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16" w:rsidRDefault="00DB7A16" w:rsidP="00DB7A16"/>
    <w:p w:rsidR="00DB7A16" w:rsidRDefault="00C93793" w:rsidP="00DB7A16">
      <w:r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3.25pt;margin-top:18.8pt;width:481.5pt;height:29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">
            <v:textbox>
              <w:txbxContent>
                <w:tbl>
                  <w:tblPr>
                    <w:tblW w:w="9312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</w:tblBorders>
                    <w:tblLayout w:type="fixed"/>
                    <w:tblLook w:val="01E0"/>
                  </w:tblPr>
                  <w:tblGrid>
                    <w:gridCol w:w="1988"/>
                    <w:gridCol w:w="4783"/>
                    <w:gridCol w:w="2541"/>
                  </w:tblGrid>
                  <w:tr w:rsidR="00DB7A16" w:rsidRPr="001E4560" w:rsidTr="005F5121">
                    <w:trPr>
                      <w:trHeight w:val="642"/>
                    </w:trPr>
                    <w:tc>
                      <w:tcPr>
                        <w:tcW w:w="1988" w:type="dxa"/>
                      </w:tcPr>
                      <w:p w:rsidR="00DB7A16" w:rsidRPr="001E4560" w:rsidRDefault="00DB7A16" w:rsidP="00551EAB">
                        <w:pPr>
                          <w:jc w:val="center"/>
                          <w:rPr>
                            <w:rFonts w:ascii="AkrutiOfficeDeepa" w:hAnsi="AkrutiOfficeDeepa"/>
                            <w:b/>
                            <w:bCs/>
                            <w:sz w:val="36"/>
                          </w:rPr>
                        </w:pPr>
                        <w:r w:rsidRPr="001E4560">
                          <w:rPr>
                            <w:rFonts w:ascii="AkrutiOfficeYogini" w:hAnsi="AkrutiOfficeYogini"/>
                            <w:b/>
                            <w:bCs/>
                            <w:noProof/>
                            <w:lang w:val="en-IN" w:eastAsia="en-IN"/>
                          </w:rPr>
                          <w:drawing>
                            <wp:inline distT="0" distB="0" distL="0" distR="0">
                              <wp:extent cx="638175" cy="590550"/>
                              <wp:effectExtent l="0" t="0" r="9525" b="0"/>
                              <wp:docPr id="3" name="Picture 3" descr="BoM-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oM-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83" w:type="dxa"/>
                        <w:tcBorders>
                          <w:right w:val="single" w:sz="4" w:space="0" w:color="auto"/>
                        </w:tcBorders>
                      </w:tcPr>
                      <w:p w:rsidR="00DB7A16" w:rsidRPr="005F5121" w:rsidRDefault="00DB7A16" w:rsidP="00551EAB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Bank of Maharashtra</w:t>
                        </w:r>
                      </w:p>
                      <w:p w:rsidR="00DB7A16" w:rsidRPr="005F5121" w:rsidRDefault="00DB7A16" w:rsidP="00551EAB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Head Office, “Lokmangal”,1501,Shivaji Nagar,</w:t>
                        </w:r>
                      </w:p>
                      <w:p w:rsidR="00DB7A16" w:rsidRPr="00D97540" w:rsidRDefault="00DB7A16" w:rsidP="00551EAB">
                        <w:pPr>
                          <w:jc w:val="center"/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Pune-411005</w:t>
                        </w:r>
                      </w:p>
                    </w:tc>
                    <w:tc>
                      <w:tcPr>
                        <w:tcW w:w="2541" w:type="dxa"/>
                        <w:tcBorders>
                          <w:left w:val="single" w:sz="4" w:space="0" w:color="auto"/>
                        </w:tcBorders>
                      </w:tcPr>
                      <w:p w:rsidR="00DB7A16" w:rsidRDefault="00DB7A16"/>
                      <w:p w:rsidR="00DB7A16" w:rsidRPr="00D97540" w:rsidRDefault="00DB7A16" w:rsidP="00551EAB">
                        <w:pPr>
                          <w:jc w:val="center"/>
                        </w:pPr>
                      </w:p>
                    </w:tc>
                  </w:tr>
                </w:tbl>
                <w:p w:rsidR="00DB7A16" w:rsidRPr="005E0454" w:rsidRDefault="00DB7A16" w:rsidP="00DB7A16">
                  <w:pPr>
                    <w:rPr>
                      <w:rFonts w:ascii="Arial" w:hAnsi="Arial" w:cs="Arial"/>
                    </w:rPr>
                  </w:pPr>
                  <w:r w:rsidRPr="005E0454">
                    <w:rPr>
                      <w:rFonts w:ascii="Arial" w:hAnsi="Arial" w:cs="Arial"/>
                    </w:rPr>
                    <w:t>AX1/IT/RFP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3A4019">
                    <w:rPr>
                      <w:rFonts w:ascii="Arial" w:hAnsi="Arial" w:cs="Arial"/>
                    </w:rPr>
                    <w:t>34</w:t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Nirmala UI" w:hAnsi="Nirmala UI" w:cs="Nirmala UI" w:hint="cs"/>
                    </w:rPr>
                    <w:t>2023-24</w:t>
                  </w:r>
                  <w:r w:rsidRPr="005E0454">
                    <w:rPr>
                      <w:rFonts w:ascii="Arial" w:hAnsi="Arial" w:cs="Arial"/>
                    </w:rPr>
                    <w:tab/>
                  </w:r>
                  <w:r w:rsidRPr="005E0454">
                    <w:rPr>
                      <w:rFonts w:ascii="Arial" w:hAnsi="Arial" w:cs="Arial"/>
                    </w:rPr>
                    <w:tab/>
                  </w:r>
                  <w:r w:rsidRPr="005E0454">
                    <w:rPr>
                      <w:rFonts w:ascii="Arial" w:hAnsi="Arial" w:cs="Arial"/>
                    </w:rPr>
                    <w:tab/>
                  </w:r>
                  <w:r w:rsidRPr="005E0454">
                    <w:rPr>
                      <w:rFonts w:ascii="Arial" w:hAnsi="Arial" w:cs="Arial"/>
                    </w:rPr>
                    <w:tab/>
                  </w:r>
                  <w:r w:rsidRPr="005E0454">
                    <w:rPr>
                      <w:rFonts w:ascii="Arial" w:hAnsi="Arial" w:cs="Arial"/>
                    </w:rPr>
                    <w:tab/>
                  </w:r>
                </w:p>
                <w:p w:rsidR="00DB7A16" w:rsidRPr="005E0454" w:rsidRDefault="00DB7A16" w:rsidP="00DB7A16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:rsidR="00DB7A16" w:rsidRPr="005E0454" w:rsidRDefault="00DB7A16" w:rsidP="00DB7A16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5E0454">
                    <w:rPr>
                      <w:rFonts w:ascii="Arial" w:hAnsi="Arial" w:cs="Arial"/>
                      <w:b/>
                      <w:bCs/>
                      <w:u w:val="single"/>
                    </w:rPr>
                    <w:t>Request for Proposal (RFP)</w:t>
                  </w:r>
                </w:p>
                <w:p w:rsidR="00DB7A16" w:rsidRPr="005E0454" w:rsidRDefault="00DB7A16" w:rsidP="00DB7A1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DB7A16" w:rsidRPr="005E0454" w:rsidRDefault="00DB7A16" w:rsidP="00DB7A1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5E0454">
                    <w:rPr>
                      <w:rFonts w:ascii="Arial" w:hAnsi="Arial" w:cs="Arial"/>
                      <w:color w:val="000000"/>
                    </w:rPr>
                    <w:t>Bank of Maharashtra invites sealed tender offers (Technical bid and Commercial bid) from eligiblebidders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/service providers </w:t>
                  </w:r>
                  <w:r w:rsidRPr="005E0454">
                    <w:rPr>
                      <w:rFonts w:ascii="Arial" w:hAnsi="Arial" w:cs="Arial"/>
                      <w:bCs/>
                      <w:color w:val="000000"/>
                    </w:rPr>
                    <w:t>for</w:t>
                  </w:r>
                  <w:r w:rsidRPr="005E0454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“</w:t>
                  </w:r>
                  <w:r w:rsidRPr="00DB7A16">
                    <w:rPr>
                      <w:rFonts w:ascii="Arial" w:hAnsi="Arial" w:cs="Arial"/>
                      <w:b/>
                      <w:bCs/>
                      <w:spacing w:val="6"/>
                    </w:rPr>
                    <w:t>Supply, Installation, Configuration and Maintenance of Import and Export Data Processing and Monitoring System (IDPMS &amp; EDPMS) Solution</w:t>
                  </w:r>
                  <w:r w:rsidRPr="00DB7A16">
                    <w:rPr>
                      <w:rFonts w:ascii="Arial" w:hAnsi="Arial" w:cs="Arial"/>
                      <w:b/>
                      <w:bCs/>
                    </w:rPr>
                    <w:t>”</w:t>
                  </w:r>
                </w:p>
                <w:p w:rsidR="00DB7A16" w:rsidRPr="005E0454" w:rsidRDefault="00DB7A16" w:rsidP="00DB7A1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B7A16" w:rsidRDefault="00DB7A16" w:rsidP="00DB7A1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E0454">
                    <w:rPr>
                      <w:rFonts w:ascii="Arial" w:hAnsi="Arial" w:cs="Arial"/>
                      <w:color w:val="000000"/>
                    </w:rPr>
                    <w:t>The details will be available on</w:t>
                  </w:r>
                  <w:r w:rsidR="00ED42AC" w:rsidRPr="00ED42AC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GeM Portal i.e. </w:t>
                  </w:r>
                  <w:hyperlink r:id="rId6" w:history="1">
                    <w:r w:rsidR="00ED42AC" w:rsidRPr="00ED42AC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https://gem.gov.in</w:t>
                    </w:r>
                  </w:hyperlink>
                  <w:r w:rsidR="00ED42AC">
                    <w:rPr>
                      <w:rFonts w:ascii="Arial" w:hAnsi="Arial" w:cs="Arial"/>
                      <w:color w:val="000000"/>
                    </w:rPr>
                    <w:t xml:space="preserve">and on </w:t>
                  </w:r>
                  <w:r w:rsidRPr="005E0454">
                    <w:rPr>
                      <w:rFonts w:ascii="Arial" w:hAnsi="Arial" w:cs="Arial"/>
                      <w:color w:val="000000"/>
                    </w:rPr>
                    <w:t xml:space="preserve">Bank’s website </w:t>
                  </w:r>
                  <w:hyperlink r:id="rId7" w:history="1">
                    <w:r w:rsidRPr="005E0454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https://www.bankofmaharashtra.in</w:t>
                    </w:r>
                  </w:hyperlink>
                  <w:r w:rsidRPr="005E0454">
                    <w:rPr>
                      <w:rFonts w:ascii="Arial" w:hAnsi="Arial" w:cs="Arial"/>
                      <w:color w:val="000000"/>
                    </w:rPr>
                    <w:t xml:space="preserve">in the </w:t>
                  </w:r>
                  <w:r w:rsidRPr="004303A6">
                    <w:rPr>
                      <w:rFonts w:ascii="Arial" w:hAnsi="Arial" w:cs="Arial"/>
                      <w:b/>
                      <w:bCs/>
                      <w:color w:val="000000"/>
                    </w:rPr>
                    <w:t>‘Tenders Section’</w:t>
                  </w:r>
                  <w:r w:rsidRPr="005E0454">
                    <w:rPr>
                      <w:rFonts w:ascii="Arial" w:hAnsi="Arial" w:cs="Arial"/>
                      <w:color w:val="000000"/>
                    </w:rPr>
                    <w:t xml:space="preserve"> w.e.f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ED42AC">
                    <w:rPr>
                      <w:rFonts w:ascii="Arial" w:hAnsi="Arial" w:cs="Arial"/>
                      <w:color w:val="000000"/>
                    </w:rPr>
                    <w:t>0</w:t>
                  </w:r>
                  <w:r w:rsidR="003A4019" w:rsidRPr="003A4019">
                    <w:rPr>
                      <w:rFonts w:ascii="Arial" w:hAnsi="Arial" w:cs="Arial"/>
                      <w:color w:val="000000"/>
                    </w:rPr>
                    <w:t>1</w:t>
                  </w:r>
                  <w:r w:rsidRPr="003A4019">
                    <w:rPr>
                      <w:rFonts w:ascii="Arial" w:hAnsi="Arial" w:cs="Arial"/>
                      <w:color w:val="000000"/>
                    </w:rPr>
                    <w:t>.</w:t>
                  </w:r>
                  <w:r w:rsidR="003A4019" w:rsidRPr="003A4019">
                    <w:rPr>
                      <w:rFonts w:ascii="Arial" w:hAnsi="Arial" w:cs="Arial"/>
                      <w:color w:val="000000"/>
                    </w:rPr>
                    <w:t>12</w:t>
                  </w:r>
                  <w:r w:rsidRPr="003A4019">
                    <w:rPr>
                      <w:rFonts w:ascii="Arial" w:hAnsi="Arial" w:cs="Arial"/>
                      <w:color w:val="000000"/>
                    </w:rPr>
                    <w:t>.2023.</w:t>
                  </w:r>
                </w:p>
                <w:p w:rsidR="00DB7A16" w:rsidRPr="00975889" w:rsidRDefault="00DB7A16" w:rsidP="00DB7A1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br/>
                    <w:t xml:space="preserve">Addendum, if any, shall be issued on above mentioned website. </w:t>
                  </w:r>
                  <w:r w:rsidRPr="005E0454">
                    <w:rPr>
                      <w:rFonts w:ascii="Arial" w:hAnsi="Arial" w:cs="Arial"/>
                      <w:color w:val="000000"/>
                    </w:rPr>
                    <w:t>Bank reserves the right to cancel or reschedule the RFP process without assigning any reason.</w:t>
                  </w:r>
                </w:p>
                <w:p w:rsidR="00DB7A16" w:rsidRDefault="00DB7A16" w:rsidP="00DB7A1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B7A16" w:rsidRDefault="00DB7A16" w:rsidP="00DB7A1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Date: </w:t>
                  </w:r>
                  <w:r w:rsidR="00ED42AC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3A4019">
                    <w:rPr>
                      <w:rFonts w:ascii="Arial" w:hAnsi="Arial" w:cs="Arial"/>
                      <w:b/>
                      <w:bCs/>
                    </w:rPr>
                    <w:t>1.12.</w:t>
                  </w:r>
                  <w:r w:rsidR="003A4019"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2023</w:t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sd/-</w:t>
                  </w:r>
                </w:p>
                <w:p w:rsidR="00DB7A16" w:rsidRDefault="00DB7A16" w:rsidP="00DB7A16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General Manager</w:t>
                  </w:r>
                </w:p>
                <w:p w:rsidR="00DB7A16" w:rsidRPr="005E0454" w:rsidRDefault="00DB7A16" w:rsidP="00DB7A16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Information Technology</w:t>
                  </w:r>
                </w:p>
              </w:txbxContent>
            </v:textbox>
          </v:shape>
        </w:pict>
      </w:r>
    </w:p>
    <w:p w:rsidR="00DB7A16" w:rsidRPr="00FC3613" w:rsidRDefault="00DB7A16" w:rsidP="00DB7A16"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149225</wp:posOffset>
            </wp:positionV>
            <wp:extent cx="819150" cy="622300"/>
            <wp:effectExtent l="0" t="0" r="0" b="6350"/>
            <wp:wrapNone/>
            <wp:docPr id="2" name="Picture 2" descr="G20 theme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0 theme and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149225</wp:posOffset>
            </wp:positionV>
            <wp:extent cx="724535" cy="536575"/>
            <wp:effectExtent l="0" t="0" r="0" b="0"/>
            <wp:wrapNone/>
            <wp:docPr id="1" name="Picture 1" descr="C:\Users\b030701\Desktop\hin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030701\Desktop\hindi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224" t="27708" r="16313" b="2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/>
    <w:p w:rsidR="00DB7A16" w:rsidRDefault="00DB7A16" w:rsidP="00DB7A16">
      <w:pPr>
        <w:tabs>
          <w:tab w:val="left" w:pos="6630"/>
        </w:tabs>
      </w:pPr>
      <w:r>
        <w:rPr>
          <w:rFonts w:cs="Nirmala UI"/>
          <w:cs/>
        </w:rPr>
        <w:tab/>
      </w:r>
    </w:p>
    <w:p w:rsidR="00DB7A16" w:rsidRDefault="00DB7A16">
      <w:pPr>
        <w:spacing w:after="160" w:line="259" w:lineRule="auto"/>
      </w:pPr>
      <w:r>
        <w:br w:type="page"/>
      </w: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C93793" w:rsidP="00DB7A16">
      <w:pPr>
        <w:rPr>
          <w:rFonts w:cstheme="majorBidi"/>
        </w:rPr>
      </w:pPr>
      <w:r>
        <w:rPr>
          <w:rFonts w:cstheme="majorBidi"/>
          <w:noProof/>
          <w:lang w:val="en-IN" w:eastAsia="en-IN"/>
        </w:rPr>
        <w:pict>
          <v:shape id="Text Box 7" o:spid="_x0000_s1027" type="#_x0000_t202" style="position:absolute;margin-left:-23.25pt;margin-top:12.05pt;width:485.25pt;height:3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">
            <v:textbox>
              <w:txbxContent>
                <w:tbl>
                  <w:tblPr>
                    <w:tblW w:w="9312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</w:tblBorders>
                    <w:tblLayout w:type="fixed"/>
                    <w:tblLook w:val="01E0"/>
                  </w:tblPr>
                  <w:tblGrid>
                    <w:gridCol w:w="1988"/>
                    <w:gridCol w:w="4783"/>
                    <w:gridCol w:w="2541"/>
                  </w:tblGrid>
                  <w:tr w:rsidR="00DB7A16" w:rsidRPr="001E4560" w:rsidTr="00AE68E9">
                    <w:trPr>
                      <w:trHeight w:val="642"/>
                    </w:trPr>
                    <w:tc>
                      <w:tcPr>
                        <w:tcW w:w="1988" w:type="dxa"/>
                      </w:tcPr>
                      <w:p w:rsidR="00DB7A16" w:rsidRPr="001E4560" w:rsidRDefault="00DB7A16" w:rsidP="00AE68E9">
                        <w:pPr>
                          <w:jc w:val="center"/>
                          <w:rPr>
                            <w:rFonts w:ascii="AkrutiOfficeDeepa" w:hAnsi="AkrutiOfficeDeepa"/>
                            <w:b/>
                            <w:bCs/>
                            <w:sz w:val="36"/>
                          </w:rPr>
                        </w:pPr>
                        <w:r w:rsidRPr="001E4560">
                          <w:rPr>
                            <w:rFonts w:ascii="AkrutiOfficeYogini" w:hAnsi="AkrutiOfficeYogini"/>
                            <w:b/>
                            <w:bCs/>
                            <w:noProof/>
                            <w:lang w:val="en-IN" w:eastAsia="en-IN"/>
                          </w:rPr>
                          <w:drawing>
                            <wp:inline distT="0" distB="0" distL="0" distR="0">
                              <wp:extent cx="638175" cy="590550"/>
                              <wp:effectExtent l="0" t="0" r="9525" b="0"/>
                              <wp:docPr id="6" name="Picture 6" descr="BoM-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BoM-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83" w:type="dxa"/>
                        <w:tcBorders>
                          <w:right w:val="single" w:sz="4" w:space="0" w:color="auto"/>
                        </w:tcBorders>
                      </w:tcPr>
                      <w:p w:rsidR="00DB7A16" w:rsidRPr="00B93F5D" w:rsidRDefault="00DB7A16" w:rsidP="00AE68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बैंकऑफमहाराष्</w:t>
                        </w:r>
                        <w:r w:rsidRPr="00B93F5D">
                          <w:rPr>
                            <w:rFonts w:ascii="Courier New" w:hAnsi="Courier New" w:cs="Courier New" w:hint="cs"/>
                            <w:b/>
                            <w:bCs/>
                            <w:cs/>
                          </w:rPr>
                          <w:t>‍</w:t>
                        </w: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ट्र</w:t>
                        </w:r>
                      </w:p>
                      <w:p w:rsidR="00DB7A16" w:rsidRDefault="00DB7A16" w:rsidP="00AE68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प्रधानकार्यालय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,  “</w:t>
                        </w: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लोकमंगल</w:t>
                        </w:r>
                        <w:r w:rsidRPr="00B93F5D">
                          <w:rPr>
                            <w:rFonts w:ascii="Times New Roman" w:hAnsi="Times New Roman" w:cs="Mangal" w:hint="eastAsia"/>
                            <w:b/>
                            <w:bCs/>
                            <w:cs/>
                          </w:rPr>
                          <w:t>”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, 1501, </w:t>
                        </w:r>
                      </w:p>
                      <w:p w:rsidR="00DB7A16" w:rsidRPr="00B93F5D" w:rsidRDefault="00DB7A16" w:rsidP="00AE68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शिवाजीनगर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</w:p>
                      <w:p w:rsidR="00DB7A16" w:rsidRPr="00D97540" w:rsidRDefault="00DB7A16" w:rsidP="00AE68E9">
                        <w:pPr>
                          <w:jc w:val="center"/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पुणे</w:t>
                        </w:r>
                        <w:r w:rsidRPr="00B93F5D">
                          <w:rPr>
                            <w:rFonts w:ascii="Times New Roman" w:hAnsi="Times New Roman" w:cs="Mangal"/>
                            <w:b/>
                            <w:bCs/>
                            <w:cs/>
                          </w:rPr>
                          <w:t>-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411005</w:t>
                        </w:r>
                      </w:p>
                    </w:tc>
                    <w:tc>
                      <w:tcPr>
                        <w:tcW w:w="2541" w:type="dxa"/>
                        <w:tcBorders>
                          <w:left w:val="single" w:sz="4" w:space="0" w:color="auto"/>
                        </w:tcBorders>
                      </w:tcPr>
                      <w:p w:rsidR="00DB7A16" w:rsidRDefault="00DB7A16" w:rsidP="00AE68E9"/>
                      <w:p w:rsidR="00DB7A16" w:rsidRPr="00D97540" w:rsidRDefault="00DB7A16" w:rsidP="00AE68E9">
                        <w:pPr>
                          <w:jc w:val="center"/>
                        </w:pPr>
                        <w:r w:rsidRPr="00AE68E9"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>
                              <wp:extent cx="1457325" cy="619125"/>
                              <wp:effectExtent l="0" t="0" r="9525" b="9525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B7A16" w:rsidRPr="00DD3F27" w:rsidRDefault="00DB7A16" w:rsidP="00DB7A16">
                  <w:pPr>
                    <w:rPr>
                      <w:rFonts w:ascii="Arial" w:hAnsi="Arial" w:cs="Nirmala UI"/>
                      <w:color w:val="000000"/>
                    </w:rPr>
                  </w:pPr>
                  <w:r w:rsidRPr="00164E98">
                    <w:rPr>
                      <w:rFonts w:ascii="Nirmala UI" w:hAnsi="Nirmala UI" w:cs="Nirmala UI" w:hint="cs"/>
                      <w:color w:val="000000"/>
                      <w:cs/>
                    </w:rPr>
                    <w:t>एएक्</w:t>
                  </w:r>
                  <w:r w:rsidRPr="00164E98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Pr="00164E98">
                    <w:rPr>
                      <w:rFonts w:ascii="Nirmala UI" w:hAnsi="Nirmala UI" w:cs="Nirmala UI" w:hint="cs"/>
                      <w:color w:val="000000"/>
                      <w:cs/>
                    </w:rPr>
                    <w:t>स</w:t>
                  </w:r>
                  <w:r w:rsidRPr="00164E98">
                    <w:rPr>
                      <w:rFonts w:ascii="Arial" w:hAnsi="Arial" w:cs="Arial"/>
                      <w:color w:val="000000"/>
                      <w:cs/>
                    </w:rPr>
                    <w:t>1/</w:t>
                  </w:r>
                  <w:r w:rsidRPr="00164E98">
                    <w:rPr>
                      <w:rFonts w:ascii="Nirmala UI" w:hAnsi="Nirmala UI" w:cs="Nirmala UI" w:hint="cs"/>
                      <w:color w:val="000000"/>
                      <w:cs/>
                    </w:rPr>
                    <w:t>सूप्रौ</w:t>
                  </w:r>
                  <w:r w:rsidRPr="00164E98">
                    <w:rPr>
                      <w:rFonts w:ascii="Arial" w:hAnsi="Arial" w:cs="Arial"/>
                      <w:color w:val="000000"/>
                      <w:cs/>
                    </w:rPr>
                    <w:t>/</w:t>
                  </w:r>
                  <w:r w:rsidRPr="00164E98">
                    <w:rPr>
                      <w:rFonts w:ascii="Nirmala UI" w:hAnsi="Nirmala UI" w:cs="Nirmala UI" w:hint="cs"/>
                      <w:color w:val="000000"/>
                      <w:cs/>
                    </w:rPr>
                    <w:t>आरएफपी</w:t>
                  </w:r>
                  <w:r w:rsidRPr="00164E98">
                    <w:rPr>
                      <w:rFonts w:ascii="Arial" w:hAnsi="Arial" w:cs="Arial"/>
                      <w:color w:val="000000"/>
                    </w:rPr>
                    <w:t>/</w:t>
                  </w:r>
                  <w:r w:rsidR="003A4019">
                    <w:rPr>
                      <w:rFonts w:ascii="Nirmala UI" w:hAnsi="Nirmala UI" w:cs="Nirmala UI"/>
                      <w:color w:val="000000"/>
                    </w:rPr>
                    <w:t>34</w:t>
                  </w:r>
                  <w:r>
                    <w:rPr>
                      <w:rFonts w:ascii="Nirmala UI" w:eastAsia="Arial Unicode MS" w:hAnsi="Nirmala UI" w:cs="Nirmala UI" w:hint="cs"/>
                      <w:color w:val="000000"/>
                      <w:cs/>
                    </w:rPr>
                    <w:t>/2023-24</w:t>
                  </w:r>
                </w:p>
                <w:p w:rsidR="00DB7A16" w:rsidRPr="00C36BDA" w:rsidRDefault="00DB7A16" w:rsidP="00DB7A16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:rsidR="00DB7A16" w:rsidRPr="00C36BDA" w:rsidRDefault="00DB7A16" w:rsidP="00DB7A16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प्रस्</w:t>
                  </w:r>
                  <w:r w:rsidRPr="00C36BDA">
                    <w:rPr>
                      <w:rFonts w:ascii="Arial" w:hAnsi="Arial" w:cs="Arial" w:hint="cs"/>
                      <w:b/>
                      <w:bCs/>
                      <w:u w:val="single"/>
                      <w:cs/>
                    </w:rPr>
                    <w:t>‍</w:t>
                  </w: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तावहेतुअनुरोध</w:t>
                  </w:r>
                  <w:r w:rsidRPr="00C36BDA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(</w:t>
                  </w: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आरएफपी</w:t>
                  </w:r>
                  <w:r w:rsidRPr="00C36BDA">
                    <w:rPr>
                      <w:rFonts w:ascii="Arial" w:hAnsi="Arial" w:cs="Arial"/>
                      <w:b/>
                      <w:bCs/>
                      <w:u w:val="single"/>
                    </w:rPr>
                    <w:t>)</w:t>
                  </w:r>
                </w:p>
                <w:p w:rsidR="00DB7A16" w:rsidRPr="002C6854" w:rsidRDefault="00DB7A16" w:rsidP="00DB7A16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DB7A16" w:rsidRPr="000F0AC4" w:rsidRDefault="00DB7A16" w:rsidP="00DB7A16">
                  <w:pPr>
                    <w:rPr>
                      <w:rFonts w:ascii="Arial" w:hAnsi="Arial" w:cs="Arial"/>
                    </w:rPr>
                  </w:pPr>
                  <w:r w:rsidRPr="000F0AC4">
                    <w:rPr>
                      <w:rFonts w:ascii="Arial" w:hAnsi="Arial" w:cs="Nirmala UI" w:hint="cs"/>
                      <w:cs/>
                    </w:rPr>
                    <w:t>बैंकऑफमहाराष्ट्र</w:t>
                  </w:r>
                  <w:r>
                    <w:rPr>
                      <w:rFonts w:ascii="Arial" w:hAnsi="Arial" w:cs="Nirmala UI" w:hint="cs"/>
                      <w:cs/>
                    </w:rPr>
                    <w:t>पात्र</w:t>
                  </w:r>
                  <w:r w:rsidRPr="000F0AC4">
                    <w:rPr>
                      <w:rFonts w:ascii="Arial" w:hAnsi="Arial" w:cs="Nirmala UI" w:hint="cs"/>
                      <w:cs/>
                    </w:rPr>
                    <w:t>बोलीदाताओं</w:t>
                  </w:r>
                  <w:r w:rsidRPr="000F0AC4">
                    <w:rPr>
                      <w:rFonts w:ascii="Arial" w:hAnsi="Arial" w:cs="Mangal"/>
                      <w:cs/>
                    </w:rPr>
                    <w:t xml:space="preserve"> /</w:t>
                  </w:r>
                  <w:r w:rsidRPr="000F0AC4">
                    <w:rPr>
                      <w:rFonts w:ascii="Arial" w:hAnsi="Arial" w:cs="Nirmala UI" w:hint="cs"/>
                      <w:cs/>
                    </w:rPr>
                    <w:t>सेवाप्रदाताओंसे</w:t>
                  </w:r>
                  <w:r w:rsidRPr="000F0AC4">
                    <w:rPr>
                      <w:rFonts w:ascii="Arial" w:hAnsi="Arial" w:cs="Mangal"/>
                      <w:b/>
                      <w:bCs/>
                      <w:cs/>
                    </w:rPr>
                    <w:t>"</w:t>
                  </w:r>
                  <w:r w:rsidRPr="00DB7A16">
                    <w:rPr>
                      <w:rFonts w:ascii="Nirmala UI" w:hAnsi="Nirmala UI" w:cs="Nirmala UI" w:hint="cs"/>
                      <w:b/>
                      <w:bCs/>
                      <w:cs/>
                    </w:rPr>
                    <w:t>आयातऔरनिर्यातडेटाप्रोसेसिंगऔरनिगरानीप्रणाली</w:t>
                  </w:r>
                  <w:r w:rsidRPr="00DB7A16">
                    <w:rPr>
                      <w:rFonts w:ascii="Nirmala UI" w:hAnsi="Nirmala UI" w:cs="Nirmala UI"/>
                      <w:b/>
                      <w:bCs/>
                      <w:cs/>
                    </w:rPr>
                    <w:t xml:space="preserve"> (</w:t>
                  </w:r>
                  <w:r>
                    <w:rPr>
                      <w:rFonts w:ascii="Nirmala UI" w:hAnsi="Nirmala UI" w:cs="Nirmala UI"/>
                      <w:b/>
                      <w:bCs/>
                    </w:rPr>
                    <w:t>IDPMS</w:t>
                  </w:r>
                  <w:r w:rsidRPr="00DB7A16">
                    <w:rPr>
                      <w:rFonts w:ascii="Nirmala UI" w:hAnsi="Nirmala UI" w:cs="Nirmala UI" w:hint="cs"/>
                      <w:b/>
                      <w:bCs/>
                      <w:cs/>
                    </w:rPr>
                    <w:t>और</w:t>
                  </w:r>
                  <w:r>
                    <w:rPr>
                      <w:rFonts w:ascii="Nirmala UI" w:hAnsi="Nirmala UI" w:cs="Nirmala UI"/>
                      <w:b/>
                      <w:bCs/>
                    </w:rPr>
                    <w:t>EDPMS</w:t>
                  </w:r>
                  <w:r w:rsidRPr="00DB7A16">
                    <w:rPr>
                      <w:rFonts w:ascii="Nirmala UI" w:hAnsi="Nirmala UI" w:cs="Nirmala UI"/>
                      <w:b/>
                      <w:bCs/>
                      <w:cs/>
                    </w:rPr>
                    <w:t xml:space="preserve">) </w:t>
                  </w:r>
                  <w:r w:rsidRPr="00DB7A16">
                    <w:rPr>
                      <w:rFonts w:ascii="Nirmala UI" w:hAnsi="Nirmala UI" w:cs="Nirmala UI" w:hint="cs"/>
                      <w:b/>
                      <w:bCs/>
                      <w:cs/>
                    </w:rPr>
                    <w:t>समाधानकीआपूर्ति</w:t>
                  </w:r>
                  <w:r w:rsidRPr="00DB7A16">
                    <w:rPr>
                      <w:rFonts w:ascii="Nirmala UI" w:hAnsi="Nirmala UI" w:cs="Nirmala UI"/>
                      <w:b/>
                      <w:bCs/>
                    </w:rPr>
                    <w:t xml:space="preserve">, </w:t>
                  </w:r>
                  <w:r w:rsidRPr="00DB7A16">
                    <w:rPr>
                      <w:rFonts w:ascii="Nirmala UI" w:hAnsi="Nirmala UI" w:cs="Nirmala UI" w:hint="cs"/>
                      <w:b/>
                      <w:bCs/>
                      <w:cs/>
                    </w:rPr>
                    <w:t>स्थापना</w:t>
                  </w:r>
                  <w:r w:rsidRPr="00DB7A16">
                    <w:rPr>
                      <w:rFonts w:ascii="Nirmala UI" w:hAnsi="Nirmala UI" w:cs="Nirmala UI"/>
                      <w:b/>
                      <w:bCs/>
                    </w:rPr>
                    <w:t xml:space="preserve">, </w:t>
                  </w:r>
                  <w:r w:rsidRPr="00DB7A16">
                    <w:rPr>
                      <w:rFonts w:ascii="Nirmala UI" w:hAnsi="Nirmala UI" w:cs="Nirmala UI" w:hint="cs"/>
                      <w:b/>
                      <w:bCs/>
                      <w:cs/>
                    </w:rPr>
                    <w:t>कॉन्फ़िगरेशनऔररखरखाव</w:t>
                  </w:r>
                  <w:r w:rsidRPr="000F0AC4">
                    <w:rPr>
                      <w:rFonts w:ascii="Arial" w:hAnsi="Arial" w:cs="Mangal"/>
                      <w:b/>
                      <w:bCs/>
                      <w:cs/>
                    </w:rPr>
                    <w:t>"</w:t>
                  </w:r>
                  <w:r w:rsidRPr="000F0AC4">
                    <w:rPr>
                      <w:rFonts w:ascii="Arial" w:hAnsi="Arial" w:cs="Nirmala UI" w:hint="cs"/>
                      <w:cs/>
                    </w:rPr>
                    <w:t>केलिएमुहरबंदनिविदाप्रस्ताव</w:t>
                  </w:r>
                  <w:r w:rsidRPr="000F0AC4">
                    <w:rPr>
                      <w:rFonts w:ascii="Arial" w:hAnsi="Arial" w:cs="Mangal"/>
                      <w:cs/>
                    </w:rPr>
                    <w:t xml:space="preserve"> (</w:t>
                  </w:r>
                  <w:r w:rsidRPr="000F0AC4">
                    <w:rPr>
                      <w:rFonts w:ascii="Arial" w:hAnsi="Arial" w:cs="Nirmala UI" w:hint="cs"/>
                      <w:cs/>
                    </w:rPr>
                    <w:t>तकनीकीबोलीऔरवाणिज्यिकबोली</w:t>
                  </w:r>
                  <w:r w:rsidRPr="000F0AC4">
                    <w:rPr>
                      <w:rFonts w:ascii="Arial" w:hAnsi="Arial" w:cs="Mangal"/>
                      <w:cs/>
                    </w:rPr>
                    <w:t xml:space="preserve">) </w:t>
                  </w:r>
                  <w:r w:rsidRPr="000F0AC4">
                    <w:rPr>
                      <w:rFonts w:ascii="Arial" w:hAnsi="Arial" w:cs="Nirmala UI" w:hint="cs"/>
                      <w:cs/>
                    </w:rPr>
                    <w:t>आमंत्रितकरताहै।</w:t>
                  </w:r>
                </w:p>
                <w:p w:rsidR="00DB7A16" w:rsidRPr="000F0AC4" w:rsidRDefault="00DB7A16" w:rsidP="00DB7A16">
                  <w:pPr>
                    <w:rPr>
                      <w:rFonts w:ascii="Arial" w:hAnsi="Arial" w:cs="Arial"/>
                    </w:rPr>
                  </w:pPr>
                </w:p>
                <w:p w:rsidR="00DB7A16" w:rsidRPr="003A4019" w:rsidRDefault="00DB7A16" w:rsidP="00DB7A16">
                  <w:pPr>
                    <w:rPr>
                      <w:rFonts w:ascii="Arial" w:hAnsi="Arial" w:cs="Arial"/>
                    </w:rPr>
                  </w:pPr>
                  <w:r w:rsidRPr="003A4019">
                    <w:rPr>
                      <w:rFonts w:ascii="Arial" w:hAnsi="Arial" w:cs="Nirmala UI" w:hint="cs"/>
                      <w:cs/>
                    </w:rPr>
                    <w:t>विवरण</w:t>
                  </w:r>
                  <w:r w:rsidR="00ED42AC" w:rsidRPr="003A4019">
                    <w:rPr>
                      <w:rFonts w:ascii="Arial" w:hAnsi="Arial" w:cs="Arial"/>
                    </w:rPr>
                    <w:t xml:space="preserve">GeM </w:t>
                  </w:r>
                  <w:r w:rsidR="00ED42AC" w:rsidRPr="003A4019">
                    <w:rPr>
                      <w:rFonts w:ascii="Arial" w:hAnsi="Arial" w:cs="Nirmala UI" w:hint="cs"/>
                      <w:cs/>
                    </w:rPr>
                    <w:t>पोर्टलयानी</w:t>
                  </w:r>
                  <w:hyperlink r:id="rId12" w:history="1">
                    <w:r w:rsidR="00ED42AC" w:rsidRPr="003A4019">
                      <w:rPr>
                        <w:rStyle w:val="Hyperlink"/>
                        <w:rFonts w:ascii="Arial" w:hAnsi="Arial" w:cs="Arial"/>
                      </w:rPr>
                      <w:t>https://gem.gov.in</w:t>
                    </w:r>
                  </w:hyperlink>
                  <w:r w:rsidR="00ED42AC" w:rsidRPr="003A4019">
                    <w:rPr>
                      <w:rFonts w:ascii="Arial" w:hAnsi="Arial" w:cs="Nirmala UI" w:hint="cs"/>
                      <w:cs/>
                    </w:rPr>
                    <w:t xml:space="preserve">और </w:t>
                  </w:r>
                  <w:r w:rsidRPr="003A4019">
                    <w:rPr>
                      <w:rFonts w:ascii="Arial" w:hAnsi="Arial" w:cs="Nirmala UI" w:hint="cs"/>
                      <w:cs/>
                    </w:rPr>
                    <w:t>बैंककीवेबसाइट</w:t>
                  </w:r>
                  <w:hyperlink r:id="rId13" w:history="1">
                    <w:r w:rsidRPr="003A4019">
                      <w:rPr>
                        <w:rStyle w:val="Hyperlink"/>
                        <w:rFonts w:ascii="Arial" w:hAnsi="Arial" w:cs="Arial"/>
                      </w:rPr>
                      <w:t>https://www.bankofmaharashtra.in</w:t>
                    </w:r>
                  </w:hyperlink>
                  <w:r w:rsidRPr="003A4019">
                    <w:rPr>
                      <w:rFonts w:ascii="Arial" w:hAnsi="Arial" w:cs="Nirmala UI" w:hint="cs"/>
                      <w:cs/>
                    </w:rPr>
                    <w:t>पर</w:t>
                  </w:r>
                  <w:r w:rsidRPr="003A4019">
                    <w:rPr>
                      <w:rFonts w:ascii="Arial" w:hAnsi="Arial" w:cs="Arial"/>
                      <w:b/>
                      <w:bCs/>
                    </w:rPr>
                    <w:t>'</w:t>
                  </w:r>
                  <w:r w:rsidRPr="003A4019">
                    <w:rPr>
                      <w:rFonts w:ascii="Arial" w:hAnsi="Arial" w:cs="Nirmala UI" w:hint="cs"/>
                      <w:b/>
                      <w:bCs/>
                      <w:cs/>
                    </w:rPr>
                    <w:t>निविदाखंड</w:t>
                  </w:r>
                  <w:r w:rsidRPr="003A4019">
                    <w:rPr>
                      <w:rFonts w:ascii="Arial" w:hAnsi="Arial" w:cs="Arial"/>
                      <w:b/>
                      <w:bCs/>
                    </w:rPr>
                    <w:t>'</w:t>
                  </w:r>
                  <w:r w:rsidRPr="003A4019">
                    <w:rPr>
                      <w:rFonts w:ascii="Arial" w:hAnsi="Arial" w:cs="Nirmala UI" w:hint="cs"/>
                      <w:cs/>
                    </w:rPr>
                    <w:t>मेंपर</w:t>
                  </w:r>
                  <w:r w:rsidR="00ED42AC">
                    <w:rPr>
                      <w:rFonts w:ascii="Arial" w:hAnsi="Arial" w:cs="Mangal"/>
                    </w:rPr>
                    <w:t>0</w:t>
                  </w:r>
                  <w:r w:rsidR="003A4019" w:rsidRPr="003A4019">
                    <w:rPr>
                      <w:rFonts w:ascii="Arial" w:hAnsi="Arial" w:cs="Arial"/>
                    </w:rPr>
                    <w:t>1.12</w:t>
                  </w:r>
                  <w:r w:rsidRPr="003A4019">
                    <w:rPr>
                      <w:rFonts w:ascii="Arial" w:hAnsi="Arial" w:cs="Arial"/>
                    </w:rPr>
                    <w:t>.2023</w:t>
                  </w:r>
                  <w:r w:rsidRPr="003A4019">
                    <w:rPr>
                      <w:rFonts w:ascii="Arial" w:hAnsi="Arial" w:cs="Nirmala UI" w:hint="cs"/>
                      <w:cs/>
                    </w:rPr>
                    <w:t xml:space="preserve"> से उपलब्धहोगा।</w:t>
                  </w:r>
                </w:p>
                <w:p w:rsidR="00DB7A16" w:rsidRPr="003A4019" w:rsidRDefault="00DB7A16" w:rsidP="00DB7A16">
                  <w:pPr>
                    <w:rPr>
                      <w:rFonts w:ascii="Arial" w:hAnsi="Arial" w:cs="Arial"/>
                    </w:rPr>
                  </w:pPr>
                </w:p>
                <w:p w:rsidR="00DB7A16" w:rsidRPr="006B242F" w:rsidRDefault="00DB7A16" w:rsidP="00DB7A16">
                  <w:pPr>
                    <w:spacing w:before="120"/>
                    <w:rPr>
                      <w:rFonts w:ascii="Arial" w:hAnsi="Arial" w:cs="Mangal"/>
                      <w:color w:val="000000" w:themeColor="text1"/>
                    </w:rPr>
                  </w:pPr>
                  <w:r w:rsidRPr="003A4019">
                    <w:rPr>
                      <w:rFonts w:ascii="Arial" w:hAnsi="Arial" w:cs="Nirmala UI" w:hint="cs"/>
                      <w:cs/>
                    </w:rPr>
                    <w:t>परिशिष्ट</w:t>
                  </w:r>
                  <w:r w:rsidRPr="003A4019">
                    <w:rPr>
                      <w:rFonts w:ascii="Arial" w:hAnsi="Arial" w:cs="Arial"/>
                    </w:rPr>
                    <w:t xml:space="preserve">, </w:t>
                  </w:r>
                  <w:r w:rsidRPr="003A4019">
                    <w:rPr>
                      <w:rFonts w:ascii="Arial" w:hAnsi="Arial" w:cs="Nirmala UI" w:hint="cs"/>
                      <w:cs/>
                    </w:rPr>
                    <w:t>यदिकोईहो</w:t>
                  </w:r>
                  <w:r w:rsidRPr="003A4019">
                    <w:rPr>
                      <w:rFonts w:ascii="Arial" w:hAnsi="Arial" w:cs="Arial"/>
                    </w:rPr>
                    <w:t xml:space="preserve">, </w:t>
                  </w:r>
                  <w:r w:rsidRPr="003A4019">
                    <w:rPr>
                      <w:rFonts w:ascii="Arial" w:hAnsi="Arial" w:cs="Nirmala UI" w:hint="cs"/>
                      <w:cs/>
                    </w:rPr>
                    <w:t>उपर्युक्तवेबसाइटपरजारीकियाजाएगा।बैंकबिनाकोईकारणबताए</w:t>
                  </w:r>
                  <w:r w:rsidRPr="003A4019">
                    <w:rPr>
                      <w:rFonts w:ascii="Arial" w:hAnsi="Arial" w:cs="Nirmala UI" w:hint="cs"/>
                      <w:b/>
                      <w:bCs/>
                      <w:cs/>
                    </w:rPr>
                    <w:t>निविदा</w:t>
                  </w:r>
                  <w:r w:rsidRPr="003A4019">
                    <w:rPr>
                      <w:rFonts w:ascii="Arial" w:hAnsi="Arial" w:cs="Nirmala UI" w:hint="cs"/>
                      <w:cs/>
                    </w:rPr>
                    <w:t>प्रक्रियाकोरद्दयापुनर्निर्धारितकरनेकाअधिकारसुरक्षितरखताहै।</w:t>
                  </w:r>
                </w:p>
                <w:p w:rsidR="00DB7A16" w:rsidRPr="006B242F" w:rsidRDefault="00DB7A16" w:rsidP="00DB7A16">
                  <w:pPr>
                    <w:spacing w:before="120"/>
                    <w:ind w:firstLine="720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Nirmala UI" w:hAnsi="Nirmala UI" w:cs="Nirmala UI" w:hint="cs"/>
                      <w:b/>
                      <w:bCs/>
                      <w:color w:val="000000" w:themeColor="text1"/>
                      <w:cs/>
                    </w:rPr>
                    <w:t>ह/-</w:t>
                  </w:r>
                </w:p>
                <w:p w:rsidR="00DB7A16" w:rsidRPr="006B242F" w:rsidRDefault="00DB7A16" w:rsidP="00DB7A16">
                  <w:pPr>
                    <w:spacing w:before="120"/>
                    <w:jc w:val="both"/>
                    <w:rPr>
                      <w:rFonts w:ascii="Nirmala UI" w:hAnsi="Nirmala UI"/>
                      <w:b/>
                      <w:bCs/>
                      <w:color w:val="000000" w:themeColor="text1"/>
                    </w:rPr>
                  </w:pPr>
                  <w:r w:rsidRPr="006B242F">
                    <w:rPr>
                      <w:rFonts w:ascii="Nirmala UI" w:hAnsi="Nirmala UI" w:cs="Nirmala UI" w:hint="cs"/>
                      <w:b/>
                      <w:bCs/>
                      <w:color w:val="000000" w:themeColor="text1"/>
                      <w:cs/>
                    </w:rPr>
                    <w:t>दिनांक</w:t>
                  </w:r>
                  <w:r w:rsidR="00ED42AC"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0</w:t>
                  </w:r>
                  <w:r w:rsidR="003A4019" w:rsidRPr="006B242F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1.12</w:t>
                  </w:r>
                  <w:r w:rsidRPr="006B242F">
                    <w:rPr>
                      <w:rFonts w:ascii="Arial" w:hAnsi="Arial" w:cs="Arial Unicode MS"/>
                      <w:b/>
                      <w:bCs/>
                      <w:color w:val="000000" w:themeColor="text1"/>
                    </w:rPr>
                    <w:t xml:space="preserve">.2023                                                                                  </w:t>
                  </w:r>
                  <w:r w:rsidRPr="006B242F">
                    <w:rPr>
                      <w:rFonts w:ascii="Arial" w:hAnsi="Arial" w:cs="Arial Unicode MS"/>
                      <w:b/>
                      <w:bCs/>
                      <w:color w:val="000000" w:themeColor="text1"/>
                    </w:rPr>
                    <w:tab/>
                  </w:r>
                  <w:r w:rsidRPr="006B242F">
                    <w:rPr>
                      <w:rFonts w:ascii="Nirmala UI" w:hAnsi="Nirmala UI" w:cs="Nirmala UI" w:hint="cs"/>
                      <w:b/>
                      <w:bCs/>
                      <w:color w:val="000000" w:themeColor="text1"/>
                      <w:cs/>
                    </w:rPr>
                    <w:t>महाप्रबंधक</w:t>
                  </w:r>
                </w:p>
                <w:p w:rsidR="00DB7A16" w:rsidRPr="00164E98" w:rsidRDefault="00DB7A16" w:rsidP="00DB7A16">
                  <w:pPr>
                    <w:spacing w:before="120"/>
                    <w:ind w:left="6480" w:firstLine="72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E713C">
                    <w:rPr>
                      <w:rFonts w:ascii="Nirmala UI" w:hAnsi="Nirmala UI" w:cs="Nirmala UI" w:hint="cs"/>
                      <w:b/>
                      <w:bCs/>
                      <w:color w:val="000000"/>
                      <w:cs/>
                    </w:rPr>
                    <w:t>सूचानप्रौद्योगिकी</w:t>
                  </w:r>
                </w:p>
              </w:txbxContent>
            </v:textbox>
          </v:shape>
        </w:pict>
      </w: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E2416" w:rsidRDefault="00DB7A16" w:rsidP="00DB7A16">
      <w:pPr>
        <w:rPr>
          <w:rFonts w:cstheme="majorBidi"/>
          <w:lang w:val="en-IN"/>
        </w:rPr>
      </w:pPr>
    </w:p>
    <w:p w:rsidR="00DB7A16" w:rsidRPr="00DE2416" w:rsidRDefault="00DB7A16" w:rsidP="00DB7A16">
      <w:pPr>
        <w:rPr>
          <w:rFonts w:cstheme="majorBidi"/>
        </w:rPr>
      </w:pPr>
    </w:p>
    <w:p w:rsidR="00DB7A16" w:rsidRPr="00D13F79" w:rsidRDefault="00DB7A16" w:rsidP="00DB7A16">
      <w:pPr>
        <w:rPr>
          <w:rFonts w:cs="Mangal"/>
        </w:rPr>
      </w:pPr>
      <w:bookmarkStart w:id="0" w:name="_GoBack"/>
      <w:bookmarkEnd w:id="0"/>
    </w:p>
    <w:p w:rsidR="0095441E" w:rsidRDefault="00DF6D16"/>
    <w:sectPr w:rsidR="0095441E" w:rsidSect="00C93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7FAA"/>
    <w:multiLevelType w:val="hybridMultilevel"/>
    <w:tmpl w:val="B29A41C0"/>
    <w:lvl w:ilvl="0" w:tplc="4A2CD156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D65A5"/>
    <w:multiLevelType w:val="multilevel"/>
    <w:tmpl w:val="558EA61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A16"/>
    <w:rsid w:val="001D595E"/>
    <w:rsid w:val="003A4019"/>
    <w:rsid w:val="00527A29"/>
    <w:rsid w:val="006B242F"/>
    <w:rsid w:val="008C4D6A"/>
    <w:rsid w:val="00AA417A"/>
    <w:rsid w:val="00C85DAD"/>
    <w:rsid w:val="00C93793"/>
    <w:rsid w:val="00CB2E6B"/>
    <w:rsid w:val="00D049C8"/>
    <w:rsid w:val="00D81467"/>
    <w:rsid w:val="00DB7A16"/>
    <w:rsid w:val="00DF6D16"/>
    <w:rsid w:val="00ED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16"/>
    <w:pPr>
      <w:spacing w:after="0" w:line="240" w:lineRule="auto"/>
    </w:pPr>
    <w:rPr>
      <w:rFonts w:ascii="Calibri" w:eastAsia="Times New Roman" w:hAnsi="Calibri" w:cs="Times New Roman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DAD"/>
    <w:pPr>
      <w:keepNext/>
      <w:keepLines/>
      <w:numPr>
        <w:numId w:val="2"/>
      </w:numPr>
      <w:spacing w:before="40" w:line="259" w:lineRule="auto"/>
      <w:ind w:left="924" w:hanging="357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DAD"/>
    <w:rPr>
      <w:rFonts w:ascii="Arial" w:eastAsiaTheme="majorEastAsia" w:hAnsi="Arial" w:cstheme="majorBidi"/>
      <w:b/>
      <w:color w:val="000000" w:themeColor="text1"/>
      <w:sz w:val="24"/>
      <w:szCs w:val="26"/>
      <w:lang w:val="en-US"/>
    </w:rPr>
  </w:style>
  <w:style w:type="character" w:styleId="Hyperlink">
    <w:name w:val="Hyperlink"/>
    <w:rsid w:val="00DB7A1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01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19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ankofmaharashtra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12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.gov.in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png@01D91487.DCF3DC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Metkar Keshav Manohar</dc:creator>
  <cp:lastModifiedBy>alokkumar.roy</cp:lastModifiedBy>
  <cp:revision>2</cp:revision>
  <cp:lastPrinted>2023-11-30T08:17:00Z</cp:lastPrinted>
  <dcterms:created xsi:type="dcterms:W3CDTF">2023-12-01T07:58:00Z</dcterms:created>
  <dcterms:modified xsi:type="dcterms:W3CDTF">2023-12-01T07:58:00Z</dcterms:modified>
</cp:coreProperties>
</file>