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(e-tendering)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2D635B" w:rsidRPr="00037775" w:rsidRDefault="004C76DC" w:rsidP="0003777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proofErr w:type="spellStart"/>
      <w:r>
        <w:rPr>
          <w:rFonts w:ascii="Courier New" w:hAnsi="Courier New"/>
          <w:b/>
          <w:szCs w:val="20"/>
        </w:rPr>
        <w:t>Sub:</w:t>
      </w:r>
      <w:r w:rsidR="0061050F" w:rsidRPr="002C7446">
        <w:rPr>
          <w:rFonts w:ascii="Times New Roman" w:hAnsi="Times New Roman" w:cs="Times New Roman"/>
        </w:rPr>
        <w:t>Assistance</w:t>
      </w:r>
      <w:proofErr w:type="spellEnd"/>
      <w:r w:rsidR="0061050F" w:rsidRPr="002C7446">
        <w:rPr>
          <w:rFonts w:ascii="Times New Roman" w:hAnsi="Times New Roman" w:cs="Times New Roman"/>
        </w:rPr>
        <w:t xml:space="preserve"> to the maintenance work, cleaning and other miscellaneous jobs as &amp; when required in respect of all the equipment pertaining to EM&amp;PC section, DVC, BTPS for a period of 08 months from 01.03.2023 to 31.10.2023 for 09 nos. of </w:t>
      </w:r>
      <w:proofErr w:type="spellStart"/>
      <w:r w:rsidR="0061050F" w:rsidRPr="002C7446">
        <w:rPr>
          <w:rFonts w:ascii="Times New Roman" w:hAnsi="Times New Roman" w:cs="Times New Roman"/>
        </w:rPr>
        <w:t>labours</w:t>
      </w:r>
      <w:proofErr w:type="spellEnd"/>
      <w:r w:rsidR="00A31AB0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.</w:t>
      </w:r>
    </w:p>
    <w:p w:rsidR="00155613" w:rsidRPr="002D635B" w:rsidRDefault="00155613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260"/>
        <w:gridCol w:w="2410"/>
        <w:gridCol w:w="1701"/>
      </w:tblGrid>
      <w:tr w:rsidR="0001232A" w:rsidRPr="006B00B4" w:rsidTr="006B00B4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26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410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1B30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765A69" w:rsidRPr="006B00B4" w:rsidRDefault="00241756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BE5DF6">
              <w:t>DVC/Tender/BTPS/EMPC 1/C&amp;M/Works and Service/00004 Dated 16/01/2023</w:t>
            </w:r>
          </w:p>
        </w:tc>
        <w:tc>
          <w:tcPr>
            <w:tcW w:w="3260" w:type="dxa"/>
          </w:tcPr>
          <w:p w:rsidR="00765A69" w:rsidRPr="006B00B4" w:rsidRDefault="00924B56" w:rsidP="00037775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 w:rsidRPr="002C7446">
              <w:rPr>
                <w:rFonts w:ascii="Times New Roman" w:hAnsi="Times New Roman" w:cs="Times New Roman"/>
              </w:rPr>
              <w:t xml:space="preserve">Assistance to the maintenance work, cleaning and other miscellaneous jobs as &amp; when required in respect of all the equipment pertaining to EM&amp;PC section, DVC, BTPS for a period of 08 months from 01.03.2023 to 31.10.2023 for 09 nos. of </w:t>
            </w:r>
            <w:proofErr w:type="spellStart"/>
            <w:r w:rsidRPr="002C7446">
              <w:rPr>
                <w:rFonts w:ascii="Times New Roman" w:hAnsi="Times New Roman" w:cs="Times New Roman"/>
              </w:rPr>
              <w:t>labours</w:t>
            </w:r>
            <w:proofErr w:type="spellEnd"/>
            <w:r w:rsidRPr="002C74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6B00B4" w:rsidRPr="006B00B4" w:rsidRDefault="006B00B4" w:rsidP="006B00B4">
            <w:pPr>
              <w:pStyle w:val="ListParagraph"/>
              <w:spacing w:after="160" w:line="259" w:lineRule="auto"/>
              <w:ind w:left="142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6B00B4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B3094A">
              <w:rPr>
                <w:rFonts w:ascii="Courier New" w:hAnsi="Courier New"/>
                <w:b/>
                <w:bCs/>
                <w:sz w:val="18"/>
                <w:szCs w:val="18"/>
                <w:lang w:bidi="hi-IN"/>
              </w:rPr>
              <w:t>26,50,176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  <w:lang w:bidi="hi-IN"/>
              </w:rPr>
              <w:t>.00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/-(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Rupees T</w:t>
            </w:r>
            <w:r w:rsidR="00B3094A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wen</w:t>
            </w:r>
            <w:r w:rsidR="00037775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 xml:space="preserve">ty </w:t>
            </w:r>
            <w:proofErr w:type="spellStart"/>
            <w:r w:rsidR="00742AA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Six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>Lakh</w:t>
            </w:r>
            <w:proofErr w:type="spellEnd"/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Fif</w:t>
            </w:r>
            <w:r w:rsidR="00742AA8">
              <w:rPr>
                <w:rFonts w:ascii="Courier New" w:hAnsi="Courier New"/>
                <w:b/>
                <w:bCs/>
                <w:sz w:val="18"/>
                <w:szCs w:val="18"/>
              </w:rPr>
              <w:t>ty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Thousand</w:t>
            </w:r>
            <w:r w:rsidR="00AE3D0A">
              <w:rPr>
                <w:rFonts w:ascii="Courier New" w:hAnsi="Courier New"/>
                <w:b/>
                <w:bCs/>
                <w:sz w:val="18"/>
                <w:szCs w:val="18"/>
              </w:rPr>
              <w:t>One</w:t>
            </w:r>
            <w:proofErr w:type="spellEnd"/>
            <w:r w:rsidR="00AE3D0A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Hundred</w:t>
            </w:r>
            <w:r w:rsidR="00A31AB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Seventy </w:t>
            </w:r>
            <w:r w:rsidR="00D33BF0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Six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) exclusive </w:t>
            </w:r>
            <w:r w:rsidR="0051350E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5A2F" w:rsidRPr="006B00B4" w:rsidRDefault="00B55A2F" w:rsidP="00CF0FC8">
            <w:pPr>
              <w:jc w:val="both"/>
              <w:rPr>
                <w:rFonts w:ascii="Courier New" w:hAnsi="Courier New"/>
                <w:b/>
                <w:bCs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CA53F9">
              <w:rPr>
                <w:rFonts w:ascii="Courier New" w:hAnsi="Courier New"/>
                <w:b/>
                <w:bCs/>
                <w:sz w:val="18"/>
                <w:szCs w:val="18"/>
              </w:rPr>
              <w:t>7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CA53F9">
              <w:rPr>
                <w:rFonts w:ascii="Courier New" w:hAnsi="Courier New"/>
                <w:b/>
                <w:bCs/>
                <w:sz w:val="18"/>
                <w:szCs w:val="18"/>
              </w:rPr>
              <w:t>1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CA53F9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="00037775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2616DC"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00 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Hrs) to 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14</w:t>
            </w:r>
            <w:r w:rsidR="002D635B">
              <w:rPr>
                <w:rFonts w:ascii="Courier New" w:hAnsi="Courier New"/>
                <w:b/>
                <w:bCs/>
                <w:sz w:val="18"/>
                <w:szCs w:val="18"/>
              </w:rPr>
              <w:t>/0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2</w:t>
            </w:r>
            <w:r w:rsidR="003B07DA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/202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3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upto</w:t>
            </w:r>
            <w:proofErr w:type="spellEnd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107EC6">
              <w:rPr>
                <w:rFonts w:ascii="Courier New" w:hAnsi="Courier New"/>
                <w:b/>
                <w:bCs/>
                <w:sz w:val="18"/>
                <w:szCs w:val="18"/>
              </w:rPr>
              <w:t>10</w:t>
            </w:r>
            <w:r w:rsidR="006D48A1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:</w:t>
            </w:r>
            <w:r w:rsidR="00C414E8" w:rsidRPr="006B00B4">
              <w:rPr>
                <w:rFonts w:ascii="Courier New" w:hAnsi="Courier New"/>
                <w:b/>
                <w:bCs/>
                <w:sz w:val="18"/>
                <w:szCs w:val="18"/>
              </w:rPr>
              <w:t>00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Hrs)</w:t>
            </w:r>
          </w:p>
          <w:p w:rsidR="00CF0FC8" w:rsidRPr="006B00B4" w:rsidRDefault="00CF0FC8" w:rsidP="00CF0FC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A40213">
        <w:rPr>
          <w:rFonts w:ascii="Courier New" w:hAnsi="Courier New"/>
          <w:szCs w:val="20"/>
        </w:rPr>
        <w:t>has</w:t>
      </w:r>
      <w:r w:rsidRPr="005E7959">
        <w:rPr>
          <w:rFonts w:ascii="Courier New" w:hAnsi="Courier New"/>
          <w:szCs w:val="20"/>
        </w:rPr>
        <w:t xml:space="preserve"> be</w:t>
      </w:r>
      <w:r w:rsidR="00A40213">
        <w:rPr>
          <w:rFonts w:ascii="Courier New" w:hAnsi="Courier New"/>
          <w:szCs w:val="20"/>
        </w:rPr>
        <w:t>en</w:t>
      </w:r>
      <w:r w:rsidRPr="005E7959">
        <w:rPr>
          <w:rFonts w:ascii="Courier New" w:hAnsi="Courier New"/>
          <w:szCs w:val="20"/>
        </w:rPr>
        <w:t xml:space="preserve"> hoisted in e-tendering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under CPPP portal</w:t>
      </w:r>
      <w:r w:rsidRPr="005E7959">
        <w:rPr>
          <w:rFonts w:ascii="Courier New" w:hAnsi="Courier New"/>
          <w:szCs w:val="20"/>
        </w:rPr>
        <w:t xml:space="preserve"> website: </w:t>
      </w:r>
      <w:r w:rsidR="00655B09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For further details and to participate in the tender, please log on to </w:t>
      </w:r>
      <w:r w:rsidR="004A429C" w:rsidRPr="005E7959">
        <w:rPr>
          <w:rFonts w:ascii="Courier New" w:hAnsi="Courier New"/>
          <w:b/>
          <w:bCs/>
          <w:szCs w:val="18"/>
          <w:lang w:val="en-IN" w:bidi="hi-IN"/>
        </w:rPr>
        <w:t>https://etenders.gov.in/eprocure/app</w:t>
      </w:r>
    </w:p>
    <w:p w:rsidR="003F23F2" w:rsidRPr="005E7959" w:rsidRDefault="003F23F2" w:rsidP="003F23F2">
      <w:pPr>
        <w:jc w:val="both"/>
        <w:rPr>
          <w:rFonts w:ascii="Courier New" w:hAnsi="Courier New"/>
          <w:color w:val="FF0000"/>
          <w:szCs w:val="20"/>
          <w:u w:val="single"/>
        </w:rPr>
      </w:pPr>
      <w:r w:rsidRPr="00AE7932">
        <w:rPr>
          <w:rFonts w:ascii="Courier New" w:hAnsi="Courier New"/>
          <w:b/>
          <w:bCs/>
          <w:szCs w:val="20"/>
        </w:rPr>
        <w:t>No</w:t>
      </w:r>
      <w:r w:rsidR="00655B09" w:rsidRPr="00AE7932">
        <w:rPr>
          <w:rFonts w:ascii="Courier New" w:hAnsi="Courier New"/>
          <w:b/>
          <w:bCs/>
          <w:szCs w:val="20"/>
        </w:rPr>
        <w:t>te:</w:t>
      </w:r>
      <w:r w:rsidR="00655B09" w:rsidRPr="005E7959">
        <w:rPr>
          <w:rFonts w:ascii="Courier New" w:hAnsi="Courier New"/>
          <w:szCs w:val="20"/>
        </w:rPr>
        <w:t xml:space="preserve"> e-procurement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 xml:space="preserve">under CPPP portal </w:t>
      </w:r>
      <w:r w:rsidR="00655B09" w:rsidRPr="005E7959">
        <w:rPr>
          <w:rFonts w:ascii="Courier New" w:hAnsi="Courier New"/>
          <w:szCs w:val="20"/>
        </w:rPr>
        <w:t>help desk No.&amp; e-</w:t>
      </w:r>
      <w:r w:rsidR="00655B09" w:rsidRPr="005E7959">
        <w:rPr>
          <w:rFonts w:ascii="Courier New" w:hAnsi="Courier New"/>
        </w:rPr>
        <w:t>mail</w:t>
      </w:r>
      <w:r w:rsidR="00AE7932">
        <w:rPr>
          <w:rFonts w:ascii="Courier New" w:hAnsi="Courier New"/>
        </w:rPr>
        <w:t>:</w:t>
      </w:r>
      <w:r w:rsidR="00655B09" w:rsidRPr="005E7959">
        <w:rPr>
          <w:rFonts w:ascii="Courier New" w:hAnsi="Courier New"/>
        </w:rPr>
        <w:t xml:space="preserve"> to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Sk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Nawajesh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Rahman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, e-mail ID rnawajesh@gmail.com- Contact No. 9831683690 / Miss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Armistha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Kangsa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 xml:space="preserve"> </w:t>
      </w:r>
      <w:proofErr w:type="spellStart"/>
      <w:r w:rsidR="00655B09" w:rsidRPr="005E7959">
        <w:rPr>
          <w:rFonts w:ascii="Courier New" w:hAnsi="Courier New"/>
          <w:szCs w:val="20"/>
          <w:lang w:val="en-IN" w:bidi="hi-IN"/>
        </w:rPr>
        <w:t>Banik</w:t>
      </w:r>
      <w:proofErr w:type="spellEnd"/>
      <w:r w:rsidR="00655B09" w:rsidRPr="005E7959">
        <w:rPr>
          <w:rFonts w:ascii="Courier New" w:hAnsi="Courier New"/>
          <w:szCs w:val="20"/>
          <w:lang w:val="en-IN" w:bidi="hi-IN"/>
        </w:rPr>
        <w:t>, e-mail:armistha.banik1989@gmail.com (Mob:8240124812)</w:t>
      </w:r>
      <w:r w:rsidR="00655B09" w:rsidRPr="005E7959">
        <w:rPr>
          <w:rFonts w:ascii="Courier New" w:hAnsi="Courier New"/>
          <w:b/>
          <w:sz w:val="18"/>
          <w:szCs w:val="20"/>
        </w:rPr>
        <w:t>.</w:t>
      </w:r>
      <w:r w:rsidRPr="005E7959">
        <w:rPr>
          <w:rFonts w:ascii="Courier New" w:hAnsi="Courier New"/>
          <w:color w:val="FF0000"/>
          <w:szCs w:val="20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B3750"/>
    <w:rsid w:val="000E7E6F"/>
    <w:rsid w:val="001073CC"/>
    <w:rsid w:val="00107EC6"/>
    <w:rsid w:val="00142BE8"/>
    <w:rsid w:val="00155613"/>
    <w:rsid w:val="00156C44"/>
    <w:rsid w:val="001B358F"/>
    <w:rsid w:val="001C20F4"/>
    <w:rsid w:val="002146F7"/>
    <w:rsid w:val="00227321"/>
    <w:rsid w:val="00231239"/>
    <w:rsid w:val="00241756"/>
    <w:rsid w:val="002616DC"/>
    <w:rsid w:val="00266F23"/>
    <w:rsid w:val="002729C4"/>
    <w:rsid w:val="002873FF"/>
    <w:rsid w:val="002D2042"/>
    <w:rsid w:val="002D635B"/>
    <w:rsid w:val="002E29A7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818DE"/>
    <w:rsid w:val="004A429C"/>
    <w:rsid w:val="004C02A6"/>
    <w:rsid w:val="004C0B5A"/>
    <w:rsid w:val="004C76DC"/>
    <w:rsid w:val="004D48D9"/>
    <w:rsid w:val="004F4868"/>
    <w:rsid w:val="004F64D6"/>
    <w:rsid w:val="0051350E"/>
    <w:rsid w:val="005212DF"/>
    <w:rsid w:val="00521C59"/>
    <w:rsid w:val="005307C1"/>
    <w:rsid w:val="00567DF5"/>
    <w:rsid w:val="00582486"/>
    <w:rsid w:val="00595194"/>
    <w:rsid w:val="005C3C24"/>
    <w:rsid w:val="005E138B"/>
    <w:rsid w:val="005E7959"/>
    <w:rsid w:val="005F2919"/>
    <w:rsid w:val="005F462A"/>
    <w:rsid w:val="00601155"/>
    <w:rsid w:val="00604758"/>
    <w:rsid w:val="0061050F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42AA8"/>
    <w:rsid w:val="00765A69"/>
    <w:rsid w:val="007939EE"/>
    <w:rsid w:val="007A3DC9"/>
    <w:rsid w:val="007B1EC1"/>
    <w:rsid w:val="007B25FE"/>
    <w:rsid w:val="007B7F63"/>
    <w:rsid w:val="007D03A4"/>
    <w:rsid w:val="007D3118"/>
    <w:rsid w:val="007D42DB"/>
    <w:rsid w:val="007D5D2A"/>
    <w:rsid w:val="008053B4"/>
    <w:rsid w:val="00834C84"/>
    <w:rsid w:val="00841B30"/>
    <w:rsid w:val="008A1A93"/>
    <w:rsid w:val="008E1D12"/>
    <w:rsid w:val="008F4F7E"/>
    <w:rsid w:val="00916D90"/>
    <w:rsid w:val="00924B56"/>
    <w:rsid w:val="00971DA6"/>
    <w:rsid w:val="0098515D"/>
    <w:rsid w:val="00993C74"/>
    <w:rsid w:val="009C0D39"/>
    <w:rsid w:val="00A31AB0"/>
    <w:rsid w:val="00A36DA7"/>
    <w:rsid w:val="00A40213"/>
    <w:rsid w:val="00A549DB"/>
    <w:rsid w:val="00A82264"/>
    <w:rsid w:val="00AA75A0"/>
    <w:rsid w:val="00AB1C39"/>
    <w:rsid w:val="00AB317E"/>
    <w:rsid w:val="00AB5645"/>
    <w:rsid w:val="00AC156D"/>
    <w:rsid w:val="00AD68FE"/>
    <w:rsid w:val="00AE3D0A"/>
    <w:rsid w:val="00AE4175"/>
    <w:rsid w:val="00AE5975"/>
    <w:rsid w:val="00AE5F81"/>
    <w:rsid w:val="00AE75BC"/>
    <w:rsid w:val="00AE7932"/>
    <w:rsid w:val="00AF72EF"/>
    <w:rsid w:val="00B12CF4"/>
    <w:rsid w:val="00B3094A"/>
    <w:rsid w:val="00B55A2F"/>
    <w:rsid w:val="00BB15D1"/>
    <w:rsid w:val="00BD3C09"/>
    <w:rsid w:val="00C00DEF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5FB3"/>
    <w:rsid w:val="00CA53F9"/>
    <w:rsid w:val="00CB448C"/>
    <w:rsid w:val="00CB52F8"/>
    <w:rsid w:val="00CB5D43"/>
    <w:rsid w:val="00CF0FC8"/>
    <w:rsid w:val="00D17122"/>
    <w:rsid w:val="00D33BF0"/>
    <w:rsid w:val="00D81DB5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613B"/>
    <w:rsid w:val="00FB6A05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</dc:creator>
  <cp:lastModifiedBy>amit.ghosh</cp:lastModifiedBy>
  <cp:revision>2</cp:revision>
  <cp:lastPrinted>2017-04-01T05:49:00Z</cp:lastPrinted>
  <dcterms:created xsi:type="dcterms:W3CDTF">2023-01-17T08:07:00Z</dcterms:created>
  <dcterms:modified xsi:type="dcterms:W3CDTF">2023-01-17T08:07:00Z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2023-01-17T05:10:52Z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f7b6cec0-f09f-4a97-8cc2-9f8e3f43eb82</vt:lpwstr>
  </property>
  <property fmtid="{D5CDD505-2E9C-101B-9397-08002B2CF9AE}" pid="8" name="MSIP_Label_defa4170-0d19-0005-0004-bc88714345d2_ContentBits">
    <vt:lpwstr>0</vt:lpwstr>
  </property>
</Properties>
</file>