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1" w:rsidRDefault="005E06E7">
      <w:bookmarkStart w:id="0" w:name="_GoBack"/>
      <w:bookmarkEnd w:id="0"/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1"/>
        <w:gridCol w:w="7039"/>
      </w:tblGrid>
      <w:tr w:rsidR="00F53494" w:rsidRPr="005004E6" w:rsidTr="00E9467F">
        <w:trPr>
          <w:tblHeader/>
          <w:jc w:val="center"/>
        </w:trPr>
        <w:tc>
          <w:tcPr>
            <w:tcW w:w="10090" w:type="dxa"/>
            <w:gridSpan w:val="2"/>
            <w:shd w:val="clear" w:color="auto" w:fill="auto"/>
          </w:tcPr>
          <w:p w:rsidR="00F53494" w:rsidRPr="005004E6" w:rsidRDefault="00F53494" w:rsidP="00E9467F">
            <w:pPr>
              <w:pStyle w:val="TableHeading"/>
              <w:snapToGri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5492750</wp:posOffset>
                  </wp:positionH>
                  <wp:positionV relativeFrom="paragraph">
                    <wp:posOffset>247015</wp:posOffset>
                  </wp:positionV>
                  <wp:extent cx="781050" cy="333375"/>
                  <wp:effectExtent l="19050" t="0" r="0" b="0"/>
                  <wp:wrapSquare wrapText="largest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3494" w:rsidRPr="005004E6" w:rsidRDefault="00F53494" w:rsidP="00E9467F">
            <w:pPr>
              <w:pStyle w:val="TableHeading"/>
              <w:snapToGrid w:val="0"/>
              <w:rPr>
                <w:rFonts w:ascii="Arial" w:hAnsi="Arial" w:cs="Arial"/>
                <w:noProof/>
                <w:lang w:eastAsia="en-US"/>
              </w:rPr>
            </w:pPr>
            <w:r w:rsidRPr="00BD71CC"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inline distT="0" distB="0" distL="0" distR="0">
                  <wp:extent cx="628650" cy="5143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      </w:t>
            </w:r>
            <w:r w:rsidRPr="005004E6">
              <w:rPr>
                <w:rFonts w:ascii="Arial" w:eastAsia="Times New Roman" w:hAnsi="Arial" w:cs="Arial"/>
              </w:rPr>
              <w:t>ELECTRONICS CORPORATION OF TAMIL NADU</w:t>
            </w:r>
            <w:r w:rsidRPr="005004E6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5004E6">
              <w:rPr>
                <w:rFonts w:ascii="Arial" w:eastAsia="Times New Roman" w:hAnsi="Arial" w:cs="Arial"/>
              </w:rPr>
              <w:t>LIMITED</w:t>
            </w:r>
            <w:r w:rsidRPr="005004E6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5004E6">
              <w:rPr>
                <w:rFonts w:ascii="Arial" w:eastAsia="Times New Roman" w:hAnsi="Arial" w:cs="Arial"/>
              </w:rPr>
              <w:t>CHENNAI – 35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004E6">
              <w:rPr>
                <w:rFonts w:ascii="Arial" w:eastAsia="Times New Roman" w:hAnsi="Arial" w:cs="Arial"/>
              </w:rPr>
              <w:t>(ELCOT)</w:t>
            </w:r>
          </w:p>
        </w:tc>
      </w:tr>
      <w:tr w:rsidR="00F53494" w:rsidRPr="00BD71CC" w:rsidTr="00E9467F">
        <w:trPr>
          <w:jc w:val="center"/>
        </w:trPr>
        <w:tc>
          <w:tcPr>
            <w:tcW w:w="10090" w:type="dxa"/>
            <w:gridSpan w:val="2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87A64">
              <w:rPr>
                <w:rFonts w:ascii="Arial" w:hAnsi="Arial" w:cs="Arial"/>
                <w:b/>
                <w:bCs/>
                <w:u w:val="single"/>
              </w:rPr>
              <w:t>e-TENDER NOTICE</w:t>
            </w:r>
          </w:p>
          <w:p w:rsidR="00F53494" w:rsidRPr="00B87A64" w:rsidRDefault="00F53494" w:rsidP="00E9467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87A64">
              <w:rPr>
                <w:rFonts w:ascii="Arial" w:hAnsi="Arial" w:cs="Arial"/>
                <w:b/>
                <w:bCs/>
              </w:rPr>
              <w:t>ELCOT invites bids for</w:t>
            </w:r>
            <w:r w:rsidRPr="00B87A64">
              <w:rPr>
                <w:rFonts w:ascii="Arial" w:hAnsi="Arial" w:cs="Arial"/>
                <w:b/>
              </w:rPr>
              <w:t xml:space="preserve"> the following on Rate Contract Basis </w:t>
            </w:r>
          </w:p>
        </w:tc>
      </w:tr>
      <w:tr w:rsidR="00F53494" w:rsidRPr="005004E6" w:rsidTr="00E9467F">
        <w:trPr>
          <w:trHeight w:val="710"/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</w:rPr>
              <w:t>Tender Details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EE7201">
              <w:rPr>
                <w:rFonts w:ascii="Arial" w:hAnsi="Arial" w:cs="Arial"/>
                <w:lang w:val="en-GB"/>
              </w:rPr>
              <w:t>Selection and Empanelment of Manpower Outsourcing Agency for various categories / Resources including Professionals to Government Departments/Organization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  <w:b/>
                <w:bCs/>
                <w:i/>
                <w:iCs/>
              </w:rPr>
              <w:t xml:space="preserve">Tender No. 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tabs>
                <w:tab w:val="left" w:pos="0"/>
              </w:tabs>
              <w:ind w:right="7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87A64">
              <w:rPr>
                <w:rFonts w:ascii="Arial" w:eastAsia="Times New Roman" w:hAnsi="Arial" w:cs="Arial"/>
                <w:b/>
                <w:bCs/>
              </w:rPr>
              <w:t>ELCOT/HR/33624/MANPOWER OUTSOURCING/2022-23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B87A64">
              <w:rPr>
                <w:rFonts w:ascii="Arial" w:hAnsi="Arial" w:cs="Arial"/>
              </w:rPr>
              <w:t>Due Date &amp; Time for submission of Tenders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22.11.2022</w:t>
            </w:r>
            <w:r w:rsidRPr="00B87A64">
              <w:rPr>
                <w:rFonts w:ascii="Arial" w:hAnsi="Arial" w:cs="Arial"/>
                <w:b/>
                <w:bCs/>
              </w:rPr>
              <w:t xml:space="preserve">  @ 03.00 PM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lang w:val="en-IN"/>
              </w:rPr>
            </w:pPr>
            <w:r w:rsidRPr="00B87A64">
              <w:rPr>
                <w:rFonts w:ascii="Arial" w:hAnsi="Arial" w:cs="Arial"/>
              </w:rPr>
              <w:t>Tender Opening Date &amp; Time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22.11.2022</w:t>
            </w:r>
            <w:r w:rsidRPr="00B87A64">
              <w:rPr>
                <w:rFonts w:ascii="Arial" w:hAnsi="Arial" w:cs="Arial"/>
                <w:b/>
                <w:bCs/>
              </w:rPr>
              <w:t xml:space="preserve">  @ 04.00 PM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Pre-Bid meeting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02.11</w:t>
            </w:r>
            <w:r w:rsidRPr="00B87A64">
              <w:rPr>
                <w:rFonts w:ascii="Arial" w:hAnsi="Arial" w:cs="Arial"/>
                <w:b/>
                <w:bCs/>
              </w:rPr>
              <w:t xml:space="preserve">.2022  </w:t>
            </w:r>
            <w:r w:rsidRPr="00B87A64">
              <w:rPr>
                <w:rFonts w:ascii="Arial" w:eastAsia="FAAAAA+AlbanyAMT" w:hAnsi="Arial" w:cs="Arial"/>
                <w:b/>
                <w:bCs/>
                <w:lang w:val="en-IN"/>
              </w:rPr>
              <w:t>@ 11</w:t>
            </w:r>
            <w:r w:rsidRPr="00B87A64">
              <w:rPr>
                <w:rFonts w:ascii="Arial" w:hAnsi="Arial" w:cs="Arial"/>
                <w:b/>
                <w:bCs/>
              </w:rPr>
              <w:t>.00 AM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B87A64">
              <w:rPr>
                <w:rFonts w:ascii="Arial" w:hAnsi="Arial" w:cs="Arial"/>
              </w:rPr>
              <w:t>Earnest Money Deposit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B87A64">
              <w:rPr>
                <w:rFonts w:ascii="Arial" w:hAnsi="Arial" w:cs="Arial"/>
                <w:b/>
                <w:bCs/>
              </w:rPr>
              <w:t>Rs. 2,00,000/-</w:t>
            </w:r>
          </w:p>
        </w:tc>
      </w:tr>
      <w:tr w:rsidR="00F53494" w:rsidRPr="005004E6" w:rsidTr="00E9467F">
        <w:trPr>
          <w:jc w:val="center"/>
        </w:trPr>
        <w:tc>
          <w:tcPr>
            <w:tcW w:w="0" w:type="auto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</w:rPr>
            </w:pPr>
            <w:r w:rsidRPr="00B87A64">
              <w:rPr>
                <w:rFonts w:ascii="Arial" w:hAnsi="Arial" w:cs="Arial"/>
              </w:rPr>
              <w:t xml:space="preserve"> e-Portal Fee</w:t>
            </w:r>
          </w:p>
        </w:tc>
        <w:tc>
          <w:tcPr>
            <w:tcW w:w="7039" w:type="dxa"/>
            <w:shd w:val="clear" w:color="auto" w:fill="auto"/>
          </w:tcPr>
          <w:p w:rsidR="00F53494" w:rsidRPr="00B87A64" w:rsidRDefault="00F53494" w:rsidP="00E9467F">
            <w:pPr>
              <w:pStyle w:val="TableContents"/>
              <w:snapToGrid w:val="0"/>
              <w:jc w:val="both"/>
              <w:rPr>
                <w:rFonts w:ascii="Arial" w:hAnsi="Arial" w:cs="Arial"/>
                <w:b/>
              </w:rPr>
            </w:pPr>
            <w:r w:rsidRPr="00B87A64">
              <w:rPr>
                <w:rFonts w:ascii="Arial" w:hAnsi="Arial" w:cs="Arial"/>
                <w:b/>
              </w:rPr>
              <w:t xml:space="preserve">Rs.11,800/- (Rs.10,000/- plus 18%GST) </w:t>
            </w:r>
          </w:p>
        </w:tc>
      </w:tr>
      <w:tr w:rsidR="00F53494" w:rsidRPr="005004E6" w:rsidTr="00E9467F">
        <w:trPr>
          <w:jc w:val="center"/>
        </w:trPr>
        <w:tc>
          <w:tcPr>
            <w:tcW w:w="10090" w:type="dxa"/>
            <w:gridSpan w:val="2"/>
            <w:shd w:val="clear" w:color="auto" w:fill="auto"/>
          </w:tcPr>
          <w:p w:rsidR="00F53494" w:rsidRPr="00B87A64" w:rsidRDefault="00F53494" w:rsidP="00E9467F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</w:rPr>
              <w:t xml:space="preserve">For further details visit our websites: </w:t>
            </w:r>
            <w:hyperlink r:id="rId6" w:history="1">
              <w:r w:rsidRPr="00B87A64">
                <w:rPr>
                  <w:rStyle w:val="Hyperlink"/>
                  <w:rFonts w:ascii="Arial" w:hAnsi="Arial" w:cs="Arial"/>
                </w:rPr>
                <w:t>www.elcot.in</w:t>
              </w:r>
            </w:hyperlink>
            <w:r w:rsidRPr="00B87A64">
              <w:rPr>
                <w:rFonts w:ascii="Arial" w:hAnsi="Arial" w:cs="Arial"/>
              </w:rPr>
              <w:t xml:space="preserve">  </w:t>
            </w:r>
            <w:hyperlink r:id="rId7" w:history="1">
              <w:r w:rsidRPr="00B87A64">
                <w:rPr>
                  <w:rStyle w:val="Hyperlink"/>
                  <w:rFonts w:ascii="Arial" w:hAnsi="Arial" w:cs="Arial"/>
                </w:rPr>
                <w:t>www.tenders.tn.gov.in</w:t>
              </w:r>
            </w:hyperlink>
            <w:r w:rsidRPr="00B87A64">
              <w:rPr>
                <w:rFonts w:ascii="Arial" w:hAnsi="Arial" w:cs="Arial"/>
              </w:rPr>
              <w:t xml:space="preserve">, </w:t>
            </w:r>
            <w:r w:rsidRPr="00B87A64">
              <w:rPr>
                <w:rStyle w:val="Hyperlink"/>
                <w:rFonts w:ascii="Arial" w:hAnsi="Arial" w:cs="Arial"/>
              </w:rPr>
              <w:t>https://tntenders.gov.in.</w:t>
            </w:r>
          </w:p>
          <w:p w:rsidR="00F53494" w:rsidRPr="00B87A64" w:rsidRDefault="00F53494" w:rsidP="00E9467F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53494" w:rsidRPr="00B87A64" w:rsidRDefault="00F53494" w:rsidP="00E9467F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53494" w:rsidRPr="00B87A64" w:rsidRDefault="00F53494" w:rsidP="00E9467F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53494" w:rsidRPr="00B87A64" w:rsidRDefault="00F53494" w:rsidP="00E9467F">
            <w:pPr>
              <w:pStyle w:val="TableContents"/>
              <w:jc w:val="both"/>
              <w:rPr>
                <w:rFonts w:ascii="Arial" w:hAnsi="Arial" w:cs="Arial"/>
              </w:rPr>
            </w:pPr>
          </w:p>
          <w:p w:rsidR="00F53494" w:rsidRPr="00B87A64" w:rsidRDefault="00F53494" w:rsidP="00E9467F">
            <w:pPr>
              <w:pStyle w:val="TableContents"/>
              <w:jc w:val="both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</w:rPr>
              <w:t xml:space="preserve">                                              </w:t>
            </w:r>
          </w:p>
          <w:p w:rsidR="00F53494" w:rsidRPr="00B87A64" w:rsidRDefault="00F53494" w:rsidP="00E9467F">
            <w:pPr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B87A64"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Pr="00B87A64">
              <w:rPr>
                <w:rFonts w:ascii="Arial" w:hAnsi="Arial" w:cs="Arial"/>
                <w:b/>
                <w:bCs/>
              </w:rPr>
              <w:t>MANAGING DIRECTOR</w:t>
            </w:r>
          </w:p>
        </w:tc>
      </w:tr>
    </w:tbl>
    <w:p w:rsidR="005430CB" w:rsidRDefault="005430CB"/>
    <w:sectPr w:rsidR="005430CB" w:rsidSect="00D07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DAC-GISTSakalBharati">
    <w:altName w:val="Times New Roman"/>
    <w:charset w:val="01"/>
    <w:family w:val="auto"/>
    <w:pitch w:val="variable"/>
  </w:font>
  <w:font w:name="Thorndale AMT">
    <w:altName w:val="MS Gothic"/>
    <w:charset w:val="8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AAAAA+AlbanyA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2D"/>
    <w:rsid w:val="000B356A"/>
    <w:rsid w:val="000C2F99"/>
    <w:rsid w:val="000E37F2"/>
    <w:rsid w:val="00324B2D"/>
    <w:rsid w:val="00456419"/>
    <w:rsid w:val="005430CB"/>
    <w:rsid w:val="005E06E7"/>
    <w:rsid w:val="006404B1"/>
    <w:rsid w:val="008158BA"/>
    <w:rsid w:val="00B17876"/>
    <w:rsid w:val="00BD6343"/>
    <w:rsid w:val="00D0726B"/>
    <w:rsid w:val="00F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81081-17A3-4C4C-AB0E-0274D4A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2D"/>
    <w:pPr>
      <w:widowControl w:val="0"/>
      <w:suppressAutoHyphens/>
    </w:pPr>
    <w:rPr>
      <w:rFonts w:ascii="Liberation Serif" w:eastAsia="DejaVu Sans" w:hAnsi="Liberation Serif" w:cs="CDAC-GISTSakalBharat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24B2D"/>
    <w:pPr>
      <w:suppressLineNumbers/>
    </w:pPr>
    <w:rPr>
      <w:rFonts w:ascii="Thorndale AMT" w:eastAsia="Albany AMT" w:hAnsi="Thorndale AMT" w:cs="Times New Roman"/>
      <w:kern w:val="0"/>
      <w:lang w:eastAsia="ar-SA" w:bidi="ar-SA"/>
    </w:rPr>
  </w:style>
  <w:style w:type="paragraph" w:customStyle="1" w:styleId="TableHeading">
    <w:name w:val="Table Heading"/>
    <w:basedOn w:val="TableContents"/>
    <w:rsid w:val="00324B2D"/>
    <w:pPr>
      <w:jc w:val="center"/>
    </w:pPr>
    <w:rPr>
      <w:b/>
      <w:bCs/>
      <w:i/>
      <w:iCs/>
    </w:rPr>
  </w:style>
  <w:style w:type="character" w:styleId="Hyperlink">
    <w:name w:val="Hyperlink"/>
    <w:rsid w:val="00324B2D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2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2D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5430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nders.tn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cot.i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DIVYASHRI</cp:lastModifiedBy>
  <cp:revision>2</cp:revision>
  <dcterms:created xsi:type="dcterms:W3CDTF">2022-10-25T08:38:00Z</dcterms:created>
  <dcterms:modified xsi:type="dcterms:W3CDTF">2022-10-25T08:38:00Z</dcterms:modified>
</cp:coreProperties>
</file>