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48" w:rsidRPr="007A5E11" w:rsidRDefault="00164B48" w:rsidP="00164B48">
      <w:pPr>
        <w:jc w:val="center"/>
        <w:rPr>
          <w:b/>
          <w:sz w:val="26"/>
          <w:szCs w:val="26"/>
        </w:rPr>
      </w:pPr>
      <w:r w:rsidRPr="007A5E11">
        <w:rPr>
          <w:b/>
          <w:sz w:val="26"/>
          <w:szCs w:val="26"/>
        </w:rPr>
        <w:t>Government Karnataka</w:t>
      </w:r>
    </w:p>
    <w:p w:rsidR="00164B48" w:rsidRPr="00AC3265" w:rsidRDefault="00164B48" w:rsidP="00164B48">
      <w:pPr>
        <w:jc w:val="center"/>
        <w:rPr>
          <w:b/>
          <w:szCs w:val="26"/>
        </w:rPr>
      </w:pPr>
      <w:r w:rsidRPr="00AC3265">
        <w:rPr>
          <w:b/>
          <w:noProof/>
          <w:szCs w:val="26"/>
        </w:rPr>
        <w:drawing>
          <wp:inline distT="0" distB="0" distL="0" distR="0">
            <wp:extent cx="495300" cy="442327"/>
            <wp:effectExtent l="19050" t="0" r="0" b="0"/>
            <wp:docPr id="1" name="Picture 26" descr="Govt of Karnatak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ovt of Karnataka logo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4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48" w:rsidRPr="007A5E11" w:rsidRDefault="005152A2" w:rsidP="00164B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Public Works </w:t>
      </w:r>
      <w:r w:rsidR="00164B48" w:rsidRPr="007A5E11">
        <w:rPr>
          <w:b/>
          <w:sz w:val="26"/>
          <w:szCs w:val="26"/>
        </w:rPr>
        <w:t>Department</w:t>
      </w:r>
    </w:p>
    <w:p w:rsidR="00164B48" w:rsidRPr="00AC3265" w:rsidRDefault="00164B48" w:rsidP="00164B48">
      <w:pPr>
        <w:jc w:val="center"/>
        <w:rPr>
          <w:sz w:val="6"/>
          <w:szCs w:val="26"/>
        </w:rPr>
      </w:pPr>
    </w:p>
    <w:p w:rsidR="00164B48" w:rsidRPr="00AC3265" w:rsidRDefault="00164B48" w:rsidP="00164B48">
      <w:pPr>
        <w:rPr>
          <w:b/>
          <w:sz w:val="18"/>
          <w:szCs w:val="28"/>
        </w:rPr>
      </w:pPr>
      <w:r w:rsidRPr="007A5E11">
        <w:rPr>
          <w:b/>
          <w:sz w:val="22"/>
          <w:szCs w:val="28"/>
        </w:rPr>
        <w:t xml:space="preserve">E-mail: </w:t>
      </w:r>
      <w:r w:rsidR="005152A2">
        <w:rPr>
          <w:b/>
          <w:sz w:val="22"/>
          <w:szCs w:val="28"/>
        </w:rPr>
        <w:t>eepwd</w:t>
      </w:r>
      <w:r w:rsidR="00E03969">
        <w:rPr>
          <w:b/>
          <w:sz w:val="22"/>
          <w:szCs w:val="28"/>
        </w:rPr>
        <w:t>bgm01@</w:t>
      </w:r>
      <w:r w:rsidR="005152A2">
        <w:rPr>
          <w:b/>
          <w:sz w:val="22"/>
          <w:szCs w:val="28"/>
        </w:rPr>
        <w:t>gmail.com</w:t>
      </w:r>
      <w:r w:rsidRPr="007A5E11">
        <w:rPr>
          <w:b/>
          <w:sz w:val="22"/>
          <w:szCs w:val="28"/>
        </w:rPr>
        <w:t xml:space="preserve">Phone No. &amp; Fax No. </w:t>
      </w:r>
    </w:p>
    <w:p w:rsidR="00164B48" w:rsidRPr="00AC3265" w:rsidRDefault="00996288" w:rsidP="00164B48">
      <w:pPr>
        <w:rPr>
          <w:b/>
          <w:szCs w:val="26"/>
        </w:rPr>
      </w:pPr>
      <w:r w:rsidRPr="00996288">
        <w:rPr>
          <w:b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27pt;margin-top:4.8pt;width:444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PA8lsjcAAAABgEAAA8AAABkcnMvZG93bnJldi54&#10;bWxMj8FuwjAQRO+V+AdrkbhUxYES1IQ4CCH10GMBqVcTL0naeB3FDkn5+m57ocfRjGbeZNvRNuKK&#10;na8dKVjMIxBIhTM1lQpOx9enFxA+aDK6cYQKvtHDNp88ZDo1bqB3vB5CKbiEfKoVVCG0qZS+qNBq&#10;P3ctEnsX11kdWHalNJ0euNw2chlFa2l1TbxQ6Rb3FRZfh94qQN/Hi2iX2PL0dhseP5a3z6E9KjWb&#10;jrsNiIBjuIfhF5/RIWems+vJeNEoiFd8JShI1iDYTlbPMYjzn5Z5Jv/j5z8AAAD//wMAUEsBAi0A&#10;FAAGAAgAAAAhALaDOJL+AAAA4QEAABMAAAAAAAAAAAAAAAAAAAAAAFtDb250ZW50X1R5cGVzXS54&#10;bWxQSwECLQAUAAYACAAAACEAOP0h/9YAAACUAQAACwAAAAAAAAAAAAAAAAAvAQAAX3JlbHMvLnJl&#10;bHNQSwECLQAUAAYACAAAACEAQtceY7YBAABWAwAADgAAAAAAAAAAAAAAAAAuAgAAZHJzL2Uyb0Rv&#10;Yy54bWxQSwECLQAUAAYACAAAACEA8DyWyNwAAAAGAQAADwAAAAAAAAAAAAAAAAAQBAAAZHJzL2Rv&#10;d25yZXYueG1sUEsFBgAAAAAEAAQA8wAAABkFAAAAAA==&#10;"/>
        </w:pict>
      </w:r>
      <w:r w:rsidRPr="00996288">
        <w:rPr>
          <w:b/>
          <w:noProof/>
          <w:sz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7" type="#_x0000_t34" style="position:absolute;margin-left:27pt;margin-top:2.5pt;width:444.7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PR1QEAAI4DAAAOAAAAZHJzL2Uyb0RvYy54bWysU01v2zAMvQ/YfxB0X5yPJkiMOD2k6y7d&#10;FqDdD2AkOdYmiYKkxs6/H6Um2brdivogiCL5+PhIr28Ha9hRhajRNXwyGnOmnECp3aHhP57uPy05&#10;iwmcBINONfykIr/dfPyw7n2tptihkSowAnGx7n3Du5R8XVVRdMpCHKFXjpwtBguJzHCoZICe0K2p&#10;puPxouoxSB9QqBjp9e7FyTcFv22VSN/bNqrETMOJWypnKOc+n9VmDfUhgO+0ONOAN7CwoB0VvULd&#10;QQL2HPR/UFaLgBHbNBJoK2xbLVTpgbqZjP/p5rEDr0ovJE70V5ni+8GKb8et24VMXQzu0T+g+BWZ&#10;w20H7qAKgaeTp8FNslRV72N9TclG9LvA9v1XlBQDzwmLCkMbbIak/thQxD5dxVZDYoIe54ub5Ww6&#10;50yQbzGbF3yoL6k+xPRFoWX50vC9cmmLztFAMcxKETg+xFQ0l8yBzfXlzwlnrTU0wiMYdrNarS64&#10;5+gK6gtyTnV4r40pS2Ac6xu+mhOl7IlotMzOYoTDfmsCI1Dqo3xnuq/CrE60zEbbhi+vQVB3CuRn&#10;J0uVBNq83ImJcWdJs4p5ZWO9R3nahYvUNHSKeLVVf9sl+89vtPkNAAD//wMAUEsDBBQABgAIAAAA&#10;IQCvihgV3QAAAAYBAAAPAAAAZHJzL2Rvd25yZXYueG1sTI/BTsMwEETvSPyDtUjcqFNoqzbEqRAV&#10;qBcODVQqNyde4oh4bcVuG/h6lhOcRqNZzbwt1qPrxQmH2HlSMJ1kIJAabzpqFby9Pt0sQcSkyeje&#10;Eyr4wgjr8vKi0LnxZ9rhqUqt4BKKuVZgUwq5lLGx6HSc+IDE2YcfnE5sh1aaQZ+53PXyNssW0umO&#10;eMHqgI8Wm8/q6HgkZPvFdvm9qa2s9s8yHN5fNlulrq/Gh3sQCcf0dwy/+IwOJTPV/kgmil7BfMav&#10;JFYWjlezuzmImv0UZFnI//jlDwAAAP//AwBQSwECLQAUAAYACAAAACEAtoM4kv4AAADhAQAAEwAA&#10;AAAAAAAAAAAAAAAAAAAAW0NvbnRlbnRfVHlwZXNdLnhtbFBLAQItABQABgAIAAAAIQA4/SH/1gAA&#10;AJQBAAALAAAAAAAAAAAAAAAAAC8BAABfcmVscy8ucmVsc1BLAQItABQABgAIAAAAIQA7ImPR1QEA&#10;AI4DAAAOAAAAAAAAAAAAAAAAAC4CAABkcnMvZTJvRG9jLnhtbFBLAQItABQABgAIAAAAIQCvihgV&#10;3QAAAAYBAAAPAAAAAAAAAAAAAAAAAC8EAABkcnMvZG93bnJldi54bWxQSwUGAAAAAAQABADzAAAA&#10;OQUAAAAA&#10;" adj="10799"/>
        </w:pict>
      </w:r>
    </w:p>
    <w:p w:rsidR="00164B48" w:rsidRPr="00AC3265" w:rsidRDefault="00164B48" w:rsidP="00164B48">
      <w:pPr>
        <w:rPr>
          <w:sz w:val="4"/>
          <w:szCs w:val="26"/>
        </w:rPr>
      </w:pPr>
    </w:p>
    <w:p w:rsidR="00164B48" w:rsidRPr="005152A2" w:rsidRDefault="00AC3265" w:rsidP="00164B48">
      <w:pPr>
        <w:rPr>
          <w:sz w:val="26"/>
          <w:szCs w:val="26"/>
        </w:rPr>
      </w:pPr>
      <w:r w:rsidRPr="00C73B96">
        <w:rPr>
          <w:b/>
          <w:szCs w:val="26"/>
        </w:rPr>
        <w:t>No. EE/PWD/</w:t>
      </w:r>
      <w:r w:rsidR="00E03969">
        <w:rPr>
          <w:b/>
          <w:szCs w:val="26"/>
        </w:rPr>
        <w:t>BGM</w:t>
      </w:r>
      <w:r w:rsidR="005152A2">
        <w:rPr>
          <w:b/>
          <w:szCs w:val="26"/>
        </w:rPr>
        <w:t xml:space="preserve"> DVSN</w:t>
      </w:r>
      <w:r w:rsidRPr="00C73B96">
        <w:rPr>
          <w:b/>
          <w:szCs w:val="26"/>
        </w:rPr>
        <w:t>/</w:t>
      </w:r>
      <w:r w:rsidR="007A3BE3" w:rsidRPr="00C73B96">
        <w:rPr>
          <w:b/>
          <w:szCs w:val="26"/>
        </w:rPr>
        <w:t>AE-</w:t>
      </w:r>
      <w:r w:rsidR="00E03969">
        <w:rPr>
          <w:b/>
          <w:szCs w:val="26"/>
        </w:rPr>
        <w:t>2</w:t>
      </w:r>
      <w:r w:rsidR="00206752">
        <w:rPr>
          <w:b/>
          <w:szCs w:val="26"/>
        </w:rPr>
        <w:t>:</w:t>
      </w:r>
      <w:r w:rsidR="00164B48" w:rsidRPr="00C73B96">
        <w:rPr>
          <w:b/>
          <w:szCs w:val="26"/>
        </w:rPr>
        <w:t>/</w:t>
      </w:r>
      <w:r w:rsidR="005152A2">
        <w:rPr>
          <w:b/>
          <w:szCs w:val="26"/>
        </w:rPr>
        <w:t>2022-23</w:t>
      </w:r>
      <w:r w:rsidR="00206752">
        <w:rPr>
          <w:b/>
          <w:szCs w:val="26"/>
        </w:rPr>
        <w:t>/</w:t>
      </w:r>
      <w:r w:rsidR="008B2B2D">
        <w:rPr>
          <w:b/>
          <w:szCs w:val="26"/>
        </w:rPr>
        <w:t>8941</w:t>
      </w:r>
      <w:r w:rsidR="00463C8B">
        <w:rPr>
          <w:b/>
          <w:szCs w:val="26"/>
        </w:rPr>
        <w:t xml:space="preserve">               </w:t>
      </w:r>
      <w:r w:rsidR="00206752">
        <w:rPr>
          <w:b/>
          <w:szCs w:val="26"/>
        </w:rPr>
        <w:t xml:space="preserve">           </w:t>
      </w:r>
      <w:r w:rsidR="00164B48" w:rsidRPr="005152A2">
        <w:rPr>
          <w:sz w:val="26"/>
          <w:szCs w:val="26"/>
        </w:rPr>
        <w:t>Office of the Executive Engineer,</w:t>
      </w:r>
    </w:p>
    <w:p w:rsidR="00164B48" w:rsidRPr="005152A2" w:rsidRDefault="005152A2" w:rsidP="00164B48">
      <w:pPr>
        <w:ind w:left="5760" w:firstLine="720"/>
        <w:rPr>
          <w:sz w:val="26"/>
          <w:szCs w:val="26"/>
        </w:rPr>
      </w:pPr>
      <w:r w:rsidRPr="005152A2">
        <w:rPr>
          <w:sz w:val="26"/>
          <w:szCs w:val="26"/>
        </w:rPr>
        <w:t>Public Works Department</w:t>
      </w:r>
      <w:r w:rsidR="00164B48" w:rsidRPr="005152A2">
        <w:rPr>
          <w:sz w:val="26"/>
          <w:szCs w:val="26"/>
        </w:rPr>
        <w:t>.</w:t>
      </w:r>
    </w:p>
    <w:p w:rsidR="00164B48" w:rsidRPr="005152A2" w:rsidRDefault="00E03969" w:rsidP="007A3BE3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 Belagavi</w:t>
      </w:r>
      <w:r w:rsidR="00164B48" w:rsidRPr="005152A2">
        <w:rPr>
          <w:sz w:val="26"/>
          <w:szCs w:val="26"/>
        </w:rPr>
        <w:t xml:space="preserve">Division, </w:t>
      </w:r>
      <w:r>
        <w:rPr>
          <w:sz w:val="26"/>
          <w:szCs w:val="26"/>
        </w:rPr>
        <w:t>Fort Belagavi.</w:t>
      </w:r>
    </w:p>
    <w:p w:rsidR="00164B48" w:rsidRPr="005152A2" w:rsidRDefault="00164B48" w:rsidP="00164B48">
      <w:pPr>
        <w:ind w:left="5760" w:firstLine="720"/>
        <w:rPr>
          <w:sz w:val="26"/>
          <w:szCs w:val="26"/>
        </w:rPr>
      </w:pPr>
      <w:r w:rsidRPr="005152A2">
        <w:rPr>
          <w:sz w:val="26"/>
          <w:szCs w:val="26"/>
        </w:rPr>
        <w:t>Dt.</w:t>
      </w:r>
      <w:r w:rsidR="008B2B2D">
        <w:rPr>
          <w:sz w:val="26"/>
          <w:szCs w:val="26"/>
        </w:rPr>
        <w:t>20</w:t>
      </w:r>
      <w:r w:rsidR="00477465">
        <w:rPr>
          <w:sz w:val="26"/>
          <w:szCs w:val="26"/>
        </w:rPr>
        <w:t>.02.2023</w:t>
      </w:r>
    </w:p>
    <w:p w:rsidR="00164B48" w:rsidRPr="00177974" w:rsidRDefault="00164B48" w:rsidP="00164B48">
      <w:pPr>
        <w:jc w:val="both"/>
        <w:rPr>
          <w:b/>
          <w:sz w:val="26"/>
          <w:szCs w:val="26"/>
        </w:rPr>
      </w:pPr>
      <w:r w:rsidRPr="00177974">
        <w:rPr>
          <w:b/>
          <w:sz w:val="26"/>
          <w:szCs w:val="26"/>
        </w:rPr>
        <w:t>To,</w:t>
      </w:r>
    </w:p>
    <w:p w:rsidR="00164B48" w:rsidRPr="00177974" w:rsidRDefault="00164B48" w:rsidP="00164B48">
      <w:pPr>
        <w:ind w:left="450"/>
        <w:jc w:val="both"/>
        <w:rPr>
          <w:sz w:val="26"/>
          <w:szCs w:val="26"/>
        </w:rPr>
      </w:pPr>
      <w:r w:rsidRPr="00177974">
        <w:rPr>
          <w:sz w:val="26"/>
          <w:szCs w:val="26"/>
        </w:rPr>
        <w:t xml:space="preserve"> Director General,</w:t>
      </w:r>
    </w:p>
    <w:p w:rsidR="00164B48" w:rsidRPr="00177974" w:rsidRDefault="00164B48" w:rsidP="00164B48">
      <w:pPr>
        <w:ind w:left="450"/>
        <w:jc w:val="both"/>
        <w:rPr>
          <w:sz w:val="26"/>
          <w:szCs w:val="26"/>
        </w:rPr>
      </w:pPr>
      <w:r w:rsidRPr="00177974">
        <w:rPr>
          <w:sz w:val="26"/>
          <w:szCs w:val="26"/>
        </w:rPr>
        <w:t xml:space="preserve"> DGCI &amp; S,</w:t>
      </w:r>
    </w:p>
    <w:p w:rsidR="00164B48" w:rsidRPr="00177974" w:rsidRDefault="00164B48" w:rsidP="00164B48">
      <w:pPr>
        <w:ind w:left="450"/>
        <w:jc w:val="both"/>
        <w:rPr>
          <w:sz w:val="26"/>
          <w:szCs w:val="26"/>
        </w:rPr>
      </w:pPr>
      <w:r w:rsidRPr="00177974">
        <w:rPr>
          <w:sz w:val="26"/>
          <w:szCs w:val="26"/>
        </w:rPr>
        <w:t xml:space="preserve"> 565, Anandapur</w:t>
      </w:r>
      <w:r w:rsidR="005152A2" w:rsidRPr="00177974">
        <w:rPr>
          <w:sz w:val="26"/>
          <w:szCs w:val="26"/>
        </w:rPr>
        <w:t>a</w:t>
      </w:r>
      <w:r w:rsidRPr="00177974">
        <w:rPr>
          <w:sz w:val="26"/>
          <w:szCs w:val="26"/>
        </w:rPr>
        <w:t>,</w:t>
      </w:r>
      <w:r w:rsidR="005152A2" w:rsidRPr="00177974">
        <w:rPr>
          <w:sz w:val="26"/>
          <w:szCs w:val="26"/>
        </w:rPr>
        <w:t xml:space="preserve"> Ward No 108,</w:t>
      </w:r>
    </w:p>
    <w:p w:rsidR="00164B48" w:rsidRPr="00177974" w:rsidRDefault="00164B48" w:rsidP="00164B48">
      <w:pPr>
        <w:ind w:left="450"/>
        <w:jc w:val="both"/>
        <w:rPr>
          <w:sz w:val="26"/>
          <w:szCs w:val="26"/>
        </w:rPr>
      </w:pPr>
      <w:r w:rsidRPr="00177974">
        <w:rPr>
          <w:sz w:val="26"/>
          <w:szCs w:val="26"/>
        </w:rPr>
        <w:t xml:space="preserve"> Plot No. 22 , Sector-I,</w:t>
      </w:r>
      <w:r w:rsidR="005152A2" w:rsidRPr="00177974">
        <w:rPr>
          <w:sz w:val="26"/>
          <w:szCs w:val="26"/>
        </w:rPr>
        <w:t xml:space="preserve"> ECADP</w:t>
      </w:r>
    </w:p>
    <w:p w:rsidR="00164B48" w:rsidRPr="00177974" w:rsidRDefault="00164B48" w:rsidP="00164B48">
      <w:pPr>
        <w:ind w:left="450"/>
        <w:jc w:val="both"/>
        <w:rPr>
          <w:sz w:val="26"/>
          <w:szCs w:val="26"/>
        </w:rPr>
      </w:pPr>
      <w:r w:rsidRPr="00177974">
        <w:rPr>
          <w:sz w:val="26"/>
          <w:szCs w:val="26"/>
        </w:rPr>
        <w:t>Kolkata -700107.</w:t>
      </w:r>
    </w:p>
    <w:p w:rsidR="00164B48" w:rsidRPr="00177974" w:rsidRDefault="00164B48" w:rsidP="00164B48">
      <w:pPr>
        <w:ind w:left="450"/>
        <w:jc w:val="both"/>
        <w:rPr>
          <w:sz w:val="26"/>
          <w:szCs w:val="26"/>
        </w:rPr>
      </w:pPr>
    </w:p>
    <w:p w:rsidR="00164B48" w:rsidRPr="00177974" w:rsidRDefault="00164B48" w:rsidP="00164B48">
      <w:pPr>
        <w:ind w:left="720" w:firstLine="720"/>
        <w:jc w:val="both"/>
        <w:rPr>
          <w:sz w:val="26"/>
          <w:szCs w:val="26"/>
        </w:rPr>
      </w:pPr>
      <w:r w:rsidRPr="00177974">
        <w:rPr>
          <w:b/>
          <w:sz w:val="26"/>
          <w:szCs w:val="26"/>
        </w:rPr>
        <w:t>Sub:</w:t>
      </w:r>
      <w:r w:rsidR="007A5E11" w:rsidRPr="00177974">
        <w:rPr>
          <w:b/>
          <w:sz w:val="26"/>
          <w:szCs w:val="26"/>
        </w:rPr>
        <w:t>-</w:t>
      </w:r>
      <w:r w:rsidRPr="00177974">
        <w:rPr>
          <w:sz w:val="26"/>
          <w:szCs w:val="26"/>
        </w:rPr>
        <w:t>Publishi</w:t>
      </w:r>
      <w:r w:rsidR="00AC162E" w:rsidRPr="00177974">
        <w:rPr>
          <w:sz w:val="26"/>
          <w:szCs w:val="26"/>
        </w:rPr>
        <w:t xml:space="preserve">ng of </w:t>
      </w:r>
      <w:r w:rsidR="00177974" w:rsidRPr="00177974">
        <w:rPr>
          <w:sz w:val="26"/>
          <w:szCs w:val="26"/>
        </w:rPr>
        <w:t xml:space="preserve">Short </w:t>
      </w:r>
      <w:r w:rsidR="00AC162E" w:rsidRPr="00177974">
        <w:rPr>
          <w:sz w:val="26"/>
          <w:szCs w:val="26"/>
        </w:rPr>
        <w:t xml:space="preserve">Tender Notification </w:t>
      </w:r>
    </w:p>
    <w:p w:rsidR="00164B48" w:rsidRPr="00177974" w:rsidRDefault="005A2F91" w:rsidP="00164B48">
      <w:pPr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64B48" w:rsidRPr="00177974">
        <w:rPr>
          <w:sz w:val="26"/>
          <w:szCs w:val="26"/>
        </w:rPr>
        <w:t>in Indian Trade Journal Publication</w:t>
      </w:r>
      <w:r w:rsidR="005152A2" w:rsidRPr="00177974">
        <w:rPr>
          <w:sz w:val="26"/>
          <w:szCs w:val="26"/>
        </w:rPr>
        <w:t>.</w:t>
      </w:r>
    </w:p>
    <w:p w:rsidR="005152A2" w:rsidRPr="00177974" w:rsidRDefault="005152A2" w:rsidP="00164B48">
      <w:pPr>
        <w:ind w:left="720" w:firstLine="720"/>
        <w:jc w:val="both"/>
        <w:rPr>
          <w:sz w:val="18"/>
          <w:szCs w:val="26"/>
        </w:rPr>
      </w:pPr>
    </w:p>
    <w:p w:rsidR="00477465" w:rsidRDefault="00164B48" w:rsidP="00177974">
      <w:pPr>
        <w:ind w:left="720" w:firstLine="720"/>
        <w:jc w:val="both"/>
        <w:rPr>
          <w:sz w:val="28"/>
          <w:szCs w:val="28"/>
        </w:rPr>
      </w:pPr>
      <w:r w:rsidRPr="00177974">
        <w:rPr>
          <w:b/>
          <w:sz w:val="26"/>
          <w:szCs w:val="26"/>
        </w:rPr>
        <w:t>Ref:-</w:t>
      </w:r>
      <w:r w:rsidRPr="00177974">
        <w:rPr>
          <w:sz w:val="26"/>
          <w:szCs w:val="26"/>
        </w:rPr>
        <w:t xml:space="preserve">  This office  Short Term Tender Notification</w:t>
      </w:r>
      <w:r w:rsidR="00477465">
        <w:rPr>
          <w:sz w:val="26"/>
          <w:szCs w:val="26"/>
        </w:rPr>
        <w:t xml:space="preserve"> No</w:t>
      </w:r>
      <w:r w:rsidRPr="00177974">
        <w:rPr>
          <w:sz w:val="26"/>
          <w:szCs w:val="26"/>
        </w:rPr>
        <w:t xml:space="preserve"> </w:t>
      </w:r>
      <w:r w:rsidR="00477465">
        <w:rPr>
          <w:sz w:val="28"/>
          <w:szCs w:val="28"/>
        </w:rPr>
        <w:t xml:space="preserve">EE/PWD/BGM/   </w:t>
      </w:r>
    </w:p>
    <w:p w:rsidR="00177974" w:rsidRDefault="00477465" w:rsidP="00177974">
      <w:pPr>
        <w:ind w:left="72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1537E1">
        <w:rPr>
          <w:sz w:val="28"/>
          <w:szCs w:val="28"/>
        </w:rPr>
        <w:t>TA/AE/2022-23/</w:t>
      </w:r>
      <w:r w:rsidR="008B2B2D">
        <w:rPr>
          <w:sz w:val="28"/>
          <w:szCs w:val="28"/>
        </w:rPr>
        <w:t>8940</w:t>
      </w:r>
      <w:r>
        <w:rPr>
          <w:sz w:val="28"/>
          <w:szCs w:val="28"/>
        </w:rPr>
        <w:t xml:space="preserve">  dated: </w:t>
      </w:r>
      <w:r w:rsidR="008B2B2D">
        <w:rPr>
          <w:sz w:val="28"/>
          <w:szCs w:val="28"/>
        </w:rPr>
        <w:t>20.02.2023</w:t>
      </w:r>
    </w:p>
    <w:p w:rsidR="00164B48" w:rsidRPr="00177974" w:rsidRDefault="00177974" w:rsidP="00177974">
      <w:pPr>
        <w:ind w:left="72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164B48" w:rsidRPr="00177974" w:rsidRDefault="00164B48" w:rsidP="00164B48">
      <w:pPr>
        <w:jc w:val="both"/>
        <w:rPr>
          <w:sz w:val="8"/>
          <w:szCs w:val="26"/>
        </w:rPr>
      </w:pPr>
    </w:p>
    <w:p w:rsidR="00164B48" w:rsidRPr="00177974" w:rsidRDefault="00164B48" w:rsidP="00164B48">
      <w:pPr>
        <w:jc w:val="center"/>
        <w:rPr>
          <w:sz w:val="26"/>
          <w:szCs w:val="26"/>
        </w:rPr>
      </w:pPr>
      <w:r w:rsidRPr="00177974">
        <w:rPr>
          <w:sz w:val="26"/>
          <w:szCs w:val="26"/>
        </w:rPr>
        <w:t>*****</w:t>
      </w:r>
    </w:p>
    <w:p w:rsidR="00164B48" w:rsidRPr="00177974" w:rsidRDefault="00164B48" w:rsidP="00C73B96">
      <w:pPr>
        <w:spacing w:line="360" w:lineRule="auto"/>
        <w:ind w:left="450"/>
        <w:jc w:val="both"/>
        <w:rPr>
          <w:b/>
          <w:sz w:val="26"/>
          <w:szCs w:val="26"/>
        </w:rPr>
      </w:pPr>
      <w:r w:rsidRPr="00177974">
        <w:rPr>
          <w:sz w:val="26"/>
          <w:szCs w:val="26"/>
        </w:rPr>
        <w:t xml:space="preserve"> With Reference to the above subject Tender is called for the </w:t>
      </w:r>
      <w:r w:rsidR="00E87291" w:rsidRPr="00177974">
        <w:rPr>
          <w:sz w:val="26"/>
          <w:szCs w:val="26"/>
        </w:rPr>
        <w:t xml:space="preserve">below </w:t>
      </w:r>
      <w:r w:rsidRPr="00177974">
        <w:rPr>
          <w:sz w:val="26"/>
          <w:szCs w:val="26"/>
        </w:rPr>
        <w:t>Work</w:t>
      </w:r>
      <w:r w:rsidR="005152A2" w:rsidRPr="00177974">
        <w:rPr>
          <w:sz w:val="26"/>
          <w:szCs w:val="26"/>
        </w:rPr>
        <w:t>s</w:t>
      </w:r>
      <w:r w:rsidR="005A2F91">
        <w:rPr>
          <w:sz w:val="26"/>
          <w:szCs w:val="26"/>
        </w:rPr>
        <w:t xml:space="preserve"> </w:t>
      </w:r>
      <w:r w:rsidR="00DD0DA9" w:rsidRPr="00177974">
        <w:rPr>
          <w:sz w:val="26"/>
          <w:szCs w:val="26"/>
        </w:rPr>
        <w:t xml:space="preserve">with an estimate </w:t>
      </w:r>
      <w:r w:rsidR="00F60058" w:rsidRPr="00177974">
        <w:rPr>
          <w:sz w:val="26"/>
          <w:szCs w:val="26"/>
        </w:rPr>
        <w:t>amount Rs</w:t>
      </w:r>
      <w:r w:rsidR="00DD0DA9" w:rsidRPr="00177974">
        <w:rPr>
          <w:b/>
          <w:sz w:val="26"/>
          <w:szCs w:val="26"/>
        </w:rPr>
        <w:t xml:space="preserve">. </w:t>
      </w:r>
      <w:r w:rsidR="005A2F91">
        <w:rPr>
          <w:b/>
          <w:sz w:val="26"/>
          <w:szCs w:val="26"/>
        </w:rPr>
        <w:t xml:space="preserve">8256.00 </w:t>
      </w:r>
      <w:r w:rsidR="00E87291" w:rsidRPr="00177974">
        <w:rPr>
          <w:b/>
          <w:sz w:val="26"/>
          <w:szCs w:val="26"/>
        </w:rPr>
        <w:t>and  Rs.</w:t>
      </w:r>
      <w:r w:rsidR="00DD0DA9" w:rsidRPr="00177974">
        <w:rPr>
          <w:b/>
          <w:sz w:val="26"/>
          <w:szCs w:val="26"/>
        </w:rPr>
        <w:t xml:space="preserve"> </w:t>
      </w:r>
      <w:r w:rsidR="005A2F91">
        <w:rPr>
          <w:b/>
          <w:sz w:val="26"/>
          <w:szCs w:val="26"/>
        </w:rPr>
        <w:t xml:space="preserve">1300.00 </w:t>
      </w:r>
      <w:r w:rsidR="00DD0DA9" w:rsidRPr="00177974">
        <w:rPr>
          <w:b/>
          <w:sz w:val="26"/>
          <w:szCs w:val="26"/>
        </w:rPr>
        <w:t>lakhs.</w:t>
      </w:r>
      <w:r w:rsidR="00E87291" w:rsidRPr="00177974">
        <w:rPr>
          <w:b/>
          <w:sz w:val="26"/>
          <w:szCs w:val="26"/>
        </w:rPr>
        <w:t xml:space="preserve"> Respectively</w:t>
      </w:r>
    </w:p>
    <w:tbl>
      <w:tblPr>
        <w:tblStyle w:val="TableGrid"/>
        <w:tblW w:w="10006" w:type="dxa"/>
        <w:tblInd w:w="450" w:type="dxa"/>
        <w:tblLayout w:type="fixed"/>
        <w:tblLook w:val="04A0"/>
      </w:tblPr>
      <w:tblGrid>
        <w:gridCol w:w="651"/>
        <w:gridCol w:w="7371"/>
        <w:gridCol w:w="1984"/>
      </w:tblGrid>
      <w:tr w:rsidR="00E87291" w:rsidRPr="00177974" w:rsidTr="00F60058">
        <w:trPr>
          <w:trHeight w:val="284"/>
        </w:trPr>
        <w:tc>
          <w:tcPr>
            <w:tcW w:w="651" w:type="dxa"/>
          </w:tcPr>
          <w:p w:rsidR="00E87291" w:rsidRPr="00177974" w:rsidRDefault="00E87291" w:rsidP="00E335D2">
            <w:pPr>
              <w:spacing w:line="360" w:lineRule="auto"/>
              <w:jc w:val="center"/>
              <w:rPr>
                <w:szCs w:val="26"/>
              </w:rPr>
            </w:pPr>
            <w:r w:rsidRPr="00177974">
              <w:rPr>
                <w:szCs w:val="26"/>
              </w:rPr>
              <w:t>Sl.N</w:t>
            </w:r>
          </w:p>
        </w:tc>
        <w:tc>
          <w:tcPr>
            <w:tcW w:w="7371" w:type="dxa"/>
          </w:tcPr>
          <w:p w:rsidR="00E87291" w:rsidRPr="00177974" w:rsidRDefault="00E87291" w:rsidP="00F60058">
            <w:pPr>
              <w:spacing w:line="360" w:lineRule="auto"/>
              <w:jc w:val="center"/>
              <w:rPr>
                <w:szCs w:val="26"/>
              </w:rPr>
            </w:pPr>
            <w:r w:rsidRPr="00177974">
              <w:rPr>
                <w:szCs w:val="26"/>
              </w:rPr>
              <w:t>Name of Work</w:t>
            </w:r>
          </w:p>
        </w:tc>
        <w:tc>
          <w:tcPr>
            <w:tcW w:w="1984" w:type="dxa"/>
          </w:tcPr>
          <w:p w:rsidR="00E87291" w:rsidRPr="00177974" w:rsidRDefault="00E87291" w:rsidP="00F60058">
            <w:pPr>
              <w:spacing w:line="360" w:lineRule="auto"/>
              <w:jc w:val="center"/>
              <w:rPr>
                <w:szCs w:val="26"/>
              </w:rPr>
            </w:pPr>
            <w:r w:rsidRPr="00177974">
              <w:rPr>
                <w:szCs w:val="26"/>
              </w:rPr>
              <w:t>Estimate Cost (Rs. In Lakhs)</w:t>
            </w:r>
          </w:p>
        </w:tc>
      </w:tr>
      <w:tr w:rsidR="00E87291" w:rsidRPr="00177974" w:rsidTr="00F60058">
        <w:tc>
          <w:tcPr>
            <w:tcW w:w="651" w:type="dxa"/>
          </w:tcPr>
          <w:p w:rsidR="00E87291" w:rsidRPr="00177974" w:rsidRDefault="00E87291" w:rsidP="00C73B96">
            <w:pPr>
              <w:spacing w:line="360" w:lineRule="auto"/>
              <w:rPr>
                <w:sz w:val="26"/>
                <w:szCs w:val="26"/>
              </w:rPr>
            </w:pPr>
            <w:r w:rsidRPr="00177974">
              <w:rPr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2E300F" w:rsidRPr="00AB732E" w:rsidRDefault="005A2F91" w:rsidP="00F60058">
            <w:r w:rsidRPr="005A2F91">
              <w:rPr>
                <w:rFonts w:asciiTheme="minorHAnsi" w:hAnsiTheme="minorHAnsi"/>
                <w:sz w:val="28"/>
                <w:szCs w:val="20"/>
              </w:rPr>
              <w:t>Construction of Hostel buildings for Boy and girls under</w:t>
            </w:r>
            <w:r w:rsidR="00206752">
              <w:rPr>
                <w:rFonts w:asciiTheme="minorHAnsi" w:hAnsiTheme="minorHAnsi"/>
                <w:sz w:val="28"/>
                <w:szCs w:val="20"/>
              </w:rPr>
              <w:t xml:space="preserve"> Deenadayal Upadhyaya Souharda Vidyarthi N</w:t>
            </w:r>
            <w:r w:rsidRPr="005A2F91">
              <w:rPr>
                <w:rFonts w:asciiTheme="minorHAnsi" w:hAnsiTheme="minorHAnsi"/>
                <w:sz w:val="28"/>
                <w:szCs w:val="20"/>
              </w:rPr>
              <w:t xml:space="preserve">ilaya in </w:t>
            </w:r>
            <w:r w:rsidR="00206752">
              <w:rPr>
                <w:rFonts w:asciiTheme="minorHAnsi" w:hAnsiTheme="minorHAnsi"/>
                <w:sz w:val="28"/>
                <w:szCs w:val="20"/>
              </w:rPr>
              <w:t>the premises of Rani Chennamma U</w:t>
            </w:r>
            <w:r w:rsidRPr="005A2F91">
              <w:rPr>
                <w:rFonts w:asciiTheme="minorHAnsi" w:hAnsiTheme="minorHAnsi"/>
                <w:sz w:val="28"/>
                <w:szCs w:val="20"/>
              </w:rPr>
              <w:t xml:space="preserve">niversity at Belagavi </w:t>
            </w:r>
            <w:r w:rsidRPr="00206752">
              <w:rPr>
                <w:rFonts w:asciiTheme="minorHAnsi" w:hAnsiTheme="minorHAnsi"/>
                <w:sz w:val="24"/>
                <w:szCs w:val="20"/>
              </w:rPr>
              <w:t>(</w:t>
            </w:r>
            <w:r w:rsidR="00206752" w:rsidRPr="00206752">
              <w:rPr>
                <w:rFonts w:asciiTheme="minorHAnsi" w:hAnsiTheme="minorHAnsi"/>
                <w:sz w:val="24"/>
                <w:szCs w:val="20"/>
              </w:rPr>
              <w:t>KPWD/2022-23/BD/WORK_INDENT164666</w:t>
            </w:r>
            <w:r w:rsidRPr="00206752">
              <w:rPr>
                <w:rFonts w:asciiTheme="minorHAnsi" w:hAnsiTheme="minorHAnsi"/>
                <w:sz w:val="24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E87291" w:rsidRPr="00177974" w:rsidRDefault="00E87291" w:rsidP="00E03969">
            <w:pPr>
              <w:spacing w:line="360" w:lineRule="auto"/>
              <w:rPr>
                <w:b/>
                <w:sz w:val="26"/>
                <w:szCs w:val="26"/>
              </w:rPr>
            </w:pPr>
            <w:r w:rsidRPr="00177974">
              <w:rPr>
                <w:b/>
                <w:sz w:val="26"/>
                <w:szCs w:val="26"/>
              </w:rPr>
              <w:t>Rs.</w:t>
            </w:r>
            <w:r w:rsidR="00463C8B">
              <w:rPr>
                <w:b/>
                <w:sz w:val="26"/>
                <w:szCs w:val="26"/>
              </w:rPr>
              <w:t>8256.00</w:t>
            </w:r>
          </w:p>
        </w:tc>
      </w:tr>
      <w:tr w:rsidR="00E87291" w:rsidRPr="00177974" w:rsidTr="00F60058">
        <w:tc>
          <w:tcPr>
            <w:tcW w:w="651" w:type="dxa"/>
          </w:tcPr>
          <w:p w:rsidR="00E87291" w:rsidRPr="00177974" w:rsidRDefault="00E87291" w:rsidP="00C73B96">
            <w:pPr>
              <w:spacing w:line="360" w:lineRule="auto"/>
              <w:rPr>
                <w:sz w:val="26"/>
                <w:szCs w:val="26"/>
              </w:rPr>
            </w:pPr>
            <w:r w:rsidRPr="00177974">
              <w:rPr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E87291" w:rsidRPr="00AB732E" w:rsidRDefault="002E300F" w:rsidP="001C5151">
            <w:r w:rsidRPr="005A2F91">
              <w:rPr>
                <w:szCs w:val="26"/>
              </w:rPr>
              <w:t>C</w:t>
            </w:r>
            <w:r w:rsidRPr="005A2F91">
              <w:rPr>
                <w:rFonts w:asciiTheme="minorHAnsi" w:hAnsiTheme="minorHAnsi"/>
                <w:sz w:val="24"/>
                <w:szCs w:val="20"/>
              </w:rPr>
              <w:t>LUSTER 4-1) CONSTRUCTION OF BOYS HOSTEL (100 CAP) UNDER TSP AT HINDALAGA VILLAGE 2) CONSTRUCTION OF GIRLS HOSTEL (100 CAP) UNDER TSP AT RAMTEERTH NAGAR BELAGAVI TALUKA, BELAGAVI DISTRICT.</w:t>
            </w:r>
            <w:r w:rsidR="00206752">
              <w:rPr>
                <w:rFonts w:asciiTheme="minorHAnsi" w:hAnsiTheme="minorHAnsi"/>
                <w:sz w:val="24"/>
                <w:szCs w:val="20"/>
              </w:rPr>
              <w:t>(</w:t>
            </w:r>
            <w:r w:rsidR="00206752" w:rsidRPr="00206752">
              <w:t xml:space="preserve"> </w:t>
            </w:r>
            <w:r w:rsidR="00206752" w:rsidRPr="00206752">
              <w:rPr>
                <w:rFonts w:asciiTheme="minorHAnsi" w:hAnsiTheme="minorHAnsi"/>
                <w:sz w:val="24"/>
                <w:szCs w:val="20"/>
              </w:rPr>
              <w:t>KPWD/2022-23/BD/WORK_INDENT164793)</w:t>
            </w:r>
          </w:p>
        </w:tc>
        <w:tc>
          <w:tcPr>
            <w:tcW w:w="1984" w:type="dxa"/>
            <w:vAlign w:val="center"/>
          </w:tcPr>
          <w:p w:rsidR="00E87291" w:rsidRPr="00177974" w:rsidRDefault="00F60058" w:rsidP="00E03969">
            <w:pPr>
              <w:spacing w:line="360" w:lineRule="auto"/>
              <w:rPr>
                <w:b/>
                <w:sz w:val="26"/>
                <w:szCs w:val="26"/>
              </w:rPr>
            </w:pPr>
            <w:r w:rsidRPr="00177974">
              <w:rPr>
                <w:b/>
                <w:sz w:val="26"/>
                <w:szCs w:val="26"/>
              </w:rPr>
              <w:t>Rs.</w:t>
            </w:r>
            <w:r w:rsidR="00463C8B">
              <w:rPr>
                <w:b/>
                <w:sz w:val="26"/>
                <w:szCs w:val="26"/>
              </w:rPr>
              <w:t>1300.00</w:t>
            </w:r>
          </w:p>
        </w:tc>
      </w:tr>
    </w:tbl>
    <w:p w:rsidR="00E87291" w:rsidRPr="00177974" w:rsidRDefault="00E87291" w:rsidP="00C73B96">
      <w:pPr>
        <w:spacing w:line="360" w:lineRule="auto"/>
        <w:ind w:left="450"/>
        <w:jc w:val="both"/>
        <w:rPr>
          <w:sz w:val="8"/>
          <w:szCs w:val="26"/>
        </w:rPr>
      </w:pPr>
    </w:p>
    <w:p w:rsidR="00164B48" w:rsidRPr="00177974" w:rsidRDefault="00164B48" w:rsidP="00F60058">
      <w:pPr>
        <w:ind w:left="450" w:firstLine="1080"/>
        <w:jc w:val="both"/>
        <w:rPr>
          <w:sz w:val="26"/>
          <w:szCs w:val="26"/>
        </w:rPr>
      </w:pPr>
      <w:r w:rsidRPr="00177974">
        <w:rPr>
          <w:sz w:val="26"/>
          <w:szCs w:val="26"/>
        </w:rPr>
        <w:t xml:space="preserve"> As the works amounting more </w:t>
      </w:r>
      <w:r w:rsidR="0086637F" w:rsidRPr="00177974">
        <w:rPr>
          <w:sz w:val="26"/>
          <w:szCs w:val="26"/>
        </w:rPr>
        <w:t>than</w:t>
      </w:r>
      <w:r w:rsidR="00F60058" w:rsidRPr="00177974">
        <w:rPr>
          <w:sz w:val="26"/>
          <w:szCs w:val="26"/>
        </w:rPr>
        <w:t xml:space="preserve"> Rs.1000.00 lakhs are to be </w:t>
      </w:r>
      <w:r w:rsidRPr="00177974">
        <w:rPr>
          <w:sz w:val="26"/>
          <w:szCs w:val="26"/>
        </w:rPr>
        <w:t>published in INDIAN TRADE JOURNAL for the wide publicity</w:t>
      </w:r>
      <w:r w:rsidR="00F60058" w:rsidRPr="00177974">
        <w:rPr>
          <w:sz w:val="26"/>
          <w:szCs w:val="26"/>
        </w:rPr>
        <w:t>,</w:t>
      </w:r>
      <w:r w:rsidRPr="00177974">
        <w:rPr>
          <w:sz w:val="26"/>
          <w:szCs w:val="26"/>
        </w:rPr>
        <w:t xml:space="preserve"> you are requested to publish the above notification in the next immediate issue of INDIAN TRADE JOURNAL.</w:t>
      </w:r>
      <w:r w:rsidR="00956B90" w:rsidRPr="00177974">
        <w:rPr>
          <w:sz w:val="26"/>
          <w:szCs w:val="26"/>
        </w:rPr>
        <w:t xml:space="preserve"> The payment will be made after receiving the bill.</w:t>
      </w:r>
      <w:r w:rsidR="00F60058" w:rsidRPr="00177974">
        <w:rPr>
          <w:sz w:val="26"/>
          <w:szCs w:val="26"/>
        </w:rPr>
        <w:t>The Copy</w:t>
      </w:r>
      <w:r w:rsidRPr="00177974">
        <w:rPr>
          <w:sz w:val="26"/>
          <w:szCs w:val="26"/>
        </w:rPr>
        <w:t xml:space="preserve"> of the notification is enclosed herewith </w:t>
      </w:r>
    </w:p>
    <w:p w:rsidR="00F60058" w:rsidRPr="00177974" w:rsidRDefault="00F60058" w:rsidP="00164B48">
      <w:pPr>
        <w:spacing w:line="360" w:lineRule="auto"/>
        <w:ind w:firstLine="1080"/>
        <w:jc w:val="both"/>
        <w:rPr>
          <w:b/>
          <w:sz w:val="14"/>
          <w:szCs w:val="26"/>
        </w:rPr>
      </w:pPr>
    </w:p>
    <w:p w:rsidR="00164B48" w:rsidRPr="00177974" w:rsidRDefault="00164B48" w:rsidP="00164B48">
      <w:pPr>
        <w:spacing w:line="360" w:lineRule="auto"/>
        <w:ind w:firstLine="1080"/>
        <w:jc w:val="both"/>
        <w:rPr>
          <w:b/>
          <w:sz w:val="26"/>
          <w:szCs w:val="26"/>
        </w:rPr>
      </w:pPr>
      <w:r w:rsidRPr="00177974">
        <w:rPr>
          <w:b/>
          <w:sz w:val="26"/>
          <w:szCs w:val="26"/>
        </w:rPr>
        <w:t>Thanking You</w:t>
      </w:r>
      <w:r w:rsidR="00F60058" w:rsidRPr="00177974">
        <w:rPr>
          <w:b/>
          <w:sz w:val="26"/>
          <w:szCs w:val="26"/>
        </w:rPr>
        <w:t>,</w:t>
      </w:r>
    </w:p>
    <w:p w:rsidR="00164B48" w:rsidRPr="00177974" w:rsidRDefault="00164B48" w:rsidP="00164B48">
      <w:pPr>
        <w:ind w:left="4320" w:firstLine="1080"/>
        <w:jc w:val="center"/>
        <w:rPr>
          <w:b/>
          <w:sz w:val="26"/>
          <w:szCs w:val="26"/>
        </w:rPr>
      </w:pPr>
      <w:r w:rsidRPr="00177974">
        <w:rPr>
          <w:b/>
          <w:sz w:val="26"/>
          <w:szCs w:val="26"/>
        </w:rPr>
        <w:t>Your’sFaithfully</w:t>
      </w:r>
    </w:p>
    <w:p w:rsidR="00164B48" w:rsidRPr="00177974" w:rsidRDefault="00480578" w:rsidP="00164B48">
      <w:pPr>
        <w:ind w:left="4320" w:firstLine="1080"/>
        <w:jc w:val="center"/>
        <w:rPr>
          <w:sz w:val="26"/>
          <w:szCs w:val="26"/>
        </w:rPr>
      </w:pPr>
      <w:r>
        <w:rPr>
          <w:sz w:val="26"/>
          <w:szCs w:val="26"/>
        </w:rPr>
        <w:t>Sd/-</w:t>
      </w:r>
    </w:p>
    <w:p w:rsidR="00164B48" w:rsidRPr="00177974" w:rsidRDefault="00164B48" w:rsidP="00164B48">
      <w:pPr>
        <w:ind w:left="4320" w:firstLine="1080"/>
        <w:jc w:val="center"/>
        <w:rPr>
          <w:sz w:val="26"/>
          <w:szCs w:val="26"/>
        </w:rPr>
      </w:pPr>
      <w:r w:rsidRPr="00177974">
        <w:rPr>
          <w:sz w:val="26"/>
          <w:szCs w:val="26"/>
        </w:rPr>
        <w:t xml:space="preserve">      Executive Engineer,</w:t>
      </w:r>
    </w:p>
    <w:p w:rsidR="00F60058" w:rsidRPr="00177974" w:rsidRDefault="00F60058" w:rsidP="00F60058">
      <w:pPr>
        <w:ind w:left="5760" w:firstLine="720"/>
        <w:rPr>
          <w:sz w:val="26"/>
          <w:szCs w:val="26"/>
        </w:rPr>
      </w:pPr>
      <w:r w:rsidRPr="00177974">
        <w:rPr>
          <w:sz w:val="26"/>
          <w:szCs w:val="26"/>
        </w:rPr>
        <w:t>Public Works Department.</w:t>
      </w:r>
    </w:p>
    <w:p w:rsidR="00956B90" w:rsidRDefault="00AB721C" w:rsidP="00F60058">
      <w:pPr>
        <w:ind w:left="5760" w:firstLine="720"/>
        <w:rPr>
          <w:sz w:val="26"/>
          <w:szCs w:val="26"/>
        </w:rPr>
      </w:pPr>
      <w:r>
        <w:rPr>
          <w:sz w:val="26"/>
          <w:szCs w:val="26"/>
        </w:rPr>
        <w:t>Belagavi</w:t>
      </w:r>
      <w:r w:rsidR="00F60058" w:rsidRPr="00177974">
        <w:rPr>
          <w:sz w:val="26"/>
          <w:szCs w:val="26"/>
        </w:rPr>
        <w:t xml:space="preserve"> Division,</w:t>
      </w:r>
      <w:r>
        <w:rPr>
          <w:sz w:val="26"/>
          <w:szCs w:val="26"/>
        </w:rPr>
        <w:t xml:space="preserve"> Belagavi</w:t>
      </w:r>
    </w:p>
    <w:sectPr w:rsidR="00956B90" w:rsidSect="005152A2">
      <w:pgSz w:w="11909" w:h="16834" w:code="9"/>
      <w:pgMar w:top="426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93A" w:rsidRDefault="00CB593A" w:rsidP="00164B48">
      <w:r>
        <w:separator/>
      </w:r>
    </w:p>
  </w:endnote>
  <w:endnote w:type="continuationSeparator" w:id="1">
    <w:p w:rsidR="00CB593A" w:rsidRDefault="00CB593A" w:rsidP="00164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93A" w:rsidRDefault="00CB593A" w:rsidP="00164B48">
      <w:r>
        <w:separator/>
      </w:r>
    </w:p>
  </w:footnote>
  <w:footnote w:type="continuationSeparator" w:id="1">
    <w:p w:rsidR="00CB593A" w:rsidRDefault="00CB593A" w:rsidP="00164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4B48"/>
    <w:rsid w:val="000261EB"/>
    <w:rsid w:val="00030C23"/>
    <w:rsid w:val="000C27B8"/>
    <w:rsid w:val="00122A4B"/>
    <w:rsid w:val="00127F0F"/>
    <w:rsid w:val="001537E1"/>
    <w:rsid w:val="00164B48"/>
    <w:rsid w:val="00177974"/>
    <w:rsid w:val="001C5151"/>
    <w:rsid w:val="00206752"/>
    <w:rsid w:val="002E300F"/>
    <w:rsid w:val="00355541"/>
    <w:rsid w:val="00463C8B"/>
    <w:rsid w:val="0047365E"/>
    <w:rsid w:val="00477465"/>
    <w:rsid w:val="00480578"/>
    <w:rsid w:val="00482DBF"/>
    <w:rsid w:val="004F2109"/>
    <w:rsid w:val="005005B4"/>
    <w:rsid w:val="005152A2"/>
    <w:rsid w:val="00516865"/>
    <w:rsid w:val="00535431"/>
    <w:rsid w:val="005421DB"/>
    <w:rsid w:val="005A2F91"/>
    <w:rsid w:val="005C0C88"/>
    <w:rsid w:val="005E12D8"/>
    <w:rsid w:val="00604A6B"/>
    <w:rsid w:val="006D3D00"/>
    <w:rsid w:val="006F1A08"/>
    <w:rsid w:val="0070097E"/>
    <w:rsid w:val="007A3BE3"/>
    <w:rsid w:val="007A5E11"/>
    <w:rsid w:val="007E7680"/>
    <w:rsid w:val="007F17FF"/>
    <w:rsid w:val="00810854"/>
    <w:rsid w:val="0084565C"/>
    <w:rsid w:val="0086637F"/>
    <w:rsid w:val="00887B97"/>
    <w:rsid w:val="008B2B2D"/>
    <w:rsid w:val="009334E5"/>
    <w:rsid w:val="00956B90"/>
    <w:rsid w:val="00962A5A"/>
    <w:rsid w:val="00996288"/>
    <w:rsid w:val="009A5659"/>
    <w:rsid w:val="009F11B1"/>
    <w:rsid w:val="00A064B9"/>
    <w:rsid w:val="00AA3717"/>
    <w:rsid w:val="00AB721C"/>
    <w:rsid w:val="00AB732E"/>
    <w:rsid w:val="00AB7EF9"/>
    <w:rsid w:val="00AC162E"/>
    <w:rsid w:val="00AC3265"/>
    <w:rsid w:val="00B21570"/>
    <w:rsid w:val="00B6765F"/>
    <w:rsid w:val="00B73AF0"/>
    <w:rsid w:val="00C73B96"/>
    <w:rsid w:val="00C862D8"/>
    <w:rsid w:val="00CB586C"/>
    <w:rsid w:val="00CB593A"/>
    <w:rsid w:val="00CC542B"/>
    <w:rsid w:val="00D2061F"/>
    <w:rsid w:val="00D4793C"/>
    <w:rsid w:val="00DC4631"/>
    <w:rsid w:val="00DD0DA9"/>
    <w:rsid w:val="00DE61B4"/>
    <w:rsid w:val="00E0307F"/>
    <w:rsid w:val="00E03969"/>
    <w:rsid w:val="00E335D2"/>
    <w:rsid w:val="00E35F31"/>
    <w:rsid w:val="00E87291"/>
    <w:rsid w:val="00E93696"/>
    <w:rsid w:val="00E9744D"/>
    <w:rsid w:val="00ED1645"/>
    <w:rsid w:val="00EF1CD1"/>
    <w:rsid w:val="00F002B8"/>
    <w:rsid w:val="00F2530F"/>
    <w:rsid w:val="00F60058"/>
    <w:rsid w:val="00F83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4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4B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B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B4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8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mamatha</dc:creator>
  <cp:lastModifiedBy>admin</cp:lastModifiedBy>
  <cp:revision>25</cp:revision>
  <cp:lastPrinted>2023-02-06T10:59:00Z</cp:lastPrinted>
  <dcterms:created xsi:type="dcterms:W3CDTF">2023-02-06T06:27:00Z</dcterms:created>
  <dcterms:modified xsi:type="dcterms:W3CDTF">2023-02-22T05:57:00Z</dcterms:modified>
</cp:coreProperties>
</file>