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5D63B8DD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GEM Portal</w:t>
      </w:r>
      <w:r w:rsidRPr="005E7959">
        <w:rPr>
          <w:rFonts w:ascii="Courier New" w:hAnsi="Courier New"/>
          <w:b/>
        </w:rPr>
        <w:t>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60313B11" w14:textId="77777777" w:rsidR="00335D6A" w:rsidRPr="00335D6A" w:rsidRDefault="00986174" w:rsidP="00335D6A">
      <w:pPr>
        <w:autoSpaceDE w:val="0"/>
        <w:autoSpaceDN w:val="0"/>
        <w:adjustRightInd w:val="0"/>
        <w:rPr>
          <w:rFonts w:eastAsiaTheme="minorEastAsia"/>
          <w:b/>
          <w:bCs/>
        </w:rPr>
      </w:pPr>
      <w:r>
        <w:rPr>
          <w:rFonts w:ascii="Courier New" w:hAnsi="Courier New"/>
          <w:b/>
          <w:szCs w:val="20"/>
        </w:rPr>
        <w:t>Sub:</w:t>
      </w:r>
      <w:r w:rsidRPr="004C7896">
        <w:t xml:space="preserve"> </w:t>
      </w:r>
      <w:r w:rsidR="00335D6A" w:rsidRPr="00335D6A">
        <w:rPr>
          <w:rFonts w:eastAsiaTheme="minorEastAsia"/>
          <w:b/>
          <w:bCs/>
        </w:rPr>
        <w:t>FABRICATION AND ERECTION OF PLATFORM/APPROACH IN THE AREA PERTAINING TO TG &amp; AUX., 1x500 MW, BTPS.</w:t>
      </w:r>
    </w:p>
    <w:p w14:paraId="4C32BA89" w14:textId="1C2A6CDB" w:rsidR="001C381C" w:rsidRPr="00253870" w:rsidRDefault="001C381C" w:rsidP="001C381C">
      <w:pPr>
        <w:autoSpaceDE w:val="0"/>
        <w:autoSpaceDN w:val="0"/>
        <w:adjustRightInd w:val="0"/>
        <w:rPr>
          <w:rFonts w:eastAsiaTheme="minorEastAsia"/>
          <w:b/>
          <w:bCs/>
        </w:rPr>
      </w:pPr>
    </w:p>
    <w:p w14:paraId="2AF330B4" w14:textId="512AECB7" w:rsidR="003C4780" w:rsidRDefault="003C4780" w:rsidP="001C381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</w:p>
    <w:p w14:paraId="325BA69E" w14:textId="77777777" w:rsidR="00BF6E7E" w:rsidRPr="002D635B" w:rsidRDefault="00BF6E7E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804" w:type="dxa"/>
        <w:tblLayout w:type="fixed"/>
        <w:tblLook w:val="04A0" w:firstRow="1" w:lastRow="0" w:firstColumn="1" w:lastColumn="0" w:noHBand="0" w:noVBand="1"/>
      </w:tblPr>
      <w:tblGrid>
        <w:gridCol w:w="562"/>
        <w:gridCol w:w="1871"/>
        <w:gridCol w:w="3260"/>
        <w:gridCol w:w="2410"/>
        <w:gridCol w:w="1701"/>
      </w:tblGrid>
      <w:tr w:rsidR="0001232A" w:rsidRPr="006B00B4" w14:paraId="29EAD086" w14:textId="77777777" w:rsidTr="003F0127">
        <w:trPr>
          <w:trHeight w:val="1070"/>
        </w:trPr>
        <w:tc>
          <w:tcPr>
            <w:tcW w:w="562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3F0127">
        <w:trPr>
          <w:trHeight w:val="1439"/>
        </w:trPr>
        <w:tc>
          <w:tcPr>
            <w:tcW w:w="562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65FF5C87" w:rsidR="00765A69" w:rsidRPr="006B00B4" w:rsidRDefault="00417D68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GEM/2023/B/</w:t>
            </w:r>
            <w:r w:rsidR="00AF18F3">
              <w:rPr>
                <w:rFonts w:ascii="DejaVuSans" w:eastAsiaTheme="minorHAnsi" w:hAnsi="DejaVuSans" w:cs="DejaVuSans"/>
                <w:sz w:val="18"/>
                <w:szCs w:val="18"/>
                <w:lang w:val="en-IN" w:bidi="hi-IN"/>
              </w:rPr>
              <w:t>4201490</w:t>
            </w:r>
            <w:r w:rsidR="00AF18F3">
              <w:rPr>
                <w:rFonts w:ascii="DejaVuSans" w:eastAsiaTheme="minorHAnsi" w:hAnsi="DejaVuSans" w:cs="DejaVuSans"/>
                <w:sz w:val="18"/>
                <w:szCs w:val="18"/>
                <w:lang w:val="en-IN" w:bidi="hi-IN"/>
              </w:rPr>
              <w:t xml:space="preserve"> </w:t>
            </w:r>
            <w:r w:rsidRPr="00FC24D9">
              <w:t xml:space="preserve">Dated: </w:t>
            </w:r>
            <w:r w:rsidR="00B22E47">
              <w:t>1</w:t>
            </w:r>
            <w:r w:rsidR="00AF18F3">
              <w:t>1</w:t>
            </w:r>
            <w:r w:rsidRPr="00FC24D9">
              <w:t>-</w:t>
            </w:r>
            <w:r w:rsidR="00B22E47">
              <w:t>11</w:t>
            </w:r>
            <w:r w:rsidRPr="00FC24D9">
              <w:t>-2023.</w:t>
            </w:r>
          </w:p>
        </w:tc>
        <w:tc>
          <w:tcPr>
            <w:tcW w:w="3260" w:type="dxa"/>
          </w:tcPr>
          <w:p w14:paraId="1CF7F900" w14:textId="77777777" w:rsidR="00335D6A" w:rsidRDefault="00335D6A" w:rsidP="00335D6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FABRICATION AND ERECTION OF PLATFORM/APPROACH IN THE AREA PERTAINING TO TG &amp; AUX., 1x500 MW, BTPS.</w:t>
            </w:r>
          </w:p>
          <w:p w14:paraId="106F6C79" w14:textId="25CF4A65" w:rsidR="00765A69" w:rsidRPr="006B00B4" w:rsidRDefault="00765A69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</w:p>
        </w:tc>
        <w:tc>
          <w:tcPr>
            <w:tcW w:w="2410" w:type="dxa"/>
          </w:tcPr>
          <w:p w14:paraId="634DF857" w14:textId="5C5EA6CB" w:rsidR="004B293E" w:rsidRPr="000F38EE" w:rsidRDefault="004B293E" w:rsidP="004B293E">
            <w:pPr>
              <w:pStyle w:val="DefaultText"/>
              <w:tabs>
                <w:tab w:val="left" w:pos="0"/>
              </w:tabs>
              <w:overflowPunct/>
              <w:autoSpaceDE/>
              <w:autoSpaceDN/>
              <w:adjustRightInd/>
              <w:spacing w:line="20" w:lineRule="atLeast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0F38EE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Rs. </w:t>
            </w:r>
            <w:r>
              <w:t xml:space="preserve">Rs. </w:t>
            </w:r>
            <w:r w:rsidR="00BE40AD">
              <w:t>7</w:t>
            </w:r>
            <w:r w:rsidR="00B03262">
              <w:t>,</w:t>
            </w:r>
            <w:r w:rsidR="00BE40AD">
              <w:t>05</w:t>
            </w:r>
            <w:r w:rsidR="00B03262">
              <w:t>,</w:t>
            </w:r>
            <w:r w:rsidR="00BE40AD">
              <w:t>176.75</w:t>
            </w:r>
            <w:r>
              <w:t xml:space="preserve">/-only (Rupees </w:t>
            </w:r>
            <w:r w:rsidR="00B03262">
              <w:t>Seven</w:t>
            </w:r>
            <w:r>
              <w:t xml:space="preserve"> Lakh </w:t>
            </w:r>
            <w:r w:rsidR="00B03262">
              <w:t>Five</w:t>
            </w:r>
            <w:r>
              <w:t xml:space="preserve"> Thousand</w:t>
            </w:r>
            <w:r w:rsidR="00B03262">
              <w:t xml:space="preserve"> One Hundred</w:t>
            </w:r>
            <w:r w:rsidR="008201FA">
              <w:t xml:space="preserve"> Seventy Six and paisa Seventy Five</w:t>
            </w:r>
            <w:r>
              <w:t xml:space="preserve"> only)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excluding GST.</w:t>
            </w:r>
          </w:p>
          <w:p w14:paraId="4862D2C5" w14:textId="03EB2267"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3CB001" w14:textId="4822FF1A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AF18F3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11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F92542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0</w:t>
            </w:r>
            <w:r w:rsidR="00F92542">
              <w:rPr>
                <w:rFonts w:ascii="Courier New" w:hAnsi="Courier New"/>
                <w:b/>
                <w:bCs/>
                <w:sz w:val="18"/>
                <w:szCs w:val="18"/>
              </w:rPr>
              <w:t>9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12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F92542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061DFBC8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</w:t>
      </w:r>
      <w:r w:rsidR="0001010F">
        <w:rPr>
          <w:rFonts w:ascii="Courier New" w:hAnsi="Courier New"/>
          <w:szCs w:val="20"/>
        </w:rPr>
        <w:t>already</w:t>
      </w:r>
      <w:r w:rsidR="00417D68">
        <w:rPr>
          <w:rFonts w:ascii="Courier New" w:hAnsi="Courier New"/>
          <w:szCs w:val="20"/>
        </w:rPr>
        <w:t xml:space="preserve"> been</w:t>
      </w:r>
      <w:r w:rsidR="0001010F">
        <w:rPr>
          <w:rFonts w:ascii="Courier New" w:hAnsi="Courier New"/>
          <w:szCs w:val="20"/>
        </w:rPr>
        <w:t xml:space="preserve"> </w:t>
      </w:r>
      <w:r w:rsidR="00105EB1">
        <w:rPr>
          <w:rFonts w:ascii="Courier New" w:hAnsi="Courier New"/>
          <w:szCs w:val="20"/>
        </w:rPr>
        <w:t xml:space="preserve">hoisted on GEM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  <w:r w:rsidRPr="005E7959">
        <w:rPr>
          <w:rFonts w:ascii="Courier New" w:hAnsi="Courier New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3B9FF0BE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0A4EEE">
        <w:rPr>
          <w:rFonts w:ascii="Courier New" w:hAnsi="Courier New"/>
          <w:b/>
          <w:bCs/>
          <w:szCs w:val="18"/>
          <w:lang w:val="en-IN" w:bidi="hi-IN"/>
        </w:rPr>
        <w:t>GEM Portal.</w:t>
      </w:r>
    </w:p>
    <w:p w14:paraId="72380D09" w14:textId="2D398FB2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</w:t>
      </w:r>
      <w:r w:rsidR="00D67CE1">
        <w:rPr>
          <w:rFonts w:ascii="Courier New" w:hAnsi="Courier New"/>
          <w:szCs w:val="20"/>
        </w:rPr>
        <w:t>GEM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967468">
        <w:rPr>
          <w:rFonts w:ascii="Courier New" w:hAnsi="Courier New"/>
        </w:rPr>
        <w:t xml:space="preserve"> </w:t>
      </w:r>
      <w:r w:rsidR="00086939">
        <w:rPr>
          <w:rFonts w:ascii="Courier New" w:hAnsi="Courier New"/>
        </w:rPr>
        <w:t xml:space="preserve">To </w:t>
      </w:r>
      <w:r w:rsidR="00737816">
        <w:rPr>
          <w:rFonts w:ascii="Courier New" w:hAnsi="Courier New"/>
          <w:szCs w:val="20"/>
          <w:lang w:val="en-IN" w:bidi="hi-IN"/>
        </w:rPr>
        <w:t>Sri Sunil Kajal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, e-mail ID </w:t>
      </w:r>
      <w:hyperlink r:id="rId5" w:history="1">
        <w:r w:rsidR="00967468" w:rsidRPr="006D415B">
          <w:rPr>
            <w:rStyle w:val="Hyperlink"/>
            <w:rFonts w:ascii="Courier New" w:hAnsi="Courier New"/>
            <w:szCs w:val="20"/>
            <w:lang w:val="en-IN" w:bidi="hi-IN"/>
          </w:rPr>
          <w:t>sr.manager-ka1@gem.gov.in</w:t>
        </w:r>
      </w:hyperlink>
      <w:r w:rsidR="00967468">
        <w:rPr>
          <w:rFonts w:ascii="Courier New" w:hAnsi="Courier New"/>
          <w:szCs w:val="20"/>
          <w:lang w:val="en-IN" w:bidi="hi-IN"/>
        </w:rPr>
        <w:t xml:space="preserve"> and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Contact No. </w:t>
      </w:r>
      <w:r w:rsidR="00D66F80">
        <w:rPr>
          <w:rFonts w:ascii="Courier New" w:hAnsi="Courier New"/>
          <w:szCs w:val="20"/>
          <w:lang w:val="en-IN" w:bidi="hi-IN"/>
        </w:rPr>
        <w:t>704</w:t>
      </w:r>
      <w:r w:rsidR="00A81E75">
        <w:rPr>
          <w:rFonts w:ascii="Courier New" w:hAnsi="Courier New"/>
          <w:szCs w:val="20"/>
          <w:lang w:val="en-IN" w:bidi="hi-IN"/>
        </w:rPr>
        <w:t>2737878.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59112">
    <w:abstractNumId w:val="2"/>
  </w:num>
  <w:num w:numId="2" w16cid:durableId="1034236631">
    <w:abstractNumId w:val="3"/>
  </w:num>
  <w:num w:numId="3" w16cid:durableId="564145373">
    <w:abstractNumId w:val="14"/>
  </w:num>
  <w:num w:numId="4" w16cid:durableId="1894004359">
    <w:abstractNumId w:val="5"/>
  </w:num>
  <w:num w:numId="5" w16cid:durableId="907955993">
    <w:abstractNumId w:val="7"/>
  </w:num>
  <w:num w:numId="6" w16cid:durableId="1463303629">
    <w:abstractNumId w:val="13"/>
  </w:num>
  <w:num w:numId="7" w16cid:durableId="587233343">
    <w:abstractNumId w:val="9"/>
  </w:num>
  <w:num w:numId="8" w16cid:durableId="1779982872">
    <w:abstractNumId w:val="4"/>
  </w:num>
  <w:num w:numId="9" w16cid:durableId="1631521721">
    <w:abstractNumId w:val="10"/>
  </w:num>
  <w:num w:numId="10" w16cid:durableId="592973173">
    <w:abstractNumId w:val="12"/>
  </w:num>
  <w:num w:numId="11" w16cid:durableId="1997875294">
    <w:abstractNumId w:val="8"/>
  </w:num>
  <w:num w:numId="12" w16cid:durableId="1978342319">
    <w:abstractNumId w:val="6"/>
  </w:num>
  <w:num w:numId="13" w16cid:durableId="319120964">
    <w:abstractNumId w:val="11"/>
  </w:num>
  <w:num w:numId="14" w16cid:durableId="1791825755">
    <w:abstractNumId w:val="1"/>
  </w:num>
  <w:num w:numId="15" w16cid:durableId="14119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010F"/>
    <w:rsid w:val="0001232A"/>
    <w:rsid w:val="000327A8"/>
    <w:rsid w:val="00034E3C"/>
    <w:rsid w:val="00037775"/>
    <w:rsid w:val="00045E62"/>
    <w:rsid w:val="000632E8"/>
    <w:rsid w:val="00066323"/>
    <w:rsid w:val="00072B12"/>
    <w:rsid w:val="000867BC"/>
    <w:rsid w:val="00086939"/>
    <w:rsid w:val="000A2695"/>
    <w:rsid w:val="000A4EEE"/>
    <w:rsid w:val="000B3750"/>
    <w:rsid w:val="000E7E6F"/>
    <w:rsid w:val="00105EB1"/>
    <w:rsid w:val="001337D9"/>
    <w:rsid w:val="00142BE8"/>
    <w:rsid w:val="00155613"/>
    <w:rsid w:val="00156C44"/>
    <w:rsid w:val="001B358F"/>
    <w:rsid w:val="001C20F4"/>
    <w:rsid w:val="001C381C"/>
    <w:rsid w:val="001C3A0D"/>
    <w:rsid w:val="002146F7"/>
    <w:rsid w:val="00227321"/>
    <w:rsid w:val="00231239"/>
    <w:rsid w:val="00235864"/>
    <w:rsid w:val="002616DC"/>
    <w:rsid w:val="00266F23"/>
    <w:rsid w:val="002729C4"/>
    <w:rsid w:val="002A1F03"/>
    <w:rsid w:val="002D2042"/>
    <w:rsid w:val="002D635B"/>
    <w:rsid w:val="002E29A7"/>
    <w:rsid w:val="002E792E"/>
    <w:rsid w:val="00300B34"/>
    <w:rsid w:val="00310DD2"/>
    <w:rsid w:val="003330F8"/>
    <w:rsid w:val="00335D6A"/>
    <w:rsid w:val="00357389"/>
    <w:rsid w:val="003605F8"/>
    <w:rsid w:val="0036167F"/>
    <w:rsid w:val="00364A90"/>
    <w:rsid w:val="00393A79"/>
    <w:rsid w:val="003B07DA"/>
    <w:rsid w:val="003B529F"/>
    <w:rsid w:val="003C4780"/>
    <w:rsid w:val="003F0127"/>
    <w:rsid w:val="003F23F2"/>
    <w:rsid w:val="00417D68"/>
    <w:rsid w:val="004404BE"/>
    <w:rsid w:val="0045124A"/>
    <w:rsid w:val="00455070"/>
    <w:rsid w:val="004818DE"/>
    <w:rsid w:val="00482781"/>
    <w:rsid w:val="004A429C"/>
    <w:rsid w:val="004B293E"/>
    <w:rsid w:val="004C02A6"/>
    <w:rsid w:val="004C0B5A"/>
    <w:rsid w:val="004C76DC"/>
    <w:rsid w:val="004D1D6B"/>
    <w:rsid w:val="004D48D9"/>
    <w:rsid w:val="004E093F"/>
    <w:rsid w:val="004F4868"/>
    <w:rsid w:val="004F5221"/>
    <w:rsid w:val="004F64D6"/>
    <w:rsid w:val="0051350E"/>
    <w:rsid w:val="005212DF"/>
    <w:rsid w:val="00521C59"/>
    <w:rsid w:val="005307C1"/>
    <w:rsid w:val="00542C90"/>
    <w:rsid w:val="00547726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0258"/>
    <w:rsid w:val="00683C17"/>
    <w:rsid w:val="006A4B88"/>
    <w:rsid w:val="006B00B4"/>
    <w:rsid w:val="006B75E6"/>
    <w:rsid w:val="006D48A1"/>
    <w:rsid w:val="006F3ACB"/>
    <w:rsid w:val="00721635"/>
    <w:rsid w:val="007232BE"/>
    <w:rsid w:val="00734888"/>
    <w:rsid w:val="00737816"/>
    <w:rsid w:val="00765A69"/>
    <w:rsid w:val="007708D3"/>
    <w:rsid w:val="00775BB2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8053B4"/>
    <w:rsid w:val="008201FA"/>
    <w:rsid w:val="00834C84"/>
    <w:rsid w:val="00841B30"/>
    <w:rsid w:val="008A1A93"/>
    <w:rsid w:val="008A5D10"/>
    <w:rsid w:val="008D6BA2"/>
    <w:rsid w:val="008E1D12"/>
    <w:rsid w:val="008E7974"/>
    <w:rsid w:val="008F10E3"/>
    <w:rsid w:val="008F4F7E"/>
    <w:rsid w:val="00904AE5"/>
    <w:rsid w:val="00916D90"/>
    <w:rsid w:val="0096179C"/>
    <w:rsid w:val="00967468"/>
    <w:rsid w:val="00971DA6"/>
    <w:rsid w:val="0098515D"/>
    <w:rsid w:val="00986174"/>
    <w:rsid w:val="00993C74"/>
    <w:rsid w:val="009C0D39"/>
    <w:rsid w:val="009D6EBA"/>
    <w:rsid w:val="009E2F82"/>
    <w:rsid w:val="009E463F"/>
    <w:rsid w:val="00A31AB0"/>
    <w:rsid w:val="00A36DA7"/>
    <w:rsid w:val="00A469E1"/>
    <w:rsid w:val="00A549DB"/>
    <w:rsid w:val="00A54C65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18F3"/>
    <w:rsid w:val="00AF72EF"/>
    <w:rsid w:val="00B03262"/>
    <w:rsid w:val="00B10A7C"/>
    <w:rsid w:val="00B12CF4"/>
    <w:rsid w:val="00B22E47"/>
    <w:rsid w:val="00B55A2F"/>
    <w:rsid w:val="00B61463"/>
    <w:rsid w:val="00B64F52"/>
    <w:rsid w:val="00BA5B10"/>
    <w:rsid w:val="00BB15D1"/>
    <w:rsid w:val="00BE40AD"/>
    <w:rsid w:val="00BF6E7E"/>
    <w:rsid w:val="00C00DEF"/>
    <w:rsid w:val="00C00FFE"/>
    <w:rsid w:val="00C2272F"/>
    <w:rsid w:val="00C325D1"/>
    <w:rsid w:val="00C3438F"/>
    <w:rsid w:val="00C40208"/>
    <w:rsid w:val="00C414C9"/>
    <w:rsid w:val="00C414E8"/>
    <w:rsid w:val="00C72136"/>
    <w:rsid w:val="00C735B0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00730"/>
    <w:rsid w:val="00D032FE"/>
    <w:rsid w:val="00D1063C"/>
    <w:rsid w:val="00D66F80"/>
    <w:rsid w:val="00D67CE1"/>
    <w:rsid w:val="00D81DB5"/>
    <w:rsid w:val="00D856AA"/>
    <w:rsid w:val="00DA7E4A"/>
    <w:rsid w:val="00E003B2"/>
    <w:rsid w:val="00E33E33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92542"/>
    <w:rsid w:val="00FA613B"/>
    <w:rsid w:val="00FB5064"/>
    <w:rsid w:val="00FC24D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ABHINAV  KUMAR</cp:lastModifiedBy>
  <cp:revision>419</cp:revision>
  <cp:lastPrinted>2017-04-01T05:49:00Z</cp:lastPrinted>
  <dcterms:created xsi:type="dcterms:W3CDTF">2022-12-26T10:58:00Z</dcterms:created>
  <dcterms:modified xsi:type="dcterms:W3CDTF">2023-11-25T05:54:00Z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