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0B6DA8">
              <w:rPr>
                <w:b/>
                <w:bCs/>
                <w:color w:val="auto"/>
                <w:sz w:val="22"/>
                <w:szCs w:val="22"/>
              </w:rPr>
              <w:t>33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8C385D">
              <w:rPr>
                <w:rFonts w:ascii="DejaVuSans" w:hAnsi="DejaVuSans" w:cs="DejaVuSans"/>
                <w:sz w:val="18"/>
                <w:szCs w:val="18"/>
              </w:rPr>
              <w:t xml:space="preserve"> </w:t>
            </w:r>
            <w:r w:rsidR="000B6DA8">
              <w:rPr>
                <w:b/>
                <w:bCs/>
                <w:sz w:val="22"/>
                <w:szCs w:val="22"/>
              </w:rPr>
              <w:t>4664628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0B6DA8" w:rsidRPr="00F70418">
              <w:rPr>
                <w:rFonts w:ascii="Arial Narrow" w:hAnsi="Arial Narrow"/>
                <w:szCs w:val="22"/>
              </w:rPr>
              <w:t xml:space="preserve">General Exploration (G2) of Coal in </w:t>
            </w:r>
            <w:proofErr w:type="spellStart"/>
            <w:r w:rsidR="000B6DA8" w:rsidRPr="00F70418">
              <w:rPr>
                <w:rFonts w:ascii="Arial Narrow" w:hAnsi="Arial Narrow"/>
                <w:szCs w:val="22"/>
              </w:rPr>
              <w:t>Baradih</w:t>
            </w:r>
            <w:proofErr w:type="spellEnd"/>
            <w:r w:rsidR="000B6DA8" w:rsidRPr="00F70418">
              <w:rPr>
                <w:rFonts w:ascii="Arial Narrow" w:hAnsi="Arial Narrow"/>
                <w:szCs w:val="22"/>
              </w:rPr>
              <w:t xml:space="preserve"> Block, North </w:t>
            </w:r>
            <w:proofErr w:type="spellStart"/>
            <w:r w:rsidR="000B6DA8" w:rsidRPr="00F70418">
              <w:rPr>
                <w:rFonts w:ascii="Arial Narrow" w:hAnsi="Arial Narrow"/>
                <w:szCs w:val="22"/>
              </w:rPr>
              <w:t>Karanpura</w:t>
            </w:r>
            <w:proofErr w:type="spellEnd"/>
            <w:r w:rsidR="000B6DA8" w:rsidRPr="00F70418">
              <w:rPr>
                <w:rFonts w:ascii="Arial Narrow" w:hAnsi="Arial Narrow"/>
                <w:szCs w:val="22"/>
              </w:rPr>
              <w:t xml:space="preserve"> Coalfield, in </w:t>
            </w:r>
            <w:proofErr w:type="spellStart"/>
            <w:r w:rsidR="000B6DA8" w:rsidRPr="00F70418">
              <w:rPr>
                <w:rFonts w:ascii="Arial Narrow" w:hAnsi="Arial Narrow"/>
                <w:szCs w:val="22"/>
              </w:rPr>
              <w:t>Chatra</w:t>
            </w:r>
            <w:proofErr w:type="spellEnd"/>
            <w:r w:rsidR="000B6DA8" w:rsidRPr="00F70418">
              <w:rPr>
                <w:rFonts w:ascii="Arial Narrow" w:hAnsi="Arial Narrow"/>
                <w:szCs w:val="22"/>
              </w:rPr>
              <w:t xml:space="preserve"> District in the State of Jharkhand</w:t>
            </w:r>
            <w:r w:rsidR="00B94228" w:rsidRPr="00F70418">
              <w:rPr>
                <w:rFonts w:ascii="Arial Narrow" w:hAnsi="Arial Narrow"/>
              </w:rPr>
              <w:t>”</w:t>
            </w:r>
            <w:r w:rsidR="000B6DA8" w:rsidRPr="00F70418">
              <w:rPr>
                <w:rFonts w:ascii="Arial Narrow" w:hAnsi="Arial Narrow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0B6DA8" w:rsidRPr="00F70418">
              <w:rPr>
                <w:rFonts w:ascii="Arial Narrow" w:hAnsi="Arial Narrow"/>
              </w:rPr>
              <w:t>21</w:t>
            </w:r>
            <w:r w:rsidR="00B94228" w:rsidRPr="00F70418">
              <w:rPr>
                <w:rFonts w:ascii="Arial Narrow" w:hAnsi="Arial Narrow"/>
              </w:rPr>
              <w:t>.02</w:t>
            </w:r>
            <w:r w:rsidR="00E82C16" w:rsidRPr="00F70418">
              <w:rPr>
                <w:rFonts w:ascii="Arial Narrow" w:hAnsi="Arial Narrow"/>
              </w:rPr>
              <w:t>.2024</w:t>
            </w:r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0B6DA8" w:rsidRPr="00F70418">
              <w:rPr>
                <w:rFonts w:ascii="Arial Narrow" w:hAnsi="Arial Narrow"/>
              </w:rPr>
              <w:t>13.03</w:t>
            </w:r>
            <w:r w:rsidR="00E82C16" w:rsidRPr="00F70418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0B6DA8" w:rsidRPr="00F70418">
              <w:rPr>
                <w:rFonts w:ascii="Arial Narrow" w:hAnsi="Arial Narrow"/>
              </w:rPr>
              <w:t>21</w:t>
            </w:r>
            <w:r w:rsidR="00B94228" w:rsidRPr="00F70418">
              <w:rPr>
                <w:rFonts w:ascii="Arial Narrow" w:hAnsi="Arial Narrow"/>
              </w:rPr>
              <w:t>.02</w:t>
            </w:r>
            <w:r w:rsidR="00E82C16" w:rsidRPr="00F70418">
              <w:rPr>
                <w:rFonts w:ascii="Arial Narrow" w:hAnsi="Arial Narrow"/>
              </w:rPr>
              <w:t xml:space="preserve">.2024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</w:t>
            </w:r>
            <w:bookmarkStart w:id="0" w:name="_GoBack"/>
            <w:bookmarkEnd w:id="0"/>
            <w:r w:rsidRPr="00F87FE1">
              <w:t xml:space="preserve">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5549F"/>
    <w:rsid w:val="00B62C8D"/>
    <w:rsid w:val="00B632ED"/>
    <w:rsid w:val="00B77F0E"/>
    <w:rsid w:val="00B94228"/>
    <w:rsid w:val="00BA7172"/>
    <w:rsid w:val="00BC0C94"/>
    <w:rsid w:val="00BE1DD0"/>
    <w:rsid w:val="00C26216"/>
    <w:rsid w:val="00C566EC"/>
    <w:rsid w:val="00C91921"/>
    <w:rsid w:val="00C96C27"/>
    <w:rsid w:val="00CB0BBF"/>
    <w:rsid w:val="00CC6AEA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Philip Kerketta</cp:lastModifiedBy>
  <cp:revision>3</cp:revision>
  <cp:lastPrinted>2023-05-10T11:02:00Z</cp:lastPrinted>
  <dcterms:created xsi:type="dcterms:W3CDTF">2024-02-23T06:25:00Z</dcterms:created>
  <dcterms:modified xsi:type="dcterms:W3CDTF">2024-02-23T07:26:00Z</dcterms:modified>
</cp:coreProperties>
</file>