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F462" w14:textId="295C3C57" w:rsidR="00EC40CA" w:rsidRDefault="00EC40CA" w:rsidP="00AC3DED">
      <w:pPr>
        <w:jc w:val="both"/>
        <w:rPr>
          <w:rFonts w:ascii="Nirmala UI" w:eastAsia="Times New Roman" w:hAnsi="Nirmala UI" w:cs="Nirmala UI"/>
          <w:noProof/>
          <w:color w:val="000000"/>
          <w:spacing w:val="10"/>
          <w:sz w:val="20"/>
          <w:lang w:val="en-US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2118F2" w:rsidRPr="007A5834" w14:paraId="31186A56" w14:textId="77777777" w:rsidTr="00DF66DA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41A9D16F" w14:textId="77777777" w:rsidR="002118F2" w:rsidRPr="007A5834" w:rsidRDefault="002118F2" w:rsidP="00DF66DA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7A5834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eastAsia="en-IN" w:bidi="hi-IN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1D2E196" wp14:editId="4225282F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5834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cs/>
                <w:lang w:eastAsia="en-IN" w:bidi="hi-IN"/>
              </w:rPr>
              <w:t xml:space="preserve">भारतीय रिज़र्व बैंक </w:t>
            </w:r>
          </w:p>
          <w:p w14:paraId="2AD4644B" w14:textId="77777777" w:rsidR="002118F2" w:rsidRPr="007A5834" w:rsidRDefault="002118F2" w:rsidP="00DF66DA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बेकरी जंक्शन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 xml:space="preserve">तिरुवनंतपुरम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rtl/>
                <w:cs/>
                <w:lang w:eastAsia="en-IN"/>
              </w:rPr>
              <w:t>695033</w:t>
            </w:r>
          </w:p>
        </w:tc>
      </w:tr>
      <w:tr w:rsidR="002118F2" w:rsidRPr="007A5834" w14:paraId="6DB9BC3D" w14:textId="77777777" w:rsidTr="00DF66DA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10B43DF6" w14:textId="28F3EBC0" w:rsidR="002118F2" w:rsidRPr="007A5834" w:rsidRDefault="00354869" w:rsidP="00DF66DA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354869"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24"/>
                <w:szCs w:val="24"/>
                <w:cs/>
                <w:lang w:eastAsia="en-IN" w:bidi="hi-IN"/>
              </w:rPr>
              <w:t>ई-</w:t>
            </w:r>
            <w:r w:rsidRPr="00354869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 w:val="24"/>
                <w:szCs w:val="24"/>
                <w:cs/>
                <w:lang w:eastAsia="en-IN" w:bidi="hi-IN"/>
              </w:rPr>
              <w:t>नि</w:t>
            </w:r>
            <w:r w:rsidRPr="00354869"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24"/>
                <w:szCs w:val="24"/>
                <w:cs/>
                <w:lang w:eastAsia="en-IN" w:bidi="hi-IN"/>
              </w:rPr>
              <w:t>विदा आमंत्रित करने  हेतु नोट</w:t>
            </w:r>
            <w:r w:rsidRPr="00354869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 w:val="24"/>
                <w:szCs w:val="24"/>
                <w:cs/>
                <w:lang w:eastAsia="en-IN" w:bidi="hi-IN"/>
              </w:rPr>
              <w:t>ि</w:t>
            </w:r>
            <w:r w:rsidRPr="00354869"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24"/>
                <w:szCs w:val="24"/>
                <w:cs/>
                <w:lang w:eastAsia="en-IN" w:bidi="hi-IN"/>
              </w:rPr>
              <w:t>स</w:t>
            </w:r>
          </w:p>
        </w:tc>
      </w:tr>
      <w:tr w:rsidR="002118F2" w:rsidRPr="007A5834" w14:paraId="73BEB065" w14:textId="77777777" w:rsidTr="00DF66DA">
        <w:trPr>
          <w:trHeight w:val="4019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776101" w14:textId="77777777" w:rsidR="002118F2" w:rsidRPr="00DE051E" w:rsidRDefault="002118F2" w:rsidP="00DF66DA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sz w:val="4"/>
                <w:szCs w:val="4"/>
                <w:lang w:eastAsia="en-IN" w:bidi="hi-IN"/>
              </w:rPr>
            </w:pPr>
          </w:p>
          <w:p w14:paraId="4A96630C" w14:textId="419C67BF" w:rsidR="002118F2" w:rsidRPr="007A5834" w:rsidRDefault="002118F2" w:rsidP="00354869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eastAsia="en-IN" w:bidi="ml-IN"/>
              </w:rPr>
            </w:pP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तिरुवनंतपुरम स्थित बैंक की संपत्तियों</w:t>
            </w:r>
            <w:r w:rsidR="00354869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 w:bidi="hi-IN"/>
              </w:rPr>
              <w:t xml:space="preserve"> (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बेकरी जंक्शन स्थित मुख्य कार्यालय परिसर और क</w:t>
            </w:r>
            <w:r w:rsidR="00354869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 w:bidi="hi-IN"/>
              </w:rPr>
              <w:t>व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डियार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="00354869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 w:bidi="hi-IN"/>
              </w:rPr>
              <w:t>ति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रविक्रमंगलम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प्लामूडु और न</w:t>
            </w:r>
            <w:r w:rsidR="00354869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 w:bidi="hi-IN"/>
              </w:rPr>
              <w:t>तं</w:t>
            </w:r>
            <w:r w:rsidR="00354869" w:rsidRPr="00354869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 w:bidi="hi-IN"/>
              </w:rPr>
              <w:t>नकोड स्थित चार आवासीय कॉलोनियों) में 2025-26 के लिए निम्नलिखित वार्षिक रखरखाव संविदाओं के लिए प्रतिष्ठित कंपनियों / फर्मों / एजेंसियों से ई-निविदाएं आमंत्रित की जाती हैं।</w:t>
            </w:r>
          </w:p>
          <w:tbl>
            <w:tblPr>
              <w:tblStyle w:val="TableGrid"/>
              <w:tblW w:w="661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49"/>
              <w:gridCol w:w="1134"/>
              <w:gridCol w:w="1430"/>
            </w:tblGrid>
            <w:tr w:rsidR="00A01C62" w:rsidRPr="007A5834" w14:paraId="6A851F1B" w14:textId="77777777" w:rsidTr="00A01C62">
              <w:trPr>
                <w:trHeight w:val="407"/>
                <w:jc w:val="center"/>
              </w:trPr>
              <w:tc>
                <w:tcPr>
                  <w:tcW w:w="4049" w:type="dxa"/>
                  <w:vAlign w:val="center"/>
                </w:tcPr>
                <w:p w14:paraId="12F89F63" w14:textId="77777777" w:rsidR="00A01C62" w:rsidRPr="007A5834" w:rsidRDefault="00A01C62" w:rsidP="00DF66DA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 xml:space="preserve">कार्य का संक्षिप्‍त विवरण 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076205" w14:textId="77777777" w:rsidR="00A01C62" w:rsidRPr="00581513" w:rsidRDefault="00A01C62" w:rsidP="00DF66DA">
                  <w:pPr>
                    <w:ind w:left="-47" w:right="-55"/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rtl/>
                      <w:cs/>
                      <w:lang w:val="en-US" w:eastAsia="en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 w:bidi="hi-IN"/>
                    </w:rPr>
                    <w:t>अनुमानित लागत</w:t>
                  </w:r>
                </w:p>
              </w:tc>
              <w:tc>
                <w:tcPr>
                  <w:tcW w:w="1430" w:type="dxa"/>
                  <w:vAlign w:val="center"/>
                </w:tcPr>
                <w:p w14:paraId="2148377B" w14:textId="77777777" w:rsidR="00A01C62" w:rsidRPr="007A5834" w:rsidRDefault="00A01C62" w:rsidP="00DF66DA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 xml:space="preserve">प्रस्‍तुत करने की अंतिम तारीख </w:t>
                  </w:r>
                </w:p>
              </w:tc>
            </w:tr>
            <w:tr w:rsidR="00A01C62" w:rsidRPr="007A5834" w14:paraId="5142E708" w14:textId="77777777" w:rsidTr="00A01C62">
              <w:trPr>
                <w:trHeight w:hRule="exact" w:val="458"/>
                <w:jc w:val="center"/>
              </w:trPr>
              <w:tc>
                <w:tcPr>
                  <w:tcW w:w="4049" w:type="dxa"/>
                  <w:vAlign w:val="center"/>
                </w:tcPr>
                <w:p w14:paraId="009D783A" w14:textId="77777777" w:rsidR="00A01C62" w:rsidRPr="007A5834" w:rsidRDefault="00A01C62" w:rsidP="00DF66DA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AF74AE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 xml:space="preserve">बैंक के मुख्य कार्यालय परिसर और चार आवासीय कॉलोनियों में </w:t>
                  </w:r>
                  <w:r w:rsidRPr="00D93A2F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 xml:space="preserve">कचरा बैग </w:t>
                  </w:r>
                  <w:r w:rsidRPr="003F440B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>और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hi-IN"/>
                    </w:rPr>
                    <w:t xml:space="preserve"> </w:t>
                  </w:r>
                  <w:r w:rsidRPr="003F440B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>शौचालय रोल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hi-IN"/>
                    </w:rPr>
                    <w:t xml:space="preserve"> </w:t>
                  </w:r>
                  <w:r w:rsidRPr="00D93A2F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>की आपूर्ति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19FAAD" w14:textId="2FD50F7C" w:rsidR="00A01C62" w:rsidRPr="007A5834" w:rsidRDefault="00A01C62" w:rsidP="00DF66DA">
                  <w:pPr>
                    <w:pStyle w:val="ListParagraph"/>
                    <w:ind w:left="-47" w:right="-55"/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₹18.00 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430" w:type="dxa"/>
                  <w:vAlign w:val="center"/>
                </w:tcPr>
                <w:p w14:paraId="63B27BC4" w14:textId="5C77CCDC" w:rsidR="00A01C62" w:rsidRPr="007A5834" w:rsidRDefault="00A01C62" w:rsidP="00DF66DA">
                  <w:pPr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>17</w:t>
                  </w:r>
                  <w:r>
                    <w:rPr>
                      <w:rFonts w:ascii="Nirmala UI" w:hAnsi="Nirmala UI" w:cs="Nirmala UI" w:hint="cs"/>
                      <w:sz w:val="16"/>
                      <w:szCs w:val="16"/>
                      <w:cs/>
                      <w:lang w:bidi="hi-IN"/>
                    </w:rPr>
                    <w:t xml:space="preserve"> मार्च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 2025, 11:00 AM</w:t>
                  </w:r>
                </w:p>
              </w:tc>
            </w:tr>
            <w:tr w:rsidR="00A01C62" w:rsidRPr="007A5834" w14:paraId="6879E844" w14:textId="77777777" w:rsidTr="00A01C62">
              <w:trPr>
                <w:trHeight w:hRule="exact" w:val="458"/>
                <w:jc w:val="center"/>
              </w:trPr>
              <w:tc>
                <w:tcPr>
                  <w:tcW w:w="4049" w:type="dxa"/>
                  <w:vAlign w:val="center"/>
                </w:tcPr>
                <w:p w14:paraId="0F29D70E" w14:textId="77777777" w:rsidR="00A01C62" w:rsidRPr="00AF74AE" w:rsidRDefault="00A01C62" w:rsidP="00DF66DA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rtl/>
                      <w:lang w:eastAsia="en-IN"/>
                    </w:rPr>
                  </w:pPr>
                  <w:r w:rsidRPr="00AF74AE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 xml:space="preserve">बैंक के मुख्य कार्यालय परिसर और चार आवासीय कॉलोनियों में </w:t>
                  </w:r>
                  <w:r w:rsidRPr="00D93A2F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 w:bidi="hi-IN"/>
                    </w:rPr>
                    <w:t>कीट नियंत्रण सेवाएँ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2BEC22" w14:textId="46C2E542" w:rsidR="00A01C62" w:rsidRPr="007A5834" w:rsidRDefault="00A01C62" w:rsidP="00DF66DA">
                  <w:pPr>
                    <w:pStyle w:val="ListParagraph"/>
                    <w:ind w:left="-47" w:right="-55"/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₹14.00</w:t>
                  </w: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430" w:type="dxa"/>
                  <w:vAlign w:val="center"/>
                </w:tcPr>
                <w:p w14:paraId="570EA918" w14:textId="54108EB2" w:rsidR="00A01C62" w:rsidRPr="007A5834" w:rsidRDefault="00A01C62" w:rsidP="00265A9E">
                  <w:pPr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 w:rsidRPr="007A5834">
                    <w:rPr>
                      <w:rFonts w:ascii="Nirmala UI" w:hAnsi="Nirmala UI" w:cs="Nirmala UI"/>
                      <w:sz w:val="16"/>
                      <w:szCs w:val="16"/>
                    </w:rPr>
                    <w:t>1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>7</w:t>
                  </w:r>
                  <w:r>
                    <w:rPr>
                      <w:rFonts w:ascii="Nirmala UI" w:hAnsi="Nirmala UI" w:cs="Nirmala UI" w:hint="cs"/>
                      <w:sz w:val="16"/>
                      <w:szCs w:val="16"/>
                      <w:cs/>
                      <w:lang w:bidi="hi-IN"/>
                    </w:rPr>
                    <w:t xml:space="preserve"> मार्च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 2025, 11:00 AM</w:t>
                  </w:r>
                </w:p>
              </w:tc>
            </w:tr>
          </w:tbl>
          <w:p w14:paraId="27D05DC8" w14:textId="3F0FE384" w:rsidR="002118F2" w:rsidRPr="00AF74AE" w:rsidRDefault="002118F2" w:rsidP="00DF66DA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अधिक जानकारी के लिए कृपया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hyperlink r:id="rId5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</w:t>
            </w:r>
            <w:r>
              <w:rPr>
                <w:rFonts w:ascii="Arial" w:hAnsi="Arial" w:cs="Kokila" w:hint="cs"/>
                <w:sz w:val="16"/>
                <w:szCs w:val="16"/>
                <w:cs/>
                <w:lang w:eastAsia="en-IN"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या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‘</w:t>
            </w:r>
            <w:hyperlink r:id="rId6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>
              <w:rPr>
                <w:rStyle w:val="Hyperlink"/>
                <w:rFonts w:ascii="Arial" w:hAnsi="Arial" w:cs="Arial"/>
                <w:sz w:val="16"/>
                <w:szCs w:val="16"/>
                <w:lang w:eastAsia="en-IN"/>
              </w:rPr>
              <w:t xml:space="preserve">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वेबसाइट्स देखें। बोलियां केवल</w:t>
            </w:r>
            <w:r w:rsidR="00F95D3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</w:t>
            </w:r>
            <w:r>
              <w:rPr>
                <w:rFonts w:cs="Kokila"/>
                <w:cs/>
              </w:rPr>
              <w:t xml:space="preserve"> </w:t>
            </w:r>
            <w:r w:rsidRPr="00AF6A75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ई-खरीद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पोर्टल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www.mstcecommerce.com/eprochome/rbi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पर 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ही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प्रस्तुत कर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ें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। बोली</w:t>
            </w:r>
            <w:r w:rsidR="0035486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-पूर्व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बैठक का स्थान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माध्यम और </w:t>
            </w:r>
            <w:r w:rsidR="0035486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कार्यवृत्त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बढाना आदि को केवल उपर्युक्त वेबसाइटों पर ही अपलोड की जाएंगी और समाचार पत्रों में प्रकाशित नही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ं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की जाएंगी।</w:t>
            </w:r>
          </w:p>
          <w:p w14:paraId="7FAA9CC4" w14:textId="77777777" w:rsidR="002118F2" w:rsidRDefault="002118F2" w:rsidP="00DF66DA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</w:p>
          <w:p w14:paraId="4F4D069C" w14:textId="77777777" w:rsidR="002118F2" w:rsidRPr="00AF74AE" w:rsidRDefault="002118F2" w:rsidP="00DF66DA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59036ECE" w14:textId="5591148D" w:rsidR="002118F2" w:rsidRPr="007A5834" w:rsidRDefault="002118F2" w:rsidP="00DF66DA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  <w:lang w:eastAsia="en-IN"/>
              </w:rPr>
              <w:t>05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मार्च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>5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                                                                                       </w:t>
            </w:r>
            <w:r w:rsidR="0035486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               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35486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,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</w:t>
            </w:r>
          </w:p>
        </w:tc>
      </w:tr>
      <w:tr w:rsidR="002118F2" w:rsidRPr="007A5834" w14:paraId="19E7EF45" w14:textId="77777777" w:rsidTr="00DF66DA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7582118B" w14:textId="18469F34" w:rsidR="002118F2" w:rsidRPr="007A5834" w:rsidRDefault="002118F2" w:rsidP="00DF66DA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पैसे का वादा करने वाले ई</w:t>
            </w:r>
            <w:r w:rsidR="00354869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-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मलों / एसएमएसों / फोनकॉलों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="00354869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में 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14:paraId="5283A8DA" w14:textId="7AD50A95" w:rsidR="00EC40CA" w:rsidRDefault="00EC40CA" w:rsidP="00AC3DED">
      <w:pPr>
        <w:jc w:val="both"/>
        <w:rPr>
          <w:rFonts w:ascii="Nirmala UI" w:eastAsia="Times New Roman" w:hAnsi="Nirmala UI" w:cs="Nirmala UI"/>
          <w:noProof/>
          <w:color w:val="000000"/>
          <w:spacing w:val="10"/>
          <w:sz w:val="20"/>
          <w:lang w:val="en-US"/>
        </w:rPr>
      </w:pPr>
    </w:p>
    <w:tbl>
      <w:tblPr>
        <w:tblpPr w:leftFromText="180" w:rightFromText="180" w:vertAnchor="page" w:horzAnchor="margin" w:tblpY="7276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0"/>
      </w:tblGrid>
      <w:tr w:rsidR="002118F2" w:rsidRPr="00C0219A" w14:paraId="5E07E3EA" w14:textId="77777777" w:rsidTr="002118F2">
        <w:trPr>
          <w:trHeight w:val="502"/>
        </w:trPr>
        <w:tc>
          <w:tcPr>
            <w:tcW w:w="9620" w:type="dxa"/>
            <w:shd w:val="clear" w:color="auto" w:fill="auto"/>
            <w:noWrap/>
            <w:vAlign w:val="center"/>
            <w:hideMark/>
          </w:tcPr>
          <w:p w14:paraId="04211C58" w14:textId="77777777" w:rsidR="002118F2" w:rsidRPr="00E073E6" w:rsidRDefault="002118F2" w:rsidP="002118F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E073E6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eastAsia="en-IN" w:bidi="hi-IN"/>
              </w:rPr>
              <w:drawing>
                <wp:anchor distT="0" distB="0" distL="114300" distR="114300" simplePos="0" relativeHeight="251669504" behindDoc="1" locked="0" layoutInCell="1" allowOverlap="1" wp14:anchorId="2CB3C775" wp14:editId="07F79E5C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3E6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lang w:eastAsia="en-IN" w:bidi="ml-IN"/>
              </w:rPr>
              <w:t>RESERVE BANK OF INDIA</w:t>
            </w:r>
          </w:p>
          <w:p w14:paraId="054909C1" w14:textId="77777777" w:rsidR="002118F2" w:rsidRPr="00E073E6" w:rsidRDefault="002118F2" w:rsidP="00211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E073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2118F2" w:rsidRPr="00C0219A" w14:paraId="1CF9C96B" w14:textId="77777777" w:rsidTr="002118F2">
        <w:trPr>
          <w:trHeight w:val="275"/>
        </w:trPr>
        <w:tc>
          <w:tcPr>
            <w:tcW w:w="9620" w:type="dxa"/>
            <w:shd w:val="clear" w:color="auto" w:fill="000000" w:themeFill="text1"/>
            <w:noWrap/>
            <w:vAlign w:val="center"/>
            <w:hideMark/>
          </w:tcPr>
          <w:p w14:paraId="6FBF67B0" w14:textId="77777777" w:rsidR="002118F2" w:rsidRPr="00E35D12" w:rsidRDefault="002118F2" w:rsidP="002118F2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E35D12">
              <w:rPr>
                <w:rFonts w:ascii="Arial Black" w:eastAsia="Times New Roman" w:hAnsi="Arial Black" w:cs="Arial"/>
                <w:b/>
                <w:bCs/>
                <w:color w:val="FFFFFF" w:themeColor="background1"/>
                <w:lang w:eastAsia="en-IN" w:bidi="ml-IN"/>
              </w:rPr>
              <w:t>NOTICE INVITING E-TENDER</w:t>
            </w:r>
          </w:p>
        </w:tc>
      </w:tr>
      <w:tr w:rsidR="002118F2" w:rsidRPr="00C0219A" w14:paraId="1C431FC3" w14:textId="77777777" w:rsidTr="002118F2">
        <w:trPr>
          <w:trHeight w:val="3414"/>
        </w:trPr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B0D8BA" w14:textId="77777777" w:rsidR="002118F2" w:rsidRPr="00550A16" w:rsidRDefault="002118F2" w:rsidP="002118F2">
            <w:pPr>
              <w:spacing w:after="0" w:line="240" w:lineRule="auto"/>
              <w:ind w:left="-57" w:right="-19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</w:pP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E-Tenders are invited from reputed </w:t>
            </w:r>
            <w:r w:rsidRPr="00E073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Companies / Firms / Agencies</w:t>
            </w: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 for the following Annual Maintenance Contracts for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2025-26</w:t>
            </w: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 at the Bank’s properties (Main Office Premises at Bakery Junction and four resi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dential colonies 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Kowdiar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, </w:t>
            </w:r>
            <w:proofErr w:type="spellStart"/>
            <w:r w:rsidRPr="00CE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Thrivikramangalam</w:t>
            </w:r>
            <w:proofErr w:type="spellEnd"/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, </w:t>
            </w:r>
            <w:proofErr w:type="spellStart"/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Plamoodu</w:t>
            </w:r>
            <w:proofErr w:type="spellEnd"/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 and </w:t>
            </w:r>
            <w:proofErr w:type="spellStart"/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Nanthencode</w:t>
            </w:r>
            <w:proofErr w:type="spellEnd"/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) located at Thiruvananthapuram.</w:t>
            </w:r>
          </w:p>
          <w:p w14:paraId="5C771CA7" w14:textId="77777777" w:rsidR="002118F2" w:rsidRPr="00550A16" w:rsidRDefault="002118F2" w:rsidP="002118F2">
            <w:pPr>
              <w:spacing w:after="0" w:line="120" w:lineRule="auto"/>
              <w:ind w:right="-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ml-IN"/>
              </w:rPr>
            </w:pPr>
          </w:p>
          <w:tbl>
            <w:tblPr>
              <w:tblStyle w:val="TableGrid"/>
              <w:tblW w:w="731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60"/>
              <w:gridCol w:w="1260"/>
              <w:gridCol w:w="1590"/>
            </w:tblGrid>
            <w:tr w:rsidR="00A01C62" w:rsidRPr="00550A16" w14:paraId="67B56A20" w14:textId="77777777" w:rsidTr="00A01C62">
              <w:trPr>
                <w:trHeight w:val="366"/>
                <w:jc w:val="center"/>
              </w:trPr>
              <w:tc>
                <w:tcPr>
                  <w:tcW w:w="4460" w:type="dxa"/>
                  <w:vAlign w:val="center"/>
                </w:tcPr>
                <w:p w14:paraId="070B499B" w14:textId="77777777" w:rsidR="00A01C62" w:rsidRPr="00550A16" w:rsidRDefault="00A01C62" w:rsidP="00746C48">
                  <w:pPr>
                    <w:framePr w:hSpace="180" w:wrap="around" w:vAnchor="page" w:hAnchor="margin" w:y="727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260" w:type="dxa"/>
                  <w:vAlign w:val="center"/>
                </w:tcPr>
                <w:p w14:paraId="5713727C" w14:textId="77777777" w:rsidR="00A01C62" w:rsidRPr="00550A16" w:rsidRDefault="00A01C62" w:rsidP="00746C48">
                  <w:pPr>
                    <w:framePr w:hSpace="180" w:wrap="around" w:vAnchor="page" w:hAnchor="margin" w:y="7276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590" w:type="dxa"/>
                  <w:vAlign w:val="center"/>
                </w:tcPr>
                <w:p w14:paraId="201BDB36" w14:textId="77777777" w:rsidR="00A01C62" w:rsidRPr="00550A16" w:rsidRDefault="00A01C62" w:rsidP="00746C48">
                  <w:pPr>
                    <w:framePr w:hSpace="180" w:wrap="around" w:vAnchor="page" w:hAnchor="margin" w:y="727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Last Date of Submission</w:t>
                  </w:r>
                </w:p>
              </w:tc>
            </w:tr>
            <w:tr w:rsidR="00A01C62" w:rsidRPr="00550A16" w14:paraId="6835EB33" w14:textId="77777777" w:rsidTr="00A01C62">
              <w:trPr>
                <w:trHeight w:hRule="exact" w:val="412"/>
                <w:jc w:val="center"/>
              </w:trPr>
              <w:tc>
                <w:tcPr>
                  <w:tcW w:w="4460" w:type="dxa"/>
                  <w:vAlign w:val="center"/>
                </w:tcPr>
                <w:p w14:paraId="05808653" w14:textId="77777777" w:rsidR="00A01C62" w:rsidRPr="00550A16" w:rsidRDefault="00A01C62" w:rsidP="00746C48">
                  <w:pPr>
                    <w:framePr w:hSpace="180" w:wrap="around" w:vAnchor="page" w:hAnchor="margin" w:y="7276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Supply of garbage bags &amp; toilet rolls 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at the Bank’s Main Office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p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remises and four residential colonies</w:t>
                  </w:r>
                </w:p>
              </w:tc>
              <w:tc>
                <w:tcPr>
                  <w:tcW w:w="1260" w:type="dxa"/>
                  <w:vAlign w:val="center"/>
                </w:tcPr>
                <w:p w14:paraId="2EADC976" w14:textId="1EA50456" w:rsidR="00A01C62" w:rsidRPr="00550A16" w:rsidRDefault="00A01C62" w:rsidP="00746C48">
                  <w:pPr>
                    <w:pStyle w:val="ListParagraph"/>
                    <w:framePr w:hSpace="180" w:wrap="around" w:vAnchor="page" w:hAnchor="margin" w:y="7276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₹18.00</w:t>
                  </w:r>
                  <w:r w:rsidRPr="00550A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</w:p>
              </w:tc>
              <w:tc>
                <w:tcPr>
                  <w:tcW w:w="1590" w:type="dxa"/>
                  <w:vAlign w:val="center"/>
                </w:tcPr>
                <w:p w14:paraId="5C168D41" w14:textId="093241D2" w:rsidR="00A01C62" w:rsidRPr="00550A16" w:rsidRDefault="00A01C62" w:rsidP="00746C48">
                  <w:pPr>
                    <w:framePr w:hSpace="180" w:wrap="around" w:vAnchor="page" w:hAnchor="margin" w:y="727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March 17, 2025, 11:00 AM</w:t>
                  </w:r>
                </w:p>
              </w:tc>
            </w:tr>
            <w:tr w:rsidR="00A01C62" w:rsidRPr="00550A16" w14:paraId="524621A5" w14:textId="77777777" w:rsidTr="00A01C62">
              <w:trPr>
                <w:trHeight w:hRule="exact" w:val="412"/>
                <w:jc w:val="center"/>
              </w:trPr>
              <w:tc>
                <w:tcPr>
                  <w:tcW w:w="4460" w:type="dxa"/>
                  <w:vAlign w:val="center"/>
                </w:tcPr>
                <w:p w14:paraId="75B886EA" w14:textId="77777777" w:rsidR="00A01C62" w:rsidRDefault="00A01C62" w:rsidP="00746C48">
                  <w:pPr>
                    <w:framePr w:hSpace="180" w:wrap="around" w:vAnchor="page" w:hAnchor="margin" w:y="7276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Pest control services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at the Bank’s Main Office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p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remises and four residential colonies</w:t>
                  </w:r>
                </w:p>
              </w:tc>
              <w:tc>
                <w:tcPr>
                  <w:tcW w:w="1260" w:type="dxa"/>
                  <w:vAlign w:val="center"/>
                </w:tcPr>
                <w:p w14:paraId="431CC667" w14:textId="264FD059" w:rsidR="00A01C62" w:rsidRDefault="00A01C62" w:rsidP="00746C48">
                  <w:pPr>
                    <w:pStyle w:val="ListParagraph"/>
                    <w:framePr w:hSpace="180" w:wrap="around" w:vAnchor="page" w:hAnchor="margin" w:y="7276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₹14.00 lakh</w:t>
                  </w:r>
                </w:p>
              </w:tc>
              <w:tc>
                <w:tcPr>
                  <w:tcW w:w="1590" w:type="dxa"/>
                  <w:vAlign w:val="center"/>
                </w:tcPr>
                <w:p w14:paraId="41F43FF3" w14:textId="53C00951" w:rsidR="00A01C62" w:rsidRPr="00550A16" w:rsidRDefault="00A01C62" w:rsidP="00746C48">
                  <w:pPr>
                    <w:framePr w:hSpace="180" w:wrap="around" w:vAnchor="page" w:hAnchor="margin" w:y="727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March 17, 2025, 11:00 AM</w:t>
                  </w:r>
                </w:p>
              </w:tc>
            </w:tr>
          </w:tbl>
          <w:p w14:paraId="6785A502" w14:textId="30331D36" w:rsidR="002118F2" w:rsidRPr="00550A16" w:rsidRDefault="002118F2" w:rsidP="002118F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7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 or ‘</w:t>
            </w:r>
            <w:hyperlink r:id="rId8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 for more details. E-tenders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are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to be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submitted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only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on </w:t>
            </w:r>
            <w:r w:rsidR="00F95D3C">
              <w:rPr>
                <w:rFonts w:ascii="Arial" w:hAnsi="Arial" w:cs="Arial"/>
                <w:sz w:val="16"/>
                <w:szCs w:val="16"/>
                <w:lang w:eastAsia="en-IN"/>
              </w:rPr>
              <w:t>the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e-procurement portal viz.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www.mstcecommerce.com/</w:t>
            </w:r>
            <w:proofErr w:type="spellStart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eprochome</w:t>
            </w:r>
            <w:proofErr w:type="spellEnd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/</w:t>
            </w:r>
            <w:proofErr w:type="spellStart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rbi</w:t>
            </w:r>
            <w:proofErr w:type="spellEnd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’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The venue, mode and minutes of pre-bid meeting, any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amendments, clarifications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,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extension of time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,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etc. will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only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be uploaded on the above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-mentioned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websites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and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will not be published in newspapers.</w:t>
            </w:r>
          </w:p>
          <w:p w14:paraId="0D18376A" w14:textId="77777777" w:rsidR="002118F2" w:rsidRDefault="002118F2" w:rsidP="002118F2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129062" w14:textId="77777777" w:rsidR="002118F2" w:rsidRPr="00550A16" w:rsidRDefault="002118F2" w:rsidP="002118F2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A16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6439E640" w14:textId="394EDF9D" w:rsidR="002118F2" w:rsidRPr="00AD4672" w:rsidRDefault="002118F2" w:rsidP="002118F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March 05, 2025</w:t>
            </w:r>
            <w:r w:rsidRPr="00550A16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</w:t>
            </w:r>
            <w:r w:rsidR="00056AFD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50A16">
              <w:rPr>
                <w:rFonts w:ascii="Arial" w:hAnsi="Arial" w:cs="Arial"/>
                <w:sz w:val="16"/>
                <w:szCs w:val="16"/>
              </w:rPr>
              <w:t xml:space="preserve">Regional Director for Kerala &amp; Lakshadweep                                                                                                                                                            </w:t>
            </w:r>
          </w:p>
        </w:tc>
      </w:tr>
      <w:tr w:rsidR="002118F2" w:rsidRPr="00C0219A" w14:paraId="11D82944" w14:textId="77777777" w:rsidTr="002118F2">
        <w:trPr>
          <w:trHeight w:val="79"/>
        </w:trPr>
        <w:tc>
          <w:tcPr>
            <w:tcW w:w="9620" w:type="dxa"/>
            <w:shd w:val="clear" w:color="auto" w:fill="000000" w:themeFill="text1"/>
            <w:vAlign w:val="center"/>
          </w:tcPr>
          <w:p w14:paraId="56262EA4" w14:textId="77777777" w:rsidR="002118F2" w:rsidRPr="00EA5AAD" w:rsidRDefault="002118F2" w:rsidP="002118F2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A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</w:tbl>
    <w:p w14:paraId="2B71F36B" w14:textId="4D942344" w:rsidR="002118F2" w:rsidRDefault="002118F2" w:rsidP="001244B9">
      <w:pPr>
        <w:jc w:val="both"/>
        <w:rPr>
          <w:rFonts w:ascii="Nirmala UI" w:eastAsia="Times New Roman" w:hAnsi="Nirmala UI" w:cs="Nirmala UI"/>
          <w:noProof/>
          <w:color w:val="000000"/>
          <w:spacing w:val="10"/>
          <w:sz w:val="20"/>
          <w:lang w:val="en-US"/>
        </w:rPr>
      </w:pPr>
      <w:bookmarkStart w:id="0" w:name="_GoBack"/>
      <w:bookmarkEnd w:id="0"/>
    </w:p>
    <w:sectPr w:rsidR="002118F2" w:rsidSect="00746C4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4A"/>
    <w:rsid w:val="00015748"/>
    <w:rsid w:val="00056AFD"/>
    <w:rsid w:val="0008326D"/>
    <w:rsid w:val="00095012"/>
    <w:rsid w:val="000A0749"/>
    <w:rsid w:val="000B3CF7"/>
    <w:rsid w:val="000D67DA"/>
    <w:rsid w:val="001244B9"/>
    <w:rsid w:val="00147D02"/>
    <w:rsid w:val="00196E7C"/>
    <w:rsid w:val="001F164A"/>
    <w:rsid w:val="002006BD"/>
    <w:rsid w:val="00210216"/>
    <w:rsid w:val="002118F2"/>
    <w:rsid w:val="00211CA6"/>
    <w:rsid w:val="00263143"/>
    <w:rsid w:val="0026415B"/>
    <w:rsid w:val="00265A9E"/>
    <w:rsid w:val="00287D62"/>
    <w:rsid w:val="002B5532"/>
    <w:rsid w:val="0030012A"/>
    <w:rsid w:val="00354869"/>
    <w:rsid w:val="0039059C"/>
    <w:rsid w:val="003F440B"/>
    <w:rsid w:val="00493546"/>
    <w:rsid w:val="004E5ED4"/>
    <w:rsid w:val="004F7560"/>
    <w:rsid w:val="00503C95"/>
    <w:rsid w:val="00517756"/>
    <w:rsid w:val="005C7866"/>
    <w:rsid w:val="006C2DA7"/>
    <w:rsid w:val="00735FAD"/>
    <w:rsid w:val="00742E05"/>
    <w:rsid w:val="00746C48"/>
    <w:rsid w:val="00787400"/>
    <w:rsid w:val="007D3FB1"/>
    <w:rsid w:val="008601E1"/>
    <w:rsid w:val="008E00D2"/>
    <w:rsid w:val="0090453A"/>
    <w:rsid w:val="00937C4D"/>
    <w:rsid w:val="00975BE1"/>
    <w:rsid w:val="009C3E68"/>
    <w:rsid w:val="009D6A91"/>
    <w:rsid w:val="00A01C62"/>
    <w:rsid w:val="00A37AFB"/>
    <w:rsid w:val="00A9246B"/>
    <w:rsid w:val="00AB31DF"/>
    <w:rsid w:val="00AC3DED"/>
    <w:rsid w:val="00BA7C67"/>
    <w:rsid w:val="00C60B41"/>
    <w:rsid w:val="00C85E96"/>
    <w:rsid w:val="00C9686A"/>
    <w:rsid w:val="00C96F26"/>
    <w:rsid w:val="00CA21CF"/>
    <w:rsid w:val="00CB1C99"/>
    <w:rsid w:val="00CB4030"/>
    <w:rsid w:val="00CB628D"/>
    <w:rsid w:val="00CF25B2"/>
    <w:rsid w:val="00D417DF"/>
    <w:rsid w:val="00D86474"/>
    <w:rsid w:val="00D87143"/>
    <w:rsid w:val="00D93A2F"/>
    <w:rsid w:val="00DA0DC6"/>
    <w:rsid w:val="00DB73E5"/>
    <w:rsid w:val="00DE051E"/>
    <w:rsid w:val="00DF6B6D"/>
    <w:rsid w:val="00E00978"/>
    <w:rsid w:val="00E145F7"/>
    <w:rsid w:val="00E23AB8"/>
    <w:rsid w:val="00EC40CA"/>
    <w:rsid w:val="00F24AA0"/>
    <w:rsid w:val="00F87697"/>
    <w:rsid w:val="00F95D3C"/>
    <w:rsid w:val="00FB697C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B4C4"/>
  <w15:chartTrackingRefBased/>
  <w15:docId w15:val="{76414717-BA70-4E7D-9E5B-E047B0C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3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40C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C40CA"/>
    <w:pPr>
      <w:spacing w:after="0" w:line="240" w:lineRule="auto"/>
    </w:pPr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EC40CA"/>
    <w:pPr>
      <w:ind w:left="720"/>
      <w:contextualSpacing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tcecommerce.com/eprochome/rbi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eramachandran61@gmail.com</dc:creator>
  <cp:keywords/>
  <dc:description/>
  <cp:lastModifiedBy>Vinod R</cp:lastModifiedBy>
  <cp:revision>5</cp:revision>
  <cp:lastPrinted>2025-03-04T04:49:00Z</cp:lastPrinted>
  <dcterms:created xsi:type="dcterms:W3CDTF">2025-03-04T06:23:00Z</dcterms:created>
  <dcterms:modified xsi:type="dcterms:W3CDTF">2025-03-06T07:10:00Z</dcterms:modified>
</cp:coreProperties>
</file>