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EFAC7" w14:textId="2EAE9C8C" w:rsidR="00F6626A" w:rsidRDefault="00F6626A" w:rsidP="00F6626A">
      <w:pPr>
        <w:spacing w:line="276" w:lineRule="auto"/>
        <w:jc w:val="both"/>
        <w:rPr>
          <w:rFonts w:ascii="Arial" w:hAnsi="Arial" w:cs="Arial"/>
          <w:b/>
          <w:bCs/>
          <w:u w:val="single"/>
        </w:rPr>
      </w:pPr>
      <w:bookmarkStart w:id="0" w:name="_Hlk96946857"/>
      <w:r w:rsidRPr="003D3167">
        <w:rPr>
          <w:rFonts w:ascii="Arial" w:eastAsia="Arial" w:hAnsi="Arial" w:cs="Arial"/>
          <w:b/>
          <w:bCs/>
          <w:szCs w:val="22"/>
          <w:u w:val="single"/>
        </w:rPr>
        <w:t>Minutes of Pre-Bid meeting</w:t>
      </w:r>
      <w:r w:rsidR="00D6143E">
        <w:rPr>
          <w:rFonts w:ascii="Arial" w:eastAsia="Arial" w:hAnsi="Arial" w:cs="Arial"/>
          <w:b/>
          <w:bCs/>
          <w:szCs w:val="22"/>
          <w:u w:val="single"/>
        </w:rPr>
        <w:t xml:space="preserve"> </w:t>
      </w:r>
      <w:bookmarkStart w:id="1" w:name="_GoBack"/>
      <w:bookmarkEnd w:id="1"/>
      <w:r w:rsidRPr="003D3167">
        <w:rPr>
          <w:rFonts w:ascii="Arial" w:eastAsia="Arial" w:hAnsi="Arial" w:cs="Arial"/>
          <w:b/>
          <w:bCs/>
          <w:szCs w:val="22"/>
          <w:u w:val="single"/>
        </w:rPr>
        <w:t xml:space="preserve">- </w:t>
      </w:r>
      <w:r w:rsidR="00B56D70" w:rsidRPr="00B56D70">
        <w:rPr>
          <w:rFonts w:ascii="Arial" w:hAnsi="Arial" w:cs="Arial"/>
          <w:b/>
          <w:bCs/>
          <w:u w:val="single"/>
        </w:rPr>
        <w:t xml:space="preserve">Providing Services </w:t>
      </w:r>
      <w:r w:rsidR="00006AB5" w:rsidRPr="00B56D70">
        <w:rPr>
          <w:rFonts w:ascii="Arial" w:hAnsi="Arial" w:cs="Arial"/>
          <w:b/>
          <w:bCs/>
          <w:u w:val="single"/>
        </w:rPr>
        <w:t>of Sniffer</w:t>
      </w:r>
      <w:r w:rsidR="00B56D70" w:rsidRPr="00B56D70">
        <w:rPr>
          <w:rFonts w:ascii="Arial" w:hAnsi="Arial" w:cs="Arial"/>
          <w:b/>
          <w:bCs/>
          <w:u w:val="single"/>
        </w:rPr>
        <w:t xml:space="preserve"> Dogs with Handlers at Main Office Premises</w:t>
      </w:r>
      <w:r w:rsidR="005E107B" w:rsidRPr="003D3167">
        <w:rPr>
          <w:rFonts w:ascii="Arial" w:hAnsi="Arial" w:cs="Arial"/>
          <w:b/>
          <w:bCs/>
          <w:u w:val="single"/>
        </w:rPr>
        <w:t>:</w:t>
      </w:r>
    </w:p>
    <w:p w14:paraId="396120F7" w14:textId="007C2CBA" w:rsidR="00A27D0C" w:rsidRPr="00A27D0C" w:rsidRDefault="00A27D0C" w:rsidP="00A27D0C">
      <w:pPr>
        <w:spacing w:line="276" w:lineRule="auto"/>
        <w:jc w:val="center"/>
        <w:rPr>
          <w:rFonts w:ascii="Arial" w:hAnsi="Arial" w:cs="Arial"/>
          <w:b/>
          <w:bCs/>
          <w:szCs w:val="22"/>
          <w:u w:val="single"/>
        </w:rPr>
      </w:pPr>
      <w:r w:rsidRPr="00A27D0C">
        <w:rPr>
          <w:rFonts w:ascii="Arial" w:hAnsi="Arial" w:cs="Arial"/>
          <w:b/>
          <w:bCs/>
        </w:rPr>
        <w:t>(E-Tender No: RBI/Chennai/Estate/421/22-23/ET/655)</w:t>
      </w:r>
    </w:p>
    <w:p w14:paraId="64BBDCAA" w14:textId="71CD05DB" w:rsidR="00F6626A" w:rsidRPr="003D3167" w:rsidRDefault="00F6626A" w:rsidP="00F6626A">
      <w:pPr>
        <w:tabs>
          <w:tab w:val="left" w:pos="8640"/>
        </w:tabs>
        <w:jc w:val="both"/>
        <w:rPr>
          <w:rFonts w:ascii="Arial" w:hAnsi="Arial" w:cs="Arial"/>
          <w:color w:val="000000"/>
          <w:szCs w:val="22"/>
        </w:rPr>
      </w:pPr>
      <w:r w:rsidRPr="003D3167">
        <w:rPr>
          <w:rFonts w:ascii="Arial" w:hAnsi="Arial" w:cs="Arial"/>
          <w:color w:val="000000"/>
          <w:szCs w:val="22"/>
        </w:rPr>
        <w:t xml:space="preserve">The Pre-Bid meeting for the captioned work </w:t>
      </w:r>
      <w:r w:rsidR="00A60660" w:rsidRPr="003D3167">
        <w:rPr>
          <w:rFonts w:ascii="Arial" w:hAnsi="Arial" w:cs="Arial"/>
          <w:color w:val="000000"/>
          <w:szCs w:val="22"/>
        </w:rPr>
        <w:t>was</w:t>
      </w:r>
      <w:r w:rsidRPr="003D3167">
        <w:rPr>
          <w:rFonts w:ascii="Arial" w:hAnsi="Arial" w:cs="Arial"/>
          <w:color w:val="000000"/>
          <w:szCs w:val="22"/>
        </w:rPr>
        <w:t xml:space="preserve"> conducted as </w:t>
      </w:r>
      <w:r w:rsidR="000A77EF">
        <w:rPr>
          <w:rFonts w:ascii="Arial" w:hAnsi="Arial" w:cs="Arial"/>
          <w:color w:val="000000"/>
          <w:szCs w:val="22"/>
        </w:rPr>
        <w:t>mandated</w:t>
      </w:r>
      <w:r w:rsidR="00A762C7">
        <w:rPr>
          <w:rFonts w:ascii="Arial" w:hAnsi="Arial" w:cs="Arial"/>
          <w:color w:val="000000"/>
          <w:szCs w:val="22"/>
        </w:rPr>
        <w:t xml:space="preserve"> in the tender document</w:t>
      </w:r>
      <w:r w:rsidRPr="003D3167">
        <w:rPr>
          <w:rFonts w:ascii="Arial" w:hAnsi="Arial" w:cs="Arial"/>
          <w:color w:val="000000"/>
          <w:szCs w:val="22"/>
        </w:rPr>
        <w:t xml:space="preserve"> schedule on </w:t>
      </w:r>
      <w:r w:rsidR="005E107B" w:rsidRPr="003D3167">
        <w:rPr>
          <w:rFonts w:ascii="Arial" w:hAnsi="Arial" w:cs="Arial"/>
          <w:color w:val="000000"/>
          <w:szCs w:val="22"/>
        </w:rPr>
        <w:t>February 22</w:t>
      </w:r>
      <w:r w:rsidR="00BB4787" w:rsidRPr="003D3167">
        <w:rPr>
          <w:rFonts w:ascii="Arial" w:hAnsi="Arial" w:cs="Arial"/>
          <w:color w:val="000000"/>
          <w:szCs w:val="22"/>
        </w:rPr>
        <w:t>, 2023</w:t>
      </w:r>
      <w:r w:rsidR="00A60660" w:rsidRPr="003D3167">
        <w:rPr>
          <w:rFonts w:ascii="Arial" w:hAnsi="Arial" w:cs="Arial"/>
          <w:color w:val="000000"/>
          <w:szCs w:val="22"/>
        </w:rPr>
        <w:t xml:space="preserve"> </w:t>
      </w:r>
      <w:r w:rsidRPr="003D3167">
        <w:rPr>
          <w:rFonts w:ascii="Arial" w:hAnsi="Arial" w:cs="Arial"/>
          <w:color w:val="000000"/>
          <w:szCs w:val="22"/>
        </w:rPr>
        <w:t xml:space="preserve">- </w:t>
      </w:r>
      <w:r w:rsidRPr="003D3167">
        <w:rPr>
          <w:rFonts w:ascii="Arial" w:eastAsia="Times New Roman" w:hAnsi="Arial" w:cs="Arial"/>
          <w:szCs w:val="22"/>
        </w:rPr>
        <w:t xml:space="preserve">at </w:t>
      </w:r>
      <w:r w:rsidR="005E107B" w:rsidRPr="003D3167">
        <w:rPr>
          <w:rFonts w:ascii="Arial" w:eastAsia="Times New Roman" w:hAnsi="Arial" w:cs="Arial"/>
          <w:szCs w:val="22"/>
        </w:rPr>
        <w:t>14</w:t>
      </w:r>
      <w:r w:rsidR="00BB4787" w:rsidRPr="003D3167">
        <w:rPr>
          <w:rFonts w:ascii="Arial" w:eastAsia="Times New Roman" w:hAnsi="Arial" w:cs="Arial"/>
          <w:szCs w:val="22"/>
        </w:rPr>
        <w:t>:</w:t>
      </w:r>
      <w:r w:rsidR="005E107B" w:rsidRPr="003D3167">
        <w:rPr>
          <w:rFonts w:ascii="Arial" w:eastAsia="Times New Roman" w:hAnsi="Arial" w:cs="Arial"/>
          <w:szCs w:val="22"/>
        </w:rPr>
        <w:t>3</w:t>
      </w:r>
      <w:r w:rsidR="00BB4787" w:rsidRPr="003D3167">
        <w:rPr>
          <w:rFonts w:ascii="Arial" w:eastAsia="Times New Roman" w:hAnsi="Arial" w:cs="Arial"/>
          <w:szCs w:val="22"/>
        </w:rPr>
        <w:t>0 hrs</w:t>
      </w:r>
      <w:r w:rsidR="00C4366C">
        <w:rPr>
          <w:rFonts w:ascii="Arial" w:eastAsia="Times New Roman" w:hAnsi="Arial" w:cs="Arial"/>
          <w:szCs w:val="22"/>
        </w:rPr>
        <w:t>.</w:t>
      </w:r>
      <w:r w:rsidRPr="003D3167">
        <w:rPr>
          <w:rFonts w:ascii="Arial" w:eastAsia="Times New Roman" w:hAnsi="Arial" w:cs="Arial"/>
          <w:szCs w:val="22"/>
        </w:rPr>
        <w:t xml:space="preserve"> at </w:t>
      </w:r>
      <w:r w:rsidR="005E107B" w:rsidRPr="003D3167">
        <w:rPr>
          <w:rFonts w:ascii="Arial" w:eastAsia="Times New Roman" w:hAnsi="Arial" w:cs="Arial"/>
          <w:szCs w:val="22"/>
        </w:rPr>
        <w:t>Conference Room-1</w:t>
      </w:r>
      <w:r w:rsidRPr="003D3167">
        <w:rPr>
          <w:rFonts w:ascii="Arial" w:eastAsia="Times New Roman" w:hAnsi="Arial" w:cs="Arial"/>
          <w:szCs w:val="22"/>
        </w:rPr>
        <w:t>, 2</w:t>
      </w:r>
      <w:r w:rsidRPr="003D3167">
        <w:rPr>
          <w:rFonts w:ascii="Arial" w:eastAsia="Times New Roman" w:hAnsi="Arial" w:cs="Arial"/>
          <w:szCs w:val="22"/>
          <w:vertAlign w:val="superscript"/>
        </w:rPr>
        <w:t>nd</w:t>
      </w:r>
      <w:r w:rsidRPr="003D3167">
        <w:rPr>
          <w:rFonts w:ascii="Arial" w:eastAsia="Times New Roman" w:hAnsi="Arial" w:cs="Arial"/>
          <w:szCs w:val="22"/>
        </w:rPr>
        <w:t xml:space="preserve"> floor, Reserve Bank of India, Chennai</w:t>
      </w:r>
      <w:r w:rsidR="00320354" w:rsidRPr="003D3167">
        <w:rPr>
          <w:rFonts w:ascii="Arial" w:hAnsi="Arial" w:cs="Arial"/>
          <w:color w:val="000000"/>
          <w:szCs w:val="22"/>
        </w:rPr>
        <w:t>.</w:t>
      </w:r>
      <w:r w:rsidR="00630E2F" w:rsidRPr="003D3167">
        <w:rPr>
          <w:rFonts w:ascii="Arial" w:hAnsi="Arial" w:cs="Arial"/>
          <w:color w:val="000000"/>
          <w:szCs w:val="22"/>
        </w:rPr>
        <w:t xml:space="preserve"> </w:t>
      </w:r>
      <w:r w:rsidR="00320354" w:rsidRPr="003D3167">
        <w:rPr>
          <w:rFonts w:ascii="Arial" w:eastAsia="Times New Roman" w:hAnsi="Arial" w:cs="Arial"/>
          <w:szCs w:val="22"/>
        </w:rPr>
        <w:t xml:space="preserve">At the outset, GM (HRMD) welcomed all the participants of the </w:t>
      </w:r>
      <w:r w:rsidR="00AB20E4" w:rsidRPr="003D3167">
        <w:rPr>
          <w:rFonts w:ascii="Arial" w:eastAsia="Times New Roman" w:hAnsi="Arial" w:cs="Arial"/>
          <w:szCs w:val="22"/>
        </w:rPr>
        <w:t>pre-bid</w:t>
      </w:r>
      <w:r w:rsidR="00320354" w:rsidRPr="003D3167">
        <w:rPr>
          <w:rFonts w:ascii="Arial" w:eastAsia="Times New Roman" w:hAnsi="Arial" w:cs="Arial"/>
          <w:szCs w:val="22"/>
        </w:rPr>
        <w:t xml:space="preserve"> meeting and advised the vendors to freely seek clarification on various statutory and non-statutory facets of the </w:t>
      </w:r>
      <w:r w:rsidR="00AB20E4" w:rsidRPr="003D3167">
        <w:rPr>
          <w:rFonts w:ascii="Arial" w:eastAsia="Times New Roman" w:hAnsi="Arial" w:cs="Arial"/>
          <w:szCs w:val="22"/>
        </w:rPr>
        <w:t>tenders</w:t>
      </w:r>
      <w:r w:rsidR="00AB20E4" w:rsidRPr="003D3167">
        <w:rPr>
          <w:rFonts w:ascii="Arial" w:hAnsi="Arial" w:cs="Arial"/>
          <w:sz w:val="24"/>
          <w:szCs w:val="24"/>
        </w:rPr>
        <w:t>.</w:t>
      </w:r>
      <w:r w:rsidR="00AB20E4" w:rsidRPr="003D3167">
        <w:rPr>
          <w:rFonts w:ascii="Arial" w:hAnsi="Arial" w:cs="Arial"/>
          <w:color w:val="000000"/>
          <w:szCs w:val="22"/>
        </w:rPr>
        <w:t xml:space="preserve"> The</w:t>
      </w:r>
      <w:r w:rsidRPr="003D3167">
        <w:rPr>
          <w:rFonts w:ascii="Arial" w:hAnsi="Arial" w:cs="Arial"/>
          <w:color w:val="000000"/>
          <w:szCs w:val="22"/>
        </w:rPr>
        <w:t xml:space="preserve"> following staff members of RBI and firms / prospective tenderers were present during the pre-bid meeting:</w:t>
      </w:r>
    </w:p>
    <w:tbl>
      <w:tblPr>
        <w:tblStyle w:val="TableGridLight"/>
        <w:tblW w:w="5000" w:type="pct"/>
        <w:tblLook w:val="04A0" w:firstRow="1" w:lastRow="0" w:firstColumn="1" w:lastColumn="0" w:noHBand="0" w:noVBand="1"/>
      </w:tblPr>
      <w:tblGrid>
        <w:gridCol w:w="1025"/>
        <w:gridCol w:w="8325"/>
      </w:tblGrid>
      <w:tr w:rsidR="00F6626A" w:rsidRPr="003D3167" w14:paraId="32940C2D" w14:textId="77777777" w:rsidTr="00B20369">
        <w:trPr>
          <w:trHeight w:val="394"/>
        </w:trPr>
        <w:tc>
          <w:tcPr>
            <w:tcW w:w="548" w:type="pct"/>
            <w:vAlign w:val="center"/>
            <w:hideMark/>
          </w:tcPr>
          <w:p w14:paraId="6C21C87C" w14:textId="77777777" w:rsidR="00F6626A" w:rsidRPr="003D3167" w:rsidRDefault="00F6626A" w:rsidP="00B20369">
            <w:pPr>
              <w:jc w:val="center"/>
              <w:rPr>
                <w:rFonts w:ascii="Arial" w:eastAsia="Times New Roman" w:hAnsi="Arial" w:cs="Arial"/>
                <w:b/>
                <w:bCs/>
                <w:color w:val="000000"/>
                <w:szCs w:val="22"/>
              </w:rPr>
            </w:pPr>
            <w:r w:rsidRPr="003D3167">
              <w:rPr>
                <w:rFonts w:ascii="Arial" w:eastAsia="Times New Roman" w:hAnsi="Arial" w:cs="Arial"/>
                <w:b/>
                <w:bCs/>
                <w:color w:val="000000"/>
                <w:szCs w:val="22"/>
              </w:rPr>
              <w:t>Sl. No.</w:t>
            </w:r>
          </w:p>
        </w:tc>
        <w:tc>
          <w:tcPr>
            <w:tcW w:w="4452" w:type="pct"/>
            <w:vAlign w:val="center"/>
            <w:hideMark/>
          </w:tcPr>
          <w:p w14:paraId="67152E09" w14:textId="73801FCE" w:rsidR="00F6626A" w:rsidRPr="003D3167" w:rsidRDefault="00F6626A" w:rsidP="00B20369">
            <w:pPr>
              <w:rPr>
                <w:rFonts w:ascii="Arial" w:eastAsia="Times New Roman" w:hAnsi="Arial" w:cs="Arial"/>
                <w:b/>
                <w:bCs/>
                <w:color w:val="000000"/>
                <w:szCs w:val="22"/>
              </w:rPr>
            </w:pPr>
            <w:r w:rsidRPr="003D3167">
              <w:rPr>
                <w:rFonts w:ascii="Arial" w:eastAsia="Times New Roman" w:hAnsi="Arial" w:cs="Arial"/>
                <w:b/>
                <w:bCs/>
                <w:color w:val="000000"/>
                <w:szCs w:val="22"/>
              </w:rPr>
              <w:t>Name and Designation of the RBI Official</w:t>
            </w:r>
          </w:p>
        </w:tc>
      </w:tr>
      <w:tr w:rsidR="00F6626A" w:rsidRPr="003D3167" w14:paraId="5AC5481E" w14:textId="77777777" w:rsidTr="00B20369">
        <w:trPr>
          <w:trHeight w:val="394"/>
        </w:trPr>
        <w:tc>
          <w:tcPr>
            <w:tcW w:w="548" w:type="pct"/>
            <w:vAlign w:val="center"/>
          </w:tcPr>
          <w:p w14:paraId="74A3EC51"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1</w:t>
            </w:r>
          </w:p>
        </w:tc>
        <w:tc>
          <w:tcPr>
            <w:tcW w:w="4452" w:type="pct"/>
            <w:vAlign w:val="center"/>
          </w:tcPr>
          <w:p w14:paraId="4FADD4B0" w14:textId="5317D2D7" w:rsidR="00F6626A" w:rsidRPr="003D3167" w:rsidRDefault="00F6626A" w:rsidP="00B20369">
            <w:pPr>
              <w:jc w:val="both"/>
              <w:rPr>
                <w:rFonts w:ascii="Arial" w:eastAsia="Times New Roman" w:hAnsi="Arial" w:cs="Arial"/>
                <w:color w:val="000000"/>
                <w:szCs w:val="22"/>
              </w:rPr>
            </w:pPr>
            <w:r w:rsidRPr="003D3167">
              <w:rPr>
                <w:rFonts w:ascii="Arial" w:eastAsia="Times New Roman" w:hAnsi="Arial" w:cs="Arial"/>
                <w:color w:val="000000"/>
                <w:szCs w:val="22"/>
              </w:rPr>
              <w:t xml:space="preserve">Shri </w:t>
            </w:r>
            <w:r w:rsidR="00BB4787" w:rsidRPr="003D3167">
              <w:rPr>
                <w:rFonts w:ascii="Arial" w:eastAsia="Times New Roman" w:hAnsi="Arial" w:cs="Arial"/>
                <w:color w:val="000000"/>
                <w:szCs w:val="22"/>
              </w:rPr>
              <w:t>S Elango, GM (HRMD)</w:t>
            </w:r>
          </w:p>
        </w:tc>
      </w:tr>
      <w:tr w:rsidR="00F6626A" w:rsidRPr="003D3167" w14:paraId="3A732478" w14:textId="77777777" w:rsidTr="00B20369">
        <w:trPr>
          <w:trHeight w:val="394"/>
        </w:trPr>
        <w:tc>
          <w:tcPr>
            <w:tcW w:w="548" w:type="pct"/>
            <w:vAlign w:val="center"/>
          </w:tcPr>
          <w:p w14:paraId="5D6C7B1E"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2</w:t>
            </w:r>
          </w:p>
        </w:tc>
        <w:tc>
          <w:tcPr>
            <w:tcW w:w="4452" w:type="pct"/>
            <w:vAlign w:val="center"/>
          </w:tcPr>
          <w:p w14:paraId="25BC0E09" w14:textId="7FA9BFEF" w:rsidR="00F6626A" w:rsidRPr="003D3167" w:rsidRDefault="005E107B" w:rsidP="00B20369">
            <w:pPr>
              <w:jc w:val="both"/>
              <w:rPr>
                <w:rFonts w:ascii="Arial" w:eastAsia="Times New Roman" w:hAnsi="Arial" w:cs="Arial"/>
                <w:color w:val="000000"/>
                <w:szCs w:val="22"/>
              </w:rPr>
            </w:pPr>
            <w:r w:rsidRPr="003D3167">
              <w:rPr>
                <w:rFonts w:ascii="Arial" w:eastAsia="Times New Roman" w:hAnsi="Arial" w:cs="Arial"/>
                <w:color w:val="000000"/>
                <w:szCs w:val="22"/>
              </w:rPr>
              <w:t>Capt. Chander Mohan Uniyal, AM(PP)(P&amp;S)</w:t>
            </w:r>
          </w:p>
        </w:tc>
      </w:tr>
      <w:tr w:rsidR="00F6626A" w:rsidRPr="003D3167" w14:paraId="50DA55FE" w14:textId="77777777" w:rsidTr="00B20369">
        <w:trPr>
          <w:trHeight w:val="394"/>
        </w:trPr>
        <w:tc>
          <w:tcPr>
            <w:tcW w:w="548" w:type="pct"/>
            <w:vAlign w:val="center"/>
          </w:tcPr>
          <w:p w14:paraId="6E4AE815"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3</w:t>
            </w:r>
          </w:p>
        </w:tc>
        <w:tc>
          <w:tcPr>
            <w:tcW w:w="4452" w:type="pct"/>
            <w:vAlign w:val="center"/>
            <w:hideMark/>
          </w:tcPr>
          <w:p w14:paraId="4AB65B53" w14:textId="7297647E" w:rsidR="00F6626A" w:rsidRPr="003D3167" w:rsidRDefault="005E107B" w:rsidP="00B20369">
            <w:pPr>
              <w:jc w:val="both"/>
              <w:rPr>
                <w:rFonts w:ascii="Arial" w:eastAsia="Times New Roman" w:hAnsi="Arial" w:cs="Arial"/>
                <w:color w:val="000000"/>
                <w:szCs w:val="22"/>
              </w:rPr>
            </w:pPr>
            <w:r w:rsidRPr="003D3167">
              <w:rPr>
                <w:rFonts w:ascii="Arial" w:eastAsia="Times New Roman" w:hAnsi="Arial" w:cs="Arial"/>
                <w:color w:val="000000"/>
                <w:szCs w:val="22"/>
              </w:rPr>
              <w:t xml:space="preserve">Sqn </w:t>
            </w:r>
            <w:proofErr w:type="spellStart"/>
            <w:r w:rsidRPr="003D3167">
              <w:rPr>
                <w:rFonts w:ascii="Arial" w:eastAsia="Times New Roman" w:hAnsi="Arial" w:cs="Arial"/>
                <w:color w:val="000000"/>
                <w:szCs w:val="22"/>
              </w:rPr>
              <w:t>Ldr</w:t>
            </w:r>
            <w:proofErr w:type="spellEnd"/>
            <w:r w:rsidRPr="003D3167">
              <w:rPr>
                <w:rFonts w:ascii="Arial" w:eastAsia="Times New Roman" w:hAnsi="Arial" w:cs="Arial"/>
                <w:color w:val="000000"/>
                <w:szCs w:val="22"/>
              </w:rPr>
              <w:t xml:space="preserve"> Ramandeep Singh Chopra, AM(P&amp;S)</w:t>
            </w:r>
            <w:r w:rsidR="00B27A09" w:rsidRPr="003D3167">
              <w:rPr>
                <w:rFonts w:ascii="Arial" w:eastAsia="Times New Roman" w:hAnsi="Arial" w:cs="Arial"/>
                <w:color w:val="000000"/>
                <w:szCs w:val="22"/>
              </w:rPr>
              <w:t xml:space="preserve"> </w:t>
            </w:r>
          </w:p>
        </w:tc>
      </w:tr>
      <w:tr w:rsidR="00F6626A" w:rsidRPr="003D3167" w14:paraId="3D64E073" w14:textId="77777777" w:rsidTr="00B20369">
        <w:trPr>
          <w:trHeight w:val="420"/>
        </w:trPr>
        <w:tc>
          <w:tcPr>
            <w:tcW w:w="548" w:type="pct"/>
            <w:vAlign w:val="center"/>
          </w:tcPr>
          <w:p w14:paraId="6321DF1E" w14:textId="77777777" w:rsidR="00F6626A" w:rsidRPr="003D3167" w:rsidRDefault="00F6626A" w:rsidP="00B20369">
            <w:pPr>
              <w:jc w:val="center"/>
              <w:rPr>
                <w:rFonts w:ascii="Arial" w:eastAsia="Times New Roman" w:hAnsi="Arial" w:cs="Arial"/>
                <w:color w:val="000000"/>
                <w:szCs w:val="22"/>
              </w:rPr>
            </w:pPr>
            <w:r w:rsidRPr="003D3167">
              <w:rPr>
                <w:rFonts w:ascii="Arial" w:eastAsia="Times New Roman" w:hAnsi="Arial" w:cs="Arial"/>
                <w:color w:val="000000"/>
                <w:szCs w:val="22"/>
              </w:rPr>
              <w:t>4</w:t>
            </w:r>
          </w:p>
        </w:tc>
        <w:tc>
          <w:tcPr>
            <w:tcW w:w="4452" w:type="pct"/>
            <w:vAlign w:val="center"/>
            <w:hideMark/>
          </w:tcPr>
          <w:p w14:paraId="257966AE" w14:textId="77777777" w:rsidR="00F6626A" w:rsidRPr="003D3167" w:rsidRDefault="00F6626A"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Uppala Nagaraju, AM (HRMD)</w:t>
            </w:r>
          </w:p>
        </w:tc>
      </w:tr>
      <w:tr w:rsidR="005E107B" w:rsidRPr="003D3167" w14:paraId="61370D2B" w14:textId="77777777" w:rsidTr="00B20369">
        <w:trPr>
          <w:trHeight w:val="420"/>
        </w:trPr>
        <w:tc>
          <w:tcPr>
            <w:tcW w:w="548" w:type="pct"/>
            <w:vAlign w:val="center"/>
          </w:tcPr>
          <w:p w14:paraId="1E2A2A81" w14:textId="18010583" w:rsidR="005E107B" w:rsidRPr="003D3167" w:rsidRDefault="005E107B" w:rsidP="00B20369">
            <w:pPr>
              <w:jc w:val="center"/>
              <w:rPr>
                <w:rFonts w:ascii="Arial" w:eastAsia="Times New Roman" w:hAnsi="Arial" w:cs="Arial"/>
                <w:color w:val="000000"/>
                <w:szCs w:val="22"/>
              </w:rPr>
            </w:pPr>
            <w:r w:rsidRPr="003D3167">
              <w:rPr>
                <w:rFonts w:ascii="Arial" w:eastAsia="Times New Roman" w:hAnsi="Arial" w:cs="Arial"/>
                <w:color w:val="000000"/>
                <w:szCs w:val="22"/>
              </w:rPr>
              <w:t>5</w:t>
            </w:r>
          </w:p>
        </w:tc>
        <w:tc>
          <w:tcPr>
            <w:tcW w:w="4452" w:type="pct"/>
            <w:vAlign w:val="center"/>
          </w:tcPr>
          <w:p w14:paraId="52AD6636" w14:textId="325C938E" w:rsidR="005E107B" w:rsidRPr="003D3167" w:rsidRDefault="005E107B"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Rajesh Bonagiri, AM(Estate)</w:t>
            </w:r>
          </w:p>
        </w:tc>
      </w:tr>
      <w:tr w:rsidR="003A4B2A" w:rsidRPr="003D3167" w14:paraId="63AE8B5D" w14:textId="77777777" w:rsidTr="00B20369">
        <w:trPr>
          <w:trHeight w:val="420"/>
        </w:trPr>
        <w:tc>
          <w:tcPr>
            <w:tcW w:w="548" w:type="pct"/>
            <w:vAlign w:val="center"/>
          </w:tcPr>
          <w:p w14:paraId="08D59592" w14:textId="3A25549D" w:rsidR="003A4B2A" w:rsidRPr="003D3167" w:rsidRDefault="003A4B2A" w:rsidP="00B20369">
            <w:pPr>
              <w:jc w:val="center"/>
              <w:rPr>
                <w:rFonts w:ascii="Arial" w:eastAsia="Times New Roman" w:hAnsi="Arial" w:cs="Arial"/>
                <w:color w:val="000000"/>
                <w:szCs w:val="22"/>
              </w:rPr>
            </w:pPr>
            <w:r w:rsidRPr="003D3167">
              <w:rPr>
                <w:rFonts w:ascii="Arial" w:eastAsia="Times New Roman" w:hAnsi="Arial" w:cs="Arial"/>
                <w:color w:val="000000"/>
                <w:szCs w:val="22"/>
              </w:rPr>
              <w:t>6</w:t>
            </w:r>
          </w:p>
        </w:tc>
        <w:tc>
          <w:tcPr>
            <w:tcW w:w="4452" w:type="pct"/>
            <w:vAlign w:val="center"/>
          </w:tcPr>
          <w:p w14:paraId="04D7BE5C" w14:textId="5A7FA30A" w:rsidR="003A4B2A" w:rsidRPr="003D3167" w:rsidRDefault="003A4B2A"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Tamil Mani P R, Assistant(P&amp;SE)</w:t>
            </w:r>
          </w:p>
        </w:tc>
      </w:tr>
    </w:tbl>
    <w:p w14:paraId="1174FCC6" w14:textId="77777777" w:rsidR="00F6626A" w:rsidRPr="003D3167" w:rsidRDefault="00F6626A" w:rsidP="00F6626A">
      <w:pPr>
        <w:spacing w:after="0" w:line="240" w:lineRule="auto"/>
        <w:rPr>
          <w:rFonts w:ascii="Arial" w:eastAsia="Times New Roman" w:hAnsi="Arial" w:cs="Arial"/>
          <w:sz w:val="10"/>
          <w:szCs w:val="10"/>
        </w:rPr>
      </w:pPr>
    </w:p>
    <w:tbl>
      <w:tblPr>
        <w:tblStyle w:val="TableGridLight"/>
        <w:tblW w:w="5009" w:type="pct"/>
        <w:tblLook w:val="04A0" w:firstRow="1" w:lastRow="0" w:firstColumn="1" w:lastColumn="0" w:noHBand="0" w:noVBand="1"/>
      </w:tblPr>
      <w:tblGrid>
        <w:gridCol w:w="1025"/>
        <w:gridCol w:w="4262"/>
        <w:gridCol w:w="4080"/>
      </w:tblGrid>
      <w:tr w:rsidR="00F6626A" w:rsidRPr="003D3167" w14:paraId="073C3AAF" w14:textId="77777777" w:rsidTr="00B20369">
        <w:trPr>
          <w:trHeight w:val="369"/>
        </w:trPr>
        <w:tc>
          <w:tcPr>
            <w:tcW w:w="547" w:type="pct"/>
            <w:hideMark/>
          </w:tcPr>
          <w:p w14:paraId="5BFF1540" w14:textId="77777777" w:rsidR="00F6626A" w:rsidRPr="003D3167" w:rsidRDefault="00F6626A" w:rsidP="00B20369">
            <w:pPr>
              <w:jc w:val="center"/>
              <w:rPr>
                <w:rFonts w:ascii="Arial" w:eastAsia="Times New Roman" w:hAnsi="Arial" w:cs="Arial"/>
                <w:b/>
                <w:bCs/>
                <w:color w:val="000000"/>
                <w:szCs w:val="22"/>
              </w:rPr>
            </w:pPr>
            <w:proofErr w:type="spellStart"/>
            <w:r w:rsidRPr="003D3167">
              <w:rPr>
                <w:rFonts w:ascii="Arial" w:eastAsia="Times New Roman" w:hAnsi="Arial" w:cs="Arial"/>
                <w:b/>
                <w:bCs/>
                <w:color w:val="000000"/>
                <w:szCs w:val="22"/>
              </w:rPr>
              <w:t>Sl</w:t>
            </w:r>
            <w:proofErr w:type="spellEnd"/>
            <w:r w:rsidRPr="003D3167">
              <w:rPr>
                <w:rFonts w:ascii="Arial" w:eastAsia="Times New Roman" w:hAnsi="Arial" w:cs="Arial"/>
                <w:b/>
                <w:bCs/>
                <w:color w:val="000000"/>
                <w:szCs w:val="22"/>
              </w:rPr>
              <w:t xml:space="preserve"> No.</w:t>
            </w:r>
          </w:p>
        </w:tc>
        <w:tc>
          <w:tcPr>
            <w:tcW w:w="2275" w:type="pct"/>
            <w:hideMark/>
          </w:tcPr>
          <w:p w14:paraId="63DF2CFD" w14:textId="77777777" w:rsidR="00F6626A" w:rsidRPr="003D3167" w:rsidRDefault="00F6626A" w:rsidP="00B20369">
            <w:pPr>
              <w:rPr>
                <w:rFonts w:ascii="Arial" w:eastAsia="Times New Roman" w:hAnsi="Arial" w:cs="Arial"/>
                <w:b/>
                <w:bCs/>
                <w:color w:val="000000"/>
                <w:szCs w:val="22"/>
              </w:rPr>
            </w:pPr>
            <w:r w:rsidRPr="003D3167">
              <w:rPr>
                <w:rFonts w:ascii="Arial" w:eastAsia="Times New Roman" w:hAnsi="Arial" w:cs="Arial"/>
                <w:b/>
                <w:bCs/>
                <w:color w:val="000000"/>
                <w:szCs w:val="22"/>
              </w:rPr>
              <w:t>Name of the Firm/Company</w:t>
            </w:r>
          </w:p>
        </w:tc>
        <w:tc>
          <w:tcPr>
            <w:tcW w:w="2178" w:type="pct"/>
            <w:hideMark/>
          </w:tcPr>
          <w:p w14:paraId="03CDBF9A" w14:textId="41C0DF14" w:rsidR="00F6626A" w:rsidRPr="003D3167" w:rsidRDefault="00F6626A" w:rsidP="00B20369">
            <w:pPr>
              <w:rPr>
                <w:rFonts w:ascii="Arial" w:eastAsia="Times New Roman" w:hAnsi="Arial" w:cs="Arial"/>
                <w:b/>
                <w:bCs/>
                <w:color w:val="000000"/>
                <w:szCs w:val="22"/>
              </w:rPr>
            </w:pPr>
            <w:r w:rsidRPr="003D3167">
              <w:rPr>
                <w:rFonts w:ascii="Arial" w:eastAsia="Times New Roman" w:hAnsi="Arial" w:cs="Arial"/>
                <w:b/>
                <w:bCs/>
                <w:color w:val="000000"/>
                <w:szCs w:val="22"/>
              </w:rPr>
              <w:t xml:space="preserve">Name of the Representative </w:t>
            </w:r>
          </w:p>
        </w:tc>
      </w:tr>
      <w:tr w:rsidR="000608F8" w:rsidRPr="003D3167" w14:paraId="27F94AE5" w14:textId="77777777" w:rsidTr="00B20369">
        <w:trPr>
          <w:trHeight w:val="410"/>
        </w:trPr>
        <w:tc>
          <w:tcPr>
            <w:tcW w:w="547" w:type="pct"/>
          </w:tcPr>
          <w:p w14:paraId="37BE644F" w14:textId="1172D7B9" w:rsidR="000608F8" w:rsidRPr="003D3167" w:rsidRDefault="000608F8" w:rsidP="00B20369">
            <w:pPr>
              <w:jc w:val="center"/>
              <w:rPr>
                <w:rFonts w:ascii="Arial" w:eastAsia="Times New Roman" w:hAnsi="Arial" w:cs="Arial"/>
                <w:color w:val="000000"/>
                <w:szCs w:val="22"/>
              </w:rPr>
            </w:pPr>
            <w:r w:rsidRPr="003D3167">
              <w:rPr>
                <w:rFonts w:ascii="Arial" w:eastAsia="Times New Roman" w:hAnsi="Arial" w:cs="Arial"/>
                <w:color w:val="000000"/>
                <w:szCs w:val="22"/>
              </w:rPr>
              <w:t>1</w:t>
            </w:r>
          </w:p>
        </w:tc>
        <w:tc>
          <w:tcPr>
            <w:tcW w:w="2275" w:type="pct"/>
            <w:vAlign w:val="center"/>
          </w:tcPr>
          <w:p w14:paraId="1E1AFB2D" w14:textId="50F363FA" w:rsidR="000608F8" w:rsidRPr="003D3167" w:rsidRDefault="000608F8" w:rsidP="00B20369">
            <w:pPr>
              <w:spacing w:line="360" w:lineRule="auto"/>
              <w:jc w:val="both"/>
              <w:rPr>
                <w:rFonts w:ascii="Arial" w:eastAsia="Times New Roman" w:hAnsi="Arial" w:cs="Arial"/>
                <w:szCs w:val="22"/>
              </w:rPr>
            </w:pPr>
            <w:r w:rsidRPr="003D3167">
              <w:rPr>
                <w:rFonts w:ascii="Arial" w:eastAsia="Times New Roman" w:hAnsi="Arial" w:cs="Arial"/>
                <w:szCs w:val="22"/>
              </w:rPr>
              <w:t>Thirumal Facilities Service</w:t>
            </w:r>
          </w:p>
        </w:tc>
        <w:tc>
          <w:tcPr>
            <w:tcW w:w="2178" w:type="pct"/>
          </w:tcPr>
          <w:p w14:paraId="0C22A3F9" w14:textId="24A73CD0" w:rsidR="000608F8" w:rsidRPr="003D3167" w:rsidRDefault="000608F8" w:rsidP="00B20369">
            <w:pPr>
              <w:jc w:val="both"/>
              <w:rPr>
                <w:rFonts w:ascii="Arial" w:eastAsia="Times New Roman" w:hAnsi="Arial" w:cs="Arial"/>
                <w:color w:val="000000"/>
                <w:szCs w:val="22"/>
              </w:rPr>
            </w:pPr>
            <w:r w:rsidRPr="003D3167">
              <w:rPr>
                <w:rFonts w:ascii="Arial" w:eastAsia="Times New Roman" w:hAnsi="Arial" w:cs="Arial"/>
                <w:color w:val="000000"/>
                <w:szCs w:val="22"/>
              </w:rPr>
              <w:t>Shri P Lawrence</w:t>
            </w:r>
          </w:p>
        </w:tc>
      </w:tr>
    </w:tbl>
    <w:p w14:paraId="1913D7B5" w14:textId="5433FCA2" w:rsidR="00F6626A" w:rsidRDefault="00F6626A" w:rsidP="00F6626A">
      <w:pPr>
        <w:spacing w:after="0" w:line="276" w:lineRule="auto"/>
        <w:jc w:val="both"/>
        <w:rPr>
          <w:rFonts w:ascii="Arial" w:hAnsi="Arial" w:cs="Arial"/>
          <w:b/>
          <w:bCs/>
          <w:sz w:val="8"/>
          <w:szCs w:val="8"/>
        </w:rPr>
      </w:pPr>
    </w:p>
    <w:p w14:paraId="696FA6D8" w14:textId="44E87351" w:rsidR="00F14DDD" w:rsidRDefault="00F14DDD" w:rsidP="00F6626A">
      <w:pPr>
        <w:spacing w:after="0" w:line="276" w:lineRule="auto"/>
        <w:jc w:val="both"/>
        <w:rPr>
          <w:rFonts w:ascii="Arial" w:hAnsi="Arial" w:cs="Arial"/>
          <w:b/>
          <w:bCs/>
          <w:sz w:val="8"/>
          <w:szCs w:val="8"/>
        </w:rPr>
      </w:pPr>
    </w:p>
    <w:p w14:paraId="249CC34B" w14:textId="50BC44D8" w:rsidR="00F14DDD" w:rsidRDefault="00F14DDD" w:rsidP="00F6626A">
      <w:pPr>
        <w:spacing w:after="0" w:line="276" w:lineRule="auto"/>
        <w:jc w:val="both"/>
        <w:rPr>
          <w:rFonts w:ascii="Arial" w:hAnsi="Arial" w:cs="Arial"/>
          <w:b/>
          <w:bCs/>
          <w:sz w:val="8"/>
          <w:szCs w:val="8"/>
        </w:rPr>
      </w:pPr>
      <w:r w:rsidRPr="00F14DDD">
        <w:rPr>
          <w:rFonts w:ascii="Arial" w:hAnsi="Arial" w:cs="Arial"/>
          <w:b/>
          <w:bCs/>
          <w:u w:val="single"/>
        </w:rPr>
        <w:t>Remarks:</w:t>
      </w:r>
      <w:r>
        <w:rPr>
          <w:rFonts w:ascii="Arial" w:hAnsi="Arial" w:cs="Arial"/>
        </w:rPr>
        <w:t xml:space="preserve"> M/s Marshall Kennel and Dog Security deposited EMD on February 14,2023.</w:t>
      </w:r>
    </w:p>
    <w:p w14:paraId="7AF979AF" w14:textId="4B9CF67E" w:rsidR="00F14DDD" w:rsidRDefault="00F14DDD" w:rsidP="00F6626A">
      <w:pPr>
        <w:spacing w:after="0" w:line="276" w:lineRule="auto"/>
        <w:jc w:val="both"/>
        <w:rPr>
          <w:rFonts w:ascii="Arial" w:hAnsi="Arial" w:cs="Arial"/>
          <w:b/>
          <w:bCs/>
          <w:sz w:val="8"/>
          <w:szCs w:val="8"/>
        </w:rPr>
      </w:pPr>
    </w:p>
    <w:p w14:paraId="449C8D60" w14:textId="77777777" w:rsidR="00F14DDD" w:rsidRPr="003D3167" w:rsidRDefault="00F14DDD" w:rsidP="00F6626A">
      <w:pPr>
        <w:spacing w:after="0" w:line="276" w:lineRule="auto"/>
        <w:jc w:val="both"/>
        <w:rPr>
          <w:rFonts w:ascii="Arial" w:hAnsi="Arial" w:cs="Arial"/>
          <w:b/>
          <w:bCs/>
          <w:sz w:val="8"/>
          <w:szCs w:val="8"/>
        </w:rPr>
      </w:pPr>
    </w:p>
    <w:p w14:paraId="441FBA3A" w14:textId="7A05F35A" w:rsidR="00F6626A" w:rsidRPr="003D3167" w:rsidRDefault="00F6626A" w:rsidP="00F6626A">
      <w:pPr>
        <w:spacing w:line="276" w:lineRule="auto"/>
        <w:jc w:val="both"/>
        <w:rPr>
          <w:rFonts w:ascii="Arial" w:hAnsi="Arial" w:cs="Arial"/>
          <w:szCs w:val="22"/>
        </w:rPr>
      </w:pPr>
      <w:r w:rsidRPr="003D3167">
        <w:rPr>
          <w:rFonts w:ascii="Arial" w:hAnsi="Arial" w:cs="Arial"/>
          <w:szCs w:val="22"/>
        </w:rPr>
        <w:t xml:space="preserve">Queries raised by the above </w:t>
      </w:r>
      <w:r w:rsidR="00BB4787" w:rsidRPr="003D3167">
        <w:rPr>
          <w:rFonts w:ascii="Arial" w:hAnsi="Arial" w:cs="Arial"/>
          <w:szCs w:val="22"/>
        </w:rPr>
        <w:t>companies</w:t>
      </w:r>
      <w:r w:rsidRPr="003D3167">
        <w:rPr>
          <w:rFonts w:ascii="Arial" w:hAnsi="Arial" w:cs="Arial"/>
          <w:szCs w:val="22"/>
        </w:rPr>
        <w:t xml:space="preserve"> / firm</w:t>
      </w:r>
      <w:r w:rsidR="00BB4787" w:rsidRPr="003D3167">
        <w:rPr>
          <w:rFonts w:ascii="Arial" w:hAnsi="Arial" w:cs="Arial"/>
          <w:szCs w:val="22"/>
        </w:rPr>
        <w:t>s</w:t>
      </w:r>
      <w:r w:rsidRPr="003D3167">
        <w:rPr>
          <w:rFonts w:ascii="Arial" w:hAnsi="Arial" w:cs="Arial"/>
          <w:szCs w:val="22"/>
        </w:rPr>
        <w:t xml:space="preserve"> vis-à-vis clarifications are as follows:</w:t>
      </w:r>
    </w:p>
    <w:tbl>
      <w:tblPr>
        <w:tblStyle w:val="TableGridLight"/>
        <w:tblW w:w="9351" w:type="dxa"/>
        <w:tblLook w:val="04A0" w:firstRow="1" w:lastRow="0" w:firstColumn="1" w:lastColumn="0" w:noHBand="0" w:noVBand="1"/>
      </w:tblPr>
      <w:tblGrid>
        <w:gridCol w:w="988"/>
        <w:gridCol w:w="3402"/>
        <w:gridCol w:w="4961"/>
      </w:tblGrid>
      <w:tr w:rsidR="00F6626A" w:rsidRPr="003D3167" w14:paraId="52DE9AAA" w14:textId="77777777" w:rsidTr="00FD1C79">
        <w:trPr>
          <w:trHeight w:val="369"/>
        </w:trPr>
        <w:tc>
          <w:tcPr>
            <w:tcW w:w="988" w:type="dxa"/>
            <w:vAlign w:val="center"/>
            <w:hideMark/>
          </w:tcPr>
          <w:p w14:paraId="74869651" w14:textId="77777777"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Sl. No.</w:t>
            </w:r>
          </w:p>
        </w:tc>
        <w:tc>
          <w:tcPr>
            <w:tcW w:w="3402" w:type="dxa"/>
            <w:vAlign w:val="center"/>
            <w:hideMark/>
          </w:tcPr>
          <w:p w14:paraId="6A418C1F" w14:textId="5971BACE"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 xml:space="preserve">Queries / Proposals </w:t>
            </w:r>
          </w:p>
        </w:tc>
        <w:tc>
          <w:tcPr>
            <w:tcW w:w="4961" w:type="dxa"/>
            <w:vAlign w:val="center"/>
            <w:hideMark/>
          </w:tcPr>
          <w:p w14:paraId="6FA97446" w14:textId="23A73933" w:rsidR="00F6626A" w:rsidRPr="003D3167" w:rsidRDefault="00F6626A" w:rsidP="00B20369">
            <w:pPr>
              <w:spacing w:line="360" w:lineRule="auto"/>
              <w:jc w:val="center"/>
              <w:rPr>
                <w:rFonts w:ascii="Arial" w:eastAsia="Times New Roman" w:hAnsi="Arial" w:cs="Arial"/>
                <w:b/>
                <w:bCs/>
                <w:color w:val="000000"/>
                <w:szCs w:val="22"/>
                <w:lang w:eastAsia="en-IN"/>
              </w:rPr>
            </w:pPr>
            <w:r w:rsidRPr="003D3167">
              <w:rPr>
                <w:rFonts w:ascii="Arial" w:eastAsia="Times New Roman" w:hAnsi="Arial" w:cs="Arial"/>
                <w:b/>
                <w:bCs/>
                <w:color w:val="000000"/>
                <w:szCs w:val="22"/>
                <w:lang w:eastAsia="en-IN"/>
              </w:rPr>
              <w:t>Clarification furnished by RBI Official</w:t>
            </w:r>
            <w:r w:rsidR="00DE3C25" w:rsidRPr="003D3167">
              <w:rPr>
                <w:rFonts w:ascii="Arial" w:eastAsia="Times New Roman" w:hAnsi="Arial" w:cs="Arial"/>
                <w:b/>
                <w:bCs/>
                <w:color w:val="000000"/>
                <w:szCs w:val="22"/>
                <w:lang w:eastAsia="en-IN"/>
              </w:rPr>
              <w:t>s</w:t>
            </w:r>
          </w:p>
        </w:tc>
      </w:tr>
      <w:tr w:rsidR="00E115A7" w:rsidRPr="003D3167" w14:paraId="238390B1" w14:textId="77777777" w:rsidTr="00FD1C79">
        <w:trPr>
          <w:trHeight w:val="851"/>
        </w:trPr>
        <w:tc>
          <w:tcPr>
            <w:tcW w:w="988" w:type="dxa"/>
            <w:vAlign w:val="center"/>
          </w:tcPr>
          <w:p w14:paraId="642BBF0E" w14:textId="29BC69AD" w:rsidR="00E115A7" w:rsidRPr="003D3167" w:rsidRDefault="00B56D70" w:rsidP="002D4F11">
            <w:pPr>
              <w:spacing w:line="360" w:lineRule="auto"/>
              <w:jc w:val="center"/>
              <w:rPr>
                <w:rFonts w:ascii="Arial" w:eastAsia="Times New Roman" w:hAnsi="Arial" w:cs="Arial"/>
                <w:szCs w:val="22"/>
              </w:rPr>
            </w:pPr>
            <w:r>
              <w:rPr>
                <w:rFonts w:ascii="Arial" w:eastAsia="Times New Roman" w:hAnsi="Arial" w:cs="Arial"/>
                <w:szCs w:val="22"/>
              </w:rPr>
              <w:t>1</w:t>
            </w:r>
          </w:p>
        </w:tc>
        <w:tc>
          <w:tcPr>
            <w:tcW w:w="3402" w:type="dxa"/>
            <w:vAlign w:val="center"/>
          </w:tcPr>
          <w:p w14:paraId="7D4D7B29" w14:textId="0722EAFE" w:rsidR="00E115A7" w:rsidRPr="003D3167" w:rsidRDefault="00E115A7" w:rsidP="00E115A7">
            <w:pPr>
              <w:spacing w:line="360" w:lineRule="auto"/>
              <w:jc w:val="both"/>
              <w:rPr>
                <w:rFonts w:ascii="Arial" w:eastAsia="Times New Roman" w:hAnsi="Arial" w:cs="Arial"/>
                <w:szCs w:val="22"/>
              </w:rPr>
            </w:pPr>
            <w:r w:rsidRPr="003D3167">
              <w:rPr>
                <w:rFonts w:ascii="Arial" w:eastAsia="Times New Roman" w:hAnsi="Arial" w:cs="Arial"/>
                <w:szCs w:val="22"/>
              </w:rPr>
              <w:t>Whether any</w:t>
            </w:r>
            <w:r w:rsidR="0072400B" w:rsidRPr="003D3167">
              <w:rPr>
                <w:rFonts w:ascii="Arial" w:eastAsia="Times New Roman" w:hAnsi="Arial" w:cs="Arial"/>
                <w:szCs w:val="22"/>
              </w:rPr>
              <w:t xml:space="preserve"> exemption of EMD is applicable?</w:t>
            </w:r>
          </w:p>
        </w:tc>
        <w:tc>
          <w:tcPr>
            <w:tcW w:w="4961" w:type="dxa"/>
            <w:vAlign w:val="center"/>
          </w:tcPr>
          <w:p w14:paraId="207AD67F" w14:textId="3C2EE671" w:rsidR="00FB0B14" w:rsidRPr="003D3167" w:rsidRDefault="00FB0B14" w:rsidP="002C034F">
            <w:pPr>
              <w:spacing w:line="360" w:lineRule="auto"/>
              <w:jc w:val="both"/>
              <w:rPr>
                <w:rFonts w:ascii="Arial" w:eastAsia="Times New Roman" w:hAnsi="Arial" w:cs="Arial"/>
                <w:szCs w:val="22"/>
              </w:rPr>
            </w:pPr>
            <w:r w:rsidRPr="003D3167">
              <w:rPr>
                <w:rFonts w:ascii="Arial" w:eastAsia="Times New Roman" w:hAnsi="Arial" w:cs="Arial"/>
                <w:szCs w:val="22"/>
              </w:rPr>
              <w:t xml:space="preserve">Exemption of EMD is applicable only for Micro and Small Enterprises having UDYAM registration (Udyog Aadhar Memorandum Number) </w:t>
            </w:r>
          </w:p>
        </w:tc>
      </w:tr>
    </w:tbl>
    <w:p w14:paraId="7371293B" w14:textId="4BC146BB" w:rsidR="00DA4BD7" w:rsidRPr="003D3167" w:rsidRDefault="00DA4BD7" w:rsidP="00DA4BD7">
      <w:pPr>
        <w:jc w:val="both"/>
        <w:rPr>
          <w:rFonts w:ascii="Arial" w:hAnsi="Arial" w:cs="Arial"/>
          <w:sz w:val="6"/>
          <w:szCs w:val="6"/>
        </w:rPr>
      </w:pPr>
    </w:p>
    <w:p w14:paraId="19691A75" w14:textId="77777777" w:rsidR="00BC39D5" w:rsidRPr="003D3167" w:rsidRDefault="00623F73" w:rsidP="00623F73">
      <w:pPr>
        <w:pStyle w:val="ListParagraph"/>
        <w:ind w:left="0"/>
        <w:jc w:val="both"/>
        <w:rPr>
          <w:rFonts w:ascii="Arial" w:hAnsi="Arial" w:cs="Arial"/>
          <w:color w:val="000000"/>
          <w:szCs w:val="22"/>
        </w:rPr>
      </w:pPr>
      <w:r w:rsidRPr="003D3167">
        <w:rPr>
          <w:rFonts w:ascii="Arial" w:hAnsi="Arial" w:cs="Arial"/>
          <w:color w:val="000000"/>
          <w:szCs w:val="22"/>
        </w:rPr>
        <w:t>2. Above clarifications are issued for the information for intending bidders. Minutes of pre-bid meeting shall form the part of bid document / Agreement. All the terms and conditions and specifications of the bid document shall continue to remain same. Hence, it shall be signed and submitted along with the tender by the tenderers. Submission of Bids shall be construed to be in conformity with the bid document and above clarifications.</w:t>
      </w:r>
    </w:p>
    <w:p w14:paraId="2E034486" w14:textId="6D64C815" w:rsidR="00827FDE" w:rsidRDefault="00827FDE" w:rsidP="00623F73">
      <w:pPr>
        <w:pStyle w:val="ListParagraph"/>
        <w:ind w:left="0"/>
        <w:jc w:val="both"/>
        <w:rPr>
          <w:rFonts w:ascii="Arial" w:hAnsi="Arial" w:cs="Arial"/>
          <w:color w:val="000000"/>
          <w:szCs w:val="22"/>
        </w:rPr>
      </w:pPr>
    </w:p>
    <w:p w14:paraId="4E5CB421" w14:textId="55774269" w:rsidR="00827FDE" w:rsidRDefault="00827FDE" w:rsidP="00623F73">
      <w:pPr>
        <w:pStyle w:val="ListParagraph"/>
        <w:ind w:left="0"/>
        <w:jc w:val="both"/>
        <w:rPr>
          <w:rFonts w:ascii="Arial" w:hAnsi="Arial" w:cs="Arial"/>
          <w:color w:val="000000"/>
          <w:szCs w:val="22"/>
        </w:rPr>
      </w:pPr>
    </w:p>
    <w:p w14:paraId="5B3B899D" w14:textId="77777777" w:rsidR="00827FDE" w:rsidRPr="003D3167" w:rsidRDefault="00827FDE" w:rsidP="00623F73">
      <w:pPr>
        <w:pStyle w:val="ListParagraph"/>
        <w:ind w:left="0"/>
        <w:jc w:val="both"/>
        <w:rPr>
          <w:rFonts w:ascii="Arial" w:hAnsi="Arial" w:cs="Arial"/>
          <w:color w:val="000000"/>
          <w:szCs w:val="22"/>
        </w:rPr>
      </w:pPr>
    </w:p>
    <w:p w14:paraId="244BC3CA" w14:textId="77777777" w:rsidR="00BC39D5" w:rsidRPr="003D3167" w:rsidRDefault="00BC39D5" w:rsidP="00623F73">
      <w:pPr>
        <w:pStyle w:val="ListParagraph"/>
        <w:ind w:left="0"/>
        <w:jc w:val="both"/>
        <w:rPr>
          <w:rFonts w:ascii="Arial" w:hAnsi="Arial" w:cs="Arial"/>
          <w:color w:val="000000"/>
          <w:szCs w:val="22"/>
        </w:rPr>
      </w:pPr>
    </w:p>
    <w:p w14:paraId="72E6EFEE" w14:textId="7421E2D6" w:rsidR="00623F73" w:rsidRPr="003D3167" w:rsidRDefault="00B56D70" w:rsidP="00623F73">
      <w:pPr>
        <w:pStyle w:val="ListParagraph"/>
        <w:ind w:left="0"/>
        <w:jc w:val="both"/>
        <w:rPr>
          <w:rFonts w:ascii="Arial" w:hAnsi="Arial" w:cs="Arial"/>
          <w:color w:val="000000"/>
          <w:szCs w:val="22"/>
        </w:rPr>
      </w:pPr>
      <w:r>
        <w:rPr>
          <w:rFonts w:ascii="Arial" w:hAnsi="Arial" w:cs="Arial"/>
          <w:color w:val="000000"/>
          <w:szCs w:val="22"/>
        </w:rPr>
        <w:t>3</w:t>
      </w:r>
      <w:r w:rsidR="00BC39D5" w:rsidRPr="003D3167">
        <w:rPr>
          <w:rFonts w:ascii="Arial" w:hAnsi="Arial" w:cs="Arial"/>
          <w:color w:val="000000"/>
          <w:szCs w:val="22"/>
        </w:rPr>
        <w:t>.</w:t>
      </w:r>
      <w:r w:rsidR="003F5144" w:rsidRPr="003F5144">
        <w:rPr>
          <w:rFonts w:ascii="Arial" w:hAnsi="Arial" w:cs="Arial"/>
          <w:color w:val="000000"/>
          <w:szCs w:val="22"/>
        </w:rPr>
        <w:t xml:space="preserve"> </w:t>
      </w:r>
      <w:r w:rsidR="003F5144">
        <w:rPr>
          <w:rFonts w:ascii="Arial" w:hAnsi="Arial" w:cs="Arial"/>
          <w:color w:val="000000"/>
          <w:szCs w:val="22"/>
        </w:rPr>
        <w:t>It is intimated t</w:t>
      </w:r>
      <w:r w:rsidR="003F5144" w:rsidRPr="003D3167">
        <w:rPr>
          <w:rFonts w:ascii="Arial" w:hAnsi="Arial" w:cs="Arial"/>
          <w:color w:val="000000"/>
          <w:szCs w:val="22"/>
        </w:rPr>
        <w:t>he following annexures</w:t>
      </w:r>
      <w:r w:rsidR="003F5144">
        <w:rPr>
          <w:rFonts w:ascii="Arial" w:hAnsi="Arial" w:cs="Arial"/>
          <w:color w:val="000000"/>
          <w:szCs w:val="22"/>
        </w:rPr>
        <w:t xml:space="preserve"> may be included </w:t>
      </w:r>
      <w:r w:rsidR="003F5144" w:rsidRPr="003D3167">
        <w:rPr>
          <w:rFonts w:ascii="Arial" w:hAnsi="Arial" w:cs="Arial"/>
          <w:color w:val="000000"/>
          <w:szCs w:val="22"/>
        </w:rPr>
        <w:t>as part of the tender document.</w:t>
      </w:r>
    </w:p>
    <w:p w14:paraId="33A313F7" w14:textId="1241AC5F" w:rsidR="00BC39D5" w:rsidRPr="003D3167" w:rsidRDefault="00BC39D5" w:rsidP="00623F73">
      <w:pPr>
        <w:pStyle w:val="ListParagraph"/>
        <w:ind w:left="0"/>
        <w:jc w:val="both"/>
        <w:rPr>
          <w:rFonts w:ascii="Arial" w:hAnsi="Arial" w:cs="Arial"/>
          <w:color w:val="000000"/>
          <w:szCs w:val="22"/>
        </w:rPr>
      </w:pPr>
    </w:p>
    <w:p w14:paraId="6F621F5C" w14:textId="6DA1D868" w:rsidR="000610E2" w:rsidRPr="003D3167" w:rsidRDefault="000610E2" w:rsidP="000610E2">
      <w:pPr>
        <w:pStyle w:val="NoSpacing"/>
        <w:numPr>
          <w:ilvl w:val="0"/>
          <w:numId w:val="10"/>
        </w:numPr>
        <w:jc w:val="both"/>
        <w:rPr>
          <w:rFonts w:ascii="Arial" w:hAnsi="Arial" w:cs="Arial"/>
          <w:b/>
          <w:bCs/>
          <w:sz w:val="24"/>
          <w:szCs w:val="24"/>
        </w:rPr>
      </w:pPr>
      <w:r w:rsidRPr="003D3167">
        <w:rPr>
          <w:rFonts w:ascii="Arial" w:hAnsi="Arial" w:cs="Arial"/>
          <w:b/>
          <w:sz w:val="24"/>
          <w:szCs w:val="24"/>
        </w:rPr>
        <w:t xml:space="preserve">Proforma for Undertaking / Declaration /Certificate </w:t>
      </w:r>
      <w:r w:rsidRPr="003D3167">
        <w:rPr>
          <w:rFonts w:ascii="Arial" w:hAnsi="Arial" w:cs="Arial"/>
          <w:b/>
          <w:bCs/>
          <w:sz w:val="24"/>
          <w:szCs w:val="24"/>
        </w:rPr>
        <w:t>regarding debarment &amp; Proforma for Undertaking / Declaration /Certificate regarding country sharing land border with India</w:t>
      </w:r>
      <w:r w:rsidR="00A27D0C">
        <w:rPr>
          <w:rFonts w:ascii="Arial" w:hAnsi="Arial" w:cs="Arial"/>
          <w:b/>
          <w:bCs/>
          <w:sz w:val="24"/>
          <w:szCs w:val="24"/>
        </w:rPr>
        <w:t xml:space="preserve"> (Annex</w:t>
      </w:r>
      <w:r w:rsidR="00C4366C">
        <w:rPr>
          <w:rFonts w:ascii="Arial" w:hAnsi="Arial" w:cs="Arial"/>
          <w:b/>
          <w:bCs/>
          <w:sz w:val="24"/>
          <w:szCs w:val="24"/>
        </w:rPr>
        <w:t>ure</w:t>
      </w:r>
      <w:r w:rsidR="00A27D0C">
        <w:rPr>
          <w:rFonts w:ascii="Arial" w:hAnsi="Arial" w:cs="Arial"/>
          <w:b/>
          <w:bCs/>
          <w:sz w:val="24"/>
          <w:szCs w:val="24"/>
        </w:rPr>
        <w:t xml:space="preserve"> B &amp; Annex</w:t>
      </w:r>
      <w:r w:rsidR="00C4366C">
        <w:rPr>
          <w:rFonts w:ascii="Arial" w:hAnsi="Arial" w:cs="Arial"/>
          <w:b/>
          <w:bCs/>
          <w:sz w:val="24"/>
          <w:szCs w:val="24"/>
        </w:rPr>
        <w:t>ure</w:t>
      </w:r>
      <w:r w:rsidR="00A27D0C">
        <w:rPr>
          <w:rFonts w:ascii="Arial" w:hAnsi="Arial" w:cs="Arial"/>
          <w:b/>
          <w:bCs/>
          <w:sz w:val="24"/>
          <w:szCs w:val="24"/>
        </w:rPr>
        <w:t xml:space="preserve"> C)</w:t>
      </w:r>
    </w:p>
    <w:p w14:paraId="2E8DE9A4" w14:textId="77777777" w:rsidR="00EE4974" w:rsidRPr="003D3167" w:rsidRDefault="00EE4974" w:rsidP="00EE4974">
      <w:pPr>
        <w:pStyle w:val="NoSpacing"/>
        <w:ind w:left="2160"/>
        <w:jc w:val="both"/>
        <w:rPr>
          <w:rFonts w:ascii="Arial" w:hAnsi="Arial" w:cs="Arial"/>
          <w:b/>
          <w:bCs/>
          <w:sz w:val="24"/>
          <w:szCs w:val="24"/>
        </w:rPr>
      </w:pPr>
    </w:p>
    <w:p w14:paraId="74DAD93F" w14:textId="6D5EF156" w:rsidR="00EE4974" w:rsidRPr="003D3167" w:rsidRDefault="00EE4974" w:rsidP="00EE4974">
      <w:pPr>
        <w:pStyle w:val="ListParagraph"/>
        <w:numPr>
          <w:ilvl w:val="0"/>
          <w:numId w:val="10"/>
        </w:numPr>
        <w:rPr>
          <w:rFonts w:ascii="Arial" w:hAnsi="Arial" w:cs="Arial"/>
          <w:b/>
          <w:bCs/>
          <w:color w:val="000000"/>
          <w:sz w:val="24"/>
          <w:szCs w:val="24"/>
        </w:rPr>
      </w:pPr>
      <w:r w:rsidRPr="003D3167">
        <w:rPr>
          <w:rFonts w:ascii="Arial" w:hAnsi="Arial" w:cs="Arial"/>
          <w:b/>
          <w:bCs/>
          <w:color w:val="000000"/>
          <w:sz w:val="24"/>
          <w:szCs w:val="24"/>
        </w:rPr>
        <w:t xml:space="preserve">Format for Letter of </w:t>
      </w:r>
      <w:proofErr w:type="spellStart"/>
      <w:r w:rsidRPr="003D3167">
        <w:rPr>
          <w:rFonts w:ascii="Arial" w:hAnsi="Arial" w:cs="Arial"/>
          <w:b/>
          <w:bCs/>
          <w:color w:val="000000"/>
          <w:sz w:val="24"/>
          <w:szCs w:val="24"/>
        </w:rPr>
        <w:t>Authorisation</w:t>
      </w:r>
      <w:proofErr w:type="spellEnd"/>
      <w:r w:rsidRPr="003D3167">
        <w:rPr>
          <w:rFonts w:ascii="Arial" w:hAnsi="Arial" w:cs="Arial"/>
          <w:b/>
          <w:bCs/>
          <w:color w:val="000000"/>
          <w:sz w:val="24"/>
          <w:szCs w:val="24"/>
        </w:rPr>
        <w:t xml:space="preserve"> / power of attorney for signing of application/proposal</w:t>
      </w:r>
      <w:r w:rsidR="00F3324E" w:rsidRPr="003D3167">
        <w:rPr>
          <w:rFonts w:ascii="Arial" w:hAnsi="Arial" w:cs="Arial"/>
          <w:b/>
          <w:bCs/>
          <w:color w:val="000000"/>
          <w:sz w:val="24"/>
          <w:szCs w:val="24"/>
        </w:rPr>
        <w:t>.</w:t>
      </w:r>
      <w:r w:rsidR="00A27D0C">
        <w:rPr>
          <w:rFonts w:ascii="Arial" w:hAnsi="Arial" w:cs="Arial"/>
          <w:b/>
          <w:bCs/>
          <w:color w:val="000000"/>
          <w:sz w:val="24"/>
          <w:szCs w:val="24"/>
        </w:rPr>
        <w:t xml:space="preserve"> (Annexure IV)</w:t>
      </w:r>
    </w:p>
    <w:p w14:paraId="50CB8A4D" w14:textId="77777777" w:rsidR="00F3324E" w:rsidRPr="003D3167" w:rsidRDefault="00F3324E" w:rsidP="00F3324E">
      <w:pPr>
        <w:pStyle w:val="ListParagraph"/>
        <w:rPr>
          <w:rFonts w:ascii="Arial" w:hAnsi="Arial" w:cs="Arial"/>
          <w:b/>
          <w:bCs/>
          <w:color w:val="000000"/>
          <w:sz w:val="24"/>
          <w:szCs w:val="24"/>
        </w:rPr>
      </w:pPr>
    </w:p>
    <w:p w14:paraId="7AF703A0" w14:textId="2399CDEA" w:rsidR="00022DC3" w:rsidRPr="003D3167" w:rsidRDefault="00022DC3" w:rsidP="00685B19">
      <w:pPr>
        <w:pStyle w:val="ListParagraph"/>
        <w:numPr>
          <w:ilvl w:val="0"/>
          <w:numId w:val="10"/>
        </w:numPr>
        <w:autoSpaceDE w:val="0"/>
        <w:autoSpaceDN w:val="0"/>
        <w:adjustRightInd w:val="0"/>
        <w:spacing w:after="200" w:line="276" w:lineRule="auto"/>
        <w:rPr>
          <w:rFonts w:ascii="Arial" w:eastAsiaTheme="minorEastAsia" w:hAnsi="Arial" w:cs="Arial"/>
          <w:b/>
          <w:lang w:val="en-IN" w:eastAsia="en-IN"/>
        </w:rPr>
      </w:pPr>
      <w:r w:rsidRPr="003D3167">
        <w:rPr>
          <w:rFonts w:ascii="Arial" w:eastAsiaTheme="minorEastAsia" w:hAnsi="Arial" w:cs="Arial"/>
          <w:b/>
          <w:bCs/>
          <w:lang w:eastAsia="en-IN"/>
        </w:rPr>
        <w:t xml:space="preserve">FORM OF BANKERS' SOLVENCY CERTIFICATE FROM A SCHEDULED BANK </w:t>
      </w:r>
      <w:r w:rsidRPr="003D3167">
        <w:rPr>
          <w:rFonts w:ascii="Arial" w:eastAsiaTheme="minorEastAsia" w:hAnsi="Arial" w:cs="Arial"/>
          <w:b/>
          <w:lang w:val="en-IN" w:eastAsia="en-IN"/>
        </w:rPr>
        <w:t>(On Bankers’ Letter Head)</w:t>
      </w:r>
      <w:r w:rsidR="00A27D0C">
        <w:rPr>
          <w:rFonts w:ascii="Arial" w:eastAsiaTheme="minorEastAsia" w:hAnsi="Arial" w:cs="Arial"/>
          <w:b/>
          <w:lang w:val="en-IN" w:eastAsia="en-IN"/>
        </w:rPr>
        <w:t xml:space="preserve"> </w:t>
      </w:r>
      <w:r w:rsidR="00A27D0C">
        <w:rPr>
          <w:rFonts w:ascii="Arial" w:hAnsi="Arial" w:cs="Arial"/>
          <w:b/>
          <w:bCs/>
          <w:color w:val="000000"/>
          <w:sz w:val="24"/>
          <w:szCs w:val="24"/>
        </w:rPr>
        <w:t>(Annexure V)</w:t>
      </w:r>
    </w:p>
    <w:bookmarkEnd w:id="0"/>
    <w:p w14:paraId="057E07D4" w14:textId="77777777" w:rsidR="00DD1576" w:rsidRPr="003D3167" w:rsidRDefault="00DD1576" w:rsidP="00DD1576">
      <w:pPr>
        <w:ind w:left="1440" w:firstLine="720"/>
        <w:jc w:val="both"/>
        <w:rPr>
          <w:rFonts w:ascii="Arial" w:hAnsi="Arial" w:cs="Arial"/>
          <w:b/>
          <w:bCs/>
          <w:sz w:val="24"/>
          <w:szCs w:val="24"/>
          <w:u w:val="single"/>
        </w:rPr>
      </w:pPr>
    </w:p>
    <w:p w14:paraId="2C3F0615" w14:textId="0C4ABD62" w:rsidR="001B13F2" w:rsidRPr="003D3167" w:rsidRDefault="001B13F2" w:rsidP="00975CBA">
      <w:pPr>
        <w:jc w:val="both"/>
        <w:rPr>
          <w:rFonts w:ascii="Arial" w:hAnsi="Arial" w:cs="Arial"/>
          <w:b/>
          <w:bCs/>
          <w:sz w:val="24"/>
          <w:szCs w:val="24"/>
          <w:u w:val="single"/>
        </w:rPr>
      </w:pPr>
    </w:p>
    <w:p w14:paraId="2A501FDC" w14:textId="77777777" w:rsidR="00975CBA" w:rsidRPr="003D3167" w:rsidRDefault="00975CBA" w:rsidP="00975CBA">
      <w:pPr>
        <w:jc w:val="both"/>
        <w:rPr>
          <w:rFonts w:ascii="Arial" w:hAnsi="Arial" w:cs="Arial"/>
          <w:b/>
          <w:bCs/>
          <w:sz w:val="24"/>
          <w:szCs w:val="24"/>
          <w:u w:val="single"/>
        </w:rPr>
      </w:pPr>
    </w:p>
    <w:p w14:paraId="7D629BA9" w14:textId="77777777" w:rsidR="00827FDE" w:rsidRDefault="00FB0B14" w:rsidP="00BD670C">
      <w:pPr>
        <w:ind w:left="5760"/>
        <w:jc w:val="right"/>
        <w:rPr>
          <w:rFonts w:ascii="Arial" w:hAnsi="Arial" w:cs="Arial"/>
          <w:b/>
          <w:bCs/>
          <w:sz w:val="24"/>
          <w:szCs w:val="24"/>
          <w:u w:val="single"/>
        </w:rPr>
      </w:pPr>
      <w:r>
        <w:rPr>
          <w:rFonts w:ascii="Arial" w:hAnsi="Arial" w:cs="Arial"/>
          <w:b/>
          <w:bCs/>
          <w:sz w:val="24"/>
          <w:szCs w:val="24"/>
          <w:u w:val="single"/>
        </w:rPr>
        <w:br/>
      </w:r>
    </w:p>
    <w:p w14:paraId="0E1CA3CF" w14:textId="77777777" w:rsidR="00827FDE" w:rsidRDefault="00827FDE" w:rsidP="00BD670C">
      <w:pPr>
        <w:ind w:left="5760"/>
        <w:jc w:val="right"/>
        <w:rPr>
          <w:rFonts w:ascii="Arial" w:hAnsi="Arial" w:cs="Arial"/>
          <w:b/>
          <w:bCs/>
          <w:sz w:val="24"/>
          <w:szCs w:val="24"/>
          <w:u w:val="single"/>
        </w:rPr>
      </w:pPr>
    </w:p>
    <w:p w14:paraId="4F8A163B" w14:textId="77777777" w:rsidR="00827FDE" w:rsidRDefault="00827FDE" w:rsidP="00BD670C">
      <w:pPr>
        <w:ind w:left="5760"/>
        <w:jc w:val="right"/>
        <w:rPr>
          <w:rFonts w:ascii="Arial" w:hAnsi="Arial" w:cs="Arial"/>
          <w:b/>
          <w:bCs/>
          <w:sz w:val="24"/>
          <w:szCs w:val="24"/>
          <w:u w:val="single"/>
        </w:rPr>
      </w:pPr>
    </w:p>
    <w:p w14:paraId="7BC50CA1" w14:textId="77777777" w:rsidR="00827FDE" w:rsidRDefault="00827FDE" w:rsidP="00BD670C">
      <w:pPr>
        <w:ind w:left="5760"/>
        <w:jc w:val="right"/>
        <w:rPr>
          <w:rFonts w:ascii="Arial" w:hAnsi="Arial" w:cs="Arial"/>
          <w:b/>
          <w:bCs/>
          <w:sz w:val="24"/>
          <w:szCs w:val="24"/>
          <w:u w:val="single"/>
        </w:rPr>
      </w:pPr>
    </w:p>
    <w:p w14:paraId="16DC59B4" w14:textId="77777777" w:rsidR="00827FDE" w:rsidRDefault="00827FDE" w:rsidP="00BD670C">
      <w:pPr>
        <w:ind w:left="5760"/>
        <w:jc w:val="right"/>
        <w:rPr>
          <w:rFonts w:ascii="Arial" w:hAnsi="Arial" w:cs="Arial"/>
          <w:b/>
          <w:bCs/>
          <w:sz w:val="24"/>
          <w:szCs w:val="24"/>
          <w:u w:val="single"/>
        </w:rPr>
      </w:pPr>
    </w:p>
    <w:p w14:paraId="67266D2B" w14:textId="77777777" w:rsidR="00827FDE" w:rsidRDefault="00827FDE" w:rsidP="00BD670C">
      <w:pPr>
        <w:ind w:left="5760"/>
        <w:jc w:val="right"/>
        <w:rPr>
          <w:rFonts w:ascii="Arial" w:hAnsi="Arial" w:cs="Arial"/>
          <w:b/>
          <w:bCs/>
          <w:sz w:val="24"/>
          <w:szCs w:val="24"/>
          <w:u w:val="single"/>
        </w:rPr>
      </w:pPr>
    </w:p>
    <w:p w14:paraId="7E9F20C0" w14:textId="77777777" w:rsidR="00827FDE" w:rsidRDefault="00827FDE" w:rsidP="00BD670C">
      <w:pPr>
        <w:ind w:left="5760"/>
        <w:jc w:val="right"/>
        <w:rPr>
          <w:rFonts w:ascii="Arial" w:hAnsi="Arial" w:cs="Arial"/>
          <w:b/>
          <w:bCs/>
          <w:sz w:val="24"/>
          <w:szCs w:val="24"/>
          <w:u w:val="single"/>
        </w:rPr>
      </w:pPr>
    </w:p>
    <w:p w14:paraId="6F99D113" w14:textId="77777777" w:rsidR="00827FDE" w:rsidRDefault="00827FDE" w:rsidP="00BD670C">
      <w:pPr>
        <w:ind w:left="5760"/>
        <w:jc w:val="right"/>
        <w:rPr>
          <w:rFonts w:ascii="Arial" w:hAnsi="Arial" w:cs="Arial"/>
          <w:b/>
          <w:bCs/>
          <w:sz w:val="24"/>
          <w:szCs w:val="24"/>
          <w:u w:val="single"/>
        </w:rPr>
      </w:pPr>
    </w:p>
    <w:p w14:paraId="67D2EEDD" w14:textId="77777777" w:rsidR="00827FDE" w:rsidRDefault="00827FDE" w:rsidP="00BD670C">
      <w:pPr>
        <w:ind w:left="5760"/>
        <w:jc w:val="right"/>
        <w:rPr>
          <w:rFonts w:ascii="Arial" w:hAnsi="Arial" w:cs="Arial"/>
          <w:b/>
          <w:bCs/>
          <w:sz w:val="24"/>
          <w:szCs w:val="24"/>
          <w:u w:val="single"/>
        </w:rPr>
      </w:pPr>
    </w:p>
    <w:p w14:paraId="1E2110B6" w14:textId="77777777" w:rsidR="00827FDE" w:rsidRDefault="00827FDE" w:rsidP="00BD670C">
      <w:pPr>
        <w:ind w:left="5760"/>
        <w:jc w:val="right"/>
        <w:rPr>
          <w:rFonts w:ascii="Arial" w:hAnsi="Arial" w:cs="Arial"/>
          <w:b/>
          <w:bCs/>
          <w:sz w:val="24"/>
          <w:szCs w:val="24"/>
          <w:u w:val="single"/>
        </w:rPr>
      </w:pPr>
    </w:p>
    <w:p w14:paraId="6D38A647" w14:textId="77777777" w:rsidR="00827FDE" w:rsidRDefault="00827FDE" w:rsidP="00BD670C">
      <w:pPr>
        <w:ind w:left="5760"/>
        <w:jc w:val="right"/>
        <w:rPr>
          <w:rFonts w:ascii="Arial" w:hAnsi="Arial" w:cs="Arial"/>
          <w:b/>
          <w:bCs/>
          <w:sz w:val="24"/>
          <w:szCs w:val="24"/>
          <w:u w:val="single"/>
        </w:rPr>
      </w:pPr>
    </w:p>
    <w:p w14:paraId="61D8A2D5" w14:textId="77777777" w:rsidR="00827FDE" w:rsidRDefault="00827FDE" w:rsidP="00BD670C">
      <w:pPr>
        <w:ind w:left="5760"/>
        <w:jc w:val="right"/>
        <w:rPr>
          <w:rFonts w:ascii="Arial" w:hAnsi="Arial" w:cs="Arial"/>
          <w:b/>
          <w:bCs/>
          <w:sz w:val="24"/>
          <w:szCs w:val="24"/>
          <w:u w:val="single"/>
        </w:rPr>
      </w:pPr>
    </w:p>
    <w:p w14:paraId="423F0262" w14:textId="77777777" w:rsidR="00827FDE" w:rsidRDefault="00827FDE" w:rsidP="00BD670C">
      <w:pPr>
        <w:ind w:left="5760"/>
        <w:jc w:val="right"/>
        <w:rPr>
          <w:rFonts w:ascii="Arial" w:hAnsi="Arial" w:cs="Arial"/>
          <w:b/>
          <w:bCs/>
          <w:sz w:val="24"/>
          <w:szCs w:val="24"/>
          <w:u w:val="single"/>
        </w:rPr>
      </w:pPr>
    </w:p>
    <w:p w14:paraId="117DEB2E" w14:textId="77777777" w:rsidR="00827FDE" w:rsidRDefault="00827FDE" w:rsidP="00BD670C">
      <w:pPr>
        <w:ind w:left="5760"/>
        <w:jc w:val="right"/>
        <w:rPr>
          <w:rFonts w:ascii="Arial" w:hAnsi="Arial" w:cs="Arial"/>
          <w:b/>
          <w:bCs/>
          <w:sz w:val="24"/>
          <w:szCs w:val="24"/>
          <w:u w:val="single"/>
        </w:rPr>
      </w:pPr>
    </w:p>
    <w:p w14:paraId="64633879" w14:textId="77777777" w:rsidR="00827FDE" w:rsidRDefault="00827FDE" w:rsidP="00BD670C">
      <w:pPr>
        <w:ind w:left="5760"/>
        <w:jc w:val="right"/>
        <w:rPr>
          <w:rFonts w:ascii="Arial" w:hAnsi="Arial" w:cs="Arial"/>
          <w:b/>
          <w:bCs/>
          <w:sz w:val="24"/>
          <w:szCs w:val="24"/>
          <w:u w:val="single"/>
        </w:rPr>
      </w:pPr>
    </w:p>
    <w:p w14:paraId="6D1DBA8A" w14:textId="77777777" w:rsidR="00827FDE" w:rsidRDefault="00827FDE" w:rsidP="00BD670C">
      <w:pPr>
        <w:ind w:left="5760"/>
        <w:jc w:val="right"/>
        <w:rPr>
          <w:rFonts w:ascii="Arial" w:hAnsi="Arial" w:cs="Arial"/>
          <w:b/>
          <w:bCs/>
          <w:sz w:val="24"/>
          <w:szCs w:val="24"/>
          <w:u w:val="single"/>
        </w:rPr>
      </w:pPr>
    </w:p>
    <w:p w14:paraId="5A5D1A5D" w14:textId="77777777" w:rsidR="00827FDE" w:rsidRDefault="00827FDE" w:rsidP="00BD670C">
      <w:pPr>
        <w:ind w:left="5760"/>
        <w:jc w:val="right"/>
        <w:rPr>
          <w:rFonts w:ascii="Arial" w:hAnsi="Arial" w:cs="Arial"/>
          <w:b/>
          <w:bCs/>
          <w:sz w:val="24"/>
          <w:szCs w:val="24"/>
          <w:u w:val="single"/>
        </w:rPr>
      </w:pPr>
    </w:p>
    <w:p w14:paraId="40C9589F" w14:textId="77777777" w:rsidR="00827FDE" w:rsidRPr="00012189" w:rsidRDefault="00827FDE" w:rsidP="00827FDE">
      <w:pPr>
        <w:pStyle w:val="NoSpacing"/>
        <w:ind w:left="360"/>
        <w:jc w:val="both"/>
        <w:rPr>
          <w:rFonts w:ascii="Arial" w:hAnsi="Arial" w:cs="Arial"/>
          <w:b/>
          <w:bCs/>
          <w:sz w:val="24"/>
          <w:szCs w:val="24"/>
          <w:u w:val="single"/>
          <w:lang w:val="en-GB"/>
        </w:rPr>
      </w:pPr>
      <w:bookmarkStart w:id="2" w:name="_Hlk43462413"/>
      <w:r w:rsidRPr="00012189">
        <w:rPr>
          <w:rFonts w:ascii="Arial" w:hAnsi="Arial" w:cs="Arial"/>
          <w:b/>
          <w:bCs/>
          <w:sz w:val="24"/>
          <w:szCs w:val="24"/>
          <w:u w:val="single"/>
          <w:lang w:val="en-GB"/>
        </w:rPr>
        <w:lastRenderedPageBreak/>
        <w:t>Instructions for Proforma for Undertaking/Declaration/Certificate:</w:t>
      </w:r>
    </w:p>
    <w:p w14:paraId="0759A8C0" w14:textId="77777777" w:rsidR="00827FDE" w:rsidRDefault="00827FDE" w:rsidP="00827FDE">
      <w:pPr>
        <w:pStyle w:val="NoSpacing"/>
        <w:ind w:left="360"/>
        <w:jc w:val="both"/>
        <w:rPr>
          <w:rFonts w:ascii="Arial" w:hAnsi="Arial" w:cs="Arial"/>
          <w:sz w:val="24"/>
          <w:szCs w:val="24"/>
          <w:lang w:val="en-GB"/>
        </w:rPr>
      </w:pPr>
    </w:p>
    <w:p w14:paraId="15AB9130" w14:textId="77777777" w:rsidR="00827FDE" w:rsidRPr="00012189" w:rsidRDefault="00827FDE" w:rsidP="00827FDE">
      <w:pPr>
        <w:pStyle w:val="NoSpacing"/>
        <w:ind w:left="360"/>
        <w:jc w:val="both"/>
        <w:rPr>
          <w:rFonts w:ascii="Arial" w:hAnsi="Arial" w:cs="Arial"/>
          <w:b/>
          <w:bCs/>
          <w:sz w:val="24"/>
          <w:szCs w:val="24"/>
          <w:lang w:val="en-GB"/>
        </w:rPr>
      </w:pPr>
    </w:p>
    <w:p w14:paraId="71EDA431" w14:textId="77777777" w:rsidR="00827FDE" w:rsidRPr="00BD2B42" w:rsidRDefault="00827FDE" w:rsidP="00827FDE">
      <w:pPr>
        <w:pStyle w:val="NoSpacing"/>
        <w:numPr>
          <w:ilvl w:val="0"/>
          <w:numId w:val="12"/>
        </w:numPr>
        <w:jc w:val="both"/>
        <w:rPr>
          <w:rFonts w:ascii="Arial" w:hAnsi="Arial" w:cs="Arial"/>
          <w:b/>
          <w:bCs/>
          <w:sz w:val="24"/>
          <w:szCs w:val="24"/>
          <w:lang w:val="en-GB"/>
        </w:rPr>
      </w:pPr>
      <w:r w:rsidRPr="00BD2B42">
        <w:rPr>
          <w:rFonts w:ascii="Arial" w:hAnsi="Arial" w:cs="Arial"/>
          <w:sz w:val="24"/>
          <w:szCs w:val="24"/>
          <w:lang w:val="en-GB"/>
        </w:rPr>
        <w:t xml:space="preserve">Contractor should ensure that the instructions/ directions issued by Central as well as State Government, </w:t>
      </w:r>
      <w:proofErr w:type="gramStart"/>
      <w:r w:rsidRPr="00BD2B42">
        <w:rPr>
          <w:rFonts w:ascii="Arial" w:hAnsi="Arial" w:cs="Arial"/>
          <w:sz w:val="24"/>
          <w:szCs w:val="24"/>
          <w:lang w:val="en-GB"/>
        </w:rPr>
        <w:t>and also</w:t>
      </w:r>
      <w:proofErr w:type="gramEnd"/>
      <w:r w:rsidRPr="00BD2B42">
        <w:rPr>
          <w:rFonts w:ascii="Arial" w:hAnsi="Arial" w:cs="Arial"/>
          <w:sz w:val="24"/>
          <w:szCs w:val="24"/>
          <w:lang w:val="en-GB"/>
        </w:rPr>
        <w:t xml:space="preserve"> by the Bank in connection with Covid-19 Pandemic are followed scrupulously by the workmen deployed at the Bank. Workmen from containment area or under quarantine should not be deployed for work. Further, you are required to closely monitor the staff deployed to the Bank and in case of any staff/family member of staff is found ‘</w:t>
      </w:r>
      <w:proofErr w:type="spellStart"/>
      <w:r w:rsidRPr="00BD2B42">
        <w:rPr>
          <w:rFonts w:ascii="Arial" w:hAnsi="Arial" w:cs="Arial"/>
          <w:sz w:val="24"/>
          <w:szCs w:val="24"/>
          <w:lang w:val="en-GB"/>
        </w:rPr>
        <w:t>Covid</w:t>
      </w:r>
      <w:proofErr w:type="spellEnd"/>
      <w:r w:rsidRPr="00BD2B42">
        <w:rPr>
          <w:rFonts w:ascii="Arial" w:hAnsi="Arial" w:cs="Arial"/>
          <w:sz w:val="24"/>
          <w:szCs w:val="24"/>
          <w:lang w:val="en-GB"/>
        </w:rPr>
        <w:t>’ infected, action to be taken to replace the staff at once. Staff should be sensitised to follow strict social distancing norms while they remain deployed. You shall provide them with necessary gloves, masks, sanitizer, etc., at no extra cost to the Bank. Further, you shall indemnify and keep indemnified the Bank from any financial/ legal liability arising out of your failure, fault or negligence in complying-with the above instructions.</w:t>
      </w:r>
      <w:bookmarkEnd w:id="2"/>
      <w:r w:rsidRPr="00BD2B42">
        <w:rPr>
          <w:rFonts w:ascii="Arial" w:hAnsi="Arial" w:cs="Arial"/>
          <w:sz w:val="24"/>
          <w:szCs w:val="24"/>
          <w:lang w:val="en-GB"/>
        </w:rPr>
        <w:t xml:space="preserve"> Any hindrance to the work due to COVID-19 pandemic or any other reasons shall be intimated to the </w:t>
      </w:r>
      <w:r>
        <w:rPr>
          <w:rFonts w:ascii="Arial" w:hAnsi="Arial" w:cs="Arial"/>
          <w:sz w:val="24"/>
          <w:szCs w:val="24"/>
          <w:lang w:val="en-GB"/>
        </w:rPr>
        <w:t>B</w:t>
      </w:r>
      <w:r w:rsidRPr="00BD2B42">
        <w:rPr>
          <w:rFonts w:ascii="Arial" w:hAnsi="Arial" w:cs="Arial"/>
          <w:sz w:val="24"/>
          <w:szCs w:val="24"/>
          <w:lang w:val="en-GB"/>
        </w:rPr>
        <w:t>ank’s engineer</w:t>
      </w:r>
      <w:r w:rsidRPr="00BD2B42">
        <w:rPr>
          <w:rFonts w:ascii="Arial" w:hAnsi="Arial" w:cs="Arial"/>
          <w:b/>
          <w:bCs/>
          <w:sz w:val="24"/>
          <w:szCs w:val="24"/>
          <w:lang w:val="en-GB"/>
        </w:rPr>
        <w:t xml:space="preserve">. </w:t>
      </w:r>
    </w:p>
    <w:p w14:paraId="44C0F020" w14:textId="77777777" w:rsidR="00827FDE" w:rsidRPr="00BD2B42" w:rsidRDefault="00827FDE" w:rsidP="00827FDE">
      <w:pPr>
        <w:pStyle w:val="NoSpacing"/>
        <w:jc w:val="both"/>
        <w:rPr>
          <w:rFonts w:ascii="Arial" w:hAnsi="Arial" w:cs="Arial"/>
          <w:b/>
          <w:bCs/>
          <w:sz w:val="24"/>
          <w:szCs w:val="24"/>
          <w:lang w:val="en-GB"/>
        </w:rPr>
      </w:pPr>
    </w:p>
    <w:p w14:paraId="38C8CD13" w14:textId="77777777" w:rsidR="00827FDE" w:rsidRDefault="00827FDE" w:rsidP="00827FDE">
      <w:pPr>
        <w:pStyle w:val="NoSpacing"/>
        <w:numPr>
          <w:ilvl w:val="0"/>
          <w:numId w:val="12"/>
        </w:numPr>
        <w:jc w:val="both"/>
        <w:rPr>
          <w:rFonts w:ascii="Arial" w:hAnsi="Arial" w:cs="Arial"/>
          <w:sz w:val="24"/>
          <w:szCs w:val="24"/>
          <w:lang w:val="en-GB"/>
        </w:rPr>
      </w:pPr>
      <w:r w:rsidRPr="00BD2B42">
        <w:rPr>
          <w:rFonts w:ascii="Arial" w:hAnsi="Arial" w:cs="Arial"/>
          <w:sz w:val="24"/>
          <w:szCs w:val="24"/>
          <w:lang w:val="en-GB"/>
        </w:rPr>
        <w:t xml:space="preserve">A bidder is liable for debarment/disqualification from bidding on the following grounds: </w:t>
      </w:r>
    </w:p>
    <w:p w14:paraId="0A701664" w14:textId="77777777" w:rsidR="00827FDE" w:rsidRPr="00BD2B42" w:rsidRDefault="00827FDE" w:rsidP="00827FDE">
      <w:pPr>
        <w:pStyle w:val="NoSpacing"/>
        <w:numPr>
          <w:ilvl w:val="0"/>
          <w:numId w:val="13"/>
        </w:numPr>
        <w:jc w:val="both"/>
        <w:rPr>
          <w:rFonts w:ascii="Arial" w:hAnsi="Arial" w:cs="Arial"/>
          <w:sz w:val="24"/>
          <w:szCs w:val="24"/>
          <w:lang w:val="en-GB"/>
        </w:rPr>
      </w:pPr>
      <w:r w:rsidRPr="00BD2B42">
        <w:rPr>
          <w:rFonts w:ascii="Arial" w:hAnsi="Arial" w:cs="Arial"/>
          <w:sz w:val="24"/>
          <w:szCs w:val="24"/>
          <w:lang w:val="en-GB"/>
        </w:rPr>
        <w:t xml:space="preserve">If it is determined that the bidder has committed the following acts or omissions in contravention of the code of integrity: </w:t>
      </w:r>
    </w:p>
    <w:p w14:paraId="0917AE8F" w14:textId="77777777" w:rsidR="00827FDE" w:rsidRPr="00BD2B42" w:rsidRDefault="00827FDE" w:rsidP="00827FDE">
      <w:pPr>
        <w:pStyle w:val="NoSpacing"/>
        <w:jc w:val="both"/>
        <w:rPr>
          <w:rFonts w:ascii="Arial" w:hAnsi="Arial" w:cs="Arial"/>
          <w:sz w:val="24"/>
          <w:szCs w:val="24"/>
          <w:lang w:val="en-GB"/>
        </w:rPr>
      </w:pPr>
    </w:p>
    <w:p w14:paraId="6C904836"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making offer, solicitation or acceptance of bribe, reward or gift or any material benefit, either directly or indirectly, in exchange for an unfair advantage in the procurement process or to otherwise influence the procurement process. </w:t>
      </w:r>
    </w:p>
    <w:p w14:paraId="762F3C85" w14:textId="77777777" w:rsidR="00827FDE" w:rsidRPr="00BD2B42" w:rsidRDefault="00827FDE" w:rsidP="00827FDE">
      <w:pPr>
        <w:pStyle w:val="NoSpacing"/>
        <w:jc w:val="both"/>
        <w:rPr>
          <w:rFonts w:ascii="Arial" w:hAnsi="Arial" w:cs="Arial"/>
          <w:sz w:val="24"/>
          <w:szCs w:val="24"/>
        </w:rPr>
      </w:pPr>
    </w:p>
    <w:p w14:paraId="0D31B2BB"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any omission or misrepresentation that may mislead or attempt to mislead so that financial or other benefit may be obtained, or an obligation avoided. </w:t>
      </w:r>
    </w:p>
    <w:p w14:paraId="46A25F83" w14:textId="77777777" w:rsidR="00827FDE" w:rsidRPr="00BD2B42" w:rsidRDefault="00827FDE" w:rsidP="00827FDE">
      <w:pPr>
        <w:pStyle w:val="NoSpacing"/>
        <w:jc w:val="both"/>
        <w:rPr>
          <w:rFonts w:ascii="Arial" w:hAnsi="Arial" w:cs="Arial"/>
          <w:sz w:val="24"/>
          <w:szCs w:val="24"/>
        </w:rPr>
      </w:pPr>
    </w:p>
    <w:p w14:paraId="5E370B8A"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any collusion bid rigging or anticompetitive behaviour that may impair the transparency, fairness and the progress of the procurement process. </w:t>
      </w:r>
    </w:p>
    <w:p w14:paraId="00C29D01" w14:textId="77777777" w:rsidR="00827FDE" w:rsidRPr="00BD2B42" w:rsidRDefault="00827FDE" w:rsidP="00827FDE">
      <w:pPr>
        <w:pStyle w:val="NoSpacing"/>
        <w:jc w:val="both"/>
        <w:rPr>
          <w:rFonts w:ascii="Arial" w:hAnsi="Arial" w:cs="Arial"/>
          <w:sz w:val="24"/>
          <w:szCs w:val="24"/>
        </w:rPr>
      </w:pPr>
    </w:p>
    <w:p w14:paraId="450DEA1B"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improper use of information provided by the procuring entity to the bidder with an intent to gain unfair advantage in the procurement process or for personal gain. </w:t>
      </w:r>
    </w:p>
    <w:p w14:paraId="41DAF73C" w14:textId="77777777" w:rsidR="00827FDE" w:rsidRPr="00BD2B42" w:rsidRDefault="00827FDE" w:rsidP="00827FDE">
      <w:pPr>
        <w:pStyle w:val="NoSpacing"/>
        <w:jc w:val="both"/>
        <w:rPr>
          <w:rFonts w:ascii="Arial" w:hAnsi="Arial" w:cs="Arial"/>
          <w:sz w:val="24"/>
          <w:szCs w:val="24"/>
        </w:rPr>
      </w:pPr>
    </w:p>
    <w:p w14:paraId="084B8D8B"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any financial or business transactions between the bidder and any official of the procuring entity related to tender or execution process of contract: which can affect the decision of the procuring entity directly or indirectly. </w:t>
      </w:r>
    </w:p>
    <w:p w14:paraId="5581D1AE" w14:textId="77777777" w:rsidR="00827FDE" w:rsidRPr="00BD2B42" w:rsidRDefault="00827FDE" w:rsidP="00827FDE">
      <w:pPr>
        <w:pStyle w:val="NoSpacing"/>
        <w:jc w:val="both"/>
        <w:rPr>
          <w:rFonts w:ascii="Arial" w:hAnsi="Arial" w:cs="Arial"/>
          <w:sz w:val="24"/>
          <w:szCs w:val="24"/>
        </w:rPr>
      </w:pPr>
    </w:p>
    <w:p w14:paraId="7055E549"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any coercion or any threat to impair or harm, directly or indirectly, any party or its property to influence the procurement process. </w:t>
      </w:r>
    </w:p>
    <w:p w14:paraId="2A4A22FF" w14:textId="77777777" w:rsidR="00827FDE" w:rsidRPr="00BD2B42" w:rsidRDefault="00827FDE" w:rsidP="00827FDE">
      <w:pPr>
        <w:pStyle w:val="NoSpacing"/>
        <w:jc w:val="both"/>
        <w:rPr>
          <w:rFonts w:ascii="Arial" w:hAnsi="Arial" w:cs="Arial"/>
          <w:sz w:val="24"/>
          <w:szCs w:val="24"/>
        </w:rPr>
      </w:pPr>
    </w:p>
    <w:p w14:paraId="792D65AD"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obstruction of any investigation or auditing of a procurement process. </w:t>
      </w:r>
    </w:p>
    <w:p w14:paraId="5DA2A444" w14:textId="77777777" w:rsidR="00827FDE" w:rsidRPr="00BD2B42" w:rsidRDefault="00827FDE" w:rsidP="00827FDE">
      <w:pPr>
        <w:pStyle w:val="NoSpacing"/>
        <w:jc w:val="both"/>
        <w:rPr>
          <w:rFonts w:ascii="Arial" w:hAnsi="Arial" w:cs="Arial"/>
          <w:sz w:val="24"/>
          <w:szCs w:val="24"/>
        </w:rPr>
      </w:pPr>
    </w:p>
    <w:p w14:paraId="4384BFCF"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making false declaration or providing false information for participation in a process or to secure a contract. </w:t>
      </w:r>
    </w:p>
    <w:p w14:paraId="56BF52BF" w14:textId="77777777" w:rsidR="00827FDE" w:rsidRPr="00BD2B42" w:rsidRDefault="00827FDE" w:rsidP="00827FDE">
      <w:pPr>
        <w:pStyle w:val="NoSpacing"/>
        <w:jc w:val="both"/>
        <w:rPr>
          <w:rFonts w:ascii="Arial" w:hAnsi="Arial" w:cs="Arial"/>
          <w:sz w:val="24"/>
          <w:szCs w:val="24"/>
        </w:rPr>
      </w:pPr>
    </w:p>
    <w:p w14:paraId="04D64E78"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failed to disclose conflict of interest. </w:t>
      </w:r>
    </w:p>
    <w:p w14:paraId="2C8D0658" w14:textId="77777777" w:rsidR="00827FDE" w:rsidRPr="00BD2B42" w:rsidRDefault="00827FDE" w:rsidP="00827FDE">
      <w:pPr>
        <w:pStyle w:val="NoSpacing"/>
        <w:jc w:val="both"/>
        <w:rPr>
          <w:rFonts w:ascii="Arial" w:hAnsi="Arial" w:cs="Arial"/>
          <w:sz w:val="24"/>
          <w:szCs w:val="24"/>
        </w:rPr>
      </w:pPr>
    </w:p>
    <w:p w14:paraId="39393303"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lastRenderedPageBreak/>
        <w:t>failed to disclose any previous transgressions made in respect of the provisions of sub- clause (</w:t>
      </w:r>
      <w:proofErr w:type="spellStart"/>
      <w:r w:rsidRPr="00BD2B42">
        <w:rPr>
          <w:rFonts w:ascii="Arial" w:hAnsi="Arial" w:cs="Arial"/>
          <w:sz w:val="24"/>
          <w:szCs w:val="24"/>
        </w:rPr>
        <w:t>i</w:t>
      </w:r>
      <w:proofErr w:type="spellEnd"/>
      <w:r w:rsidRPr="00BD2B42">
        <w:rPr>
          <w:rFonts w:ascii="Arial" w:hAnsi="Arial" w:cs="Arial"/>
          <w:sz w:val="24"/>
          <w:szCs w:val="24"/>
        </w:rPr>
        <w:t xml:space="preserve">) with any public institution / entity in India or any other country during the last three years or of being debarred by any public procuring institution / entity. </w:t>
      </w:r>
    </w:p>
    <w:p w14:paraId="6266DA25" w14:textId="77777777" w:rsidR="00827FDE" w:rsidRPr="00BD2B42" w:rsidRDefault="00827FDE" w:rsidP="00827FDE">
      <w:pPr>
        <w:pStyle w:val="NoSpacing"/>
        <w:ind w:firstLine="72"/>
        <w:jc w:val="both"/>
        <w:rPr>
          <w:rFonts w:ascii="Arial" w:hAnsi="Arial" w:cs="Arial"/>
          <w:sz w:val="24"/>
          <w:szCs w:val="24"/>
          <w:lang w:val="en-GB"/>
        </w:rPr>
      </w:pPr>
    </w:p>
    <w:p w14:paraId="1ECBB867"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For any actions or omissions by the bidder other than violation of code of integrity, which in the opinion of the Bank warrants debarment, for the reasons like supply of sub-standard material, non-supply of material, abandonment of works, sub-standard quality of works, failure to abide terms of the tender etc. </w:t>
      </w:r>
    </w:p>
    <w:p w14:paraId="086DFDAB" w14:textId="77777777" w:rsidR="00827FDE" w:rsidRPr="00BD2B42" w:rsidRDefault="00827FDE" w:rsidP="00827FDE">
      <w:pPr>
        <w:pStyle w:val="NoSpacing"/>
        <w:jc w:val="both"/>
        <w:rPr>
          <w:rFonts w:ascii="Arial" w:hAnsi="Arial" w:cs="Arial"/>
          <w:sz w:val="24"/>
          <w:szCs w:val="24"/>
          <w:lang w:val="en-GB"/>
        </w:rPr>
      </w:pPr>
    </w:p>
    <w:p w14:paraId="7EA95013" w14:textId="77777777" w:rsidR="00827FDE" w:rsidRPr="00BD2B42" w:rsidRDefault="00827FDE" w:rsidP="00827FDE">
      <w:pPr>
        <w:pStyle w:val="NoSpacing"/>
        <w:numPr>
          <w:ilvl w:val="0"/>
          <w:numId w:val="13"/>
        </w:numPr>
        <w:jc w:val="both"/>
        <w:rPr>
          <w:rFonts w:ascii="Arial" w:hAnsi="Arial" w:cs="Arial"/>
          <w:sz w:val="24"/>
          <w:szCs w:val="24"/>
        </w:rPr>
      </w:pPr>
      <w:r w:rsidRPr="00BD2B42">
        <w:rPr>
          <w:rFonts w:ascii="Arial" w:hAnsi="Arial" w:cs="Arial"/>
          <w:sz w:val="24"/>
          <w:szCs w:val="24"/>
        </w:rPr>
        <w:t xml:space="preserve">If the bidder has been convicted of an offence— (a) under the Prevention of Corruption Act, 1988; or (b) the Indian Penal Code or any other law for the time being in force, for causing any loss of life or property or causing a threat to public health as part of execution of a public procurement contract. </w:t>
      </w:r>
    </w:p>
    <w:p w14:paraId="4071E9A1" w14:textId="77777777" w:rsidR="00827FDE" w:rsidRPr="00BD2B42" w:rsidRDefault="00827FDE" w:rsidP="00827FDE">
      <w:pPr>
        <w:pStyle w:val="NoSpacing"/>
        <w:jc w:val="both"/>
        <w:rPr>
          <w:rFonts w:ascii="Arial" w:hAnsi="Arial" w:cs="Arial"/>
          <w:b/>
          <w:bCs/>
          <w:sz w:val="24"/>
          <w:szCs w:val="24"/>
          <w:lang w:val="en-GB"/>
        </w:rPr>
      </w:pPr>
    </w:p>
    <w:p w14:paraId="6D1CA1B9" w14:textId="77777777" w:rsidR="00827FDE" w:rsidRPr="00BD2B42" w:rsidRDefault="00827FDE" w:rsidP="00827FDE">
      <w:pPr>
        <w:pStyle w:val="NoSpacing"/>
        <w:numPr>
          <w:ilvl w:val="0"/>
          <w:numId w:val="12"/>
        </w:numPr>
        <w:jc w:val="both"/>
        <w:rPr>
          <w:rFonts w:ascii="Arial" w:hAnsi="Arial" w:cs="Arial"/>
          <w:sz w:val="24"/>
          <w:szCs w:val="24"/>
        </w:rPr>
      </w:pPr>
      <w:bookmarkStart w:id="3" w:name="_Hlk74208144"/>
      <w:bookmarkStart w:id="4" w:name="_Hlk71929563"/>
      <w:r w:rsidRPr="00BD2B42">
        <w:rPr>
          <w:rFonts w:ascii="Arial" w:hAnsi="Arial" w:cs="Arial"/>
          <w:sz w:val="24"/>
          <w:szCs w:val="24"/>
        </w:rPr>
        <w:t>Compliance with the Rule 144 (xi) of GFR 2017 inserted vide Office Memorandum (OM) F. No. 6/18/2019-PPD dated July 23, 2020, issued by Public Procurement Division, Department of Expenditure, Ministry of Finance, Government of India, the Public Procurement Orders issued in furtherance thereto, and their subsequent revisions shall be mandatory.</w:t>
      </w:r>
    </w:p>
    <w:p w14:paraId="7E75270C" w14:textId="77777777" w:rsidR="00827FDE" w:rsidRPr="00BD2B42" w:rsidRDefault="00827FDE" w:rsidP="00827FDE">
      <w:pPr>
        <w:pStyle w:val="NoSpacing"/>
        <w:jc w:val="both"/>
        <w:rPr>
          <w:rFonts w:ascii="Arial" w:hAnsi="Arial" w:cs="Arial"/>
          <w:b/>
          <w:bCs/>
          <w:sz w:val="24"/>
          <w:szCs w:val="24"/>
        </w:rPr>
      </w:pPr>
    </w:p>
    <w:p w14:paraId="6F67E67A" w14:textId="5BEE308C" w:rsidR="00827FDE" w:rsidRPr="00BD2B42" w:rsidRDefault="00827FDE" w:rsidP="00827FDE">
      <w:pPr>
        <w:pStyle w:val="NoSpacing"/>
        <w:jc w:val="both"/>
        <w:rPr>
          <w:rFonts w:ascii="Arial" w:hAnsi="Arial" w:cs="Arial"/>
          <w:sz w:val="24"/>
          <w:szCs w:val="24"/>
        </w:rPr>
      </w:pPr>
      <w:r w:rsidRPr="00BD2B42">
        <w:rPr>
          <w:rFonts w:ascii="Arial" w:hAnsi="Arial" w:cs="Arial"/>
          <w:b/>
          <w:bCs/>
          <w:sz w:val="24"/>
          <w:szCs w:val="24"/>
        </w:rPr>
        <w:t>Note:</w:t>
      </w:r>
      <w:r w:rsidRPr="00BD2B42">
        <w:rPr>
          <w:rFonts w:ascii="Arial" w:hAnsi="Arial" w:cs="Arial"/>
          <w:sz w:val="24"/>
          <w:szCs w:val="24"/>
        </w:rPr>
        <w:t xml:space="preserve"> The intending bidder who satisfied the above parameters must submit a copy of Undertaking / Declaration /Certificate on their Letter Head duly signed by the authorized signatory in the format given at </w:t>
      </w:r>
      <w:r w:rsidRPr="00542792">
        <w:rPr>
          <w:rFonts w:ascii="Arial" w:hAnsi="Arial" w:cs="Arial"/>
          <w:b/>
          <w:bCs/>
          <w:color w:val="FF0000"/>
          <w:sz w:val="24"/>
          <w:szCs w:val="24"/>
        </w:rPr>
        <w:t>Annex</w:t>
      </w:r>
      <w:r w:rsidR="008F506C">
        <w:rPr>
          <w:rFonts w:ascii="Arial" w:hAnsi="Arial" w:cs="Arial"/>
          <w:b/>
          <w:bCs/>
          <w:color w:val="FF0000"/>
          <w:sz w:val="24"/>
          <w:szCs w:val="24"/>
        </w:rPr>
        <w:t xml:space="preserve">ure B and Annexure </w:t>
      </w:r>
      <w:r>
        <w:rPr>
          <w:rFonts w:ascii="Arial" w:hAnsi="Arial" w:cs="Arial"/>
          <w:b/>
          <w:bCs/>
          <w:color w:val="FF0000"/>
          <w:sz w:val="24"/>
          <w:szCs w:val="24"/>
        </w:rPr>
        <w:t>C</w:t>
      </w:r>
      <w:r w:rsidRPr="00BD2B42">
        <w:rPr>
          <w:rFonts w:ascii="Arial" w:hAnsi="Arial" w:cs="Arial"/>
          <w:b/>
          <w:bCs/>
          <w:sz w:val="24"/>
          <w:szCs w:val="24"/>
        </w:rPr>
        <w:t>.</w:t>
      </w:r>
      <w:r w:rsidRPr="00BD2B42">
        <w:rPr>
          <w:rFonts w:ascii="Arial" w:hAnsi="Arial" w:cs="Arial"/>
          <w:sz w:val="24"/>
          <w:szCs w:val="24"/>
        </w:rPr>
        <w:t xml:space="preserve"> </w:t>
      </w:r>
    </w:p>
    <w:p w14:paraId="0001BE8D" w14:textId="77777777" w:rsidR="00827FDE" w:rsidRPr="00BD2B42" w:rsidRDefault="00827FDE" w:rsidP="00827FDE">
      <w:pPr>
        <w:pStyle w:val="NoSpacing"/>
        <w:jc w:val="both"/>
        <w:rPr>
          <w:rFonts w:ascii="Arial" w:hAnsi="Arial" w:cs="Arial"/>
          <w:sz w:val="24"/>
          <w:szCs w:val="24"/>
        </w:rPr>
      </w:pPr>
    </w:p>
    <w:p w14:paraId="5DF7CDCF"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If the Undertaking / Declaration /Certificate submitted by the bidder is found to be false, his/her/its tender/ Work Order will be immediately terminated, and legal action in accordance with law including forfeiting of Earnest Money Deposit/ Performance Bank Guarantee/ Security Deposit may be initiated and the Bank may also debar the bidder from participating in tenders invited by the Bank in future.</w:t>
      </w:r>
    </w:p>
    <w:bookmarkEnd w:id="3"/>
    <w:bookmarkEnd w:id="4"/>
    <w:p w14:paraId="069F6CF3" w14:textId="77777777" w:rsidR="00827FDE" w:rsidRPr="00BD2B42" w:rsidRDefault="00827FDE" w:rsidP="00827FDE">
      <w:pPr>
        <w:pStyle w:val="NoSpacing"/>
        <w:jc w:val="both"/>
        <w:rPr>
          <w:rFonts w:ascii="Arial" w:hAnsi="Arial" w:cs="Arial"/>
          <w:sz w:val="24"/>
          <w:szCs w:val="24"/>
          <w:lang w:val="en-GB"/>
        </w:rPr>
      </w:pPr>
    </w:p>
    <w:p w14:paraId="2D235316" w14:textId="77777777" w:rsidR="00827FDE" w:rsidRPr="00BD2B42" w:rsidRDefault="00827FDE" w:rsidP="00827FDE">
      <w:pPr>
        <w:pStyle w:val="NoSpacing"/>
        <w:jc w:val="both"/>
        <w:rPr>
          <w:rFonts w:ascii="Arial" w:hAnsi="Arial" w:cs="Arial"/>
          <w:sz w:val="24"/>
          <w:szCs w:val="24"/>
        </w:rPr>
      </w:pPr>
    </w:p>
    <w:p w14:paraId="3F373E4C"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br w:type="page"/>
      </w:r>
    </w:p>
    <w:p w14:paraId="455DB224" w14:textId="0BF9E343" w:rsidR="00827FDE" w:rsidRPr="00BD2B42" w:rsidRDefault="00827FDE" w:rsidP="00827FDE">
      <w:pPr>
        <w:pStyle w:val="NoSpacing"/>
        <w:jc w:val="right"/>
        <w:rPr>
          <w:rFonts w:ascii="Arial" w:hAnsi="Arial" w:cs="Arial"/>
          <w:sz w:val="24"/>
          <w:szCs w:val="24"/>
        </w:rPr>
      </w:pPr>
      <w:r w:rsidRPr="00BD2B42">
        <w:rPr>
          <w:rFonts w:ascii="Arial" w:eastAsia="Calibri" w:hAnsi="Arial" w:cs="Arial"/>
          <w:b/>
          <w:bCs/>
          <w:sz w:val="24"/>
          <w:szCs w:val="24"/>
          <w:u w:val="single"/>
          <w:lang w:val="en-US"/>
        </w:rPr>
        <w:lastRenderedPageBreak/>
        <w:t>A</w:t>
      </w:r>
      <w:r>
        <w:rPr>
          <w:rFonts w:ascii="Arial" w:eastAsia="Calibri" w:hAnsi="Arial" w:cs="Arial"/>
          <w:b/>
          <w:bCs/>
          <w:sz w:val="24"/>
          <w:szCs w:val="24"/>
          <w:u w:val="single"/>
          <w:lang w:val="en-US"/>
        </w:rPr>
        <w:t>nnex</w:t>
      </w:r>
      <w:r w:rsidR="008F506C">
        <w:rPr>
          <w:rFonts w:ascii="Arial" w:eastAsia="Calibri" w:hAnsi="Arial" w:cs="Arial"/>
          <w:b/>
          <w:bCs/>
          <w:sz w:val="24"/>
          <w:szCs w:val="24"/>
          <w:u w:val="single"/>
          <w:lang w:val="en-US"/>
        </w:rPr>
        <w:t>ure</w:t>
      </w:r>
      <w:r w:rsidRPr="00BD2B42">
        <w:rPr>
          <w:rFonts w:ascii="Arial" w:eastAsia="Calibri" w:hAnsi="Arial" w:cs="Arial"/>
          <w:b/>
          <w:bCs/>
          <w:sz w:val="24"/>
          <w:szCs w:val="24"/>
          <w:u w:val="single"/>
          <w:lang w:val="en-US"/>
        </w:rPr>
        <w:t xml:space="preserve"> </w:t>
      </w:r>
      <w:r>
        <w:rPr>
          <w:rFonts w:ascii="Arial" w:eastAsia="Calibri" w:hAnsi="Arial" w:cs="Arial"/>
          <w:b/>
          <w:bCs/>
          <w:sz w:val="24"/>
          <w:szCs w:val="24"/>
          <w:u w:val="single"/>
          <w:lang w:val="en-US"/>
        </w:rPr>
        <w:t>B</w:t>
      </w:r>
    </w:p>
    <w:p w14:paraId="3687E253" w14:textId="77777777" w:rsidR="00827FDE" w:rsidRPr="00BD2B42" w:rsidRDefault="00827FDE" w:rsidP="00827FDE">
      <w:pPr>
        <w:pStyle w:val="NoSpacing"/>
        <w:jc w:val="both"/>
        <w:rPr>
          <w:rFonts w:ascii="Arial" w:hAnsi="Arial" w:cs="Arial"/>
          <w:b/>
          <w:bCs/>
          <w:sz w:val="24"/>
          <w:szCs w:val="24"/>
          <w:u w:val="single"/>
        </w:rPr>
      </w:pPr>
    </w:p>
    <w:p w14:paraId="16025C6D" w14:textId="77777777" w:rsidR="00827FDE" w:rsidRPr="00381B23" w:rsidRDefault="00827FDE" w:rsidP="00827FDE">
      <w:pPr>
        <w:pStyle w:val="NoSpacing"/>
        <w:jc w:val="center"/>
        <w:rPr>
          <w:rFonts w:ascii="Arial" w:hAnsi="Arial" w:cs="Arial"/>
          <w:b/>
          <w:bCs/>
          <w:sz w:val="24"/>
          <w:szCs w:val="24"/>
        </w:rPr>
      </w:pPr>
      <w:r w:rsidRPr="00381B23">
        <w:rPr>
          <w:rFonts w:ascii="Arial" w:hAnsi="Arial" w:cs="Arial"/>
          <w:b/>
          <w:sz w:val="24"/>
          <w:szCs w:val="24"/>
        </w:rPr>
        <w:t xml:space="preserve">Proforma for Undertaking / Declaration /Certificate </w:t>
      </w:r>
      <w:r w:rsidRPr="00381B23">
        <w:rPr>
          <w:rFonts w:ascii="Arial" w:hAnsi="Arial" w:cs="Arial"/>
          <w:b/>
          <w:bCs/>
          <w:sz w:val="24"/>
          <w:szCs w:val="24"/>
        </w:rPr>
        <w:t>regarding debarment</w:t>
      </w:r>
    </w:p>
    <w:p w14:paraId="73A08601" w14:textId="77777777" w:rsidR="00827FDE" w:rsidRPr="00BD2B42" w:rsidRDefault="00827FDE" w:rsidP="00827FDE">
      <w:pPr>
        <w:pStyle w:val="NoSpacing"/>
        <w:jc w:val="both"/>
        <w:rPr>
          <w:rFonts w:ascii="Arial" w:hAnsi="Arial" w:cs="Arial"/>
          <w:bCs/>
          <w:sz w:val="24"/>
          <w:szCs w:val="24"/>
        </w:rPr>
      </w:pPr>
      <w:r w:rsidRPr="00BD2B42">
        <w:rPr>
          <w:rFonts w:ascii="Arial" w:hAnsi="Arial" w:cs="Arial"/>
          <w:bCs/>
          <w:sz w:val="24"/>
          <w:szCs w:val="24"/>
        </w:rPr>
        <w:t>(To be submitted by bidders on their letters head duly sealed and signed by authorised signatory)</w:t>
      </w:r>
    </w:p>
    <w:p w14:paraId="7041CE58" w14:textId="77777777" w:rsidR="00827FDE" w:rsidRPr="00BD2B42" w:rsidRDefault="00827FDE" w:rsidP="00827FDE">
      <w:pPr>
        <w:pStyle w:val="NoSpacing"/>
        <w:jc w:val="both"/>
        <w:rPr>
          <w:rFonts w:ascii="Arial" w:hAnsi="Arial" w:cs="Arial"/>
          <w:sz w:val="24"/>
          <w:szCs w:val="24"/>
        </w:rPr>
      </w:pPr>
    </w:p>
    <w:p w14:paraId="2795FB15"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To                                         </w:t>
      </w:r>
    </w:p>
    <w:p w14:paraId="3FCE2ADF"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The Regional Director </w:t>
      </w:r>
    </w:p>
    <w:p w14:paraId="634F8979"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Reserve Bank of India </w:t>
      </w:r>
    </w:p>
    <w:p w14:paraId="7D59C656"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Fort Glacis, Rajaji </w:t>
      </w:r>
      <w:proofErr w:type="spellStart"/>
      <w:r w:rsidRPr="00BD2B42">
        <w:rPr>
          <w:rFonts w:ascii="Arial" w:hAnsi="Arial" w:cs="Arial"/>
          <w:sz w:val="24"/>
          <w:szCs w:val="24"/>
        </w:rPr>
        <w:t>Salai</w:t>
      </w:r>
      <w:proofErr w:type="spellEnd"/>
    </w:p>
    <w:p w14:paraId="781ADA35" w14:textId="77777777" w:rsidR="00827FDE" w:rsidRPr="00BD2B42" w:rsidRDefault="00827FDE" w:rsidP="00827FDE">
      <w:pPr>
        <w:pStyle w:val="NoSpacing"/>
        <w:jc w:val="both"/>
        <w:rPr>
          <w:rFonts w:ascii="Arial" w:hAnsi="Arial" w:cs="Arial"/>
          <w:b/>
          <w:bCs/>
          <w:sz w:val="24"/>
          <w:szCs w:val="24"/>
        </w:rPr>
      </w:pPr>
      <w:r w:rsidRPr="00BD2B42">
        <w:rPr>
          <w:rFonts w:ascii="Arial" w:hAnsi="Arial" w:cs="Arial"/>
          <w:sz w:val="24"/>
          <w:szCs w:val="24"/>
        </w:rPr>
        <w:t>Chennai – 600001</w:t>
      </w:r>
    </w:p>
    <w:p w14:paraId="393224F5"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 </w:t>
      </w:r>
    </w:p>
    <w:p w14:paraId="53C08EAA"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Name of Work: .............................................................................. </w:t>
      </w:r>
    </w:p>
    <w:p w14:paraId="1D2DEA6C"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 </w:t>
      </w:r>
    </w:p>
    <w:p w14:paraId="058702D6"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1. I/We ............................. (Name of the bidder) declares that </w:t>
      </w:r>
    </w:p>
    <w:p w14:paraId="278477CD"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 </w:t>
      </w:r>
    </w:p>
    <w:p w14:paraId="1FF4C5D2" w14:textId="6C1129A7" w:rsidR="00827FDE" w:rsidRPr="00BD2B42" w:rsidRDefault="00827FDE" w:rsidP="00827FDE">
      <w:pPr>
        <w:pStyle w:val="NoSpacing"/>
        <w:ind w:left="720"/>
        <w:jc w:val="both"/>
        <w:rPr>
          <w:rFonts w:ascii="Arial" w:hAnsi="Arial" w:cs="Arial"/>
          <w:sz w:val="24"/>
          <w:szCs w:val="24"/>
        </w:rPr>
      </w:pPr>
      <w:r w:rsidRPr="00BD2B42">
        <w:rPr>
          <w:rFonts w:ascii="Arial" w:hAnsi="Arial" w:cs="Arial"/>
          <w:sz w:val="24"/>
          <w:szCs w:val="24"/>
        </w:rPr>
        <w:t xml:space="preserve"> a)</w:t>
      </w:r>
      <w:r w:rsidRPr="00BD2B42">
        <w:rPr>
          <w:rFonts w:ascii="Arial" w:hAnsi="Arial" w:cs="Arial"/>
          <w:sz w:val="24"/>
          <w:szCs w:val="24"/>
        </w:rPr>
        <w:tab/>
        <w:t>I/we or any of our allied firm* is/ are not debarred / suspended / blacklisted by any public institution/entity in India or any other co</w:t>
      </w:r>
      <w:r w:rsidR="00C4366C">
        <w:rPr>
          <w:rFonts w:ascii="Arial" w:hAnsi="Arial" w:cs="Arial"/>
          <w:sz w:val="24"/>
          <w:szCs w:val="24"/>
        </w:rPr>
        <w:t>untry as on…………………</w:t>
      </w:r>
      <w:r w:rsidRPr="00BD2B42">
        <w:rPr>
          <w:rFonts w:ascii="Arial" w:hAnsi="Arial" w:cs="Arial"/>
          <w:sz w:val="24"/>
          <w:szCs w:val="24"/>
        </w:rPr>
        <w:t xml:space="preserve"> </w:t>
      </w:r>
    </w:p>
    <w:p w14:paraId="0C55D4AC" w14:textId="77777777" w:rsidR="00827FDE" w:rsidRDefault="00827FDE" w:rsidP="00827FDE">
      <w:pPr>
        <w:pStyle w:val="NoSpacing"/>
        <w:ind w:left="720"/>
        <w:jc w:val="both"/>
        <w:rPr>
          <w:rFonts w:ascii="Arial" w:hAnsi="Arial" w:cs="Arial"/>
          <w:sz w:val="24"/>
          <w:szCs w:val="24"/>
        </w:rPr>
      </w:pPr>
    </w:p>
    <w:p w14:paraId="53CC739E" w14:textId="77777777" w:rsidR="00827FDE" w:rsidRPr="00BD2B42" w:rsidRDefault="00827FDE" w:rsidP="00827FDE">
      <w:pPr>
        <w:pStyle w:val="NoSpacing"/>
        <w:ind w:left="720"/>
        <w:jc w:val="both"/>
        <w:rPr>
          <w:rFonts w:ascii="Arial" w:hAnsi="Arial" w:cs="Arial"/>
          <w:sz w:val="24"/>
          <w:szCs w:val="24"/>
        </w:rPr>
      </w:pPr>
      <w:r w:rsidRPr="00BD2B42">
        <w:rPr>
          <w:rFonts w:ascii="Arial" w:hAnsi="Arial" w:cs="Arial"/>
          <w:sz w:val="24"/>
          <w:szCs w:val="24"/>
        </w:rPr>
        <w:t>b)</w:t>
      </w:r>
      <w:r w:rsidRPr="00BD2B42">
        <w:rPr>
          <w:rFonts w:ascii="Arial" w:hAnsi="Arial" w:cs="Arial"/>
          <w:sz w:val="24"/>
          <w:szCs w:val="24"/>
        </w:rPr>
        <w:tab/>
        <w:t xml:space="preserve">I/We or any of our allied firm* have not made any transgression in respect of the code of integrity (as mentioned in the tender) with any public institution/entity in India or any other country in last three years as on. </w:t>
      </w:r>
    </w:p>
    <w:p w14:paraId="657C69E2" w14:textId="77777777" w:rsidR="00827FDE" w:rsidRDefault="00827FDE" w:rsidP="00827FDE">
      <w:pPr>
        <w:pStyle w:val="NoSpacing"/>
        <w:ind w:left="720"/>
        <w:jc w:val="both"/>
        <w:rPr>
          <w:rFonts w:ascii="Arial" w:hAnsi="Arial" w:cs="Arial"/>
          <w:sz w:val="24"/>
          <w:szCs w:val="24"/>
        </w:rPr>
      </w:pPr>
    </w:p>
    <w:p w14:paraId="70F6FC1C" w14:textId="77777777" w:rsidR="00827FDE" w:rsidRPr="00BD2B42" w:rsidRDefault="00827FDE" w:rsidP="00827FDE">
      <w:pPr>
        <w:pStyle w:val="NoSpacing"/>
        <w:ind w:left="720"/>
        <w:jc w:val="both"/>
        <w:rPr>
          <w:rFonts w:ascii="Arial" w:hAnsi="Arial" w:cs="Arial"/>
          <w:sz w:val="24"/>
          <w:szCs w:val="24"/>
        </w:rPr>
      </w:pPr>
      <w:r w:rsidRPr="00BD2B42">
        <w:rPr>
          <w:rFonts w:ascii="Arial" w:hAnsi="Arial" w:cs="Arial"/>
          <w:sz w:val="24"/>
          <w:szCs w:val="24"/>
        </w:rPr>
        <w:t>c)</w:t>
      </w:r>
      <w:r w:rsidRPr="00BD2B42">
        <w:rPr>
          <w:rFonts w:ascii="Arial" w:hAnsi="Arial" w:cs="Arial"/>
          <w:sz w:val="24"/>
          <w:szCs w:val="24"/>
        </w:rPr>
        <w:tab/>
        <w:t xml:space="preserve">We will inform the Bank in writing, in case, I/we or any of our allied firm* is/are debarred/suspended/blacklisted by any public institution in India or any other country on or before award of work for the captioned work. </w:t>
      </w:r>
    </w:p>
    <w:p w14:paraId="4E32A56C"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 </w:t>
      </w:r>
    </w:p>
    <w:p w14:paraId="080105C4"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2. I/We, ……………………………………………… (Name of the bidder) declare that I/we or our allied firm*………………………………………… (Name of the allied firm(s) is/are debarred/suspended/blacklisted by ………………   (Name and address of public institution in </w:t>
      </w:r>
    </w:p>
    <w:p w14:paraId="2A46E867" w14:textId="06CCBF08"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India or any other country) and the same effective up</w:t>
      </w:r>
      <w:r w:rsidR="001D3CD5">
        <w:rPr>
          <w:rFonts w:ascii="Arial" w:hAnsi="Arial" w:cs="Arial"/>
          <w:sz w:val="24"/>
          <w:szCs w:val="24"/>
        </w:rPr>
        <w:t xml:space="preserve"> </w:t>
      </w:r>
      <w:r w:rsidRPr="00BD2B42">
        <w:rPr>
          <w:rFonts w:ascii="Arial" w:hAnsi="Arial" w:cs="Arial"/>
          <w:sz w:val="24"/>
          <w:szCs w:val="24"/>
        </w:rPr>
        <w:t xml:space="preserve">to ………(date). A copy of such letter is attached for your information and record.  </w:t>
      </w:r>
    </w:p>
    <w:p w14:paraId="7D4E73BB" w14:textId="77777777" w:rsidR="00827FDE" w:rsidRPr="00BD2B42" w:rsidRDefault="00827FDE" w:rsidP="00827FDE">
      <w:pPr>
        <w:pStyle w:val="NoSpacing"/>
        <w:jc w:val="both"/>
        <w:rPr>
          <w:rFonts w:ascii="Arial" w:hAnsi="Arial" w:cs="Arial"/>
          <w:sz w:val="24"/>
          <w:szCs w:val="24"/>
        </w:rPr>
      </w:pPr>
    </w:p>
    <w:p w14:paraId="45BAD59A" w14:textId="77777777" w:rsidR="00827FDE" w:rsidRPr="00BD2B42" w:rsidRDefault="00827FDE" w:rsidP="00827FDE">
      <w:pPr>
        <w:pStyle w:val="NoSpacing"/>
        <w:jc w:val="both"/>
        <w:rPr>
          <w:rFonts w:ascii="Arial" w:hAnsi="Arial" w:cs="Arial"/>
          <w:sz w:val="24"/>
          <w:szCs w:val="24"/>
        </w:rPr>
      </w:pPr>
    </w:p>
    <w:p w14:paraId="2BA15AC6"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(Seal and signature of the bidder) </w:t>
      </w:r>
    </w:p>
    <w:p w14:paraId="682431FF"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 </w:t>
      </w:r>
    </w:p>
    <w:p w14:paraId="4F9EFC32"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Date  </w:t>
      </w:r>
    </w:p>
    <w:p w14:paraId="213DEDF9"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Place </w:t>
      </w:r>
    </w:p>
    <w:p w14:paraId="5FDF1AD5"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 </w:t>
      </w:r>
    </w:p>
    <w:p w14:paraId="0D15521F"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(Note: strike out one of the above two declarations which is not applicable) </w:t>
      </w:r>
    </w:p>
    <w:p w14:paraId="05FC2297"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 </w:t>
      </w:r>
    </w:p>
    <w:p w14:paraId="34C7BE97"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*Allied firm: A firm would be termed as “allied </w:t>
      </w:r>
      <w:proofErr w:type="gramStart"/>
      <w:r w:rsidRPr="00BD2B42">
        <w:rPr>
          <w:rFonts w:ascii="Arial" w:hAnsi="Arial" w:cs="Arial"/>
          <w:sz w:val="24"/>
          <w:szCs w:val="24"/>
        </w:rPr>
        <w:t>firm“ if</w:t>
      </w:r>
      <w:proofErr w:type="gramEnd"/>
      <w:r w:rsidRPr="00BD2B42">
        <w:rPr>
          <w:rFonts w:ascii="Arial" w:hAnsi="Arial" w:cs="Arial"/>
          <w:sz w:val="24"/>
          <w:szCs w:val="24"/>
        </w:rPr>
        <w:t xml:space="preserve"> the management is common, or substantial or majority shares are owned by the banned/ suspended firm and by virtue of this it has a controlling voice. Further all successor firms will also be considered as allied firm.</w:t>
      </w:r>
    </w:p>
    <w:p w14:paraId="6DE7887C"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br w:type="page"/>
      </w:r>
    </w:p>
    <w:p w14:paraId="666BF0E2" w14:textId="6F6B3726" w:rsidR="00827FDE" w:rsidRDefault="00827FDE" w:rsidP="00827FDE">
      <w:pPr>
        <w:pStyle w:val="NoSpacing"/>
        <w:jc w:val="right"/>
        <w:rPr>
          <w:rFonts w:ascii="Arial" w:hAnsi="Arial" w:cs="Arial"/>
          <w:b/>
          <w:sz w:val="24"/>
          <w:szCs w:val="24"/>
        </w:rPr>
      </w:pPr>
      <w:r w:rsidRPr="00BD2B42">
        <w:rPr>
          <w:rFonts w:ascii="Arial" w:hAnsi="Arial" w:cs="Arial"/>
          <w:b/>
          <w:sz w:val="24"/>
          <w:szCs w:val="24"/>
        </w:rPr>
        <w:lastRenderedPageBreak/>
        <w:t>Annex</w:t>
      </w:r>
      <w:r w:rsidR="008F506C">
        <w:rPr>
          <w:rFonts w:ascii="Arial" w:hAnsi="Arial" w:cs="Arial"/>
          <w:b/>
          <w:sz w:val="24"/>
          <w:szCs w:val="24"/>
        </w:rPr>
        <w:t>ure</w:t>
      </w:r>
      <w:r>
        <w:rPr>
          <w:rFonts w:ascii="Arial" w:hAnsi="Arial" w:cs="Arial"/>
          <w:b/>
          <w:sz w:val="24"/>
          <w:szCs w:val="24"/>
        </w:rPr>
        <w:t xml:space="preserve"> C</w:t>
      </w:r>
    </w:p>
    <w:p w14:paraId="56050769" w14:textId="77777777" w:rsidR="00827FDE" w:rsidRPr="00BD2B42" w:rsidRDefault="00827FDE" w:rsidP="00827FDE">
      <w:pPr>
        <w:pStyle w:val="NoSpacing"/>
        <w:jc w:val="both"/>
        <w:rPr>
          <w:rFonts w:ascii="Arial" w:hAnsi="Arial" w:cs="Arial"/>
          <w:b/>
          <w:sz w:val="24"/>
          <w:szCs w:val="24"/>
        </w:rPr>
      </w:pPr>
      <w:r w:rsidRPr="00BD2B42">
        <w:rPr>
          <w:rFonts w:ascii="Arial" w:hAnsi="Arial" w:cs="Arial"/>
          <w:b/>
          <w:sz w:val="24"/>
          <w:szCs w:val="24"/>
        </w:rPr>
        <w:t xml:space="preserve">Proforma for </w:t>
      </w:r>
      <w:bookmarkStart w:id="5" w:name="_Hlk94880349"/>
      <w:r w:rsidRPr="00BD2B42">
        <w:rPr>
          <w:rFonts w:ascii="Arial" w:hAnsi="Arial" w:cs="Arial"/>
          <w:b/>
          <w:sz w:val="24"/>
          <w:szCs w:val="24"/>
        </w:rPr>
        <w:t xml:space="preserve">Undertaking / Declaration /Certificate </w:t>
      </w:r>
      <w:bookmarkEnd w:id="5"/>
      <w:r w:rsidRPr="00BD2B42">
        <w:rPr>
          <w:rFonts w:ascii="Arial" w:hAnsi="Arial" w:cs="Arial"/>
          <w:b/>
          <w:sz w:val="24"/>
          <w:szCs w:val="24"/>
        </w:rPr>
        <w:t>regarding country sharing land border with India</w:t>
      </w:r>
    </w:p>
    <w:p w14:paraId="19FA23E9" w14:textId="77777777" w:rsidR="00827FDE" w:rsidRPr="00BD2B42" w:rsidRDefault="00827FDE" w:rsidP="00827FDE">
      <w:pPr>
        <w:pStyle w:val="NoSpacing"/>
        <w:jc w:val="both"/>
        <w:rPr>
          <w:rFonts w:ascii="Arial" w:hAnsi="Arial" w:cs="Arial"/>
          <w:bCs/>
          <w:sz w:val="24"/>
          <w:szCs w:val="24"/>
        </w:rPr>
      </w:pPr>
      <w:r w:rsidRPr="00BD2B42">
        <w:rPr>
          <w:rFonts w:ascii="Arial" w:hAnsi="Arial" w:cs="Arial"/>
          <w:bCs/>
          <w:sz w:val="24"/>
          <w:szCs w:val="24"/>
        </w:rPr>
        <w:t>(To be submitted by bidders on their letters head duly sealed and signed by authorised signatory)</w:t>
      </w:r>
    </w:p>
    <w:p w14:paraId="2C40502D" w14:textId="77777777" w:rsidR="00827FDE" w:rsidRPr="00BD2B42" w:rsidRDefault="00827FDE" w:rsidP="00827FDE">
      <w:pPr>
        <w:pStyle w:val="NoSpacing"/>
        <w:jc w:val="both"/>
        <w:rPr>
          <w:rFonts w:ascii="Arial" w:hAnsi="Arial" w:cs="Arial"/>
          <w:sz w:val="24"/>
          <w:szCs w:val="24"/>
        </w:rPr>
      </w:pPr>
    </w:p>
    <w:p w14:paraId="3A50A078"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To                                         </w:t>
      </w:r>
    </w:p>
    <w:p w14:paraId="4228F86E"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The Regional Director </w:t>
      </w:r>
    </w:p>
    <w:p w14:paraId="38CF6FD3"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Reserve Bank of India </w:t>
      </w:r>
    </w:p>
    <w:p w14:paraId="0901BFA8"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Fort Glacis, Rajaji </w:t>
      </w:r>
      <w:proofErr w:type="spellStart"/>
      <w:r w:rsidRPr="00BD2B42">
        <w:rPr>
          <w:rFonts w:ascii="Arial" w:hAnsi="Arial" w:cs="Arial"/>
          <w:sz w:val="24"/>
          <w:szCs w:val="24"/>
        </w:rPr>
        <w:t>Salai</w:t>
      </w:r>
      <w:proofErr w:type="spellEnd"/>
    </w:p>
    <w:p w14:paraId="232246E1" w14:textId="77777777" w:rsidR="00827FDE" w:rsidRPr="00BD2B42" w:rsidRDefault="00827FDE" w:rsidP="00827FDE">
      <w:pPr>
        <w:pStyle w:val="NoSpacing"/>
        <w:jc w:val="both"/>
        <w:rPr>
          <w:rFonts w:ascii="Arial" w:hAnsi="Arial" w:cs="Arial"/>
          <w:b/>
          <w:bCs/>
          <w:sz w:val="24"/>
          <w:szCs w:val="24"/>
        </w:rPr>
      </w:pPr>
      <w:r w:rsidRPr="00BD2B42">
        <w:rPr>
          <w:rFonts w:ascii="Arial" w:hAnsi="Arial" w:cs="Arial"/>
          <w:sz w:val="24"/>
          <w:szCs w:val="24"/>
        </w:rPr>
        <w:t>Chennai – 600001</w:t>
      </w:r>
    </w:p>
    <w:p w14:paraId="7505FE13" w14:textId="77777777" w:rsidR="00827FDE" w:rsidRDefault="00827FDE" w:rsidP="00827FDE">
      <w:pPr>
        <w:pStyle w:val="NoSpacing"/>
        <w:jc w:val="both"/>
        <w:rPr>
          <w:rFonts w:ascii="Arial" w:hAnsi="Arial" w:cs="Arial"/>
          <w:sz w:val="24"/>
          <w:szCs w:val="24"/>
        </w:rPr>
      </w:pPr>
    </w:p>
    <w:p w14:paraId="01F12507" w14:textId="77777777" w:rsidR="00827FDE" w:rsidRDefault="00827FDE" w:rsidP="00827FDE">
      <w:pPr>
        <w:pStyle w:val="NoSpacing"/>
        <w:jc w:val="both"/>
        <w:rPr>
          <w:rFonts w:ascii="Arial" w:hAnsi="Arial" w:cs="Arial"/>
          <w:sz w:val="24"/>
          <w:szCs w:val="24"/>
        </w:rPr>
      </w:pPr>
      <w:r w:rsidRPr="00BD2B42">
        <w:rPr>
          <w:rFonts w:ascii="Arial" w:hAnsi="Arial" w:cs="Arial"/>
          <w:sz w:val="24"/>
          <w:szCs w:val="24"/>
        </w:rPr>
        <w:t>Dear Sir,</w:t>
      </w:r>
    </w:p>
    <w:p w14:paraId="1B26366B" w14:textId="77777777" w:rsidR="00827FDE" w:rsidRPr="00BD2B42" w:rsidRDefault="00827FDE" w:rsidP="00827FDE">
      <w:pPr>
        <w:pStyle w:val="NoSpacing"/>
        <w:jc w:val="both"/>
        <w:rPr>
          <w:rFonts w:ascii="Arial" w:hAnsi="Arial" w:cs="Arial"/>
          <w:sz w:val="24"/>
          <w:szCs w:val="24"/>
        </w:rPr>
      </w:pPr>
    </w:p>
    <w:p w14:paraId="2402552E"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 xml:space="preserve">Name of Work: .............................................................................. </w:t>
      </w:r>
    </w:p>
    <w:p w14:paraId="088A99EF" w14:textId="77777777" w:rsidR="00827FDE" w:rsidRPr="00EB22D6" w:rsidRDefault="00827FDE" w:rsidP="00827FDE">
      <w:pPr>
        <w:pStyle w:val="NoSpacing"/>
        <w:numPr>
          <w:ilvl w:val="0"/>
          <w:numId w:val="14"/>
        </w:numPr>
        <w:jc w:val="both"/>
        <w:rPr>
          <w:rFonts w:ascii="Arial" w:hAnsi="Arial" w:cs="Arial"/>
          <w:sz w:val="24"/>
          <w:szCs w:val="24"/>
        </w:rPr>
      </w:pPr>
      <w:r w:rsidRPr="00BD2B42">
        <w:rPr>
          <w:rFonts w:ascii="Arial" w:hAnsi="Arial" w:cs="Arial"/>
          <w:sz w:val="24"/>
          <w:szCs w:val="24"/>
        </w:rPr>
        <w:t xml:space="preserve">I/We certify that……………. (Name and address, including Country of location of bidder) have read and understood the contents of the Office Memorandum (OM) F. No. 6/18/2019-PPD dated July 23, 2020 and its subsequent orders/ </w:t>
      </w:r>
      <w:proofErr w:type="spellStart"/>
      <w:r w:rsidRPr="00BD2B42">
        <w:rPr>
          <w:rFonts w:ascii="Arial" w:hAnsi="Arial" w:cs="Arial"/>
          <w:sz w:val="24"/>
          <w:szCs w:val="24"/>
        </w:rPr>
        <w:t>revison</w:t>
      </w:r>
      <w:proofErr w:type="spellEnd"/>
      <w:r w:rsidRPr="00BD2B42">
        <w:rPr>
          <w:rFonts w:ascii="Arial" w:hAnsi="Arial" w:cs="Arial"/>
          <w:sz w:val="24"/>
          <w:szCs w:val="24"/>
        </w:rPr>
        <w:t xml:space="preserve"> issued by Public Procurement Division, Department of Expenditure, Ministry of Finance, Government of India regarding the restrictions on procurement from a bidder of a country which shares a land border with India.</w:t>
      </w:r>
    </w:p>
    <w:p w14:paraId="48401F98" w14:textId="77777777" w:rsidR="00827FDE" w:rsidRDefault="00827FDE" w:rsidP="00827FDE">
      <w:pPr>
        <w:pStyle w:val="NoSpacing"/>
        <w:jc w:val="both"/>
        <w:rPr>
          <w:rFonts w:ascii="Arial" w:hAnsi="Arial" w:cs="Arial"/>
          <w:sz w:val="24"/>
          <w:szCs w:val="24"/>
        </w:rPr>
      </w:pPr>
    </w:p>
    <w:p w14:paraId="5F08E5C8"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2.  I/ We certify that………………</w:t>
      </w:r>
      <w:proofErr w:type="gramStart"/>
      <w:r w:rsidRPr="00BD2B42">
        <w:rPr>
          <w:rFonts w:ascii="Arial" w:hAnsi="Arial" w:cs="Arial"/>
          <w:sz w:val="24"/>
          <w:szCs w:val="24"/>
        </w:rPr>
        <w:t>…..</w:t>
      </w:r>
      <w:proofErr w:type="gramEnd"/>
      <w:r w:rsidRPr="00BD2B42">
        <w:rPr>
          <w:rFonts w:ascii="Arial" w:hAnsi="Arial" w:cs="Arial"/>
          <w:sz w:val="24"/>
          <w:szCs w:val="24"/>
        </w:rPr>
        <w:t xml:space="preserve"> (Name of the bidder) </w:t>
      </w:r>
    </w:p>
    <w:p w14:paraId="73640225" w14:textId="77777777" w:rsidR="00827FDE" w:rsidRPr="00BD2B42" w:rsidRDefault="00827FDE" w:rsidP="00827FDE">
      <w:pPr>
        <w:pStyle w:val="NoSpacing"/>
        <w:numPr>
          <w:ilvl w:val="0"/>
          <w:numId w:val="15"/>
        </w:numPr>
        <w:jc w:val="both"/>
        <w:rPr>
          <w:rFonts w:ascii="Arial" w:hAnsi="Arial" w:cs="Arial"/>
          <w:sz w:val="24"/>
          <w:szCs w:val="24"/>
        </w:rPr>
      </w:pPr>
      <w:r w:rsidRPr="00BD2B42">
        <w:rPr>
          <w:rFonts w:ascii="Arial" w:hAnsi="Arial" w:cs="Arial"/>
          <w:sz w:val="24"/>
          <w:szCs w:val="24"/>
        </w:rPr>
        <w:t>is not from a country sharing land border with India, or</w:t>
      </w:r>
    </w:p>
    <w:p w14:paraId="5EB33323" w14:textId="77777777" w:rsidR="00827FDE" w:rsidRPr="00BD2B42" w:rsidRDefault="00827FDE" w:rsidP="00827FDE">
      <w:pPr>
        <w:pStyle w:val="NoSpacing"/>
        <w:numPr>
          <w:ilvl w:val="0"/>
          <w:numId w:val="15"/>
        </w:numPr>
        <w:jc w:val="both"/>
        <w:rPr>
          <w:rFonts w:ascii="Arial" w:hAnsi="Arial" w:cs="Arial"/>
          <w:sz w:val="24"/>
          <w:szCs w:val="24"/>
        </w:rPr>
      </w:pPr>
      <w:r w:rsidRPr="00BD2B42">
        <w:rPr>
          <w:rFonts w:ascii="Arial" w:hAnsi="Arial" w:cs="Arial"/>
          <w:sz w:val="24"/>
          <w:szCs w:val="24"/>
        </w:rPr>
        <w:t>is from a country sharing land border with India and has been registered with the Competent Authority, the certificate of which is enclosed, or</w:t>
      </w:r>
    </w:p>
    <w:p w14:paraId="1BBD9C8F" w14:textId="77777777" w:rsidR="00827FDE" w:rsidRPr="00BD2B42" w:rsidRDefault="00827FDE" w:rsidP="00827FDE">
      <w:pPr>
        <w:pStyle w:val="NoSpacing"/>
        <w:numPr>
          <w:ilvl w:val="0"/>
          <w:numId w:val="15"/>
        </w:numPr>
        <w:jc w:val="both"/>
        <w:rPr>
          <w:rFonts w:ascii="Arial" w:hAnsi="Arial" w:cs="Arial"/>
          <w:sz w:val="24"/>
          <w:szCs w:val="24"/>
        </w:rPr>
      </w:pPr>
      <w:r w:rsidRPr="00BD2B42">
        <w:rPr>
          <w:rFonts w:ascii="Arial" w:hAnsi="Arial" w:cs="Arial"/>
          <w:sz w:val="24"/>
          <w:szCs w:val="24"/>
        </w:rPr>
        <w:t>is from a country sharing land border with India where Government of India has extended lines of credit, or</w:t>
      </w:r>
    </w:p>
    <w:p w14:paraId="542BE16E" w14:textId="77777777" w:rsidR="00827FDE" w:rsidRPr="00BD2B42" w:rsidRDefault="00827FDE" w:rsidP="00827FDE">
      <w:pPr>
        <w:pStyle w:val="NoSpacing"/>
        <w:numPr>
          <w:ilvl w:val="0"/>
          <w:numId w:val="15"/>
        </w:numPr>
        <w:jc w:val="both"/>
        <w:rPr>
          <w:rFonts w:ascii="Arial" w:hAnsi="Arial" w:cs="Arial"/>
          <w:sz w:val="24"/>
          <w:szCs w:val="24"/>
        </w:rPr>
      </w:pPr>
      <w:r w:rsidRPr="00BD2B42">
        <w:rPr>
          <w:rFonts w:ascii="Arial" w:hAnsi="Arial" w:cs="Arial"/>
          <w:sz w:val="24"/>
          <w:szCs w:val="24"/>
        </w:rPr>
        <w:t xml:space="preserve">is from a country sharing land border with India where government of India is engaged in development projects </w:t>
      </w:r>
    </w:p>
    <w:p w14:paraId="32741DBE" w14:textId="77777777" w:rsidR="00827FDE" w:rsidRPr="00BD2B42" w:rsidRDefault="00827FDE" w:rsidP="00827FDE">
      <w:pPr>
        <w:pStyle w:val="NoSpacing"/>
        <w:jc w:val="both"/>
        <w:rPr>
          <w:rFonts w:ascii="Arial" w:hAnsi="Arial" w:cs="Arial"/>
          <w:sz w:val="24"/>
          <w:szCs w:val="24"/>
        </w:rPr>
      </w:pPr>
    </w:p>
    <w:p w14:paraId="2BA5C144" w14:textId="77777777" w:rsidR="00827FDE" w:rsidRDefault="00827FDE" w:rsidP="00827FDE">
      <w:pPr>
        <w:pStyle w:val="NoSpacing"/>
        <w:jc w:val="both"/>
        <w:rPr>
          <w:rFonts w:ascii="Arial" w:hAnsi="Arial" w:cs="Arial"/>
          <w:sz w:val="24"/>
          <w:szCs w:val="24"/>
        </w:rPr>
      </w:pPr>
      <w:r w:rsidRPr="00BD2B42">
        <w:rPr>
          <w:rFonts w:ascii="Arial" w:hAnsi="Arial" w:cs="Arial"/>
          <w:sz w:val="24"/>
          <w:szCs w:val="24"/>
        </w:rPr>
        <w:t>(Strike out whichever of the above is not applicable)</w:t>
      </w:r>
    </w:p>
    <w:p w14:paraId="10F40CDF" w14:textId="77777777" w:rsidR="00827FDE" w:rsidRPr="00BD2B42" w:rsidRDefault="00827FDE" w:rsidP="00827FDE">
      <w:pPr>
        <w:pStyle w:val="NoSpacing"/>
        <w:jc w:val="both"/>
        <w:rPr>
          <w:rFonts w:ascii="Arial" w:hAnsi="Arial" w:cs="Arial"/>
          <w:sz w:val="24"/>
          <w:szCs w:val="24"/>
        </w:rPr>
      </w:pPr>
    </w:p>
    <w:p w14:paraId="7D9E7F34"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I / We further certify that ……………………. (Name of the bidder) fulfils all requirements in this regard and is eligible to be considered under the provision of the above refer Office Memorandum and its subsequent orders/ revision. I/we……………… (Name of the bidder) will not subtract any work to contractor from country(</w:t>
      </w:r>
      <w:proofErr w:type="spellStart"/>
      <w:r w:rsidRPr="00BD2B42">
        <w:rPr>
          <w:rFonts w:ascii="Arial" w:hAnsi="Arial" w:cs="Arial"/>
          <w:sz w:val="24"/>
          <w:szCs w:val="24"/>
        </w:rPr>
        <w:t>ies</w:t>
      </w:r>
      <w:proofErr w:type="spellEnd"/>
      <w:r w:rsidRPr="00BD2B42">
        <w:rPr>
          <w:rFonts w:ascii="Arial" w:hAnsi="Arial" w:cs="Arial"/>
          <w:sz w:val="24"/>
          <w:szCs w:val="24"/>
        </w:rPr>
        <w:t>) sharing land border with India, unless such contractor fulfils all the requirements contained in the above referred office memorandum/order.</w:t>
      </w:r>
    </w:p>
    <w:p w14:paraId="4482F6EF" w14:textId="77777777" w:rsidR="00827FDE" w:rsidRPr="00BD2B42" w:rsidRDefault="00827FDE" w:rsidP="00827FDE">
      <w:pPr>
        <w:pStyle w:val="NoSpacing"/>
        <w:jc w:val="both"/>
        <w:rPr>
          <w:rFonts w:ascii="Arial" w:hAnsi="Arial" w:cs="Arial"/>
          <w:sz w:val="24"/>
          <w:szCs w:val="24"/>
        </w:rPr>
      </w:pPr>
    </w:p>
    <w:p w14:paraId="6F481134"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I/ We know and understood that, if this Declaration / Undertaking / Certificate submitted by us is found to be false, the Bank shall free to reject/ terminate our tender/ Work Order and that the Bank shall also be free to initiate any legal action in accordance with law including forfeiting of Earnest Money Deposit/ Performance Bank Guarantee/ Security Deposit and / or debarring us from participating in tenders invited by the Bank in future.</w:t>
      </w:r>
    </w:p>
    <w:p w14:paraId="3AC8E4B0" w14:textId="77777777" w:rsidR="00827FDE" w:rsidRPr="00BD2B42" w:rsidRDefault="00827FDE" w:rsidP="00827FDE">
      <w:pPr>
        <w:pStyle w:val="NoSpacing"/>
        <w:jc w:val="both"/>
        <w:rPr>
          <w:rFonts w:ascii="Arial" w:hAnsi="Arial" w:cs="Arial"/>
          <w:sz w:val="24"/>
          <w:szCs w:val="24"/>
        </w:rPr>
      </w:pPr>
    </w:p>
    <w:p w14:paraId="47FA03E3"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Signature and name of the authorized signatory of the Bidder with Rubber Stamp</w:t>
      </w:r>
    </w:p>
    <w:p w14:paraId="5D73EE09" w14:textId="77777777" w:rsidR="00827FDE" w:rsidRPr="00BD2B42" w:rsidRDefault="00827FDE" w:rsidP="00827FDE">
      <w:pPr>
        <w:pStyle w:val="NoSpacing"/>
        <w:jc w:val="both"/>
        <w:rPr>
          <w:rFonts w:ascii="Arial" w:hAnsi="Arial" w:cs="Arial"/>
          <w:sz w:val="24"/>
          <w:szCs w:val="24"/>
        </w:rPr>
      </w:pPr>
      <w:r w:rsidRPr="00BD2B42">
        <w:rPr>
          <w:rFonts w:ascii="Arial" w:hAnsi="Arial" w:cs="Arial"/>
          <w:sz w:val="24"/>
          <w:szCs w:val="24"/>
        </w:rPr>
        <w:t>Date:</w:t>
      </w:r>
    </w:p>
    <w:p w14:paraId="437FAF8D" w14:textId="77777777" w:rsidR="00827FDE" w:rsidRDefault="00827FDE" w:rsidP="00827FDE">
      <w:pPr>
        <w:pStyle w:val="NoSpacing"/>
        <w:jc w:val="both"/>
        <w:rPr>
          <w:rFonts w:ascii="Arial" w:hAnsi="Arial" w:cs="Arial"/>
          <w:sz w:val="24"/>
          <w:szCs w:val="24"/>
        </w:rPr>
      </w:pPr>
      <w:r w:rsidRPr="00BD2B42">
        <w:rPr>
          <w:rFonts w:ascii="Arial" w:hAnsi="Arial" w:cs="Arial"/>
          <w:sz w:val="24"/>
          <w:szCs w:val="24"/>
        </w:rPr>
        <w:t>Place</w:t>
      </w:r>
      <w:r>
        <w:rPr>
          <w:rFonts w:ascii="Arial" w:hAnsi="Arial" w:cs="Arial"/>
          <w:sz w:val="24"/>
          <w:szCs w:val="24"/>
        </w:rPr>
        <w:t>:</w:t>
      </w:r>
    </w:p>
    <w:p w14:paraId="147E9DBA" w14:textId="77777777" w:rsidR="00827FDE" w:rsidRPr="00086847" w:rsidRDefault="00827FDE" w:rsidP="00827FDE">
      <w:pPr>
        <w:spacing w:after="0" w:line="240" w:lineRule="auto"/>
        <w:jc w:val="right"/>
        <w:rPr>
          <w:rFonts w:ascii="Arial" w:eastAsia="Calibri" w:hAnsi="Arial" w:cs="Times New Roman"/>
          <w:b/>
          <w:bCs/>
          <w:sz w:val="24"/>
          <w:szCs w:val="24"/>
          <w:lang w:bidi="ar-SA"/>
        </w:rPr>
      </w:pPr>
      <w:bookmarkStart w:id="6" w:name="_Toc121130829"/>
      <w:r w:rsidRPr="00086847">
        <w:rPr>
          <w:rFonts w:ascii="Arial" w:eastAsia="Calibri" w:hAnsi="Arial" w:cs="Times New Roman"/>
          <w:b/>
          <w:bCs/>
          <w:sz w:val="24"/>
          <w:szCs w:val="24"/>
          <w:lang w:bidi="ar-SA"/>
        </w:rPr>
        <w:lastRenderedPageBreak/>
        <w:t xml:space="preserve">Annexure </w:t>
      </w:r>
      <w:bookmarkEnd w:id="6"/>
      <w:r w:rsidRPr="00086847">
        <w:rPr>
          <w:rFonts w:ascii="Arial" w:eastAsia="Calibri" w:hAnsi="Arial" w:cs="Times New Roman"/>
          <w:b/>
          <w:bCs/>
          <w:sz w:val="24"/>
          <w:szCs w:val="24"/>
          <w:lang w:bidi="ar-SA"/>
        </w:rPr>
        <w:t>IV</w:t>
      </w:r>
    </w:p>
    <w:p w14:paraId="58759274" w14:textId="77777777" w:rsidR="00827FDE" w:rsidRPr="00086847" w:rsidRDefault="00827FDE" w:rsidP="00827FDE">
      <w:pPr>
        <w:keepNext/>
        <w:spacing w:after="0" w:line="240" w:lineRule="auto"/>
        <w:jc w:val="center"/>
        <w:outlineLvl w:val="1"/>
        <w:rPr>
          <w:rFonts w:ascii="Arial" w:eastAsia="Calibri" w:hAnsi="Arial" w:cs="Arial"/>
          <w:b/>
          <w:bCs/>
          <w:sz w:val="24"/>
          <w:szCs w:val="24"/>
        </w:rPr>
      </w:pPr>
      <w:bookmarkStart w:id="7" w:name="_Toc121130830"/>
    </w:p>
    <w:p w14:paraId="31805A96" w14:textId="7EEBD376" w:rsidR="00827FDE" w:rsidRPr="00086847" w:rsidRDefault="001D3CD5" w:rsidP="00827FDE">
      <w:pPr>
        <w:keepNext/>
        <w:spacing w:after="0" w:line="240" w:lineRule="auto"/>
        <w:jc w:val="center"/>
        <w:outlineLvl w:val="1"/>
        <w:rPr>
          <w:rFonts w:ascii="Arial" w:eastAsia="Calibri" w:hAnsi="Arial" w:cs="Arial"/>
          <w:b/>
          <w:bCs/>
          <w:sz w:val="24"/>
          <w:szCs w:val="24"/>
        </w:rPr>
      </w:pPr>
      <w:r>
        <w:rPr>
          <w:rFonts w:ascii="Arial" w:eastAsia="Calibri" w:hAnsi="Arial" w:cs="Arial"/>
          <w:b/>
          <w:bCs/>
          <w:sz w:val="24"/>
          <w:szCs w:val="24"/>
        </w:rPr>
        <w:t xml:space="preserve">Format for Letter of </w:t>
      </w:r>
      <w:proofErr w:type="spellStart"/>
      <w:r>
        <w:rPr>
          <w:rFonts w:ascii="Arial" w:eastAsia="Calibri" w:hAnsi="Arial" w:cs="Arial"/>
          <w:b/>
          <w:bCs/>
          <w:sz w:val="24"/>
          <w:szCs w:val="24"/>
        </w:rPr>
        <w:t>Au</w:t>
      </w:r>
      <w:r w:rsidR="00827FDE" w:rsidRPr="00086847">
        <w:rPr>
          <w:rFonts w:ascii="Arial" w:eastAsia="Calibri" w:hAnsi="Arial" w:cs="Arial"/>
          <w:b/>
          <w:bCs/>
          <w:sz w:val="24"/>
          <w:szCs w:val="24"/>
        </w:rPr>
        <w:t>thorisation</w:t>
      </w:r>
      <w:proofErr w:type="spellEnd"/>
      <w:r w:rsidR="00827FDE" w:rsidRPr="00086847">
        <w:rPr>
          <w:rFonts w:ascii="Arial" w:eastAsia="Calibri" w:hAnsi="Arial" w:cs="Arial"/>
          <w:b/>
          <w:bCs/>
          <w:sz w:val="24"/>
          <w:szCs w:val="24"/>
        </w:rPr>
        <w:t xml:space="preserve"> / power of attorney for signing of application/proposal</w:t>
      </w:r>
      <w:bookmarkEnd w:id="7"/>
    </w:p>
    <w:p w14:paraId="241FFC4B" w14:textId="77777777" w:rsidR="00827FDE" w:rsidRPr="00086847" w:rsidRDefault="00827FDE" w:rsidP="00827FDE">
      <w:pPr>
        <w:spacing w:after="0" w:line="240" w:lineRule="auto"/>
        <w:rPr>
          <w:rFonts w:ascii="Arial" w:eastAsia="Calibri" w:hAnsi="Arial" w:cs="Arial"/>
          <w:sz w:val="24"/>
          <w:szCs w:val="24"/>
        </w:rPr>
      </w:pPr>
    </w:p>
    <w:p w14:paraId="7A1E8DE1" w14:textId="77777777" w:rsidR="00827FDE" w:rsidRPr="00086847" w:rsidRDefault="00827FDE" w:rsidP="00827FDE">
      <w:pPr>
        <w:autoSpaceDE w:val="0"/>
        <w:autoSpaceDN w:val="0"/>
        <w:adjustRightInd w:val="0"/>
        <w:spacing w:after="0" w:line="276" w:lineRule="auto"/>
        <w:jc w:val="center"/>
        <w:rPr>
          <w:rFonts w:ascii="Arial" w:eastAsia="Calibri" w:hAnsi="Arial" w:cs="Arial"/>
          <w:sz w:val="24"/>
          <w:szCs w:val="24"/>
          <w:lang w:bidi="ar-SA"/>
        </w:rPr>
      </w:pPr>
      <w:r w:rsidRPr="00086847">
        <w:rPr>
          <w:rFonts w:ascii="Arial" w:eastAsia="Calibri" w:hAnsi="Arial" w:cs="Arial"/>
          <w:sz w:val="24"/>
          <w:szCs w:val="24"/>
          <w:lang w:bidi="ar-SA"/>
        </w:rPr>
        <w:t>(On Non-Judicial Stamp Paper of appropriate value)</w:t>
      </w:r>
    </w:p>
    <w:p w14:paraId="0135D944"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09DCC82B"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Know all men by these presents, We……………………………</w:t>
      </w:r>
      <w:proofErr w:type="gramStart"/>
      <w:r w:rsidRPr="00086847">
        <w:rPr>
          <w:rFonts w:ascii="Arial" w:eastAsia="Calibri" w:hAnsi="Arial" w:cs="Arial"/>
          <w:sz w:val="24"/>
          <w:szCs w:val="24"/>
          <w:lang w:bidi="ar-SA"/>
        </w:rPr>
        <w:t>…..</w:t>
      </w:r>
      <w:proofErr w:type="gramEnd"/>
      <w:r w:rsidRPr="00086847">
        <w:rPr>
          <w:rFonts w:ascii="Arial" w:eastAsia="Calibri" w:hAnsi="Arial" w:cs="Arial"/>
          <w:sz w:val="24"/>
          <w:szCs w:val="24"/>
          <w:lang w:bidi="ar-SA"/>
        </w:rPr>
        <w:t>………………………….(Name of the Bidder and</w:t>
      </w:r>
    </w:p>
    <w:p w14:paraId="75F7D184"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 xml:space="preserve">address of their registered office) do hereby constitute, appoint and </w:t>
      </w:r>
      <w:proofErr w:type="spellStart"/>
      <w:r w:rsidRPr="00086847">
        <w:rPr>
          <w:rFonts w:ascii="Arial" w:eastAsia="Calibri" w:hAnsi="Arial" w:cs="Arial"/>
          <w:sz w:val="24"/>
          <w:szCs w:val="24"/>
          <w:lang w:bidi="ar-SA"/>
        </w:rPr>
        <w:t>authorise</w:t>
      </w:r>
      <w:proofErr w:type="spellEnd"/>
      <w:r w:rsidRPr="00086847">
        <w:rPr>
          <w:rFonts w:ascii="Arial" w:eastAsia="Calibri" w:hAnsi="Arial" w:cs="Arial"/>
          <w:sz w:val="24"/>
          <w:szCs w:val="24"/>
          <w:lang w:bidi="ar-SA"/>
        </w:rPr>
        <w:t xml:space="preserve"> Mr. / Ms.</w:t>
      </w:r>
    </w:p>
    <w:p w14:paraId="3F2DADA0"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 ……………………………………..…… ……… (Name and</w:t>
      </w:r>
    </w:p>
    <w:p w14:paraId="566AAE50" w14:textId="381C53F9" w:rsidR="00827FDE" w:rsidRPr="00086847" w:rsidRDefault="00827FDE" w:rsidP="00827FDE">
      <w:pPr>
        <w:spacing w:after="0" w:line="276" w:lineRule="auto"/>
        <w:ind w:right="-20"/>
        <w:jc w:val="both"/>
        <w:rPr>
          <w:rFonts w:ascii="Arial" w:eastAsia="Times New Roman" w:hAnsi="Arial" w:cs="Arial"/>
          <w:b/>
          <w:bCs/>
          <w:sz w:val="24"/>
          <w:szCs w:val="24"/>
          <w:lang w:bidi="ar-SA"/>
        </w:rPr>
      </w:pPr>
      <w:r w:rsidRPr="00086847">
        <w:rPr>
          <w:rFonts w:ascii="Arial" w:eastAsia="Calibri" w:hAnsi="Arial" w:cs="Arial"/>
          <w:sz w:val="24"/>
          <w:szCs w:val="24"/>
          <w:lang w:bidi="ar-SA"/>
        </w:rPr>
        <w:t xml:space="preserve">residential address of Power of Attorney holder) who is presently employed with us and holding the position of ………………………………………………………….………………. as our attorney, to do in our name and on our behalf, all such acts, deeds and things necessary in connection with or incidental to our tender for </w:t>
      </w:r>
      <w:r w:rsidRPr="00086847">
        <w:rPr>
          <w:rFonts w:ascii="Arial" w:eastAsia="Arial Unicode MS" w:hAnsi="Arial" w:cs="Arial"/>
          <w:b/>
          <w:sz w:val="24"/>
          <w:szCs w:val="24"/>
          <w:lang w:bidi="ar-SA"/>
        </w:rPr>
        <w:t xml:space="preserve"> </w:t>
      </w:r>
      <w:r w:rsidRPr="00D56537">
        <w:rPr>
          <w:rFonts w:ascii="Arial" w:eastAsia="Arial Unicode MS" w:hAnsi="Arial" w:cs="Arial"/>
          <w:b/>
          <w:sz w:val="24"/>
          <w:szCs w:val="24"/>
          <w:lang w:bidi="ar-SA"/>
        </w:rPr>
        <w:t xml:space="preserve">Providing Services of Sniffer Dogs with Handlers at Main Office Premises of Reserve Bank of India, Chennai </w:t>
      </w:r>
      <w:r w:rsidRPr="00086847">
        <w:rPr>
          <w:rFonts w:ascii="Arial" w:eastAsia="Calibri" w:hAnsi="Arial" w:cs="Arial"/>
          <w:sz w:val="24"/>
          <w:szCs w:val="24"/>
          <w:lang w:bidi="ar-SA"/>
        </w:rPr>
        <w:t>including signing and submission of all documents and providing information / responses to P&amp;SE Department,</w:t>
      </w:r>
      <w:r w:rsidR="001D3CD5">
        <w:rPr>
          <w:rFonts w:ascii="Arial" w:eastAsia="Calibri" w:hAnsi="Arial" w:cs="Arial"/>
          <w:sz w:val="24"/>
          <w:szCs w:val="24"/>
          <w:lang w:bidi="ar-SA"/>
        </w:rPr>
        <w:t xml:space="preserve"> </w:t>
      </w:r>
      <w:r w:rsidRPr="00086847">
        <w:rPr>
          <w:rFonts w:ascii="Arial" w:eastAsia="Calibri" w:hAnsi="Arial" w:cs="Arial"/>
          <w:sz w:val="24"/>
          <w:szCs w:val="24"/>
          <w:lang w:bidi="ar-SA"/>
        </w:rPr>
        <w:t>RBI, Chennai representing us in all matters before RBI Chennai, and generally dealing with RBI Chennai in all matters in connection with our proposal for the said Project.</w:t>
      </w:r>
    </w:p>
    <w:p w14:paraId="55AE0F13"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118527D8"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We hereby agree to ratify all acts, deeds and things lawfully done by our said attorney</w:t>
      </w:r>
    </w:p>
    <w:p w14:paraId="3C563813"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Pursuant to this Power of Attorney and that all acts, deeds and things done by our aforesaid attorney shall and shall always be deemed to have been done by us.</w:t>
      </w:r>
    </w:p>
    <w:p w14:paraId="52B209FE"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13362DFE"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u w:val="single"/>
          <w:lang w:bidi="ar-SA"/>
        </w:rPr>
      </w:pPr>
      <w:r w:rsidRPr="00086847">
        <w:rPr>
          <w:rFonts w:ascii="Arial" w:eastAsia="Calibri" w:hAnsi="Arial" w:cs="Arial"/>
          <w:sz w:val="24"/>
          <w:szCs w:val="24"/>
          <w:u w:val="single"/>
          <w:lang w:bidi="ar-SA"/>
        </w:rPr>
        <w:t>Note</w:t>
      </w:r>
    </w:p>
    <w:p w14:paraId="208F1F26"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Power of Attorney should be properly stamped and notarized</w:t>
      </w:r>
    </w:p>
    <w:p w14:paraId="2DAABF49"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Power of Attorney furnished shall be irrevocable.</w:t>
      </w:r>
    </w:p>
    <w:p w14:paraId="0A791C21"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6338D1D6"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Signature/(s) of the Bidder</w:t>
      </w:r>
    </w:p>
    <w:p w14:paraId="15D6F342"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723EEFC2"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7380DBEF"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Name</w:t>
      </w:r>
      <w:proofErr w:type="gramStart"/>
      <w:r w:rsidRPr="00086847">
        <w:rPr>
          <w:rFonts w:ascii="Arial" w:eastAsia="Calibri" w:hAnsi="Arial" w:cs="Arial"/>
          <w:sz w:val="24"/>
          <w:szCs w:val="24"/>
          <w:lang w:bidi="ar-SA"/>
        </w:rPr>
        <w:t>/(</w:t>
      </w:r>
      <w:proofErr w:type="gramEnd"/>
      <w:r w:rsidRPr="00086847">
        <w:rPr>
          <w:rFonts w:ascii="Arial" w:eastAsia="Calibri" w:hAnsi="Arial" w:cs="Arial"/>
          <w:sz w:val="24"/>
          <w:szCs w:val="24"/>
          <w:lang w:bidi="ar-SA"/>
        </w:rPr>
        <w:t>s</w:t>
      </w:r>
    </w:p>
    <w:p w14:paraId="318266C5"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72AD72A6"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03143768"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Stamp/Seal of the Bidder</w:t>
      </w:r>
    </w:p>
    <w:p w14:paraId="399E2FE1"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049F8CD5"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p>
    <w:p w14:paraId="77EA736F" w14:textId="77777777" w:rsidR="00827FDE" w:rsidRPr="00086847" w:rsidRDefault="00827FDE" w:rsidP="00827FDE">
      <w:pPr>
        <w:autoSpaceDE w:val="0"/>
        <w:autoSpaceDN w:val="0"/>
        <w:adjustRightInd w:val="0"/>
        <w:spacing w:after="0" w:line="276" w:lineRule="auto"/>
        <w:jc w:val="both"/>
        <w:rPr>
          <w:rFonts w:ascii="Arial" w:eastAsia="Calibri" w:hAnsi="Arial" w:cs="Arial"/>
          <w:sz w:val="24"/>
          <w:szCs w:val="24"/>
          <w:lang w:bidi="ar-SA"/>
        </w:rPr>
      </w:pPr>
      <w:r w:rsidRPr="00086847">
        <w:rPr>
          <w:rFonts w:ascii="Arial" w:eastAsia="Calibri" w:hAnsi="Arial" w:cs="Arial"/>
          <w:sz w:val="24"/>
          <w:szCs w:val="24"/>
          <w:lang w:bidi="ar-SA"/>
        </w:rPr>
        <w:t>(NB: This guarantee will require stamp duty as applicable in the state, where it is executed and shall be signed by the official whose signature and authority shall be verified).</w:t>
      </w:r>
    </w:p>
    <w:p w14:paraId="785B6208" w14:textId="77777777" w:rsidR="00827FDE" w:rsidRDefault="00827FDE" w:rsidP="00827FDE">
      <w:pPr>
        <w:pStyle w:val="NoSpacing"/>
        <w:jc w:val="both"/>
        <w:rPr>
          <w:rFonts w:ascii="Arial" w:eastAsia="Times New Roman" w:hAnsi="Arial" w:cs="Times New Roman"/>
          <w:sz w:val="24"/>
          <w:szCs w:val="24"/>
          <w:lang w:val="en-US"/>
        </w:rPr>
      </w:pPr>
    </w:p>
    <w:p w14:paraId="64CCBEB8" w14:textId="77777777" w:rsidR="00827FDE" w:rsidRDefault="00827FDE" w:rsidP="00827FDE">
      <w:pPr>
        <w:pStyle w:val="NoSpacing"/>
        <w:jc w:val="both"/>
        <w:rPr>
          <w:rFonts w:ascii="Arial" w:hAnsi="Arial" w:cs="Arial"/>
          <w:sz w:val="24"/>
          <w:szCs w:val="24"/>
        </w:rPr>
      </w:pPr>
    </w:p>
    <w:p w14:paraId="1DBD95C0" w14:textId="77777777" w:rsidR="00827FDE" w:rsidRDefault="00827FDE" w:rsidP="00827FDE">
      <w:pPr>
        <w:pStyle w:val="NoSpacing"/>
        <w:jc w:val="both"/>
        <w:rPr>
          <w:rFonts w:ascii="Arial" w:hAnsi="Arial" w:cs="Arial"/>
          <w:sz w:val="24"/>
          <w:szCs w:val="24"/>
        </w:rPr>
      </w:pPr>
    </w:p>
    <w:p w14:paraId="0C2F1CD9" w14:textId="77777777" w:rsidR="00827FDE" w:rsidRDefault="00827FDE" w:rsidP="00827FDE">
      <w:pPr>
        <w:spacing w:after="0" w:line="240" w:lineRule="auto"/>
        <w:jc w:val="right"/>
        <w:rPr>
          <w:rFonts w:ascii="Arial" w:eastAsiaTheme="minorEastAsia" w:hAnsi="Arial" w:cs="Times New Roman"/>
          <w:b/>
          <w:bCs/>
          <w:sz w:val="24"/>
          <w:szCs w:val="24"/>
          <w:lang w:eastAsia="en-IN" w:bidi="ar-SA"/>
        </w:rPr>
      </w:pPr>
    </w:p>
    <w:p w14:paraId="0D26B8BA" w14:textId="26BF1902" w:rsidR="00827FDE" w:rsidRPr="00086847" w:rsidRDefault="00827FDE" w:rsidP="00827FDE">
      <w:pPr>
        <w:spacing w:after="0" w:line="240" w:lineRule="auto"/>
        <w:jc w:val="right"/>
        <w:rPr>
          <w:rFonts w:ascii="Arial" w:eastAsiaTheme="minorEastAsia" w:hAnsi="Arial" w:cs="Times New Roman"/>
          <w:b/>
          <w:bCs/>
          <w:sz w:val="24"/>
          <w:szCs w:val="24"/>
          <w:lang w:eastAsia="en-IN" w:bidi="ar-SA"/>
        </w:rPr>
      </w:pPr>
      <w:r w:rsidRPr="00086847">
        <w:rPr>
          <w:rFonts w:ascii="Arial" w:eastAsiaTheme="minorEastAsia" w:hAnsi="Arial" w:cs="Times New Roman"/>
          <w:b/>
          <w:bCs/>
          <w:sz w:val="24"/>
          <w:szCs w:val="24"/>
          <w:lang w:eastAsia="en-IN" w:bidi="ar-SA"/>
        </w:rPr>
        <w:lastRenderedPageBreak/>
        <w:t>Annexure V</w:t>
      </w:r>
    </w:p>
    <w:p w14:paraId="2189601C" w14:textId="77777777" w:rsidR="00827FDE" w:rsidRPr="00086847" w:rsidRDefault="00827FDE" w:rsidP="00827FDE">
      <w:pPr>
        <w:autoSpaceDE w:val="0"/>
        <w:autoSpaceDN w:val="0"/>
        <w:adjustRightInd w:val="0"/>
        <w:spacing w:after="0" w:line="240" w:lineRule="auto"/>
        <w:rPr>
          <w:rFonts w:ascii="Arial" w:eastAsiaTheme="minorEastAsia" w:hAnsi="Arial" w:cs="Arial"/>
          <w:b/>
          <w:bCs/>
          <w:sz w:val="24"/>
          <w:szCs w:val="24"/>
          <w:lang w:eastAsia="en-IN" w:bidi="ar-SA"/>
        </w:rPr>
      </w:pPr>
    </w:p>
    <w:p w14:paraId="2E38CFEA" w14:textId="77777777" w:rsidR="00827FDE" w:rsidRPr="00086847" w:rsidRDefault="00827FDE" w:rsidP="00827FDE">
      <w:pPr>
        <w:autoSpaceDE w:val="0"/>
        <w:autoSpaceDN w:val="0"/>
        <w:adjustRightInd w:val="0"/>
        <w:spacing w:after="0" w:line="240" w:lineRule="auto"/>
        <w:rPr>
          <w:rFonts w:ascii="Arial" w:eastAsiaTheme="minorEastAsia" w:hAnsi="Arial" w:cs="Arial"/>
          <w:b/>
          <w:bCs/>
          <w:sz w:val="24"/>
          <w:szCs w:val="24"/>
          <w:lang w:eastAsia="en-IN" w:bidi="ar-SA"/>
        </w:rPr>
      </w:pPr>
      <w:r w:rsidRPr="00086847">
        <w:rPr>
          <w:rFonts w:ascii="Arial" w:eastAsiaTheme="minorEastAsia" w:hAnsi="Arial" w:cs="Arial"/>
          <w:b/>
          <w:bCs/>
          <w:sz w:val="24"/>
          <w:szCs w:val="24"/>
          <w:lang w:eastAsia="en-IN" w:bidi="ar-SA"/>
        </w:rPr>
        <w:t>FORM OF BANKERS' SOLVENCY CERTIFICATE FROM A SCHEDULED BANK</w:t>
      </w:r>
    </w:p>
    <w:p w14:paraId="548D1142" w14:textId="77777777" w:rsidR="00827FDE" w:rsidRPr="00086847" w:rsidRDefault="00827FDE" w:rsidP="00827FDE">
      <w:pPr>
        <w:spacing w:after="200" w:line="276" w:lineRule="auto"/>
        <w:rPr>
          <w:rFonts w:ascii="Arial" w:eastAsiaTheme="minorEastAsia" w:hAnsi="Arial" w:cs="Arial"/>
          <w:b/>
          <w:sz w:val="24"/>
          <w:szCs w:val="24"/>
          <w:lang w:eastAsia="en-IN" w:bidi="ar-SA"/>
        </w:rPr>
      </w:pPr>
      <w:r w:rsidRPr="00086847">
        <w:rPr>
          <w:rFonts w:ascii="Arial" w:eastAsiaTheme="minorEastAsia" w:hAnsi="Arial" w:cs="Arial"/>
          <w:b/>
          <w:sz w:val="24"/>
          <w:szCs w:val="24"/>
          <w:lang w:eastAsia="en-IN" w:bidi="ar-SA"/>
        </w:rPr>
        <w:t>(On Bankers’ Letter Head)</w:t>
      </w:r>
    </w:p>
    <w:p w14:paraId="42DBF53B" w14:textId="77777777" w:rsidR="00827FDE" w:rsidRPr="00086847" w:rsidRDefault="00827FDE" w:rsidP="00827FDE">
      <w:pPr>
        <w:spacing w:after="0" w:line="240" w:lineRule="auto"/>
        <w:rPr>
          <w:rFonts w:ascii="Arial" w:eastAsia="Times New Roman" w:hAnsi="Arial" w:cs="Arial"/>
          <w:sz w:val="24"/>
          <w:szCs w:val="24"/>
          <w:lang w:bidi="ar-SA"/>
        </w:rPr>
      </w:pPr>
      <w:r w:rsidRPr="00086847">
        <w:rPr>
          <w:rFonts w:ascii="Arial" w:eastAsia="Times New Roman" w:hAnsi="Arial" w:cs="Arial"/>
          <w:sz w:val="24"/>
          <w:szCs w:val="24"/>
          <w:lang w:bidi="ar-SA"/>
        </w:rPr>
        <w:t xml:space="preserve">                                                                                                            Place:</w:t>
      </w:r>
    </w:p>
    <w:p w14:paraId="0B5BB3A0" w14:textId="77777777" w:rsidR="00827FDE" w:rsidRPr="00086847" w:rsidRDefault="00827FDE" w:rsidP="00827FDE">
      <w:pPr>
        <w:spacing w:after="0" w:line="240" w:lineRule="auto"/>
        <w:rPr>
          <w:rFonts w:ascii="Arial" w:eastAsia="Times New Roman" w:hAnsi="Arial" w:cs="Arial"/>
          <w:sz w:val="24"/>
          <w:szCs w:val="24"/>
          <w:lang w:bidi="ar-SA"/>
        </w:rPr>
      </w:pPr>
      <w:r w:rsidRPr="00086847">
        <w:rPr>
          <w:rFonts w:ascii="Arial" w:eastAsia="Times New Roman" w:hAnsi="Arial" w:cs="Arial"/>
          <w:sz w:val="24"/>
          <w:szCs w:val="24"/>
          <w:lang w:bidi="ar-SA"/>
        </w:rPr>
        <w:t xml:space="preserve">                                                                                                            Date:</w:t>
      </w:r>
    </w:p>
    <w:p w14:paraId="5806B6C6" w14:textId="77777777" w:rsidR="00827FDE" w:rsidRPr="00086847" w:rsidRDefault="00827FDE" w:rsidP="00827FDE">
      <w:pPr>
        <w:spacing w:after="0" w:line="240" w:lineRule="auto"/>
        <w:ind w:right="27"/>
        <w:rPr>
          <w:rFonts w:ascii="Arial" w:eastAsia="Times New Roman" w:hAnsi="Arial" w:cs="Arial"/>
          <w:b/>
          <w:sz w:val="24"/>
          <w:szCs w:val="24"/>
          <w:lang w:bidi="ar-SA"/>
        </w:rPr>
      </w:pPr>
      <w:r w:rsidRPr="00086847">
        <w:rPr>
          <w:rFonts w:ascii="Arial" w:eastAsia="Times New Roman" w:hAnsi="Arial" w:cs="Arial"/>
          <w:b/>
          <w:sz w:val="24"/>
          <w:szCs w:val="24"/>
          <w:lang w:bidi="ar-SA"/>
        </w:rPr>
        <w:t>Shri. S. M. N. Swamy</w:t>
      </w:r>
    </w:p>
    <w:p w14:paraId="149EA5DF" w14:textId="77777777" w:rsidR="00827FDE" w:rsidRPr="00086847" w:rsidRDefault="00827FDE" w:rsidP="00827FDE">
      <w:pPr>
        <w:spacing w:after="0" w:line="240" w:lineRule="auto"/>
        <w:ind w:right="27"/>
        <w:rPr>
          <w:rFonts w:ascii="Arial" w:eastAsia="Times New Roman" w:hAnsi="Arial" w:cs="Arial"/>
          <w:b/>
          <w:sz w:val="24"/>
          <w:szCs w:val="24"/>
          <w:lang w:bidi="ar-SA"/>
        </w:rPr>
      </w:pPr>
      <w:r w:rsidRPr="00086847">
        <w:rPr>
          <w:rFonts w:ascii="Arial" w:eastAsia="Times New Roman" w:hAnsi="Arial" w:cs="Arial"/>
          <w:b/>
          <w:sz w:val="24"/>
          <w:szCs w:val="24"/>
          <w:lang w:bidi="ar-SA"/>
        </w:rPr>
        <w:t>Regional Director for Tamil Nadu &amp; Puducherry</w:t>
      </w:r>
    </w:p>
    <w:p w14:paraId="254E0A9E" w14:textId="77777777" w:rsidR="00827FDE" w:rsidRPr="00086847" w:rsidRDefault="00827FDE" w:rsidP="00827FDE">
      <w:pPr>
        <w:spacing w:after="0" w:line="240" w:lineRule="auto"/>
        <w:ind w:left="2" w:right="27"/>
        <w:rPr>
          <w:rFonts w:ascii="Arial" w:eastAsia="Times New Roman" w:hAnsi="Arial" w:cs="Arial"/>
          <w:b/>
          <w:sz w:val="24"/>
          <w:szCs w:val="24"/>
          <w:lang w:bidi="ar-SA"/>
        </w:rPr>
      </w:pPr>
      <w:r w:rsidRPr="00086847">
        <w:rPr>
          <w:rFonts w:ascii="Arial" w:eastAsia="Times New Roman" w:hAnsi="Arial" w:cs="Arial"/>
          <w:b/>
          <w:sz w:val="24"/>
          <w:szCs w:val="24"/>
          <w:lang w:bidi="ar-SA"/>
        </w:rPr>
        <w:t xml:space="preserve">Reserve Bank of India                                                                                                                      </w:t>
      </w:r>
    </w:p>
    <w:p w14:paraId="3DFA287D" w14:textId="77777777" w:rsidR="00827FDE" w:rsidRPr="00086847" w:rsidRDefault="00827FDE" w:rsidP="00827FDE">
      <w:pPr>
        <w:spacing w:after="0" w:line="240" w:lineRule="auto"/>
        <w:ind w:left="2" w:right="27"/>
        <w:rPr>
          <w:rFonts w:ascii="Arial" w:eastAsia="Times New Roman" w:hAnsi="Arial" w:cs="Arial"/>
          <w:b/>
          <w:sz w:val="24"/>
          <w:szCs w:val="24"/>
          <w:lang w:bidi="ar-SA"/>
        </w:rPr>
      </w:pPr>
      <w:r w:rsidRPr="00086847">
        <w:rPr>
          <w:rFonts w:ascii="Arial" w:eastAsia="Times New Roman" w:hAnsi="Arial" w:cs="Arial"/>
          <w:b/>
          <w:sz w:val="24"/>
          <w:szCs w:val="24"/>
          <w:lang w:bidi="ar-SA"/>
        </w:rPr>
        <w:t>Estate Department</w:t>
      </w:r>
    </w:p>
    <w:p w14:paraId="40F01C20" w14:textId="77777777" w:rsidR="00827FDE" w:rsidRPr="00086847" w:rsidRDefault="00827FDE" w:rsidP="00827FDE">
      <w:pPr>
        <w:spacing w:after="0" w:line="240" w:lineRule="auto"/>
        <w:ind w:left="2" w:right="27"/>
        <w:rPr>
          <w:rFonts w:ascii="Arial" w:eastAsia="Times New Roman" w:hAnsi="Arial" w:cs="Arial"/>
          <w:b/>
          <w:sz w:val="24"/>
          <w:szCs w:val="24"/>
          <w:lang w:bidi="ar-SA"/>
        </w:rPr>
      </w:pPr>
      <w:r w:rsidRPr="00086847">
        <w:rPr>
          <w:rFonts w:ascii="Arial" w:eastAsia="Times New Roman" w:hAnsi="Arial" w:cs="Arial"/>
          <w:b/>
          <w:sz w:val="24"/>
          <w:szCs w:val="24"/>
          <w:lang w:bidi="ar-SA"/>
        </w:rPr>
        <w:t xml:space="preserve">Fort Glacis, Rajaji </w:t>
      </w:r>
      <w:proofErr w:type="spellStart"/>
      <w:r w:rsidRPr="00086847">
        <w:rPr>
          <w:rFonts w:ascii="Arial" w:eastAsia="Times New Roman" w:hAnsi="Arial" w:cs="Arial"/>
          <w:b/>
          <w:sz w:val="24"/>
          <w:szCs w:val="24"/>
          <w:lang w:bidi="ar-SA"/>
        </w:rPr>
        <w:t>Salai</w:t>
      </w:r>
      <w:proofErr w:type="spellEnd"/>
    </w:p>
    <w:p w14:paraId="5673D3DC" w14:textId="77777777" w:rsidR="00827FDE" w:rsidRPr="00086847" w:rsidRDefault="00827FDE" w:rsidP="00827FDE">
      <w:pPr>
        <w:spacing w:after="0" w:line="240" w:lineRule="auto"/>
        <w:ind w:left="2" w:right="6550"/>
        <w:rPr>
          <w:rFonts w:ascii="Arial" w:eastAsia="Times New Roman" w:hAnsi="Arial" w:cs="Arial"/>
          <w:b/>
          <w:sz w:val="24"/>
          <w:szCs w:val="24"/>
          <w:lang w:bidi="ar-SA"/>
        </w:rPr>
      </w:pPr>
      <w:r w:rsidRPr="00086847">
        <w:rPr>
          <w:rFonts w:ascii="Arial" w:eastAsia="Times New Roman" w:hAnsi="Arial" w:cs="Arial"/>
          <w:b/>
          <w:sz w:val="24"/>
          <w:szCs w:val="24"/>
          <w:lang w:bidi="ar-SA"/>
        </w:rPr>
        <w:t>Chennai - 600 001.</w:t>
      </w:r>
    </w:p>
    <w:p w14:paraId="34938FC4" w14:textId="77777777" w:rsidR="00827FDE" w:rsidRPr="00086847" w:rsidRDefault="00827FDE" w:rsidP="00827FDE">
      <w:pPr>
        <w:spacing w:after="9" w:line="276" w:lineRule="auto"/>
        <w:ind w:left="16"/>
        <w:rPr>
          <w:rFonts w:ascii="Arial" w:eastAsiaTheme="minorEastAsia" w:hAnsi="Arial" w:cs="Arial"/>
          <w:szCs w:val="22"/>
          <w:lang w:eastAsia="en-IN" w:bidi="ar-SA"/>
        </w:rPr>
      </w:pPr>
      <w:r w:rsidRPr="00086847">
        <w:rPr>
          <w:rFonts w:ascii="Arial" w:eastAsia="Arial" w:hAnsi="Arial" w:cs="Arial"/>
          <w:szCs w:val="22"/>
          <w:lang w:eastAsia="en-IN" w:bidi="ar-SA"/>
        </w:rPr>
        <w:t xml:space="preserve">  </w:t>
      </w:r>
      <w:r w:rsidRPr="00086847">
        <w:rPr>
          <w:rFonts w:ascii="Arial" w:eastAsia="Calibri" w:hAnsi="Arial" w:cs="Arial"/>
          <w:szCs w:val="22"/>
          <w:lang w:eastAsia="en-IN" w:bidi="ar-SA"/>
        </w:rPr>
        <w:t xml:space="preserve"> </w:t>
      </w:r>
    </w:p>
    <w:p w14:paraId="1BFF1AD0" w14:textId="77777777" w:rsidR="00827FDE" w:rsidRPr="00086847" w:rsidRDefault="00827FDE" w:rsidP="00827FDE">
      <w:pPr>
        <w:spacing w:after="291" w:line="276" w:lineRule="auto"/>
        <w:ind w:left="16"/>
        <w:rPr>
          <w:rFonts w:ascii="Arial" w:eastAsiaTheme="minorEastAsia" w:hAnsi="Arial" w:cs="Arial"/>
          <w:szCs w:val="22"/>
          <w:lang w:eastAsia="en-IN" w:bidi="ar-SA"/>
        </w:rPr>
      </w:pPr>
      <w:r w:rsidRPr="00086847">
        <w:rPr>
          <w:rFonts w:ascii="Arial" w:eastAsia="Arial" w:hAnsi="Arial" w:cs="Arial"/>
          <w:szCs w:val="22"/>
          <w:lang w:eastAsia="en-IN" w:bidi="ar-SA"/>
        </w:rPr>
        <w:t xml:space="preserve"> </w:t>
      </w:r>
      <w:r w:rsidRPr="00086847">
        <w:rPr>
          <w:rFonts w:ascii="Arial" w:eastAsia="Calibri" w:hAnsi="Arial" w:cs="Arial"/>
          <w:szCs w:val="22"/>
          <w:lang w:eastAsia="en-IN" w:bidi="ar-SA"/>
        </w:rPr>
        <w:t xml:space="preserve"> </w:t>
      </w:r>
    </w:p>
    <w:p w14:paraId="24B4516A" w14:textId="77777777" w:rsidR="00827FDE" w:rsidRPr="00086847" w:rsidRDefault="00827FDE" w:rsidP="00827FDE">
      <w:pPr>
        <w:spacing w:after="0" w:line="410" w:lineRule="auto"/>
        <w:ind w:left="12" w:hanging="11"/>
        <w:jc w:val="both"/>
        <w:rPr>
          <w:rFonts w:ascii="Arial" w:eastAsiaTheme="minorEastAsia" w:hAnsi="Arial" w:cs="Arial"/>
          <w:szCs w:val="22"/>
          <w:lang w:eastAsia="en-IN" w:bidi="ar-SA"/>
        </w:rPr>
      </w:pPr>
      <w:r w:rsidRPr="00086847">
        <w:rPr>
          <w:rFonts w:ascii="Arial" w:eastAsia="Arial" w:hAnsi="Arial" w:cs="Arial"/>
          <w:szCs w:val="22"/>
          <w:lang w:eastAsia="en-IN" w:bidi="ar-SA"/>
        </w:rPr>
        <w:t xml:space="preserve">This is to certify that to the best of our knowledge and information M/s. /Shri.............. a customer of our bank having marginally noted address, are/is respectable and can be treated as good for any engagement </w:t>
      </w:r>
      <w:proofErr w:type="gramStart"/>
      <w:r w:rsidRPr="00086847">
        <w:rPr>
          <w:rFonts w:ascii="Arial" w:eastAsia="Arial" w:hAnsi="Arial" w:cs="Arial"/>
          <w:szCs w:val="22"/>
          <w:lang w:eastAsia="en-IN" w:bidi="ar-SA"/>
        </w:rPr>
        <w:t xml:space="preserve">up  </w:t>
      </w:r>
      <w:r w:rsidRPr="00086847">
        <w:rPr>
          <w:rFonts w:ascii="Arial" w:eastAsia="Arial" w:hAnsi="Arial" w:cs="Arial"/>
          <w:szCs w:val="22"/>
          <w:lang w:eastAsia="en-IN" w:bidi="ar-SA"/>
        </w:rPr>
        <w:tab/>
      </w:r>
      <w:proofErr w:type="gramEnd"/>
      <w:r w:rsidRPr="00086847">
        <w:rPr>
          <w:rFonts w:ascii="Arial" w:eastAsia="Arial" w:hAnsi="Arial" w:cs="Arial"/>
          <w:szCs w:val="22"/>
          <w:lang w:eastAsia="en-IN" w:bidi="ar-SA"/>
        </w:rPr>
        <w:t xml:space="preserve">to  </w:t>
      </w:r>
      <w:r w:rsidRPr="00086847">
        <w:rPr>
          <w:rFonts w:ascii="Arial" w:eastAsia="Arial" w:hAnsi="Arial" w:cs="Arial"/>
          <w:szCs w:val="22"/>
          <w:lang w:eastAsia="en-IN" w:bidi="ar-SA"/>
        </w:rPr>
        <w:tab/>
        <w:t xml:space="preserve">a  </w:t>
      </w:r>
      <w:r w:rsidRPr="00086847">
        <w:rPr>
          <w:rFonts w:ascii="Arial" w:eastAsia="Arial" w:hAnsi="Arial" w:cs="Arial"/>
          <w:szCs w:val="22"/>
          <w:lang w:eastAsia="en-IN" w:bidi="ar-SA"/>
        </w:rPr>
        <w:tab/>
        <w:t xml:space="preserve">limit   of </w:t>
      </w:r>
      <w:r w:rsidRPr="00086847">
        <w:rPr>
          <w:rFonts w:ascii="Arial" w:eastAsia="Calibri" w:hAnsi="Arial" w:cs="Arial"/>
          <w:szCs w:val="22"/>
          <w:lang w:eastAsia="en-IN" w:bidi="ar-SA"/>
        </w:rPr>
        <w:t xml:space="preserve"> ₹</w:t>
      </w:r>
      <w:r w:rsidRPr="00086847">
        <w:rPr>
          <w:rFonts w:ascii="Arial" w:eastAsia="Arial" w:hAnsi="Arial" w:cs="Arial"/>
          <w:szCs w:val="22"/>
          <w:lang w:eastAsia="en-IN" w:bidi="ar-SA"/>
        </w:rPr>
        <w:t xml:space="preserve">..............(Rupees </w:t>
      </w:r>
      <w:r w:rsidRPr="00086847">
        <w:rPr>
          <w:rFonts w:ascii="Arial" w:eastAsia="Calibri" w:hAnsi="Arial" w:cs="Arial"/>
          <w:szCs w:val="22"/>
          <w:vertAlign w:val="subscript"/>
          <w:lang w:eastAsia="en-IN" w:bidi="ar-SA"/>
        </w:rPr>
        <w:t xml:space="preserve"> </w:t>
      </w:r>
    </w:p>
    <w:p w14:paraId="34A41DA9" w14:textId="77777777" w:rsidR="00827FDE" w:rsidRPr="00086847" w:rsidRDefault="00827FDE" w:rsidP="00827FDE">
      <w:pPr>
        <w:spacing w:after="5" w:line="321" w:lineRule="auto"/>
        <w:ind w:left="11" w:right="102" w:hanging="10"/>
        <w:jc w:val="both"/>
        <w:rPr>
          <w:rFonts w:ascii="Arial" w:eastAsia="Arial" w:hAnsi="Arial" w:cs="Arial"/>
          <w:szCs w:val="22"/>
          <w:lang w:eastAsia="en-IN" w:bidi="ar-SA"/>
        </w:rPr>
      </w:pPr>
      <w:r w:rsidRPr="00086847">
        <w:rPr>
          <w:rFonts w:ascii="Arial" w:eastAsia="Arial" w:hAnsi="Arial" w:cs="Arial"/>
          <w:szCs w:val="22"/>
          <w:lang w:eastAsia="en-IN" w:bidi="ar-SA"/>
        </w:rPr>
        <w:t xml:space="preserve">............................................................). </w:t>
      </w:r>
    </w:p>
    <w:p w14:paraId="1712A12E" w14:textId="77777777" w:rsidR="00827FDE" w:rsidRPr="00086847" w:rsidRDefault="00827FDE" w:rsidP="00827FDE">
      <w:pPr>
        <w:spacing w:after="5" w:line="321" w:lineRule="auto"/>
        <w:ind w:left="11" w:right="102" w:hanging="10"/>
        <w:jc w:val="both"/>
        <w:rPr>
          <w:rFonts w:ascii="Arial" w:eastAsiaTheme="minorEastAsia" w:hAnsi="Arial" w:cs="Arial"/>
          <w:szCs w:val="22"/>
          <w:lang w:eastAsia="en-IN" w:bidi="ar-SA"/>
        </w:rPr>
      </w:pPr>
      <w:r w:rsidRPr="00086847">
        <w:rPr>
          <w:rFonts w:ascii="Arial" w:eastAsia="Arial" w:hAnsi="Arial" w:cs="Arial"/>
          <w:szCs w:val="22"/>
          <w:lang w:eastAsia="en-IN" w:bidi="ar-SA"/>
        </w:rPr>
        <w:t xml:space="preserve">This certificate is issued without any guarantee or responsibility on the bank or any of its officers.   </w:t>
      </w:r>
      <w:r w:rsidRPr="00086847">
        <w:rPr>
          <w:rFonts w:ascii="Arial" w:eastAsia="Calibri" w:hAnsi="Arial" w:cs="Arial"/>
          <w:szCs w:val="22"/>
          <w:vertAlign w:val="subscript"/>
          <w:lang w:eastAsia="en-IN" w:bidi="ar-SA"/>
        </w:rPr>
        <w:t xml:space="preserve"> </w:t>
      </w:r>
    </w:p>
    <w:p w14:paraId="40BE31CF" w14:textId="77777777" w:rsidR="00827FDE" w:rsidRPr="00086847" w:rsidRDefault="00827FDE" w:rsidP="00827FDE">
      <w:pPr>
        <w:spacing w:after="178" w:line="276" w:lineRule="auto"/>
        <w:ind w:left="16"/>
        <w:rPr>
          <w:rFonts w:ascii="Arial" w:eastAsiaTheme="minorEastAsia" w:hAnsi="Arial" w:cs="Arial"/>
          <w:szCs w:val="22"/>
          <w:lang w:eastAsia="en-IN" w:bidi="ar-SA"/>
        </w:rPr>
      </w:pPr>
      <w:r w:rsidRPr="00086847">
        <w:rPr>
          <w:rFonts w:ascii="Arial" w:eastAsia="Arial" w:hAnsi="Arial" w:cs="Arial"/>
          <w:szCs w:val="22"/>
          <w:lang w:eastAsia="en-IN" w:bidi="ar-SA"/>
        </w:rPr>
        <w:t xml:space="preserve">  </w:t>
      </w:r>
      <w:r w:rsidRPr="00086847">
        <w:rPr>
          <w:rFonts w:ascii="Arial" w:eastAsia="Calibri" w:hAnsi="Arial" w:cs="Arial"/>
          <w:szCs w:val="22"/>
          <w:lang w:eastAsia="en-IN" w:bidi="ar-SA"/>
        </w:rPr>
        <w:t xml:space="preserve"> </w:t>
      </w:r>
    </w:p>
    <w:p w14:paraId="5B89B2B5" w14:textId="77777777" w:rsidR="00827FDE" w:rsidRPr="00086847" w:rsidRDefault="00827FDE" w:rsidP="00827FDE">
      <w:pPr>
        <w:spacing w:after="172" w:line="276" w:lineRule="auto"/>
        <w:ind w:left="16"/>
        <w:rPr>
          <w:rFonts w:ascii="Arial" w:eastAsiaTheme="minorEastAsia" w:hAnsi="Arial" w:cs="Arial"/>
          <w:szCs w:val="22"/>
          <w:lang w:eastAsia="en-IN" w:bidi="ar-SA"/>
        </w:rPr>
      </w:pPr>
      <w:r w:rsidRPr="00086847">
        <w:rPr>
          <w:rFonts w:ascii="Arial" w:eastAsia="Arial" w:hAnsi="Arial" w:cs="Arial"/>
          <w:szCs w:val="22"/>
          <w:lang w:eastAsia="en-IN" w:bidi="ar-SA"/>
        </w:rPr>
        <w:t xml:space="preserve">  </w:t>
      </w:r>
      <w:r w:rsidRPr="00086847">
        <w:rPr>
          <w:rFonts w:ascii="Arial" w:eastAsia="Calibri" w:hAnsi="Arial" w:cs="Arial"/>
          <w:szCs w:val="22"/>
          <w:lang w:eastAsia="en-IN" w:bidi="ar-SA"/>
        </w:rPr>
        <w:t xml:space="preserve"> </w:t>
      </w:r>
    </w:p>
    <w:p w14:paraId="4C99A1CB" w14:textId="77777777" w:rsidR="00827FDE" w:rsidRPr="00086847" w:rsidRDefault="00827FDE" w:rsidP="00827FDE">
      <w:pPr>
        <w:spacing w:after="295" w:line="276" w:lineRule="auto"/>
        <w:jc w:val="right"/>
        <w:rPr>
          <w:rFonts w:ascii="Arial" w:eastAsiaTheme="minorEastAsia" w:hAnsi="Arial" w:cs="Arial"/>
          <w:szCs w:val="22"/>
          <w:lang w:eastAsia="en-IN" w:bidi="ar-SA"/>
        </w:rPr>
      </w:pPr>
      <w:r w:rsidRPr="00086847">
        <w:rPr>
          <w:rFonts w:ascii="Arial" w:eastAsia="Calibri" w:hAnsi="Arial" w:cs="Arial"/>
          <w:szCs w:val="22"/>
          <w:lang w:eastAsia="en-IN" w:bidi="ar-SA"/>
        </w:rPr>
        <w:t xml:space="preserve"> </w:t>
      </w:r>
    </w:p>
    <w:p w14:paraId="3CE0D2FF" w14:textId="77777777" w:rsidR="00827FDE" w:rsidRPr="00086847" w:rsidRDefault="00827FDE" w:rsidP="00827FDE">
      <w:pPr>
        <w:spacing w:after="138" w:line="276" w:lineRule="auto"/>
        <w:ind w:right="180"/>
        <w:jc w:val="right"/>
        <w:rPr>
          <w:rFonts w:ascii="Arial" w:eastAsia="Calibri" w:hAnsi="Arial" w:cs="Arial"/>
          <w:szCs w:val="22"/>
          <w:vertAlign w:val="subscript"/>
          <w:lang w:eastAsia="en-IN" w:bidi="ar-SA"/>
        </w:rPr>
      </w:pPr>
      <w:r w:rsidRPr="00086847">
        <w:rPr>
          <w:rFonts w:ascii="Arial" w:eastAsia="Arial" w:hAnsi="Arial" w:cs="Arial"/>
          <w:szCs w:val="22"/>
          <w:lang w:eastAsia="en-IN" w:bidi="ar-SA"/>
        </w:rPr>
        <w:t xml:space="preserve">For the Bank with Name, Designation &amp; Seal </w:t>
      </w:r>
      <w:r w:rsidRPr="00086847">
        <w:rPr>
          <w:rFonts w:ascii="Arial" w:eastAsia="Calibri" w:hAnsi="Arial" w:cs="Arial"/>
          <w:szCs w:val="22"/>
          <w:vertAlign w:val="subscript"/>
          <w:lang w:eastAsia="en-IN" w:bidi="ar-SA"/>
        </w:rPr>
        <w:t xml:space="preserve"> </w:t>
      </w:r>
    </w:p>
    <w:p w14:paraId="180B49D8" w14:textId="77777777" w:rsidR="00827FDE" w:rsidRPr="00086847" w:rsidRDefault="00827FDE" w:rsidP="00827FDE">
      <w:pPr>
        <w:spacing w:after="138" w:line="276" w:lineRule="auto"/>
        <w:ind w:right="180"/>
        <w:rPr>
          <w:rFonts w:ascii="Arial" w:eastAsia="Calibri" w:hAnsi="Arial" w:cs="Arial"/>
          <w:szCs w:val="22"/>
          <w:vertAlign w:val="subscript"/>
          <w:lang w:eastAsia="en-IN" w:bidi="ar-SA"/>
        </w:rPr>
      </w:pPr>
    </w:p>
    <w:p w14:paraId="041CA8B5" w14:textId="77777777" w:rsidR="00827FDE" w:rsidRPr="00086847" w:rsidRDefault="00827FDE" w:rsidP="00827FDE">
      <w:pPr>
        <w:autoSpaceDE w:val="0"/>
        <w:autoSpaceDN w:val="0"/>
        <w:adjustRightInd w:val="0"/>
        <w:spacing w:after="0" w:line="240" w:lineRule="auto"/>
        <w:rPr>
          <w:rFonts w:ascii="Arial" w:eastAsia="Calibri" w:hAnsi="Arial" w:cs="Arial"/>
          <w:szCs w:val="22"/>
          <w:lang w:eastAsia="en-IN" w:bidi="ar-SA"/>
        </w:rPr>
      </w:pPr>
      <w:proofErr w:type="gramStart"/>
      <w:r w:rsidRPr="00086847">
        <w:rPr>
          <w:rFonts w:ascii="Arial" w:eastAsia="Calibri" w:hAnsi="Arial" w:cs="Arial"/>
          <w:szCs w:val="22"/>
          <w:lang w:eastAsia="en-IN" w:bidi="ar-SA"/>
        </w:rPr>
        <w:t>Note:-</w:t>
      </w:r>
      <w:proofErr w:type="gramEnd"/>
      <w:r w:rsidRPr="00086847">
        <w:rPr>
          <w:rFonts w:ascii="Arial" w:eastAsia="Calibri" w:hAnsi="Arial" w:cs="Arial"/>
          <w:szCs w:val="22"/>
          <w:lang w:eastAsia="en-IN" w:bidi="ar-SA"/>
        </w:rPr>
        <w:t xml:space="preserve"> </w:t>
      </w:r>
    </w:p>
    <w:p w14:paraId="5A80D4EF" w14:textId="77777777" w:rsidR="00827FDE" w:rsidRPr="00086847" w:rsidRDefault="00827FDE" w:rsidP="00827FDE">
      <w:pPr>
        <w:autoSpaceDE w:val="0"/>
        <w:autoSpaceDN w:val="0"/>
        <w:adjustRightInd w:val="0"/>
        <w:spacing w:after="0" w:line="240" w:lineRule="auto"/>
        <w:rPr>
          <w:rFonts w:ascii="Arial" w:eastAsia="Calibri" w:hAnsi="Arial" w:cs="Arial"/>
          <w:sz w:val="20"/>
          <w:lang w:bidi="ar-SA"/>
        </w:rPr>
      </w:pPr>
      <w:r w:rsidRPr="00086847">
        <w:rPr>
          <w:rFonts w:ascii="Arial" w:eastAsia="Calibri" w:hAnsi="Arial" w:cs="Arial"/>
          <w:szCs w:val="22"/>
          <w:lang w:eastAsia="en-IN" w:bidi="ar-SA"/>
        </w:rPr>
        <w:t>(</w:t>
      </w:r>
      <w:proofErr w:type="spellStart"/>
      <w:r w:rsidRPr="00086847">
        <w:rPr>
          <w:rFonts w:ascii="Arial" w:eastAsia="Calibri" w:hAnsi="Arial" w:cs="Arial"/>
          <w:szCs w:val="22"/>
          <w:lang w:eastAsia="en-IN" w:bidi="ar-SA"/>
        </w:rPr>
        <w:t>i</w:t>
      </w:r>
      <w:proofErr w:type="spellEnd"/>
      <w:r w:rsidRPr="00086847">
        <w:rPr>
          <w:rFonts w:ascii="Arial" w:eastAsia="Calibri" w:hAnsi="Arial" w:cs="Arial"/>
          <w:szCs w:val="22"/>
          <w:lang w:eastAsia="en-IN" w:bidi="ar-SA"/>
        </w:rPr>
        <w:t xml:space="preserve">) </w:t>
      </w:r>
      <w:r w:rsidRPr="00086847">
        <w:rPr>
          <w:rFonts w:ascii="Arial" w:eastAsia="Calibri" w:hAnsi="Arial" w:cs="Arial"/>
          <w:szCs w:val="22"/>
          <w:lang w:bidi="ar-SA"/>
        </w:rPr>
        <w:t>Bankers' certificates should be on letter head of the Bank</w:t>
      </w:r>
      <w:r w:rsidRPr="00086847">
        <w:rPr>
          <w:rFonts w:ascii="Arial" w:eastAsia="Calibri" w:hAnsi="Arial" w:cs="Arial"/>
          <w:sz w:val="20"/>
          <w:lang w:bidi="ar-SA"/>
        </w:rPr>
        <w:t xml:space="preserve"> </w:t>
      </w:r>
    </w:p>
    <w:p w14:paraId="1B75C2F9" w14:textId="77777777" w:rsidR="00827FDE" w:rsidRPr="00086847" w:rsidRDefault="00827FDE" w:rsidP="00827FDE">
      <w:pPr>
        <w:spacing w:after="138" w:line="276" w:lineRule="auto"/>
        <w:ind w:right="180"/>
        <w:rPr>
          <w:rFonts w:ascii="Arial" w:eastAsiaTheme="minorEastAsia" w:hAnsi="Arial" w:cs="Arial"/>
          <w:szCs w:val="22"/>
          <w:lang w:eastAsia="en-IN" w:bidi="ar-SA"/>
        </w:rPr>
      </w:pPr>
      <w:r w:rsidRPr="00086847">
        <w:rPr>
          <w:rFonts w:ascii="Arial" w:eastAsia="Calibri" w:hAnsi="Arial" w:cs="Arial"/>
          <w:szCs w:val="22"/>
          <w:lang w:eastAsia="en-IN" w:bidi="ar-SA"/>
        </w:rPr>
        <w:t>(ii) In case of partnership firm, certificate to include names of all partners as recorded with the Bank.</w:t>
      </w:r>
    </w:p>
    <w:p w14:paraId="0FC57E63" w14:textId="77777777" w:rsidR="00827FDE" w:rsidRPr="00086847" w:rsidRDefault="00827FDE" w:rsidP="00827FDE">
      <w:pPr>
        <w:spacing w:after="0" w:line="240" w:lineRule="auto"/>
        <w:rPr>
          <w:rFonts w:ascii="Arial" w:eastAsia="Times New Roman" w:hAnsi="Arial" w:cs="Times New Roman"/>
          <w:sz w:val="24"/>
          <w:szCs w:val="24"/>
          <w:lang w:bidi="ar-SA"/>
        </w:rPr>
      </w:pPr>
    </w:p>
    <w:p w14:paraId="268E4AB9" w14:textId="77777777" w:rsidR="00827FDE" w:rsidRPr="00BD2B42" w:rsidRDefault="00827FDE" w:rsidP="00827FDE">
      <w:pPr>
        <w:pStyle w:val="NoSpacing"/>
        <w:jc w:val="both"/>
        <w:rPr>
          <w:rFonts w:ascii="Arial" w:hAnsi="Arial" w:cs="Arial"/>
          <w:sz w:val="24"/>
          <w:szCs w:val="24"/>
        </w:rPr>
      </w:pPr>
    </w:p>
    <w:p w14:paraId="7202381D" w14:textId="288A3D44" w:rsidR="002E5D19" w:rsidRDefault="00FB0B14" w:rsidP="00BD670C">
      <w:pPr>
        <w:ind w:left="5760"/>
        <w:jc w:val="right"/>
        <w:rPr>
          <w:rFonts w:ascii="Arial" w:hAnsi="Arial" w:cs="Arial"/>
          <w:sz w:val="24"/>
          <w:szCs w:val="24"/>
        </w:rPr>
      </w:pPr>
      <w:r>
        <w:rPr>
          <w:rFonts w:ascii="Arial" w:hAnsi="Arial" w:cs="Arial"/>
          <w:b/>
          <w:bCs/>
          <w:sz w:val="24"/>
          <w:szCs w:val="24"/>
          <w:u w:val="single"/>
        </w:rPr>
        <w:br/>
      </w:r>
      <w:r>
        <w:rPr>
          <w:rFonts w:ascii="Arial" w:hAnsi="Arial" w:cs="Arial"/>
          <w:b/>
          <w:bCs/>
          <w:sz w:val="24"/>
          <w:szCs w:val="24"/>
          <w:u w:val="single"/>
        </w:rPr>
        <w:br/>
      </w:r>
    </w:p>
    <w:sectPr w:rsidR="002E5D19" w:rsidSect="00827FDE">
      <w:headerReference w:type="default" r:id="rId7"/>
      <w:headerReference w:type="first" r:id="rId8"/>
      <w:pgSz w:w="12240" w:h="15840"/>
      <w:pgMar w:top="1271" w:right="1440" w:bottom="851" w:left="144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2F9E0" w14:textId="77777777" w:rsidR="00232B8A" w:rsidRDefault="00232B8A" w:rsidP="00376F1F">
      <w:pPr>
        <w:spacing w:after="0" w:line="240" w:lineRule="auto"/>
      </w:pPr>
      <w:r>
        <w:separator/>
      </w:r>
    </w:p>
  </w:endnote>
  <w:endnote w:type="continuationSeparator" w:id="0">
    <w:p w14:paraId="0D8EE1A2" w14:textId="77777777" w:rsidR="00232B8A" w:rsidRDefault="00232B8A" w:rsidP="003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6B09" w14:textId="77777777" w:rsidR="00232B8A" w:rsidRDefault="00232B8A" w:rsidP="00376F1F">
      <w:pPr>
        <w:spacing w:after="0" w:line="240" w:lineRule="auto"/>
      </w:pPr>
      <w:r>
        <w:separator/>
      </w:r>
    </w:p>
  </w:footnote>
  <w:footnote w:type="continuationSeparator" w:id="0">
    <w:p w14:paraId="1FC65C64" w14:textId="77777777" w:rsidR="00232B8A" w:rsidRDefault="00232B8A" w:rsidP="0037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7DA5" w14:textId="11CC10A5" w:rsidR="00376F1F" w:rsidRDefault="00376F1F" w:rsidP="00376F1F">
    <w:pPr>
      <w:pStyle w:val="NoSpacing"/>
      <w:spacing w:line="200" w:lineRule="exact"/>
      <w:jc w:val="center"/>
      <w:rPr>
        <w:rFonts w:ascii="Mangal" w:hAnsi="Mangal" w:cs="Mangal"/>
        <w:b/>
        <w:bCs/>
        <w:sz w:val="24"/>
        <w:szCs w:val="24"/>
        <w:lang w:bidi="hi-IN"/>
      </w:rPr>
    </w:pPr>
  </w:p>
  <w:p w14:paraId="2579DE36" w14:textId="50ED6BC5" w:rsidR="00376F1F" w:rsidRDefault="00376F1F" w:rsidP="00376F1F">
    <w:pPr>
      <w:pStyle w:val="NoSpacing"/>
      <w:spacing w:line="200" w:lineRule="exact"/>
      <w:jc w:val="center"/>
      <w:rPr>
        <w:rFonts w:ascii="Mangal" w:hAnsi="Mangal" w:cs="Mangal"/>
        <w:b/>
        <w:bCs/>
        <w:sz w:val="24"/>
        <w:szCs w:val="24"/>
        <w:lang w:bidi="hi-IN"/>
      </w:rPr>
    </w:pPr>
  </w:p>
  <w:p w14:paraId="74E1847A" w14:textId="77777777" w:rsidR="003A4B2A" w:rsidRPr="004E71D2" w:rsidRDefault="003A4B2A" w:rsidP="00827FDE">
    <w:pPr>
      <w:pStyle w:val="Header"/>
      <w:rPr>
        <w:sz w:val="6"/>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3C3A" w14:textId="77777777" w:rsidR="00827FDE" w:rsidRDefault="00827FDE" w:rsidP="00827FDE">
    <w:pPr>
      <w:pStyle w:val="NoSpacing"/>
      <w:spacing w:line="200" w:lineRule="exact"/>
      <w:jc w:val="center"/>
      <w:rPr>
        <w:rFonts w:ascii="Mangal" w:hAnsi="Mangal" w:cs="Mangal"/>
        <w:b/>
        <w:bCs/>
        <w:sz w:val="24"/>
        <w:szCs w:val="24"/>
        <w:lang w:bidi="hi-IN"/>
      </w:rPr>
    </w:pPr>
  </w:p>
  <w:p w14:paraId="7CBE6B10" w14:textId="77777777" w:rsidR="00827FDE" w:rsidRDefault="00827FDE" w:rsidP="00827FDE">
    <w:pPr>
      <w:pStyle w:val="NoSpacing"/>
      <w:spacing w:line="200" w:lineRule="exact"/>
      <w:jc w:val="center"/>
      <w:rPr>
        <w:rFonts w:ascii="Mangal" w:hAnsi="Mangal" w:cs="Mangal"/>
        <w:b/>
        <w:bCs/>
        <w:sz w:val="24"/>
        <w:szCs w:val="24"/>
        <w:lang w:bidi="hi-IN"/>
      </w:rPr>
    </w:pPr>
    <w:r>
      <w:rPr>
        <w:noProof/>
        <w:lang w:val="en-US"/>
      </w:rPr>
      <w:drawing>
        <wp:anchor distT="0" distB="0" distL="114300" distR="114300" simplePos="0" relativeHeight="251659264" behindDoc="0" locked="0" layoutInCell="1" allowOverlap="0" wp14:anchorId="6E43CAC2" wp14:editId="39C66877">
          <wp:simplePos x="0" y="0"/>
          <wp:positionH relativeFrom="margin">
            <wp:posOffset>2638425</wp:posOffset>
          </wp:positionH>
          <wp:positionV relativeFrom="paragraph">
            <wp:posOffset>15875</wp:posOffset>
          </wp:positionV>
          <wp:extent cx="66675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jpg@01D64A47"/>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666750" cy="666750"/>
                  </a:xfrm>
                  <a:prstGeom prst="rect">
                    <a:avLst/>
                  </a:prstGeom>
                  <a:noFill/>
                </pic:spPr>
              </pic:pic>
            </a:graphicData>
          </a:graphic>
          <wp14:sizeRelH relativeFrom="margin">
            <wp14:pctWidth>0</wp14:pctWidth>
          </wp14:sizeRelH>
          <wp14:sizeRelV relativeFrom="margin">
            <wp14:pctHeight>0</wp14:pctHeight>
          </wp14:sizeRelV>
        </wp:anchor>
      </w:drawing>
    </w:r>
  </w:p>
  <w:p w14:paraId="301E3787" w14:textId="77777777" w:rsidR="00827FDE" w:rsidRDefault="00827FDE" w:rsidP="00827FDE">
    <w:pPr>
      <w:pStyle w:val="NoSpacing"/>
      <w:spacing w:line="200" w:lineRule="exact"/>
      <w:jc w:val="center"/>
      <w:rPr>
        <w:rFonts w:ascii="Mangal" w:hAnsi="Mangal" w:cs="Mangal"/>
        <w:b/>
        <w:bCs/>
        <w:sz w:val="24"/>
        <w:szCs w:val="24"/>
        <w:lang w:bidi="hi-IN"/>
      </w:rPr>
    </w:pPr>
  </w:p>
  <w:p w14:paraId="1245137B" w14:textId="77777777" w:rsidR="00827FDE" w:rsidRDefault="00827FDE" w:rsidP="00827FDE">
    <w:pPr>
      <w:pStyle w:val="NoSpacing"/>
      <w:spacing w:line="200" w:lineRule="exact"/>
      <w:jc w:val="center"/>
      <w:rPr>
        <w:rFonts w:ascii="Mangal" w:hAnsi="Mangal" w:cs="Mangal"/>
        <w:b/>
        <w:bCs/>
        <w:sz w:val="24"/>
        <w:szCs w:val="24"/>
        <w:lang w:bidi="hi-IN"/>
      </w:rPr>
    </w:pPr>
  </w:p>
  <w:p w14:paraId="7F091C90" w14:textId="77777777" w:rsidR="00827FDE" w:rsidRDefault="00827FDE" w:rsidP="00827FDE">
    <w:pPr>
      <w:pStyle w:val="NoSpacing"/>
      <w:spacing w:line="200" w:lineRule="exact"/>
      <w:jc w:val="center"/>
      <w:rPr>
        <w:rFonts w:ascii="Mangal" w:hAnsi="Mangal" w:cs="Mangal"/>
        <w:b/>
        <w:bCs/>
        <w:sz w:val="24"/>
        <w:szCs w:val="24"/>
        <w:lang w:bidi="hi-IN"/>
      </w:rPr>
    </w:pPr>
  </w:p>
  <w:p w14:paraId="1B99BA13" w14:textId="77777777" w:rsidR="00827FDE" w:rsidRDefault="00827FDE" w:rsidP="00827FDE">
    <w:pPr>
      <w:pStyle w:val="NoSpacing"/>
      <w:spacing w:line="200" w:lineRule="exact"/>
      <w:jc w:val="center"/>
      <w:rPr>
        <w:rFonts w:ascii="Mangal" w:hAnsi="Mangal" w:cs="Mangal"/>
        <w:b/>
        <w:bCs/>
        <w:sz w:val="24"/>
        <w:szCs w:val="24"/>
        <w:lang w:bidi="hi-IN"/>
      </w:rPr>
    </w:pPr>
  </w:p>
  <w:p w14:paraId="738424D2" w14:textId="77777777" w:rsidR="00827FDE" w:rsidRDefault="00827FDE" w:rsidP="00827FDE">
    <w:pPr>
      <w:pStyle w:val="NoSpacing"/>
      <w:spacing w:line="200" w:lineRule="exact"/>
      <w:jc w:val="center"/>
      <w:rPr>
        <w:rFonts w:ascii="Mangal" w:hAnsi="Mangal" w:cs="Mangal"/>
        <w:b/>
        <w:bCs/>
        <w:sz w:val="24"/>
        <w:szCs w:val="24"/>
        <w:lang w:bidi="hi-IN"/>
      </w:rPr>
    </w:pPr>
  </w:p>
  <w:p w14:paraId="2F8575CA" w14:textId="77777777" w:rsidR="00827FDE" w:rsidRDefault="00827FDE" w:rsidP="00827FDE">
    <w:pPr>
      <w:pStyle w:val="Header"/>
      <w:jc w:val="center"/>
      <w:rPr>
        <w:b/>
        <w:bCs/>
        <w:sz w:val="24"/>
        <w:szCs w:val="24"/>
      </w:rPr>
    </w:pPr>
    <w:r w:rsidRPr="0086071D">
      <w:rPr>
        <w:b/>
        <w:bCs/>
        <w:sz w:val="24"/>
        <w:szCs w:val="24"/>
      </w:rPr>
      <w:t>Protocol &amp; Security Establishment</w:t>
    </w:r>
  </w:p>
  <w:p w14:paraId="20432F1A" w14:textId="77777777" w:rsidR="00C4366C" w:rsidRDefault="00C4366C" w:rsidP="00827FDE">
    <w:pPr>
      <w:pStyle w:val="Header"/>
      <w:jc w:val="center"/>
      <w:rPr>
        <w:b/>
        <w:bCs/>
        <w:sz w:val="24"/>
        <w:szCs w:val="24"/>
      </w:rPr>
    </w:pPr>
    <w:r>
      <w:rPr>
        <w:b/>
        <w:bCs/>
        <w:sz w:val="24"/>
        <w:szCs w:val="24"/>
      </w:rPr>
      <w:t>Reserve Bank of India</w:t>
    </w:r>
  </w:p>
  <w:p w14:paraId="66127C9F" w14:textId="7A3D6471" w:rsidR="00827FDE" w:rsidRDefault="00827FDE" w:rsidP="00827FDE">
    <w:pPr>
      <w:pStyle w:val="Header"/>
      <w:jc w:val="center"/>
    </w:pPr>
    <w:r>
      <w:rPr>
        <w:b/>
        <w:bCs/>
        <w:sz w:val="24"/>
        <w:szCs w:val="24"/>
      </w:rPr>
      <w:t>Chennai</w:t>
    </w:r>
  </w:p>
  <w:p w14:paraId="031F7A0C" w14:textId="77777777" w:rsidR="00827FDE" w:rsidRDefault="00827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D50"/>
    <w:multiLevelType w:val="hybridMultilevel"/>
    <w:tmpl w:val="3FA89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0E3"/>
    <w:multiLevelType w:val="hybridMultilevel"/>
    <w:tmpl w:val="16B8DE8A"/>
    <w:lvl w:ilvl="0" w:tplc="4F780542">
      <w:start w:val="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5F1A0A"/>
    <w:multiLevelType w:val="hybridMultilevel"/>
    <w:tmpl w:val="785E53F0"/>
    <w:lvl w:ilvl="0" w:tplc="D130D1D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419433C"/>
    <w:multiLevelType w:val="hybridMultilevel"/>
    <w:tmpl w:val="592C6492"/>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 w15:restartNumberingAfterBreak="0">
    <w:nsid w:val="20562E63"/>
    <w:multiLevelType w:val="hybridMultilevel"/>
    <w:tmpl w:val="94EA794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DF007BD"/>
    <w:multiLevelType w:val="hybridMultilevel"/>
    <w:tmpl w:val="FB92C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35E3F"/>
    <w:multiLevelType w:val="hybridMultilevel"/>
    <w:tmpl w:val="C9929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B1265"/>
    <w:multiLevelType w:val="hybridMultilevel"/>
    <w:tmpl w:val="BC049AB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A56EB3"/>
    <w:multiLevelType w:val="hybridMultilevel"/>
    <w:tmpl w:val="41EEB7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2F169D2"/>
    <w:multiLevelType w:val="hybridMultilevel"/>
    <w:tmpl w:val="BEA44D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48D28DC"/>
    <w:multiLevelType w:val="hybridMultilevel"/>
    <w:tmpl w:val="704E0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C1539"/>
    <w:multiLevelType w:val="hybridMultilevel"/>
    <w:tmpl w:val="94481D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472CE"/>
    <w:multiLevelType w:val="hybridMultilevel"/>
    <w:tmpl w:val="492ED2C4"/>
    <w:lvl w:ilvl="0" w:tplc="4009000F">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C161E7C"/>
    <w:multiLevelType w:val="hybridMultilevel"/>
    <w:tmpl w:val="784C9044"/>
    <w:lvl w:ilvl="0" w:tplc="D130D1D6">
      <w:start w:val="1"/>
      <w:numFmt w:val="lowerRoman"/>
      <w:lvlText w:val="%1)"/>
      <w:lvlJc w:val="left"/>
      <w:pPr>
        <w:ind w:left="21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1"/>
  </w:num>
  <w:num w:numId="6">
    <w:abstractNumId w:val="7"/>
  </w:num>
  <w:num w:numId="7">
    <w:abstractNumId w:val="11"/>
  </w:num>
  <w:num w:numId="8">
    <w:abstractNumId w:val="3"/>
  </w:num>
  <w:num w:numId="9">
    <w:abstractNumId w:val="10"/>
  </w:num>
  <w:num w:numId="10">
    <w:abstractNumId w:val="2"/>
  </w:num>
  <w:num w:numId="11">
    <w:abstractNumId w:val="13"/>
  </w:num>
  <w:num w:numId="12">
    <w:abstractNumId w:val="12"/>
  </w:num>
  <w:num w:numId="13">
    <w:abstractNumId w:val="9"/>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1F"/>
    <w:rsid w:val="000039C8"/>
    <w:rsid w:val="00006AB5"/>
    <w:rsid w:val="00006E5F"/>
    <w:rsid w:val="00022DC3"/>
    <w:rsid w:val="00030E3D"/>
    <w:rsid w:val="00032DC5"/>
    <w:rsid w:val="00041FC0"/>
    <w:rsid w:val="000608F8"/>
    <w:rsid w:val="00060AB6"/>
    <w:rsid w:val="000610E2"/>
    <w:rsid w:val="000826ED"/>
    <w:rsid w:val="000834E6"/>
    <w:rsid w:val="00095141"/>
    <w:rsid w:val="000A77EF"/>
    <w:rsid w:val="000B71EE"/>
    <w:rsid w:val="000C0199"/>
    <w:rsid w:val="000D1F1B"/>
    <w:rsid w:val="000E3255"/>
    <w:rsid w:val="000E574B"/>
    <w:rsid w:val="00116B55"/>
    <w:rsid w:val="00131781"/>
    <w:rsid w:val="0013239E"/>
    <w:rsid w:val="00133678"/>
    <w:rsid w:val="0015283C"/>
    <w:rsid w:val="00176040"/>
    <w:rsid w:val="00180EDD"/>
    <w:rsid w:val="00194C27"/>
    <w:rsid w:val="001B13F2"/>
    <w:rsid w:val="001D3CD5"/>
    <w:rsid w:val="001F5BCA"/>
    <w:rsid w:val="00201AB7"/>
    <w:rsid w:val="0020628A"/>
    <w:rsid w:val="00211CA5"/>
    <w:rsid w:val="00222352"/>
    <w:rsid w:val="00232B8A"/>
    <w:rsid w:val="00241DEA"/>
    <w:rsid w:val="00256B88"/>
    <w:rsid w:val="002754F8"/>
    <w:rsid w:val="00280913"/>
    <w:rsid w:val="00282D2A"/>
    <w:rsid w:val="002947BD"/>
    <w:rsid w:val="002A765F"/>
    <w:rsid w:val="002C034F"/>
    <w:rsid w:val="002C1A8B"/>
    <w:rsid w:val="002C6CC3"/>
    <w:rsid w:val="002D303B"/>
    <w:rsid w:val="002D4F11"/>
    <w:rsid w:val="002E5D19"/>
    <w:rsid w:val="002E6B80"/>
    <w:rsid w:val="0031281D"/>
    <w:rsid w:val="00320354"/>
    <w:rsid w:val="00331AAA"/>
    <w:rsid w:val="003335DF"/>
    <w:rsid w:val="00352C16"/>
    <w:rsid w:val="003613C1"/>
    <w:rsid w:val="003666ED"/>
    <w:rsid w:val="0037091D"/>
    <w:rsid w:val="00376BBD"/>
    <w:rsid w:val="00376F1F"/>
    <w:rsid w:val="0039228B"/>
    <w:rsid w:val="003A4B2A"/>
    <w:rsid w:val="003B018D"/>
    <w:rsid w:val="003C2981"/>
    <w:rsid w:val="003D2D8C"/>
    <w:rsid w:val="003D3167"/>
    <w:rsid w:val="003E1C17"/>
    <w:rsid w:val="003F5144"/>
    <w:rsid w:val="004206CB"/>
    <w:rsid w:val="004300BE"/>
    <w:rsid w:val="00432CB6"/>
    <w:rsid w:val="00433E22"/>
    <w:rsid w:val="00440F5C"/>
    <w:rsid w:val="00443274"/>
    <w:rsid w:val="00460682"/>
    <w:rsid w:val="00464064"/>
    <w:rsid w:val="0047439A"/>
    <w:rsid w:val="0048091A"/>
    <w:rsid w:val="0048437D"/>
    <w:rsid w:val="00490B58"/>
    <w:rsid w:val="004B392A"/>
    <w:rsid w:val="004C02E5"/>
    <w:rsid w:val="004C40A5"/>
    <w:rsid w:val="004C53D8"/>
    <w:rsid w:val="004D3FF3"/>
    <w:rsid w:val="004D5EF8"/>
    <w:rsid w:val="004D5F58"/>
    <w:rsid w:val="004E06D9"/>
    <w:rsid w:val="004E1DEA"/>
    <w:rsid w:val="004E71D2"/>
    <w:rsid w:val="004F0FFD"/>
    <w:rsid w:val="00502ED5"/>
    <w:rsid w:val="00507001"/>
    <w:rsid w:val="00522555"/>
    <w:rsid w:val="00531823"/>
    <w:rsid w:val="00555EA4"/>
    <w:rsid w:val="0057419C"/>
    <w:rsid w:val="00593AD4"/>
    <w:rsid w:val="005A038A"/>
    <w:rsid w:val="005A1A9D"/>
    <w:rsid w:val="005A3CF0"/>
    <w:rsid w:val="005B565D"/>
    <w:rsid w:val="005D1F4B"/>
    <w:rsid w:val="005E107B"/>
    <w:rsid w:val="005E2020"/>
    <w:rsid w:val="005F149E"/>
    <w:rsid w:val="005F2495"/>
    <w:rsid w:val="005F5B0E"/>
    <w:rsid w:val="00606F73"/>
    <w:rsid w:val="00616314"/>
    <w:rsid w:val="00623F73"/>
    <w:rsid w:val="00626B39"/>
    <w:rsid w:val="00630E2F"/>
    <w:rsid w:val="0063796E"/>
    <w:rsid w:val="00644F9A"/>
    <w:rsid w:val="00645044"/>
    <w:rsid w:val="006534B5"/>
    <w:rsid w:val="0065766E"/>
    <w:rsid w:val="006838BB"/>
    <w:rsid w:val="00683E97"/>
    <w:rsid w:val="00685D8B"/>
    <w:rsid w:val="00686A78"/>
    <w:rsid w:val="006914AA"/>
    <w:rsid w:val="006A171A"/>
    <w:rsid w:val="006A52FD"/>
    <w:rsid w:val="006C3DCC"/>
    <w:rsid w:val="006E7CFF"/>
    <w:rsid w:val="006F7B98"/>
    <w:rsid w:val="007009BF"/>
    <w:rsid w:val="00714772"/>
    <w:rsid w:val="0072400B"/>
    <w:rsid w:val="007278FB"/>
    <w:rsid w:val="007304DC"/>
    <w:rsid w:val="00752F27"/>
    <w:rsid w:val="007572BA"/>
    <w:rsid w:val="007679D5"/>
    <w:rsid w:val="007709AB"/>
    <w:rsid w:val="007743B0"/>
    <w:rsid w:val="00787D39"/>
    <w:rsid w:val="00790E01"/>
    <w:rsid w:val="007979D8"/>
    <w:rsid w:val="007A29B5"/>
    <w:rsid w:val="007C20E7"/>
    <w:rsid w:val="007C2D20"/>
    <w:rsid w:val="007C5B7B"/>
    <w:rsid w:val="007D3246"/>
    <w:rsid w:val="007F1FF4"/>
    <w:rsid w:val="007F4B82"/>
    <w:rsid w:val="0080725A"/>
    <w:rsid w:val="00820488"/>
    <w:rsid w:val="00821B44"/>
    <w:rsid w:val="00824115"/>
    <w:rsid w:val="008263F3"/>
    <w:rsid w:val="0082744A"/>
    <w:rsid w:val="00827FDE"/>
    <w:rsid w:val="00833A11"/>
    <w:rsid w:val="00835934"/>
    <w:rsid w:val="008363BF"/>
    <w:rsid w:val="008428E3"/>
    <w:rsid w:val="00852E87"/>
    <w:rsid w:val="00856995"/>
    <w:rsid w:val="00857A98"/>
    <w:rsid w:val="00860E4F"/>
    <w:rsid w:val="00863A23"/>
    <w:rsid w:val="008752E4"/>
    <w:rsid w:val="00876A43"/>
    <w:rsid w:val="0089668A"/>
    <w:rsid w:val="008C4EA7"/>
    <w:rsid w:val="008E4FFC"/>
    <w:rsid w:val="008F49D8"/>
    <w:rsid w:val="008F4E1C"/>
    <w:rsid w:val="008F506C"/>
    <w:rsid w:val="00915048"/>
    <w:rsid w:val="00935302"/>
    <w:rsid w:val="00935A62"/>
    <w:rsid w:val="009472B8"/>
    <w:rsid w:val="009533F7"/>
    <w:rsid w:val="00960794"/>
    <w:rsid w:val="00975CBA"/>
    <w:rsid w:val="009A2A9E"/>
    <w:rsid w:val="009F3A03"/>
    <w:rsid w:val="009F5674"/>
    <w:rsid w:val="00A06D65"/>
    <w:rsid w:val="00A0787A"/>
    <w:rsid w:val="00A27D0C"/>
    <w:rsid w:val="00A36B70"/>
    <w:rsid w:val="00A577D4"/>
    <w:rsid w:val="00A60660"/>
    <w:rsid w:val="00A72A85"/>
    <w:rsid w:val="00A73A6E"/>
    <w:rsid w:val="00A762C7"/>
    <w:rsid w:val="00A940AB"/>
    <w:rsid w:val="00A95FB6"/>
    <w:rsid w:val="00A96FEA"/>
    <w:rsid w:val="00A979C8"/>
    <w:rsid w:val="00AA1000"/>
    <w:rsid w:val="00AA3FE1"/>
    <w:rsid w:val="00AB20E4"/>
    <w:rsid w:val="00AB27A6"/>
    <w:rsid w:val="00AC5FCB"/>
    <w:rsid w:val="00AF29A3"/>
    <w:rsid w:val="00B077F4"/>
    <w:rsid w:val="00B120BD"/>
    <w:rsid w:val="00B125EF"/>
    <w:rsid w:val="00B23DAC"/>
    <w:rsid w:val="00B27A09"/>
    <w:rsid w:val="00B40167"/>
    <w:rsid w:val="00B45740"/>
    <w:rsid w:val="00B56D70"/>
    <w:rsid w:val="00B75A61"/>
    <w:rsid w:val="00B75CB8"/>
    <w:rsid w:val="00B7750C"/>
    <w:rsid w:val="00B86CCA"/>
    <w:rsid w:val="00B91EA9"/>
    <w:rsid w:val="00BA2CE3"/>
    <w:rsid w:val="00BA38EA"/>
    <w:rsid w:val="00BB0F03"/>
    <w:rsid w:val="00BB4787"/>
    <w:rsid w:val="00BC1BA7"/>
    <w:rsid w:val="00BC39D5"/>
    <w:rsid w:val="00BD670C"/>
    <w:rsid w:val="00C12766"/>
    <w:rsid w:val="00C17147"/>
    <w:rsid w:val="00C22A44"/>
    <w:rsid w:val="00C24AAC"/>
    <w:rsid w:val="00C3002B"/>
    <w:rsid w:val="00C34AFC"/>
    <w:rsid w:val="00C37810"/>
    <w:rsid w:val="00C4366C"/>
    <w:rsid w:val="00C52DED"/>
    <w:rsid w:val="00C7094D"/>
    <w:rsid w:val="00C770B4"/>
    <w:rsid w:val="00C77916"/>
    <w:rsid w:val="00C857F3"/>
    <w:rsid w:val="00CB0DBE"/>
    <w:rsid w:val="00CC4C74"/>
    <w:rsid w:val="00CD1587"/>
    <w:rsid w:val="00D00AC0"/>
    <w:rsid w:val="00D04F8E"/>
    <w:rsid w:val="00D20AA7"/>
    <w:rsid w:val="00D47727"/>
    <w:rsid w:val="00D52EE5"/>
    <w:rsid w:val="00D5357A"/>
    <w:rsid w:val="00D6143E"/>
    <w:rsid w:val="00D96B4D"/>
    <w:rsid w:val="00DA0D8E"/>
    <w:rsid w:val="00DA4BD7"/>
    <w:rsid w:val="00DA6316"/>
    <w:rsid w:val="00DC4D68"/>
    <w:rsid w:val="00DD1576"/>
    <w:rsid w:val="00DD469F"/>
    <w:rsid w:val="00DE3C25"/>
    <w:rsid w:val="00DE7974"/>
    <w:rsid w:val="00E00C16"/>
    <w:rsid w:val="00E06DD1"/>
    <w:rsid w:val="00E10570"/>
    <w:rsid w:val="00E115A7"/>
    <w:rsid w:val="00E24DB3"/>
    <w:rsid w:val="00E873AF"/>
    <w:rsid w:val="00EA17DE"/>
    <w:rsid w:val="00EC6EE4"/>
    <w:rsid w:val="00ED47BA"/>
    <w:rsid w:val="00EE4974"/>
    <w:rsid w:val="00EE7BFD"/>
    <w:rsid w:val="00EF7868"/>
    <w:rsid w:val="00F05711"/>
    <w:rsid w:val="00F05E04"/>
    <w:rsid w:val="00F10E13"/>
    <w:rsid w:val="00F120F8"/>
    <w:rsid w:val="00F1269F"/>
    <w:rsid w:val="00F14DDD"/>
    <w:rsid w:val="00F3324E"/>
    <w:rsid w:val="00F401DB"/>
    <w:rsid w:val="00F47EAE"/>
    <w:rsid w:val="00F6626A"/>
    <w:rsid w:val="00F729E9"/>
    <w:rsid w:val="00F90839"/>
    <w:rsid w:val="00FB0B14"/>
    <w:rsid w:val="00FD1C79"/>
    <w:rsid w:val="00FE0817"/>
    <w:rsid w:val="00FE27ED"/>
    <w:rsid w:val="00FE4332"/>
    <w:rsid w:val="00FE76FA"/>
    <w:rsid w:val="00FF69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5257"/>
  <w15:chartTrackingRefBased/>
  <w15:docId w15:val="{A8C5932E-C86A-4CD8-83A8-CCDA5CF2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D7"/>
    <w:pPr>
      <w:spacing w:line="256" w:lineRule="auto"/>
    </w:pPr>
    <w:rPr>
      <w:rFonts w:cs="Mangal"/>
    </w:rPr>
  </w:style>
  <w:style w:type="paragraph" w:styleId="Heading2">
    <w:name w:val="heading 2"/>
    <w:basedOn w:val="Normal"/>
    <w:next w:val="Normal"/>
    <w:link w:val="Heading2Char"/>
    <w:uiPriority w:val="9"/>
    <w:semiHidden/>
    <w:unhideWhenUsed/>
    <w:qFormat/>
    <w:rsid w:val="00EE4974"/>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282D2A"/>
    <w:pPr>
      <w:keepNext/>
      <w:keepLines/>
      <w:spacing w:before="200" w:after="0" w:line="276" w:lineRule="auto"/>
      <w:outlineLvl w:val="2"/>
    </w:pPr>
    <w:rPr>
      <w:rFonts w:asciiTheme="majorHAnsi" w:eastAsiaTheme="majorEastAsia" w:hAnsiTheme="majorHAnsi" w:cstheme="majorBidi"/>
      <w:b/>
      <w:bCs/>
      <w:color w:val="4472C4" w:themeColor="accent1"/>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1F"/>
    <w:rPr>
      <w:rFonts w:cs="Mangal"/>
    </w:rPr>
  </w:style>
  <w:style w:type="paragraph" w:styleId="Footer">
    <w:name w:val="footer"/>
    <w:basedOn w:val="Normal"/>
    <w:link w:val="FooterChar"/>
    <w:uiPriority w:val="99"/>
    <w:unhideWhenUsed/>
    <w:rsid w:val="00376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1F"/>
    <w:rPr>
      <w:rFonts w:cs="Mangal"/>
    </w:rPr>
  </w:style>
  <w:style w:type="paragraph" w:styleId="NoSpacing">
    <w:name w:val="No Spacing"/>
    <w:uiPriority w:val="1"/>
    <w:qFormat/>
    <w:rsid w:val="00376F1F"/>
    <w:pPr>
      <w:spacing w:after="0" w:line="240" w:lineRule="auto"/>
    </w:pPr>
    <w:rPr>
      <w:szCs w:val="22"/>
      <w:lang w:val="en-IN" w:bidi="ar-SA"/>
    </w:rPr>
  </w:style>
  <w:style w:type="paragraph" w:styleId="ListParagraph">
    <w:name w:val="List Paragraph"/>
    <w:basedOn w:val="Normal"/>
    <w:uiPriority w:val="34"/>
    <w:qFormat/>
    <w:rsid w:val="00685D8B"/>
    <w:pPr>
      <w:spacing w:line="259" w:lineRule="auto"/>
      <w:ind w:left="720"/>
      <w:contextualSpacing/>
    </w:pPr>
  </w:style>
  <w:style w:type="table" w:styleId="GridTable7Colorful-Accent3">
    <w:name w:val="Grid Table 7 Colorful Accent 3"/>
    <w:basedOn w:val="TableNormal"/>
    <w:uiPriority w:val="52"/>
    <w:rsid w:val="007572B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3-Accent3">
    <w:name w:val="List Table 3 Accent 3"/>
    <w:basedOn w:val="TableNormal"/>
    <w:uiPriority w:val="48"/>
    <w:rsid w:val="007572B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3-Accent3">
    <w:name w:val="Grid Table 3 Accent 3"/>
    <w:basedOn w:val="TableNormal"/>
    <w:uiPriority w:val="48"/>
    <w:rsid w:val="007572B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5">
    <w:name w:val="Plain Table 5"/>
    <w:basedOn w:val="TableNormal"/>
    <w:uiPriority w:val="45"/>
    <w:rsid w:val="002947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282D2A"/>
    <w:rPr>
      <w:rFonts w:asciiTheme="majorHAnsi" w:eastAsiaTheme="majorEastAsia" w:hAnsiTheme="majorHAnsi" w:cstheme="majorBidi"/>
      <w:b/>
      <w:bCs/>
      <w:color w:val="4472C4" w:themeColor="accent1"/>
      <w:szCs w:val="22"/>
      <w:lang w:val="en-IN" w:eastAsia="en-IN" w:bidi="ar-SA"/>
    </w:rPr>
  </w:style>
  <w:style w:type="table" w:styleId="TableGrid">
    <w:name w:val="Table Grid"/>
    <w:basedOn w:val="TableNormal"/>
    <w:rsid w:val="006A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52F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E71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Normal"/>
    <w:rsid w:val="008428E3"/>
    <w:pPr>
      <w:autoSpaceDE w:val="0"/>
      <w:autoSpaceDN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27A6"/>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AB27A6"/>
    <w:rPr>
      <w:rFonts w:ascii="Segoe UI" w:hAnsi="Segoe UI" w:cs="Mangal"/>
      <w:sz w:val="18"/>
      <w:szCs w:val="16"/>
    </w:rPr>
  </w:style>
  <w:style w:type="character" w:customStyle="1" w:styleId="Heading2Char">
    <w:name w:val="Heading 2 Char"/>
    <w:basedOn w:val="DefaultParagraphFont"/>
    <w:link w:val="Heading2"/>
    <w:uiPriority w:val="9"/>
    <w:semiHidden/>
    <w:rsid w:val="00EE4974"/>
    <w:rPr>
      <w:rFonts w:asciiTheme="majorHAnsi" w:eastAsiaTheme="majorEastAsia" w:hAnsiTheme="majorHAnsi" w:cstheme="majorBid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761">
      <w:bodyDiv w:val="1"/>
      <w:marLeft w:val="0"/>
      <w:marRight w:val="0"/>
      <w:marTop w:val="0"/>
      <w:marBottom w:val="0"/>
      <w:divBdr>
        <w:top w:val="none" w:sz="0" w:space="0" w:color="auto"/>
        <w:left w:val="none" w:sz="0" w:space="0" w:color="auto"/>
        <w:bottom w:val="none" w:sz="0" w:space="0" w:color="auto"/>
        <w:right w:val="none" w:sz="0" w:space="0" w:color="auto"/>
      </w:divBdr>
    </w:div>
    <w:div w:id="26030514">
      <w:bodyDiv w:val="1"/>
      <w:marLeft w:val="0"/>
      <w:marRight w:val="0"/>
      <w:marTop w:val="0"/>
      <w:marBottom w:val="0"/>
      <w:divBdr>
        <w:top w:val="none" w:sz="0" w:space="0" w:color="auto"/>
        <w:left w:val="none" w:sz="0" w:space="0" w:color="auto"/>
        <w:bottom w:val="none" w:sz="0" w:space="0" w:color="auto"/>
        <w:right w:val="none" w:sz="0" w:space="0" w:color="auto"/>
      </w:divBdr>
    </w:div>
    <w:div w:id="37121654">
      <w:bodyDiv w:val="1"/>
      <w:marLeft w:val="0"/>
      <w:marRight w:val="0"/>
      <w:marTop w:val="0"/>
      <w:marBottom w:val="0"/>
      <w:divBdr>
        <w:top w:val="none" w:sz="0" w:space="0" w:color="auto"/>
        <w:left w:val="none" w:sz="0" w:space="0" w:color="auto"/>
        <w:bottom w:val="none" w:sz="0" w:space="0" w:color="auto"/>
        <w:right w:val="none" w:sz="0" w:space="0" w:color="auto"/>
      </w:divBdr>
    </w:div>
    <w:div w:id="218900467">
      <w:bodyDiv w:val="1"/>
      <w:marLeft w:val="0"/>
      <w:marRight w:val="0"/>
      <w:marTop w:val="0"/>
      <w:marBottom w:val="0"/>
      <w:divBdr>
        <w:top w:val="none" w:sz="0" w:space="0" w:color="auto"/>
        <w:left w:val="none" w:sz="0" w:space="0" w:color="auto"/>
        <w:bottom w:val="none" w:sz="0" w:space="0" w:color="auto"/>
        <w:right w:val="none" w:sz="0" w:space="0" w:color="auto"/>
      </w:divBdr>
    </w:div>
    <w:div w:id="300429333">
      <w:bodyDiv w:val="1"/>
      <w:marLeft w:val="0"/>
      <w:marRight w:val="0"/>
      <w:marTop w:val="0"/>
      <w:marBottom w:val="0"/>
      <w:divBdr>
        <w:top w:val="none" w:sz="0" w:space="0" w:color="auto"/>
        <w:left w:val="none" w:sz="0" w:space="0" w:color="auto"/>
        <w:bottom w:val="none" w:sz="0" w:space="0" w:color="auto"/>
        <w:right w:val="none" w:sz="0" w:space="0" w:color="auto"/>
      </w:divBdr>
    </w:div>
    <w:div w:id="362751577">
      <w:bodyDiv w:val="1"/>
      <w:marLeft w:val="0"/>
      <w:marRight w:val="0"/>
      <w:marTop w:val="0"/>
      <w:marBottom w:val="0"/>
      <w:divBdr>
        <w:top w:val="none" w:sz="0" w:space="0" w:color="auto"/>
        <w:left w:val="none" w:sz="0" w:space="0" w:color="auto"/>
        <w:bottom w:val="none" w:sz="0" w:space="0" w:color="auto"/>
        <w:right w:val="none" w:sz="0" w:space="0" w:color="auto"/>
      </w:divBdr>
    </w:div>
    <w:div w:id="396393592">
      <w:bodyDiv w:val="1"/>
      <w:marLeft w:val="0"/>
      <w:marRight w:val="0"/>
      <w:marTop w:val="0"/>
      <w:marBottom w:val="0"/>
      <w:divBdr>
        <w:top w:val="none" w:sz="0" w:space="0" w:color="auto"/>
        <w:left w:val="none" w:sz="0" w:space="0" w:color="auto"/>
        <w:bottom w:val="none" w:sz="0" w:space="0" w:color="auto"/>
        <w:right w:val="none" w:sz="0" w:space="0" w:color="auto"/>
      </w:divBdr>
    </w:div>
    <w:div w:id="401872527">
      <w:bodyDiv w:val="1"/>
      <w:marLeft w:val="0"/>
      <w:marRight w:val="0"/>
      <w:marTop w:val="0"/>
      <w:marBottom w:val="0"/>
      <w:divBdr>
        <w:top w:val="none" w:sz="0" w:space="0" w:color="auto"/>
        <w:left w:val="none" w:sz="0" w:space="0" w:color="auto"/>
        <w:bottom w:val="none" w:sz="0" w:space="0" w:color="auto"/>
        <w:right w:val="none" w:sz="0" w:space="0" w:color="auto"/>
      </w:divBdr>
    </w:div>
    <w:div w:id="477460909">
      <w:bodyDiv w:val="1"/>
      <w:marLeft w:val="0"/>
      <w:marRight w:val="0"/>
      <w:marTop w:val="0"/>
      <w:marBottom w:val="0"/>
      <w:divBdr>
        <w:top w:val="none" w:sz="0" w:space="0" w:color="auto"/>
        <w:left w:val="none" w:sz="0" w:space="0" w:color="auto"/>
        <w:bottom w:val="none" w:sz="0" w:space="0" w:color="auto"/>
        <w:right w:val="none" w:sz="0" w:space="0" w:color="auto"/>
      </w:divBdr>
    </w:div>
    <w:div w:id="566453717">
      <w:bodyDiv w:val="1"/>
      <w:marLeft w:val="0"/>
      <w:marRight w:val="0"/>
      <w:marTop w:val="0"/>
      <w:marBottom w:val="0"/>
      <w:divBdr>
        <w:top w:val="none" w:sz="0" w:space="0" w:color="auto"/>
        <w:left w:val="none" w:sz="0" w:space="0" w:color="auto"/>
        <w:bottom w:val="none" w:sz="0" w:space="0" w:color="auto"/>
        <w:right w:val="none" w:sz="0" w:space="0" w:color="auto"/>
      </w:divBdr>
    </w:div>
    <w:div w:id="585846378">
      <w:bodyDiv w:val="1"/>
      <w:marLeft w:val="0"/>
      <w:marRight w:val="0"/>
      <w:marTop w:val="0"/>
      <w:marBottom w:val="0"/>
      <w:divBdr>
        <w:top w:val="none" w:sz="0" w:space="0" w:color="auto"/>
        <w:left w:val="none" w:sz="0" w:space="0" w:color="auto"/>
        <w:bottom w:val="none" w:sz="0" w:space="0" w:color="auto"/>
        <w:right w:val="none" w:sz="0" w:space="0" w:color="auto"/>
      </w:divBdr>
    </w:div>
    <w:div w:id="620191641">
      <w:bodyDiv w:val="1"/>
      <w:marLeft w:val="0"/>
      <w:marRight w:val="0"/>
      <w:marTop w:val="0"/>
      <w:marBottom w:val="0"/>
      <w:divBdr>
        <w:top w:val="none" w:sz="0" w:space="0" w:color="auto"/>
        <w:left w:val="none" w:sz="0" w:space="0" w:color="auto"/>
        <w:bottom w:val="none" w:sz="0" w:space="0" w:color="auto"/>
        <w:right w:val="none" w:sz="0" w:space="0" w:color="auto"/>
      </w:divBdr>
    </w:div>
    <w:div w:id="749735110">
      <w:bodyDiv w:val="1"/>
      <w:marLeft w:val="0"/>
      <w:marRight w:val="0"/>
      <w:marTop w:val="0"/>
      <w:marBottom w:val="0"/>
      <w:divBdr>
        <w:top w:val="none" w:sz="0" w:space="0" w:color="auto"/>
        <w:left w:val="none" w:sz="0" w:space="0" w:color="auto"/>
        <w:bottom w:val="none" w:sz="0" w:space="0" w:color="auto"/>
        <w:right w:val="none" w:sz="0" w:space="0" w:color="auto"/>
      </w:divBdr>
    </w:div>
    <w:div w:id="813522757">
      <w:bodyDiv w:val="1"/>
      <w:marLeft w:val="0"/>
      <w:marRight w:val="0"/>
      <w:marTop w:val="0"/>
      <w:marBottom w:val="0"/>
      <w:divBdr>
        <w:top w:val="none" w:sz="0" w:space="0" w:color="auto"/>
        <w:left w:val="none" w:sz="0" w:space="0" w:color="auto"/>
        <w:bottom w:val="none" w:sz="0" w:space="0" w:color="auto"/>
        <w:right w:val="none" w:sz="0" w:space="0" w:color="auto"/>
      </w:divBdr>
    </w:div>
    <w:div w:id="885488920">
      <w:bodyDiv w:val="1"/>
      <w:marLeft w:val="0"/>
      <w:marRight w:val="0"/>
      <w:marTop w:val="0"/>
      <w:marBottom w:val="0"/>
      <w:divBdr>
        <w:top w:val="none" w:sz="0" w:space="0" w:color="auto"/>
        <w:left w:val="none" w:sz="0" w:space="0" w:color="auto"/>
        <w:bottom w:val="none" w:sz="0" w:space="0" w:color="auto"/>
        <w:right w:val="none" w:sz="0" w:space="0" w:color="auto"/>
      </w:divBdr>
    </w:div>
    <w:div w:id="886179769">
      <w:bodyDiv w:val="1"/>
      <w:marLeft w:val="0"/>
      <w:marRight w:val="0"/>
      <w:marTop w:val="0"/>
      <w:marBottom w:val="0"/>
      <w:divBdr>
        <w:top w:val="none" w:sz="0" w:space="0" w:color="auto"/>
        <w:left w:val="none" w:sz="0" w:space="0" w:color="auto"/>
        <w:bottom w:val="none" w:sz="0" w:space="0" w:color="auto"/>
        <w:right w:val="none" w:sz="0" w:space="0" w:color="auto"/>
      </w:divBdr>
    </w:div>
    <w:div w:id="898858436">
      <w:bodyDiv w:val="1"/>
      <w:marLeft w:val="0"/>
      <w:marRight w:val="0"/>
      <w:marTop w:val="0"/>
      <w:marBottom w:val="0"/>
      <w:divBdr>
        <w:top w:val="none" w:sz="0" w:space="0" w:color="auto"/>
        <w:left w:val="none" w:sz="0" w:space="0" w:color="auto"/>
        <w:bottom w:val="none" w:sz="0" w:space="0" w:color="auto"/>
        <w:right w:val="none" w:sz="0" w:space="0" w:color="auto"/>
      </w:divBdr>
    </w:div>
    <w:div w:id="970673319">
      <w:bodyDiv w:val="1"/>
      <w:marLeft w:val="0"/>
      <w:marRight w:val="0"/>
      <w:marTop w:val="0"/>
      <w:marBottom w:val="0"/>
      <w:divBdr>
        <w:top w:val="none" w:sz="0" w:space="0" w:color="auto"/>
        <w:left w:val="none" w:sz="0" w:space="0" w:color="auto"/>
        <w:bottom w:val="none" w:sz="0" w:space="0" w:color="auto"/>
        <w:right w:val="none" w:sz="0" w:space="0" w:color="auto"/>
      </w:divBdr>
    </w:div>
    <w:div w:id="990062750">
      <w:bodyDiv w:val="1"/>
      <w:marLeft w:val="0"/>
      <w:marRight w:val="0"/>
      <w:marTop w:val="0"/>
      <w:marBottom w:val="0"/>
      <w:divBdr>
        <w:top w:val="none" w:sz="0" w:space="0" w:color="auto"/>
        <w:left w:val="none" w:sz="0" w:space="0" w:color="auto"/>
        <w:bottom w:val="none" w:sz="0" w:space="0" w:color="auto"/>
        <w:right w:val="none" w:sz="0" w:space="0" w:color="auto"/>
      </w:divBdr>
    </w:div>
    <w:div w:id="995845088">
      <w:bodyDiv w:val="1"/>
      <w:marLeft w:val="0"/>
      <w:marRight w:val="0"/>
      <w:marTop w:val="0"/>
      <w:marBottom w:val="0"/>
      <w:divBdr>
        <w:top w:val="none" w:sz="0" w:space="0" w:color="auto"/>
        <w:left w:val="none" w:sz="0" w:space="0" w:color="auto"/>
        <w:bottom w:val="none" w:sz="0" w:space="0" w:color="auto"/>
        <w:right w:val="none" w:sz="0" w:space="0" w:color="auto"/>
      </w:divBdr>
    </w:div>
    <w:div w:id="1037001322">
      <w:bodyDiv w:val="1"/>
      <w:marLeft w:val="0"/>
      <w:marRight w:val="0"/>
      <w:marTop w:val="0"/>
      <w:marBottom w:val="0"/>
      <w:divBdr>
        <w:top w:val="none" w:sz="0" w:space="0" w:color="auto"/>
        <w:left w:val="none" w:sz="0" w:space="0" w:color="auto"/>
        <w:bottom w:val="none" w:sz="0" w:space="0" w:color="auto"/>
        <w:right w:val="none" w:sz="0" w:space="0" w:color="auto"/>
      </w:divBdr>
    </w:div>
    <w:div w:id="1037580334">
      <w:bodyDiv w:val="1"/>
      <w:marLeft w:val="0"/>
      <w:marRight w:val="0"/>
      <w:marTop w:val="0"/>
      <w:marBottom w:val="0"/>
      <w:divBdr>
        <w:top w:val="none" w:sz="0" w:space="0" w:color="auto"/>
        <w:left w:val="none" w:sz="0" w:space="0" w:color="auto"/>
        <w:bottom w:val="none" w:sz="0" w:space="0" w:color="auto"/>
        <w:right w:val="none" w:sz="0" w:space="0" w:color="auto"/>
      </w:divBdr>
    </w:div>
    <w:div w:id="1236627225">
      <w:bodyDiv w:val="1"/>
      <w:marLeft w:val="0"/>
      <w:marRight w:val="0"/>
      <w:marTop w:val="0"/>
      <w:marBottom w:val="0"/>
      <w:divBdr>
        <w:top w:val="none" w:sz="0" w:space="0" w:color="auto"/>
        <w:left w:val="none" w:sz="0" w:space="0" w:color="auto"/>
        <w:bottom w:val="none" w:sz="0" w:space="0" w:color="auto"/>
        <w:right w:val="none" w:sz="0" w:space="0" w:color="auto"/>
      </w:divBdr>
    </w:div>
    <w:div w:id="1252083578">
      <w:bodyDiv w:val="1"/>
      <w:marLeft w:val="0"/>
      <w:marRight w:val="0"/>
      <w:marTop w:val="0"/>
      <w:marBottom w:val="0"/>
      <w:divBdr>
        <w:top w:val="none" w:sz="0" w:space="0" w:color="auto"/>
        <w:left w:val="none" w:sz="0" w:space="0" w:color="auto"/>
        <w:bottom w:val="none" w:sz="0" w:space="0" w:color="auto"/>
        <w:right w:val="none" w:sz="0" w:space="0" w:color="auto"/>
      </w:divBdr>
    </w:div>
    <w:div w:id="1490050637">
      <w:bodyDiv w:val="1"/>
      <w:marLeft w:val="0"/>
      <w:marRight w:val="0"/>
      <w:marTop w:val="0"/>
      <w:marBottom w:val="0"/>
      <w:divBdr>
        <w:top w:val="none" w:sz="0" w:space="0" w:color="auto"/>
        <w:left w:val="none" w:sz="0" w:space="0" w:color="auto"/>
        <w:bottom w:val="none" w:sz="0" w:space="0" w:color="auto"/>
        <w:right w:val="none" w:sz="0" w:space="0" w:color="auto"/>
      </w:divBdr>
    </w:div>
    <w:div w:id="1533112012">
      <w:bodyDiv w:val="1"/>
      <w:marLeft w:val="0"/>
      <w:marRight w:val="0"/>
      <w:marTop w:val="0"/>
      <w:marBottom w:val="0"/>
      <w:divBdr>
        <w:top w:val="none" w:sz="0" w:space="0" w:color="auto"/>
        <w:left w:val="none" w:sz="0" w:space="0" w:color="auto"/>
        <w:bottom w:val="none" w:sz="0" w:space="0" w:color="auto"/>
        <w:right w:val="none" w:sz="0" w:space="0" w:color="auto"/>
      </w:divBdr>
    </w:div>
    <w:div w:id="1619726451">
      <w:bodyDiv w:val="1"/>
      <w:marLeft w:val="0"/>
      <w:marRight w:val="0"/>
      <w:marTop w:val="0"/>
      <w:marBottom w:val="0"/>
      <w:divBdr>
        <w:top w:val="none" w:sz="0" w:space="0" w:color="auto"/>
        <w:left w:val="none" w:sz="0" w:space="0" w:color="auto"/>
        <w:bottom w:val="none" w:sz="0" w:space="0" w:color="auto"/>
        <w:right w:val="none" w:sz="0" w:space="0" w:color="auto"/>
      </w:divBdr>
    </w:div>
    <w:div w:id="1676884890">
      <w:bodyDiv w:val="1"/>
      <w:marLeft w:val="0"/>
      <w:marRight w:val="0"/>
      <w:marTop w:val="0"/>
      <w:marBottom w:val="0"/>
      <w:divBdr>
        <w:top w:val="none" w:sz="0" w:space="0" w:color="auto"/>
        <w:left w:val="none" w:sz="0" w:space="0" w:color="auto"/>
        <w:bottom w:val="none" w:sz="0" w:space="0" w:color="auto"/>
        <w:right w:val="none" w:sz="0" w:space="0" w:color="auto"/>
      </w:divBdr>
    </w:div>
    <w:div w:id="1682588522">
      <w:bodyDiv w:val="1"/>
      <w:marLeft w:val="0"/>
      <w:marRight w:val="0"/>
      <w:marTop w:val="0"/>
      <w:marBottom w:val="0"/>
      <w:divBdr>
        <w:top w:val="none" w:sz="0" w:space="0" w:color="auto"/>
        <w:left w:val="none" w:sz="0" w:space="0" w:color="auto"/>
        <w:bottom w:val="none" w:sz="0" w:space="0" w:color="auto"/>
        <w:right w:val="none" w:sz="0" w:space="0" w:color="auto"/>
      </w:divBdr>
    </w:div>
    <w:div w:id="1807820315">
      <w:bodyDiv w:val="1"/>
      <w:marLeft w:val="0"/>
      <w:marRight w:val="0"/>
      <w:marTop w:val="0"/>
      <w:marBottom w:val="0"/>
      <w:divBdr>
        <w:top w:val="none" w:sz="0" w:space="0" w:color="auto"/>
        <w:left w:val="none" w:sz="0" w:space="0" w:color="auto"/>
        <w:bottom w:val="none" w:sz="0" w:space="0" w:color="auto"/>
        <w:right w:val="none" w:sz="0" w:space="0" w:color="auto"/>
      </w:divBdr>
    </w:div>
    <w:div w:id="1816992169">
      <w:bodyDiv w:val="1"/>
      <w:marLeft w:val="0"/>
      <w:marRight w:val="0"/>
      <w:marTop w:val="0"/>
      <w:marBottom w:val="0"/>
      <w:divBdr>
        <w:top w:val="none" w:sz="0" w:space="0" w:color="auto"/>
        <w:left w:val="none" w:sz="0" w:space="0" w:color="auto"/>
        <w:bottom w:val="none" w:sz="0" w:space="0" w:color="auto"/>
        <w:right w:val="none" w:sz="0" w:space="0" w:color="auto"/>
      </w:divBdr>
    </w:div>
    <w:div w:id="1846701204">
      <w:bodyDiv w:val="1"/>
      <w:marLeft w:val="0"/>
      <w:marRight w:val="0"/>
      <w:marTop w:val="0"/>
      <w:marBottom w:val="0"/>
      <w:divBdr>
        <w:top w:val="none" w:sz="0" w:space="0" w:color="auto"/>
        <w:left w:val="none" w:sz="0" w:space="0" w:color="auto"/>
        <w:bottom w:val="none" w:sz="0" w:space="0" w:color="auto"/>
        <w:right w:val="none" w:sz="0" w:space="0" w:color="auto"/>
      </w:divBdr>
    </w:div>
    <w:div w:id="1884713715">
      <w:bodyDiv w:val="1"/>
      <w:marLeft w:val="0"/>
      <w:marRight w:val="0"/>
      <w:marTop w:val="0"/>
      <w:marBottom w:val="0"/>
      <w:divBdr>
        <w:top w:val="none" w:sz="0" w:space="0" w:color="auto"/>
        <w:left w:val="none" w:sz="0" w:space="0" w:color="auto"/>
        <w:bottom w:val="none" w:sz="0" w:space="0" w:color="auto"/>
        <w:right w:val="none" w:sz="0" w:space="0" w:color="auto"/>
      </w:divBdr>
    </w:div>
    <w:div w:id="20942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en.wikipedia.org/wiki/Reserve_Bank_of_Indi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8</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Abinash E</dc:creator>
  <cp:keywords/>
  <dc:description/>
  <cp:lastModifiedBy>Tamil Mani P R</cp:lastModifiedBy>
  <cp:revision>43</cp:revision>
  <cp:lastPrinted>2023-02-27T07:53:00Z</cp:lastPrinted>
  <dcterms:created xsi:type="dcterms:W3CDTF">2023-02-09T04:55:00Z</dcterms:created>
  <dcterms:modified xsi:type="dcterms:W3CDTF">2023-03-01T07:52:00Z</dcterms:modified>
</cp:coreProperties>
</file>