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E2" w:rsidRDefault="001634E2" w:rsidP="000C41D9">
      <w:pPr>
        <w:pStyle w:val="Heading2"/>
        <w:jc w:val="both"/>
        <w:rPr>
          <w:rFonts w:ascii="Cambria" w:hAnsi="Cambria"/>
          <w:b w:val="0"/>
          <w:bCs w:val="0"/>
          <w:sz w:val="20"/>
          <w:szCs w:val="20"/>
        </w:rPr>
      </w:pPr>
      <w:r>
        <w:rPr>
          <w:rFonts w:ascii="Cambria" w:hAnsi="Cambria"/>
          <w:b w:val="0"/>
          <w:bCs w:val="0"/>
          <w:sz w:val="20"/>
          <w:szCs w:val="20"/>
        </w:rPr>
        <w:t xml:space="preserve">                                                                                                   </w:t>
      </w:r>
      <w:r>
        <w:rPr>
          <w:noProof/>
          <w:sz w:val="22"/>
          <w:lang w:val="en-IN" w:eastAsia="en-IN" w:bidi="hi-IN"/>
        </w:rPr>
        <w:drawing>
          <wp:inline distT="0" distB="0" distL="0" distR="0" wp14:anchorId="3A7758D8" wp14:editId="0F981F3A">
            <wp:extent cx="914400" cy="8763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rsidR="000C41D9" w:rsidRDefault="000C41D9" w:rsidP="000C41D9">
      <w:pPr>
        <w:pStyle w:val="Heading2"/>
        <w:jc w:val="both"/>
        <w:rPr>
          <w:rFonts w:ascii="Cambria" w:hAnsi="Cambria"/>
          <w:b w:val="0"/>
          <w:bCs w:val="0"/>
          <w:sz w:val="20"/>
          <w:szCs w:val="20"/>
        </w:rPr>
      </w:pPr>
      <w:r w:rsidRPr="00E114EC">
        <w:rPr>
          <w:rFonts w:ascii="Cambria" w:hAnsi="Cambria"/>
          <w:b w:val="0"/>
          <w:bCs w:val="0"/>
          <w:sz w:val="20"/>
          <w:szCs w:val="20"/>
        </w:rPr>
        <w:t>TENDER DETAILS</w:t>
      </w:r>
    </w:p>
    <w:p w:rsidR="004C17A3" w:rsidRPr="004C17A3" w:rsidRDefault="004C17A3" w:rsidP="004C17A3">
      <w:pPr>
        <w:pStyle w:val="BodyText"/>
      </w:pPr>
    </w:p>
    <w:p w:rsidR="004C17A3" w:rsidRDefault="004C17A3" w:rsidP="004C17A3">
      <w:pPr>
        <w:ind w:right="-360"/>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Tender Ref No</w:t>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 </w:t>
      </w:r>
      <w:r w:rsidRPr="005D1852">
        <w:rPr>
          <w:rFonts w:ascii="Cambria" w:eastAsiaTheme="minorHAnsi" w:hAnsi="Cambria" w:cs="Cambria"/>
          <w:color w:val="000000"/>
          <w:sz w:val="22"/>
          <w:szCs w:val="22"/>
          <w:lang w:eastAsia="en-US" w:bidi="hi-IN"/>
        </w:rPr>
        <w:t xml:space="preserve">  </w:t>
      </w:r>
      <w:r>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 xml:space="preserve">  </w:t>
      </w:r>
      <w:r w:rsidR="00093F13" w:rsidRPr="00880293">
        <w:rPr>
          <w:rFonts w:ascii="Cambria" w:eastAsiaTheme="minorHAnsi" w:hAnsi="Cambria" w:cs="Cambria"/>
          <w:color w:val="000000"/>
          <w:sz w:val="22"/>
          <w:szCs w:val="22"/>
          <w:lang w:eastAsia="en-US" w:bidi="hi-IN"/>
        </w:rPr>
        <w:t>NFP/PUR/SE</w:t>
      </w:r>
      <w:r w:rsidRPr="00880293">
        <w:rPr>
          <w:rFonts w:ascii="Cambria" w:eastAsiaTheme="minorHAnsi" w:hAnsi="Cambria" w:cs="Cambria"/>
          <w:color w:val="000000"/>
          <w:sz w:val="22"/>
          <w:szCs w:val="22"/>
          <w:lang w:eastAsia="en-US" w:bidi="hi-IN"/>
        </w:rPr>
        <w:t>/</w:t>
      </w:r>
      <w:r w:rsidR="008E7678">
        <w:rPr>
          <w:rFonts w:ascii="Cambria" w:eastAsiaTheme="minorHAnsi" w:hAnsi="Cambria" w:cs="Cambria"/>
          <w:color w:val="000000"/>
          <w:sz w:val="22"/>
          <w:szCs w:val="22"/>
          <w:lang w:eastAsia="en-US" w:bidi="hi-IN"/>
        </w:rPr>
        <w:t>220002</w:t>
      </w:r>
      <w:r w:rsidRPr="00880293">
        <w:rPr>
          <w:rFonts w:ascii="Cambria" w:eastAsiaTheme="minorHAnsi" w:hAnsi="Cambria" w:cs="Cambria"/>
          <w:color w:val="000000"/>
          <w:sz w:val="22"/>
          <w:szCs w:val="22"/>
          <w:lang w:eastAsia="en-US" w:bidi="hi-IN"/>
        </w:rPr>
        <w:t>/</w:t>
      </w:r>
      <w:r w:rsidR="008E7678">
        <w:rPr>
          <w:rFonts w:ascii="Cambria" w:eastAsiaTheme="minorHAnsi" w:hAnsi="Cambria" w:cs="Cambria"/>
          <w:color w:val="000000"/>
          <w:sz w:val="22"/>
          <w:szCs w:val="22"/>
          <w:lang w:eastAsia="en-US" w:bidi="hi-IN"/>
        </w:rPr>
        <w:t>2221260</w:t>
      </w:r>
    </w:p>
    <w:p w:rsidR="004C17A3" w:rsidRDefault="004C17A3" w:rsidP="004C17A3">
      <w:pPr>
        <w:ind w:right="-360"/>
        <w:rPr>
          <w:rFonts w:ascii="Cambria" w:eastAsiaTheme="minorHAnsi" w:hAnsi="Cambria" w:cs="Cambria"/>
          <w:color w:val="000000"/>
          <w:sz w:val="22"/>
          <w:szCs w:val="22"/>
          <w:lang w:eastAsia="en-US" w:bidi="hi-IN"/>
        </w:rPr>
      </w:pPr>
    </w:p>
    <w:p w:rsidR="004C17A3" w:rsidRPr="005D1852" w:rsidRDefault="004C17A3" w:rsidP="004C17A3">
      <w:pPr>
        <w:ind w:right="-360"/>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 xml:space="preserve">Title/Work Description                                :      </w:t>
      </w:r>
      <w:r w:rsidR="00093F13">
        <w:rPr>
          <w:rFonts w:ascii="Cambria" w:eastAsiaTheme="minorHAnsi" w:hAnsi="Cambria" w:cs="Cambria"/>
          <w:color w:val="000000"/>
          <w:sz w:val="22"/>
          <w:szCs w:val="22"/>
          <w:lang w:eastAsia="en-US" w:bidi="hi-IN"/>
        </w:rPr>
        <w:t>BENTONITE CLAY</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pStyle w:val="Default"/>
        <w:ind w:right="-990"/>
        <w:jc w:val="both"/>
        <w:rPr>
          <w:sz w:val="22"/>
          <w:szCs w:val="22"/>
        </w:rPr>
      </w:pPr>
      <w:r w:rsidRPr="005D1852">
        <w:rPr>
          <w:sz w:val="22"/>
          <w:szCs w:val="22"/>
        </w:rPr>
        <w:t xml:space="preserve">Tender Publish Date/Bid Submission   </w:t>
      </w:r>
      <w:r>
        <w:rPr>
          <w:sz w:val="22"/>
          <w:szCs w:val="22"/>
        </w:rPr>
        <w:t xml:space="preserve"> </w:t>
      </w:r>
      <w:r w:rsidRPr="005D1852">
        <w:rPr>
          <w:sz w:val="22"/>
          <w:szCs w:val="22"/>
        </w:rPr>
        <w:t xml:space="preserve"> :     </w:t>
      </w:r>
      <w:r>
        <w:rPr>
          <w:sz w:val="22"/>
          <w:szCs w:val="22"/>
        </w:rPr>
        <w:t xml:space="preserve"> </w:t>
      </w:r>
      <w:r w:rsidRPr="005D1852">
        <w:rPr>
          <w:sz w:val="22"/>
          <w:szCs w:val="22"/>
        </w:rPr>
        <w:t xml:space="preserve">As Per “Critical </w:t>
      </w:r>
      <w:proofErr w:type="gramStart"/>
      <w:r w:rsidRPr="005D1852">
        <w:rPr>
          <w:sz w:val="22"/>
          <w:szCs w:val="22"/>
        </w:rPr>
        <w:t>Dates ”</w:t>
      </w:r>
      <w:proofErr w:type="gramEnd"/>
      <w:r w:rsidRPr="005D1852">
        <w:rPr>
          <w:sz w:val="22"/>
          <w:szCs w:val="22"/>
        </w:rPr>
        <w:t xml:space="preserve"> in Tender Details on e-tender Portal </w:t>
      </w:r>
    </w:p>
    <w:p w:rsidR="004C17A3" w:rsidRPr="005D1852" w:rsidRDefault="004C17A3" w:rsidP="004C17A3">
      <w:pPr>
        <w:pStyle w:val="Default"/>
        <w:ind w:right="-990"/>
        <w:jc w:val="both"/>
        <w:rPr>
          <w:sz w:val="22"/>
          <w:szCs w:val="22"/>
        </w:rPr>
      </w:pPr>
      <w:r w:rsidRPr="005D1852">
        <w:rPr>
          <w:sz w:val="22"/>
          <w:szCs w:val="22"/>
        </w:rPr>
        <w:t>End Date/ Bid Opening Date</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Type of tender</w:t>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 xml:space="preserve">    </w:t>
      </w:r>
      <w:r>
        <w:rPr>
          <w:rFonts w:ascii="Cambria" w:eastAsiaTheme="minorHAnsi" w:hAnsi="Cambria" w:cs="Cambria"/>
          <w:color w:val="000000"/>
          <w:sz w:val="22"/>
          <w:szCs w:val="22"/>
          <w:lang w:eastAsia="en-US" w:bidi="hi-IN"/>
        </w:rPr>
        <w:t xml:space="preserve">:      </w:t>
      </w:r>
      <w:r w:rsidR="00093F13">
        <w:rPr>
          <w:rFonts w:ascii="Cambria" w:eastAsiaTheme="minorHAnsi" w:hAnsi="Cambria" w:cs="Cambria"/>
          <w:color w:val="000000"/>
          <w:sz w:val="22"/>
          <w:szCs w:val="22"/>
          <w:lang w:eastAsia="en-US" w:bidi="hi-IN"/>
        </w:rPr>
        <w:t>Open Tender</w:t>
      </w:r>
      <w:r>
        <w:rPr>
          <w:rFonts w:ascii="Cambria" w:eastAsiaTheme="minorHAnsi" w:hAnsi="Cambria" w:cs="Cambria"/>
          <w:color w:val="000000"/>
          <w:sz w:val="22"/>
          <w:szCs w:val="22"/>
          <w:lang w:eastAsia="en-US" w:bidi="hi-IN"/>
        </w:rPr>
        <w:t>-</w:t>
      </w:r>
      <w:r w:rsidR="00093F13">
        <w:rPr>
          <w:rFonts w:ascii="Cambria" w:eastAsiaTheme="minorHAnsi" w:hAnsi="Cambria" w:cs="Cambria"/>
          <w:color w:val="000000"/>
          <w:sz w:val="22"/>
          <w:szCs w:val="22"/>
          <w:lang w:eastAsia="en-US" w:bidi="hi-IN"/>
        </w:rPr>
        <w:t>Two</w:t>
      </w:r>
      <w:r w:rsidRPr="005D1852">
        <w:rPr>
          <w:rFonts w:ascii="Cambria" w:eastAsiaTheme="minorHAnsi" w:hAnsi="Cambria" w:cs="Cambria"/>
          <w:color w:val="000000"/>
          <w:sz w:val="22"/>
          <w:szCs w:val="22"/>
          <w:lang w:eastAsia="en-US" w:bidi="hi-IN"/>
        </w:rPr>
        <w:t xml:space="preserve"> Part Bid</w:t>
      </w:r>
      <w:r>
        <w:rPr>
          <w:rFonts w:ascii="Cambria" w:eastAsiaTheme="minorHAnsi" w:hAnsi="Cambria" w:cs="Cambria"/>
          <w:color w:val="000000"/>
          <w:sz w:val="22"/>
          <w:szCs w:val="22"/>
          <w:lang w:eastAsia="en-US" w:bidi="hi-IN"/>
        </w:rPr>
        <w:t xml:space="preserve"> </w:t>
      </w:r>
      <w:r w:rsidR="00880293">
        <w:rPr>
          <w:rFonts w:ascii="Cambria" w:eastAsiaTheme="minorHAnsi" w:hAnsi="Cambria" w:cs="Cambria"/>
          <w:color w:val="000000"/>
          <w:sz w:val="22"/>
          <w:szCs w:val="22"/>
          <w:lang w:eastAsia="en-US" w:bidi="hi-IN"/>
        </w:rPr>
        <w:t>with Reverse Auction</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Region</w:t>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 xml:space="preserve">      </w:t>
      </w:r>
      <w:r>
        <w:rPr>
          <w:rFonts w:ascii="Cambria" w:eastAsiaTheme="minorHAnsi" w:hAnsi="Cambria" w:cs="Cambria"/>
          <w:color w:val="000000"/>
          <w:sz w:val="22"/>
          <w:szCs w:val="22"/>
          <w:lang w:eastAsia="en-US" w:bidi="hi-IN"/>
        </w:rPr>
        <w:t xml:space="preserve"> :     </w:t>
      </w:r>
      <w:r w:rsidRPr="005D1852">
        <w:rPr>
          <w:rFonts w:ascii="Cambria" w:eastAsiaTheme="minorHAnsi" w:hAnsi="Cambria" w:cs="Cambria"/>
          <w:color w:val="000000"/>
          <w:sz w:val="22"/>
          <w:szCs w:val="22"/>
          <w:lang w:eastAsia="en-US" w:bidi="hi-IN"/>
        </w:rPr>
        <w:t xml:space="preserve"> NFL - Panipat</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Tender Inviting Authority</w:t>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     </w:t>
      </w:r>
      <w:r w:rsidR="008E7678">
        <w:rPr>
          <w:rFonts w:ascii="Cambria" w:eastAsiaTheme="minorHAnsi" w:hAnsi="Cambria" w:cs="Cambria"/>
          <w:color w:val="000000"/>
          <w:sz w:val="22"/>
          <w:szCs w:val="22"/>
          <w:lang w:eastAsia="en-US" w:bidi="hi-IN"/>
        </w:rPr>
        <w:t xml:space="preserve">P.S. </w:t>
      </w:r>
      <w:proofErr w:type="spellStart"/>
      <w:r w:rsidR="008E7678">
        <w:rPr>
          <w:rFonts w:ascii="Cambria" w:eastAsiaTheme="minorHAnsi" w:hAnsi="Cambria" w:cs="Cambria"/>
          <w:color w:val="000000"/>
          <w:sz w:val="22"/>
          <w:szCs w:val="22"/>
          <w:lang w:eastAsia="en-US" w:bidi="hi-IN"/>
        </w:rPr>
        <w:t>Jora</w:t>
      </w:r>
      <w:proofErr w:type="spellEnd"/>
      <w:r w:rsidR="008E7678">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GM (</w:t>
      </w:r>
      <w:proofErr w:type="spellStart"/>
      <w:r w:rsidRPr="005D1852">
        <w:rPr>
          <w:rFonts w:ascii="Cambria" w:eastAsiaTheme="minorHAnsi" w:hAnsi="Cambria" w:cs="Cambria"/>
          <w:color w:val="000000"/>
          <w:sz w:val="22"/>
          <w:szCs w:val="22"/>
          <w:lang w:eastAsia="en-US" w:bidi="hi-IN"/>
        </w:rPr>
        <w:t>Matls</w:t>
      </w:r>
      <w:proofErr w:type="spellEnd"/>
      <w:r w:rsidRPr="005D1852">
        <w:rPr>
          <w:rFonts w:ascii="Cambria" w:eastAsiaTheme="minorHAnsi" w:hAnsi="Cambria" w:cs="Cambria"/>
          <w:color w:val="000000"/>
          <w:sz w:val="22"/>
          <w:szCs w:val="22"/>
          <w:lang w:eastAsia="en-US" w:bidi="hi-IN"/>
        </w:rPr>
        <w:t xml:space="preserve">) </w:t>
      </w: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 xml:space="preserve"> </w:t>
      </w:r>
    </w:p>
    <w:p w:rsidR="004C17A3" w:rsidRPr="005D1852" w:rsidRDefault="004C17A3" w:rsidP="004C17A3">
      <w:pPr>
        <w:jc w:val="center"/>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National Fertilizers Limited Panipat, Haryana – 132106</w:t>
      </w:r>
    </w:p>
    <w:p w:rsidR="004C17A3" w:rsidRPr="00E114EC" w:rsidRDefault="004C17A3" w:rsidP="004C17A3">
      <w:pPr>
        <w:jc w:val="center"/>
        <w:rPr>
          <w:rFonts w:ascii="Cambria" w:hAnsi="Cambria"/>
          <w:bCs/>
          <w:sz w:val="20"/>
          <w:u w:val="single"/>
        </w:rPr>
      </w:pPr>
    </w:p>
    <w:p w:rsidR="004C17A3" w:rsidRPr="00E114EC" w:rsidRDefault="004C17A3" w:rsidP="004C17A3">
      <w:pPr>
        <w:jc w:val="center"/>
        <w:rPr>
          <w:rFonts w:ascii="Cambria" w:hAnsi="Cambria"/>
          <w:bCs/>
          <w:sz w:val="20"/>
          <w:u w:val="single"/>
        </w:rPr>
      </w:pPr>
      <w:r w:rsidRPr="00E114EC">
        <w:rPr>
          <w:rFonts w:ascii="Cambria" w:hAnsi="Cambria"/>
          <w:bCs/>
          <w:sz w:val="20"/>
          <w:u w:val="single"/>
        </w:rPr>
        <w:t xml:space="preserve">TENDER NOTICE </w:t>
      </w:r>
    </w:p>
    <w:p w:rsidR="004C17A3" w:rsidRPr="00E114EC" w:rsidRDefault="004C17A3" w:rsidP="004C17A3">
      <w:pPr>
        <w:jc w:val="both"/>
        <w:rPr>
          <w:rFonts w:ascii="Cambria" w:hAnsi="Cambria"/>
          <w:sz w:val="20"/>
        </w:rPr>
      </w:pPr>
    </w:p>
    <w:p w:rsidR="004C17A3" w:rsidRDefault="004C17A3" w:rsidP="004C17A3">
      <w:pPr>
        <w:ind w:right="94"/>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 xml:space="preserve">NATIONAL FERTILIZERS LIMITED (NFL), a Govt. of India Enterprise referred to herein as the Owner intends to enter into </w:t>
      </w:r>
      <w:r w:rsidR="00093F13">
        <w:rPr>
          <w:rFonts w:ascii="Cambria" w:eastAsiaTheme="minorHAnsi" w:hAnsi="Cambria" w:cs="Cambria"/>
          <w:color w:val="000000"/>
          <w:sz w:val="23"/>
          <w:szCs w:val="23"/>
          <w:lang w:eastAsia="en-US" w:bidi="hi-IN"/>
        </w:rPr>
        <w:t xml:space="preserve">annual </w:t>
      </w:r>
      <w:r w:rsidRPr="00C35499">
        <w:rPr>
          <w:rFonts w:ascii="Cambria" w:eastAsiaTheme="minorHAnsi" w:hAnsi="Cambria" w:cs="Cambria"/>
          <w:color w:val="000000"/>
          <w:sz w:val="23"/>
          <w:szCs w:val="23"/>
          <w:lang w:eastAsia="en-US" w:bidi="hi-IN"/>
        </w:rPr>
        <w:t xml:space="preserve">contract for </w:t>
      </w:r>
      <w:r w:rsidRPr="00C35499">
        <w:rPr>
          <w:rFonts w:ascii="Cambria" w:eastAsiaTheme="minorHAnsi" w:hAnsi="Cambria" w:cs="Cambria"/>
          <w:b/>
          <w:bCs/>
          <w:i/>
          <w:iCs/>
          <w:color w:val="000000"/>
          <w:sz w:val="23"/>
          <w:szCs w:val="23"/>
          <w:u w:val="single"/>
          <w:lang w:eastAsia="en-US" w:bidi="hi-IN"/>
        </w:rPr>
        <w:t xml:space="preserve">Supply of </w:t>
      </w:r>
      <w:r w:rsidR="00093F13">
        <w:rPr>
          <w:rFonts w:ascii="Cambria" w:eastAsiaTheme="minorHAnsi" w:hAnsi="Cambria" w:cs="Cambria"/>
          <w:b/>
          <w:bCs/>
          <w:i/>
          <w:iCs/>
          <w:color w:val="000000"/>
          <w:sz w:val="23"/>
          <w:szCs w:val="23"/>
          <w:u w:val="single"/>
          <w:lang w:eastAsia="en-US" w:bidi="hi-IN"/>
        </w:rPr>
        <w:t>Bentonite Clay</w:t>
      </w:r>
      <w:r w:rsidRPr="00C35499">
        <w:rPr>
          <w:rFonts w:ascii="Cambria" w:eastAsiaTheme="minorHAnsi" w:hAnsi="Cambria" w:cs="Cambria"/>
          <w:color w:val="000000"/>
          <w:sz w:val="23"/>
          <w:szCs w:val="23"/>
          <w:lang w:eastAsia="en-US" w:bidi="hi-IN"/>
        </w:rPr>
        <w:t xml:space="preserve"> at its Plant located at Panipat (Haryana). You are invited to submit a Techno-commercial proposal and Price proposal for the said item through e-Tendering. </w:t>
      </w:r>
    </w:p>
    <w:p w:rsidR="004C17A3" w:rsidRDefault="004C17A3" w:rsidP="004C17A3">
      <w:pPr>
        <w:ind w:right="94"/>
        <w:jc w:val="both"/>
        <w:rPr>
          <w:rFonts w:ascii="Cambria" w:eastAsiaTheme="minorHAnsi" w:hAnsi="Cambria" w:cs="Cambria"/>
          <w:color w:val="000000"/>
          <w:sz w:val="23"/>
          <w:szCs w:val="23"/>
          <w:lang w:eastAsia="en-US" w:bidi="hi-IN"/>
        </w:rPr>
      </w:pPr>
    </w:p>
    <w:p w:rsidR="004C17A3" w:rsidRDefault="004C17A3" w:rsidP="004C17A3">
      <w:pPr>
        <w:ind w:right="94"/>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The procurement shall be made through e-tendering process on</w:t>
      </w:r>
      <w:r>
        <w:rPr>
          <w:rFonts w:ascii="Cambria" w:eastAsiaTheme="minorHAnsi" w:hAnsi="Cambria" w:cs="Cambria"/>
          <w:color w:val="000000"/>
          <w:sz w:val="23"/>
          <w:szCs w:val="23"/>
          <w:lang w:eastAsia="en-US" w:bidi="hi-IN"/>
        </w:rPr>
        <w:t xml:space="preserve"> our e-tendering</w:t>
      </w:r>
      <w:r w:rsidRPr="00C35499">
        <w:rPr>
          <w:rFonts w:ascii="Cambria" w:eastAsiaTheme="minorHAnsi" w:hAnsi="Cambria" w:cs="Cambria"/>
          <w:color w:val="000000"/>
          <w:sz w:val="23"/>
          <w:szCs w:val="23"/>
          <w:lang w:eastAsia="en-US" w:bidi="hi-IN"/>
        </w:rPr>
        <w:t xml:space="preserve"> </w:t>
      </w:r>
      <w:proofErr w:type="gramStart"/>
      <w:r w:rsidRPr="00C35499">
        <w:rPr>
          <w:rFonts w:ascii="Cambria" w:eastAsiaTheme="minorHAnsi" w:hAnsi="Cambria" w:cs="Cambria"/>
          <w:color w:val="000000"/>
          <w:sz w:val="23"/>
          <w:szCs w:val="23"/>
          <w:lang w:eastAsia="en-US" w:bidi="hi-IN"/>
        </w:rPr>
        <w:t xml:space="preserve">portal </w:t>
      </w:r>
      <w:r w:rsidRPr="00E114EC">
        <w:rPr>
          <w:rFonts w:ascii="Arial" w:hAnsi="Arial" w:cs="Arial"/>
          <w:sz w:val="20"/>
        </w:rPr>
        <w:t>:</w:t>
      </w:r>
      <w:proofErr w:type="gramEnd"/>
      <w:r w:rsidRPr="001E0DBA">
        <w:t xml:space="preserve"> </w:t>
      </w:r>
      <w:hyperlink r:id="rId10" w:history="1">
        <w:r>
          <w:rPr>
            <w:rStyle w:val="Hyperlink"/>
            <w:rFonts w:eastAsia="MS Mincho"/>
          </w:rPr>
          <w:t>https://etenders.gov.in/</w:t>
        </w:r>
      </w:hyperlink>
      <w:r w:rsidRPr="00E114EC">
        <w:rPr>
          <w:sz w:val="20"/>
        </w:rPr>
        <w:t xml:space="preserve">. </w:t>
      </w:r>
      <w:r w:rsidRPr="00E114EC">
        <w:rPr>
          <w:rFonts w:ascii="Cambria" w:hAnsi="Cambria"/>
          <w:sz w:val="20"/>
        </w:rPr>
        <w:t>T</w:t>
      </w:r>
      <w:r w:rsidRPr="00C35499">
        <w:rPr>
          <w:rFonts w:ascii="Cambria" w:eastAsiaTheme="minorHAnsi" w:hAnsi="Cambria" w:cs="Cambria"/>
          <w:color w:val="000000"/>
          <w:sz w:val="23"/>
          <w:szCs w:val="23"/>
          <w:lang w:eastAsia="en-US" w:bidi="hi-IN"/>
        </w:rPr>
        <w:t xml:space="preserve">he offers in this process are required to be submitted electronically in place of offers in ‘hard copy under sealed envelope’ as being done conventionally. </w:t>
      </w:r>
    </w:p>
    <w:p w:rsidR="004C17A3" w:rsidRPr="00C35499" w:rsidRDefault="004C17A3" w:rsidP="004C17A3">
      <w:pPr>
        <w:ind w:right="94"/>
        <w:jc w:val="both"/>
        <w:rPr>
          <w:rFonts w:ascii="Cambria" w:eastAsiaTheme="minorHAnsi" w:hAnsi="Cambria" w:cs="Cambria"/>
          <w:color w:val="000000"/>
          <w:sz w:val="23"/>
          <w:szCs w:val="23"/>
          <w:lang w:eastAsia="en-US" w:bidi="hi-IN"/>
        </w:rPr>
      </w:pPr>
    </w:p>
    <w:p w:rsidR="004C17A3" w:rsidRPr="003439BF" w:rsidRDefault="004C17A3" w:rsidP="004C17A3">
      <w:pPr>
        <w:ind w:right="94"/>
        <w:contextualSpacing/>
        <w:jc w:val="both"/>
        <w:rPr>
          <w:rFonts w:ascii="Cambria" w:hAnsi="Cambria"/>
          <w:sz w:val="20"/>
        </w:rPr>
      </w:pPr>
      <w:r w:rsidRPr="00C35499">
        <w:rPr>
          <w:rFonts w:ascii="Cambria" w:eastAsiaTheme="minorHAnsi" w:hAnsi="Cambria" w:cs="Cambria"/>
          <w:color w:val="000000"/>
          <w:sz w:val="23"/>
          <w:szCs w:val="23"/>
          <w:lang w:eastAsia="en-US" w:bidi="hi-IN"/>
        </w:rPr>
        <w:t xml:space="preserve">For any technical related queries regarding e-tender portal you can call at 24 x 7 Help Desk Number of M/s NIC 0120-4200 462,  0120-4001 002 ,  0120-4001 005, 0120-6277 787 , Email </w:t>
      </w:r>
      <w:r>
        <w:rPr>
          <w:rFonts w:ascii="Tahoma" w:hAnsi="Tahoma" w:cs="Tahoma"/>
          <w:color w:val="252525"/>
          <w:sz w:val="20"/>
        </w:rPr>
        <w:t xml:space="preserve">: </w:t>
      </w:r>
      <w:hyperlink r:id="rId11" w:history="1">
        <w:r w:rsidRPr="003B426C">
          <w:rPr>
            <w:rStyle w:val="Hyperlink"/>
            <w:rFonts w:ascii="Tahoma" w:eastAsia="MS Mincho" w:hAnsi="Tahoma"/>
            <w:sz w:val="20"/>
          </w:rPr>
          <w:t>support-eproc@nic.in</w:t>
        </w:r>
      </w:hyperlink>
      <w:r>
        <w:rPr>
          <w:rFonts w:ascii="Tahoma" w:hAnsi="Tahoma" w:cs="Tahoma"/>
          <w:color w:val="252525"/>
          <w:sz w:val="20"/>
        </w:rPr>
        <w:t>;</w:t>
      </w:r>
    </w:p>
    <w:p w:rsidR="004C17A3" w:rsidRDefault="004C17A3" w:rsidP="004C17A3">
      <w:pPr>
        <w:ind w:right="94"/>
        <w:contextualSpacing/>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International Bidders are requested to prefix +91 as country code</w:t>
      </w:r>
    </w:p>
    <w:p w:rsidR="004C17A3" w:rsidRPr="00C35499" w:rsidRDefault="004C17A3" w:rsidP="004C17A3">
      <w:pPr>
        <w:ind w:right="94"/>
        <w:contextualSpacing/>
        <w:jc w:val="both"/>
        <w:rPr>
          <w:rFonts w:ascii="Cambria" w:eastAsiaTheme="minorHAnsi" w:hAnsi="Cambria" w:cs="Cambria"/>
          <w:color w:val="000000"/>
          <w:sz w:val="23"/>
          <w:szCs w:val="23"/>
          <w:lang w:eastAsia="en-US" w:bidi="hi-IN"/>
        </w:rPr>
      </w:pPr>
    </w:p>
    <w:tbl>
      <w:tblPr>
        <w:tblW w:w="10455" w:type="dxa"/>
        <w:tblInd w:w="93" w:type="dxa"/>
        <w:tblLook w:val="04A0" w:firstRow="1" w:lastRow="0" w:firstColumn="1" w:lastColumn="0" w:noHBand="0" w:noVBand="1"/>
      </w:tblPr>
      <w:tblGrid>
        <w:gridCol w:w="5585"/>
        <w:gridCol w:w="4870"/>
      </w:tblGrid>
      <w:tr w:rsidR="004C17A3" w:rsidRPr="000B6361" w:rsidTr="00443A6E">
        <w:trPr>
          <w:trHeight w:val="300"/>
        </w:trPr>
        <w:tc>
          <w:tcPr>
            <w:tcW w:w="10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7A3" w:rsidRPr="000B6361" w:rsidRDefault="004C17A3" w:rsidP="00443A6E">
            <w:pPr>
              <w:widowControl/>
              <w:suppressAutoHyphens w:val="0"/>
              <w:rPr>
                <w:rFonts w:ascii="Calibri" w:hAnsi="Calibri" w:cs="Calibri"/>
                <w:b/>
                <w:bCs/>
                <w:color w:val="000000"/>
                <w:sz w:val="22"/>
                <w:szCs w:val="22"/>
                <w:lang w:eastAsia="en-US" w:bidi="hi-IN"/>
              </w:rPr>
            </w:pPr>
            <w:r w:rsidRPr="000B6361">
              <w:rPr>
                <w:rFonts w:ascii="Calibri" w:hAnsi="Calibri" w:cs="Calibri"/>
                <w:b/>
                <w:bCs/>
                <w:color w:val="000000"/>
                <w:sz w:val="22"/>
                <w:szCs w:val="22"/>
                <w:lang w:eastAsia="en-US" w:bidi="hi-IN"/>
              </w:rPr>
              <w:t>M/s National fertilizers Limited, Panipat</w:t>
            </w:r>
          </w:p>
        </w:tc>
      </w:tr>
      <w:tr w:rsidR="004C17A3" w:rsidRPr="000B6361" w:rsidTr="00443A6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7A3" w:rsidRPr="000B6361" w:rsidRDefault="004C17A3" w:rsidP="00093F13">
            <w:pPr>
              <w:widowControl/>
              <w:suppressAutoHyphens w:val="0"/>
              <w:rPr>
                <w:b/>
                <w:bCs/>
                <w:color w:val="000000"/>
                <w:sz w:val="20"/>
                <w:lang w:eastAsia="en-US" w:bidi="hi-IN"/>
              </w:rPr>
            </w:pPr>
            <w:r w:rsidRPr="000B6361">
              <w:rPr>
                <w:b/>
                <w:bCs/>
                <w:color w:val="000000"/>
                <w:sz w:val="20"/>
                <w:lang w:eastAsia="en-US" w:bidi="hi-IN"/>
              </w:rPr>
              <w:t>Sh.</w:t>
            </w:r>
            <w:r w:rsidR="00093F13">
              <w:rPr>
                <w:b/>
                <w:bCs/>
                <w:color w:val="000000"/>
                <w:sz w:val="20"/>
                <w:lang w:eastAsia="en-US" w:bidi="hi-IN"/>
              </w:rPr>
              <w:t xml:space="preserve"> Mahesh Patil</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C17A3" w:rsidRPr="000B6361" w:rsidRDefault="004C17A3" w:rsidP="00443A6E">
            <w:pPr>
              <w:widowControl/>
              <w:suppressAutoHyphens w:val="0"/>
              <w:rPr>
                <w:b/>
                <w:bCs/>
                <w:color w:val="000000"/>
                <w:sz w:val="20"/>
                <w:lang w:eastAsia="en-US" w:bidi="hi-IN"/>
              </w:rPr>
            </w:pPr>
            <w:r w:rsidRPr="000B6361">
              <w:rPr>
                <w:b/>
                <w:bCs/>
                <w:color w:val="000000"/>
                <w:sz w:val="20"/>
                <w:lang w:eastAsia="en-US" w:bidi="hi-IN"/>
              </w:rPr>
              <w:t xml:space="preserve">Sh. </w:t>
            </w:r>
            <w:proofErr w:type="spellStart"/>
            <w:r w:rsidRPr="000B6361">
              <w:rPr>
                <w:b/>
                <w:bCs/>
                <w:color w:val="000000"/>
                <w:sz w:val="20"/>
                <w:lang w:eastAsia="en-US" w:bidi="hi-IN"/>
              </w:rPr>
              <w:t>Abhinav</w:t>
            </w:r>
            <w:proofErr w:type="spellEnd"/>
            <w:r w:rsidRPr="000B6361">
              <w:rPr>
                <w:b/>
                <w:bCs/>
                <w:color w:val="000000"/>
                <w:sz w:val="20"/>
                <w:lang w:eastAsia="en-US" w:bidi="hi-IN"/>
              </w:rPr>
              <w:t xml:space="preserve"> Kumar</w:t>
            </w:r>
          </w:p>
        </w:tc>
      </w:tr>
      <w:tr w:rsidR="004C17A3" w:rsidRPr="000B6361" w:rsidTr="00443A6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7A3" w:rsidRPr="000B6361" w:rsidRDefault="004C17A3" w:rsidP="00443A6E">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Sr. Manager</w:t>
            </w:r>
            <w:r>
              <w:rPr>
                <w:rFonts w:ascii="Calibri" w:hAnsi="Calibri" w:cs="Calibri"/>
                <w:color w:val="000000"/>
                <w:sz w:val="20"/>
                <w:lang w:eastAsia="en-US" w:bidi="hi-IN"/>
              </w:rPr>
              <w:t>(Material) , NFL Panipat</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C17A3" w:rsidRPr="000B6361" w:rsidRDefault="004C17A3" w:rsidP="00443A6E">
            <w:pPr>
              <w:widowControl/>
              <w:suppressAutoHyphens w:val="0"/>
              <w:rPr>
                <w:rFonts w:ascii="Calibri" w:hAnsi="Calibri" w:cs="Calibri"/>
                <w:color w:val="000000"/>
                <w:sz w:val="20"/>
                <w:lang w:eastAsia="en-US" w:bidi="hi-IN"/>
              </w:rPr>
            </w:pPr>
            <w:proofErr w:type="spellStart"/>
            <w:r>
              <w:rPr>
                <w:rFonts w:ascii="Calibri" w:hAnsi="Calibri" w:cs="Calibri"/>
                <w:color w:val="000000"/>
                <w:sz w:val="20"/>
                <w:lang w:eastAsia="en-US" w:bidi="hi-IN"/>
              </w:rPr>
              <w:t>Asst</w:t>
            </w:r>
            <w:proofErr w:type="spellEnd"/>
            <w:r>
              <w:rPr>
                <w:rFonts w:ascii="Calibri" w:hAnsi="Calibri" w:cs="Calibri"/>
                <w:color w:val="000000"/>
                <w:sz w:val="20"/>
                <w:lang w:eastAsia="en-US" w:bidi="hi-IN"/>
              </w:rPr>
              <w:t xml:space="preserve"> Manager(Material) NFL </w:t>
            </w:r>
            <w:proofErr w:type="spellStart"/>
            <w:r>
              <w:rPr>
                <w:rFonts w:ascii="Calibri" w:hAnsi="Calibri" w:cs="Calibri"/>
                <w:color w:val="000000"/>
                <w:sz w:val="20"/>
                <w:lang w:eastAsia="en-US" w:bidi="hi-IN"/>
              </w:rPr>
              <w:t>Panipat</w:t>
            </w:r>
            <w:proofErr w:type="spellEnd"/>
          </w:p>
        </w:tc>
      </w:tr>
      <w:tr w:rsidR="004C17A3" w:rsidRPr="000B6361" w:rsidTr="00443A6E">
        <w:trPr>
          <w:trHeight w:val="422"/>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7A3" w:rsidRPr="000B6361" w:rsidRDefault="004C17A3" w:rsidP="00093F13">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sidR="00093F13">
              <w:rPr>
                <w:rFonts w:ascii="Calibri" w:hAnsi="Calibri" w:cs="Calibri"/>
                <w:color w:val="000000"/>
                <w:sz w:val="20"/>
                <w:lang w:eastAsia="en-US" w:bidi="hi-IN"/>
              </w:rPr>
              <w:t>9967551075</w:t>
            </w:r>
            <w:r>
              <w:rPr>
                <w:rFonts w:ascii="Calibri" w:hAnsi="Calibri" w:cs="Calibri"/>
                <w:color w:val="000000"/>
                <w:sz w:val="20"/>
                <w:lang w:eastAsia="en-US" w:bidi="hi-IN"/>
              </w:rPr>
              <w:t xml:space="preserve">; </w:t>
            </w:r>
            <w:r w:rsidRPr="000B6361">
              <w:rPr>
                <w:rFonts w:ascii="Calibri" w:hAnsi="Calibri" w:cs="Calibri"/>
                <w:color w:val="0000FF"/>
                <w:sz w:val="20"/>
                <w:u w:val="single"/>
                <w:lang w:eastAsia="en-US" w:bidi="hi-IN"/>
              </w:rPr>
              <w:t xml:space="preserve">Email: </w:t>
            </w:r>
            <w:r w:rsidR="00093F13" w:rsidRPr="00093F13">
              <w:rPr>
                <w:rFonts w:ascii="Calibri" w:hAnsi="Calibri" w:cs="Calibri"/>
                <w:color w:val="0000FF"/>
                <w:sz w:val="20"/>
                <w:u w:val="single"/>
                <w:lang w:eastAsia="en-US" w:bidi="hi-IN"/>
              </w:rPr>
              <w:t>mpatil@nfl.co.in</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C17A3" w:rsidRPr="000B6361" w:rsidRDefault="004C17A3" w:rsidP="00093F13">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sidR="00093F13">
              <w:rPr>
                <w:rFonts w:ascii="Calibri" w:hAnsi="Calibri" w:cs="Calibri"/>
                <w:color w:val="000000"/>
                <w:sz w:val="20"/>
                <w:lang w:eastAsia="en-US" w:bidi="hi-IN"/>
              </w:rPr>
              <w:t>9407486564</w:t>
            </w:r>
            <w:r>
              <w:rPr>
                <w:rFonts w:ascii="Calibri" w:hAnsi="Calibri" w:cs="Calibri"/>
                <w:color w:val="000000"/>
                <w:sz w:val="20"/>
                <w:lang w:eastAsia="en-US" w:bidi="hi-IN"/>
              </w:rPr>
              <w:t xml:space="preserve">, </w:t>
            </w:r>
            <w:hyperlink r:id="rId12" w:history="1">
              <w:r w:rsidRPr="004471E1">
                <w:rPr>
                  <w:rFonts w:ascii="Calibri" w:hAnsi="Calibri" w:cs="Calibri"/>
                  <w:color w:val="0000FF"/>
                  <w:sz w:val="20"/>
                  <w:u w:val="single"/>
                  <w:lang w:eastAsia="en-US" w:bidi="hi-IN"/>
                </w:rPr>
                <w:t>Email: abhinav.kumar@nfl.co.in</w:t>
              </w:r>
            </w:hyperlink>
          </w:p>
        </w:tc>
      </w:tr>
    </w:tbl>
    <w:p w:rsidR="004C17A3" w:rsidRDefault="004C17A3" w:rsidP="004C17A3">
      <w:pPr>
        <w:pStyle w:val="BodyText"/>
      </w:pPr>
    </w:p>
    <w:p w:rsidR="00E36423" w:rsidRPr="00045208" w:rsidRDefault="00E36423" w:rsidP="00E36423">
      <w:pPr>
        <w:pStyle w:val="Default"/>
        <w:tabs>
          <w:tab w:val="left" w:pos="10080"/>
        </w:tabs>
        <w:ind w:right="-86"/>
        <w:jc w:val="both"/>
        <w:rPr>
          <w:sz w:val="23"/>
          <w:szCs w:val="23"/>
        </w:rPr>
      </w:pPr>
      <w:r w:rsidRPr="00045208">
        <w:rPr>
          <w:sz w:val="23"/>
          <w:szCs w:val="23"/>
        </w:rPr>
        <w:t xml:space="preserve">Tender document (Non-Transferable) can be downloaded from our e-tendering portal </w:t>
      </w:r>
      <w:r w:rsidRPr="00045208">
        <w:t>and</w:t>
      </w:r>
      <w:r w:rsidRPr="00045208">
        <w:rPr>
          <w:color w:val="0000FF"/>
          <w:sz w:val="23"/>
          <w:szCs w:val="23"/>
        </w:rPr>
        <w:t xml:space="preserve"> </w:t>
      </w:r>
      <w:proofErr w:type="gramStart"/>
      <w:r w:rsidRPr="00045208">
        <w:rPr>
          <w:sz w:val="23"/>
          <w:szCs w:val="23"/>
        </w:rPr>
        <w:t>offer  submitted</w:t>
      </w:r>
      <w:proofErr w:type="gramEnd"/>
      <w:r w:rsidRPr="00045208">
        <w:rPr>
          <w:sz w:val="23"/>
          <w:szCs w:val="23"/>
        </w:rPr>
        <w:t xml:space="preserve"> through online mode on our e-tendering portal shall only be considered for evaluation. Bids in physical/soft form sent through fax / email / courier / post will not be acceptable. Any future amendment/modification</w:t>
      </w:r>
      <w:r>
        <w:rPr>
          <w:sz w:val="23"/>
          <w:szCs w:val="23"/>
        </w:rPr>
        <w:t>/corrigendum</w:t>
      </w:r>
      <w:r w:rsidRPr="00045208">
        <w:rPr>
          <w:sz w:val="23"/>
          <w:szCs w:val="23"/>
        </w:rPr>
        <w:t xml:space="preserve"> to the tender will be displayed only on our E-Tender Portal </w:t>
      </w:r>
      <w:hyperlink r:id="rId13" w:history="1">
        <w:r w:rsidRPr="00045208">
          <w:rPr>
            <w:rStyle w:val="Hyperlink"/>
            <w:u w:val="none"/>
          </w:rPr>
          <w:t>https://etenders.gov.in/</w:t>
        </w:r>
      </w:hyperlink>
      <w:r w:rsidRPr="00045208">
        <w:rPr>
          <w:rStyle w:val="Hyperlink"/>
          <w:u w:val="none"/>
        </w:rPr>
        <w:t>.</w:t>
      </w:r>
      <w:r w:rsidRPr="00045208">
        <w:rPr>
          <w:rFonts w:ascii="Tahoma" w:hAnsi="Tahoma" w:cs="Tahoma"/>
          <w:color w:val="0000FF"/>
          <w:sz w:val="20"/>
        </w:rPr>
        <w:t xml:space="preserve"> </w:t>
      </w:r>
      <w:r w:rsidRPr="00045208">
        <w:rPr>
          <w:sz w:val="23"/>
          <w:szCs w:val="23"/>
        </w:rPr>
        <w:t>Bidders are requested to visit our E-Tender Portal regularly in their own interest to check for any amendment/modification</w:t>
      </w:r>
      <w:r>
        <w:rPr>
          <w:sz w:val="23"/>
          <w:szCs w:val="23"/>
        </w:rPr>
        <w:t>/corrigendum</w:t>
      </w:r>
      <w:r w:rsidRPr="00045208">
        <w:rPr>
          <w:sz w:val="23"/>
          <w:szCs w:val="23"/>
        </w:rPr>
        <w:t xml:space="preserve"> to the Tender.</w:t>
      </w:r>
    </w:p>
    <w:p w:rsidR="004C17A3" w:rsidRDefault="004C17A3" w:rsidP="004C17A3">
      <w:pPr>
        <w:pStyle w:val="BodyText"/>
      </w:pPr>
    </w:p>
    <w:p w:rsidR="004C17A3" w:rsidRDefault="004C17A3" w:rsidP="004C17A3">
      <w:pPr>
        <w:pStyle w:val="BodyText"/>
      </w:pPr>
    </w:p>
    <w:p w:rsidR="004C17A3" w:rsidRDefault="004C17A3" w:rsidP="004C17A3">
      <w:pPr>
        <w:pStyle w:val="BodyText"/>
      </w:pPr>
    </w:p>
    <w:p w:rsidR="00774F7C" w:rsidRPr="004C17A3" w:rsidRDefault="00774F7C" w:rsidP="004C17A3">
      <w:pPr>
        <w:pStyle w:val="BodyText"/>
      </w:pPr>
    </w:p>
    <w:p w:rsidR="001E0DBA" w:rsidRDefault="001E0DBA" w:rsidP="00DB7527">
      <w:pPr>
        <w:pStyle w:val="BodyTextIndent2"/>
        <w:spacing w:after="0" w:line="240" w:lineRule="auto"/>
        <w:ind w:left="810" w:right="634" w:hanging="1962"/>
        <w:jc w:val="both"/>
        <w:rPr>
          <w:rFonts w:ascii="Arial" w:hAnsi="Arial" w:cs="Arial"/>
        </w:rPr>
      </w:pPr>
    </w:p>
    <w:p w:rsidR="00D1554B" w:rsidRPr="00D1554B" w:rsidRDefault="001E0DBA" w:rsidP="00DB7527">
      <w:pPr>
        <w:pStyle w:val="BodyTextIndent2"/>
        <w:spacing w:after="0" w:line="240" w:lineRule="auto"/>
        <w:ind w:left="810" w:right="634" w:hanging="1962"/>
        <w:jc w:val="both"/>
        <w:rPr>
          <w:rFonts w:ascii="Arial" w:hAnsi="Arial" w:cs="Arial"/>
          <w:b/>
          <w:bCs/>
        </w:rPr>
      </w:pPr>
      <w:r>
        <w:rPr>
          <w:rFonts w:ascii="Arial" w:hAnsi="Arial" w:cs="Arial"/>
        </w:rPr>
        <w:t xml:space="preserve">                                              </w:t>
      </w:r>
      <w:r w:rsidR="00366CCE">
        <w:rPr>
          <w:rFonts w:ascii="Arial" w:hAnsi="Arial" w:cs="Arial"/>
        </w:rPr>
        <w:t xml:space="preserve">                   </w:t>
      </w:r>
      <w:r>
        <w:rPr>
          <w:rFonts w:ascii="Arial" w:hAnsi="Arial" w:cs="Arial"/>
        </w:rPr>
        <w:t xml:space="preserve"> </w:t>
      </w:r>
      <w:r w:rsidR="00D1554B" w:rsidRPr="00D1554B">
        <w:rPr>
          <w:rFonts w:ascii="Arial" w:hAnsi="Arial" w:cs="Arial"/>
          <w:b/>
          <w:bCs/>
        </w:rPr>
        <w:t>GENERAL TERMS &amp; CONDITIONS</w:t>
      </w:r>
    </w:p>
    <w:tbl>
      <w:tblPr>
        <w:tblW w:w="10578" w:type="dxa"/>
        <w:tblInd w:w="93" w:type="dxa"/>
        <w:tblLook w:val="04A0" w:firstRow="1" w:lastRow="0" w:firstColumn="1" w:lastColumn="0" w:noHBand="0" w:noVBand="1"/>
      </w:tblPr>
      <w:tblGrid>
        <w:gridCol w:w="813"/>
        <w:gridCol w:w="9765"/>
      </w:tblGrid>
      <w:tr w:rsidR="00656F3E" w:rsidRPr="00BD23C0" w:rsidTr="00843843">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656F3E" w:rsidRPr="00BD23C0" w:rsidRDefault="00656F3E" w:rsidP="00156F70">
            <w:pPr>
              <w:jc w:val="center"/>
              <w:rPr>
                <w:color w:val="000000"/>
                <w:sz w:val="20"/>
              </w:rPr>
            </w:pPr>
            <w:r>
              <w:rPr>
                <w:color w:val="000000"/>
                <w:sz w:val="20"/>
              </w:rPr>
              <w:t>1</w:t>
            </w:r>
          </w:p>
        </w:tc>
        <w:tc>
          <w:tcPr>
            <w:tcW w:w="9765" w:type="dxa"/>
            <w:tcBorders>
              <w:top w:val="single" w:sz="4" w:space="0" w:color="auto"/>
              <w:left w:val="nil"/>
              <w:bottom w:val="single" w:sz="4" w:space="0" w:color="auto"/>
              <w:right w:val="single" w:sz="4" w:space="0" w:color="auto"/>
            </w:tcBorders>
            <w:shd w:val="clear" w:color="auto" w:fill="auto"/>
            <w:hideMark/>
          </w:tcPr>
          <w:p w:rsidR="00656F3E" w:rsidRPr="00755248" w:rsidRDefault="009C6766" w:rsidP="00681D1F">
            <w:pPr>
              <w:jc w:val="both"/>
              <w:rPr>
                <w:color w:val="000000"/>
                <w:sz w:val="20"/>
              </w:rPr>
            </w:pPr>
            <w:hyperlink r:id="rId14" w:history="1">
              <w:r w:rsidR="00656F3E" w:rsidRPr="00755248">
                <w:rPr>
                  <w:color w:val="000000"/>
                  <w:sz w:val="20"/>
                </w:rPr>
                <w:t>The offer shall be submitted, electronically only on portal URL</w:t>
              </w:r>
              <w:hyperlink r:id="rId15" w:history="1">
                <w:r w:rsidR="00656F3E">
                  <w:rPr>
                    <w:rStyle w:val="Hyperlink"/>
                    <w:rFonts w:eastAsia="MS Mincho"/>
                  </w:rPr>
                  <w:t>https://etenders.gov.in/</w:t>
                </w:r>
              </w:hyperlink>
              <w:r w:rsidR="00656F3E" w:rsidRPr="00E114EC">
                <w:rPr>
                  <w:sz w:val="20"/>
                </w:rPr>
                <w:t>.</w:t>
              </w:r>
              <w:r w:rsidR="00656F3E">
                <w:rPr>
                  <w:rFonts w:ascii="Arial" w:hAnsi="Arial" w:cs="Arial"/>
                  <w:sz w:val="20"/>
                  <w:lang w:val="en-IN"/>
                </w:rPr>
                <w:t xml:space="preserve">; </w:t>
              </w:r>
              <w:r w:rsidR="00656F3E" w:rsidRPr="00755248">
                <w:rPr>
                  <w:color w:val="000000"/>
                  <w:sz w:val="20"/>
                </w:rPr>
                <w:t xml:space="preserve">  </w:t>
              </w:r>
            </w:hyperlink>
          </w:p>
        </w:tc>
      </w:tr>
      <w:tr w:rsidR="00656F3E" w:rsidRPr="00BD23C0" w:rsidTr="00843843">
        <w:trPr>
          <w:trHeight w:val="548"/>
        </w:trPr>
        <w:tc>
          <w:tcPr>
            <w:tcW w:w="813" w:type="dxa"/>
            <w:tcBorders>
              <w:top w:val="nil"/>
              <w:left w:val="single" w:sz="4" w:space="0" w:color="auto"/>
              <w:bottom w:val="single" w:sz="4" w:space="0" w:color="auto"/>
              <w:right w:val="single" w:sz="4" w:space="0" w:color="auto"/>
            </w:tcBorders>
            <w:shd w:val="clear" w:color="auto" w:fill="auto"/>
          </w:tcPr>
          <w:p w:rsidR="00656F3E" w:rsidRPr="00BD23C0" w:rsidRDefault="00656F3E" w:rsidP="00156F70">
            <w:pPr>
              <w:jc w:val="center"/>
              <w:rPr>
                <w:color w:val="000000"/>
                <w:sz w:val="20"/>
              </w:rPr>
            </w:pPr>
            <w:r>
              <w:rPr>
                <w:color w:val="000000"/>
                <w:sz w:val="20"/>
              </w:rPr>
              <w:t>2</w:t>
            </w:r>
          </w:p>
        </w:tc>
        <w:tc>
          <w:tcPr>
            <w:tcW w:w="9765" w:type="dxa"/>
            <w:tcBorders>
              <w:top w:val="nil"/>
              <w:left w:val="nil"/>
              <w:bottom w:val="single" w:sz="4" w:space="0" w:color="auto"/>
              <w:right w:val="single" w:sz="4" w:space="0" w:color="auto"/>
            </w:tcBorders>
            <w:shd w:val="clear" w:color="auto" w:fill="auto"/>
            <w:hideMark/>
          </w:tcPr>
          <w:p w:rsidR="00656F3E" w:rsidRPr="00755248" w:rsidRDefault="00656F3E" w:rsidP="00681D1F">
            <w:pPr>
              <w:jc w:val="both"/>
              <w:rPr>
                <w:color w:val="000000"/>
                <w:sz w:val="20"/>
              </w:rPr>
            </w:pPr>
            <w:r w:rsidRPr="00755248">
              <w:rPr>
                <w:color w:val="000000"/>
                <w:sz w:val="20"/>
              </w:rPr>
              <w:t xml:space="preserve">The tenders will be submitted online on the web site </w:t>
            </w:r>
            <w:hyperlink r:id="rId16" w:history="1">
              <w:r>
                <w:rPr>
                  <w:rStyle w:val="Hyperlink"/>
                  <w:rFonts w:eastAsia="MS Mincho"/>
                </w:rPr>
                <w:t>https://etenders.gov.in/</w:t>
              </w:r>
            </w:hyperlink>
            <w:r w:rsidRPr="00E114EC">
              <w:rPr>
                <w:sz w:val="20"/>
              </w:rPr>
              <w:t>.</w:t>
            </w:r>
            <w:r>
              <w:rPr>
                <w:rFonts w:ascii="Arial" w:hAnsi="Arial" w:cs="Arial"/>
                <w:sz w:val="20"/>
                <w:lang w:val="en-IN"/>
              </w:rPr>
              <w:t xml:space="preserve">; </w:t>
            </w:r>
            <w:r w:rsidRPr="00755248">
              <w:rPr>
                <w:color w:val="000000"/>
                <w:sz w:val="20"/>
              </w:rPr>
              <w:t xml:space="preserve"> The tenders will be opened electronically by us from our Panipat office</w:t>
            </w:r>
            <w:r>
              <w:rPr>
                <w:color w:val="000000"/>
                <w:sz w:val="20"/>
              </w:rPr>
              <w:t>.</w:t>
            </w:r>
          </w:p>
        </w:tc>
      </w:tr>
      <w:tr w:rsidR="00D03E88"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3</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NFL takes no responsibility for delay, loss or non-receipt of EMD (if any) sent by post/courier.</w:t>
            </w:r>
          </w:p>
        </w:tc>
      </w:tr>
      <w:tr w:rsidR="00D03E88"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4</w:t>
            </w:r>
          </w:p>
        </w:tc>
        <w:tc>
          <w:tcPr>
            <w:tcW w:w="9765" w:type="dxa"/>
            <w:tcBorders>
              <w:top w:val="nil"/>
              <w:left w:val="nil"/>
              <w:bottom w:val="single" w:sz="4" w:space="0" w:color="auto"/>
              <w:right w:val="single" w:sz="4" w:space="0" w:color="auto"/>
            </w:tcBorders>
            <w:shd w:val="clear" w:color="auto" w:fill="auto"/>
            <w:hideMark/>
          </w:tcPr>
          <w:p w:rsidR="00093F13" w:rsidRPr="00C562E3" w:rsidRDefault="00D03E88" w:rsidP="00443A6E">
            <w:pPr>
              <w:rPr>
                <w:color w:val="000000"/>
                <w:sz w:val="20"/>
              </w:rPr>
            </w:pPr>
            <w:r w:rsidRPr="00BD23C0">
              <w:rPr>
                <w:color w:val="000000"/>
                <w:sz w:val="20"/>
              </w:rPr>
              <w:t>SYSTEM FAILURES AND REMEDIAL MEASURES THEREOF/COURSE OF ACTION TO BE FOLLOWED;</w:t>
            </w:r>
            <w:r w:rsidR="00D153F5" w:rsidRPr="00C562E3">
              <w:rPr>
                <w:color w:val="000000"/>
                <w:sz w:val="20"/>
              </w:rPr>
              <w:t xml:space="preserve"> </w:t>
            </w:r>
            <w:r w:rsidR="00093F13" w:rsidRPr="00C26B2A">
              <w:rPr>
                <w:color w:val="000000"/>
                <w:sz w:val="20"/>
              </w:rPr>
              <w:t>NFL shall make all out efforts to rectify the problem(s) leading to system failure during the live tendering. However in case the system could not be restored within the reasonable time period as deemed fit by NFL, the following remedial measures shall be taken under such an eventuality:</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330"/>
              <w:gridCol w:w="5651"/>
            </w:tblGrid>
            <w:tr w:rsidR="00093F13" w:rsidRPr="00785A8C" w:rsidTr="00093F13">
              <w:trPr>
                <w:trHeight w:val="340"/>
              </w:trPr>
              <w:tc>
                <w:tcPr>
                  <w:tcW w:w="558" w:type="dxa"/>
                </w:tcPr>
                <w:p w:rsidR="00093F13" w:rsidRPr="00785A8C" w:rsidRDefault="00093F13" w:rsidP="00093F13">
                  <w:pPr>
                    <w:pStyle w:val="Default"/>
                    <w:rPr>
                      <w:sz w:val="20"/>
                      <w:szCs w:val="20"/>
                    </w:rPr>
                  </w:pPr>
                  <w:r w:rsidRPr="00785A8C">
                    <w:rPr>
                      <w:sz w:val="20"/>
                      <w:szCs w:val="20"/>
                    </w:rPr>
                    <w:t xml:space="preserve">1. </w:t>
                  </w:r>
                </w:p>
              </w:tc>
              <w:tc>
                <w:tcPr>
                  <w:tcW w:w="3330" w:type="dxa"/>
                </w:tcPr>
                <w:p w:rsidR="00093F13" w:rsidRPr="00785A8C" w:rsidRDefault="00093F13" w:rsidP="00093F13">
                  <w:pPr>
                    <w:pStyle w:val="Default"/>
                    <w:rPr>
                      <w:sz w:val="20"/>
                      <w:szCs w:val="20"/>
                    </w:rPr>
                  </w:pPr>
                  <w:r w:rsidRPr="00785A8C">
                    <w:rPr>
                      <w:sz w:val="20"/>
                      <w:szCs w:val="20"/>
                    </w:rPr>
                    <w:t xml:space="preserve">Tender is prepared and released but vendors are not able to submit their bids. </w:t>
                  </w:r>
                </w:p>
              </w:tc>
              <w:tc>
                <w:tcPr>
                  <w:tcW w:w="5651" w:type="dxa"/>
                </w:tcPr>
                <w:p w:rsidR="00093F13" w:rsidRPr="00785A8C" w:rsidRDefault="00093F13" w:rsidP="00093F13">
                  <w:pPr>
                    <w:pStyle w:val="Default"/>
                    <w:rPr>
                      <w:sz w:val="20"/>
                      <w:szCs w:val="20"/>
                    </w:rPr>
                  </w:pPr>
                  <w:r w:rsidRPr="00785A8C">
                    <w:rPr>
                      <w:sz w:val="20"/>
                      <w:szCs w:val="20"/>
                    </w:rPr>
                    <w:t xml:space="preserve">The due date of closing/opening shall be extended suitably. </w:t>
                  </w:r>
                </w:p>
              </w:tc>
            </w:tr>
            <w:tr w:rsidR="00093F13" w:rsidRPr="00785A8C" w:rsidTr="00093F13">
              <w:trPr>
                <w:trHeight w:val="340"/>
              </w:trPr>
              <w:tc>
                <w:tcPr>
                  <w:tcW w:w="558" w:type="dxa"/>
                </w:tcPr>
                <w:p w:rsidR="00093F13" w:rsidRPr="00785A8C" w:rsidRDefault="00093F13" w:rsidP="00093F13">
                  <w:pPr>
                    <w:pStyle w:val="Default"/>
                    <w:rPr>
                      <w:sz w:val="20"/>
                      <w:szCs w:val="20"/>
                    </w:rPr>
                  </w:pPr>
                  <w:r w:rsidRPr="00785A8C">
                    <w:rPr>
                      <w:sz w:val="20"/>
                      <w:szCs w:val="20"/>
                    </w:rPr>
                    <w:t xml:space="preserve">2. </w:t>
                  </w:r>
                </w:p>
              </w:tc>
              <w:tc>
                <w:tcPr>
                  <w:tcW w:w="3330" w:type="dxa"/>
                </w:tcPr>
                <w:p w:rsidR="00093F13" w:rsidRPr="00785A8C" w:rsidRDefault="00093F13" w:rsidP="00093F13">
                  <w:pPr>
                    <w:pStyle w:val="Default"/>
                    <w:rPr>
                      <w:sz w:val="20"/>
                      <w:szCs w:val="20"/>
                    </w:rPr>
                  </w:pPr>
                  <w:r w:rsidRPr="00785A8C">
                    <w:rPr>
                      <w:sz w:val="20"/>
                      <w:szCs w:val="20"/>
                    </w:rPr>
                    <w:t xml:space="preserve">Bids have been submitted but the same cannot be opened by NFL. </w:t>
                  </w:r>
                </w:p>
              </w:tc>
              <w:tc>
                <w:tcPr>
                  <w:tcW w:w="5651" w:type="dxa"/>
                </w:tcPr>
                <w:p w:rsidR="00093F13" w:rsidRPr="00785A8C" w:rsidRDefault="00093F13" w:rsidP="00093F13">
                  <w:pPr>
                    <w:pStyle w:val="Default"/>
                    <w:rPr>
                      <w:sz w:val="20"/>
                      <w:szCs w:val="20"/>
                    </w:rPr>
                  </w:pPr>
                  <w:r w:rsidRPr="00785A8C">
                    <w:rPr>
                      <w:sz w:val="20"/>
                      <w:szCs w:val="20"/>
                    </w:rPr>
                    <w:t xml:space="preserve">The due date of opening shall be extended suitably. </w:t>
                  </w:r>
                </w:p>
              </w:tc>
            </w:tr>
            <w:tr w:rsidR="00093F13" w:rsidRPr="00785A8C" w:rsidTr="00093F13">
              <w:trPr>
                <w:trHeight w:val="583"/>
              </w:trPr>
              <w:tc>
                <w:tcPr>
                  <w:tcW w:w="558" w:type="dxa"/>
                </w:tcPr>
                <w:p w:rsidR="00093F13" w:rsidRPr="00785A8C" w:rsidRDefault="00093F13" w:rsidP="00093F13">
                  <w:pPr>
                    <w:pStyle w:val="Default"/>
                    <w:rPr>
                      <w:sz w:val="20"/>
                      <w:szCs w:val="20"/>
                    </w:rPr>
                  </w:pPr>
                  <w:r w:rsidRPr="00785A8C">
                    <w:rPr>
                      <w:sz w:val="20"/>
                      <w:szCs w:val="20"/>
                    </w:rPr>
                    <w:t xml:space="preserve">3. </w:t>
                  </w:r>
                </w:p>
              </w:tc>
              <w:tc>
                <w:tcPr>
                  <w:tcW w:w="3330" w:type="dxa"/>
                </w:tcPr>
                <w:p w:rsidR="00093F13" w:rsidRPr="00785A8C" w:rsidRDefault="00093F13" w:rsidP="00093F13">
                  <w:pPr>
                    <w:pStyle w:val="Default"/>
                    <w:rPr>
                      <w:sz w:val="20"/>
                      <w:szCs w:val="20"/>
                    </w:rPr>
                  </w:pPr>
                  <w:r w:rsidRPr="00785A8C">
                    <w:rPr>
                      <w:sz w:val="20"/>
                      <w:szCs w:val="20"/>
                    </w:rPr>
                    <w:t xml:space="preserve">Bids including price bid have been opened and reverse auctioning could not start. </w:t>
                  </w:r>
                </w:p>
              </w:tc>
              <w:tc>
                <w:tcPr>
                  <w:tcW w:w="5651" w:type="dxa"/>
                </w:tcPr>
                <w:p w:rsidR="00093F13" w:rsidRPr="00785A8C" w:rsidRDefault="00093F13" w:rsidP="00093F13">
                  <w:pPr>
                    <w:pStyle w:val="Default"/>
                    <w:rPr>
                      <w:sz w:val="20"/>
                      <w:szCs w:val="20"/>
                    </w:rPr>
                  </w:pPr>
                  <w:r w:rsidRPr="00785A8C">
                    <w:rPr>
                      <w:sz w:val="20"/>
                      <w:szCs w:val="20"/>
                    </w:rPr>
                    <w:t xml:space="preserve">Under such eventuality, the reverse auction event shall be rescheduled and the new schedule shall be informed to all the bidders who have participated in the tender &amp; submitted their bids online. </w:t>
                  </w:r>
                </w:p>
              </w:tc>
            </w:tr>
            <w:tr w:rsidR="00093F13" w:rsidRPr="00785A8C" w:rsidTr="00093F13">
              <w:trPr>
                <w:trHeight w:val="1190"/>
              </w:trPr>
              <w:tc>
                <w:tcPr>
                  <w:tcW w:w="558" w:type="dxa"/>
                </w:tcPr>
                <w:p w:rsidR="00093F13" w:rsidRPr="00785A8C" w:rsidRDefault="00093F13" w:rsidP="00093F13">
                  <w:pPr>
                    <w:pStyle w:val="Default"/>
                    <w:rPr>
                      <w:sz w:val="20"/>
                      <w:szCs w:val="20"/>
                    </w:rPr>
                  </w:pPr>
                  <w:r w:rsidRPr="00785A8C">
                    <w:rPr>
                      <w:sz w:val="20"/>
                      <w:szCs w:val="20"/>
                    </w:rPr>
                    <w:t xml:space="preserve">4. </w:t>
                  </w:r>
                </w:p>
              </w:tc>
              <w:tc>
                <w:tcPr>
                  <w:tcW w:w="3330" w:type="dxa"/>
                </w:tcPr>
                <w:p w:rsidR="00093F13" w:rsidRPr="00785A8C" w:rsidRDefault="00093F13" w:rsidP="00093F13">
                  <w:pPr>
                    <w:pStyle w:val="Default"/>
                    <w:rPr>
                      <w:sz w:val="20"/>
                      <w:szCs w:val="20"/>
                    </w:rPr>
                  </w:pPr>
                  <w:r w:rsidRPr="00785A8C">
                    <w:rPr>
                      <w:sz w:val="20"/>
                      <w:szCs w:val="20"/>
                    </w:rPr>
                    <w:t xml:space="preserve">Reverse Auctioning (RA) started but failure occurred </w:t>
                  </w:r>
                  <w:r w:rsidRPr="00785A8C">
                    <w:rPr>
                      <w:b/>
                      <w:bCs/>
                      <w:sz w:val="20"/>
                      <w:szCs w:val="20"/>
                    </w:rPr>
                    <w:t xml:space="preserve">at NFL end </w:t>
                  </w:r>
                  <w:r w:rsidRPr="00785A8C">
                    <w:rPr>
                      <w:sz w:val="20"/>
                      <w:szCs w:val="20"/>
                    </w:rPr>
                    <w:t xml:space="preserve">before completion. </w:t>
                  </w:r>
                </w:p>
              </w:tc>
              <w:tc>
                <w:tcPr>
                  <w:tcW w:w="5651" w:type="dxa"/>
                </w:tcPr>
                <w:p w:rsidR="00093F13" w:rsidRPr="00785A8C" w:rsidRDefault="00093F13" w:rsidP="00093F13">
                  <w:pPr>
                    <w:pStyle w:val="Default"/>
                    <w:rPr>
                      <w:sz w:val="20"/>
                      <w:szCs w:val="20"/>
                    </w:rPr>
                  </w:pPr>
                  <w:r w:rsidRPr="00785A8C">
                    <w:rPr>
                      <w:sz w:val="20"/>
                      <w:szCs w:val="20"/>
                    </w:rPr>
                    <w:t xml:space="preserve">The reverse auction event shall be suitable extended / shall be restarted again after rectification by giving a new schedule for the same, which shall cover the left over time period as per the original schedule </w:t>
                  </w:r>
                  <w:r w:rsidRPr="00785A8C">
                    <w:rPr>
                      <w:b/>
                      <w:bCs/>
                      <w:sz w:val="20"/>
                      <w:szCs w:val="20"/>
                    </w:rPr>
                    <w:t>subject to minimum of 15 minutes</w:t>
                  </w:r>
                  <w:r w:rsidRPr="00785A8C">
                    <w:rPr>
                      <w:sz w:val="20"/>
                      <w:szCs w:val="20"/>
                    </w:rPr>
                    <w:t xml:space="preserve">. On restart of reverse auction the last R1 price received during reverse auction at which the reverse auction event got terminated, shall be the starting price. </w:t>
                  </w:r>
                </w:p>
              </w:tc>
            </w:tr>
          </w:tbl>
          <w:p w:rsidR="00D03E88" w:rsidRPr="00BD23C0" w:rsidRDefault="00D03E88" w:rsidP="00443A6E">
            <w:pPr>
              <w:rPr>
                <w:color w:val="000000"/>
                <w:sz w:val="20"/>
              </w:rPr>
            </w:pP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5</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 xml:space="preserve">NFL shall make all out efforts to rectify the problem(s) leading to system failure during the live tendering. However bidder </w:t>
            </w:r>
            <w:r w:rsidR="002206C2">
              <w:rPr>
                <w:color w:val="000000"/>
                <w:sz w:val="20"/>
              </w:rPr>
              <w:t xml:space="preserve">must ensure to  submit the bid well in time to avoid last minute disappointment. </w:t>
            </w:r>
          </w:p>
        </w:tc>
      </w:tr>
      <w:tr w:rsidR="00D03E88"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6</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snapToGrid w:val="0"/>
                <w:color w:val="000000"/>
                <w:sz w:val="20"/>
              </w:rPr>
              <w:t>No oral, telephonic, telegraphic tenders or tenders submitted in hard copies/physical form will be entertained.</w:t>
            </w:r>
          </w:p>
        </w:tc>
      </w:tr>
      <w:tr w:rsidR="00D03E88"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7</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8E7678">
            <w:pPr>
              <w:jc w:val="both"/>
              <w:rPr>
                <w:color w:val="000000"/>
                <w:sz w:val="20"/>
              </w:rPr>
            </w:pPr>
            <w:r w:rsidRPr="00BD23C0">
              <w:rPr>
                <w:snapToGrid w:val="0"/>
                <w:color w:val="000000"/>
                <w:sz w:val="20"/>
              </w:rPr>
              <w:t xml:space="preserve">All tenders should be submitted </w:t>
            </w:r>
            <w:proofErr w:type="gramStart"/>
            <w:r w:rsidRPr="00BD23C0">
              <w:rPr>
                <w:snapToGrid w:val="0"/>
                <w:color w:val="000000"/>
                <w:sz w:val="20"/>
              </w:rPr>
              <w:t xml:space="preserve">online </w:t>
            </w:r>
            <w:r w:rsidR="008E7678">
              <w:rPr>
                <w:snapToGrid w:val="0"/>
                <w:color w:val="000000"/>
                <w:sz w:val="20"/>
              </w:rPr>
              <w:t>,</w:t>
            </w:r>
            <w:proofErr w:type="gramEnd"/>
            <w:r w:rsidR="008E7678">
              <w:rPr>
                <w:snapToGrid w:val="0"/>
                <w:color w:val="000000"/>
                <w:sz w:val="20"/>
              </w:rPr>
              <w:t xml:space="preserve"> </w:t>
            </w:r>
            <w:r w:rsidRPr="00BD23C0">
              <w:rPr>
                <w:snapToGrid w:val="0"/>
                <w:color w:val="000000"/>
                <w:sz w:val="20"/>
              </w:rPr>
              <w:t>signed and sealed by using digital certificate.</w:t>
            </w:r>
          </w:p>
        </w:tc>
      </w:tr>
      <w:tr w:rsidR="00D03E88" w:rsidRPr="00BD23C0" w:rsidTr="00843843">
        <w:trPr>
          <w:trHeight w:val="26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8</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snapToGrid w:val="0"/>
                <w:color w:val="000000"/>
                <w:sz w:val="20"/>
              </w:rPr>
              <w:t>Tenderers are requested to scrutinize the terms and condition of this tender thoroughly as given in tender documents.</w:t>
            </w: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9</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snapToGrid w:val="0"/>
                <w:color w:val="000000"/>
                <w:sz w:val="20"/>
              </w:rPr>
              <w:t xml:space="preserve">No amendment to the </w:t>
            </w:r>
            <w:r w:rsidR="00391585">
              <w:rPr>
                <w:snapToGrid w:val="0"/>
                <w:color w:val="000000"/>
                <w:sz w:val="20"/>
              </w:rPr>
              <w:t>online bid</w:t>
            </w:r>
            <w:r w:rsidRPr="00BD23C0">
              <w:rPr>
                <w:snapToGrid w:val="0"/>
                <w:color w:val="000000"/>
                <w:sz w:val="20"/>
              </w:rPr>
              <w:t xml:space="preserve"> would be admissible under any circumstances, whatsoever after the closing date and time of receipt of tenders.</w:t>
            </w: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10</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82506D" w:rsidP="00443A6E">
            <w:pPr>
              <w:jc w:val="both"/>
              <w:rPr>
                <w:color w:val="000000"/>
                <w:sz w:val="20"/>
              </w:rPr>
            </w:pPr>
            <w:r>
              <w:rPr>
                <w:color w:val="000000"/>
                <w:sz w:val="20"/>
              </w:rPr>
              <w:t xml:space="preserve">In case of Two-Part Bid , </w:t>
            </w:r>
            <w:r w:rsidRPr="00BD23C0">
              <w:rPr>
                <w:color w:val="000000"/>
                <w:sz w:val="20"/>
              </w:rPr>
              <w:t>Price bid of the vendors, who are Eligible and techno-commercially acceptable,</w:t>
            </w:r>
            <w:r w:rsidR="002206C2">
              <w:rPr>
                <w:color w:val="000000"/>
                <w:sz w:val="20"/>
              </w:rPr>
              <w:t xml:space="preserve"> shall be opened electronically and time &amp; date for same will be intimated to </w:t>
            </w:r>
            <w:r w:rsidR="002206C2" w:rsidRPr="00BD23C0">
              <w:rPr>
                <w:color w:val="000000"/>
                <w:sz w:val="20"/>
              </w:rPr>
              <w:t>techno-commercially acceptable</w:t>
            </w:r>
            <w:r w:rsidR="002206C2">
              <w:rPr>
                <w:color w:val="000000"/>
                <w:sz w:val="20"/>
              </w:rPr>
              <w:t xml:space="preserve"> bidders.</w:t>
            </w: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82506D" w:rsidP="00156F70">
            <w:pPr>
              <w:jc w:val="center"/>
              <w:rPr>
                <w:color w:val="000000"/>
                <w:sz w:val="20"/>
              </w:rPr>
            </w:pPr>
            <w:r>
              <w:rPr>
                <w:color w:val="000000"/>
                <w:sz w:val="20"/>
              </w:rPr>
              <w:t>11</w:t>
            </w:r>
          </w:p>
        </w:tc>
        <w:tc>
          <w:tcPr>
            <w:tcW w:w="9765" w:type="dxa"/>
            <w:tcBorders>
              <w:top w:val="nil"/>
              <w:left w:val="nil"/>
              <w:bottom w:val="single" w:sz="4" w:space="0" w:color="auto"/>
              <w:right w:val="single" w:sz="4" w:space="0" w:color="auto"/>
            </w:tcBorders>
            <w:shd w:val="clear" w:color="auto" w:fill="auto"/>
          </w:tcPr>
          <w:p w:rsidR="00D03E88" w:rsidRPr="00BD23C0" w:rsidRDefault="0082506D" w:rsidP="00443A6E">
            <w:pPr>
              <w:widowControl/>
              <w:suppressAutoHyphens w:val="0"/>
              <w:autoSpaceDE w:val="0"/>
              <w:autoSpaceDN w:val="0"/>
              <w:adjustRightInd w:val="0"/>
              <w:jc w:val="both"/>
              <w:rPr>
                <w:color w:val="000000"/>
                <w:sz w:val="20"/>
              </w:rPr>
            </w:pPr>
            <w:r w:rsidRPr="0082506D">
              <w:rPr>
                <w:color w:val="000000"/>
                <w:sz w:val="20"/>
              </w:rPr>
              <w:t>If for any reason, prices tendered are for delivery FOR forwarding station, the</w:t>
            </w:r>
            <w:r>
              <w:rPr>
                <w:color w:val="000000"/>
                <w:sz w:val="20"/>
              </w:rPr>
              <w:t xml:space="preserve"> </w:t>
            </w:r>
            <w:r w:rsidRPr="0082506D">
              <w:rPr>
                <w:color w:val="000000"/>
                <w:sz w:val="20"/>
              </w:rPr>
              <w:t xml:space="preserve">freight </w:t>
            </w:r>
            <w:r w:rsidR="002206C2">
              <w:rPr>
                <w:color w:val="000000"/>
                <w:sz w:val="20"/>
              </w:rPr>
              <w:t>should be mentioned in price bid</w:t>
            </w:r>
            <w:r w:rsidRPr="0082506D">
              <w:rPr>
                <w:color w:val="000000"/>
                <w:sz w:val="20"/>
              </w:rPr>
              <w:t>. In case the rates quoted are ex-go down/ex-factory,</w:t>
            </w:r>
            <w:r>
              <w:rPr>
                <w:color w:val="000000"/>
                <w:sz w:val="20"/>
              </w:rPr>
              <w:t xml:space="preserve"> </w:t>
            </w:r>
            <w:r w:rsidRPr="0082506D">
              <w:rPr>
                <w:color w:val="000000"/>
                <w:sz w:val="20"/>
              </w:rPr>
              <w:t xml:space="preserve">the packing and forwarding charges, if </w:t>
            </w:r>
            <w:proofErr w:type="spellStart"/>
            <w:r w:rsidRPr="0082506D">
              <w:rPr>
                <w:color w:val="000000"/>
                <w:sz w:val="20"/>
              </w:rPr>
              <w:t>leviable</w:t>
            </w:r>
            <w:proofErr w:type="spellEnd"/>
            <w:r w:rsidRPr="0082506D">
              <w:rPr>
                <w:color w:val="000000"/>
                <w:sz w:val="20"/>
              </w:rPr>
              <w:t>, may be specifically indicated.</w:t>
            </w:r>
            <w:r w:rsidR="00727CF5">
              <w:rPr>
                <w:color w:val="000000"/>
                <w:sz w:val="20"/>
              </w:rPr>
              <w:t xml:space="preserve"> Kindly note that freight charges</w:t>
            </w:r>
            <w:r w:rsidR="00D865AF">
              <w:rPr>
                <w:color w:val="000000"/>
                <w:sz w:val="20"/>
              </w:rPr>
              <w:t xml:space="preserve">(if applicable) </w:t>
            </w:r>
            <w:r w:rsidR="00727CF5">
              <w:rPr>
                <w:color w:val="000000"/>
                <w:sz w:val="20"/>
              </w:rPr>
              <w:t xml:space="preserve"> shall be paid against documentary evidence only, subject to maximum of your quoted value. </w:t>
            </w:r>
          </w:p>
        </w:tc>
      </w:tr>
      <w:tr w:rsidR="00D03E88"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0C0E62" w:rsidP="00156F70">
            <w:pPr>
              <w:jc w:val="center"/>
              <w:rPr>
                <w:color w:val="000000"/>
                <w:sz w:val="20"/>
              </w:rPr>
            </w:pPr>
            <w:r>
              <w:rPr>
                <w:color w:val="000000"/>
                <w:sz w:val="20"/>
              </w:rPr>
              <w:t>12</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82506D" w:rsidP="00443A6E">
            <w:pPr>
              <w:widowControl/>
              <w:suppressAutoHyphens w:val="0"/>
              <w:autoSpaceDE w:val="0"/>
              <w:autoSpaceDN w:val="0"/>
              <w:adjustRightInd w:val="0"/>
              <w:jc w:val="both"/>
              <w:rPr>
                <w:color w:val="000000"/>
                <w:sz w:val="20"/>
              </w:rPr>
            </w:pPr>
            <w:r w:rsidRPr="0082506D">
              <w:rPr>
                <w:color w:val="000000"/>
                <w:sz w:val="20"/>
              </w:rPr>
              <w:t>If the weight of the material permits dispatch by post parcel/courier, this may</w:t>
            </w:r>
            <w:r>
              <w:rPr>
                <w:color w:val="000000"/>
                <w:sz w:val="20"/>
              </w:rPr>
              <w:t xml:space="preserve"> </w:t>
            </w:r>
            <w:r w:rsidRPr="0082506D">
              <w:rPr>
                <w:color w:val="000000"/>
                <w:sz w:val="20"/>
              </w:rPr>
              <w:t xml:space="preserve">clearly be stated in the </w:t>
            </w:r>
            <w:r w:rsidR="00B64895">
              <w:rPr>
                <w:color w:val="000000"/>
                <w:sz w:val="20"/>
              </w:rPr>
              <w:t>uploaded documents</w:t>
            </w:r>
            <w:r w:rsidRPr="0082506D">
              <w:rPr>
                <w:color w:val="000000"/>
                <w:sz w:val="20"/>
              </w:rPr>
              <w:t>.</w:t>
            </w:r>
          </w:p>
        </w:tc>
      </w:tr>
      <w:tr w:rsidR="0082506D"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13</w:t>
            </w:r>
          </w:p>
        </w:tc>
        <w:tc>
          <w:tcPr>
            <w:tcW w:w="9765" w:type="dxa"/>
            <w:tcBorders>
              <w:top w:val="nil"/>
              <w:left w:val="nil"/>
              <w:bottom w:val="single" w:sz="4" w:space="0" w:color="auto"/>
              <w:right w:val="single" w:sz="4" w:space="0" w:color="auto"/>
            </w:tcBorders>
            <w:shd w:val="clear" w:color="auto" w:fill="auto"/>
          </w:tcPr>
          <w:p w:rsidR="000D5C51" w:rsidRPr="00BC1256" w:rsidRDefault="005A54BF" w:rsidP="000D5C51">
            <w:pPr>
              <w:rPr>
                <w:b/>
                <w:bCs/>
                <w:color w:val="000000"/>
                <w:sz w:val="20"/>
              </w:rPr>
            </w:pPr>
            <w:r w:rsidRPr="00DF149F">
              <w:rPr>
                <w:color w:val="000000"/>
                <w:sz w:val="20"/>
              </w:rPr>
              <w:t xml:space="preserve"> </w:t>
            </w:r>
            <w:r w:rsidR="000D5C51" w:rsidRPr="00DF149F">
              <w:rPr>
                <w:color w:val="000000"/>
                <w:sz w:val="20"/>
              </w:rPr>
              <w:t>“100% Payment would be made within 30 Days of receipt of material, subject to acceptance of same and on production of original bills by the supplier for supplies made as per delivery schedule”</w:t>
            </w:r>
          </w:p>
        </w:tc>
      </w:tr>
      <w:tr w:rsidR="0082506D"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14</w:t>
            </w:r>
          </w:p>
        </w:tc>
        <w:tc>
          <w:tcPr>
            <w:tcW w:w="9765" w:type="dxa"/>
            <w:tcBorders>
              <w:top w:val="nil"/>
              <w:left w:val="nil"/>
              <w:bottom w:val="single" w:sz="4" w:space="0" w:color="auto"/>
              <w:right w:val="single" w:sz="4" w:space="0" w:color="auto"/>
            </w:tcBorders>
            <w:shd w:val="clear" w:color="auto" w:fill="auto"/>
          </w:tcPr>
          <w:p w:rsidR="0082506D" w:rsidRPr="0082506D" w:rsidRDefault="0082506D" w:rsidP="00443A6E">
            <w:pPr>
              <w:widowControl/>
              <w:suppressAutoHyphens w:val="0"/>
              <w:autoSpaceDE w:val="0"/>
              <w:autoSpaceDN w:val="0"/>
              <w:adjustRightInd w:val="0"/>
              <w:jc w:val="both"/>
              <w:rPr>
                <w:color w:val="000000"/>
                <w:sz w:val="20"/>
              </w:rPr>
            </w:pPr>
            <w:r w:rsidRPr="0082506D">
              <w:rPr>
                <w:color w:val="000000"/>
                <w:sz w:val="20"/>
              </w:rPr>
              <w:t xml:space="preserve">Complete specifications of the Stores offered together with manufacturer's name brand, etc., of each of the item must be given in the quotations </w:t>
            </w:r>
            <w:r>
              <w:rPr>
                <w:color w:val="000000"/>
                <w:sz w:val="20"/>
              </w:rPr>
              <w:t xml:space="preserve"> uploaded </w:t>
            </w:r>
            <w:r w:rsidRPr="0082506D">
              <w:rPr>
                <w:color w:val="000000"/>
                <w:sz w:val="20"/>
              </w:rPr>
              <w:t xml:space="preserve">and descriptive literature </w:t>
            </w:r>
            <w:r>
              <w:rPr>
                <w:color w:val="000000"/>
                <w:sz w:val="20"/>
              </w:rPr>
              <w:t>s</w:t>
            </w:r>
            <w:r w:rsidRPr="0082506D">
              <w:rPr>
                <w:color w:val="000000"/>
                <w:sz w:val="20"/>
              </w:rPr>
              <w:t xml:space="preserve">hould be </w:t>
            </w:r>
            <w:r>
              <w:rPr>
                <w:color w:val="000000"/>
                <w:sz w:val="20"/>
              </w:rPr>
              <w:t>uploaded</w:t>
            </w:r>
            <w:r w:rsidRPr="0082506D">
              <w:rPr>
                <w:color w:val="000000"/>
                <w:sz w:val="20"/>
              </w:rPr>
              <w:t xml:space="preserve"> along with the quotations</w:t>
            </w:r>
          </w:p>
        </w:tc>
      </w:tr>
      <w:tr w:rsidR="0082506D"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15</w:t>
            </w:r>
          </w:p>
        </w:tc>
        <w:tc>
          <w:tcPr>
            <w:tcW w:w="9765" w:type="dxa"/>
            <w:tcBorders>
              <w:top w:val="nil"/>
              <w:left w:val="nil"/>
              <w:bottom w:val="single" w:sz="4" w:space="0" w:color="auto"/>
              <w:right w:val="single" w:sz="4" w:space="0" w:color="auto"/>
            </w:tcBorders>
            <w:shd w:val="clear" w:color="auto" w:fill="auto"/>
          </w:tcPr>
          <w:p w:rsidR="0082506D" w:rsidRPr="00A204E3" w:rsidRDefault="0006268E" w:rsidP="00443A6E">
            <w:pPr>
              <w:widowControl/>
              <w:suppressAutoHyphens w:val="0"/>
              <w:autoSpaceDE w:val="0"/>
              <w:autoSpaceDN w:val="0"/>
              <w:adjustRightInd w:val="0"/>
              <w:jc w:val="both"/>
              <w:rPr>
                <w:color w:val="000000"/>
                <w:sz w:val="20"/>
              </w:rPr>
            </w:pPr>
            <w:r w:rsidRPr="00A204E3">
              <w:rPr>
                <w:color w:val="000000"/>
                <w:sz w:val="20"/>
              </w:rPr>
              <w:t>Price and delivery quoted by you must be firm and valid for a minimum period of 90 days from the due date of opening of quotation.</w:t>
            </w:r>
          </w:p>
        </w:tc>
      </w:tr>
      <w:tr w:rsidR="0006268E"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6268E" w:rsidRPr="00BD23C0" w:rsidRDefault="000C0E62" w:rsidP="00156F70">
            <w:pPr>
              <w:jc w:val="center"/>
              <w:rPr>
                <w:color w:val="000000"/>
                <w:sz w:val="20"/>
              </w:rPr>
            </w:pPr>
            <w:r>
              <w:rPr>
                <w:color w:val="000000"/>
                <w:sz w:val="20"/>
              </w:rPr>
              <w:t>16</w:t>
            </w:r>
          </w:p>
        </w:tc>
        <w:tc>
          <w:tcPr>
            <w:tcW w:w="9765" w:type="dxa"/>
            <w:tcBorders>
              <w:top w:val="nil"/>
              <w:left w:val="nil"/>
              <w:bottom w:val="single" w:sz="4" w:space="0" w:color="auto"/>
              <w:right w:val="single" w:sz="4" w:space="0" w:color="auto"/>
            </w:tcBorders>
            <w:shd w:val="clear" w:color="auto" w:fill="auto"/>
          </w:tcPr>
          <w:p w:rsidR="0006268E" w:rsidRPr="0006268E" w:rsidRDefault="0006268E" w:rsidP="00443A6E">
            <w:pPr>
              <w:widowControl/>
              <w:suppressAutoHyphens w:val="0"/>
              <w:autoSpaceDE w:val="0"/>
              <w:autoSpaceDN w:val="0"/>
              <w:adjustRightInd w:val="0"/>
              <w:jc w:val="both"/>
              <w:rPr>
                <w:color w:val="000000"/>
                <w:sz w:val="20"/>
                <w:highlight w:val="yellow"/>
              </w:rPr>
            </w:pPr>
            <w:r w:rsidRPr="0006268E">
              <w:rPr>
                <w:color w:val="000000"/>
                <w:sz w:val="20"/>
              </w:rPr>
              <w:t xml:space="preserve">The tenderer shall quote the price strictly as per the </w:t>
            </w:r>
            <w:r>
              <w:rPr>
                <w:color w:val="000000"/>
                <w:sz w:val="20"/>
              </w:rPr>
              <w:t>online price bid</w:t>
            </w:r>
            <w:r w:rsidRPr="0006268E">
              <w:rPr>
                <w:color w:val="000000"/>
                <w:sz w:val="20"/>
              </w:rPr>
              <w:t>. Parties should quote one rate for specific quantity quoted by</w:t>
            </w:r>
            <w:r>
              <w:rPr>
                <w:color w:val="000000"/>
                <w:sz w:val="20"/>
              </w:rPr>
              <w:t xml:space="preserve"> </w:t>
            </w:r>
            <w:r w:rsidRPr="0006268E">
              <w:rPr>
                <w:color w:val="000000"/>
                <w:sz w:val="20"/>
              </w:rPr>
              <w:t>them. Tenders with quotation of different rate for different quantities shall be</w:t>
            </w:r>
            <w:r>
              <w:rPr>
                <w:color w:val="000000"/>
                <w:sz w:val="20"/>
              </w:rPr>
              <w:t xml:space="preserve"> </w:t>
            </w:r>
            <w:r w:rsidRPr="0006268E">
              <w:rPr>
                <w:color w:val="000000"/>
                <w:sz w:val="20"/>
              </w:rPr>
              <w:t>rejected without any further reference.</w:t>
            </w:r>
          </w:p>
        </w:tc>
      </w:tr>
      <w:tr w:rsidR="00922693"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t>17</w:t>
            </w:r>
          </w:p>
        </w:tc>
        <w:tc>
          <w:tcPr>
            <w:tcW w:w="9765" w:type="dxa"/>
            <w:tcBorders>
              <w:top w:val="nil"/>
              <w:left w:val="nil"/>
              <w:bottom w:val="single" w:sz="4" w:space="0" w:color="auto"/>
              <w:right w:val="single" w:sz="4" w:space="0" w:color="auto"/>
            </w:tcBorders>
            <w:shd w:val="clear" w:color="auto" w:fill="auto"/>
          </w:tcPr>
          <w:p w:rsidR="00922693" w:rsidRPr="00B47F9B" w:rsidRDefault="00B47F9B" w:rsidP="00443A6E">
            <w:pPr>
              <w:widowControl/>
              <w:suppressAutoHyphens w:val="0"/>
              <w:autoSpaceDE w:val="0"/>
              <w:autoSpaceDN w:val="0"/>
              <w:adjustRightInd w:val="0"/>
              <w:jc w:val="both"/>
              <w:rPr>
                <w:color w:val="000000"/>
                <w:sz w:val="20"/>
              </w:rPr>
            </w:pPr>
            <w:r w:rsidRPr="00423EA2">
              <w:rPr>
                <w:b/>
                <w:bCs/>
                <w:color w:val="000000"/>
                <w:sz w:val="20"/>
              </w:rPr>
              <w:t xml:space="preserve">LIQUIDATED </w:t>
            </w:r>
            <w:proofErr w:type="gramStart"/>
            <w:r w:rsidRPr="00423EA2">
              <w:rPr>
                <w:b/>
                <w:bCs/>
                <w:color w:val="000000"/>
                <w:sz w:val="20"/>
              </w:rPr>
              <w:t>DAMAGE</w:t>
            </w:r>
            <w:r w:rsidRPr="00B47F9B">
              <w:rPr>
                <w:color w:val="000000"/>
                <w:sz w:val="20"/>
              </w:rPr>
              <w:t xml:space="preserve"> :</w:t>
            </w:r>
            <w:proofErr w:type="gramEnd"/>
            <w:r w:rsidRPr="00B47F9B">
              <w:rPr>
                <w:color w:val="000000"/>
                <w:sz w:val="20"/>
              </w:rPr>
              <w:t xml:space="preserve"> </w:t>
            </w:r>
            <w:r w:rsidR="00D105A7" w:rsidRPr="00A74DA2">
              <w:rPr>
                <w:color w:val="000000"/>
                <w:sz w:val="20"/>
              </w:rPr>
              <w:t>It shall be obligatory on the part of suppliers to adhere strictly to the deliveries quoted and accepted by us in our orders. In case of delay in supplies, unless extension of delivery has been granted by us on application by the suppliers, we may at our option either (</w:t>
            </w:r>
            <w:proofErr w:type="spellStart"/>
            <w:r w:rsidR="00D105A7" w:rsidRPr="00A74DA2">
              <w:rPr>
                <w:color w:val="000000"/>
                <w:sz w:val="20"/>
              </w:rPr>
              <w:t>i</w:t>
            </w:r>
            <w:proofErr w:type="spellEnd"/>
            <w:r w:rsidR="00D105A7" w:rsidRPr="00A74DA2">
              <w:rPr>
                <w:color w:val="000000"/>
                <w:sz w:val="20"/>
              </w:rPr>
              <w:t>) recover liquidated damages from supplier at a sum equal to ½% (half percent) of the invoice value of the installment(s) i.e. delayed quantity for every week and part thereof, of the period of delay from the delivery schedule, subject to a maximum of 5% of the total value of the quantity of material supplied in that particular consignment whose supply has been delayed, or (ii) purchase elsewhere on account and at the risk and cost of the suppliers the stores not delivered or(iii)cancel the contract without prejudice to our rights under (</w:t>
            </w:r>
            <w:proofErr w:type="spellStart"/>
            <w:r w:rsidR="00D105A7" w:rsidRPr="00A74DA2">
              <w:rPr>
                <w:color w:val="000000"/>
                <w:sz w:val="20"/>
              </w:rPr>
              <w:t>i</w:t>
            </w:r>
            <w:proofErr w:type="spellEnd"/>
            <w:r w:rsidR="00D105A7" w:rsidRPr="00A74DA2">
              <w:rPr>
                <w:color w:val="000000"/>
                <w:sz w:val="20"/>
              </w:rPr>
              <w:t>) &amp; (ii) above.</w:t>
            </w:r>
          </w:p>
        </w:tc>
      </w:tr>
      <w:tr w:rsidR="00922693"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t>18</w:t>
            </w:r>
          </w:p>
        </w:tc>
        <w:tc>
          <w:tcPr>
            <w:tcW w:w="9765" w:type="dxa"/>
            <w:tcBorders>
              <w:top w:val="nil"/>
              <w:left w:val="nil"/>
              <w:bottom w:val="single" w:sz="4" w:space="0" w:color="auto"/>
              <w:right w:val="single" w:sz="4" w:space="0" w:color="auto"/>
            </w:tcBorders>
            <w:shd w:val="clear" w:color="auto" w:fill="auto"/>
          </w:tcPr>
          <w:p w:rsidR="00922693" w:rsidRDefault="00A324A8" w:rsidP="00443A6E">
            <w:pPr>
              <w:widowControl/>
              <w:suppressAutoHyphens w:val="0"/>
              <w:autoSpaceDE w:val="0"/>
              <w:autoSpaceDN w:val="0"/>
              <w:adjustRightInd w:val="0"/>
              <w:jc w:val="both"/>
              <w:rPr>
                <w:color w:val="000000"/>
                <w:sz w:val="20"/>
              </w:rPr>
            </w:pPr>
            <w:r>
              <w:rPr>
                <w:color w:val="000000"/>
                <w:sz w:val="20"/>
              </w:rPr>
              <w:t xml:space="preserve">Uploaded documents </w:t>
            </w:r>
            <w:r w:rsidR="00922693" w:rsidRPr="00922693">
              <w:rPr>
                <w:color w:val="000000"/>
                <w:sz w:val="20"/>
              </w:rPr>
              <w:t>must be legible, clear and free from overwriting/erosions. You should sign on all cuttings/over writings. Incomplete quotations</w:t>
            </w:r>
            <w:r>
              <w:rPr>
                <w:color w:val="000000"/>
                <w:sz w:val="20"/>
              </w:rPr>
              <w:t xml:space="preserve"> in any aspect</w:t>
            </w:r>
            <w:r w:rsidR="00922693" w:rsidRPr="00922693">
              <w:rPr>
                <w:color w:val="000000"/>
                <w:sz w:val="20"/>
              </w:rPr>
              <w:t xml:space="preserve"> are liable to be summarily rejected.</w:t>
            </w:r>
          </w:p>
        </w:tc>
      </w:tr>
      <w:tr w:rsidR="00922693" w:rsidRPr="00BD23C0" w:rsidTr="00843843">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19</w:t>
            </w:r>
          </w:p>
        </w:tc>
        <w:tc>
          <w:tcPr>
            <w:tcW w:w="9765" w:type="dxa"/>
            <w:tcBorders>
              <w:top w:val="single" w:sz="4" w:space="0" w:color="auto"/>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We reserve the right to accept or reject any quotation in full or in part without assigning any reason thereof. We also reserve the right to split and place order on more than one supplier.</w:t>
            </w:r>
          </w:p>
        </w:tc>
      </w:tr>
      <w:tr w:rsidR="00922693" w:rsidRPr="00BD23C0" w:rsidTr="00774F7C">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20</w:t>
            </w:r>
          </w:p>
        </w:tc>
        <w:tc>
          <w:tcPr>
            <w:tcW w:w="9765" w:type="dxa"/>
            <w:tcBorders>
              <w:top w:val="single" w:sz="4" w:space="0" w:color="auto"/>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NFL will have the right to issue addendum to tender documents to clarify, amend, modify, supplement or delete any of the conditions, clauses or items</w:t>
            </w:r>
            <w:r>
              <w:rPr>
                <w:color w:val="000000"/>
                <w:sz w:val="20"/>
              </w:rPr>
              <w:t xml:space="preserve"> </w:t>
            </w:r>
            <w:r w:rsidRPr="00922693">
              <w:rPr>
                <w:color w:val="000000"/>
                <w:sz w:val="20"/>
              </w:rPr>
              <w:t>stated. Addendum so issued will form part of original invitation to tender</w:t>
            </w:r>
            <w:r>
              <w:rPr>
                <w:color w:val="000000"/>
                <w:sz w:val="20"/>
              </w:rPr>
              <w:t>.</w:t>
            </w:r>
          </w:p>
        </w:tc>
      </w:tr>
      <w:tr w:rsidR="00922693" w:rsidRPr="00BD23C0" w:rsidTr="00774F7C">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lastRenderedPageBreak/>
              <w:t>21</w:t>
            </w:r>
          </w:p>
        </w:tc>
        <w:tc>
          <w:tcPr>
            <w:tcW w:w="9765" w:type="dxa"/>
            <w:tcBorders>
              <w:top w:val="single" w:sz="4" w:space="0" w:color="auto"/>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NFL reserves the right to postpone the tender opening date and/or time and</w:t>
            </w:r>
            <w:r>
              <w:rPr>
                <w:color w:val="000000"/>
                <w:sz w:val="20"/>
              </w:rPr>
              <w:t xml:space="preserve"> </w:t>
            </w:r>
            <w:r w:rsidRPr="00922693">
              <w:rPr>
                <w:color w:val="000000"/>
                <w:sz w:val="20"/>
              </w:rPr>
              <w:t>will intimate all the tenderers well in time, of such postponement along with</w:t>
            </w:r>
            <w:r>
              <w:rPr>
                <w:color w:val="000000"/>
                <w:sz w:val="20"/>
              </w:rPr>
              <w:t xml:space="preserve"> </w:t>
            </w:r>
            <w:r w:rsidRPr="00922693">
              <w:rPr>
                <w:color w:val="000000"/>
                <w:sz w:val="20"/>
              </w:rPr>
              <w:t>notice of revised opening date and time</w:t>
            </w:r>
            <w:r>
              <w:rPr>
                <w:color w:val="000000"/>
                <w:sz w:val="20"/>
              </w:rPr>
              <w:t>.</w:t>
            </w:r>
          </w:p>
        </w:tc>
      </w:tr>
      <w:tr w:rsidR="00922693" w:rsidRPr="00BD23C0" w:rsidTr="00843843">
        <w:trPr>
          <w:trHeight w:val="692"/>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22</w:t>
            </w:r>
          </w:p>
        </w:tc>
        <w:tc>
          <w:tcPr>
            <w:tcW w:w="9765" w:type="dxa"/>
            <w:tcBorders>
              <w:top w:val="nil"/>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One person will be allowed to represent only one company during</w:t>
            </w:r>
            <w:r>
              <w:rPr>
                <w:color w:val="000000"/>
                <w:sz w:val="20"/>
              </w:rPr>
              <w:t xml:space="preserve"> </w:t>
            </w:r>
            <w:r w:rsidRPr="00922693">
              <w:rPr>
                <w:color w:val="000000"/>
                <w:sz w:val="20"/>
              </w:rPr>
              <w:t>discussions/negotiations with NFL. If same person is representing different</w:t>
            </w:r>
            <w:r>
              <w:rPr>
                <w:color w:val="000000"/>
                <w:sz w:val="20"/>
              </w:rPr>
              <w:t xml:space="preserve"> </w:t>
            </w:r>
            <w:r w:rsidRPr="00922693">
              <w:rPr>
                <w:color w:val="000000"/>
                <w:sz w:val="20"/>
              </w:rPr>
              <w:t>companies with authorization letter from more than one company, such person</w:t>
            </w:r>
          </w:p>
          <w:p w:rsidR="00A20AAD" w:rsidRPr="00922693" w:rsidRDefault="00922693" w:rsidP="00443A6E">
            <w:pPr>
              <w:widowControl/>
              <w:suppressAutoHyphens w:val="0"/>
              <w:autoSpaceDE w:val="0"/>
              <w:autoSpaceDN w:val="0"/>
              <w:adjustRightInd w:val="0"/>
              <w:jc w:val="both"/>
              <w:rPr>
                <w:color w:val="000000"/>
                <w:sz w:val="20"/>
              </w:rPr>
            </w:pPr>
            <w:r w:rsidRPr="00922693">
              <w:rPr>
                <w:color w:val="000000"/>
                <w:sz w:val="20"/>
              </w:rPr>
              <w:t>will be allowed to represent only the first company called for negotiations</w:t>
            </w:r>
            <w:r>
              <w:rPr>
                <w:color w:val="000000"/>
                <w:sz w:val="20"/>
              </w:rPr>
              <w:t>.</w:t>
            </w:r>
          </w:p>
        </w:tc>
      </w:tr>
      <w:tr w:rsidR="00922693"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23</w:t>
            </w:r>
          </w:p>
        </w:tc>
        <w:tc>
          <w:tcPr>
            <w:tcW w:w="9765" w:type="dxa"/>
            <w:tcBorders>
              <w:top w:val="nil"/>
              <w:left w:val="nil"/>
              <w:bottom w:val="single" w:sz="4" w:space="0" w:color="auto"/>
              <w:right w:val="single" w:sz="4" w:space="0" w:color="auto"/>
            </w:tcBorders>
            <w:shd w:val="clear" w:color="auto" w:fill="auto"/>
          </w:tcPr>
          <w:p w:rsidR="000C0E62" w:rsidRPr="00922693" w:rsidRDefault="00922693" w:rsidP="00443A6E">
            <w:pPr>
              <w:widowControl/>
              <w:suppressAutoHyphens w:val="0"/>
              <w:autoSpaceDE w:val="0"/>
              <w:autoSpaceDN w:val="0"/>
              <w:adjustRightInd w:val="0"/>
              <w:jc w:val="both"/>
              <w:rPr>
                <w:color w:val="000000"/>
                <w:sz w:val="20"/>
              </w:rPr>
            </w:pPr>
            <w:r w:rsidRPr="00922693">
              <w:rPr>
                <w:color w:val="000000"/>
                <w:sz w:val="20"/>
              </w:rPr>
              <w:t>Bidders m</w:t>
            </w:r>
            <w:r w:rsidR="000C0E62">
              <w:rPr>
                <w:color w:val="000000"/>
                <w:sz w:val="20"/>
              </w:rPr>
              <w:t xml:space="preserve">ay ensure that online </w:t>
            </w:r>
            <w:r w:rsidRPr="00922693">
              <w:rPr>
                <w:color w:val="000000"/>
                <w:sz w:val="20"/>
              </w:rPr>
              <w:t xml:space="preserve">offer has been </w:t>
            </w:r>
            <w:r w:rsidR="000C0E62">
              <w:rPr>
                <w:color w:val="000000"/>
                <w:sz w:val="20"/>
              </w:rPr>
              <w:t xml:space="preserve">digitally </w:t>
            </w:r>
            <w:r w:rsidRPr="00922693">
              <w:rPr>
                <w:color w:val="000000"/>
                <w:sz w:val="20"/>
              </w:rPr>
              <w:t>signed by appropriate/authorized representative of the Company. Withdrawal of offer/non</w:t>
            </w:r>
            <w:r>
              <w:rPr>
                <w:color w:val="000000"/>
                <w:sz w:val="20"/>
              </w:rPr>
              <w:t xml:space="preserve"> </w:t>
            </w:r>
            <w:r w:rsidRPr="00922693">
              <w:rPr>
                <w:color w:val="000000"/>
                <w:sz w:val="20"/>
              </w:rPr>
              <w:t xml:space="preserve">acceptance of orders placed based on </w:t>
            </w:r>
            <w:r w:rsidR="000C0E62">
              <w:rPr>
                <w:color w:val="000000"/>
                <w:sz w:val="20"/>
              </w:rPr>
              <w:t xml:space="preserve">online </w:t>
            </w:r>
            <w:r w:rsidRPr="00922693">
              <w:rPr>
                <w:color w:val="000000"/>
                <w:sz w:val="20"/>
              </w:rPr>
              <w:t xml:space="preserve">offers submitted by bidder's </w:t>
            </w:r>
          </w:p>
          <w:p w:rsidR="00FE727C" w:rsidRPr="00922693" w:rsidRDefault="00922693" w:rsidP="00443A6E">
            <w:pPr>
              <w:widowControl/>
              <w:suppressAutoHyphens w:val="0"/>
              <w:autoSpaceDE w:val="0"/>
              <w:autoSpaceDN w:val="0"/>
              <w:adjustRightInd w:val="0"/>
              <w:jc w:val="both"/>
              <w:rPr>
                <w:color w:val="000000"/>
                <w:sz w:val="20"/>
              </w:rPr>
            </w:pPr>
            <w:r w:rsidRPr="00922693">
              <w:rPr>
                <w:color w:val="000000"/>
                <w:sz w:val="20"/>
              </w:rPr>
              <w:t>will not be allowed on the grounds that offer was not</w:t>
            </w:r>
            <w:r w:rsidR="000C0E62">
              <w:rPr>
                <w:color w:val="000000"/>
                <w:sz w:val="20"/>
              </w:rPr>
              <w:t xml:space="preserve"> digitally</w:t>
            </w:r>
            <w:r w:rsidRPr="00922693">
              <w:rPr>
                <w:color w:val="000000"/>
                <w:sz w:val="20"/>
              </w:rPr>
              <w:t xml:space="preserve"> signed by authorized</w:t>
            </w:r>
            <w:r>
              <w:rPr>
                <w:color w:val="000000"/>
                <w:sz w:val="20"/>
              </w:rPr>
              <w:t xml:space="preserve"> </w:t>
            </w:r>
            <w:r w:rsidRPr="00922693">
              <w:rPr>
                <w:color w:val="000000"/>
                <w:sz w:val="20"/>
              </w:rPr>
              <w:t>person.</w:t>
            </w:r>
          </w:p>
        </w:tc>
      </w:tr>
      <w:tr w:rsidR="000C0E62"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24</w:t>
            </w:r>
          </w:p>
        </w:tc>
        <w:tc>
          <w:tcPr>
            <w:tcW w:w="9765" w:type="dxa"/>
            <w:tcBorders>
              <w:top w:val="nil"/>
              <w:left w:val="nil"/>
              <w:bottom w:val="single" w:sz="4" w:space="0" w:color="auto"/>
              <w:right w:val="single" w:sz="4" w:space="0" w:color="auto"/>
            </w:tcBorders>
            <w:shd w:val="clear" w:color="auto" w:fill="auto"/>
          </w:tcPr>
          <w:p w:rsidR="000C0E62" w:rsidRPr="00922693" w:rsidRDefault="000C0E62" w:rsidP="00443A6E">
            <w:pPr>
              <w:widowControl/>
              <w:suppressAutoHyphens w:val="0"/>
              <w:autoSpaceDE w:val="0"/>
              <w:autoSpaceDN w:val="0"/>
              <w:adjustRightInd w:val="0"/>
              <w:jc w:val="both"/>
              <w:rPr>
                <w:color w:val="000000"/>
                <w:sz w:val="20"/>
              </w:rPr>
            </w:pPr>
            <w:r w:rsidRPr="000C0E62">
              <w:rPr>
                <w:color w:val="000000"/>
                <w:sz w:val="20"/>
              </w:rPr>
              <w:t>The prospective tenderers having any common partners/Directors/ Managing</w:t>
            </w:r>
            <w:r>
              <w:rPr>
                <w:color w:val="000000"/>
                <w:sz w:val="20"/>
              </w:rPr>
              <w:t xml:space="preserve"> </w:t>
            </w:r>
            <w:r w:rsidRPr="000C0E62">
              <w:rPr>
                <w:color w:val="000000"/>
                <w:sz w:val="20"/>
              </w:rPr>
              <w:t>partners, etc. or having any other common criteria shall be considered as</w:t>
            </w:r>
            <w:r>
              <w:rPr>
                <w:color w:val="000000"/>
                <w:sz w:val="20"/>
              </w:rPr>
              <w:t xml:space="preserve"> </w:t>
            </w:r>
            <w:r w:rsidRPr="000C0E62">
              <w:rPr>
                <w:color w:val="000000"/>
                <w:sz w:val="20"/>
              </w:rPr>
              <w:t>Sister/Group/Associates company. In such cases, only one of them will be eligible</w:t>
            </w:r>
            <w:r>
              <w:rPr>
                <w:color w:val="000000"/>
                <w:sz w:val="20"/>
              </w:rPr>
              <w:t xml:space="preserve"> </w:t>
            </w:r>
            <w:r w:rsidRPr="000C0E62">
              <w:rPr>
                <w:color w:val="000000"/>
                <w:sz w:val="20"/>
              </w:rPr>
              <w:t>for participating in the tender</w:t>
            </w:r>
          </w:p>
        </w:tc>
      </w:tr>
      <w:tr w:rsidR="000C0E62"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25</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In case, due to some unforeseen circumstances, the date of receiving/opening</w:t>
            </w:r>
            <w:r>
              <w:rPr>
                <w:color w:val="000000"/>
                <w:sz w:val="20"/>
              </w:rPr>
              <w:t xml:space="preserve"> </w:t>
            </w:r>
            <w:r w:rsidRPr="000C0E62">
              <w:rPr>
                <w:color w:val="000000"/>
                <w:sz w:val="20"/>
              </w:rPr>
              <w:t>of the tender happens to be a holiday/closed day, the tender will be</w:t>
            </w:r>
            <w:r>
              <w:rPr>
                <w:color w:val="000000"/>
                <w:sz w:val="20"/>
              </w:rPr>
              <w:t xml:space="preserve"> </w:t>
            </w:r>
            <w:r w:rsidRPr="000C0E62">
              <w:rPr>
                <w:color w:val="000000"/>
                <w:sz w:val="20"/>
              </w:rPr>
              <w:t>opened on the next working day.</w:t>
            </w:r>
          </w:p>
        </w:tc>
      </w:tr>
      <w:tr w:rsidR="000C0E62"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26</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If a tenderer resorts to any frivolous, malicious or baseless complaints /</w:t>
            </w:r>
            <w:r>
              <w:rPr>
                <w:color w:val="000000"/>
                <w:sz w:val="20"/>
              </w:rPr>
              <w:t xml:space="preserve"> </w:t>
            </w:r>
            <w:r w:rsidRPr="000C0E62">
              <w:rPr>
                <w:color w:val="000000"/>
                <w:sz w:val="20"/>
              </w:rPr>
              <w:t>allegations with an intent to hamper or delay the tendering process or resorts to</w:t>
            </w:r>
            <w:r>
              <w:rPr>
                <w:color w:val="000000"/>
                <w:sz w:val="20"/>
              </w:rPr>
              <w:t xml:space="preserve"> </w:t>
            </w:r>
            <w:r w:rsidRPr="000C0E62">
              <w:rPr>
                <w:color w:val="000000"/>
                <w:sz w:val="20"/>
              </w:rPr>
              <w:t>canvassing/ rigging/ influencing the tendering process, NFL reserves the right to</w:t>
            </w:r>
          </w:p>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debar such tenderer from participation in the present / future tenders up to a</w:t>
            </w:r>
            <w:r>
              <w:rPr>
                <w:color w:val="000000"/>
                <w:sz w:val="20"/>
              </w:rPr>
              <w:t xml:space="preserve"> </w:t>
            </w:r>
            <w:r w:rsidRPr="000C0E62">
              <w:rPr>
                <w:color w:val="000000"/>
                <w:sz w:val="20"/>
              </w:rPr>
              <w:t>period of 2 years</w:t>
            </w:r>
            <w:r>
              <w:rPr>
                <w:rFonts w:ascii="Verdana" w:eastAsiaTheme="minorHAnsi" w:hAnsi="Verdana" w:cs="Verdana"/>
                <w:sz w:val="21"/>
                <w:szCs w:val="21"/>
                <w:lang w:eastAsia="en-US" w:bidi="hi-IN"/>
              </w:rPr>
              <w:t>.</w:t>
            </w:r>
          </w:p>
        </w:tc>
      </w:tr>
      <w:tr w:rsidR="000C0E62"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27</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It shall be certified by the tenderer that none of the NFL employee is related</w:t>
            </w:r>
            <w:r>
              <w:rPr>
                <w:color w:val="000000"/>
                <w:sz w:val="20"/>
              </w:rPr>
              <w:t xml:space="preserve"> </w:t>
            </w:r>
            <w:r w:rsidRPr="000C0E62">
              <w:rPr>
                <w:color w:val="000000"/>
                <w:sz w:val="20"/>
              </w:rPr>
              <w:t>to owners/directors. (In case any relative is working in NFL, furnish details</w:t>
            </w:r>
            <w:r>
              <w:rPr>
                <w:color w:val="000000"/>
                <w:sz w:val="20"/>
              </w:rPr>
              <w:t xml:space="preserve"> </w:t>
            </w:r>
            <w:r w:rsidRPr="000C0E62">
              <w:rPr>
                <w:color w:val="000000"/>
                <w:sz w:val="20"/>
              </w:rPr>
              <w:t>separately</w:t>
            </w:r>
            <w:r>
              <w:rPr>
                <w:color w:val="000000"/>
                <w:sz w:val="20"/>
              </w:rPr>
              <w:t xml:space="preserve"> in uploaded documents</w:t>
            </w:r>
            <w:r w:rsidRPr="000C0E62">
              <w:rPr>
                <w:color w:val="000000"/>
                <w:sz w:val="20"/>
              </w:rPr>
              <w:t>).It shall also be certified by the tenderer that none of NFL’s ex</w:t>
            </w:r>
            <w:r w:rsidR="00B64895">
              <w:rPr>
                <w:color w:val="000000"/>
                <w:sz w:val="20"/>
              </w:rPr>
              <w:t>-</w:t>
            </w:r>
            <w:r w:rsidRPr="000C0E62">
              <w:rPr>
                <w:color w:val="000000"/>
                <w:sz w:val="20"/>
              </w:rPr>
              <w:t>employee</w:t>
            </w:r>
            <w:r>
              <w:rPr>
                <w:color w:val="000000"/>
                <w:sz w:val="20"/>
              </w:rPr>
              <w:t xml:space="preserve"> </w:t>
            </w:r>
            <w:r w:rsidRPr="000C0E62">
              <w:rPr>
                <w:color w:val="000000"/>
                <w:sz w:val="20"/>
              </w:rPr>
              <w:t>is employed with them. (In case any ex-employee of NFL is employed,</w:t>
            </w:r>
            <w:r>
              <w:rPr>
                <w:color w:val="000000"/>
                <w:sz w:val="20"/>
              </w:rPr>
              <w:t xml:space="preserve"> </w:t>
            </w:r>
            <w:r w:rsidRPr="000C0E62">
              <w:rPr>
                <w:color w:val="000000"/>
                <w:sz w:val="20"/>
              </w:rPr>
              <w:t>furnish details separately</w:t>
            </w:r>
            <w:r>
              <w:rPr>
                <w:color w:val="000000"/>
                <w:sz w:val="20"/>
              </w:rPr>
              <w:t xml:space="preserve"> in uploaded documents</w:t>
            </w:r>
            <w:r w:rsidRPr="000C0E62">
              <w:rPr>
                <w:color w:val="000000"/>
                <w:sz w:val="20"/>
              </w:rPr>
              <w:t>).It shall be certified by the tenderer that none of blood</w:t>
            </w:r>
            <w:r>
              <w:rPr>
                <w:color w:val="000000"/>
                <w:sz w:val="20"/>
              </w:rPr>
              <w:t xml:space="preserve"> </w:t>
            </w:r>
            <w:r w:rsidRPr="000C0E62">
              <w:rPr>
                <w:color w:val="000000"/>
                <w:sz w:val="20"/>
              </w:rPr>
              <w:t>relation of the owners/directors is participating in this tender in the name of other</w:t>
            </w:r>
            <w:r>
              <w:rPr>
                <w:color w:val="000000"/>
                <w:sz w:val="20"/>
              </w:rPr>
              <w:t xml:space="preserve"> </w:t>
            </w:r>
            <w:r w:rsidRPr="000C0E62">
              <w:rPr>
                <w:color w:val="000000"/>
                <w:sz w:val="20"/>
              </w:rPr>
              <w:t>firm.</w:t>
            </w:r>
            <w:r>
              <w:rPr>
                <w:color w:val="000000"/>
                <w:sz w:val="20"/>
              </w:rPr>
              <w:t xml:space="preserve"> </w:t>
            </w:r>
          </w:p>
        </w:tc>
      </w:tr>
      <w:tr w:rsidR="000C0E62" w:rsidRPr="00BD23C0" w:rsidTr="00843843">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28</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Subsequent to an order being placed against your quotation, received in</w:t>
            </w:r>
            <w:r>
              <w:rPr>
                <w:color w:val="000000"/>
                <w:sz w:val="20"/>
              </w:rPr>
              <w:t xml:space="preserve"> </w:t>
            </w:r>
            <w:r w:rsidRPr="000C0E62">
              <w:rPr>
                <w:color w:val="000000"/>
                <w:sz w:val="20"/>
              </w:rPr>
              <w:t>response to this 'enquiry', if it is found that the materials supplied are not of the</w:t>
            </w:r>
            <w:r>
              <w:rPr>
                <w:color w:val="000000"/>
                <w:sz w:val="20"/>
              </w:rPr>
              <w:t xml:space="preserve"> </w:t>
            </w:r>
            <w:r w:rsidRPr="000C0E62">
              <w:rPr>
                <w:color w:val="000000"/>
                <w:sz w:val="20"/>
              </w:rPr>
              <w:t>right quality or not in accordance with our specifications (required by us) or</w:t>
            </w:r>
          </w:p>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received in damaged or broken conditions, not satisfactory owing to any reason of</w:t>
            </w:r>
            <w:r>
              <w:rPr>
                <w:color w:val="000000"/>
                <w:sz w:val="20"/>
              </w:rPr>
              <w:t xml:space="preserve"> </w:t>
            </w:r>
            <w:r w:rsidRPr="000C0E62">
              <w:rPr>
                <w:color w:val="000000"/>
                <w:sz w:val="20"/>
              </w:rPr>
              <w:t>which we shall be the sole judge, we shall be entitled to reject the materials,</w:t>
            </w:r>
            <w:r>
              <w:rPr>
                <w:color w:val="000000"/>
                <w:sz w:val="20"/>
              </w:rPr>
              <w:t xml:space="preserve"> </w:t>
            </w:r>
            <w:r w:rsidRPr="000C0E62">
              <w:rPr>
                <w:color w:val="000000"/>
                <w:sz w:val="20"/>
              </w:rPr>
              <w:t>cancel the contract and buy our requirement from the open market/other sources</w:t>
            </w:r>
            <w:r>
              <w:rPr>
                <w:color w:val="000000"/>
                <w:sz w:val="20"/>
              </w:rPr>
              <w:t xml:space="preserve"> </w:t>
            </w:r>
            <w:r w:rsidRPr="000C0E62">
              <w:rPr>
                <w:color w:val="000000"/>
                <w:sz w:val="20"/>
              </w:rPr>
              <w:t>and recover the loss, if any, from the supplier reserving to ourselves the right to</w:t>
            </w:r>
            <w:r>
              <w:rPr>
                <w:color w:val="000000"/>
                <w:sz w:val="20"/>
              </w:rPr>
              <w:t xml:space="preserve"> </w:t>
            </w:r>
            <w:r w:rsidRPr="000C0E62">
              <w:rPr>
                <w:color w:val="000000"/>
                <w:sz w:val="20"/>
              </w:rPr>
              <w:t>forfeit the security deposit, furnished by the supplier against the contract. The</w:t>
            </w:r>
            <w:r>
              <w:rPr>
                <w:color w:val="000000"/>
                <w:sz w:val="20"/>
              </w:rPr>
              <w:t xml:space="preserve"> </w:t>
            </w:r>
            <w:r w:rsidRPr="000C0E62">
              <w:rPr>
                <w:color w:val="000000"/>
                <w:sz w:val="20"/>
              </w:rPr>
              <w:t>supplier will make his own arrangements to remove the rejected materials within</w:t>
            </w:r>
            <w:r>
              <w:rPr>
                <w:color w:val="000000"/>
                <w:sz w:val="20"/>
              </w:rPr>
              <w:t xml:space="preserve"> </w:t>
            </w:r>
            <w:r w:rsidRPr="000C0E62">
              <w:rPr>
                <w:color w:val="000000"/>
                <w:sz w:val="20"/>
              </w:rPr>
              <w:t>a fortnight of instruction to do so. Thereafter, materials will lie entirely at the</w:t>
            </w:r>
            <w:r>
              <w:rPr>
                <w:color w:val="000000"/>
                <w:sz w:val="20"/>
              </w:rPr>
              <w:t xml:space="preserve"> </w:t>
            </w:r>
            <w:r w:rsidRPr="000C0E62">
              <w:rPr>
                <w:color w:val="000000"/>
                <w:sz w:val="20"/>
              </w:rPr>
              <w:t>supplier's risk and responsibility and storage charges, along with any other</w:t>
            </w:r>
            <w:r>
              <w:rPr>
                <w:color w:val="000000"/>
                <w:sz w:val="20"/>
              </w:rPr>
              <w:t xml:space="preserve"> </w:t>
            </w:r>
            <w:r w:rsidRPr="000C0E62">
              <w:rPr>
                <w:color w:val="000000"/>
                <w:sz w:val="20"/>
              </w:rPr>
              <w:t>charges applicable, will be recoverable from the supplier.</w:t>
            </w:r>
          </w:p>
        </w:tc>
      </w:tr>
      <w:tr w:rsidR="00D03E88" w:rsidRPr="00BD23C0" w:rsidTr="00843843">
        <w:trPr>
          <w:trHeight w:val="1943"/>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29</w:t>
            </w:r>
          </w:p>
        </w:tc>
        <w:tc>
          <w:tcPr>
            <w:tcW w:w="9765" w:type="dxa"/>
            <w:tcBorders>
              <w:top w:val="nil"/>
              <w:left w:val="nil"/>
              <w:bottom w:val="single" w:sz="4" w:space="0" w:color="auto"/>
              <w:right w:val="single" w:sz="4" w:space="0" w:color="auto"/>
            </w:tcBorders>
            <w:shd w:val="clear" w:color="auto" w:fill="auto"/>
            <w:hideMark/>
          </w:tcPr>
          <w:p w:rsidR="00A815D6" w:rsidRPr="00A815D6" w:rsidRDefault="00D03E88" w:rsidP="00443A6E">
            <w:pPr>
              <w:widowControl/>
              <w:suppressAutoHyphens w:val="0"/>
              <w:autoSpaceDE w:val="0"/>
              <w:autoSpaceDN w:val="0"/>
              <w:adjustRightInd w:val="0"/>
              <w:jc w:val="both"/>
              <w:rPr>
                <w:color w:val="000000"/>
                <w:sz w:val="20"/>
              </w:rPr>
            </w:pPr>
            <w:r w:rsidRPr="00A815D6">
              <w:rPr>
                <w:color w:val="000000"/>
                <w:szCs w:val="24"/>
              </w:rPr>
              <w:t>Force Majeure:</w:t>
            </w:r>
            <w:r w:rsidRPr="00BD23C0">
              <w:rPr>
                <w:color w:val="000000"/>
                <w:sz w:val="20"/>
              </w:rPr>
              <w:t xml:space="preserve"> </w:t>
            </w:r>
            <w:r w:rsidR="00A815D6" w:rsidRPr="00A815D6">
              <w:rPr>
                <w:color w:val="000000"/>
                <w:sz w:val="20"/>
              </w:rPr>
              <w:t>Neither party will be liable for any claim on account of any loss, damage or</w:t>
            </w:r>
            <w:r w:rsidR="00A815D6">
              <w:rPr>
                <w:color w:val="000000"/>
                <w:sz w:val="20"/>
              </w:rPr>
              <w:t xml:space="preserve"> </w:t>
            </w:r>
            <w:r w:rsidR="00A815D6" w:rsidRPr="00A815D6">
              <w:rPr>
                <w:color w:val="000000"/>
                <w:sz w:val="20"/>
              </w:rPr>
              <w:t>compensation, whatsoever, arising out of any failure to carry out the terms of this</w:t>
            </w:r>
            <w:r w:rsidR="00A815D6">
              <w:rPr>
                <w:color w:val="000000"/>
                <w:sz w:val="20"/>
              </w:rPr>
              <w:t xml:space="preserve"> </w:t>
            </w:r>
            <w:r w:rsidR="00A815D6" w:rsidRPr="00A815D6">
              <w:rPr>
                <w:color w:val="000000"/>
                <w:sz w:val="20"/>
              </w:rPr>
              <w:t>contract, where such failure is caused due to war, rebellion, mutiny, civil</w:t>
            </w:r>
            <w:r w:rsidR="00A815D6">
              <w:rPr>
                <w:color w:val="000000"/>
                <w:sz w:val="20"/>
              </w:rPr>
              <w:t xml:space="preserve"> </w:t>
            </w:r>
            <w:r w:rsidR="00A815D6" w:rsidRPr="00A815D6">
              <w:rPr>
                <w:color w:val="000000"/>
                <w:sz w:val="20"/>
              </w:rPr>
              <w:t>commotion, fire, riots, earthquake, drought, flood crop failure, or Act of God or</w:t>
            </w:r>
            <w:r w:rsidR="00A815D6">
              <w:rPr>
                <w:color w:val="000000"/>
                <w:sz w:val="20"/>
              </w:rPr>
              <w:t xml:space="preserve"> </w:t>
            </w:r>
            <w:r w:rsidR="00A815D6" w:rsidRPr="00A815D6">
              <w:rPr>
                <w:color w:val="000000"/>
                <w:sz w:val="20"/>
              </w:rPr>
              <w:t>due to any restraint or regulation of the State or Central Government or a local</w:t>
            </w:r>
            <w:r w:rsidR="00A815D6">
              <w:rPr>
                <w:color w:val="000000"/>
                <w:sz w:val="20"/>
              </w:rPr>
              <w:t xml:space="preserve"> </w:t>
            </w:r>
            <w:r w:rsidR="00A815D6" w:rsidRPr="00A815D6">
              <w:rPr>
                <w:color w:val="000000"/>
                <w:sz w:val="20"/>
              </w:rPr>
              <w:t>authority/authorities, provided a notice of such occurrence is given to the other</w:t>
            </w:r>
            <w:r w:rsidR="00A815D6">
              <w:rPr>
                <w:color w:val="000000"/>
                <w:sz w:val="20"/>
              </w:rPr>
              <w:t xml:space="preserve"> </w:t>
            </w:r>
            <w:r w:rsidR="00A815D6" w:rsidRPr="00A815D6">
              <w:rPr>
                <w:color w:val="000000"/>
                <w:sz w:val="20"/>
              </w:rPr>
              <w:t>party in writing within 10 days from the date of occurrence of the force majeure</w:t>
            </w:r>
          </w:p>
          <w:p w:rsidR="00D03E88" w:rsidRPr="00BD23C0" w:rsidRDefault="00A815D6" w:rsidP="00443A6E">
            <w:pPr>
              <w:widowControl/>
              <w:suppressAutoHyphens w:val="0"/>
              <w:autoSpaceDE w:val="0"/>
              <w:autoSpaceDN w:val="0"/>
              <w:adjustRightInd w:val="0"/>
              <w:jc w:val="both"/>
              <w:rPr>
                <w:color w:val="000000"/>
                <w:sz w:val="20"/>
              </w:rPr>
            </w:pPr>
            <w:r w:rsidRPr="00A815D6">
              <w:rPr>
                <w:color w:val="000000"/>
                <w:sz w:val="20"/>
              </w:rPr>
              <w:t>condition, furnishing therewith a documentary evidence supporting the invoking of</w:t>
            </w:r>
            <w:r>
              <w:rPr>
                <w:color w:val="000000"/>
                <w:sz w:val="20"/>
              </w:rPr>
              <w:t xml:space="preserve"> </w:t>
            </w:r>
            <w:r w:rsidRPr="00A815D6">
              <w:rPr>
                <w:color w:val="000000"/>
                <w:sz w:val="20"/>
              </w:rPr>
              <w:t>the force majeure clause. On cessation of the force majeure, the party invoking</w:t>
            </w:r>
            <w:r>
              <w:rPr>
                <w:color w:val="000000"/>
                <w:sz w:val="20"/>
              </w:rPr>
              <w:t xml:space="preserve"> </w:t>
            </w:r>
            <w:r w:rsidRPr="00A815D6">
              <w:rPr>
                <w:color w:val="000000"/>
                <w:sz w:val="20"/>
              </w:rPr>
              <w:t>force majeure will inform the other party of the period for which the force majeure</w:t>
            </w:r>
            <w:r>
              <w:rPr>
                <w:color w:val="000000"/>
                <w:sz w:val="20"/>
              </w:rPr>
              <w:t xml:space="preserve"> </w:t>
            </w:r>
            <w:r w:rsidRPr="00A815D6">
              <w:rPr>
                <w:color w:val="000000"/>
                <w:sz w:val="20"/>
              </w:rPr>
              <w:t>condition continued and will also give documentary evidence there of this effect</w:t>
            </w:r>
            <w:r w:rsidR="00D03E88" w:rsidRPr="00BD23C0">
              <w:rPr>
                <w:color w:val="000000"/>
                <w:sz w:val="20"/>
              </w:rPr>
              <w:t>.</w:t>
            </w: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30</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In all cases of disputes, the decision of National Fertilizers Limited shall be final. Failing this, the matter will be referred to the Arbitration in accordance with the Indian Arbitration Act and amendments thereof..</w:t>
            </w:r>
          </w:p>
        </w:tc>
      </w:tr>
      <w:tr w:rsidR="00D03E88" w:rsidRPr="00BD23C0" w:rsidTr="00843843">
        <w:trPr>
          <w:trHeight w:val="260"/>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31</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3D59C9" w:rsidP="00AC0389">
            <w:pPr>
              <w:jc w:val="both"/>
              <w:rPr>
                <w:color w:val="000000"/>
                <w:sz w:val="20"/>
              </w:rPr>
            </w:pPr>
            <w:r w:rsidRPr="009C6766">
              <w:rPr>
                <w:color w:val="000000"/>
                <w:sz w:val="20"/>
              </w:rPr>
              <w:t>ARBITRATION:</w:t>
            </w:r>
            <w:r>
              <w:rPr>
                <w:color w:val="000000"/>
                <w:sz w:val="20"/>
              </w:rPr>
              <w:t xml:space="preserve"> </w:t>
            </w:r>
          </w:p>
        </w:tc>
      </w:tr>
      <w:tr w:rsidR="00D03E88" w:rsidRPr="00BD23C0" w:rsidTr="007B46A7">
        <w:trPr>
          <w:trHeight w:val="530"/>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7B46A7" w:rsidRPr="001237D0" w:rsidRDefault="007B46A7" w:rsidP="007B46A7">
            <w:pPr>
              <w:tabs>
                <w:tab w:val="left" w:pos="516"/>
              </w:tabs>
              <w:spacing w:before="51"/>
              <w:jc w:val="both"/>
              <w:rPr>
                <w:color w:val="000000"/>
                <w:sz w:val="20"/>
              </w:rPr>
            </w:pPr>
            <w:r w:rsidRPr="001237D0">
              <w:rPr>
                <w:color w:val="000000"/>
                <w:sz w:val="20"/>
              </w:rPr>
              <w:t>Any dispute or difference whatsoever arising between the parties out of or relating to the construction, meaning, scope, operation or effect of this contract or the validity or the breach thereof shall be resolved amicably through negotiations by the parties. A "Notice of dispute" shall be given by the party seeking resolution of a dispute to other party. If the dispute is not resolved within thirty (30) days from the notice, the dispute shall be referred to arbitration as per the procedure mentioned herein below:</w:t>
            </w:r>
          </w:p>
          <w:p w:rsidR="007B46A7" w:rsidRPr="001237D0" w:rsidRDefault="007B46A7" w:rsidP="007B46A7">
            <w:pPr>
              <w:tabs>
                <w:tab w:val="left" w:pos="516"/>
              </w:tabs>
              <w:spacing w:before="51"/>
              <w:jc w:val="both"/>
              <w:rPr>
                <w:color w:val="000000"/>
                <w:sz w:val="20"/>
              </w:rPr>
            </w:pPr>
            <w:r w:rsidRPr="001237D0">
              <w:rPr>
                <w:color w:val="000000"/>
                <w:sz w:val="20"/>
              </w:rPr>
              <w:t>A written notice shall be given by the contractor invoking arbitration to National Fertilizers Limited through designated Authority.</w:t>
            </w:r>
          </w:p>
          <w:p w:rsidR="007B46A7" w:rsidRPr="001237D0" w:rsidRDefault="007B46A7" w:rsidP="007B46A7">
            <w:pPr>
              <w:tabs>
                <w:tab w:val="left" w:pos="516"/>
              </w:tabs>
              <w:spacing w:before="51"/>
              <w:jc w:val="both"/>
              <w:rPr>
                <w:color w:val="000000"/>
                <w:sz w:val="20"/>
              </w:rPr>
            </w:pPr>
            <w:r w:rsidRPr="001237D0">
              <w:rPr>
                <w:color w:val="000000"/>
                <w:sz w:val="20"/>
              </w:rPr>
              <w:t xml:space="preserve">Where the claim including determination of interest, if any, being claimed up to the date of commencement of arbitration does not exceed </w:t>
            </w:r>
            <w:proofErr w:type="spellStart"/>
            <w:r w:rsidRPr="001237D0">
              <w:rPr>
                <w:color w:val="000000"/>
                <w:sz w:val="20"/>
              </w:rPr>
              <w:t>Rs</w:t>
            </w:r>
            <w:proofErr w:type="spellEnd"/>
            <w:r w:rsidRPr="001237D0">
              <w:rPr>
                <w:color w:val="000000"/>
                <w:sz w:val="20"/>
              </w:rPr>
              <w:t xml:space="preserve">. Five crore, the reference shall be made to a sole arbitrator. The parties shall mutually agree on the name of sole arbitrator. In case of disagreement upon the name of the sole arbitrator, the appointment of sole arbitrator shall be done in accordance with the provisions of Arbitration &amp; Conciliation act, 1996. </w:t>
            </w:r>
          </w:p>
          <w:p w:rsidR="007B46A7" w:rsidRPr="001237D0" w:rsidRDefault="007B46A7" w:rsidP="007B46A7">
            <w:pPr>
              <w:tabs>
                <w:tab w:val="left" w:pos="516"/>
              </w:tabs>
              <w:spacing w:before="51"/>
              <w:jc w:val="both"/>
              <w:rPr>
                <w:color w:val="000000"/>
                <w:sz w:val="20"/>
              </w:rPr>
            </w:pPr>
            <w:r w:rsidRPr="001237D0">
              <w:rPr>
                <w:color w:val="000000"/>
                <w:sz w:val="20"/>
              </w:rPr>
              <w:t xml:space="preserve">Where the claim including determination of interest, if any, being claimed, up to the date of commencement of arbitration exceeds </w:t>
            </w:r>
            <w:proofErr w:type="spellStart"/>
            <w:r w:rsidRPr="001237D0">
              <w:rPr>
                <w:color w:val="000000"/>
                <w:sz w:val="20"/>
              </w:rPr>
              <w:t>Rs</w:t>
            </w:r>
            <w:proofErr w:type="spellEnd"/>
            <w:r w:rsidRPr="001237D0">
              <w:rPr>
                <w:color w:val="000000"/>
                <w:sz w:val="20"/>
              </w:rPr>
              <w:t>. five crore, the reference shall be made to arbitral tribunal consisting of three arbitrators. Each party shall nominate one arbitrator each within 30 days from the date of receipt of notice of invocation of arbitration and two nominated arbitrator shall appoint the presiding arbitrator within 30 days thereafter. If a party to the dispute refuses or neglects to nominate an arbitrator on its behalf within the period specified, or the two arbitrators fails to nominate presiding arbitrator, appointment of arbitrator(s) shall be done in accordance within the provisions of Arbitration &amp; Conciliation act, 1996.“</w:t>
            </w:r>
          </w:p>
          <w:p w:rsidR="007B46A7" w:rsidRPr="001237D0" w:rsidRDefault="007B46A7" w:rsidP="007B46A7">
            <w:pPr>
              <w:tabs>
                <w:tab w:val="left" w:pos="516"/>
              </w:tabs>
              <w:spacing w:before="51"/>
              <w:jc w:val="both"/>
              <w:rPr>
                <w:color w:val="000000"/>
                <w:sz w:val="20"/>
              </w:rPr>
            </w:pPr>
            <w:r w:rsidRPr="001237D0">
              <w:rPr>
                <w:color w:val="000000"/>
                <w:sz w:val="20"/>
              </w:rPr>
              <w:t>The Arbitration proceeding shall be governed by the Arbitration &amp; Conciliation act, 1996 and any further statuary modification or re-enactment thereof and the rules made thereunder.</w:t>
            </w:r>
          </w:p>
          <w:p w:rsidR="007B46A7" w:rsidRPr="001237D0" w:rsidRDefault="007B46A7" w:rsidP="007B46A7">
            <w:pPr>
              <w:tabs>
                <w:tab w:val="left" w:pos="516"/>
              </w:tabs>
              <w:spacing w:before="51"/>
              <w:jc w:val="both"/>
              <w:rPr>
                <w:color w:val="000000"/>
                <w:sz w:val="20"/>
              </w:rPr>
            </w:pPr>
            <w:r w:rsidRPr="001237D0">
              <w:rPr>
                <w:color w:val="000000"/>
                <w:sz w:val="20"/>
              </w:rPr>
              <w:t xml:space="preserve">It is agreed by and between the parties that in case a reference is made to the Arbitrator for the purpose of resolving the dispute/differences arising out of the </w:t>
            </w:r>
            <w:r w:rsidRPr="004072C8">
              <w:rPr>
                <w:color w:val="000000"/>
                <w:sz w:val="20"/>
              </w:rPr>
              <w:t>contract by and between the parties hereto, the arbitrator shall not award interest on the awarded amount more than the rate SBI/PLR/base rate applicable to NFL on date of award of the contract. The seat and venue of arbitration shall be at Panipat.</w:t>
            </w:r>
          </w:p>
          <w:p w:rsidR="00C413FA" w:rsidRPr="00BD23C0" w:rsidRDefault="007B46A7" w:rsidP="007B46A7">
            <w:pPr>
              <w:jc w:val="both"/>
              <w:rPr>
                <w:color w:val="000000"/>
                <w:sz w:val="20"/>
              </w:rPr>
            </w:pPr>
            <w:r w:rsidRPr="001237D0">
              <w:rPr>
                <w:color w:val="000000"/>
                <w:sz w:val="20"/>
              </w:rPr>
              <w:lastRenderedPageBreak/>
              <w:t>The cost of the proceedings shall be equally borne by the parties, unless otherwise directed by the arbitral tribunal. The decision of the arbitral tribunal shall be final &amp; binding on all Parties.</w:t>
            </w:r>
          </w:p>
        </w:tc>
      </w:tr>
      <w:tr w:rsidR="00D03E88" w:rsidRPr="00BD23C0" w:rsidTr="00843843">
        <w:trPr>
          <w:trHeight w:val="188"/>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Arbitration for Foreign Vendors/Parties:</w:t>
            </w:r>
          </w:p>
        </w:tc>
      </w:tr>
      <w:tr w:rsidR="00D03E88" w:rsidRPr="00BD23C0" w:rsidTr="00843843">
        <w:trPr>
          <w:trHeight w:val="1011"/>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AC0389" w:rsidRPr="00BA118E" w:rsidRDefault="00AC0389" w:rsidP="00AC0389">
            <w:pPr>
              <w:tabs>
                <w:tab w:val="left" w:pos="516"/>
              </w:tabs>
              <w:spacing w:before="51"/>
              <w:jc w:val="both"/>
              <w:rPr>
                <w:color w:val="000000"/>
                <w:sz w:val="20"/>
              </w:rPr>
            </w:pPr>
            <w:r w:rsidRPr="00BA118E">
              <w:rPr>
                <w:color w:val="000000"/>
                <w:sz w:val="20"/>
              </w:rPr>
              <w:t>“Any dispute arising out of or in connection with this contract,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AC0389" w:rsidRPr="00BA118E" w:rsidRDefault="00AC0389" w:rsidP="00AC0389">
            <w:pPr>
              <w:tabs>
                <w:tab w:val="left" w:pos="516"/>
              </w:tabs>
              <w:spacing w:before="51"/>
              <w:jc w:val="both"/>
              <w:rPr>
                <w:color w:val="000000"/>
                <w:sz w:val="20"/>
              </w:rPr>
            </w:pPr>
            <w:r w:rsidRPr="00BA118E">
              <w:rPr>
                <w:color w:val="000000"/>
                <w:sz w:val="20"/>
              </w:rPr>
              <w:t>The seat and venue of the arbitration shall be at New Delhi, India.</w:t>
            </w:r>
          </w:p>
          <w:p w:rsidR="00AC0389" w:rsidRPr="00BA118E" w:rsidRDefault="00AC0389" w:rsidP="00AC0389">
            <w:pPr>
              <w:tabs>
                <w:tab w:val="left" w:pos="516"/>
              </w:tabs>
              <w:spacing w:before="51"/>
              <w:jc w:val="both"/>
              <w:rPr>
                <w:color w:val="000000"/>
                <w:sz w:val="20"/>
              </w:rPr>
            </w:pPr>
            <w:r w:rsidRPr="00BA118E">
              <w:rPr>
                <w:color w:val="000000"/>
                <w:sz w:val="20"/>
              </w:rPr>
              <w:t>The language of the arbitration shall be in English.</w:t>
            </w:r>
          </w:p>
          <w:p w:rsidR="00D03E88" w:rsidRPr="00BD23C0" w:rsidRDefault="00AC0389" w:rsidP="00AC0389">
            <w:pPr>
              <w:jc w:val="both"/>
              <w:rPr>
                <w:color w:val="000000"/>
                <w:sz w:val="20"/>
              </w:rPr>
            </w:pPr>
            <w:r w:rsidRPr="00BA118E">
              <w:rPr>
                <w:color w:val="000000"/>
                <w:sz w:val="20"/>
              </w:rPr>
              <w:t>This contract/LOI/NIT shall be governed by and construed in accordance with the Laws of India.”</w:t>
            </w:r>
          </w:p>
        </w:tc>
      </w:tr>
      <w:tr w:rsidR="00D03E88" w:rsidRPr="00BD23C0" w:rsidTr="00843843">
        <w:trPr>
          <w:trHeight w:val="368"/>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D03E88" w:rsidRPr="00BD23C0" w:rsidRDefault="007F028C" w:rsidP="00443A6E">
            <w:pPr>
              <w:spacing w:before="226" w:line="352" w:lineRule="auto"/>
              <w:ind w:right="90"/>
              <w:jc w:val="both"/>
              <w:rPr>
                <w:color w:val="000000"/>
                <w:sz w:val="20"/>
              </w:rPr>
            </w:pPr>
            <w:r w:rsidRPr="00A815D6">
              <w:rPr>
                <w:color w:val="000000"/>
                <w:sz w:val="20"/>
              </w:rPr>
              <w:t>FOR CPSEs inter se and CPSEs and GOVERNMENT DEPARTMENTs/ORGANIZATIONs:</w:t>
            </w:r>
          </w:p>
        </w:tc>
      </w:tr>
      <w:tr w:rsidR="00D03E88" w:rsidRPr="00BD23C0" w:rsidTr="00843843">
        <w:trPr>
          <w:trHeight w:val="1295"/>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AC0389" w:rsidRPr="00BA118E" w:rsidRDefault="00AC0389" w:rsidP="00AC0389">
            <w:pPr>
              <w:tabs>
                <w:tab w:val="left" w:pos="516"/>
              </w:tabs>
              <w:spacing w:before="51"/>
              <w:jc w:val="both"/>
              <w:rPr>
                <w:color w:val="000000"/>
                <w:sz w:val="20"/>
              </w:rPr>
            </w:pPr>
            <w:r w:rsidRPr="00BA118E">
              <w:rPr>
                <w:color w:val="000000"/>
                <w:sz w:val="20"/>
              </w:rPr>
              <w:t>All commercial disputes between CPSEs inter se and CPSE(s) and Govt. Department(s) / Organization (s) shall be settled through Administrative Mechanism for Resolution of, CPSEs Disputes (AM RCD)as provided vide DPE OM No. 4(1)/2013-DPE(GM FTS-1835 dated 22.05.2018 and DPE-GM -05/0003/2019-FTS-10937 dated 20.02.2020. Following clauses in all commercial contracts between CPSEs inter se and CPSEs and Government Departments/ Organizations shall be included as under.</w:t>
            </w:r>
          </w:p>
          <w:p w:rsidR="00AC0389" w:rsidRPr="00BA118E" w:rsidRDefault="00AC0389" w:rsidP="00AC0389">
            <w:pPr>
              <w:tabs>
                <w:tab w:val="left" w:pos="516"/>
              </w:tabs>
              <w:spacing w:before="51"/>
              <w:jc w:val="both"/>
              <w:rPr>
                <w:color w:val="000000"/>
                <w:sz w:val="20"/>
              </w:rPr>
            </w:pPr>
            <w:r w:rsidRPr="00BA118E">
              <w:rPr>
                <w:color w:val="000000"/>
                <w:sz w:val="20"/>
              </w:rPr>
              <w:t>”In the event of any dispute or difference relating to the interpretation and application of the provision of commercial contract(s) between Central Public Sector Enterprises (CPSEs) / Port Trusts inter se and also between CPSEs and Government Departments/ Organizations (Other than those related to taxation), such dispute or difference shall be taken up by either party for resolution through AMRCD as mentioned in DPE OM No. 4(1)/2013-DPE(GM)/FTS-1835 dated 22/05/2018”.</w:t>
            </w:r>
          </w:p>
          <w:p w:rsidR="00A815D6" w:rsidRPr="00BD23C0" w:rsidRDefault="00A815D6" w:rsidP="00443A6E">
            <w:pPr>
              <w:jc w:val="both"/>
              <w:rPr>
                <w:color w:val="000000"/>
                <w:sz w:val="20"/>
              </w:rPr>
            </w:pP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32</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Jurisdiction: All actions at law or suits arising out of or in connection with this contract or the subject matter thereof will be instituted Panipat court in Panipat district in the State of Haryana.</w:t>
            </w:r>
          </w:p>
        </w:tc>
      </w:tr>
      <w:tr w:rsidR="00D03E88" w:rsidRPr="00BD23C0" w:rsidTr="00843843">
        <w:trPr>
          <w:trHeight w:val="1011"/>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33</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A20AAD">
              <w:rPr>
                <w:color w:val="000000"/>
                <w:sz w:val="20"/>
              </w:rPr>
              <w:t>Mode of Payment: The payment shall be released by  EFT/ RTGS/NEFT. For electronics fund transfer (EFT) / RTGS process, you may submit your bank particulars i.e. Name of the party/Beneficiary, Parties Banker Name and Address, Branch Name, City, Branch Code, IFSC code of Bank, Bank Account no. (All digits in case of CBS branches), E-mail of beneficiary to enable us to release payment accordingly. All bank charges will be to supplier’s account..</w:t>
            </w:r>
          </w:p>
        </w:tc>
      </w:tr>
      <w:tr w:rsidR="00D03E88" w:rsidRPr="00BD23C0" w:rsidTr="00843843">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34</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LAWS GOVERNING PURCHASE ORDER: The purchase order shall be governed by the laws or Union of India for the time being in force.</w:t>
            </w:r>
          </w:p>
        </w:tc>
      </w:tr>
      <w:tr w:rsidR="00D03E88" w:rsidRPr="00BD23C0" w:rsidTr="00843843">
        <w:trPr>
          <w:trHeight w:val="126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35</w:t>
            </w:r>
          </w:p>
        </w:tc>
        <w:tc>
          <w:tcPr>
            <w:tcW w:w="9765" w:type="dxa"/>
            <w:tcBorders>
              <w:top w:val="nil"/>
              <w:left w:val="nil"/>
              <w:bottom w:val="single" w:sz="4" w:space="0" w:color="auto"/>
              <w:right w:val="single" w:sz="4" w:space="0" w:color="auto"/>
            </w:tcBorders>
            <w:shd w:val="clear" w:color="auto" w:fill="auto"/>
            <w:noWrap/>
            <w:hideMark/>
          </w:tcPr>
          <w:p w:rsidR="0084742F" w:rsidRDefault="0084742F" w:rsidP="0084742F">
            <w:pPr>
              <w:widowControl/>
              <w:suppressAutoHyphens w:val="0"/>
              <w:autoSpaceDE w:val="0"/>
              <w:autoSpaceDN w:val="0"/>
              <w:adjustRightInd w:val="0"/>
              <w:jc w:val="both"/>
              <w:rPr>
                <w:color w:val="000000"/>
                <w:sz w:val="20"/>
              </w:rPr>
            </w:pPr>
            <w:r w:rsidRPr="00C619F9">
              <w:rPr>
                <w:color w:val="000000"/>
                <w:sz w:val="20"/>
              </w:rPr>
              <w:t>In case you are registered as MICRO, SMALL or MEDIUM Enterprise under ‘The</w:t>
            </w:r>
            <w:r>
              <w:rPr>
                <w:color w:val="000000"/>
                <w:sz w:val="20"/>
              </w:rPr>
              <w:t xml:space="preserve"> Mi</w:t>
            </w:r>
            <w:r w:rsidRPr="00C619F9">
              <w:rPr>
                <w:color w:val="000000"/>
                <w:sz w:val="20"/>
              </w:rPr>
              <w:t>cro, Small &amp; Medium Enterprise Development Act, 2006 (MSMED Act)’</w:t>
            </w:r>
            <w:r>
              <w:rPr>
                <w:color w:val="000000"/>
                <w:sz w:val="20"/>
              </w:rPr>
              <w:t xml:space="preserve"> </w:t>
            </w:r>
            <w:r w:rsidRPr="00C619F9">
              <w:rPr>
                <w:color w:val="000000"/>
                <w:sz w:val="20"/>
              </w:rPr>
              <w:t>promulgated by Government of India vide Notification dated 16/06/2006, please</w:t>
            </w:r>
            <w:r>
              <w:rPr>
                <w:color w:val="000000"/>
                <w:sz w:val="20"/>
              </w:rPr>
              <w:t xml:space="preserve"> </w:t>
            </w:r>
            <w:r w:rsidRPr="00C619F9">
              <w:rPr>
                <w:color w:val="000000"/>
                <w:sz w:val="20"/>
              </w:rPr>
              <w:t xml:space="preserve">indicate the relevant category in your </w:t>
            </w:r>
            <w:r>
              <w:rPr>
                <w:color w:val="000000"/>
                <w:sz w:val="20"/>
              </w:rPr>
              <w:t xml:space="preserve"> uploaded </w:t>
            </w:r>
            <w:r w:rsidRPr="00C619F9">
              <w:rPr>
                <w:color w:val="000000"/>
                <w:sz w:val="20"/>
              </w:rPr>
              <w:t xml:space="preserve">offer and also </w:t>
            </w:r>
            <w:r>
              <w:rPr>
                <w:color w:val="000000"/>
                <w:sz w:val="20"/>
              </w:rPr>
              <w:t xml:space="preserve">submit </w:t>
            </w:r>
            <w:r w:rsidRPr="00C619F9">
              <w:rPr>
                <w:color w:val="000000"/>
                <w:sz w:val="20"/>
              </w:rPr>
              <w:t xml:space="preserve"> a copy of the</w:t>
            </w:r>
            <w:r>
              <w:rPr>
                <w:color w:val="000000"/>
                <w:sz w:val="20"/>
              </w:rPr>
              <w:t xml:space="preserve"> </w:t>
            </w:r>
            <w:r w:rsidRPr="00C619F9">
              <w:rPr>
                <w:color w:val="000000"/>
                <w:sz w:val="20"/>
              </w:rPr>
              <w:t>certificate issu</w:t>
            </w:r>
            <w:r>
              <w:rPr>
                <w:color w:val="000000"/>
                <w:sz w:val="20"/>
              </w:rPr>
              <w:t xml:space="preserve">ed by the concerned authorities </w:t>
            </w:r>
            <w:r w:rsidRPr="00843843">
              <w:rPr>
                <w:color w:val="000000"/>
                <w:sz w:val="20"/>
              </w:rPr>
              <w:t>failing which the bidder shall not be entitled for the benefit under MSMED Act.</w:t>
            </w:r>
          </w:p>
          <w:p w:rsidR="0084742F" w:rsidRDefault="0084742F" w:rsidP="0084742F">
            <w:pPr>
              <w:widowControl/>
              <w:suppressAutoHyphens w:val="0"/>
              <w:autoSpaceDE w:val="0"/>
              <w:autoSpaceDN w:val="0"/>
              <w:adjustRightInd w:val="0"/>
              <w:jc w:val="both"/>
              <w:rPr>
                <w:color w:val="000000"/>
                <w:sz w:val="20"/>
              </w:rPr>
            </w:pPr>
            <w:r w:rsidRPr="00843843">
              <w:rPr>
                <w:color w:val="000000"/>
                <w:sz w:val="20"/>
              </w:rPr>
              <w:t>However, NFL reserve the right to cancel the order (if any) and blacklist / debar a firm for a period of three years, in case, it is determined that the firm benefitted wrongly from the Public Procurement Policy.</w:t>
            </w:r>
          </w:p>
          <w:p w:rsidR="0084742F" w:rsidRPr="00843843" w:rsidRDefault="0084742F" w:rsidP="0084742F">
            <w:pPr>
              <w:widowControl/>
              <w:suppressAutoHyphens w:val="0"/>
              <w:autoSpaceDE w:val="0"/>
              <w:autoSpaceDN w:val="0"/>
              <w:adjustRightInd w:val="0"/>
              <w:jc w:val="both"/>
              <w:rPr>
                <w:color w:val="000000"/>
                <w:sz w:val="20"/>
              </w:rPr>
            </w:pPr>
            <w:r w:rsidRPr="00843843">
              <w:rPr>
                <w:color w:val="000000"/>
                <w:sz w:val="20"/>
              </w:rPr>
              <w:t>The Micro &amp; Small Enterprises (MSEs) shall be entitled for the benefits under the Public Procurement Policy for Micro &amp; Small Enterprises subject to the terms and conditions indicated in Attachment attached herewith.</w:t>
            </w:r>
          </w:p>
          <w:p w:rsidR="00F97108" w:rsidRPr="00BD23C0" w:rsidRDefault="0084742F" w:rsidP="0084742F">
            <w:pPr>
              <w:widowControl/>
              <w:suppressAutoHyphens w:val="0"/>
              <w:autoSpaceDE w:val="0"/>
              <w:autoSpaceDN w:val="0"/>
              <w:adjustRightInd w:val="0"/>
              <w:jc w:val="both"/>
              <w:rPr>
                <w:color w:val="000000"/>
                <w:sz w:val="20"/>
              </w:rPr>
            </w:pPr>
            <w:r w:rsidRPr="00843843">
              <w:rPr>
                <w:color w:val="000000"/>
                <w:sz w:val="20"/>
              </w:rPr>
              <w:t xml:space="preserve">MSE bidders to ensure declaration of </w:t>
            </w:r>
            <w:proofErr w:type="spellStart"/>
            <w:r w:rsidRPr="00843843">
              <w:rPr>
                <w:color w:val="000000"/>
                <w:sz w:val="20"/>
              </w:rPr>
              <w:t>Udyog</w:t>
            </w:r>
            <w:proofErr w:type="spellEnd"/>
            <w:r w:rsidRPr="00843843">
              <w:rPr>
                <w:color w:val="000000"/>
                <w:sz w:val="20"/>
              </w:rPr>
              <w:t xml:space="preserve"> </w:t>
            </w:r>
            <w:proofErr w:type="spellStart"/>
            <w:r w:rsidRPr="00843843">
              <w:rPr>
                <w:color w:val="000000"/>
                <w:sz w:val="20"/>
              </w:rPr>
              <w:t>Aadhar</w:t>
            </w:r>
            <w:proofErr w:type="spellEnd"/>
            <w:r w:rsidRPr="00843843">
              <w:rPr>
                <w:color w:val="000000"/>
                <w:sz w:val="20"/>
              </w:rPr>
              <w:t xml:space="preserve"> Memorandum UAM on CPPP  </w:t>
            </w:r>
            <w:r>
              <w:rPr>
                <w:sz w:val="20"/>
              </w:rPr>
              <w:t xml:space="preserve">     </w:t>
            </w:r>
            <w:r w:rsidR="00CE497E">
              <w:rPr>
                <w:sz w:val="20"/>
              </w:rPr>
              <w:t xml:space="preserve">                                         </w:t>
            </w:r>
          </w:p>
        </w:tc>
      </w:tr>
      <w:tr w:rsidR="00D03E88" w:rsidRPr="00BD23C0" w:rsidTr="00843843">
        <w:trPr>
          <w:trHeight w:val="935"/>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36</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RELATIONS:  Tenderer must read the following clause carefully. If reply is positive then detail informa</w:t>
            </w:r>
            <w:r w:rsidR="00344C21">
              <w:rPr>
                <w:color w:val="000000"/>
                <w:sz w:val="20"/>
              </w:rPr>
              <w:t>tion may uploaded</w:t>
            </w:r>
            <w:r w:rsidRPr="00BD23C0">
              <w:rPr>
                <w:color w:val="000000"/>
                <w:sz w:val="20"/>
              </w:rPr>
              <w:t xml:space="preserve">. “Should a tenderer or contractor have a relation or in the case of a  firm or company of contractors, one or more of its </w:t>
            </w:r>
            <w:proofErr w:type="spellStart"/>
            <w:r w:rsidRPr="00BD23C0">
              <w:rPr>
                <w:color w:val="000000"/>
                <w:sz w:val="20"/>
              </w:rPr>
              <w:t>share holders</w:t>
            </w:r>
            <w:proofErr w:type="spellEnd"/>
            <w:r w:rsidRPr="00BD23C0">
              <w:rPr>
                <w:color w:val="000000"/>
                <w:sz w:val="20"/>
              </w:rPr>
              <w:t xml:space="preserve"> employed in NFL the authority inviting tenders shall be informed of the fact at the time of submission of the tender; availing which NFL may in its discretion reject the tender or rescind the contract.”</w:t>
            </w:r>
          </w:p>
        </w:tc>
      </w:tr>
      <w:tr w:rsidR="00D03E88" w:rsidRPr="00BD23C0" w:rsidTr="00843843">
        <w:trPr>
          <w:trHeight w:val="181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37</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SUBLETTING OF CONTRACT : The successful tenderer shall not sublet or assign the contract or any part of it without obtaining the written permission of NFL in advance. In the event of the successful tenderer’s subletting or assigning the contract or any part thereof without such permission, NFL shall be entitled to cancel the contact and to purchase the goods elsewhere and successful Bidder shall be liable to the National Fertilizers Ltd., for any loss or damage which NFL may sustain in consequence or arising out of such purchases. Even in case NFL permits subletting, NFL shall not recognize any contractual obligation with the person or party to whom subletting is permitted and shall hold the successful Bidder responsible for satisfactory and due &amp; proper fulfilment of the contract.</w:t>
            </w:r>
          </w:p>
        </w:tc>
      </w:tr>
      <w:tr w:rsidR="00D03E88" w:rsidRPr="00BD23C0" w:rsidTr="00843843">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38</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CLEAR UNDERSTANDING : When a tenderer submits his tender in response to this tender document, he will be deemed to have understood fully all requirements, terms and conditions. No request will be entertained on a pretext that the tenderer did not have a clear idea on any particular point and/or a clause of the tender.</w:t>
            </w:r>
          </w:p>
        </w:tc>
      </w:tr>
      <w:tr w:rsidR="00D03E88" w:rsidRPr="00BD23C0" w:rsidTr="00843843">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39</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SECRECY:  Any information delivered or otherwise communicated by NFL to supplier in connection with the contract shall be regarded as secret and confidential and shall not without the written consent of NFL be published or disclosed to any third party or made use of by the supplier except for the purpose of implementing the contract.</w:t>
            </w:r>
          </w:p>
        </w:tc>
      </w:tr>
      <w:tr w:rsidR="00D03E88" w:rsidRPr="00BD23C0" w:rsidTr="005725AA">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40</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Whenever the bidder is silent about the acceptance of NI</w:t>
            </w:r>
            <w:r w:rsidR="00344C21">
              <w:rPr>
                <w:color w:val="000000"/>
                <w:sz w:val="20"/>
              </w:rPr>
              <w:t xml:space="preserve">T conditions such as </w:t>
            </w:r>
            <w:r w:rsidRPr="00BD23C0">
              <w:rPr>
                <w:color w:val="000000"/>
                <w:sz w:val="20"/>
              </w:rPr>
              <w:t xml:space="preserve"> bank guarantee, warranty period, liquidated damages </w:t>
            </w:r>
            <w:proofErr w:type="spellStart"/>
            <w:r w:rsidRPr="00BD23C0">
              <w:rPr>
                <w:color w:val="000000"/>
                <w:sz w:val="20"/>
              </w:rPr>
              <w:t>etc</w:t>
            </w:r>
            <w:proofErr w:type="spellEnd"/>
            <w:r w:rsidRPr="00BD23C0">
              <w:rPr>
                <w:color w:val="000000"/>
                <w:sz w:val="20"/>
              </w:rPr>
              <w:t xml:space="preserve">, it shall be presumed that the bidder has accepted these conditions and </w:t>
            </w:r>
            <w:r w:rsidR="00344C21">
              <w:rPr>
                <w:color w:val="000000"/>
                <w:sz w:val="20"/>
              </w:rPr>
              <w:t>no further correspondence seeking specific confirmation about acceptance of these conditions shall be made.</w:t>
            </w:r>
          </w:p>
        </w:tc>
      </w:tr>
      <w:tr w:rsidR="00D03E88" w:rsidRPr="00BD23C0" w:rsidTr="005725AA">
        <w:trPr>
          <w:trHeight w:val="758"/>
        </w:trPr>
        <w:tc>
          <w:tcPr>
            <w:tcW w:w="813"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lastRenderedPageBreak/>
              <w:t>41</w:t>
            </w:r>
          </w:p>
        </w:tc>
        <w:tc>
          <w:tcPr>
            <w:tcW w:w="9765" w:type="dxa"/>
            <w:tcBorders>
              <w:top w:val="single" w:sz="4" w:space="0" w:color="auto"/>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In case, a supplier is found guilty of bribery, corruption, dishonesty, mal-practice, submission of forged documents, misrepresentation, spurious supplies, fails to refund the amount due to the Company, fails to return the material issued for reprocessing/manufacturing, such supplier will be blacklisted as procedures of NFL.</w:t>
            </w:r>
          </w:p>
        </w:tc>
      </w:tr>
      <w:tr w:rsidR="00D03E88" w:rsidRPr="00BD23C0" w:rsidTr="00843843">
        <w:trPr>
          <w:trHeight w:val="276"/>
        </w:trPr>
        <w:tc>
          <w:tcPr>
            <w:tcW w:w="813" w:type="dxa"/>
            <w:tcBorders>
              <w:top w:val="nil"/>
              <w:left w:val="single" w:sz="4" w:space="0" w:color="auto"/>
              <w:bottom w:val="single" w:sz="4" w:space="0" w:color="auto"/>
              <w:right w:val="single" w:sz="4" w:space="0" w:color="auto"/>
            </w:tcBorders>
            <w:vAlign w:val="center"/>
          </w:tcPr>
          <w:p w:rsidR="00D03E88" w:rsidRPr="00BD23C0" w:rsidRDefault="00A20AAD" w:rsidP="00156F70">
            <w:pPr>
              <w:rPr>
                <w:color w:val="000000"/>
                <w:szCs w:val="22"/>
              </w:rPr>
            </w:pPr>
            <w:r>
              <w:rPr>
                <w:color w:val="000000"/>
                <w:szCs w:val="22"/>
              </w:rPr>
              <w:t xml:space="preserve">    42</w:t>
            </w:r>
          </w:p>
        </w:tc>
        <w:tc>
          <w:tcPr>
            <w:tcW w:w="9765" w:type="dxa"/>
            <w:tcBorders>
              <w:top w:val="nil"/>
              <w:left w:val="single" w:sz="4" w:space="0" w:color="auto"/>
              <w:bottom w:val="single" w:sz="4" w:space="0" w:color="auto"/>
              <w:right w:val="single" w:sz="4" w:space="0" w:color="auto"/>
            </w:tcBorders>
            <w:vAlign w:val="center"/>
            <w:hideMark/>
          </w:tcPr>
          <w:p w:rsidR="00D03E88" w:rsidRPr="00BD23C0" w:rsidRDefault="00A20AAD" w:rsidP="00156F70">
            <w:pPr>
              <w:rPr>
                <w:color w:val="000000"/>
                <w:sz w:val="20"/>
              </w:rPr>
            </w:pPr>
            <w:r w:rsidRPr="00BD23C0">
              <w:rPr>
                <w:color w:val="000000"/>
                <w:sz w:val="20"/>
              </w:rPr>
              <w:t>The total landed rate(s) including Transportation Charges will remain firm till the complete execution of the order. No revision in rate(s) will be allowed. However any increase/decrease in rates of statutory levies and duties,  shall be allowed as per prevailing rules and notifications of Government.</w:t>
            </w:r>
          </w:p>
        </w:tc>
      </w:tr>
      <w:tr w:rsidR="00D03E88" w:rsidRPr="00BD23C0" w:rsidTr="00774F7C">
        <w:trPr>
          <w:trHeight w:val="44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43</w:t>
            </w:r>
          </w:p>
        </w:tc>
        <w:tc>
          <w:tcPr>
            <w:tcW w:w="9765" w:type="dxa"/>
            <w:tcBorders>
              <w:top w:val="nil"/>
              <w:left w:val="nil"/>
              <w:bottom w:val="single" w:sz="4" w:space="0" w:color="auto"/>
              <w:right w:val="single" w:sz="4" w:space="0" w:color="auto"/>
            </w:tcBorders>
            <w:shd w:val="clear" w:color="auto" w:fill="auto"/>
            <w:hideMark/>
          </w:tcPr>
          <w:p w:rsidR="00821D4A" w:rsidRPr="00BD23C0" w:rsidRDefault="00D03E88" w:rsidP="00821D4A">
            <w:pPr>
              <w:jc w:val="both"/>
              <w:rPr>
                <w:color w:val="000000"/>
                <w:sz w:val="20"/>
              </w:rPr>
            </w:pPr>
            <w:r w:rsidRPr="00BD23C0">
              <w:rPr>
                <w:color w:val="000000"/>
                <w:sz w:val="20"/>
              </w:rPr>
              <w:t xml:space="preserve">Anti-Fraud Policy: All bidders/service providers/ vendors/ consultants etc. shall be required to certify that they would adhere to Anti-Fraud Policy of NFL and not indulge or allow anybody else working in the Company to indulge in fraudulent activities and would immediately apprise the Company of the fraud/suspected fraud as soon as it comes to their notice. In case of failure to do so, the Company may debar them for future transactions. The Policy has been uploaded on the Company’s website (www.nationalfertilizers.com under investor desk column)  for public information. </w:t>
            </w:r>
            <w:r w:rsidRPr="00BD23C0">
              <w:rPr>
                <w:color w:val="000000"/>
                <w:sz w:val="20"/>
              </w:rPr>
              <w:br/>
              <w:t>(Direct link: http://nationalfertilizers.com/images/pdf/investorsdesk/Anti%20Fraud%20Policy.pdf )</w:t>
            </w:r>
          </w:p>
        </w:tc>
      </w:tr>
      <w:tr w:rsidR="00BC640D" w:rsidRPr="00BD23C0" w:rsidTr="00774F7C">
        <w:trPr>
          <w:trHeight w:val="440"/>
        </w:trPr>
        <w:tc>
          <w:tcPr>
            <w:tcW w:w="813" w:type="dxa"/>
            <w:tcBorders>
              <w:top w:val="single" w:sz="4" w:space="0" w:color="auto"/>
              <w:left w:val="single" w:sz="4" w:space="0" w:color="auto"/>
              <w:bottom w:val="single" w:sz="4" w:space="0" w:color="auto"/>
              <w:right w:val="single" w:sz="4" w:space="0" w:color="auto"/>
            </w:tcBorders>
            <w:shd w:val="clear" w:color="auto" w:fill="auto"/>
          </w:tcPr>
          <w:p w:rsidR="00BC640D" w:rsidRDefault="00BC640D" w:rsidP="00156F70">
            <w:pPr>
              <w:jc w:val="center"/>
              <w:rPr>
                <w:color w:val="000000"/>
                <w:szCs w:val="22"/>
              </w:rPr>
            </w:pPr>
            <w:r>
              <w:rPr>
                <w:color w:val="000000"/>
                <w:szCs w:val="22"/>
              </w:rPr>
              <w:t>44</w:t>
            </w:r>
          </w:p>
        </w:tc>
        <w:tc>
          <w:tcPr>
            <w:tcW w:w="9765" w:type="dxa"/>
            <w:tcBorders>
              <w:top w:val="single" w:sz="4" w:space="0" w:color="auto"/>
              <w:left w:val="nil"/>
              <w:bottom w:val="single" w:sz="4" w:space="0" w:color="auto"/>
              <w:right w:val="single" w:sz="4" w:space="0" w:color="auto"/>
            </w:tcBorders>
            <w:shd w:val="clear" w:color="auto" w:fill="auto"/>
          </w:tcPr>
          <w:p w:rsidR="007A33D1" w:rsidRPr="009C6766" w:rsidRDefault="007A33D1" w:rsidP="007A33D1">
            <w:pPr>
              <w:jc w:val="both"/>
              <w:rPr>
                <w:color w:val="000000"/>
                <w:sz w:val="20"/>
              </w:rPr>
            </w:pPr>
            <w:r w:rsidRPr="009C6766">
              <w:rPr>
                <w:b/>
                <w:bCs/>
                <w:color w:val="000000"/>
                <w:sz w:val="20"/>
              </w:rPr>
              <w:t>Earnest Money Deposit (EMD):</w:t>
            </w:r>
          </w:p>
          <w:p w:rsidR="007A33D1" w:rsidRDefault="007A33D1" w:rsidP="007A33D1">
            <w:pPr>
              <w:jc w:val="both"/>
              <w:rPr>
                <w:color w:val="000000"/>
                <w:sz w:val="20"/>
              </w:rPr>
            </w:pPr>
            <w:r w:rsidRPr="009C6766">
              <w:rPr>
                <w:color w:val="000000"/>
                <w:sz w:val="20"/>
              </w:rPr>
              <w:t xml:space="preserve">Tenders must be accompanied by Earnest Money Deposit of </w:t>
            </w:r>
            <w:proofErr w:type="spellStart"/>
            <w:r w:rsidRPr="009C6766">
              <w:rPr>
                <w:b/>
                <w:bCs/>
                <w:color w:val="000000"/>
                <w:sz w:val="20"/>
              </w:rPr>
              <w:t>Rs</w:t>
            </w:r>
            <w:proofErr w:type="spellEnd"/>
            <w:r w:rsidRPr="009C6766">
              <w:rPr>
                <w:b/>
                <w:bCs/>
                <w:color w:val="000000"/>
                <w:sz w:val="20"/>
              </w:rPr>
              <w:t>. 1</w:t>
            </w:r>
            <w:proofErr w:type="gramStart"/>
            <w:r w:rsidRPr="009C6766">
              <w:rPr>
                <w:b/>
                <w:bCs/>
                <w:color w:val="000000"/>
                <w:sz w:val="20"/>
              </w:rPr>
              <w:t>,00,000.00</w:t>
            </w:r>
            <w:proofErr w:type="gramEnd"/>
            <w:r w:rsidRPr="009C6766">
              <w:rPr>
                <w:b/>
                <w:bCs/>
                <w:color w:val="000000"/>
                <w:sz w:val="20"/>
              </w:rPr>
              <w:t xml:space="preserve"> (</w:t>
            </w:r>
            <w:proofErr w:type="spellStart"/>
            <w:r w:rsidRPr="009C6766">
              <w:rPr>
                <w:b/>
                <w:bCs/>
                <w:color w:val="000000"/>
                <w:sz w:val="20"/>
              </w:rPr>
              <w:t>Rs</w:t>
            </w:r>
            <w:proofErr w:type="spellEnd"/>
            <w:r w:rsidRPr="009C6766">
              <w:rPr>
                <w:b/>
                <w:bCs/>
                <w:color w:val="000000"/>
                <w:sz w:val="20"/>
              </w:rPr>
              <w:t xml:space="preserve"> One Lakh Only). </w:t>
            </w:r>
            <w:r w:rsidRPr="009C6766">
              <w:rPr>
                <w:color w:val="000000"/>
                <w:sz w:val="20"/>
              </w:rPr>
              <w:t xml:space="preserve">EMD can be submitted through e-transfer in NFL account through RTGS/NEFT OR Bank Guarantee from any of the Nationalized Bank or scheduled  Bank except Rural/ Cooperative Banks, Earnest Money in the </w:t>
            </w:r>
            <w:proofErr w:type="spellStart"/>
            <w:r w:rsidRPr="009C6766">
              <w:rPr>
                <w:color w:val="000000"/>
                <w:sz w:val="20"/>
              </w:rPr>
              <w:t>proforma</w:t>
            </w:r>
            <w:proofErr w:type="spellEnd"/>
            <w:r w:rsidRPr="009C6766">
              <w:rPr>
                <w:color w:val="000000"/>
                <w:sz w:val="20"/>
              </w:rPr>
              <w:t xml:space="preserve"> specified by NFL for Bid  Security/EM</w:t>
            </w:r>
            <w:r w:rsidRPr="009C6766">
              <w:rPr>
                <w:sz w:val="20"/>
              </w:rPr>
              <w:t>D (as per ANNEXURE-P).</w:t>
            </w:r>
            <w:r w:rsidRPr="00573EAC">
              <w:rPr>
                <w:sz w:val="20"/>
              </w:rPr>
              <w:t xml:space="preserve"> </w:t>
            </w:r>
            <w:r w:rsidRPr="00BD23C0">
              <w:rPr>
                <w:color w:val="000000"/>
                <w:sz w:val="20"/>
              </w:rPr>
              <w:t xml:space="preserve">  </w:t>
            </w:r>
            <w:proofErr w:type="spellStart"/>
            <w:r w:rsidRPr="00BD23C0">
              <w:rPr>
                <w:color w:val="000000"/>
                <w:sz w:val="20"/>
              </w:rPr>
              <w:t>Cheques</w:t>
            </w:r>
            <w:proofErr w:type="spellEnd"/>
            <w:r w:rsidRPr="00BD23C0">
              <w:rPr>
                <w:color w:val="000000"/>
                <w:sz w:val="20"/>
              </w:rPr>
              <w:t xml:space="preserve"> will not be accepted.  The Bank Guarantee must be directly sent to NFL by your Bank through </w:t>
            </w:r>
            <w:proofErr w:type="spellStart"/>
            <w:r w:rsidRPr="00BD23C0">
              <w:rPr>
                <w:color w:val="000000"/>
                <w:sz w:val="20"/>
              </w:rPr>
              <w:t>regd</w:t>
            </w:r>
            <w:proofErr w:type="spellEnd"/>
            <w:r w:rsidRPr="00BD23C0">
              <w:rPr>
                <w:color w:val="000000"/>
                <w:sz w:val="20"/>
              </w:rPr>
              <w:t>, AD.</w:t>
            </w:r>
          </w:p>
          <w:p w:rsidR="007A33D1" w:rsidRDefault="007A33D1" w:rsidP="007A33D1">
            <w:pPr>
              <w:autoSpaceDE w:val="0"/>
              <w:autoSpaceDN w:val="0"/>
              <w:rPr>
                <w:color w:val="000000"/>
                <w:sz w:val="20"/>
              </w:rPr>
            </w:pPr>
            <w:r w:rsidRPr="00BD23C0">
              <w:rPr>
                <w:color w:val="000000"/>
                <w:sz w:val="20"/>
              </w:rPr>
              <w:t>NFL’s Bank Details:</w:t>
            </w:r>
          </w:p>
          <w:p w:rsidR="007A33D1" w:rsidRDefault="007A33D1" w:rsidP="007A33D1">
            <w:pPr>
              <w:autoSpaceDE w:val="0"/>
              <w:autoSpaceDN w:val="0"/>
              <w:rPr>
                <w:color w:val="1F497D"/>
                <w:sz w:val="20"/>
              </w:rPr>
            </w:pPr>
            <w:r w:rsidRPr="00BD23C0">
              <w:rPr>
                <w:color w:val="1F497D"/>
                <w:sz w:val="20"/>
              </w:rPr>
              <w:t>Bank Name: Bank of India</w:t>
            </w:r>
          </w:p>
          <w:p w:rsidR="007A33D1" w:rsidRDefault="007A33D1" w:rsidP="007A33D1">
            <w:pPr>
              <w:autoSpaceDE w:val="0"/>
              <w:autoSpaceDN w:val="0"/>
              <w:rPr>
                <w:color w:val="1F497D"/>
                <w:sz w:val="20"/>
              </w:rPr>
            </w:pPr>
            <w:r w:rsidRPr="00BD23C0">
              <w:rPr>
                <w:color w:val="1F497D"/>
                <w:sz w:val="20"/>
              </w:rPr>
              <w:t>A/C No:                            675130100009001</w:t>
            </w:r>
          </w:p>
          <w:p w:rsidR="007A33D1" w:rsidRDefault="007A33D1" w:rsidP="007A33D1">
            <w:pPr>
              <w:autoSpaceDE w:val="0"/>
              <w:autoSpaceDN w:val="0"/>
              <w:rPr>
                <w:color w:val="1F497D"/>
                <w:sz w:val="20"/>
              </w:rPr>
            </w:pPr>
            <w:r w:rsidRPr="00BD23C0">
              <w:rPr>
                <w:color w:val="1F497D"/>
                <w:sz w:val="20"/>
              </w:rPr>
              <w:t>IFSC Code:                       BKID0006751</w:t>
            </w:r>
          </w:p>
          <w:p w:rsidR="007A33D1" w:rsidRDefault="007A33D1" w:rsidP="007A33D1">
            <w:pPr>
              <w:autoSpaceDE w:val="0"/>
              <w:autoSpaceDN w:val="0"/>
              <w:rPr>
                <w:color w:val="1F497D"/>
                <w:sz w:val="20"/>
              </w:rPr>
            </w:pPr>
            <w:r w:rsidRPr="00BD23C0">
              <w:rPr>
                <w:color w:val="1F497D"/>
                <w:sz w:val="20"/>
              </w:rPr>
              <w:t>Branch Name:                   Panipat Branch, Haryana-132103</w:t>
            </w:r>
          </w:p>
          <w:p w:rsidR="007A33D1" w:rsidRPr="003208B9" w:rsidRDefault="007A33D1" w:rsidP="007A33D1">
            <w:pPr>
              <w:autoSpaceDE w:val="0"/>
              <w:autoSpaceDN w:val="0"/>
              <w:rPr>
                <w:sz w:val="20"/>
              </w:rPr>
            </w:pPr>
            <w:r w:rsidRPr="00BD23C0">
              <w:rPr>
                <w:color w:val="000000"/>
                <w:sz w:val="20"/>
              </w:rPr>
              <w:t>Earnest  money  deposit shall be forfeited at the sole discretion of NFL  in  case  the  tenderer,  after  intimation  from  NFL  of  the  acceptance  of  his  tender, either wholly or in part fails to enter into  a  contract  with NFL and/ or changes any of price and terms &amp; conditions of the tender within the validity period of the tender.</w:t>
            </w:r>
            <w:r>
              <w:rPr>
                <w:color w:val="000000"/>
                <w:sz w:val="20"/>
              </w:rPr>
              <w:t xml:space="preserve"> </w:t>
            </w:r>
            <w:r>
              <w:rPr>
                <w:sz w:val="20"/>
              </w:rPr>
              <w:t xml:space="preserve">Bidder shall also arrange to send BG advice  (including all </w:t>
            </w:r>
            <w:r w:rsidRPr="003208B9">
              <w:rPr>
                <w:sz w:val="20"/>
              </w:rPr>
              <w:t xml:space="preserve">BG </w:t>
            </w:r>
            <w:r>
              <w:rPr>
                <w:sz w:val="20"/>
              </w:rPr>
              <w:t xml:space="preserve">amendments) by their issuing bank through SFMS platform  directly to </w:t>
            </w:r>
            <w:r w:rsidRPr="003208B9">
              <w:rPr>
                <w:sz w:val="20"/>
              </w:rPr>
              <w:t>the NFL Banker, i.e. ICICI Bank Ltd., X1, Senior Mall, Sector-18, Noida, UP, 201301, IFSC Code ICIC0000031, as per the following details: -</w:t>
            </w:r>
          </w:p>
          <w:p w:rsidR="007A33D1" w:rsidRPr="003208B9" w:rsidRDefault="007A33D1" w:rsidP="007A33D1">
            <w:pPr>
              <w:autoSpaceDE w:val="0"/>
              <w:autoSpaceDN w:val="0"/>
              <w:rPr>
                <w:sz w:val="20"/>
              </w:rPr>
            </w:pPr>
          </w:p>
          <w:p w:rsidR="007A33D1" w:rsidRPr="003208B9" w:rsidRDefault="007A33D1" w:rsidP="007A33D1">
            <w:pPr>
              <w:autoSpaceDE w:val="0"/>
              <w:autoSpaceDN w:val="0"/>
              <w:rPr>
                <w:sz w:val="20"/>
              </w:rPr>
            </w:pPr>
            <w:r w:rsidRPr="003208B9">
              <w:rPr>
                <w:sz w:val="20"/>
              </w:rPr>
              <w:t>I)</w:t>
            </w:r>
            <w:r w:rsidRPr="003208B9">
              <w:rPr>
                <w:sz w:val="20"/>
              </w:rPr>
              <w:tab/>
              <w:t>IFN 760 COV for issuance of bank guarantee.</w:t>
            </w:r>
          </w:p>
          <w:p w:rsidR="007A33D1" w:rsidRPr="003208B9" w:rsidRDefault="007A33D1" w:rsidP="007A33D1">
            <w:pPr>
              <w:autoSpaceDE w:val="0"/>
              <w:autoSpaceDN w:val="0"/>
              <w:rPr>
                <w:sz w:val="20"/>
              </w:rPr>
            </w:pPr>
            <w:r w:rsidRPr="003208B9">
              <w:rPr>
                <w:sz w:val="20"/>
              </w:rPr>
              <w:t>II)</w:t>
            </w:r>
            <w:r w:rsidRPr="003208B9">
              <w:rPr>
                <w:sz w:val="20"/>
              </w:rPr>
              <w:tab/>
              <w:t>IFN 767 COV for amendment of bank guarantee.</w:t>
            </w:r>
          </w:p>
          <w:p w:rsidR="007A33D1" w:rsidRPr="003208B9" w:rsidRDefault="007A33D1" w:rsidP="007A33D1">
            <w:pPr>
              <w:autoSpaceDE w:val="0"/>
              <w:autoSpaceDN w:val="0"/>
              <w:rPr>
                <w:sz w:val="20"/>
              </w:rPr>
            </w:pPr>
            <w:r w:rsidRPr="003208B9">
              <w:rPr>
                <w:sz w:val="20"/>
              </w:rPr>
              <w:t>III)</w:t>
            </w:r>
            <w:r w:rsidRPr="003208B9">
              <w:rPr>
                <w:sz w:val="20"/>
              </w:rPr>
              <w:tab/>
              <w:t>Issuing bank shall mention IFSC Code as ICIC0000031 in field 7035 of IFN 760 COV/ IFN 767 COV.</w:t>
            </w:r>
          </w:p>
          <w:p w:rsidR="007A33D1" w:rsidRDefault="007A33D1" w:rsidP="007A33D1">
            <w:pPr>
              <w:autoSpaceDE w:val="0"/>
              <w:autoSpaceDN w:val="0"/>
              <w:rPr>
                <w:sz w:val="20"/>
              </w:rPr>
            </w:pPr>
            <w:r w:rsidRPr="003208B9">
              <w:rPr>
                <w:sz w:val="20"/>
              </w:rPr>
              <w:t>IV)</w:t>
            </w:r>
            <w:r w:rsidRPr="003208B9">
              <w:rPr>
                <w:sz w:val="20"/>
              </w:rPr>
              <w:tab/>
              <w:t>Issuing bank shall mention NFL beneficiary code as “NFLNATIONAL04022015” in field 7037 of IFN 760 COV / IFN 767 COV”.</w:t>
            </w:r>
          </w:p>
          <w:p w:rsidR="00BC640D" w:rsidRPr="00BD23C0" w:rsidRDefault="007A33D1" w:rsidP="007A33D1">
            <w:pPr>
              <w:jc w:val="both"/>
              <w:rPr>
                <w:color w:val="000000"/>
                <w:sz w:val="20"/>
              </w:rPr>
            </w:pPr>
            <w:r w:rsidRPr="00573EAC">
              <w:rPr>
                <w:color w:val="000000"/>
                <w:sz w:val="20"/>
              </w:rPr>
              <w:t xml:space="preserve">EMD shall be refunded to the unsuccessful tenderers after placement of order on successful </w:t>
            </w:r>
            <w:proofErr w:type="spellStart"/>
            <w:r w:rsidRPr="00573EAC">
              <w:rPr>
                <w:color w:val="000000"/>
                <w:sz w:val="20"/>
              </w:rPr>
              <w:t>bidder.No</w:t>
            </w:r>
            <w:proofErr w:type="spellEnd"/>
            <w:r w:rsidRPr="00573EAC">
              <w:rPr>
                <w:color w:val="000000"/>
                <w:sz w:val="20"/>
              </w:rPr>
              <w:t xml:space="preserve"> interest will be paid on the E.M.D. of either the successful tenderer (s) or unsuccessful tenderer</w:t>
            </w:r>
            <w:r>
              <w:rPr>
                <w:color w:val="000000"/>
                <w:sz w:val="20"/>
              </w:rPr>
              <w:t xml:space="preserve"> (s). EMD of successful tenderer</w:t>
            </w:r>
            <w:r w:rsidRPr="00573EAC">
              <w:rPr>
                <w:color w:val="000000"/>
                <w:sz w:val="20"/>
              </w:rPr>
              <w:t xml:space="preserve"> shall be refunded after submission of SD</w:t>
            </w:r>
            <w:r>
              <w:rPr>
                <w:color w:val="000000"/>
                <w:sz w:val="20"/>
              </w:rPr>
              <w:t xml:space="preserve">. </w:t>
            </w:r>
            <w:r w:rsidRPr="00C93D54">
              <w:rPr>
                <w:color w:val="000000"/>
                <w:sz w:val="20"/>
              </w:rPr>
              <w:t>EMD of successful tenderer can be adjusted against SD.</w:t>
            </w:r>
          </w:p>
        </w:tc>
      </w:tr>
      <w:tr w:rsidR="00BC640D" w:rsidRPr="00BD23C0" w:rsidTr="00903D48">
        <w:trPr>
          <w:trHeight w:val="170"/>
        </w:trPr>
        <w:tc>
          <w:tcPr>
            <w:tcW w:w="813" w:type="dxa"/>
            <w:tcBorders>
              <w:top w:val="single" w:sz="4" w:space="0" w:color="auto"/>
              <w:left w:val="single" w:sz="4" w:space="0" w:color="auto"/>
              <w:bottom w:val="single" w:sz="4" w:space="0" w:color="auto"/>
              <w:right w:val="single" w:sz="4" w:space="0" w:color="auto"/>
            </w:tcBorders>
            <w:shd w:val="clear" w:color="auto" w:fill="auto"/>
          </w:tcPr>
          <w:p w:rsidR="00BC640D" w:rsidRDefault="00BC640D" w:rsidP="00156F70">
            <w:pPr>
              <w:jc w:val="center"/>
              <w:rPr>
                <w:color w:val="000000"/>
                <w:szCs w:val="22"/>
              </w:rPr>
            </w:pPr>
            <w:r>
              <w:rPr>
                <w:color w:val="000000"/>
                <w:szCs w:val="22"/>
              </w:rPr>
              <w:t>45</w:t>
            </w:r>
          </w:p>
        </w:tc>
        <w:tc>
          <w:tcPr>
            <w:tcW w:w="9765" w:type="dxa"/>
            <w:tcBorders>
              <w:top w:val="single" w:sz="4" w:space="0" w:color="auto"/>
              <w:left w:val="nil"/>
              <w:bottom w:val="single" w:sz="4" w:space="0" w:color="auto"/>
              <w:right w:val="single" w:sz="4" w:space="0" w:color="auto"/>
            </w:tcBorders>
            <w:shd w:val="clear" w:color="auto" w:fill="auto"/>
          </w:tcPr>
          <w:p w:rsidR="00BC640D" w:rsidRPr="00BD23C0" w:rsidRDefault="00BC640D" w:rsidP="00821D4A">
            <w:pPr>
              <w:jc w:val="both"/>
              <w:rPr>
                <w:color w:val="000000"/>
                <w:sz w:val="20"/>
              </w:rPr>
            </w:pPr>
            <w:r>
              <w:rPr>
                <w:color w:val="000000"/>
                <w:sz w:val="20"/>
              </w:rPr>
              <w:t>BLANK</w:t>
            </w:r>
          </w:p>
        </w:tc>
      </w:tr>
      <w:tr w:rsidR="00423EA2" w:rsidRPr="00BD23C0" w:rsidTr="00843843">
        <w:trPr>
          <w:trHeight w:val="297"/>
        </w:trPr>
        <w:tc>
          <w:tcPr>
            <w:tcW w:w="813" w:type="dxa"/>
            <w:vMerge w:val="restart"/>
            <w:tcBorders>
              <w:top w:val="nil"/>
              <w:left w:val="single" w:sz="4" w:space="0" w:color="auto"/>
              <w:bottom w:val="single" w:sz="4" w:space="0" w:color="auto"/>
              <w:right w:val="single" w:sz="4" w:space="0" w:color="auto"/>
            </w:tcBorders>
            <w:shd w:val="clear" w:color="auto" w:fill="auto"/>
          </w:tcPr>
          <w:p w:rsidR="00423EA2" w:rsidRPr="00BD23C0" w:rsidRDefault="00423EA2" w:rsidP="00156F70">
            <w:pPr>
              <w:jc w:val="center"/>
              <w:rPr>
                <w:color w:val="000000"/>
                <w:szCs w:val="22"/>
              </w:rPr>
            </w:pPr>
            <w:r>
              <w:rPr>
                <w:color w:val="000000"/>
                <w:szCs w:val="22"/>
              </w:rPr>
              <w:t>46</w:t>
            </w: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b/>
                <w:bCs/>
                <w:color w:val="000000"/>
                <w:sz w:val="20"/>
              </w:rPr>
            </w:pPr>
            <w:r w:rsidRPr="00396B9B">
              <w:rPr>
                <w:b/>
                <w:bCs/>
                <w:color w:val="000000"/>
                <w:sz w:val="20"/>
              </w:rPr>
              <w:t xml:space="preserve">SECURITY DEPOSIT </w:t>
            </w:r>
            <w:r w:rsidR="00894612" w:rsidRPr="00396B9B">
              <w:rPr>
                <w:b/>
                <w:bCs/>
                <w:color w:val="000000"/>
                <w:sz w:val="20"/>
              </w:rPr>
              <w:t>[SD</w:t>
            </w:r>
            <w:r w:rsidRPr="00396B9B">
              <w:rPr>
                <w:b/>
                <w:bCs/>
                <w:color w:val="000000"/>
                <w:sz w:val="20"/>
              </w:rPr>
              <w:t>]:</w:t>
            </w:r>
          </w:p>
        </w:tc>
      </w:tr>
      <w:tr w:rsidR="00423EA2" w:rsidRPr="00BD23C0" w:rsidTr="00843843">
        <w:trPr>
          <w:trHeight w:val="506"/>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894612" w:rsidP="00894612">
            <w:pPr>
              <w:jc w:val="both"/>
              <w:rPr>
                <w:color w:val="000000"/>
                <w:sz w:val="20"/>
              </w:rPr>
            </w:pPr>
            <w:r w:rsidRPr="00396B9B">
              <w:rPr>
                <w:color w:val="000000"/>
                <w:sz w:val="20"/>
              </w:rPr>
              <w:t>Security deposit</w:t>
            </w:r>
            <w:r w:rsidR="00423EA2" w:rsidRPr="00396B9B">
              <w:rPr>
                <w:color w:val="000000"/>
                <w:sz w:val="20"/>
              </w:rPr>
              <w:t xml:space="preserve"> will be furnished by the successful tenderer, for the faithful execution of the Purchase Order, within 15 days of issue of Purchase Order. </w:t>
            </w:r>
            <w:r w:rsidRPr="00FF144E">
              <w:rPr>
                <w:b/>
                <w:bCs/>
                <w:color w:val="000000"/>
                <w:sz w:val="20"/>
              </w:rPr>
              <w:t>SD</w:t>
            </w:r>
            <w:r w:rsidR="00423EA2" w:rsidRPr="00FF144E">
              <w:rPr>
                <w:b/>
                <w:bCs/>
                <w:color w:val="000000"/>
                <w:sz w:val="20"/>
              </w:rPr>
              <w:t xml:space="preserve"> will be @ </w:t>
            </w:r>
            <w:r w:rsidRPr="00FF144E">
              <w:rPr>
                <w:b/>
                <w:bCs/>
                <w:color w:val="000000"/>
                <w:sz w:val="20"/>
              </w:rPr>
              <w:t>3</w:t>
            </w:r>
            <w:r w:rsidR="00423EA2" w:rsidRPr="00FF144E">
              <w:rPr>
                <w:b/>
                <w:bCs/>
                <w:color w:val="000000"/>
                <w:sz w:val="20"/>
              </w:rPr>
              <w:t xml:space="preserve"> % of PO value</w:t>
            </w:r>
            <w:r w:rsidR="00423EA2" w:rsidRPr="00396B9B">
              <w:rPr>
                <w:color w:val="000000"/>
                <w:sz w:val="20"/>
              </w:rPr>
              <w:t xml:space="preserve"> ( Basic Value excluding taxes and duties, Freight , Insurance </w:t>
            </w:r>
            <w:proofErr w:type="spellStart"/>
            <w:r w:rsidR="00423EA2" w:rsidRPr="00396B9B">
              <w:rPr>
                <w:color w:val="000000"/>
                <w:sz w:val="20"/>
              </w:rPr>
              <w:t>Etc</w:t>
            </w:r>
            <w:proofErr w:type="spellEnd"/>
            <w:r w:rsidR="00423EA2" w:rsidRPr="00396B9B">
              <w:rPr>
                <w:color w:val="000000"/>
                <w:sz w:val="20"/>
              </w:rPr>
              <w:t xml:space="preserve">), as detailed below:-  </w:t>
            </w:r>
          </w:p>
        </w:tc>
      </w:tr>
      <w:tr w:rsidR="00423EA2" w:rsidRPr="00BD23C0" w:rsidTr="00843843">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 xml:space="preserve">a. SD can be submitted through e-transfer in NFL account through RTGS/NEFT. </w:t>
            </w:r>
          </w:p>
        </w:tc>
      </w:tr>
      <w:tr w:rsidR="00423EA2" w:rsidRPr="00BD23C0" w:rsidTr="00843843">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423EA2">
            <w:pPr>
              <w:jc w:val="both"/>
              <w:rPr>
                <w:color w:val="000000"/>
                <w:sz w:val="20"/>
              </w:rPr>
            </w:pPr>
            <w:r w:rsidRPr="00396B9B">
              <w:rPr>
                <w:color w:val="000000"/>
                <w:sz w:val="20"/>
              </w:rPr>
              <w:t xml:space="preserve">b. </w:t>
            </w:r>
            <w:proofErr w:type="spellStart"/>
            <w:r w:rsidRPr="00396B9B">
              <w:rPr>
                <w:color w:val="000000"/>
                <w:sz w:val="20"/>
              </w:rPr>
              <w:t>Cheques</w:t>
            </w:r>
            <w:proofErr w:type="spellEnd"/>
            <w:r w:rsidRPr="00396B9B">
              <w:rPr>
                <w:color w:val="000000"/>
                <w:sz w:val="20"/>
              </w:rPr>
              <w:t xml:space="preserve"> will not be accepted. </w:t>
            </w:r>
          </w:p>
        </w:tc>
      </w:tr>
      <w:tr w:rsidR="00423EA2" w:rsidRPr="00BD23C0" w:rsidTr="00843843">
        <w:trPr>
          <w:trHeight w:val="100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 xml:space="preserve">c. The tenderer will, however, have the option to furnish a Bank Guarantee from any of the Scheduled Bank excluding </w:t>
            </w:r>
            <w:proofErr w:type="spellStart"/>
            <w:r w:rsidRPr="00396B9B">
              <w:rPr>
                <w:color w:val="000000"/>
                <w:sz w:val="20"/>
              </w:rPr>
              <w:t>Gramin</w:t>
            </w:r>
            <w:proofErr w:type="spellEnd"/>
            <w:r w:rsidRPr="00396B9B">
              <w:rPr>
                <w:color w:val="000000"/>
                <w:sz w:val="20"/>
              </w:rPr>
              <w:t xml:space="preserve">/Co-operative Banks, in the Performa specified by </w:t>
            </w:r>
            <w:r w:rsidRPr="009C6766">
              <w:rPr>
                <w:color w:val="000000"/>
                <w:sz w:val="20"/>
              </w:rPr>
              <w:t xml:space="preserve">NFL </w:t>
            </w:r>
            <w:r w:rsidRPr="009C6766">
              <w:rPr>
                <w:sz w:val="20"/>
              </w:rPr>
              <w:t>(as per ANNEXURE-</w:t>
            </w:r>
            <w:r w:rsidR="00B23FDB" w:rsidRPr="009C6766">
              <w:rPr>
                <w:sz w:val="20"/>
              </w:rPr>
              <w:t>X</w:t>
            </w:r>
            <w:r w:rsidRPr="009C6766">
              <w:rPr>
                <w:sz w:val="20"/>
              </w:rPr>
              <w:t xml:space="preserve">) </w:t>
            </w:r>
            <w:r w:rsidRPr="009C6766">
              <w:rPr>
                <w:color w:val="000000"/>
                <w:sz w:val="20"/>
              </w:rPr>
              <w:t>for</w:t>
            </w:r>
            <w:r w:rsidRPr="00396B9B">
              <w:rPr>
                <w:color w:val="000000"/>
                <w:sz w:val="20"/>
              </w:rPr>
              <w:t xml:space="preserve"> SD for the faithful and proper fulfillment of the contract The Bank Guarantee must be valid till the </w:t>
            </w:r>
            <w:r w:rsidR="00894612" w:rsidRPr="00396B9B">
              <w:rPr>
                <w:color w:val="000000"/>
                <w:sz w:val="20"/>
              </w:rPr>
              <w:t xml:space="preserve">contract period </w:t>
            </w:r>
            <w:r w:rsidRPr="00396B9B">
              <w:rPr>
                <w:color w:val="000000"/>
                <w:sz w:val="20"/>
              </w:rPr>
              <w:t xml:space="preserve">with claim period of three months. The Bank Guarantee must be directly sent to NFL by your Bank through </w:t>
            </w:r>
            <w:proofErr w:type="spellStart"/>
            <w:r w:rsidRPr="00396B9B">
              <w:rPr>
                <w:color w:val="000000"/>
                <w:sz w:val="20"/>
              </w:rPr>
              <w:t>regd</w:t>
            </w:r>
            <w:proofErr w:type="spellEnd"/>
            <w:r w:rsidRPr="00396B9B">
              <w:rPr>
                <w:color w:val="000000"/>
                <w:sz w:val="20"/>
              </w:rPr>
              <w:t>, AD.</w:t>
            </w:r>
          </w:p>
        </w:tc>
      </w:tr>
      <w:tr w:rsidR="00423EA2" w:rsidRPr="00BD23C0" w:rsidTr="00843843">
        <w:trPr>
          <w:trHeight w:val="758"/>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0E06FC" w:rsidRPr="003208B9" w:rsidRDefault="000E06FC" w:rsidP="000E06FC">
            <w:pPr>
              <w:autoSpaceDE w:val="0"/>
              <w:autoSpaceDN w:val="0"/>
              <w:rPr>
                <w:sz w:val="20"/>
              </w:rPr>
            </w:pPr>
            <w:r>
              <w:rPr>
                <w:sz w:val="20"/>
              </w:rPr>
              <w:t xml:space="preserve">Bidder shall also arrange to send BG advice    (including all </w:t>
            </w:r>
            <w:r w:rsidRPr="003208B9">
              <w:rPr>
                <w:sz w:val="20"/>
              </w:rPr>
              <w:t xml:space="preserve">BG </w:t>
            </w:r>
            <w:r>
              <w:rPr>
                <w:sz w:val="20"/>
              </w:rPr>
              <w:t xml:space="preserve">amendments) by their issuing bank through SFMS platform  directly to </w:t>
            </w:r>
            <w:r w:rsidRPr="003208B9">
              <w:rPr>
                <w:sz w:val="20"/>
              </w:rPr>
              <w:t>the NFL Banker, i.e. ICICI Bank Ltd., X1, Senior Mall, Sector-18, Noida, UP, 201301, IFSC Code ICIC0000031, as per the following details: -</w:t>
            </w:r>
          </w:p>
          <w:p w:rsidR="000E06FC" w:rsidRPr="003208B9" w:rsidRDefault="000E06FC" w:rsidP="000E06FC">
            <w:pPr>
              <w:autoSpaceDE w:val="0"/>
              <w:autoSpaceDN w:val="0"/>
              <w:rPr>
                <w:sz w:val="20"/>
              </w:rPr>
            </w:pPr>
          </w:p>
          <w:p w:rsidR="000E06FC" w:rsidRPr="003208B9" w:rsidRDefault="000E06FC" w:rsidP="000E06FC">
            <w:pPr>
              <w:autoSpaceDE w:val="0"/>
              <w:autoSpaceDN w:val="0"/>
              <w:rPr>
                <w:sz w:val="20"/>
              </w:rPr>
            </w:pPr>
            <w:r w:rsidRPr="003208B9">
              <w:rPr>
                <w:sz w:val="20"/>
              </w:rPr>
              <w:t>I)</w:t>
            </w:r>
            <w:r w:rsidRPr="003208B9">
              <w:rPr>
                <w:sz w:val="20"/>
              </w:rPr>
              <w:tab/>
              <w:t>IFN 760 COV for issuance of bank guarantee.</w:t>
            </w:r>
          </w:p>
          <w:p w:rsidR="000E06FC" w:rsidRPr="003208B9" w:rsidRDefault="000E06FC" w:rsidP="000E06FC">
            <w:pPr>
              <w:autoSpaceDE w:val="0"/>
              <w:autoSpaceDN w:val="0"/>
              <w:rPr>
                <w:sz w:val="20"/>
              </w:rPr>
            </w:pPr>
            <w:r w:rsidRPr="003208B9">
              <w:rPr>
                <w:sz w:val="20"/>
              </w:rPr>
              <w:t>II)</w:t>
            </w:r>
            <w:r w:rsidRPr="003208B9">
              <w:rPr>
                <w:sz w:val="20"/>
              </w:rPr>
              <w:tab/>
              <w:t>IFN 767 COV for amendment of bank guarantee.</w:t>
            </w:r>
          </w:p>
          <w:p w:rsidR="000E06FC" w:rsidRPr="003208B9" w:rsidRDefault="000E06FC" w:rsidP="000E06FC">
            <w:pPr>
              <w:autoSpaceDE w:val="0"/>
              <w:autoSpaceDN w:val="0"/>
              <w:rPr>
                <w:sz w:val="20"/>
              </w:rPr>
            </w:pPr>
            <w:r w:rsidRPr="003208B9">
              <w:rPr>
                <w:sz w:val="20"/>
              </w:rPr>
              <w:t>III)</w:t>
            </w:r>
            <w:r w:rsidRPr="003208B9">
              <w:rPr>
                <w:sz w:val="20"/>
              </w:rPr>
              <w:tab/>
              <w:t>Issuing bank shall mention IFSC Code as ICIC0000031 in field 7035 of IFN 760 COV/ IFN 767 COV.</w:t>
            </w:r>
          </w:p>
          <w:p w:rsidR="00423EA2" w:rsidRPr="00BD23C0" w:rsidRDefault="000E06FC" w:rsidP="000E06FC">
            <w:pPr>
              <w:autoSpaceDE w:val="0"/>
              <w:autoSpaceDN w:val="0"/>
              <w:jc w:val="both"/>
              <w:rPr>
                <w:color w:val="000000"/>
                <w:sz w:val="20"/>
              </w:rPr>
            </w:pPr>
            <w:r w:rsidRPr="003208B9">
              <w:rPr>
                <w:sz w:val="20"/>
              </w:rPr>
              <w:t>IV)</w:t>
            </w:r>
            <w:r w:rsidRPr="003208B9">
              <w:rPr>
                <w:sz w:val="20"/>
              </w:rPr>
              <w:tab/>
              <w:t>Issuing bank shall mention NFL beneficiary code as “NFLNATIONAL04022015” in field 7037 of IFN 760 COV / IFN 767 COV”.</w:t>
            </w:r>
          </w:p>
        </w:tc>
      </w:tr>
      <w:tr w:rsidR="00423EA2" w:rsidRPr="00BD23C0" w:rsidTr="00843843">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BD23C0" w:rsidRDefault="00423EA2" w:rsidP="00617D60">
            <w:pPr>
              <w:jc w:val="both"/>
              <w:rPr>
                <w:color w:val="000000"/>
                <w:sz w:val="20"/>
              </w:rPr>
            </w:pPr>
            <w:r w:rsidRPr="00BD23C0">
              <w:rPr>
                <w:color w:val="000000"/>
                <w:sz w:val="20"/>
              </w:rPr>
              <w:t xml:space="preserve">d. </w:t>
            </w:r>
            <w:r w:rsidR="00617D60">
              <w:rPr>
                <w:color w:val="000000"/>
                <w:sz w:val="20"/>
              </w:rPr>
              <w:t>DELETED</w:t>
            </w:r>
          </w:p>
        </w:tc>
      </w:tr>
      <w:tr w:rsidR="00423EA2" w:rsidRPr="00BD23C0" w:rsidTr="00843843">
        <w:trPr>
          <w:trHeight w:val="1011"/>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e. The SD will be retained by NFL during the currency of contract or till settlement of all the accounts thereof, whichever is later. In case any dispute or difference not settled within the validity of Bank Guarantee, tenderer will arrange to get the Bank Guarantee extended as asked for by NFL, else NFL, at its sole discretion may call upon the Bank to pay the whole or part of the amount of Bank Guarantee.</w:t>
            </w:r>
          </w:p>
        </w:tc>
      </w:tr>
      <w:tr w:rsidR="00423EA2" w:rsidRPr="00BD23C0" w:rsidTr="00843843">
        <w:trPr>
          <w:trHeight w:val="1160"/>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 xml:space="preserve">f. The above deposit will be deemed to be security for the faithful performance of the contract and for the purpose of Section 74 of the Indian Contract Act, 1872 and for the extension of that section. In the event of any breach of any terms and conditions of the contract, NFL will have the right to </w:t>
            </w:r>
            <w:proofErr w:type="spellStart"/>
            <w:r w:rsidRPr="00396B9B">
              <w:rPr>
                <w:color w:val="000000"/>
                <w:sz w:val="20"/>
              </w:rPr>
              <w:t>encash</w:t>
            </w:r>
            <w:proofErr w:type="spellEnd"/>
            <w:r w:rsidRPr="00396B9B">
              <w:rPr>
                <w:color w:val="000000"/>
                <w:sz w:val="20"/>
              </w:rPr>
              <w:t xml:space="preserve"> the </w:t>
            </w:r>
            <w:r w:rsidR="00894612" w:rsidRPr="00396B9B">
              <w:rPr>
                <w:color w:val="000000"/>
                <w:sz w:val="20"/>
              </w:rPr>
              <w:t>Bank Guarantee/SD</w:t>
            </w:r>
            <w:r w:rsidRPr="00396B9B">
              <w:rPr>
                <w:color w:val="000000"/>
                <w:sz w:val="20"/>
              </w:rPr>
              <w:t xml:space="preserve"> either the whole or part of value of Bank Guarantee or SD and tenderer will make good the value of Bank Guarantee/SD to the extent of the amount so drawn within 15 days of receipt of intimation from NFL to this effect.</w:t>
            </w:r>
          </w:p>
        </w:tc>
      </w:tr>
      <w:tr w:rsidR="00423EA2" w:rsidRPr="00BD23C0" w:rsidTr="00774F7C">
        <w:trPr>
          <w:trHeight w:val="512"/>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423EA2">
            <w:pPr>
              <w:jc w:val="both"/>
              <w:rPr>
                <w:color w:val="000000"/>
                <w:sz w:val="20"/>
              </w:rPr>
            </w:pPr>
            <w:r w:rsidRPr="00396B9B">
              <w:rPr>
                <w:color w:val="000000"/>
                <w:sz w:val="20"/>
              </w:rPr>
              <w:t>g. The amount so drawn will not in any way effect any remedy to which NFL may otherwise be entitled or any liability incurred by tenderer under the contract or any law for the time being in force relating thereto or bearing thereupon.</w:t>
            </w:r>
          </w:p>
        </w:tc>
      </w:tr>
      <w:tr w:rsidR="00423EA2" w:rsidRPr="00BD23C0" w:rsidTr="00843843">
        <w:trPr>
          <w:trHeight w:val="506"/>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h. In the event of the forfeiture of whole or part of the SD the tenderer will deposit further sum/sums, so as to maintain the full SD amount.</w:t>
            </w:r>
          </w:p>
        </w:tc>
      </w:tr>
      <w:tr w:rsidR="00423EA2" w:rsidRPr="00BD23C0" w:rsidTr="00843843">
        <w:trPr>
          <w:trHeight w:val="758"/>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proofErr w:type="spellStart"/>
            <w:r w:rsidRPr="00396B9B">
              <w:rPr>
                <w:color w:val="000000"/>
                <w:sz w:val="20"/>
              </w:rPr>
              <w:t>i</w:t>
            </w:r>
            <w:proofErr w:type="spellEnd"/>
            <w:r w:rsidRPr="00396B9B">
              <w:rPr>
                <w:color w:val="000000"/>
                <w:sz w:val="20"/>
              </w:rPr>
              <w:t>. The SD will be refunded after contract has been successfully completed. It will be lawful for NFL, if any difference or dispute is likely to exist, to defer payment of the SD or any portion thereof which may be due for release until such difference and dispute had been finally settled or adjusted.</w:t>
            </w:r>
          </w:p>
        </w:tc>
      </w:tr>
      <w:tr w:rsidR="00423EA2" w:rsidRPr="00BD23C0" w:rsidTr="00843843">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396B9B" w:rsidRDefault="00423EA2" w:rsidP="00894612">
            <w:pPr>
              <w:jc w:val="both"/>
              <w:rPr>
                <w:color w:val="000000"/>
                <w:sz w:val="20"/>
              </w:rPr>
            </w:pPr>
            <w:r w:rsidRPr="00396B9B">
              <w:rPr>
                <w:color w:val="000000"/>
                <w:sz w:val="20"/>
              </w:rPr>
              <w:t>The SD will not carry any interest.</w:t>
            </w:r>
          </w:p>
        </w:tc>
      </w:tr>
      <w:tr w:rsidR="00D03E88" w:rsidRPr="00BD23C0" w:rsidTr="00843843">
        <w:trPr>
          <w:trHeight w:val="297"/>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47</w:t>
            </w:r>
          </w:p>
        </w:tc>
        <w:tc>
          <w:tcPr>
            <w:tcW w:w="9765" w:type="dxa"/>
            <w:vMerge w:val="restart"/>
            <w:tcBorders>
              <w:top w:val="nil"/>
              <w:left w:val="single" w:sz="4" w:space="0" w:color="auto"/>
              <w:bottom w:val="single" w:sz="4" w:space="0" w:color="auto"/>
              <w:right w:val="single" w:sz="4" w:space="0" w:color="auto"/>
            </w:tcBorders>
            <w:shd w:val="clear" w:color="auto" w:fill="auto"/>
            <w:hideMark/>
          </w:tcPr>
          <w:p w:rsidR="00D03E88" w:rsidRPr="00396B9B" w:rsidRDefault="001E63D3" w:rsidP="00156F70">
            <w:pPr>
              <w:jc w:val="both"/>
              <w:rPr>
                <w:color w:val="000000"/>
                <w:sz w:val="20"/>
              </w:rPr>
            </w:pPr>
            <w:r w:rsidRPr="00396B9B">
              <w:rPr>
                <w:color w:val="000000"/>
                <w:sz w:val="20"/>
              </w:rPr>
              <w:t xml:space="preserve">The prices quoted shall be exclusive of all taxes and duties as may be applicable presently or imposed by </w:t>
            </w:r>
            <w:proofErr w:type="spellStart"/>
            <w:r w:rsidRPr="00396B9B">
              <w:rPr>
                <w:color w:val="000000"/>
                <w:sz w:val="20"/>
              </w:rPr>
              <w:t>Govt</w:t>
            </w:r>
            <w:proofErr w:type="spellEnd"/>
            <w:r w:rsidRPr="00396B9B">
              <w:rPr>
                <w:color w:val="000000"/>
                <w:sz w:val="20"/>
              </w:rPr>
              <w:t xml:space="preserve"> of India from time to time.</w:t>
            </w:r>
          </w:p>
        </w:tc>
      </w:tr>
      <w:tr w:rsidR="00D03E88" w:rsidRPr="00BD23C0" w:rsidTr="00843843">
        <w:trPr>
          <w:trHeight w:val="276"/>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765" w:type="dxa"/>
            <w:vMerge/>
            <w:tcBorders>
              <w:top w:val="nil"/>
              <w:left w:val="single" w:sz="4" w:space="0" w:color="auto"/>
              <w:bottom w:val="single" w:sz="4" w:space="0" w:color="auto"/>
              <w:right w:val="single" w:sz="4" w:space="0" w:color="auto"/>
            </w:tcBorders>
            <w:vAlign w:val="center"/>
            <w:hideMark/>
          </w:tcPr>
          <w:p w:rsidR="00D03E88" w:rsidRPr="00396B9B" w:rsidRDefault="00D03E88" w:rsidP="00156F70">
            <w:pPr>
              <w:rPr>
                <w:color w:val="000000"/>
                <w:sz w:val="20"/>
              </w:rPr>
            </w:pPr>
          </w:p>
        </w:tc>
      </w:tr>
      <w:tr w:rsidR="00D03E88" w:rsidRPr="00BD23C0" w:rsidTr="00843843">
        <w:trPr>
          <w:trHeight w:val="710"/>
        </w:trPr>
        <w:tc>
          <w:tcPr>
            <w:tcW w:w="813" w:type="dxa"/>
            <w:tcBorders>
              <w:top w:val="nil"/>
              <w:left w:val="single" w:sz="4" w:space="0" w:color="auto"/>
              <w:bottom w:val="single" w:sz="4" w:space="0" w:color="auto"/>
              <w:right w:val="single" w:sz="4" w:space="0" w:color="auto"/>
            </w:tcBorders>
            <w:shd w:val="clear" w:color="auto" w:fill="auto"/>
          </w:tcPr>
          <w:p w:rsidR="00594B87" w:rsidRPr="00BD23C0" w:rsidRDefault="00315AA4" w:rsidP="00156F70">
            <w:pPr>
              <w:jc w:val="center"/>
              <w:rPr>
                <w:color w:val="000000"/>
                <w:szCs w:val="22"/>
              </w:rPr>
            </w:pPr>
            <w:r>
              <w:rPr>
                <w:color w:val="000000"/>
                <w:szCs w:val="22"/>
              </w:rPr>
              <w:t>48</w:t>
            </w:r>
            <w:r w:rsidR="00CD77B5">
              <w:rPr>
                <w:color w:val="000000"/>
                <w:szCs w:val="22"/>
              </w:rPr>
              <w:t>.1</w:t>
            </w:r>
          </w:p>
        </w:tc>
        <w:tc>
          <w:tcPr>
            <w:tcW w:w="9765" w:type="dxa"/>
            <w:tcBorders>
              <w:top w:val="nil"/>
              <w:left w:val="nil"/>
              <w:bottom w:val="single" w:sz="4" w:space="0" w:color="auto"/>
              <w:right w:val="single" w:sz="4" w:space="0" w:color="auto"/>
            </w:tcBorders>
            <w:shd w:val="clear" w:color="auto" w:fill="auto"/>
            <w:hideMark/>
          </w:tcPr>
          <w:p w:rsidR="00D03E88" w:rsidRPr="00396B9B" w:rsidRDefault="00FA0E8F" w:rsidP="00301238">
            <w:pPr>
              <w:jc w:val="both"/>
              <w:rPr>
                <w:sz w:val="20"/>
              </w:rPr>
            </w:pPr>
            <w:r w:rsidRPr="00396B9B">
              <w:rPr>
                <w:sz w:val="20"/>
              </w:rPr>
              <w:t xml:space="preserve">Provisions of revised “Public Procurement” (Preference to make in India) order 2017 notified vide order no. P- 45021/2/2017 BE-II dated </w:t>
            </w:r>
            <w:r w:rsidR="00301238" w:rsidRPr="00396B9B">
              <w:rPr>
                <w:sz w:val="20"/>
              </w:rPr>
              <w:t>16/09/2020</w:t>
            </w:r>
            <w:r w:rsidRPr="00396B9B">
              <w:rPr>
                <w:sz w:val="20"/>
              </w:rPr>
              <w:t xml:space="preserve"> of Ministry of Commerce and Industry, Department of Industrial Policy and Promotion (DIPP) shall be applicable</w:t>
            </w:r>
            <w:proofErr w:type="gramStart"/>
            <w:r w:rsidRPr="00396B9B">
              <w:rPr>
                <w:sz w:val="20"/>
              </w:rPr>
              <w:t>.</w:t>
            </w:r>
            <w:r w:rsidR="00D03E88" w:rsidRPr="00396B9B">
              <w:rPr>
                <w:sz w:val="20"/>
              </w:rPr>
              <w:t>.</w:t>
            </w:r>
            <w:proofErr w:type="gramEnd"/>
          </w:p>
        </w:tc>
      </w:tr>
      <w:tr w:rsidR="00617D60" w:rsidRPr="00BD23C0" w:rsidTr="0039327C">
        <w:trPr>
          <w:trHeight w:val="758"/>
        </w:trPr>
        <w:tc>
          <w:tcPr>
            <w:tcW w:w="813" w:type="dxa"/>
            <w:vMerge w:val="restart"/>
            <w:tcBorders>
              <w:top w:val="nil"/>
              <w:left w:val="single" w:sz="4" w:space="0" w:color="auto"/>
              <w:right w:val="single" w:sz="4" w:space="0" w:color="auto"/>
            </w:tcBorders>
            <w:shd w:val="clear" w:color="auto" w:fill="auto"/>
          </w:tcPr>
          <w:p w:rsidR="00617D60" w:rsidRPr="00BD23C0" w:rsidRDefault="00617D60" w:rsidP="00156F70">
            <w:pPr>
              <w:jc w:val="center"/>
              <w:rPr>
                <w:color w:val="000000"/>
                <w:szCs w:val="22"/>
              </w:rPr>
            </w:pPr>
            <w:r>
              <w:rPr>
                <w:color w:val="000000"/>
                <w:szCs w:val="22"/>
              </w:rPr>
              <w:t>48.2</w:t>
            </w:r>
          </w:p>
        </w:tc>
        <w:tc>
          <w:tcPr>
            <w:tcW w:w="9765" w:type="dxa"/>
            <w:tcBorders>
              <w:top w:val="nil"/>
              <w:left w:val="nil"/>
              <w:bottom w:val="single" w:sz="4" w:space="0" w:color="auto"/>
              <w:right w:val="single" w:sz="4" w:space="0" w:color="auto"/>
            </w:tcBorders>
            <w:shd w:val="clear" w:color="auto" w:fill="auto"/>
            <w:hideMark/>
          </w:tcPr>
          <w:p w:rsidR="00617D60" w:rsidRPr="00396B9B" w:rsidRDefault="00617D60" w:rsidP="00156F70">
            <w:pPr>
              <w:jc w:val="both"/>
              <w:rPr>
                <w:sz w:val="20"/>
              </w:rPr>
            </w:pPr>
            <w:r w:rsidRPr="00396B9B">
              <w:rPr>
                <w:sz w:val="20"/>
              </w:rPr>
              <w:t>Bidders seeking benefits under Purchase Preference to Make in India (linked with local content) shall have to comply with the provisions specified under the Public Procurement (Preference to Make in India) order 2017. The salient features of which are as under:</w:t>
            </w:r>
          </w:p>
        </w:tc>
      </w:tr>
      <w:tr w:rsidR="00617D60" w:rsidRPr="00BD23C0" w:rsidTr="0039327C">
        <w:trPr>
          <w:trHeight w:val="297"/>
        </w:trPr>
        <w:tc>
          <w:tcPr>
            <w:tcW w:w="813" w:type="dxa"/>
            <w:vMerge/>
            <w:tcBorders>
              <w:left w:val="single" w:sz="4" w:space="0" w:color="auto"/>
              <w:right w:val="single" w:sz="4" w:space="0" w:color="auto"/>
            </w:tcBorders>
            <w:vAlign w:val="center"/>
          </w:tcPr>
          <w:p w:rsidR="00617D60" w:rsidRPr="00BD23C0" w:rsidRDefault="00617D60"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617D60" w:rsidRPr="00396B9B" w:rsidRDefault="00617D60" w:rsidP="00156F70">
            <w:pPr>
              <w:jc w:val="both"/>
              <w:rPr>
                <w:sz w:val="20"/>
              </w:rPr>
            </w:pPr>
            <w:r w:rsidRPr="00396B9B">
              <w:rPr>
                <w:sz w:val="20"/>
              </w:rPr>
              <w:t>(a)</w:t>
            </w:r>
            <w:r w:rsidRPr="00396B9B">
              <w:rPr>
                <w:sz w:val="14"/>
                <w:szCs w:val="14"/>
              </w:rPr>
              <w:t xml:space="preserve">     </w:t>
            </w:r>
            <w:r w:rsidRPr="00396B9B">
              <w:rPr>
                <w:sz w:val="20"/>
              </w:rPr>
              <w:t>Minimum local content: - The minimum local content shall be applicable as per latest Government guidelines</w:t>
            </w:r>
          </w:p>
        </w:tc>
      </w:tr>
      <w:tr w:rsidR="00617D60" w:rsidRPr="00BD23C0" w:rsidTr="0039327C">
        <w:trPr>
          <w:trHeight w:val="297"/>
        </w:trPr>
        <w:tc>
          <w:tcPr>
            <w:tcW w:w="813" w:type="dxa"/>
            <w:vMerge/>
            <w:tcBorders>
              <w:left w:val="single" w:sz="4" w:space="0" w:color="auto"/>
              <w:right w:val="single" w:sz="4" w:space="0" w:color="auto"/>
            </w:tcBorders>
            <w:vAlign w:val="center"/>
          </w:tcPr>
          <w:p w:rsidR="00617D60" w:rsidRPr="00BD23C0" w:rsidRDefault="00617D60"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617D60" w:rsidRPr="00396B9B" w:rsidRDefault="00617D60" w:rsidP="00156F70">
            <w:pPr>
              <w:jc w:val="both"/>
              <w:rPr>
                <w:color w:val="000000"/>
                <w:sz w:val="20"/>
              </w:rPr>
            </w:pPr>
            <w:r w:rsidRPr="00396B9B">
              <w:rPr>
                <w:color w:val="000000"/>
                <w:sz w:val="20"/>
              </w:rPr>
              <w:t>(b)</w:t>
            </w:r>
            <w:r w:rsidRPr="00396B9B">
              <w:rPr>
                <w:color w:val="000000"/>
                <w:sz w:val="14"/>
                <w:szCs w:val="14"/>
              </w:rPr>
              <w:t xml:space="preserve">     </w:t>
            </w:r>
            <w:r w:rsidRPr="00396B9B">
              <w:rPr>
                <w:color w:val="000000"/>
                <w:sz w:val="20"/>
              </w:rPr>
              <w:t>Margin of Purchase Preference: - The margin of purchase preference shall be 20%.</w:t>
            </w:r>
          </w:p>
        </w:tc>
      </w:tr>
      <w:tr w:rsidR="00617D60" w:rsidRPr="00BD23C0" w:rsidTr="0039327C">
        <w:trPr>
          <w:trHeight w:val="297"/>
        </w:trPr>
        <w:tc>
          <w:tcPr>
            <w:tcW w:w="813" w:type="dxa"/>
            <w:vMerge/>
            <w:tcBorders>
              <w:left w:val="single" w:sz="4" w:space="0" w:color="auto"/>
              <w:bottom w:val="single" w:sz="4" w:space="0" w:color="auto"/>
              <w:right w:val="single" w:sz="4" w:space="0" w:color="auto"/>
            </w:tcBorders>
            <w:vAlign w:val="center"/>
          </w:tcPr>
          <w:p w:rsidR="00617D60" w:rsidRPr="00BD23C0" w:rsidRDefault="00617D60" w:rsidP="00156F70">
            <w:pPr>
              <w:rPr>
                <w:color w:val="000000"/>
                <w:szCs w:val="22"/>
              </w:rPr>
            </w:pPr>
          </w:p>
        </w:tc>
        <w:tc>
          <w:tcPr>
            <w:tcW w:w="9765" w:type="dxa"/>
            <w:tcBorders>
              <w:top w:val="nil"/>
              <w:left w:val="nil"/>
              <w:bottom w:val="single" w:sz="4" w:space="0" w:color="auto"/>
              <w:right w:val="single" w:sz="4" w:space="0" w:color="auto"/>
            </w:tcBorders>
            <w:shd w:val="clear" w:color="auto" w:fill="auto"/>
          </w:tcPr>
          <w:p w:rsidR="00617D60" w:rsidRPr="00396B9B" w:rsidRDefault="00617D60" w:rsidP="00156F70">
            <w:pPr>
              <w:jc w:val="both"/>
              <w:rPr>
                <w:color w:val="000000"/>
                <w:sz w:val="20"/>
              </w:rPr>
            </w:pPr>
            <w:r>
              <w:rPr>
                <w:sz w:val="20"/>
              </w:rPr>
              <w:t>In the event of any Nodal Ministry prescribing higher or lower percentage of purchase preference and/or local content in respect of this procurement, same shall be applicable.</w:t>
            </w:r>
          </w:p>
        </w:tc>
      </w:tr>
      <w:tr w:rsidR="00D03E88" w:rsidRPr="00BD23C0" w:rsidTr="00843843">
        <w:trPr>
          <w:trHeight w:val="144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48.3</w:t>
            </w:r>
          </w:p>
        </w:tc>
        <w:tc>
          <w:tcPr>
            <w:tcW w:w="9765" w:type="dxa"/>
            <w:tcBorders>
              <w:top w:val="nil"/>
              <w:left w:val="nil"/>
              <w:bottom w:val="single" w:sz="4" w:space="0" w:color="auto"/>
              <w:right w:val="single" w:sz="4" w:space="0" w:color="auto"/>
            </w:tcBorders>
            <w:shd w:val="clear" w:color="auto" w:fill="auto"/>
            <w:hideMark/>
          </w:tcPr>
          <w:p w:rsidR="005C2541" w:rsidRPr="00396B9B" w:rsidRDefault="00FA0E8F" w:rsidP="00FA0E8F">
            <w:pPr>
              <w:jc w:val="both"/>
              <w:rPr>
                <w:color w:val="000000"/>
                <w:szCs w:val="24"/>
              </w:rPr>
            </w:pPr>
            <w:r w:rsidRPr="00396B9B">
              <w:rPr>
                <w:color w:val="000000"/>
                <w:szCs w:val="24"/>
              </w:rPr>
              <w:t xml:space="preserve">Being Domestic Tender only “Class-I Local Supplier” &amp; “Class-II Local Supplier” as defined in </w:t>
            </w:r>
            <w:proofErr w:type="gramStart"/>
            <w:r w:rsidRPr="00396B9B">
              <w:rPr>
                <w:color w:val="000000"/>
                <w:szCs w:val="24"/>
              </w:rPr>
              <w:t>“ Public</w:t>
            </w:r>
            <w:proofErr w:type="gramEnd"/>
            <w:r w:rsidRPr="00396B9B">
              <w:rPr>
                <w:color w:val="000000"/>
                <w:szCs w:val="24"/>
              </w:rPr>
              <w:t xml:space="preserve"> Procurement(</w:t>
            </w:r>
            <w:r w:rsidR="00F23EE7" w:rsidRPr="00396B9B">
              <w:rPr>
                <w:color w:val="000000"/>
                <w:szCs w:val="24"/>
              </w:rPr>
              <w:t>Preference</w:t>
            </w:r>
            <w:r w:rsidRPr="00396B9B">
              <w:rPr>
                <w:color w:val="000000"/>
                <w:szCs w:val="24"/>
              </w:rPr>
              <w:t xml:space="preserve"> to Make In India) Order 2017” Dated </w:t>
            </w:r>
            <w:r w:rsidR="00301238" w:rsidRPr="00396B9B">
              <w:rPr>
                <w:color w:val="000000"/>
                <w:szCs w:val="24"/>
              </w:rPr>
              <w:t>16/09/2020</w:t>
            </w:r>
            <w:r w:rsidRPr="00396B9B">
              <w:rPr>
                <w:color w:val="000000"/>
                <w:szCs w:val="24"/>
              </w:rPr>
              <w:t xml:space="preserve"> shall be eligible to bid in this tender.</w:t>
            </w:r>
            <w:r w:rsidR="00926D07" w:rsidRPr="00396B9B">
              <w:rPr>
                <w:color w:val="000000"/>
                <w:szCs w:val="24"/>
              </w:rPr>
              <w:t xml:space="preserve"> Non-Local Supplier are not eligible to participate in this tender.</w:t>
            </w:r>
          </w:p>
          <w:p w:rsidR="00FA0E8F" w:rsidRPr="00396B9B" w:rsidRDefault="00FA0E8F" w:rsidP="00FA0E8F">
            <w:pPr>
              <w:jc w:val="both"/>
              <w:rPr>
                <w:color w:val="000000"/>
                <w:szCs w:val="24"/>
              </w:rPr>
            </w:pPr>
            <w:r w:rsidRPr="00396B9B">
              <w:rPr>
                <w:color w:val="000000"/>
                <w:szCs w:val="24"/>
              </w:rPr>
              <w:t xml:space="preserve">In case of procurement for a value up to </w:t>
            </w:r>
            <w:proofErr w:type="spellStart"/>
            <w:r w:rsidRPr="00396B9B">
              <w:rPr>
                <w:color w:val="000000"/>
                <w:szCs w:val="24"/>
              </w:rPr>
              <w:t>Rs</w:t>
            </w:r>
            <w:proofErr w:type="spellEnd"/>
            <w:r w:rsidRPr="00396B9B">
              <w:rPr>
                <w:color w:val="000000"/>
                <w:szCs w:val="24"/>
              </w:rPr>
              <w:t xml:space="preserve"> 10 crore, the “Class –I Local supplier”/”Class-II local supplier” at the time of tender, bidding or solicitation shall be required to indicate percentage of local content </w:t>
            </w:r>
            <w:proofErr w:type="gramStart"/>
            <w:r w:rsidRPr="00396B9B">
              <w:rPr>
                <w:color w:val="000000"/>
                <w:szCs w:val="24"/>
              </w:rPr>
              <w:t>&amp;  provide</w:t>
            </w:r>
            <w:proofErr w:type="gramEnd"/>
            <w:r w:rsidRPr="00396B9B">
              <w:rPr>
                <w:color w:val="000000"/>
                <w:szCs w:val="24"/>
              </w:rPr>
              <w:t xml:space="preserve"> self-certification that the item offered meets the minimum local content  requirement for “Class –I Local supplier”/”Class-II local supplier” , as the case may be. They shall also give details of the location(s) at which the local value addition is made. </w:t>
            </w:r>
          </w:p>
          <w:p w:rsidR="005C2541" w:rsidRPr="00396B9B" w:rsidRDefault="005C2541" w:rsidP="00FA0E8F">
            <w:pPr>
              <w:jc w:val="both"/>
              <w:rPr>
                <w:color w:val="000000"/>
                <w:szCs w:val="24"/>
              </w:rPr>
            </w:pPr>
          </w:p>
          <w:p w:rsidR="00D03E88" w:rsidRPr="00396B9B" w:rsidRDefault="00FA0E8F" w:rsidP="00FA0E8F">
            <w:pPr>
              <w:jc w:val="both"/>
              <w:rPr>
                <w:color w:val="000000"/>
                <w:sz w:val="20"/>
              </w:rPr>
            </w:pPr>
            <w:r w:rsidRPr="00396B9B">
              <w:rPr>
                <w:color w:val="000000"/>
                <w:szCs w:val="24"/>
              </w:rPr>
              <w:t xml:space="preserve">In case of procurement for a value in excess of </w:t>
            </w:r>
            <w:proofErr w:type="spellStart"/>
            <w:r w:rsidRPr="00396B9B">
              <w:rPr>
                <w:color w:val="000000"/>
                <w:szCs w:val="24"/>
              </w:rPr>
              <w:t>Rs</w:t>
            </w:r>
            <w:proofErr w:type="spellEnd"/>
            <w:r w:rsidRPr="00396B9B">
              <w:rPr>
                <w:color w:val="000000"/>
                <w:szCs w:val="24"/>
              </w:rPr>
              <w:t xml:space="preserve"> 10 crore, the “Class –I Local supplier”/”Class-II local supplier” shall be required to provide a certificate from Statutory Auditor or Cost Auditor of the Company (in the case of Company) or from practicing Cost Accountant or practicing Chartered Accountant (in respect of supplier’s other than Company) giving the percentage of local content.</w:t>
            </w:r>
          </w:p>
        </w:tc>
      </w:tr>
      <w:tr w:rsidR="00D03E88" w:rsidRPr="00BD23C0" w:rsidTr="00843843">
        <w:trPr>
          <w:trHeight w:val="98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48.4</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 xml:space="preserve">A supplier who has been debarred by any procuring entity for violation of this Order shall not be eligible for Purchase Preference under this Order for procurement by any other procuring entity for the duration of the </w:t>
            </w:r>
            <w:proofErr w:type="spellStart"/>
            <w:r w:rsidRPr="00BD23C0">
              <w:rPr>
                <w:color w:val="000000"/>
                <w:sz w:val="20"/>
              </w:rPr>
              <w:t>debarment.A</w:t>
            </w:r>
            <w:proofErr w:type="spellEnd"/>
            <w:r w:rsidRPr="00BD23C0">
              <w:rPr>
                <w:color w:val="000000"/>
                <w:sz w:val="20"/>
              </w:rPr>
              <w:t xml:space="preserve"> self-certificate to the effect that the bidder has not been debarred by any procuring entity from violation of this order should be enclosed along with techno-commercial bid.</w:t>
            </w:r>
          </w:p>
        </w:tc>
      </w:tr>
      <w:tr w:rsidR="00D03E88" w:rsidRPr="00BD23C0" w:rsidTr="00843843">
        <w:trPr>
          <w:trHeight w:val="71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48.5</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of participation of MSEs and Make in India (local content) Vendor against the same tender, MSE Vendor will be given preference to match with L-1 bidder as per Public Procurement Policy. MSE Vendor will be evaluated with 15% purchase preference and local content Vendor will be evaluated with 20% purchase preference.</w:t>
            </w:r>
          </w:p>
        </w:tc>
      </w:tr>
      <w:tr w:rsidR="00D03E88" w:rsidRPr="00BD23C0" w:rsidTr="00843843">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48.6</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NFL reserves the right to relax the norms on prior experience &amp; turnover for startups (recognized by DIPP)/Micro &amp; Small Enterprises (MSEs) in Public Procurement subject to their meeting of quality and technical specifications. To avail such relaxation, party shall have to submit the relevant certificate issued by concerned authority.</w:t>
            </w:r>
          </w:p>
        </w:tc>
      </w:tr>
      <w:tr w:rsidR="00D03E88" w:rsidRPr="00BD23C0" w:rsidTr="00843843">
        <w:trPr>
          <w:trHeight w:val="78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48.7</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a bidder is eligible to seek benefit under Purchase PP-LC (Purchase Preference-linked with local content) policy as well as PPP for MSE 2012, then the bidder should categorically seek benefits against one of the two only i.e. either PP-LC or MSE policy. The option once exercised cannot be modified subsequently.</w:t>
            </w:r>
          </w:p>
        </w:tc>
      </w:tr>
      <w:tr w:rsidR="00D03E88" w:rsidRPr="00BD23C0" w:rsidTr="00C72052">
        <w:trPr>
          <w:trHeight w:val="503"/>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48.8</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Purchase preference benefits shall be extended to the bidder based on the declared option subject to the bidder meeting the requirements contained in that purchase preference policy.</w:t>
            </w:r>
          </w:p>
        </w:tc>
      </w:tr>
      <w:tr w:rsidR="00D03E88" w:rsidRPr="00BD23C0" w:rsidTr="00C72052">
        <w:trPr>
          <w:trHeight w:val="743"/>
        </w:trPr>
        <w:tc>
          <w:tcPr>
            <w:tcW w:w="813"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lastRenderedPageBreak/>
              <w:t>48.9</w:t>
            </w:r>
          </w:p>
        </w:tc>
        <w:tc>
          <w:tcPr>
            <w:tcW w:w="9765" w:type="dxa"/>
            <w:tcBorders>
              <w:top w:val="single" w:sz="4" w:space="0" w:color="auto"/>
              <w:left w:val="nil"/>
              <w:bottom w:val="single" w:sz="4" w:space="0" w:color="auto"/>
              <w:right w:val="single" w:sz="4" w:space="0" w:color="auto"/>
            </w:tcBorders>
            <w:shd w:val="clear" w:color="auto" w:fill="auto"/>
            <w:hideMark/>
          </w:tcPr>
          <w:p w:rsidR="00D03E88" w:rsidRPr="009C6766" w:rsidRDefault="00D03E88" w:rsidP="00156F70">
            <w:pPr>
              <w:jc w:val="both"/>
              <w:rPr>
                <w:color w:val="333333"/>
                <w:sz w:val="20"/>
              </w:rPr>
            </w:pPr>
            <w:r w:rsidRPr="009C6766">
              <w:rPr>
                <w:color w:val="333333"/>
                <w:sz w:val="20"/>
              </w:rPr>
              <w:t>In case a MSE bidder opts for purchase preference based on PP-LC, he shall not be entitled to claim purchase preference benefits available to MSE Bidders under PPP-2012. However the exemption from furnishing Bidding Document fee and Bid security/EMD shall continue to be available to MSE Bidders.</w:t>
            </w:r>
          </w:p>
        </w:tc>
      </w:tr>
      <w:tr w:rsidR="00976B4D" w:rsidRPr="00BD23C0" w:rsidTr="00843843">
        <w:trPr>
          <w:trHeight w:val="278"/>
        </w:trPr>
        <w:tc>
          <w:tcPr>
            <w:tcW w:w="813" w:type="dxa"/>
            <w:tcBorders>
              <w:top w:val="nil"/>
              <w:left w:val="single" w:sz="4" w:space="0" w:color="auto"/>
              <w:bottom w:val="single" w:sz="4" w:space="0" w:color="auto"/>
              <w:right w:val="single" w:sz="4" w:space="0" w:color="auto"/>
            </w:tcBorders>
            <w:shd w:val="clear" w:color="auto" w:fill="auto"/>
          </w:tcPr>
          <w:p w:rsidR="00976B4D" w:rsidRPr="00BD23C0" w:rsidRDefault="00460F80" w:rsidP="003C089C">
            <w:pPr>
              <w:jc w:val="center"/>
              <w:rPr>
                <w:color w:val="000000"/>
                <w:szCs w:val="22"/>
              </w:rPr>
            </w:pPr>
            <w:r>
              <w:rPr>
                <w:color w:val="000000"/>
                <w:szCs w:val="22"/>
              </w:rPr>
              <w:t>49</w:t>
            </w:r>
          </w:p>
        </w:tc>
        <w:tc>
          <w:tcPr>
            <w:tcW w:w="9765" w:type="dxa"/>
            <w:tcBorders>
              <w:top w:val="nil"/>
              <w:left w:val="nil"/>
              <w:bottom w:val="single" w:sz="4" w:space="0" w:color="auto"/>
              <w:right w:val="single" w:sz="4" w:space="0" w:color="auto"/>
            </w:tcBorders>
            <w:shd w:val="clear" w:color="auto" w:fill="auto"/>
          </w:tcPr>
          <w:p w:rsidR="00C72052" w:rsidRPr="009C6766" w:rsidRDefault="00C72052" w:rsidP="00C72052">
            <w:pPr>
              <w:widowControl/>
              <w:suppressAutoHyphens w:val="0"/>
              <w:autoSpaceDE w:val="0"/>
              <w:autoSpaceDN w:val="0"/>
              <w:adjustRightInd w:val="0"/>
              <w:jc w:val="both"/>
              <w:rPr>
                <w:rFonts w:ascii="Verdana" w:eastAsiaTheme="minorHAnsi" w:hAnsi="Verdana" w:cs="Verdana"/>
                <w:color w:val="000000"/>
                <w:sz w:val="20"/>
                <w:lang w:eastAsia="en-US" w:bidi="hi-IN"/>
              </w:rPr>
            </w:pPr>
            <w:r w:rsidRPr="009C6766">
              <w:rPr>
                <w:rFonts w:ascii="Verdana" w:eastAsiaTheme="minorHAnsi" w:hAnsi="Verdana" w:cs="Verdana"/>
                <w:color w:val="000000"/>
                <w:sz w:val="20"/>
                <w:lang w:eastAsia="en-US" w:bidi="hi-IN"/>
              </w:rPr>
              <w:t>Bidders will sign the Integrity Pact as per enclosed format which is an integral part of The tender documents, falling which the tenderer/bidder will stand disqualified from the tendering process and the bid of the bidder is rejected. Details regarding Integrity Pact can be viewed on our website</w:t>
            </w:r>
            <w:proofErr w:type="gramStart"/>
            <w:r w:rsidRPr="009C6766">
              <w:rPr>
                <w:rFonts w:ascii="Verdana" w:eastAsiaTheme="minorHAnsi" w:hAnsi="Verdana" w:cs="Verdana"/>
                <w:color w:val="000000"/>
                <w:sz w:val="20"/>
                <w:lang w:eastAsia="en-US" w:bidi="hi-IN"/>
              </w:rPr>
              <w:t>:www.nationalfertilizers.com</w:t>
            </w:r>
            <w:proofErr w:type="gramEnd"/>
            <w:r w:rsidRPr="009C6766">
              <w:rPr>
                <w:rFonts w:ascii="Verdana" w:eastAsiaTheme="minorHAnsi" w:hAnsi="Verdana" w:cs="Verdana"/>
                <w:color w:val="000000"/>
                <w:sz w:val="20"/>
                <w:lang w:eastAsia="en-US" w:bidi="hi-IN"/>
              </w:rPr>
              <w:t xml:space="preserve">. </w:t>
            </w:r>
          </w:p>
          <w:p w:rsidR="00C72052" w:rsidRPr="009C6766" w:rsidRDefault="00C72052" w:rsidP="00C72052">
            <w:pPr>
              <w:widowControl/>
              <w:suppressAutoHyphens w:val="0"/>
              <w:autoSpaceDE w:val="0"/>
              <w:autoSpaceDN w:val="0"/>
              <w:adjustRightInd w:val="0"/>
              <w:rPr>
                <w:rFonts w:ascii="Verdana" w:eastAsiaTheme="minorHAnsi" w:hAnsi="Verdana" w:cs="Verdana"/>
                <w:color w:val="000000"/>
                <w:sz w:val="20"/>
                <w:lang w:eastAsia="en-US" w:bidi="hi-IN"/>
              </w:rPr>
            </w:pPr>
            <w:r w:rsidRPr="009C6766">
              <w:rPr>
                <w:rFonts w:ascii="Verdana" w:eastAsiaTheme="minorHAnsi" w:hAnsi="Verdana" w:cs="Verdana"/>
                <w:color w:val="000000"/>
                <w:sz w:val="20"/>
                <w:lang w:eastAsia="en-US" w:bidi="hi-IN"/>
              </w:rPr>
              <w:t xml:space="preserve">The name &amp; e-mails address of IEMs are as under: </w:t>
            </w:r>
          </w:p>
          <w:p w:rsidR="00C72052" w:rsidRPr="009C6766" w:rsidRDefault="00C72052" w:rsidP="00C72052">
            <w:pPr>
              <w:widowControl/>
              <w:suppressAutoHyphens w:val="0"/>
              <w:autoSpaceDE w:val="0"/>
              <w:autoSpaceDN w:val="0"/>
              <w:adjustRightInd w:val="0"/>
              <w:rPr>
                <w:rFonts w:ascii="Verdana" w:eastAsiaTheme="minorHAnsi" w:hAnsi="Verdana" w:cs="Verdana"/>
                <w:color w:val="000000"/>
                <w:sz w:val="20"/>
                <w:lang w:eastAsia="en-US" w:bidi="hi-IN"/>
              </w:rPr>
            </w:pPr>
            <w:r w:rsidRPr="009C6766">
              <w:rPr>
                <w:rFonts w:ascii="Verdana" w:eastAsiaTheme="minorHAnsi" w:hAnsi="Verdana" w:cs="Verdana"/>
                <w:color w:val="000000"/>
                <w:sz w:val="20"/>
                <w:lang w:eastAsia="en-US" w:bidi="hi-IN"/>
              </w:rPr>
              <w:t xml:space="preserve">1) Sh. </w:t>
            </w:r>
            <w:proofErr w:type="spellStart"/>
            <w:r w:rsidRPr="009C6766">
              <w:rPr>
                <w:rFonts w:ascii="Verdana" w:eastAsiaTheme="minorHAnsi" w:hAnsi="Verdana" w:cs="Verdana"/>
                <w:color w:val="000000"/>
                <w:sz w:val="20"/>
                <w:lang w:eastAsia="en-US" w:bidi="hi-IN"/>
              </w:rPr>
              <w:t>Ramchander</w:t>
            </w:r>
            <w:proofErr w:type="spellEnd"/>
            <w:r w:rsidRPr="009C6766">
              <w:rPr>
                <w:rFonts w:ascii="Verdana" w:eastAsiaTheme="minorHAnsi" w:hAnsi="Verdana" w:cs="Verdana"/>
                <w:color w:val="000000"/>
                <w:sz w:val="20"/>
                <w:lang w:eastAsia="en-US" w:bidi="hi-IN"/>
              </w:rPr>
              <w:t xml:space="preserve"> </w:t>
            </w:r>
            <w:proofErr w:type="spellStart"/>
            <w:r w:rsidRPr="009C6766">
              <w:rPr>
                <w:rFonts w:ascii="Verdana" w:eastAsiaTheme="minorHAnsi" w:hAnsi="Verdana" w:cs="Verdana"/>
                <w:color w:val="000000"/>
                <w:sz w:val="20"/>
                <w:lang w:eastAsia="en-US" w:bidi="hi-IN"/>
              </w:rPr>
              <w:t>Bagdalkar</w:t>
            </w:r>
            <w:proofErr w:type="spellEnd"/>
            <w:r w:rsidRPr="009C6766">
              <w:rPr>
                <w:rFonts w:ascii="Verdana" w:eastAsiaTheme="minorHAnsi" w:hAnsi="Verdana" w:cs="Verdana"/>
                <w:color w:val="000000"/>
                <w:sz w:val="20"/>
                <w:lang w:eastAsia="en-US" w:bidi="hi-IN"/>
              </w:rPr>
              <w:t xml:space="preserve">, e-mail:rnbagdalkar@gmail.com </w:t>
            </w:r>
          </w:p>
          <w:p w:rsidR="00C72052" w:rsidRPr="009C6766" w:rsidRDefault="00C72052" w:rsidP="00C72052">
            <w:pPr>
              <w:widowControl/>
              <w:suppressAutoHyphens w:val="0"/>
              <w:autoSpaceDE w:val="0"/>
              <w:autoSpaceDN w:val="0"/>
              <w:adjustRightInd w:val="0"/>
              <w:rPr>
                <w:rFonts w:ascii="Verdana" w:eastAsiaTheme="minorHAnsi" w:hAnsi="Verdana" w:cs="Verdana"/>
                <w:color w:val="000000"/>
                <w:sz w:val="20"/>
                <w:lang w:eastAsia="en-US" w:bidi="hi-IN"/>
              </w:rPr>
            </w:pPr>
            <w:r w:rsidRPr="009C6766">
              <w:rPr>
                <w:rFonts w:ascii="Verdana" w:eastAsiaTheme="minorHAnsi" w:hAnsi="Verdana" w:cs="Verdana"/>
                <w:color w:val="000000"/>
                <w:sz w:val="20"/>
                <w:lang w:eastAsia="en-US" w:bidi="hi-IN"/>
              </w:rPr>
              <w:t xml:space="preserve">2) </w:t>
            </w:r>
            <w:proofErr w:type="spellStart"/>
            <w:r w:rsidRPr="009C6766">
              <w:rPr>
                <w:rFonts w:ascii="Verdana" w:eastAsiaTheme="minorHAnsi" w:hAnsi="Verdana" w:cs="Verdana"/>
                <w:color w:val="000000"/>
                <w:sz w:val="20"/>
                <w:lang w:eastAsia="en-US" w:bidi="hi-IN"/>
              </w:rPr>
              <w:t>Cmde</w:t>
            </w:r>
            <w:proofErr w:type="spellEnd"/>
            <w:r w:rsidRPr="009C6766">
              <w:rPr>
                <w:rFonts w:ascii="Verdana" w:eastAsiaTheme="minorHAnsi" w:hAnsi="Verdana" w:cs="Verdana"/>
                <w:color w:val="000000"/>
                <w:sz w:val="20"/>
                <w:lang w:eastAsia="en-US" w:bidi="hi-IN"/>
              </w:rPr>
              <w:t xml:space="preserve"> Rakesh </w:t>
            </w:r>
            <w:proofErr w:type="spellStart"/>
            <w:r w:rsidRPr="009C6766">
              <w:rPr>
                <w:rFonts w:ascii="Verdana" w:eastAsiaTheme="minorHAnsi" w:hAnsi="Verdana" w:cs="Verdana"/>
                <w:color w:val="000000"/>
                <w:sz w:val="20"/>
                <w:lang w:eastAsia="en-US" w:bidi="hi-IN"/>
              </w:rPr>
              <w:t>Anand</w:t>
            </w:r>
            <w:proofErr w:type="spellEnd"/>
            <w:r w:rsidRPr="009C6766">
              <w:rPr>
                <w:rFonts w:ascii="Verdana" w:eastAsiaTheme="minorHAnsi" w:hAnsi="Verdana" w:cs="Verdana"/>
                <w:color w:val="000000"/>
                <w:sz w:val="20"/>
                <w:lang w:eastAsia="en-US" w:bidi="hi-IN"/>
              </w:rPr>
              <w:t xml:space="preserve"> IN (</w:t>
            </w:r>
            <w:proofErr w:type="spellStart"/>
            <w:r w:rsidRPr="009C6766">
              <w:rPr>
                <w:rFonts w:ascii="Verdana" w:eastAsiaTheme="minorHAnsi" w:hAnsi="Verdana" w:cs="Verdana"/>
                <w:color w:val="000000"/>
                <w:sz w:val="20"/>
                <w:lang w:eastAsia="en-US" w:bidi="hi-IN"/>
              </w:rPr>
              <w:t>retd</w:t>
            </w:r>
            <w:proofErr w:type="spellEnd"/>
            <w:r w:rsidRPr="009C6766">
              <w:rPr>
                <w:rFonts w:ascii="Verdana" w:eastAsiaTheme="minorHAnsi" w:hAnsi="Verdana" w:cs="Verdana"/>
                <w:color w:val="000000"/>
                <w:sz w:val="20"/>
                <w:lang w:eastAsia="en-US" w:bidi="hi-IN"/>
              </w:rPr>
              <w:t xml:space="preserve">.), e-mail: ansem_2000@yahoo.com. </w:t>
            </w:r>
          </w:p>
          <w:p w:rsidR="00976B4D" w:rsidRPr="009C6766" w:rsidRDefault="00C72052" w:rsidP="00C72052">
            <w:pPr>
              <w:jc w:val="both"/>
              <w:rPr>
                <w:color w:val="000000"/>
                <w:sz w:val="20"/>
              </w:rPr>
            </w:pPr>
            <w:r w:rsidRPr="009C6766">
              <w:rPr>
                <w:rFonts w:ascii="Verdana" w:eastAsiaTheme="minorHAnsi" w:hAnsi="Verdana" w:cs="Verdana"/>
                <w:color w:val="000000"/>
                <w:sz w:val="20"/>
                <w:lang w:eastAsia="en-US" w:bidi="hi-IN"/>
              </w:rPr>
              <w:t>Kindly upload duly signed copy of Integrity pact along with other documents.</w:t>
            </w:r>
          </w:p>
        </w:tc>
      </w:tr>
      <w:tr w:rsidR="0052256F" w:rsidRPr="00BD23C0" w:rsidTr="00843843">
        <w:trPr>
          <w:trHeight w:val="743"/>
        </w:trPr>
        <w:tc>
          <w:tcPr>
            <w:tcW w:w="813" w:type="dxa"/>
            <w:tcBorders>
              <w:top w:val="single" w:sz="4" w:space="0" w:color="auto"/>
              <w:left w:val="single" w:sz="4" w:space="0" w:color="auto"/>
              <w:bottom w:val="single" w:sz="4" w:space="0" w:color="auto"/>
              <w:right w:val="single" w:sz="4" w:space="0" w:color="auto"/>
            </w:tcBorders>
            <w:shd w:val="clear" w:color="auto" w:fill="auto"/>
          </w:tcPr>
          <w:p w:rsidR="0052256F" w:rsidRPr="00BD23C0" w:rsidRDefault="00460F80" w:rsidP="003C089C">
            <w:pPr>
              <w:jc w:val="center"/>
              <w:rPr>
                <w:color w:val="000000"/>
                <w:szCs w:val="22"/>
              </w:rPr>
            </w:pPr>
            <w:r>
              <w:rPr>
                <w:color w:val="000000"/>
                <w:szCs w:val="22"/>
              </w:rPr>
              <w:t>50</w:t>
            </w:r>
          </w:p>
        </w:tc>
        <w:tc>
          <w:tcPr>
            <w:tcW w:w="9765" w:type="dxa"/>
            <w:tcBorders>
              <w:top w:val="single" w:sz="4" w:space="0" w:color="auto"/>
              <w:left w:val="nil"/>
              <w:bottom w:val="single" w:sz="4" w:space="0" w:color="auto"/>
              <w:right w:val="single" w:sz="4" w:space="0" w:color="auto"/>
            </w:tcBorders>
            <w:shd w:val="clear" w:color="auto" w:fill="auto"/>
          </w:tcPr>
          <w:p w:rsidR="0052256F" w:rsidRPr="00BD23C0" w:rsidRDefault="0052256F" w:rsidP="003C089C">
            <w:pPr>
              <w:jc w:val="both"/>
              <w:rPr>
                <w:color w:val="000000"/>
                <w:sz w:val="20"/>
              </w:rPr>
            </w:pPr>
            <w:r w:rsidRPr="00665E4C">
              <w:rPr>
                <w:sz w:val="20"/>
                <w:lang w:val="en-IN" w:eastAsia="en-IN" w:bidi="hi-IN"/>
              </w:rPr>
              <w:t>No enhancement of rates will be allowed once the quotation is accepted and the order is placed. Withdrawal from the quotation after its acceptance will entail forfeiture of earnest money, if any, and/or risk purchase without prejudice of our rights of legal remedies.</w:t>
            </w:r>
          </w:p>
        </w:tc>
      </w:tr>
      <w:tr w:rsidR="0052256F" w:rsidRPr="00BD23C0" w:rsidTr="00843843">
        <w:trPr>
          <w:trHeight w:val="743"/>
        </w:trPr>
        <w:tc>
          <w:tcPr>
            <w:tcW w:w="813"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51</w:t>
            </w:r>
          </w:p>
        </w:tc>
        <w:tc>
          <w:tcPr>
            <w:tcW w:w="9765" w:type="dxa"/>
            <w:tcBorders>
              <w:top w:val="nil"/>
              <w:left w:val="nil"/>
              <w:bottom w:val="single" w:sz="4" w:space="0" w:color="auto"/>
              <w:right w:val="single" w:sz="4" w:space="0" w:color="auto"/>
            </w:tcBorders>
            <w:shd w:val="clear" w:color="auto" w:fill="auto"/>
          </w:tcPr>
          <w:p w:rsidR="0052256F" w:rsidRDefault="0052256F" w:rsidP="004B1C4A">
            <w:pPr>
              <w:pStyle w:val="HTMLPreformatted"/>
              <w:ind w:left="4"/>
              <w:jc w:val="both"/>
              <w:rPr>
                <w:rFonts w:ascii="Times New Roman" w:hAnsi="Times New Roman" w:cs="Times New Roman"/>
              </w:rPr>
            </w:pPr>
            <w:r>
              <w:rPr>
                <w:rFonts w:ascii="Times New Roman" w:hAnsi="Times New Roman" w:cs="Times New Roman"/>
              </w:rPr>
              <w:t>The bidder shall indicate the rates of GST applicable in price bid, for the quoted items indicating clearly the HSN code of item/SAC code in case of services. Kindly mention applicable category of GST ( i.e. whether IGST , CGST, SGST, UGST).</w:t>
            </w:r>
            <w:r w:rsidR="00CE497E">
              <w:rPr>
                <w:rFonts w:ascii="Times New Roman" w:hAnsi="Times New Roman" w:cs="Times New Roman"/>
              </w:rPr>
              <w:t xml:space="preserve"> </w:t>
            </w:r>
          </w:p>
        </w:tc>
      </w:tr>
      <w:tr w:rsidR="0052256F" w:rsidRPr="00BD23C0" w:rsidTr="00234424">
        <w:trPr>
          <w:trHeight w:val="503"/>
        </w:trPr>
        <w:tc>
          <w:tcPr>
            <w:tcW w:w="813"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52</w:t>
            </w:r>
          </w:p>
        </w:tc>
        <w:tc>
          <w:tcPr>
            <w:tcW w:w="9765" w:type="dxa"/>
            <w:tcBorders>
              <w:top w:val="nil"/>
              <w:left w:val="nil"/>
              <w:bottom w:val="single" w:sz="4" w:space="0" w:color="auto"/>
              <w:right w:val="single" w:sz="4" w:space="0" w:color="auto"/>
            </w:tcBorders>
            <w:shd w:val="clear" w:color="auto" w:fill="auto"/>
          </w:tcPr>
          <w:p w:rsidR="0052256F" w:rsidRDefault="0052256F" w:rsidP="00234424">
            <w:pPr>
              <w:pStyle w:val="HTMLPreformatted"/>
              <w:ind w:left="4"/>
              <w:jc w:val="both"/>
              <w:rPr>
                <w:rFonts w:ascii="Times New Roman" w:hAnsi="Times New Roman" w:cs="Times New Roman"/>
              </w:rPr>
            </w:pPr>
            <w:r>
              <w:rPr>
                <w:rFonts w:ascii="Times New Roman" w:hAnsi="Times New Roman" w:cs="Times New Roman"/>
              </w:rPr>
              <w:t>For dispatches effected from 01.07.2017 (date of implementation of GST) the bidder/supplier shall provide a proper invoice in the form and manner prescribed under relevant sections of GST.</w:t>
            </w:r>
            <w:r w:rsidR="00CE497E">
              <w:rPr>
                <w:rFonts w:ascii="Times New Roman" w:hAnsi="Times New Roman" w:cs="Times New Roman"/>
              </w:rPr>
              <w:t xml:space="preserve">                                           </w:t>
            </w:r>
          </w:p>
        </w:tc>
      </w:tr>
      <w:tr w:rsidR="001E0DB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Pr="00BD23C0" w:rsidRDefault="001E0DBA" w:rsidP="001E0DBA">
            <w:pPr>
              <w:jc w:val="center"/>
              <w:rPr>
                <w:color w:val="000000"/>
                <w:szCs w:val="22"/>
              </w:rPr>
            </w:pPr>
            <w:r>
              <w:rPr>
                <w:color w:val="000000"/>
                <w:szCs w:val="22"/>
              </w:rPr>
              <w:t>53</w:t>
            </w:r>
          </w:p>
        </w:tc>
        <w:tc>
          <w:tcPr>
            <w:tcW w:w="9765" w:type="dxa"/>
            <w:tcBorders>
              <w:top w:val="nil"/>
              <w:left w:val="nil"/>
              <w:bottom w:val="single" w:sz="4" w:space="0" w:color="auto"/>
              <w:right w:val="single" w:sz="4" w:space="0" w:color="auto"/>
            </w:tcBorders>
            <w:shd w:val="clear" w:color="auto" w:fill="auto"/>
          </w:tcPr>
          <w:p w:rsidR="001E0DBA" w:rsidRDefault="001E0DBA" w:rsidP="004B1C4A">
            <w:pPr>
              <w:pStyle w:val="HTMLPreformatted"/>
              <w:ind w:left="4"/>
              <w:jc w:val="both"/>
              <w:rPr>
                <w:rFonts w:ascii="Times New Roman" w:hAnsi="Times New Roman" w:cs="Times New Roman"/>
              </w:rPr>
            </w:pPr>
            <w:r>
              <w:rPr>
                <w:rFonts w:ascii="Times New Roman" w:hAnsi="Times New Roman" w:cs="Times New Roman"/>
              </w:rPr>
              <w:t xml:space="preserve">Bidder/Supplier shall have a valid GSTIN/GST, provisional ID and provide invoice and all other documentation ( such as E Way Bill, transportation copy of invoice , etc.) in such form and manner as may be prescribed under GST Act and Rules which are inter-alia necessary to enable NFL to claim input tax credit set off, rebate or refund in </w:t>
            </w:r>
            <w:r w:rsidR="00F8297C">
              <w:rPr>
                <w:rFonts w:ascii="Times New Roman" w:hAnsi="Times New Roman" w:cs="Times New Roman"/>
              </w:rPr>
              <w:t>relation</w:t>
            </w:r>
            <w:r>
              <w:rPr>
                <w:rFonts w:ascii="Times New Roman" w:hAnsi="Times New Roman" w:cs="Times New Roman"/>
              </w:rPr>
              <w:t xml:space="preserve"> to payment of GST. </w:t>
            </w:r>
          </w:p>
        </w:tc>
      </w:tr>
      <w:tr w:rsidR="001E0DB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54</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MSE owned by Scheduled Cast/ Scheduled Tribe entrepreneurs shall upload valid certificate issued by concerned authorities to qualify for entitlement as SC/ST owned MSE, in addition to  valid certificate of registration for MSE, falling which it will be presumed that MSE firm is not owned by SC/ST entrepreneurs.</w:t>
            </w:r>
          </w:p>
        </w:tc>
      </w:tr>
      <w:tr w:rsidR="001E0DB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55</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MSE owned by women entrepreneurs shall upload valid certificate issued by concerned authorities falling which it will be presumed that MSE firm is not owned by women entrepreneurs.</w:t>
            </w:r>
          </w:p>
        </w:tc>
      </w:tr>
      <w:tr w:rsidR="001E0DB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56</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All MSE Vendors registered with CPSEs are also required to be registered on “</w:t>
            </w:r>
            <w:proofErr w:type="spellStart"/>
            <w:r w:rsidRPr="005F70DD">
              <w:rPr>
                <w:rFonts w:ascii="Times New Roman" w:hAnsi="Times New Roman" w:cs="Times New Roman"/>
              </w:rPr>
              <w:t>TReDS</w:t>
            </w:r>
            <w:proofErr w:type="spellEnd"/>
            <w:r w:rsidRPr="005F70DD">
              <w:rPr>
                <w:rFonts w:ascii="Times New Roman" w:hAnsi="Times New Roman" w:cs="Times New Roman"/>
              </w:rPr>
              <w:t xml:space="preserve">” platform (www. </w:t>
            </w:r>
            <w:proofErr w:type="spellStart"/>
            <w:r w:rsidRPr="005F70DD">
              <w:rPr>
                <w:rFonts w:ascii="Times New Roman" w:hAnsi="Times New Roman" w:cs="Times New Roman"/>
              </w:rPr>
              <w:t>rxil</w:t>
            </w:r>
            <w:proofErr w:type="spellEnd"/>
            <w:r w:rsidRPr="005F70DD">
              <w:rPr>
                <w:rFonts w:ascii="Times New Roman" w:hAnsi="Times New Roman" w:cs="Times New Roman"/>
              </w:rPr>
              <w:t>. in) and “MSME-SAMADHAAN” portal of M/o. MSME. as per Department of Public Enterprises office memorandum No. DPE/7(4)/2017-Fin. Dated 17.10.2018</w:t>
            </w:r>
          </w:p>
        </w:tc>
      </w:tr>
      <w:tr w:rsidR="001E0DB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57</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B23FDB">
            <w:pPr>
              <w:tabs>
                <w:tab w:val="left" w:pos="2191"/>
              </w:tabs>
              <w:jc w:val="both"/>
              <w:rPr>
                <w:sz w:val="20"/>
                <w:lang w:val="en-IN" w:eastAsia="en-IN" w:bidi="hi-IN"/>
              </w:rPr>
            </w:pPr>
            <w:r w:rsidRPr="005F70DD">
              <w:rPr>
                <w:sz w:val="20"/>
                <w:lang w:val="en-IN" w:eastAsia="en-IN" w:bidi="hi-IN"/>
              </w:rPr>
              <w:t xml:space="preserve">In case you are not registered as MSE, kindly procure at least 25% of value of contract/P.O. as Goods/Services from MSEs and a certificate  to this effect will be submitted by you </w:t>
            </w:r>
            <w:proofErr w:type="spellStart"/>
            <w:r w:rsidRPr="005F70DD">
              <w:rPr>
                <w:sz w:val="20"/>
                <w:lang w:val="en-IN" w:eastAsia="en-IN" w:bidi="hi-IN"/>
              </w:rPr>
              <w:t>alongwith</w:t>
            </w:r>
            <w:proofErr w:type="spellEnd"/>
            <w:r w:rsidRPr="005F70DD">
              <w:rPr>
                <w:sz w:val="20"/>
                <w:lang w:val="en-IN" w:eastAsia="en-IN" w:bidi="hi-IN"/>
              </w:rPr>
              <w:t xml:space="preserve"> invoice as per attached Annexure -  </w:t>
            </w:r>
            <w:r w:rsidR="00B23FDB">
              <w:rPr>
                <w:sz w:val="20"/>
                <w:lang w:val="en-IN" w:eastAsia="en-IN" w:bidi="hi-IN"/>
              </w:rPr>
              <w:t>Y</w:t>
            </w:r>
          </w:p>
        </w:tc>
      </w:tr>
      <w:tr w:rsidR="001E0DBA" w:rsidRPr="00BD23C0" w:rsidTr="00234424">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58</w:t>
            </w:r>
          </w:p>
        </w:tc>
        <w:tc>
          <w:tcPr>
            <w:tcW w:w="9765" w:type="dxa"/>
            <w:tcBorders>
              <w:top w:val="nil"/>
              <w:left w:val="nil"/>
              <w:bottom w:val="single" w:sz="4" w:space="0" w:color="auto"/>
              <w:right w:val="single" w:sz="4" w:space="0" w:color="auto"/>
            </w:tcBorders>
            <w:shd w:val="clear" w:color="auto" w:fill="auto"/>
          </w:tcPr>
          <w:p w:rsidR="001E0DBA" w:rsidRPr="005F70DD" w:rsidRDefault="00A718D7" w:rsidP="003C089C">
            <w:pPr>
              <w:pStyle w:val="HTMLPreformatted"/>
              <w:ind w:left="4"/>
              <w:jc w:val="both"/>
              <w:rPr>
                <w:rFonts w:ascii="Times New Roman" w:hAnsi="Times New Roman" w:cs="Times New Roman"/>
              </w:rPr>
            </w:pPr>
            <w:r>
              <w:rPr>
                <w:rFonts w:ascii="Times New Roman" w:hAnsi="Times New Roman" w:cs="Times New Roman"/>
              </w:rPr>
              <w:t xml:space="preserve">Quoted </w:t>
            </w:r>
            <w:r w:rsidRPr="00A718D7">
              <w:rPr>
                <w:rFonts w:ascii="Times New Roman" w:hAnsi="Times New Roman" w:cs="Times New Roman"/>
              </w:rPr>
              <w:t>prices will remain firm during the currency of contract. The total landed rate(s) including Transportation Charges will remain firm till the complete execution of the order. No revision in rate(s) will be allowed. However any increase/decrease in rates of statutory levies and duties, shall be allowed as per prevailing rules and notifications of Government.</w:t>
            </w:r>
          </w:p>
        </w:tc>
      </w:tr>
      <w:tr w:rsidR="001E0DBA" w:rsidRPr="00BD23C0" w:rsidTr="00234424">
        <w:trPr>
          <w:trHeight w:val="503"/>
        </w:trPr>
        <w:tc>
          <w:tcPr>
            <w:tcW w:w="813" w:type="dxa"/>
            <w:tcBorders>
              <w:top w:val="single" w:sz="4" w:space="0" w:color="auto"/>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59</w:t>
            </w:r>
          </w:p>
        </w:tc>
        <w:tc>
          <w:tcPr>
            <w:tcW w:w="9765" w:type="dxa"/>
            <w:tcBorders>
              <w:top w:val="single" w:sz="4" w:space="0" w:color="auto"/>
              <w:left w:val="nil"/>
              <w:bottom w:val="single" w:sz="4" w:space="0" w:color="auto"/>
              <w:right w:val="single" w:sz="4" w:space="0" w:color="auto"/>
            </w:tcBorders>
            <w:shd w:val="clear" w:color="auto" w:fill="auto"/>
          </w:tcPr>
          <w:p w:rsidR="001E0DBA"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In case the tenderer is an authorized distributor, he should submit a backup letter from the principal manufacturer guaranteeing that they will stand by the contract. Back up letter should be specific for this tender and should be uploaded with the un-priced commercial part of the tender.</w:t>
            </w:r>
          </w:p>
        </w:tc>
      </w:tr>
      <w:tr w:rsidR="00E6799A"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E6799A" w:rsidRDefault="00E6799A" w:rsidP="003C089C">
            <w:pPr>
              <w:jc w:val="center"/>
              <w:rPr>
                <w:color w:val="000000"/>
                <w:szCs w:val="22"/>
              </w:rPr>
            </w:pPr>
            <w:r>
              <w:rPr>
                <w:color w:val="000000"/>
                <w:szCs w:val="22"/>
              </w:rPr>
              <w:t>60</w:t>
            </w:r>
          </w:p>
        </w:tc>
        <w:tc>
          <w:tcPr>
            <w:tcW w:w="9765" w:type="dxa"/>
            <w:tcBorders>
              <w:top w:val="nil"/>
              <w:left w:val="nil"/>
              <w:bottom w:val="single" w:sz="4" w:space="0" w:color="auto"/>
              <w:right w:val="single" w:sz="4" w:space="0" w:color="auto"/>
            </w:tcBorders>
            <w:shd w:val="clear" w:color="auto" w:fill="auto"/>
          </w:tcPr>
          <w:p w:rsidR="00E6799A" w:rsidRDefault="00E6799A" w:rsidP="00681D1F">
            <w:pPr>
              <w:pStyle w:val="HTMLPreformatted"/>
              <w:ind w:left="4"/>
              <w:jc w:val="both"/>
              <w:rPr>
                <w:rFonts w:ascii="Times New Roman" w:hAnsi="Times New Roman" w:cs="Times New Roman"/>
              </w:rPr>
            </w:pPr>
            <w:r>
              <w:rPr>
                <w:rFonts w:ascii="Times New Roman" w:hAnsi="Times New Roman" w:cs="Times New Roman"/>
              </w:rPr>
              <w:t>In case P&amp;F</w:t>
            </w:r>
            <w:r w:rsidRPr="000F63A8">
              <w:rPr>
                <w:rFonts w:ascii="Times New Roman" w:hAnsi="Times New Roman" w:cs="Times New Roman"/>
              </w:rPr>
              <w:t xml:space="preserve"> extra, please mention </w:t>
            </w:r>
            <w:r>
              <w:rPr>
                <w:rFonts w:ascii="Times New Roman" w:hAnsi="Times New Roman" w:cs="Times New Roman"/>
              </w:rPr>
              <w:t xml:space="preserve">P&amp;F charges in relevant column of price bid </w:t>
            </w:r>
            <w:r w:rsidRPr="000F63A8">
              <w:rPr>
                <w:rFonts w:ascii="Times New Roman" w:hAnsi="Times New Roman" w:cs="Times New Roman"/>
              </w:rPr>
              <w:t xml:space="preserve">to evaluate your offer on landed cost basis. Please do not use the word (extra as applicable) towards </w:t>
            </w:r>
            <w:r>
              <w:rPr>
                <w:rFonts w:ascii="Times New Roman" w:hAnsi="Times New Roman" w:cs="Times New Roman"/>
              </w:rPr>
              <w:t xml:space="preserve">P&amp;F </w:t>
            </w:r>
            <w:r w:rsidRPr="000F63A8">
              <w:rPr>
                <w:rFonts w:ascii="Times New Roman" w:hAnsi="Times New Roman" w:cs="Times New Roman"/>
              </w:rPr>
              <w:t>etc. Please mention specific rate / charges for above</w:t>
            </w:r>
          </w:p>
        </w:tc>
      </w:tr>
      <w:tr w:rsidR="00E6799A" w:rsidRPr="00BD23C0" w:rsidTr="00774F7C">
        <w:trPr>
          <w:trHeight w:val="503"/>
        </w:trPr>
        <w:tc>
          <w:tcPr>
            <w:tcW w:w="813" w:type="dxa"/>
            <w:tcBorders>
              <w:top w:val="nil"/>
              <w:left w:val="single" w:sz="4" w:space="0" w:color="auto"/>
              <w:bottom w:val="single" w:sz="4" w:space="0" w:color="auto"/>
              <w:right w:val="single" w:sz="4" w:space="0" w:color="auto"/>
            </w:tcBorders>
            <w:shd w:val="clear" w:color="auto" w:fill="auto"/>
          </w:tcPr>
          <w:p w:rsidR="00E6799A" w:rsidRDefault="00E6799A" w:rsidP="003C089C">
            <w:pPr>
              <w:jc w:val="center"/>
              <w:rPr>
                <w:color w:val="000000"/>
                <w:szCs w:val="22"/>
              </w:rPr>
            </w:pPr>
            <w:r>
              <w:rPr>
                <w:color w:val="000000"/>
                <w:szCs w:val="22"/>
              </w:rPr>
              <w:t>61</w:t>
            </w:r>
          </w:p>
        </w:tc>
        <w:tc>
          <w:tcPr>
            <w:tcW w:w="9765" w:type="dxa"/>
            <w:tcBorders>
              <w:top w:val="nil"/>
              <w:left w:val="nil"/>
              <w:bottom w:val="single" w:sz="4" w:space="0" w:color="auto"/>
              <w:right w:val="single" w:sz="4" w:space="0" w:color="auto"/>
            </w:tcBorders>
            <w:shd w:val="clear" w:color="auto" w:fill="auto"/>
          </w:tcPr>
          <w:p w:rsidR="00E6799A" w:rsidRDefault="00E6799A" w:rsidP="00681D1F">
            <w:pPr>
              <w:pStyle w:val="HTMLPreformatted"/>
              <w:ind w:left="4"/>
              <w:jc w:val="both"/>
              <w:rPr>
                <w:rFonts w:ascii="Times New Roman" w:hAnsi="Times New Roman" w:cs="Times New Roman"/>
              </w:rPr>
            </w:pPr>
            <w:r w:rsidRPr="000F63A8">
              <w:rPr>
                <w:rFonts w:ascii="Times New Roman" w:hAnsi="Times New Roman" w:cs="Times New Roman"/>
              </w:rPr>
              <w:t>In case Freight charges extra, please mention freight</w:t>
            </w:r>
            <w:r>
              <w:rPr>
                <w:rFonts w:ascii="Times New Roman" w:hAnsi="Times New Roman" w:cs="Times New Roman"/>
              </w:rPr>
              <w:t xml:space="preserve"> charges </w:t>
            </w:r>
            <w:r w:rsidRPr="000F63A8">
              <w:rPr>
                <w:rFonts w:ascii="Times New Roman" w:hAnsi="Times New Roman" w:cs="Times New Roman"/>
              </w:rPr>
              <w:t xml:space="preserve">from dispatching station to NFL Panipat </w:t>
            </w:r>
            <w:r>
              <w:rPr>
                <w:rFonts w:ascii="Times New Roman" w:hAnsi="Times New Roman" w:cs="Times New Roman"/>
              </w:rPr>
              <w:t xml:space="preserve">in relevant column of price bid </w:t>
            </w:r>
            <w:r w:rsidRPr="000F63A8">
              <w:rPr>
                <w:rFonts w:ascii="Times New Roman" w:hAnsi="Times New Roman" w:cs="Times New Roman"/>
              </w:rPr>
              <w:t xml:space="preserve">to evaluate your offer on landed cost basis. Please do not use the word (extra as applicable) towards freight, </w:t>
            </w:r>
            <w:r>
              <w:rPr>
                <w:rFonts w:ascii="Times New Roman" w:hAnsi="Times New Roman" w:cs="Times New Roman"/>
              </w:rPr>
              <w:t xml:space="preserve">, GST </w:t>
            </w:r>
            <w:r w:rsidRPr="000F63A8">
              <w:rPr>
                <w:rFonts w:ascii="Times New Roman" w:hAnsi="Times New Roman" w:cs="Times New Roman"/>
              </w:rPr>
              <w:t>etc. Please mention specific rate / charges for above</w:t>
            </w:r>
            <w:r>
              <w:rPr>
                <w:rFonts w:ascii="Times New Roman" w:hAnsi="Times New Roman" w:cs="Times New Roman"/>
              </w:rPr>
              <w:t>. Kindly note that freight charges shall be paid only against documentary evidence subject to maximum of your quoted value in Price Bid.</w:t>
            </w:r>
          </w:p>
        </w:tc>
      </w:tr>
      <w:tr w:rsidR="00A718D7" w:rsidRPr="00BD23C0" w:rsidTr="00774F7C">
        <w:trPr>
          <w:trHeight w:val="503"/>
        </w:trPr>
        <w:tc>
          <w:tcPr>
            <w:tcW w:w="813" w:type="dxa"/>
            <w:tcBorders>
              <w:top w:val="single" w:sz="4" w:space="0" w:color="auto"/>
              <w:left w:val="single" w:sz="4" w:space="0" w:color="auto"/>
              <w:bottom w:val="single" w:sz="4" w:space="0" w:color="auto"/>
              <w:right w:val="single" w:sz="4" w:space="0" w:color="auto"/>
            </w:tcBorders>
            <w:shd w:val="clear" w:color="auto" w:fill="auto"/>
          </w:tcPr>
          <w:p w:rsidR="00A718D7" w:rsidRDefault="00E6799A" w:rsidP="003C089C">
            <w:pPr>
              <w:jc w:val="center"/>
              <w:rPr>
                <w:color w:val="000000"/>
                <w:szCs w:val="22"/>
              </w:rPr>
            </w:pPr>
            <w:r>
              <w:rPr>
                <w:color w:val="000000"/>
                <w:szCs w:val="22"/>
              </w:rPr>
              <w:t>62</w:t>
            </w:r>
          </w:p>
        </w:tc>
        <w:tc>
          <w:tcPr>
            <w:tcW w:w="9765" w:type="dxa"/>
            <w:tcBorders>
              <w:top w:val="single" w:sz="4" w:space="0" w:color="auto"/>
              <w:left w:val="nil"/>
              <w:bottom w:val="single" w:sz="4" w:space="0" w:color="auto"/>
              <w:right w:val="single" w:sz="4" w:space="0" w:color="auto"/>
            </w:tcBorders>
            <w:shd w:val="clear" w:color="auto" w:fill="auto"/>
          </w:tcPr>
          <w:p w:rsidR="00A718D7" w:rsidRPr="005F70DD" w:rsidRDefault="00A718D7" w:rsidP="003C089C">
            <w:pPr>
              <w:pStyle w:val="HTMLPreformatted"/>
              <w:ind w:left="4"/>
              <w:jc w:val="both"/>
              <w:rPr>
                <w:rFonts w:ascii="Times New Roman" w:hAnsi="Times New Roman" w:cs="Times New Roman"/>
              </w:rPr>
            </w:pPr>
            <w:r>
              <w:rPr>
                <w:rFonts w:ascii="Times New Roman" w:hAnsi="Times New Roman" w:cs="Times New Roman"/>
              </w:rPr>
              <w:t>Please note that a</w:t>
            </w:r>
            <w:r w:rsidRPr="000F63A8">
              <w:rPr>
                <w:rFonts w:ascii="Times New Roman" w:hAnsi="Times New Roman" w:cs="Times New Roman"/>
              </w:rPr>
              <w:t xml:space="preserve">ny charges, unless specifically mentioned in the </w:t>
            </w:r>
            <w:r>
              <w:rPr>
                <w:rFonts w:ascii="Times New Roman" w:hAnsi="Times New Roman" w:cs="Times New Roman"/>
              </w:rPr>
              <w:t xml:space="preserve">price </w:t>
            </w:r>
            <w:r w:rsidRPr="000F63A8">
              <w:rPr>
                <w:rFonts w:ascii="Times New Roman" w:hAnsi="Times New Roman" w:cs="Times New Roman"/>
              </w:rPr>
              <w:t xml:space="preserve">bid, shall not be paid extra. </w:t>
            </w:r>
            <w:r>
              <w:rPr>
                <w:rFonts w:ascii="Times New Roman" w:hAnsi="Times New Roman" w:cs="Times New Roman"/>
              </w:rPr>
              <w:t>Do</w:t>
            </w:r>
            <w:r w:rsidRPr="000F63A8">
              <w:rPr>
                <w:rFonts w:ascii="Times New Roman" w:hAnsi="Times New Roman" w:cs="Times New Roman"/>
              </w:rPr>
              <w:t xml:space="preserve"> not mention extra for any charges. Any type of charges applicable, must be specifically mention in </w:t>
            </w:r>
            <w:r>
              <w:rPr>
                <w:rFonts w:ascii="Times New Roman" w:hAnsi="Times New Roman" w:cs="Times New Roman"/>
              </w:rPr>
              <w:t xml:space="preserve">price </w:t>
            </w:r>
            <w:r w:rsidRPr="000F63A8">
              <w:rPr>
                <w:rFonts w:ascii="Times New Roman" w:hAnsi="Times New Roman" w:cs="Times New Roman"/>
              </w:rPr>
              <w:t>bid.</w:t>
            </w:r>
          </w:p>
        </w:tc>
      </w:tr>
      <w:tr w:rsidR="00443A6E" w:rsidRPr="00BD23C0" w:rsidTr="00774F7C">
        <w:trPr>
          <w:trHeight w:val="368"/>
        </w:trPr>
        <w:tc>
          <w:tcPr>
            <w:tcW w:w="813" w:type="dxa"/>
            <w:tcBorders>
              <w:top w:val="single" w:sz="4" w:space="0" w:color="auto"/>
              <w:left w:val="single" w:sz="4" w:space="0" w:color="auto"/>
              <w:bottom w:val="single" w:sz="4" w:space="0" w:color="auto"/>
              <w:right w:val="single" w:sz="4" w:space="0" w:color="auto"/>
            </w:tcBorders>
            <w:shd w:val="clear" w:color="auto" w:fill="auto"/>
          </w:tcPr>
          <w:p w:rsidR="00443A6E" w:rsidRPr="00821D4A" w:rsidRDefault="00443A6E" w:rsidP="00443A6E">
            <w:pPr>
              <w:jc w:val="center"/>
              <w:rPr>
                <w:color w:val="000000"/>
                <w:szCs w:val="22"/>
              </w:rPr>
            </w:pPr>
            <w:r w:rsidRPr="00821D4A">
              <w:rPr>
                <w:color w:val="000000"/>
                <w:szCs w:val="22"/>
              </w:rPr>
              <w:t>63</w:t>
            </w:r>
          </w:p>
        </w:tc>
        <w:tc>
          <w:tcPr>
            <w:tcW w:w="9765" w:type="dxa"/>
            <w:tcBorders>
              <w:top w:val="single" w:sz="4" w:space="0" w:color="auto"/>
              <w:left w:val="nil"/>
              <w:bottom w:val="single" w:sz="4" w:space="0" w:color="auto"/>
              <w:right w:val="single" w:sz="4" w:space="0" w:color="auto"/>
            </w:tcBorders>
            <w:shd w:val="clear" w:color="auto" w:fill="auto"/>
          </w:tcPr>
          <w:p w:rsidR="00443A6E" w:rsidRPr="00396B9B" w:rsidRDefault="00443A6E" w:rsidP="00234424">
            <w:pPr>
              <w:pStyle w:val="HTMLPreformatted"/>
              <w:ind w:left="4"/>
              <w:jc w:val="both"/>
              <w:rPr>
                <w:rFonts w:ascii="Times New Roman" w:hAnsi="Times New Roman" w:cs="Times New Roman"/>
              </w:rPr>
            </w:pPr>
            <w:r w:rsidRPr="00396B9B">
              <w:rPr>
                <w:rFonts w:ascii="Times New Roman" w:hAnsi="Times New Roman" w:cs="Times New Roman"/>
              </w:rPr>
              <w:t xml:space="preserve">Transit Insurance shall be  </w:t>
            </w:r>
            <w:r w:rsidR="00234424" w:rsidRPr="00396B9B">
              <w:rPr>
                <w:rFonts w:ascii="Times New Roman" w:hAnsi="Times New Roman" w:cs="Times New Roman"/>
              </w:rPr>
              <w:t>in scope of supplier</w:t>
            </w:r>
          </w:p>
        </w:tc>
      </w:tr>
      <w:tr w:rsidR="00045208" w:rsidRPr="00BD23C0" w:rsidTr="00843843">
        <w:trPr>
          <w:trHeight w:val="503"/>
        </w:trPr>
        <w:tc>
          <w:tcPr>
            <w:tcW w:w="813" w:type="dxa"/>
            <w:tcBorders>
              <w:top w:val="nil"/>
              <w:left w:val="single" w:sz="4" w:space="0" w:color="auto"/>
              <w:bottom w:val="single" w:sz="4" w:space="0" w:color="auto"/>
              <w:right w:val="single" w:sz="4" w:space="0" w:color="auto"/>
            </w:tcBorders>
            <w:shd w:val="clear" w:color="auto" w:fill="auto"/>
          </w:tcPr>
          <w:p w:rsidR="00045208" w:rsidRPr="00622D21" w:rsidRDefault="00045208" w:rsidP="00443A6E">
            <w:pPr>
              <w:jc w:val="center"/>
              <w:rPr>
                <w:sz w:val="22"/>
                <w:szCs w:val="22"/>
                <w:lang w:val="en-IN" w:eastAsia="en-IN" w:bidi="hi-IN"/>
              </w:rPr>
            </w:pPr>
            <w:r w:rsidRPr="00622D21">
              <w:rPr>
                <w:sz w:val="22"/>
                <w:szCs w:val="22"/>
                <w:lang w:val="en-IN" w:eastAsia="en-IN" w:bidi="hi-IN"/>
              </w:rPr>
              <w:t>64</w:t>
            </w:r>
          </w:p>
        </w:tc>
        <w:tc>
          <w:tcPr>
            <w:tcW w:w="9765" w:type="dxa"/>
            <w:tcBorders>
              <w:top w:val="nil"/>
              <w:left w:val="nil"/>
              <w:bottom w:val="single" w:sz="4" w:space="0" w:color="auto"/>
              <w:right w:val="single" w:sz="4" w:space="0" w:color="auto"/>
            </w:tcBorders>
            <w:shd w:val="clear" w:color="auto" w:fill="auto"/>
          </w:tcPr>
          <w:p w:rsidR="00B11E65" w:rsidRPr="00396B9B" w:rsidRDefault="00045208" w:rsidP="00517603">
            <w:pPr>
              <w:pStyle w:val="HTMLPreformatted"/>
              <w:ind w:left="4"/>
              <w:jc w:val="both"/>
              <w:rPr>
                <w:rFonts w:ascii="Times New Roman" w:hAnsi="Times New Roman" w:cs="Times New Roman"/>
                <w:b/>
                <w:bCs/>
                <w:sz w:val="22"/>
                <w:szCs w:val="22"/>
                <w:u w:val="single"/>
              </w:rPr>
            </w:pPr>
            <w:r w:rsidRPr="00396B9B">
              <w:rPr>
                <w:rFonts w:ascii="Times New Roman" w:hAnsi="Times New Roman" w:cs="Times New Roman"/>
                <w:b/>
                <w:bCs/>
                <w:sz w:val="22"/>
                <w:szCs w:val="22"/>
                <w:u w:val="single"/>
              </w:rPr>
              <w:t>PRICE/FINANCIAL BID</w:t>
            </w:r>
            <w:r w:rsidR="00821D4A" w:rsidRPr="00396B9B">
              <w:rPr>
                <w:rFonts w:ascii="Times New Roman" w:hAnsi="Times New Roman" w:cs="Times New Roman"/>
                <w:b/>
                <w:bCs/>
                <w:sz w:val="22"/>
                <w:szCs w:val="22"/>
                <w:u w:val="single"/>
              </w:rPr>
              <w:t xml:space="preserve"> [BOQ]</w:t>
            </w:r>
            <w:r w:rsidRPr="00396B9B">
              <w:rPr>
                <w:rFonts w:ascii="Times New Roman" w:hAnsi="Times New Roman" w:cs="Times New Roman"/>
                <w:b/>
                <w:bCs/>
                <w:sz w:val="22"/>
                <w:szCs w:val="22"/>
                <w:u w:val="single"/>
              </w:rPr>
              <w:t xml:space="preserve">: </w:t>
            </w:r>
          </w:p>
          <w:p w:rsidR="00B11E65" w:rsidRPr="00396B9B" w:rsidRDefault="00B11E65" w:rsidP="00517603">
            <w:pPr>
              <w:pStyle w:val="HTMLPreformatted"/>
              <w:ind w:left="4"/>
              <w:jc w:val="both"/>
              <w:rPr>
                <w:rFonts w:ascii="Times New Roman" w:hAnsi="Times New Roman" w:cs="Times New Roman"/>
                <w:sz w:val="22"/>
                <w:szCs w:val="22"/>
              </w:rPr>
            </w:pPr>
          </w:p>
          <w:p w:rsidR="00622D21" w:rsidRPr="00396B9B" w:rsidRDefault="00045208" w:rsidP="00517603">
            <w:pPr>
              <w:pStyle w:val="HTMLPreformatted"/>
              <w:ind w:left="4"/>
              <w:jc w:val="both"/>
              <w:rPr>
                <w:rFonts w:ascii="Times New Roman" w:hAnsi="Times New Roman" w:cs="Times New Roman"/>
                <w:sz w:val="22"/>
                <w:szCs w:val="22"/>
              </w:rPr>
            </w:pPr>
            <w:r w:rsidRPr="00396B9B">
              <w:rPr>
                <w:rFonts w:ascii="Times New Roman" w:hAnsi="Times New Roman" w:cs="Times New Roman"/>
                <w:sz w:val="22"/>
                <w:szCs w:val="22"/>
              </w:rPr>
              <w:t>Price</w:t>
            </w:r>
            <w:r w:rsidR="00821D4A" w:rsidRPr="00396B9B">
              <w:rPr>
                <w:rFonts w:ascii="Times New Roman" w:hAnsi="Times New Roman" w:cs="Times New Roman"/>
                <w:sz w:val="22"/>
                <w:szCs w:val="22"/>
              </w:rPr>
              <w:t>/Financial</w:t>
            </w:r>
            <w:r w:rsidR="00DC0298" w:rsidRPr="00396B9B">
              <w:rPr>
                <w:rFonts w:ascii="Times New Roman" w:hAnsi="Times New Roman" w:cs="Times New Roman"/>
                <w:sz w:val="22"/>
                <w:szCs w:val="22"/>
              </w:rPr>
              <w:t xml:space="preserve"> Bid </w:t>
            </w:r>
            <w:r w:rsidRPr="00396B9B">
              <w:rPr>
                <w:rFonts w:ascii="Times New Roman" w:hAnsi="Times New Roman" w:cs="Times New Roman"/>
                <w:sz w:val="22"/>
                <w:szCs w:val="22"/>
              </w:rPr>
              <w:t xml:space="preserve">in the form of Bill of Quantity (BOQ) is to be submitted online. Price/Financial Bid (BOQ) as given in the </w:t>
            </w:r>
            <w:r w:rsidR="00DC0298" w:rsidRPr="00396B9B">
              <w:rPr>
                <w:rFonts w:ascii="Times New Roman" w:hAnsi="Times New Roman" w:cs="Times New Roman"/>
                <w:sz w:val="22"/>
                <w:szCs w:val="22"/>
              </w:rPr>
              <w:t>e-</w:t>
            </w:r>
            <w:r w:rsidRPr="00396B9B">
              <w:rPr>
                <w:rFonts w:ascii="Times New Roman" w:hAnsi="Times New Roman" w:cs="Times New Roman"/>
                <w:sz w:val="22"/>
                <w:szCs w:val="22"/>
              </w:rPr>
              <w:t>tender</w:t>
            </w:r>
            <w:r w:rsidR="00DC0298" w:rsidRPr="00396B9B">
              <w:rPr>
                <w:rFonts w:ascii="Times New Roman" w:hAnsi="Times New Roman" w:cs="Times New Roman"/>
                <w:sz w:val="22"/>
                <w:szCs w:val="22"/>
              </w:rPr>
              <w:t xml:space="preserve"> portal under “Work Item Details” section of  this Tender</w:t>
            </w:r>
            <w:r w:rsidRPr="00396B9B">
              <w:rPr>
                <w:rFonts w:ascii="Times New Roman" w:hAnsi="Times New Roman" w:cs="Times New Roman"/>
                <w:sz w:val="22"/>
                <w:szCs w:val="22"/>
              </w:rPr>
              <w:t xml:space="preserve"> must be downloaded and saved at bidders’ local PC / Laptop without any change</w:t>
            </w:r>
            <w:r w:rsidR="00D9473D" w:rsidRPr="00396B9B">
              <w:rPr>
                <w:rFonts w:ascii="Times New Roman" w:hAnsi="Times New Roman" w:cs="Times New Roman"/>
                <w:sz w:val="22"/>
                <w:szCs w:val="22"/>
              </w:rPr>
              <w:t>/tampering</w:t>
            </w:r>
            <w:r w:rsidRPr="00396B9B">
              <w:rPr>
                <w:rFonts w:ascii="Times New Roman" w:hAnsi="Times New Roman" w:cs="Times New Roman"/>
                <w:sz w:val="22"/>
                <w:szCs w:val="22"/>
              </w:rPr>
              <w:t xml:space="preserve">. </w:t>
            </w:r>
            <w:r w:rsidR="006A29F8" w:rsidRPr="00396B9B">
              <w:rPr>
                <w:rFonts w:ascii="Times New Roman" w:hAnsi="Times New Roman" w:cs="Times New Roman"/>
                <w:b/>
                <w:bCs/>
                <w:sz w:val="22"/>
                <w:szCs w:val="22"/>
              </w:rPr>
              <w:t>Please note that renaming or changing format of BOQ sheet (file) will not be accepted by system</w:t>
            </w:r>
            <w:r w:rsidR="006A29F8" w:rsidRPr="00396B9B">
              <w:rPr>
                <w:rFonts w:ascii="Times New Roman" w:hAnsi="Times New Roman" w:cs="Times New Roman"/>
                <w:sz w:val="22"/>
                <w:szCs w:val="22"/>
              </w:rPr>
              <w:t>.</w:t>
            </w:r>
            <w:r w:rsidR="006A29F8" w:rsidRPr="00396B9B">
              <w:t xml:space="preserve"> </w:t>
            </w:r>
            <w:r w:rsidRPr="00396B9B">
              <w:rPr>
                <w:rFonts w:ascii="Times New Roman" w:hAnsi="Times New Roman" w:cs="Times New Roman"/>
                <w:sz w:val="22"/>
                <w:szCs w:val="22"/>
              </w:rPr>
              <w:t xml:space="preserve">Bidders </w:t>
            </w:r>
            <w:r w:rsidR="00126B18" w:rsidRPr="00396B9B">
              <w:rPr>
                <w:rFonts w:ascii="Times New Roman" w:hAnsi="Times New Roman" w:cs="Times New Roman"/>
                <w:sz w:val="22"/>
                <w:szCs w:val="22"/>
              </w:rPr>
              <w:t xml:space="preserve">shall fill the required details like name of bidder, </w:t>
            </w:r>
            <w:r w:rsidR="00517603" w:rsidRPr="00396B9B">
              <w:rPr>
                <w:rFonts w:ascii="Times New Roman" w:hAnsi="Times New Roman" w:cs="Times New Roman"/>
                <w:sz w:val="22"/>
                <w:szCs w:val="22"/>
              </w:rPr>
              <w:t>Basic P</w:t>
            </w:r>
            <w:r w:rsidRPr="00396B9B">
              <w:rPr>
                <w:rFonts w:ascii="Times New Roman" w:hAnsi="Times New Roman" w:cs="Times New Roman"/>
                <w:sz w:val="22"/>
                <w:szCs w:val="22"/>
              </w:rPr>
              <w:t>rices</w:t>
            </w:r>
            <w:r w:rsidR="00DC0298" w:rsidRPr="00396B9B">
              <w:rPr>
                <w:rFonts w:ascii="Times New Roman" w:hAnsi="Times New Roman" w:cs="Times New Roman"/>
                <w:sz w:val="22"/>
                <w:szCs w:val="22"/>
              </w:rPr>
              <w:t>,</w:t>
            </w:r>
            <w:r w:rsidR="00C46AFA" w:rsidRPr="00396B9B">
              <w:rPr>
                <w:rFonts w:ascii="Times New Roman" w:hAnsi="Times New Roman" w:cs="Times New Roman"/>
                <w:sz w:val="22"/>
                <w:szCs w:val="22"/>
              </w:rPr>
              <w:t xml:space="preserve"> </w:t>
            </w:r>
            <w:r w:rsidR="00D9473D" w:rsidRPr="00396B9B">
              <w:rPr>
                <w:rFonts w:ascii="Times New Roman" w:hAnsi="Times New Roman" w:cs="Times New Roman"/>
                <w:sz w:val="22"/>
                <w:szCs w:val="22"/>
              </w:rPr>
              <w:t>P&amp;F, Freight, a</w:t>
            </w:r>
            <w:r w:rsidR="00517603" w:rsidRPr="00396B9B">
              <w:rPr>
                <w:rFonts w:ascii="Times New Roman" w:hAnsi="Times New Roman" w:cs="Times New Roman"/>
                <w:sz w:val="22"/>
                <w:szCs w:val="22"/>
              </w:rPr>
              <w:t>ny other Charges &amp; GST Rate</w:t>
            </w:r>
            <w:r w:rsidRPr="00396B9B">
              <w:rPr>
                <w:rFonts w:ascii="Times New Roman" w:hAnsi="Times New Roman" w:cs="Times New Roman"/>
                <w:sz w:val="22"/>
                <w:szCs w:val="22"/>
              </w:rPr>
              <w:t xml:space="preserve"> in BOQ</w:t>
            </w:r>
            <w:r w:rsidR="00126B18" w:rsidRPr="00396B9B">
              <w:rPr>
                <w:rFonts w:ascii="Times New Roman" w:hAnsi="Times New Roman" w:cs="Times New Roman"/>
                <w:sz w:val="22"/>
                <w:szCs w:val="22"/>
              </w:rPr>
              <w:t xml:space="preserve"> unprotected cells only</w:t>
            </w:r>
            <w:r w:rsidRPr="00396B9B">
              <w:rPr>
                <w:rFonts w:ascii="Times New Roman" w:hAnsi="Times New Roman" w:cs="Times New Roman"/>
                <w:sz w:val="22"/>
                <w:szCs w:val="22"/>
              </w:rPr>
              <w:t xml:space="preserve">, save it and upload the filled-in BOQ </w:t>
            </w:r>
            <w:r w:rsidR="00DC0298" w:rsidRPr="00396B9B">
              <w:rPr>
                <w:rFonts w:ascii="Times New Roman" w:hAnsi="Times New Roman" w:cs="Times New Roman"/>
                <w:sz w:val="22"/>
                <w:szCs w:val="22"/>
              </w:rPr>
              <w:t>at our e-tender</w:t>
            </w:r>
            <w:r w:rsidRPr="00396B9B">
              <w:rPr>
                <w:rFonts w:ascii="Times New Roman" w:hAnsi="Times New Roman" w:cs="Times New Roman"/>
                <w:sz w:val="22"/>
                <w:szCs w:val="22"/>
              </w:rPr>
              <w:t xml:space="preserve"> portal. </w:t>
            </w:r>
            <w:r w:rsidR="00517603" w:rsidRPr="00396B9B">
              <w:rPr>
                <w:rFonts w:ascii="Times New Roman" w:hAnsi="Times New Roman" w:cs="Times New Roman"/>
                <w:sz w:val="22"/>
                <w:szCs w:val="22"/>
              </w:rPr>
              <w:t>N</w:t>
            </w:r>
            <w:r w:rsidR="00126B18" w:rsidRPr="00396B9B">
              <w:rPr>
                <w:rFonts w:ascii="Times New Roman" w:hAnsi="Times New Roman" w:cs="Times New Roman"/>
                <w:sz w:val="22"/>
                <w:szCs w:val="22"/>
              </w:rPr>
              <w:t>o other cells should be changed</w:t>
            </w:r>
            <w:r w:rsidR="00C6164C" w:rsidRPr="00396B9B">
              <w:rPr>
                <w:rFonts w:ascii="Times New Roman" w:hAnsi="Times New Roman" w:cs="Times New Roman"/>
                <w:sz w:val="22"/>
                <w:szCs w:val="22"/>
              </w:rPr>
              <w:t xml:space="preserve"> and/or filled in</w:t>
            </w:r>
            <w:r w:rsidR="00126B18" w:rsidRPr="00396B9B">
              <w:rPr>
                <w:rFonts w:ascii="Times New Roman" w:hAnsi="Times New Roman" w:cs="Times New Roman"/>
                <w:sz w:val="22"/>
                <w:szCs w:val="22"/>
              </w:rPr>
              <w:t>. Price</w:t>
            </w:r>
            <w:r w:rsidRPr="00396B9B">
              <w:rPr>
                <w:rFonts w:ascii="Times New Roman" w:hAnsi="Times New Roman" w:cs="Times New Roman"/>
                <w:sz w:val="22"/>
                <w:szCs w:val="22"/>
              </w:rPr>
              <w:t xml:space="preserve"> submitted in form of BOQ shall be final &amp; binding. Price submission in any other form shall be invalid &amp; shall not be considered</w:t>
            </w:r>
            <w:r w:rsidR="00E62A5A" w:rsidRPr="00396B9B">
              <w:rPr>
                <w:rFonts w:ascii="Times New Roman" w:hAnsi="Times New Roman" w:cs="Times New Roman"/>
                <w:sz w:val="22"/>
                <w:szCs w:val="22"/>
              </w:rPr>
              <w:t>.</w:t>
            </w:r>
          </w:p>
          <w:p w:rsidR="00622D21" w:rsidRPr="00396B9B" w:rsidRDefault="00622D21" w:rsidP="00622D21">
            <w:pPr>
              <w:pStyle w:val="HTMLPreformatted"/>
              <w:ind w:left="4"/>
              <w:jc w:val="both"/>
              <w:rPr>
                <w:rFonts w:ascii="Times New Roman" w:hAnsi="Times New Roman" w:cs="Times New Roman"/>
                <w:sz w:val="22"/>
                <w:szCs w:val="22"/>
              </w:rPr>
            </w:pPr>
            <w:r w:rsidRPr="00396B9B">
              <w:rPr>
                <w:rFonts w:ascii="Times New Roman" w:hAnsi="Times New Roman" w:cs="Times New Roman"/>
                <w:sz w:val="22"/>
                <w:szCs w:val="22"/>
              </w:rPr>
              <w:t xml:space="preserve">Bidders </w:t>
            </w:r>
            <w:proofErr w:type="gramStart"/>
            <w:r w:rsidR="003A465D" w:rsidRPr="00396B9B">
              <w:rPr>
                <w:rFonts w:ascii="Times New Roman" w:hAnsi="Times New Roman" w:cs="Times New Roman"/>
                <w:sz w:val="22"/>
                <w:szCs w:val="22"/>
              </w:rPr>
              <w:t xml:space="preserve">must </w:t>
            </w:r>
            <w:r w:rsidRPr="00396B9B">
              <w:rPr>
                <w:rFonts w:ascii="Times New Roman" w:hAnsi="Times New Roman" w:cs="Times New Roman"/>
                <w:sz w:val="22"/>
                <w:szCs w:val="22"/>
              </w:rPr>
              <w:t xml:space="preserve"> take</w:t>
            </w:r>
            <w:proofErr w:type="gramEnd"/>
            <w:r w:rsidRPr="00396B9B">
              <w:rPr>
                <w:rFonts w:ascii="Times New Roman" w:hAnsi="Times New Roman" w:cs="Times New Roman"/>
                <w:sz w:val="22"/>
                <w:szCs w:val="22"/>
              </w:rPr>
              <w:t xml:space="preserve"> into account  all the requirements and conditions of the tender documents and the rate quoted by the bidder shall be inclusive of all provisions for incidental expenses necessary for proper </w:t>
            </w:r>
            <w:r w:rsidR="00D75681" w:rsidRPr="00396B9B">
              <w:rPr>
                <w:rFonts w:ascii="Times New Roman" w:hAnsi="Times New Roman" w:cs="Times New Roman"/>
                <w:sz w:val="22"/>
                <w:szCs w:val="22"/>
              </w:rPr>
              <w:t xml:space="preserve">supply </w:t>
            </w:r>
            <w:r w:rsidR="00D75681" w:rsidRPr="00396B9B">
              <w:rPr>
                <w:rFonts w:ascii="Times New Roman" w:hAnsi="Times New Roman" w:cs="Times New Roman"/>
                <w:sz w:val="22"/>
                <w:szCs w:val="22"/>
              </w:rPr>
              <w:lastRenderedPageBreak/>
              <w:t>of material</w:t>
            </w:r>
            <w:r w:rsidRPr="00396B9B">
              <w:rPr>
                <w:rFonts w:ascii="Times New Roman" w:hAnsi="Times New Roman" w:cs="Times New Roman"/>
                <w:sz w:val="22"/>
                <w:szCs w:val="22"/>
              </w:rPr>
              <w:t xml:space="preserve"> in accordance with the terms &amp; condition of the tender document</w:t>
            </w:r>
            <w:r w:rsidR="003A465D" w:rsidRPr="00396B9B">
              <w:rPr>
                <w:rFonts w:ascii="Times New Roman" w:hAnsi="Times New Roman" w:cs="Times New Roman"/>
                <w:sz w:val="22"/>
                <w:szCs w:val="22"/>
              </w:rPr>
              <w:t>.</w:t>
            </w:r>
            <w:r w:rsidRPr="00396B9B">
              <w:rPr>
                <w:rFonts w:ascii="Times New Roman" w:hAnsi="Times New Roman" w:cs="Times New Roman"/>
                <w:sz w:val="22"/>
                <w:szCs w:val="22"/>
              </w:rPr>
              <w:t xml:space="preserve"> </w:t>
            </w:r>
          </w:p>
          <w:p w:rsidR="00B11E65" w:rsidRPr="00396B9B" w:rsidRDefault="002A62E6" w:rsidP="00005F09">
            <w:pPr>
              <w:pStyle w:val="HTMLPreformatted"/>
              <w:ind w:left="4"/>
              <w:jc w:val="both"/>
              <w:rPr>
                <w:rFonts w:ascii="Times New Roman" w:hAnsi="Times New Roman" w:cs="Times New Roman"/>
                <w:sz w:val="22"/>
                <w:szCs w:val="22"/>
              </w:rPr>
            </w:pPr>
            <w:r w:rsidRPr="00396B9B">
              <w:rPr>
                <w:rFonts w:ascii="Times New Roman" w:hAnsi="Times New Roman" w:cs="Times New Roman"/>
                <w:sz w:val="22"/>
                <w:szCs w:val="22"/>
              </w:rPr>
              <w:t xml:space="preserve">Kindly quote your offer on ‘FOR NFL Stores, Panipat  basis’ only. Blank fields in uploaded BOQ sheet will indicate that the particular tax/ duty/price </w:t>
            </w:r>
            <w:proofErr w:type="gramStart"/>
            <w:r w:rsidRPr="00396B9B">
              <w:rPr>
                <w:rFonts w:ascii="Times New Roman" w:hAnsi="Times New Roman" w:cs="Times New Roman"/>
                <w:sz w:val="22"/>
                <w:szCs w:val="22"/>
              </w:rPr>
              <w:t>head  is</w:t>
            </w:r>
            <w:proofErr w:type="gramEnd"/>
            <w:r w:rsidRPr="00396B9B">
              <w:rPr>
                <w:rFonts w:ascii="Times New Roman" w:hAnsi="Times New Roman" w:cs="Times New Roman"/>
                <w:sz w:val="22"/>
                <w:szCs w:val="22"/>
              </w:rPr>
              <w:t xml:space="preserve"> not applicable &amp; hence is not payable by NFL. </w:t>
            </w:r>
          </w:p>
        </w:tc>
      </w:tr>
      <w:tr w:rsidR="00C44A2B" w:rsidRPr="00BD23C0" w:rsidTr="00843843">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C44A2B" w:rsidRPr="00821D4A" w:rsidRDefault="00C44A2B" w:rsidP="00443A6E">
            <w:pPr>
              <w:jc w:val="center"/>
              <w:rPr>
                <w:color w:val="000000"/>
                <w:szCs w:val="22"/>
              </w:rPr>
            </w:pPr>
            <w:r>
              <w:rPr>
                <w:color w:val="000000"/>
                <w:szCs w:val="22"/>
              </w:rPr>
              <w:lastRenderedPageBreak/>
              <w:t>65</w:t>
            </w:r>
          </w:p>
        </w:tc>
        <w:tc>
          <w:tcPr>
            <w:tcW w:w="9765" w:type="dxa"/>
            <w:tcBorders>
              <w:top w:val="single" w:sz="4" w:space="0" w:color="auto"/>
              <w:left w:val="nil"/>
              <w:bottom w:val="single" w:sz="4" w:space="0" w:color="auto"/>
              <w:right w:val="single" w:sz="4" w:space="0" w:color="auto"/>
            </w:tcBorders>
            <w:shd w:val="clear" w:color="auto" w:fill="auto"/>
          </w:tcPr>
          <w:p w:rsidR="00B11E65" w:rsidRPr="00396B9B" w:rsidRDefault="00B11E65" w:rsidP="001C1130">
            <w:pPr>
              <w:pStyle w:val="HTMLPreformatted"/>
              <w:ind w:left="4"/>
              <w:jc w:val="both"/>
              <w:rPr>
                <w:rFonts w:ascii="Times New Roman" w:hAnsi="Times New Roman"/>
                <w:b/>
                <w:bCs/>
                <w:sz w:val="22"/>
                <w:szCs w:val="22"/>
                <w:u w:val="single"/>
              </w:rPr>
            </w:pPr>
            <w:r w:rsidRPr="00396B9B">
              <w:rPr>
                <w:rFonts w:ascii="Times New Roman" w:hAnsi="Times New Roman"/>
                <w:b/>
                <w:bCs/>
                <w:sz w:val="22"/>
                <w:szCs w:val="22"/>
                <w:u w:val="single"/>
              </w:rPr>
              <w:t>TENDER OPENING DATE EXTENSION REQUESTS:</w:t>
            </w:r>
          </w:p>
          <w:p w:rsidR="00B11E65" w:rsidRPr="00396B9B" w:rsidRDefault="00B11E65" w:rsidP="001C1130">
            <w:pPr>
              <w:pStyle w:val="HTMLPreformatted"/>
              <w:ind w:left="4"/>
              <w:jc w:val="both"/>
              <w:rPr>
                <w:rFonts w:ascii="Times New Roman" w:hAnsi="Times New Roman"/>
                <w:b/>
                <w:bCs/>
                <w:sz w:val="22"/>
                <w:szCs w:val="22"/>
                <w:u w:val="single"/>
              </w:rPr>
            </w:pPr>
          </w:p>
          <w:p w:rsidR="00C90BF2" w:rsidRPr="001C1130" w:rsidRDefault="00AD413B" w:rsidP="00005F09">
            <w:pPr>
              <w:pStyle w:val="HTMLPreformatted"/>
              <w:ind w:left="4"/>
              <w:jc w:val="both"/>
              <w:rPr>
                <w:rFonts w:ascii="Times New Roman" w:hAnsi="Times New Roman" w:cs="Times New Roman"/>
                <w:sz w:val="22"/>
                <w:szCs w:val="22"/>
              </w:rPr>
            </w:pPr>
            <w:r w:rsidRPr="00396B9B">
              <w:rPr>
                <w:rFonts w:ascii="Times New Roman" w:hAnsi="Times New Roman" w:cs="Times New Roman"/>
                <w:sz w:val="22"/>
                <w:szCs w:val="22"/>
              </w:rPr>
              <w:t xml:space="preserve">Bidder must </w:t>
            </w:r>
            <w:r w:rsidR="001C1130" w:rsidRPr="00396B9B">
              <w:rPr>
                <w:rFonts w:ascii="Times New Roman" w:hAnsi="Times New Roman" w:cs="Times New Roman"/>
                <w:sz w:val="22"/>
                <w:szCs w:val="22"/>
              </w:rPr>
              <w:t xml:space="preserve">ensure to </w:t>
            </w:r>
            <w:r w:rsidRPr="00396B9B">
              <w:rPr>
                <w:rFonts w:ascii="Times New Roman" w:hAnsi="Times New Roman" w:cs="Times New Roman"/>
                <w:sz w:val="22"/>
                <w:szCs w:val="22"/>
              </w:rPr>
              <w:t>submit their online bids before last date &amp; time for online bid submission.  However</w:t>
            </w:r>
            <w:r w:rsidR="001C1130" w:rsidRPr="00396B9B">
              <w:rPr>
                <w:rFonts w:ascii="Times New Roman" w:hAnsi="Times New Roman" w:cs="Times New Roman"/>
                <w:sz w:val="22"/>
                <w:szCs w:val="22"/>
              </w:rPr>
              <w:t>, in exceptional cases</w:t>
            </w:r>
            <w:r w:rsidRPr="00396B9B">
              <w:rPr>
                <w:rFonts w:ascii="Times New Roman" w:hAnsi="Times New Roman" w:cs="Times New Roman"/>
                <w:sz w:val="22"/>
                <w:szCs w:val="22"/>
              </w:rPr>
              <w:t xml:space="preserve"> </w:t>
            </w:r>
            <w:r w:rsidR="00304BAB" w:rsidRPr="00396B9B">
              <w:rPr>
                <w:rFonts w:ascii="Times New Roman" w:hAnsi="Times New Roman" w:cs="Times New Roman"/>
                <w:sz w:val="22"/>
                <w:szCs w:val="22"/>
              </w:rPr>
              <w:t xml:space="preserve">Bidders </w:t>
            </w:r>
            <w:r w:rsidRPr="00396B9B">
              <w:rPr>
                <w:rFonts w:ascii="Times New Roman" w:hAnsi="Times New Roman" w:cs="Times New Roman"/>
                <w:sz w:val="22"/>
                <w:szCs w:val="22"/>
              </w:rPr>
              <w:t>may</w:t>
            </w:r>
            <w:r w:rsidR="00304BAB" w:rsidRPr="00396B9B">
              <w:rPr>
                <w:rFonts w:ascii="Times New Roman" w:hAnsi="Times New Roman" w:cs="Times New Roman"/>
                <w:sz w:val="22"/>
                <w:szCs w:val="22"/>
              </w:rPr>
              <w:t xml:space="preserve"> </w:t>
            </w:r>
            <w:r w:rsidRPr="00396B9B">
              <w:rPr>
                <w:rFonts w:ascii="Times New Roman" w:hAnsi="Times New Roman" w:cs="Times New Roman"/>
                <w:sz w:val="22"/>
                <w:szCs w:val="22"/>
              </w:rPr>
              <w:t xml:space="preserve">request </w:t>
            </w:r>
            <w:r w:rsidR="001C1130" w:rsidRPr="00396B9B">
              <w:rPr>
                <w:rFonts w:ascii="Times New Roman" w:hAnsi="Times New Roman" w:cs="Times New Roman"/>
                <w:sz w:val="22"/>
                <w:szCs w:val="22"/>
              </w:rPr>
              <w:t>for extension</w:t>
            </w:r>
            <w:r w:rsidR="00304BAB" w:rsidRPr="00396B9B">
              <w:rPr>
                <w:rFonts w:ascii="Times New Roman" w:hAnsi="Times New Roman" w:cs="Times New Roman"/>
                <w:sz w:val="22"/>
                <w:szCs w:val="22"/>
              </w:rPr>
              <w:t xml:space="preserve"> in last date of bid submission</w:t>
            </w:r>
            <w:r w:rsidRPr="00396B9B">
              <w:rPr>
                <w:rFonts w:ascii="Times New Roman" w:hAnsi="Times New Roman" w:cs="Times New Roman"/>
                <w:sz w:val="22"/>
                <w:szCs w:val="22"/>
              </w:rPr>
              <w:t xml:space="preserve"> at their own risk. For such request they</w:t>
            </w:r>
            <w:r w:rsidR="00304BAB" w:rsidRPr="00396B9B">
              <w:rPr>
                <w:rFonts w:ascii="Times New Roman" w:hAnsi="Times New Roman" w:cs="Times New Roman"/>
                <w:sz w:val="22"/>
                <w:szCs w:val="22"/>
              </w:rPr>
              <w:t xml:space="preserve"> </w:t>
            </w:r>
            <w:r w:rsidRPr="00396B9B">
              <w:rPr>
                <w:rFonts w:ascii="Times New Roman" w:hAnsi="Times New Roman" w:cs="Times New Roman"/>
                <w:sz w:val="22"/>
                <w:szCs w:val="22"/>
              </w:rPr>
              <w:t>have to</w:t>
            </w:r>
            <w:r w:rsidR="00304BAB" w:rsidRPr="00396B9B">
              <w:rPr>
                <w:rFonts w:ascii="Times New Roman" w:hAnsi="Times New Roman" w:cs="Times New Roman"/>
                <w:sz w:val="22"/>
                <w:szCs w:val="22"/>
              </w:rPr>
              <w:t xml:space="preserve"> give written request</w:t>
            </w:r>
            <w:r w:rsidRPr="00396B9B">
              <w:rPr>
                <w:rFonts w:ascii="Times New Roman" w:hAnsi="Times New Roman" w:cs="Times New Roman"/>
                <w:sz w:val="22"/>
                <w:szCs w:val="22"/>
              </w:rPr>
              <w:t xml:space="preserve"> through email to </w:t>
            </w:r>
            <w:hyperlink r:id="rId17" w:history="1">
              <w:r w:rsidRPr="00396B9B">
                <w:rPr>
                  <w:rStyle w:val="Hyperlink"/>
                  <w:rFonts w:ascii="Times New Roman" w:hAnsi="Times New Roman" w:cs="Times New Roman"/>
                  <w:sz w:val="22"/>
                  <w:szCs w:val="22"/>
                </w:rPr>
                <w:t>abhinav.kumar@nfl.co.in</w:t>
              </w:r>
            </w:hyperlink>
            <w:r w:rsidRPr="00396B9B">
              <w:rPr>
                <w:rFonts w:ascii="Times New Roman" w:hAnsi="Times New Roman" w:cs="Times New Roman"/>
                <w:sz w:val="22"/>
                <w:szCs w:val="22"/>
              </w:rPr>
              <w:t xml:space="preserve">; </w:t>
            </w:r>
            <w:hyperlink r:id="rId18" w:history="1">
              <w:r w:rsidR="00005F09" w:rsidRPr="00396B9B">
                <w:rPr>
                  <w:rStyle w:val="Hyperlink"/>
                  <w:rFonts w:ascii="Times New Roman" w:hAnsi="Times New Roman" w:cs="Times New Roman"/>
                  <w:sz w:val="22"/>
                  <w:szCs w:val="22"/>
                </w:rPr>
                <w:t>mpatil@nfl.co.in</w:t>
              </w:r>
            </w:hyperlink>
            <w:proofErr w:type="gramStart"/>
            <w:r w:rsidR="00005F09" w:rsidRPr="00396B9B">
              <w:rPr>
                <w:rStyle w:val="Hyperlink"/>
                <w:rFonts w:ascii="Times New Roman" w:hAnsi="Times New Roman" w:cs="Times New Roman"/>
                <w:sz w:val="22"/>
                <w:szCs w:val="22"/>
              </w:rPr>
              <w:t>;</w:t>
            </w:r>
            <w:r w:rsidR="00005F09" w:rsidRPr="00396B9B">
              <w:t xml:space="preserve"> </w:t>
            </w:r>
            <w:r w:rsidR="00EB5D0A" w:rsidRPr="00396B9B">
              <w:rPr>
                <w:rFonts w:ascii="Times New Roman" w:hAnsi="Times New Roman" w:cs="Times New Roman"/>
                <w:sz w:val="22"/>
                <w:szCs w:val="22"/>
              </w:rPr>
              <w:t xml:space="preserve"> and</w:t>
            </w:r>
            <w:proofErr w:type="gramEnd"/>
            <w:r w:rsidR="00EB5D0A" w:rsidRPr="00396B9B">
              <w:rPr>
                <w:rFonts w:ascii="Times New Roman" w:hAnsi="Times New Roman" w:cs="Times New Roman"/>
                <w:sz w:val="22"/>
                <w:szCs w:val="22"/>
              </w:rPr>
              <w:t xml:space="preserve"> intimation of such request on telephone/mobile</w:t>
            </w:r>
            <w:r w:rsidR="001C1130" w:rsidRPr="00396B9B">
              <w:rPr>
                <w:rFonts w:ascii="Times New Roman" w:hAnsi="Times New Roman" w:cs="Times New Roman"/>
                <w:sz w:val="22"/>
                <w:szCs w:val="22"/>
              </w:rPr>
              <w:t xml:space="preserve"> </w:t>
            </w:r>
            <w:r w:rsidR="001C1130" w:rsidRPr="00396B9B">
              <w:rPr>
                <w:rFonts w:ascii="Times New Roman" w:hAnsi="Times New Roman" w:cs="Times New Roman"/>
                <w:sz w:val="22"/>
                <w:szCs w:val="22"/>
                <w:u w:val="single"/>
              </w:rPr>
              <w:t>before</w:t>
            </w:r>
            <w:r w:rsidR="00304BAB" w:rsidRPr="00396B9B">
              <w:rPr>
                <w:rFonts w:ascii="Times New Roman" w:hAnsi="Times New Roman" w:cs="Times New Roman"/>
                <w:sz w:val="22"/>
                <w:szCs w:val="22"/>
                <w:u w:val="single"/>
              </w:rPr>
              <w:t xml:space="preserve"> last date of bid subm</w:t>
            </w:r>
            <w:r w:rsidRPr="00396B9B">
              <w:rPr>
                <w:rFonts w:ascii="Times New Roman" w:hAnsi="Times New Roman" w:cs="Times New Roman"/>
                <w:sz w:val="22"/>
                <w:szCs w:val="22"/>
                <w:u w:val="single"/>
              </w:rPr>
              <w:t xml:space="preserve">ission </w:t>
            </w:r>
            <w:proofErr w:type="spellStart"/>
            <w:r w:rsidR="00304BAB" w:rsidRPr="00396B9B">
              <w:rPr>
                <w:rFonts w:ascii="Times New Roman" w:hAnsi="Times New Roman" w:cs="Times New Roman"/>
                <w:sz w:val="22"/>
                <w:szCs w:val="22"/>
                <w:u w:val="single"/>
              </w:rPr>
              <w:t>alongwith</w:t>
            </w:r>
            <w:proofErr w:type="spellEnd"/>
            <w:r w:rsidR="00304BAB" w:rsidRPr="00396B9B">
              <w:rPr>
                <w:rFonts w:ascii="Times New Roman" w:hAnsi="Times New Roman" w:cs="Times New Roman"/>
                <w:sz w:val="22"/>
                <w:szCs w:val="22"/>
                <w:u w:val="single"/>
              </w:rPr>
              <w:t xml:space="preserve"> </w:t>
            </w:r>
            <w:r w:rsidR="001C1130" w:rsidRPr="00396B9B">
              <w:rPr>
                <w:rFonts w:ascii="Times New Roman" w:hAnsi="Times New Roman" w:cs="Times New Roman"/>
                <w:sz w:val="22"/>
                <w:szCs w:val="22"/>
                <w:u w:val="single"/>
              </w:rPr>
              <w:t xml:space="preserve">justifiable </w:t>
            </w:r>
            <w:r w:rsidR="00304BAB" w:rsidRPr="00396B9B">
              <w:rPr>
                <w:rFonts w:ascii="Times New Roman" w:hAnsi="Times New Roman" w:cs="Times New Roman"/>
                <w:sz w:val="22"/>
                <w:szCs w:val="22"/>
                <w:u w:val="single"/>
              </w:rPr>
              <w:t>reason</w:t>
            </w:r>
            <w:r w:rsidR="00304BAB" w:rsidRPr="00396B9B">
              <w:rPr>
                <w:rFonts w:ascii="Times New Roman" w:hAnsi="Times New Roman" w:cs="Times New Roman"/>
                <w:sz w:val="22"/>
                <w:szCs w:val="22"/>
              </w:rPr>
              <w:t xml:space="preserve"> for requesting</w:t>
            </w:r>
            <w:r w:rsidRPr="00396B9B">
              <w:rPr>
                <w:rFonts w:ascii="Times New Roman" w:hAnsi="Times New Roman" w:cs="Times New Roman"/>
                <w:sz w:val="22"/>
                <w:szCs w:val="22"/>
              </w:rPr>
              <w:t xml:space="preserve"> extension.</w:t>
            </w:r>
            <w:r w:rsidRPr="00396B9B">
              <w:rPr>
                <w:rFonts w:ascii="Times New Roman" w:hAnsi="Times New Roman" w:cs="Times New Roman"/>
                <w:sz w:val="22"/>
                <w:szCs w:val="22"/>
                <w:u w:val="single"/>
              </w:rPr>
              <w:t xml:space="preserve"> Upon timely receipt of such request</w:t>
            </w:r>
            <w:r w:rsidRPr="00396B9B">
              <w:rPr>
                <w:rFonts w:ascii="Times New Roman" w:hAnsi="Times New Roman" w:cs="Times New Roman"/>
                <w:sz w:val="22"/>
                <w:szCs w:val="22"/>
              </w:rPr>
              <w:t xml:space="preserve"> NFL </w:t>
            </w:r>
            <w:r w:rsidR="001C1130" w:rsidRPr="00396B9B">
              <w:rPr>
                <w:rFonts w:ascii="Times New Roman" w:hAnsi="Times New Roman" w:cs="Times New Roman"/>
                <w:sz w:val="22"/>
                <w:szCs w:val="22"/>
              </w:rPr>
              <w:t>may consider such request</w:t>
            </w:r>
            <w:r w:rsidRPr="00396B9B">
              <w:rPr>
                <w:rFonts w:ascii="Times New Roman" w:hAnsi="Times New Roman" w:cs="Times New Roman"/>
                <w:sz w:val="22"/>
                <w:szCs w:val="22"/>
              </w:rPr>
              <w:t xml:space="preserve"> depending upon merit of case</w:t>
            </w:r>
            <w:r w:rsidR="001C1130" w:rsidRPr="00396B9B">
              <w:rPr>
                <w:rFonts w:ascii="Times New Roman" w:hAnsi="Times New Roman" w:cs="Times New Roman"/>
                <w:sz w:val="22"/>
                <w:szCs w:val="22"/>
              </w:rPr>
              <w:t xml:space="preserve"> &amp; NFL requirement</w:t>
            </w:r>
            <w:r w:rsidR="00B51C4F" w:rsidRPr="00396B9B">
              <w:rPr>
                <w:rFonts w:ascii="Times New Roman" w:hAnsi="Times New Roman" w:cs="Times New Roman"/>
                <w:sz w:val="22"/>
                <w:szCs w:val="22"/>
              </w:rPr>
              <w:t xml:space="preserve"> of material</w:t>
            </w:r>
            <w:r w:rsidRPr="00396B9B">
              <w:rPr>
                <w:rFonts w:ascii="Times New Roman" w:hAnsi="Times New Roman" w:cs="Times New Roman"/>
                <w:sz w:val="22"/>
                <w:szCs w:val="22"/>
              </w:rPr>
              <w:t>.  Decision of NFL regarding this shall be final.</w:t>
            </w:r>
            <w:r w:rsidRPr="001C1130">
              <w:rPr>
                <w:rFonts w:ascii="Times New Roman" w:hAnsi="Times New Roman" w:cs="Times New Roman"/>
                <w:sz w:val="22"/>
                <w:szCs w:val="22"/>
              </w:rPr>
              <w:t xml:space="preserve"> </w:t>
            </w:r>
          </w:p>
        </w:tc>
      </w:tr>
      <w:tr w:rsidR="008B09F3" w:rsidRPr="00BD23C0" w:rsidTr="00843843">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8B09F3" w:rsidRDefault="00007558" w:rsidP="00443A6E">
            <w:pPr>
              <w:jc w:val="center"/>
              <w:rPr>
                <w:color w:val="000000"/>
                <w:szCs w:val="22"/>
              </w:rPr>
            </w:pPr>
            <w:r>
              <w:rPr>
                <w:color w:val="000000"/>
                <w:szCs w:val="22"/>
              </w:rPr>
              <w:t>66</w:t>
            </w:r>
          </w:p>
        </w:tc>
        <w:tc>
          <w:tcPr>
            <w:tcW w:w="9765" w:type="dxa"/>
            <w:tcBorders>
              <w:top w:val="single" w:sz="4" w:space="0" w:color="auto"/>
              <w:left w:val="nil"/>
              <w:bottom w:val="single" w:sz="4" w:space="0" w:color="auto"/>
              <w:right w:val="single" w:sz="4" w:space="0" w:color="auto"/>
            </w:tcBorders>
            <w:shd w:val="clear" w:color="auto" w:fill="auto"/>
          </w:tcPr>
          <w:p w:rsidR="00C90BF2" w:rsidRPr="00396B9B" w:rsidRDefault="00B11E65" w:rsidP="008B09F3">
            <w:pPr>
              <w:pStyle w:val="HTMLPreformatted"/>
              <w:ind w:left="4"/>
              <w:jc w:val="both"/>
              <w:rPr>
                <w:rFonts w:ascii="Times New Roman" w:hAnsi="Times New Roman"/>
                <w:b/>
                <w:bCs/>
                <w:sz w:val="22"/>
                <w:szCs w:val="22"/>
                <w:u w:val="single"/>
              </w:rPr>
            </w:pPr>
            <w:r w:rsidRPr="00396B9B">
              <w:rPr>
                <w:rFonts w:ascii="Times New Roman" w:hAnsi="Times New Roman"/>
                <w:b/>
                <w:bCs/>
                <w:sz w:val="22"/>
                <w:szCs w:val="22"/>
                <w:u w:val="single"/>
              </w:rPr>
              <w:t>TENDER ACCEPTANCE LETTER AND DEVIATION LIST</w:t>
            </w:r>
          </w:p>
          <w:p w:rsidR="00C90BF2" w:rsidRPr="00396B9B" w:rsidRDefault="00C90BF2" w:rsidP="008B09F3">
            <w:pPr>
              <w:pStyle w:val="HTMLPreformatted"/>
              <w:ind w:left="4"/>
              <w:jc w:val="both"/>
              <w:rPr>
                <w:rFonts w:ascii="Times New Roman" w:hAnsi="Times New Roman"/>
                <w:sz w:val="22"/>
                <w:szCs w:val="22"/>
              </w:rPr>
            </w:pPr>
          </w:p>
          <w:p w:rsidR="008B09F3" w:rsidRPr="00396B9B" w:rsidRDefault="008B09F3" w:rsidP="008B09F3">
            <w:pPr>
              <w:pStyle w:val="HTMLPreformatted"/>
              <w:ind w:left="4"/>
              <w:jc w:val="both"/>
              <w:rPr>
                <w:rFonts w:ascii="Times New Roman" w:hAnsi="Times New Roman"/>
                <w:sz w:val="22"/>
                <w:szCs w:val="22"/>
              </w:rPr>
            </w:pPr>
            <w:r w:rsidRPr="00396B9B">
              <w:rPr>
                <w:rFonts w:ascii="Times New Roman" w:hAnsi="Times New Roman"/>
                <w:sz w:val="22"/>
                <w:szCs w:val="22"/>
              </w:rPr>
              <w:t xml:space="preserve">BIDDER MUST SUBMIT TENDER ACCEPTANCE LETTER AS PER ANNEXURE-Z ON THEIR LETTER HEAD WITH SIGNATURE &amp; STAMP OF PERSON AUTHORIZED FOR SAME. </w:t>
            </w:r>
          </w:p>
          <w:p w:rsidR="008B09F3" w:rsidRPr="00396B9B" w:rsidRDefault="008B09F3" w:rsidP="008B09F3">
            <w:pPr>
              <w:pStyle w:val="HTMLPreformatted"/>
              <w:ind w:left="4"/>
              <w:jc w:val="both"/>
              <w:rPr>
                <w:rFonts w:ascii="Times New Roman" w:hAnsi="Times New Roman"/>
                <w:sz w:val="22"/>
                <w:szCs w:val="22"/>
              </w:rPr>
            </w:pPr>
          </w:p>
          <w:p w:rsidR="0071523C" w:rsidRPr="00396B9B" w:rsidRDefault="0071523C" w:rsidP="0071523C">
            <w:pPr>
              <w:jc w:val="both"/>
              <w:rPr>
                <w:sz w:val="22"/>
                <w:szCs w:val="22"/>
              </w:rPr>
            </w:pPr>
            <w:r w:rsidRPr="00396B9B">
              <w:rPr>
                <w:sz w:val="22"/>
                <w:szCs w:val="22"/>
              </w:rPr>
              <w:t>BIDDER MAY SUBMIT DEVIATION LIST (IF ANY AS PER FORMAT BELOW), HOWEVER PLEASE NOTE THAT OFFERS WITH ANY CONDITION / DEVIATIONS ARE LIABLE TO BE REJECTED OUTRIGHTLY OR ACCEPTED/ CONSIDERED FOR COMPARISON PURPOSE WITH LOADING CRITERIA AT SOLE OPTION OF NFL.</w:t>
            </w:r>
          </w:p>
          <w:p w:rsidR="008B09F3" w:rsidRPr="00396B9B" w:rsidRDefault="008B09F3" w:rsidP="008B09F3">
            <w:pPr>
              <w:jc w:val="both"/>
              <w:rPr>
                <w:sz w:val="22"/>
                <w:szCs w:val="22"/>
              </w:rPr>
            </w:pPr>
          </w:p>
          <w:p w:rsidR="003A0A89" w:rsidRPr="00396B9B" w:rsidRDefault="008B09F3" w:rsidP="003A0A89">
            <w:pPr>
              <w:pStyle w:val="HTMLPreformatted"/>
              <w:ind w:left="4"/>
              <w:jc w:val="both"/>
              <w:rPr>
                <w:rFonts w:ascii="Times New Roman" w:hAnsi="Times New Roman" w:cs="Times New Roman"/>
                <w:b/>
                <w:bCs/>
                <w:sz w:val="22"/>
                <w:szCs w:val="22"/>
              </w:rPr>
            </w:pPr>
            <w:r w:rsidRPr="00396B9B">
              <w:rPr>
                <w:rFonts w:ascii="Times New Roman" w:hAnsi="Times New Roman" w:cs="Times New Roman"/>
                <w:sz w:val="22"/>
                <w:szCs w:val="22"/>
                <w:lang w:val="en-US" w:eastAsia="en-GB" w:bidi="ar-SA"/>
              </w:rPr>
              <w:t>IN THE ABSENCE OF DEVIATION LIST AS PER FORMAT BELOW IT WILL BE PRESUMED THAT NO DEVIA</w:t>
            </w:r>
            <w:r w:rsidR="00E21602" w:rsidRPr="00396B9B">
              <w:rPr>
                <w:rFonts w:ascii="Times New Roman" w:hAnsi="Times New Roman" w:cs="Times New Roman"/>
                <w:sz w:val="22"/>
                <w:szCs w:val="22"/>
                <w:lang w:val="en-US" w:eastAsia="en-GB" w:bidi="ar-SA"/>
              </w:rPr>
              <w:t>TION HAS BEEN QUOTED BY BIDDER.</w:t>
            </w:r>
            <w:r w:rsidR="00111111" w:rsidRPr="00396B9B">
              <w:rPr>
                <w:rFonts w:ascii="Times New Roman" w:hAnsi="Times New Roman" w:cs="Times New Roman"/>
                <w:sz w:val="22"/>
                <w:szCs w:val="22"/>
                <w:lang w:val="en-US" w:eastAsia="en-GB" w:bidi="ar-SA"/>
              </w:rPr>
              <w:t xml:space="preserve"> </w:t>
            </w:r>
            <w:r w:rsidR="00B11E65" w:rsidRPr="00396B9B">
              <w:rPr>
                <w:rFonts w:ascii="Times New Roman" w:hAnsi="Times New Roman" w:cs="Times New Roman"/>
                <w:sz w:val="22"/>
                <w:szCs w:val="22"/>
                <w:lang w:val="en-US" w:eastAsia="en-GB" w:bidi="ar-SA"/>
              </w:rPr>
              <w:t xml:space="preserve">CONDITION/DEVIATION INDICATED ANYWHERE ELSE </w:t>
            </w:r>
            <w:r w:rsidR="003500B6" w:rsidRPr="00396B9B">
              <w:rPr>
                <w:rFonts w:ascii="Times New Roman" w:hAnsi="Times New Roman" w:cs="Times New Roman"/>
                <w:sz w:val="22"/>
                <w:szCs w:val="22"/>
                <w:lang w:val="en-US" w:eastAsia="en-GB" w:bidi="ar-SA"/>
              </w:rPr>
              <w:t>OTHER THAN DEVIATION LIST</w:t>
            </w:r>
            <w:r w:rsidR="00B11E65" w:rsidRPr="00396B9B">
              <w:rPr>
                <w:rFonts w:ascii="Times New Roman" w:hAnsi="Times New Roman" w:cs="Times New Roman"/>
                <w:sz w:val="22"/>
                <w:szCs w:val="22"/>
                <w:lang w:val="en-US" w:eastAsia="en-GB" w:bidi="ar-SA"/>
              </w:rPr>
              <w:t xml:space="preserve"> SHALL BE IGNORED</w:t>
            </w:r>
            <w:r w:rsidR="003500B6" w:rsidRPr="00396B9B">
              <w:rPr>
                <w:rFonts w:ascii="Times New Roman" w:hAnsi="Times New Roman" w:cs="Times New Roman"/>
                <w:sz w:val="22"/>
                <w:szCs w:val="22"/>
                <w:lang w:val="en-US" w:eastAsia="en-GB" w:bidi="ar-SA"/>
              </w:rPr>
              <w:t xml:space="preserve"> AND NFL , WITHOUT PREJUDICE TO ANY OTHER RIGHT OR REMEDY, BE AT ITS LIBERTY TO FORFEIT THE EMD </w:t>
            </w:r>
            <w:r w:rsidR="007454C0" w:rsidRPr="00396B9B">
              <w:rPr>
                <w:rFonts w:ascii="Times New Roman" w:hAnsi="Times New Roman" w:cs="Times New Roman"/>
                <w:sz w:val="22"/>
                <w:szCs w:val="22"/>
                <w:lang w:val="en-US" w:eastAsia="en-GB" w:bidi="ar-SA"/>
              </w:rPr>
              <w:t>SUBMITTED BY</w:t>
            </w:r>
            <w:r w:rsidR="003500B6" w:rsidRPr="00396B9B">
              <w:rPr>
                <w:rFonts w:ascii="Times New Roman" w:hAnsi="Times New Roman" w:cs="Times New Roman"/>
                <w:sz w:val="22"/>
                <w:szCs w:val="22"/>
                <w:lang w:val="en-US" w:eastAsia="en-GB" w:bidi="ar-SA"/>
              </w:rPr>
              <w:t xml:space="preserve"> SUCH BIDDERS.</w:t>
            </w:r>
          </w:p>
        </w:tc>
      </w:tr>
      <w:tr w:rsidR="00757D1F" w:rsidRPr="00BD23C0" w:rsidTr="00843843">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757D1F" w:rsidRPr="00821D4A" w:rsidRDefault="00757D1F" w:rsidP="00C83784">
            <w:pPr>
              <w:jc w:val="center"/>
              <w:rPr>
                <w:color w:val="000000"/>
                <w:szCs w:val="22"/>
              </w:rPr>
            </w:pPr>
            <w:r>
              <w:rPr>
                <w:color w:val="000000"/>
                <w:szCs w:val="22"/>
              </w:rPr>
              <w:t>67</w:t>
            </w:r>
          </w:p>
        </w:tc>
        <w:tc>
          <w:tcPr>
            <w:tcW w:w="9765" w:type="dxa"/>
            <w:tcBorders>
              <w:top w:val="single" w:sz="4" w:space="0" w:color="auto"/>
              <w:left w:val="nil"/>
              <w:bottom w:val="single" w:sz="4" w:space="0" w:color="auto"/>
              <w:right w:val="single" w:sz="4" w:space="0" w:color="auto"/>
            </w:tcBorders>
            <w:shd w:val="clear" w:color="auto" w:fill="auto"/>
          </w:tcPr>
          <w:p w:rsidR="00757D1F" w:rsidRPr="00396B9B" w:rsidRDefault="00757D1F" w:rsidP="005725AA">
            <w:pPr>
              <w:pStyle w:val="Default"/>
              <w:jc w:val="both"/>
              <w:rPr>
                <w:sz w:val="22"/>
                <w:szCs w:val="22"/>
              </w:rPr>
            </w:pPr>
            <w:r w:rsidRPr="00396B9B">
              <w:rPr>
                <w:b/>
                <w:bCs/>
                <w:sz w:val="22"/>
                <w:szCs w:val="22"/>
              </w:rPr>
              <w:t>ELIGIBILITY CRITERIA:</w:t>
            </w:r>
          </w:p>
          <w:p w:rsidR="009C6766" w:rsidRDefault="00757D1F"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Quotation from bidders not meeting the eligibility </w:t>
            </w:r>
            <w:r w:rsidRPr="009C6766">
              <w:rPr>
                <w:rFonts w:ascii="Verdana" w:hAnsi="Verdana"/>
                <w:sz w:val="20"/>
              </w:rPr>
              <w:t>criteria (Attached as Annexure-</w:t>
            </w:r>
            <w:r w:rsidR="00005F09" w:rsidRPr="009C6766">
              <w:rPr>
                <w:rFonts w:ascii="Verdana" w:hAnsi="Verdana"/>
                <w:sz w:val="20"/>
              </w:rPr>
              <w:t>A</w:t>
            </w:r>
            <w:r w:rsidRPr="009C6766">
              <w:rPr>
                <w:rFonts w:ascii="Verdana" w:hAnsi="Verdana"/>
                <w:sz w:val="20"/>
              </w:rPr>
              <w:t>)</w:t>
            </w:r>
            <w:r w:rsidR="005725AA" w:rsidRPr="009C6766">
              <w:rPr>
                <w:rFonts w:ascii="Verdana" w:hAnsi="Verdana"/>
                <w:sz w:val="20"/>
              </w:rPr>
              <w:t xml:space="preserve"> </w:t>
            </w:r>
            <w:r w:rsidRPr="009C6766">
              <w:rPr>
                <w:rFonts w:ascii="Verdana" w:hAnsi="Verdana"/>
                <w:sz w:val="20"/>
              </w:rPr>
              <w:t>shall</w:t>
            </w:r>
            <w:r w:rsidRPr="005725AA">
              <w:rPr>
                <w:rFonts w:ascii="Verdana" w:hAnsi="Verdana"/>
                <w:sz w:val="20"/>
              </w:rPr>
              <w:t xml:space="preserve"> be </w:t>
            </w:r>
          </w:p>
          <w:p w:rsidR="009C6766" w:rsidRDefault="00757D1F" w:rsidP="009C6766">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proofErr w:type="gramStart"/>
            <w:r w:rsidRPr="005725AA">
              <w:rPr>
                <w:rFonts w:ascii="Verdana" w:hAnsi="Verdana"/>
                <w:sz w:val="20"/>
              </w:rPr>
              <w:t>rejected</w:t>
            </w:r>
            <w:proofErr w:type="gramEnd"/>
            <w:r w:rsidRPr="005725AA">
              <w:rPr>
                <w:rFonts w:ascii="Verdana" w:hAnsi="Verdana"/>
                <w:sz w:val="20"/>
              </w:rPr>
              <w:t xml:space="preserve">. Bidders shall upload complete, legible and unambiguous documents (duly </w:t>
            </w:r>
          </w:p>
          <w:p w:rsidR="009C6766" w:rsidRDefault="00757D1F" w:rsidP="009C6766">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proofErr w:type="gramStart"/>
            <w:r w:rsidRPr="005725AA">
              <w:rPr>
                <w:rFonts w:ascii="Verdana" w:hAnsi="Verdana"/>
                <w:sz w:val="20"/>
              </w:rPr>
              <w:t>numbered</w:t>
            </w:r>
            <w:proofErr w:type="gramEnd"/>
            <w:r w:rsidRPr="005725AA">
              <w:rPr>
                <w:rFonts w:ascii="Verdana" w:hAnsi="Verdana"/>
                <w:sz w:val="20"/>
              </w:rPr>
              <w:t>) asked in the eligibility criteria along with their offer.  NFL  reserves the right</w:t>
            </w:r>
          </w:p>
          <w:p w:rsidR="00757D1F" w:rsidRPr="00396B9B" w:rsidRDefault="00757D1F" w:rsidP="009C6766">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sz w:val="22"/>
                <w:szCs w:val="22"/>
              </w:rPr>
            </w:pPr>
            <w:proofErr w:type="gramStart"/>
            <w:r w:rsidRPr="005725AA">
              <w:rPr>
                <w:rFonts w:ascii="Verdana" w:hAnsi="Verdana"/>
                <w:sz w:val="20"/>
              </w:rPr>
              <w:t>to</w:t>
            </w:r>
            <w:proofErr w:type="gramEnd"/>
            <w:r w:rsidRPr="005725AA">
              <w:rPr>
                <w:rFonts w:ascii="Verdana" w:hAnsi="Verdana"/>
                <w:sz w:val="20"/>
              </w:rPr>
              <w:t xml:space="preserve"> complete the evaluation on the basis of details furnished by the bidder, with or without seeking any additional supporting documents/clarifications</w:t>
            </w:r>
            <w:r w:rsidRPr="00396B9B">
              <w:rPr>
                <w:sz w:val="22"/>
                <w:szCs w:val="22"/>
              </w:rPr>
              <w:t>.</w:t>
            </w:r>
          </w:p>
        </w:tc>
      </w:tr>
      <w:tr w:rsidR="00372250" w:rsidRPr="00BD23C0" w:rsidTr="00843843">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372250" w:rsidRDefault="00372250" w:rsidP="00C83784">
            <w:pPr>
              <w:jc w:val="center"/>
              <w:rPr>
                <w:color w:val="000000"/>
                <w:szCs w:val="22"/>
              </w:rPr>
            </w:pPr>
            <w:r>
              <w:rPr>
                <w:color w:val="000000"/>
                <w:szCs w:val="22"/>
              </w:rPr>
              <w:t>68</w:t>
            </w:r>
          </w:p>
        </w:tc>
        <w:tc>
          <w:tcPr>
            <w:tcW w:w="9765" w:type="dxa"/>
            <w:tcBorders>
              <w:top w:val="single" w:sz="4" w:space="0" w:color="auto"/>
              <w:left w:val="nil"/>
              <w:bottom w:val="single" w:sz="4" w:space="0" w:color="auto"/>
              <w:right w:val="single" w:sz="4" w:space="0" w:color="auto"/>
            </w:tcBorders>
            <w:shd w:val="clear" w:color="auto" w:fill="auto"/>
          </w:tcPr>
          <w:p w:rsidR="005725AA" w:rsidRDefault="00372250"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Any Bidder from a country which shares a land border with India will be eligible to participate </w:t>
            </w:r>
          </w:p>
          <w:p w:rsidR="005725AA" w:rsidRDefault="00372250"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in this tender, if the bidder is registered with Competent Authority as defined in Ministry Of </w:t>
            </w:r>
          </w:p>
          <w:p w:rsidR="005725AA" w:rsidRDefault="00372250"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Finance</w:t>
            </w:r>
            <w:r w:rsidR="005725AA">
              <w:rPr>
                <w:rFonts w:ascii="Verdana" w:hAnsi="Verdana"/>
                <w:sz w:val="20"/>
              </w:rPr>
              <w:t xml:space="preserve"> </w:t>
            </w:r>
            <w:r w:rsidRPr="005725AA">
              <w:rPr>
                <w:rFonts w:ascii="Verdana" w:hAnsi="Verdana"/>
                <w:sz w:val="20"/>
              </w:rPr>
              <w:t xml:space="preserve">OM No. </w:t>
            </w:r>
            <w:proofErr w:type="spellStart"/>
            <w:r w:rsidRPr="005725AA">
              <w:rPr>
                <w:rFonts w:ascii="Verdana" w:hAnsi="Verdana"/>
                <w:sz w:val="20"/>
              </w:rPr>
              <w:t>F.No</w:t>
            </w:r>
            <w:proofErr w:type="spellEnd"/>
            <w:r w:rsidRPr="005725AA">
              <w:rPr>
                <w:rFonts w:ascii="Verdana" w:hAnsi="Verdana"/>
                <w:sz w:val="20"/>
              </w:rPr>
              <w:t xml:space="preserve">. 6/18/2019-PPD Dated 23.06.2020. Definition of "Bidder from a country </w:t>
            </w:r>
          </w:p>
          <w:p w:rsidR="005725AA" w:rsidRDefault="00372250"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which shares a land border with India" including other definitions shall be as given in above</w:t>
            </w:r>
          </w:p>
          <w:p w:rsidR="00372250" w:rsidRPr="005725AA" w:rsidRDefault="00372250"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proofErr w:type="gramStart"/>
            <w:r w:rsidRPr="005725AA">
              <w:rPr>
                <w:rFonts w:ascii="Verdana" w:hAnsi="Verdana"/>
                <w:sz w:val="20"/>
              </w:rPr>
              <w:t>order</w:t>
            </w:r>
            <w:proofErr w:type="gramEnd"/>
            <w:r w:rsidRPr="005725AA">
              <w:rPr>
                <w:rFonts w:ascii="Verdana" w:hAnsi="Verdana"/>
                <w:sz w:val="20"/>
              </w:rPr>
              <w:t xml:space="preserve">. </w:t>
            </w:r>
            <w:r w:rsidR="005725AA">
              <w:rPr>
                <w:rFonts w:ascii="Verdana" w:hAnsi="Verdana"/>
                <w:sz w:val="20"/>
              </w:rPr>
              <w:t xml:space="preserve"> </w:t>
            </w:r>
            <w:r w:rsidRPr="005725AA">
              <w:rPr>
                <w:rFonts w:ascii="Verdana" w:hAnsi="Verdana"/>
                <w:sz w:val="20"/>
              </w:rPr>
              <w:t>Bidders shall submit certificate in this regard as per following:</w:t>
            </w:r>
          </w:p>
          <w:p w:rsidR="00372250" w:rsidRPr="005725AA" w:rsidRDefault="00372250" w:rsidP="005725AA">
            <w:pPr>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ind w:left="2160" w:right="-1530"/>
              <w:jc w:val="both"/>
              <w:rPr>
                <w:rFonts w:ascii="Verdana" w:hAnsi="Verdana"/>
                <w:sz w:val="20"/>
              </w:rPr>
            </w:pPr>
          </w:p>
          <w:p w:rsidR="00372250" w:rsidRPr="005725AA" w:rsidRDefault="00372250" w:rsidP="005725AA">
            <w:pPr>
              <w:pStyle w:val="Default"/>
              <w:jc w:val="both"/>
              <w:rPr>
                <w:rFonts w:ascii="Verdana" w:eastAsia="Times New Roman" w:hAnsi="Verdana"/>
                <w:color w:val="auto"/>
                <w:sz w:val="20"/>
                <w:szCs w:val="20"/>
                <w:lang w:eastAsia="en-GB" w:bidi="ar-SA"/>
              </w:rPr>
            </w:pPr>
            <w:proofErr w:type="gramStart"/>
            <w:r w:rsidRPr="005725AA">
              <w:rPr>
                <w:rFonts w:ascii="Verdana" w:eastAsia="Times New Roman" w:hAnsi="Verdana"/>
                <w:color w:val="auto"/>
                <w:sz w:val="20"/>
                <w:szCs w:val="20"/>
                <w:lang w:eastAsia="en-GB" w:bidi="ar-SA"/>
              </w:rPr>
              <w:t>“ I</w:t>
            </w:r>
            <w:proofErr w:type="gramEnd"/>
            <w:r w:rsidRPr="005725AA">
              <w:rPr>
                <w:rFonts w:ascii="Verdana" w:eastAsia="Times New Roman" w:hAnsi="Verdana"/>
                <w:color w:val="auto"/>
                <w:sz w:val="20"/>
                <w:szCs w:val="20"/>
                <w:lang w:eastAsia="en-GB" w:bidi="ar-SA"/>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 “  </w:t>
            </w:r>
          </w:p>
        </w:tc>
      </w:tr>
      <w:tr w:rsidR="00951D11" w:rsidRPr="00BD23C0" w:rsidTr="00880293">
        <w:trPr>
          <w:trHeight w:val="278"/>
        </w:trPr>
        <w:tc>
          <w:tcPr>
            <w:tcW w:w="813" w:type="dxa"/>
            <w:tcBorders>
              <w:top w:val="single" w:sz="4" w:space="0" w:color="auto"/>
              <w:left w:val="single" w:sz="4" w:space="0" w:color="auto"/>
              <w:bottom w:val="single" w:sz="4" w:space="0" w:color="auto"/>
              <w:right w:val="single" w:sz="4" w:space="0" w:color="auto"/>
            </w:tcBorders>
            <w:shd w:val="clear" w:color="auto" w:fill="auto"/>
          </w:tcPr>
          <w:p w:rsidR="00951D11" w:rsidRDefault="00D03563" w:rsidP="00C83784">
            <w:pPr>
              <w:jc w:val="center"/>
              <w:rPr>
                <w:color w:val="000000"/>
                <w:szCs w:val="22"/>
              </w:rPr>
            </w:pPr>
            <w:r>
              <w:rPr>
                <w:color w:val="000000"/>
                <w:szCs w:val="22"/>
              </w:rPr>
              <w:t>69</w:t>
            </w:r>
          </w:p>
        </w:tc>
        <w:tc>
          <w:tcPr>
            <w:tcW w:w="9765" w:type="dxa"/>
            <w:tcBorders>
              <w:top w:val="single" w:sz="4" w:space="0" w:color="auto"/>
              <w:left w:val="nil"/>
              <w:bottom w:val="single" w:sz="4" w:space="0" w:color="auto"/>
              <w:right w:val="single" w:sz="4" w:space="0" w:color="auto"/>
            </w:tcBorders>
            <w:shd w:val="clear" w:color="auto" w:fill="auto"/>
          </w:tcPr>
          <w:p w:rsidR="00C72052" w:rsidRPr="005725AA" w:rsidRDefault="00C72052" w:rsidP="005725AA">
            <w:pPr>
              <w:widowControl/>
              <w:suppressAutoHyphens w:val="0"/>
              <w:autoSpaceDE w:val="0"/>
              <w:autoSpaceDN w:val="0"/>
              <w:adjustRightInd w:val="0"/>
              <w:jc w:val="both"/>
              <w:rPr>
                <w:rFonts w:ascii="Verdana" w:hAnsi="Verdana"/>
                <w:sz w:val="20"/>
              </w:rPr>
            </w:pPr>
            <w:r w:rsidRPr="005725AA">
              <w:rPr>
                <w:rFonts w:ascii="Verdana" w:hAnsi="Verdana"/>
                <w:sz w:val="20"/>
              </w:rPr>
              <w:t>The Finance Act, 2021 has introduced the section 194Q in Income Tax Act, 1961 and made this</w:t>
            </w:r>
          </w:p>
          <w:p w:rsidR="00C72052" w:rsidRPr="005725AA" w:rsidRDefault="00C72052"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proofErr w:type="gramStart"/>
            <w:r w:rsidRPr="005725AA">
              <w:rPr>
                <w:rFonts w:ascii="Verdana" w:hAnsi="Verdana"/>
                <w:sz w:val="20"/>
              </w:rPr>
              <w:t>applicable</w:t>
            </w:r>
            <w:proofErr w:type="gramEnd"/>
            <w:r w:rsidRPr="005725AA">
              <w:rPr>
                <w:rFonts w:ascii="Verdana" w:hAnsi="Verdana"/>
                <w:sz w:val="20"/>
              </w:rPr>
              <w:t xml:space="preserve"> from 01.07 .2021. ln view of above newly introduced section under </w:t>
            </w:r>
            <w:proofErr w:type="spellStart"/>
            <w:r w:rsidRPr="005725AA">
              <w:rPr>
                <w:rFonts w:ascii="Verdana" w:hAnsi="Verdana"/>
                <w:sz w:val="20"/>
              </w:rPr>
              <w:t>lncome</w:t>
            </w:r>
            <w:proofErr w:type="spellEnd"/>
            <w:r w:rsidRPr="005725AA">
              <w:rPr>
                <w:rFonts w:ascii="Verdana" w:hAnsi="Verdana"/>
                <w:sz w:val="20"/>
              </w:rPr>
              <w:t xml:space="preserve"> Tax</w:t>
            </w:r>
          </w:p>
          <w:p w:rsidR="00C72052" w:rsidRPr="005725AA" w:rsidRDefault="00C72052"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 Act,  1961 ; we would like inform that the provisions of section 194Q are applicable on NFL on</w:t>
            </w:r>
          </w:p>
          <w:p w:rsidR="00C72052" w:rsidRPr="005725AA" w:rsidRDefault="00C72052"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 </w:t>
            </w:r>
            <w:proofErr w:type="gramStart"/>
            <w:r w:rsidRPr="005725AA">
              <w:rPr>
                <w:rFonts w:ascii="Verdana" w:hAnsi="Verdana"/>
                <w:sz w:val="20"/>
              </w:rPr>
              <w:t>purchase</w:t>
            </w:r>
            <w:proofErr w:type="gramEnd"/>
            <w:r w:rsidRPr="005725AA">
              <w:rPr>
                <w:rFonts w:ascii="Verdana" w:hAnsi="Verdana"/>
                <w:sz w:val="20"/>
              </w:rPr>
              <w:t xml:space="preserve"> of  goods for FY 2021-2022 onwards. Therefore you are requested not to collect TCS</w:t>
            </w:r>
          </w:p>
          <w:p w:rsidR="00C72052" w:rsidRPr="005725AA" w:rsidRDefault="00C72052"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r w:rsidRPr="005725AA">
              <w:rPr>
                <w:rFonts w:ascii="Verdana" w:hAnsi="Verdana"/>
                <w:sz w:val="20"/>
              </w:rPr>
              <w:t xml:space="preserve"> </w:t>
            </w:r>
            <w:proofErr w:type="gramStart"/>
            <w:r w:rsidRPr="005725AA">
              <w:rPr>
                <w:rFonts w:ascii="Verdana" w:hAnsi="Verdana"/>
                <w:sz w:val="20"/>
              </w:rPr>
              <w:t>u/s</w:t>
            </w:r>
            <w:proofErr w:type="gramEnd"/>
            <w:r w:rsidRPr="005725AA">
              <w:rPr>
                <w:rFonts w:ascii="Verdana" w:hAnsi="Verdana"/>
                <w:sz w:val="20"/>
              </w:rPr>
              <w:t xml:space="preserve"> 206C  (1H). NFL will deduct TDS u/s 194Q in case, purchase of goods of value/ aggregate of </w:t>
            </w:r>
          </w:p>
          <w:p w:rsidR="00951D11" w:rsidRPr="005725AA" w:rsidRDefault="00C72052" w:rsidP="005725AA">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ascii="Verdana" w:hAnsi="Verdana"/>
                <w:sz w:val="20"/>
              </w:rPr>
            </w:pPr>
            <w:proofErr w:type="gramStart"/>
            <w:r w:rsidRPr="005725AA">
              <w:rPr>
                <w:rFonts w:ascii="Verdana" w:hAnsi="Verdana"/>
                <w:sz w:val="20"/>
              </w:rPr>
              <w:t>value</w:t>
            </w:r>
            <w:proofErr w:type="gramEnd"/>
            <w:r w:rsidRPr="005725AA">
              <w:rPr>
                <w:rFonts w:ascii="Verdana" w:hAnsi="Verdana"/>
                <w:sz w:val="20"/>
              </w:rPr>
              <w:t xml:space="preserve"> exceeds </w:t>
            </w:r>
            <w:proofErr w:type="spellStart"/>
            <w:r w:rsidRPr="005725AA">
              <w:rPr>
                <w:rFonts w:ascii="Verdana" w:hAnsi="Verdana"/>
                <w:sz w:val="20"/>
              </w:rPr>
              <w:t>Rs</w:t>
            </w:r>
            <w:proofErr w:type="spellEnd"/>
            <w:r w:rsidRPr="005725AA">
              <w:rPr>
                <w:rFonts w:ascii="Verdana" w:hAnsi="Verdana"/>
                <w:sz w:val="20"/>
              </w:rPr>
              <w:t>. 50.00 Lakh in a financial year.</w:t>
            </w:r>
          </w:p>
        </w:tc>
      </w:tr>
      <w:tr w:rsidR="00757D1F" w:rsidRPr="00BD23C0" w:rsidTr="00843843">
        <w:trPr>
          <w:trHeight w:val="575"/>
        </w:trPr>
        <w:tc>
          <w:tcPr>
            <w:tcW w:w="813" w:type="dxa"/>
            <w:tcBorders>
              <w:top w:val="nil"/>
              <w:left w:val="single" w:sz="4" w:space="0" w:color="auto"/>
              <w:bottom w:val="single" w:sz="4" w:space="0" w:color="auto"/>
              <w:right w:val="single" w:sz="4" w:space="0" w:color="auto"/>
            </w:tcBorders>
            <w:shd w:val="clear" w:color="auto" w:fill="auto"/>
          </w:tcPr>
          <w:p w:rsidR="00757D1F" w:rsidRPr="00821D4A" w:rsidRDefault="00D03563" w:rsidP="00871677">
            <w:pPr>
              <w:jc w:val="center"/>
              <w:rPr>
                <w:color w:val="000000"/>
                <w:szCs w:val="22"/>
              </w:rPr>
            </w:pPr>
            <w:r>
              <w:rPr>
                <w:color w:val="000000"/>
                <w:szCs w:val="22"/>
              </w:rPr>
              <w:t>70</w:t>
            </w:r>
          </w:p>
        </w:tc>
        <w:tc>
          <w:tcPr>
            <w:tcW w:w="9765" w:type="dxa"/>
            <w:tcBorders>
              <w:top w:val="nil"/>
              <w:left w:val="nil"/>
              <w:bottom w:val="single" w:sz="4" w:space="0" w:color="auto"/>
              <w:right w:val="single" w:sz="4" w:space="0" w:color="auto"/>
            </w:tcBorders>
            <w:shd w:val="clear" w:color="auto" w:fill="auto"/>
          </w:tcPr>
          <w:p w:rsidR="00951D11" w:rsidRPr="005725AA" w:rsidRDefault="00951D11" w:rsidP="005725AA">
            <w:pPr>
              <w:jc w:val="both"/>
              <w:rPr>
                <w:rFonts w:ascii="Verdana" w:hAnsi="Verdana"/>
                <w:sz w:val="20"/>
              </w:rPr>
            </w:pPr>
            <w:r w:rsidRPr="005725AA">
              <w:rPr>
                <w:rFonts w:ascii="Verdana" w:hAnsi="Verdana"/>
                <w:sz w:val="20"/>
              </w:rPr>
              <w:t xml:space="preserve">As per circular No. 6/9/2020-PPD dated 24/08/2020 from Ministry of </w:t>
            </w:r>
            <w:proofErr w:type="gramStart"/>
            <w:r w:rsidRPr="005725AA">
              <w:rPr>
                <w:rFonts w:ascii="Verdana" w:hAnsi="Verdana"/>
                <w:sz w:val="20"/>
              </w:rPr>
              <w:t>Finance :</w:t>
            </w:r>
            <w:proofErr w:type="gramEnd"/>
            <w:r w:rsidRPr="005725AA">
              <w:rPr>
                <w:rFonts w:ascii="Verdana" w:hAnsi="Verdana"/>
                <w:sz w:val="20"/>
              </w:rPr>
              <w:t xml:space="preserve"> It shall be mandatory for seller, for Goods  &amp; Services to Govt. organizations, including CPSEs, to be registered on </w:t>
            </w:r>
            <w:proofErr w:type="spellStart"/>
            <w:r w:rsidRPr="005725AA">
              <w:rPr>
                <w:rFonts w:ascii="Verdana" w:hAnsi="Verdana"/>
                <w:sz w:val="20"/>
              </w:rPr>
              <w:t>GeM</w:t>
            </w:r>
            <w:proofErr w:type="spellEnd"/>
            <w:r w:rsidRPr="005725AA">
              <w:rPr>
                <w:rFonts w:ascii="Verdana" w:hAnsi="Verdana"/>
                <w:sz w:val="20"/>
              </w:rPr>
              <w:t xml:space="preserve"> and obtain a unique </w:t>
            </w:r>
            <w:proofErr w:type="spellStart"/>
            <w:r w:rsidRPr="005725AA">
              <w:rPr>
                <w:rFonts w:ascii="Verdana" w:hAnsi="Verdana"/>
                <w:sz w:val="20"/>
              </w:rPr>
              <w:t>GeM</w:t>
            </w:r>
            <w:proofErr w:type="spellEnd"/>
            <w:r w:rsidRPr="005725AA">
              <w:rPr>
                <w:rFonts w:ascii="Verdana" w:hAnsi="Verdana"/>
                <w:sz w:val="20"/>
              </w:rPr>
              <w:t xml:space="preserve"> seller ID at the time of placement of Order / acceptance of contract. Successful bidder has to ensure compliance of same at the time of order placement / acceptance of contract. </w:t>
            </w:r>
          </w:p>
          <w:p w:rsidR="00757D1F" w:rsidRPr="005725AA" w:rsidRDefault="00951D11" w:rsidP="005725AA">
            <w:pPr>
              <w:jc w:val="both"/>
              <w:rPr>
                <w:rFonts w:ascii="Verdana" w:hAnsi="Verdana"/>
                <w:sz w:val="20"/>
              </w:rPr>
            </w:pPr>
            <w:r w:rsidRPr="005725AA">
              <w:rPr>
                <w:rFonts w:ascii="Verdana" w:hAnsi="Verdana"/>
                <w:sz w:val="20"/>
              </w:rPr>
              <w:t xml:space="preserve">Kindly create your User ID in </w:t>
            </w:r>
            <w:proofErr w:type="spellStart"/>
            <w:r w:rsidRPr="005725AA">
              <w:rPr>
                <w:rFonts w:ascii="Verdana" w:hAnsi="Verdana"/>
                <w:sz w:val="20"/>
              </w:rPr>
              <w:t>GeM</w:t>
            </w:r>
            <w:proofErr w:type="spellEnd"/>
            <w:r w:rsidRPr="005725AA">
              <w:rPr>
                <w:rFonts w:ascii="Verdana" w:hAnsi="Verdana"/>
                <w:sz w:val="20"/>
              </w:rPr>
              <w:t xml:space="preserve"> portal and intimate us your seller User ID.</w:t>
            </w:r>
          </w:p>
          <w:p w:rsidR="00757D1F" w:rsidRPr="005725AA" w:rsidRDefault="00757D1F" w:rsidP="005725AA">
            <w:pPr>
              <w:pStyle w:val="Default"/>
              <w:jc w:val="both"/>
              <w:rPr>
                <w:rFonts w:ascii="Verdana" w:eastAsia="Times New Roman" w:hAnsi="Verdana"/>
                <w:color w:val="auto"/>
                <w:sz w:val="20"/>
                <w:szCs w:val="20"/>
                <w:lang w:eastAsia="en-GB" w:bidi="ar-SA"/>
              </w:rPr>
            </w:pPr>
          </w:p>
        </w:tc>
      </w:tr>
    </w:tbl>
    <w:p w:rsidR="00C91C90" w:rsidRDefault="00C91C90" w:rsidP="00911269">
      <w:pPr>
        <w:widowControl/>
        <w:suppressAutoHyphens w:val="0"/>
        <w:spacing w:after="200" w:line="276" w:lineRule="auto"/>
        <w:rPr>
          <w:rFonts w:ascii="Arial" w:hAnsi="Arial" w:cs="Arial"/>
          <w:sz w:val="20"/>
        </w:rPr>
      </w:pPr>
      <w:r>
        <w:rPr>
          <w:rFonts w:ascii="Arial" w:hAnsi="Arial" w:cs="Arial"/>
          <w:sz w:val="20"/>
        </w:rPr>
        <w:t xml:space="preserve">                                                   </w:t>
      </w:r>
    </w:p>
    <w:p w:rsidR="00C91C90" w:rsidRDefault="00C91C90" w:rsidP="00911269">
      <w:pPr>
        <w:widowControl/>
        <w:suppressAutoHyphens w:val="0"/>
        <w:spacing w:after="200" w:line="276" w:lineRule="auto"/>
        <w:rPr>
          <w:rFonts w:ascii="Arial" w:hAnsi="Arial" w:cs="Arial"/>
          <w:sz w:val="20"/>
        </w:rPr>
      </w:pPr>
      <w:r>
        <w:rPr>
          <w:rFonts w:ascii="Arial" w:hAnsi="Arial" w:cs="Arial"/>
          <w:sz w:val="20"/>
        </w:rPr>
        <w:lastRenderedPageBreak/>
        <w:t xml:space="preserve">                                                                             </w:t>
      </w:r>
      <w:r w:rsidRPr="00724425">
        <w:rPr>
          <w:rFonts w:ascii="Arial" w:hAnsi="Arial" w:cs="Arial"/>
          <w:sz w:val="20"/>
        </w:rPr>
        <w:t xml:space="preserve">DEVIATION LIST FORMAT </w:t>
      </w:r>
    </w:p>
    <w:p w:rsidR="00C91C90" w:rsidRPr="00724425" w:rsidRDefault="00C91C90" w:rsidP="00C91C90">
      <w:pPr>
        <w:widowControl/>
        <w:suppressAutoHyphens w:val="0"/>
        <w:spacing w:after="200" w:line="276" w:lineRule="auto"/>
        <w:rPr>
          <w:rFonts w:ascii="Arial" w:hAnsi="Arial" w:cs="Arial"/>
          <w:sz w:val="20"/>
        </w:rPr>
      </w:pPr>
      <w:r>
        <w:rPr>
          <w:rFonts w:ascii="Arial" w:hAnsi="Arial" w:cs="Arial"/>
          <w:sz w:val="20"/>
        </w:rPr>
        <w:t xml:space="preserve">                  </w:t>
      </w:r>
      <w:r w:rsidRPr="00724425">
        <w:rPr>
          <w:rFonts w:ascii="Arial" w:hAnsi="Arial" w:cs="Arial"/>
          <w:sz w:val="20"/>
        </w:rPr>
        <w:t>(</w:t>
      </w:r>
      <w:r>
        <w:rPr>
          <w:rFonts w:ascii="Arial" w:hAnsi="Arial" w:cs="Arial"/>
          <w:sz w:val="20"/>
        </w:rPr>
        <w:t>IF APPLICABLE</w:t>
      </w:r>
      <w:r w:rsidRPr="00724425">
        <w:rPr>
          <w:rFonts w:ascii="Arial" w:hAnsi="Arial" w:cs="Arial"/>
          <w:sz w:val="20"/>
        </w:rPr>
        <w:t xml:space="preserve"> </w:t>
      </w:r>
      <w:r>
        <w:rPr>
          <w:rFonts w:ascii="Arial" w:hAnsi="Arial" w:cs="Arial"/>
          <w:sz w:val="20"/>
        </w:rPr>
        <w:t xml:space="preserve">, THEN </w:t>
      </w:r>
      <w:r w:rsidRPr="00724425">
        <w:rPr>
          <w:rFonts w:ascii="Arial" w:hAnsi="Arial" w:cs="Arial"/>
          <w:sz w:val="20"/>
        </w:rPr>
        <w:t>TO BE SUBMITTED ON LETTER HEAD</w:t>
      </w:r>
      <w:r>
        <w:rPr>
          <w:rFonts w:ascii="Arial" w:hAnsi="Arial" w:cs="Arial"/>
          <w:sz w:val="20"/>
        </w:rPr>
        <w:t xml:space="preserve"> AS PER FORMAT BELOW</w:t>
      </w:r>
      <w:r w:rsidRPr="00724425">
        <w:rPr>
          <w:rFonts w:ascii="Arial" w:hAnsi="Arial" w:cs="Arial"/>
          <w:sz w:val="20"/>
        </w:rPr>
        <w:t>)</w:t>
      </w:r>
    </w:p>
    <w:tbl>
      <w:tblPr>
        <w:tblStyle w:val="TableGrid"/>
        <w:tblW w:w="0" w:type="auto"/>
        <w:tblLook w:val="04A0" w:firstRow="1" w:lastRow="0" w:firstColumn="1" w:lastColumn="0" w:noHBand="0" w:noVBand="1"/>
      </w:tblPr>
      <w:tblGrid>
        <w:gridCol w:w="918"/>
        <w:gridCol w:w="2262"/>
        <w:gridCol w:w="3471"/>
        <w:gridCol w:w="4099"/>
      </w:tblGrid>
      <w:tr w:rsidR="002E4D3F" w:rsidRPr="00724425" w:rsidTr="002E4D3F">
        <w:tc>
          <w:tcPr>
            <w:tcW w:w="918" w:type="dxa"/>
          </w:tcPr>
          <w:p w:rsidR="002E4D3F" w:rsidRPr="00724425" w:rsidRDefault="002E4D3F" w:rsidP="00B5623A">
            <w:pPr>
              <w:widowControl/>
              <w:suppressAutoHyphens w:val="0"/>
              <w:spacing w:after="200" w:line="276" w:lineRule="auto"/>
              <w:rPr>
                <w:rFonts w:ascii="Arial" w:hAnsi="Arial" w:cs="Arial"/>
                <w:sz w:val="20"/>
              </w:rPr>
            </w:pPr>
            <w:r>
              <w:rPr>
                <w:rFonts w:ascii="Arial" w:hAnsi="Arial" w:cs="Arial"/>
                <w:sz w:val="20"/>
              </w:rPr>
              <w:t>Sl. NO.</w:t>
            </w:r>
          </w:p>
        </w:tc>
        <w:tc>
          <w:tcPr>
            <w:tcW w:w="2262"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Clause No of NFL Tender</w:t>
            </w:r>
            <w:r>
              <w:rPr>
                <w:rFonts w:ascii="Arial" w:hAnsi="Arial" w:cs="Arial"/>
                <w:sz w:val="20"/>
              </w:rPr>
              <w:t>’s</w:t>
            </w:r>
            <w:r w:rsidRPr="00724425">
              <w:rPr>
                <w:rFonts w:ascii="Arial" w:hAnsi="Arial" w:cs="Arial"/>
                <w:sz w:val="20"/>
              </w:rPr>
              <w:t xml:space="preserve"> General T&amp;C or Technical Section (as applicable)</w:t>
            </w:r>
          </w:p>
        </w:tc>
        <w:tc>
          <w:tcPr>
            <w:tcW w:w="3471"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Clause Brief Description</w:t>
            </w:r>
          </w:p>
        </w:tc>
        <w:tc>
          <w:tcPr>
            <w:tcW w:w="4099"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Deviation quoted by Bidder</w:t>
            </w:r>
          </w:p>
        </w:tc>
      </w:tr>
      <w:tr w:rsidR="002E4D3F" w:rsidTr="002E4D3F">
        <w:tc>
          <w:tcPr>
            <w:tcW w:w="918" w:type="dxa"/>
          </w:tcPr>
          <w:p w:rsidR="002E4D3F" w:rsidRDefault="002E4D3F" w:rsidP="00B5623A">
            <w:pPr>
              <w:widowControl/>
              <w:suppressAutoHyphens w:val="0"/>
              <w:spacing w:after="200" w:line="276" w:lineRule="auto"/>
              <w:rPr>
                <w:rFonts w:ascii="Arial" w:hAnsi="Arial" w:cs="Arial"/>
                <w:b/>
                <w:bCs/>
              </w:rPr>
            </w:pPr>
          </w:p>
        </w:tc>
        <w:tc>
          <w:tcPr>
            <w:tcW w:w="2262" w:type="dxa"/>
          </w:tcPr>
          <w:p w:rsidR="002E4D3F" w:rsidRDefault="002E4D3F" w:rsidP="00B5623A">
            <w:pPr>
              <w:widowControl/>
              <w:suppressAutoHyphens w:val="0"/>
              <w:spacing w:after="200" w:line="276" w:lineRule="auto"/>
              <w:rPr>
                <w:rFonts w:ascii="Arial" w:hAnsi="Arial" w:cs="Arial"/>
                <w:b/>
                <w:bCs/>
              </w:rPr>
            </w:pPr>
          </w:p>
        </w:tc>
        <w:tc>
          <w:tcPr>
            <w:tcW w:w="3471" w:type="dxa"/>
          </w:tcPr>
          <w:p w:rsidR="002E4D3F" w:rsidRDefault="002E4D3F" w:rsidP="00B5623A">
            <w:pPr>
              <w:widowControl/>
              <w:suppressAutoHyphens w:val="0"/>
              <w:spacing w:after="200" w:line="276" w:lineRule="auto"/>
              <w:rPr>
                <w:rFonts w:ascii="Arial" w:hAnsi="Arial" w:cs="Arial"/>
                <w:b/>
                <w:bCs/>
              </w:rPr>
            </w:pPr>
          </w:p>
        </w:tc>
        <w:tc>
          <w:tcPr>
            <w:tcW w:w="4099" w:type="dxa"/>
          </w:tcPr>
          <w:p w:rsidR="002E4D3F" w:rsidRDefault="002E4D3F" w:rsidP="00B5623A">
            <w:pPr>
              <w:widowControl/>
              <w:suppressAutoHyphens w:val="0"/>
              <w:spacing w:after="200" w:line="276" w:lineRule="auto"/>
              <w:rPr>
                <w:rFonts w:ascii="Arial" w:hAnsi="Arial" w:cs="Arial"/>
                <w:b/>
                <w:bCs/>
              </w:rPr>
            </w:pPr>
          </w:p>
        </w:tc>
      </w:tr>
      <w:tr w:rsidR="002E4D3F" w:rsidTr="002E4D3F">
        <w:tc>
          <w:tcPr>
            <w:tcW w:w="918" w:type="dxa"/>
          </w:tcPr>
          <w:p w:rsidR="002E4D3F" w:rsidRDefault="002E4D3F" w:rsidP="00B5623A">
            <w:pPr>
              <w:widowControl/>
              <w:suppressAutoHyphens w:val="0"/>
              <w:spacing w:after="200" w:line="276" w:lineRule="auto"/>
              <w:rPr>
                <w:rFonts w:ascii="Arial" w:hAnsi="Arial" w:cs="Arial"/>
                <w:b/>
                <w:bCs/>
              </w:rPr>
            </w:pPr>
          </w:p>
        </w:tc>
        <w:tc>
          <w:tcPr>
            <w:tcW w:w="2262" w:type="dxa"/>
          </w:tcPr>
          <w:p w:rsidR="002E4D3F" w:rsidRDefault="002E4D3F" w:rsidP="00B5623A">
            <w:pPr>
              <w:widowControl/>
              <w:suppressAutoHyphens w:val="0"/>
              <w:spacing w:after="200" w:line="276" w:lineRule="auto"/>
              <w:rPr>
                <w:rFonts w:ascii="Arial" w:hAnsi="Arial" w:cs="Arial"/>
                <w:b/>
                <w:bCs/>
              </w:rPr>
            </w:pPr>
          </w:p>
        </w:tc>
        <w:tc>
          <w:tcPr>
            <w:tcW w:w="3471" w:type="dxa"/>
          </w:tcPr>
          <w:p w:rsidR="002E4D3F" w:rsidRDefault="002E4D3F" w:rsidP="00B5623A">
            <w:pPr>
              <w:widowControl/>
              <w:suppressAutoHyphens w:val="0"/>
              <w:spacing w:after="200" w:line="276" w:lineRule="auto"/>
              <w:rPr>
                <w:rFonts w:ascii="Arial" w:hAnsi="Arial" w:cs="Arial"/>
                <w:b/>
                <w:bCs/>
              </w:rPr>
            </w:pPr>
          </w:p>
        </w:tc>
        <w:tc>
          <w:tcPr>
            <w:tcW w:w="4099" w:type="dxa"/>
          </w:tcPr>
          <w:p w:rsidR="002E4D3F" w:rsidRDefault="002E4D3F" w:rsidP="00B5623A">
            <w:pPr>
              <w:widowControl/>
              <w:suppressAutoHyphens w:val="0"/>
              <w:spacing w:after="200" w:line="276" w:lineRule="auto"/>
              <w:rPr>
                <w:rFonts w:ascii="Arial" w:hAnsi="Arial" w:cs="Arial"/>
                <w:b/>
                <w:bCs/>
              </w:rPr>
            </w:pPr>
          </w:p>
        </w:tc>
      </w:tr>
    </w:tbl>
    <w:p w:rsidR="00AD142B" w:rsidRDefault="00AD142B" w:rsidP="00DF30BD">
      <w:pPr>
        <w:widowControl/>
        <w:suppressAutoHyphens w:val="0"/>
        <w:spacing w:after="200" w:line="276" w:lineRule="auto"/>
        <w:rPr>
          <w:rFonts w:ascii="Arial" w:hAnsi="Arial" w:cs="Arial"/>
          <w:b/>
          <w:bCs/>
        </w:rPr>
      </w:pPr>
    </w:p>
    <w:p w:rsidR="00DF30BD" w:rsidRDefault="00DF30BD" w:rsidP="00DF30BD">
      <w:pPr>
        <w:widowControl/>
        <w:suppressAutoHyphens w:val="0"/>
        <w:spacing w:after="200" w:line="276" w:lineRule="auto"/>
        <w:rPr>
          <w:rFonts w:ascii="Arial" w:hAnsi="Arial" w:cs="Arial"/>
          <w:b/>
          <w:bCs/>
        </w:rPr>
      </w:pPr>
      <w:r>
        <w:rPr>
          <w:rFonts w:ascii="Arial" w:hAnsi="Arial" w:cs="Arial"/>
          <w:b/>
          <w:bCs/>
        </w:rPr>
        <w:t xml:space="preserve">                                          SPECIAL</w:t>
      </w:r>
      <w:r w:rsidRPr="00D1554B">
        <w:rPr>
          <w:rFonts w:ascii="Arial" w:hAnsi="Arial" w:cs="Arial"/>
          <w:b/>
          <w:bCs/>
        </w:rPr>
        <w:t xml:space="preserve"> TERMS &amp; CONDITIONS</w:t>
      </w:r>
      <w:r>
        <w:rPr>
          <w:rFonts w:ascii="Arial" w:hAnsi="Arial" w:cs="Arial"/>
          <w:b/>
          <w:bCs/>
        </w:rPr>
        <w:t xml:space="preserve"> [STC]</w:t>
      </w:r>
    </w:p>
    <w:tbl>
      <w:tblPr>
        <w:tblW w:w="10578" w:type="dxa"/>
        <w:tblInd w:w="93" w:type="dxa"/>
        <w:tblLook w:val="04A0" w:firstRow="1" w:lastRow="0" w:firstColumn="1" w:lastColumn="0" w:noHBand="0" w:noVBand="1"/>
      </w:tblPr>
      <w:tblGrid>
        <w:gridCol w:w="986"/>
        <w:gridCol w:w="9592"/>
      </w:tblGrid>
      <w:tr w:rsidR="00492D75" w:rsidRPr="00BD23C0" w:rsidTr="00A2459B">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492D75" w:rsidRDefault="002C4873" w:rsidP="00DF30BD">
            <w:pPr>
              <w:jc w:val="center"/>
              <w:rPr>
                <w:color w:val="000000"/>
                <w:sz w:val="20"/>
              </w:rPr>
            </w:pPr>
            <w:r>
              <w:rPr>
                <w:color w:val="000000"/>
                <w:sz w:val="20"/>
              </w:rPr>
              <w:t>1</w:t>
            </w:r>
          </w:p>
        </w:tc>
        <w:tc>
          <w:tcPr>
            <w:tcW w:w="9592" w:type="dxa"/>
            <w:tcBorders>
              <w:top w:val="single" w:sz="4" w:space="0" w:color="auto"/>
              <w:left w:val="nil"/>
              <w:bottom w:val="single" w:sz="4" w:space="0" w:color="auto"/>
              <w:right w:val="single" w:sz="4" w:space="0" w:color="auto"/>
            </w:tcBorders>
            <w:shd w:val="clear" w:color="auto" w:fill="auto"/>
          </w:tcPr>
          <w:p w:rsidR="00492D75" w:rsidRPr="00FE5686" w:rsidRDefault="00492D75" w:rsidP="001A7738">
            <w:pPr>
              <w:tabs>
                <w:tab w:val="left" w:pos="851"/>
              </w:tabs>
              <w:jc w:val="both"/>
              <w:rPr>
                <w:rFonts w:ascii="Verdana" w:hAnsi="Verdana"/>
                <w:color w:val="000000"/>
                <w:sz w:val="20"/>
              </w:rPr>
            </w:pPr>
            <w:r w:rsidRPr="00FE5686">
              <w:rPr>
                <w:rFonts w:ascii="Verdana" w:hAnsi="Verdana"/>
                <w:sz w:val="20"/>
              </w:rPr>
              <w:t xml:space="preserve">The contract shall be valid for the period of </w:t>
            </w:r>
            <w:r>
              <w:rPr>
                <w:rFonts w:ascii="Verdana" w:hAnsi="Verdana"/>
                <w:sz w:val="20"/>
              </w:rPr>
              <w:t>one year</w:t>
            </w:r>
            <w:r w:rsidRPr="00FE5686">
              <w:rPr>
                <w:rFonts w:ascii="Verdana" w:hAnsi="Verdana"/>
                <w:sz w:val="20"/>
              </w:rPr>
              <w:t xml:space="preserve"> form the date of contract. NFL at its sole option can extend the period of contract by three months. </w:t>
            </w:r>
          </w:p>
        </w:tc>
      </w:tr>
      <w:tr w:rsidR="00492D75" w:rsidRPr="00BD23C0" w:rsidTr="00A2459B">
        <w:trPr>
          <w:trHeight w:val="242"/>
        </w:trPr>
        <w:tc>
          <w:tcPr>
            <w:tcW w:w="986" w:type="dxa"/>
            <w:tcBorders>
              <w:top w:val="nil"/>
              <w:left w:val="single" w:sz="4" w:space="0" w:color="auto"/>
              <w:bottom w:val="single" w:sz="4" w:space="0" w:color="auto"/>
              <w:right w:val="single" w:sz="4" w:space="0" w:color="auto"/>
            </w:tcBorders>
            <w:shd w:val="clear" w:color="auto" w:fill="auto"/>
          </w:tcPr>
          <w:p w:rsidR="00492D75" w:rsidRPr="00BD23C0" w:rsidRDefault="00492D75" w:rsidP="00DF30BD">
            <w:pPr>
              <w:jc w:val="center"/>
              <w:rPr>
                <w:color w:val="000000"/>
                <w:sz w:val="20"/>
              </w:rPr>
            </w:pPr>
            <w:r>
              <w:rPr>
                <w:color w:val="000000"/>
                <w:sz w:val="20"/>
              </w:rPr>
              <w:t>2</w:t>
            </w:r>
          </w:p>
        </w:tc>
        <w:tc>
          <w:tcPr>
            <w:tcW w:w="9592" w:type="dxa"/>
            <w:tcBorders>
              <w:top w:val="nil"/>
              <w:left w:val="nil"/>
              <w:bottom w:val="single" w:sz="4" w:space="0" w:color="auto"/>
              <w:right w:val="single" w:sz="4" w:space="0" w:color="auto"/>
            </w:tcBorders>
            <w:shd w:val="clear" w:color="auto" w:fill="auto"/>
          </w:tcPr>
          <w:p w:rsidR="00492D75" w:rsidRPr="003846CB" w:rsidRDefault="00492D75" w:rsidP="00C72052">
            <w:pPr>
              <w:jc w:val="both"/>
              <w:rPr>
                <w:rFonts w:ascii="Verdana" w:eastAsiaTheme="minorHAnsi" w:hAnsi="Verdana" w:cs="Verdana"/>
                <w:color w:val="000000"/>
                <w:sz w:val="20"/>
                <w:lang w:eastAsia="en-US" w:bidi="hi-IN"/>
              </w:rPr>
            </w:pPr>
            <w:r w:rsidRPr="009C6766">
              <w:rPr>
                <w:rFonts w:ascii="Verdana" w:eastAsiaTheme="minorHAnsi" w:hAnsi="Verdana" w:cs="Verdana"/>
                <w:b/>
                <w:bCs/>
                <w:color w:val="000000"/>
                <w:sz w:val="20"/>
                <w:lang w:eastAsia="en-US" w:bidi="hi-IN"/>
              </w:rPr>
              <w:t xml:space="preserve">The quantity of </w:t>
            </w:r>
            <w:r w:rsidR="00C72052" w:rsidRPr="009C6766">
              <w:rPr>
                <w:rFonts w:ascii="Verdana" w:eastAsiaTheme="minorHAnsi" w:hAnsi="Verdana" w:cs="Verdana"/>
                <w:b/>
                <w:bCs/>
                <w:color w:val="000000"/>
                <w:sz w:val="20"/>
                <w:lang w:eastAsia="en-US" w:bidi="hi-IN"/>
              </w:rPr>
              <w:t xml:space="preserve">2500 </w:t>
            </w:r>
            <w:r w:rsidRPr="009C6766">
              <w:rPr>
                <w:rFonts w:ascii="Verdana" w:eastAsiaTheme="minorHAnsi" w:hAnsi="Verdana" w:cs="Verdana"/>
                <w:b/>
                <w:bCs/>
                <w:color w:val="000000"/>
                <w:sz w:val="20"/>
                <w:lang w:eastAsia="en-US" w:bidi="hi-IN"/>
              </w:rPr>
              <w:t>MT is our estimated requirement in the period of one year.</w:t>
            </w:r>
            <w:r w:rsidR="009E4306" w:rsidRPr="009C6766">
              <w:rPr>
                <w:rFonts w:ascii="Verdana" w:eastAsiaTheme="minorHAnsi" w:hAnsi="Verdana" w:cs="Verdana"/>
                <w:b/>
                <w:bCs/>
                <w:color w:val="000000"/>
                <w:sz w:val="20"/>
                <w:lang w:eastAsia="en-US" w:bidi="hi-IN"/>
              </w:rPr>
              <w:t xml:space="preserve"> However NFL does not guarantee to take any minimum quantity</w:t>
            </w:r>
            <w:r w:rsidR="009E4306">
              <w:rPr>
                <w:rFonts w:ascii="Verdana" w:eastAsiaTheme="minorHAnsi" w:hAnsi="Verdana" w:cs="Verdana"/>
                <w:color w:val="000000"/>
                <w:sz w:val="20"/>
                <w:lang w:eastAsia="en-US" w:bidi="hi-IN"/>
              </w:rPr>
              <w:t>.</w:t>
            </w:r>
            <w:r>
              <w:rPr>
                <w:rFonts w:ascii="Verdana" w:eastAsiaTheme="minorHAnsi" w:hAnsi="Verdana" w:cs="Verdana"/>
                <w:color w:val="000000"/>
                <w:sz w:val="20"/>
                <w:lang w:eastAsia="en-US" w:bidi="hi-IN"/>
              </w:rPr>
              <w:t xml:space="preserve"> </w:t>
            </w:r>
            <w:r w:rsidRPr="00492D75">
              <w:rPr>
                <w:rFonts w:ascii="Verdana" w:eastAsiaTheme="minorHAnsi" w:hAnsi="Verdana" w:cs="Verdana"/>
                <w:color w:val="000000"/>
                <w:sz w:val="20"/>
                <w:lang w:eastAsia="en-US" w:bidi="hi-IN"/>
              </w:rPr>
              <w:t xml:space="preserve">The quantity may vary by ± 10% </w:t>
            </w:r>
            <w:r w:rsidRPr="00FE5686">
              <w:rPr>
                <w:rFonts w:ascii="Verdana" w:hAnsi="Verdana"/>
                <w:sz w:val="20"/>
              </w:rPr>
              <w:t xml:space="preserve">during the period of contract </w:t>
            </w:r>
            <w:r w:rsidRPr="00492D75">
              <w:rPr>
                <w:rFonts w:ascii="Verdana" w:eastAsiaTheme="minorHAnsi" w:hAnsi="Verdana" w:cs="Verdana"/>
                <w:color w:val="000000"/>
                <w:sz w:val="20"/>
                <w:lang w:eastAsia="en-US" w:bidi="hi-IN"/>
              </w:rPr>
              <w:t>at the sole option of NFL.</w:t>
            </w:r>
            <w:r w:rsidRPr="00390936">
              <w:rPr>
                <w:sz w:val="22"/>
                <w:szCs w:val="22"/>
              </w:rPr>
              <w:t xml:space="preserve"> </w:t>
            </w:r>
          </w:p>
        </w:tc>
      </w:tr>
      <w:tr w:rsidR="00492D75"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492D75" w:rsidRDefault="00492D75" w:rsidP="00DF30BD">
            <w:pPr>
              <w:jc w:val="center"/>
              <w:rPr>
                <w:color w:val="000000"/>
                <w:sz w:val="20"/>
              </w:rPr>
            </w:pPr>
            <w:r>
              <w:rPr>
                <w:color w:val="000000"/>
                <w:sz w:val="20"/>
              </w:rPr>
              <w:t>3</w:t>
            </w:r>
          </w:p>
        </w:tc>
        <w:tc>
          <w:tcPr>
            <w:tcW w:w="9592" w:type="dxa"/>
            <w:tcBorders>
              <w:top w:val="nil"/>
              <w:left w:val="nil"/>
              <w:bottom w:val="single" w:sz="4" w:space="0" w:color="auto"/>
              <w:right w:val="single" w:sz="4" w:space="0" w:color="auto"/>
            </w:tcBorders>
            <w:shd w:val="clear" w:color="auto" w:fill="auto"/>
          </w:tcPr>
          <w:p w:rsidR="00492D75" w:rsidRPr="00E14BEB" w:rsidRDefault="00492D75" w:rsidP="00880293">
            <w:pPr>
              <w:autoSpaceDE w:val="0"/>
              <w:autoSpaceDN w:val="0"/>
              <w:adjustRightInd w:val="0"/>
              <w:jc w:val="both"/>
              <w:rPr>
                <w:b/>
                <w:bCs/>
                <w:color w:val="000000"/>
                <w:sz w:val="20"/>
                <w:highlight w:val="yellow"/>
              </w:rPr>
            </w:pPr>
            <w:r w:rsidRPr="003846CB">
              <w:rPr>
                <w:rFonts w:ascii="Verdana" w:hAnsi="Verdana"/>
                <w:sz w:val="20"/>
              </w:rPr>
              <w:t xml:space="preserve">If at any time during the currency of P.O., whole or any part of quantity of </w:t>
            </w:r>
            <w:r w:rsidR="00880293">
              <w:rPr>
                <w:rFonts w:ascii="Verdana" w:hAnsi="Verdana"/>
                <w:sz w:val="20"/>
              </w:rPr>
              <w:t>Bentonite Clay</w:t>
            </w:r>
            <w:r w:rsidRPr="003846CB">
              <w:rPr>
                <w:rFonts w:ascii="Verdana" w:hAnsi="Verdana"/>
                <w:sz w:val="20"/>
              </w:rPr>
              <w:t xml:space="preserve"> is not required due to production limitation or for any reason whatsoever, the part quantity of P.O. for which DOs have not been issued shall stand lapsed and supplier shall have no claim for any compensation on account of any profit or advantage which the supplier might have derived from the execution of P.O. in full</w:t>
            </w:r>
          </w:p>
        </w:tc>
      </w:tr>
      <w:tr w:rsidR="00492D75"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492D75" w:rsidRDefault="00492D75" w:rsidP="00DF30BD">
            <w:pPr>
              <w:jc w:val="center"/>
              <w:rPr>
                <w:color w:val="000000"/>
                <w:sz w:val="20"/>
              </w:rPr>
            </w:pPr>
            <w:r>
              <w:rPr>
                <w:color w:val="000000"/>
                <w:sz w:val="20"/>
              </w:rPr>
              <w:t>4</w:t>
            </w:r>
          </w:p>
        </w:tc>
        <w:tc>
          <w:tcPr>
            <w:tcW w:w="9592" w:type="dxa"/>
            <w:tcBorders>
              <w:top w:val="single" w:sz="4" w:space="0" w:color="auto"/>
              <w:left w:val="nil"/>
              <w:bottom w:val="single" w:sz="4" w:space="0" w:color="auto"/>
              <w:right w:val="single" w:sz="4" w:space="0" w:color="auto"/>
            </w:tcBorders>
            <w:shd w:val="clear" w:color="auto" w:fill="auto"/>
          </w:tcPr>
          <w:p w:rsidR="00492D75" w:rsidRPr="00484ED0" w:rsidRDefault="00492D75" w:rsidP="00DF30BD">
            <w:pPr>
              <w:jc w:val="both"/>
              <w:rPr>
                <w:sz w:val="20"/>
                <w:u w:val="single"/>
              </w:rPr>
            </w:pPr>
            <w:r w:rsidRPr="00492D75">
              <w:rPr>
                <w:rFonts w:ascii="Verdana" w:hAnsi="Verdana"/>
                <w:sz w:val="20"/>
              </w:rPr>
              <w:t>NFL reserves the right to short close the contract in case of unsatisfactory performance, without any financial implication on NFL</w:t>
            </w:r>
          </w:p>
        </w:tc>
      </w:tr>
      <w:tr w:rsidR="00492D75"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492D75" w:rsidRPr="00FE5686" w:rsidRDefault="00492D75" w:rsidP="00DF30BD">
            <w:pPr>
              <w:jc w:val="center"/>
              <w:rPr>
                <w:color w:val="000000"/>
                <w:sz w:val="20"/>
              </w:rPr>
            </w:pPr>
            <w:r w:rsidRPr="00FE5686">
              <w:rPr>
                <w:color w:val="000000"/>
                <w:sz w:val="20"/>
              </w:rPr>
              <w:t>5</w:t>
            </w:r>
          </w:p>
        </w:tc>
        <w:tc>
          <w:tcPr>
            <w:tcW w:w="9592" w:type="dxa"/>
            <w:tcBorders>
              <w:top w:val="nil"/>
              <w:left w:val="nil"/>
              <w:bottom w:val="single" w:sz="4" w:space="0" w:color="auto"/>
              <w:right w:val="single" w:sz="4" w:space="0" w:color="auto"/>
            </w:tcBorders>
            <w:shd w:val="clear" w:color="auto" w:fill="auto"/>
          </w:tcPr>
          <w:p w:rsidR="00492D75" w:rsidRPr="00FE5686" w:rsidRDefault="00492D75" w:rsidP="00492D75">
            <w:pPr>
              <w:tabs>
                <w:tab w:val="left" w:pos="851"/>
              </w:tabs>
              <w:jc w:val="both"/>
              <w:rPr>
                <w:rFonts w:ascii="Verdana" w:hAnsi="Verdana"/>
                <w:snapToGrid w:val="0"/>
                <w:sz w:val="20"/>
              </w:rPr>
            </w:pPr>
            <w:r w:rsidRPr="005E13FD">
              <w:rPr>
                <w:rFonts w:ascii="Verdana" w:hAnsi="Verdana"/>
                <w:sz w:val="20"/>
              </w:rPr>
              <w:t>Delivery will be taken in staggered manner against Delivery Order</w:t>
            </w:r>
            <w:r>
              <w:rPr>
                <w:rFonts w:ascii="Verdana" w:hAnsi="Verdana"/>
                <w:sz w:val="20"/>
              </w:rPr>
              <w:t xml:space="preserve">(s) issued by NFL Store </w:t>
            </w:r>
            <w:proofErr w:type="spellStart"/>
            <w:r>
              <w:rPr>
                <w:rFonts w:ascii="Verdana" w:hAnsi="Verdana"/>
                <w:sz w:val="20"/>
              </w:rPr>
              <w:t>Deptt</w:t>
            </w:r>
            <w:proofErr w:type="spellEnd"/>
            <w:r>
              <w:rPr>
                <w:rFonts w:ascii="Verdana" w:hAnsi="Verdana"/>
                <w:sz w:val="20"/>
              </w:rPr>
              <w:t xml:space="preserve">. </w:t>
            </w:r>
            <w:proofErr w:type="gramStart"/>
            <w:r w:rsidRPr="005E13FD">
              <w:rPr>
                <w:rFonts w:ascii="Verdana" w:hAnsi="Verdana"/>
                <w:sz w:val="20"/>
              </w:rPr>
              <w:t>from</w:t>
            </w:r>
            <w:proofErr w:type="gramEnd"/>
            <w:r w:rsidRPr="005E13FD">
              <w:rPr>
                <w:rFonts w:ascii="Verdana" w:hAnsi="Verdana"/>
                <w:sz w:val="20"/>
              </w:rPr>
              <w:t xml:space="preserve"> time to time depending upon its actual requirement, within contractual validity period .</w:t>
            </w:r>
          </w:p>
        </w:tc>
      </w:tr>
      <w:tr w:rsidR="002C4873"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2C4873" w:rsidRPr="00FE5686" w:rsidRDefault="00E42367" w:rsidP="00DF30BD">
            <w:pPr>
              <w:jc w:val="center"/>
              <w:rPr>
                <w:color w:val="000000"/>
                <w:sz w:val="20"/>
              </w:rPr>
            </w:pPr>
            <w:r>
              <w:rPr>
                <w:color w:val="000000"/>
                <w:sz w:val="20"/>
              </w:rPr>
              <w:t>6</w:t>
            </w:r>
          </w:p>
        </w:tc>
        <w:tc>
          <w:tcPr>
            <w:tcW w:w="9592" w:type="dxa"/>
            <w:tcBorders>
              <w:top w:val="nil"/>
              <w:left w:val="nil"/>
              <w:bottom w:val="single" w:sz="4" w:space="0" w:color="auto"/>
              <w:right w:val="single" w:sz="4" w:space="0" w:color="auto"/>
            </w:tcBorders>
            <w:shd w:val="clear" w:color="auto" w:fill="auto"/>
          </w:tcPr>
          <w:p w:rsidR="002C4873" w:rsidRPr="002C4873" w:rsidRDefault="002C4873" w:rsidP="00492D75">
            <w:pPr>
              <w:tabs>
                <w:tab w:val="left" w:pos="851"/>
              </w:tabs>
              <w:jc w:val="both"/>
              <w:rPr>
                <w:b/>
                <w:color w:val="000000"/>
                <w:sz w:val="22"/>
                <w:szCs w:val="22"/>
              </w:rPr>
            </w:pPr>
            <w:r w:rsidRPr="002C4873">
              <w:rPr>
                <w:b/>
                <w:color w:val="000000"/>
                <w:sz w:val="22"/>
                <w:szCs w:val="22"/>
              </w:rPr>
              <w:t>ACCEPTANCE/REJECTION OF THE MATERIAL</w:t>
            </w:r>
          </w:p>
          <w:p w:rsidR="002C4873" w:rsidRPr="005E13FD" w:rsidRDefault="002C4873" w:rsidP="00492D75">
            <w:pPr>
              <w:tabs>
                <w:tab w:val="left" w:pos="851"/>
              </w:tabs>
              <w:jc w:val="both"/>
              <w:rPr>
                <w:rFonts w:ascii="Verdana" w:hAnsi="Verdana"/>
                <w:sz w:val="20"/>
              </w:rPr>
            </w:pPr>
            <w:r w:rsidRPr="00F673CA">
              <w:rPr>
                <w:rFonts w:ascii="Verdana" w:hAnsi="Verdana"/>
                <w:sz w:val="20"/>
              </w:rPr>
              <w:t>The material will be accepted as per NFL Laboratory Analysis and results. The results of NFL Laboratory Analysis will be binding on the supplier and payment will be released according to these results only. However, in case of abnormal variation in results of Lab. Analysis, telephonic intimation shall be sent to supplier. NFL may agree for joint inspection at NFL’s Laboratory, if so, desired by the supplier and the results of joint inspection at NFL’s Laboratory shall be final and binding of both the parties</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Pr="00FE5686" w:rsidRDefault="009E4306" w:rsidP="00DF30BD">
            <w:pPr>
              <w:jc w:val="center"/>
              <w:rPr>
                <w:color w:val="000000"/>
                <w:sz w:val="20"/>
              </w:rPr>
            </w:pPr>
            <w:r>
              <w:rPr>
                <w:color w:val="000000"/>
                <w:sz w:val="20"/>
              </w:rPr>
              <w:t>7</w:t>
            </w:r>
          </w:p>
        </w:tc>
        <w:tc>
          <w:tcPr>
            <w:tcW w:w="9592" w:type="dxa"/>
            <w:tcBorders>
              <w:top w:val="nil"/>
              <w:left w:val="nil"/>
              <w:bottom w:val="single" w:sz="4" w:space="0" w:color="auto"/>
              <w:right w:val="single" w:sz="4" w:space="0" w:color="auto"/>
            </w:tcBorders>
            <w:shd w:val="clear" w:color="auto" w:fill="auto"/>
          </w:tcPr>
          <w:p w:rsidR="009E4306" w:rsidRPr="00B3071E" w:rsidRDefault="009E4306" w:rsidP="00461CF5">
            <w:pPr>
              <w:autoSpaceDE w:val="0"/>
              <w:autoSpaceDN w:val="0"/>
              <w:adjustRightInd w:val="0"/>
              <w:rPr>
                <w:b/>
                <w:bCs/>
                <w:color w:val="000000"/>
                <w:sz w:val="20"/>
              </w:rPr>
            </w:pPr>
            <w:r w:rsidRPr="00403459">
              <w:rPr>
                <w:b/>
                <w:bCs/>
                <w:color w:val="000000"/>
                <w:sz w:val="20"/>
                <w:u w:val="single"/>
              </w:rPr>
              <w:t>VARIATION IN WEIGHMENT</w:t>
            </w:r>
            <w:r w:rsidRPr="00B3071E">
              <w:rPr>
                <w:b/>
                <w:bCs/>
                <w:color w:val="000000"/>
                <w:sz w:val="20"/>
              </w:rPr>
              <w:t>:</w:t>
            </w:r>
          </w:p>
          <w:p w:rsidR="009E4306" w:rsidRPr="00C72052" w:rsidRDefault="009E4306" w:rsidP="00461CF5">
            <w:pPr>
              <w:numPr>
                <w:ilvl w:val="0"/>
                <w:numId w:val="20"/>
              </w:numPr>
              <w:autoSpaceDE w:val="0"/>
              <w:autoSpaceDN w:val="0"/>
              <w:adjustRightInd w:val="0"/>
              <w:rPr>
                <w:rFonts w:ascii="Verdana" w:hAnsi="Verdana"/>
                <w:sz w:val="20"/>
              </w:rPr>
            </w:pPr>
            <w:r w:rsidRPr="00C72052">
              <w:rPr>
                <w:rFonts w:ascii="Verdana" w:hAnsi="Verdana"/>
                <w:sz w:val="20"/>
              </w:rPr>
              <w:t>Weighment at weigh-bridge of NFL will be final and binding on the supplier.</w:t>
            </w:r>
          </w:p>
          <w:p w:rsidR="009E4306" w:rsidRPr="00C72052" w:rsidRDefault="009E4306" w:rsidP="00461CF5">
            <w:pPr>
              <w:numPr>
                <w:ilvl w:val="0"/>
                <w:numId w:val="20"/>
              </w:numPr>
              <w:autoSpaceDE w:val="0"/>
              <w:autoSpaceDN w:val="0"/>
              <w:adjustRightInd w:val="0"/>
              <w:jc w:val="both"/>
              <w:rPr>
                <w:rFonts w:ascii="Verdana" w:hAnsi="Verdana"/>
                <w:sz w:val="20"/>
              </w:rPr>
            </w:pPr>
            <w:r w:rsidRPr="00C72052">
              <w:rPr>
                <w:rFonts w:ascii="Verdana" w:hAnsi="Verdana"/>
                <w:sz w:val="20"/>
              </w:rPr>
              <w:t>Weigh-bridge tolerance for shortage observed in weight up to 0.5% will be allowed. No recovery shall be affected for shortage limited to the above.</w:t>
            </w:r>
          </w:p>
          <w:p w:rsidR="009E4306" w:rsidRPr="00B3071E" w:rsidRDefault="009E4306" w:rsidP="00C72052">
            <w:pPr>
              <w:numPr>
                <w:ilvl w:val="0"/>
                <w:numId w:val="20"/>
              </w:numPr>
              <w:autoSpaceDE w:val="0"/>
              <w:autoSpaceDN w:val="0"/>
              <w:adjustRightInd w:val="0"/>
              <w:jc w:val="both"/>
              <w:rPr>
                <w:b/>
                <w:bCs/>
              </w:rPr>
            </w:pPr>
            <w:r w:rsidRPr="00C72052">
              <w:rPr>
                <w:rFonts w:ascii="Verdana" w:hAnsi="Verdana"/>
                <w:sz w:val="20"/>
              </w:rPr>
              <w:t>In case shortage in weight is more than 0.5%, the recovery shall be affected for the total actual shortage in quantities.</w:t>
            </w:r>
          </w:p>
        </w:tc>
      </w:tr>
      <w:tr w:rsidR="009E4306" w:rsidRPr="00BD23C0" w:rsidTr="00AD142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8</w:t>
            </w:r>
          </w:p>
        </w:tc>
        <w:tc>
          <w:tcPr>
            <w:tcW w:w="9592" w:type="dxa"/>
            <w:tcBorders>
              <w:top w:val="single" w:sz="4" w:space="0" w:color="auto"/>
              <w:left w:val="nil"/>
              <w:bottom w:val="single" w:sz="4" w:space="0" w:color="auto"/>
              <w:right w:val="single" w:sz="4" w:space="0" w:color="auto"/>
            </w:tcBorders>
            <w:shd w:val="clear" w:color="auto" w:fill="auto"/>
          </w:tcPr>
          <w:p w:rsidR="009E4306" w:rsidRPr="003846CB" w:rsidRDefault="009E4306" w:rsidP="00DF30BD">
            <w:pPr>
              <w:jc w:val="both"/>
              <w:rPr>
                <w:rFonts w:ascii="Verdana" w:hAnsi="Verdana"/>
                <w:sz w:val="20"/>
                <w:u w:val="single"/>
              </w:rPr>
            </w:pPr>
            <w:r w:rsidRPr="003846CB">
              <w:rPr>
                <w:rFonts w:ascii="Verdana" w:hAnsi="Verdana"/>
                <w:sz w:val="20"/>
                <w:u w:val="single"/>
              </w:rPr>
              <w:t>REIMBURSEMENT OF STATUTORY LEVIES IN CASE OF VARIATIONS:</w:t>
            </w:r>
          </w:p>
          <w:p w:rsidR="009E4306" w:rsidRPr="003846CB" w:rsidRDefault="009E4306" w:rsidP="00DF30BD">
            <w:pPr>
              <w:jc w:val="both"/>
              <w:rPr>
                <w:rFonts w:ascii="Verdana" w:hAnsi="Verdana"/>
                <w:sz w:val="20"/>
              </w:rPr>
            </w:pPr>
            <w:r w:rsidRPr="003846CB">
              <w:rPr>
                <w:rFonts w:ascii="Verdana" w:hAnsi="Verdana"/>
                <w:sz w:val="20"/>
              </w:rPr>
              <w:t>(a)</w:t>
            </w:r>
            <w:r w:rsidRPr="003846CB">
              <w:rPr>
                <w:rFonts w:ascii="Verdana" w:hAnsi="Verdana"/>
                <w:sz w:val="20"/>
              </w:rPr>
              <w:tab/>
            </w:r>
            <w:r w:rsidRPr="003846CB">
              <w:rPr>
                <w:rFonts w:ascii="Verdana" w:hAnsi="Verdana"/>
                <w:sz w:val="20"/>
                <w:u w:val="single"/>
              </w:rPr>
              <w:t>For increase in statutory levies</w:t>
            </w:r>
            <w:r w:rsidRPr="003846CB">
              <w:rPr>
                <w:rFonts w:ascii="Verdana" w:hAnsi="Verdana"/>
                <w:sz w:val="20"/>
              </w:rPr>
              <w:t xml:space="preserve"> </w:t>
            </w:r>
          </w:p>
          <w:p w:rsidR="009E4306" w:rsidRPr="003846CB" w:rsidRDefault="009E4306" w:rsidP="00DF30BD">
            <w:pPr>
              <w:jc w:val="both"/>
              <w:rPr>
                <w:rFonts w:ascii="Verdana" w:hAnsi="Verdana"/>
                <w:sz w:val="20"/>
              </w:rPr>
            </w:pPr>
            <w:r w:rsidRPr="003846CB">
              <w:rPr>
                <w:rFonts w:ascii="Verdana" w:hAnsi="Verdana"/>
                <w:sz w:val="20"/>
              </w:rPr>
              <w:tab/>
              <w:t xml:space="preserve">In case of increase in statutory levies, the reimbursement for the increase in statutory levies shall be made to the </w:t>
            </w:r>
            <w:proofErr w:type="gramStart"/>
            <w:r w:rsidRPr="003846CB">
              <w:rPr>
                <w:rFonts w:ascii="Verdana" w:hAnsi="Verdana"/>
                <w:sz w:val="20"/>
              </w:rPr>
              <w:t>supplier who actually pay</w:t>
            </w:r>
            <w:proofErr w:type="gramEnd"/>
            <w:r w:rsidRPr="003846CB">
              <w:rPr>
                <w:rFonts w:ascii="Verdana" w:hAnsi="Verdana"/>
                <w:sz w:val="20"/>
              </w:rPr>
              <w:t xml:space="preserve"> the increased statutory levies, their maximum reimbursement due to such increase shall not exceed the differential amount actually paid by the supplier. The total order rate shall be accordingly reworked considering increased rate of levy for arriving at revised landed price of bag. </w:t>
            </w:r>
            <w:r w:rsidRPr="003846CB">
              <w:rPr>
                <w:rFonts w:ascii="Verdana" w:hAnsi="Verdana"/>
                <w:sz w:val="20"/>
              </w:rPr>
              <w:tab/>
              <w:t>However, such increase shall not be allowed to those suppliers who are exempted from paying such statutory levies.</w:t>
            </w:r>
          </w:p>
          <w:p w:rsidR="009E4306" w:rsidRPr="003846CB" w:rsidRDefault="009E4306" w:rsidP="00DF30BD">
            <w:pPr>
              <w:jc w:val="both"/>
              <w:rPr>
                <w:rFonts w:ascii="Verdana" w:hAnsi="Verdana"/>
                <w:sz w:val="20"/>
              </w:rPr>
            </w:pPr>
            <w:r w:rsidRPr="003846CB">
              <w:rPr>
                <w:rFonts w:ascii="Verdana" w:hAnsi="Verdana"/>
                <w:sz w:val="20"/>
              </w:rPr>
              <w:t>(b)</w:t>
            </w:r>
            <w:r w:rsidRPr="003846CB">
              <w:rPr>
                <w:rFonts w:ascii="Verdana" w:hAnsi="Verdana"/>
                <w:sz w:val="20"/>
              </w:rPr>
              <w:tab/>
            </w:r>
            <w:r w:rsidRPr="003846CB">
              <w:rPr>
                <w:rFonts w:ascii="Verdana" w:hAnsi="Verdana"/>
                <w:sz w:val="20"/>
                <w:u w:val="single"/>
              </w:rPr>
              <w:t>For decrease in statutory levies</w:t>
            </w:r>
            <w:r w:rsidRPr="003846CB">
              <w:rPr>
                <w:rFonts w:ascii="Verdana" w:hAnsi="Verdana"/>
                <w:sz w:val="20"/>
              </w:rPr>
              <w:t xml:space="preserve"> </w:t>
            </w:r>
          </w:p>
          <w:p w:rsidR="009E4306" w:rsidRPr="003846CB" w:rsidRDefault="009E4306" w:rsidP="00AD142B">
            <w:pPr>
              <w:jc w:val="both"/>
              <w:rPr>
                <w:rFonts w:ascii="Verdana" w:hAnsi="Verdana"/>
                <w:color w:val="000000"/>
                <w:sz w:val="20"/>
                <w:highlight w:val="yellow"/>
              </w:rPr>
            </w:pPr>
            <w:r w:rsidRPr="003846CB">
              <w:rPr>
                <w:rFonts w:ascii="Verdana" w:hAnsi="Verdana"/>
                <w:sz w:val="20"/>
              </w:rPr>
              <w:tab/>
              <w:t>In case of decrease in statutory levies, the total order rate shall be reduced considering the impact of the actual reduction of statutory levies. The reduction due to decrease in statutory levies shall apply to all the suppliers i.e. to those who are actually paying such levies and also to those who are either fully or partly exempted from paying such statutory levies. In case of fully or partly exempted suppliers, their basic price shall be reduced by back calculations so as to bring their landed price at par with those suppliers who are not exempted from such levies</w:t>
            </w:r>
          </w:p>
        </w:tc>
      </w:tr>
      <w:tr w:rsidR="009E4306" w:rsidRPr="00BD23C0" w:rsidTr="00FF144E">
        <w:trPr>
          <w:trHeight w:val="2960"/>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lastRenderedPageBreak/>
              <w:t>9</w:t>
            </w:r>
          </w:p>
        </w:tc>
        <w:tc>
          <w:tcPr>
            <w:tcW w:w="9592" w:type="dxa"/>
            <w:tcBorders>
              <w:top w:val="single" w:sz="4" w:space="0" w:color="auto"/>
              <w:left w:val="nil"/>
              <w:bottom w:val="single" w:sz="4" w:space="0" w:color="auto"/>
              <w:right w:val="single" w:sz="4" w:space="0" w:color="auto"/>
            </w:tcBorders>
            <w:shd w:val="clear" w:color="auto" w:fill="auto"/>
          </w:tcPr>
          <w:p w:rsidR="009E4306" w:rsidRPr="003846CB" w:rsidRDefault="009E4306" w:rsidP="00DF30BD">
            <w:pPr>
              <w:tabs>
                <w:tab w:val="left" w:pos="851"/>
              </w:tabs>
              <w:ind w:left="851" w:hanging="851"/>
              <w:jc w:val="both"/>
              <w:rPr>
                <w:rFonts w:ascii="Verdana" w:hAnsi="Verdana"/>
                <w:b/>
                <w:sz w:val="20"/>
                <w:u w:val="single"/>
              </w:rPr>
            </w:pPr>
            <w:r w:rsidRPr="003846CB">
              <w:rPr>
                <w:rFonts w:ascii="Verdana" w:hAnsi="Verdana"/>
                <w:bCs/>
                <w:sz w:val="20"/>
                <w:u w:val="single"/>
              </w:rPr>
              <w:t>EFFECTIVE DATE IN CASE OF CHANGE IN STATUTORY LEVIES</w:t>
            </w:r>
            <w:r w:rsidRPr="003846CB">
              <w:rPr>
                <w:rFonts w:ascii="Verdana" w:hAnsi="Verdana"/>
                <w:bCs/>
                <w:sz w:val="20"/>
              </w:rPr>
              <w:t>:</w:t>
            </w:r>
            <w:r w:rsidRPr="003846CB">
              <w:rPr>
                <w:rFonts w:ascii="Verdana" w:hAnsi="Verdana"/>
                <w:bCs/>
                <w:sz w:val="20"/>
              </w:rPr>
              <w:tab/>
            </w:r>
          </w:p>
          <w:p w:rsidR="009E4306" w:rsidRPr="003846CB" w:rsidRDefault="009E4306" w:rsidP="00DF30BD">
            <w:pPr>
              <w:tabs>
                <w:tab w:val="left" w:pos="1560"/>
              </w:tabs>
              <w:jc w:val="both"/>
              <w:rPr>
                <w:rFonts w:ascii="Verdana" w:hAnsi="Verdana"/>
                <w:bCs/>
                <w:sz w:val="20"/>
              </w:rPr>
            </w:pPr>
            <w:r w:rsidRPr="003846CB">
              <w:rPr>
                <w:rFonts w:ascii="Verdana" w:hAnsi="Verdana"/>
                <w:bCs/>
                <w:sz w:val="20"/>
              </w:rPr>
              <w:t xml:space="preserve">In case of any change in statutory levies on </w:t>
            </w:r>
            <w:r>
              <w:rPr>
                <w:rFonts w:ascii="Verdana" w:hAnsi="Verdana"/>
                <w:bCs/>
                <w:sz w:val="20"/>
              </w:rPr>
              <w:t>Sulphuric Acid</w:t>
            </w:r>
            <w:r w:rsidRPr="003846CB">
              <w:rPr>
                <w:rFonts w:ascii="Verdana" w:hAnsi="Verdana"/>
                <w:bCs/>
                <w:sz w:val="20"/>
              </w:rPr>
              <w:t xml:space="preserve"> like the changed levies shall be payable for all supplies made from suppliers factory on &amp; after the date from which such change has come into effect.  Date of receipt at consignee place shall not be considered for payment of changed statutory levies, provided the lot is dispatched from the works of the suppliers on or before the stipulated last date of supply.</w:t>
            </w:r>
          </w:p>
          <w:p w:rsidR="009E4306" w:rsidRPr="003846CB" w:rsidRDefault="009E4306" w:rsidP="00DF30BD">
            <w:pPr>
              <w:tabs>
                <w:tab w:val="left" w:pos="1560"/>
              </w:tabs>
              <w:jc w:val="both"/>
              <w:rPr>
                <w:rFonts w:ascii="Verdana" w:hAnsi="Verdana"/>
                <w:sz w:val="20"/>
              </w:rPr>
            </w:pPr>
            <w:r w:rsidRPr="003846CB">
              <w:rPr>
                <w:rFonts w:ascii="Verdana" w:hAnsi="Verdana"/>
                <w:sz w:val="20"/>
              </w:rPr>
              <w:t>For material dispatched after the expiry of scheduled delivery date, the lower of the rates of statutory levies (amongst existing and changed rates as on date of dispatch) shall be considered for the payment/reimbursement.</w:t>
            </w:r>
          </w:p>
          <w:p w:rsidR="009E4306" w:rsidRPr="003846CB" w:rsidRDefault="009E4306" w:rsidP="00FF144E">
            <w:pPr>
              <w:jc w:val="both"/>
              <w:rPr>
                <w:rFonts w:ascii="Verdana" w:hAnsi="Verdana"/>
                <w:color w:val="000000"/>
                <w:sz w:val="20"/>
              </w:rPr>
            </w:pPr>
            <w:r w:rsidRPr="003846CB">
              <w:rPr>
                <w:rFonts w:ascii="Verdana" w:hAnsi="Verdana"/>
                <w:bCs/>
                <w:sz w:val="20"/>
              </w:rPr>
              <w:t xml:space="preserve">This shall be applicable for parties actually paying such levies and not for those who are exempted fully from such levies.  For such parties, the date of receipts of </w:t>
            </w:r>
            <w:r>
              <w:rPr>
                <w:rFonts w:ascii="Verdana" w:hAnsi="Verdana"/>
                <w:bCs/>
                <w:sz w:val="20"/>
              </w:rPr>
              <w:t xml:space="preserve">Sulphuric </w:t>
            </w:r>
            <w:proofErr w:type="gramStart"/>
            <w:r>
              <w:rPr>
                <w:rFonts w:ascii="Verdana" w:hAnsi="Verdana"/>
                <w:bCs/>
                <w:sz w:val="20"/>
              </w:rPr>
              <w:t xml:space="preserve">Acid </w:t>
            </w:r>
            <w:r w:rsidRPr="003846CB">
              <w:rPr>
                <w:rFonts w:ascii="Verdana" w:hAnsi="Verdana"/>
                <w:bCs/>
                <w:sz w:val="20"/>
              </w:rPr>
              <w:t xml:space="preserve"> at</w:t>
            </w:r>
            <w:proofErr w:type="gramEnd"/>
            <w:r w:rsidRPr="003846CB">
              <w:rPr>
                <w:rFonts w:ascii="Verdana" w:hAnsi="Verdana"/>
                <w:bCs/>
                <w:sz w:val="20"/>
              </w:rPr>
              <w:t xml:space="preserve"> consignee site shall be considered for price fixation due to change in statutory levies."</w:t>
            </w:r>
          </w:p>
        </w:tc>
      </w:tr>
      <w:tr w:rsidR="009E4306" w:rsidRPr="00BD23C0" w:rsidTr="00FF144E">
        <w:trPr>
          <w:trHeight w:val="1412"/>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10</w:t>
            </w:r>
          </w:p>
        </w:tc>
        <w:tc>
          <w:tcPr>
            <w:tcW w:w="9592" w:type="dxa"/>
            <w:tcBorders>
              <w:top w:val="single" w:sz="4" w:space="0" w:color="auto"/>
              <w:left w:val="nil"/>
              <w:bottom w:val="single" w:sz="4" w:space="0" w:color="auto"/>
              <w:right w:val="single" w:sz="4" w:space="0" w:color="auto"/>
            </w:tcBorders>
            <w:shd w:val="clear" w:color="auto" w:fill="auto"/>
          </w:tcPr>
          <w:p w:rsidR="009E4306" w:rsidRPr="003846CB" w:rsidRDefault="009E4306" w:rsidP="00DF30BD">
            <w:pPr>
              <w:tabs>
                <w:tab w:val="left" w:pos="851"/>
              </w:tabs>
              <w:jc w:val="both"/>
              <w:rPr>
                <w:rFonts w:ascii="Verdana" w:hAnsi="Verdana"/>
                <w:caps/>
                <w:snapToGrid w:val="0"/>
                <w:sz w:val="20"/>
                <w:u w:val="single"/>
              </w:rPr>
            </w:pPr>
            <w:r w:rsidRPr="003846CB">
              <w:rPr>
                <w:rFonts w:ascii="Verdana" w:hAnsi="Verdana"/>
                <w:caps/>
                <w:snapToGrid w:val="0"/>
                <w:sz w:val="20"/>
                <w:u w:val="single"/>
              </w:rPr>
              <w:t>Transit Insurance and deduction of statutory levies from transporters:</w:t>
            </w:r>
          </w:p>
          <w:p w:rsidR="009E4306" w:rsidRPr="003846CB" w:rsidRDefault="009E4306" w:rsidP="00DF30BD">
            <w:pPr>
              <w:pStyle w:val="ListParagraph"/>
              <w:widowControl/>
              <w:suppressAutoHyphens w:val="0"/>
              <w:spacing w:after="200" w:line="276" w:lineRule="auto"/>
              <w:ind w:left="0"/>
              <w:jc w:val="both"/>
              <w:rPr>
                <w:rFonts w:ascii="Verdana" w:hAnsi="Verdana"/>
                <w:color w:val="000000"/>
                <w:sz w:val="20"/>
                <w:highlight w:val="yellow"/>
              </w:rPr>
            </w:pPr>
            <w:r w:rsidRPr="003846CB">
              <w:rPr>
                <w:rFonts w:ascii="Verdana" w:hAnsi="Verdana"/>
                <w:snapToGrid w:val="0"/>
                <w:sz w:val="20"/>
              </w:rPr>
              <w:t>Since it will be supplier's responsibility to deliver the material at destination. NFL will not take any transit insurance. In other words the supplier is responsible for safe arrival of the material at site. Responsibility of deduction of statutory levies like TDS from transporters will be that of supplier</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11</w:t>
            </w:r>
          </w:p>
        </w:tc>
        <w:tc>
          <w:tcPr>
            <w:tcW w:w="9592" w:type="dxa"/>
            <w:tcBorders>
              <w:top w:val="nil"/>
              <w:left w:val="nil"/>
              <w:bottom w:val="single" w:sz="4" w:space="0" w:color="auto"/>
              <w:right w:val="single" w:sz="4" w:space="0" w:color="auto"/>
            </w:tcBorders>
            <w:shd w:val="clear" w:color="auto" w:fill="auto"/>
          </w:tcPr>
          <w:p w:rsidR="009E4306" w:rsidRPr="003846CB" w:rsidRDefault="009E4306" w:rsidP="00DF30BD">
            <w:pPr>
              <w:tabs>
                <w:tab w:val="left" w:pos="851"/>
              </w:tabs>
              <w:ind w:left="851" w:hanging="851"/>
              <w:jc w:val="both"/>
              <w:rPr>
                <w:rFonts w:ascii="Verdana" w:hAnsi="Verdana"/>
                <w:sz w:val="20"/>
              </w:rPr>
            </w:pPr>
            <w:r w:rsidRPr="003846CB">
              <w:rPr>
                <w:rFonts w:ascii="Verdana" w:eastAsiaTheme="minorHAnsi" w:hAnsi="Verdana"/>
                <w:color w:val="000000"/>
                <w:sz w:val="20"/>
                <w:lang w:eastAsia="en-US" w:bidi="hi-IN"/>
              </w:rPr>
              <w:t>TERMINATION OF THE CONTRACT:</w:t>
            </w:r>
          </w:p>
          <w:p w:rsidR="009E4306" w:rsidRPr="003846CB" w:rsidRDefault="009E4306" w:rsidP="00DF30BD">
            <w:pPr>
              <w:tabs>
                <w:tab w:val="left" w:pos="851"/>
              </w:tabs>
              <w:ind w:left="851" w:hanging="851"/>
              <w:jc w:val="both"/>
              <w:rPr>
                <w:rFonts w:ascii="Verdana" w:hAnsi="Verdana"/>
                <w:sz w:val="20"/>
              </w:rPr>
            </w:pPr>
            <w:r w:rsidRPr="003846CB">
              <w:rPr>
                <w:rFonts w:ascii="Verdana" w:hAnsi="Verdana"/>
                <w:sz w:val="20"/>
              </w:rPr>
              <w:t>The Contract is liable to be terminated if the Contractor: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becomes bankrupt or insolvent or goes into liquidation or is ordered to be wound up or has a receiver appointed on its assets</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 xml:space="preserve">makes an arrangement with or assignments in </w:t>
            </w:r>
            <w:proofErr w:type="spellStart"/>
            <w:r w:rsidRPr="003846CB">
              <w:rPr>
                <w:rFonts w:ascii="Verdana" w:hAnsi="Verdana"/>
                <w:sz w:val="20"/>
              </w:rPr>
              <w:t>favour</w:t>
            </w:r>
            <w:proofErr w:type="spellEnd"/>
            <w:r w:rsidRPr="003846CB">
              <w:rPr>
                <w:rFonts w:ascii="Verdana" w:hAnsi="Verdana"/>
                <w:sz w:val="20"/>
              </w:rPr>
              <w:t xml:space="preserve"> of his/their creditors or agrees to carry out the contract under a committee or inspection of his/their creditors;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abandons the work;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persistently disregards the instructions of NFL;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fails to adhere to the agreed schedule of work;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assigns or sublets the work in whole or in part thereof without prior written consent of NFL;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defaults in the performance of the contract;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at any time contractor makes default in proceeding with the work/job under the contract with due diligence and continue to do so after a notice issued by NFL; or</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If the contractor obtains the contract with NFL as a result of ring tendering, or with illegal measures;</w:t>
            </w:r>
          </w:p>
          <w:p w:rsidR="009E4306" w:rsidRPr="003846CB" w:rsidRDefault="009E4306" w:rsidP="007F16B8">
            <w:pPr>
              <w:widowControl/>
              <w:numPr>
                <w:ilvl w:val="0"/>
                <w:numId w:val="5"/>
              </w:numPr>
              <w:tabs>
                <w:tab w:val="left" w:pos="721"/>
              </w:tabs>
              <w:suppressAutoHyphens w:val="0"/>
              <w:ind w:left="901" w:hanging="567"/>
              <w:jc w:val="both"/>
              <w:rPr>
                <w:rFonts w:ascii="Verdana" w:hAnsi="Verdana"/>
                <w:sz w:val="20"/>
              </w:rPr>
            </w:pPr>
            <w:r w:rsidRPr="003846CB">
              <w:rPr>
                <w:rFonts w:ascii="Verdana" w:hAnsi="Verdana"/>
                <w:sz w:val="20"/>
              </w:rPr>
              <w:t>Information submitted by the contractor is found to be incorrect.</w:t>
            </w:r>
          </w:p>
          <w:p w:rsidR="009E4306" w:rsidRPr="003846CB" w:rsidRDefault="009E4306" w:rsidP="00DF30BD">
            <w:pPr>
              <w:widowControl/>
              <w:tabs>
                <w:tab w:val="left" w:pos="1418"/>
              </w:tabs>
              <w:suppressAutoHyphens w:val="0"/>
              <w:jc w:val="both"/>
              <w:rPr>
                <w:rFonts w:ascii="Verdana" w:hAnsi="Verdana"/>
                <w:sz w:val="20"/>
                <w:u w:val="single"/>
              </w:rPr>
            </w:pPr>
            <w:r w:rsidRPr="003846CB">
              <w:rPr>
                <w:rFonts w:ascii="Verdana" w:hAnsi="Verdana"/>
                <w:sz w:val="20"/>
              </w:rPr>
              <w:t xml:space="preserve">Such termination shall be by 15 </w:t>
            </w:r>
            <w:proofErr w:type="spellStart"/>
            <w:r w:rsidRPr="003846CB">
              <w:rPr>
                <w:rFonts w:ascii="Verdana" w:hAnsi="Verdana"/>
                <w:sz w:val="20"/>
              </w:rPr>
              <w:t>days notice</w:t>
            </w:r>
            <w:proofErr w:type="spellEnd"/>
            <w:r w:rsidRPr="003846CB">
              <w:rPr>
                <w:rFonts w:ascii="Verdana" w:hAnsi="Verdana"/>
                <w:sz w:val="20"/>
              </w:rPr>
              <w:t xml:space="preserve"> in writing and no claim/compensation shall be payable by NFL as a result of such termination</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12</w:t>
            </w:r>
          </w:p>
        </w:tc>
        <w:tc>
          <w:tcPr>
            <w:tcW w:w="9592" w:type="dxa"/>
            <w:tcBorders>
              <w:top w:val="nil"/>
              <w:left w:val="nil"/>
              <w:bottom w:val="single" w:sz="4" w:space="0" w:color="auto"/>
              <w:right w:val="single" w:sz="4" w:space="0" w:color="auto"/>
            </w:tcBorders>
            <w:shd w:val="clear" w:color="auto" w:fill="auto"/>
          </w:tcPr>
          <w:p w:rsidR="009E4306" w:rsidRPr="003846CB" w:rsidRDefault="009E4306" w:rsidP="00DF30BD">
            <w:pPr>
              <w:pStyle w:val="Heading8"/>
              <w:tabs>
                <w:tab w:val="left" w:pos="851"/>
              </w:tabs>
              <w:ind w:left="0" w:firstLine="0"/>
              <w:jc w:val="left"/>
              <w:rPr>
                <w:rFonts w:ascii="Verdana" w:hAnsi="Verdana" w:cs="Times New Roman"/>
              </w:rPr>
            </w:pPr>
            <w:r w:rsidRPr="003846CB">
              <w:rPr>
                <w:rFonts w:ascii="Verdana" w:hAnsi="Verdana" w:cs="Times New Roman"/>
                <w:u w:val="single"/>
              </w:rPr>
              <w:t>CONSEQUENCES OF TERMINATION:</w:t>
            </w:r>
          </w:p>
          <w:p w:rsidR="009E4306" w:rsidRPr="003846CB" w:rsidRDefault="009E4306" w:rsidP="00DF30BD">
            <w:pPr>
              <w:pStyle w:val="BodyTextIndent"/>
              <w:tabs>
                <w:tab w:val="left" w:pos="851"/>
              </w:tabs>
              <w:ind w:left="851" w:hanging="851"/>
              <w:jc w:val="both"/>
              <w:rPr>
                <w:rFonts w:ascii="Verdana" w:hAnsi="Verdana"/>
                <w:sz w:val="20"/>
              </w:rPr>
            </w:pPr>
            <w:r w:rsidRPr="003846CB">
              <w:rPr>
                <w:rFonts w:ascii="Verdana" w:hAnsi="Verdana"/>
                <w:sz w:val="20"/>
              </w:rPr>
              <w:t>If the contract is terminated by NFL for the reasons detailed above or for any other reasons whatsoever:</w:t>
            </w:r>
          </w:p>
          <w:p w:rsidR="009E4306" w:rsidRPr="003846CB" w:rsidRDefault="009E4306" w:rsidP="00DF30BD">
            <w:pPr>
              <w:numPr>
                <w:ilvl w:val="0"/>
                <w:numId w:val="4"/>
              </w:numPr>
              <w:tabs>
                <w:tab w:val="left" w:pos="1560"/>
              </w:tabs>
              <w:ind w:hanging="990"/>
              <w:jc w:val="both"/>
              <w:rPr>
                <w:rFonts w:ascii="Verdana" w:hAnsi="Verdana"/>
                <w:sz w:val="20"/>
              </w:rPr>
            </w:pPr>
            <w:r w:rsidRPr="003846CB">
              <w:rPr>
                <w:rFonts w:ascii="Verdana" w:hAnsi="Verdana"/>
                <w:sz w:val="20"/>
              </w:rPr>
              <w:t xml:space="preserve">  Performance Guarantee Bond/Security in any form submitted by the contractor shall stand as forfeited.</w:t>
            </w:r>
          </w:p>
          <w:p w:rsidR="009E4306" w:rsidRPr="003846CB" w:rsidRDefault="009E4306" w:rsidP="00DF30BD">
            <w:pPr>
              <w:widowControl/>
              <w:numPr>
                <w:ilvl w:val="0"/>
                <w:numId w:val="4"/>
              </w:numPr>
              <w:tabs>
                <w:tab w:val="left" w:pos="1560"/>
              </w:tabs>
              <w:suppressAutoHyphens w:val="0"/>
              <w:ind w:left="373" w:hanging="373"/>
              <w:jc w:val="both"/>
              <w:rPr>
                <w:rFonts w:ascii="Verdana" w:hAnsi="Verdana"/>
                <w:sz w:val="20"/>
              </w:rPr>
            </w:pPr>
            <w:r w:rsidRPr="003846CB">
              <w:rPr>
                <w:rFonts w:ascii="Verdana" w:hAnsi="Verdana"/>
                <w:sz w:val="20"/>
              </w:rPr>
              <w:t xml:space="preserve">  The contractor shall have no claim to compensation for any loss sustained by him by reason of having entered into any commitment or made any advances on account of or with a view to the execution of work or on account of loss of expected profits.</w:t>
            </w:r>
          </w:p>
          <w:p w:rsidR="009E4306" w:rsidRPr="003846CB" w:rsidRDefault="009E4306" w:rsidP="00DF30BD">
            <w:pPr>
              <w:pStyle w:val="HTMLPreformatted"/>
              <w:ind w:left="4"/>
              <w:jc w:val="both"/>
              <w:rPr>
                <w:rFonts w:ascii="Verdana" w:hAnsi="Verdana" w:cs="Times New Roman"/>
              </w:rPr>
            </w:pPr>
            <w:r w:rsidRPr="003846CB">
              <w:rPr>
                <w:rFonts w:ascii="Verdana" w:hAnsi="Verdana" w:cs="Times New Roman"/>
                <w:lang w:val="en-US" w:eastAsia="en-GB" w:bidi="ar-SA"/>
              </w:rPr>
              <w:t xml:space="preserve">All the dues payable to the contractor for the supplies executed by him before and </w:t>
            </w:r>
            <w:proofErr w:type="spellStart"/>
            <w:r w:rsidRPr="003846CB">
              <w:rPr>
                <w:rFonts w:ascii="Verdana" w:hAnsi="Verdana" w:cs="Times New Roman"/>
                <w:lang w:val="en-US" w:eastAsia="en-GB" w:bidi="ar-SA"/>
              </w:rPr>
              <w:t>upto</w:t>
            </w:r>
            <w:proofErr w:type="spellEnd"/>
            <w:r w:rsidRPr="003846CB">
              <w:rPr>
                <w:rFonts w:ascii="Verdana" w:hAnsi="Verdana" w:cs="Times New Roman"/>
                <w:lang w:val="en-US" w:eastAsia="en-GB" w:bidi="ar-SA"/>
              </w:rPr>
              <w:t xml:space="preserve"> termination shall only be released after making adjustments for the expenses, charges, demands etc. incurred by the owner as a consequence of termination of the contract</w:t>
            </w: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13</w:t>
            </w:r>
          </w:p>
        </w:tc>
        <w:tc>
          <w:tcPr>
            <w:tcW w:w="9592" w:type="dxa"/>
            <w:tcBorders>
              <w:top w:val="single" w:sz="4" w:space="0" w:color="auto"/>
              <w:left w:val="nil"/>
              <w:bottom w:val="single" w:sz="4" w:space="0" w:color="auto"/>
              <w:right w:val="single" w:sz="4" w:space="0" w:color="auto"/>
            </w:tcBorders>
            <w:shd w:val="clear" w:color="auto" w:fill="auto"/>
          </w:tcPr>
          <w:p w:rsidR="009E4306" w:rsidRPr="003846CB" w:rsidRDefault="009E4306" w:rsidP="00DF30BD">
            <w:pPr>
              <w:pStyle w:val="Default"/>
              <w:rPr>
                <w:rFonts w:ascii="Verdana" w:eastAsia="Times New Roman" w:hAnsi="Verdana"/>
                <w:b/>
                <w:bCs/>
                <w:color w:val="auto"/>
                <w:sz w:val="20"/>
                <w:szCs w:val="20"/>
                <w:u w:val="single"/>
                <w:lang w:bidi="ar-SA"/>
              </w:rPr>
            </w:pPr>
            <w:r w:rsidRPr="003846CB">
              <w:rPr>
                <w:rFonts w:ascii="Verdana" w:eastAsia="Times New Roman" w:hAnsi="Verdana"/>
                <w:b/>
                <w:bCs/>
                <w:color w:val="auto"/>
                <w:sz w:val="20"/>
                <w:szCs w:val="20"/>
                <w:u w:val="single"/>
                <w:lang w:bidi="ar-SA"/>
              </w:rPr>
              <w:t xml:space="preserve">ACTION FOR PROCUREMENT OF CANCELLED QUANTITY OF ORDERS. </w:t>
            </w:r>
          </w:p>
          <w:p w:rsidR="009E4306" w:rsidRPr="003846CB" w:rsidRDefault="009E4306" w:rsidP="009E4306">
            <w:pPr>
              <w:pStyle w:val="Default"/>
              <w:rPr>
                <w:rFonts w:ascii="Verdana" w:hAnsi="Verdana"/>
                <w:sz w:val="20"/>
                <w:szCs w:val="20"/>
                <w:u w:val="single"/>
              </w:rPr>
            </w:pPr>
            <w:r w:rsidRPr="003846CB">
              <w:rPr>
                <w:rFonts w:ascii="Verdana" w:eastAsia="Times New Roman" w:hAnsi="Verdana"/>
                <w:snapToGrid w:val="0"/>
                <w:color w:val="auto"/>
                <w:sz w:val="20"/>
                <w:szCs w:val="20"/>
                <w:lang w:eastAsia="en-GB" w:bidi="ar-SA"/>
              </w:rPr>
              <w:t xml:space="preserve">In case one or more parties whom order/orders have been issued for supply of </w:t>
            </w:r>
            <w:r>
              <w:rPr>
                <w:rFonts w:ascii="Verdana" w:eastAsia="Times New Roman" w:hAnsi="Verdana"/>
                <w:snapToGrid w:val="0"/>
                <w:color w:val="auto"/>
                <w:sz w:val="20"/>
                <w:szCs w:val="20"/>
                <w:lang w:eastAsia="en-GB" w:bidi="ar-SA"/>
              </w:rPr>
              <w:t>Sulphuric Acid</w:t>
            </w:r>
            <w:r w:rsidRPr="003846CB">
              <w:rPr>
                <w:rFonts w:ascii="Verdana" w:eastAsia="Times New Roman" w:hAnsi="Verdana"/>
                <w:snapToGrid w:val="0"/>
                <w:color w:val="auto"/>
                <w:sz w:val="20"/>
                <w:szCs w:val="20"/>
                <w:lang w:eastAsia="en-GB" w:bidi="ar-SA"/>
              </w:rPr>
              <w:t xml:space="preserve"> are not in a position to supply the </w:t>
            </w:r>
            <w:r>
              <w:rPr>
                <w:rFonts w:ascii="Verdana" w:eastAsia="Times New Roman" w:hAnsi="Verdana"/>
                <w:snapToGrid w:val="0"/>
                <w:color w:val="auto"/>
                <w:sz w:val="20"/>
                <w:szCs w:val="20"/>
                <w:lang w:eastAsia="en-GB" w:bidi="ar-SA"/>
              </w:rPr>
              <w:t>material</w:t>
            </w:r>
            <w:r w:rsidRPr="003846CB">
              <w:rPr>
                <w:rFonts w:ascii="Verdana" w:eastAsia="Times New Roman" w:hAnsi="Verdana"/>
                <w:snapToGrid w:val="0"/>
                <w:color w:val="auto"/>
                <w:sz w:val="20"/>
                <w:szCs w:val="20"/>
                <w:lang w:eastAsia="en-GB" w:bidi="ar-SA"/>
              </w:rPr>
              <w:t xml:space="preserve"> &amp; the order/orders are  cancelled, the unexecuted quantity ordered on those parties/party may be  distributed to remaining parties on whom orders were issued, subject to their  consent, proportionally</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14</w:t>
            </w:r>
          </w:p>
        </w:tc>
        <w:tc>
          <w:tcPr>
            <w:tcW w:w="9592" w:type="dxa"/>
            <w:tcBorders>
              <w:top w:val="nil"/>
              <w:left w:val="nil"/>
              <w:bottom w:val="single" w:sz="4" w:space="0" w:color="auto"/>
              <w:right w:val="single" w:sz="4" w:space="0" w:color="auto"/>
            </w:tcBorders>
            <w:shd w:val="clear" w:color="auto" w:fill="auto"/>
          </w:tcPr>
          <w:p w:rsidR="009E4306" w:rsidRPr="003846CB" w:rsidRDefault="009E4306" w:rsidP="00DF30BD">
            <w:pPr>
              <w:widowControl/>
              <w:suppressAutoHyphens w:val="0"/>
              <w:autoSpaceDE w:val="0"/>
              <w:autoSpaceDN w:val="0"/>
              <w:adjustRightInd w:val="0"/>
              <w:rPr>
                <w:rFonts w:ascii="Verdana" w:hAnsi="Verdana"/>
                <w:b/>
                <w:bCs/>
                <w:sz w:val="20"/>
                <w:u w:val="single"/>
                <w:lang w:eastAsia="en-US"/>
              </w:rPr>
            </w:pPr>
            <w:r w:rsidRPr="003846CB">
              <w:rPr>
                <w:rFonts w:ascii="Verdana" w:hAnsi="Verdana"/>
                <w:b/>
                <w:bCs/>
                <w:sz w:val="20"/>
                <w:u w:val="single"/>
                <w:lang w:eastAsia="en-US"/>
              </w:rPr>
              <w:t xml:space="preserve">AWARD OF CONTRACT: </w:t>
            </w:r>
          </w:p>
          <w:p w:rsidR="009E4306" w:rsidRPr="003846CB" w:rsidRDefault="009E4306" w:rsidP="00FF144E">
            <w:pPr>
              <w:pStyle w:val="Default"/>
              <w:jc w:val="both"/>
              <w:rPr>
                <w:rFonts w:ascii="Verdana" w:eastAsia="Times New Roman" w:hAnsi="Verdana"/>
                <w:b/>
                <w:bCs/>
                <w:color w:val="auto"/>
                <w:sz w:val="20"/>
                <w:szCs w:val="20"/>
                <w:u w:val="single"/>
                <w:lang w:bidi="ar-SA"/>
              </w:rPr>
            </w:pPr>
            <w:r w:rsidRPr="003846CB">
              <w:rPr>
                <w:rFonts w:ascii="Verdana" w:eastAsia="Times New Roman" w:hAnsi="Verdana"/>
                <w:snapToGrid w:val="0"/>
                <w:color w:val="auto"/>
                <w:sz w:val="20"/>
                <w:szCs w:val="20"/>
                <w:lang w:eastAsia="en-GB" w:bidi="ar-SA"/>
              </w:rPr>
              <w:t xml:space="preserve">Award of contract is at the sole and absolute discretion of National Fertilizers Limited, which shall not be disputed. Purchase Order issued on the basis of this tender will be called the </w:t>
            </w:r>
            <w:proofErr w:type="spellStart"/>
            <w:r w:rsidRPr="003846CB">
              <w:rPr>
                <w:rFonts w:ascii="Verdana" w:eastAsia="Times New Roman" w:hAnsi="Verdana"/>
                <w:snapToGrid w:val="0"/>
                <w:color w:val="auto"/>
                <w:sz w:val="20"/>
                <w:szCs w:val="20"/>
                <w:lang w:eastAsia="en-GB" w:bidi="ar-SA"/>
              </w:rPr>
              <w:t>contract.The</w:t>
            </w:r>
            <w:proofErr w:type="spellEnd"/>
            <w:r w:rsidRPr="003846CB">
              <w:rPr>
                <w:rFonts w:ascii="Verdana" w:eastAsia="Times New Roman" w:hAnsi="Verdana"/>
                <w:snapToGrid w:val="0"/>
                <w:color w:val="auto"/>
                <w:sz w:val="20"/>
                <w:szCs w:val="20"/>
                <w:lang w:eastAsia="en-GB" w:bidi="ar-SA"/>
              </w:rPr>
              <w:t xml:space="preserve"> terms and conditions as embodied in the Purchase Order shall be final and shall supersede any other term and condition that might have been indicated in the tender submitted by the tenderer. The general conditions printed on the back of the Purchase Order/</w:t>
            </w:r>
            <w:proofErr w:type="spellStart"/>
            <w:r w:rsidRPr="003846CB">
              <w:rPr>
                <w:rFonts w:ascii="Verdana" w:eastAsia="Times New Roman" w:hAnsi="Verdana"/>
                <w:snapToGrid w:val="0"/>
                <w:color w:val="auto"/>
                <w:sz w:val="20"/>
                <w:szCs w:val="20"/>
                <w:lang w:eastAsia="en-GB" w:bidi="ar-SA"/>
              </w:rPr>
              <w:t>proforma</w:t>
            </w:r>
            <w:proofErr w:type="spellEnd"/>
            <w:r w:rsidRPr="003846CB">
              <w:rPr>
                <w:rFonts w:ascii="Verdana" w:eastAsia="Times New Roman" w:hAnsi="Verdana"/>
                <w:snapToGrid w:val="0"/>
                <w:color w:val="auto"/>
                <w:sz w:val="20"/>
                <w:szCs w:val="20"/>
                <w:lang w:eastAsia="en-GB" w:bidi="ar-SA"/>
              </w:rPr>
              <w:t xml:space="preserve"> will be applicable except where these are expressly </w:t>
            </w:r>
            <w:proofErr w:type="gramStart"/>
            <w:r w:rsidRPr="003846CB">
              <w:rPr>
                <w:rFonts w:ascii="Verdana" w:eastAsia="Times New Roman" w:hAnsi="Verdana"/>
                <w:snapToGrid w:val="0"/>
                <w:color w:val="auto"/>
                <w:sz w:val="20"/>
                <w:szCs w:val="20"/>
                <w:lang w:eastAsia="en-GB" w:bidi="ar-SA"/>
              </w:rPr>
              <w:t>waived/modified</w:t>
            </w:r>
            <w:proofErr w:type="gramEnd"/>
            <w:r w:rsidRPr="003846CB">
              <w:rPr>
                <w:rFonts w:ascii="Verdana" w:eastAsia="Times New Roman" w:hAnsi="Verdana"/>
                <w:snapToGrid w:val="0"/>
                <w:color w:val="auto"/>
                <w:sz w:val="20"/>
                <w:szCs w:val="20"/>
                <w:lang w:eastAsia="en-GB" w:bidi="ar-SA"/>
              </w:rPr>
              <w:t xml:space="preserve"> in the Purchase Order.</w:t>
            </w:r>
          </w:p>
        </w:tc>
      </w:tr>
      <w:tr w:rsidR="009E4306" w:rsidRPr="00BD23C0" w:rsidTr="00C72052">
        <w:trPr>
          <w:trHeight w:val="2780"/>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lastRenderedPageBreak/>
              <w:t>15</w:t>
            </w:r>
          </w:p>
        </w:tc>
        <w:tc>
          <w:tcPr>
            <w:tcW w:w="9592" w:type="dxa"/>
            <w:tcBorders>
              <w:top w:val="single" w:sz="4" w:space="0" w:color="auto"/>
              <w:left w:val="nil"/>
              <w:bottom w:val="single" w:sz="4" w:space="0" w:color="auto"/>
              <w:right w:val="single" w:sz="4" w:space="0" w:color="auto"/>
            </w:tcBorders>
            <w:shd w:val="clear" w:color="auto" w:fill="auto"/>
          </w:tcPr>
          <w:p w:rsidR="00C72052" w:rsidRDefault="00C72052" w:rsidP="00C72052">
            <w:pPr>
              <w:widowControl/>
              <w:suppressAutoHyphens w:val="0"/>
              <w:autoSpaceDE w:val="0"/>
              <w:autoSpaceDN w:val="0"/>
              <w:adjustRightInd w:val="0"/>
              <w:spacing w:line="207" w:lineRule="exact"/>
              <w:ind w:left="78" w:right="-20"/>
              <w:rPr>
                <w:rFonts w:ascii="Verdana" w:eastAsiaTheme="minorHAnsi" w:hAnsi="Verdana" w:cs="Verdana"/>
                <w:b/>
                <w:bCs/>
                <w:sz w:val="20"/>
                <w:u w:val="thick"/>
                <w:lang w:eastAsia="en-US" w:bidi="hi-IN"/>
              </w:rPr>
            </w:pPr>
            <w:r>
              <w:rPr>
                <w:rFonts w:ascii="Verdana" w:eastAsiaTheme="minorHAnsi" w:hAnsi="Verdana" w:cs="Verdana"/>
                <w:b/>
                <w:bCs/>
                <w:spacing w:val="1"/>
                <w:sz w:val="20"/>
                <w:u w:val="thick"/>
                <w:lang w:eastAsia="en-US" w:bidi="hi-IN"/>
              </w:rPr>
              <w:t>TE</w:t>
            </w:r>
            <w:r>
              <w:rPr>
                <w:rFonts w:ascii="Verdana" w:eastAsiaTheme="minorHAnsi" w:hAnsi="Verdana" w:cs="Verdana"/>
                <w:b/>
                <w:bCs/>
                <w:spacing w:val="-1"/>
                <w:sz w:val="20"/>
                <w:u w:val="thick"/>
                <w:lang w:eastAsia="en-US" w:bidi="hi-IN"/>
              </w:rPr>
              <w:t>N</w:t>
            </w:r>
            <w:r>
              <w:rPr>
                <w:rFonts w:ascii="Verdana" w:eastAsiaTheme="minorHAnsi" w:hAnsi="Verdana" w:cs="Verdana"/>
                <w:b/>
                <w:bCs/>
                <w:sz w:val="20"/>
                <w:u w:val="thick"/>
                <w:lang w:eastAsia="en-US" w:bidi="hi-IN"/>
              </w:rPr>
              <w:t>D</w:t>
            </w:r>
            <w:r>
              <w:rPr>
                <w:rFonts w:ascii="Verdana" w:eastAsiaTheme="minorHAnsi" w:hAnsi="Verdana" w:cs="Verdana"/>
                <w:b/>
                <w:bCs/>
                <w:spacing w:val="1"/>
                <w:sz w:val="20"/>
                <w:u w:val="thick"/>
                <w:lang w:eastAsia="en-US" w:bidi="hi-IN"/>
              </w:rPr>
              <w:t>E</w:t>
            </w:r>
            <w:r>
              <w:rPr>
                <w:rFonts w:ascii="Verdana" w:eastAsiaTheme="minorHAnsi" w:hAnsi="Verdana" w:cs="Verdana"/>
                <w:b/>
                <w:bCs/>
                <w:sz w:val="20"/>
                <w:u w:val="thick"/>
                <w:lang w:eastAsia="en-US" w:bidi="hi-IN"/>
              </w:rPr>
              <w:t>R</w:t>
            </w:r>
            <w:r>
              <w:rPr>
                <w:rFonts w:ascii="Verdana" w:eastAsiaTheme="minorHAnsi" w:hAnsi="Verdana" w:cs="Verdana"/>
                <w:b/>
                <w:bCs/>
                <w:spacing w:val="-11"/>
                <w:sz w:val="20"/>
                <w:u w:val="thick"/>
                <w:lang w:eastAsia="en-US" w:bidi="hi-IN"/>
              </w:rPr>
              <w:t xml:space="preserve"> </w:t>
            </w:r>
            <w:r>
              <w:rPr>
                <w:rFonts w:ascii="Verdana" w:eastAsiaTheme="minorHAnsi" w:hAnsi="Verdana" w:cs="Verdana"/>
                <w:b/>
                <w:bCs/>
                <w:spacing w:val="2"/>
                <w:sz w:val="20"/>
                <w:u w:val="thick"/>
                <w:lang w:eastAsia="en-US" w:bidi="hi-IN"/>
              </w:rPr>
              <w:t>S</w:t>
            </w:r>
            <w:r>
              <w:rPr>
                <w:rFonts w:ascii="Verdana" w:eastAsiaTheme="minorHAnsi" w:hAnsi="Verdana" w:cs="Verdana"/>
                <w:b/>
                <w:bCs/>
                <w:sz w:val="20"/>
                <w:u w:val="thick"/>
                <w:lang w:eastAsia="en-US" w:bidi="hi-IN"/>
              </w:rPr>
              <w:t>C</w:t>
            </w:r>
            <w:r>
              <w:rPr>
                <w:rFonts w:ascii="Verdana" w:eastAsiaTheme="minorHAnsi" w:hAnsi="Verdana" w:cs="Verdana"/>
                <w:b/>
                <w:bCs/>
                <w:spacing w:val="1"/>
                <w:sz w:val="20"/>
                <w:u w:val="thick"/>
                <w:lang w:eastAsia="en-US" w:bidi="hi-IN"/>
              </w:rPr>
              <w:t>HE</w:t>
            </w:r>
            <w:r>
              <w:rPr>
                <w:rFonts w:ascii="Verdana" w:eastAsiaTheme="minorHAnsi" w:hAnsi="Verdana" w:cs="Verdana"/>
                <w:b/>
                <w:bCs/>
                <w:sz w:val="20"/>
                <w:u w:val="thick"/>
                <w:lang w:eastAsia="en-US" w:bidi="hi-IN"/>
              </w:rPr>
              <w:t>D</w:t>
            </w:r>
            <w:r>
              <w:rPr>
                <w:rFonts w:ascii="Verdana" w:eastAsiaTheme="minorHAnsi" w:hAnsi="Verdana" w:cs="Verdana"/>
                <w:b/>
                <w:bCs/>
                <w:spacing w:val="-1"/>
                <w:sz w:val="20"/>
                <w:u w:val="thick"/>
                <w:lang w:eastAsia="en-US" w:bidi="hi-IN"/>
              </w:rPr>
              <w:t>U</w:t>
            </w:r>
            <w:r>
              <w:rPr>
                <w:rFonts w:ascii="Verdana" w:eastAsiaTheme="minorHAnsi" w:hAnsi="Verdana" w:cs="Verdana"/>
                <w:b/>
                <w:bCs/>
                <w:sz w:val="20"/>
                <w:u w:val="thick"/>
                <w:lang w:eastAsia="en-US" w:bidi="hi-IN"/>
              </w:rPr>
              <w:t>L</w:t>
            </w:r>
            <w:r>
              <w:rPr>
                <w:rFonts w:ascii="Verdana" w:eastAsiaTheme="minorHAnsi" w:hAnsi="Verdana" w:cs="Verdana"/>
                <w:b/>
                <w:bCs/>
                <w:spacing w:val="3"/>
                <w:sz w:val="20"/>
                <w:u w:val="thick"/>
                <w:lang w:eastAsia="en-US" w:bidi="hi-IN"/>
              </w:rPr>
              <w:t>E</w:t>
            </w:r>
            <w:r>
              <w:rPr>
                <w:rFonts w:ascii="Verdana" w:eastAsiaTheme="minorHAnsi" w:hAnsi="Verdana" w:cs="Verdana"/>
                <w:b/>
                <w:bCs/>
                <w:sz w:val="20"/>
                <w:u w:val="thick"/>
                <w:lang w:eastAsia="en-US" w:bidi="hi-IN"/>
              </w:rPr>
              <w:t>:</w:t>
            </w:r>
          </w:p>
          <w:p w:rsidR="00FF144E" w:rsidRDefault="00FF144E" w:rsidP="00C72052">
            <w:pPr>
              <w:widowControl/>
              <w:suppressAutoHyphens w:val="0"/>
              <w:autoSpaceDE w:val="0"/>
              <w:autoSpaceDN w:val="0"/>
              <w:adjustRightInd w:val="0"/>
              <w:spacing w:line="207" w:lineRule="exact"/>
              <w:ind w:left="78" w:right="-20"/>
              <w:rPr>
                <w:rFonts w:ascii="Verdana" w:eastAsiaTheme="minorHAnsi" w:hAnsi="Verdana" w:cs="Verdana"/>
                <w:sz w:val="20"/>
                <w:lang w:eastAsia="en-US" w:bidi="hi-IN"/>
              </w:rPr>
            </w:pPr>
          </w:p>
          <w:tbl>
            <w:tblPr>
              <w:tblStyle w:val="TableGrid"/>
              <w:tblW w:w="0" w:type="auto"/>
              <w:tblInd w:w="4" w:type="dxa"/>
              <w:tblLook w:val="04A0" w:firstRow="1" w:lastRow="0" w:firstColumn="1" w:lastColumn="0" w:noHBand="0" w:noVBand="1"/>
            </w:tblPr>
            <w:tblGrid>
              <w:gridCol w:w="814"/>
              <w:gridCol w:w="4128"/>
              <w:gridCol w:w="4419"/>
            </w:tblGrid>
            <w:tr w:rsidR="00D51E4E" w:rsidRPr="003846CB" w:rsidTr="0039327C">
              <w:tc>
                <w:tcPr>
                  <w:tcW w:w="814" w:type="dxa"/>
                </w:tcPr>
                <w:p w:rsidR="00D51E4E" w:rsidRPr="00261EB0" w:rsidRDefault="00D51E4E" w:rsidP="0039327C">
                  <w:pPr>
                    <w:pStyle w:val="HTMLPreformatted"/>
                    <w:jc w:val="both"/>
                    <w:rPr>
                      <w:rFonts w:ascii="Verdana" w:hAnsi="Verdana" w:cs="Times New Roman"/>
                      <w:sz w:val="16"/>
                      <w:szCs w:val="16"/>
                    </w:rPr>
                  </w:pPr>
                  <w:r w:rsidRPr="00261EB0">
                    <w:rPr>
                      <w:rFonts w:ascii="Verdana" w:hAnsi="Verdana" w:cs="Times New Roman"/>
                      <w:sz w:val="16"/>
                      <w:szCs w:val="16"/>
                    </w:rPr>
                    <w:t xml:space="preserve">Sl. No. </w:t>
                  </w:r>
                </w:p>
              </w:tc>
              <w:tc>
                <w:tcPr>
                  <w:tcW w:w="4128"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Tender Stage</w:t>
                  </w:r>
                </w:p>
              </w:tc>
              <w:tc>
                <w:tcPr>
                  <w:tcW w:w="4419" w:type="dxa"/>
                </w:tcPr>
                <w:p w:rsidR="00D51E4E" w:rsidRPr="00FF144E" w:rsidRDefault="00D51E4E" w:rsidP="0039327C">
                  <w:pPr>
                    <w:pStyle w:val="HTMLPreformatted"/>
                    <w:jc w:val="both"/>
                    <w:rPr>
                      <w:rFonts w:ascii="Verdana" w:hAnsi="Verdana" w:cs="Times New Roman"/>
                      <w:highlight w:val="yellow"/>
                    </w:rPr>
                  </w:pPr>
                  <w:r w:rsidRPr="009C6766">
                    <w:rPr>
                      <w:rFonts w:ascii="Verdana" w:hAnsi="Verdana" w:cs="Times New Roman"/>
                    </w:rPr>
                    <w:t>Date &amp; Time</w:t>
                  </w:r>
                </w:p>
              </w:tc>
            </w:tr>
            <w:tr w:rsidR="00D51E4E" w:rsidRPr="003846CB" w:rsidTr="0039327C">
              <w:trPr>
                <w:trHeight w:val="287"/>
              </w:trPr>
              <w:tc>
                <w:tcPr>
                  <w:tcW w:w="814"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1</w:t>
                  </w:r>
                </w:p>
              </w:tc>
              <w:tc>
                <w:tcPr>
                  <w:tcW w:w="4128" w:type="dxa"/>
                </w:tcPr>
                <w:p w:rsidR="00D51E4E" w:rsidRPr="00C56588" w:rsidRDefault="00D51E4E" w:rsidP="0039327C">
                  <w:pPr>
                    <w:pStyle w:val="Default"/>
                    <w:jc w:val="both"/>
                    <w:rPr>
                      <w:rFonts w:ascii="Verdana" w:hAnsi="Verdana"/>
                      <w:sz w:val="20"/>
                      <w:szCs w:val="20"/>
                    </w:rPr>
                  </w:pPr>
                  <w:r w:rsidRPr="00C56588">
                    <w:rPr>
                      <w:rFonts w:ascii="Verdana" w:hAnsi="Verdana"/>
                      <w:sz w:val="20"/>
                      <w:szCs w:val="20"/>
                    </w:rPr>
                    <w:t xml:space="preserve">Start Tender Document Download </w:t>
                  </w:r>
                </w:p>
              </w:tc>
              <w:tc>
                <w:tcPr>
                  <w:tcW w:w="4419" w:type="dxa"/>
                </w:tcPr>
                <w:p w:rsidR="00D51E4E" w:rsidRPr="00CC2B40" w:rsidRDefault="00CC2B40" w:rsidP="00FF144E">
                  <w:pPr>
                    <w:pStyle w:val="HTMLPreformatted"/>
                    <w:jc w:val="both"/>
                    <w:rPr>
                      <w:rFonts w:ascii="Verdana" w:hAnsi="Verdana" w:cs="Times New Roman"/>
                    </w:rPr>
                  </w:pPr>
                  <w:r w:rsidRPr="00CC2B40">
                    <w:rPr>
                      <w:rFonts w:ascii="Verdana" w:hAnsi="Verdana" w:cs="Times New Roman"/>
                    </w:rPr>
                    <w:t>19.08.2022 ; 12:00 NOON</w:t>
                  </w:r>
                </w:p>
              </w:tc>
            </w:tr>
            <w:tr w:rsidR="00D51E4E" w:rsidRPr="003846CB" w:rsidTr="0039327C">
              <w:tc>
                <w:tcPr>
                  <w:tcW w:w="814"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2</w:t>
                  </w:r>
                </w:p>
              </w:tc>
              <w:tc>
                <w:tcPr>
                  <w:tcW w:w="4128" w:type="dxa"/>
                </w:tcPr>
                <w:p w:rsidR="00D51E4E" w:rsidRPr="00C56588" w:rsidRDefault="00D51E4E" w:rsidP="0039327C">
                  <w:pPr>
                    <w:pStyle w:val="Default"/>
                    <w:jc w:val="both"/>
                    <w:rPr>
                      <w:rFonts w:ascii="Verdana" w:hAnsi="Verdana"/>
                      <w:sz w:val="20"/>
                      <w:szCs w:val="20"/>
                    </w:rPr>
                  </w:pPr>
                  <w:r w:rsidRPr="00C56588">
                    <w:rPr>
                      <w:rFonts w:ascii="Verdana" w:hAnsi="Verdana"/>
                      <w:sz w:val="20"/>
                      <w:szCs w:val="20"/>
                    </w:rPr>
                    <w:t xml:space="preserve">End Tender Document Download </w:t>
                  </w:r>
                </w:p>
              </w:tc>
              <w:tc>
                <w:tcPr>
                  <w:tcW w:w="4419" w:type="dxa"/>
                </w:tcPr>
                <w:p w:rsidR="00D51E4E" w:rsidRPr="00CC2B40" w:rsidRDefault="00CC2B40" w:rsidP="0039327C">
                  <w:pPr>
                    <w:pStyle w:val="HTMLPreformatted"/>
                    <w:jc w:val="both"/>
                    <w:rPr>
                      <w:rFonts w:ascii="Verdana" w:hAnsi="Verdana" w:cs="Times New Roman"/>
                    </w:rPr>
                  </w:pPr>
                  <w:r w:rsidRPr="00CC2B40">
                    <w:rPr>
                      <w:rFonts w:ascii="Verdana" w:hAnsi="Verdana" w:cs="Times New Roman"/>
                    </w:rPr>
                    <w:t>02.09.2022 ; 02:30 PM</w:t>
                  </w:r>
                </w:p>
              </w:tc>
            </w:tr>
            <w:tr w:rsidR="00D51E4E" w:rsidRPr="003846CB" w:rsidTr="0039327C">
              <w:tc>
                <w:tcPr>
                  <w:tcW w:w="814"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3</w:t>
                  </w:r>
                </w:p>
              </w:tc>
              <w:tc>
                <w:tcPr>
                  <w:tcW w:w="4128" w:type="dxa"/>
                </w:tcPr>
                <w:p w:rsidR="00D51E4E" w:rsidRPr="00CC2B40" w:rsidRDefault="00D51E4E" w:rsidP="0039327C">
                  <w:pPr>
                    <w:pStyle w:val="Default"/>
                    <w:jc w:val="both"/>
                    <w:rPr>
                      <w:rFonts w:ascii="Verdana" w:hAnsi="Verdana"/>
                      <w:b/>
                      <w:bCs/>
                      <w:sz w:val="20"/>
                      <w:szCs w:val="20"/>
                    </w:rPr>
                  </w:pPr>
                  <w:r w:rsidRPr="00CC2B40">
                    <w:rPr>
                      <w:rFonts w:ascii="Verdana" w:hAnsi="Verdana"/>
                      <w:b/>
                      <w:bCs/>
                      <w:sz w:val="20"/>
                      <w:szCs w:val="20"/>
                    </w:rPr>
                    <w:t xml:space="preserve">Due/ last date of submission Bids </w:t>
                  </w:r>
                </w:p>
              </w:tc>
              <w:tc>
                <w:tcPr>
                  <w:tcW w:w="4419" w:type="dxa"/>
                </w:tcPr>
                <w:p w:rsidR="00D51E4E" w:rsidRPr="00CC2B40" w:rsidRDefault="00CC2B40" w:rsidP="0039327C">
                  <w:pPr>
                    <w:pStyle w:val="HTMLPreformatted"/>
                    <w:jc w:val="both"/>
                    <w:rPr>
                      <w:rFonts w:ascii="Verdana" w:hAnsi="Verdana" w:cs="Times New Roman"/>
                      <w:b/>
                      <w:bCs/>
                    </w:rPr>
                  </w:pPr>
                  <w:r w:rsidRPr="00CC2B40">
                    <w:rPr>
                      <w:rFonts w:ascii="Verdana" w:hAnsi="Verdana" w:cs="Times New Roman"/>
                      <w:b/>
                      <w:bCs/>
                    </w:rPr>
                    <w:t>02.09.2022 ; 02:30 PM</w:t>
                  </w:r>
                </w:p>
              </w:tc>
            </w:tr>
            <w:tr w:rsidR="00D51E4E" w:rsidRPr="003846CB" w:rsidTr="0039327C">
              <w:tc>
                <w:tcPr>
                  <w:tcW w:w="814"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4</w:t>
                  </w:r>
                </w:p>
              </w:tc>
              <w:tc>
                <w:tcPr>
                  <w:tcW w:w="4128" w:type="dxa"/>
                </w:tcPr>
                <w:p w:rsidR="00D51E4E" w:rsidRPr="00C56588" w:rsidRDefault="00D51E4E" w:rsidP="0039327C">
                  <w:pPr>
                    <w:pStyle w:val="Default"/>
                    <w:jc w:val="both"/>
                    <w:rPr>
                      <w:rFonts w:ascii="Verdana" w:hAnsi="Verdana"/>
                      <w:sz w:val="20"/>
                      <w:szCs w:val="20"/>
                    </w:rPr>
                  </w:pPr>
                  <w:r w:rsidRPr="00C56588">
                    <w:rPr>
                      <w:rFonts w:ascii="Verdana" w:hAnsi="Verdana"/>
                      <w:sz w:val="20"/>
                      <w:szCs w:val="20"/>
                    </w:rPr>
                    <w:t xml:space="preserve">Techno-commercial Bids Opening </w:t>
                  </w:r>
                </w:p>
              </w:tc>
              <w:tc>
                <w:tcPr>
                  <w:tcW w:w="4419" w:type="dxa"/>
                </w:tcPr>
                <w:p w:rsidR="00D51E4E" w:rsidRPr="00CC2B40" w:rsidRDefault="00CC2B40" w:rsidP="0039327C">
                  <w:pPr>
                    <w:pStyle w:val="HTMLPreformatted"/>
                    <w:jc w:val="both"/>
                    <w:rPr>
                      <w:rFonts w:ascii="Verdana" w:hAnsi="Verdana" w:cs="Times New Roman"/>
                    </w:rPr>
                  </w:pPr>
                  <w:r w:rsidRPr="00CC2B40">
                    <w:rPr>
                      <w:rFonts w:ascii="Verdana" w:hAnsi="Verdana" w:cs="Times New Roman"/>
                    </w:rPr>
                    <w:t>05.09.2022 ; 11:30 AM</w:t>
                  </w:r>
                </w:p>
              </w:tc>
            </w:tr>
            <w:tr w:rsidR="00D51E4E" w:rsidRPr="003846CB" w:rsidTr="0039327C">
              <w:tc>
                <w:tcPr>
                  <w:tcW w:w="814" w:type="dxa"/>
                </w:tcPr>
                <w:p w:rsidR="00D51E4E" w:rsidRPr="003846CB" w:rsidRDefault="00D51E4E" w:rsidP="0039327C">
                  <w:pPr>
                    <w:pStyle w:val="HTMLPreformatted"/>
                    <w:jc w:val="both"/>
                    <w:rPr>
                      <w:rFonts w:ascii="Verdana" w:hAnsi="Verdana" w:cs="Times New Roman"/>
                    </w:rPr>
                  </w:pPr>
                  <w:r w:rsidRPr="003846CB">
                    <w:rPr>
                      <w:rFonts w:ascii="Verdana" w:hAnsi="Verdana" w:cs="Times New Roman"/>
                    </w:rPr>
                    <w:t>5</w:t>
                  </w:r>
                </w:p>
              </w:tc>
              <w:tc>
                <w:tcPr>
                  <w:tcW w:w="4128" w:type="dxa"/>
                </w:tcPr>
                <w:p w:rsidR="00D51E4E" w:rsidRPr="003846CB" w:rsidRDefault="00D51E4E" w:rsidP="0039327C">
                  <w:pPr>
                    <w:pStyle w:val="Default"/>
                    <w:jc w:val="both"/>
                    <w:rPr>
                      <w:rFonts w:ascii="Verdana" w:hAnsi="Verdana"/>
                      <w:sz w:val="20"/>
                      <w:szCs w:val="20"/>
                    </w:rPr>
                  </w:pPr>
                  <w:r w:rsidRPr="003846CB">
                    <w:rPr>
                      <w:rFonts w:ascii="Verdana" w:hAnsi="Verdana"/>
                      <w:sz w:val="20"/>
                      <w:szCs w:val="20"/>
                    </w:rPr>
                    <w:t xml:space="preserve">Price Bid Opening </w:t>
                  </w:r>
                </w:p>
              </w:tc>
              <w:tc>
                <w:tcPr>
                  <w:tcW w:w="4419" w:type="dxa"/>
                  <w:vMerge w:val="restart"/>
                </w:tcPr>
                <w:p w:rsidR="00D51E4E" w:rsidRPr="003846CB" w:rsidRDefault="00D51E4E" w:rsidP="0039327C">
                  <w:pPr>
                    <w:rPr>
                      <w:rFonts w:ascii="Verdana" w:hAnsi="Verdana"/>
                    </w:rPr>
                  </w:pPr>
                  <w:r w:rsidRPr="007F1A4A">
                    <w:rPr>
                      <w:sz w:val="18"/>
                      <w:szCs w:val="18"/>
                      <w:lang w:val="en-IN"/>
                    </w:rPr>
                    <w:t xml:space="preserve">To be intimated to techno-commercially acceptable bidder later on. Reverse </w:t>
                  </w:r>
                  <w:r w:rsidRPr="00E9258C">
                    <w:rPr>
                      <w:sz w:val="18"/>
                      <w:szCs w:val="18"/>
                      <w:lang w:val="en-IN"/>
                    </w:rPr>
                    <w:t xml:space="preserve">Auction will be conducted amongst technically qualified bidders after Opening of </w:t>
                  </w:r>
                  <w:r>
                    <w:rPr>
                      <w:sz w:val="18"/>
                      <w:szCs w:val="18"/>
                      <w:lang w:val="en-IN"/>
                    </w:rPr>
                    <w:t>Price/</w:t>
                  </w:r>
                  <w:r w:rsidRPr="00E9258C">
                    <w:rPr>
                      <w:sz w:val="18"/>
                      <w:szCs w:val="18"/>
                      <w:lang w:val="en-IN"/>
                    </w:rPr>
                    <w:t>Financial Bids</w:t>
                  </w:r>
                  <w:r w:rsidRPr="003846CB">
                    <w:rPr>
                      <w:rFonts w:ascii="Verdana" w:hAnsi="Verdana"/>
                    </w:rPr>
                    <w:t xml:space="preserve">     </w:t>
                  </w:r>
                </w:p>
              </w:tc>
            </w:tr>
            <w:tr w:rsidR="00D51E4E" w:rsidRPr="003846CB" w:rsidTr="0039327C">
              <w:tc>
                <w:tcPr>
                  <w:tcW w:w="814" w:type="dxa"/>
                </w:tcPr>
                <w:p w:rsidR="00D51E4E" w:rsidRPr="003846CB" w:rsidRDefault="00D51E4E" w:rsidP="0039327C">
                  <w:pPr>
                    <w:pStyle w:val="HTMLPreformatted"/>
                    <w:jc w:val="both"/>
                    <w:rPr>
                      <w:rFonts w:ascii="Verdana" w:eastAsiaTheme="minorHAnsi" w:hAnsi="Verdana" w:cs="Times New Roman"/>
                      <w:color w:val="000000"/>
                      <w:lang w:val="en-US" w:eastAsia="en-US"/>
                    </w:rPr>
                  </w:pPr>
                  <w:r w:rsidRPr="003846CB">
                    <w:rPr>
                      <w:rFonts w:ascii="Verdana" w:eastAsiaTheme="minorHAnsi" w:hAnsi="Verdana" w:cs="Times New Roman"/>
                      <w:color w:val="000000"/>
                      <w:lang w:val="en-US" w:eastAsia="en-US"/>
                    </w:rPr>
                    <w:t>6</w:t>
                  </w:r>
                </w:p>
              </w:tc>
              <w:tc>
                <w:tcPr>
                  <w:tcW w:w="4128" w:type="dxa"/>
                </w:tcPr>
                <w:p w:rsidR="00D51E4E" w:rsidRPr="003846CB" w:rsidRDefault="00D51E4E" w:rsidP="0039327C">
                  <w:pPr>
                    <w:pStyle w:val="Default"/>
                    <w:jc w:val="both"/>
                    <w:rPr>
                      <w:rFonts w:ascii="Verdana" w:hAnsi="Verdana"/>
                      <w:sz w:val="20"/>
                      <w:szCs w:val="20"/>
                    </w:rPr>
                  </w:pPr>
                  <w:r w:rsidRPr="003846CB">
                    <w:rPr>
                      <w:rFonts w:ascii="Verdana" w:hAnsi="Verdana"/>
                      <w:sz w:val="20"/>
                      <w:szCs w:val="20"/>
                    </w:rPr>
                    <w:t xml:space="preserve">Reverse Auction </w:t>
                  </w:r>
                </w:p>
              </w:tc>
              <w:tc>
                <w:tcPr>
                  <w:tcW w:w="4419" w:type="dxa"/>
                  <w:vMerge/>
                </w:tcPr>
                <w:p w:rsidR="00D51E4E" w:rsidRPr="003846CB" w:rsidRDefault="00D51E4E" w:rsidP="0039327C">
                  <w:pPr>
                    <w:pStyle w:val="HTMLPreformatted"/>
                    <w:jc w:val="both"/>
                    <w:rPr>
                      <w:rFonts w:ascii="Verdana" w:hAnsi="Verdana" w:cs="Times New Roman"/>
                    </w:rPr>
                  </w:pPr>
                </w:p>
              </w:tc>
            </w:tr>
          </w:tbl>
          <w:p w:rsidR="009E4306" w:rsidRPr="003846CB" w:rsidRDefault="009E4306" w:rsidP="00DF30BD">
            <w:pPr>
              <w:pStyle w:val="Default"/>
              <w:rPr>
                <w:rFonts w:ascii="Verdana" w:eastAsia="Times New Roman" w:hAnsi="Verdana"/>
                <w:b/>
                <w:bCs/>
                <w:color w:val="auto"/>
                <w:sz w:val="20"/>
                <w:szCs w:val="20"/>
                <w:u w:val="single"/>
                <w:lang w:bidi="ar-SA"/>
              </w:rPr>
            </w:pPr>
          </w:p>
        </w:tc>
      </w:tr>
      <w:tr w:rsidR="009E4306" w:rsidRPr="00BD23C0" w:rsidTr="007F16B8">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p>
          <w:p w:rsidR="009E4306" w:rsidRDefault="009E4306" w:rsidP="00DF30BD">
            <w:pPr>
              <w:jc w:val="center"/>
              <w:rPr>
                <w:color w:val="000000"/>
                <w:sz w:val="20"/>
              </w:rPr>
            </w:pPr>
          </w:p>
          <w:p w:rsidR="009E4306" w:rsidRDefault="009E4306" w:rsidP="00DF30BD">
            <w:pPr>
              <w:jc w:val="center"/>
              <w:rPr>
                <w:color w:val="000000"/>
                <w:sz w:val="20"/>
              </w:rPr>
            </w:pPr>
            <w:r>
              <w:rPr>
                <w:color w:val="000000"/>
                <w:sz w:val="20"/>
              </w:rPr>
              <w:t>16</w:t>
            </w:r>
          </w:p>
        </w:tc>
        <w:tc>
          <w:tcPr>
            <w:tcW w:w="9592" w:type="dxa"/>
            <w:tcBorders>
              <w:top w:val="single" w:sz="4" w:space="0" w:color="auto"/>
              <w:left w:val="nil"/>
              <w:bottom w:val="single" w:sz="4" w:space="0" w:color="auto"/>
              <w:right w:val="single" w:sz="4" w:space="0" w:color="auto"/>
            </w:tcBorders>
            <w:shd w:val="clear" w:color="auto" w:fill="auto"/>
          </w:tcPr>
          <w:p w:rsidR="0059534A" w:rsidRPr="00FF144E" w:rsidRDefault="0059534A" w:rsidP="0059534A">
            <w:pPr>
              <w:pStyle w:val="Default"/>
              <w:jc w:val="both"/>
              <w:rPr>
                <w:rFonts w:ascii="Verdana" w:eastAsia="Times New Roman" w:hAnsi="Verdana"/>
                <w:b/>
                <w:bCs/>
                <w:color w:val="auto"/>
                <w:sz w:val="20"/>
                <w:szCs w:val="20"/>
                <w:u w:val="single"/>
                <w:lang w:bidi="ar-SA"/>
              </w:rPr>
            </w:pPr>
            <w:r w:rsidRPr="00FF144E">
              <w:rPr>
                <w:rFonts w:ascii="Verdana" w:eastAsia="Times New Roman" w:hAnsi="Verdana"/>
                <w:b/>
                <w:bCs/>
                <w:color w:val="auto"/>
                <w:sz w:val="20"/>
                <w:szCs w:val="20"/>
                <w:u w:val="single"/>
                <w:lang w:bidi="ar-SA"/>
              </w:rPr>
              <w:t xml:space="preserve">CHANGES IN TENDER SCHEDULE: </w:t>
            </w:r>
          </w:p>
          <w:p w:rsidR="009E4306"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NFL reserves the right to change/amend the tender schedule (date and/or time) and shall intimate all the known tenderers well in time by email /telephonically, of such changes along with notice of revised schedule. However, it shall be the responsibility of the vendor to visit the designated website regularly as per the time schedule to get the details of any such changes, as the same shall be available against this tender on the said website. NFL shall not be responsible if a vendor is not able to participate in any activity related to this tender due to change in tender schedule. </w:t>
            </w:r>
          </w:p>
          <w:p w:rsidR="00FF144E" w:rsidRPr="003846CB" w:rsidRDefault="00FF144E" w:rsidP="0059534A">
            <w:pPr>
              <w:pStyle w:val="Default"/>
              <w:jc w:val="both"/>
              <w:rPr>
                <w:rFonts w:ascii="Verdana" w:eastAsia="Times New Roman" w:hAnsi="Verdana"/>
                <w:b/>
                <w:bCs/>
                <w:color w:val="auto"/>
                <w:sz w:val="20"/>
                <w:szCs w:val="20"/>
                <w:u w:val="single"/>
                <w:lang w:bidi="ar-SA"/>
              </w:rPr>
            </w:pP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17</w:t>
            </w:r>
          </w:p>
        </w:tc>
        <w:tc>
          <w:tcPr>
            <w:tcW w:w="9592" w:type="dxa"/>
            <w:tcBorders>
              <w:top w:val="single" w:sz="4" w:space="0" w:color="auto"/>
              <w:left w:val="nil"/>
              <w:bottom w:val="single" w:sz="4" w:space="0" w:color="auto"/>
              <w:right w:val="single" w:sz="4" w:space="0" w:color="auto"/>
            </w:tcBorders>
            <w:shd w:val="clear" w:color="auto" w:fill="auto"/>
          </w:tcPr>
          <w:p w:rsidR="0059534A" w:rsidRDefault="0059534A" w:rsidP="0059534A">
            <w:pPr>
              <w:pStyle w:val="Default"/>
              <w:jc w:val="both"/>
              <w:rPr>
                <w:sz w:val="20"/>
                <w:szCs w:val="20"/>
              </w:rPr>
            </w:pPr>
            <w:r w:rsidRPr="00FF144E">
              <w:rPr>
                <w:rFonts w:ascii="Verdana" w:eastAsia="Times New Roman" w:hAnsi="Verdana"/>
                <w:b/>
                <w:bCs/>
                <w:color w:val="auto"/>
                <w:sz w:val="20"/>
                <w:szCs w:val="20"/>
                <w:u w:val="single"/>
                <w:lang w:bidi="ar-SA"/>
              </w:rPr>
              <w:t>TENDER OPENING:</w:t>
            </w:r>
            <w:r>
              <w:rPr>
                <w:b/>
                <w:bCs/>
                <w:sz w:val="20"/>
                <w:szCs w:val="20"/>
              </w:rPr>
              <w:t xml:space="preserve"> </w:t>
            </w:r>
          </w:p>
          <w:p w:rsidR="0059534A" w:rsidRPr="00FF144E"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The tenders will be opened electronically by us from our Panipat office in the presence of representatives of Vendors who wish to attend the price bid opening. The submission of bids may however be done by vendors from their office or from place of their However bids can't be submitted after the bid submission due date &amp; time as per the schedule. </w:t>
            </w:r>
          </w:p>
          <w:p w:rsidR="009E4306"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Price bid of all the vendors who are techno-commercially acceptable shall be opened electronically and such vendors shall be allowed to participate in the Reverse Auctioning. </w:t>
            </w:r>
          </w:p>
          <w:p w:rsidR="00FF144E" w:rsidRPr="003846CB" w:rsidRDefault="00FF144E" w:rsidP="0059534A">
            <w:pPr>
              <w:pStyle w:val="Default"/>
              <w:jc w:val="both"/>
              <w:rPr>
                <w:rFonts w:ascii="Verdana" w:eastAsia="Times New Roman" w:hAnsi="Verdana"/>
                <w:color w:val="auto"/>
                <w:sz w:val="20"/>
                <w:szCs w:val="20"/>
                <w:u w:val="single"/>
                <w:lang w:bidi="ar-SA"/>
              </w:rPr>
            </w:pP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18</w:t>
            </w:r>
          </w:p>
        </w:tc>
        <w:tc>
          <w:tcPr>
            <w:tcW w:w="9592" w:type="dxa"/>
            <w:tcBorders>
              <w:top w:val="nil"/>
              <w:left w:val="nil"/>
              <w:bottom w:val="single" w:sz="4" w:space="0" w:color="auto"/>
              <w:right w:val="single" w:sz="4" w:space="0" w:color="auto"/>
            </w:tcBorders>
            <w:shd w:val="clear" w:color="auto" w:fill="auto"/>
          </w:tcPr>
          <w:p w:rsidR="0059534A" w:rsidRDefault="0059534A" w:rsidP="00FF144E">
            <w:pPr>
              <w:pStyle w:val="Default"/>
              <w:jc w:val="both"/>
              <w:rPr>
                <w:sz w:val="20"/>
                <w:szCs w:val="20"/>
              </w:rPr>
            </w:pPr>
            <w:r w:rsidRPr="00FF144E">
              <w:rPr>
                <w:rFonts w:ascii="Verdana" w:eastAsia="Times New Roman" w:hAnsi="Verdana"/>
                <w:b/>
                <w:bCs/>
                <w:color w:val="auto"/>
                <w:sz w:val="20"/>
                <w:szCs w:val="20"/>
                <w:u w:val="single"/>
                <w:lang w:bidi="ar-SA"/>
              </w:rPr>
              <w:t>PLACE FOR CONDUCTING REVERSE AUCTION:</w:t>
            </w:r>
            <w:r>
              <w:rPr>
                <w:b/>
                <w:bCs/>
                <w:sz w:val="20"/>
                <w:szCs w:val="20"/>
              </w:rPr>
              <w:t xml:space="preserve"> </w:t>
            </w:r>
          </w:p>
          <w:p w:rsidR="0059534A" w:rsidRDefault="0059534A" w:rsidP="0059534A">
            <w:pPr>
              <w:pStyle w:val="Default"/>
              <w:rPr>
                <w:sz w:val="20"/>
                <w:szCs w:val="20"/>
              </w:rPr>
            </w:pPr>
            <w:r w:rsidRPr="00FF144E">
              <w:rPr>
                <w:rFonts w:ascii="Verdana" w:eastAsia="Times New Roman" w:hAnsi="Verdana"/>
                <w:snapToGrid w:val="0"/>
                <w:color w:val="auto"/>
                <w:sz w:val="20"/>
                <w:szCs w:val="20"/>
                <w:lang w:eastAsia="en-GB" w:bidi="ar-SA"/>
              </w:rPr>
              <w:t>The eligible bidders can participate in the online reverse auction from any place of their choice. The reverse auction shall however be done on website</w:t>
            </w:r>
            <w:r>
              <w:rPr>
                <w:sz w:val="20"/>
                <w:szCs w:val="20"/>
              </w:rPr>
              <w:t xml:space="preserve"> </w:t>
            </w:r>
            <w:r>
              <w:rPr>
                <w:b/>
                <w:bCs/>
                <w:color w:val="0000FF"/>
                <w:sz w:val="20"/>
                <w:szCs w:val="20"/>
              </w:rPr>
              <w:t>https://etenders.gov.in/</w:t>
            </w:r>
            <w:r>
              <w:rPr>
                <w:sz w:val="20"/>
                <w:szCs w:val="20"/>
              </w:rPr>
              <w:t xml:space="preserve">; </w:t>
            </w:r>
          </w:p>
          <w:p w:rsidR="00FF144E" w:rsidRDefault="0059534A" w:rsidP="00FF144E">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Though a vendor need not visit NFL’s office for participating in this tender but in case NFL opts to have negotiations with the R1 bidder (Lowest bidder after conclusion of Reverse Auction) as per clause no.21 </w:t>
            </w:r>
            <w:proofErr w:type="gramStart"/>
            <w:r w:rsidRPr="00FF144E">
              <w:rPr>
                <w:rFonts w:ascii="Verdana" w:eastAsia="Times New Roman" w:hAnsi="Verdana"/>
                <w:snapToGrid w:val="0"/>
                <w:color w:val="auto"/>
                <w:sz w:val="20"/>
                <w:szCs w:val="20"/>
                <w:lang w:eastAsia="en-GB" w:bidi="ar-SA"/>
              </w:rPr>
              <w:t>below ,</w:t>
            </w:r>
            <w:proofErr w:type="gramEnd"/>
            <w:r w:rsidRPr="00FF144E">
              <w:rPr>
                <w:rFonts w:ascii="Verdana" w:eastAsia="Times New Roman" w:hAnsi="Verdana"/>
                <w:snapToGrid w:val="0"/>
                <w:color w:val="auto"/>
                <w:sz w:val="20"/>
                <w:szCs w:val="20"/>
                <w:lang w:eastAsia="en-GB" w:bidi="ar-SA"/>
              </w:rPr>
              <w:t xml:space="preserve"> such negotiations shall be held at NFL’s Panipat office only. Prior intimation shall be given for the same</w:t>
            </w:r>
          </w:p>
          <w:p w:rsidR="009E4306" w:rsidRPr="00FE5686" w:rsidRDefault="0059534A" w:rsidP="00FF144E">
            <w:pPr>
              <w:pStyle w:val="Default"/>
              <w:jc w:val="both"/>
              <w:rPr>
                <w:rFonts w:ascii="Verdana" w:hAnsi="Verdana"/>
                <w:sz w:val="20"/>
              </w:rPr>
            </w:pPr>
            <w:r w:rsidRPr="00FF144E">
              <w:rPr>
                <w:rFonts w:ascii="Verdana" w:eastAsia="Times New Roman" w:hAnsi="Verdana"/>
                <w:snapToGrid w:val="0"/>
                <w:color w:val="auto"/>
                <w:sz w:val="20"/>
                <w:szCs w:val="20"/>
                <w:lang w:eastAsia="en-GB" w:bidi="ar-SA"/>
              </w:rPr>
              <w:t xml:space="preserve"> </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19</w:t>
            </w:r>
          </w:p>
        </w:tc>
        <w:tc>
          <w:tcPr>
            <w:tcW w:w="9592" w:type="dxa"/>
            <w:tcBorders>
              <w:top w:val="nil"/>
              <w:left w:val="nil"/>
              <w:bottom w:val="single" w:sz="4" w:space="0" w:color="auto"/>
              <w:right w:val="single" w:sz="4" w:space="0" w:color="auto"/>
            </w:tcBorders>
            <w:shd w:val="clear" w:color="auto" w:fill="auto"/>
          </w:tcPr>
          <w:p w:rsidR="0059534A" w:rsidRDefault="0059534A" w:rsidP="0059534A">
            <w:pPr>
              <w:pStyle w:val="Default"/>
              <w:jc w:val="both"/>
              <w:rPr>
                <w:rFonts w:ascii="Verdana" w:eastAsia="Times New Roman" w:hAnsi="Verdana"/>
                <w:b/>
                <w:bCs/>
                <w:color w:val="auto"/>
                <w:sz w:val="20"/>
                <w:szCs w:val="20"/>
                <w:u w:val="single"/>
                <w:lang w:bidi="ar-SA"/>
              </w:rPr>
            </w:pPr>
            <w:r w:rsidRPr="00FF144E">
              <w:rPr>
                <w:rFonts w:ascii="Verdana" w:eastAsia="Times New Roman" w:hAnsi="Verdana"/>
                <w:b/>
                <w:bCs/>
                <w:color w:val="auto"/>
                <w:sz w:val="20"/>
                <w:szCs w:val="20"/>
                <w:u w:val="single"/>
                <w:lang w:bidi="ar-SA"/>
              </w:rPr>
              <w:t xml:space="preserve">STARTING/BASE PRICE FOR REVERSE AUCTIONING: </w:t>
            </w:r>
          </w:p>
          <w:p w:rsidR="00FF144E" w:rsidRPr="00FF144E" w:rsidRDefault="00FF144E" w:rsidP="0059534A">
            <w:pPr>
              <w:pStyle w:val="Default"/>
              <w:jc w:val="both"/>
              <w:rPr>
                <w:rFonts w:ascii="Verdana" w:eastAsia="Times New Roman" w:hAnsi="Verdana"/>
                <w:b/>
                <w:bCs/>
                <w:color w:val="auto"/>
                <w:sz w:val="20"/>
                <w:szCs w:val="20"/>
                <w:u w:val="single"/>
                <w:lang w:bidi="ar-SA"/>
              </w:rPr>
            </w:pPr>
          </w:p>
          <w:p w:rsidR="0059534A" w:rsidRPr="00FF144E"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The Opening Price/base price for Reverse Auction shall be the lowest landed (FOR Destination) rate received against the initial price bids submitted by participating vendors. </w:t>
            </w:r>
          </w:p>
          <w:p w:rsidR="0059534A" w:rsidRPr="00FF144E"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b/>
                <w:bCs/>
                <w:snapToGrid w:val="0"/>
                <w:color w:val="auto"/>
                <w:sz w:val="20"/>
                <w:szCs w:val="20"/>
                <w:lang w:eastAsia="en-GB" w:bidi="ar-SA"/>
              </w:rPr>
              <w:t>The Duration for the Event would be for 90 min</w:t>
            </w:r>
            <w:r w:rsidRPr="00FF144E">
              <w:rPr>
                <w:rFonts w:ascii="Verdana" w:eastAsia="Times New Roman" w:hAnsi="Verdana"/>
                <w:snapToGrid w:val="0"/>
                <w:color w:val="auto"/>
                <w:sz w:val="20"/>
                <w:szCs w:val="20"/>
                <w:lang w:eastAsia="en-GB" w:bidi="ar-SA"/>
              </w:rPr>
              <w:t xml:space="preserve">. </w:t>
            </w:r>
            <w:r w:rsidRPr="00FF144E">
              <w:rPr>
                <w:rFonts w:ascii="Verdana" w:eastAsia="Times New Roman" w:hAnsi="Verdana"/>
                <w:b/>
                <w:bCs/>
                <w:snapToGrid w:val="0"/>
                <w:color w:val="auto"/>
                <w:sz w:val="20"/>
                <w:szCs w:val="20"/>
                <w:lang w:eastAsia="en-GB" w:bidi="ar-SA"/>
              </w:rPr>
              <w:t xml:space="preserve">The Bid Decrement would be </w:t>
            </w:r>
            <w:proofErr w:type="spellStart"/>
            <w:r w:rsidRPr="00FF144E">
              <w:rPr>
                <w:rFonts w:ascii="Verdana" w:eastAsia="Times New Roman" w:hAnsi="Verdana"/>
                <w:b/>
                <w:bCs/>
                <w:snapToGrid w:val="0"/>
                <w:color w:val="auto"/>
                <w:sz w:val="20"/>
                <w:szCs w:val="20"/>
                <w:lang w:eastAsia="en-GB" w:bidi="ar-SA"/>
              </w:rPr>
              <w:t>Rs</w:t>
            </w:r>
            <w:proofErr w:type="spellEnd"/>
            <w:r w:rsidRPr="00FF144E">
              <w:rPr>
                <w:rFonts w:ascii="Verdana" w:eastAsia="Times New Roman" w:hAnsi="Verdana"/>
                <w:b/>
                <w:bCs/>
                <w:snapToGrid w:val="0"/>
                <w:color w:val="auto"/>
                <w:sz w:val="20"/>
                <w:szCs w:val="20"/>
                <w:lang w:eastAsia="en-GB" w:bidi="ar-SA"/>
              </w:rPr>
              <w:t xml:space="preserve"> 1 or multiple thereof</w:t>
            </w:r>
            <w:r w:rsidRPr="00FF144E">
              <w:rPr>
                <w:rFonts w:ascii="Verdana" w:eastAsia="Times New Roman" w:hAnsi="Verdana"/>
                <w:snapToGrid w:val="0"/>
                <w:color w:val="auto"/>
                <w:sz w:val="20"/>
                <w:szCs w:val="20"/>
                <w:lang w:eastAsia="en-GB" w:bidi="ar-SA"/>
              </w:rPr>
              <w:t xml:space="preserve">. </w:t>
            </w:r>
            <w:r w:rsidRPr="00C726D9">
              <w:rPr>
                <w:rFonts w:ascii="Verdana" w:eastAsia="Times New Roman" w:hAnsi="Verdana"/>
                <w:b/>
                <w:bCs/>
                <w:snapToGrid w:val="0"/>
                <w:color w:val="auto"/>
                <w:sz w:val="20"/>
                <w:szCs w:val="20"/>
                <w:lang w:eastAsia="en-GB" w:bidi="ar-SA"/>
              </w:rPr>
              <w:t>If any supplier tries to bid in the last 5 minutes then the Bid Duration will increase by 5 minutes. There will be infinite extension if any supplier tries to bid in the last 5 minutes. NFL would be given one Buyer Login Id to view the event</w:t>
            </w:r>
            <w:r w:rsidRPr="00FF144E">
              <w:rPr>
                <w:rFonts w:ascii="Verdana" w:eastAsia="Times New Roman" w:hAnsi="Verdana"/>
                <w:snapToGrid w:val="0"/>
                <w:color w:val="auto"/>
                <w:sz w:val="20"/>
                <w:szCs w:val="20"/>
                <w:lang w:eastAsia="en-GB" w:bidi="ar-SA"/>
              </w:rPr>
              <w:t xml:space="preserve">. </w:t>
            </w:r>
          </w:p>
          <w:p w:rsidR="009E4306" w:rsidRDefault="0059534A" w:rsidP="0059534A">
            <w:pPr>
              <w:pStyle w:val="Heading8"/>
              <w:tabs>
                <w:tab w:val="left" w:pos="851"/>
              </w:tabs>
              <w:ind w:left="0" w:firstLine="0"/>
              <w:jc w:val="both"/>
              <w:rPr>
                <w:rFonts w:ascii="Verdana" w:hAnsi="Verdana" w:cs="Times New Roman"/>
                <w:b w:val="0"/>
                <w:bCs w:val="0"/>
                <w:snapToGrid w:val="0"/>
                <w:lang w:eastAsia="en-GB"/>
              </w:rPr>
            </w:pPr>
            <w:r w:rsidRPr="00FF144E">
              <w:rPr>
                <w:rFonts w:ascii="Verdana" w:hAnsi="Verdana" w:cs="Times New Roman"/>
                <w:b w:val="0"/>
                <w:bCs w:val="0"/>
                <w:snapToGrid w:val="0"/>
                <w:lang w:eastAsia="en-GB"/>
              </w:rPr>
              <w:t xml:space="preserve">Availability of Internet connectivity is the responsibility of the bidders. Non availability of Internet connectivity/proper band width, electricity failure, virus attack, problem with personal </w:t>
            </w:r>
            <w:proofErr w:type="gramStart"/>
            <w:r w:rsidRPr="00FF144E">
              <w:rPr>
                <w:rFonts w:ascii="Verdana" w:hAnsi="Verdana" w:cs="Times New Roman"/>
                <w:b w:val="0"/>
                <w:bCs w:val="0"/>
                <w:snapToGrid w:val="0"/>
                <w:lang w:eastAsia="en-GB"/>
              </w:rPr>
              <w:t>computer(</w:t>
            </w:r>
            <w:proofErr w:type="gramEnd"/>
            <w:r w:rsidRPr="00FF144E">
              <w:rPr>
                <w:rFonts w:ascii="Verdana" w:hAnsi="Verdana" w:cs="Times New Roman"/>
                <w:b w:val="0"/>
                <w:bCs w:val="0"/>
                <w:snapToGrid w:val="0"/>
                <w:lang w:eastAsia="en-GB"/>
              </w:rPr>
              <w:t xml:space="preserve">PC), </w:t>
            </w:r>
            <w:proofErr w:type="spellStart"/>
            <w:r w:rsidRPr="00FF144E">
              <w:rPr>
                <w:rFonts w:ascii="Verdana" w:hAnsi="Verdana" w:cs="Times New Roman"/>
                <w:b w:val="0"/>
                <w:bCs w:val="0"/>
                <w:snapToGrid w:val="0"/>
                <w:lang w:eastAsia="en-GB"/>
              </w:rPr>
              <w:t>non compatibility</w:t>
            </w:r>
            <w:proofErr w:type="spellEnd"/>
            <w:r w:rsidRPr="00FF144E">
              <w:rPr>
                <w:rFonts w:ascii="Verdana" w:hAnsi="Verdana" w:cs="Times New Roman"/>
                <w:b w:val="0"/>
                <w:bCs w:val="0"/>
                <w:snapToGrid w:val="0"/>
                <w:lang w:eastAsia="en-GB"/>
              </w:rPr>
              <w:t xml:space="preserve"> of PC of bidder, any unforeseen circumstances at bidders end </w:t>
            </w:r>
            <w:proofErr w:type="spellStart"/>
            <w:r w:rsidRPr="00FF144E">
              <w:rPr>
                <w:rFonts w:ascii="Verdana" w:hAnsi="Verdana" w:cs="Times New Roman"/>
                <w:b w:val="0"/>
                <w:bCs w:val="0"/>
                <w:snapToGrid w:val="0"/>
                <w:lang w:eastAsia="en-GB"/>
              </w:rPr>
              <w:t>etc</w:t>
            </w:r>
            <w:proofErr w:type="spellEnd"/>
            <w:r w:rsidRPr="00FF144E">
              <w:rPr>
                <w:rFonts w:ascii="Verdana" w:hAnsi="Verdana" w:cs="Times New Roman"/>
                <w:b w:val="0"/>
                <w:bCs w:val="0"/>
                <w:snapToGrid w:val="0"/>
                <w:lang w:eastAsia="en-GB"/>
              </w:rPr>
              <w:t xml:space="preserve"> before or during the auction event will not be accepted as reason for nonparticipation in the E-Reverse Auction. Further, merely login into the system during e-Reverse Auction shall not be treated as participation in e-Reverse Auction process. </w:t>
            </w:r>
          </w:p>
          <w:p w:rsidR="00FF144E" w:rsidRPr="00FF144E" w:rsidRDefault="00FF144E" w:rsidP="00FF144E"/>
        </w:tc>
      </w:tr>
      <w:tr w:rsidR="009E4306" w:rsidRPr="00BD23C0" w:rsidTr="00A2459B">
        <w:trPr>
          <w:trHeight w:val="332"/>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20</w:t>
            </w:r>
          </w:p>
        </w:tc>
        <w:tc>
          <w:tcPr>
            <w:tcW w:w="9592" w:type="dxa"/>
            <w:tcBorders>
              <w:top w:val="nil"/>
              <w:left w:val="nil"/>
              <w:bottom w:val="single" w:sz="4" w:space="0" w:color="auto"/>
              <w:right w:val="single" w:sz="4" w:space="0" w:color="auto"/>
            </w:tcBorders>
            <w:shd w:val="clear" w:color="auto" w:fill="auto"/>
          </w:tcPr>
          <w:p w:rsidR="009E4306" w:rsidRPr="00FF144E" w:rsidRDefault="0059534A" w:rsidP="00FF144E">
            <w:pPr>
              <w:pStyle w:val="Default"/>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The contract shall be finalized on unit rate basis. </w:t>
            </w:r>
          </w:p>
        </w:tc>
      </w:tr>
      <w:tr w:rsidR="009E4306" w:rsidRPr="00BD23C0" w:rsidTr="00A2459B">
        <w:trPr>
          <w:trHeight w:val="506"/>
        </w:trPr>
        <w:tc>
          <w:tcPr>
            <w:tcW w:w="986" w:type="dxa"/>
            <w:tcBorders>
              <w:top w:val="nil"/>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21</w:t>
            </w:r>
          </w:p>
        </w:tc>
        <w:tc>
          <w:tcPr>
            <w:tcW w:w="9592" w:type="dxa"/>
            <w:tcBorders>
              <w:top w:val="nil"/>
              <w:left w:val="nil"/>
              <w:bottom w:val="single" w:sz="4" w:space="0" w:color="auto"/>
              <w:right w:val="single" w:sz="4" w:space="0" w:color="auto"/>
            </w:tcBorders>
            <w:shd w:val="clear" w:color="auto" w:fill="auto"/>
          </w:tcPr>
          <w:p w:rsidR="00FF144E" w:rsidRDefault="0059534A" w:rsidP="00FF144E">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NFL reserves the right to negotiate with R1 bidder (bidder quoting lowest landed rate during online reverse auction) after conclusion of reverse auction at its sole option. In such case, the negotiations shall be held with R1 bidder only at NFL’s Panipat office and prior intimation shall be given by NFL to such bidder. The Contracts may be awarded to multiple vendors out of those bidders who agree to match the final R-1/negotiated R1 price as per clause no 22 below.</w:t>
            </w:r>
          </w:p>
          <w:p w:rsidR="00FF144E" w:rsidRDefault="00FF144E" w:rsidP="00FF144E">
            <w:pPr>
              <w:pStyle w:val="Default"/>
              <w:jc w:val="both"/>
              <w:rPr>
                <w:rFonts w:ascii="Verdana" w:eastAsia="Times New Roman" w:hAnsi="Verdana"/>
                <w:snapToGrid w:val="0"/>
                <w:color w:val="auto"/>
                <w:sz w:val="20"/>
                <w:szCs w:val="20"/>
                <w:lang w:eastAsia="en-GB" w:bidi="ar-SA"/>
              </w:rPr>
            </w:pPr>
          </w:p>
          <w:p w:rsidR="009E4306" w:rsidRPr="00FF144E" w:rsidRDefault="0059534A" w:rsidP="00FF144E">
            <w:pPr>
              <w:pStyle w:val="Default"/>
              <w:jc w:val="both"/>
              <w:rPr>
                <w:rFonts w:ascii="Verdana" w:hAnsi="Verdana"/>
                <w:b/>
                <w:bCs/>
                <w:snapToGrid w:val="0"/>
                <w:lang w:eastAsia="en-GB"/>
              </w:rPr>
            </w:pPr>
            <w:r w:rsidRPr="00FF144E">
              <w:rPr>
                <w:rFonts w:ascii="Verdana" w:eastAsia="Times New Roman" w:hAnsi="Verdana"/>
                <w:snapToGrid w:val="0"/>
                <w:color w:val="auto"/>
                <w:sz w:val="20"/>
                <w:szCs w:val="20"/>
                <w:lang w:eastAsia="en-GB" w:bidi="ar-SA"/>
              </w:rPr>
              <w:t xml:space="preserve"> </w:t>
            </w: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lastRenderedPageBreak/>
              <w:t>22</w:t>
            </w:r>
          </w:p>
        </w:tc>
        <w:tc>
          <w:tcPr>
            <w:tcW w:w="9592" w:type="dxa"/>
            <w:tcBorders>
              <w:top w:val="single" w:sz="4" w:space="0" w:color="auto"/>
              <w:left w:val="nil"/>
              <w:bottom w:val="single" w:sz="4" w:space="0" w:color="auto"/>
              <w:right w:val="single" w:sz="4" w:space="0" w:color="auto"/>
            </w:tcBorders>
            <w:shd w:val="clear" w:color="auto" w:fill="auto"/>
          </w:tcPr>
          <w:p w:rsidR="00607FBD" w:rsidRDefault="0059534A" w:rsidP="00607FBD">
            <w:pPr>
              <w:pStyle w:val="Heading8"/>
              <w:tabs>
                <w:tab w:val="left" w:pos="851"/>
              </w:tabs>
              <w:ind w:left="0" w:firstLine="0"/>
              <w:jc w:val="left"/>
            </w:pPr>
            <w:r w:rsidRPr="00FE5686">
              <w:rPr>
                <w:rFonts w:ascii="Verdana" w:hAnsi="Verdana" w:cs="Times New Roman"/>
                <w:u w:val="single"/>
              </w:rPr>
              <w:t xml:space="preserve">DIVIDING THE QUANTITIES BETWEEN SUPPLIERS: </w:t>
            </w:r>
            <w:r w:rsidR="00607FBD">
              <w:rPr>
                <w:rFonts w:ascii="Verdana" w:hAnsi="Verdana" w:cs="Times New Roman"/>
                <w:u w:val="single"/>
              </w:rPr>
              <w:t xml:space="preserve"> </w:t>
            </w:r>
            <w:r w:rsidR="00607FBD">
              <w:t>[A</w:t>
            </w:r>
            <w:r w:rsidR="00607FBD">
              <w:rPr>
                <w:i/>
                <w:iCs/>
              </w:rPr>
              <w:t xml:space="preserve">fter considering provision of Public Procurement </w:t>
            </w:r>
            <w:proofErr w:type="gramStart"/>
            <w:r w:rsidR="00607FBD">
              <w:rPr>
                <w:i/>
                <w:iCs/>
              </w:rPr>
              <w:t>Policy(</w:t>
            </w:r>
            <w:proofErr w:type="gramEnd"/>
            <w:r w:rsidR="00607FBD">
              <w:rPr>
                <w:i/>
                <w:iCs/>
              </w:rPr>
              <w:t>MSEs), 2012</w:t>
            </w:r>
            <w:r w:rsidR="00607FBD">
              <w:t xml:space="preserve">] </w:t>
            </w:r>
          </w:p>
          <w:p w:rsidR="00607FBD" w:rsidRPr="00FF144E" w:rsidRDefault="00607FBD" w:rsidP="00607FBD">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Since Bentonite Clay is a vital input required for maintaining dispatches of the products in an uninterrupted manner without causing any constraints on the production of our plants, orders will be placed on two suppliers. The distribution pattern for splitting the orders at matched rate will be broadly as indicated below, : </w:t>
            </w:r>
          </w:p>
          <w:tbl>
            <w:tblPr>
              <w:tblStyle w:val="TableGrid"/>
              <w:tblW w:w="0" w:type="auto"/>
              <w:tblLook w:val="04A0" w:firstRow="1" w:lastRow="0" w:firstColumn="1" w:lastColumn="0" w:noHBand="0" w:noVBand="1"/>
            </w:tblPr>
            <w:tblGrid>
              <w:gridCol w:w="806"/>
              <w:gridCol w:w="2340"/>
              <w:gridCol w:w="3960"/>
              <w:gridCol w:w="2255"/>
            </w:tblGrid>
            <w:tr w:rsidR="00D72887" w:rsidRPr="00DC4FF3" w:rsidTr="00C726D9">
              <w:tc>
                <w:tcPr>
                  <w:tcW w:w="806"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 xml:space="preserve">SL. No. </w:t>
                  </w:r>
                </w:p>
              </w:tc>
              <w:tc>
                <w:tcPr>
                  <w:tcW w:w="2340"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Item Description</w:t>
                  </w:r>
                </w:p>
              </w:tc>
              <w:tc>
                <w:tcPr>
                  <w:tcW w:w="3960"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 xml:space="preserve">Distribution  Between </w:t>
                  </w:r>
                </w:p>
              </w:tc>
              <w:tc>
                <w:tcPr>
                  <w:tcW w:w="2255"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Ratio of Distribution</w:t>
                  </w:r>
                </w:p>
              </w:tc>
            </w:tr>
            <w:tr w:rsidR="00D72887" w:rsidRPr="00DC4FF3" w:rsidTr="00C726D9">
              <w:trPr>
                <w:trHeight w:val="485"/>
              </w:trPr>
              <w:tc>
                <w:tcPr>
                  <w:tcW w:w="806"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1</w:t>
                  </w:r>
                </w:p>
              </w:tc>
              <w:tc>
                <w:tcPr>
                  <w:tcW w:w="2340" w:type="dxa"/>
                </w:tcPr>
                <w:p w:rsidR="00D72887" w:rsidRPr="00DC4FF3" w:rsidRDefault="00D72887" w:rsidP="00C726D9">
                  <w:pPr>
                    <w:jc w:val="both"/>
                    <w:rPr>
                      <w:rFonts w:ascii="Verdana" w:hAnsi="Verdana"/>
                      <w:snapToGrid w:val="0"/>
                      <w:sz w:val="20"/>
                    </w:rPr>
                  </w:pPr>
                  <w:r>
                    <w:rPr>
                      <w:rFonts w:ascii="Verdana" w:hAnsi="Verdana"/>
                      <w:snapToGrid w:val="0"/>
                      <w:sz w:val="20"/>
                    </w:rPr>
                    <w:t>Bentonite Clay</w:t>
                  </w:r>
                </w:p>
              </w:tc>
              <w:tc>
                <w:tcPr>
                  <w:tcW w:w="3960" w:type="dxa"/>
                </w:tcPr>
                <w:p w:rsidR="00D72887" w:rsidRPr="00DC4FF3" w:rsidRDefault="00D72887" w:rsidP="00C726D9">
                  <w:pPr>
                    <w:jc w:val="both"/>
                    <w:rPr>
                      <w:rFonts w:ascii="Verdana" w:hAnsi="Verdana"/>
                      <w:snapToGrid w:val="0"/>
                      <w:sz w:val="16"/>
                      <w:szCs w:val="16"/>
                    </w:rPr>
                  </w:pPr>
                  <w:r w:rsidRPr="00DC4FF3">
                    <w:rPr>
                      <w:rFonts w:ascii="Verdana" w:hAnsi="Verdana"/>
                      <w:snapToGrid w:val="0"/>
                      <w:sz w:val="20"/>
                    </w:rPr>
                    <w:t xml:space="preserve">Two </w:t>
                  </w:r>
                  <w:proofErr w:type="gramStart"/>
                  <w:r w:rsidRPr="00DC4FF3">
                    <w:rPr>
                      <w:rFonts w:ascii="Verdana" w:hAnsi="Verdana"/>
                      <w:snapToGrid w:val="0"/>
                      <w:sz w:val="20"/>
                    </w:rPr>
                    <w:t xml:space="preserve">Parties  </w:t>
                  </w:r>
                  <w:r w:rsidRPr="00DC4FF3">
                    <w:rPr>
                      <w:rFonts w:ascii="Verdana" w:hAnsi="Verdana"/>
                      <w:snapToGrid w:val="0"/>
                      <w:sz w:val="16"/>
                      <w:szCs w:val="16"/>
                    </w:rPr>
                    <w:t>[</w:t>
                  </w:r>
                  <w:proofErr w:type="gramEnd"/>
                  <w:r w:rsidRPr="00DC4FF3">
                    <w:rPr>
                      <w:rFonts w:ascii="Verdana" w:hAnsi="Verdana"/>
                      <w:snapToGrid w:val="0"/>
                      <w:sz w:val="16"/>
                      <w:szCs w:val="16"/>
                    </w:rPr>
                    <w:t>R-1 : R-2</w:t>
                  </w:r>
                  <w:r>
                    <w:rPr>
                      <w:rFonts w:ascii="Verdana" w:hAnsi="Verdana"/>
                      <w:snapToGrid w:val="0"/>
                      <w:sz w:val="16"/>
                      <w:szCs w:val="16"/>
                    </w:rPr>
                    <w:t xml:space="preserve"> or R-3 or R-4 </w:t>
                  </w:r>
                  <w:proofErr w:type="spellStart"/>
                  <w:r>
                    <w:rPr>
                      <w:rFonts w:ascii="Verdana" w:hAnsi="Verdana"/>
                      <w:snapToGrid w:val="0"/>
                      <w:sz w:val="16"/>
                      <w:szCs w:val="16"/>
                    </w:rPr>
                    <w:t>etc</w:t>
                  </w:r>
                  <w:proofErr w:type="spellEnd"/>
                  <w:r>
                    <w:rPr>
                      <w:rFonts w:ascii="Verdana" w:hAnsi="Verdana"/>
                      <w:snapToGrid w:val="0"/>
                      <w:sz w:val="16"/>
                      <w:szCs w:val="16"/>
                    </w:rPr>
                    <w:t xml:space="preserve"> </w:t>
                  </w:r>
                  <w:r w:rsidRPr="00DC4FF3">
                    <w:rPr>
                      <w:rFonts w:ascii="Verdana" w:hAnsi="Verdana"/>
                      <w:snapToGrid w:val="0"/>
                      <w:sz w:val="16"/>
                      <w:szCs w:val="16"/>
                    </w:rPr>
                    <w:t xml:space="preserve"> as per SL. No 2</w:t>
                  </w:r>
                  <w:r>
                    <w:rPr>
                      <w:rFonts w:ascii="Verdana" w:hAnsi="Verdana"/>
                      <w:snapToGrid w:val="0"/>
                      <w:sz w:val="16"/>
                      <w:szCs w:val="16"/>
                    </w:rPr>
                    <w:t>3</w:t>
                  </w:r>
                  <w:r w:rsidRPr="00DC4FF3">
                    <w:rPr>
                      <w:rFonts w:ascii="Verdana" w:hAnsi="Verdana"/>
                      <w:snapToGrid w:val="0"/>
                      <w:sz w:val="16"/>
                      <w:szCs w:val="16"/>
                    </w:rPr>
                    <w:t xml:space="preserve"> below]</w:t>
                  </w:r>
                </w:p>
              </w:tc>
              <w:tc>
                <w:tcPr>
                  <w:tcW w:w="2255" w:type="dxa"/>
                </w:tcPr>
                <w:p w:rsidR="00D72887" w:rsidRPr="00DC4FF3" w:rsidRDefault="00D72887" w:rsidP="00C726D9">
                  <w:pPr>
                    <w:jc w:val="both"/>
                    <w:rPr>
                      <w:rFonts w:ascii="Verdana" w:hAnsi="Verdana"/>
                      <w:snapToGrid w:val="0"/>
                      <w:sz w:val="20"/>
                    </w:rPr>
                  </w:pPr>
                  <w:r w:rsidRPr="00DC4FF3">
                    <w:rPr>
                      <w:rFonts w:ascii="Verdana" w:hAnsi="Verdana"/>
                      <w:snapToGrid w:val="0"/>
                      <w:sz w:val="20"/>
                    </w:rPr>
                    <w:t>60:40</w:t>
                  </w:r>
                </w:p>
              </w:tc>
            </w:tr>
          </w:tbl>
          <w:p w:rsidR="00D72887" w:rsidRPr="00FE5686" w:rsidRDefault="00D72887" w:rsidP="00DF30BD">
            <w:pPr>
              <w:jc w:val="both"/>
              <w:rPr>
                <w:rFonts w:ascii="Verdana" w:hAnsi="Verdana"/>
                <w:sz w:val="20"/>
                <w:lang w:eastAsia="en-US"/>
              </w:rPr>
            </w:pP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23</w:t>
            </w:r>
          </w:p>
        </w:tc>
        <w:tc>
          <w:tcPr>
            <w:tcW w:w="9592" w:type="dxa"/>
            <w:tcBorders>
              <w:top w:val="single" w:sz="4" w:space="0" w:color="auto"/>
              <w:left w:val="nil"/>
              <w:bottom w:val="single" w:sz="4" w:space="0" w:color="auto"/>
              <w:right w:val="single" w:sz="4" w:space="0" w:color="auto"/>
            </w:tcBorders>
            <w:shd w:val="clear" w:color="auto" w:fill="auto"/>
          </w:tcPr>
          <w:p w:rsidR="0059534A" w:rsidRPr="00FF144E"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Please note that tendered quantity shall be distributed among R-1 &amp; R-2 bidders in the ratio as specified above subject to R-2 matching the final lowest landed rates/negotiated landed rates of R1. In case R2 declines to match the final lowest landed rates/negotiated landed rates of R1 after reverse auction than other subsequent bidder in hierarchy of comparative position after reverse auction shall be given option to match the final lowest landed rates/ negotiated landed rates of R1. In case none of other bidders matches R-1 bidder final lowest landed rates/ negotiated landed rates, then complete 100% quantity of Bentonite Clay shall be allocated to R-1 bidder. </w:t>
            </w:r>
          </w:p>
          <w:p w:rsidR="009E4306" w:rsidRPr="00FF144E" w:rsidRDefault="009E4306" w:rsidP="00E42367">
            <w:pPr>
              <w:pStyle w:val="Default"/>
              <w:jc w:val="both"/>
              <w:rPr>
                <w:rFonts w:ascii="Verdana" w:eastAsia="Times New Roman" w:hAnsi="Verdana"/>
                <w:snapToGrid w:val="0"/>
                <w:color w:val="auto"/>
                <w:sz w:val="20"/>
                <w:szCs w:val="20"/>
                <w:lang w:eastAsia="en-GB" w:bidi="ar-SA"/>
              </w:rPr>
            </w:pP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24</w:t>
            </w:r>
          </w:p>
        </w:tc>
        <w:tc>
          <w:tcPr>
            <w:tcW w:w="9592" w:type="dxa"/>
            <w:tcBorders>
              <w:top w:val="single" w:sz="4" w:space="0" w:color="auto"/>
              <w:left w:val="nil"/>
              <w:bottom w:val="single" w:sz="4" w:space="0" w:color="auto"/>
              <w:right w:val="single" w:sz="4" w:space="0" w:color="auto"/>
            </w:tcBorders>
            <w:shd w:val="clear" w:color="auto" w:fill="auto"/>
          </w:tcPr>
          <w:p w:rsidR="0059534A" w:rsidRPr="00FF144E" w:rsidRDefault="0059534A" w:rsidP="0059534A">
            <w:pPr>
              <w:pStyle w:val="Default"/>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For calculating the break-up of price of a particular vendor for the purpose of determining the component of GST and forwarding &amp;freight charges etc. at the time of placement of P.O, back working of price from the final R-1/ matched landed price shall be done by keeping the absolute value of forwarding &amp; freight charges, percentage of GST as fixed as quoted by the vendor in his initial price bid. No separate confirmation shall be taken for the same from the vendors. </w:t>
            </w:r>
          </w:p>
          <w:p w:rsidR="009E4306" w:rsidRPr="00FF144E" w:rsidRDefault="009E4306" w:rsidP="00E42367">
            <w:pPr>
              <w:pStyle w:val="Heading8"/>
              <w:tabs>
                <w:tab w:val="left" w:pos="851"/>
              </w:tabs>
              <w:ind w:left="0" w:firstLine="0"/>
              <w:jc w:val="left"/>
              <w:rPr>
                <w:rFonts w:ascii="Verdana" w:hAnsi="Verdana" w:cs="Times New Roman"/>
                <w:b w:val="0"/>
                <w:bCs w:val="0"/>
                <w:snapToGrid w:val="0"/>
                <w:lang w:eastAsia="en-GB"/>
              </w:rPr>
            </w:pP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25</w:t>
            </w:r>
          </w:p>
        </w:tc>
        <w:tc>
          <w:tcPr>
            <w:tcW w:w="9592" w:type="dxa"/>
            <w:tcBorders>
              <w:top w:val="single" w:sz="4" w:space="0" w:color="auto"/>
              <w:left w:val="nil"/>
              <w:bottom w:val="single" w:sz="4" w:space="0" w:color="auto"/>
              <w:right w:val="single" w:sz="4" w:space="0" w:color="auto"/>
            </w:tcBorders>
            <w:shd w:val="clear" w:color="auto" w:fill="auto"/>
          </w:tcPr>
          <w:p w:rsidR="0059534A" w:rsidRPr="00FF144E" w:rsidRDefault="0059534A" w:rsidP="0059534A">
            <w:pPr>
              <w:pStyle w:val="Default"/>
              <w:jc w:val="both"/>
              <w:rPr>
                <w:rFonts w:ascii="Verdana" w:eastAsia="Times New Roman" w:hAnsi="Verdana"/>
                <w:snapToGrid w:val="0"/>
                <w:color w:val="auto"/>
                <w:sz w:val="20"/>
                <w:szCs w:val="20"/>
                <w:lang w:eastAsia="en-GB" w:bidi="ar-SA"/>
              </w:rPr>
            </w:pPr>
            <w:r w:rsidRPr="00FF144E">
              <w:rPr>
                <w:rFonts w:ascii="Verdana" w:eastAsia="Times New Roman" w:hAnsi="Verdana"/>
                <w:snapToGrid w:val="0"/>
                <w:color w:val="auto"/>
                <w:sz w:val="20"/>
                <w:szCs w:val="20"/>
                <w:lang w:eastAsia="en-GB" w:bidi="ar-SA"/>
              </w:rPr>
              <w:t xml:space="preserve">For the distribution of order quantity among the successful vendors, as per sr. no. 22 above, priority shall be given in accordance with the hierarchy after reverse auction instead of the initial price bid hierarchy i.e. the criteria of distribution shall be based on rates of R1, R2 bidders and so on subject to their matching of R1/negotiated R1 rates. In case the complete quantity does not get covered as per the above-proposed arrangement, then the original hierarchy shall be taken into consideration. </w:t>
            </w:r>
          </w:p>
          <w:p w:rsidR="009E4306" w:rsidRPr="00FF144E" w:rsidRDefault="009E4306" w:rsidP="00E42367">
            <w:pPr>
              <w:pStyle w:val="Heading8"/>
              <w:tabs>
                <w:tab w:val="left" w:pos="851"/>
              </w:tabs>
              <w:ind w:left="0" w:firstLine="0"/>
              <w:jc w:val="both"/>
              <w:rPr>
                <w:rFonts w:ascii="Verdana" w:hAnsi="Verdana" w:cs="Times New Roman"/>
                <w:b w:val="0"/>
                <w:bCs w:val="0"/>
                <w:snapToGrid w:val="0"/>
                <w:lang w:eastAsia="en-GB"/>
              </w:rPr>
            </w:pPr>
          </w:p>
        </w:tc>
      </w:tr>
      <w:tr w:rsidR="009E4306" w:rsidRPr="00BD23C0" w:rsidTr="00A2459B">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9E4306" w:rsidRDefault="009E4306" w:rsidP="00DF30BD">
            <w:pPr>
              <w:jc w:val="center"/>
              <w:rPr>
                <w:color w:val="000000"/>
                <w:sz w:val="20"/>
              </w:rPr>
            </w:pPr>
            <w:r>
              <w:rPr>
                <w:color w:val="000000"/>
                <w:sz w:val="20"/>
              </w:rPr>
              <w:t>26</w:t>
            </w:r>
          </w:p>
        </w:tc>
        <w:tc>
          <w:tcPr>
            <w:tcW w:w="9592" w:type="dxa"/>
            <w:tcBorders>
              <w:top w:val="single" w:sz="4" w:space="0" w:color="auto"/>
              <w:left w:val="nil"/>
              <w:bottom w:val="single" w:sz="4" w:space="0" w:color="auto"/>
              <w:right w:val="single" w:sz="4" w:space="0" w:color="auto"/>
            </w:tcBorders>
            <w:shd w:val="clear" w:color="auto" w:fill="auto"/>
          </w:tcPr>
          <w:p w:rsidR="00607FBD" w:rsidRPr="00154FD4" w:rsidRDefault="00607FBD" w:rsidP="0059534A">
            <w:pPr>
              <w:widowControl/>
              <w:suppressAutoHyphens w:val="0"/>
              <w:rPr>
                <w:rFonts w:ascii="Verdana" w:hAnsi="Verdana"/>
                <w:color w:val="000000"/>
                <w:sz w:val="20"/>
              </w:rPr>
            </w:pPr>
            <w:r w:rsidRPr="00154FD4">
              <w:rPr>
                <w:rFonts w:ascii="Verdana" w:hAnsi="Verdana"/>
                <w:b/>
                <w:bCs/>
                <w:color w:val="000000"/>
                <w:sz w:val="20"/>
              </w:rPr>
              <w:t xml:space="preserve">1. </w:t>
            </w:r>
            <w:proofErr w:type="gramStart"/>
            <w:r w:rsidRPr="00154FD4">
              <w:rPr>
                <w:rFonts w:ascii="Verdana" w:hAnsi="Verdana"/>
                <w:color w:val="000000"/>
                <w:sz w:val="20"/>
              </w:rPr>
              <w:t>In  case</w:t>
            </w:r>
            <w:proofErr w:type="gramEnd"/>
            <w:r w:rsidRPr="00154FD4">
              <w:rPr>
                <w:rFonts w:ascii="Verdana" w:hAnsi="Verdana"/>
                <w:color w:val="000000"/>
                <w:sz w:val="20"/>
              </w:rPr>
              <w:t xml:space="preserve"> R-1 bidder happens to be MSE and order is awarded to R-1 Bidder  then benefit under Public Procurement Policy ,2012 shall not be applicable to other MSE Bidder (whether or not their rates fall within R1+15 % bracket).     </w:t>
            </w:r>
          </w:p>
          <w:p w:rsidR="009E4306" w:rsidRPr="00154FD4" w:rsidRDefault="00607FBD" w:rsidP="00AD142B">
            <w:pPr>
              <w:widowControl/>
              <w:suppressAutoHyphens w:val="0"/>
              <w:jc w:val="both"/>
              <w:rPr>
                <w:rFonts w:ascii="Verdana" w:hAnsi="Verdana"/>
                <w:color w:val="000000"/>
                <w:sz w:val="20"/>
              </w:rPr>
            </w:pPr>
            <w:r w:rsidRPr="00154FD4">
              <w:rPr>
                <w:rFonts w:ascii="Verdana" w:hAnsi="Verdana"/>
                <w:color w:val="000000"/>
                <w:sz w:val="20"/>
              </w:rPr>
              <w:t xml:space="preserve">                                                                                                                                                                                                                                                                                                           </w:t>
            </w:r>
            <w:r w:rsidRPr="00154FD4">
              <w:rPr>
                <w:rFonts w:ascii="Verdana" w:hAnsi="Verdana"/>
                <w:b/>
                <w:bCs/>
                <w:color w:val="000000"/>
                <w:sz w:val="20"/>
              </w:rPr>
              <w:t xml:space="preserve">2.  </w:t>
            </w:r>
            <w:r w:rsidR="00AD142B" w:rsidRPr="00154FD4">
              <w:rPr>
                <w:rFonts w:ascii="Verdana" w:hAnsi="Verdana"/>
                <w:color w:val="000000"/>
                <w:sz w:val="20"/>
              </w:rPr>
              <w:t>In  case R-1 bidder is not MSE and</w:t>
            </w:r>
            <w:r w:rsidRPr="00154FD4">
              <w:rPr>
                <w:rFonts w:ascii="Verdana" w:hAnsi="Verdana"/>
                <w:color w:val="000000"/>
                <w:sz w:val="20"/>
              </w:rPr>
              <w:t xml:space="preserve"> that two or more MSEs are within the final landed rates/negotiated landed rates of R1 +15% band, only the lowest MSE shall be considered for 25% order, subject to matching the final landed rates/negotiated landed rates of R1. Only on refusal of such lowest MSE to accept final landed rates/negotiated landed rates of R1, second lowest MSE within the range of final landed rates/negotiated landed rates of R1+15%, shall be considered. This Process shall be continued till a MSE in landed rates/negotiated landed rates of R1+15% range accepts the final landed rates/negotiated landed rates of R1 or the MSEs in the final landed rates/negotiated landed rates of R1+15% range are exhausted. In case no MSE accepts the final landed rates/negotiated landed rates of R1 </w:t>
            </w:r>
            <w:proofErr w:type="gramStart"/>
            <w:r w:rsidRPr="00154FD4">
              <w:rPr>
                <w:rFonts w:ascii="Verdana" w:hAnsi="Verdana"/>
                <w:color w:val="000000"/>
                <w:sz w:val="20"/>
              </w:rPr>
              <w:t>or  there</w:t>
            </w:r>
            <w:proofErr w:type="gramEnd"/>
            <w:r w:rsidRPr="00154FD4">
              <w:rPr>
                <w:rFonts w:ascii="Verdana" w:hAnsi="Verdana"/>
                <w:color w:val="000000"/>
                <w:sz w:val="20"/>
              </w:rPr>
              <w:t xml:space="preserve"> is no MSE available, in the final landed rates/negotiated landed rates of R1+15% range, then the order shall be placed without applying this principle.</w:t>
            </w:r>
          </w:p>
        </w:tc>
      </w:tr>
    </w:tbl>
    <w:p w:rsidR="00A41D74" w:rsidRDefault="00A41D74" w:rsidP="00A41D74">
      <w:pPr>
        <w:pStyle w:val="BodyText"/>
      </w:pPr>
    </w:p>
    <w:p w:rsidR="00774F7C" w:rsidRDefault="00774F7C" w:rsidP="00A41D74">
      <w:pPr>
        <w:pStyle w:val="BodyText"/>
      </w:pPr>
    </w:p>
    <w:p w:rsidR="0039327C" w:rsidRDefault="0039327C" w:rsidP="00A41D74">
      <w:pPr>
        <w:pStyle w:val="BodyText"/>
      </w:pPr>
    </w:p>
    <w:p w:rsidR="0039327C" w:rsidRDefault="0039327C" w:rsidP="00A41D74">
      <w:pPr>
        <w:pStyle w:val="BodyText"/>
      </w:pPr>
    </w:p>
    <w:p w:rsidR="0039327C" w:rsidRDefault="0039327C" w:rsidP="00A41D74">
      <w:pPr>
        <w:pStyle w:val="BodyText"/>
      </w:pPr>
    </w:p>
    <w:p w:rsidR="0039327C" w:rsidRDefault="0039327C" w:rsidP="00A41D74">
      <w:pPr>
        <w:pStyle w:val="BodyText"/>
      </w:pPr>
    </w:p>
    <w:p w:rsidR="00D72887" w:rsidRDefault="00D72887" w:rsidP="00A41D74">
      <w:pPr>
        <w:pStyle w:val="BodyText"/>
      </w:pPr>
    </w:p>
    <w:p w:rsidR="0039327C" w:rsidRDefault="0039327C" w:rsidP="00A41D74">
      <w:pPr>
        <w:pStyle w:val="BodyText"/>
      </w:pPr>
    </w:p>
    <w:p w:rsidR="0039327C" w:rsidRDefault="0039327C" w:rsidP="00A41D74">
      <w:pPr>
        <w:pStyle w:val="BodyText"/>
      </w:pPr>
    </w:p>
    <w:tbl>
      <w:tblPr>
        <w:tblW w:w="10256" w:type="dxa"/>
        <w:tblInd w:w="93" w:type="dxa"/>
        <w:tblLook w:val="04A0" w:firstRow="1" w:lastRow="0" w:firstColumn="1" w:lastColumn="0" w:noHBand="0" w:noVBand="1"/>
      </w:tblPr>
      <w:tblGrid>
        <w:gridCol w:w="865"/>
        <w:gridCol w:w="1836"/>
        <w:gridCol w:w="2649"/>
        <w:gridCol w:w="4906"/>
      </w:tblGrid>
      <w:tr w:rsidR="00AD142B" w:rsidRPr="00FD6C06" w:rsidTr="0039327C">
        <w:trPr>
          <w:trHeight w:val="416"/>
        </w:trPr>
        <w:tc>
          <w:tcPr>
            <w:tcW w:w="102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D142B" w:rsidRPr="00FD6C06" w:rsidRDefault="00AD142B" w:rsidP="0039327C">
            <w:pPr>
              <w:widowControl/>
              <w:suppressAutoHyphens w:val="0"/>
              <w:rPr>
                <w:color w:val="000000"/>
                <w:sz w:val="20"/>
                <w:lang w:eastAsia="en-US" w:bidi="hi-IN"/>
              </w:rPr>
            </w:pPr>
            <w:r>
              <w:rPr>
                <w:rFonts w:ascii="Cambria" w:hAnsi="Cambria"/>
                <w:sz w:val="20"/>
              </w:rPr>
              <w:lastRenderedPageBreak/>
              <w:t xml:space="preserve">        </w:t>
            </w:r>
            <w:r w:rsidRPr="00FD6C06">
              <w:rPr>
                <w:color w:val="000000"/>
                <w:sz w:val="20"/>
                <w:lang w:eastAsia="en-US" w:bidi="hi-IN"/>
              </w:rPr>
              <w:t xml:space="preserve">                                                                                                                                                                          </w:t>
            </w:r>
            <w:r>
              <w:rPr>
                <w:color w:val="000000"/>
                <w:sz w:val="20"/>
                <w:lang w:eastAsia="en-US" w:bidi="hi-IN"/>
              </w:rPr>
              <w:t xml:space="preserve">                 </w:t>
            </w:r>
            <w:r w:rsidRPr="00FD6C06">
              <w:rPr>
                <w:color w:val="000000"/>
                <w:sz w:val="20"/>
                <w:lang w:eastAsia="en-US" w:bidi="hi-IN"/>
              </w:rPr>
              <w:t>EXAMPLE OF DISTRIBUTION</w:t>
            </w:r>
            <w:r>
              <w:rPr>
                <w:color w:val="000000"/>
                <w:sz w:val="20"/>
                <w:lang w:eastAsia="en-US" w:bidi="hi-IN"/>
              </w:rPr>
              <w:t xml:space="preserve"> PATTERN AMONG MSE AND NON MSE </w:t>
            </w:r>
            <w:proofErr w:type="gramStart"/>
            <w:r>
              <w:rPr>
                <w:color w:val="000000"/>
                <w:sz w:val="20"/>
                <w:lang w:eastAsia="en-US" w:bidi="hi-IN"/>
              </w:rPr>
              <w:t>BIDDERS  WHEN</w:t>
            </w:r>
            <w:proofErr w:type="gramEnd"/>
            <w:r>
              <w:rPr>
                <w:color w:val="000000"/>
                <w:sz w:val="20"/>
                <w:lang w:eastAsia="en-US" w:bidi="hi-IN"/>
              </w:rPr>
              <w:t xml:space="preserve"> TWO PARTIES MATCHES THE RATES  , SL. NO. </w:t>
            </w:r>
            <w:r w:rsidR="0039327C">
              <w:rPr>
                <w:color w:val="000000"/>
                <w:sz w:val="20"/>
                <w:lang w:eastAsia="en-US" w:bidi="hi-IN"/>
              </w:rPr>
              <w:t>26</w:t>
            </w:r>
            <w:r>
              <w:rPr>
                <w:color w:val="000000"/>
                <w:sz w:val="20"/>
                <w:lang w:eastAsia="en-US" w:bidi="hi-IN"/>
              </w:rPr>
              <w:t xml:space="preserve"> OF SPECIAL T&amp;C                                                                                                                                                           </w:t>
            </w:r>
            <w:r w:rsidRPr="00FD6C06">
              <w:rPr>
                <w:color w:val="000000"/>
                <w:sz w:val="20"/>
                <w:lang w:eastAsia="en-US" w:bidi="hi-IN"/>
              </w:rPr>
              <w:t xml:space="preserve">Lets take Tendered </w:t>
            </w:r>
            <w:r>
              <w:rPr>
                <w:color w:val="000000"/>
                <w:sz w:val="20"/>
                <w:lang w:eastAsia="en-US" w:bidi="hi-IN"/>
              </w:rPr>
              <w:t xml:space="preserve">Quantity of </w:t>
            </w:r>
            <w:r w:rsidR="0039327C">
              <w:rPr>
                <w:color w:val="000000"/>
                <w:sz w:val="20"/>
                <w:lang w:eastAsia="en-US" w:bidi="hi-IN"/>
              </w:rPr>
              <w:t xml:space="preserve"> Bentonite Clay</w:t>
            </w:r>
            <w:r>
              <w:rPr>
                <w:color w:val="000000"/>
                <w:sz w:val="20"/>
                <w:lang w:eastAsia="en-US" w:bidi="hi-IN"/>
              </w:rPr>
              <w:t xml:space="preserve"> </w:t>
            </w:r>
            <w:r w:rsidRPr="00FD6C06">
              <w:rPr>
                <w:color w:val="000000"/>
                <w:sz w:val="20"/>
                <w:lang w:eastAsia="en-US" w:bidi="hi-IN"/>
              </w:rPr>
              <w:t xml:space="preserve">for example as 100 </w:t>
            </w:r>
            <w:r w:rsidR="0039327C">
              <w:rPr>
                <w:color w:val="000000"/>
                <w:sz w:val="20"/>
                <w:lang w:eastAsia="en-US" w:bidi="hi-IN"/>
              </w:rPr>
              <w:t xml:space="preserve"> MT</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Remarks</w:t>
            </w:r>
          </w:p>
        </w:tc>
      </w:tr>
      <w:tr w:rsidR="00AD142B" w:rsidRPr="00FD6C06" w:rsidTr="0039327C">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60</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r>
      <w:tr w:rsidR="00AD142B" w:rsidRPr="00FD6C06" w:rsidTr="0039327C">
        <w:trPr>
          <w:trHeight w:val="589"/>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vMerge w:val="restart"/>
            <w:tcBorders>
              <w:top w:val="nil"/>
              <w:left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 xml:space="preserve">MSE and/or </w:t>
            </w:r>
            <w:r w:rsidRPr="00FD6C06">
              <w:rPr>
                <w:color w:val="000000"/>
                <w:sz w:val="20"/>
                <w:lang w:eastAsia="en-US" w:bidi="hi-IN"/>
              </w:rPr>
              <w:t>Non-MSE</w:t>
            </w:r>
          </w:p>
        </w:tc>
        <w:tc>
          <w:tcPr>
            <w:tcW w:w="2649" w:type="dxa"/>
            <w:tcBorders>
              <w:top w:val="single" w:sz="4" w:space="0" w:color="auto"/>
              <w:left w:val="nil"/>
              <w:bottom w:val="single" w:sz="6" w:space="0" w:color="auto"/>
              <w:right w:val="single" w:sz="6"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40</w:t>
            </w:r>
          </w:p>
        </w:tc>
        <w:tc>
          <w:tcPr>
            <w:tcW w:w="4906"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 </w:t>
            </w:r>
          </w:p>
          <w:p w:rsidR="00AD142B" w:rsidRPr="00FD6C06" w:rsidRDefault="00AD142B" w:rsidP="0039327C">
            <w:pPr>
              <w:jc w:val="center"/>
              <w:rPr>
                <w:color w:val="000000"/>
                <w:sz w:val="20"/>
                <w:lang w:eastAsia="en-US" w:bidi="hi-IN"/>
              </w:rPr>
            </w:pPr>
            <w:r w:rsidRPr="00FD6C06">
              <w:rPr>
                <w:color w:val="000000"/>
                <w:sz w:val="20"/>
                <w:lang w:eastAsia="en-US" w:bidi="hi-IN"/>
              </w:rPr>
              <w:t>(subject to matching  final landed rates/negotiated landed rates of R1) </w:t>
            </w:r>
          </w:p>
        </w:tc>
      </w:tr>
      <w:tr w:rsidR="00AD142B" w:rsidRPr="00FD6C06" w:rsidTr="0039327C">
        <w:trPr>
          <w:trHeight w:val="368"/>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R3</w:t>
            </w:r>
          </w:p>
        </w:tc>
        <w:tc>
          <w:tcPr>
            <w:tcW w:w="1836" w:type="dxa"/>
            <w:vMerge/>
            <w:tcBorders>
              <w:left w:val="single" w:sz="4" w:space="0" w:color="auto"/>
              <w:right w:val="single" w:sz="4" w:space="0" w:color="auto"/>
            </w:tcBorders>
            <w:vAlign w:val="center"/>
            <w:hideMark/>
          </w:tcPr>
          <w:p w:rsidR="00AD142B" w:rsidRPr="00FD6C06" w:rsidRDefault="00AD142B" w:rsidP="0039327C">
            <w:pPr>
              <w:widowControl/>
              <w:suppressAutoHyphens w:val="0"/>
              <w:rPr>
                <w:color w:val="000000"/>
                <w:sz w:val="20"/>
                <w:lang w:eastAsia="en-US" w:bidi="hi-IN"/>
              </w:rPr>
            </w:pPr>
          </w:p>
        </w:tc>
        <w:tc>
          <w:tcPr>
            <w:tcW w:w="2649" w:type="dxa"/>
            <w:tcBorders>
              <w:top w:val="single" w:sz="6" w:space="0" w:color="auto"/>
              <w:left w:val="nil"/>
              <w:bottom w:val="single" w:sz="4" w:space="0" w:color="auto"/>
              <w:right w:val="single" w:sz="6"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NIL</w:t>
            </w:r>
          </w:p>
        </w:tc>
        <w:tc>
          <w:tcPr>
            <w:tcW w:w="4906" w:type="dxa"/>
            <w:tcBorders>
              <w:top w:val="single" w:sz="6" w:space="0" w:color="auto"/>
              <w:left w:val="single" w:sz="6"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p>
        </w:tc>
      </w:tr>
      <w:tr w:rsidR="00AD142B" w:rsidRPr="00FD6C06" w:rsidTr="0039327C">
        <w:trPr>
          <w:trHeight w:val="485"/>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R4</w:t>
            </w:r>
          </w:p>
        </w:tc>
        <w:tc>
          <w:tcPr>
            <w:tcW w:w="1836" w:type="dxa"/>
            <w:vMerge/>
            <w:tcBorders>
              <w:left w:val="single" w:sz="4" w:space="0" w:color="auto"/>
              <w:bottom w:val="single" w:sz="4" w:space="0" w:color="000000"/>
              <w:right w:val="single" w:sz="4" w:space="0" w:color="auto"/>
            </w:tcBorders>
            <w:vAlign w:val="center"/>
          </w:tcPr>
          <w:p w:rsidR="00AD142B" w:rsidRPr="00FD6C06" w:rsidRDefault="00AD142B" w:rsidP="0039327C">
            <w:pPr>
              <w:widowControl/>
              <w:suppressAutoHyphens w:val="0"/>
              <w:rPr>
                <w:color w:val="000000"/>
                <w:sz w:val="20"/>
                <w:lang w:eastAsia="en-US" w:bidi="hi-IN"/>
              </w:rPr>
            </w:pP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NIL</w:t>
            </w:r>
          </w:p>
        </w:tc>
        <w:tc>
          <w:tcPr>
            <w:tcW w:w="490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p>
        </w:tc>
      </w:tr>
      <w:tr w:rsidR="00AD142B" w:rsidRPr="00FD6C06" w:rsidTr="0039327C">
        <w:trPr>
          <w:trHeight w:val="231"/>
        </w:trPr>
        <w:tc>
          <w:tcPr>
            <w:tcW w:w="1025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142B" w:rsidRPr="00D72887" w:rsidRDefault="00FF144E" w:rsidP="0039327C">
            <w:pPr>
              <w:widowControl/>
              <w:suppressAutoHyphens w:val="0"/>
              <w:jc w:val="center"/>
              <w:rPr>
                <w:color w:val="000000"/>
                <w:sz w:val="20"/>
                <w:lang w:eastAsia="en-US" w:bidi="hi-IN"/>
              </w:rPr>
            </w:pPr>
            <w:r w:rsidRPr="00D72887">
              <w:rPr>
                <w:color w:val="000000"/>
                <w:sz w:val="20"/>
                <w:lang w:eastAsia="en-US" w:bidi="hi-IN"/>
              </w:rPr>
              <w:t>xxxxxxxxxxxxxxxxxxxxxx</w:t>
            </w:r>
            <w:r w:rsidR="00D72887" w:rsidRPr="00D72887">
              <w:rPr>
                <w:color w:val="000000"/>
                <w:sz w:val="20"/>
                <w:lang w:eastAsia="en-US" w:bidi="hi-IN"/>
              </w:rPr>
              <w:t>xxxxxxxxxxxxxxxxxxxxxxxxxxxxxxxxxxxxxxxxxxxxxxxxxxxxxxxxxxxxxxxxxxxxxxxxxxx</w:t>
            </w:r>
          </w:p>
        </w:tc>
      </w:tr>
      <w:tr w:rsidR="00AD142B" w:rsidRPr="00FD6C06" w:rsidTr="0039327C">
        <w:trPr>
          <w:trHeight w:val="231"/>
        </w:trPr>
        <w:tc>
          <w:tcPr>
            <w:tcW w:w="10256" w:type="dxa"/>
            <w:gridSpan w:val="4"/>
            <w:vMerge/>
            <w:tcBorders>
              <w:top w:val="single" w:sz="4" w:space="0" w:color="auto"/>
              <w:left w:val="single" w:sz="4" w:space="0" w:color="auto"/>
              <w:bottom w:val="single" w:sz="4" w:space="0" w:color="000000"/>
              <w:right w:val="single" w:sz="4" w:space="0" w:color="000000"/>
            </w:tcBorders>
            <w:vAlign w:val="center"/>
            <w:hideMark/>
          </w:tcPr>
          <w:p w:rsidR="00AD142B" w:rsidRPr="00FD6C06" w:rsidRDefault="00AD142B" w:rsidP="0039327C">
            <w:pPr>
              <w:widowControl/>
              <w:suppressAutoHyphens w:val="0"/>
              <w:rPr>
                <w:color w:val="000000"/>
                <w:sz w:val="20"/>
                <w:lang w:eastAsia="en-US" w:bidi="hi-IN"/>
              </w:rPr>
            </w:pP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Remarks</w:t>
            </w:r>
          </w:p>
        </w:tc>
      </w:tr>
      <w:tr w:rsidR="00AD142B" w:rsidRPr="00FD6C06" w:rsidTr="0039327C">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hideMark/>
          </w:tcPr>
          <w:p w:rsidR="00AD142B" w:rsidRPr="00845058" w:rsidRDefault="00AD142B" w:rsidP="0039327C">
            <w:pPr>
              <w:widowControl/>
              <w:suppressAutoHyphens w:val="0"/>
              <w:jc w:val="center"/>
              <w:rPr>
                <w:b/>
                <w:bCs/>
                <w:color w:val="000000"/>
                <w:sz w:val="20"/>
                <w:lang w:eastAsia="en-US" w:bidi="hi-IN"/>
              </w:rPr>
            </w:pPr>
            <w:r>
              <w:rPr>
                <w:b/>
                <w:bCs/>
                <w:color w:val="000000"/>
                <w:sz w:val="20"/>
                <w:lang w:eastAsia="en-US" w:bidi="hi-IN"/>
              </w:rPr>
              <w:t>45</w:t>
            </w:r>
            <w:r w:rsidRPr="00845058">
              <w:rPr>
                <w:color w:val="000000"/>
                <w:sz w:val="20"/>
                <w:lang w:eastAsia="en-US" w:bidi="hi-IN"/>
              </w:rPr>
              <w:t xml:space="preserve">                                           </w:t>
            </w:r>
            <w:proofErr w:type="spellStart"/>
            <w:r w:rsidRPr="00845058">
              <w:rPr>
                <w:color w:val="000000"/>
                <w:sz w:val="20"/>
                <w:lang w:eastAsia="en-US" w:bidi="hi-IN"/>
              </w:rPr>
              <w:t>i.e</w:t>
            </w:r>
            <w:proofErr w:type="spellEnd"/>
            <w:r w:rsidRPr="00845058">
              <w:rPr>
                <w:color w:val="000000"/>
                <w:sz w:val="20"/>
                <w:lang w:eastAsia="en-US" w:bidi="hi-IN"/>
              </w:rPr>
              <w:t xml:space="preserve"> 75 *0.</w:t>
            </w:r>
            <w:r>
              <w:rPr>
                <w:color w:val="000000"/>
                <w:sz w:val="20"/>
                <w:lang w:eastAsia="en-US" w:bidi="hi-IN"/>
              </w:rPr>
              <w:t>60</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r>
      <w:tr w:rsidR="00AD142B" w:rsidRPr="00FD6C06" w:rsidTr="0039327C">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NO</w:t>
            </w:r>
            <w:r>
              <w:rPr>
                <w:color w:val="000000"/>
                <w:sz w:val="20"/>
                <w:lang w:eastAsia="en-US" w:bidi="hi-IN"/>
              </w:rPr>
              <w:t>T MSE</w:t>
            </w:r>
          </w:p>
        </w:tc>
        <w:tc>
          <w:tcPr>
            <w:tcW w:w="2649" w:type="dxa"/>
            <w:tcBorders>
              <w:top w:val="nil"/>
              <w:left w:val="nil"/>
              <w:bottom w:val="single" w:sz="4" w:space="0" w:color="auto"/>
              <w:right w:val="single" w:sz="4" w:space="0" w:color="auto"/>
            </w:tcBorders>
            <w:shd w:val="clear" w:color="auto" w:fill="auto"/>
            <w:vAlign w:val="center"/>
            <w:hideMark/>
          </w:tcPr>
          <w:p w:rsidR="00AD142B" w:rsidRPr="00845058" w:rsidRDefault="00AD142B" w:rsidP="0039327C">
            <w:pPr>
              <w:widowControl/>
              <w:suppressAutoHyphens w:val="0"/>
              <w:jc w:val="center"/>
              <w:rPr>
                <w:b/>
                <w:bCs/>
                <w:color w:val="000000"/>
                <w:sz w:val="20"/>
                <w:lang w:eastAsia="en-US" w:bidi="hi-IN"/>
              </w:rPr>
            </w:pPr>
            <w:r>
              <w:rPr>
                <w:b/>
                <w:bCs/>
                <w:color w:val="000000"/>
                <w:sz w:val="20"/>
                <w:lang w:eastAsia="en-US" w:bidi="hi-IN"/>
              </w:rPr>
              <w:t>30</w:t>
            </w:r>
            <w:r w:rsidRPr="00845058">
              <w:rPr>
                <w:b/>
                <w:bCs/>
                <w:color w:val="000000"/>
                <w:sz w:val="20"/>
                <w:lang w:eastAsia="en-US" w:bidi="hi-IN"/>
              </w:rPr>
              <w:t xml:space="preserve">                                             </w:t>
            </w:r>
            <w:proofErr w:type="spellStart"/>
            <w:r w:rsidRPr="00845058">
              <w:rPr>
                <w:color w:val="000000"/>
                <w:sz w:val="20"/>
                <w:lang w:eastAsia="en-US" w:bidi="hi-IN"/>
              </w:rPr>
              <w:t>i.e</w:t>
            </w:r>
            <w:proofErr w:type="spellEnd"/>
            <w:r w:rsidRPr="00845058">
              <w:rPr>
                <w:color w:val="000000"/>
                <w:sz w:val="20"/>
                <w:lang w:eastAsia="en-US" w:bidi="hi-IN"/>
              </w:rPr>
              <w:t xml:space="preserve"> 75 *0.</w:t>
            </w:r>
            <w:r>
              <w:rPr>
                <w:color w:val="000000"/>
                <w:sz w:val="20"/>
                <w:lang w:eastAsia="en-US" w:bidi="hi-IN"/>
              </w:rPr>
              <w:t>4</w:t>
            </w:r>
            <w:r w:rsidRPr="00845058">
              <w:rPr>
                <w:color w:val="000000"/>
                <w:sz w:val="20"/>
                <w:lang w:eastAsia="en-US" w:bidi="hi-IN"/>
              </w:rPr>
              <w:t>0</w:t>
            </w:r>
          </w:p>
        </w:tc>
        <w:tc>
          <w:tcPr>
            <w:tcW w:w="4906" w:type="dxa"/>
            <w:tcBorders>
              <w:top w:val="single" w:sz="4" w:space="0" w:color="auto"/>
              <w:left w:val="single" w:sz="4" w:space="0" w:color="auto"/>
              <w:bottom w:val="single" w:sz="6"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 xml:space="preserve"> </w:t>
            </w:r>
            <w:r w:rsidRPr="00FD6C06">
              <w:rPr>
                <w:color w:val="000000"/>
                <w:sz w:val="20"/>
                <w:lang w:eastAsia="en-US" w:bidi="hi-IN"/>
              </w:rPr>
              <w:t>(subject to matching  final landed rates/negotiated landed rates of R1)</w:t>
            </w:r>
          </w:p>
        </w:tc>
      </w:tr>
      <w:tr w:rsidR="00AD142B" w:rsidRPr="00FD6C06" w:rsidTr="0039327C">
        <w:trPr>
          <w:trHeight w:val="51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R3</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tcPr>
          <w:p w:rsidR="00AD142B" w:rsidRPr="00845058" w:rsidRDefault="00AD142B" w:rsidP="0039327C">
            <w:pPr>
              <w:widowControl/>
              <w:suppressAutoHyphens w:val="0"/>
              <w:jc w:val="center"/>
              <w:rPr>
                <w:b/>
                <w:bCs/>
                <w:color w:val="000000"/>
                <w:sz w:val="20"/>
                <w:lang w:eastAsia="en-US" w:bidi="hi-IN"/>
              </w:rPr>
            </w:pPr>
            <w:r>
              <w:rPr>
                <w:b/>
                <w:bCs/>
                <w:color w:val="000000"/>
                <w:sz w:val="20"/>
                <w:lang w:eastAsia="en-US" w:bidi="hi-IN"/>
              </w:rPr>
              <w:t>25</w:t>
            </w:r>
          </w:p>
        </w:tc>
        <w:tc>
          <w:tcPr>
            <w:tcW w:w="4906" w:type="dxa"/>
            <w:tcBorders>
              <w:top w:val="single" w:sz="6" w:space="0" w:color="auto"/>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(subject to MSE bidders rates falling within  final landed rates/negotiated landed rates of R1 + 15%  and their matching of same rates</w:t>
            </w:r>
          </w:p>
        </w:tc>
      </w:tr>
      <w:tr w:rsidR="00AD142B" w:rsidRPr="00FD6C06" w:rsidTr="0039327C">
        <w:trPr>
          <w:trHeight w:val="451"/>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R4, R5, R6 ETC</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tcPr>
          <w:p w:rsidR="00AD142B" w:rsidRPr="00845058" w:rsidRDefault="00AD142B" w:rsidP="0039327C">
            <w:pPr>
              <w:widowControl/>
              <w:suppressAutoHyphens w:val="0"/>
              <w:jc w:val="center"/>
              <w:rPr>
                <w:color w:val="000000"/>
                <w:sz w:val="20"/>
                <w:lang w:eastAsia="en-US" w:bidi="hi-IN"/>
              </w:rPr>
            </w:pPr>
            <w:r>
              <w:rPr>
                <w:color w:val="000000"/>
                <w:sz w:val="20"/>
                <w:lang w:eastAsia="en-US" w:bidi="hi-IN"/>
              </w:rPr>
              <w:t>NIL</w:t>
            </w:r>
          </w:p>
        </w:tc>
        <w:tc>
          <w:tcPr>
            <w:tcW w:w="4906" w:type="dxa"/>
            <w:tcBorders>
              <w:top w:val="nil"/>
              <w:left w:val="single" w:sz="4" w:space="0" w:color="auto"/>
              <w:bottom w:val="single" w:sz="4" w:space="0" w:color="000000"/>
              <w:right w:val="single" w:sz="4" w:space="0" w:color="auto"/>
            </w:tcBorders>
            <w:shd w:val="clear" w:color="auto" w:fill="auto"/>
            <w:vAlign w:val="center"/>
          </w:tcPr>
          <w:p w:rsidR="00AD142B" w:rsidRPr="00FD6C06" w:rsidRDefault="00AD142B" w:rsidP="0039327C">
            <w:pPr>
              <w:widowControl/>
              <w:suppressAutoHyphens w:val="0"/>
              <w:rPr>
                <w:color w:val="000000"/>
                <w:sz w:val="20"/>
                <w:lang w:eastAsia="en-US" w:bidi="hi-IN"/>
              </w:rPr>
            </w:pPr>
            <w:r w:rsidRPr="00264DA5">
              <w:rPr>
                <w:color w:val="000000"/>
                <w:sz w:val="20"/>
                <w:lang w:eastAsia="en-US" w:bidi="hi-IN"/>
              </w:rPr>
              <w:t>(since R3 is MSE bidder and has already been awarded 25% quantity  )</w:t>
            </w:r>
          </w:p>
        </w:tc>
      </w:tr>
      <w:tr w:rsidR="00AD142B" w:rsidRPr="00FD6C06" w:rsidTr="0039327C">
        <w:trPr>
          <w:trHeight w:val="231"/>
        </w:trPr>
        <w:tc>
          <w:tcPr>
            <w:tcW w:w="1025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142B" w:rsidRPr="00FD6C06" w:rsidRDefault="00FF144E" w:rsidP="0039327C">
            <w:pPr>
              <w:widowControl/>
              <w:suppressAutoHyphens w:val="0"/>
              <w:jc w:val="center"/>
              <w:rPr>
                <w:color w:val="000000"/>
                <w:sz w:val="20"/>
                <w:lang w:eastAsia="en-US" w:bidi="hi-IN"/>
              </w:rPr>
            </w:pPr>
            <w:r>
              <w:rPr>
                <w:color w:val="000000"/>
                <w:sz w:val="20"/>
                <w:lang w:eastAsia="en-US" w:bidi="hi-IN"/>
              </w:rPr>
              <w:t>xxxxxxxxxxxxxxxxxxxxxxxx</w:t>
            </w:r>
            <w:r w:rsidR="00D72887">
              <w:rPr>
                <w:color w:val="000000"/>
                <w:sz w:val="20"/>
                <w:lang w:eastAsia="en-US" w:bidi="hi-IN"/>
              </w:rPr>
              <w:t>xxxxxxxxxxxxxxxxxxxxxxxxxxxxxxxxxxxxxxxxxxxxxxxxxxxxxxxxxxxxxxxxxxxxxxxxxxx</w:t>
            </w:r>
            <w:r w:rsidR="00AD142B" w:rsidRPr="00FD6C06">
              <w:rPr>
                <w:color w:val="000000"/>
                <w:sz w:val="20"/>
                <w:lang w:eastAsia="en-US" w:bidi="hi-IN"/>
              </w:rPr>
              <w:t> </w:t>
            </w:r>
          </w:p>
        </w:tc>
      </w:tr>
      <w:tr w:rsidR="00AD142B" w:rsidRPr="00FD6C06" w:rsidTr="0039327C">
        <w:trPr>
          <w:trHeight w:val="231"/>
        </w:trPr>
        <w:tc>
          <w:tcPr>
            <w:tcW w:w="10256" w:type="dxa"/>
            <w:gridSpan w:val="4"/>
            <w:vMerge/>
            <w:tcBorders>
              <w:top w:val="single" w:sz="4" w:space="0" w:color="auto"/>
              <w:left w:val="single" w:sz="4" w:space="0" w:color="auto"/>
              <w:bottom w:val="single" w:sz="4" w:space="0" w:color="000000"/>
              <w:right w:val="single" w:sz="4" w:space="0" w:color="000000"/>
            </w:tcBorders>
            <w:vAlign w:val="center"/>
            <w:hideMark/>
          </w:tcPr>
          <w:p w:rsidR="00AD142B" w:rsidRPr="00FD6C06" w:rsidRDefault="00AD142B" w:rsidP="0039327C">
            <w:pPr>
              <w:widowControl/>
              <w:suppressAutoHyphens w:val="0"/>
              <w:rPr>
                <w:color w:val="000000"/>
                <w:sz w:val="20"/>
                <w:lang w:eastAsia="en-US" w:bidi="hi-IN"/>
              </w:rPr>
            </w:pP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Remarks</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60</w:t>
            </w:r>
          </w:p>
        </w:tc>
        <w:tc>
          <w:tcPr>
            <w:tcW w:w="490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40</w:t>
            </w:r>
          </w:p>
        </w:tc>
        <w:tc>
          <w:tcPr>
            <w:tcW w:w="4906" w:type="dxa"/>
            <w:tcBorders>
              <w:top w:val="single" w:sz="4" w:space="0" w:color="auto"/>
              <w:left w:val="single" w:sz="4" w:space="0" w:color="auto"/>
              <w:bottom w:val="single" w:sz="6" w:space="0" w:color="auto"/>
              <w:right w:val="single" w:sz="4" w:space="0" w:color="auto"/>
            </w:tcBorders>
            <w:shd w:val="clear" w:color="auto" w:fill="auto"/>
            <w:vAlign w:val="center"/>
            <w:hideMark/>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 xml:space="preserve"> </w:t>
            </w:r>
            <w:r w:rsidRPr="00FD6C06">
              <w:rPr>
                <w:color w:val="000000"/>
                <w:sz w:val="20"/>
                <w:lang w:eastAsia="en-US" w:bidi="hi-IN"/>
              </w:rPr>
              <w:t>(subject to matching  final landed rates/negotiated landed rates of R1)</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R3</w:t>
            </w:r>
            <w:r>
              <w:rPr>
                <w:color w:val="000000"/>
                <w:sz w:val="20"/>
                <w:lang w:eastAsia="en-US" w:bidi="hi-IN"/>
              </w:rPr>
              <w:t>, R4. R5, R6 ETC</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YES. MSE BIDDER</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NIL</w:t>
            </w:r>
          </w:p>
        </w:tc>
        <w:tc>
          <w:tcPr>
            <w:tcW w:w="4906" w:type="dxa"/>
            <w:tcBorders>
              <w:top w:val="single" w:sz="6" w:space="0" w:color="auto"/>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264DA5">
              <w:rPr>
                <w:color w:val="000000"/>
                <w:sz w:val="20"/>
                <w:lang w:eastAsia="en-US" w:bidi="hi-IN"/>
              </w:rPr>
              <w:t xml:space="preserve">(since R2 is  MSE bidder and has already been awarded 40% quantity </w:t>
            </w:r>
            <w:proofErr w:type="spellStart"/>
            <w:r w:rsidRPr="00264DA5">
              <w:rPr>
                <w:color w:val="000000"/>
                <w:sz w:val="20"/>
                <w:lang w:eastAsia="en-US" w:bidi="hi-IN"/>
              </w:rPr>
              <w:t>i.e</w:t>
            </w:r>
            <w:proofErr w:type="spellEnd"/>
            <w:r w:rsidRPr="00264DA5">
              <w:rPr>
                <w:color w:val="000000"/>
                <w:sz w:val="20"/>
                <w:lang w:eastAsia="en-US" w:bidi="hi-IN"/>
              </w:rPr>
              <w:t xml:space="preserve"> more than minimum 25 % quantity specified in PPP for MSEs Order, 2012  )</w:t>
            </w:r>
          </w:p>
        </w:tc>
      </w:tr>
      <w:tr w:rsidR="00AD142B" w:rsidRPr="00FD6C06" w:rsidTr="0039327C">
        <w:trPr>
          <w:trHeight w:val="392"/>
        </w:trPr>
        <w:tc>
          <w:tcPr>
            <w:tcW w:w="10256" w:type="dxa"/>
            <w:gridSpan w:val="4"/>
            <w:tcBorders>
              <w:top w:val="nil"/>
              <w:left w:val="single" w:sz="4" w:space="0" w:color="auto"/>
              <w:bottom w:val="single" w:sz="4" w:space="0" w:color="auto"/>
              <w:right w:val="single" w:sz="4" w:space="0" w:color="auto"/>
            </w:tcBorders>
            <w:shd w:val="clear" w:color="auto" w:fill="auto"/>
            <w:vAlign w:val="center"/>
          </w:tcPr>
          <w:p w:rsidR="00AD142B" w:rsidRPr="00FD6C06" w:rsidRDefault="00FF144E" w:rsidP="0039327C">
            <w:pPr>
              <w:widowControl/>
              <w:suppressAutoHyphens w:val="0"/>
              <w:jc w:val="center"/>
              <w:rPr>
                <w:color w:val="000000"/>
                <w:sz w:val="20"/>
                <w:lang w:eastAsia="en-US" w:bidi="hi-IN"/>
              </w:rPr>
            </w:pPr>
            <w:r>
              <w:rPr>
                <w:color w:val="000000"/>
                <w:sz w:val="20"/>
                <w:lang w:eastAsia="en-US" w:bidi="hi-IN"/>
              </w:rPr>
              <w:t>xxxxxxxxxxxxxxxxxxxxxxxx</w:t>
            </w:r>
            <w:r w:rsidR="00D72887">
              <w:rPr>
                <w:color w:val="000000"/>
                <w:sz w:val="20"/>
                <w:lang w:eastAsia="en-US" w:bidi="hi-IN"/>
              </w:rPr>
              <w:t>xxxxxxxxxxxxxxxxxxxxxxxxxxxxxxxxxxxxxxxxxxxxxxxxxxxxxxxxxxxxxxxxxxxxxxxxx</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left w:val="single" w:sz="4" w:space="0" w:color="auto"/>
              <w:bottom w:val="single" w:sz="4" w:space="0" w:color="000000"/>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Remarks</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60</w:t>
            </w:r>
          </w:p>
        </w:tc>
        <w:tc>
          <w:tcPr>
            <w:tcW w:w="4906" w:type="dxa"/>
            <w:tcBorders>
              <w:left w:val="single" w:sz="4" w:space="0" w:color="auto"/>
              <w:bottom w:val="single" w:sz="4" w:space="0" w:color="000000"/>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YES  MSE BIDDER</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40</w:t>
            </w:r>
            <w:r w:rsidRPr="00FD6C06">
              <w:rPr>
                <w:color w:val="000000"/>
                <w:sz w:val="20"/>
                <w:lang w:eastAsia="en-US" w:bidi="hi-IN"/>
              </w:rPr>
              <w:t xml:space="preserve"> </w:t>
            </w:r>
          </w:p>
        </w:tc>
        <w:tc>
          <w:tcPr>
            <w:tcW w:w="4906" w:type="dxa"/>
            <w:tcBorders>
              <w:left w:val="single" w:sz="4" w:space="0" w:color="auto"/>
              <w:bottom w:val="single" w:sz="4" w:space="0" w:color="000000"/>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 xml:space="preserve"> </w:t>
            </w:r>
            <w:r w:rsidRPr="00FD6C06">
              <w:rPr>
                <w:color w:val="000000"/>
                <w:sz w:val="20"/>
                <w:lang w:eastAsia="en-US" w:bidi="hi-IN"/>
              </w:rPr>
              <w:t>(subject to matching  final landed rates/negotiated landed rates of R1)</w:t>
            </w:r>
          </w:p>
        </w:tc>
      </w:tr>
      <w:tr w:rsidR="00AD142B" w:rsidRPr="00FD6C06" w:rsidTr="0039327C">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R3</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NIL</w:t>
            </w:r>
          </w:p>
        </w:tc>
        <w:tc>
          <w:tcPr>
            <w:tcW w:w="4906" w:type="dxa"/>
            <w:tcBorders>
              <w:left w:val="single" w:sz="4" w:space="0" w:color="auto"/>
              <w:bottom w:val="single" w:sz="4" w:space="0" w:color="000000"/>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p>
        </w:tc>
      </w:tr>
      <w:tr w:rsidR="00AD142B" w:rsidRPr="00FD6C06" w:rsidTr="0039327C">
        <w:trPr>
          <w:trHeight w:val="589"/>
        </w:trPr>
        <w:tc>
          <w:tcPr>
            <w:tcW w:w="865" w:type="dxa"/>
            <w:tcBorders>
              <w:top w:val="nil"/>
              <w:left w:val="single" w:sz="4" w:space="0" w:color="auto"/>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 xml:space="preserve">R4. R5, R6 ETC </w:t>
            </w:r>
          </w:p>
        </w:tc>
        <w:tc>
          <w:tcPr>
            <w:tcW w:w="1836"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YES. MSE BIDDER</w:t>
            </w:r>
          </w:p>
        </w:tc>
        <w:tc>
          <w:tcPr>
            <w:tcW w:w="2649" w:type="dxa"/>
            <w:tcBorders>
              <w:top w:val="nil"/>
              <w:left w:val="nil"/>
              <w:bottom w:val="single" w:sz="4" w:space="0" w:color="auto"/>
              <w:right w:val="single" w:sz="4" w:space="0" w:color="auto"/>
            </w:tcBorders>
            <w:shd w:val="clear" w:color="auto" w:fill="auto"/>
            <w:vAlign w:val="center"/>
          </w:tcPr>
          <w:p w:rsidR="00AD142B" w:rsidRPr="00FD6C06" w:rsidRDefault="00AD142B" w:rsidP="0039327C">
            <w:pPr>
              <w:widowControl/>
              <w:suppressAutoHyphens w:val="0"/>
              <w:jc w:val="center"/>
              <w:rPr>
                <w:color w:val="000000"/>
                <w:sz w:val="20"/>
                <w:lang w:eastAsia="en-US" w:bidi="hi-IN"/>
              </w:rPr>
            </w:pPr>
            <w:r>
              <w:rPr>
                <w:color w:val="000000"/>
                <w:sz w:val="20"/>
                <w:lang w:eastAsia="en-US" w:bidi="hi-IN"/>
              </w:rPr>
              <w:t>NIL</w:t>
            </w:r>
          </w:p>
        </w:tc>
        <w:tc>
          <w:tcPr>
            <w:tcW w:w="4906" w:type="dxa"/>
            <w:tcBorders>
              <w:top w:val="nil"/>
              <w:left w:val="single" w:sz="4" w:space="0" w:color="auto"/>
              <w:bottom w:val="single" w:sz="4" w:space="0" w:color="000000"/>
              <w:right w:val="single" w:sz="4" w:space="0" w:color="auto"/>
            </w:tcBorders>
            <w:shd w:val="clear" w:color="auto" w:fill="auto"/>
            <w:vAlign w:val="center"/>
          </w:tcPr>
          <w:p w:rsidR="00AD142B" w:rsidRPr="00264DA5" w:rsidRDefault="00AD142B" w:rsidP="008111DB">
            <w:pPr>
              <w:widowControl/>
              <w:suppressAutoHyphens w:val="0"/>
              <w:rPr>
                <w:color w:val="000000"/>
                <w:sz w:val="20"/>
                <w:lang w:eastAsia="en-US" w:bidi="hi-IN"/>
              </w:rPr>
            </w:pPr>
            <w:r w:rsidRPr="00264DA5">
              <w:rPr>
                <w:color w:val="000000"/>
                <w:sz w:val="20"/>
                <w:lang w:eastAsia="en-US" w:bidi="hi-IN"/>
              </w:rPr>
              <w:t xml:space="preserve">(since R2 is  MSE bidder and has already been awarded </w:t>
            </w:r>
            <w:r w:rsidR="008111DB">
              <w:rPr>
                <w:color w:val="000000"/>
                <w:sz w:val="20"/>
                <w:lang w:eastAsia="en-US" w:bidi="hi-IN"/>
              </w:rPr>
              <w:t>4</w:t>
            </w:r>
            <w:r w:rsidRPr="00264DA5">
              <w:rPr>
                <w:color w:val="000000"/>
                <w:sz w:val="20"/>
                <w:lang w:eastAsia="en-US" w:bidi="hi-IN"/>
              </w:rPr>
              <w:t xml:space="preserve">0% quantity </w:t>
            </w:r>
            <w:proofErr w:type="spellStart"/>
            <w:r w:rsidRPr="00264DA5">
              <w:rPr>
                <w:color w:val="000000"/>
                <w:sz w:val="20"/>
                <w:lang w:eastAsia="en-US" w:bidi="hi-IN"/>
              </w:rPr>
              <w:t>i.e</w:t>
            </w:r>
            <w:proofErr w:type="spellEnd"/>
            <w:r w:rsidRPr="00264DA5">
              <w:rPr>
                <w:color w:val="000000"/>
                <w:sz w:val="20"/>
                <w:lang w:eastAsia="en-US" w:bidi="hi-IN"/>
              </w:rPr>
              <w:t xml:space="preserve"> more than minimum 25 % quantity specified in PPP for MSEs Order, 2012  )</w:t>
            </w:r>
          </w:p>
        </w:tc>
      </w:tr>
    </w:tbl>
    <w:p w:rsidR="00AD142B" w:rsidRDefault="00AD142B" w:rsidP="00A41D74">
      <w:pPr>
        <w:pStyle w:val="BodyText"/>
      </w:pPr>
    </w:p>
    <w:p w:rsidR="00AD142B" w:rsidRDefault="00AD142B" w:rsidP="00A41D74">
      <w:pPr>
        <w:pStyle w:val="BodyText"/>
      </w:pPr>
    </w:p>
    <w:p w:rsidR="00AD142B" w:rsidRDefault="00AD142B" w:rsidP="00A41D74">
      <w:pPr>
        <w:pStyle w:val="BodyText"/>
      </w:pPr>
    </w:p>
    <w:p w:rsidR="00AD142B" w:rsidRDefault="00AD142B" w:rsidP="00A41D74">
      <w:pPr>
        <w:pStyle w:val="BodyText"/>
      </w:pPr>
    </w:p>
    <w:p w:rsidR="00AD142B" w:rsidRDefault="00AD142B" w:rsidP="00A41D74">
      <w:pPr>
        <w:pStyle w:val="BodyText"/>
      </w:pPr>
    </w:p>
    <w:p w:rsidR="00AD142B" w:rsidRDefault="00AD142B" w:rsidP="00A41D74">
      <w:pPr>
        <w:pStyle w:val="BodyText"/>
      </w:pPr>
    </w:p>
    <w:p w:rsidR="00AD142B" w:rsidRDefault="00AD142B" w:rsidP="00A41D74">
      <w:pPr>
        <w:pStyle w:val="BodyText"/>
      </w:pPr>
    </w:p>
    <w:p w:rsidR="00AD142B" w:rsidRDefault="00AD142B" w:rsidP="00A41D74">
      <w:pPr>
        <w:pStyle w:val="BodyText"/>
      </w:pPr>
    </w:p>
    <w:p w:rsidR="00B5623A" w:rsidRDefault="00B5623A" w:rsidP="00871677">
      <w:pPr>
        <w:pStyle w:val="Heading2"/>
        <w:jc w:val="center"/>
      </w:pPr>
      <w:r>
        <w:rPr>
          <w:rFonts w:ascii="Arial" w:eastAsia="Times New Roman" w:hAnsi="Arial" w:cs="Arial"/>
          <w:i w:val="0"/>
          <w:iCs w:val="0"/>
          <w:sz w:val="24"/>
          <w:szCs w:val="20"/>
        </w:rPr>
        <w:lastRenderedPageBreak/>
        <w:t>TECHNICAL SECTION</w:t>
      </w:r>
      <w:r w:rsidR="00D8326A">
        <w:rPr>
          <w:rFonts w:ascii="Arial" w:eastAsia="Times New Roman" w:hAnsi="Arial" w:cs="Arial"/>
          <w:i w:val="0"/>
          <w:iCs w:val="0"/>
          <w:sz w:val="24"/>
          <w:szCs w:val="20"/>
        </w:rPr>
        <w:t xml:space="preserve"> [</w:t>
      </w:r>
      <w:r w:rsidR="00D8326A" w:rsidRPr="00D8326A">
        <w:rPr>
          <w:rFonts w:ascii="Arial" w:eastAsia="Times New Roman" w:hAnsi="Arial" w:cs="Arial"/>
          <w:i w:val="0"/>
          <w:iCs w:val="0"/>
          <w:sz w:val="24"/>
          <w:szCs w:val="20"/>
        </w:rPr>
        <w:t>SCOPE OF SUPPLY</w:t>
      </w:r>
      <w:r w:rsidR="00D8326A">
        <w:rPr>
          <w:rFonts w:ascii="Arial" w:eastAsia="Times New Roman" w:hAnsi="Arial" w:cs="Arial"/>
          <w:i w:val="0"/>
          <w:iCs w:val="0"/>
          <w:sz w:val="24"/>
          <w:szCs w:val="20"/>
        </w:rPr>
        <w:t>]</w:t>
      </w:r>
      <w:r w:rsidR="00D8326A">
        <w:t>: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w:t>
      </w:r>
    </w:p>
    <w:p w:rsidR="00B5623A" w:rsidRPr="007E14F4" w:rsidRDefault="006A2D55"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proofErr w:type="spellStart"/>
      <w:r>
        <w:rPr>
          <w:rFonts w:ascii="Courier New" w:hAnsi="Courier New" w:cs="Courier New"/>
          <w:sz w:val="20"/>
          <w:lang w:eastAsia="en-US" w:bidi="hi-IN"/>
        </w:rPr>
        <w:t>Sr</w:t>
      </w:r>
      <w:proofErr w:type="spellEnd"/>
      <w:r>
        <w:rPr>
          <w:rFonts w:ascii="Courier New" w:hAnsi="Courier New" w:cs="Courier New"/>
          <w:sz w:val="20"/>
          <w:lang w:eastAsia="en-US" w:bidi="hi-IN"/>
        </w:rPr>
        <w:t xml:space="preserve">  </w:t>
      </w:r>
      <w:r w:rsidR="00E42367">
        <w:rPr>
          <w:rFonts w:ascii="Courier New" w:hAnsi="Courier New" w:cs="Courier New"/>
          <w:sz w:val="20"/>
          <w:lang w:eastAsia="en-US" w:bidi="hi-IN"/>
        </w:rPr>
        <w:t xml:space="preserve">           </w:t>
      </w:r>
      <w:r w:rsidR="00CF451A">
        <w:rPr>
          <w:rFonts w:ascii="Courier New" w:hAnsi="Courier New" w:cs="Courier New"/>
          <w:sz w:val="20"/>
          <w:lang w:eastAsia="en-US" w:bidi="hi-IN"/>
        </w:rPr>
        <w:t xml:space="preserve"> Item Description</w:t>
      </w:r>
      <w:r w:rsidR="00B5623A" w:rsidRPr="007E14F4">
        <w:rPr>
          <w:rFonts w:ascii="Courier New" w:hAnsi="Courier New" w:cs="Courier New"/>
          <w:sz w:val="20"/>
          <w:lang w:eastAsia="en-US" w:bidi="hi-IN"/>
        </w:rPr>
        <w:t xml:space="preserve"> </w:t>
      </w:r>
      <w:r w:rsidR="009C4F67">
        <w:rPr>
          <w:rFonts w:ascii="Courier New" w:hAnsi="Courier New" w:cs="Courier New"/>
          <w:sz w:val="20"/>
          <w:lang w:eastAsia="en-US" w:bidi="hi-IN"/>
        </w:rPr>
        <w:t>of Materials Required</w:t>
      </w:r>
      <w:r w:rsidR="00B5623A">
        <w:rPr>
          <w:rFonts w:ascii="Courier New" w:hAnsi="Courier New" w:cs="Courier New"/>
          <w:sz w:val="20"/>
          <w:lang w:eastAsia="en-US" w:bidi="hi-IN"/>
        </w:rPr>
        <w:t xml:space="preserve">    </w:t>
      </w:r>
      <w:r w:rsidR="00871677">
        <w:rPr>
          <w:rFonts w:ascii="Courier New" w:hAnsi="Courier New" w:cs="Courier New"/>
          <w:sz w:val="20"/>
          <w:lang w:eastAsia="en-US" w:bidi="hi-IN"/>
        </w:rPr>
        <w:t xml:space="preserve">   </w:t>
      </w:r>
      <w:r w:rsidR="00B5623A">
        <w:rPr>
          <w:rFonts w:ascii="Courier New" w:hAnsi="Courier New" w:cs="Courier New"/>
          <w:sz w:val="20"/>
          <w:lang w:eastAsia="en-US" w:bidi="hi-IN"/>
        </w:rPr>
        <w:t xml:space="preserve">  </w:t>
      </w:r>
      <w:r w:rsidR="00B5623A" w:rsidRPr="007E14F4">
        <w:rPr>
          <w:rFonts w:ascii="Courier New" w:hAnsi="Courier New" w:cs="Courier New"/>
          <w:sz w:val="20"/>
          <w:lang w:eastAsia="en-US" w:bidi="hi-IN"/>
        </w:rPr>
        <w:t xml:space="preserve">UM       </w:t>
      </w:r>
      <w:r w:rsidR="007E7847">
        <w:rPr>
          <w:rFonts w:ascii="Courier New" w:hAnsi="Courier New" w:cs="Courier New"/>
          <w:sz w:val="20"/>
          <w:lang w:eastAsia="en-US" w:bidi="hi-IN"/>
        </w:rPr>
        <w:t xml:space="preserve">  </w:t>
      </w:r>
      <w:proofErr w:type="spellStart"/>
      <w:r w:rsidR="00B5623A" w:rsidRPr="007E14F4">
        <w:rPr>
          <w:rFonts w:ascii="Courier New" w:hAnsi="Courier New" w:cs="Courier New"/>
          <w:sz w:val="20"/>
          <w:lang w:eastAsia="en-US" w:bidi="hi-IN"/>
        </w:rPr>
        <w:t>Qty</w:t>
      </w:r>
      <w:proofErr w:type="spellEnd"/>
      <w:r w:rsidR="00B5623A" w:rsidRPr="007E14F4">
        <w:rPr>
          <w:rFonts w:ascii="Courier New" w:hAnsi="Courier New" w:cs="Courier New"/>
          <w:sz w:val="20"/>
          <w:lang w:eastAsia="en-US" w:bidi="hi-IN"/>
        </w:rPr>
        <w:t xml:space="preserve"> </w:t>
      </w:r>
      <w:proofErr w:type="spellStart"/>
      <w:r w:rsidR="00B5623A" w:rsidRPr="007E14F4">
        <w:rPr>
          <w:rFonts w:ascii="Courier New" w:hAnsi="Courier New" w:cs="Courier New"/>
          <w:sz w:val="20"/>
          <w:lang w:eastAsia="en-US" w:bidi="hi-IN"/>
        </w:rPr>
        <w:t>Reqd</w:t>
      </w:r>
      <w:proofErr w:type="spellEnd"/>
      <w:r w:rsidR="00B5623A"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proofErr w:type="gramStart"/>
      <w:r w:rsidRPr="0009012A">
        <w:rPr>
          <w:rFonts w:ascii="Courier New" w:hAnsi="Courier New" w:cs="Courier New"/>
          <w:sz w:val="20"/>
          <w:lang w:eastAsia="en-US" w:bidi="hi-IN"/>
        </w:rPr>
        <w:t>1  7300005</w:t>
      </w:r>
      <w:proofErr w:type="gramEnd"/>
      <w:r w:rsidRPr="0009012A">
        <w:rPr>
          <w:rFonts w:ascii="Courier New" w:hAnsi="Courier New" w:cs="Courier New"/>
          <w:sz w:val="20"/>
          <w:lang w:eastAsia="en-US" w:bidi="hi-IN"/>
        </w:rPr>
        <w:t xml:space="preserve">      BENTONITE CLAY / POWDER (SODIUM     </w:t>
      </w:r>
      <w:r>
        <w:rPr>
          <w:rFonts w:ascii="Courier New" w:hAnsi="Courier New" w:cs="Courier New"/>
          <w:sz w:val="20"/>
          <w:lang w:eastAsia="en-US" w:bidi="hi-IN"/>
        </w:rPr>
        <w:t xml:space="preserve">           </w:t>
      </w:r>
      <w:r w:rsidR="00AD142B">
        <w:rPr>
          <w:rFonts w:ascii="Courier New" w:hAnsi="Courier New" w:cs="Courier New"/>
          <w:sz w:val="20"/>
          <w:lang w:eastAsia="en-US" w:bidi="hi-IN"/>
        </w:rPr>
        <w:t xml:space="preserve"> MT       2</w:t>
      </w:r>
      <w:r w:rsidRPr="0009012A">
        <w:rPr>
          <w:rFonts w:ascii="Courier New" w:hAnsi="Courier New" w:cs="Courier New"/>
          <w:sz w:val="20"/>
          <w:lang w:eastAsia="en-US" w:bidi="hi-IN"/>
        </w:rPr>
        <w:t xml:space="preserve">500.000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BENTONITE</w:t>
      </w:r>
      <w:proofErr w:type="gramStart"/>
      <w:r w:rsidRPr="0009012A">
        <w:rPr>
          <w:rFonts w:ascii="Courier New" w:hAnsi="Courier New" w:cs="Courier New"/>
          <w:sz w:val="20"/>
          <w:lang w:eastAsia="en-US" w:bidi="hi-IN"/>
        </w:rPr>
        <w:t>)AS</w:t>
      </w:r>
      <w:proofErr w:type="gramEnd"/>
      <w:r w:rsidRPr="0009012A">
        <w:rPr>
          <w:rFonts w:ascii="Courier New" w:hAnsi="Courier New" w:cs="Courier New"/>
          <w:sz w:val="20"/>
          <w:lang w:eastAsia="en-US" w:bidi="hi-IN"/>
        </w:rPr>
        <w:t xml:space="preserve"> PER IS:6186-1986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w:t>
      </w:r>
      <w:r w:rsidR="00467181">
        <w:rPr>
          <w:rFonts w:ascii="Courier New" w:hAnsi="Courier New" w:cs="Courier New"/>
          <w:sz w:val="20"/>
          <w:lang w:eastAsia="en-US" w:bidi="hi-IN"/>
        </w:rPr>
        <w:t>(</w:t>
      </w:r>
      <w:r w:rsidRPr="0009012A">
        <w:rPr>
          <w:rFonts w:ascii="Courier New" w:hAnsi="Courier New" w:cs="Courier New"/>
          <w:sz w:val="20"/>
          <w:lang w:eastAsia="en-US" w:bidi="hi-IN"/>
        </w:rPr>
        <w:t xml:space="preserve">SECOND REVISION, REAFFIRMED 2010),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MOISTURE, PERCENTAGE BY WEIGHT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MAXIMUM 10PERCENT, PH-9.00 TO 10.50,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GEL FORMATION INDEX TO PASS TEST,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FREE SWELLING VALUE (2 gm/100ml)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MAX. 28-32, PLATE WATER ABSORPTION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PERCENTAGE MINIMUM 650, MB VALUE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390-410, FINENESS DRY- TO PASS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THROUGH 75 MICRON IS SIEVE BY MASS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85 PERCENT AND DRY TO PASS THROUGH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105 MICRON IS SIEVE BY MASS 90                                       </w:t>
      </w:r>
    </w:p>
    <w:p w:rsidR="0009012A" w:rsidRPr="0009012A"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rFonts w:ascii="Courier New" w:hAnsi="Courier New" w:cs="Courier New"/>
          <w:sz w:val="20"/>
          <w:lang w:eastAsia="en-US" w:bidi="hi-IN"/>
        </w:rPr>
        <w:t xml:space="preserve">                </w:t>
      </w:r>
      <w:proofErr w:type="gramStart"/>
      <w:r w:rsidRPr="0009012A">
        <w:rPr>
          <w:rFonts w:ascii="Courier New" w:hAnsi="Courier New" w:cs="Courier New"/>
          <w:sz w:val="20"/>
          <w:lang w:eastAsia="en-US" w:bidi="hi-IN"/>
        </w:rPr>
        <w:t>PERCENT.</w:t>
      </w:r>
      <w:proofErr w:type="gramEnd"/>
      <w:r w:rsidRPr="0009012A">
        <w:rPr>
          <w:rFonts w:ascii="Courier New" w:hAnsi="Courier New" w:cs="Courier New"/>
          <w:sz w:val="20"/>
          <w:lang w:eastAsia="en-US" w:bidi="hi-IN"/>
        </w:rPr>
        <w:t xml:space="preserve"> PACKING: NEW BAGS WITH                                      </w:t>
      </w:r>
    </w:p>
    <w:p w:rsidR="00B5623A" w:rsidRPr="007E14F4" w:rsidRDefault="0009012A" w:rsidP="00090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09012A">
        <w:rPr>
          <w:szCs w:val="24"/>
          <w:lang w:eastAsia="en-US" w:bidi="hi-IN"/>
        </w:rPr>
        <w:t xml:space="preserve">         </w:t>
      </w:r>
      <w:r w:rsidRPr="0009012A">
        <w:rPr>
          <w:rFonts w:ascii="Courier New" w:hAnsi="Courier New" w:cs="Courier New"/>
          <w:sz w:val="20"/>
          <w:lang w:eastAsia="en-US" w:bidi="hi-IN"/>
        </w:rPr>
        <w:t xml:space="preserve">       </w:t>
      </w:r>
      <w:r>
        <w:rPr>
          <w:rFonts w:ascii="Courier New" w:hAnsi="Courier New" w:cs="Courier New"/>
          <w:sz w:val="20"/>
          <w:lang w:eastAsia="en-US" w:bidi="hi-IN"/>
        </w:rPr>
        <w:t xml:space="preserve">     </w:t>
      </w:r>
      <w:proofErr w:type="gramStart"/>
      <w:r w:rsidRPr="0009012A">
        <w:rPr>
          <w:rFonts w:ascii="Courier New" w:hAnsi="Courier New" w:cs="Courier New"/>
          <w:sz w:val="20"/>
          <w:lang w:eastAsia="en-US" w:bidi="hi-IN"/>
        </w:rPr>
        <w:t>LINERS.</w:t>
      </w:r>
      <w:proofErr w:type="gramEnd"/>
      <w:r w:rsidR="00B5623A"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 xml:space="preserve">------------------------------------------------------------------------------------                                                                                   </w:t>
      </w:r>
    </w:p>
    <w:p w:rsidR="00B5623A" w:rsidRDefault="00B5623A" w:rsidP="00B5623A">
      <w:pPr>
        <w:pStyle w:val="BodyTextIndent2"/>
        <w:tabs>
          <w:tab w:val="left" w:pos="930"/>
        </w:tabs>
        <w:spacing w:after="0" w:line="240" w:lineRule="auto"/>
        <w:ind w:left="810" w:right="634" w:hanging="1962"/>
        <w:jc w:val="both"/>
        <w:rPr>
          <w:rFonts w:ascii="Arial" w:hAnsi="Arial" w:cs="Arial"/>
          <w:vanish/>
        </w:rPr>
      </w:pPr>
    </w:p>
    <w:p w:rsidR="00B57E37" w:rsidRDefault="007E7847" w:rsidP="007E7847">
      <w:pPr>
        <w:pStyle w:val="BodyTextIndent2"/>
        <w:spacing w:after="0" w:line="240" w:lineRule="auto"/>
        <w:ind w:left="810" w:right="634" w:hanging="1962"/>
        <w:jc w:val="both"/>
        <w:rPr>
          <w:rFonts w:ascii="Cambria" w:hAnsi="Cambria"/>
          <w:sz w:val="28"/>
          <w:szCs w:val="28"/>
        </w:rPr>
      </w:pPr>
      <w:r>
        <w:rPr>
          <w:rFonts w:ascii="Cambria" w:hAnsi="Cambria"/>
          <w:sz w:val="28"/>
          <w:szCs w:val="28"/>
        </w:rPr>
        <w:t xml:space="preserve">      </w:t>
      </w:r>
      <w:r w:rsidR="00B57E37">
        <w:rPr>
          <w:rFonts w:ascii="Cambria" w:hAnsi="Cambria"/>
          <w:sz w:val="28"/>
          <w:szCs w:val="28"/>
        </w:rPr>
        <w:t xml:space="preserve">             </w:t>
      </w:r>
    </w:p>
    <w:p w:rsidR="004A3A75" w:rsidRDefault="004A3A75" w:rsidP="004A3A75">
      <w:pPr>
        <w:pStyle w:val="BodyTextIndent2"/>
        <w:spacing w:after="0" w:line="240" w:lineRule="auto"/>
        <w:ind w:left="0" w:right="634"/>
        <w:jc w:val="both"/>
        <w:rPr>
          <w:rFonts w:ascii="Cambria" w:hAnsi="Cambria"/>
          <w:sz w:val="28"/>
          <w:szCs w:val="28"/>
        </w:rPr>
      </w:pPr>
      <w:proofErr w:type="gramStart"/>
      <w:r>
        <w:rPr>
          <w:rFonts w:ascii="Cambria" w:hAnsi="Cambria"/>
          <w:sz w:val="28"/>
          <w:szCs w:val="28"/>
        </w:rPr>
        <w:t>Note :</w:t>
      </w:r>
      <w:proofErr w:type="gramEnd"/>
    </w:p>
    <w:p w:rsidR="004A3A75" w:rsidRPr="00FE5686" w:rsidRDefault="004A3A75" w:rsidP="004A3A75">
      <w:pPr>
        <w:pStyle w:val="ListParagraph"/>
        <w:widowControl/>
        <w:numPr>
          <w:ilvl w:val="0"/>
          <w:numId w:val="34"/>
        </w:numPr>
        <w:suppressAutoHyphens w:val="0"/>
        <w:autoSpaceDE w:val="0"/>
        <w:autoSpaceDN w:val="0"/>
        <w:adjustRightInd w:val="0"/>
        <w:ind w:right="634"/>
        <w:jc w:val="both"/>
        <w:rPr>
          <w:color w:val="000000"/>
          <w:sz w:val="22"/>
          <w:szCs w:val="22"/>
        </w:rPr>
      </w:pPr>
      <w:r>
        <w:rPr>
          <w:sz w:val="22"/>
          <w:szCs w:val="22"/>
        </w:rPr>
        <w:t>P</w:t>
      </w:r>
      <w:r w:rsidRPr="00390936">
        <w:rPr>
          <w:sz w:val="22"/>
          <w:szCs w:val="22"/>
        </w:rPr>
        <w:t xml:space="preserve">acking shall be done in </w:t>
      </w:r>
      <w:proofErr w:type="gramStart"/>
      <w:r>
        <w:rPr>
          <w:sz w:val="22"/>
          <w:szCs w:val="22"/>
        </w:rPr>
        <w:t>N</w:t>
      </w:r>
      <w:r w:rsidRPr="00390936">
        <w:rPr>
          <w:sz w:val="22"/>
          <w:szCs w:val="22"/>
        </w:rPr>
        <w:t>ew</w:t>
      </w:r>
      <w:proofErr w:type="gramEnd"/>
      <w:r w:rsidRPr="00390936">
        <w:rPr>
          <w:sz w:val="22"/>
          <w:szCs w:val="22"/>
        </w:rPr>
        <w:t xml:space="preserve"> bags with liners </w:t>
      </w:r>
      <w:r>
        <w:rPr>
          <w:sz w:val="22"/>
          <w:szCs w:val="22"/>
        </w:rPr>
        <w:t>for the total quantity</w:t>
      </w:r>
      <w:r w:rsidRPr="00FE5686">
        <w:rPr>
          <w:rFonts w:ascii="Verdana" w:eastAsiaTheme="minorHAnsi" w:hAnsi="Verdana" w:cs="Verdana"/>
          <w:color w:val="000000"/>
          <w:sz w:val="20"/>
          <w:lang w:eastAsia="en-US" w:bidi="hi-IN"/>
        </w:rPr>
        <w:t>.</w:t>
      </w:r>
    </w:p>
    <w:p w:rsidR="004A3A75" w:rsidRPr="004A3A75" w:rsidRDefault="004A3A75" w:rsidP="004A3A75">
      <w:pPr>
        <w:pStyle w:val="ListParagraph"/>
        <w:widowControl/>
        <w:numPr>
          <w:ilvl w:val="0"/>
          <w:numId w:val="34"/>
        </w:numPr>
        <w:suppressAutoHyphens w:val="0"/>
        <w:autoSpaceDE w:val="0"/>
        <w:autoSpaceDN w:val="0"/>
        <w:adjustRightInd w:val="0"/>
        <w:ind w:right="634"/>
        <w:jc w:val="both"/>
        <w:rPr>
          <w:color w:val="000000"/>
          <w:sz w:val="22"/>
          <w:szCs w:val="22"/>
        </w:rPr>
      </w:pPr>
      <w:r w:rsidRPr="004A3A75">
        <w:rPr>
          <w:sz w:val="22"/>
          <w:szCs w:val="22"/>
        </w:rPr>
        <w:t>Shelf life of the material must be 12 months from the date of supply.</w:t>
      </w:r>
    </w:p>
    <w:p w:rsidR="0009012A" w:rsidRPr="002C4873" w:rsidRDefault="004A3A75" w:rsidP="004A3A75">
      <w:pPr>
        <w:pStyle w:val="BodyTextIndent2"/>
        <w:numPr>
          <w:ilvl w:val="0"/>
          <w:numId w:val="34"/>
        </w:numPr>
        <w:spacing w:after="0" w:line="240" w:lineRule="auto"/>
        <w:ind w:right="634"/>
        <w:jc w:val="both"/>
        <w:rPr>
          <w:rFonts w:ascii="Cambria" w:hAnsi="Cambria"/>
          <w:sz w:val="28"/>
          <w:szCs w:val="28"/>
        </w:rPr>
      </w:pPr>
      <w:r w:rsidRPr="00390936">
        <w:rPr>
          <w:sz w:val="22"/>
          <w:szCs w:val="22"/>
        </w:rPr>
        <w:t>Supplier shall submit MTC for specifications of material</w:t>
      </w:r>
      <w:r>
        <w:rPr>
          <w:sz w:val="22"/>
          <w:szCs w:val="22"/>
        </w:rPr>
        <w:t xml:space="preserve"> along with supply.</w:t>
      </w:r>
    </w:p>
    <w:p w:rsidR="002C4873" w:rsidRPr="00F53914" w:rsidRDefault="002C4873" w:rsidP="004A3A75">
      <w:pPr>
        <w:pStyle w:val="BodyTextIndent2"/>
        <w:numPr>
          <w:ilvl w:val="0"/>
          <w:numId w:val="34"/>
        </w:numPr>
        <w:spacing w:after="0" w:line="240" w:lineRule="auto"/>
        <w:ind w:right="634"/>
        <w:jc w:val="both"/>
        <w:rPr>
          <w:rFonts w:ascii="Cambria" w:hAnsi="Cambria"/>
          <w:sz w:val="28"/>
          <w:szCs w:val="28"/>
        </w:rPr>
      </w:pPr>
      <w:r>
        <w:rPr>
          <w:sz w:val="22"/>
          <w:szCs w:val="22"/>
        </w:rPr>
        <w:t>M</w:t>
      </w:r>
      <w:r w:rsidRPr="00390936">
        <w:rPr>
          <w:sz w:val="22"/>
          <w:szCs w:val="22"/>
        </w:rPr>
        <w:t xml:space="preserve">aterial </w:t>
      </w:r>
      <w:r>
        <w:rPr>
          <w:sz w:val="22"/>
          <w:szCs w:val="22"/>
        </w:rPr>
        <w:t>shall</w:t>
      </w:r>
      <w:r w:rsidRPr="00390936">
        <w:rPr>
          <w:sz w:val="22"/>
          <w:szCs w:val="22"/>
        </w:rPr>
        <w:t xml:space="preserve"> be</w:t>
      </w:r>
      <w:r>
        <w:rPr>
          <w:sz w:val="22"/>
          <w:szCs w:val="22"/>
        </w:rPr>
        <w:t xml:space="preserve"> supplied from fresh stock only.</w:t>
      </w:r>
    </w:p>
    <w:p w:rsidR="00F53914" w:rsidRPr="00AD142B" w:rsidRDefault="00F53914" w:rsidP="004A3A75">
      <w:pPr>
        <w:pStyle w:val="BodyTextIndent2"/>
        <w:numPr>
          <w:ilvl w:val="0"/>
          <w:numId w:val="34"/>
        </w:numPr>
        <w:spacing w:after="0" w:line="240" w:lineRule="auto"/>
        <w:ind w:right="634"/>
        <w:jc w:val="both"/>
        <w:rPr>
          <w:rFonts w:ascii="Cambria" w:hAnsi="Cambria"/>
          <w:sz w:val="28"/>
          <w:szCs w:val="28"/>
        </w:rPr>
      </w:pPr>
      <w:r>
        <w:rPr>
          <w:sz w:val="22"/>
          <w:szCs w:val="22"/>
        </w:rPr>
        <w:t xml:space="preserve">The Clay </w:t>
      </w:r>
      <w:proofErr w:type="gramStart"/>
      <w:r>
        <w:rPr>
          <w:sz w:val="22"/>
          <w:szCs w:val="22"/>
        </w:rPr>
        <w:t>should  not</w:t>
      </w:r>
      <w:proofErr w:type="gramEnd"/>
      <w:r>
        <w:rPr>
          <w:sz w:val="22"/>
          <w:szCs w:val="22"/>
        </w:rPr>
        <w:t xml:space="preserve"> contain any foreign material. </w:t>
      </w:r>
    </w:p>
    <w:p w:rsidR="00AD142B" w:rsidRPr="00CC2B40" w:rsidRDefault="00AD142B" w:rsidP="004A3A75">
      <w:pPr>
        <w:pStyle w:val="BodyTextIndent2"/>
        <w:numPr>
          <w:ilvl w:val="0"/>
          <w:numId w:val="34"/>
        </w:numPr>
        <w:spacing w:after="0" w:line="240" w:lineRule="auto"/>
        <w:ind w:right="634"/>
        <w:jc w:val="both"/>
        <w:rPr>
          <w:rFonts w:ascii="Cambria" w:hAnsi="Cambria"/>
          <w:b/>
          <w:bCs/>
          <w:sz w:val="28"/>
          <w:szCs w:val="28"/>
          <w:highlight w:val="yellow"/>
        </w:rPr>
      </w:pPr>
      <w:r w:rsidRPr="00CC2B40">
        <w:rPr>
          <w:b/>
          <w:bCs/>
          <w:sz w:val="22"/>
          <w:szCs w:val="22"/>
          <w:highlight w:val="yellow"/>
        </w:rPr>
        <w:t xml:space="preserve">Supplier should take Back Empty Bentonite Clay Bags from NFL </w:t>
      </w:r>
      <w:proofErr w:type="gramStart"/>
      <w:r w:rsidRPr="00CC2B40">
        <w:rPr>
          <w:b/>
          <w:bCs/>
          <w:sz w:val="22"/>
          <w:szCs w:val="22"/>
          <w:highlight w:val="yellow"/>
        </w:rPr>
        <w:t>at  No</w:t>
      </w:r>
      <w:proofErr w:type="gramEnd"/>
      <w:r w:rsidRPr="00CC2B40">
        <w:rPr>
          <w:b/>
          <w:bCs/>
          <w:sz w:val="22"/>
          <w:szCs w:val="22"/>
          <w:highlight w:val="yellow"/>
        </w:rPr>
        <w:t xml:space="preserve"> Extra Cost to NFL.</w:t>
      </w: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E42367" w:rsidRDefault="00E42367" w:rsidP="007E7847">
      <w:pPr>
        <w:pStyle w:val="BodyTextIndent2"/>
        <w:spacing w:after="0" w:line="240" w:lineRule="auto"/>
        <w:ind w:left="810" w:right="634" w:hanging="1962"/>
        <w:jc w:val="both"/>
        <w:rPr>
          <w:rFonts w:ascii="Cambria" w:hAnsi="Cambria"/>
          <w:sz w:val="28"/>
          <w:szCs w:val="28"/>
        </w:rPr>
      </w:pPr>
    </w:p>
    <w:p w:rsidR="00E42367" w:rsidRDefault="00E42367" w:rsidP="007E7847">
      <w:pPr>
        <w:pStyle w:val="BodyTextIndent2"/>
        <w:spacing w:after="0" w:line="240" w:lineRule="auto"/>
        <w:ind w:left="810" w:right="634" w:hanging="1962"/>
        <w:jc w:val="both"/>
        <w:rPr>
          <w:rFonts w:ascii="Cambria" w:hAnsi="Cambria"/>
          <w:sz w:val="28"/>
          <w:szCs w:val="28"/>
        </w:rPr>
      </w:pPr>
    </w:p>
    <w:p w:rsidR="00E42367" w:rsidRDefault="00E42367" w:rsidP="007E7847">
      <w:pPr>
        <w:pStyle w:val="BodyTextIndent2"/>
        <w:spacing w:after="0" w:line="240" w:lineRule="auto"/>
        <w:ind w:left="810" w:right="634" w:hanging="1962"/>
        <w:jc w:val="both"/>
        <w:rPr>
          <w:rFonts w:ascii="Cambria" w:hAnsi="Cambria"/>
          <w:sz w:val="28"/>
          <w:szCs w:val="28"/>
        </w:rPr>
      </w:pPr>
    </w:p>
    <w:p w:rsidR="00E42367" w:rsidRDefault="00E42367"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774F7C" w:rsidRDefault="00774F7C" w:rsidP="007E7847">
      <w:pPr>
        <w:pStyle w:val="BodyTextIndent2"/>
        <w:spacing w:after="0" w:line="240" w:lineRule="auto"/>
        <w:ind w:left="810" w:right="634" w:hanging="1962"/>
        <w:jc w:val="both"/>
        <w:rPr>
          <w:rFonts w:ascii="Cambria" w:hAnsi="Cambria"/>
          <w:sz w:val="28"/>
          <w:szCs w:val="28"/>
        </w:rPr>
      </w:pPr>
    </w:p>
    <w:p w:rsidR="007F16B8" w:rsidRDefault="007F16B8" w:rsidP="007E7847">
      <w:pPr>
        <w:pStyle w:val="BodyTextIndent2"/>
        <w:spacing w:after="0" w:line="240" w:lineRule="auto"/>
        <w:ind w:left="810" w:right="634" w:hanging="1962"/>
        <w:jc w:val="both"/>
        <w:rPr>
          <w:rFonts w:ascii="Cambria" w:hAnsi="Cambria"/>
          <w:sz w:val="28"/>
          <w:szCs w:val="28"/>
        </w:rPr>
      </w:pPr>
    </w:p>
    <w:p w:rsidR="007F16B8" w:rsidRDefault="007F16B8" w:rsidP="007E7847">
      <w:pPr>
        <w:pStyle w:val="BodyTextIndent2"/>
        <w:spacing w:after="0" w:line="240" w:lineRule="auto"/>
        <w:ind w:left="810" w:right="634" w:hanging="1962"/>
        <w:jc w:val="both"/>
        <w:rPr>
          <w:rFonts w:ascii="Cambria" w:hAnsi="Cambria"/>
          <w:sz w:val="28"/>
          <w:szCs w:val="28"/>
        </w:rPr>
      </w:pPr>
    </w:p>
    <w:p w:rsidR="0009012A" w:rsidRDefault="0009012A" w:rsidP="007E7847">
      <w:pPr>
        <w:pStyle w:val="BodyTextIndent2"/>
        <w:spacing w:after="0" w:line="240" w:lineRule="auto"/>
        <w:ind w:left="810" w:right="634" w:hanging="1962"/>
        <w:jc w:val="both"/>
        <w:rPr>
          <w:rFonts w:ascii="Cambria" w:hAnsi="Cambria"/>
          <w:sz w:val="28"/>
          <w:szCs w:val="28"/>
        </w:rPr>
      </w:pPr>
    </w:p>
    <w:p w:rsidR="00A41D74" w:rsidRDefault="00A41D74" w:rsidP="007E7847">
      <w:pPr>
        <w:pStyle w:val="BodyTextIndent2"/>
        <w:spacing w:after="0" w:line="240" w:lineRule="auto"/>
        <w:ind w:left="810" w:right="634" w:hanging="1962"/>
        <w:jc w:val="both"/>
        <w:rPr>
          <w:rFonts w:ascii="Cambria" w:hAnsi="Cambria"/>
          <w:sz w:val="28"/>
          <w:szCs w:val="28"/>
        </w:rPr>
      </w:pPr>
    </w:p>
    <w:p w:rsidR="00005F09" w:rsidRPr="0038606D" w:rsidRDefault="00005F09" w:rsidP="00005F09">
      <w:pPr>
        <w:widowControl/>
        <w:suppressAutoHyphens w:val="0"/>
        <w:spacing w:after="200" w:line="276" w:lineRule="auto"/>
        <w:jc w:val="center"/>
        <w:rPr>
          <w:rFonts w:ascii="Verdana" w:hAnsi="Verdana" w:cstheme="minorBidi"/>
          <w:b/>
          <w:bCs/>
          <w:sz w:val="22"/>
          <w:lang w:bidi="hi-IN"/>
        </w:rPr>
      </w:pPr>
      <w:r w:rsidRPr="00880C80">
        <w:rPr>
          <w:b/>
          <w:bCs/>
          <w:i/>
          <w:iCs/>
          <w:sz w:val="20"/>
        </w:rPr>
        <w:t xml:space="preserve">          </w:t>
      </w:r>
      <w:r w:rsidRPr="00005F09">
        <w:rPr>
          <w:rFonts w:ascii="Verdana" w:hAnsi="Verdana"/>
          <w:b/>
          <w:bCs/>
          <w:sz w:val="22"/>
        </w:rPr>
        <w:t xml:space="preserve">  ELIGIBILITY CRITERIA FOR SUPPLY OF BENTONITE </w:t>
      </w:r>
      <w:proofErr w:type="gramStart"/>
      <w:r w:rsidRPr="00005F09">
        <w:rPr>
          <w:rFonts w:ascii="Verdana" w:hAnsi="Verdana"/>
          <w:b/>
          <w:bCs/>
          <w:sz w:val="22"/>
        </w:rPr>
        <w:t xml:space="preserve">CLAY </w:t>
      </w:r>
      <w:r>
        <w:rPr>
          <w:b/>
          <w:bCs/>
          <w:i/>
          <w:iCs/>
          <w:sz w:val="20"/>
          <w:u w:val="single"/>
        </w:rPr>
        <w:t xml:space="preserve"> </w:t>
      </w:r>
      <w:r>
        <w:rPr>
          <w:rFonts w:ascii="Verdana" w:hAnsi="Verdana"/>
          <w:b/>
          <w:bCs/>
          <w:sz w:val="22"/>
        </w:rPr>
        <w:t>ANNEXURE</w:t>
      </w:r>
      <w:proofErr w:type="gramEnd"/>
      <w:r>
        <w:rPr>
          <w:rFonts w:ascii="Verdana" w:hAnsi="Verdana"/>
          <w:b/>
          <w:bCs/>
          <w:sz w:val="22"/>
        </w:rPr>
        <w:t>-A</w:t>
      </w:r>
    </w:p>
    <w:tbl>
      <w:tblPr>
        <w:tblW w:w="99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90"/>
        <w:gridCol w:w="2178"/>
        <w:gridCol w:w="4302"/>
      </w:tblGrid>
      <w:tr w:rsidR="00005F09" w:rsidRPr="009E43FE" w:rsidTr="00E42367">
        <w:tc>
          <w:tcPr>
            <w:tcW w:w="630" w:type="dxa"/>
          </w:tcPr>
          <w:p w:rsidR="00005F09" w:rsidRPr="009E43FE" w:rsidRDefault="00005F09" w:rsidP="00DF30BD">
            <w:pPr>
              <w:rPr>
                <w:szCs w:val="22"/>
              </w:rPr>
            </w:pPr>
            <w:r w:rsidRPr="009E43FE">
              <w:rPr>
                <w:sz w:val="22"/>
                <w:szCs w:val="22"/>
              </w:rPr>
              <w:t>Sr. No.</w:t>
            </w:r>
          </w:p>
        </w:tc>
        <w:tc>
          <w:tcPr>
            <w:tcW w:w="4968" w:type="dxa"/>
            <w:gridSpan w:val="2"/>
          </w:tcPr>
          <w:p w:rsidR="00005F09" w:rsidRPr="009E43FE" w:rsidRDefault="00005F09" w:rsidP="00DF30BD">
            <w:pPr>
              <w:rPr>
                <w:szCs w:val="22"/>
              </w:rPr>
            </w:pPr>
            <w:r w:rsidRPr="009E43FE">
              <w:rPr>
                <w:sz w:val="22"/>
                <w:szCs w:val="22"/>
              </w:rPr>
              <w:t>Conditions</w:t>
            </w:r>
          </w:p>
        </w:tc>
        <w:tc>
          <w:tcPr>
            <w:tcW w:w="4302" w:type="dxa"/>
          </w:tcPr>
          <w:p w:rsidR="00005F09" w:rsidRPr="009E43FE" w:rsidRDefault="00005F09" w:rsidP="00DF30BD">
            <w:pPr>
              <w:rPr>
                <w:szCs w:val="22"/>
              </w:rPr>
            </w:pPr>
            <w:r w:rsidRPr="009E43FE">
              <w:rPr>
                <w:sz w:val="22"/>
                <w:szCs w:val="22"/>
              </w:rPr>
              <w:t>Documents required</w:t>
            </w:r>
          </w:p>
        </w:tc>
      </w:tr>
      <w:tr w:rsidR="00005F09" w:rsidRPr="009E43FE" w:rsidTr="00E42367">
        <w:tc>
          <w:tcPr>
            <w:tcW w:w="630" w:type="dxa"/>
          </w:tcPr>
          <w:p w:rsidR="00005F09" w:rsidRPr="009E43FE" w:rsidRDefault="00005F09" w:rsidP="00DF30BD">
            <w:pPr>
              <w:jc w:val="both"/>
              <w:rPr>
                <w:szCs w:val="22"/>
              </w:rPr>
            </w:pPr>
            <w:r w:rsidRPr="009E43FE">
              <w:rPr>
                <w:sz w:val="22"/>
                <w:szCs w:val="22"/>
              </w:rPr>
              <w:t>1</w:t>
            </w:r>
          </w:p>
        </w:tc>
        <w:tc>
          <w:tcPr>
            <w:tcW w:w="4968" w:type="dxa"/>
            <w:gridSpan w:val="2"/>
          </w:tcPr>
          <w:p w:rsidR="00005F09" w:rsidRPr="009E43FE" w:rsidRDefault="00005F09" w:rsidP="00DF30BD">
            <w:pPr>
              <w:jc w:val="both"/>
              <w:rPr>
                <w:szCs w:val="22"/>
              </w:rPr>
            </w:pPr>
            <w:r w:rsidRPr="009E43FE">
              <w:rPr>
                <w:sz w:val="22"/>
                <w:szCs w:val="22"/>
              </w:rPr>
              <w:t xml:space="preserve">The bidder should be in the field of </w:t>
            </w:r>
            <w:r>
              <w:rPr>
                <w:sz w:val="22"/>
                <w:szCs w:val="22"/>
              </w:rPr>
              <w:t xml:space="preserve">manufacturing/ mining/ processing </w:t>
            </w:r>
            <w:r w:rsidRPr="009E43FE">
              <w:rPr>
                <w:sz w:val="22"/>
                <w:szCs w:val="22"/>
              </w:rPr>
              <w:t xml:space="preserve">of Bentonite clay </w:t>
            </w:r>
            <w:r>
              <w:rPr>
                <w:sz w:val="22"/>
                <w:szCs w:val="22"/>
              </w:rPr>
              <w:t>or their authorized dealer.</w:t>
            </w:r>
          </w:p>
        </w:tc>
        <w:tc>
          <w:tcPr>
            <w:tcW w:w="4302" w:type="dxa"/>
          </w:tcPr>
          <w:p w:rsidR="00005F09" w:rsidRDefault="00005F09" w:rsidP="00005F09">
            <w:pPr>
              <w:pStyle w:val="ListParagraph"/>
              <w:numPr>
                <w:ilvl w:val="0"/>
                <w:numId w:val="32"/>
              </w:numPr>
              <w:jc w:val="both"/>
              <w:rPr>
                <w:sz w:val="22"/>
                <w:szCs w:val="22"/>
              </w:rPr>
            </w:pPr>
            <w:r w:rsidRPr="00045CC2">
              <w:rPr>
                <w:sz w:val="22"/>
                <w:szCs w:val="22"/>
              </w:rPr>
              <w:t xml:space="preserve">Bidder must submit the copy of valid documentary evidence for being a manufacturer </w:t>
            </w:r>
            <w:r>
              <w:rPr>
                <w:sz w:val="22"/>
                <w:szCs w:val="22"/>
              </w:rPr>
              <w:t xml:space="preserve">(i.e. </w:t>
            </w:r>
            <w:proofErr w:type="gramStart"/>
            <w:r>
              <w:rPr>
                <w:sz w:val="22"/>
                <w:szCs w:val="22"/>
              </w:rPr>
              <w:t>Valid</w:t>
            </w:r>
            <w:proofErr w:type="gramEnd"/>
            <w:r>
              <w:rPr>
                <w:sz w:val="22"/>
                <w:szCs w:val="22"/>
              </w:rPr>
              <w:t xml:space="preserve"> industrial license/ </w:t>
            </w:r>
            <w:r w:rsidRPr="00045CC2">
              <w:rPr>
                <w:sz w:val="22"/>
                <w:szCs w:val="22"/>
              </w:rPr>
              <w:t>ISO certificate/ certificate issued by statutory authority / NSIC certificate</w:t>
            </w:r>
            <w:r>
              <w:rPr>
                <w:sz w:val="22"/>
                <w:szCs w:val="22"/>
              </w:rPr>
              <w:t xml:space="preserve"> </w:t>
            </w:r>
            <w:r w:rsidRPr="00045CC2">
              <w:rPr>
                <w:sz w:val="22"/>
                <w:szCs w:val="22"/>
              </w:rPr>
              <w:t>or equivalent certificate.)</w:t>
            </w:r>
            <w:r>
              <w:rPr>
                <w:sz w:val="22"/>
                <w:szCs w:val="22"/>
              </w:rPr>
              <w:t xml:space="preserve"> </w:t>
            </w:r>
          </w:p>
          <w:p w:rsidR="00005F09" w:rsidRPr="00045CC2" w:rsidRDefault="00005F09" w:rsidP="00DF30BD">
            <w:pPr>
              <w:pStyle w:val="ListParagraph"/>
              <w:ind w:left="450"/>
              <w:jc w:val="both"/>
              <w:rPr>
                <w:sz w:val="22"/>
                <w:szCs w:val="22"/>
              </w:rPr>
            </w:pPr>
            <w:proofErr w:type="gramStart"/>
            <w:r>
              <w:rPr>
                <w:sz w:val="22"/>
                <w:szCs w:val="22"/>
              </w:rPr>
              <w:t>OR  authorization</w:t>
            </w:r>
            <w:proofErr w:type="gramEnd"/>
            <w:r>
              <w:rPr>
                <w:sz w:val="22"/>
                <w:szCs w:val="22"/>
              </w:rPr>
              <w:t xml:space="preserve"> certificate in case of authorized dealer.</w:t>
            </w:r>
          </w:p>
          <w:p w:rsidR="00005F09" w:rsidRPr="009E43FE" w:rsidRDefault="00005F09" w:rsidP="00DF30BD">
            <w:pPr>
              <w:pStyle w:val="ListParagraph"/>
              <w:ind w:left="450"/>
              <w:jc w:val="both"/>
              <w:rPr>
                <w:szCs w:val="22"/>
              </w:rPr>
            </w:pPr>
          </w:p>
        </w:tc>
      </w:tr>
      <w:tr w:rsidR="00005F09" w:rsidRPr="009E43FE" w:rsidTr="00E42367">
        <w:tc>
          <w:tcPr>
            <w:tcW w:w="630" w:type="dxa"/>
          </w:tcPr>
          <w:p w:rsidR="00005F09" w:rsidRPr="009E43FE" w:rsidRDefault="00005F09" w:rsidP="00DF30BD">
            <w:pPr>
              <w:jc w:val="both"/>
              <w:rPr>
                <w:sz w:val="22"/>
                <w:szCs w:val="22"/>
              </w:rPr>
            </w:pPr>
            <w:r>
              <w:rPr>
                <w:sz w:val="22"/>
                <w:szCs w:val="22"/>
              </w:rPr>
              <w:t>2</w:t>
            </w:r>
          </w:p>
        </w:tc>
        <w:tc>
          <w:tcPr>
            <w:tcW w:w="4968" w:type="dxa"/>
            <w:gridSpan w:val="2"/>
          </w:tcPr>
          <w:p w:rsidR="00005F09" w:rsidRPr="009E43FE" w:rsidRDefault="00005F09" w:rsidP="00005F09">
            <w:pPr>
              <w:pStyle w:val="ListParagraph"/>
              <w:numPr>
                <w:ilvl w:val="0"/>
                <w:numId w:val="30"/>
              </w:numPr>
              <w:jc w:val="both"/>
              <w:rPr>
                <w:sz w:val="20"/>
                <w:lang w:bidi="hi-IN"/>
              </w:rPr>
            </w:pPr>
            <w:r w:rsidRPr="0078155F">
              <w:rPr>
                <w:szCs w:val="24"/>
                <w:lang w:bidi="hi-IN"/>
              </w:rPr>
              <w:t xml:space="preserve">Bidder </w:t>
            </w:r>
            <w:proofErr w:type="gramStart"/>
            <w:r w:rsidRPr="0078155F">
              <w:rPr>
                <w:szCs w:val="24"/>
                <w:lang w:bidi="hi-IN"/>
              </w:rPr>
              <w:t>Must</w:t>
            </w:r>
            <w:proofErr w:type="gramEnd"/>
            <w:r w:rsidRPr="0078155F">
              <w:rPr>
                <w:szCs w:val="24"/>
                <w:lang w:bidi="hi-IN"/>
              </w:rPr>
              <w:t xml:space="preserve"> not black listed by any government department/public sector undertaking/co-operative Unit</w:t>
            </w:r>
            <w:r w:rsidRPr="009E43FE">
              <w:rPr>
                <w:sz w:val="20"/>
                <w:lang w:bidi="hi-IN"/>
              </w:rPr>
              <w:t>.</w:t>
            </w:r>
          </w:p>
          <w:p w:rsidR="00005F09" w:rsidRPr="0078155F" w:rsidRDefault="00005F09" w:rsidP="00005F09">
            <w:pPr>
              <w:pStyle w:val="ListParagraph"/>
              <w:numPr>
                <w:ilvl w:val="0"/>
                <w:numId w:val="30"/>
              </w:numPr>
              <w:jc w:val="both"/>
              <w:rPr>
                <w:szCs w:val="24"/>
                <w:lang w:bidi="hi-IN"/>
              </w:rPr>
            </w:pPr>
            <w:r w:rsidRPr="0078155F">
              <w:rPr>
                <w:szCs w:val="24"/>
                <w:lang w:bidi="hi-IN"/>
              </w:rPr>
              <w:t xml:space="preserve">Bidder Must not delisted by any government department/public sector undertaking/co-operative Unit in the last two years of participating in the tender. </w:t>
            </w:r>
          </w:p>
          <w:p w:rsidR="00005F09" w:rsidRPr="0078155F" w:rsidRDefault="00005F09" w:rsidP="00005F09">
            <w:pPr>
              <w:pStyle w:val="ListParagraph"/>
              <w:numPr>
                <w:ilvl w:val="0"/>
                <w:numId w:val="30"/>
              </w:numPr>
              <w:jc w:val="both"/>
              <w:rPr>
                <w:bCs/>
                <w:iCs/>
                <w:szCs w:val="24"/>
              </w:rPr>
            </w:pPr>
            <w:r w:rsidRPr="0078155F">
              <w:rPr>
                <w:szCs w:val="24"/>
                <w:lang w:bidi="hi-IN"/>
              </w:rPr>
              <w:t>No other Firm/sister concerns/associates belonging to the same group is participating/submitting the tender for the job against this tender</w:t>
            </w:r>
          </w:p>
        </w:tc>
        <w:tc>
          <w:tcPr>
            <w:tcW w:w="4302" w:type="dxa"/>
          </w:tcPr>
          <w:p w:rsidR="00005F09" w:rsidRPr="009E43FE" w:rsidRDefault="00005F09" w:rsidP="00DF30BD">
            <w:pPr>
              <w:spacing w:line="276" w:lineRule="auto"/>
              <w:jc w:val="both"/>
              <w:rPr>
                <w:sz w:val="22"/>
                <w:szCs w:val="22"/>
              </w:rPr>
            </w:pPr>
            <w:proofErr w:type="spellStart"/>
            <w:r w:rsidRPr="009E43FE">
              <w:rPr>
                <w:bCs/>
                <w:sz w:val="20"/>
                <w:lang w:bidi="hi-IN"/>
              </w:rPr>
              <w:t>Self certification</w:t>
            </w:r>
            <w:proofErr w:type="spellEnd"/>
            <w:r w:rsidRPr="009E43FE">
              <w:rPr>
                <w:bCs/>
                <w:sz w:val="20"/>
                <w:lang w:bidi="hi-IN"/>
              </w:rPr>
              <w:t xml:space="preserve"> on letter head pad for the same.</w:t>
            </w:r>
          </w:p>
        </w:tc>
      </w:tr>
      <w:tr w:rsidR="00005F09" w:rsidRPr="009E43FE" w:rsidTr="00E42367">
        <w:tc>
          <w:tcPr>
            <w:tcW w:w="630" w:type="dxa"/>
          </w:tcPr>
          <w:p w:rsidR="00005F09" w:rsidRPr="009E43FE" w:rsidRDefault="00005F09" w:rsidP="00DF30BD">
            <w:pPr>
              <w:jc w:val="both"/>
              <w:rPr>
                <w:szCs w:val="22"/>
              </w:rPr>
            </w:pPr>
            <w:r>
              <w:rPr>
                <w:sz w:val="22"/>
                <w:szCs w:val="22"/>
              </w:rPr>
              <w:t>3</w:t>
            </w:r>
          </w:p>
        </w:tc>
        <w:tc>
          <w:tcPr>
            <w:tcW w:w="4968" w:type="dxa"/>
            <w:gridSpan w:val="2"/>
          </w:tcPr>
          <w:p w:rsidR="00005F09" w:rsidRPr="00674B73" w:rsidRDefault="00005F09" w:rsidP="00DF30BD">
            <w:pPr>
              <w:jc w:val="both"/>
            </w:pPr>
            <w:r w:rsidRPr="00674B73">
              <w:t xml:space="preserve">Bidder should have Experience of having successfully </w:t>
            </w:r>
            <w:proofErr w:type="gramStart"/>
            <w:r w:rsidRPr="00674B73">
              <w:t>supplied  Bentonite</w:t>
            </w:r>
            <w:proofErr w:type="gramEnd"/>
            <w:r w:rsidRPr="00674B73">
              <w:t xml:space="preserve"> Clay during last 7 years ending last day of month previous to the one in which NIT is issued  </w:t>
            </w:r>
            <w:r w:rsidR="00FF144E" w:rsidRPr="00674B73">
              <w:t>.</w:t>
            </w:r>
          </w:p>
          <w:p w:rsidR="00005F09" w:rsidRPr="00674B73" w:rsidRDefault="00005F09" w:rsidP="00DF30BD">
            <w:pPr>
              <w:jc w:val="both"/>
              <w:rPr>
                <w:szCs w:val="22"/>
              </w:rPr>
            </w:pPr>
          </w:p>
        </w:tc>
        <w:tc>
          <w:tcPr>
            <w:tcW w:w="4302" w:type="dxa"/>
          </w:tcPr>
          <w:p w:rsidR="00005F09" w:rsidRPr="00674B73" w:rsidRDefault="003F3276" w:rsidP="00DF30BD">
            <w:pPr>
              <w:jc w:val="both"/>
            </w:pPr>
            <w:proofErr w:type="spellStart"/>
            <w:r w:rsidRPr="00674B73">
              <w:t>a.Three</w:t>
            </w:r>
            <w:proofErr w:type="spellEnd"/>
            <w:r w:rsidRPr="00674B73">
              <w:t xml:space="preserve"> POs </w:t>
            </w:r>
            <w:r w:rsidR="00005F09" w:rsidRPr="00674B73">
              <w:t xml:space="preserve">costing not less than </w:t>
            </w:r>
            <w:proofErr w:type="spellStart"/>
            <w:r w:rsidR="00005F09" w:rsidRPr="00674B73">
              <w:t>Rs</w:t>
            </w:r>
            <w:proofErr w:type="spellEnd"/>
            <w:r w:rsidR="00005F09" w:rsidRPr="00674B73">
              <w:t xml:space="preserve"> </w:t>
            </w:r>
            <w:r w:rsidRPr="00674B73">
              <w:t xml:space="preserve">19.12 </w:t>
            </w:r>
            <w:r w:rsidR="00005F09" w:rsidRPr="00674B73">
              <w:t xml:space="preserve">Lakh Or </w:t>
            </w:r>
          </w:p>
          <w:p w:rsidR="00005F09" w:rsidRPr="00674B73" w:rsidRDefault="00005F09" w:rsidP="00DF30BD">
            <w:pPr>
              <w:jc w:val="both"/>
            </w:pPr>
            <w:r w:rsidRPr="00674B73">
              <w:t xml:space="preserve">b. Two POs costing not less than </w:t>
            </w:r>
            <w:proofErr w:type="spellStart"/>
            <w:r w:rsidRPr="00674B73">
              <w:t>Rs</w:t>
            </w:r>
            <w:proofErr w:type="spellEnd"/>
            <w:r w:rsidRPr="00674B73">
              <w:t xml:space="preserve"> </w:t>
            </w:r>
            <w:r w:rsidR="003F3276" w:rsidRPr="00674B73">
              <w:t>23.91</w:t>
            </w:r>
            <w:r w:rsidRPr="00674B73">
              <w:t xml:space="preserve"> Lakh. Or </w:t>
            </w:r>
          </w:p>
          <w:p w:rsidR="00005F09" w:rsidRPr="00674B73" w:rsidRDefault="00005F09" w:rsidP="003F3276">
            <w:pPr>
              <w:jc w:val="both"/>
              <w:rPr>
                <w:szCs w:val="22"/>
              </w:rPr>
            </w:pPr>
            <w:proofErr w:type="gramStart"/>
            <w:r w:rsidRPr="00674B73">
              <w:t>c</w:t>
            </w:r>
            <w:proofErr w:type="gramEnd"/>
            <w:r w:rsidRPr="00674B73">
              <w:t xml:space="preserve">. One PO costing not less than </w:t>
            </w:r>
            <w:proofErr w:type="spellStart"/>
            <w:r w:rsidRPr="00674B73">
              <w:t>Rs</w:t>
            </w:r>
            <w:proofErr w:type="spellEnd"/>
            <w:r w:rsidRPr="00674B73">
              <w:t xml:space="preserve"> </w:t>
            </w:r>
            <w:r w:rsidR="003F3276" w:rsidRPr="00674B73">
              <w:t>38.25</w:t>
            </w:r>
            <w:r w:rsidRPr="00674B73">
              <w:t xml:space="preserve"> Lakh.</w:t>
            </w:r>
          </w:p>
        </w:tc>
      </w:tr>
      <w:tr w:rsidR="00005F09" w:rsidRPr="009E43FE" w:rsidTr="003F3276">
        <w:tc>
          <w:tcPr>
            <w:tcW w:w="630" w:type="dxa"/>
          </w:tcPr>
          <w:p w:rsidR="00005F09" w:rsidRPr="009E43FE" w:rsidRDefault="00005F09" w:rsidP="00DF30BD">
            <w:pPr>
              <w:jc w:val="both"/>
              <w:rPr>
                <w:sz w:val="22"/>
                <w:szCs w:val="22"/>
              </w:rPr>
            </w:pPr>
            <w:r>
              <w:rPr>
                <w:sz w:val="22"/>
                <w:szCs w:val="22"/>
              </w:rPr>
              <w:t>4</w:t>
            </w:r>
          </w:p>
        </w:tc>
        <w:tc>
          <w:tcPr>
            <w:tcW w:w="2790" w:type="dxa"/>
          </w:tcPr>
          <w:p w:rsidR="00005F09" w:rsidRPr="00674B73" w:rsidRDefault="00005F09" w:rsidP="00DF30BD">
            <w:pPr>
              <w:spacing w:line="276" w:lineRule="auto"/>
              <w:jc w:val="both"/>
            </w:pPr>
            <w:r w:rsidRPr="00674B73">
              <w:t>Bidder Must be registered &amp; have permanent organizational set-up with Registered office.</w:t>
            </w:r>
          </w:p>
        </w:tc>
        <w:tc>
          <w:tcPr>
            <w:tcW w:w="6480" w:type="dxa"/>
            <w:gridSpan w:val="2"/>
          </w:tcPr>
          <w:p w:rsidR="00005F09" w:rsidRPr="00674B73" w:rsidRDefault="00005F09" w:rsidP="00005F09">
            <w:pPr>
              <w:widowControl/>
              <w:numPr>
                <w:ilvl w:val="0"/>
                <w:numId w:val="31"/>
              </w:numPr>
              <w:suppressAutoHyphens w:val="0"/>
              <w:spacing w:line="276" w:lineRule="auto"/>
              <w:jc w:val="both"/>
            </w:pPr>
            <w:r w:rsidRPr="00674B73">
              <w:t xml:space="preserve">Authenticated copy of party’s status i.e. </w:t>
            </w:r>
            <w:proofErr w:type="spellStart"/>
            <w:r w:rsidRPr="00674B73">
              <w:t>self certification</w:t>
            </w:r>
            <w:proofErr w:type="spellEnd"/>
            <w:r w:rsidRPr="00674B73">
              <w:t xml:space="preserve"> on letter head in case of proprietorship firm or copy of partnership deed for a partnership firm or copy of registrar’s certificate for Pvt</w:t>
            </w:r>
            <w:proofErr w:type="gramStart"/>
            <w:r w:rsidRPr="00674B73">
              <w:t>./</w:t>
            </w:r>
            <w:proofErr w:type="gramEnd"/>
            <w:r w:rsidRPr="00674B73">
              <w:t xml:space="preserve">Ltd. Co. </w:t>
            </w:r>
          </w:p>
          <w:p w:rsidR="003F3276" w:rsidRPr="00674B73" w:rsidRDefault="00005F09" w:rsidP="003F3276">
            <w:pPr>
              <w:widowControl/>
              <w:numPr>
                <w:ilvl w:val="0"/>
                <w:numId w:val="31"/>
              </w:numPr>
              <w:suppressAutoHyphens w:val="0"/>
              <w:spacing w:line="276" w:lineRule="auto"/>
              <w:jc w:val="both"/>
              <w:rPr>
                <w:bCs/>
                <w:sz w:val="20"/>
                <w:lang w:bidi="hi-IN"/>
              </w:rPr>
            </w:pPr>
            <w:r w:rsidRPr="00674B73">
              <w:t>Self-Certified copy of PAN No.</w:t>
            </w:r>
          </w:p>
          <w:p w:rsidR="00005F09" w:rsidRPr="00674B73" w:rsidRDefault="003F3276" w:rsidP="003F3276">
            <w:pPr>
              <w:widowControl/>
              <w:numPr>
                <w:ilvl w:val="0"/>
                <w:numId w:val="31"/>
              </w:numPr>
              <w:suppressAutoHyphens w:val="0"/>
              <w:spacing w:line="276" w:lineRule="auto"/>
              <w:jc w:val="both"/>
              <w:rPr>
                <w:bCs/>
                <w:sz w:val="20"/>
                <w:lang w:bidi="hi-IN"/>
              </w:rPr>
            </w:pPr>
            <w:r w:rsidRPr="00674B73">
              <w:t xml:space="preserve"> </w:t>
            </w:r>
            <w:r w:rsidR="00005F09" w:rsidRPr="00674B73">
              <w:t>S</w:t>
            </w:r>
            <w:r w:rsidRPr="00674B73">
              <w:t>elf-Certified copy of GST No</w:t>
            </w:r>
            <w:proofErr w:type="gramStart"/>
            <w:r w:rsidRPr="00674B73">
              <w:t xml:space="preserve">. </w:t>
            </w:r>
            <w:r w:rsidR="00005F09" w:rsidRPr="00674B73">
              <w:t>.</w:t>
            </w:r>
            <w:proofErr w:type="gramEnd"/>
          </w:p>
        </w:tc>
      </w:tr>
      <w:tr w:rsidR="00005F09" w:rsidRPr="009E43FE" w:rsidTr="003F3276">
        <w:tc>
          <w:tcPr>
            <w:tcW w:w="630" w:type="dxa"/>
          </w:tcPr>
          <w:p w:rsidR="00005F09" w:rsidRPr="009E43FE" w:rsidRDefault="00005F09" w:rsidP="00DF30BD">
            <w:pPr>
              <w:jc w:val="both"/>
              <w:rPr>
                <w:szCs w:val="22"/>
              </w:rPr>
            </w:pPr>
            <w:r>
              <w:rPr>
                <w:sz w:val="22"/>
                <w:szCs w:val="22"/>
              </w:rPr>
              <w:t>5</w:t>
            </w:r>
          </w:p>
        </w:tc>
        <w:tc>
          <w:tcPr>
            <w:tcW w:w="2790" w:type="dxa"/>
            <w:shd w:val="clear" w:color="auto" w:fill="auto"/>
          </w:tcPr>
          <w:p w:rsidR="00005F09" w:rsidRPr="00674B73" w:rsidRDefault="00005F09" w:rsidP="003F3276">
            <w:pPr>
              <w:jc w:val="both"/>
              <w:rPr>
                <w:szCs w:val="22"/>
              </w:rPr>
            </w:pPr>
            <w:r w:rsidRPr="00674B73">
              <w:rPr>
                <w:bCs/>
                <w:iCs/>
                <w:sz w:val="22"/>
                <w:szCs w:val="22"/>
              </w:rPr>
              <w:t xml:space="preserve">The average financial turnover during the last 3 </w:t>
            </w:r>
            <w:proofErr w:type="gramStart"/>
            <w:r w:rsidRPr="00674B73">
              <w:rPr>
                <w:bCs/>
                <w:iCs/>
                <w:sz w:val="22"/>
                <w:szCs w:val="22"/>
              </w:rPr>
              <w:t>years ,</w:t>
            </w:r>
            <w:proofErr w:type="gramEnd"/>
            <w:r w:rsidRPr="00674B73">
              <w:rPr>
                <w:bCs/>
                <w:iCs/>
                <w:sz w:val="22"/>
                <w:szCs w:val="22"/>
              </w:rPr>
              <w:t xml:space="preserve"> ending on 31.03.</w:t>
            </w:r>
            <w:r w:rsidR="00E42367" w:rsidRPr="00674B73">
              <w:rPr>
                <w:bCs/>
                <w:iCs/>
                <w:sz w:val="22"/>
                <w:szCs w:val="22"/>
              </w:rPr>
              <w:t>202</w:t>
            </w:r>
            <w:r w:rsidR="003F3276" w:rsidRPr="00674B73">
              <w:rPr>
                <w:bCs/>
                <w:iCs/>
                <w:sz w:val="22"/>
                <w:szCs w:val="22"/>
              </w:rPr>
              <w:t>1</w:t>
            </w:r>
            <w:r w:rsidRPr="00674B73">
              <w:rPr>
                <w:bCs/>
                <w:iCs/>
                <w:sz w:val="22"/>
                <w:szCs w:val="22"/>
              </w:rPr>
              <w:t xml:space="preserve"> should be at least </w:t>
            </w:r>
            <w:proofErr w:type="spellStart"/>
            <w:r w:rsidRPr="00674B73">
              <w:rPr>
                <w:bCs/>
                <w:iCs/>
                <w:sz w:val="22"/>
                <w:szCs w:val="22"/>
              </w:rPr>
              <w:t>Rs</w:t>
            </w:r>
            <w:proofErr w:type="spellEnd"/>
            <w:r w:rsidRPr="00674B73">
              <w:rPr>
                <w:bCs/>
                <w:iCs/>
                <w:sz w:val="22"/>
                <w:szCs w:val="22"/>
              </w:rPr>
              <w:t xml:space="preserve">. </w:t>
            </w:r>
            <w:r w:rsidR="003F3276" w:rsidRPr="00674B73">
              <w:rPr>
                <w:bCs/>
                <w:iCs/>
                <w:sz w:val="22"/>
                <w:szCs w:val="22"/>
              </w:rPr>
              <w:t>14.34</w:t>
            </w:r>
            <w:r w:rsidRPr="00674B73">
              <w:rPr>
                <w:bCs/>
                <w:iCs/>
                <w:sz w:val="22"/>
                <w:szCs w:val="22"/>
              </w:rPr>
              <w:t xml:space="preserve"> Lakhs </w:t>
            </w:r>
            <w:r w:rsidRPr="00674B73">
              <w:t>i.e. for the year 201</w:t>
            </w:r>
            <w:r w:rsidR="003F3276" w:rsidRPr="00674B73">
              <w:t>8-19</w:t>
            </w:r>
            <w:r w:rsidR="000C55B5" w:rsidRPr="00674B73">
              <w:t>, 201</w:t>
            </w:r>
            <w:r w:rsidR="003F3276" w:rsidRPr="00674B73">
              <w:t>9-20</w:t>
            </w:r>
            <w:r w:rsidRPr="00674B73">
              <w:t xml:space="preserve"> &amp;</w:t>
            </w:r>
            <w:r w:rsidR="000C55B5" w:rsidRPr="00674B73">
              <w:t xml:space="preserve"> 20</w:t>
            </w:r>
            <w:r w:rsidR="003F3276" w:rsidRPr="00674B73">
              <w:t>20</w:t>
            </w:r>
            <w:r w:rsidRPr="00674B73">
              <w:t>-</w:t>
            </w:r>
            <w:r w:rsidR="003F3276" w:rsidRPr="00674B73">
              <w:t>21</w:t>
            </w:r>
            <w:r w:rsidRPr="00674B73">
              <w:t>.</w:t>
            </w:r>
          </w:p>
        </w:tc>
        <w:tc>
          <w:tcPr>
            <w:tcW w:w="6480" w:type="dxa"/>
            <w:gridSpan w:val="2"/>
            <w:shd w:val="clear" w:color="auto" w:fill="auto"/>
          </w:tcPr>
          <w:p w:rsidR="003F3276" w:rsidRPr="00674B73" w:rsidRDefault="00005F09" w:rsidP="001A5234">
            <w:pPr>
              <w:jc w:val="both"/>
              <w:rPr>
                <w:sz w:val="22"/>
                <w:szCs w:val="22"/>
              </w:rPr>
            </w:pPr>
            <w:r w:rsidRPr="00674B73">
              <w:rPr>
                <w:sz w:val="22"/>
                <w:szCs w:val="22"/>
              </w:rPr>
              <w:t>Bidder shall submit</w:t>
            </w:r>
            <w:r w:rsidR="001A5234" w:rsidRPr="00674B73">
              <w:rPr>
                <w:sz w:val="22"/>
                <w:szCs w:val="22"/>
              </w:rPr>
              <w:t xml:space="preserve"> self-attested copies </w:t>
            </w:r>
            <w:proofErr w:type="gramStart"/>
            <w:r w:rsidR="001A5234" w:rsidRPr="00674B73">
              <w:rPr>
                <w:sz w:val="22"/>
                <w:szCs w:val="22"/>
              </w:rPr>
              <w:t>of  Audited</w:t>
            </w:r>
            <w:proofErr w:type="gramEnd"/>
            <w:r w:rsidR="001A5234" w:rsidRPr="00674B73">
              <w:rPr>
                <w:sz w:val="22"/>
                <w:szCs w:val="22"/>
              </w:rPr>
              <w:t xml:space="preserve"> Balance Sheet and Profit and Loss A/c authenticated with UDIN for the last three financial yeas (i.e. FY 2018-19, 2019-20 &amp; 2020-21).</w:t>
            </w:r>
          </w:p>
          <w:p w:rsidR="001A5234" w:rsidRPr="00674B73" w:rsidRDefault="001A5234" w:rsidP="001A5234">
            <w:pPr>
              <w:jc w:val="both"/>
              <w:rPr>
                <w:szCs w:val="22"/>
              </w:rPr>
            </w:pPr>
            <w:r w:rsidRPr="00674B73">
              <w:rPr>
                <w:sz w:val="22"/>
                <w:szCs w:val="22"/>
              </w:rPr>
              <w:t>In case bidder do not fall under the ambit of statutory audit and do not have audited annual reports/ audited Balance Sheets and Profit &amp; Loss Statements, shall submit a statement with authenticated UDIN certified by statutory auditor /practicing Chartered accountant authenticated as documentary evidence in support thereof”</w:t>
            </w:r>
          </w:p>
        </w:tc>
      </w:tr>
      <w:tr w:rsidR="00005F09" w:rsidRPr="009E43FE" w:rsidTr="003F3276">
        <w:tc>
          <w:tcPr>
            <w:tcW w:w="630" w:type="dxa"/>
          </w:tcPr>
          <w:p w:rsidR="00005F09" w:rsidRPr="005F00B1" w:rsidRDefault="00005F09" w:rsidP="00DF30BD">
            <w:pPr>
              <w:jc w:val="both"/>
              <w:rPr>
                <w:rFonts w:cstheme="minorBidi"/>
                <w:sz w:val="22"/>
                <w:lang w:bidi="hi-IN"/>
              </w:rPr>
            </w:pPr>
            <w:r>
              <w:rPr>
                <w:rFonts w:cstheme="minorBidi" w:hint="cs"/>
                <w:sz w:val="22"/>
                <w:cs/>
                <w:lang w:bidi="hi-IN"/>
              </w:rPr>
              <w:t>6</w:t>
            </w:r>
          </w:p>
        </w:tc>
        <w:tc>
          <w:tcPr>
            <w:tcW w:w="2790" w:type="dxa"/>
            <w:shd w:val="clear" w:color="auto" w:fill="auto"/>
          </w:tcPr>
          <w:p w:rsidR="00005F09" w:rsidRPr="00674B73" w:rsidRDefault="00005F09" w:rsidP="003F3276">
            <w:pPr>
              <w:jc w:val="both"/>
              <w:rPr>
                <w:bCs/>
                <w:iCs/>
                <w:sz w:val="22"/>
                <w:szCs w:val="22"/>
              </w:rPr>
            </w:pPr>
            <w:r w:rsidRPr="00674B73">
              <w:rPr>
                <w:bCs/>
                <w:iCs/>
                <w:sz w:val="22"/>
                <w:szCs w:val="22"/>
              </w:rPr>
              <w:t>Net- Worth of bidder should be positive as per last audited financial statement as on “ 31.03.20</w:t>
            </w:r>
            <w:r w:rsidR="000C55B5" w:rsidRPr="00674B73">
              <w:rPr>
                <w:bCs/>
                <w:iCs/>
                <w:sz w:val="22"/>
                <w:szCs w:val="22"/>
              </w:rPr>
              <w:t>2</w:t>
            </w:r>
            <w:r w:rsidR="003F3276" w:rsidRPr="00674B73">
              <w:rPr>
                <w:bCs/>
                <w:iCs/>
                <w:sz w:val="22"/>
                <w:szCs w:val="22"/>
              </w:rPr>
              <w:t>1</w:t>
            </w:r>
            <w:r w:rsidRPr="00674B73">
              <w:rPr>
                <w:bCs/>
                <w:iCs/>
                <w:sz w:val="22"/>
                <w:szCs w:val="22"/>
              </w:rPr>
              <w:t>”</w:t>
            </w:r>
          </w:p>
        </w:tc>
        <w:tc>
          <w:tcPr>
            <w:tcW w:w="6480" w:type="dxa"/>
            <w:gridSpan w:val="2"/>
            <w:shd w:val="clear" w:color="auto" w:fill="auto"/>
          </w:tcPr>
          <w:p w:rsidR="00005F09" w:rsidRPr="00674B73" w:rsidRDefault="00005F09" w:rsidP="00DF30BD">
            <w:pPr>
              <w:jc w:val="both"/>
              <w:rPr>
                <w:bCs/>
                <w:iCs/>
                <w:sz w:val="22"/>
                <w:szCs w:val="22"/>
              </w:rPr>
            </w:pPr>
            <w:r w:rsidRPr="00674B73">
              <w:rPr>
                <w:bCs/>
                <w:iCs/>
                <w:sz w:val="22"/>
                <w:szCs w:val="22"/>
              </w:rPr>
              <w:t>Bidder to submit certificate thereof issued by Chartered accountant</w:t>
            </w:r>
            <w:r w:rsidR="003F3276" w:rsidRPr="00674B73">
              <w:rPr>
                <w:bCs/>
                <w:iCs/>
                <w:sz w:val="22"/>
                <w:szCs w:val="22"/>
              </w:rPr>
              <w:t>.</w:t>
            </w:r>
          </w:p>
          <w:p w:rsidR="003F3276" w:rsidRPr="00674B73" w:rsidRDefault="003F3276" w:rsidP="003F3276">
            <w:pPr>
              <w:jc w:val="both"/>
              <w:rPr>
                <w:bCs/>
                <w:iCs/>
                <w:sz w:val="22"/>
                <w:szCs w:val="22"/>
              </w:rPr>
            </w:pPr>
            <w:r w:rsidRPr="00674B73">
              <w:rPr>
                <w:sz w:val="22"/>
                <w:szCs w:val="22"/>
              </w:rPr>
              <w:t xml:space="preserve">Documents certified/attested by </w:t>
            </w:r>
            <w:r w:rsidRPr="00674B73">
              <w:rPr>
                <w:bCs/>
                <w:iCs/>
                <w:sz w:val="22"/>
                <w:szCs w:val="22"/>
              </w:rPr>
              <w:t>Chartered accountant should have UDIN</w:t>
            </w:r>
          </w:p>
          <w:p w:rsidR="003F3276" w:rsidRPr="00674B73" w:rsidRDefault="003F3276" w:rsidP="00DF30BD">
            <w:pPr>
              <w:jc w:val="both"/>
              <w:rPr>
                <w:bCs/>
                <w:iCs/>
                <w:sz w:val="22"/>
                <w:szCs w:val="22"/>
              </w:rPr>
            </w:pPr>
          </w:p>
        </w:tc>
      </w:tr>
    </w:tbl>
    <w:p w:rsidR="00A718D7" w:rsidRDefault="00A718D7" w:rsidP="00E20B98">
      <w:pPr>
        <w:pStyle w:val="BodyText"/>
      </w:pPr>
    </w:p>
    <w:p w:rsidR="00A718D7" w:rsidRDefault="00A718D7" w:rsidP="00E20B98">
      <w:pPr>
        <w:pStyle w:val="BodyText"/>
      </w:pPr>
    </w:p>
    <w:p w:rsidR="00E42367" w:rsidRDefault="00E42367" w:rsidP="00E20B98">
      <w:pPr>
        <w:pStyle w:val="BodyText"/>
      </w:pPr>
    </w:p>
    <w:p w:rsidR="00894612" w:rsidRPr="00A8188C" w:rsidRDefault="00894612" w:rsidP="00894612">
      <w:pPr>
        <w:ind w:left="8280"/>
        <w:rPr>
          <w:rFonts w:ascii="Verdana" w:hAnsi="Verdana" w:cs="Verdana"/>
          <w:color w:val="000000"/>
          <w:sz w:val="19"/>
          <w:szCs w:val="21"/>
          <w:lang w:bidi="hi-IN"/>
        </w:rPr>
      </w:pPr>
      <w:r>
        <w:rPr>
          <w:rFonts w:ascii="Verdana" w:hAnsi="Verdana" w:cs="Verdana"/>
          <w:color w:val="000000"/>
          <w:sz w:val="19"/>
          <w:szCs w:val="21"/>
          <w:lang w:bidi="hi-IN"/>
        </w:rPr>
        <w:t xml:space="preserve">                                                                                              </w:t>
      </w:r>
      <w:r w:rsidRPr="00C26F32">
        <w:rPr>
          <w:b/>
          <w:bCs/>
          <w:sz w:val="32"/>
          <w:szCs w:val="32"/>
        </w:rPr>
        <w:t xml:space="preserve"> </w:t>
      </w:r>
      <w:r>
        <w:rPr>
          <w:b/>
          <w:bCs/>
          <w:sz w:val="32"/>
          <w:szCs w:val="32"/>
        </w:rPr>
        <w:t xml:space="preserve">                        </w:t>
      </w:r>
      <w:r w:rsidRPr="00416C92">
        <w:rPr>
          <w:rFonts w:ascii="Verdana" w:hAnsi="Verdana" w:cs="Verdana"/>
          <w:b/>
          <w:bCs/>
          <w:sz w:val="21"/>
          <w:szCs w:val="21"/>
          <w:lang w:bidi="hi-IN"/>
        </w:rPr>
        <w:lastRenderedPageBreak/>
        <w:t>ANNEXURE- P</w:t>
      </w:r>
    </w:p>
    <w:p w:rsidR="00894612" w:rsidRPr="00A8188C" w:rsidRDefault="00894612" w:rsidP="00894612">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rPr>
          <w:rFonts w:ascii="Verdana" w:hAnsi="Verdana" w:cs="Verdana"/>
          <w:color w:val="000000"/>
          <w:sz w:val="19"/>
          <w:szCs w:val="21"/>
          <w:lang w:bidi="hi-IN"/>
        </w:rPr>
      </w:pPr>
      <w:r>
        <w:rPr>
          <w:rFonts w:ascii="Verdana" w:hAnsi="Verdana" w:cs="Verdana"/>
          <w:b/>
          <w:bCs/>
          <w:sz w:val="21"/>
          <w:szCs w:val="21"/>
          <w:lang w:bidi="hi-IN"/>
        </w:rPr>
        <w:t xml:space="preserve">   </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b/>
          <w:bCs/>
          <w:color w:val="FF0000"/>
          <w:sz w:val="19"/>
          <w:szCs w:val="21"/>
          <w:lang w:bidi="hi-IN"/>
        </w:rPr>
      </w:pPr>
      <w:r w:rsidRPr="00A8188C">
        <w:rPr>
          <w:rFonts w:ascii="Verdana" w:hAnsi="Verdana" w:cs="Verdana"/>
          <w:b/>
          <w:bCs/>
          <w:color w:val="FF0000"/>
          <w:sz w:val="19"/>
          <w:szCs w:val="21"/>
          <w:lang w:bidi="hi-IN"/>
        </w:rPr>
        <w:t>DRAFT OF BANK GUARANTEE FOR BID SECURITY DEPOSIT/EMD</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IN CONSIDERATION OF NATIONAL FERTILIZERS LIMITED (NFL), HAVING ITS REGISTERED OFFICE AT SCOPE COMPLEX, CORE-III, 7 INSTITUTIONAL AREA, LODHI ROAD, NEW DELHI-110003 (HEREINAFTER CALLED NFL WHICH EXPRESSION SHALL UNLESS REPUGNANT TO THE SUBJECT OR CONTEXT INCLUDES ITS SUCCESSORS AND ASSIGNS) HAVING AGREED TO EXEMPT ____________(HEREINAFTER CALLED THE, THE SAID TENDERER(S)’ WHICH</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 xml:space="preserve">EXPRESSION SHALL UNLESS REPUGNANT TO THE SUBJECT OR CONTEXT INCLUDES HIS SUCCESSORS AND ASSIGNS) FROM THE DEMAND UNDER THE TERMS AND CONDITIONS OF TENDER NO ________________FOR___________________HEREINAFTER CALLED “THE SAID TENDERER’ OF SUCH BID SECURITY DEPOSIT FOR THE DUE FULFILMENT </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BY THE SAID TENDERER(S) OF THE TERMS AND CONDITIONS CONTAINED IN THE SAID TENDER ____________FOR ____________ON PRODUCTION OF BANK GUARANTEE FOR</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RS._____________________</w:t>
      </w:r>
      <w:proofErr w:type="gramStart"/>
      <w:r w:rsidRPr="00A8188C">
        <w:rPr>
          <w:rFonts w:ascii="Verdana" w:hAnsi="Verdana" w:cs="Verdana"/>
          <w:color w:val="000000"/>
          <w:sz w:val="19"/>
          <w:szCs w:val="21"/>
          <w:lang w:bidi="hi-IN"/>
        </w:rPr>
        <w:t>_(</w:t>
      </w:r>
      <w:proofErr w:type="gramEnd"/>
      <w:r w:rsidRPr="00A8188C">
        <w:rPr>
          <w:rFonts w:ascii="Verdana" w:hAnsi="Verdana" w:cs="Verdana"/>
          <w:color w:val="000000"/>
          <w:sz w:val="19"/>
          <w:szCs w:val="21"/>
          <w:lang w:bidi="hi-IN"/>
        </w:rPr>
        <w:t>RUPEES ________________________ONLY).</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1. WE___________________BANK HEREINAFTER REFERRED TO AS ‘THE BANK’ DO HEREBY UNDERTAKE TO PAY TO NFL AN AMOUNT NOT EXCEEDING RS._____________ (RUPEES____________________ONLY) AGAINST ANY LOSS OR DAMAGE CAUSED TO OR SUFFERED BY ‘NFL’ REASON OF ANY BREACH BY THE SAID TENDERER(S) OF ANY OF THE TERMS AND CONDITIONS CONTAINED IN THE SAID TENDER (THE DECISION OF THE</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COMPANY AS TO ANY SUCH BREACH HAVING BEEN COMMITTED AND LOSS SUFFERED SHALL BE BINDING ON US.</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2. WE _________________BANK DO HEREBY UNDERTAKE TO PAY THE AMOUNTS DUE AND PAYABLE UNDER THIS GUARANTEE WITHOUT ANY DEMUR MERELY OR A DEMAND FROM ‘NFL' STATING THAT THE AMOUNT CLAIMED IS DUE BY WAY OF LOSS OR DAMAGE CAUSED TO OR WOULD CAUSE TO OR SUFFERED BY ‘NFL’ BY REASON OF ANY BREACH BY THE SAID TENDERER(S) OF ANY OF THE TERMS OR CONDITIONS CONTAINED IN THE SAID TENDER OR BY REASON OF THE SAID TENDERER’S FAILURE TO KEEP THE TENDER OPEN. ANY SUCH DEMAND MADE ON THE BANK SHALL BE CONCLUSIVE AS REGARDS THE AMOUNT DUE AND PAYABLE BY THE BANK UNDER THIS GUARANTEE. HOWEVER, OUR LIABILITY UNDER THIS</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GUARANTEE SHALL BE RESTRICTED TO AN AMOUNT NOT EXCEEDING_______ (RS________________ ONLY).</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3. WE ____________________BANK FURTHER AGREE THAT THE GUARANTEE HEREIN CONTAINED SHALL REMAIN IN FULL FORCE AND EFFECT DURING THE  PERIOD THAT WOULD BE TAKEN FOR THE FINALISATION OF THE SAID TENDER AND THAT IT SHALL CONTINUE TO BE ENFORCEABLE TILL THE SAID TENDER IS FINALLY DECIDED AND ORDER PLACED ON THE SUCCESSFUL TENDERER AND/ OR TILL ALL THE DUES OF NFL UNDER/OR BY VIRTUE OF THE SAID TENDER HAVE BEEN FULLY PAID AND ITS CLAIMS SATISFIED OR DISCHARGED OR TILL A DULY AUTHORISED OFFICER OF NFL CERTIFIED THAT THE TERMS AND CONDITIONS OF THE SAID TENDER HAVE BEEN FULLY AND PROPERLY CARRIED</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OUT BY THE SAID TENDERER(S) AND ACCORDINGLY DISCHARGES THE GUARANTEE. UNLESS A DEMAND OR CLAIM UNDER THIS GUARANTEE IS MADE ON US IN WRITING ON OR BEFORE THE_____________TO INCLUDE 3 MONTHS CLAIM OVER AND ABOVE THE PERIOD MENTIONED IN THE PARAGRAPH FOR THE VALIDITY OF THE BANK GUARANTEE IN THE TENDER WE SHALL BE DISCHARGED FROM ALL LIABILITY UNDER THIS GUARANTEE THEREAFTER.</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4. WE ______________________________BANK, LASTLY UNDERTAKE NOT TO REVOKE THIS GUARANTEE DURING ITS CURRENCY EXCEPT WITH THE PREVIOUS CONSENT OF ‘NFL’ IN WRITING.</w:t>
      </w:r>
    </w:p>
    <w:p w:rsidR="003F3276" w:rsidRPr="00A8188C" w:rsidRDefault="003F3276" w:rsidP="003F3276">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DATED________________DAY OF______________________200</w:t>
      </w:r>
    </w:p>
    <w:p w:rsidR="003F3276" w:rsidRDefault="003F3276" w:rsidP="003F3276">
      <w:pPr>
        <w:pStyle w:val="BodyText"/>
        <w:rPr>
          <w:lang w:bidi="hi-IN"/>
        </w:rPr>
      </w:pPr>
      <w:proofErr w:type="gramStart"/>
      <w:r w:rsidRPr="00A8188C">
        <w:rPr>
          <w:rFonts w:ascii="Verdana" w:hAnsi="Verdana" w:cs="Verdana"/>
          <w:color w:val="000000"/>
          <w:sz w:val="19"/>
          <w:szCs w:val="21"/>
          <w:lang w:bidi="hi-IN"/>
        </w:rPr>
        <w:t>CORPORATE SEAL FOR BANK.</w:t>
      </w:r>
      <w:proofErr w:type="gramEnd"/>
    </w:p>
    <w:p w:rsidR="00894612" w:rsidRDefault="00894612" w:rsidP="00894612">
      <w:pPr>
        <w:pStyle w:val="BodyText"/>
        <w:rPr>
          <w:lang w:bidi="hi-IN"/>
        </w:rPr>
      </w:pPr>
    </w:p>
    <w:p w:rsidR="003F3276" w:rsidRDefault="003F3276" w:rsidP="00894612">
      <w:pPr>
        <w:pStyle w:val="BodyText"/>
        <w:rPr>
          <w:lang w:bidi="hi-IN"/>
        </w:rPr>
      </w:pPr>
    </w:p>
    <w:p w:rsidR="003F3276" w:rsidRDefault="003F3276" w:rsidP="00894612">
      <w:pPr>
        <w:pStyle w:val="BodyText"/>
        <w:rPr>
          <w:lang w:bidi="hi-IN"/>
        </w:rPr>
      </w:pPr>
    </w:p>
    <w:p w:rsidR="00894612" w:rsidRDefault="00894612" w:rsidP="00894612">
      <w:pPr>
        <w:pStyle w:val="BodyText"/>
        <w:rPr>
          <w:lang w:bidi="hi-IN"/>
        </w:rPr>
      </w:pPr>
    </w:p>
    <w:p w:rsidR="00894612" w:rsidRDefault="00894612" w:rsidP="00894612">
      <w:pPr>
        <w:pStyle w:val="BodyText"/>
        <w:rPr>
          <w:lang w:bidi="hi-IN"/>
        </w:rPr>
      </w:pPr>
    </w:p>
    <w:p w:rsidR="000A39F0" w:rsidRDefault="000A39F0" w:rsidP="00894612">
      <w:pPr>
        <w:pStyle w:val="BodyText"/>
        <w:rPr>
          <w:lang w:bidi="hi-IN"/>
        </w:rPr>
      </w:pPr>
    </w:p>
    <w:p w:rsidR="00154FD4" w:rsidRDefault="00154FD4" w:rsidP="00894612">
      <w:pPr>
        <w:pStyle w:val="BodyText"/>
        <w:rPr>
          <w:lang w:bidi="hi-IN"/>
        </w:rPr>
      </w:pPr>
    </w:p>
    <w:p w:rsidR="00E20B98" w:rsidRDefault="00821D4A" w:rsidP="00E20B98">
      <w:pPr>
        <w:autoSpaceDE w:val="0"/>
        <w:autoSpaceDN w:val="0"/>
        <w:adjustRightInd w:val="0"/>
        <w:jc w:val="center"/>
        <w:rPr>
          <w:rFonts w:ascii="Verdana" w:hAnsi="Verdana" w:cs="Verdana"/>
          <w:color w:val="FF0000"/>
          <w:sz w:val="21"/>
          <w:szCs w:val="21"/>
          <w:lang w:bidi="hi-IN"/>
        </w:rPr>
      </w:pPr>
      <w:r>
        <w:rPr>
          <w:rFonts w:ascii="Verdana" w:hAnsi="Verdana" w:cs="Verdana"/>
          <w:color w:val="FF0000"/>
          <w:sz w:val="21"/>
          <w:szCs w:val="21"/>
          <w:lang w:bidi="hi-IN"/>
        </w:rPr>
        <w:lastRenderedPageBreak/>
        <w:t xml:space="preserve">                     </w:t>
      </w:r>
      <w:r w:rsidR="004372BD">
        <w:rPr>
          <w:rFonts w:ascii="Verdana" w:hAnsi="Verdana" w:cs="Verdana"/>
          <w:color w:val="FF0000"/>
          <w:sz w:val="21"/>
          <w:szCs w:val="21"/>
          <w:lang w:bidi="hi-IN"/>
        </w:rPr>
        <w:t xml:space="preserve"> </w:t>
      </w:r>
      <w:r w:rsidR="00E20B98">
        <w:rPr>
          <w:rFonts w:ascii="Verdana" w:hAnsi="Verdana" w:cs="Verdana"/>
          <w:color w:val="FF0000"/>
          <w:sz w:val="21"/>
          <w:szCs w:val="21"/>
          <w:lang w:bidi="hi-IN"/>
        </w:rPr>
        <w:t>BANK GUA</w:t>
      </w:r>
      <w:r w:rsidR="00E20B98" w:rsidRPr="0095017E">
        <w:rPr>
          <w:rFonts w:ascii="Verdana" w:hAnsi="Verdana" w:cs="Verdana"/>
          <w:color w:val="FF0000"/>
          <w:sz w:val="21"/>
          <w:szCs w:val="21"/>
          <w:lang w:bidi="hi-IN"/>
        </w:rPr>
        <w:t>RANTEE FOR SECURITY DEPOSIT FORMAT</w:t>
      </w:r>
      <w:r w:rsidR="00E20B98">
        <w:rPr>
          <w:rFonts w:ascii="Verdana" w:hAnsi="Verdana" w:cs="Verdana"/>
          <w:color w:val="FF0000"/>
          <w:sz w:val="21"/>
          <w:szCs w:val="21"/>
          <w:lang w:bidi="hi-IN"/>
        </w:rPr>
        <w:t xml:space="preserve">           </w:t>
      </w:r>
      <w:r w:rsidR="004372BD">
        <w:rPr>
          <w:rFonts w:ascii="Verdana" w:hAnsi="Verdana" w:cs="Verdana"/>
          <w:sz w:val="21"/>
          <w:szCs w:val="21"/>
          <w:lang w:bidi="hi-IN"/>
        </w:rPr>
        <w:t xml:space="preserve">         </w:t>
      </w:r>
      <w:r w:rsidR="004372BD" w:rsidRPr="004372BD">
        <w:rPr>
          <w:rFonts w:ascii="Verdana" w:hAnsi="Verdana" w:cs="Verdana"/>
          <w:b/>
          <w:bCs/>
          <w:sz w:val="21"/>
          <w:szCs w:val="21"/>
          <w:lang w:bidi="hi-IN"/>
        </w:rPr>
        <w:t>A</w:t>
      </w:r>
      <w:r w:rsidR="00E20B98" w:rsidRPr="004372BD">
        <w:rPr>
          <w:rFonts w:ascii="Verdana" w:hAnsi="Verdana" w:cs="Verdana"/>
          <w:b/>
          <w:bCs/>
          <w:sz w:val="21"/>
          <w:szCs w:val="21"/>
          <w:lang w:bidi="hi-IN"/>
        </w:rPr>
        <w:t xml:space="preserve">nnexure - </w:t>
      </w:r>
      <w:r w:rsidR="00B23FDB">
        <w:rPr>
          <w:rFonts w:ascii="Verdana" w:hAnsi="Verdana" w:cs="Verdana"/>
          <w:b/>
          <w:bCs/>
          <w:sz w:val="21"/>
          <w:szCs w:val="21"/>
          <w:lang w:bidi="hi-IN"/>
        </w:rPr>
        <w:t>X</w:t>
      </w:r>
    </w:p>
    <w:p w:rsidR="00E20B98" w:rsidRPr="00A97FC6" w:rsidRDefault="00E20B98" w:rsidP="00E20B98">
      <w:pPr>
        <w:autoSpaceDE w:val="0"/>
        <w:autoSpaceDN w:val="0"/>
        <w:adjustRightInd w:val="0"/>
        <w:rPr>
          <w:rFonts w:ascii="Verdana" w:hAnsi="Verdana" w:cs="Verdana"/>
          <w:color w:val="000000"/>
          <w:sz w:val="17"/>
          <w:szCs w:val="21"/>
          <w:lang w:bidi="hi-IN"/>
        </w:rPr>
      </w:pPr>
      <w:r w:rsidRPr="00A97FC6">
        <w:rPr>
          <w:rFonts w:ascii="Verdana" w:hAnsi="Verdana" w:cs="Verdana"/>
          <w:color w:val="000000"/>
          <w:sz w:val="17"/>
          <w:szCs w:val="21"/>
          <w:lang w:bidi="hi-IN"/>
        </w:rPr>
        <w:t xml:space="preserve">                      </w:t>
      </w:r>
      <w:r w:rsidR="00821D4A">
        <w:rPr>
          <w:rFonts w:ascii="Verdana" w:hAnsi="Verdana" w:cs="Verdana"/>
          <w:color w:val="000000"/>
          <w:sz w:val="17"/>
          <w:szCs w:val="21"/>
          <w:lang w:bidi="hi-IN"/>
        </w:rPr>
        <w:t xml:space="preserve">       </w:t>
      </w:r>
      <w:r w:rsidRPr="00A97FC6">
        <w:rPr>
          <w:rFonts w:ascii="Verdana" w:hAnsi="Verdana" w:cs="Verdana"/>
          <w:color w:val="000000"/>
          <w:sz w:val="17"/>
          <w:szCs w:val="21"/>
          <w:lang w:bidi="hi-IN"/>
        </w:rPr>
        <w:t xml:space="preserve">  (To be prepared on Stamp paper issued in the name of Bank)</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This BANK GUARANTEE No.</w:t>
      </w:r>
      <w:proofErr w:type="gramEnd"/>
      <w:r w:rsidRPr="00A97FC6">
        <w:rPr>
          <w:rFonts w:ascii="Verdana" w:hAnsi="Verdana" w:cs="Verdana"/>
          <w:color w:val="000000"/>
          <w:sz w:val="17"/>
          <w:szCs w:val="21"/>
          <w:lang w:bidi="hi-IN"/>
        </w:rPr>
        <w:t xml:space="preserve"> _____________________________ made this day of ____________________________between______________________________</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_______________________ a bank incorporated and having its registered office at ______________________________ (hereinafter called BANK) which expression shall unless repugnant to the context or contrary to the meaning thereof include its successors and assigns on the one part and NATIONAL FERTILIZERS LIMITED, a Company registered in India under Companies Act, 1956 and having its registered office at Core - III, Scope Complex, 7, Institutional Area, </w:t>
      </w:r>
      <w:proofErr w:type="spellStart"/>
      <w:r w:rsidRPr="00A97FC6">
        <w:rPr>
          <w:rFonts w:ascii="Verdana" w:hAnsi="Verdana" w:cs="Verdana"/>
          <w:color w:val="000000"/>
          <w:sz w:val="17"/>
          <w:szCs w:val="21"/>
          <w:lang w:bidi="hi-IN"/>
        </w:rPr>
        <w:t>Lodhi</w:t>
      </w:r>
      <w:proofErr w:type="spellEnd"/>
      <w:r w:rsidRPr="00A97FC6">
        <w:rPr>
          <w:rFonts w:ascii="Verdana" w:hAnsi="Verdana" w:cs="Verdana"/>
          <w:color w:val="000000"/>
          <w:sz w:val="17"/>
          <w:szCs w:val="21"/>
          <w:lang w:bidi="hi-IN"/>
        </w:rPr>
        <w:t xml:space="preserve"> Road, New Delhi - 110 003, India to the context or contrary to the meaning thereof include its successors and assigns on the other part.</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WHEREAS in pursuance to the agreement dated ____________________(hereinafter called CONTRACT) entered into between National Fertilizers Limited (hereinafter called OWNER and __________________________________________ a Company incorporated in _______________________ (hereinafter called CONTRACTOR) which expression shall unless repugnant to the context or contrary to the meaning thereof include its successors and assigns, for supply of ___________________________________________________________ as envisaged in the Contract, Contractor has to submit a SECURITY DEPOSIT for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._________. CONTRACTOR accordingly agrees to furnish the Bank Guarantee for Security Deposit as hereinafter contained towards fulfillment of all of its obligations under the contract.</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NOW THIS DEED WITNESSES AS FOLLOWS:</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1. In pursuance of the Contract, the Bank hereby guarantees as a direct responsibility to OWNER that the BANK is holding the amount of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 xml:space="preserve">.______________________________________at Owner's disposal and hereby promises and shall be bound to pay to OWNER, forthwith at Owner's written notice stating that the contractor has failed to fulfill its obligations under the contract for reasons for which contractor is liable and without any protest or demur and without recourse to contractor and without asking for any reasons as to whether the amount if lawfully asked for by Owner or not, the entire amount or the portion thereof as mentioned by Owner in the notice. </w:t>
      </w:r>
      <w:proofErr w:type="gramStart"/>
      <w:r w:rsidRPr="00A97FC6">
        <w:rPr>
          <w:rFonts w:ascii="Verdana" w:hAnsi="Verdana" w:cs="Verdana"/>
          <w:color w:val="000000"/>
          <w:sz w:val="17"/>
          <w:szCs w:val="21"/>
          <w:lang w:bidi="hi-IN"/>
        </w:rPr>
        <w:t>The decision of the Owner as to whether the terms and conditions of this BANK GUARANTEE FOR SECURITY DEPOSIT have been observed or not shall be final and binding on the BANK.</w:t>
      </w:r>
      <w:proofErr w:type="gramEnd"/>
      <w:r w:rsidRPr="00A97FC6">
        <w:rPr>
          <w:rFonts w:ascii="Verdana" w:hAnsi="Verdana" w:cs="Verdana"/>
          <w:color w:val="000000"/>
          <w:sz w:val="17"/>
          <w:szCs w:val="21"/>
          <w:lang w:bidi="hi-IN"/>
        </w:rPr>
        <w:t xml:space="preserve"> In any case, however the Bank's responsibility under this BANK GUARANTEE FOR SECURITY DEPOSIT is limited to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 _________________________________________________________________</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2. This BANK GUARANTEE FOR SECURITY DEPOSIT shall be valid for an initial period of _______________________ months from the date of this Bank Guarantee No. ___________________ dated ______________ given by the Bank to Owner become effective. Upon issuance of Commissioning / Erection / Completion certificate according to terms of contract on expiry of _________________ months after the issuance of the above mentioned certificate of commissioning / erection / completion certificate, the BANK GUARANTEE FOR SECURITY DEPOSIT shall become null and void.</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3. This BANK GUARANTEE FOR SECURITY DEPOSIT shall be in addition to and shall not affect or be affected by any other security now or hereafter held by Owner on account of money hereby intended to secure and Owner at its discretion and without any further consent from the Bank, and without affecting its rights against the Bank, may compound with, give time or other indulgence to or make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any</w:t>
      </w:r>
      <w:proofErr w:type="gramEnd"/>
      <w:r w:rsidRPr="00A97FC6">
        <w:rPr>
          <w:rFonts w:ascii="Verdana" w:hAnsi="Verdana" w:cs="Verdana"/>
          <w:color w:val="000000"/>
          <w:sz w:val="17"/>
          <w:szCs w:val="21"/>
          <w:lang w:bidi="hi-IN"/>
        </w:rPr>
        <w:t xml:space="preserve"> other arrangement with Contractor and nothing done or omitted to be done by Owner in pursuance of any authority or permission contained in this guarantee shall effect discharge of the liability of the Bank.</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4. UNLESS PREVIOUSLY CANCELLED BY THE OWNER, this Bank Guarantee for Security Deposit will remain in force initially up to __________________ months from the effective date of Bank Guarantee No. ________________ dated ____________ given by the Bank to the Owner and subject to provisions of paragraph 2 above will stand automatically cancelled on the expiry of the said period. Unless demand or claim under this Bank Guarantee is made on Bank in writing within three months from the date of expiry of this Bank Guarantee, all the rights of Owner against the Bank shall be forfeited and Bank shall be relieved and discharged from all the liabilities hereunder.</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5. Any notice by way of request, demand or otherwise hereunder may be sent by post to the Bank, addressed as aforesaid, and if sent by post, it shall be deemed to have been given at the time when it would be delivered in due course of post, and in proving such notice, when given by post, it shall be sufficient to prove that the envelope containing the notice was posted and a certificate, signed by an</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officer</w:t>
      </w:r>
      <w:proofErr w:type="gramEnd"/>
      <w:r w:rsidRPr="00A97FC6">
        <w:rPr>
          <w:rFonts w:ascii="Verdana" w:hAnsi="Verdana" w:cs="Verdana"/>
          <w:color w:val="000000"/>
          <w:sz w:val="17"/>
          <w:szCs w:val="21"/>
          <w:lang w:bidi="hi-IN"/>
        </w:rPr>
        <w:t xml:space="preserve"> of the owners, to the effect that the envelope was so posted, shall be conclusive.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6. The BANK GUARANTEE FOR SECURITY DEPOSIT is to be returned to the Bank after its expiry in terms of Paragraph 4 above.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7. The Bank declares that it has the power to issue this guarantee and the undersigned have full power to do so. </w:t>
      </w:r>
      <w:proofErr w:type="gramStart"/>
      <w:r w:rsidRPr="00A97FC6">
        <w:rPr>
          <w:rFonts w:ascii="Verdana" w:hAnsi="Verdana" w:cs="Verdana"/>
          <w:color w:val="000000"/>
          <w:sz w:val="17"/>
          <w:szCs w:val="21"/>
          <w:lang w:bidi="hi-IN"/>
        </w:rPr>
        <w:t>Dated _______________ this __________________ day of _____________.</w:t>
      </w:r>
      <w:proofErr w:type="gramEnd"/>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jc w:val="both"/>
        <w:rPr>
          <w:rFonts w:ascii="Calibri" w:hAnsi="Calibri"/>
          <w:sz w:val="18"/>
          <w:szCs w:val="22"/>
        </w:rPr>
      </w:pPr>
      <w:r w:rsidRPr="00A97FC6">
        <w:rPr>
          <w:rFonts w:ascii="Verdana" w:hAnsi="Verdana" w:cs="Verdana"/>
          <w:color w:val="000000"/>
          <w:sz w:val="17"/>
          <w:szCs w:val="21"/>
          <w:lang w:bidi="hi-IN"/>
        </w:rPr>
        <w:t>(Indicate the name of the Bank with stamp)</w:t>
      </w:r>
    </w:p>
    <w:p w:rsidR="006D41E6" w:rsidRDefault="00E20B98" w:rsidP="00640727">
      <w:pPr>
        <w:ind w:left="2160"/>
        <w:rPr>
          <w:bCs/>
          <w:sz w:val="26"/>
          <w:szCs w:val="22"/>
        </w:rPr>
      </w:pPr>
      <w:r>
        <w:rPr>
          <w:bCs/>
          <w:sz w:val="26"/>
          <w:szCs w:val="22"/>
        </w:rPr>
        <w:t xml:space="preserve">                        </w:t>
      </w:r>
    </w:p>
    <w:p w:rsidR="000B004E" w:rsidRDefault="006D41E6" w:rsidP="000B004E">
      <w:pPr>
        <w:rPr>
          <w:rFonts w:ascii="Verdana" w:hAnsi="Verdana" w:cs="Verdana"/>
          <w:b/>
          <w:bCs/>
          <w:sz w:val="21"/>
          <w:szCs w:val="21"/>
          <w:lang w:bidi="hi-IN"/>
        </w:rPr>
      </w:pPr>
      <w:r>
        <w:br w:type="page"/>
      </w:r>
      <w:r w:rsidR="000B004E">
        <w:lastRenderedPageBreak/>
        <w:tab/>
      </w:r>
      <w:r w:rsidR="000B004E">
        <w:tab/>
      </w:r>
      <w:r w:rsidR="000B004E">
        <w:tab/>
      </w:r>
      <w:r w:rsidR="000B004E">
        <w:tab/>
      </w:r>
      <w:r w:rsidR="000B004E">
        <w:tab/>
      </w:r>
      <w:r w:rsidR="000B004E">
        <w:tab/>
      </w:r>
      <w:r w:rsidR="000B004E">
        <w:tab/>
      </w:r>
      <w:r w:rsidR="000B004E">
        <w:tab/>
      </w:r>
      <w:r w:rsidR="000B004E">
        <w:tab/>
      </w:r>
      <w:r w:rsidR="000B004E">
        <w:tab/>
      </w:r>
      <w:r w:rsidR="000B004E" w:rsidRPr="000B004E">
        <w:rPr>
          <w:rFonts w:ascii="Verdana" w:hAnsi="Verdana" w:cs="Verdana"/>
          <w:b/>
          <w:bCs/>
          <w:sz w:val="21"/>
          <w:szCs w:val="21"/>
          <w:lang w:bidi="hi-IN"/>
        </w:rPr>
        <w:t>ANNEXURE-</w:t>
      </w:r>
      <w:r w:rsidR="00B23FDB">
        <w:rPr>
          <w:rFonts w:ascii="Verdana" w:hAnsi="Verdana" w:cs="Verdana"/>
          <w:b/>
          <w:bCs/>
          <w:sz w:val="21"/>
          <w:szCs w:val="21"/>
          <w:lang w:bidi="hi-IN"/>
        </w:rPr>
        <w:t>Y</w:t>
      </w:r>
    </w:p>
    <w:p w:rsidR="000B004E" w:rsidRDefault="000B004E" w:rsidP="000B004E">
      <w:pPr>
        <w:rPr>
          <w:rFonts w:ascii="Verdana" w:hAnsi="Verdana" w:cs="Verdana"/>
          <w:b/>
          <w:bCs/>
          <w:sz w:val="21"/>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206164">
      <w:pPr>
        <w:autoSpaceDE w:val="0"/>
        <w:autoSpaceDN w:val="0"/>
        <w:adjustRightInd w:val="0"/>
        <w:ind w:left="270" w:right="998"/>
        <w:jc w:val="both"/>
        <w:rPr>
          <w:rFonts w:ascii="Verdana" w:hAnsi="Verdana" w:cs="Verdana"/>
          <w:color w:val="000000"/>
          <w:sz w:val="17"/>
          <w:szCs w:val="21"/>
          <w:lang w:bidi="hi-IN"/>
        </w:rPr>
      </w:pPr>
      <w:r w:rsidRPr="000B004E">
        <w:rPr>
          <w:rFonts w:ascii="Verdana" w:hAnsi="Verdana" w:cs="Verdana"/>
          <w:color w:val="000000"/>
          <w:sz w:val="17"/>
          <w:szCs w:val="21"/>
          <w:lang w:bidi="hi-IN"/>
        </w:rPr>
        <w:t>This is to certify that we have procured Goods/Services as detailed as below from MSEs (Micro, Small, Enterprises</w:t>
      </w:r>
      <w:proofErr w:type="gramStart"/>
      <w:r w:rsidRPr="000B004E">
        <w:rPr>
          <w:rFonts w:ascii="Verdana" w:hAnsi="Verdana" w:cs="Verdana"/>
          <w:color w:val="000000"/>
          <w:sz w:val="17"/>
          <w:szCs w:val="21"/>
          <w:lang w:bidi="hi-IN"/>
        </w:rPr>
        <w:t xml:space="preserve">) </w:t>
      </w:r>
      <w:r w:rsidR="00206164">
        <w:rPr>
          <w:rFonts w:ascii="Verdana" w:hAnsi="Verdana" w:cs="Verdana"/>
          <w:color w:val="000000"/>
          <w:sz w:val="17"/>
          <w:szCs w:val="21"/>
          <w:lang w:bidi="hi-IN"/>
        </w:rPr>
        <w:t xml:space="preserve"> </w:t>
      </w:r>
      <w:r w:rsidRPr="000B004E">
        <w:rPr>
          <w:rFonts w:ascii="Verdana" w:hAnsi="Verdana" w:cs="Verdana"/>
          <w:color w:val="000000"/>
          <w:sz w:val="17"/>
          <w:szCs w:val="21"/>
          <w:lang w:bidi="hi-IN"/>
        </w:rPr>
        <w:t>for</w:t>
      </w:r>
      <w:proofErr w:type="gramEnd"/>
      <w:r w:rsidRPr="000B004E">
        <w:rPr>
          <w:rFonts w:ascii="Verdana" w:hAnsi="Verdana" w:cs="Verdana"/>
          <w:color w:val="000000"/>
          <w:sz w:val="17"/>
          <w:szCs w:val="21"/>
          <w:lang w:bidi="hi-IN"/>
        </w:rPr>
        <w:t xml:space="preserve"> use against NFL order/contract no. --------------- Dated---------------------</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p>
    <w:tbl>
      <w:tblPr>
        <w:tblStyle w:val="TableGrid"/>
        <w:tblW w:w="9650" w:type="dxa"/>
        <w:tblInd w:w="378" w:type="dxa"/>
        <w:tblLook w:val="04A0" w:firstRow="1" w:lastRow="0" w:firstColumn="1" w:lastColumn="0" w:noHBand="0" w:noVBand="1"/>
      </w:tblPr>
      <w:tblGrid>
        <w:gridCol w:w="720"/>
        <w:gridCol w:w="3236"/>
        <w:gridCol w:w="3632"/>
        <w:gridCol w:w="2062"/>
      </w:tblGrid>
      <w:tr w:rsidR="000B004E" w:rsidRPr="000B004E" w:rsidTr="008017BE">
        <w:trPr>
          <w:trHeight w:val="559"/>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Sr. No.</w:t>
            </w: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contract/P.O. awarded by NFL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Goods/Services procured from MSE’s against Contract/P.O.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Procurement from MSE’s</w:t>
            </w:r>
          </w:p>
        </w:tc>
      </w:tr>
      <w:tr w:rsidR="000B004E" w:rsidRPr="000B004E" w:rsidTr="008017BE">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r w:rsidR="000B004E" w:rsidRPr="000B004E" w:rsidTr="008017BE">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bl>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t>Signature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00F111E9">
        <w:rPr>
          <w:rFonts w:ascii="Verdana" w:hAnsi="Verdana" w:cs="Verdana"/>
          <w:color w:val="000000"/>
          <w:sz w:val="17"/>
          <w:szCs w:val="21"/>
          <w:lang w:bidi="hi-IN"/>
        </w:rPr>
        <w:t xml:space="preserve"> </w:t>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00F111E9">
        <w:rPr>
          <w:rFonts w:ascii="Verdana" w:hAnsi="Verdana" w:cs="Verdana"/>
          <w:color w:val="000000"/>
          <w:sz w:val="17"/>
          <w:szCs w:val="21"/>
          <w:lang w:bidi="hi-IN"/>
        </w:rPr>
        <w:t xml:space="preserve">             </w:t>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 of Company/Firm</w:t>
      </w:r>
    </w:p>
    <w:p w:rsidR="0054531F" w:rsidRPr="00412100" w:rsidRDefault="00DD7D31" w:rsidP="0054531F">
      <w:pPr>
        <w:widowControl/>
        <w:suppressAutoHyphens w:val="0"/>
        <w:spacing w:after="200" w:line="276" w:lineRule="auto"/>
        <w:rPr>
          <w:sz w:val="16"/>
          <w:szCs w:val="16"/>
        </w:rPr>
      </w:pPr>
      <w:r>
        <w:br w:type="page"/>
      </w:r>
      <w:r w:rsidR="005F70DD">
        <w:lastRenderedPageBreak/>
        <w:t xml:space="preserve">                                                    </w:t>
      </w:r>
      <w:r w:rsidR="00412100">
        <w:t xml:space="preserve">                          </w:t>
      </w:r>
      <w:r w:rsidR="005F70DD">
        <w:t xml:space="preserve">                 </w:t>
      </w:r>
      <w:r w:rsidR="0054531F" w:rsidRPr="005F70DD">
        <w:rPr>
          <w:b/>
          <w:bCs/>
        </w:rPr>
        <w:t>ANNEXURE-</w:t>
      </w:r>
      <w:proofErr w:type="gramStart"/>
      <w:r w:rsidR="00B23FDB">
        <w:rPr>
          <w:b/>
          <w:bCs/>
        </w:rPr>
        <w:t>Z</w:t>
      </w:r>
      <w:r w:rsidR="00412100">
        <w:rPr>
          <w:b/>
          <w:bCs/>
        </w:rPr>
        <w:t xml:space="preserve">  </w:t>
      </w:r>
      <w:r w:rsidR="00412100" w:rsidRPr="00412100">
        <w:rPr>
          <w:sz w:val="16"/>
          <w:szCs w:val="16"/>
        </w:rPr>
        <w:t>[</w:t>
      </w:r>
      <w:proofErr w:type="gramEnd"/>
      <w:r w:rsidR="00412100" w:rsidRPr="00412100">
        <w:rPr>
          <w:sz w:val="16"/>
          <w:szCs w:val="16"/>
        </w:rPr>
        <w:t xml:space="preserve">Page 19 &amp; 20 </w:t>
      </w:r>
      <w:r w:rsidR="00412100">
        <w:rPr>
          <w:sz w:val="16"/>
          <w:szCs w:val="16"/>
        </w:rPr>
        <w:t>o</w:t>
      </w:r>
      <w:r w:rsidR="00412100" w:rsidRPr="00412100">
        <w:rPr>
          <w:sz w:val="16"/>
          <w:szCs w:val="16"/>
        </w:rPr>
        <w:t>f tender Document]</w:t>
      </w:r>
    </w:p>
    <w:p w:rsidR="0054531F" w:rsidRDefault="00372250" w:rsidP="0054531F">
      <w:pPr>
        <w:jc w:val="center"/>
        <w:rPr>
          <w:sz w:val="22"/>
          <w:szCs w:val="22"/>
          <w:u w:val="single"/>
        </w:rPr>
      </w:pPr>
      <w:r>
        <w:rPr>
          <w:sz w:val="22"/>
          <w:szCs w:val="22"/>
          <w:u w:val="single"/>
        </w:rPr>
        <w:t>SELF-CERTIFICATIONS</w:t>
      </w:r>
      <w:r w:rsidR="00C55BC9">
        <w:rPr>
          <w:sz w:val="22"/>
          <w:szCs w:val="22"/>
          <w:u w:val="single"/>
        </w:rPr>
        <w:t>/DECLARATIONS</w:t>
      </w:r>
      <w:r>
        <w:rPr>
          <w:sz w:val="22"/>
          <w:szCs w:val="22"/>
          <w:u w:val="single"/>
        </w:rPr>
        <w:t xml:space="preserve"> &amp; </w:t>
      </w:r>
      <w:r w:rsidR="0054531F">
        <w:rPr>
          <w:sz w:val="22"/>
          <w:szCs w:val="22"/>
          <w:u w:val="single"/>
        </w:rPr>
        <w:t>TENDER</w:t>
      </w:r>
      <w:r>
        <w:rPr>
          <w:sz w:val="22"/>
          <w:szCs w:val="22"/>
          <w:u w:val="single"/>
        </w:rPr>
        <w:t>’S T&amp;C</w:t>
      </w:r>
      <w:r w:rsidR="0054531F">
        <w:rPr>
          <w:sz w:val="22"/>
          <w:szCs w:val="22"/>
          <w:u w:val="single"/>
        </w:rPr>
        <w:t xml:space="preserve"> ACCEPTANCE LETTER </w:t>
      </w:r>
    </w:p>
    <w:p w:rsidR="0054531F" w:rsidRPr="007B1358" w:rsidRDefault="0054531F" w:rsidP="0054531F">
      <w:pPr>
        <w:jc w:val="center"/>
        <w:rPr>
          <w:sz w:val="22"/>
          <w:szCs w:val="22"/>
        </w:rPr>
      </w:pPr>
      <w:r>
        <w:rPr>
          <w:sz w:val="22"/>
          <w:szCs w:val="22"/>
        </w:rPr>
        <w:t>(On Bidders Letter-Head)</w:t>
      </w:r>
    </w:p>
    <w:p w:rsidR="0054531F" w:rsidRDefault="0054531F" w:rsidP="0054531F">
      <w:pPr>
        <w:contextualSpacing/>
        <w:rPr>
          <w:sz w:val="22"/>
          <w:szCs w:val="22"/>
        </w:rPr>
      </w:pPr>
      <w:r>
        <w:rPr>
          <w:sz w:val="22"/>
          <w:szCs w:val="22"/>
        </w:rPr>
        <w:t>To,</w:t>
      </w:r>
    </w:p>
    <w:p w:rsidR="0054531F" w:rsidRDefault="0054531F" w:rsidP="0054531F">
      <w:pPr>
        <w:pStyle w:val="BodyText2"/>
        <w:spacing w:line="240" w:lineRule="auto"/>
        <w:contextualSpacing/>
      </w:pPr>
      <w:r>
        <w:t>Gen Manager (</w:t>
      </w:r>
      <w:proofErr w:type="spellStart"/>
      <w:r>
        <w:t>Mtls</w:t>
      </w:r>
      <w:proofErr w:type="spellEnd"/>
      <w:r>
        <w:t>.)</w:t>
      </w:r>
    </w:p>
    <w:p w:rsidR="0054531F" w:rsidRDefault="0054531F" w:rsidP="0054531F">
      <w:pPr>
        <w:pStyle w:val="BodyText2"/>
        <w:spacing w:line="240" w:lineRule="auto"/>
        <w:contextualSpacing/>
        <w:rPr>
          <w:sz w:val="22"/>
          <w:szCs w:val="22"/>
        </w:rPr>
      </w:pPr>
      <w:r>
        <w:rPr>
          <w:sz w:val="22"/>
          <w:szCs w:val="22"/>
        </w:rPr>
        <w:t xml:space="preserve">National Fertilizers Limited, </w:t>
      </w:r>
    </w:p>
    <w:p w:rsidR="0054531F" w:rsidRDefault="0054531F" w:rsidP="0054531F">
      <w:pPr>
        <w:pStyle w:val="BodyText2"/>
        <w:spacing w:line="240" w:lineRule="auto"/>
        <w:contextualSpacing/>
        <w:rPr>
          <w:sz w:val="22"/>
          <w:szCs w:val="22"/>
        </w:rPr>
      </w:pPr>
      <w:proofErr w:type="gramStart"/>
      <w:r>
        <w:rPr>
          <w:sz w:val="22"/>
          <w:szCs w:val="22"/>
        </w:rPr>
        <w:t>Panipat.</w:t>
      </w:r>
      <w:proofErr w:type="gramEnd"/>
    </w:p>
    <w:p w:rsidR="0054531F" w:rsidRDefault="0054531F" w:rsidP="0054531F">
      <w:pPr>
        <w:spacing w:before="120" w:after="120"/>
        <w:jc w:val="both"/>
        <w:rPr>
          <w:b/>
          <w:bCs/>
          <w:sz w:val="22"/>
          <w:szCs w:val="22"/>
          <w:u w:val="single"/>
        </w:rPr>
      </w:pPr>
      <w:r>
        <w:rPr>
          <w:sz w:val="22"/>
          <w:szCs w:val="22"/>
        </w:rPr>
        <w:tab/>
      </w:r>
      <w:r>
        <w:rPr>
          <w:sz w:val="22"/>
          <w:szCs w:val="22"/>
        </w:rPr>
        <w:tab/>
      </w:r>
      <w:r>
        <w:rPr>
          <w:sz w:val="22"/>
          <w:szCs w:val="22"/>
        </w:rPr>
        <w:tab/>
      </w:r>
      <w:r>
        <w:rPr>
          <w:sz w:val="22"/>
          <w:szCs w:val="22"/>
        </w:rPr>
        <w:tab/>
      </w:r>
      <w:r>
        <w:rPr>
          <w:sz w:val="22"/>
          <w:szCs w:val="22"/>
        </w:rPr>
        <w:tab/>
      </w:r>
    </w:p>
    <w:p w:rsidR="0054531F" w:rsidRPr="007B1358" w:rsidRDefault="0054531F" w:rsidP="0054531F">
      <w:pPr>
        <w:ind w:right="-360"/>
        <w:rPr>
          <w:b/>
          <w:bCs/>
          <w:sz w:val="22"/>
          <w:szCs w:val="22"/>
        </w:rPr>
      </w:pPr>
      <w:r w:rsidRPr="007B1358">
        <w:rPr>
          <w:b/>
          <w:bCs/>
          <w:sz w:val="22"/>
          <w:szCs w:val="22"/>
        </w:rPr>
        <w:t>Sub</w:t>
      </w:r>
      <w:r w:rsidRPr="007B1358">
        <w:rPr>
          <w:sz w:val="22"/>
          <w:szCs w:val="22"/>
        </w:rPr>
        <w:t xml:space="preserve">: </w:t>
      </w:r>
      <w:r w:rsidR="00C83784">
        <w:rPr>
          <w:sz w:val="22"/>
          <w:szCs w:val="22"/>
        </w:rPr>
        <w:t xml:space="preserve">Self-Certifications &amp; </w:t>
      </w:r>
      <w:r w:rsidRPr="007B1358">
        <w:rPr>
          <w:sz w:val="22"/>
          <w:szCs w:val="22"/>
        </w:rPr>
        <w:t xml:space="preserve">Acceptance </w:t>
      </w:r>
      <w:proofErr w:type="gramStart"/>
      <w:r w:rsidRPr="007B1358">
        <w:rPr>
          <w:sz w:val="22"/>
          <w:szCs w:val="22"/>
        </w:rPr>
        <w:t xml:space="preserve">of </w:t>
      </w:r>
      <w:r>
        <w:rPr>
          <w:sz w:val="22"/>
          <w:szCs w:val="22"/>
        </w:rPr>
        <w:t xml:space="preserve"> T</w:t>
      </w:r>
      <w:proofErr w:type="gramEnd"/>
      <w:r>
        <w:rPr>
          <w:sz w:val="22"/>
          <w:szCs w:val="22"/>
        </w:rPr>
        <w:t xml:space="preserve">&amp;C of NFL </w:t>
      </w:r>
      <w:r w:rsidRPr="007B1358">
        <w:rPr>
          <w:sz w:val="22"/>
          <w:szCs w:val="22"/>
        </w:rPr>
        <w:t xml:space="preserve">Tender No.  </w:t>
      </w:r>
      <w:r>
        <w:rPr>
          <w:rFonts w:ascii="Cambria" w:eastAsiaTheme="minorHAnsi" w:hAnsi="Cambria" w:cs="Cambria"/>
          <w:color w:val="000000"/>
          <w:sz w:val="22"/>
          <w:szCs w:val="22"/>
          <w:lang w:eastAsia="en-US" w:bidi="hi-IN"/>
        </w:rPr>
        <w:t>NFP/PUR/SE</w:t>
      </w:r>
      <w:r w:rsidRPr="00446104">
        <w:rPr>
          <w:rFonts w:ascii="Cambria" w:eastAsiaTheme="minorHAnsi" w:hAnsi="Cambria" w:cs="Cambria"/>
          <w:color w:val="000000"/>
          <w:sz w:val="22"/>
          <w:szCs w:val="22"/>
          <w:lang w:eastAsia="en-US" w:bidi="hi-IN"/>
        </w:rPr>
        <w:t>/</w:t>
      </w:r>
      <w:r w:rsidR="003F3276">
        <w:rPr>
          <w:rFonts w:ascii="Cambria" w:eastAsiaTheme="minorHAnsi" w:hAnsi="Cambria" w:cs="Cambria"/>
          <w:color w:val="000000"/>
          <w:sz w:val="22"/>
          <w:szCs w:val="22"/>
          <w:lang w:eastAsia="en-US" w:bidi="hi-IN"/>
        </w:rPr>
        <w:t>220002</w:t>
      </w:r>
      <w:r w:rsidRPr="00446104">
        <w:rPr>
          <w:rFonts w:ascii="Cambria" w:eastAsiaTheme="minorHAnsi" w:hAnsi="Cambria" w:cs="Cambria"/>
          <w:color w:val="000000"/>
          <w:sz w:val="22"/>
          <w:szCs w:val="22"/>
          <w:lang w:eastAsia="en-US" w:bidi="hi-IN"/>
        </w:rPr>
        <w:t>/</w:t>
      </w:r>
      <w:proofErr w:type="gramStart"/>
      <w:r w:rsidR="003F3276">
        <w:rPr>
          <w:rFonts w:ascii="Cambria" w:eastAsiaTheme="minorHAnsi" w:hAnsi="Cambria" w:cs="Cambria"/>
          <w:color w:val="000000"/>
          <w:sz w:val="22"/>
          <w:szCs w:val="22"/>
          <w:lang w:eastAsia="en-US" w:bidi="hi-IN"/>
        </w:rPr>
        <w:t>2221260</w:t>
      </w:r>
      <w:r>
        <w:rPr>
          <w:rFonts w:ascii="Cambria" w:eastAsiaTheme="minorHAnsi" w:hAnsi="Cambria" w:cs="Cambria"/>
          <w:color w:val="000000"/>
          <w:sz w:val="22"/>
          <w:szCs w:val="22"/>
          <w:lang w:eastAsia="en-US" w:bidi="hi-IN"/>
        </w:rPr>
        <w:t xml:space="preserve"> </w:t>
      </w:r>
      <w:r w:rsidRPr="0095017E">
        <w:rPr>
          <w:sz w:val="22"/>
          <w:szCs w:val="22"/>
        </w:rPr>
        <w:t xml:space="preserve"> </w:t>
      </w:r>
      <w:r w:rsidRPr="00674B73">
        <w:rPr>
          <w:sz w:val="22"/>
          <w:szCs w:val="22"/>
        </w:rPr>
        <w:t>Dated</w:t>
      </w:r>
      <w:proofErr w:type="gramEnd"/>
      <w:r w:rsidR="0095017E" w:rsidRPr="00674B73">
        <w:rPr>
          <w:sz w:val="22"/>
          <w:szCs w:val="22"/>
        </w:rPr>
        <w:t xml:space="preserve"> </w:t>
      </w:r>
      <w:r w:rsidR="00674B73" w:rsidRPr="00674B73">
        <w:rPr>
          <w:sz w:val="22"/>
          <w:szCs w:val="22"/>
        </w:rPr>
        <w:t>19</w:t>
      </w:r>
      <w:r w:rsidR="003F3276" w:rsidRPr="00674B73">
        <w:rPr>
          <w:sz w:val="22"/>
          <w:szCs w:val="22"/>
        </w:rPr>
        <w:t>.0</w:t>
      </w:r>
      <w:r w:rsidR="00154FD4" w:rsidRPr="00674B73">
        <w:rPr>
          <w:sz w:val="22"/>
          <w:szCs w:val="22"/>
        </w:rPr>
        <w:t>8</w:t>
      </w:r>
      <w:r w:rsidR="003F3276" w:rsidRPr="00674B73">
        <w:rPr>
          <w:sz w:val="22"/>
          <w:szCs w:val="22"/>
        </w:rPr>
        <w:t>.2022</w:t>
      </w:r>
      <w:r w:rsidRPr="007B1358">
        <w:rPr>
          <w:sz w:val="22"/>
          <w:szCs w:val="22"/>
        </w:rPr>
        <w:t xml:space="preserve"> fo</w:t>
      </w:r>
      <w:r w:rsidRPr="00774F7C">
        <w:rPr>
          <w:rFonts w:ascii="Cambria" w:eastAsiaTheme="minorHAnsi" w:hAnsi="Cambria" w:cs="Cambria"/>
          <w:color w:val="000000"/>
          <w:sz w:val="22"/>
          <w:szCs w:val="22"/>
          <w:lang w:eastAsia="en-US" w:bidi="hi-IN"/>
        </w:rPr>
        <w:t xml:space="preserve">r Supply of  </w:t>
      </w:r>
      <w:r w:rsidR="004A3A75">
        <w:rPr>
          <w:rFonts w:ascii="Cambria" w:eastAsiaTheme="minorHAnsi" w:hAnsi="Cambria" w:cs="Cambria"/>
          <w:color w:val="000000"/>
          <w:sz w:val="22"/>
          <w:szCs w:val="22"/>
          <w:lang w:eastAsia="en-US" w:bidi="hi-IN"/>
        </w:rPr>
        <w:t>Bentonite Clay</w:t>
      </w:r>
    </w:p>
    <w:p w:rsidR="0054531F" w:rsidRDefault="0054531F" w:rsidP="0054531F">
      <w:pPr>
        <w:spacing w:before="120" w:after="120"/>
        <w:jc w:val="both"/>
        <w:rPr>
          <w:sz w:val="22"/>
          <w:szCs w:val="22"/>
        </w:rPr>
      </w:pPr>
      <w:r>
        <w:rPr>
          <w:sz w:val="22"/>
          <w:szCs w:val="22"/>
        </w:rPr>
        <w:t>Dear Sir,</w:t>
      </w:r>
    </w:p>
    <w:p w:rsidR="0054531F" w:rsidRDefault="0054531F" w:rsidP="0054531F">
      <w:r>
        <w:t>With reference to above:</w:t>
      </w:r>
    </w:p>
    <w:p w:rsidR="0054531F" w:rsidRDefault="0054531F" w:rsidP="0054531F">
      <w:pPr>
        <w:pStyle w:val="ListParagraph"/>
        <w:numPr>
          <w:ilvl w:val="0"/>
          <w:numId w:val="24"/>
        </w:numPr>
        <w:spacing w:before="120" w:after="120"/>
        <w:jc w:val="both"/>
        <w:rPr>
          <w:sz w:val="22"/>
          <w:szCs w:val="22"/>
        </w:rPr>
      </w:pPr>
      <w:r w:rsidRPr="00314740">
        <w:rPr>
          <w:sz w:val="22"/>
          <w:szCs w:val="22"/>
        </w:rPr>
        <w:t>We hereby certify that Subject Tender documents (including all additional documents, annexures. cor</w:t>
      </w:r>
      <w:r w:rsidR="005A533A">
        <w:rPr>
          <w:sz w:val="22"/>
          <w:szCs w:val="22"/>
        </w:rPr>
        <w:t>rigendum’s</w:t>
      </w:r>
      <w:r w:rsidR="00C43B3F">
        <w:rPr>
          <w:sz w:val="22"/>
          <w:szCs w:val="22"/>
        </w:rPr>
        <w:t>, addendums</w:t>
      </w:r>
      <w:r w:rsidR="005A533A">
        <w:rPr>
          <w:sz w:val="22"/>
          <w:szCs w:val="22"/>
        </w:rPr>
        <w:t xml:space="preserve"> etc.) have been read </w:t>
      </w:r>
      <w:proofErr w:type="gramStart"/>
      <w:r w:rsidR="005A533A">
        <w:rPr>
          <w:sz w:val="22"/>
          <w:szCs w:val="22"/>
        </w:rPr>
        <w:t xml:space="preserve">and </w:t>
      </w:r>
      <w:r w:rsidRPr="00314740">
        <w:rPr>
          <w:sz w:val="22"/>
          <w:szCs w:val="22"/>
        </w:rPr>
        <w:t xml:space="preserve"> understood</w:t>
      </w:r>
      <w:proofErr w:type="gramEnd"/>
      <w:r w:rsidRPr="00314740">
        <w:rPr>
          <w:sz w:val="22"/>
          <w:szCs w:val="22"/>
        </w:rPr>
        <w:t xml:space="preserve"> by us. </w:t>
      </w:r>
      <w:r w:rsidRPr="00314740">
        <w:rPr>
          <w:sz w:val="22"/>
          <w:szCs w:val="22"/>
        </w:rPr>
        <w:tab/>
        <w:t>Terms &amp; Conditions laid out in the subject tender documents are fully acceptable to us in its totality / entirety.</w:t>
      </w:r>
      <w:r w:rsidR="00870434">
        <w:rPr>
          <w:sz w:val="22"/>
          <w:szCs w:val="22"/>
        </w:rPr>
        <w:t xml:space="preserve"> </w:t>
      </w:r>
      <w:r w:rsidRPr="00314740">
        <w:rPr>
          <w:sz w:val="22"/>
          <w:szCs w:val="22"/>
        </w:rPr>
        <w:t xml:space="preserve"> </w:t>
      </w:r>
      <w:r w:rsidR="00B94241" w:rsidRPr="003C3B56">
        <w:rPr>
          <w:sz w:val="22"/>
          <w:szCs w:val="22"/>
        </w:rPr>
        <w:t xml:space="preserve">In the event our offer is found acceptable and </w:t>
      </w:r>
      <w:r w:rsidR="00B94241">
        <w:rPr>
          <w:szCs w:val="22"/>
        </w:rPr>
        <w:t>order</w:t>
      </w:r>
      <w:r w:rsidR="00B94241" w:rsidRPr="003C3B56">
        <w:rPr>
          <w:sz w:val="22"/>
          <w:szCs w:val="22"/>
        </w:rPr>
        <w:t xml:space="preserve"> is awarded to us, the complete tender document shall be considered </w:t>
      </w:r>
      <w:r w:rsidR="00B94241">
        <w:rPr>
          <w:szCs w:val="22"/>
        </w:rPr>
        <w:t>to be part of awarded order</w:t>
      </w:r>
      <w:r w:rsidR="001B6853">
        <w:rPr>
          <w:szCs w:val="22"/>
        </w:rPr>
        <w:t xml:space="preserve"> </w:t>
      </w:r>
      <w:r w:rsidR="001B6853" w:rsidRPr="001B6853">
        <w:rPr>
          <w:sz w:val="22"/>
          <w:szCs w:val="22"/>
        </w:rPr>
        <w:t>unless and until the same are relaxed/</w:t>
      </w:r>
      <w:r w:rsidR="001B6853">
        <w:rPr>
          <w:sz w:val="22"/>
          <w:szCs w:val="22"/>
        </w:rPr>
        <w:t>overruled/incorporated in the order</w:t>
      </w:r>
      <w:r w:rsidR="00B94241">
        <w:rPr>
          <w:szCs w:val="22"/>
        </w:rPr>
        <w:t xml:space="preserve">. </w:t>
      </w:r>
      <w:r w:rsidRPr="00314740">
        <w:rPr>
          <w:sz w:val="22"/>
          <w:szCs w:val="22"/>
        </w:rPr>
        <w:t>We specifically confirm following:</w:t>
      </w:r>
    </w:p>
    <w:tbl>
      <w:tblPr>
        <w:tblW w:w="10025" w:type="dxa"/>
        <w:tblInd w:w="468" w:type="dxa"/>
        <w:tblLook w:val="04A0" w:firstRow="1" w:lastRow="0" w:firstColumn="1" w:lastColumn="0" w:noHBand="0" w:noVBand="1"/>
      </w:tblPr>
      <w:tblGrid>
        <w:gridCol w:w="585"/>
        <w:gridCol w:w="4815"/>
        <w:gridCol w:w="1530"/>
        <w:gridCol w:w="3095"/>
      </w:tblGrid>
      <w:tr w:rsidR="0054531F" w:rsidRPr="009D1EFA" w:rsidTr="00E65063">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31F" w:rsidRPr="009D1EFA" w:rsidRDefault="0054531F"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SL. No. </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54531F" w:rsidRPr="009D1EFA" w:rsidRDefault="0054531F"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Condition </w:t>
            </w:r>
          </w:p>
        </w:tc>
        <w:tc>
          <w:tcPr>
            <w:tcW w:w="4625" w:type="dxa"/>
            <w:gridSpan w:val="2"/>
            <w:tcBorders>
              <w:top w:val="single" w:sz="4" w:space="0" w:color="auto"/>
              <w:left w:val="nil"/>
              <w:bottom w:val="single" w:sz="4" w:space="0" w:color="auto"/>
              <w:right w:val="single" w:sz="4" w:space="0" w:color="auto"/>
            </w:tcBorders>
            <w:shd w:val="clear" w:color="auto" w:fill="auto"/>
            <w:noWrap/>
            <w:vAlign w:val="bottom"/>
            <w:hideMark/>
          </w:tcPr>
          <w:p w:rsidR="0054531F" w:rsidRPr="009D1EFA" w:rsidRDefault="008007F1"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Bidder’s Comment</w:t>
            </w:r>
          </w:p>
        </w:tc>
      </w:tr>
      <w:tr w:rsidR="001C6518" w:rsidRPr="009D1EFA" w:rsidTr="00412100">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1</w:t>
            </w:r>
          </w:p>
        </w:tc>
        <w:tc>
          <w:tcPr>
            <w:tcW w:w="6345" w:type="dxa"/>
            <w:gridSpan w:val="2"/>
            <w:tcBorders>
              <w:top w:val="single" w:sz="4" w:space="0" w:color="auto"/>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 xml:space="preserve">Item Description of </w:t>
            </w:r>
            <w:proofErr w:type="gramStart"/>
            <w:r>
              <w:rPr>
                <w:rFonts w:ascii="Calibri" w:hAnsi="Calibri" w:cs="Calibri"/>
                <w:color w:val="000000"/>
                <w:sz w:val="22"/>
                <w:szCs w:val="22"/>
                <w:lang w:eastAsia="en-US" w:bidi="hi-IN"/>
              </w:rPr>
              <w:t>Material  Offered</w:t>
            </w:r>
            <w:proofErr w:type="gramEnd"/>
            <w:r w:rsidR="00910980">
              <w:rPr>
                <w:rFonts w:ascii="Calibri" w:hAnsi="Calibri" w:cs="Calibri"/>
                <w:color w:val="000000"/>
                <w:sz w:val="22"/>
                <w:szCs w:val="22"/>
                <w:lang w:eastAsia="en-US" w:bidi="hi-IN"/>
              </w:rPr>
              <w:t xml:space="preserve"> is as per Technical Section.</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1C6518" w:rsidRPr="009D1EFA" w:rsidRDefault="001C6518" w:rsidP="0091098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 xml:space="preserve">Confirmed </w:t>
            </w:r>
          </w:p>
        </w:tc>
      </w:tr>
      <w:tr w:rsidR="001C6518" w:rsidRPr="009D1EFA" w:rsidTr="00412100">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518" w:rsidRPr="009D1EFA" w:rsidRDefault="001C6518" w:rsidP="007C630A">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2</w:t>
            </w:r>
          </w:p>
        </w:tc>
        <w:tc>
          <w:tcPr>
            <w:tcW w:w="6345" w:type="dxa"/>
            <w:gridSpan w:val="2"/>
            <w:tcBorders>
              <w:top w:val="single" w:sz="4" w:space="0" w:color="auto"/>
              <w:left w:val="nil"/>
              <w:bottom w:val="single" w:sz="4" w:space="0" w:color="auto"/>
              <w:right w:val="single" w:sz="4" w:space="0" w:color="auto"/>
            </w:tcBorders>
            <w:shd w:val="clear" w:color="auto" w:fill="auto"/>
            <w:noWrap/>
            <w:vAlign w:val="bottom"/>
          </w:tcPr>
          <w:p w:rsidR="00AB2EF1" w:rsidRPr="00FE5686" w:rsidRDefault="002A77F9" w:rsidP="003F3276">
            <w:pPr>
              <w:pStyle w:val="ListParagraph"/>
              <w:widowControl/>
              <w:numPr>
                <w:ilvl w:val="0"/>
                <w:numId w:val="35"/>
              </w:numPr>
              <w:suppressAutoHyphens w:val="0"/>
              <w:autoSpaceDE w:val="0"/>
              <w:autoSpaceDN w:val="0"/>
              <w:adjustRightInd w:val="0"/>
              <w:ind w:right="162" w:hanging="810"/>
              <w:jc w:val="both"/>
              <w:rPr>
                <w:color w:val="000000"/>
                <w:sz w:val="22"/>
                <w:szCs w:val="22"/>
              </w:rPr>
            </w:pPr>
            <w:r>
              <w:rPr>
                <w:sz w:val="22"/>
                <w:szCs w:val="22"/>
              </w:rPr>
              <w:t>P</w:t>
            </w:r>
            <w:r w:rsidR="00AB2EF1" w:rsidRPr="00390936">
              <w:rPr>
                <w:sz w:val="22"/>
                <w:szCs w:val="22"/>
              </w:rPr>
              <w:t xml:space="preserve">acking shall be done in </w:t>
            </w:r>
            <w:proofErr w:type="gramStart"/>
            <w:r w:rsidR="00AB2EF1">
              <w:rPr>
                <w:sz w:val="22"/>
                <w:szCs w:val="22"/>
              </w:rPr>
              <w:t>N</w:t>
            </w:r>
            <w:r w:rsidR="00AB2EF1" w:rsidRPr="00390936">
              <w:rPr>
                <w:sz w:val="22"/>
                <w:szCs w:val="22"/>
              </w:rPr>
              <w:t>ew</w:t>
            </w:r>
            <w:proofErr w:type="gramEnd"/>
            <w:r w:rsidR="00AB2EF1" w:rsidRPr="00390936">
              <w:rPr>
                <w:sz w:val="22"/>
                <w:szCs w:val="22"/>
              </w:rPr>
              <w:t xml:space="preserve"> bags with liners </w:t>
            </w:r>
            <w:r w:rsidR="00AB2EF1">
              <w:rPr>
                <w:sz w:val="22"/>
                <w:szCs w:val="22"/>
              </w:rPr>
              <w:t>for the total quantity</w:t>
            </w:r>
            <w:r w:rsidR="00AB2EF1" w:rsidRPr="00FE5686">
              <w:rPr>
                <w:rFonts w:ascii="Verdana" w:eastAsiaTheme="minorHAnsi" w:hAnsi="Verdana" w:cs="Verdana"/>
                <w:color w:val="000000"/>
                <w:sz w:val="20"/>
                <w:lang w:eastAsia="en-US" w:bidi="hi-IN"/>
              </w:rPr>
              <w:t>.</w:t>
            </w:r>
          </w:p>
          <w:p w:rsidR="00AB2EF1" w:rsidRPr="004A3A75" w:rsidRDefault="00AB2EF1" w:rsidP="003F3276">
            <w:pPr>
              <w:pStyle w:val="ListParagraph"/>
              <w:widowControl/>
              <w:numPr>
                <w:ilvl w:val="0"/>
                <w:numId w:val="35"/>
              </w:numPr>
              <w:suppressAutoHyphens w:val="0"/>
              <w:autoSpaceDE w:val="0"/>
              <w:autoSpaceDN w:val="0"/>
              <w:adjustRightInd w:val="0"/>
              <w:ind w:right="634" w:hanging="810"/>
              <w:jc w:val="both"/>
              <w:rPr>
                <w:color w:val="000000"/>
                <w:sz w:val="22"/>
                <w:szCs w:val="22"/>
              </w:rPr>
            </w:pPr>
            <w:r w:rsidRPr="004A3A75">
              <w:rPr>
                <w:sz w:val="22"/>
                <w:szCs w:val="22"/>
              </w:rPr>
              <w:t>Shelf life of the material must be 12 months from the date of supply.</w:t>
            </w:r>
          </w:p>
          <w:p w:rsidR="00AB2EF1" w:rsidRPr="002C4873" w:rsidRDefault="002A77F9" w:rsidP="003F3276">
            <w:pPr>
              <w:pStyle w:val="BodyTextIndent2"/>
              <w:numPr>
                <w:ilvl w:val="0"/>
                <w:numId w:val="35"/>
              </w:numPr>
              <w:spacing w:after="0" w:line="240" w:lineRule="auto"/>
              <w:ind w:right="72" w:hanging="810"/>
              <w:jc w:val="both"/>
              <w:rPr>
                <w:rFonts w:ascii="Cambria" w:hAnsi="Cambria"/>
                <w:sz w:val="28"/>
                <w:szCs w:val="28"/>
              </w:rPr>
            </w:pPr>
            <w:r>
              <w:rPr>
                <w:sz w:val="22"/>
                <w:szCs w:val="22"/>
              </w:rPr>
              <w:t xml:space="preserve">Submission </w:t>
            </w:r>
            <w:proofErr w:type="gramStart"/>
            <w:r>
              <w:rPr>
                <w:sz w:val="22"/>
                <w:szCs w:val="22"/>
              </w:rPr>
              <w:t xml:space="preserve">of </w:t>
            </w:r>
            <w:r w:rsidR="00AB2EF1" w:rsidRPr="00390936">
              <w:rPr>
                <w:sz w:val="22"/>
                <w:szCs w:val="22"/>
              </w:rPr>
              <w:t xml:space="preserve"> MTC</w:t>
            </w:r>
            <w:proofErr w:type="gramEnd"/>
            <w:r w:rsidR="00AB2EF1" w:rsidRPr="00390936">
              <w:rPr>
                <w:sz w:val="22"/>
                <w:szCs w:val="22"/>
              </w:rPr>
              <w:t xml:space="preserve"> for specifications of material</w:t>
            </w:r>
            <w:r w:rsidR="00AB2EF1">
              <w:rPr>
                <w:sz w:val="22"/>
                <w:szCs w:val="22"/>
              </w:rPr>
              <w:t xml:space="preserve"> along with supply.</w:t>
            </w:r>
          </w:p>
          <w:p w:rsidR="00AB2EF1" w:rsidRPr="00F53914" w:rsidRDefault="00AB2EF1" w:rsidP="003F3276">
            <w:pPr>
              <w:pStyle w:val="BodyTextIndent2"/>
              <w:numPr>
                <w:ilvl w:val="0"/>
                <w:numId w:val="35"/>
              </w:numPr>
              <w:spacing w:after="0" w:line="240" w:lineRule="auto"/>
              <w:ind w:right="72" w:hanging="810"/>
              <w:jc w:val="both"/>
              <w:rPr>
                <w:rFonts w:ascii="Cambria" w:hAnsi="Cambria"/>
                <w:sz w:val="28"/>
                <w:szCs w:val="28"/>
              </w:rPr>
            </w:pPr>
            <w:r>
              <w:rPr>
                <w:sz w:val="22"/>
                <w:szCs w:val="22"/>
              </w:rPr>
              <w:t>M</w:t>
            </w:r>
            <w:r w:rsidRPr="00390936">
              <w:rPr>
                <w:sz w:val="22"/>
                <w:szCs w:val="22"/>
              </w:rPr>
              <w:t xml:space="preserve">aterial </w:t>
            </w:r>
            <w:r>
              <w:rPr>
                <w:sz w:val="22"/>
                <w:szCs w:val="22"/>
              </w:rPr>
              <w:t>shall</w:t>
            </w:r>
            <w:r w:rsidRPr="00390936">
              <w:rPr>
                <w:sz w:val="22"/>
                <w:szCs w:val="22"/>
              </w:rPr>
              <w:t xml:space="preserve"> be</w:t>
            </w:r>
            <w:r>
              <w:rPr>
                <w:sz w:val="22"/>
                <w:szCs w:val="22"/>
              </w:rPr>
              <w:t xml:space="preserve"> supplied from fresh stock only.</w:t>
            </w:r>
          </w:p>
          <w:p w:rsidR="001C6518" w:rsidRPr="003F3276" w:rsidRDefault="00F53914" w:rsidP="003F3276">
            <w:pPr>
              <w:pStyle w:val="BodyTextIndent2"/>
              <w:numPr>
                <w:ilvl w:val="0"/>
                <w:numId w:val="35"/>
              </w:numPr>
              <w:spacing w:after="0" w:line="240" w:lineRule="auto"/>
              <w:ind w:right="-18" w:hanging="810"/>
              <w:jc w:val="both"/>
              <w:rPr>
                <w:rFonts w:ascii="Calibri" w:hAnsi="Calibri" w:cs="Calibri"/>
                <w:color w:val="000000"/>
                <w:sz w:val="22"/>
                <w:szCs w:val="22"/>
                <w:lang w:eastAsia="en-US" w:bidi="hi-IN"/>
              </w:rPr>
            </w:pPr>
            <w:r>
              <w:rPr>
                <w:sz w:val="22"/>
                <w:szCs w:val="22"/>
              </w:rPr>
              <w:t>The Clay should not contain any foreign material</w:t>
            </w:r>
          </w:p>
          <w:p w:rsidR="003F3276" w:rsidRPr="003870C1" w:rsidRDefault="003F3276" w:rsidP="003F3276">
            <w:pPr>
              <w:pStyle w:val="BodyTextIndent2"/>
              <w:numPr>
                <w:ilvl w:val="0"/>
                <w:numId w:val="35"/>
              </w:numPr>
              <w:spacing w:after="0" w:line="240" w:lineRule="auto"/>
              <w:ind w:right="634" w:hanging="810"/>
              <w:jc w:val="both"/>
              <w:rPr>
                <w:rFonts w:ascii="Calibri" w:hAnsi="Calibri" w:cs="Calibri"/>
                <w:b/>
                <w:bCs/>
                <w:color w:val="000000"/>
                <w:sz w:val="22"/>
                <w:szCs w:val="22"/>
                <w:lang w:eastAsia="en-US" w:bidi="hi-IN"/>
              </w:rPr>
            </w:pPr>
            <w:r w:rsidRPr="003870C1">
              <w:rPr>
                <w:b/>
                <w:bCs/>
                <w:sz w:val="22"/>
                <w:szCs w:val="22"/>
                <w:highlight w:val="yellow"/>
              </w:rPr>
              <w:t xml:space="preserve">Supplier should take Back Empty Bentonite Clay Bags from NFL </w:t>
            </w:r>
            <w:proofErr w:type="gramStart"/>
            <w:r w:rsidRPr="003870C1">
              <w:rPr>
                <w:b/>
                <w:bCs/>
                <w:sz w:val="22"/>
                <w:szCs w:val="22"/>
                <w:highlight w:val="yellow"/>
              </w:rPr>
              <w:t>at  No</w:t>
            </w:r>
            <w:proofErr w:type="gramEnd"/>
            <w:r w:rsidRPr="003870C1">
              <w:rPr>
                <w:b/>
                <w:bCs/>
                <w:sz w:val="22"/>
                <w:szCs w:val="22"/>
                <w:highlight w:val="yellow"/>
              </w:rPr>
              <w:t xml:space="preserve"> Extra Cost to NFL.</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1C6518" w:rsidRDefault="00DF4C68" w:rsidP="0091098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Confirmed</w:t>
            </w:r>
            <w:r w:rsidR="0075589E">
              <w:rPr>
                <w:rFonts w:ascii="Calibri" w:hAnsi="Calibri" w:cs="Calibri"/>
                <w:color w:val="000000"/>
                <w:sz w:val="22"/>
                <w:szCs w:val="22"/>
                <w:lang w:eastAsia="en-US" w:bidi="hi-IN"/>
              </w:rPr>
              <w:t>.</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3</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Payment Terms</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Accepted as per General T&amp;C  Clause 13</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4</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676CCC"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 xml:space="preserve">P&amp;F , </w:t>
            </w:r>
            <w:r w:rsidR="001C6518" w:rsidRPr="009D1EFA">
              <w:rPr>
                <w:rFonts w:ascii="Calibri" w:hAnsi="Calibri" w:cs="Calibri"/>
                <w:color w:val="000000"/>
                <w:sz w:val="22"/>
                <w:szCs w:val="22"/>
                <w:lang w:eastAsia="en-US" w:bidi="hi-IN"/>
              </w:rPr>
              <w:t>Freight</w:t>
            </w:r>
            <w:r>
              <w:rPr>
                <w:rFonts w:ascii="Calibri" w:hAnsi="Calibri" w:cs="Calibri"/>
                <w:color w:val="000000"/>
                <w:sz w:val="22"/>
                <w:szCs w:val="22"/>
                <w:lang w:eastAsia="en-US" w:bidi="hi-IN"/>
              </w:rPr>
              <w:t xml:space="preserve"> &amp; GST</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Quoted in Price Bid</w:t>
            </w:r>
            <w:r w:rsidR="0088341A">
              <w:rPr>
                <w:rFonts w:ascii="Calibri" w:hAnsi="Calibri" w:cs="Calibri"/>
                <w:color w:val="000000"/>
                <w:sz w:val="22"/>
                <w:szCs w:val="22"/>
                <w:lang w:eastAsia="en-US" w:bidi="hi-IN"/>
              </w:rPr>
              <w:t>.</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5</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Offer Validity</w:t>
            </w:r>
          </w:p>
        </w:tc>
        <w:tc>
          <w:tcPr>
            <w:tcW w:w="4625" w:type="dxa"/>
            <w:gridSpan w:val="2"/>
            <w:tcBorders>
              <w:top w:val="nil"/>
              <w:left w:val="nil"/>
              <w:bottom w:val="single" w:sz="4" w:space="0" w:color="auto"/>
              <w:right w:val="single" w:sz="4" w:space="0" w:color="auto"/>
            </w:tcBorders>
            <w:shd w:val="clear" w:color="auto" w:fill="auto"/>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90 days from the date of opening of the tender </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6</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Liquidated Damages</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Accepted as per General T&amp;C  Clause 17</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7</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Part Order</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Accepted as per </w:t>
            </w:r>
            <w:r>
              <w:rPr>
                <w:rFonts w:ascii="Calibri" w:hAnsi="Calibri" w:cs="Calibri"/>
                <w:color w:val="000000"/>
                <w:sz w:val="22"/>
                <w:szCs w:val="22"/>
                <w:lang w:eastAsia="en-US" w:bidi="hi-IN"/>
              </w:rPr>
              <w:t>General T&amp;C  Clause 19</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8</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Price Basis</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3E3EF1">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FOR NFL Stores Panipat </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9</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Bank Charges</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To Supplier Account</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10</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Submission of Security Deposit</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Accepted as per General T&amp;C  Clause 46</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11</w:t>
            </w:r>
          </w:p>
        </w:tc>
        <w:tc>
          <w:tcPr>
            <w:tcW w:w="4815" w:type="dxa"/>
            <w:tcBorders>
              <w:top w:val="nil"/>
              <w:left w:val="nil"/>
              <w:bottom w:val="single" w:sz="4" w:space="0" w:color="auto"/>
              <w:right w:val="single" w:sz="4" w:space="0" w:color="auto"/>
            </w:tcBorders>
            <w:shd w:val="clear" w:color="auto" w:fill="auto"/>
            <w:noWrap/>
            <w:vAlign w:val="bottom"/>
            <w:hideMark/>
          </w:tcPr>
          <w:p w:rsidR="001C6518" w:rsidRPr="009D1EFA" w:rsidRDefault="001C6518"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Transit Insurance</w:t>
            </w:r>
          </w:p>
        </w:tc>
        <w:tc>
          <w:tcPr>
            <w:tcW w:w="4625" w:type="dxa"/>
            <w:gridSpan w:val="2"/>
            <w:tcBorders>
              <w:top w:val="nil"/>
              <w:left w:val="nil"/>
              <w:bottom w:val="single" w:sz="4" w:space="0" w:color="auto"/>
              <w:right w:val="single" w:sz="4" w:space="0" w:color="auto"/>
            </w:tcBorders>
            <w:shd w:val="clear" w:color="auto" w:fill="auto"/>
            <w:noWrap/>
            <w:vAlign w:val="bottom"/>
            <w:hideMark/>
          </w:tcPr>
          <w:p w:rsidR="001C6518" w:rsidRPr="009D1EFA" w:rsidRDefault="002A77F9"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Supplier Scope</w:t>
            </w:r>
          </w:p>
        </w:tc>
      </w:tr>
      <w:tr w:rsidR="003F3276"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3F3276"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12</w:t>
            </w:r>
          </w:p>
        </w:tc>
        <w:tc>
          <w:tcPr>
            <w:tcW w:w="4815" w:type="dxa"/>
            <w:tcBorders>
              <w:top w:val="nil"/>
              <w:left w:val="nil"/>
              <w:bottom w:val="single" w:sz="4" w:space="0" w:color="auto"/>
              <w:right w:val="single" w:sz="4" w:space="0" w:color="auto"/>
            </w:tcBorders>
            <w:shd w:val="clear" w:color="auto" w:fill="auto"/>
            <w:noWrap/>
            <w:vAlign w:val="bottom"/>
          </w:tcPr>
          <w:p w:rsidR="003F3276" w:rsidRDefault="003F3276" w:rsidP="001C1130">
            <w:pPr>
              <w:widowControl/>
              <w:suppressAutoHyphens w:val="0"/>
              <w:rPr>
                <w:rFonts w:ascii="Calibri" w:hAnsi="Calibri" w:cs="Calibri"/>
                <w:color w:val="000000"/>
                <w:sz w:val="22"/>
                <w:szCs w:val="22"/>
                <w:lang w:eastAsia="en-US" w:bidi="hi-IN"/>
              </w:rPr>
            </w:pPr>
            <w:r w:rsidRPr="007B4865">
              <w:rPr>
                <w:color w:val="000000"/>
                <w:sz w:val="22"/>
                <w:szCs w:val="22"/>
                <w:lang w:eastAsia="en-US" w:bidi="hi-IN"/>
              </w:rPr>
              <w:t>Signed &amp; Stamped Integrity Pact</w:t>
            </w:r>
          </w:p>
        </w:tc>
        <w:tc>
          <w:tcPr>
            <w:tcW w:w="4625" w:type="dxa"/>
            <w:gridSpan w:val="2"/>
            <w:tcBorders>
              <w:top w:val="nil"/>
              <w:left w:val="nil"/>
              <w:bottom w:val="single" w:sz="4" w:space="0" w:color="auto"/>
              <w:right w:val="single" w:sz="4" w:space="0" w:color="auto"/>
            </w:tcBorders>
            <w:shd w:val="clear" w:color="auto" w:fill="auto"/>
            <w:noWrap/>
            <w:vAlign w:val="bottom"/>
          </w:tcPr>
          <w:p w:rsidR="003F3276" w:rsidRDefault="003F3276"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Submitted</w:t>
            </w: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1C6518" w:rsidRPr="009D1EFA"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13</w:t>
            </w:r>
          </w:p>
        </w:tc>
        <w:tc>
          <w:tcPr>
            <w:tcW w:w="4815" w:type="dxa"/>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PAN No</w:t>
            </w:r>
          </w:p>
        </w:tc>
        <w:tc>
          <w:tcPr>
            <w:tcW w:w="4625" w:type="dxa"/>
            <w:gridSpan w:val="2"/>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p>
        </w:tc>
      </w:tr>
      <w:tr w:rsidR="001C6518"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1C6518"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14</w:t>
            </w:r>
          </w:p>
        </w:tc>
        <w:tc>
          <w:tcPr>
            <w:tcW w:w="4815" w:type="dxa"/>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GST No.</w:t>
            </w:r>
          </w:p>
        </w:tc>
        <w:tc>
          <w:tcPr>
            <w:tcW w:w="4625" w:type="dxa"/>
            <w:gridSpan w:val="2"/>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p>
        </w:tc>
      </w:tr>
      <w:tr w:rsidR="00E65063" w:rsidRPr="009D1EFA" w:rsidTr="00E65063">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E65063"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15</w:t>
            </w:r>
          </w:p>
        </w:tc>
        <w:tc>
          <w:tcPr>
            <w:tcW w:w="4815" w:type="dxa"/>
            <w:tcBorders>
              <w:top w:val="nil"/>
              <w:left w:val="nil"/>
              <w:bottom w:val="single" w:sz="4" w:space="0" w:color="auto"/>
              <w:right w:val="single" w:sz="4" w:space="0" w:color="auto"/>
            </w:tcBorders>
            <w:shd w:val="clear" w:color="auto" w:fill="auto"/>
            <w:noWrap/>
            <w:vAlign w:val="bottom"/>
          </w:tcPr>
          <w:p w:rsidR="00E65063" w:rsidRDefault="00E65063"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HSN Code( min. 6 digit)</w:t>
            </w:r>
          </w:p>
        </w:tc>
        <w:tc>
          <w:tcPr>
            <w:tcW w:w="4625" w:type="dxa"/>
            <w:gridSpan w:val="2"/>
            <w:tcBorders>
              <w:top w:val="nil"/>
              <w:left w:val="nil"/>
              <w:bottom w:val="single" w:sz="4" w:space="0" w:color="auto"/>
              <w:right w:val="single" w:sz="4" w:space="0" w:color="auto"/>
            </w:tcBorders>
            <w:shd w:val="clear" w:color="auto" w:fill="auto"/>
            <w:noWrap/>
            <w:vAlign w:val="bottom"/>
          </w:tcPr>
          <w:p w:rsidR="00E65063" w:rsidRPr="009D1EFA" w:rsidRDefault="00E65063" w:rsidP="001C1130">
            <w:pPr>
              <w:widowControl/>
              <w:suppressAutoHyphens w:val="0"/>
              <w:rPr>
                <w:rFonts w:ascii="Calibri" w:hAnsi="Calibri" w:cs="Calibri"/>
                <w:color w:val="000000"/>
                <w:sz w:val="22"/>
                <w:szCs w:val="22"/>
                <w:lang w:eastAsia="en-US" w:bidi="hi-IN"/>
              </w:rPr>
            </w:pPr>
          </w:p>
        </w:tc>
      </w:tr>
      <w:tr w:rsidR="001C6518" w:rsidRPr="009D1EFA" w:rsidTr="00412100">
        <w:trPr>
          <w:trHeight w:val="737"/>
        </w:trPr>
        <w:tc>
          <w:tcPr>
            <w:tcW w:w="585" w:type="dxa"/>
            <w:tcBorders>
              <w:top w:val="nil"/>
              <w:left w:val="single" w:sz="4" w:space="0" w:color="auto"/>
              <w:bottom w:val="single" w:sz="4" w:space="0" w:color="auto"/>
              <w:right w:val="single" w:sz="4" w:space="0" w:color="auto"/>
            </w:tcBorders>
            <w:shd w:val="clear" w:color="auto" w:fill="auto"/>
            <w:noWrap/>
            <w:vAlign w:val="center"/>
          </w:tcPr>
          <w:p w:rsidR="001C6518"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16</w:t>
            </w:r>
          </w:p>
        </w:tc>
        <w:tc>
          <w:tcPr>
            <w:tcW w:w="6345" w:type="dxa"/>
            <w:gridSpan w:val="2"/>
            <w:tcBorders>
              <w:top w:val="nil"/>
              <w:left w:val="nil"/>
              <w:bottom w:val="single" w:sz="4" w:space="0" w:color="auto"/>
              <w:right w:val="single" w:sz="4" w:space="0" w:color="auto"/>
            </w:tcBorders>
            <w:shd w:val="clear" w:color="auto" w:fill="auto"/>
            <w:noWrap/>
            <w:vAlign w:val="center"/>
          </w:tcPr>
          <w:p w:rsidR="001C6518" w:rsidRDefault="001C6518" w:rsidP="00A013A2">
            <w:pPr>
              <w:widowControl/>
              <w:suppressAutoHyphens w:val="0"/>
              <w:rPr>
                <w:rFonts w:ascii="Calibri" w:hAnsi="Calibri" w:cs="Calibri"/>
                <w:color w:val="000000"/>
                <w:sz w:val="22"/>
                <w:szCs w:val="22"/>
                <w:lang w:eastAsia="en-US" w:bidi="hi-IN"/>
              </w:rPr>
            </w:pPr>
            <w:r>
              <w:rPr>
                <w:sz w:val="22"/>
                <w:szCs w:val="22"/>
              </w:rPr>
              <w:t>Office/Works Address where PO need to be issued</w:t>
            </w:r>
            <w:r w:rsidRPr="00A013A2">
              <w:rPr>
                <w:sz w:val="16"/>
                <w:szCs w:val="16"/>
              </w:rPr>
              <w:t xml:space="preserve"> </w:t>
            </w:r>
            <w:r w:rsidR="00A013A2" w:rsidRPr="00A013A2">
              <w:rPr>
                <w:sz w:val="16"/>
                <w:szCs w:val="16"/>
              </w:rPr>
              <w:t>(</w:t>
            </w:r>
            <w:r w:rsidR="00A013A2">
              <w:rPr>
                <w:sz w:val="16"/>
                <w:szCs w:val="16"/>
              </w:rPr>
              <w:t>in case you</w:t>
            </w:r>
            <w:r w:rsidR="00A013A2" w:rsidRPr="00A013A2">
              <w:rPr>
                <w:sz w:val="16"/>
                <w:szCs w:val="16"/>
              </w:rPr>
              <w:t xml:space="preserve"> offer is found acceptable and order is awarded to you)</w:t>
            </w:r>
          </w:p>
        </w:tc>
        <w:tc>
          <w:tcPr>
            <w:tcW w:w="3095" w:type="dxa"/>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p>
        </w:tc>
      </w:tr>
      <w:tr w:rsidR="003F3276" w:rsidRPr="009D1EFA" w:rsidTr="00412100">
        <w:trPr>
          <w:trHeight w:val="737"/>
        </w:trPr>
        <w:tc>
          <w:tcPr>
            <w:tcW w:w="585" w:type="dxa"/>
            <w:tcBorders>
              <w:top w:val="nil"/>
              <w:left w:val="single" w:sz="4" w:space="0" w:color="auto"/>
              <w:bottom w:val="single" w:sz="4" w:space="0" w:color="auto"/>
              <w:right w:val="single" w:sz="4" w:space="0" w:color="auto"/>
            </w:tcBorders>
            <w:shd w:val="clear" w:color="auto" w:fill="auto"/>
            <w:noWrap/>
            <w:vAlign w:val="center"/>
          </w:tcPr>
          <w:p w:rsidR="003F3276"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17</w:t>
            </w:r>
          </w:p>
        </w:tc>
        <w:tc>
          <w:tcPr>
            <w:tcW w:w="6345" w:type="dxa"/>
            <w:gridSpan w:val="2"/>
            <w:tcBorders>
              <w:top w:val="nil"/>
              <w:left w:val="nil"/>
              <w:bottom w:val="single" w:sz="4" w:space="0" w:color="auto"/>
              <w:right w:val="single" w:sz="4" w:space="0" w:color="auto"/>
            </w:tcBorders>
            <w:shd w:val="clear" w:color="auto" w:fill="auto"/>
            <w:noWrap/>
            <w:vAlign w:val="center"/>
          </w:tcPr>
          <w:p w:rsidR="003F3276" w:rsidRDefault="003F3276" w:rsidP="00A013A2">
            <w:pPr>
              <w:widowControl/>
              <w:suppressAutoHyphens w:val="0"/>
              <w:rPr>
                <w:sz w:val="22"/>
                <w:szCs w:val="22"/>
              </w:rPr>
            </w:pPr>
            <w:r>
              <w:rPr>
                <w:color w:val="000000"/>
                <w:sz w:val="22"/>
                <w:szCs w:val="22"/>
                <w:lang w:eastAsia="en-US" w:bidi="hi-IN"/>
              </w:rPr>
              <w:t xml:space="preserve">Category of Enterprise – Micro/Small/Medium/None </w:t>
            </w:r>
            <w:r w:rsidRPr="00A168E5">
              <w:rPr>
                <w:color w:val="000000"/>
                <w:sz w:val="18"/>
                <w:szCs w:val="18"/>
                <w:lang w:eastAsia="en-US" w:bidi="hi-IN"/>
              </w:rPr>
              <w:t>[If covered under P</w:t>
            </w:r>
            <w:r>
              <w:rPr>
                <w:color w:val="000000"/>
                <w:sz w:val="18"/>
                <w:szCs w:val="18"/>
                <w:lang w:eastAsia="en-US" w:bidi="hi-IN"/>
              </w:rPr>
              <w:t xml:space="preserve">ublic Procurement Policy </w:t>
            </w:r>
            <w:r w:rsidRPr="00A168E5">
              <w:rPr>
                <w:color w:val="000000"/>
                <w:sz w:val="18"/>
                <w:szCs w:val="18"/>
                <w:lang w:eastAsia="en-US" w:bidi="hi-IN"/>
              </w:rPr>
              <w:t xml:space="preserve"> for MSE </w:t>
            </w:r>
            <w:r>
              <w:rPr>
                <w:color w:val="000000"/>
                <w:sz w:val="18"/>
                <w:szCs w:val="18"/>
                <w:lang w:eastAsia="en-US" w:bidi="hi-IN"/>
              </w:rPr>
              <w:t xml:space="preserve">as per General T&amp;C clause 35  </w:t>
            </w:r>
            <w:r w:rsidRPr="00A168E5">
              <w:rPr>
                <w:color w:val="000000"/>
                <w:sz w:val="18"/>
                <w:szCs w:val="18"/>
                <w:lang w:eastAsia="en-US" w:bidi="hi-IN"/>
              </w:rPr>
              <w:t xml:space="preserve">then submit </w:t>
            </w:r>
            <w:proofErr w:type="spellStart"/>
            <w:r w:rsidRPr="00A168E5">
              <w:rPr>
                <w:color w:val="000000"/>
                <w:sz w:val="18"/>
                <w:szCs w:val="18"/>
                <w:lang w:eastAsia="en-US" w:bidi="hi-IN"/>
              </w:rPr>
              <w:t>Udyam</w:t>
            </w:r>
            <w:proofErr w:type="spellEnd"/>
            <w:r w:rsidRPr="00A168E5">
              <w:rPr>
                <w:color w:val="000000"/>
                <w:sz w:val="18"/>
                <w:szCs w:val="18"/>
                <w:lang w:eastAsia="en-US" w:bidi="hi-IN"/>
              </w:rPr>
              <w:t xml:space="preserve"> certificate ]</w:t>
            </w:r>
          </w:p>
        </w:tc>
        <w:tc>
          <w:tcPr>
            <w:tcW w:w="3095" w:type="dxa"/>
            <w:tcBorders>
              <w:top w:val="nil"/>
              <w:left w:val="nil"/>
              <w:bottom w:val="single" w:sz="4" w:space="0" w:color="auto"/>
              <w:right w:val="single" w:sz="4" w:space="0" w:color="auto"/>
            </w:tcBorders>
            <w:shd w:val="clear" w:color="auto" w:fill="auto"/>
            <w:noWrap/>
            <w:vAlign w:val="bottom"/>
          </w:tcPr>
          <w:p w:rsidR="003F3276" w:rsidRPr="009D1EFA" w:rsidRDefault="003F3276" w:rsidP="001C1130">
            <w:pPr>
              <w:widowControl/>
              <w:suppressAutoHyphens w:val="0"/>
              <w:rPr>
                <w:rFonts w:ascii="Calibri" w:hAnsi="Calibri" w:cs="Calibri"/>
                <w:color w:val="000000"/>
                <w:sz w:val="22"/>
                <w:szCs w:val="22"/>
                <w:lang w:eastAsia="en-US" w:bidi="hi-IN"/>
              </w:rPr>
            </w:pPr>
          </w:p>
        </w:tc>
      </w:tr>
      <w:tr w:rsidR="001C6518" w:rsidRPr="009D1EFA" w:rsidTr="00412100">
        <w:trPr>
          <w:trHeight w:val="377"/>
        </w:trPr>
        <w:tc>
          <w:tcPr>
            <w:tcW w:w="585" w:type="dxa"/>
            <w:tcBorders>
              <w:top w:val="nil"/>
              <w:left w:val="single" w:sz="4" w:space="0" w:color="auto"/>
              <w:bottom w:val="single" w:sz="4" w:space="0" w:color="auto"/>
              <w:right w:val="single" w:sz="4" w:space="0" w:color="auto"/>
            </w:tcBorders>
            <w:shd w:val="clear" w:color="auto" w:fill="auto"/>
            <w:noWrap/>
            <w:vAlign w:val="center"/>
          </w:tcPr>
          <w:p w:rsidR="001C6518" w:rsidRPr="009D1EFA" w:rsidRDefault="003F3276"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18</w:t>
            </w:r>
          </w:p>
        </w:tc>
        <w:tc>
          <w:tcPr>
            <w:tcW w:w="6345" w:type="dxa"/>
            <w:gridSpan w:val="2"/>
            <w:tcBorders>
              <w:top w:val="nil"/>
              <w:left w:val="nil"/>
              <w:bottom w:val="single" w:sz="4" w:space="0" w:color="auto"/>
              <w:right w:val="single" w:sz="4" w:space="0" w:color="auto"/>
            </w:tcBorders>
            <w:shd w:val="clear" w:color="auto" w:fill="auto"/>
            <w:noWrap/>
            <w:vAlign w:val="bottom"/>
          </w:tcPr>
          <w:p w:rsidR="001C6518" w:rsidRPr="009D1EFA" w:rsidRDefault="001C6518" w:rsidP="00676CCC">
            <w:pPr>
              <w:widowControl/>
              <w:suppressAutoHyphens w:val="0"/>
              <w:rPr>
                <w:rFonts w:ascii="Calibri" w:hAnsi="Calibri" w:cs="Calibri"/>
                <w:color w:val="000000"/>
                <w:sz w:val="22"/>
                <w:szCs w:val="22"/>
                <w:lang w:eastAsia="en-US" w:bidi="hi-IN"/>
              </w:rPr>
            </w:pPr>
            <w:r>
              <w:rPr>
                <w:sz w:val="22"/>
                <w:szCs w:val="22"/>
              </w:rPr>
              <w:t>S</w:t>
            </w:r>
            <w:r w:rsidR="00676CCC">
              <w:rPr>
                <w:sz w:val="22"/>
                <w:szCs w:val="22"/>
              </w:rPr>
              <w:t>hortest Delivery P</w:t>
            </w:r>
            <w:r w:rsidRPr="006658D9">
              <w:rPr>
                <w:sz w:val="22"/>
                <w:szCs w:val="22"/>
              </w:rPr>
              <w:t xml:space="preserve">eriod </w:t>
            </w:r>
            <w:r w:rsidR="00553A2F">
              <w:rPr>
                <w:sz w:val="22"/>
                <w:szCs w:val="22"/>
              </w:rPr>
              <w:t xml:space="preserve"> from the date of email Delivery Order (DO)</w:t>
            </w:r>
          </w:p>
        </w:tc>
        <w:tc>
          <w:tcPr>
            <w:tcW w:w="3095" w:type="dxa"/>
            <w:tcBorders>
              <w:top w:val="nil"/>
              <w:left w:val="nil"/>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rPr>
                <w:rFonts w:ascii="Calibri" w:hAnsi="Calibri" w:cs="Calibri"/>
                <w:color w:val="000000"/>
                <w:sz w:val="22"/>
                <w:szCs w:val="22"/>
                <w:lang w:eastAsia="en-US" w:bidi="hi-IN"/>
              </w:rPr>
            </w:pPr>
          </w:p>
        </w:tc>
      </w:tr>
    </w:tbl>
    <w:p w:rsidR="00911269" w:rsidRDefault="00911269" w:rsidP="0088341A">
      <w:pPr>
        <w:pStyle w:val="ListParagraph"/>
      </w:pPr>
    </w:p>
    <w:p w:rsidR="00676CCC" w:rsidRPr="00911269" w:rsidRDefault="00F26A70" w:rsidP="0088341A">
      <w:pPr>
        <w:pStyle w:val="ListParagraph"/>
        <w:numPr>
          <w:ilvl w:val="0"/>
          <w:numId w:val="24"/>
        </w:numPr>
        <w:jc w:val="both"/>
      </w:pPr>
      <w:r>
        <w:rPr>
          <w:sz w:val="22"/>
          <w:szCs w:val="22"/>
        </w:rPr>
        <w:t>(</w:t>
      </w:r>
      <w:proofErr w:type="spellStart"/>
      <w:r>
        <w:rPr>
          <w:sz w:val="22"/>
          <w:szCs w:val="22"/>
        </w:rPr>
        <w:t>i</w:t>
      </w:r>
      <w:proofErr w:type="spellEnd"/>
      <w:r>
        <w:rPr>
          <w:sz w:val="22"/>
          <w:szCs w:val="22"/>
        </w:rPr>
        <w:t xml:space="preserve">) </w:t>
      </w:r>
      <w:r w:rsidR="0054531F" w:rsidRPr="00630D26">
        <w:rPr>
          <w:b/>
          <w:bCs/>
          <w:sz w:val="22"/>
          <w:szCs w:val="22"/>
        </w:rPr>
        <w:t>No deviation to any of the terms &amp; conditions of the tender documents has been quoted by us</w:t>
      </w:r>
      <w:r w:rsidR="0054531F" w:rsidRPr="00911269">
        <w:rPr>
          <w:sz w:val="22"/>
          <w:szCs w:val="22"/>
        </w:rPr>
        <w:t>.</w:t>
      </w:r>
      <w:r w:rsidR="00911269" w:rsidRPr="00911269">
        <w:rPr>
          <w:sz w:val="22"/>
          <w:szCs w:val="22"/>
        </w:rPr>
        <w:t xml:space="preserve"> We further confirm that any deviation ,variation or additional conditions </w:t>
      </w:r>
      <w:proofErr w:type="spellStart"/>
      <w:r w:rsidR="00911269" w:rsidRPr="00911269">
        <w:rPr>
          <w:sz w:val="22"/>
          <w:szCs w:val="22"/>
        </w:rPr>
        <w:t>etc</w:t>
      </w:r>
      <w:proofErr w:type="spellEnd"/>
      <w:r w:rsidR="00911269" w:rsidRPr="00911269">
        <w:rPr>
          <w:sz w:val="22"/>
          <w:szCs w:val="22"/>
        </w:rPr>
        <w:t xml:space="preserve"> or any mention, contrary to the </w:t>
      </w:r>
      <w:r w:rsidR="005B5CC6">
        <w:rPr>
          <w:sz w:val="22"/>
          <w:szCs w:val="22"/>
        </w:rPr>
        <w:t>Tender</w:t>
      </w:r>
      <w:r w:rsidR="00911269" w:rsidRPr="00911269">
        <w:rPr>
          <w:sz w:val="22"/>
          <w:szCs w:val="22"/>
        </w:rPr>
        <w:t xml:space="preserve"> Documents and its Amendments(s) / Clarification(s) / Addenda / Errata (if any) as mentioned at 1.0 above found anywhere in our Techno – Commercial Bid and / or price Bid, implicit or explicit, shall stand unconditionally withdrawn, without any cost implication whatsoever to the NFL</w:t>
      </w:r>
      <w:r w:rsidR="003A0A89">
        <w:rPr>
          <w:sz w:val="22"/>
          <w:szCs w:val="22"/>
        </w:rPr>
        <w:t>, failing which, NFL</w:t>
      </w:r>
      <w:r w:rsidR="006C5E00">
        <w:rPr>
          <w:sz w:val="22"/>
          <w:szCs w:val="22"/>
        </w:rPr>
        <w:t xml:space="preserve"> </w:t>
      </w:r>
      <w:r w:rsidR="003A0A89" w:rsidRPr="003A0A89">
        <w:rPr>
          <w:sz w:val="22"/>
          <w:szCs w:val="22"/>
        </w:rPr>
        <w:t xml:space="preserve"> without prejudi</w:t>
      </w:r>
      <w:r w:rsidR="006C5E00">
        <w:rPr>
          <w:sz w:val="22"/>
          <w:szCs w:val="22"/>
        </w:rPr>
        <w:t>ce to any other right or remedy</w:t>
      </w:r>
      <w:r w:rsidR="003A0A89" w:rsidRPr="003A0A89">
        <w:rPr>
          <w:sz w:val="22"/>
          <w:szCs w:val="22"/>
        </w:rPr>
        <w:t xml:space="preserve"> be at its liberty to forfeit the </w:t>
      </w:r>
      <w:r w:rsidR="003A0A89">
        <w:rPr>
          <w:sz w:val="22"/>
          <w:szCs w:val="22"/>
        </w:rPr>
        <w:t>EMD</w:t>
      </w:r>
    </w:p>
    <w:p w:rsidR="00911269" w:rsidRDefault="00911269" w:rsidP="00911269">
      <w:pPr>
        <w:pStyle w:val="ListParagraph"/>
        <w:jc w:val="both"/>
        <w:rPr>
          <w:sz w:val="22"/>
          <w:szCs w:val="22"/>
        </w:rPr>
      </w:pPr>
      <w:r>
        <w:rPr>
          <w:sz w:val="22"/>
          <w:szCs w:val="22"/>
        </w:rPr>
        <w:t xml:space="preserve">                                                             OR</w:t>
      </w:r>
    </w:p>
    <w:p w:rsidR="00911269" w:rsidRDefault="00F26A70" w:rsidP="00911269">
      <w:pPr>
        <w:pStyle w:val="ListParagraph"/>
        <w:jc w:val="both"/>
      </w:pPr>
      <w:r>
        <w:rPr>
          <w:sz w:val="22"/>
          <w:szCs w:val="22"/>
        </w:rPr>
        <w:t xml:space="preserve">(ii) </w:t>
      </w:r>
      <w:r w:rsidR="00911269" w:rsidRPr="00630D26">
        <w:rPr>
          <w:b/>
          <w:bCs/>
          <w:sz w:val="22"/>
          <w:szCs w:val="22"/>
        </w:rPr>
        <w:t xml:space="preserve">Deviation to   the terms &amp; conditions of the tender </w:t>
      </w:r>
      <w:proofErr w:type="gramStart"/>
      <w:r w:rsidR="00911269" w:rsidRPr="00630D26">
        <w:rPr>
          <w:b/>
          <w:bCs/>
          <w:sz w:val="22"/>
          <w:szCs w:val="22"/>
        </w:rPr>
        <w:t>documents  as</w:t>
      </w:r>
      <w:proofErr w:type="gramEnd"/>
      <w:r w:rsidR="00911269" w:rsidRPr="00630D26">
        <w:rPr>
          <w:b/>
          <w:bCs/>
          <w:sz w:val="22"/>
          <w:szCs w:val="22"/>
        </w:rPr>
        <w:t xml:space="preserve"> per deviation list submitted has been quoted by us.</w:t>
      </w:r>
      <w:r w:rsidR="00911269" w:rsidRPr="00911269">
        <w:rPr>
          <w:sz w:val="22"/>
          <w:szCs w:val="22"/>
        </w:rPr>
        <w:t xml:space="preserve"> We further confirm that any deviation ,variation or additional conditions </w:t>
      </w:r>
      <w:proofErr w:type="spellStart"/>
      <w:r w:rsidR="00911269" w:rsidRPr="00911269">
        <w:rPr>
          <w:sz w:val="22"/>
          <w:szCs w:val="22"/>
        </w:rPr>
        <w:t>etc</w:t>
      </w:r>
      <w:proofErr w:type="spellEnd"/>
      <w:r w:rsidR="00911269" w:rsidRPr="00911269">
        <w:rPr>
          <w:sz w:val="22"/>
          <w:szCs w:val="22"/>
        </w:rPr>
        <w:t xml:space="preserve"> or any mention, contrary to the </w:t>
      </w:r>
      <w:r w:rsidR="005B5CC6">
        <w:rPr>
          <w:sz w:val="22"/>
          <w:szCs w:val="22"/>
        </w:rPr>
        <w:t>Tender</w:t>
      </w:r>
      <w:r w:rsidR="00911269" w:rsidRPr="00911269">
        <w:rPr>
          <w:sz w:val="22"/>
          <w:szCs w:val="22"/>
        </w:rPr>
        <w:t xml:space="preserve"> Documents and its Amendments(s) / Clarification(s) / Addenda / Errata (if any) as mentioned at 1.0 above found anywhere in our Techno – Commercial Bid and / or price Bid</w:t>
      </w:r>
      <w:r w:rsidR="00911269">
        <w:rPr>
          <w:sz w:val="22"/>
          <w:szCs w:val="22"/>
        </w:rPr>
        <w:t xml:space="preserve"> </w:t>
      </w:r>
      <w:r w:rsidR="00911269" w:rsidRPr="00630D26">
        <w:rPr>
          <w:b/>
          <w:bCs/>
          <w:sz w:val="22"/>
          <w:szCs w:val="22"/>
        </w:rPr>
        <w:t xml:space="preserve">other than deviation List </w:t>
      </w:r>
      <w:r w:rsidR="00911269" w:rsidRPr="00911269">
        <w:rPr>
          <w:sz w:val="22"/>
          <w:szCs w:val="22"/>
        </w:rPr>
        <w:t>, implicit or explicit, shall stand unconditionally withdrawn, without any cost implication whatsoever to the NFL</w:t>
      </w:r>
      <w:r w:rsidR="00911269">
        <w:rPr>
          <w:sz w:val="22"/>
          <w:szCs w:val="22"/>
        </w:rPr>
        <w:t xml:space="preserve"> </w:t>
      </w:r>
      <w:r w:rsidR="003A0A89">
        <w:rPr>
          <w:sz w:val="22"/>
          <w:szCs w:val="22"/>
        </w:rPr>
        <w:t>failing which, NFL</w:t>
      </w:r>
      <w:r w:rsidR="006C5E00">
        <w:rPr>
          <w:sz w:val="22"/>
          <w:szCs w:val="22"/>
        </w:rPr>
        <w:t xml:space="preserve"> </w:t>
      </w:r>
      <w:r w:rsidR="003A0A89" w:rsidRPr="003A0A89">
        <w:rPr>
          <w:sz w:val="22"/>
          <w:szCs w:val="22"/>
        </w:rPr>
        <w:t xml:space="preserve"> without prejudi</w:t>
      </w:r>
      <w:r w:rsidR="006C5E00">
        <w:rPr>
          <w:sz w:val="22"/>
          <w:szCs w:val="22"/>
        </w:rPr>
        <w:t>ce to any other right or remedy</w:t>
      </w:r>
      <w:r w:rsidR="003A0A89" w:rsidRPr="003A0A89">
        <w:rPr>
          <w:sz w:val="22"/>
          <w:szCs w:val="22"/>
        </w:rPr>
        <w:t xml:space="preserve"> be at its liberty to forfeit the </w:t>
      </w:r>
      <w:r w:rsidR="003A0A89">
        <w:rPr>
          <w:sz w:val="22"/>
          <w:szCs w:val="22"/>
        </w:rPr>
        <w:t>EMD</w:t>
      </w:r>
      <w:r w:rsidR="00630D26">
        <w:rPr>
          <w:sz w:val="22"/>
          <w:szCs w:val="22"/>
        </w:rPr>
        <w:t>.</w:t>
      </w:r>
    </w:p>
    <w:p w:rsidR="00676CCC" w:rsidRDefault="00911269" w:rsidP="0088341A">
      <w:pPr>
        <w:pStyle w:val="ListParagraph"/>
        <w:rPr>
          <w:sz w:val="16"/>
          <w:szCs w:val="16"/>
        </w:rPr>
      </w:pPr>
      <w:r w:rsidRPr="00F579C2">
        <w:rPr>
          <w:sz w:val="16"/>
          <w:szCs w:val="16"/>
          <w:highlight w:val="yellow"/>
        </w:rPr>
        <w:t>[</w:t>
      </w:r>
      <w:r w:rsidRPr="00630D26">
        <w:rPr>
          <w:color w:val="FF0000"/>
          <w:sz w:val="16"/>
          <w:szCs w:val="16"/>
          <w:highlight w:val="yellow"/>
        </w:rPr>
        <w:t xml:space="preserve">CHOOSE ONLY ONE FROM ABOVE AS </w:t>
      </w:r>
      <w:r w:rsidR="00F26A70" w:rsidRPr="00630D26">
        <w:rPr>
          <w:color w:val="FF0000"/>
          <w:sz w:val="16"/>
          <w:szCs w:val="16"/>
          <w:highlight w:val="yellow"/>
        </w:rPr>
        <w:t>APPLICABLE.</w:t>
      </w:r>
      <w:r w:rsidR="00630D26">
        <w:rPr>
          <w:sz w:val="16"/>
          <w:szCs w:val="16"/>
          <w:highlight w:val="yellow"/>
        </w:rPr>
        <w:t xml:space="preserve">  </w:t>
      </w:r>
      <w:r w:rsidR="00630D26">
        <w:rPr>
          <w:color w:val="FF0000"/>
          <w:sz w:val="16"/>
          <w:szCs w:val="16"/>
          <w:highlight w:val="yellow"/>
        </w:rPr>
        <w:t>BY DEFAULT 2(</w:t>
      </w:r>
      <w:proofErr w:type="spellStart"/>
      <w:r w:rsidR="00630D26">
        <w:rPr>
          <w:color w:val="FF0000"/>
          <w:sz w:val="16"/>
          <w:szCs w:val="16"/>
          <w:highlight w:val="yellow"/>
        </w:rPr>
        <w:t>i</w:t>
      </w:r>
      <w:proofErr w:type="spellEnd"/>
      <w:r w:rsidR="00630D26">
        <w:rPr>
          <w:color w:val="FF0000"/>
          <w:sz w:val="16"/>
          <w:szCs w:val="16"/>
          <w:highlight w:val="yellow"/>
        </w:rPr>
        <w:t>) WILL BE CONSIDERED IF BOTH ABOVE IS SUBMITTED</w:t>
      </w:r>
      <w:r w:rsidR="00630D26" w:rsidRPr="00280B46">
        <w:rPr>
          <w:color w:val="FF0000"/>
          <w:sz w:val="16"/>
          <w:szCs w:val="16"/>
          <w:highlight w:val="yellow"/>
        </w:rPr>
        <w:t>]</w:t>
      </w:r>
      <w:r w:rsidR="00F26A70">
        <w:rPr>
          <w:sz w:val="16"/>
          <w:szCs w:val="16"/>
          <w:highlight w:val="yellow"/>
        </w:rPr>
        <w:t>]</w:t>
      </w:r>
    </w:p>
    <w:p w:rsidR="00911269" w:rsidRPr="00314740" w:rsidRDefault="00911269" w:rsidP="0088341A">
      <w:pPr>
        <w:pStyle w:val="ListParagraph"/>
      </w:pPr>
    </w:p>
    <w:p w:rsidR="007E59F1" w:rsidRPr="00412100" w:rsidRDefault="0054531F" w:rsidP="007E59F1">
      <w:pPr>
        <w:pStyle w:val="ListParagraph"/>
        <w:numPr>
          <w:ilvl w:val="0"/>
          <w:numId w:val="24"/>
        </w:numPr>
        <w:spacing w:before="120" w:after="120"/>
        <w:jc w:val="both"/>
        <w:rPr>
          <w:sz w:val="22"/>
          <w:szCs w:val="22"/>
        </w:rPr>
      </w:pPr>
      <w:r>
        <w:t>W</w:t>
      </w:r>
      <w:r w:rsidRPr="00412100">
        <w:rPr>
          <w:sz w:val="22"/>
          <w:szCs w:val="22"/>
        </w:rPr>
        <w:t>e hereby certify  that</w:t>
      </w:r>
    </w:p>
    <w:p w:rsidR="00584910" w:rsidRDefault="00A5774E" w:rsidP="005A533A">
      <w:pPr>
        <w:pStyle w:val="ListParagraph"/>
        <w:numPr>
          <w:ilvl w:val="0"/>
          <w:numId w:val="25"/>
        </w:numPr>
        <w:jc w:val="both"/>
        <w:rPr>
          <w:sz w:val="22"/>
          <w:szCs w:val="22"/>
        </w:rPr>
      </w:pPr>
      <w:r>
        <w:rPr>
          <w:sz w:val="22"/>
          <w:szCs w:val="22"/>
        </w:rPr>
        <w:t>N</w:t>
      </w:r>
      <w:r w:rsidR="0054531F">
        <w:rPr>
          <w:sz w:val="22"/>
          <w:szCs w:val="22"/>
        </w:rPr>
        <w:t xml:space="preserve">one of the NFL employee is related to owners/directors.  </w:t>
      </w:r>
    </w:p>
    <w:p w:rsidR="007E59F1" w:rsidRPr="00584910" w:rsidRDefault="0054531F" w:rsidP="00584910">
      <w:pPr>
        <w:pStyle w:val="ListParagraph"/>
        <w:ind w:left="1440"/>
        <w:jc w:val="both"/>
        <w:rPr>
          <w:sz w:val="16"/>
          <w:szCs w:val="16"/>
        </w:rPr>
      </w:pPr>
      <w:r w:rsidRPr="00584910">
        <w:rPr>
          <w:sz w:val="16"/>
          <w:szCs w:val="16"/>
        </w:rPr>
        <w:t>(In case any relat</w:t>
      </w:r>
      <w:r w:rsidR="00A013A2" w:rsidRPr="00584910">
        <w:rPr>
          <w:sz w:val="16"/>
          <w:szCs w:val="16"/>
        </w:rPr>
        <w:t xml:space="preserve">ive is working in NFL, furnish </w:t>
      </w:r>
      <w:r w:rsidRPr="00584910">
        <w:rPr>
          <w:sz w:val="16"/>
          <w:szCs w:val="16"/>
        </w:rPr>
        <w:t>details separately).</w:t>
      </w:r>
    </w:p>
    <w:p w:rsidR="00584910" w:rsidRDefault="00A5774E" w:rsidP="005A533A">
      <w:pPr>
        <w:pStyle w:val="ListParagraph"/>
        <w:numPr>
          <w:ilvl w:val="0"/>
          <w:numId w:val="25"/>
        </w:numPr>
        <w:jc w:val="both"/>
        <w:rPr>
          <w:sz w:val="22"/>
          <w:szCs w:val="22"/>
        </w:rPr>
      </w:pPr>
      <w:r>
        <w:rPr>
          <w:sz w:val="22"/>
          <w:szCs w:val="22"/>
        </w:rPr>
        <w:t>N</w:t>
      </w:r>
      <w:r w:rsidR="0054531F">
        <w:rPr>
          <w:sz w:val="22"/>
          <w:szCs w:val="22"/>
        </w:rPr>
        <w:t xml:space="preserve">one of NFL’s ex-employee is employed with us.  </w:t>
      </w:r>
    </w:p>
    <w:p w:rsidR="007E59F1" w:rsidRPr="00584910" w:rsidRDefault="0054531F" w:rsidP="00584910">
      <w:pPr>
        <w:pStyle w:val="ListParagraph"/>
        <w:ind w:left="1440"/>
        <w:jc w:val="both"/>
        <w:rPr>
          <w:sz w:val="16"/>
          <w:szCs w:val="16"/>
        </w:rPr>
      </w:pPr>
      <w:r w:rsidRPr="00584910">
        <w:rPr>
          <w:sz w:val="16"/>
          <w:szCs w:val="16"/>
        </w:rPr>
        <w:t xml:space="preserve">(In case any ex-employee </w:t>
      </w:r>
      <w:proofErr w:type="gramStart"/>
      <w:r w:rsidRPr="00584910">
        <w:rPr>
          <w:sz w:val="16"/>
          <w:szCs w:val="16"/>
        </w:rPr>
        <w:t>of  NFL</w:t>
      </w:r>
      <w:proofErr w:type="gramEnd"/>
      <w:r w:rsidRPr="00584910">
        <w:rPr>
          <w:sz w:val="16"/>
          <w:szCs w:val="16"/>
        </w:rPr>
        <w:t xml:space="preserve"> is employed, furnish details separately)</w:t>
      </w:r>
    </w:p>
    <w:p w:rsidR="007E59F1" w:rsidRPr="00412100" w:rsidRDefault="00A5774E" w:rsidP="007E59F1">
      <w:pPr>
        <w:pStyle w:val="ListParagraph"/>
        <w:numPr>
          <w:ilvl w:val="0"/>
          <w:numId w:val="25"/>
        </w:numPr>
        <w:jc w:val="both"/>
        <w:rPr>
          <w:sz w:val="22"/>
          <w:szCs w:val="22"/>
        </w:rPr>
      </w:pPr>
      <w:r w:rsidRPr="00412100">
        <w:rPr>
          <w:sz w:val="22"/>
          <w:szCs w:val="22"/>
        </w:rPr>
        <w:t>N</w:t>
      </w:r>
      <w:r w:rsidR="0054531F" w:rsidRPr="00412100">
        <w:rPr>
          <w:sz w:val="22"/>
          <w:szCs w:val="22"/>
        </w:rPr>
        <w:t>one of blood relation of the owners/directors is participating in this tender in the name of other firm.</w:t>
      </w:r>
    </w:p>
    <w:p w:rsidR="007E59F1" w:rsidRPr="00412100" w:rsidRDefault="00A5774E" w:rsidP="007E59F1">
      <w:pPr>
        <w:pStyle w:val="ListParagraph"/>
        <w:numPr>
          <w:ilvl w:val="0"/>
          <w:numId w:val="25"/>
        </w:numPr>
        <w:jc w:val="both"/>
        <w:rPr>
          <w:sz w:val="22"/>
          <w:szCs w:val="22"/>
        </w:rPr>
      </w:pPr>
      <w:r w:rsidRPr="00412100">
        <w:rPr>
          <w:sz w:val="22"/>
          <w:szCs w:val="22"/>
        </w:rPr>
        <w:t>W</w:t>
      </w:r>
      <w:r w:rsidR="0054531F" w:rsidRPr="00412100">
        <w:rPr>
          <w:sz w:val="22"/>
          <w:szCs w:val="22"/>
        </w:rPr>
        <w:t>e have</w:t>
      </w:r>
      <w:r w:rsidR="00A013A2" w:rsidRPr="00412100">
        <w:rPr>
          <w:sz w:val="22"/>
          <w:szCs w:val="22"/>
        </w:rPr>
        <w:t xml:space="preserve"> not been not been blacklisted </w:t>
      </w:r>
      <w:r w:rsidR="0054531F" w:rsidRPr="00412100">
        <w:rPr>
          <w:sz w:val="22"/>
          <w:szCs w:val="22"/>
        </w:rPr>
        <w:t>by any government department/public sector undertaking/co- operative Unit.</w:t>
      </w:r>
    </w:p>
    <w:p w:rsidR="007E59F1" w:rsidRPr="00412100" w:rsidRDefault="00AB2EF1" w:rsidP="007E59F1">
      <w:pPr>
        <w:pStyle w:val="ListParagraph"/>
        <w:numPr>
          <w:ilvl w:val="0"/>
          <w:numId w:val="25"/>
        </w:numPr>
        <w:jc w:val="both"/>
        <w:rPr>
          <w:szCs w:val="24"/>
          <w:lang w:bidi="hi-IN"/>
        </w:rPr>
      </w:pPr>
      <w:r w:rsidRPr="00412100">
        <w:rPr>
          <w:szCs w:val="24"/>
          <w:lang w:bidi="hi-IN"/>
        </w:rPr>
        <w:t xml:space="preserve">We have not been delisted by any government department/public sector undertaking/co-operative Unit in the last two years of participating in the tender. </w:t>
      </w:r>
    </w:p>
    <w:p w:rsidR="007E59F1" w:rsidRPr="00412100" w:rsidRDefault="0054531F" w:rsidP="007E59F1">
      <w:pPr>
        <w:pStyle w:val="ListParagraph"/>
        <w:numPr>
          <w:ilvl w:val="0"/>
          <w:numId w:val="25"/>
        </w:numPr>
        <w:jc w:val="both"/>
        <w:rPr>
          <w:sz w:val="22"/>
          <w:szCs w:val="22"/>
        </w:rPr>
      </w:pPr>
      <w:r w:rsidRPr="00412100">
        <w:rPr>
          <w:sz w:val="22"/>
          <w:szCs w:val="22"/>
        </w:rPr>
        <w:t xml:space="preserve">No other Firm/sister concerns/associates belonging to the our group is participating/submitting the tender for the job against this </w:t>
      </w:r>
      <w:proofErr w:type="gramStart"/>
      <w:r w:rsidRPr="00412100">
        <w:rPr>
          <w:sz w:val="22"/>
          <w:szCs w:val="22"/>
        </w:rPr>
        <w:t xml:space="preserve">tender </w:t>
      </w:r>
      <w:r w:rsidR="007E59F1" w:rsidRPr="00412100">
        <w:rPr>
          <w:sz w:val="22"/>
          <w:szCs w:val="22"/>
        </w:rPr>
        <w:t>.</w:t>
      </w:r>
      <w:proofErr w:type="gramEnd"/>
    </w:p>
    <w:p w:rsidR="007E59F1" w:rsidRPr="00412100" w:rsidRDefault="00A5774E" w:rsidP="007E59F1">
      <w:pPr>
        <w:pStyle w:val="ListParagraph"/>
        <w:numPr>
          <w:ilvl w:val="0"/>
          <w:numId w:val="25"/>
        </w:numPr>
        <w:jc w:val="both"/>
        <w:rPr>
          <w:sz w:val="22"/>
          <w:szCs w:val="22"/>
        </w:rPr>
      </w:pPr>
      <w:r w:rsidRPr="00412100">
        <w:rPr>
          <w:sz w:val="22"/>
          <w:szCs w:val="22"/>
        </w:rPr>
        <w:t>W</w:t>
      </w:r>
      <w:r w:rsidR="00A013A2" w:rsidRPr="00412100">
        <w:rPr>
          <w:sz w:val="22"/>
          <w:szCs w:val="22"/>
        </w:rPr>
        <w:t xml:space="preserve">e have not been </w:t>
      </w:r>
      <w:r w:rsidR="0054531F" w:rsidRPr="00412100">
        <w:rPr>
          <w:sz w:val="22"/>
          <w:szCs w:val="22"/>
        </w:rPr>
        <w:t xml:space="preserve">debarred by any procuring entity from violation of provisions of Public Procurement (Preference to make in India) order 2017 notified vide order no. P- 45021/2/2017-PP (BE-II) dated </w:t>
      </w:r>
      <w:r w:rsidR="00DA2484" w:rsidRPr="00412100">
        <w:rPr>
          <w:sz w:val="22"/>
          <w:szCs w:val="22"/>
        </w:rPr>
        <w:t>16.09.2020</w:t>
      </w:r>
      <w:r w:rsidR="0054531F" w:rsidRPr="00412100">
        <w:rPr>
          <w:sz w:val="22"/>
          <w:szCs w:val="22"/>
        </w:rPr>
        <w:t xml:space="preserve"> of Ministry of Commerce and Industry, Department of Industrial Policy and Promotion (DIPP).</w:t>
      </w:r>
    </w:p>
    <w:p w:rsidR="00926D07" w:rsidRPr="00C7378E" w:rsidRDefault="00372250" w:rsidP="002253D8">
      <w:pPr>
        <w:pStyle w:val="ListParagraph"/>
        <w:numPr>
          <w:ilvl w:val="0"/>
          <w:numId w:val="25"/>
        </w:numPr>
        <w:jc w:val="both"/>
        <w:rPr>
          <w:sz w:val="22"/>
          <w:szCs w:val="22"/>
        </w:rPr>
      </w:pPr>
      <w:r w:rsidRPr="00C7378E">
        <w:rPr>
          <w:sz w:val="22"/>
          <w:szCs w:val="22"/>
        </w:rPr>
        <w:t>In reference to clause 48.3 of General T&amp;C of this tender o</w:t>
      </w:r>
      <w:r w:rsidR="00F579C2" w:rsidRPr="00C7378E">
        <w:rPr>
          <w:sz w:val="22"/>
          <w:szCs w:val="22"/>
        </w:rPr>
        <w:t xml:space="preserve">ffered Item  meets the minimum local content  requirement for </w:t>
      </w:r>
      <w:r w:rsidR="00A62D3A" w:rsidRPr="00C7378E">
        <w:rPr>
          <w:sz w:val="22"/>
          <w:szCs w:val="22"/>
        </w:rPr>
        <w:t>us to be qualified under</w:t>
      </w:r>
      <w:r w:rsidRPr="00C7378E">
        <w:rPr>
          <w:sz w:val="22"/>
          <w:szCs w:val="22"/>
        </w:rPr>
        <w:t xml:space="preserve"> </w:t>
      </w:r>
      <w:r w:rsidR="00F579C2" w:rsidRPr="00C7378E">
        <w:rPr>
          <w:sz w:val="22"/>
          <w:szCs w:val="22"/>
        </w:rPr>
        <w:t>“Class –I Local supplier”/</w:t>
      </w:r>
      <w:r w:rsidR="00F26A70" w:rsidRPr="00C7378E">
        <w:rPr>
          <w:sz w:val="22"/>
          <w:szCs w:val="22"/>
        </w:rPr>
        <w:t xml:space="preserve"> </w:t>
      </w:r>
      <w:r w:rsidR="00F579C2" w:rsidRPr="00C7378E">
        <w:rPr>
          <w:sz w:val="22"/>
          <w:szCs w:val="22"/>
        </w:rPr>
        <w:t>”Class-II local supplier”</w:t>
      </w:r>
      <w:r w:rsidR="003A0A89" w:rsidRPr="00C7378E">
        <w:rPr>
          <w:sz w:val="22"/>
          <w:szCs w:val="22"/>
        </w:rPr>
        <w:t xml:space="preserve"> </w:t>
      </w:r>
      <w:r w:rsidR="00F26A70" w:rsidRPr="00C7378E">
        <w:rPr>
          <w:color w:val="FF0000"/>
          <w:sz w:val="16"/>
          <w:szCs w:val="16"/>
        </w:rPr>
        <w:t>[CHOOSE ONE AS APPLICBALE]</w:t>
      </w:r>
      <w:r w:rsidR="003A0A89" w:rsidRPr="00C7378E">
        <w:rPr>
          <w:sz w:val="16"/>
          <w:szCs w:val="16"/>
        </w:rPr>
        <w:t xml:space="preserve"> </w:t>
      </w:r>
      <w:r w:rsidRPr="00C7378E">
        <w:rPr>
          <w:sz w:val="16"/>
          <w:szCs w:val="16"/>
        </w:rPr>
        <w:t xml:space="preserve">&amp; </w:t>
      </w:r>
      <w:r w:rsidR="00F579C2" w:rsidRPr="00C7378E">
        <w:rPr>
          <w:sz w:val="22"/>
          <w:szCs w:val="22"/>
        </w:rPr>
        <w:t>local conte</w:t>
      </w:r>
      <w:r w:rsidR="00926D07" w:rsidRPr="00C7378E">
        <w:rPr>
          <w:sz w:val="22"/>
          <w:szCs w:val="22"/>
        </w:rPr>
        <w:t>nt of offered product is  __________</w:t>
      </w:r>
      <w:r w:rsidR="00F579C2" w:rsidRPr="00C7378E">
        <w:rPr>
          <w:sz w:val="22"/>
          <w:szCs w:val="22"/>
        </w:rPr>
        <w:t xml:space="preserve">%.  </w:t>
      </w:r>
    </w:p>
    <w:p w:rsidR="00F579C2" w:rsidRPr="00C7378E" w:rsidRDefault="00F579C2" w:rsidP="00926D07">
      <w:pPr>
        <w:pStyle w:val="ListParagraph"/>
        <w:ind w:left="1440"/>
        <w:jc w:val="both"/>
        <w:rPr>
          <w:sz w:val="22"/>
          <w:szCs w:val="22"/>
        </w:rPr>
      </w:pPr>
      <w:r w:rsidRPr="00C7378E">
        <w:rPr>
          <w:sz w:val="22"/>
          <w:szCs w:val="22"/>
        </w:rPr>
        <w:t xml:space="preserve"> Local Value </w:t>
      </w:r>
      <w:r w:rsidR="008719E4" w:rsidRPr="00C7378E">
        <w:rPr>
          <w:sz w:val="22"/>
          <w:szCs w:val="22"/>
        </w:rPr>
        <w:t>A</w:t>
      </w:r>
      <w:r w:rsidRPr="00C7378E">
        <w:rPr>
          <w:sz w:val="22"/>
          <w:szCs w:val="22"/>
        </w:rPr>
        <w:t xml:space="preserve">ddition is done at our following works/offices </w:t>
      </w:r>
      <w:proofErr w:type="gramStart"/>
      <w:r w:rsidRPr="00C7378E">
        <w:rPr>
          <w:color w:val="FF0000"/>
          <w:sz w:val="16"/>
          <w:szCs w:val="16"/>
        </w:rPr>
        <w:t>[ GIVE</w:t>
      </w:r>
      <w:proofErr w:type="gramEnd"/>
      <w:r w:rsidRPr="00C7378E">
        <w:rPr>
          <w:color w:val="FF0000"/>
          <w:sz w:val="16"/>
          <w:szCs w:val="16"/>
        </w:rPr>
        <w:t xml:space="preserve"> ADDRESS OF YOUR WORKS/OFFICES]</w:t>
      </w:r>
    </w:p>
    <w:p w:rsidR="00926D07" w:rsidRPr="00C7378E" w:rsidRDefault="00926D07" w:rsidP="00926D07">
      <w:pPr>
        <w:pStyle w:val="ListParagraph"/>
        <w:ind w:left="1440"/>
        <w:jc w:val="both"/>
        <w:rPr>
          <w:sz w:val="16"/>
          <w:szCs w:val="16"/>
        </w:rPr>
      </w:pPr>
      <w:r w:rsidRPr="00C7378E">
        <w:rPr>
          <w:sz w:val="16"/>
          <w:szCs w:val="16"/>
        </w:rPr>
        <w:t>_____________________________________________________________________________________________________</w:t>
      </w:r>
    </w:p>
    <w:p w:rsidR="00926D07" w:rsidRDefault="00926D07" w:rsidP="00926D07">
      <w:pPr>
        <w:pStyle w:val="ListParagraph"/>
        <w:ind w:left="1440"/>
        <w:jc w:val="both"/>
        <w:rPr>
          <w:sz w:val="22"/>
          <w:szCs w:val="22"/>
        </w:rPr>
      </w:pPr>
      <w:r w:rsidRPr="00C7378E">
        <w:rPr>
          <w:sz w:val="22"/>
          <w:szCs w:val="22"/>
        </w:rPr>
        <w:t>____________________________________________________________________________</w:t>
      </w:r>
    </w:p>
    <w:p w:rsidR="007E59F1" w:rsidRPr="00C7378E" w:rsidRDefault="007E59F1" w:rsidP="00926D07">
      <w:pPr>
        <w:pStyle w:val="ListParagraph"/>
        <w:ind w:left="1440"/>
        <w:jc w:val="both"/>
        <w:rPr>
          <w:sz w:val="22"/>
          <w:szCs w:val="22"/>
        </w:rPr>
      </w:pPr>
    </w:p>
    <w:p w:rsidR="007E59F1" w:rsidRPr="00412100" w:rsidRDefault="00F579C2" w:rsidP="007E59F1">
      <w:pPr>
        <w:pStyle w:val="ListParagraph"/>
        <w:numPr>
          <w:ilvl w:val="0"/>
          <w:numId w:val="25"/>
        </w:numPr>
        <w:jc w:val="both"/>
        <w:rPr>
          <w:sz w:val="22"/>
          <w:szCs w:val="22"/>
        </w:rPr>
      </w:pPr>
      <w:r w:rsidRPr="00412100">
        <w:rPr>
          <w:sz w:val="22"/>
          <w:szCs w:val="22"/>
        </w:rPr>
        <w:t>None of the tender documents including BOQ has been tampered with</w:t>
      </w:r>
      <w:r w:rsidR="00926D07" w:rsidRPr="00412100">
        <w:rPr>
          <w:sz w:val="22"/>
          <w:szCs w:val="22"/>
        </w:rPr>
        <w:t>.</w:t>
      </w:r>
    </w:p>
    <w:p w:rsidR="00372250" w:rsidRPr="00DC44E5" w:rsidRDefault="00372250" w:rsidP="005A533A">
      <w:pPr>
        <w:pStyle w:val="ListParagraph"/>
        <w:numPr>
          <w:ilvl w:val="0"/>
          <w:numId w:val="25"/>
        </w:numPr>
        <w:jc w:val="both"/>
        <w:rPr>
          <w:sz w:val="22"/>
          <w:szCs w:val="22"/>
        </w:rPr>
      </w:pPr>
      <w:r>
        <w:rPr>
          <w:rFonts w:cs="Mangal"/>
          <w:lang w:bidi="hi-IN"/>
        </w:rPr>
        <w:t>We</w:t>
      </w:r>
      <w:r w:rsidRPr="00FD18DF">
        <w:rPr>
          <w:rFonts w:cs="Mangal"/>
          <w:lang w:bidi="hi-IN"/>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w:t>
      </w:r>
    </w:p>
    <w:p w:rsidR="0054531F" w:rsidRPr="00314740" w:rsidRDefault="0054531F" w:rsidP="0054531F">
      <w:pPr>
        <w:pStyle w:val="ListParagraph"/>
        <w:autoSpaceDE w:val="0"/>
        <w:autoSpaceDN w:val="0"/>
        <w:adjustRightInd w:val="0"/>
        <w:jc w:val="both"/>
        <w:rPr>
          <w:sz w:val="22"/>
          <w:szCs w:val="22"/>
        </w:rPr>
      </w:pPr>
    </w:p>
    <w:p w:rsidR="008234F9" w:rsidRPr="003870C1" w:rsidRDefault="008234F9" w:rsidP="008234F9">
      <w:pPr>
        <w:pStyle w:val="ListParagraph"/>
        <w:numPr>
          <w:ilvl w:val="0"/>
          <w:numId w:val="24"/>
        </w:numPr>
        <w:autoSpaceDE w:val="0"/>
        <w:autoSpaceDN w:val="0"/>
        <w:adjustRightInd w:val="0"/>
        <w:jc w:val="both"/>
      </w:pPr>
      <w:bookmarkStart w:id="0" w:name="_GoBack"/>
      <w:bookmarkEnd w:id="0"/>
      <w:r w:rsidRPr="003870C1">
        <w:rPr>
          <w:sz w:val="22"/>
          <w:szCs w:val="22"/>
        </w:rPr>
        <w:t xml:space="preserve">We have submitted EMD of </w:t>
      </w:r>
      <w:proofErr w:type="spellStart"/>
      <w:r w:rsidRPr="003870C1">
        <w:rPr>
          <w:sz w:val="22"/>
          <w:szCs w:val="22"/>
        </w:rPr>
        <w:t>Rs</w:t>
      </w:r>
      <w:proofErr w:type="spellEnd"/>
      <w:r w:rsidRPr="003870C1">
        <w:rPr>
          <w:sz w:val="22"/>
          <w:szCs w:val="22"/>
        </w:rPr>
        <w:t xml:space="preserve"> 1 Lakh  vide UTR/BG No ________ Dated ______</w:t>
      </w:r>
    </w:p>
    <w:p w:rsidR="0054531F" w:rsidRDefault="0054531F" w:rsidP="0054531F">
      <w:pPr>
        <w:pStyle w:val="ListParagraph"/>
        <w:numPr>
          <w:ilvl w:val="0"/>
          <w:numId w:val="24"/>
        </w:numPr>
        <w:jc w:val="both"/>
      </w:pPr>
      <w:r>
        <w:rPr>
          <w:sz w:val="22"/>
          <w:szCs w:val="22"/>
        </w:rPr>
        <w:t>We hereby certify</w:t>
      </w:r>
      <w:r>
        <w:t xml:space="preserve"> that all information furnished by the our Firm is true &amp; correct and in the event that the information is found to be incorrect/untrue or found violated, then your department/ organization shall without giving any notice or reason therefore or summarily reject the bid or terminate the contract, without prejudice to any other rights or remedy including the forfeiture of the full said earnest money deposit absolutely.</w:t>
      </w:r>
    </w:p>
    <w:p w:rsidR="00412100" w:rsidRPr="00314740" w:rsidRDefault="00412100" w:rsidP="00412100">
      <w:pPr>
        <w:pStyle w:val="ListParagraph"/>
        <w:jc w:val="both"/>
      </w:pPr>
    </w:p>
    <w:p w:rsidR="00A5774E" w:rsidRDefault="0054531F" w:rsidP="0054531F">
      <w:pPr>
        <w:spacing w:before="120" w:after="120"/>
        <w:ind w:left="720" w:hanging="360"/>
        <w:jc w:val="both"/>
        <w:rPr>
          <w:sz w:val="22"/>
          <w:szCs w:val="22"/>
        </w:rPr>
      </w:pPr>
      <w:r>
        <w:rPr>
          <w:sz w:val="22"/>
          <w:szCs w:val="22"/>
        </w:rPr>
        <w:t>Dated:</w:t>
      </w:r>
      <w:r>
        <w:rPr>
          <w:sz w:val="22"/>
          <w:szCs w:val="22"/>
        </w:rPr>
        <w:tab/>
      </w:r>
      <w:r>
        <w:rPr>
          <w:sz w:val="22"/>
          <w:szCs w:val="22"/>
        </w:rPr>
        <w:tab/>
      </w:r>
      <w:r>
        <w:rPr>
          <w:sz w:val="22"/>
          <w:szCs w:val="22"/>
        </w:rPr>
        <w:tab/>
      </w:r>
      <w:r>
        <w:rPr>
          <w:sz w:val="22"/>
          <w:szCs w:val="22"/>
        </w:rPr>
        <w:tab/>
      </w:r>
      <w:r>
        <w:rPr>
          <w:sz w:val="22"/>
          <w:szCs w:val="22"/>
        </w:rPr>
        <w:tab/>
        <w:t xml:space="preserve">           Signature of Tenderer              :   </w:t>
      </w:r>
    </w:p>
    <w:p w:rsidR="00372250" w:rsidRDefault="0054531F" w:rsidP="00372250">
      <w:pPr>
        <w:spacing w:before="120" w:after="120"/>
        <w:ind w:left="720" w:hanging="360"/>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 xml:space="preserve">           Name &amp; Address of Tenderer</w:t>
      </w:r>
      <w:r>
        <w:rPr>
          <w:sz w:val="22"/>
          <w:szCs w:val="22"/>
        </w:rPr>
        <w:tab/>
        <w:t xml:space="preserve">:    </w:t>
      </w:r>
    </w:p>
    <w:p w:rsidR="0054531F" w:rsidRDefault="00372250" w:rsidP="00372250">
      <w:pPr>
        <w:spacing w:before="120" w:after="120"/>
        <w:ind w:left="720" w:hanging="360"/>
        <w:jc w:val="both"/>
        <w:rPr>
          <w:sz w:val="22"/>
          <w:szCs w:val="22"/>
        </w:rPr>
      </w:pPr>
      <w:r>
        <w:rPr>
          <w:sz w:val="22"/>
          <w:szCs w:val="22"/>
        </w:rPr>
        <w:t xml:space="preserve">                                                                             </w:t>
      </w:r>
      <w:proofErr w:type="gramStart"/>
      <w:r w:rsidR="0054531F">
        <w:rPr>
          <w:sz w:val="22"/>
          <w:szCs w:val="22"/>
        </w:rPr>
        <w:t>Mobile No.</w:t>
      </w:r>
      <w:proofErr w:type="gramEnd"/>
      <w:r w:rsidR="0054531F">
        <w:rPr>
          <w:sz w:val="22"/>
          <w:szCs w:val="22"/>
        </w:rPr>
        <w:t xml:space="preserve">   :                     </w:t>
      </w:r>
    </w:p>
    <w:p w:rsidR="0054531F" w:rsidRDefault="00A5774E" w:rsidP="00A5774E">
      <w:pPr>
        <w:spacing w:before="120" w:after="120"/>
        <w:ind w:left="720" w:hanging="360"/>
        <w:rPr>
          <w:sz w:val="22"/>
          <w:szCs w:val="22"/>
        </w:rPr>
      </w:pPr>
      <w:r>
        <w:rPr>
          <w:sz w:val="22"/>
          <w:szCs w:val="22"/>
        </w:rPr>
        <w:t xml:space="preserve">                                                                                   </w:t>
      </w:r>
      <w:r w:rsidR="0054531F">
        <w:rPr>
          <w:sz w:val="22"/>
          <w:szCs w:val="22"/>
        </w:rPr>
        <w:t xml:space="preserve"> </w:t>
      </w:r>
      <w:proofErr w:type="gramStart"/>
      <w:r w:rsidR="0054531F">
        <w:rPr>
          <w:sz w:val="22"/>
          <w:szCs w:val="22"/>
        </w:rPr>
        <w:t>Email :</w:t>
      </w:r>
      <w:proofErr w:type="gramEnd"/>
      <w:r w:rsidR="0054531F">
        <w:rPr>
          <w:sz w:val="22"/>
          <w:szCs w:val="22"/>
        </w:rPr>
        <w:t>.</w:t>
      </w:r>
    </w:p>
    <w:p w:rsidR="006D41E6" w:rsidRPr="002D39C3" w:rsidRDefault="006D41E6" w:rsidP="0054531F">
      <w:pPr>
        <w:widowControl/>
        <w:suppressAutoHyphens w:val="0"/>
        <w:spacing w:after="200" w:line="276" w:lineRule="auto"/>
        <w:rPr>
          <w:b/>
          <w:sz w:val="26"/>
          <w:szCs w:val="22"/>
        </w:rPr>
      </w:pPr>
      <w:r>
        <w:rPr>
          <w:bCs/>
          <w:sz w:val="26"/>
          <w:szCs w:val="22"/>
        </w:rPr>
        <w:lastRenderedPageBreak/>
        <w:t xml:space="preserve">                        </w:t>
      </w:r>
      <w:r w:rsidR="00095E26">
        <w:rPr>
          <w:bCs/>
          <w:sz w:val="26"/>
          <w:szCs w:val="22"/>
        </w:rPr>
        <w:t xml:space="preserve"> </w:t>
      </w:r>
      <w:r>
        <w:rPr>
          <w:bCs/>
          <w:sz w:val="26"/>
          <w:szCs w:val="22"/>
        </w:rPr>
        <w:t xml:space="preserve"> </w:t>
      </w:r>
      <w:r w:rsidR="00095E26">
        <w:rPr>
          <w:bCs/>
          <w:sz w:val="26"/>
          <w:szCs w:val="22"/>
        </w:rPr>
        <w:t xml:space="preserve">                                </w:t>
      </w:r>
      <w:r w:rsidR="00774F7C">
        <w:rPr>
          <w:bCs/>
          <w:sz w:val="26"/>
          <w:szCs w:val="22"/>
        </w:rPr>
        <w:t xml:space="preserve">  </w:t>
      </w:r>
      <w:r w:rsidR="00095E26">
        <w:rPr>
          <w:bCs/>
          <w:sz w:val="26"/>
          <w:szCs w:val="22"/>
        </w:rPr>
        <w:t xml:space="preserve">   </w:t>
      </w:r>
      <w:r>
        <w:rPr>
          <w:bCs/>
          <w:sz w:val="26"/>
          <w:szCs w:val="22"/>
        </w:rPr>
        <w:t xml:space="preserve">  </w:t>
      </w:r>
      <w:r w:rsidRPr="002D39C3">
        <w:rPr>
          <w:b/>
          <w:sz w:val="26"/>
          <w:szCs w:val="22"/>
        </w:rPr>
        <w:t>Loading Criterion</w:t>
      </w:r>
    </w:p>
    <w:p w:rsidR="006D41E6" w:rsidRPr="002D39C3" w:rsidRDefault="006D41E6" w:rsidP="006D41E6">
      <w:pPr>
        <w:autoSpaceDE w:val="0"/>
        <w:autoSpaceDN w:val="0"/>
        <w:adjustRightInd w:val="0"/>
        <w:ind w:left="-630" w:right="90"/>
        <w:jc w:val="both"/>
        <w:rPr>
          <w:rFonts w:ascii="Verdana" w:hAnsi="Verdana" w:cs="Verdana"/>
          <w:color w:val="000000"/>
          <w:sz w:val="16"/>
          <w:szCs w:val="16"/>
        </w:rPr>
      </w:pP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7A08D9">
        <w:rPr>
          <w:rFonts w:ascii="Verdana" w:hAnsi="Verdana" w:cs="Verdana"/>
          <w:b/>
          <w:bCs/>
          <w:color w:val="000000"/>
          <w:sz w:val="16"/>
          <w:szCs w:val="16"/>
        </w:rPr>
        <w:t>The tenderers must accept the terms and conditions stipulated in NIT failing which the offer is liable to be rejected at the sole discretion of NFL</w:t>
      </w:r>
      <w:r w:rsidRPr="002D39C3">
        <w:rPr>
          <w:rFonts w:ascii="Verdana" w:hAnsi="Verdana" w:cs="Verdana"/>
          <w:color w:val="000000"/>
          <w:sz w:val="16"/>
          <w:szCs w:val="16"/>
        </w:rPr>
        <w:t>. NFL however, may at its sole discretion accept offers having deviation to NIT terms and conditions in respect of EMD, security deposit and liquidated damages etc. by adopting the stipulated loading criteria, where ever applicable, as under:-</w:t>
      </w:r>
    </w:p>
    <w:p w:rsidR="006D41E6" w:rsidRDefault="006D41E6" w:rsidP="006D41E6">
      <w:pPr>
        <w:autoSpaceDE w:val="0"/>
        <w:autoSpaceDN w:val="0"/>
        <w:adjustRightInd w:val="0"/>
        <w:ind w:right="90"/>
        <w:jc w:val="both"/>
        <w:rPr>
          <w:rFonts w:ascii="Verdana" w:hAnsi="Verdana" w:cs="Verdana"/>
          <w:b/>
          <w:bCs/>
          <w:color w:val="FF0000"/>
          <w:sz w:val="16"/>
          <w:szCs w:val="16"/>
        </w:rPr>
      </w:pP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Evaluation and Comparison of Price Bids: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evaluation of bids shall be done on the basis of “landed cost” at plant site. The evaluation of bids shall take into consideration the following aspects: - All cost implications including the following; wherever applicable – deficient bids shall be loaded for cost of deficiency on Base Price, which shall include cost of spares, inspection, packing, forwarding and any other charges/taxes/duties etc. up to our site in case of Indian Vendors and CIF Port of Discharge in case of foreign bidders. - Base Price of equipment and material;</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The cost of spare parts for erection, commissioning and maintenance spares as required. This cost will be added to the cost of equipment. Non-quoted spares will be loaded at the highest rate quoted by any other bidder or at estimated price in case quoted prices of other bidder are not available.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Loading Taxes and Duties for Indian Bidders</w:t>
      </w:r>
      <w:proofErr w:type="gramStart"/>
      <w:r w:rsidRPr="002D39C3">
        <w:rPr>
          <w:rFonts w:ascii="Verdana" w:hAnsi="Verdana" w:cs="Verdana"/>
          <w:color w:val="FF0000"/>
          <w:sz w:val="16"/>
          <w:szCs w:val="16"/>
        </w:rPr>
        <w:t>:-</w:t>
      </w:r>
      <w:proofErr w:type="gramEnd"/>
      <w:r w:rsidRPr="002D39C3">
        <w:rPr>
          <w:rFonts w:ascii="Verdana" w:hAnsi="Verdana" w:cs="Verdana"/>
          <w:color w:val="FF0000"/>
          <w:sz w:val="16"/>
          <w:szCs w:val="16"/>
        </w:rPr>
        <w:t xml:space="preserve"> </w:t>
      </w:r>
      <w:r w:rsidRPr="002D39C3">
        <w:rPr>
          <w:rFonts w:ascii="Verdana" w:hAnsi="Verdana" w:cs="Verdana"/>
          <w:color w:val="000000"/>
          <w:sz w:val="16"/>
          <w:szCs w:val="16"/>
        </w:rPr>
        <w:t>As quoted by Indian Bidders, otherwise as applicable.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Third Party Inspection charges </w:t>
      </w:r>
      <w:r w:rsidRPr="002D39C3">
        <w:rPr>
          <w:rFonts w:ascii="Verdana" w:hAnsi="Verdana" w:cs="Verdana"/>
          <w:color w:val="000000"/>
          <w:sz w:val="16"/>
          <w:szCs w:val="16"/>
        </w:rPr>
        <w:t xml:space="preserve">wherever applicable. Wherever Bidders have not indicated third party Inspection charges, highest third party Inspection charges quoted by other Bidder shall be loaded for comparison purpose. </w:t>
      </w:r>
      <w:r w:rsidRPr="002D39C3">
        <w:rPr>
          <w:rFonts w:ascii="Verdana" w:hAnsi="Verdana" w:cs="Verdana"/>
          <w:i/>
          <w:iCs/>
          <w:color w:val="FF0000"/>
          <w:sz w:val="16"/>
          <w:szCs w:val="16"/>
        </w:rPr>
        <w:t xml:space="preserve">- </w:t>
      </w:r>
      <w:r w:rsidRPr="002D39C3">
        <w:rPr>
          <w:rFonts w:ascii="Verdana" w:hAnsi="Verdana" w:cs="Verdana"/>
          <w:color w:val="FF0000"/>
          <w:sz w:val="16"/>
          <w:szCs w:val="16"/>
        </w:rPr>
        <w:t xml:space="preserve">Calculation of Supervision Charges for Erection and Commissioning: </w:t>
      </w:r>
      <w:r w:rsidRPr="002D39C3">
        <w:rPr>
          <w:rFonts w:ascii="Verdana" w:hAnsi="Verdana" w:cs="Verdana"/>
          <w:color w:val="000000"/>
          <w:sz w:val="16"/>
          <w:szCs w:val="16"/>
        </w:rPr>
        <w:t xml:space="preserve">Wherever Bidder has not indicated per diem rate and duration of stay at site for carrying out erection and commissioning services at site, the offer will be loaded from the highest rate and maximum period quoted by the other Bidder including cost of to &amp; fro air fare charge and income tax to be borne by NFL wherever applicable. </w:t>
      </w:r>
      <w:r w:rsidRPr="002D39C3">
        <w:rPr>
          <w:rFonts w:ascii="Verdana" w:hAnsi="Verdana" w:cs="Verdana"/>
          <w:color w:val="FF0000"/>
          <w:sz w:val="16"/>
          <w:szCs w:val="16"/>
        </w:rPr>
        <w:t xml:space="preserve">-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tenderers must accept the terms and conditions stipulated in NIT failing which the offer is liable to be rejected at the sole discretion of NFL. NFL however, may at its sole discretion accept offers having deviation to NIT terms and conditions in respect of EMD, Security Deposit and Liquidated Damages etc. by adopting the loading criteria as below. All loadings shall be on CIF (Import)/ Ex- Works (Domestic) prices.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EMD: </w:t>
      </w:r>
      <w:r w:rsidRPr="002D39C3">
        <w:rPr>
          <w:rFonts w:ascii="Verdana" w:hAnsi="Verdana" w:cs="Verdana"/>
          <w:color w:val="000000"/>
          <w:sz w:val="16"/>
          <w:szCs w:val="16"/>
        </w:rPr>
        <w:t xml:space="preserve">Full EMD value shall be loaded to the quoted rates of those tenderers who have not submitted the requisite EMD along with the quotations to generate competition. </w:t>
      </w:r>
      <w:r w:rsidRPr="002D39C3">
        <w:rPr>
          <w:rFonts w:ascii="Verdana" w:hAnsi="Verdana" w:cs="Verdana"/>
          <w:color w:val="FF0000"/>
          <w:sz w:val="16"/>
          <w:szCs w:val="16"/>
        </w:rPr>
        <w:t>- Payment Terms: Deviation in Payment Terms:</w:t>
      </w:r>
      <w:r w:rsidRPr="002D39C3">
        <w:rPr>
          <w:rFonts w:ascii="Verdana" w:hAnsi="Verdana" w:cs="Verdana"/>
          <w:color w:val="000000"/>
          <w:sz w:val="16"/>
          <w:szCs w:val="16"/>
        </w:rPr>
        <w:t xml:space="preserve"> The deviation in differential payment terms with respect to NIT clause shall be loaded as </w:t>
      </w:r>
      <w:proofErr w:type="gramStart"/>
      <w:r w:rsidRPr="002D39C3">
        <w:rPr>
          <w:rFonts w:ascii="Verdana" w:hAnsi="Verdana" w:cs="Verdana"/>
          <w:color w:val="000000"/>
          <w:sz w:val="16"/>
          <w:szCs w:val="16"/>
        </w:rPr>
        <w:t>under  for</w:t>
      </w:r>
      <w:proofErr w:type="gramEnd"/>
      <w:r w:rsidRPr="002D39C3">
        <w:rPr>
          <w:rFonts w:ascii="Verdana" w:hAnsi="Verdana" w:cs="Verdana"/>
          <w:color w:val="000000"/>
          <w:sz w:val="16"/>
          <w:szCs w:val="16"/>
        </w:rPr>
        <w:t xml:space="preserve"> interest @ prime lending rate (SBI MCLR) + 1% for the period: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(a) Interest calculation against Mobilization Advance.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w:t>
      </w:r>
      <w:proofErr w:type="gramStart"/>
      <w:r w:rsidRPr="002D39C3">
        <w:rPr>
          <w:rFonts w:ascii="Verdana" w:hAnsi="Verdana" w:cs="Verdana"/>
          <w:color w:val="000000"/>
          <w:sz w:val="16"/>
          <w:szCs w:val="16"/>
        </w:rPr>
        <w:t>Sr.</w:t>
      </w:r>
      <w:proofErr w:type="gramEnd"/>
      <w:r w:rsidRPr="002D39C3">
        <w:rPr>
          <w:rFonts w:ascii="Verdana" w:hAnsi="Verdana" w:cs="Verdana"/>
          <w:color w:val="000000"/>
          <w:sz w:val="16"/>
          <w:szCs w:val="16"/>
        </w:rPr>
        <w:t xml:space="preserve">   Payment Terms     Period of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1.    Advance against    LOI/PO Full delivery period + 30 days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(b) Interest calculation on progressive payment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on Progressive payment shall be calculated on FOB/</w:t>
      </w:r>
      <w:proofErr w:type="spellStart"/>
      <w:r w:rsidRPr="002D39C3">
        <w:rPr>
          <w:rFonts w:ascii="Verdana" w:hAnsi="Verdana" w:cs="Verdana"/>
          <w:color w:val="000000"/>
          <w:sz w:val="16"/>
          <w:szCs w:val="16"/>
        </w:rPr>
        <w:t>Exworks</w:t>
      </w:r>
      <w:proofErr w:type="spellEnd"/>
      <w:r w:rsidRPr="002D39C3">
        <w:rPr>
          <w:rFonts w:ascii="Verdana" w:hAnsi="Verdana" w:cs="Verdana"/>
          <w:color w:val="000000"/>
          <w:sz w:val="16"/>
          <w:szCs w:val="16"/>
        </w:rPr>
        <w:t xml:space="preserve"> price for the following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proofErr w:type="gramStart"/>
      <w:r w:rsidRPr="002D39C3">
        <w:rPr>
          <w:rFonts w:ascii="Verdana" w:hAnsi="Verdana" w:cs="Verdana"/>
          <w:color w:val="000000"/>
          <w:sz w:val="16"/>
          <w:szCs w:val="16"/>
        </w:rPr>
        <w:t>Sr</w:t>
      </w:r>
      <w:proofErr w:type="spellEnd"/>
      <w:r w:rsidRPr="002D39C3">
        <w:rPr>
          <w:rFonts w:ascii="Verdana" w:hAnsi="Verdana" w:cs="Verdana"/>
          <w:color w:val="000000"/>
          <w:sz w:val="16"/>
          <w:szCs w:val="16"/>
        </w:rPr>
        <w:t xml:space="preserve"> no.</w:t>
      </w:r>
      <w:proofErr w:type="gramEnd"/>
      <w:r w:rsidRPr="002D39C3">
        <w:rPr>
          <w:rFonts w:ascii="Verdana" w:hAnsi="Verdana" w:cs="Verdana"/>
          <w:color w:val="000000"/>
          <w:sz w:val="16"/>
          <w:szCs w:val="16"/>
        </w:rPr>
        <w:t xml:space="preserve">     Payment Terms                                            Period of Loading</w:t>
      </w:r>
    </w:p>
    <w:p w:rsidR="006D41E6" w:rsidRPr="002D39C3" w:rsidRDefault="006D41E6" w:rsidP="006D41E6">
      <w:pPr>
        <w:autoSpaceDE w:val="0"/>
        <w:autoSpaceDN w:val="0"/>
        <w:adjustRightInd w:val="0"/>
        <w:ind w:right="90"/>
        <w:jc w:val="both"/>
        <w:rPr>
          <w:rFonts w:ascii="Verdana" w:hAnsi="Verdana" w:cs="Verdana"/>
          <w:color w:val="000000"/>
          <w:sz w:val="16"/>
          <w:szCs w:val="16"/>
          <w:u w:val="single"/>
        </w:rPr>
      </w:pPr>
      <w:r w:rsidRPr="002D39C3">
        <w:rPr>
          <w:rFonts w:ascii="Verdana" w:hAnsi="Verdana" w:cs="Verdana"/>
          <w:color w:val="000000"/>
          <w:sz w:val="16"/>
          <w:szCs w:val="16"/>
        </w:rPr>
        <w:t xml:space="preserve">            </w:t>
      </w:r>
      <w:r w:rsidRPr="002D39C3">
        <w:rPr>
          <w:rFonts w:ascii="Verdana" w:hAnsi="Verdana" w:cs="Verdana"/>
          <w:color w:val="000000"/>
          <w:sz w:val="16"/>
          <w:szCs w:val="16"/>
          <w:u w:val="single"/>
        </w:rPr>
        <w:t>Against submission of</w:t>
      </w:r>
    </w:p>
    <w:p w:rsidR="006D41E6" w:rsidRPr="002D39C3" w:rsidRDefault="006D41E6" w:rsidP="006D41E6">
      <w:pPr>
        <w:pStyle w:val="ListParagraph"/>
        <w:widowControl/>
        <w:numPr>
          <w:ilvl w:val="0"/>
          <w:numId w:val="8"/>
        </w:numPr>
        <w:suppressAutoHyphens w:val="0"/>
        <w:autoSpaceDE w:val="0"/>
        <w:autoSpaceDN w:val="0"/>
        <w:adjustRightInd w:val="0"/>
        <w:ind w:left="0" w:right="90" w:firstLine="90"/>
        <w:jc w:val="both"/>
        <w:rPr>
          <w:rFonts w:ascii="Verdana" w:hAnsi="Verdana" w:cs="Verdana"/>
          <w:color w:val="000000"/>
          <w:sz w:val="16"/>
          <w:szCs w:val="16"/>
        </w:rPr>
      </w:pPr>
      <w:r w:rsidRPr="002D39C3">
        <w:rPr>
          <w:rFonts w:ascii="Verdana" w:hAnsi="Verdana" w:cs="Verdana"/>
          <w:color w:val="000000"/>
          <w:sz w:val="16"/>
          <w:szCs w:val="16"/>
        </w:rPr>
        <w:t xml:space="preserve"> Drawing                </w:t>
      </w:r>
      <w:r w:rsidR="00E6799A">
        <w:rPr>
          <w:rFonts w:ascii="Verdana" w:hAnsi="Verdana" w:cs="Verdana"/>
          <w:color w:val="000000"/>
          <w:sz w:val="16"/>
          <w:szCs w:val="16"/>
        </w:rPr>
        <w:t xml:space="preserve">                                     </w:t>
      </w:r>
      <w:r w:rsidRPr="002D39C3">
        <w:rPr>
          <w:rFonts w:ascii="Verdana" w:hAnsi="Verdana" w:cs="Verdana"/>
          <w:color w:val="000000"/>
          <w:sz w:val="16"/>
          <w:szCs w:val="16"/>
        </w:rPr>
        <w:t xml:space="preserve">Full delivery period less one month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2.         </w:t>
      </w:r>
      <w:proofErr w:type="gramStart"/>
      <w:r w:rsidRPr="002D39C3">
        <w:rPr>
          <w:rFonts w:ascii="Verdana" w:hAnsi="Verdana" w:cs="Verdana"/>
          <w:color w:val="000000"/>
          <w:sz w:val="16"/>
          <w:szCs w:val="16"/>
        </w:rPr>
        <w:t>Against</w:t>
      </w:r>
      <w:proofErr w:type="gramEnd"/>
      <w:r w:rsidRPr="002D39C3">
        <w:rPr>
          <w:rFonts w:ascii="Verdana" w:hAnsi="Verdana" w:cs="Verdana"/>
          <w:color w:val="000000"/>
          <w:sz w:val="16"/>
          <w:szCs w:val="16"/>
        </w:rPr>
        <w:t xml:space="preserve"> drawing Approval                               Full delivery period less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3.         Against placement of PO for raw material        a. If delivery period &lt; 8 months Full delivery period less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b. If delivery period &gt; 8 months Full delivery period less three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4.         Against Shipment of raw materials                   Full delivery period less five months or five months whichever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5.         Against Receipt of raw materials                      Full delivery period less six months or four months, </w:t>
      </w:r>
      <w:proofErr w:type="gramStart"/>
      <w:r w:rsidRPr="002D39C3">
        <w:rPr>
          <w:rFonts w:ascii="Verdana" w:hAnsi="Verdana" w:cs="Verdana"/>
          <w:color w:val="000000"/>
          <w:sz w:val="16"/>
          <w:szCs w:val="16"/>
        </w:rPr>
        <w:t>Whichever</w:t>
      </w:r>
      <w:proofErr w:type="gramEnd"/>
      <w:r w:rsidRPr="002D39C3">
        <w:rPr>
          <w:rFonts w:ascii="Verdana" w:hAnsi="Verdana" w:cs="Verdana"/>
          <w:color w:val="000000"/>
          <w:sz w:val="16"/>
          <w:szCs w:val="16"/>
        </w:rPr>
        <w:t xml:space="preserve">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6.         Against Payment for dispatch of                     </w:t>
      </w:r>
      <w:r>
        <w:rPr>
          <w:rFonts w:ascii="Verdana" w:hAnsi="Verdana" w:cs="Verdana"/>
          <w:color w:val="000000"/>
          <w:sz w:val="16"/>
          <w:szCs w:val="16"/>
        </w:rPr>
        <w:t xml:space="preserve">    </w:t>
      </w:r>
      <w:r w:rsidRPr="002D39C3">
        <w:rPr>
          <w:rFonts w:ascii="Verdana" w:hAnsi="Verdana" w:cs="Verdana"/>
          <w:color w:val="000000"/>
          <w:sz w:val="16"/>
          <w:szCs w:val="16"/>
        </w:rPr>
        <w:t xml:space="preserve"> a. Foreign Bidders Three months. b. Indian Bidders Depending on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Pr>
          <w:rFonts w:ascii="Verdana" w:hAnsi="Verdana" w:cs="Verdana"/>
          <w:color w:val="000000"/>
          <w:sz w:val="16"/>
          <w:szCs w:val="16"/>
        </w:rPr>
        <w:t xml:space="preserve">            </w:t>
      </w:r>
      <w:proofErr w:type="gramStart"/>
      <w:r w:rsidRPr="002D39C3">
        <w:rPr>
          <w:rFonts w:ascii="Verdana" w:hAnsi="Verdana" w:cs="Verdana"/>
          <w:color w:val="000000"/>
          <w:sz w:val="16"/>
          <w:szCs w:val="16"/>
        </w:rPr>
        <w:t>materials/through</w:t>
      </w:r>
      <w:proofErr w:type="gramEnd"/>
      <w:r w:rsidRPr="002D39C3">
        <w:rPr>
          <w:rFonts w:ascii="Verdana" w:hAnsi="Verdana" w:cs="Verdana"/>
          <w:color w:val="000000"/>
          <w:sz w:val="16"/>
          <w:szCs w:val="16"/>
        </w:rPr>
        <w:t xml:space="preserve"> bank                      </w:t>
      </w:r>
      <w:r>
        <w:rPr>
          <w:rFonts w:ascii="Verdana" w:hAnsi="Verdana" w:cs="Verdana"/>
          <w:color w:val="000000"/>
          <w:sz w:val="16"/>
          <w:szCs w:val="16"/>
        </w:rPr>
        <w:t xml:space="preserve">        </w:t>
      </w:r>
      <w:r w:rsidRPr="002D39C3">
        <w:rPr>
          <w:rFonts w:ascii="Verdana" w:hAnsi="Verdana" w:cs="Verdana"/>
          <w:color w:val="000000"/>
          <w:sz w:val="16"/>
          <w:szCs w:val="16"/>
        </w:rPr>
        <w:t xml:space="preserve">   Conditions viz. Ex-works – one and half months FOR destination –one </w:t>
      </w:r>
      <w:r>
        <w:rPr>
          <w:rFonts w:ascii="Verdana" w:hAnsi="Verdana" w:cs="Verdana"/>
          <w:color w:val="000000"/>
          <w:sz w:val="16"/>
          <w:szCs w:val="16"/>
        </w:rPr>
        <w:t xml:space="preserve">   </w:t>
      </w:r>
      <w:r w:rsidRPr="002D39C3">
        <w:rPr>
          <w:rFonts w:ascii="Verdana" w:hAnsi="Verdana" w:cs="Verdana"/>
          <w:color w:val="000000"/>
          <w:sz w:val="16"/>
          <w:szCs w:val="16"/>
        </w:rPr>
        <w:t>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7.          Against Payment within 30 days                      Nil.</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will also be charged on advance payment if supplies get delayed beyond delivery schedule stipulated in the P.O.</w:t>
      </w:r>
    </w:p>
    <w:p w:rsidR="006D41E6" w:rsidRPr="002D39C3" w:rsidRDefault="006D41E6" w:rsidP="006D41E6">
      <w:pPr>
        <w:autoSpaceDE w:val="0"/>
        <w:autoSpaceDN w:val="0"/>
        <w:adjustRightInd w:val="0"/>
        <w:ind w:right="90"/>
        <w:jc w:val="both"/>
        <w:rPr>
          <w:sz w:val="16"/>
          <w:szCs w:val="16"/>
        </w:rPr>
      </w:pPr>
      <w:r w:rsidRPr="002D39C3">
        <w:rPr>
          <w:rFonts w:ascii="Verdana" w:hAnsi="Verdana" w:cs="Verdana"/>
          <w:color w:val="000000"/>
          <w:sz w:val="16"/>
          <w:szCs w:val="16"/>
        </w:rPr>
        <w:t>.</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 xml:space="preserve">- For Other Deviations, Following Loading criteria shall be done: </w:t>
      </w: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Packing and Forwarding (P &amp;F): </w:t>
      </w:r>
      <w:r w:rsidRPr="002D39C3">
        <w:rPr>
          <w:rFonts w:ascii="Verdana" w:hAnsi="Verdana" w:cs="Verdana"/>
          <w:color w:val="000000"/>
          <w:sz w:val="16"/>
          <w:szCs w:val="16"/>
        </w:rPr>
        <w:t>2% of Basic Price if party has not quoted P&amp;F charges i.e. 1% each for packing and or forwarding respectively. Also NFL’s maximum liability to pay such charges</w:t>
      </w:r>
      <w:r w:rsidR="007A08D9">
        <w:rPr>
          <w:rFonts w:ascii="Verdana" w:hAnsi="Verdana" w:cs="Verdana"/>
          <w:color w:val="000000"/>
          <w:sz w:val="16"/>
          <w:szCs w:val="16"/>
        </w:rPr>
        <w:t xml:space="preserve"> </w:t>
      </w:r>
      <w:r w:rsidRPr="002D39C3">
        <w:rPr>
          <w:rFonts w:ascii="Verdana" w:hAnsi="Verdana" w:cs="Verdana"/>
          <w:color w:val="000000"/>
          <w:sz w:val="16"/>
          <w:szCs w:val="16"/>
        </w:rPr>
        <w:t>shall be limited to the amount loaded for evaluation purposes.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Loading of freight in percentage terms as under: </w:t>
      </w:r>
      <w:r w:rsidRPr="002D39C3">
        <w:rPr>
          <w:rFonts w:ascii="Verdana" w:hAnsi="Verdana" w:cs="Verdana"/>
          <w:color w:val="000000"/>
          <w:sz w:val="16"/>
          <w:szCs w:val="16"/>
        </w:rPr>
        <w:t>Inland Transportation Charges: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w:t>
      </w:r>
      <w:r w:rsidRPr="002D39C3">
        <w:rPr>
          <w:rFonts w:ascii="Verdana" w:hAnsi="Verdana" w:cs="Verdana"/>
          <w:color w:val="FF0000"/>
          <w:sz w:val="16"/>
          <w:szCs w:val="16"/>
        </w:rPr>
        <w:t xml:space="preserve">A) </w:t>
      </w:r>
      <w:r w:rsidRPr="002D39C3">
        <w:rPr>
          <w:rFonts w:ascii="Verdana" w:hAnsi="Verdana" w:cs="Verdana"/>
          <w:color w:val="000000"/>
          <w:sz w:val="16"/>
          <w:szCs w:val="16"/>
        </w:rPr>
        <w:t xml:space="preserve">In case weights and distances are known for all suppliers: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w:t>
      </w:r>
      <w:r w:rsidRPr="002D39C3">
        <w:rPr>
          <w:rFonts w:ascii="Verdana" w:hAnsi="Verdana" w:cs="Verdana"/>
          <w:color w:val="000000"/>
          <w:sz w:val="16"/>
          <w:szCs w:val="16"/>
        </w:rPr>
        <w:t xml:space="preserve">FOR SMALLS: Inland transportation charges shall be calculated at the rate of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5.00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w:t>
      </w:r>
      <w:r w:rsidRPr="002D39C3">
        <w:rPr>
          <w:rFonts w:ascii="Verdana" w:hAnsi="Verdana" w:cs="Verdana"/>
          <w:color w:val="000000"/>
          <w:sz w:val="16"/>
          <w:szCs w:val="16"/>
        </w:rPr>
        <w:t xml:space="preserve">FOR TRUCK LOADS: @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4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B) </w:t>
      </w:r>
      <w:r w:rsidRPr="002D39C3">
        <w:rPr>
          <w:rFonts w:ascii="Verdana" w:hAnsi="Verdana" w:cs="Verdana"/>
          <w:color w:val="000000"/>
          <w:sz w:val="16"/>
          <w:szCs w:val="16"/>
        </w:rPr>
        <w:t>While undertaking item-wise evaluation where item wise weights are not available, the following procedure shall be adopted for calculating transportation charges up to NFL site: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1. Transportation from the vendors -- 1% of CIF/Ex-works Prices situated within a distance of 400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2. Transportation from the vendors -- 2% of CIF/Ex-works Prices situated within a distance of 401 to 800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3. Transportation from the vendors -- 3% of CIF/Ex-works Prices situated at a distance of more than 800 KMS.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All Indian parties are required to quote ex-works Price and freight charges up to NFL Site, compulsorily. If all the parties have given freight charges up to site the same shall be considered for evaluation. However, if only some parties have given freight charges, NFL reserves the right to load for such parties who have not quoted freight charges with freight charges as above. NFL’s decision on this regard shall be final and binding on these Bidders.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iii. Transit Insurance Premium as below:  Inland Insurance: </w:t>
      </w:r>
      <w:r w:rsidRPr="002D39C3">
        <w:rPr>
          <w:rFonts w:ascii="Verdana" w:hAnsi="Verdana" w:cs="Verdana"/>
          <w:color w:val="000000"/>
          <w:sz w:val="16"/>
          <w:szCs w:val="16"/>
        </w:rPr>
        <w:t>The inland insurance shall be calculated at the rate of 0.15%</w:t>
      </w:r>
    </w:p>
    <w:p w:rsidR="006D41E6" w:rsidRPr="002D39C3" w:rsidRDefault="006D41E6" w:rsidP="006D41E6">
      <w:pPr>
        <w:ind w:right="90"/>
        <w:jc w:val="both"/>
        <w:rPr>
          <w:rFonts w:ascii="Verdana" w:hAnsi="Verdana" w:cs="Verdana"/>
          <w:color w:val="000000"/>
          <w:sz w:val="16"/>
          <w:szCs w:val="16"/>
        </w:rPr>
      </w:pPr>
      <w:proofErr w:type="gramStart"/>
      <w:r w:rsidRPr="002D39C3">
        <w:rPr>
          <w:rFonts w:ascii="Verdana" w:hAnsi="Verdana" w:cs="Verdana"/>
          <w:color w:val="000000"/>
          <w:sz w:val="16"/>
          <w:szCs w:val="16"/>
        </w:rPr>
        <w:t>of</w:t>
      </w:r>
      <w:proofErr w:type="gramEnd"/>
      <w:r w:rsidRPr="002D39C3">
        <w:rPr>
          <w:rFonts w:ascii="Verdana" w:hAnsi="Verdana" w:cs="Verdana"/>
          <w:color w:val="000000"/>
          <w:sz w:val="16"/>
          <w:szCs w:val="16"/>
        </w:rPr>
        <w:t xml:space="preserve"> CIF/FOR prices. For Foreign Bidder: Transit Insurance @0.11% of FOB/FCA price shall be taken for calculating assessable value for working of the custom duty. The above transit insurance shall not be considered for working out the landed cost. For arriving at the landed cost, transit insurance shall be calculated @0.15% of (FOB/FCA cost + Ocean/ air </w:t>
      </w:r>
      <w:proofErr w:type="spellStart"/>
      <w:r w:rsidRPr="002D39C3">
        <w:rPr>
          <w:rFonts w:ascii="Verdana" w:hAnsi="Verdana" w:cs="Verdana"/>
          <w:color w:val="000000"/>
          <w:sz w:val="16"/>
          <w:szCs w:val="16"/>
        </w:rPr>
        <w:t>freight+P&amp;F+Port</w:t>
      </w:r>
      <w:proofErr w:type="spellEnd"/>
      <w:r w:rsidRPr="002D39C3">
        <w:rPr>
          <w:rFonts w:ascii="Verdana" w:hAnsi="Verdana" w:cs="Verdana"/>
          <w:color w:val="000000"/>
          <w:sz w:val="16"/>
          <w:szCs w:val="16"/>
        </w:rPr>
        <w:t xml:space="preserve"> Handling + Inland Freight).For Indian Bidder: To arrive at the landed prices, the transit insurance shall be calculated @ 0.11% of (Basic Price +</w:t>
      </w:r>
      <w:proofErr w:type="spellStart"/>
      <w:r w:rsidRPr="002D39C3">
        <w:rPr>
          <w:rFonts w:ascii="Verdana" w:hAnsi="Verdana" w:cs="Verdana"/>
          <w:color w:val="000000"/>
          <w:sz w:val="16"/>
          <w:szCs w:val="16"/>
        </w:rPr>
        <w:t>P&amp;F+Excise</w:t>
      </w:r>
      <w:proofErr w:type="spellEnd"/>
      <w:r w:rsidRPr="002D39C3">
        <w:rPr>
          <w:rFonts w:ascii="Verdana" w:hAnsi="Verdana" w:cs="Verdana"/>
          <w:color w:val="000000"/>
          <w:sz w:val="16"/>
          <w:szCs w:val="16"/>
        </w:rPr>
        <w:t xml:space="preserve"> </w:t>
      </w:r>
      <w:proofErr w:type="spellStart"/>
      <w:r w:rsidRPr="002D39C3">
        <w:rPr>
          <w:rFonts w:ascii="Verdana" w:hAnsi="Verdana" w:cs="Verdana"/>
          <w:color w:val="000000"/>
          <w:sz w:val="16"/>
          <w:szCs w:val="16"/>
        </w:rPr>
        <w:t>duty+CST</w:t>
      </w:r>
      <w:proofErr w:type="spellEnd"/>
      <w:r w:rsidRPr="002D39C3">
        <w:rPr>
          <w:rFonts w:ascii="Verdana" w:hAnsi="Verdana" w:cs="Verdana"/>
          <w:color w:val="000000"/>
          <w:sz w:val="16"/>
          <w:szCs w:val="16"/>
        </w:rPr>
        <w:t>/VAT + other statutory taxes/levies (if any) + Inland Freight) for Indian bidders.</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FF0000"/>
          <w:sz w:val="16"/>
          <w:szCs w:val="16"/>
        </w:rPr>
        <w:t>iv. Loading</w:t>
      </w:r>
      <w:proofErr w:type="gramEnd"/>
      <w:r w:rsidRPr="002D39C3">
        <w:rPr>
          <w:rFonts w:ascii="Verdana" w:hAnsi="Verdana" w:cs="Verdana"/>
          <w:color w:val="FF0000"/>
          <w:sz w:val="16"/>
          <w:szCs w:val="16"/>
        </w:rPr>
        <w:t xml:space="preserve"> On Account Of Longer Delivery Period </w:t>
      </w:r>
      <w:r w:rsidRPr="002D39C3">
        <w:rPr>
          <w:rFonts w:ascii="Verdana" w:hAnsi="Verdana" w:cs="Verdana"/>
          <w:color w:val="000000"/>
          <w:sz w:val="16"/>
          <w:szCs w:val="16"/>
        </w:rPr>
        <w:t>a) Wherever Bidders quoted delivery is higher than the preferred delivery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as</w:t>
      </w:r>
      <w:proofErr w:type="gramEnd"/>
      <w:r w:rsidRPr="002D39C3">
        <w:rPr>
          <w:rFonts w:ascii="Verdana" w:hAnsi="Verdana" w:cs="Verdana"/>
          <w:color w:val="000000"/>
          <w:sz w:val="16"/>
          <w:szCs w:val="16"/>
        </w:rPr>
        <w:t xml:space="preserve"> indicated in the ITB document, the following loading criterion shall be applied: Loading @ 2 % per month on FOB/ Ex-works price for the following periods: Delivery Quoted Loading Period Foreign/Indian Bidders (Effective delivery-Preferred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lastRenderedPageBreak/>
        <w:t>In order to account for Sea shipment and port clearance time the difference between FOB delivery date and EX-Works delivery date is to be considered as 1.5 months. No credit shall be given for early delivery period. Quoted delivery has to be computed for effective delivery as given below. Preferred delivery for Foreign Bidder has to be as per FOB delivery at port of loading and for Indian Bidder as delivery on ex-works basis. b) The loading as mentioned at (a) shall not be applied in case the quoted delivery does not meet the project requirement and the Bid shall not be qualified.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Calculation of Effective Delivery Period </w:t>
      </w:r>
      <w:r w:rsidRPr="002D39C3">
        <w:rPr>
          <w:rFonts w:ascii="Verdana" w:hAnsi="Verdana" w:cs="Verdana"/>
          <w:color w:val="000000"/>
          <w:sz w:val="16"/>
          <w:szCs w:val="16"/>
        </w:rPr>
        <w:t>The delivery shall be counted from LOI. Wherever the Bidder does not agree to</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the</w:t>
      </w:r>
      <w:proofErr w:type="gramEnd"/>
      <w:r w:rsidRPr="002D39C3">
        <w:rPr>
          <w:rFonts w:ascii="Verdana" w:hAnsi="Verdana" w:cs="Verdana"/>
          <w:color w:val="000000"/>
          <w:sz w:val="16"/>
          <w:szCs w:val="16"/>
        </w:rPr>
        <w:t xml:space="preserve"> above condition following criteria will be used for calculating the effective delivery period for evaluation purpose: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Delivery basis as per Bidder offer -                                         Loading in </w:t>
      </w:r>
      <w:proofErr w:type="gramStart"/>
      <w:r w:rsidRPr="002D39C3">
        <w:rPr>
          <w:rFonts w:ascii="Verdana" w:hAnsi="Verdana" w:cs="Verdana"/>
          <w:color w:val="000000"/>
          <w:sz w:val="16"/>
          <w:szCs w:val="16"/>
        </w:rPr>
        <w:t>months  To</w:t>
      </w:r>
      <w:proofErr w:type="gramEnd"/>
      <w:r w:rsidRPr="002D39C3">
        <w:rPr>
          <w:rFonts w:ascii="Verdana" w:hAnsi="Verdana" w:cs="Verdana"/>
          <w:color w:val="000000"/>
          <w:sz w:val="16"/>
          <w:szCs w:val="16"/>
        </w:rPr>
        <w:t xml:space="preserve"> be added to quoted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Ex-works basis for Foreign Bidders -                                                            15 days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readiness for Inspection for Foreign Bidders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From receipt of PO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From drawing approval -                                              Two months or time indicated for Submission of </w:t>
      </w:r>
      <w:proofErr w:type="gramStart"/>
      <w:r w:rsidRPr="002D39C3">
        <w:rPr>
          <w:rFonts w:ascii="Verdana" w:hAnsi="Verdana" w:cs="Verdana"/>
          <w:color w:val="000000"/>
          <w:sz w:val="16"/>
          <w:szCs w:val="16"/>
        </w:rPr>
        <w:t>approval ,whichever</w:t>
      </w:r>
      <w:proofErr w:type="gramEnd"/>
      <w:r w:rsidRPr="002D39C3">
        <w:rPr>
          <w:rFonts w:ascii="Verdana" w:hAnsi="Verdana" w:cs="Verdana"/>
          <w:color w:val="000000"/>
          <w:sz w:val="16"/>
          <w:szCs w:val="16"/>
        </w:rPr>
        <w:t xml:space="preserve">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receipt of Letter of Credit -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When the Bidders ask for grace period for applicability of damages, the same shall be added to the quoted delivery period. The delivery period computed on the above basis shall be taken as delivery period for each Bidder for the purpose of evaluation.”</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 Loading on account of discrepancy in the Warranty/Guarantee Period: </w:t>
      </w:r>
      <w:r w:rsidRPr="002D39C3">
        <w:rPr>
          <w:rFonts w:ascii="Verdana" w:hAnsi="Verdana" w:cs="Verdana"/>
          <w:color w:val="000000"/>
          <w:sz w:val="16"/>
          <w:szCs w:val="16"/>
        </w:rPr>
        <w:t xml:space="preserve">Wherever bidders quote reduced warranty period, following loading criteria shall be adopted: </w:t>
      </w:r>
      <w:r w:rsidRPr="002D39C3">
        <w:rPr>
          <w:rFonts w:ascii="Verdana" w:hAnsi="Verdana" w:cs="Verdana"/>
          <w:color w:val="000000"/>
          <w:sz w:val="16"/>
          <w:szCs w:val="16"/>
          <w:u w:val="single"/>
        </w:rPr>
        <w:t>[10% of CIF/ex-works price x (No. of Months as per NIT– No. of Months quoted)]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No. of Months as per NIT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 Loading on account of discrepancy in Performance Bank Guarantee: </w:t>
      </w:r>
      <w:r w:rsidRPr="002D39C3">
        <w:rPr>
          <w:rFonts w:ascii="Verdana" w:hAnsi="Verdana" w:cs="Verdana"/>
          <w:color w:val="000000"/>
          <w:sz w:val="16"/>
          <w:szCs w:val="16"/>
        </w:rPr>
        <w:t xml:space="preserve">PBG Quoted Loading Criteria Less than 10% - 10% - quoted percentage of CIF/Ex-works prices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NOTE: Over-riding Conditions for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above. If the sum of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above is more than 10% of CIF/ex-works prices, then the</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loading</w:t>
      </w:r>
      <w:proofErr w:type="gramEnd"/>
      <w:r w:rsidRPr="002D39C3">
        <w:rPr>
          <w:rFonts w:ascii="Verdana" w:hAnsi="Verdana" w:cs="Verdana"/>
          <w:color w:val="000000"/>
          <w:sz w:val="16"/>
          <w:szCs w:val="16"/>
        </w:rPr>
        <w:t xml:space="preserve"> shall be limited to 10%</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 Non-submission of SD:  </w:t>
      </w:r>
      <w:r w:rsidRPr="002D39C3">
        <w:rPr>
          <w:rFonts w:ascii="Verdana" w:hAnsi="Verdana" w:cs="Verdana"/>
          <w:color w:val="000000"/>
          <w:sz w:val="16"/>
          <w:szCs w:val="16"/>
        </w:rPr>
        <w:t xml:space="preserve">The loading shall be adopted for shortfall in the bank guarantee agreed by the bidder, for example, NIT calls for bank guarantee for 10%, then loading shall be done as under @ lending rate (SBI MCLR) + 1% , on short fall in Bank Guarantee value agreed by the bidder for delivery period with additional one month period. </w:t>
      </w:r>
      <w:proofErr w:type="gramStart"/>
      <w:r w:rsidRPr="002D39C3">
        <w:rPr>
          <w:rFonts w:ascii="Verdana" w:hAnsi="Verdana" w:cs="Verdana"/>
          <w:color w:val="000000"/>
          <w:sz w:val="16"/>
          <w:szCs w:val="16"/>
        </w:rPr>
        <w:t>Bank guarantee for SD Loading Criteria Less than 10%.</w:t>
      </w:r>
      <w:proofErr w:type="gramEnd"/>
      <w:r w:rsidRPr="002D39C3">
        <w:rPr>
          <w:rFonts w:ascii="Verdana" w:hAnsi="Verdana" w:cs="Verdana"/>
          <w:color w:val="000000"/>
          <w:sz w:val="16"/>
          <w:szCs w:val="16"/>
        </w:rPr>
        <w:t xml:space="preserve"> (10% - quoted percentage) of basic price @ prime lending rate (SBI MCLR + 1%); on short fall in Bank Guarantee value agreed by the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Bank guarantee for SD           Loading Criteria</w:t>
      </w:r>
    </w:p>
    <w:p w:rsidR="006D41E6" w:rsidRPr="002D39C3" w:rsidRDefault="006D41E6" w:rsidP="006D41E6">
      <w:pPr>
        <w:autoSpaceDE w:val="0"/>
        <w:autoSpaceDN w:val="0"/>
        <w:adjustRightInd w:val="0"/>
        <w:ind w:right="90" w:hanging="2430"/>
        <w:jc w:val="both"/>
        <w:rPr>
          <w:rFonts w:ascii="Verdana" w:hAnsi="Verdana" w:cs="Verdana"/>
          <w:color w:val="000000"/>
          <w:sz w:val="16"/>
          <w:szCs w:val="16"/>
        </w:rPr>
      </w:pPr>
      <w:r w:rsidRPr="002D39C3">
        <w:rPr>
          <w:rFonts w:ascii="Verdana" w:hAnsi="Verdana" w:cs="Verdana"/>
          <w:color w:val="000000"/>
          <w:sz w:val="16"/>
          <w:szCs w:val="16"/>
        </w:rPr>
        <w:t>Less than 10 %                     (10%- quoted percentage)of basic price @ prime lending rate (SBI MCLR + 1%), on short fall in Bank Guarantee value agreed by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Viii. Loading for discrepancy in acceptance of Liquidated damages Clause: </w:t>
      </w:r>
      <w:r w:rsidRPr="002D39C3">
        <w:rPr>
          <w:rFonts w:ascii="Verdana" w:hAnsi="Verdana" w:cs="Verdana"/>
          <w:color w:val="000000"/>
          <w:sz w:val="16"/>
          <w:szCs w:val="16"/>
        </w:rPr>
        <w:t>If deviation is noted in quoted damages, the proportionate loading for shortfall shall be added as follows: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Quoted Damages                                                                                 </w:t>
      </w:r>
      <w:r>
        <w:rPr>
          <w:rFonts w:ascii="Verdana" w:hAnsi="Verdana" w:cs="Verdana"/>
          <w:color w:val="000000"/>
          <w:sz w:val="16"/>
          <w:szCs w:val="16"/>
        </w:rPr>
        <w:t xml:space="preserve"> </w:t>
      </w:r>
      <w:r w:rsidRPr="002D39C3">
        <w:rPr>
          <w:rFonts w:ascii="Verdana" w:hAnsi="Verdana" w:cs="Verdana"/>
          <w:color w:val="000000"/>
          <w:sz w:val="16"/>
          <w:szCs w:val="16"/>
        </w:rPr>
        <w:t xml:space="preserve">  Loading Criteria</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000000"/>
          <w:sz w:val="16"/>
          <w:szCs w:val="16"/>
        </w:rPr>
        <w:t>i</w:t>
      </w:r>
      <w:proofErr w:type="spellEnd"/>
      <w:r w:rsidRPr="002D39C3">
        <w:rPr>
          <w:rFonts w:ascii="Verdana" w:hAnsi="Verdana" w:cs="Verdana"/>
          <w:color w:val="000000"/>
          <w:sz w:val="16"/>
          <w:szCs w:val="16"/>
        </w:rPr>
        <w:t xml:space="preserve">) 0.5 % per week subject to a ceiling of 5% of total order value -           </w:t>
      </w:r>
      <w:r>
        <w:rPr>
          <w:rFonts w:ascii="Verdana" w:hAnsi="Verdana" w:cs="Verdana"/>
          <w:color w:val="000000"/>
          <w:sz w:val="16"/>
          <w:szCs w:val="16"/>
        </w:rPr>
        <w:t xml:space="preserve"> </w:t>
      </w:r>
      <w:r w:rsidRPr="002D39C3">
        <w:rPr>
          <w:rFonts w:ascii="Verdana" w:hAnsi="Verdana" w:cs="Verdana"/>
          <w:color w:val="000000"/>
          <w:sz w:val="16"/>
          <w:szCs w:val="16"/>
        </w:rPr>
        <w:t xml:space="preserve">       NO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 0.5 % per week subject to a ceiling of 2.5 % of total order value. -           </w:t>
      </w:r>
      <w:r>
        <w:rPr>
          <w:rFonts w:ascii="Verdana" w:hAnsi="Verdana" w:cs="Verdana"/>
          <w:color w:val="000000"/>
          <w:sz w:val="16"/>
          <w:szCs w:val="16"/>
        </w:rPr>
        <w:t xml:space="preserve"> </w:t>
      </w:r>
      <w:r w:rsidRPr="002D39C3">
        <w:rPr>
          <w:rFonts w:ascii="Verdana" w:hAnsi="Verdana" w:cs="Verdana"/>
          <w:color w:val="000000"/>
          <w:sz w:val="16"/>
          <w:szCs w:val="16"/>
        </w:rPr>
        <w:t xml:space="preserve"> 2.5%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iii) Damages accepted on undelivered value Instead of total order </w:t>
      </w:r>
      <w:proofErr w:type="gramStart"/>
      <w:r w:rsidRPr="002D39C3">
        <w:rPr>
          <w:rFonts w:ascii="Verdana" w:hAnsi="Verdana" w:cs="Verdana"/>
          <w:color w:val="000000"/>
          <w:sz w:val="16"/>
          <w:szCs w:val="16"/>
        </w:rPr>
        <w:t>value  -</w:t>
      </w:r>
      <w:proofErr w:type="gramEnd"/>
      <w:r w:rsidRPr="002D39C3">
        <w:rPr>
          <w:rFonts w:ascii="Verdana" w:hAnsi="Verdana" w:cs="Verdana"/>
          <w:color w:val="000000"/>
          <w:sz w:val="16"/>
          <w:szCs w:val="16"/>
        </w:rPr>
        <w:t xml:space="preserve">      2.5% loading.</w:t>
      </w:r>
    </w:p>
    <w:p w:rsidR="006D41E6" w:rsidRPr="002D39C3" w:rsidRDefault="006D41E6" w:rsidP="006D41E6">
      <w:pPr>
        <w:ind w:right="90"/>
        <w:jc w:val="both"/>
        <w:rPr>
          <w:rFonts w:ascii="Verdana" w:hAnsi="Verdana" w:cs="Verdana"/>
          <w:color w:val="000000"/>
          <w:sz w:val="16"/>
          <w:szCs w:val="16"/>
        </w:rPr>
      </w:pPr>
      <w:proofErr w:type="gramStart"/>
      <w:r w:rsidRPr="002D39C3">
        <w:rPr>
          <w:rFonts w:ascii="Verdana" w:hAnsi="Verdana" w:cs="Verdana"/>
          <w:color w:val="000000"/>
          <w:sz w:val="16"/>
          <w:szCs w:val="16"/>
        </w:rPr>
        <w:t>iv) Non-acceptance</w:t>
      </w:r>
      <w:proofErr w:type="gramEnd"/>
      <w:r w:rsidRPr="002D39C3">
        <w:rPr>
          <w:rFonts w:ascii="Verdana" w:hAnsi="Verdana" w:cs="Verdana"/>
          <w:color w:val="000000"/>
          <w:sz w:val="16"/>
          <w:szCs w:val="16"/>
        </w:rPr>
        <w:t xml:space="preserve"> of damages -                                                              </w:t>
      </w:r>
      <w:r>
        <w:rPr>
          <w:rFonts w:ascii="Verdana" w:hAnsi="Verdana" w:cs="Verdana"/>
          <w:color w:val="000000"/>
          <w:sz w:val="16"/>
          <w:szCs w:val="16"/>
        </w:rPr>
        <w:t xml:space="preserve"> </w:t>
      </w:r>
      <w:r w:rsidRPr="002D39C3">
        <w:rPr>
          <w:rFonts w:ascii="Verdana" w:hAnsi="Verdana" w:cs="Verdana"/>
          <w:color w:val="000000"/>
          <w:sz w:val="16"/>
          <w:szCs w:val="16"/>
        </w:rPr>
        <w:t xml:space="preserve">  5%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In case any of the vendor does not accept our standard L.D clause or accept LD less than a ceiling limit of 5%, loading for balance amount shall be done on the quoted (Ex-works/CIF value) prices.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p>
    <w:p w:rsidR="006D41E6" w:rsidRPr="002D39C3" w:rsidRDefault="006D41E6" w:rsidP="006D41E6">
      <w:pPr>
        <w:autoSpaceDE w:val="0"/>
        <w:autoSpaceDN w:val="0"/>
        <w:adjustRightInd w:val="0"/>
        <w:ind w:right="90"/>
        <w:jc w:val="both"/>
        <w:rPr>
          <w:sz w:val="16"/>
          <w:szCs w:val="16"/>
        </w:rPr>
      </w:pPr>
      <w:r w:rsidRPr="002D39C3">
        <w:rPr>
          <w:rFonts w:ascii="Verdana" w:hAnsi="Verdana" w:cs="Verdana"/>
          <w:color w:val="000000"/>
          <w:sz w:val="16"/>
          <w:szCs w:val="16"/>
        </w:rPr>
        <w:t xml:space="preserve">Whenever the bidder is silent about the acceptance of NIT conditions such as performance bank guarantee, warranty period, liquidated damages </w:t>
      </w:r>
      <w:proofErr w:type="spellStart"/>
      <w:r w:rsidRPr="002D39C3">
        <w:rPr>
          <w:rFonts w:ascii="Verdana" w:hAnsi="Verdana" w:cs="Verdana"/>
          <w:color w:val="000000"/>
          <w:sz w:val="16"/>
          <w:szCs w:val="16"/>
        </w:rPr>
        <w:t>etc</w:t>
      </w:r>
      <w:proofErr w:type="spellEnd"/>
      <w:r w:rsidRPr="002D39C3">
        <w:rPr>
          <w:rFonts w:ascii="Verdana" w:hAnsi="Verdana" w:cs="Verdana"/>
          <w:color w:val="000000"/>
          <w:sz w:val="16"/>
          <w:szCs w:val="16"/>
        </w:rPr>
        <w:t xml:space="preserve">, it shall be presumed that the bidder has accepted these conditions and no loading shall be done while undertaking evaluation. </w:t>
      </w:r>
    </w:p>
    <w:p w:rsidR="006D41E6" w:rsidRDefault="006D41E6" w:rsidP="006D41E6">
      <w:pPr>
        <w:ind w:right="90"/>
      </w:pPr>
    </w:p>
    <w:p w:rsidR="00E03EFB" w:rsidRDefault="00E03EFB">
      <w:pPr>
        <w:widowControl/>
        <w:suppressAutoHyphens w:val="0"/>
        <w:spacing w:after="200" w:line="276" w:lineRule="auto"/>
        <w:rPr>
          <w:rFonts w:ascii="Cambria" w:hAnsi="Cambria"/>
          <w:sz w:val="16"/>
          <w:szCs w:val="16"/>
        </w:rPr>
      </w:pPr>
      <w:r>
        <w:rPr>
          <w:rFonts w:ascii="Cambria" w:hAnsi="Cambria"/>
          <w:sz w:val="16"/>
          <w:szCs w:val="16"/>
        </w:rPr>
        <w:br w:type="page"/>
      </w:r>
    </w:p>
    <w:p w:rsidR="008234F9" w:rsidRPr="00AA6809" w:rsidRDefault="008234F9" w:rsidP="008234F9">
      <w:pPr>
        <w:widowControl/>
        <w:suppressAutoHyphens w:val="0"/>
        <w:autoSpaceDE w:val="0"/>
        <w:autoSpaceDN w:val="0"/>
        <w:adjustRightInd w:val="0"/>
        <w:ind w:left="540" w:right="638"/>
        <w:jc w:val="center"/>
        <w:rPr>
          <w:rFonts w:ascii="Verdana" w:eastAsiaTheme="minorHAnsi" w:hAnsi="Verdana" w:cs="Verdana"/>
          <w:b/>
          <w:bCs/>
          <w:sz w:val="18"/>
          <w:szCs w:val="18"/>
          <w:lang w:eastAsia="en-US" w:bidi="hi-IN"/>
        </w:rPr>
      </w:pPr>
      <w:r w:rsidRPr="00AA6809">
        <w:rPr>
          <w:rFonts w:ascii="Verdana" w:eastAsiaTheme="minorHAnsi" w:hAnsi="Verdana" w:cs="Verdana"/>
          <w:b/>
          <w:bCs/>
          <w:sz w:val="18"/>
          <w:szCs w:val="18"/>
          <w:lang w:eastAsia="en-US" w:bidi="hi-IN"/>
        </w:rPr>
        <w:lastRenderedPageBreak/>
        <w:t>BENEFITS TO MICRO AND SMALL ENTERPRISES (MSEs):</w:t>
      </w:r>
    </w:p>
    <w:p w:rsidR="008234F9" w:rsidRPr="00AA6809" w:rsidRDefault="008234F9" w:rsidP="008234F9">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p>
    <w:p w:rsidR="008234F9" w:rsidRPr="00AA6809"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With reference to the Order of the Ministry of MSME , under the Public Procurement Policy March 2012 , Micro and Small Enterprises shall be entitled for benefits, subject to terms and conditions, as under:</w:t>
      </w:r>
    </w:p>
    <w:p w:rsidR="008234F9" w:rsidRPr="00AA6809"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234F9" w:rsidRPr="00412100" w:rsidRDefault="008234F9" w:rsidP="008234F9">
      <w:pPr>
        <w:pStyle w:val="ListParagraph"/>
        <w:widowControl/>
        <w:numPr>
          <w:ilvl w:val="0"/>
          <w:numId w:val="36"/>
        </w:numPr>
        <w:suppressAutoHyphens w:val="0"/>
        <w:autoSpaceDE w:val="0"/>
        <w:autoSpaceDN w:val="0"/>
        <w:adjustRightInd w:val="0"/>
        <w:ind w:right="638"/>
        <w:jc w:val="both"/>
        <w:rPr>
          <w:rFonts w:ascii="Verdana" w:eastAsiaTheme="minorHAnsi" w:hAnsi="Verdana" w:cs="Verdana"/>
          <w:b/>
          <w:bCs/>
          <w:sz w:val="18"/>
          <w:szCs w:val="18"/>
          <w:lang w:eastAsia="en-US" w:bidi="hi-IN"/>
        </w:rPr>
      </w:pPr>
      <w:r w:rsidRPr="00412100">
        <w:rPr>
          <w:rFonts w:ascii="Verdana" w:eastAsiaTheme="minorHAnsi" w:hAnsi="Verdana" w:cs="Verdana"/>
          <w:b/>
          <w:bCs/>
          <w:sz w:val="18"/>
          <w:szCs w:val="18"/>
          <w:lang w:eastAsia="en-US" w:bidi="hi-IN"/>
        </w:rPr>
        <w:t>Qualifying Criteria for MSEs, SC/ST vendors:</w:t>
      </w:r>
    </w:p>
    <w:p w:rsidR="008234F9" w:rsidRPr="002967F7" w:rsidRDefault="008234F9" w:rsidP="008234F9">
      <w:pPr>
        <w:pStyle w:val="ListParagraph"/>
        <w:widowControl/>
        <w:numPr>
          <w:ilvl w:val="0"/>
          <w:numId w:val="37"/>
        </w:numPr>
        <w:suppressAutoHyphens w:val="0"/>
        <w:autoSpaceDE w:val="0"/>
        <w:autoSpaceDN w:val="0"/>
        <w:adjustRightInd w:val="0"/>
        <w:ind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MSE bidders must submit registration certificates from any of the following (or any other body specified by the Ministry of MSME) :</w:t>
      </w:r>
    </w:p>
    <w:p w:rsidR="008234F9" w:rsidRPr="002967F7" w:rsidRDefault="008234F9" w:rsidP="008234F9">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proofErr w:type="spellStart"/>
      <w:r w:rsidRPr="002967F7">
        <w:rPr>
          <w:rFonts w:ascii="Verdana" w:eastAsiaTheme="minorHAnsi" w:hAnsi="Verdana" w:cs="Verdana"/>
          <w:sz w:val="18"/>
          <w:szCs w:val="18"/>
          <w:lang w:eastAsia="en-US" w:bidi="hi-IN"/>
        </w:rPr>
        <w:t>Udyam</w:t>
      </w:r>
      <w:proofErr w:type="spellEnd"/>
      <w:r w:rsidRPr="002967F7">
        <w:rPr>
          <w:rFonts w:ascii="Verdana" w:eastAsiaTheme="minorHAnsi" w:hAnsi="Verdana" w:cs="Verdana"/>
          <w:sz w:val="18"/>
          <w:szCs w:val="18"/>
          <w:lang w:eastAsia="en-US" w:bidi="hi-IN"/>
        </w:rPr>
        <w:t xml:space="preserve"> Registration Certificate</w:t>
      </w:r>
    </w:p>
    <w:p w:rsidR="008234F9" w:rsidRPr="002967F7" w:rsidRDefault="008234F9" w:rsidP="00412100">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proofErr w:type="spellStart"/>
      <w:r w:rsidRPr="002967F7">
        <w:rPr>
          <w:rFonts w:ascii="Verdana" w:eastAsiaTheme="minorHAnsi" w:hAnsi="Verdana" w:cs="Verdana"/>
          <w:sz w:val="18"/>
          <w:szCs w:val="18"/>
          <w:lang w:eastAsia="en-US" w:bidi="hi-IN"/>
        </w:rPr>
        <w:t>Udyog</w:t>
      </w:r>
      <w:proofErr w:type="spellEnd"/>
      <w:r w:rsidRPr="002967F7">
        <w:rPr>
          <w:rFonts w:ascii="Verdana" w:eastAsiaTheme="minorHAnsi" w:hAnsi="Verdana" w:cs="Verdana"/>
          <w:sz w:val="18"/>
          <w:szCs w:val="18"/>
          <w:lang w:eastAsia="en-US" w:bidi="hi-IN"/>
        </w:rPr>
        <w:t xml:space="preserve"> </w:t>
      </w:r>
      <w:proofErr w:type="spellStart"/>
      <w:r w:rsidRPr="002967F7">
        <w:rPr>
          <w:rFonts w:ascii="Verdana" w:eastAsiaTheme="minorHAnsi" w:hAnsi="Verdana" w:cs="Verdana"/>
          <w:sz w:val="18"/>
          <w:szCs w:val="18"/>
          <w:lang w:eastAsia="en-US" w:bidi="hi-IN"/>
        </w:rPr>
        <w:t>Aadhar</w:t>
      </w:r>
      <w:proofErr w:type="spellEnd"/>
      <w:r w:rsidRPr="002967F7">
        <w:rPr>
          <w:rFonts w:ascii="Verdana" w:eastAsiaTheme="minorHAnsi" w:hAnsi="Verdana" w:cs="Verdana"/>
          <w:sz w:val="18"/>
          <w:szCs w:val="18"/>
          <w:lang w:eastAsia="en-US" w:bidi="hi-IN"/>
        </w:rPr>
        <w:t xml:space="preserve"> Memorandum (UAM), validity of which is till 3</w:t>
      </w:r>
      <w:r>
        <w:rPr>
          <w:rFonts w:ascii="Verdana" w:eastAsiaTheme="minorHAnsi" w:hAnsi="Verdana" w:cs="Verdana"/>
          <w:sz w:val="18"/>
          <w:szCs w:val="18"/>
          <w:lang w:eastAsia="en-US" w:bidi="hi-IN"/>
        </w:rPr>
        <w:t>0</w:t>
      </w:r>
      <w:r w:rsidRPr="002967F7">
        <w:rPr>
          <w:rFonts w:ascii="Verdana" w:eastAsiaTheme="minorHAnsi" w:hAnsi="Verdana" w:cs="Verdana"/>
          <w:sz w:val="18"/>
          <w:szCs w:val="18"/>
          <w:lang w:eastAsia="en-US" w:bidi="hi-IN"/>
        </w:rPr>
        <w:t>.0</w:t>
      </w:r>
      <w:r>
        <w:rPr>
          <w:rFonts w:ascii="Verdana" w:eastAsiaTheme="minorHAnsi" w:hAnsi="Verdana" w:cs="Verdana"/>
          <w:sz w:val="18"/>
          <w:szCs w:val="18"/>
          <w:lang w:eastAsia="en-US" w:bidi="hi-IN"/>
        </w:rPr>
        <w:t>6</w:t>
      </w:r>
      <w:r w:rsidRPr="002967F7">
        <w:rPr>
          <w:rFonts w:ascii="Verdana" w:eastAsiaTheme="minorHAnsi" w:hAnsi="Verdana" w:cs="Verdana"/>
          <w:sz w:val="18"/>
          <w:szCs w:val="18"/>
          <w:lang w:eastAsia="en-US" w:bidi="hi-IN"/>
        </w:rPr>
        <w:t>.2022</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roofErr w:type="gramStart"/>
      <w:r w:rsidRPr="002967F7">
        <w:rPr>
          <w:rFonts w:ascii="Verdana" w:eastAsiaTheme="minorHAnsi" w:hAnsi="Verdana" w:cs="Verdana"/>
          <w:sz w:val="18"/>
          <w:szCs w:val="18"/>
          <w:lang w:eastAsia="en-US" w:bidi="hi-IN"/>
        </w:rPr>
        <w:t>ii</w:t>
      </w:r>
      <w:proofErr w:type="gramEnd"/>
      <w:r w:rsidRPr="002967F7">
        <w:rPr>
          <w:rFonts w:ascii="Verdana" w:eastAsiaTheme="minorHAnsi" w:hAnsi="Verdana" w:cs="Verdana"/>
          <w:sz w:val="18"/>
          <w:szCs w:val="18"/>
          <w:lang w:eastAsia="en-US" w:bidi="hi-IN"/>
        </w:rPr>
        <w:t>. SC/ST owned enterprises (i.e. SC/ST proprietorship, or holding minimum 51%shares in case of Partnership/Private Limited Companies) shall additionally submit relevant SC/ST certificates issued by any of the following:</w:t>
      </w:r>
    </w:p>
    <w:p w:rsidR="008234F9" w:rsidRPr="002967F7" w:rsidRDefault="008234F9" w:rsidP="008234F9">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District/Additional District Magistrate /Collector/Deputy Commissioner/Additional Deputy Commissioner/Deputy Collector/1st Class Stipendiary Magistrate/Sub-divisional Magistrate / Taluka Magistrate / Executive Magistrate/ Extra Assistant Commissioner.</w:t>
      </w:r>
    </w:p>
    <w:p w:rsidR="008234F9" w:rsidRPr="002967F7" w:rsidRDefault="008234F9" w:rsidP="008234F9">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Chief Presidency magistrate /Additional Chief Presidency magistrate/Presidency magistrate.</w:t>
      </w:r>
    </w:p>
    <w:p w:rsidR="008234F9" w:rsidRPr="002967F7" w:rsidRDefault="008234F9" w:rsidP="008234F9">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Revenue Officer not below the rank of Tehsildar.</w:t>
      </w:r>
    </w:p>
    <w:p w:rsidR="008234F9" w:rsidRPr="002967F7" w:rsidRDefault="008234F9" w:rsidP="00412100">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Sub-divisional Officer of the area where the individual and/or his family normally resides.</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iii. The registration shall be valid as on date of placement of order. A self- attested photocopy of the relevant certificate shall be submitted as a support document.</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iv. The registration must be for the items/category of items /services relevant </w:t>
      </w:r>
      <w:proofErr w:type="spellStart"/>
      <w:r w:rsidRPr="002967F7">
        <w:rPr>
          <w:rFonts w:ascii="Verdana" w:eastAsiaTheme="minorHAnsi" w:hAnsi="Verdana" w:cs="Verdana"/>
          <w:sz w:val="18"/>
          <w:szCs w:val="18"/>
          <w:lang w:eastAsia="en-US" w:bidi="hi-IN"/>
        </w:rPr>
        <w:t>tothe</w:t>
      </w:r>
      <w:proofErr w:type="spellEnd"/>
      <w:r w:rsidRPr="002967F7">
        <w:rPr>
          <w:rFonts w:ascii="Verdana" w:eastAsiaTheme="minorHAnsi" w:hAnsi="Verdana" w:cs="Verdana"/>
          <w:sz w:val="18"/>
          <w:szCs w:val="18"/>
          <w:lang w:eastAsia="en-US" w:bidi="hi-IN"/>
        </w:rPr>
        <w:t xml:space="preserve"> tendered items/category of items/services.</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r w:rsidRPr="002967F7">
        <w:rPr>
          <w:rFonts w:ascii="Verdana" w:eastAsiaTheme="minorHAnsi" w:hAnsi="Verdana" w:cs="Verdana"/>
          <w:b/>
          <w:bCs/>
          <w:sz w:val="18"/>
          <w:szCs w:val="18"/>
          <w:lang w:eastAsia="en-US" w:bidi="hi-IN"/>
        </w:rPr>
        <w:t>(b) Purchase Preference for MSE:</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In tenders, where the final landed rates/negotiated landed rates of R1 (evaluated price) bidder is a non-MSE, </w:t>
      </w:r>
      <w:proofErr w:type="spellStart"/>
      <w:r w:rsidRPr="002967F7">
        <w:rPr>
          <w:rFonts w:ascii="Verdana" w:eastAsiaTheme="minorHAnsi" w:hAnsi="Verdana" w:cs="Verdana"/>
          <w:sz w:val="18"/>
          <w:szCs w:val="18"/>
          <w:lang w:eastAsia="en-US" w:bidi="hi-IN"/>
        </w:rPr>
        <w:t>atleast</w:t>
      </w:r>
      <w:proofErr w:type="spellEnd"/>
      <w:r w:rsidRPr="002967F7">
        <w:rPr>
          <w:rFonts w:ascii="Verdana" w:eastAsiaTheme="minorHAnsi" w:hAnsi="Verdana" w:cs="Verdana"/>
          <w:sz w:val="18"/>
          <w:szCs w:val="18"/>
          <w:lang w:eastAsia="en-US" w:bidi="hi-IN"/>
        </w:rPr>
        <w:t xml:space="preserve"> 25% of the tendered quantity shall be allowed to be supplied by participating MSEs provided that the tendered quantity is divisible into two or more orders and adequate for the purpose; all qualifying bidders have agreed for acceptance of part-order quantity and participating MSE matches the final landed rates/negotiated landed rates of R1 rate.</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A share of 4% out of this 25% shall be allowed to be supplied by participating MSEs owned by Scheduled Cast/Scheduled Tribe entrepreneurs. In the case of an SC/ST owned MSE failing to participate in the tender or not meeting the tender requirements, this 4% sub-target shall be met by other participating </w:t>
      </w:r>
      <w:proofErr w:type="spellStart"/>
      <w:r w:rsidRPr="002967F7">
        <w:rPr>
          <w:rFonts w:ascii="Verdana" w:eastAsiaTheme="minorHAnsi" w:hAnsi="Verdana" w:cs="Verdana"/>
          <w:sz w:val="18"/>
          <w:szCs w:val="18"/>
          <w:lang w:eastAsia="en-US" w:bidi="hi-IN"/>
        </w:rPr>
        <w:t>MSEs.</w:t>
      </w:r>
      <w:proofErr w:type="spellEnd"/>
      <w:r w:rsidRPr="002967F7">
        <w:rPr>
          <w:rFonts w:ascii="Verdana" w:eastAsiaTheme="minorHAnsi" w:hAnsi="Verdana" w:cs="Verdana"/>
          <w:sz w:val="18"/>
          <w:szCs w:val="18"/>
          <w:lang w:eastAsia="en-US" w:bidi="hi-IN"/>
        </w:rPr>
        <w:t xml:space="preserve"> The above shall be subject to that the participating MSE (including SC/ST) bidder shall have quoted a price within +15% of the final landed rates/negotiated landed rates of R1 bid price and further that they shall agree to match their quoted price with the final landed rates/negotiated landed rates of R1.</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In case that two or more MSEs are within the final landed rates/negotiated landed rates of R1 +15% band, only the lowest MSE shall be considered for 25% order in case of divisible item (or 100% in case order quantity is not divisible), subject to matching the final landed rates/negotiated landed rates of R1. Only on refusal of such lowest MSE to accept final landed rates/negotiated landed rates of R1, second lowest MSE within the range of final landed rates/negotiated landed rates of R1+15%, shall be considered. This Process shall be continued till a MSE in landed rates/negotiated landed rates of R1+15% range accepts the final landed rates/negotiated landed rates of R1 or the MSEs in the final landed rates/negotiated landed rates of R1+15% range are exhausted. In case no MSE accepts the final landed rates/negotiated landed rates of R1 </w:t>
      </w:r>
      <w:proofErr w:type="gramStart"/>
      <w:r w:rsidRPr="002967F7">
        <w:rPr>
          <w:rFonts w:ascii="Verdana" w:eastAsiaTheme="minorHAnsi" w:hAnsi="Verdana" w:cs="Verdana"/>
          <w:sz w:val="18"/>
          <w:szCs w:val="18"/>
          <w:lang w:eastAsia="en-US" w:bidi="hi-IN"/>
        </w:rPr>
        <w:t>or  there</w:t>
      </w:r>
      <w:proofErr w:type="gramEnd"/>
      <w:r w:rsidRPr="002967F7">
        <w:rPr>
          <w:rFonts w:ascii="Verdana" w:eastAsiaTheme="minorHAnsi" w:hAnsi="Verdana" w:cs="Verdana"/>
          <w:sz w:val="18"/>
          <w:szCs w:val="18"/>
          <w:lang w:eastAsia="en-US" w:bidi="hi-IN"/>
        </w:rPr>
        <w:t xml:space="preserve"> is no MSE available, in the final landed rates/negotiated landed rates of R1+15% range, then the order shall be placed without applying this principle.  </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Where the MSE is (SC/ST)/Women owned, they shall be exclusively awarded a share of 4%/3</w:t>
      </w:r>
      <w:proofErr w:type="gramStart"/>
      <w:r w:rsidRPr="002967F7">
        <w:rPr>
          <w:rFonts w:ascii="Verdana" w:eastAsiaTheme="minorHAnsi" w:hAnsi="Verdana" w:cs="Verdana"/>
          <w:sz w:val="18"/>
          <w:szCs w:val="18"/>
          <w:lang w:eastAsia="en-US" w:bidi="hi-IN"/>
        </w:rPr>
        <w:t>%  respectively</w:t>
      </w:r>
      <w:proofErr w:type="gramEnd"/>
      <w:r w:rsidRPr="002967F7">
        <w:rPr>
          <w:rFonts w:ascii="Verdana" w:eastAsiaTheme="minorHAnsi" w:hAnsi="Verdana" w:cs="Verdana"/>
          <w:sz w:val="18"/>
          <w:szCs w:val="18"/>
          <w:lang w:eastAsia="en-US" w:bidi="hi-IN"/>
        </w:rPr>
        <w:t xml:space="preserve"> of the above 25%.</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In case of more than one (SC/ST)/Women MSE are within  the final landed rates/negotiated landed rates of R1 price, only the lowest (SC/ST)/Women MSE shall be considered for 4%/3% order  respectively in case of divisible item, subject to matching the final landed rates/negotiated landed rates of R1. Only on refusal of such lowest (SC/ST)/Women MSE to accept final landed rates/negotiated landed rates of R1, second lowest (SC/ST)/Women MSE within the range of final landed rates/negotiated landed rates of R1+15%, shall be considered. This Process shall be continued till a (SC/ST)/Women MSE in landed rates/negotiated landed rates of R1+15% range accepts the final landed rates/negotiated landed rates of R1 or the (SC/ST)/Women MSEs in the final landed rates/negotiated landed rates of R1+15% range are exhausted. </w:t>
      </w:r>
    </w:p>
    <w:p w:rsidR="008234F9" w:rsidRPr="002967F7"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b/>
          <w:bCs/>
          <w:sz w:val="18"/>
          <w:szCs w:val="18"/>
          <w:lang w:eastAsia="en-US" w:bidi="hi-IN"/>
        </w:rPr>
        <w:t>(c) Exemption from Earnest Money Deposit (EMD)/ Tender cost and Security Deposit (SD) for MSE</w:t>
      </w:r>
      <w:r w:rsidRPr="002967F7">
        <w:rPr>
          <w:rFonts w:ascii="Verdana" w:eastAsiaTheme="minorHAnsi" w:hAnsi="Verdana" w:cs="Verdana"/>
          <w:sz w:val="18"/>
          <w:szCs w:val="18"/>
          <w:lang w:eastAsia="en-US" w:bidi="hi-IN"/>
        </w:rPr>
        <w:t>:</w:t>
      </w:r>
    </w:p>
    <w:p w:rsidR="008234F9" w:rsidRPr="00AA6809"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 xml:space="preserve">Tenders shall be provided free of cost and tender documents are downloadable from the websites of </w:t>
      </w:r>
      <w:proofErr w:type="gramStart"/>
      <w:r w:rsidRPr="002967F7">
        <w:rPr>
          <w:rFonts w:ascii="Verdana" w:eastAsiaTheme="minorHAnsi" w:hAnsi="Verdana" w:cs="Verdana"/>
          <w:sz w:val="18"/>
          <w:szCs w:val="18"/>
          <w:lang w:eastAsia="en-US" w:bidi="hi-IN"/>
        </w:rPr>
        <w:t>NFL(</w:t>
      </w:r>
      <w:proofErr w:type="gramEnd"/>
      <w:hyperlink r:id="rId19" w:history="1">
        <w:r w:rsidRPr="002967F7">
          <w:rPr>
            <w:rStyle w:val="Hyperlink"/>
            <w:rFonts w:ascii="Verdana" w:eastAsiaTheme="minorHAnsi" w:hAnsi="Verdana" w:cs="Verdana"/>
            <w:sz w:val="18"/>
            <w:szCs w:val="18"/>
            <w:lang w:eastAsia="en-US" w:bidi="hi-IN"/>
          </w:rPr>
          <w:t>http://www.nationalfertilizers.com</w:t>
        </w:r>
      </w:hyperlink>
      <w:r w:rsidRPr="002967F7">
        <w:rPr>
          <w:rFonts w:ascii="Verdana" w:eastAsiaTheme="minorHAnsi" w:hAnsi="Verdana" w:cs="Verdana"/>
          <w:sz w:val="18"/>
          <w:szCs w:val="18"/>
          <w:lang w:eastAsia="en-US" w:bidi="hi-IN"/>
        </w:rPr>
        <w:t>) , e-tender portal (</w:t>
      </w:r>
      <w:hyperlink r:id="rId20" w:history="1">
        <w:r w:rsidRPr="002967F7">
          <w:rPr>
            <w:rStyle w:val="Hyperlink"/>
            <w:rFonts w:eastAsia="MS Mincho"/>
          </w:rPr>
          <w:t>https://etenders.gov.in/</w:t>
        </w:r>
      </w:hyperlink>
      <w:r w:rsidRPr="002967F7">
        <w:t>.</w:t>
      </w:r>
      <w:r w:rsidRPr="002967F7">
        <w:rPr>
          <w:rFonts w:ascii="Arial" w:hAnsi="Arial" w:cs="Arial"/>
          <w:lang w:val="en-IN"/>
        </w:rPr>
        <w:t>;</w:t>
      </w:r>
      <w:r w:rsidRPr="002967F7">
        <w:rPr>
          <w:rFonts w:ascii="Verdana" w:eastAsiaTheme="minorHAnsi" w:hAnsi="Verdana" w:cs="Verdana"/>
          <w:sz w:val="18"/>
          <w:szCs w:val="18"/>
          <w:lang w:eastAsia="en-US" w:bidi="hi-IN"/>
        </w:rPr>
        <w:t xml:space="preserve"> ) and</w:t>
      </w:r>
      <w:r w:rsidRPr="00AA6809">
        <w:rPr>
          <w:rFonts w:ascii="Verdana" w:eastAsiaTheme="minorHAnsi" w:hAnsi="Verdana" w:cs="Verdana"/>
          <w:sz w:val="18"/>
          <w:szCs w:val="18"/>
          <w:lang w:eastAsia="en-US" w:bidi="hi-IN"/>
        </w:rPr>
        <w:t xml:space="preserve"> the Central Public Procurement (CPP) Portal (http://www.eprocure.gov.in/epublish/app) or can be obtained from the Office of Chief Manager (Materials) / DGM (Material)/ General Manager (Materials).</w:t>
      </w:r>
    </w:p>
    <w:p w:rsidR="008234F9" w:rsidRPr="00AA6809" w:rsidRDefault="008234F9" w:rsidP="008234F9">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MSE units qualifying as at (a) above shall be exempt from paying EMD.</w:t>
      </w:r>
    </w:p>
    <w:p w:rsidR="008234F9" w:rsidRPr="00C92E4A" w:rsidRDefault="008234F9" w:rsidP="008234F9">
      <w:pPr>
        <w:pStyle w:val="ListParagraph"/>
        <w:numPr>
          <w:ilvl w:val="0"/>
          <w:numId w:val="38"/>
        </w:numPr>
        <w:ind w:right="90"/>
        <w:rPr>
          <w:rFonts w:ascii="Verdana" w:eastAsiaTheme="minorHAnsi" w:hAnsi="Verdana" w:cs="Verdana"/>
          <w:sz w:val="18"/>
          <w:szCs w:val="18"/>
          <w:lang w:eastAsia="en-US" w:bidi="hi-IN"/>
        </w:rPr>
      </w:pPr>
      <w:r w:rsidRPr="00C92E4A">
        <w:rPr>
          <w:rFonts w:ascii="Verdana" w:eastAsiaTheme="minorHAnsi" w:hAnsi="Verdana" w:cs="Verdana"/>
          <w:sz w:val="18"/>
          <w:szCs w:val="18"/>
          <w:lang w:eastAsia="en-US" w:bidi="hi-IN"/>
        </w:rPr>
        <w:t>Additionally, MSEs registered with NSIC shall be exempt from paying Security Deposit up to the monetary limit mentioned in the certificate.</w:t>
      </w:r>
      <w:r w:rsidRPr="00C92E4A">
        <w:rPr>
          <w:rFonts w:ascii="Cambria" w:hAnsi="Cambria"/>
          <w:noProof/>
          <w:sz w:val="16"/>
          <w:szCs w:val="16"/>
          <w:lang w:eastAsia="en-US" w:bidi="hi-IN"/>
        </w:rPr>
        <w:t xml:space="preserve"> </w:t>
      </w:r>
    </w:p>
    <w:p w:rsidR="008234F9" w:rsidRPr="00200991" w:rsidRDefault="008234F9" w:rsidP="008234F9">
      <w:pPr>
        <w:ind w:right="90"/>
        <w:rPr>
          <w:rFonts w:ascii="Cambria" w:hAnsi="Cambria"/>
          <w:sz w:val="16"/>
          <w:szCs w:val="16"/>
        </w:rPr>
      </w:pPr>
    </w:p>
    <w:p w:rsidR="00D54BB0" w:rsidRPr="00200991" w:rsidRDefault="00D54BB0" w:rsidP="001E359C">
      <w:pPr>
        <w:ind w:right="90"/>
        <w:rPr>
          <w:rFonts w:ascii="Cambria" w:hAnsi="Cambria"/>
          <w:sz w:val="16"/>
          <w:szCs w:val="16"/>
        </w:rPr>
      </w:pPr>
    </w:p>
    <w:sectPr w:rsidR="00D54BB0" w:rsidRPr="00200991" w:rsidSect="00774F7C">
      <w:footerReference w:type="default" r:id="rId21"/>
      <w:footnotePr>
        <w:pos w:val="beneathText"/>
      </w:footnotePr>
      <w:pgSz w:w="11909" w:h="16834" w:code="9"/>
      <w:pgMar w:top="360" w:right="569" w:bottom="450" w:left="806" w:header="720" w:footer="5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3E" w:rsidRDefault="00B94D3E">
      <w:r>
        <w:separator/>
      </w:r>
    </w:p>
  </w:endnote>
  <w:endnote w:type="continuationSeparator" w:id="0">
    <w:p w:rsidR="00B94D3E" w:rsidRDefault="00B9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lbany">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700521"/>
      <w:docPartObj>
        <w:docPartGallery w:val="Page Numbers (Bottom of Page)"/>
        <w:docPartUnique/>
      </w:docPartObj>
    </w:sdtPr>
    <w:sdtContent>
      <w:sdt>
        <w:sdtPr>
          <w:id w:val="-1669238322"/>
          <w:docPartObj>
            <w:docPartGallery w:val="Page Numbers (Top of Page)"/>
            <w:docPartUnique/>
          </w:docPartObj>
        </w:sdtPr>
        <w:sdtContent>
          <w:p w:rsidR="009C6766" w:rsidRDefault="009C676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870C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870C1">
              <w:rPr>
                <w:b/>
                <w:bCs/>
                <w:noProof/>
              </w:rPr>
              <w:t>23</w:t>
            </w:r>
            <w:r>
              <w:rPr>
                <w:b/>
                <w:bCs/>
                <w:szCs w:val="24"/>
              </w:rPr>
              <w:fldChar w:fldCharType="end"/>
            </w:r>
            <w:r>
              <w:rPr>
                <w:b/>
                <w:bCs/>
                <w:szCs w:val="24"/>
              </w:rPr>
              <w:t xml:space="preserve"> </w:t>
            </w:r>
          </w:p>
        </w:sdtContent>
      </w:sdt>
    </w:sdtContent>
  </w:sdt>
  <w:p w:rsidR="009C6766" w:rsidRPr="00AE6BC4" w:rsidRDefault="009C6766" w:rsidP="00AA31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3E" w:rsidRDefault="00B94D3E">
      <w:r>
        <w:separator/>
      </w:r>
    </w:p>
  </w:footnote>
  <w:footnote w:type="continuationSeparator" w:id="0">
    <w:p w:rsidR="00B94D3E" w:rsidRDefault="00B9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FDA"/>
    <w:multiLevelType w:val="hybridMultilevel"/>
    <w:tmpl w:val="BC9C22E8"/>
    <w:lvl w:ilvl="0" w:tplc="6E063EA6">
      <w:start w:val="1"/>
      <w:numFmt w:val="lowerLetter"/>
      <w:suff w:val="space"/>
      <w:lvlText w:val="%1)"/>
      <w:lvlJc w:val="left"/>
      <w:pPr>
        <w:ind w:left="990" w:hanging="360"/>
      </w:pPr>
      <w:rPr>
        <w:rFonts w:hint="default"/>
      </w:rPr>
    </w:lvl>
    <w:lvl w:ilvl="1" w:tplc="04090019" w:tentative="1">
      <w:start w:val="1"/>
      <w:numFmt w:val="lowerLetter"/>
      <w:lvlText w:val="%2."/>
      <w:lvlJc w:val="left"/>
      <w:pPr>
        <w:ind w:left="41" w:hanging="360"/>
      </w:pPr>
    </w:lvl>
    <w:lvl w:ilvl="2" w:tplc="0409001B" w:tentative="1">
      <w:start w:val="1"/>
      <w:numFmt w:val="lowerRoman"/>
      <w:lvlText w:val="%3."/>
      <w:lvlJc w:val="right"/>
      <w:pPr>
        <w:ind w:left="761" w:hanging="180"/>
      </w:pPr>
    </w:lvl>
    <w:lvl w:ilvl="3" w:tplc="0409000F" w:tentative="1">
      <w:start w:val="1"/>
      <w:numFmt w:val="decimal"/>
      <w:lvlText w:val="%4."/>
      <w:lvlJc w:val="left"/>
      <w:pPr>
        <w:ind w:left="1481" w:hanging="360"/>
      </w:pPr>
    </w:lvl>
    <w:lvl w:ilvl="4" w:tplc="04090019" w:tentative="1">
      <w:start w:val="1"/>
      <w:numFmt w:val="lowerLetter"/>
      <w:lvlText w:val="%5."/>
      <w:lvlJc w:val="left"/>
      <w:pPr>
        <w:ind w:left="2201" w:hanging="360"/>
      </w:pPr>
    </w:lvl>
    <w:lvl w:ilvl="5" w:tplc="0409001B" w:tentative="1">
      <w:start w:val="1"/>
      <w:numFmt w:val="lowerRoman"/>
      <w:lvlText w:val="%6."/>
      <w:lvlJc w:val="right"/>
      <w:pPr>
        <w:ind w:left="2921" w:hanging="180"/>
      </w:pPr>
    </w:lvl>
    <w:lvl w:ilvl="6" w:tplc="0409000F" w:tentative="1">
      <w:start w:val="1"/>
      <w:numFmt w:val="decimal"/>
      <w:lvlText w:val="%7."/>
      <w:lvlJc w:val="left"/>
      <w:pPr>
        <w:ind w:left="3641" w:hanging="360"/>
      </w:pPr>
    </w:lvl>
    <w:lvl w:ilvl="7" w:tplc="04090019" w:tentative="1">
      <w:start w:val="1"/>
      <w:numFmt w:val="lowerLetter"/>
      <w:lvlText w:val="%8."/>
      <w:lvlJc w:val="left"/>
      <w:pPr>
        <w:ind w:left="4361" w:hanging="360"/>
      </w:pPr>
    </w:lvl>
    <w:lvl w:ilvl="8" w:tplc="0409001B" w:tentative="1">
      <w:start w:val="1"/>
      <w:numFmt w:val="lowerRoman"/>
      <w:lvlText w:val="%9."/>
      <w:lvlJc w:val="right"/>
      <w:pPr>
        <w:ind w:left="5081" w:hanging="180"/>
      </w:pPr>
    </w:lvl>
  </w:abstractNum>
  <w:abstractNum w:abstractNumId="1">
    <w:nsid w:val="05983EB4"/>
    <w:multiLevelType w:val="hybridMultilevel"/>
    <w:tmpl w:val="1D00D868"/>
    <w:lvl w:ilvl="0" w:tplc="9196C82E">
      <w:start w:val="3"/>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032AA9"/>
    <w:multiLevelType w:val="hybridMultilevel"/>
    <w:tmpl w:val="CAC0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34137"/>
    <w:multiLevelType w:val="hybridMultilevel"/>
    <w:tmpl w:val="304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83E2A"/>
    <w:multiLevelType w:val="hybridMultilevel"/>
    <w:tmpl w:val="6B5AC8A4"/>
    <w:lvl w:ilvl="0" w:tplc="BCA451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549F1"/>
    <w:multiLevelType w:val="hybridMultilevel"/>
    <w:tmpl w:val="C0E2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33491"/>
    <w:multiLevelType w:val="hybridMultilevel"/>
    <w:tmpl w:val="0C28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60180"/>
    <w:multiLevelType w:val="hybridMultilevel"/>
    <w:tmpl w:val="92846B3A"/>
    <w:lvl w:ilvl="0" w:tplc="EBA0E332">
      <w:start w:val="1"/>
      <w:numFmt w:val="decimal"/>
      <w:lvlText w:val="%1)"/>
      <w:lvlJc w:val="left"/>
      <w:pPr>
        <w:tabs>
          <w:tab w:val="num" w:pos="2389"/>
        </w:tabs>
        <w:ind w:left="2389" w:hanging="360"/>
      </w:pPr>
      <w:rPr>
        <w:rFonts w:hint="default"/>
      </w:rPr>
    </w:lvl>
    <w:lvl w:ilvl="1" w:tplc="04090019" w:tentative="1">
      <w:start w:val="1"/>
      <w:numFmt w:val="lowerLetter"/>
      <w:lvlText w:val="%2."/>
      <w:lvlJc w:val="left"/>
      <w:pPr>
        <w:tabs>
          <w:tab w:val="num" w:pos="3109"/>
        </w:tabs>
        <w:ind w:left="3109" w:hanging="360"/>
      </w:pPr>
    </w:lvl>
    <w:lvl w:ilvl="2" w:tplc="0409001B" w:tentative="1">
      <w:start w:val="1"/>
      <w:numFmt w:val="lowerRoman"/>
      <w:lvlText w:val="%3."/>
      <w:lvlJc w:val="right"/>
      <w:pPr>
        <w:tabs>
          <w:tab w:val="num" w:pos="3829"/>
        </w:tabs>
        <w:ind w:left="3829" w:hanging="180"/>
      </w:pPr>
    </w:lvl>
    <w:lvl w:ilvl="3" w:tplc="0409000F" w:tentative="1">
      <w:start w:val="1"/>
      <w:numFmt w:val="decimal"/>
      <w:lvlText w:val="%4."/>
      <w:lvlJc w:val="left"/>
      <w:pPr>
        <w:tabs>
          <w:tab w:val="num" w:pos="4549"/>
        </w:tabs>
        <w:ind w:left="4549" w:hanging="360"/>
      </w:pPr>
    </w:lvl>
    <w:lvl w:ilvl="4" w:tplc="04090019" w:tentative="1">
      <w:start w:val="1"/>
      <w:numFmt w:val="lowerLetter"/>
      <w:lvlText w:val="%5."/>
      <w:lvlJc w:val="left"/>
      <w:pPr>
        <w:tabs>
          <w:tab w:val="num" w:pos="5269"/>
        </w:tabs>
        <w:ind w:left="5269" w:hanging="360"/>
      </w:pPr>
    </w:lvl>
    <w:lvl w:ilvl="5" w:tplc="0409001B" w:tentative="1">
      <w:start w:val="1"/>
      <w:numFmt w:val="lowerRoman"/>
      <w:lvlText w:val="%6."/>
      <w:lvlJc w:val="right"/>
      <w:pPr>
        <w:tabs>
          <w:tab w:val="num" w:pos="5989"/>
        </w:tabs>
        <w:ind w:left="5989" w:hanging="180"/>
      </w:pPr>
    </w:lvl>
    <w:lvl w:ilvl="6" w:tplc="0409000F" w:tentative="1">
      <w:start w:val="1"/>
      <w:numFmt w:val="decimal"/>
      <w:lvlText w:val="%7."/>
      <w:lvlJc w:val="left"/>
      <w:pPr>
        <w:tabs>
          <w:tab w:val="num" w:pos="6709"/>
        </w:tabs>
        <w:ind w:left="6709" w:hanging="360"/>
      </w:pPr>
    </w:lvl>
    <w:lvl w:ilvl="7" w:tplc="04090019" w:tentative="1">
      <w:start w:val="1"/>
      <w:numFmt w:val="lowerLetter"/>
      <w:lvlText w:val="%8."/>
      <w:lvlJc w:val="left"/>
      <w:pPr>
        <w:tabs>
          <w:tab w:val="num" w:pos="7429"/>
        </w:tabs>
        <w:ind w:left="7429" w:hanging="360"/>
      </w:pPr>
    </w:lvl>
    <w:lvl w:ilvl="8" w:tplc="0409001B" w:tentative="1">
      <w:start w:val="1"/>
      <w:numFmt w:val="lowerRoman"/>
      <w:lvlText w:val="%9."/>
      <w:lvlJc w:val="right"/>
      <w:pPr>
        <w:tabs>
          <w:tab w:val="num" w:pos="8149"/>
        </w:tabs>
        <w:ind w:left="8149" w:hanging="180"/>
      </w:pPr>
    </w:lvl>
  </w:abstractNum>
  <w:abstractNum w:abstractNumId="8">
    <w:nsid w:val="267927E8"/>
    <w:multiLevelType w:val="hybridMultilevel"/>
    <w:tmpl w:val="561A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20503"/>
    <w:multiLevelType w:val="hybridMultilevel"/>
    <w:tmpl w:val="3B1648D0"/>
    <w:lvl w:ilvl="0" w:tplc="88A6C9F6">
      <w:start w:val="1"/>
      <w:numFmt w:val="lowerRoman"/>
      <w:lvlText w:val="(%1)"/>
      <w:lvlJc w:val="left"/>
      <w:pPr>
        <w:ind w:left="8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911DD"/>
    <w:multiLevelType w:val="hybridMultilevel"/>
    <w:tmpl w:val="0AF25FD6"/>
    <w:lvl w:ilvl="0" w:tplc="3400382C">
      <w:start w:val="1"/>
      <w:numFmt w:val="lowerRoman"/>
      <w:lvlText w:val="%1."/>
      <w:lvlJc w:val="left"/>
      <w:pPr>
        <w:tabs>
          <w:tab w:val="num" w:pos="2815"/>
        </w:tabs>
        <w:ind w:left="2455" w:hanging="360"/>
      </w:pPr>
      <w:rPr>
        <w:rFonts w:ascii="Times New Roman" w:hAnsi="Times New Roman" w:cs="Times New Roman" w:hint="default"/>
      </w:rPr>
    </w:lvl>
    <w:lvl w:ilvl="1" w:tplc="04090019">
      <w:start w:val="1"/>
      <w:numFmt w:val="lowerLetter"/>
      <w:lvlText w:val="%2."/>
      <w:lvlJc w:val="left"/>
      <w:pPr>
        <w:tabs>
          <w:tab w:val="num" w:pos="1555"/>
        </w:tabs>
        <w:ind w:left="1555" w:hanging="360"/>
      </w:pPr>
      <w:rPr>
        <w:rFonts w:ascii="Times New Roman" w:hAnsi="Times New Roman" w:cs="Times New Roman"/>
      </w:rPr>
    </w:lvl>
    <w:lvl w:ilvl="2" w:tplc="0409001B">
      <w:start w:val="1"/>
      <w:numFmt w:val="lowerRoman"/>
      <w:lvlText w:val="%3."/>
      <w:lvlJc w:val="right"/>
      <w:pPr>
        <w:tabs>
          <w:tab w:val="num" w:pos="2275"/>
        </w:tabs>
        <w:ind w:left="2275" w:hanging="180"/>
      </w:pPr>
      <w:rPr>
        <w:rFonts w:ascii="Times New Roman" w:hAnsi="Times New Roman" w:cs="Times New Roman"/>
      </w:rPr>
    </w:lvl>
    <w:lvl w:ilvl="3" w:tplc="0409000F">
      <w:start w:val="1"/>
      <w:numFmt w:val="decimal"/>
      <w:lvlText w:val="%4."/>
      <w:lvlJc w:val="left"/>
      <w:pPr>
        <w:tabs>
          <w:tab w:val="num" w:pos="2995"/>
        </w:tabs>
        <w:ind w:left="2995" w:hanging="360"/>
      </w:pPr>
      <w:rPr>
        <w:rFonts w:ascii="Times New Roman" w:hAnsi="Times New Roman" w:cs="Times New Roman"/>
      </w:rPr>
    </w:lvl>
    <w:lvl w:ilvl="4" w:tplc="04090019">
      <w:start w:val="1"/>
      <w:numFmt w:val="lowerLetter"/>
      <w:lvlText w:val="%5."/>
      <w:lvlJc w:val="left"/>
      <w:pPr>
        <w:tabs>
          <w:tab w:val="num" w:pos="3715"/>
        </w:tabs>
        <w:ind w:left="3715" w:hanging="360"/>
      </w:pPr>
      <w:rPr>
        <w:rFonts w:ascii="Times New Roman" w:hAnsi="Times New Roman" w:cs="Times New Roman"/>
      </w:rPr>
    </w:lvl>
    <w:lvl w:ilvl="5" w:tplc="0409001B">
      <w:start w:val="1"/>
      <w:numFmt w:val="lowerRoman"/>
      <w:lvlText w:val="%6."/>
      <w:lvlJc w:val="right"/>
      <w:pPr>
        <w:tabs>
          <w:tab w:val="num" w:pos="4435"/>
        </w:tabs>
        <w:ind w:left="4435" w:hanging="180"/>
      </w:pPr>
      <w:rPr>
        <w:rFonts w:ascii="Times New Roman" w:hAnsi="Times New Roman" w:cs="Times New Roman"/>
      </w:rPr>
    </w:lvl>
    <w:lvl w:ilvl="6" w:tplc="0409000F">
      <w:start w:val="1"/>
      <w:numFmt w:val="decimal"/>
      <w:lvlText w:val="%7."/>
      <w:lvlJc w:val="left"/>
      <w:pPr>
        <w:tabs>
          <w:tab w:val="num" w:pos="5155"/>
        </w:tabs>
        <w:ind w:left="5155" w:hanging="360"/>
      </w:pPr>
      <w:rPr>
        <w:rFonts w:ascii="Times New Roman" w:hAnsi="Times New Roman" w:cs="Times New Roman"/>
      </w:rPr>
    </w:lvl>
    <w:lvl w:ilvl="7" w:tplc="04090019">
      <w:start w:val="1"/>
      <w:numFmt w:val="lowerLetter"/>
      <w:lvlText w:val="%8."/>
      <w:lvlJc w:val="left"/>
      <w:pPr>
        <w:tabs>
          <w:tab w:val="num" w:pos="5875"/>
        </w:tabs>
        <w:ind w:left="5875" w:hanging="360"/>
      </w:pPr>
      <w:rPr>
        <w:rFonts w:ascii="Times New Roman" w:hAnsi="Times New Roman" w:cs="Times New Roman"/>
      </w:rPr>
    </w:lvl>
    <w:lvl w:ilvl="8" w:tplc="0409001B">
      <w:start w:val="1"/>
      <w:numFmt w:val="lowerRoman"/>
      <w:lvlText w:val="%9."/>
      <w:lvlJc w:val="right"/>
      <w:pPr>
        <w:tabs>
          <w:tab w:val="num" w:pos="6595"/>
        </w:tabs>
        <w:ind w:left="6595" w:hanging="180"/>
      </w:pPr>
      <w:rPr>
        <w:rFonts w:ascii="Times New Roman" w:hAnsi="Times New Roman" w:cs="Times New Roman"/>
      </w:rPr>
    </w:lvl>
  </w:abstractNum>
  <w:abstractNum w:abstractNumId="11">
    <w:nsid w:val="2E6476FD"/>
    <w:multiLevelType w:val="hybridMultilevel"/>
    <w:tmpl w:val="805EFABA"/>
    <w:lvl w:ilvl="0" w:tplc="FC225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B7ADA"/>
    <w:multiLevelType w:val="singleLevel"/>
    <w:tmpl w:val="FC2A709C"/>
    <w:lvl w:ilvl="0">
      <w:start w:val="1"/>
      <w:numFmt w:val="upperRoman"/>
      <w:lvlText w:val="%1)"/>
      <w:lvlJc w:val="left"/>
      <w:pPr>
        <w:tabs>
          <w:tab w:val="num" w:pos="567"/>
        </w:tabs>
        <w:ind w:left="567" w:hanging="567"/>
      </w:pPr>
      <w:rPr>
        <w:rFonts w:hint="default"/>
      </w:rPr>
    </w:lvl>
  </w:abstractNum>
  <w:abstractNum w:abstractNumId="13">
    <w:nsid w:val="38874A09"/>
    <w:multiLevelType w:val="hybridMultilevel"/>
    <w:tmpl w:val="2E30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82EF0"/>
    <w:multiLevelType w:val="hybridMultilevel"/>
    <w:tmpl w:val="EF02A8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11278"/>
    <w:multiLevelType w:val="hybridMultilevel"/>
    <w:tmpl w:val="8A0421D6"/>
    <w:lvl w:ilvl="0" w:tplc="DB5E42CC">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nsid w:val="3BE341BF"/>
    <w:multiLevelType w:val="hybridMultilevel"/>
    <w:tmpl w:val="0A9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6879BA"/>
    <w:multiLevelType w:val="hybridMultilevel"/>
    <w:tmpl w:val="6EAAE9B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ECA03C7"/>
    <w:multiLevelType w:val="hybridMultilevel"/>
    <w:tmpl w:val="28D0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73EE8"/>
    <w:multiLevelType w:val="hybridMultilevel"/>
    <w:tmpl w:val="1F4E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C2BD3"/>
    <w:multiLevelType w:val="hybridMultilevel"/>
    <w:tmpl w:val="9ADED3BC"/>
    <w:lvl w:ilvl="0" w:tplc="600C3CF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76A7E9F"/>
    <w:multiLevelType w:val="hybridMultilevel"/>
    <w:tmpl w:val="BA8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B1D63"/>
    <w:multiLevelType w:val="hybridMultilevel"/>
    <w:tmpl w:val="F8102536"/>
    <w:lvl w:ilvl="0" w:tplc="82242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A1181"/>
    <w:multiLevelType w:val="hybridMultilevel"/>
    <w:tmpl w:val="D24E6F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D365E"/>
    <w:multiLevelType w:val="hybridMultilevel"/>
    <w:tmpl w:val="06728D88"/>
    <w:lvl w:ilvl="0" w:tplc="25106034">
      <w:start w:val="1"/>
      <w:numFmt w:val="decimal"/>
      <w:lvlText w:val="%1."/>
      <w:lvlJc w:val="left"/>
      <w:pPr>
        <w:ind w:left="810" w:hanging="360"/>
      </w:pPr>
      <w:rPr>
        <w:rFonts w:ascii="Cambria" w:hAnsi="Cambria"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F368E"/>
    <w:multiLevelType w:val="hybridMultilevel"/>
    <w:tmpl w:val="58D2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C7C2B"/>
    <w:multiLevelType w:val="hybridMultilevel"/>
    <w:tmpl w:val="3E6E8C40"/>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1F54249"/>
    <w:multiLevelType w:val="hybridMultilevel"/>
    <w:tmpl w:val="4AC26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31AA2"/>
    <w:multiLevelType w:val="hybridMultilevel"/>
    <w:tmpl w:val="4E488C5A"/>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9">
    <w:nsid w:val="6557747B"/>
    <w:multiLevelType w:val="hybridMultilevel"/>
    <w:tmpl w:val="4F26D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216951"/>
    <w:multiLevelType w:val="hybridMultilevel"/>
    <w:tmpl w:val="E0D6F664"/>
    <w:lvl w:ilvl="0" w:tplc="F71210B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nsid w:val="6EFA4A70"/>
    <w:multiLevelType w:val="hybridMultilevel"/>
    <w:tmpl w:val="209C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44723"/>
    <w:multiLevelType w:val="hybridMultilevel"/>
    <w:tmpl w:val="823A6E80"/>
    <w:lvl w:ilvl="0" w:tplc="88A6C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976E57"/>
    <w:multiLevelType w:val="hybridMultilevel"/>
    <w:tmpl w:val="7CF659D8"/>
    <w:lvl w:ilvl="0" w:tplc="1C00881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536C18"/>
    <w:multiLevelType w:val="hybridMultilevel"/>
    <w:tmpl w:val="3CD8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BE466E"/>
    <w:multiLevelType w:val="hybridMultilevel"/>
    <w:tmpl w:val="765AF868"/>
    <w:lvl w:ilvl="0" w:tplc="0409001B">
      <w:start w:val="1"/>
      <w:numFmt w:val="lowerRoman"/>
      <w:lvlText w:val="%1."/>
      <w:lvlJc w:val="righ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F30BD50">
      <w:start w:val="24"/>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7776F1E"/>
    <w:multiLevelType w:val="hybridMultilevel"/>
    <w:tmpl w:val="5FC807AE"/>
    <w:lvl w:ilvl="0" w:tplc="A93E19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CD70ACD"/>
    <w:multiLevelType w:val="hybridMultilevel"/>
    <w:tmpl w:val="56927FB6"/>
    <w:lvl w:ilvl="0" w:tplc="F2125B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7"/>
  </w:num>
  <w:num w:numId="3">
    <w:abstractNumId w:val="21"/>
  </w:num>
  <w:num w:numId="4">
    <w:abstractNumId w:val="0"/>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0"/>
  </w:num>
  <w:num w:numId="9">
    <w:abstractNumId w:val="33"/>
  </w:num>
  <w:num w:numId="10">
    <w:abstractNumId w:val="5"/>
  </w:num>
  <w:num w:numId="11">
    <w:abstractNumId w:val="3"/>
  </w:num>
  <w:num w:numId="12">
    <w:abstractNumId w:val="16"/>
  </w:num>
  <w:num w:numId="13">
    <w:abstractNumId w:val="13"/>
  </w:num>
  <w:num w:numId="14">
    <w:abstractNumId w:val="26"/>
  </w:num>
  <w:num w:numId="15">
    <w:abstractNumId w:val="23"/>
  </w:num>
  <w:num w:numId="16">
    <w:abstractNumId w:val="25"/>
  </w:num>
  <w:num w:numId="17">
    <w:abstractNumId w:val="12"/>
  </w:num>
  <w:num w:numId="18">
    <w:abstractNumId w:val="19"/>
  </w:num>
  <w:num w:numId="19">
    <w:abstractNumId w:val="18"/>
  </w:num>
  <w:num w:numId="20">
    <w:abstractNumId w:val="4"/>
  </w:num>
  <w:num w:numId="21">
    <w:abstractNumId w:val="34"/>
  </w:num>
  <w:num w:numId="22">
    <w:abstractNumId w:val="31"/>
  </w:num>
  <w:num w:numId="23">
    <w:abstractNumId w:val="2"/>
  </w:num>
  <w:num w:numId="24">
    <w:abstractNumId w:val="6"/>
  </w:num>
  <w:num w:numId="25">
    <w:abstractNumId w:val="32"/>
  </w:num>
  <w:num w:numId="26">
    <w:abstractNumId w:val="35"/>
  </w:num>
  <w:num w:numId="27">
    <w:abstractNumId w:val="17"/>
  </w:num>
  <w:num w:numId="28">
    <w:abstractNumId w:val="29"/>
  </w:num>
  <w:num w:numId="29">
    <w:abstractNumId w:val="37"/>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1"/>
  </w:num>
  <w:num w:numId="34">
    <w:abstractNumId w:val="24"/>
  </w:num>
  <w:num w:numId="35">
    <w:abstractNumId w:val="9"/>
  </w:num>
  <w:num w:numId="36">
    <w:abstractNumId w:val="36"/>
  </w:num>
  <w:num w:numId="37">
    <w:abstractNumId w:val="20"/>
  </w:num>
  <w:num w:numId="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D9"/>
    <w:rsid w:val="00000981"/>
    <w:rsid w:val="000056AF"/>
    <w:rsid w:val="00005F09"/>
    <w:rsid w:val="00006FEF"/>
    <w:rsid w:val="00007558"/>
    <w:rsid w:val="00007E9E"/>
    <w:rsid w:val="00010389"/>
    <w:rsid w:val="0001575C"/>
    <w:rsid w:val="0001599E"/>
    <w:rsid w:val="00017A5A"/>
    <w:rsid w:val="00020E9A"/>
    <w:rsid w:val="000212DC"/>
    <w:rsid w:val="000233F0"/>
    <w:rsid w:val="000252D5"/>
    <w:rsid w:val="000307A5"/>
    <w:rsid w:val="00030E11"/>
    <w:rsid w:val="00031D5A"/>
    <w:rsid w:val="00032B46"/>
    <w:rsid w:val="00034439"/>
    <w:rsid w:val="00036664"/>
    <w:rsid w:val="00037866"/>
    <w:rsid w:val="00045208"/>
    <w:rsid w:val="000462C4"/>
    <w:rsid w:val="00047583"/>
    <w:rsid w:val="00047D63"/>
    <w:rsid w:val="00047EEA"/>
    <w:rsid w:val="00050DCC"/>
    <w:rsid w:val="00055304"/>
    <w:rsid w:val="0006268E"/>
    <w:rsid w:val="000653CA"/>
    <w:rsid w:val="0007100B"/>
    <w:rsid w:val="000710D5"/>
    <w:rsid w:val="0007371A"/>
    <w:rsid w:val="0007646A"/>
    <w:rsid w:val="00077EB1"/>
    <w:rsid w:val="00081489"/>
    <w:rsid w:val="0008643B"/>
    <w:rsid w:val="0008724F"/>
    <w:rsid w:val="0009012A"/>
    <w:rsid w:val="00090DE3"/>
    <w:rsid w:val="0009141C"/>
    <w:rsid w:val="0009146F"/>
    <w:rsid w:val="00093F13"/>
    <w:rsid w:val="0009406C"/>
    <w:rsid w:val="000942DD"/>
    <w:rsid w:val="00094842"/>
    <w:rsid w:val="00095E26"/>
    <w:rsid w:val="0009773D"/>
    <w:rsid w:val="000A39F0"/>
    <w:rsid w:val="000A3BE6"/>
    <w:rsid w:val="000B004E"/>
    <w:rsid w:val="000B23C6"/>
    <w:rsid w:val="000B2F24"/>
    <w:rsid w:val="000B6361"/>
    <w:rsid w:val="000B7ACF"/>
    <w:rsid w:val="000C0E62"/>
    <w:rsid w:val="000C3ABE"/>
    <w:rsid w:val="000C3C81"/>
    <w:rsid w:val="000C41D9"/>
    <w:rsid w:val="000C4A3D"/>
    <w:rsid w:val="000C4ECB"/>
    <w:rsid w:val="000C55B5"/>
    <w:rsid w:val="000D0315"/>
    <w:rsid w:val="000D5C51"/>
    <w:rsid w:val="000E06FC"/>
    <w:rsid w:val="000E4D0D"/>
    <w:rsid w:val="000E5A4D"/>
    <w:rsid w:val="000F0ACC"/>
    <w:rsid w:val="000F231C"/>
    <w:rsid w:val="000F63A8"/>
    <w:rsid w:val="001008FE"/>
    <w:rsid w:val="00101047"/>
    <w:rsid w:val="00103980"/>
    <w:rsid w:val="00104357"/>
    <w:rsid w:val="001060DC"/>
    <w:rsid w:val="001107B9"/>
    <w:rsid w:val="00111111"/>
    <w:rsid w:val="001114D3"/>
    <w:rsid w:val="00111A25"/>
    <w:rsid w:val="00111EF9"/>
    <w:rsid w:val="001171CA"/>
    <w:rsid w:val="001223BC"/>
    <w:rsid w:val="00123487"/>
    <w:rsid w:val="00126529"/>
    <w:rsid w:val="00126B18"/>
    <w:rsid w:val="00130808"/>
    <w:rsid w:val="00132E22"/>
    <w:rsid w:val="00137BCF"/>
    <w:rsid w:val="00141913"/>
    <w:rsid w:val="00146E88"/>
    <w:rsid w:val="00151E83"/>
    <w:rsid w:val="0015492C"/>
    <w:rsid w:val="00154FD4"/>
    <w:rsid w:val="00155112"/>
    <w:rsid w:val="00155BA3"/>
    <w:rsid w:val="00156510"/>
    <w:rsid w:val="00156F70"/>
    <w:rsid w:val="00160D21"/>
    <w:rsid w:val="001634E2"/>
    <w:rsid w:val="00163952"/>
    <w:rsid w:val="001640A0"/>
    <w:rsid w:val="0017137B"/>
    <w:rsid w:val="00171A5D"/>
    <w:rsid w:val="00173539"/>
    <w:rsid w:val="001760F3"/>
    <w:rsid w:val="00176A6C"/>
    <w:rsid w:val="00182B7E"/>
    <w:rsid w:val="001914ED"/>
    <w:rsid w:val="00191DE3"/>
    <w:rsid w:val="00193F1F"/>
    <w:rsid w:val="001946A5"/>
    <w:rsid w:val="00194706"/>
    <w:rsid w:val="0019578D"/>
    <w:rsid w:val="001A00C1"/>
    <w:rsid w:val="001A4A32"/>
    <w:rsid w:val="001A5234"/>
    <w:rsid w:val="001A5B69"/>
    <w:rsid w:val="001A7738"/>
    <w:rsid w:val="001B61F7"/>
    <w:rsid w:val="001B62D6"/>
    <w:rsid w:val="001B6853"/>
    <w:rsid w:val="001C1130"/>
    <w:rsid w:val="001C1DCD"/>
    <w:rsid w:val="001C33F6"/>
    <w:rsid w:val="001C4239"/>
    <w:rsid w:val="001C6518"/>
    <w:rsid w:val="001D21DD"/>
    <w:rsid w:val="001D358F"/>
    <w:rsid w:val="001D4A37"/>
    <w:rsid w:val="001D4C07"/>
    <w:rsid w:val="001D7CB9"/>
    <w:rsid w:val="001E02C9"/>
    <w:rsid w:val="001E0DBA"/>
    <w:rsid w:val="001E11DD"/>
    <w:rsid w:val="001E132F"/>
    <w:rsid w:val="001E359C"/>
    <w:rsid w:val="001E377D"/>
    <w:rsid w:val="001E5871"/>
    <w:rsid w:val="001E6273"/>
    <w:rsid w:val="001E63D3"/>
    <w:rsid w:val="001E697E"/>
    <w:rsid w:val="001E6D1A"/>
    <w:rsid w:val="001F0CC4"/>
    <w:rsid w:val="001F15EA"/>
    <w:rsid w:val="001F4C6F"/>
    <w:rsid w:val="00200033"/>
    <w:rsid w:val="002007CE"/>
    <w:rsid w:val="00200991"/>
    <w:rsid w:val="0020110F"/>
    <w:rsid w:val="00201580"/>
    <w:rsid w:val="0020303B"/>
    <w:rsid w:val="00205E26"/>
    <w:rsid w:val="00206164"/>
    <w:rsid w:val="002067A9"/>
    <w:rsid w:val="00207C02"/>
    <w:rsid w:val="00207E9E"/>
    <w:rsid w:val="0021373D"/>
    <w:rsid w:val="00215EB3"/>
    <w:rsid w:val="002206C2"/>
    <w:rsid w:val="002253D8"/>
    <w:rsid w:val="00226369"/>
    <w:rsid w:val="002265BC"/>
    <w:rsid w:val="00227DBA"/>
    <w:rsid w:val="00234424"/>
    <w:rsid w:val="00237245"/>
    <w:rsid w:val="002434F9"/>
    <w:rsid w:val="00244F91"/>
    <w:rsid w:val="00245D54"/>
    <w:rsid w:val="00246114"/>
    <w:rsid w:val="002469C2"/>
    <w:rsid w:val="00250AC6"/>
    <w:rsid w:val="002540D5"/>
    <w:rsid w:val="00256288"/>
    <w:rsid w:val="00261CBF"/>
    <w:rsid w:val="00264DC4"/>
    <w:rsid w:val="002651F9"/>
    <w:rsid w:val="002665D1"/>
    <w:rsid w:val="002672A7"/>
    <w:rsid w:val="00267F46"/>
    <w:rsid w:val="002740BF"/>
    <w:rsid w:val="00275C12"/>
    <w:rsid w:val="0028703D"/>
    <w:rsid w:val="00294D7C"/>
    <w:rsid w:val="00295FFE"/>
    <w:rsid w:val="002A0B98"/>
    <w:rsid w:val="002A147F"/>
    <w:rsid w:val="002A1C11"/>
    <w:rsid w:val="002A1EFA"/>
    <w:rsid w:val="002A5523"/>
    <w:rsid w:val="002A62E6"/>
    <w:rsid w:val="002A76B2"/>
    <w:rsid w:val="002A77F9"/>
    <w:rsid w:val="002A7DD8"/>
    <w:rsid w:val="002B0977"/>
    <w:rsid w:val="002B16BB"/>
    <w:rsid w:val="002B17B7"/>
    <w:rsid w:val="002B1BD4"/>
    <w:rsid w:val="002B7A2D"/>
    <w:rsid w:val="002C30C4"/>
    <w:rsid w:val="002C3761"/>
    <w:rsid w:val="002C4873"/>
    <w:rsid w:val="002D07B8"/>
    <w:rsid w:val="002D126D"/>
    <w:rsid w:val="002E34AE"/>
    <w:rsid w:val="002E3C32"/>
    <w:rsid w:val="002E4D3F"/>
    <w:rsid w:val="002E7FED"/>
    <w:rsid w:val="002F690E"/>
    <w:rsid w:val="00301238"/>
    <w:rsid w:val="00302312"/>
    <w:rsid w:val="003027E5"/>
    <w:rsid w:val="00303688"/>
    <w:rsid w:val="00304652"/>
    <w:rsid w:val="00304BAB"/>
    <w:rsid w:val="00310DE7"/>
    <w:rsid w:val="003128DF"/>
    <w:rsid w:val="00315AA4"/>
    <w:rsid w:val="003161E4"/>
    <w:rsid w:val="00316967"/>
    <w:rsid w:val="00323502"/>
    <w:rsid w:val="00323757"/>
    <w:rsid w:val="00323B4C"/>
    <w:rsid w:val="003261C7"/>
    <w:rsid w:val="0032783D"/>
    <w:rsid w:val="00331DC4"/>
    <w:rsid w:val="00332011"/>
    <w:rsid w:val="003326C2"/>
    <w:rsid w:val="003343DF"/>
    <w:rsid w:val="003419EC"/>
    <w:rsid w:val="003434CC"/>
    <w:rsid w:val="00344C21"/>
    <w:rsid w:val="00344C59"/>
    <w:rsid w:val="003459D7"/>
    <w:rsid w:val="0034650A"/>
    <w:rsid w:val="0034653A"/>
    <w:rsid w:val="0034749A"/>
    <w:rsid w:val="003500B6"/>
    <w:rsid w:val="003516B2"/>
    <w:rsid w:val="003548AB"/>
    <w:rsid w:val="003550A4"/>
    <w:rsid w:val="00356259"/>
    <w:rsid w:val="003647B2"/>
    <w:rsid w:val="00366CCE"/>
    <w:rsid w:val="00366E9A"/>
    <w:rsid w:val="00367339"/>
    <w:rsid w:val="00370733"/>
    <w:rsid w:val="003712E3"/>
    <w:rsid w:val="00371D6F"/>
    <w:rsid w:val="00372250"/>
    <w:rsid w:val="00373165"/>
    <w:rsid w:val="00375DB9"/>
    <w:rsid w:val="0037706C"/>
    <w:rsid w:val="00377733"/>
    <w:rsid w:val="00377B38"/>
    <w:rsid w:val="00385B1A"/>
    <w:rsid w:val="003870C1"/>
    <w:rsid w:val="003875D8"/>
    <w:rsid w:val="00387629"/>
    <w:rsid w:val="003911C8"/>
    <w:rsid w:val="00391585"/>
    <w:rsid w:val="003919F3"/>
    <w:rsid w:val="00392267"/>
    <w:rsid w:val="00392278"/>
    <w:rsid w:val="0039327C"/>
    <w:rsid w:val="00393592"/>
    <w:rsid w:val="0039362B"/>
    <w:rsid w:val="00396B9B"/>
    <w:rsid w:val="003A0A89"/>
    <w:rsid w:val="003A465D"/>
    <w:rsid w:val="003A4701"/>
    <w:rsid w:val="003A5D2D"/>
    <w:rsid w:val="003B1F53"/>
    <w:rsid w:val="003B266D"/>
    <w:rsid w:val="003B4B77"/>
    <w:rsid w:val="003B575D"/>
    <w:rsid w:val="003B69E2"/>
    <w:rsid w:val="003B7D9C"/>
    <w:rsid w:val="003C007D"/>
    <w:rsid w:val="003C089C"/>
    <w:rsid w:val="003C2DD3"/>
    <w:rsid w:val="003C598B"/>
    <w:rsid w:val="003D1CBD"/>
    <w:rsid w:val="003D503C"/>
    <w:rsid w:val="003D59C9"/>
    <w:rsid w:val="003E3EF1"/>
    <w:rsid w:val="003E7DC6"/>
    <w:rsid w:val="003F0CA7"/>
    <w:rsid w:val="003F0DD7"/>
    <w:rsid w:val="003F1464"/>
    <w:rsid w:val="003F2812"/>
    <w:rsid w:val="003F3276"/>
    <w:rsid w:val="003F365E"/>
    <w:rsid w:val="003F5AF7"/>
    <w:rsid w:val="003F6D84"/>
    <w:rsid w:val="004039FC"/>
    <w:rsid w:val="00403D11"/>
    <w:rsid w:val="00405A99"/>
    <w:rsid w:val="00405D19"/>
    <w:rsid w:val="00406041"/>
    <w:rsid w:val="004066DF"/>
    <w:rsid w:val="00412100"/>
    <w:rsid w:val="004126DA"/>
    <w:rsid w:val="00414DAA"/>
    <w:rsid w:val="004159DB"/>
    <w:rsid w:val="00422B9B"/>
    <w:rsid w:val="00423EA2"/>
    <w:rsid w:val="00425C5F"/>
    <w:rsid w:val="004269FC"/>
    <w:rsid w:val="00431B8A"/>
    <w:rsid w:val="00433E7E"/>
    <w:rsid w:val="00436D91"/>
    <w:rsid w:val="004372BD"/>
    <w:rsid w:val="004408AD"/>
    <w:rsid w:val="004409B2"/>
    <w:rsid w:val="00440B0B"/>
    <w:rsid w:val="00441404"/>
    <w:rsid w:val="0044310B"/>
    <w:rsid w:val="004434BF"/>
    <w:rsid w:val="00443A6E"/>
    <w:rsid w:val="00446305"/>
    <w:rsid w:val="00446D71"/>
    <w:rsid w:val="004471E1"/>
    <w:rsid w:val="0045086A"/>
    <w:rsid w:val="004525B5"/>
    <w:rsid w:val="00453190"/>
    <w:rsid w:val="00455C52"/>
    <w:rsid w:val="00455E8C"/>
    <w:rsid w:val="00456D07"/>
    <w:rsid w:val="004577DC"/>
    <w:rsid w:val="00460F80"/>
    <w:rsid w:val="00461CF5"/>
    <w:rsid w:val="00462CBC"/>
    <w:rsid w:val="00463C53"/>
    <w:rsid w:val="00467181"/>
    <w:rsid w:val="00467D9F"/>
    <w:rsid w:val="00474A10"/>
    <w:rsid w:val="00480FB2"/>
    <w:rsid w:val="004831BC"/>
    <w:rsid w:val="00486B02"/>
    <w:rsid w:val="00486C1C"/>
    <w:rsid w:val="00486FA7"/>
    <w:rsid w:val="00487BB2"/>
    <w:rsid w:val="00491C84"/>
    <w:rsid w:val="00492D75"/>
    <w:rsid w:val="00496D58"/>
    <w:rsid w:val="004A3A75"/>
    <w:rsid w:val="004B05D8"/>
    <w:rsid w:val="004B1C4A"/>
    <w:rsid w:val="004C17A3"/>
    <w:rsid w:val="004C19B5"/>
    <w:rsid w:val="004C2988"/>
    <w:rsid w:val="004C3ED1"/>
    <w:rsid w:val="004C412D"/>
    <w:rsid w:val="004C794C"/>
    <w:rsid w:val="004D0912"/>
    <w:rsid w:val="004D0A3A"/>
    <w:rsid w:val="004D0C5A"/>
    <w:rsid w:val="004D260F"/>
    <w:rsid w:val="004D38A5"/>
    <w:rsid w:val="004D3A40"/>
    <w:rsid w:val="004D3ADA"/>
    <w:rsid w:val="004E1C99"/>
    <w:rsid w:val="004E4605"/>
    <w:rsid w:val="004E65D6"/>
    <w:rsid w:val="004F157B"/>
    <w:rsid w:val="004F3A23"/>
    <w:rsid w:val="004F54AC"/>
    <w:rsid w:val="004F6C57"/>
    <w:rsid w:val="004F6D4C"/>
    <w:rsid w:val="004F7129"/>
    <w:rsid w:val="00500386"/>
    <w:rsid w:val="00500B29"/>
    <w:rsid w:val="00503838"/>
    <w:rsid w:val="00503DD2"/>
    <w:rsid w:val="0050539A"/>
    <w:rsid w:val="005054D1"/>
    <w:rsid w:val="00512CF9"/>
    <w:rsid w:val="00515145"/>
    <w:rsid w:val="00517603"/>
    <w:rsid w:val="005202CC"/>
    <w:rsid w:val="0052256F"/>
    <w:rsid w:val="005269FC"/>
    <w:rsid w:val="005301B9"/>
    <w:rsid w:val="00532514"/>
    <w:rsid w:val="00533FB5"/>
    <w:rsid w:val="0053552A"/>
    <w:rsid w:val="00540149"/>
    <w:rsid w:val="0054531F"/>
    <w:rsid w:val="005501B1"/>
    <w:rsid w:val="00553A2F"/>
    <w:rsid w:val="005566F4"/>
    <w:rsid w:val="00560B62"/>
    <w:rsid w:val="00560EC0"/>
    <w:rsid w:val="0056257B"/>
    <w:rsid w:val="00562FFC"/>
    <w:rsid w:val="00565027"/>
    <w:rsid w:val="00565630"/>
    <w:rsid w:val="00567758"/>
    <w:rsid w:val="005717B6"/>
    <w:rsid w:val="005725AA"/>
    <w:rsid w:val="0057329B"/>
    <w:rsid w:val="005815C3"/>
    <w:rsid w:val="00583294"/>
    <w:rsid w:val="00584910"/>
    <w:rsid w:val="00590D4E"/>
    <w:rsid w:val="005914CC"/>
    <w:rsid w:val="00594B87"/>
    <w:rsid w:val="0059534A"/>
    <w:rsid w:val="005956F3"/>
    <w:rsid w:val="00596AC0"/>
    <w:rsid w:val="005A058F"/>
    <w:rsid w:val="005A20A4"/>
    <w:rsid w:val="005A3BDA"/>
    <w:rsid w:val="005A533A"/>
    <w:rsid w:val="005A54BF"/>
    <w:rsid w:val="005B0752"/>
    <w:rsid w:val="005B1162"/>
    <w:rsid w:val="005B5CC6"/>
    <w:rsid w:val="005C2541"/>
    <w:rsid w:val="005C28EB"/>
    <w:rsid w:val="005C6200"/>
    <w:rsid w:val="005C6DBC"/>
    <w:rsid w:val="005D44DA"/>
    <w:rsid w:val="005E3EF4"/>
    <w:rsid w:val="005F49B0"/>
    <w:rsid w:val="005F56AF"/>
    <w:rsid w:val="005F647A"/>
    <w:rsid w:val="005F6D88"/>
    <w:rsid w:val="005F70DD"/>
    <w:rsid w:val="005F773E"/>
    <w:rsid w:val="0060109F"/>
    <w:rsid w:val="00602354"/>
    <w:rsid w:val="00604044"/>
    <w:rsid w:val="0060543F"/>
    <w:rsid w:val="00607FBD"/>
    <w:rsid w:val="0061053B"/>
    <w:rsid w:val="00611899"/>
    <w:rsid w:val="00612EE0"/>
    <w:rsid w:val="00612EEB"/>
    <w:rsid w:val="006152D7"/>
    <w:rsid w:val="00615474"/>
    <w:rsid w:val="006155BE"/>
    <w:rsid w:val="006155E5"/>
    <w:rsid w:val="00617D60"/>
    <w:rsid w:val="006203E0"/>
    <w:rsid w:val="00622D21"/>
    <w:rsid w:val="006264D2"/>
    <w:rsid w:val="006267A9"/>
    <w:rsid w:val="00626A00"/>
    <w:rsid w:val="00627766"/>
    <w:rsid w:val="00630D26"/>
    <w:rsid w:val="006313CA"/>
    <w:rsid w:val="00634689"/>
    <w:rsid w:val="00640727"/>
    <w:rsid w:val="006409D1"/>
    <w:rsid w:val="00651AE3"/>
    <w:rsid w:val="00656396"/>
    <w:rsid w:val="00656F3E"/>
    <w:rsid w:val="00660F15"/>
    <w:rsid w:val="00661E33"/>
    <w:rsid w:val="00665E4C"/>
    <w:rsid w:val="006661E7"/>
    <w:rsid w:val="006662D8"/>
    <w:rsid w:val="0066661B"/>
    <w:rsid w:val="00670922"/>
    <w:rsid w:val="00671E99"/>
    <w:rsid w:val="00674130"/>
    <w:rsid w:val="00674B73"/>
    <w:rsid w:val="006759AD"/>
    <w:rsid w:val="0067683A"/>
    <w:rsid w:val="00676CCC"/>
    <w:rsid w:val="00681D1F"/>
    <w:rsid w:val="006826B9"/>
    <w:rsid w:val="00686738"/>
    <w:rsid w:val="0068795F"/>
    <w:rsid w:val="00693661"/>
    <w:rsid w:val="006A1048"/>
    <w:rsid w:val="006A29F8"/>
    <w:rsid w:val="006A2D55"/>
    <w:rsid w:val="006A4AA6"/>
    <w:rsid w:val="006A5C43"/>
    <w:rsid w:val="006A6E93"/>
    <w:rsid w:val="006A70B8"/>
    <w:rsid w:val="006A70E2"/>
    <w:rsid w:val="006A73A9"/>
    <w:rsid w:val="006A7A76"/>
    <w:rsid w:val="006A7EDD"/>
    <w:rsid w:val="006B0FDC"/>
    <w:rsid w:val="006B3276"/>
    <w:rsid w:val="006B4060"/>
    <w:rsid w:val="006B521E"/>
    <w:rsid w:val="006B6F38"/>
    <w:rsid w:val="006C0277"/>
    <w:rsid w:val="006C0393"/>
    <w:rsid w:val="006C0B9C"/>
    <w:rsid w:val="006C4A2B"/>
    <w:rsid w:val="006C5E00"/>
    <w:rsid w:val="006D41E6"/>
    <w:rsid w:val="006D628E"/>
    <w:rsid w:val="006E4C2F"/>
    <w:rsid w:val="006E5F06"/>
    <w:rsid w:val="006F7C5A"/>
    <w:rsid w:val="00703CF5"/>
    <w:rsid w:val="00706CD3"/>
    <w:rsid w:val="00707586"/>
    <w:rsid w:val="007119C8"/>
    <w:rsid w:val="0071523C"/>
    <w:rsid w:val="0072234E"/>
    <w:rsid w:val="007237A4"/>
    <w:rsid w:val="00724425"/>
    <w:rsid w:val="00724549"/>
    <w:rsid w:val="00726369"/>
    <w:rsid w:val="00727CF5"/>
    <w:rsid w:val="00730126"/>
    <w:rsid w:val="007303AA"/>
    <w:rsid w:val="00742514"/>
    <w:rsid w:val="00742FF2"/>
    <w:rsid w:val="007451AA"/>
    <w:rsid w:val="007454C0"/>
    <w:rsid w:val="0074771D"/>
    <w:rsid w:val="00751726"/>
    <w:rsid w:val="00752F6E"/>
    <w:rsid w:val="00755248"/>
    <w:rsid w:val="0075589E"/>
    <w:rsid w:val="00757D1F"/>
    <w:rsid w:val="00762195"/>
    <w:rsid w:val="00764B2F"/>
    <w:rsid w:val="007700C0"/>
    <w:rsid w:val="0077199D"/>
    <w:rsid w:val="0077261C"/>
    <w:rsid w:val="00773176"/>
    <w:rsid w:val="00774F7C"/>
    <w:rsid w:val="007751F7"/>
    <w:rsid w:val="007757F6"/>
    <w:rsid w:val="00777A4A"/>
    <w:rsid w:val="00780EEC"/>
    <w:rsid w:val="007875A5"/>
    <w:rsid w:val="007915CD"/>
    <w:rsid w:val="00791C47"/>
    <w:rsid w:val="00792E95"/>
    <w:rsid w:val="00793D24"/>
    <w:rsid w:val="00797085"/>
    <w:rsid w:val="007A0851"/>
    <w:rsid w:val="007A08D9"/>
    <w:rsid w:val="007A1034"/>
    <w:rsid w:val="007A10F9"/>
    <w:rsid w:val="007A2862"/>
    <w:rsid w:val="007A33D1"/>
    <w:rsid w:val="007A5B99"/>
    <w:rsid w:val="007A7EED"/>
    <w:rsid w:val="007B1358"/>
    <w:rsid w:val="007B46A7"/>
    <w:rsid w:val="007B4A8B"/>
    <w:rsid w:val="007B7C66"/>
    <w:rsid w:val="007C332C"/>
    <w:rsid w:val="007C3E14"/>
    <w:rsid w:val="007C4398"/>
    <w:rsid w:val="007C630A"/>
    <w:rsid w:val="007C7448"/>
    <w:rsid w:val="007D16EB"/>
    <w:rsid w:val="007D2840"/>
    <w:rsid w:val="007D288A"/>
    <w:rsid w:val="007D2E85"/>
    <w:rsid w:val="007D4329"/>
    <w:rsid w:val="007D5ECA"/>
    <w:rsid w:val="007D6AA2"/>
    <w:rsid w:val="007E1849"/>
    <w:rsid w:val="007E3468"/>
    <w:rsid w:val="007E512A"/>
    <w:rsid w:val="007E59F1"/>
    <w:rsid w:val="007E5CBF"/>
    <w:rsid w:val="007E7847"/>
    <w:rsid w:val="007F028C"/>
    <w:rsid w:val="007F1470"/>
    <w:rsid w:val="007F16B8"/>
    <w:rsid w:val="007F1EB5"/>
    <w:rsid w:val="007F42D0"/>
    <w:rsid w:val="007F450D"/>
    <w:rsid w:val="008007F1"/>
    <w:rsid w:val="008017BE"/>
    <w:rsid w:val="0080229E"/>
    <w:rsid w:val="00804687"/>
    <w:rsid w:val="00805D46"/>
    <w:rsid w:val="00806661"/>
    <w:rsid w:val="0081031B"/>
    <w:rsid w:val="0081032A"/>
    <w:rsid w:val="008111DB"/>
    <w:rsid w:val="0081396B"/>
    <w:rsid w:val="00817EBB"/>
    <w:rsid w:val="00821D4A"/>
    <w:rsid w:val="008234F9"/>
    <w:rsid w:val="00823B74"/>
    <w:rsid w:val="00824930"/>
    <w:rsid w:val="0082506D"/>
    <w:rsid w:val="00830984"/>
    <w:rsid w:val="008341C2"/>
    <w:rsid w:val="00834621"/>
    <w:rsid w:val="00835022"/>
    <w:rsid w:val="008357E5"/>
    <w:rsid w:val="008376EC"/>
    <w:rsid w:val="0084236C"/>
    <w:rsid w:val="008431B6"/>
    <w:rsid w:val="00843843"/>
    <w:rsid w:val="0084742F"/>
    <w:rsid w:val="008530F2"/>
    <w:rsid w:val="00854233"/>
    <w:rsid w:val="00857B15"/>
    <w:rsid w:val="00860A98"/>
    <w:rsid w:val="00860DAD"/>
    <w:rsid w:val="00862439"/>
    <w:rsid w:val="008643BA"/>
    <w:rsid w:val="00870434"/>
    <w:rsid w:val="00871677"/>
    <w:rsid w:val="008719E4"/>
    <w:rsid w:val="0087205F"/>
    <w:rsid w:val="008773FE"/>
    <w:rsid w:val="008779C4"/>
    <w:rsid w:val="00880293"/>
    <w:rsid w:val="0088341A"/>
    <w:rsid w:val="00883D30"/>
    <w:rsid w:val="0088488B"/>
    <w:rsid w:val="008862C7"/>
    <w:rsid w:val="00887790"/>
    <w:rsid w:val="0089031C"/>
    <w:rsid w:val="00892043"/>
    <w:rsid w:val="00894612"/>
    <w:rsid w:val="008A0D1B"/>
    <w:rsid w:val="008A4246"/>
    <w:rsid w:val="008B09F3"/>
    <w:rsid w:val="008B4E4B"/>
    <w:rsid w:val="008B4F39"/>
    <w:rsid w:val="008B68AA"/>
    <w:rsid w:val="008B7161"/>
    <w:rsid w:val="008C5163"/>
    <w:rsid w:val="008C76A2"/>
    <w:rsid w:val="008D2603"/>
    <w:rsid w:val="008D2A09"/>
    <w:rsid w:val="008D2D19"/>
    <w:rsid w:val="008D3A8A"/>
    <w:rsid w:val="008E24A2"/>
    <w:rsid w:val="008E59A0"/>
    <w:rsid w:val="008E7678"/>
    <w:rsid w:val="008F068B"/>
    <w:rsid w:val="008F29A2"/>
    <w:rsid w:val="008F6058"/>
    <w:rsid w:val="008F6854"/>
    <w:rsid w:val="00900165"/>
    <w:rsid w:val="00903A8A"/>
    <w:rsid w:val="00903D48"/>
    <w:rsid w:val="00904A54"/>
    <w:rsid w:val="00904BCD"/>
    <w:rsid w:val="00910980"/>
    <w:rsid w:val="009109B4"/>
    <w:rsid w:val="00911269"/>
    <w:rsid w:val="00915941"/>
    <w:rsid w:val="0092194C"/>
    <w:rsid w:val="0092222D"/>
    <w:rsid w:val="00922693"/>
    <w:rsid w:val="00925FB9"/>
    <w:rsid w:val="00926D07"/>
    <w:rsid w:val="00935001"/>
    <w:rsid w:val="00941266"/>
    <w:rsid w:val="009460EF"/>
    <w:rsid w:val="009477CB"/>
    <w:rsid w:val="0095017E"/>
    <w:rsid w:val="00951D11"/>
    <w:rsid w:val="009565BD"/>
    <w:rsid w:val="00957197"/>
    <w:rsid w:val="00967B30"/>
    <w:rsid w:val="00974000"/>
    <w:rsid w:val="009742F0"/>
    <w:rsid w:val="009755BF"/>
    <w:rsid w:val="00975BED"/>
    <w:rsid w:val="00976174"/>
    <w:rsid w:val="00976B4D"/>
    <w:rsid w:val="0098187F"/>
    <w:rsid w:val="00982F9D"/>
    <w:rsid w:val="00985298"/>
    <w:rsid w:val="00986D04"/>
    <w:rsid w:val="00991C95"/>
    <w:rsid w:val="009922D9"/>
    <w:rsid w:val="0099248B"/>
    <w:rsid w:val="00992CF8"/>
    <w:rsid w:val="00992DD9"/>
    <w:rsid w:val="00994F86"/>
    <w:rsid w:val="00996F3D"/>
    <w:rsid w:val="009A1480"/>
    <w:rsid w:val="009A1DD6"/>
    <w:rsid w:val="009A355B"/>
    <w:rsid w:val="009B29BD"/>
    <w:rsid w:val="009B3AC9"/>
    <w:rsid w:val="009B5357"/>
    <w:rsid w:val="009B5AB3"/>
    <w:rsid w:val="009B7BFF"/>
    <w:rsid w:val="009C0659"/>
    <w:rsid w:val="009C3DC7"/>
    <w:rsid w:val="009C4E41"/>
    <w:rsid w:val="009C4F67"/>
    <w:rsid w:val="009C6766"/>
    <w:rsid w:val="009C6AA0"/>
    <w:rsid w:val="009D1F18"/>
    <w:rsid w:val="009D3C20"/>
    <w:rsid w:val="009D6E6A"/>
    <w:rsid w:val="009E2259"/>
    <w:rsid w:val="009E370D"/>
    <w:rsid w:val="009E3957"/>
    <w:rsid w:val="009E3EFC"/>
    <w:rsid w:val="009E4306"/>
    <w:rsid w:val="009E5CF6"/>
    <w:rsid w:val="009F5EDA"/>
    <w:rsid w:val="009F627D"/>
    <w:rsid w:val="00A013A2"/>
    <w:rsid w:val="00A01D9B"/>
    <w:rsid w:val="00A02369"/>
    <w:rsid w:val="00A05973"/>
    <w:rsid w:val="00A05A21"/>
    <w:rsid w:val="00A12430"/>
    <w:rsid w:val="00A1362D"/>
    <w:rsid w:val="00A13AC0"/>
    <w:rsid w:val="00A13DF8"/>
    <w:rsid w:val="00A204E3"/>
    <w:rsid w:val="00A20AAD"/>
    <w:rsid w:val="00A2459B"/>
    <w:rsid w:val="00A3161E"/>
    <w:rsid w:val="00A31F67"/>
    <w:rsid w:val="00A324A8"/>
    <w:rsid w:val="00A33176"/>
    <w:rsid w:val="00A36B2E"/>
    <w:rsid w:val="00A37A2F"/>
    <w:rsid w:val="00A407E6"/>
    <w:rsid w:val="00A41D74"/>
    <w:rsid w:val="00A463F1"/>
    <w:rsid w:val="00A4759C"/>
    <w:rsid w:val="00A51914"/>
    <w:rsid w:val="00A529FB"/>
    <w:rsid w:val="00A532C5"/>
    <w:rsid w:val="00A55F40"/>
    <w:rsid w:val="00A5774E"/>
    <w:rsid w:val="00A61B68"/>
    <w:rsid w:val="00A62D3A"/>
    <w:rsid w:val="00A644E8"/>
    <w:rsid w:val="00A6474A"/>
    <w:rsid w:val="00A650CD"/>
    <w:rsid w:val="00A66831"/>
    <w:rsid w:val="00A6779B"/>
    <w:rsid w:val="00A704E1"/>
    <w:rsid w:val="00A718D7"/>
    <w:rsid w:val="00A728BF"/>
    <w:rsid w:val="00A7345C"/>
    <w:rsid w:val="00A745FB"/>
    <w:rsid w:val="00A75A47"/>
    <w:rsid w:val="00A76357"/>
    <w:rsid w:val="00A815D6"/>
    <w:rsid w:val="00A82043"/>
    <w:rsid w:val="00A826E8"/>
    <w:rsid w:val="00A83D4A"/>
    <w:rsid w:val="00A87E30"/>
    <w:rsid w:val="00A92E78"/>
    <w:rsid w:val="00A938F5"/>
    <w:rsid w:val="00AA255D"/>
    <w:rsid w:val="00AA31F6"/>
    <w:rsid w:val="00AA6809"/>
    <w:rsid w:val="00AB2EF1"/>
    <w:rsid w:val="00AB7D87"/>
    <w:rsid w:val="00AC0389"/>
    <w:rsid w:val="00AC368B"/>
    <w:rsid w:val="00AC3A54"/>
    <w:rsid w:val="00AD142B"/>
    <w:rsid w:val="00AD210E"/>
    <w:rsid w:val="00AD413B"/>
    <w:rsid w:val="00AD5E35"/>
    <w:rsid w:val="00AE2611"/>
    <w:rsid w:val="00AE369D"/>
    <w:rsid w:val="00AE44B2"/>
    <w:rsid w:val="00AE4CD3"/>
    <w:rsid w:val="00AE7EE1"/>
    <w:rsid w:val="00AF19AB"/>
    <w:rsid w:val="00AF3C10"/>
    <w:rsid w:val="00AF5037"/>
    <w:rsid w:val="00B01A76"/>
    <w:rsid w:val="00B0407C"/>
    <w:rsid w:val="00B04D5F"/>
    <w:rsid w:val="00B068EF"/>
    <w:rsid w:val="00B07F1E"/>
    <w:rsid w:val="00B11E65"/>
    <w:rsid w:val="00B12AF6"/>
    <w:rsid w:val="00B17103"/>
    <w:rsid w:val="00B17692"/>
    <w:rsid w:val="00B177EC"/>
    <w:rsid w:val="00B17AD9"/>
    <w:rsid w:val="00B211F4"/>
    <w:rsid w:val="00B23FDB"/>
    <w:rsid w:val="00B26311"/>
    <w:rsid w:val="00B2667F"/>
    <w:rsid w:val="00B35ADF"/>
    <w:rsid w:val="00B41CA3"/>
    <w:rsid w:val="00B41E81"/>
    <w:rsid w:val="00B47F9B"/>
    <w:rsid w:val="00B50470"/>
    <w:rsid w:val="00B50ADC"/>
    <w:rsid w:val="00B51C4F"/>
    <w:rsid w:val="00B52A28"/>
    <w:rsid w:val="00B52A84"/>
    <w:rsid w:val="00B534B1"/>
    <w:rsid w:val="00B55A2F"/>
    <w:rsid w:val="00B560FB"/>
    <w:rsid w:val="00B5623A"/>
    <w:rsid w:val="00B57E37"/>
    <w:rsid w:val="00B628D2"/>
    <w:rsid w:val="00B64895"/>
    <w:rsid w:val="00B67C81"/>
    <w:rsid w:val="00B75737"/>
    <w:rsid w:val="00B75AE0"/>
    <w:rsid w:val="00B763B6"/>
    <w:rsid w:val="00B770A2"/>
    <w:rsid w:val="00B8069A"/>
    <w:rsid w:val="00B81DE2"/>
    <w:rsid w:val="00B83648"/>
    <w:rsid w:val="00B9066D"/>
    <w:rsid w:val="00B90759"/>
    <w:rsid w:val="00B94241"/>
    <w:rsid w:val="00B94805"/>
    <w:rsid w:val="00B94D3E"/>
    <w:rsid w:val="00B9520B"/>
    <w:rsid w:val="00B96940"/>
    <w:rsid w:val="00BA00BC"/>
    <w:rsid w:val="00BA1D4B"/>
    <w:rsid w:val="00BA3657"/>
    <w:rsid w:val="00BA452A"/>
    <w:rsid w:val="00BB1591"/>
    <w:rsid w:val="00BB25F3"/>
    <w:rsid w:val="00BB7493"/>
    <w:rsid w:val="00BC1256"/>
    <w:rsid w:val="00BC2C41"/>
    <w:rsid w:val="00BC33E9"/>
    <w:rsid w:val="00BC640D"/>
    <w:rsid w:val="00BD0F55"/>
    <w:rsid w:val="00BD5897"/>
    <w:rsid w:val="00BE1B4C"/>
    <w:rsid w:val="00BE22DC"/>
    <w:rsid w:val="00BE6729"/>
    <w:rsid w:val="00BE7693"/>
    <w:rsid w:val="00BE7BEF"/>
    <w:rsid w:val="00BF1BF5"/>
    <w:rsid w:val="00BF276C"/>
    <w:rsid w:val="00BF2D90"/>
    <w:rsid w:val="00BF7668"/>
    <w:rsid w:val="00C00497"/>
    <w:rsid w:val="00C00B6E"/>
    <w:rsid w:val="00C03C08"/>
    <w:rsid w:val="00C05B24"/>
    <w:rsid w:val="00C102EC"/>
    <w:rsid w:val="00C11894"/>
    <w:rsid w:val="00C12748"/>
    <w:rsid w:val="00C166C4"/>
    <w:rsid w:val="00C20D9E"/>
    <w:rsid w:val="00C24A0B"/>
    <w:rsid w:val="00C24EA1"/>
    <w:rsid w:val="00C4019D"/>
    <w:rsid w:val="00C413FA"/>
    <w:rsid w:val="00C43B3F"/>
    <w:rsid w:val="00C44A2B"/>
    <w:rsid w:val="00C45DF2"/>
    <w:rsid w:val="00C46928"/>
    <w:rsid w:val="00C46AFA"/>
    <w:rsid w:val="00C50AF9"/>
    <w:rsid w:val="00C5152C"/>
    <w:rsid w:val="00C53B42"/>
    <w:rsid w:val="00C55BC9"/>
    <w:rsid w:val="00C6164C"/>
    <w:rsid w:val="00C619F9"/>
    <w:rsid w:val="00C62521"/>
    <w:rsid w:val="00C64189"/>
    <w:rsid w:val="00C667DB"/>
    <w:rsid w:val="00C7083D"/>
    <w:rsid w:val="00C70EF4"/>
    <w:rsid w:val="00C713CE"/>
    <w:rsid w:val="00C72038"/>
    <w:rsid w:val="00C72052"/>
    <w:rsid w:val="00C726D9"/>
    <w:rsid w:val="00C73726"/>
    <w:rsid w:val="00C7378E"/>
    <w:rsid w:val="00C73A2D"/>
    <w:rsid w:val="00C73C97"/>
    <w:rsid w:val="00C810D3"/>
    <w:rsid w:val="00C823B5"/>
    <w:rsid w:val="00C83238"/>
    <w:rsid w:val="00C83784"/>
    <w:rsid w:val="00C90548"/>
    <w:rsid w:val="00C90BF2"/>
    <w:rsid w:val="00C91C90"/>
    <w:rsid w:val="00C9335D"/>
    <w:rsid w:val="00C9608D"/>
    <w:rsid w:val="00C96A68"/>
    <w:rsid w:val="00CA5DEE"/>
    <w:rsid w:val="00CA7E40"/>
    <w:rsid w:val="00CB2BCE"/>
    <w:rsid w:val="00CB4757"/>
    <w:rsid w:val="00CB4E2E"/>
    <w:rsid w:val="00CB5ACA"/>
    <w:rsid w:val="00CC2B40"/>
    <w:rsid w:val="00CC74A6"/>
    <w:rsid w:val="00CD1088"/>
    <w:rsid w:val="00CD2943"/>
    <w:rsid w:val="00CD51DD"/>
    <w:rsid w:val="00CD6BEA"/>
    <w:rsid w:val="00CD77B5"/>
    <w:rsid w:val="00CD7971"/>
    <w:rsid w:val="00CE1323"/>
    <w:rsid w:val="00CE2D12"/>
    <w:rsid w:val="00CE497E"/>
    <w:rsid w:val="00CE520F"/>
    <w:rsid w:val="00CF451A"/>
    <w:rsid w:val="00CF66D4"/>
    <w:rsid w:val="00CF6F7C"/>
    <w:rsid w:val="00D00A5C"/>
    <w:rsid w:val="00D00B31"/>
    <w:rsid w:val="00D03563"/>
    <w:rsid w:val="00D03E88"/>
    <w:rsid w:val="00D105A7"/>
    <w:rsid w:val="00D10C07"/>
    <w:rsid w:val="00D146D5"/>
    <w:rsid w:val="00D153F5"/>
    <w:rsid w:val="00D1554B"/>
    <w:rsid w:val="00D15757"/>
    <w:rsid w:val="00D204E7"/>
    <w:rsid w:val="00D22F10"/>
    <w:rsid w:val="00D24322"/>
    <w:rsid w:val="00D2502B"/>
    <w:rsid w:val="00D35350"/>
    <w:rsid w:val="00D3716C"/>
    <w:rsid w:val="00D40118"/>
    <w:rsid w:val="00D407E9"/>
    <w:rsid w:val="00D44F3E"/>
    <w:rsid w:val="00D471E3"/>
    <w:rsid w:val="00D51399"/>
    <w:rsid w:val="00D51E4E"/>
    <w:rsid w:val="00D53F47"/>
    <w:rsid w:val="00D54BB0"/>
    <w:rsid w:val="00D57108"/>
    <w:rsid w:val="00D60CA3"/>
    <w:rsid w:val="00D61D9B"/>
    <w:rsid w:val="00D653D6"/>
    <w:rsid w:val="00D72887"/>
    <w:rsid w:val="00D75478"/>
    <w:rsid w:val="00D75681"/>
    <w:rsid w:val="00D75B6E"/>
    <w:rsid w:val="00D7784E"/>
    <w:rsid w:val="00D8326A"/>
    <w:rsid w:val="00D86012"/>
    <w:rsid w:val="00D86122"/>
    <w:rsid w:val="00D865AF"/>
    <w:rsid w:val="00D9251F"/>
    <w:rsid w:val="00D92F61"/>
    <w:rsid w:val="00D9473D"/>
    <w:rsid w:val="00D94F5C"/>
    <w:rsid w:val="00D97517"/>
    <w:rsid w:val="00DA23C5"/>
    <w:rsid w:val="00DA2484"/>
    <w:rsid w:val="00DA2C45"/>
    <w:rsid w:val="00DA3292"/>
    <w:rsid w:val="00DA6B36"/>
    <w:rsid w:val="00DA7037"/>
    <w:rsid w:val="00DB7527"/>
    <w:rsid w:val="00DC0298"/>
    <w:rsid w:val="00DC24BC"/>
    <w:rsid w:val="00DC2E3D"/>
    <w:rsid w:val="00DC50B6"/>
    <w:rsid w:val="00DD1760"/>
    <w:rsid w:val="00DD7D31"/>
    <w:rsid w:val="00DE2015"/>
    <w:rsid w:val="00DE6471"/>
    <w:rsid w:val="00DF149F"/>
    <w:rsid w:val="00DF30BD"/>
    <w:rsid w:val="00DF4C68"/>
    <w:rsid w:val="00DF4DA4"/>
    <w:rsid w:val="00DF6365"/>
    <w:rsid w:val="00DF737B"/>
    <w:rsid w:val="00E03EFB"/>
    <w:rsid w:val="00E114EC"/>
    <w:rsid w:val="00E11682"/>
    <w:rsid w:val="00E16025"/>
    <w:rsid w:val="00E20B98"/>
    <w:rsid w:val="00E21602"/>
    <w:rsid w:val="00E21C5E"/>
    <w:rsid w:val="00E23758"/>
    <w:rsid w:val="00E24CCF"/>
    <w:rsid w:val="00E25EE6"/>
    <w:rsid w:val="00E263B1"/>
    <w:rsid w:val="00E359FF"/>
    <w:rsid w:val="00E36423"/>
    <w:rsid w:val="00E42367"/>
    <w:rsid w:val="00E46273"/>
    <w:rsid w:val="00E50917"/>
    <w:rsid w:val="00E54DFA"/>
    <w:rsid w:val="00E55FC6"/>
    <w:rsid w:val="00E57E64"/>
    <w:rsid w:val="00E61C91"/>
    <w:rsid w:val="00E62A5A"/>
    <w:rsid w:val="00E63DBD"/>
    <w:rsid w:val="00E65063"/>
    <w:rsid w:val="00E65795"/>
    <w:rsid w:val="00E6799A"/>
    <w:rsid w:val="00E70C89"/>
    <w:rsid w:val="00E75847"/>
    <w:rsid w:val="00E815CC"/>
    <w:rsid w:val="00E82E09"/>
    <w:rsid w:val="00E841C9"/>
    <w:rsid w:val="00E84BFB"/>
    <w:rsid w:val="00E84D67"/>
    <w:rsid w:val="00E852EF"/>
    <w:rsid w:val="00E857CA"/>
    <w:rsid w:val="00E85A88"/>
    <w:rsid w:val="00E85BA4"/>
    <w:rsid w:val="00E85CA9"/>
    <w:rsid w:val="00E906F2"/>
    <w:rsid w:val="00E91567"/>
    <w:rsid w:val="00E94812"/>
    <w:rsid w:val="00E94B88"/>
    <w:rsid w:val="00E961A4"/>
    <w:rsid w:val="00E97DA0"/>
    <w:rsid w:val="00EA05D5"/>
    <w:rsid w:val="00EA0F89"/>
    <w:rsid w:val="00EA757B"/>
    <w:rsid w:val="00EB23E3"/>
    <w:rsid w:val="00EB2F37"/>
    <w:rsid w:val="00EB3AC4"/>
    <w:rsid w:val="00EB5D0A"/>
    <w:rsid w:val="00EB6359"/>
    <w:rsid w:val="00EB69DC"/>
    <w:rsid w:val="00EB7D5B"/>
    <w:rsid w:val="00EB7E1F"/>
    <w:rsid w:val="00EC0A93"/>
    <w:rsid w:val="00EC0FDE"/>
    <w:rsid w:val="00EC6D4D"/>
    <w:rsid w:val="00EC71A7"/>
    <w:rsid w:val="00ED12B7"/>
    <w:rsid w:val="00ED5F5B"/>
    <w:rsid w:val="00ED714E"/>
    <w:rsid w:val="00EE0698"/>
    <w:rsid w:val="00EE33E9"/>
    <w:rsid w:val="00EE360B"/>
    <w:rsid w:val="00EE37FD"/>
    <w:rsid w:val="00EF55B7"/>
    <w:rsid w:val="00F02CF8"/>
    <w:rsid w:val="00F054E1"/>
    <w:rsid w:val="00F072F7"/>
    <w:rsid w:val="00F07C28"/>
    <w:rsid w:val="00F10582"/>
    <w:rsid w:val="00F11173"/>
    <w:rsid w:val="00F111E9"/>
    <w:rsid w:val="00F11AB9"/>
    <w:rsid w:val="00F23EE7"/>
    <w:rsid w:val="00F253E6"/>
    <w:rsid w:val="00F2556D"/>
    <w:rsid w:val="00F26A70"/>
    <w:rsid w:val="00F30614"/>
    <w:rsid w:val="00F336E6"/>
    <w:rsid w:val="00F3653C"/>
    <w:rsid w:val="00F36F1E"/>
    <w:rsid w:val="00F41116"/>
    <w:rsid w:val="00F42249"/>
    <w:rsid w:val="00F44D07"/>
    <w:rsid w:val="00F47179"/>
    <w:rsid w:val="00F474A4"/>
    <w:rsid w:val="00F477F3"/>
    <w:rsid w:val="00F47E54"/>
    <w:rsid w:val="00F5250D"/>
    <w:rsid w:val="00F53914"/>
    <w:rsid w:val="00F579C2"/>
    <w:rsid w:val="00F60C8B"/>
    <w:rsid w:val="00F64944"/>
    <w:rsid w:val="00F65031"/>
    <w:rsid w:val="00F66285"/>
    <w:rsid w:val="00F673CA"/>
    <w:rsid w:val="00F718F1"/>
    <w:rsid w:val="00F74635"/>
    <w:rsid w:val="00F7471F"/>
    <w:rsid w:val="00F77090"/>
    <w:rsid w:val="00F777BE"/>
    <w:rsid w:val="00F8297C"/>
    <w:rsid w:val="00F831BF"/>
    <w:rsid w:val="00F83A2E"/>
    <w:rsid w:val="00F83C55"/>
    <w:rsid w:val="00F84092"/>
    <w:rsid w:val="00F8578D"/>
    <w:rsid w:val="00F864C5"/>
    <w:rsid w:val="00F91D15"/>
    <w:rsid w:val="00F932B1"/>
    <w:rsid w:val="00F97108"/>
    <w:rsid w:val="00FA0E8F"/>
    <w:rsid w:val="00FA434E"/>
    <w:rsid w:val="00FA5C4C"/>
    <w:rsid w:val="00FA732F"/>
    <w:rsid w:val="00FB089E"/>
    <w:rsid w:val="00FB16CF"/>
    <w:rsid w:val="00FB7713"/>
    <w:rsid w:val="00FC1235"/>
    <w:rsid w:val="00FC3E8F"/>
    <w:rsid w:val="00FC43A3"/>
    <w:rsid w:val="00FE50A1"/>
    <w:rsid w:val="00FE727C"/>
    <w:rsid w:val="00FF144E"/>
    <w:rsid w:val="00FF5E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uiPriority w:val="99"/>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uiPriority w:val="99"/>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uiPriority w:val="99"/>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styleId="FollowedHyperlink">
    <w:name w:val="FollowedHyperlink"/>
    <w:basedOn w:val="DefaultParagraphFont"/>
    <w:uiPriority w:val="99"/>
    <w:semiHidden/>
    <w:unhideWhenUsed/>
    <w:rsid w:val="001E0DBA"/>
    <w:rPr>
      <w:color w:val="800080" w:themeColor="followedHyperlink"/>
      <w:u w:val="single"/>
    </w:rPr>
  </w:style>
  <w:style w:type="paragraph" w:styleId="BodyTextIndent3">
    <w:name w:val="Body Text Indent 3"/>
    <w:basedOn w:val="Normal"/>
    <w:link w:val="BodyTextIndent3Char"/>
    <w:uiPriority w:val="99"/>
    <w:semiHidden/>
    <w:unhideWhenUsed/>
    <w:rsid w:val="005F70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70DD"/>
    <w:rPr>
      <w:rFonts w:ascii="Times New Roman" w:eastAsia="Times New Roman" w:hAnsi="Times New Roman" w:cs="Times New Roman"/>
      <w:sz w:val="16"/>
      <w:szCs w:val="16"/>
      <w:lang w:eastAsia="en-GB" w:bidi="ar-SA"/>
    </w:rPr>
  </w:style>
  <w:style w:type="paragraph" w:styleId="Header">
    <w:name w:val="header"/>
    <w:basedOn w:val="Normal"/>
    <w:link w:val="HeaderChar"/>
    <w:uiPriority w:val="99"/>
    <w:unhideWhenUsed/>
    <w:rsid w:val="00774F7C"/>
    <w:pPr>
      <w:tabs>
        <w:tab w:val="center" w:pos="4680"/>
        <w:tab w:val="right" w:pos="9360"/>
      </w:tabs>
    </w:pPr>
  </w:style>
  <w:style w:type="character" w:customStyle="1" w:styleId="HeaderChar">
    <w:name w:val="Header Char"/>
    <w:basedOn w:val="DefaultParagraphFont"/>
    <w:link w:val="Header"/>
    <w:uiPriority w:val="99"/>
    <w:rsid w:val="00774F7C"/>
    <w:rPr>
      <w:rFonts w:ascii="Times New Roman" w:eastAsia="Times New Roman" w:hAnsi="Times New Roman" w:cs="Times New Roman"/>
      <w:sz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uiPriority w:val="99"/>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uiPriority w:val="99"/>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uiPriority w:val="99"/>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styleId="FollowedHyperlink">
    <w:name w:val="FollowedHyperlink"/>
    <w:basedOn w:val="DefaultParagraphFont"/>
    <w:uiPriority w:val="99"/>
    <w:semiHidden/>
    <w:unhideWhenUsed/>
    <w:rsid w:val="001E0DBA"/>
    <w:rPr>
      <w:color w:val="800080" w:themeColor="followedHyperlink"/>
      <w:u w:val="single"/>
    </w:rPr>
  </w:style>
  <w:style w:type="paragraph" w:styleId="BodyTextIndent3">
    <w:name w:val="Body Text Indent 3"/>
    <w:basedOn w:val="Normal"/>
    <w:link w:val="BodyTextIndent3Char"/>
    <w:uiPriority w:val="99"/>
    <w:semiHidden/>
    <w:unhideWhenUsed/>
    <w:rsid w:val="005F70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70DD"/>
    <w:rPr>
      <w:rFonts w:ascii="Times New Roman" w:eastAsia="Times New Roman" w:hAnsi="Times New Roman" w:cs="Times New Roman"/>
      <w:sz w:val="16"/>
      <w:szCs w:val="16"/>
      <w:lang w:eastAsia="en-GB" w:bidi="ar-SA"/>
    </w:rPr>
  </w:style>
  <w:style w:type="paragraph" w:styleId="Header">
    <w:name w:val="header"/>
    <w:basedOn w:val="Normal"/>
    <w:link w:val="HeaderChar"/>
    <w:uiPriority w:val="99"/>
    <w:unhideWhenUsed/>
    <w:rsid w:val="00774F7C"/>
    <w:pPr>
      <w:tabs>
        <w:tab w:val="center" w:pos="4680"/>
        <w:tab w:val="right" w:pos="9360"/>
      </w:tabs>
    </w:pPr>
  </w:style>
  <w:style w:type="character" w:customStyle="1" w:styleId="HeaderChar">
    <w:name w:val="Header Char"/>
    <w:basedOn w:val="DefaultParagraphFont"/>
    <w:link w:val="Header"/>
    <w:uiPriority w:val="99"/>
    <w:rsid w:val="00774F7C"/>
    <w:rPr>
      <w:rFonts w:ascii="Times New Roman" w:eastAsia="Times New Roman" w:hAnsi="Times New Roman" w:cs="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717">
      <w:bodyDiv w:val="1"/>
      <w:marLeft w:val="0"/>
      <w:marRight w:val="0"/>
      <w:marTop w:val="0"/>
      <w:marBottom w:val="0"/>
      <w:divBdr>
        <w:top w:val="none" w:sz="0" w:space="0" w:color="auto"/>
        <w:left w:val="none" w:sz="0" w:space="0" w:color="auto"/>
        <w:bottom w:val="none" w:sz="0" w:space="0" w:color="auto"/>
        <w:right w:val="none" w:sz="0" w:space="0" w:color="auto"/>
      </w:divBdr>
    </w:div>
    <w:div w:id="99028386">
      <w:bodyDiv w:val="1"/>
      <w:marLeft w:val="0"/>
      <w:marRight w:val="0"/>
      <w:marTop w:val="0"/>
      <w:marBottom w:val="0"/>
      <w:divBdr>
        <w:top w:val="none" w:sz="0" w:space="0" w:color="auto"/>
        <w:left w:val="none" w:sz="0" w:space="0" w:color="auto"/>
        <w:bottom w:val="none" w:sz="0" w:space="0" w:color="auto"/>
        <w:right w:val="none" w:sz="0" w:space="0" w:color="auto"/>
      </w:divBdr>
    </w:div>
    <w:div w:id="160198246">
      <w:bodyDiv w:val="1"/>
      <w:marLeft w:val="0"/>
      <w:marRight w:val="0"/>
      <w:marTop w:val="0"/>
      <w:marBottom w:val="0"/>
      <w:divBdr>
        <w:top w:val="none" w:sz="0" w:space="0" w:color="auto"/>
        <w:left w:val="none" w:sz="0" w:space="0" w:color="auto"/>
        <w:bottom w:val="none" w:sz="0" w:space="0" w:color="auto"/>
        <w:right w:val="none" w:sz="0" w:space="0" w:color="auto"/>
      </w:divBdr>
    </w:div>
    <w:div w:id="213860458">
      <w:bodyDiv w:val="1"/>
      <w:marLeft w:val="0"/>
      <w:marRight w:val="0"/>
      <w:marTop w:val="0"/>
      <w:marBottom w:val="0"/>
      <w:divBdr>
        <w:top w:val="none" w:sz="0" w:space="0" w:color="auto"/>
        <w:left w:val="none" w:sz="0" w:space="0" w:color="auto"/>
        <w:bottom w:val="none" w:sz="0" w:space="0" w:color="auto"/>
        <w:right w:val="none" w:sz="0" w:space="0" w:color="auto"/>
      </w:divBdr>
    </w:div>
    <w:div w:id="237598758">
      <w:bodyDiv w:val="1"/>
      <w:marLeft w:val="0"/>
      <w:marRight w:val="0"/>
      <w:marTop w:val="0"/>
      <w:marBottom w:val="0"/>
      <w:divBdr>
        <w:top w:val="none" w:sz="0" w:space="0" w:color="auto"/>
        <w:left w:val="none" w:sz="0" w:space="0" w:color="auto"/>
        <w:bottom w:val="none" w:sz="0" w:space="0" w:color="auto"/>
        <w:right w:val="none" w:sz="0" w:space="0" w:color="auto"/>
      </w:divBdr>
    </w:div>
    <w:div w:id="258023206">
      <w:bodyDiv w:val="1"/>
      <w:marLeft w:val="0"/>
      <w:marRight w:val="0"/>
      <w:marTop w:val="0"/>
      <w:marBottom w:val="0"/>
      <w:divBdr>
        <w:top w:val="none" w:sz="0" w:space="0" w:color="auto"/>
        <w:left w:val="none" w:sz="0" w:space="0" w:color="auto"/>
        <w:bottom w:val="none" w:sz="0" w:space="0" w:color="auto"/>
        <w:right w:val="none" w:sz="0" w:space="0" w:color="auto"/>
      </w:divBdr>
    </w:div>
    <w:div w:id="313685725">
      <w:bodyDiv w:val="1"/>
      <w:marLeft w:val="0"/>
      <w:marRight w:val="0"/>
      <w:marTop w:val="0"/>
      <w:marBottom w:val="0"/>
      <w:divBdr>
        <w:top w:val="none" w:sz="0" w:space="0" w:color="auto"/>
        <w:left w:val="none" w:sz="0" w:space="0" w:color="auto"/>
        <w:bottom w:val="none" w:sz="0" w:space="0" w:color="auto"/>
        <w:right w:val="none" w:sz="0" w:space="0" w:color="auto"/>
      </w:divBdr>
    </w:div>
    <w:div w:id="332729505">
      <w:bodyDiv w:val="1"/>
      <w:marLeft w:val="0"/>
      <w:marRight w:val="0"/>
      <w:marTop w:val="0"/>
      <w:marBottom w:val="0"/>
      <w:divBdr>
        <w:top w:val="none" w:sz="0" w:space="0" w:color="auto"/>
        <w:left w:val="none" w:sz="0" w:space="0" w:color="auto"/>
        <w:bottom w:val="none" w:sz="0" w:space="0" w:color="auto"/>
        <w:right w:val="none" w:sz="0" w:space="0" w:color="auto"/>
      </w:divBdr>
    </w:div>
    <w:div w:id="364916347">
      <w:bodyDiv w:val="1"/>
      <w:marLeft w:val="0"/>
      <w:marRight w:val="0"/>
      <w:marTop w:val="0"/>
      <w:marBottom w:val="0"/>
      <w:divBdr>
        <w:top w:val="none" w:sz="0" w:space="0" w:color="auto"/>
        <w:left w:val="none" w:sz="0" w:space="0" w:color="auto"/>
        <w:bottom w:val="none" w:sz="0" w:space="0" w:color="auto"/>
        <w:right w:val="none" w:sz="0" w:space="0" w:color="auto"/>
      </w:divBdr>
    </w:div>
    <w:div w:id="455566883">
      <w:bodyDiv w:val="1"/>
      <w:marLeft w:val="0"/>
      <w:marRight w:val="0"/>
      <w:marTop w:val="0"/>
      <w:marBottom w:val="0"/>
      <w:divBdr>
        <w:top w:val="none" w:sz="0" w:space="0" w:color="auto"/>
        <w:left w:val="none" w:sz="0" w:space="0" w:color="auto"/>
        <w:bottom w:val="none" w:sz="0" w:space="0" w:color="auto"/>
        <w:right w:val="none" w:sz="0" w:space="0" w:color="auto"/>
      </w:divBdr>
    </w:div>
    <w:div w:id="464154181">
      <w:bodyDiv w:val="1"/>
      <w:marLeft w:val="0"/>
      <w:marRight w:val="0"/>
      <w:marTop w:val="0"/>
      <w:marBottom w:val="0"/>
      <w:divBdr>
        <w:top w:val="none" w:sz="0" w:space="0" w:color="auto"/>
        <w:left w:val="none" w:sz="0" w:space="0" w:color="auto"/>
        <w:bottom w:val="none" w:sz="0" w:space="0" w:color="auto"/>
        <w:right w:val="none" w:sz="0" w:space="0" w:color="auto"/>
      </w:divBdr>
    </w:div>
    <w:div w:id="466440360">
      <w:bodyDiv w:val="1"/>
      <w:marLeft w:val="0"/>
      <w:marRight w:val="0"/>
      <w:marTop w:val="0"/>
      <w:marBottom w:val="0"/>
      <w:divBdr>
        <w:top w:val="none" w:sz="0" w:space="0" w:color="auto"/>
        <w:left w:val="none" w:sz="0" w:space="0" w:color="auto"/>
        <w:bottom w:val="none" w:sz="0" w:space="0" w:color="auto"/>
        <w:right w:val="none" w:sz="0" w:space="0" w:color="auto"/>
      </w:divBdr>
    </w:div>
    <w:div w:id="510990684">
      <w:bodyDiv w:val="1"/>
      <w:marLeft w:val="0"/>
      <w:marRight w:val="0"/>
      <w:marTop w:val="0"/>
      <w:marBottom w:val="0"/>
      <w:divBdr>
        <w:top w:val="none" w:sz="0" w:space="0" w:color="auto"/>
        <w:left w:val="none" w:sz="0" w:space="0" w:color="auto"/>
        <w:bottom w:val="none" w:sz="0" w:space="0" w:color="auto"/>
        <w:right w:val="none" w:sz="0" w:space="0" w:color="auto"/>
      </w:divBdr>
    </w:div>
    <w:div w:id="527837764">
      <w:bodyDiv w:val="1"/>
      <w:marLeft w:val="0"/>
      <w:marRight w:val="0"/>
      <w:marTop w:val="0"/>
      <w:marBottom w:val="0"/>
      <w:divBdr>
        <w:top w:val="none" w:sz="0" w:space="0" w:color="auto"/>
        <w:left w:val="none" w:sz="0" w:space="0" w:color="auto"/>
        <w:bottom w:val="none" w:sz="0" w:space="0" w:color="auto"/>
        <w:right w:val="none" w:sz="0" w:space="0" w:color="auto"/>
      </w:divBdr>
    </w:div>
    <w:div w:id="550920378">
      <w:bodyDiv w:val="1"/>
      <w:marLeft w:val="0"/>
      <w:marRight w:val="0"/>
      <w:marTop w:val="0"/>
      <w:marBottom w:val="0"/>
      <w:divBdr>
        <w:top w:val="none" w:sz="0" w:space="0" w:color="auto"/>
        <w:left w:val="none" w:sz="0" w:space="0" w:color="auto"/>
        <w:bottom w:val="none" w:sz="0" w:space="0" w:color="auto"/>
        <w:right w:val="none" w:sz="0" w:space="0" w:color="auto"/>
      </w:divBdr>
    </w:div>
    <w:div w:id="717897255">
      <w:bodyDiv w:val="1"/>
      <w:marLeft w:val="0"/>
      <w:marRight w:val="0"/>
      <w:marTop w:val="0"/>
      <w:marBottom w:val="0"/>
      <w:divBdr>
        <w:top w:val="none" w:sz="0" w:space="0" w:color="auto"/>
        <w:left w:val="none" w:sz="0" w:space="0" w:color="auto"/>
        <w:bottom w:val="none" w:sz="0" w:space="0" w:color="auto"/>
        <w:right w:val="none" w:sz="0" w:space="0" w:color="auto"/>
      </w:divBdr>
    </w:div>
    <w:div w:id="857693983">
      <w:bodyDiv w:val="1"/>
      <w:marLeft w:val="0"/>
      <w:marRight w:val="0"/>
      <w:marTop w:val="0"/>
      <w:marBottom w:val="0"/>
      <w:divBdr>
        <w:top w:val="none" w:sz="0" w:space="0" w:color="auto"/>
        <w:left w:val="none" w:sz="0" w:space="0" w:color="auto"/>
        <w:bottom w:val="none" w:sz="0" w:space="0" w:color="auto"/>
        <w:right w:val="none" w:sz="0" w:space="0" w:color="auto"/>
      </w:divBdr>
    </w:div>
    <w:div w:id="875002750">
      <w:bodyDiv w:val="1"/>
      <w:marLeft w:val="0"/>
      <w:marRight w:val="0"/>
      <w:marTop w:val="0"/>
      <w:marBottom w:val="0"/>
      <w:divBdr>
        <w:top w:val="none" w:sz="0" w:space="0" w:color="auto"/>
        <w:left w:val="none" w:sz="0" w:space="0" w:color="auto"/>
        <w:bottom w:val="none" w:sz="0" w:space="0" w:color="auto"/>
        <w:right w:val="none" w:sz="0" w:space="0" w:color="auto"/>
      </w:divBdr>
    </w:div>
    <w:div w:id="881788946">
      <w:bodyDiv w:val="1"/>
      <w:marLeft w:val="0"/>
      <w:marRight w:val="0"/>
      <w:marTop w:val="0"/>
      <w:marBottom w:val="0"/>
      <w:divBdr>
        <w:top w:val="none" w:sz="0" w:space="0" w:color="auto"/>
        <w:left w:val="none" w:sz="0" w:space="0" w:color="auto"/>
        <w:bottom w:val="none" w:sz="0" w:space="0" w:color="auto"/>
        <w:right w:val="none" w:sz="0" w:space="0" w:color="auto"/>
      </w:divBdr>
    </w:div>
    <w:div w:id="1005595790">
      <w:bodyDiv w:val="1"/>
      <w:marLeft w:val="0"/>
      <w:marRight w:val="0"/>
      <w:marTop w:val="0"/>
      <w:marBottom w:val="0"/>
      <w:divBdr>
        <w:top w:val="none" w:sz="0" w:space="0" w:color="auto"/>
        <w:left w:val="none" w:sz="0" w:space="0" w:color="auto"/>
        <w:bottom w:val="none" w:sz="0" w:space="0" w:color="auto"/>
        <w:right w:val="none" w:sz="0" w:space="0" w:color="auto"/>
      </w:divBdr>
    </w:div>
    <w:div w:id="1037393169">
      <w:bodyDiv w:val="1"/>
      <w:marLeft w:val="0"/>
      <w:marRight w:val="0"/>
      <w:marTop w:val="0"/>
      <w:marBottom w:val="0"/>
      <w:divBdr>
        <w:top w:val="none" w:sz="0" w:space="0" w:color="auto"/>
        <w:left w:val="none" w:sz="0" w:space="0" w:color="auto"/>
        <w:bottom w:val="none" w:sz="0" w:space="0" w:color="auto"/>
        <w:right w:val="none" w:sz="0" w:space="0" w:color="auto"/>
      </w:divBdr>
    </w:div>
    <w:div w:id="1091664689">
      <w:bodyDiv w:val="1"/>
      <w:marLeft w:val="0"/>
      <w:marRight w:val="0"/>
      <w:marTop w:val="0"/>
      <w:marBottom w:val="0"/>
      <w:divBdr>
        <w:top w:val="none" w:sz="0" w:space="0" w:color="auto"/>
        <w:left w:val="none" w:sz="0" w:space="0" w:color="auto"/>
        <w:bottom w:val="none" w:sz="0" w:space="0" w:color="auto"/>
        <w:right w:val="none" w:sz="0" w:space="0" w:color="auto"/>
      </w:divBdr>
    </w:div>
    <w:div w:id="1130318827">
      <w:bodyDiv w:val="1"/>
      <w:marLeft w:val="0"/>
      <w:marRight w:val="0"/>
      <w:marTop w:val="0"/>
      <w:marBottom w:val="0"/>
      <w:divBdr>
        <w:top w:val="none" w:sz="0" w:space="0" w:color="auto"/>
        <w:left w:val="none" w:sz="0" w:space="0" w:color="auto"/>
        <w:bottom w:val="none" w:sz="0" w:space="0" w:color="auto"/>
        <w:right w:val="none" w:sz="0" w:space="0" w:color="auto"/>
      </w:divBdr>
    </w:div>
    <w:div w:id="1134954807">
      <w:bodyDiv w:val="1"/>
      <w:marLeft w:val="0"/>
      <w:marRight w:val="0"/>
      <w:marTop w:val="0"/>
      <w:marBottom w:val="0"/>
      <w:divBdr>
        <w:top w:val="none" w:sz="0" w:space="0" w:color="auto"/>
        <w:left w:val="none" w:sz="0" w:space="0" w:color="auto"/>
        <w:bottom w:val="none" w:sz="0" w:space="0" w:color="auto"/>
        <w:right w:val="none" w:sz="0" w:space="0" w:color="auto"/>
      </w:divBdr>
    </w:div>
    <w:div w:id="1231308689">
      <w:bodyDiv w:val="1"/>
      <w:marLeft w:val="0"/>
      <w:marRight w:val="0"/>
      <w:marTop w:val="0"/>
      <w:marBottom w:val="0"/>
      <w:divBdr>
        <w:top w:val="none" w:sz="0" w:space="0" w:color="auto"/>
        <w:left w:val="none" w:sz="0" w:space="0" w:color="auto"/>
        <w:bottom w:val="none" w:sz="0" w:space="0" w:color="auto"/>
        <w:right w:val="none" w:sz="0" w:space="0" w:color="auto"/>
      </w:divBdr>
    </w:div>
    <w:div w:id="1260021909">
      <w:bodyDiv w:val="1"/>
      <w:marLeft w:val="0"/>
      <w:marRight w:val="0"/>
      <w:marTop w:val="0"/>
      <w:marBottom w:val="0"/>
      <w:divBdr>
        <w:top w:val="none" w:sz="0" w:space="0" w:color="auto"/>
        <w:left w:val="none" w:sz="0" w:space="0" w:color="auto"/>
        <w:bottom w:val="none" w:sz="0" w:space="0" w:color="auto"/>
        <w:right w:val="none" w:sz="0" w:space="0" w:color="auto"/>
      </w:divBdr>
    </w:div>
    <w:div w:id="1285575861">
      <w:bodyDiv w:val="1"/>
      <w:marLeft w:val="0"/>
      <w:marRight w:val="0"/>
      <w:marTop w:val="0"/>
      <w:marBottom w:val="0"/>
      <w:divBdr>
        <w:top w:val="none" w:sz="0" w:space="0" w:color="auto"/>
        <w:left w:val="none" w:sz="0" w:space="0" w:color="auto"/>
        <w:bottom w:val="none" w:sz="0" w:space="0" w:color="auto"/>
        <w:right w:val="none" w:sz="0" w:space="0" w:color="auto"/>
      </w:divBdr>
    </w:div>
    <w:div w:id="1462108938">
      <w:bodyDiv w:val="1"/>
      <w:marLeft w:val="0"/>
      <w:marRight w:val="0"/>
      <w:marTop w:val="0"/>
      <w:marBottom w:val="0"/>
      <w:divBdr>
        <w:top w:val="none" w:sz="0" w:space="0" w:color="auto"/>
        <w:left w:val="none" w:sz="0" w:space="0" w:color="auto"/>
        <w:bottom w:val="none" w:sz="0" w:space="0" w:color="auto"/>
        <w:right w:val="none" w:sz="0" w:space="0" w:color="auto"/>
      </w:divBdr>
    </w:div>
    <w:div w:id="1477187483">
      <w:bodyDiv w:val="1"/>
      <w:marLeft w:val="0"/>
      <w:marRight w:val="0"/>
      <w:marTop w:val="0"/>
      <w:marBottom w:val="0"/>
      <w:divBdr>
        <w:top w:val="none" w:sz="0" w:space="0" w:color="auto"/>
        <w:left w:val="none" w:sz="0" w:space="0" w:color="auto"/>
        <w:bottom w:val="none" w:sz="0" w:space="0" w:color="auto"/>
        <w:right w:val="none" w:sz="0" w:space="0" w:color="auto"/>
      </w:divBdr>
    </w:div>
    <w:div w:id="1496607504">
      <w:bodyDiv w:val="1"/>
      <w:marLeft w:val="0"/>
      <w:marRight w:val="0"/>
      <w:marTop w:val="0"/>
      <w:marBottom w:val="0"/>
      <w:divBdr>
        <w:top w:val="none" w:sz="0" w:space="0" w:color="auto"/>
        <w:left w:val="none" w:sz="0" w:space="0" w:color="auto"/>
        <w:bottom w:val="none" w:sz="0" w:space="0" w:color="auto"/>
        <w:right w:val="none" w:sz="0" w:space="0" w:color="auto"/>
      </w:divBdr>
    </w:div>
    <w:div w:id="1549222331">
      <w:bodyDiv w:val="1"/>
      <w:marLeft w:val="0"/>
      <w:marRight w:val="0"/>
      <w:marTop w:val="0"/>
      <w:marBottom w:val="0"/>
      <w:divBdr>
        <w:top w:val="none" w:sz="0" w:space="0" w:color="auto"/>
        <w:left w:val="none" w:sz="0" w:space="0" w:color="auto"/>
        <w:bottom w:val="none" w:sz="0" w:space="0" w:color="auto"/>
        <w:right w:val="none" w:sz="0" w:space="0" w:color="auto"/>
      </w:divBdr>
    </w:div>
    <w:div w:id="1574580046">
      <w:bodyDiv w:val="1"/>
      <w:marLeft w:val="0"/>
      <w:marRight w:val="0"/>
      <w:marTop w:val="0"/>
      <w:marBottom w:val="0"/>
      <w:divBdr>
        <w:top w:val="none" w:sz="0" w:space="0" w:color="auto"/>
        <w:left w:val="none" w:sz="0" w:space="0" w:color="auto"/>
        <w:bottom w:val="none" w:sz="0" w:space="0" w:color="auto"/>
        <w:right w:val="none" w:sz="0" w:space="0" w:color="auto"/>
      </w:divBdr>
    </w:div>
    <w:div w:id="1623807663">
      <w:bodyDiv w:val="1"/>
      <w:marLeft w:val="0"/>
      <w:marRight w:val="0"/>
      <w:marTop w:val="0"/>
      <w:marBottom w:val="0"/>
      <w:divBdr>
        <w:top w:val="none" w:sz="0" w:space="0" w:color="auto"/>
        <w:left w:val="none" w:sz="0" w:space="0" w:color="auto"/>
        <w:bottom w:val="none" w:sz="0" w:space="0" w:color="auto"/>
        <w:right w:val="none" w:sz="0" w:space="0" w:color="auto"/>
      </w:divBdr>
    </w:div>
    <w:div w:id="1731420626">
      <w:bodyDiv w:val="1"/>
      <w:marLeft w:val="0"/>
      <w:marRight w:val="0"/>
      <w:marTop w:val="0"/>
      <w:marBottom w:val="0"/>
      <w:divBdr>
        <w:top w:val="none" w:sz="0" w:space="0" w:color="auto"/>
        <w:left w:val="none" w:sz="0" w:space="0" w:color="auto"/>
        <w:bottom w:val="none" w:sz="0" w:space="0" w:color="auto"/>
        <w:right w:val="none" w:sz="0" w:space="0" w:color="auto"/>
      </w:divBdr>
    </w:div>
    <w:div w:id="1751850454">
      <w:bodyDiv w:val="1"/>
      <w:marLeft w:val="0"/>
      <w:marRight w:val="0"/>
      <w:marTop w:val="0"/>
      <w:marBottom w:val="0"/>
      <w:divBdr>
        <w:top w:val="none" w:sz="0" w:space="0" w:color="auto"/>
        <w:left w:val="none" w:sz="0" w:space="0" w:color="auto"/>
        <w:bottom w:val="none" w:sz="0" w:space="0" w:color="auto"/>
        <w:right w:val="none" w:sz="0" w:space="0" w:color="auto"/>
      </w:divBdr>
    </w:div>
    <w:div w:id="1768816712">
      <w:bodyDiv w:val="1"/>
      <w:marLeft w:val="0"/>
      <w:marRight w:val="0"/>
      <w:marTop w:val="0"/>
      <w:marBottom w:val="0"/>
      <w:divBdr>
        <w:top w:val="none" w:sz="0" w:space="0" w:color="auto"/>
        <w:left w:val="none" w:sz="0" w:space="0" w:color="auto"/>
        <w:bottom w:val="none" w:sz="0" w:space="0" w:color="auto"/>
        <w:right w:val="none" w:sz="0" w:space="0" w:color="auto"/>
      </w:divBdr>
    </w:div>
    <w:div w:id="1789082938">
      <w:bodyDiv w:val="1"/>
      <w:marLeft w:val="0"/>
      <w:marRight w:val="0"/>
      <w:marTop w:val="0"/>
      <w:marBottom w:val="0"/>
      <w:divBdr>
        <w:top w:val="none" w:sz="0" w:space="0" w:color="auto"/>
        <w:left w:val="none" w:sz="0" w:space="0" w:color="auto"/>
        <w:bottom w:val="none" w:sz="0" w:space="0" w:color="auto"/>
        <w:right w:val="none" w:sz="0" w:space="0" w:color="auto"/>
      </w:divBdr>
    </w:div>
    <w:div w:id="1789666054">
      <w:bodyDiv w:val="1"/>
      <w:marLeft w:val="0"/>
      <w:marRight w:val="0"/>
      <w:marTop w:val="0"/>
      <w:marBottom w:val="0"/>
      <w:divBdr>
        <w:top w:val="none" w:sz="0" w:space="0" w:color="auto"/>
        <w:left w:val="none" w:sz="0" w:space="0" w:color="auto"/>
        <w:bottom w:val="none" w:sz="0" w:space="0" w:color="auto"/>
        <w:right w:val="none" w:sz="0" w:space="0" w:color="auto"/>
      </w:divBdr>
    </w:div>
    <w:div w:id="1860505318">
      <w:bodyDiv w:val="1"/>
      <w:marLeft w:val="0"/>
      <w:marRight w:val="0"/>
      <w:marTop w:val="0"/>
      <w:marBottom w:val="0"/>
      <w:divBdr>
        <w:top w:val="none" w:sz="0" w:space="0" w:color="auto"/>
        <w:left w:val="none" w:sz="0" w:space="0" w:color="auto"/>
        <w:bottom w:val="none" w:sz="0" w:space="0" w:color="auto"/>
        <w:right w:val="none" w:sz="0" w:space="0" w:color="auto"/>
      </w:divBdr>
    </w:div>
    <w:div w:id="1937669345">
      <w:bodyDiv w:val="1"/>
      <w:marLeft w:val="0"/>
      <w:marRight w:val="0"/>
      <w:marTop w:val="0"/>
      <w:marBottom w:val="0"/>
      <w:divBdr>
        <w:top w:val="none" w:sz="0" w:space="0" w:color="auto"/>
        <w:left w:val="none" w:sz="0" w:space="0" w:color="auto"/>
        <w:bottom w:val="none" w:sz="0" w:space="0" w:color="auto"/>
        <w:right w:val="none" w:sz="0" w:space="0" w:color="auto"/>
      </w:divBdr>
    </w:div>
    <w:div w:id="19377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enders.gov.in/" TargetMode="External"/><Relationship Id="rId18" Type="http://schemas.openxmlformats.org/officeDocument/2006/relationships/hyperlink" Target="mailto:mpatil@nfl.co.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bhinav.kumar@nfl.co.in" TargetMode="External"/><Relationship Id="rId17" Type="http://schemas.openxmlformats.org/officeDocument/2006/relationships/hyperlink" Target="mailto:abhinav.kumar@nfl.co.in" TargetMode="External"/><Relationship Id="rId2" Type="http://schemas.openxmlformats.org/officeDocument/2006/relationships/numbering" Target="numbering.xml"/><Relationship Id="rId16" Type="http://schemas.openxmlformats.org/officeDocument/2006/relationships/hyperlink" Target="https://etenders.gov.in/" TargetMode="External"/><Relationship Id="rId20" Type="http://schemas.openxmlformats.org/officeDocument/2006/relationships/hyperlink" Target="https://etenders.gov.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eproc@nic.in" TargetMode="External"/><Relationship Id="rId5" Type="http://schemas.openxmlformats.org/officeDocument/2006/relationships/settings" Target="settings.xml"/><Relationship Id="rId15" Type="http://schemas.openxmlformats.org/officeDocument/2006/relationships/hyperlink" Target="https://etenders.gov.in/" TargetMode="External"/><Relationship Id="rId23" Type="http://schemas.openxmlformats.org/officeDocument/2006/relationships/theme" Target="theme/theme1.xml"/><Relationship Id="rId10" Type="http://schemas.openxmlformats.org/officeDocument/2006/relationships/hyperlink" Target="https://etenders.gov.in/" TargetMode="External"/><Relationship Id="rId19" Type="http://schemas.openxmlformats.org/officeDocument/2006/relationships/hyperlink" Target="http://www.nationalfertilizer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fl.etenders.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9C4F-94D9-46CD-B966-62508261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14558</Words>
  <Characters>82983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Zenith Computers Limited</Company>
  <LinksUpToDate>false</LinksUpToDate>
  <CharactersWithSpaces>97347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Pardeep Kumar</dc:creator>
  <cp:lastModifiedBy>Abhinav Kumar</cp:lastModifiedBy>
  <cp:revision>242</cp:revision>
  <cp:lastPrinted>2022-08-19T04:41:00Z</cp:lastPrinted>
  <dcterms:created xsi:type="dcterms:W3CDTF">2020-04-06T10:10:00Z</dcterms:created>
  <dcterms:modified xsi:type="dcterms:W3CDTF">2022-08-19T04:43:00Z</dcterms:modified>
</cp:coreProperties>
</file>