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03781" w14:textId="77777777" w:rsidR="007360A9" w:rsidRDefault="007360A9" w:rsidP="00C71A3F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6D03AAB" w14:textId="5F88E89D" w:rsidR="007A5E91" w:rsidRDefault="00C177D7" w:rsidP="00C71A3F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>
        <w:rPr>
          <w:rFonts w:ascii="Arial" w:eastAsia="Arial MT" w:hAnsi="Arial" w:cs="Arial"/>
          <w:b/>
          <w:noProof/>
          <w:kern w:val="0"/>
          <w:sz w:val="24"/>
          <w:szCs w:val="24"/>
          <w:lang w:eastAsia="en-IN" w:bidi="hi-IN"/>
        </w:rPr>
        <w:drawing>
          <wp:inline distT="0" distB="0" distL="0" distR="0" wp14:anchorId="2250C307" wp14:editId="05A99B54">
            <wp:extent cx="700207" cy="1035326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72" cy="105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3FAA1" w14:textId="1A42A788" w:rsidR="00CD0649" w:rsidRPr="00CD0649" w:rsidRDefault="00CD0649" w:rsidP="00C71A3F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NMDC</w:t>
      </w:r>
      <w:r w:rsidRPr="00CD0649">
        <w:rPr>
          <w:rFonts w:ascii="Arial" w:eastAsia="Arial MT" w:hAnsi="Arial" w:cs="Arial"/>
          <w:b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="007A5E91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Limited</w:t>
      </w:r>
    </w:p>
    <w:p w14:paraId="3412CCA1" w14:textId="77777777" w:rsidR="00CD0649" w:rsidRPr="00CD0649" w:rsidRDefault="00CD0649" w:rsidP="00C71A3F">
      <w:pPr>
        <w:widowControl w:val="0"/>
        <w:autoSpaceDE w:val="0"/>
        <w:autoSpaceDN w:val="0"/>
        <w:spacing w:before="42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(A</w:t>
      </w:r>
      <w:r w:rsidRPr="00CD0649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Government of</w:t>
      </w:r>
      <w:r w:rsidRPr="00CD0649">
        <w:rPr>
          <w:rFonts w:ascii="Arial" w:eastAsia="Arial MT" w:hAnsi="Arial" w:cs="Arial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India</w:t>
      </w:r>
      <w:r w:rsidRPr="00CD0649">
        <w:rPr>
          <w:rFonts w:ascii="Arial" w:eastAsia="Arial MT" w:hAnsi="Arial" w:cs="Arial"/>
          <w:b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Enterprise)</w:t>
      </w:r>
    </w:p>
    <w:p w14:paraId="504103AB" w14:textId="77777777" w:rsidR="00CD0649" w:rsidRPr="00CD0649" w:rsidRDefault="00CD0649" w:rsidP="00C71A3F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‘Khanij</w:t>
      </w:r>
      <w:r w:rsidRPr="00CD0649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Bhavan’,</w:t>
      </w:r>
      <w:r w:rsidRPr="00CD0649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10-3-311/A,</w:t>
      </w:r>
      <w:r w:rsidRPr="00CD0649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Castle</w:t>
      </w:r>
      <w:r w:rsidRPr="00CD0649">
        <w:rPr>
          <w:rFonts w:ascii="Arial" w:eastAsia="Arial MT" w:hAnsi="Arial" w:cs="Arial"/>
          <w:b/>
          <w:spacing w:val="-11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Hills,</w:t>
      </w:r>
      <w:r w:rsidRPr="00CD0649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</w:p>
    <w:p w14:paraId="6936A663" w14:textId="77777777" w:rsidR="00CD0649" w:rsidRPr="00CD0649" w:rsidRDefault="00CD0649" w:rsidP="00C71A3F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Masab</w:t>
      </w:r>
      <w:r w:rsidRPr="00CD0649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Tank,</w:t>
      </w:r>
      <w:r w:rsidRPr="00CD0649">
        <w:rPr>
          <w:rFonts w:ascii="Arial" w:eastAsia="Arial MT" w:hAnsi="Arial" w:cs="Arial"/>
          <w:b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Hyderabad –500</w:t>
      </w:r>
      <w:r w:rsidRPr="00CD0649">
        <w:rPr>
          <w:rFonts w:ascii="Arial" w:eastAsia="Arial MT" w:hAnsi="Arial" w:cs="Arial"/>
          <w:b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028 </w:t>
      </w:r>
    </w:p>
    <w:p w14:paraId="709A1A0D" w14:textId="064E84E8" w:rsidR="00CD0649" w:rsidRPr="00CD0649" w:rsidRDefault="00CD0649" w:rsidP="00C71A3F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Corporate Identity Number (CIN) - L13100</w:t>
      </w:r>
      <w:r w:rsidR="005D2DFA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TG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1958GOI001674</w:t>
      </w:r>
    </w:p>
    <w:p w14:paraId="62E648C0" w14:textId="77777777" w:rsidR="00CD0649" w:rsidRPr="00CD0649" w:rsidRDefault="00CD0649" w:rsidP="00C71A3F">
      <w:pPr>
        <w:widowControl w:val="0"/>
        <w:autoSpaceDE w:val="0"/>
        <w:autoSpaceDN w:val="0"/>
        <w:spacing w:before="11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3781DA79" w14:textId="77777777" w:rsidR="00CD0649" w:rsidRPr="00CD0649" w:rsidRDefault="00CD0649" w:rsidP="00C71A3F">
      <w:pPr>
        <w:widowControl w:val="0"/>
        <w:autoSpaceDE w:val="0"/>
        <w:autoSpaceDN w:val="0"/>
        <w:spacing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u w:val="single"/>
          <w:lang w:val="en-US"/>
          <w14:ligatures w14:val="none"/>
        </w:rPr>
        <w:t>EXPRESSION</w:t>
      </w:r>
      <w:r w:rsidRPr="00CD0649">
        <w:rPr>
          <w:rFonts w:ascii="Arial" w:eastAsia="Arial MT" w:hAnsi="Arial" w:cs="Arial"/>
          <w:b/>
          <w:spacing w:val="-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kern w:val="0"/>
          <w:sz w:val="24"/>
          <w:szCs w:val="24"/>
          <w:u w:val="single"/>
          <w:lang w:val="en-US"/>
          <w14:ligatures w14:val="none"/>
        </w:rPr>
        <w:t>OF</w:t>
      </w:r>
      <w:r w:rsidRPr="00CD0649">
        <w:rPr>
          <w:rFonts w:ascii="Arial" w:eastAsia="Arial MT" w:hAnsi="Arial" w:cs="Arial"/>
          <w:b/>
          <w:spacing w:val="-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u w:val="single"/>
          <w:lang w:val="en-US"/>
          <w14:ligatures w14:val="none"/>
        </w:rPr>
        <w:t>INTEREST</w:t>
      </w:r>
    </w:p>
    <w:p w14:paraId="0BA71CF1" w14:textId="77777777" w:rsidR="00CD0649" w:rsidRPr="00CD0649" w:rsidRDefault="00CD0649" w:rsidP="00C71A3F">
      <w:pPr>
        <w:widowControl w:val="0"/>
        <w:autoSpaceDE w:val="0"/>
        <w:autoSpaceDN w:val="0"/>
        <w:spacing w:before="8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50DF9E2" w14:textId="767AB6FB" w:rsidR="00CD0649" w:rsidRPr="00CD0649" w:rsidRDefault="00CD0649" w:rsidP="00C71A3F">
      <w:pPr>
        <w:widowControl w:val="0"/>
        <w:tabs>
          <w:tab w:val="left" w:pos="7520"/>
        </w:tabs>
        <w:autoSpaceDE w:val="0"/>
        <w:autoSpaceDN w:val="0"/>
        <w:spacing w:before="96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EOI</w:t>
      </w:r>
      <w:r w:rsidRPr="00CD0649">
        <w:rPr>
          <w:rFonts w:ascii="Arial" w:eastAsia="Arial MT" w:hAnsi="Arial" w:cs="Arial"/>
          <w:b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 xml:space="preserve">No: </w:t>
      </w:r>
      <w:proofErr w:type="gramStart"/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HO(</w:t>
      </w:r>
      <w:proofErr w:type="gramEnd"/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Contracts)/KM/SH/2024/201</w:t>
      </w:r>
      <w:r w:rsidR="007360A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 xml:space="preserve">                                 </w:t>
      </w:r>
      <w:r w:rsidR="00C71A3F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="00926E24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 xml:space="preserve">      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Dated </w:t>
      </w:r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03.04.2024</w:t>
      </w:r>
    </w:p>
    <w:p w14:paraId="24380CA6" w14:textId="77777777" w:rsidR="00CD0649" w:rsidRPr="00CD0649" w:rsidRDefault="00CD0649" w:rsidP="00C71A3F">
      <w:pPr>
        <w:widowControl w:val="0"/>
        <w:autoSpaceDE w:val="0"/>
        <w:autoSpaceDN w:val="0"/>
        <w:spacing w:before="9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54A02F7" w14:textId="77777777" w:rsidR="00CD0649" w:rsidRPr="00CD0649" w:rsidRDefault="00CD0649" w:rsidP="00C71A3F">
      <w:pPr>
        <w:widowControl w:val="0"/>
        <w:autoSpaceDE w:val="0"/>
        <w:autoSpaceDN w:val="0"/>
        <w:spacing w:after="0" w:line="276" w:lineRule="auto"/>
        <w:ind w:right="26"/>
        <w:jc w:val="both"/>
        <w:rPr>
          <w:rFonts w:ascii="Arial" w:eastAsia="Arial MT" w:hAnsi="Arial" w:cs="Arial"/>
          <w:b/>
          <w:bCs/>
          <w:i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NMDC Limited,</w:t>
      </w:r>
      <w:r w:rsidRPr="00CD0649">
        <w:rPr>
          <w:rFonts w:ascii="Arial" w:eastAsia="Arial MT" w:hAnsi="Arial" w:cs="Arial"/>
          <w:spacing w:val="-14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A</w:t>
      </w:r>
      <w:r w:rsidRPr="00CD0649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“NAVARATNA”</w:t>
      </w:r>
      <w:r w:rsidRPr="00CD0649">
        <w:rPr>
          <w:rFonts w:ascii="Arial" w:eastAsia="Arial MT" w:hAnsi="Arial" w:cs="Arial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Public Sector</w:t>
      </w:r>
      <w:r w:rsidRPr="00CD0649">
        <w:rPr>
          <w:rFonts w:ascii="Arial" w:eastAsia="Arial MT" w:hAnsi="Arial" w:cs="Arial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Company under</w:t>
      </w:r>
      <w:r w:rsidRPr="00CD0649">
        <w:rPr>
          <w:rFonts w:ascii="Arial" w:eastAsia="Arial MT" w:hAnsi="Arial" w:cs="Arial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Ministry of</w:t>
      </w:r>
      <w:r w:rsidRPr="00CD0649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Steel, Govt. of</w:t>
      </w:r>
      <w:r w:rsidRPr="00CD0649">
        <w:rPr>
          <w:rFonts w:ascii="Arial" w:eastAsia="Arial MT" w:hAnsi="Arial" w:cs="Arial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India, invites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Expression of Interest (EOI)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from experienced firms for identifying the interested parties for </w:t>
      </w:r>
      <w:r w:rsidRPr="00CD0649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Transporting iron ore from </w:t>
      </w:r>
      <w:proofErr w:type="spellStart"/>
      <w:r w:rsidRPr="00CD0649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>Kumaraswamy</w:t>
      </w:r>
      <w:proofErr w:type="spellEnd"/>
      <w:r w:rsidRPr="00CD0649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Mine to </w:t>
      </w:r>
      <w:proofErr w:type="spellStart"/>
      <w:r w:rsidRPr="00CD0649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>Swamihalli</w:t>
      </w:r>
      <w:proofErr w:type="spellEnd"/>
      <w:r w:rsidRPr="00CD0649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Railway Siding (Karnataka) through Belt Conveyors and Stacking &amp; Loading Rail Wagons on BOOM basis</w:t>
      </w:r>
      <w:r w:rsidRPr="00CD0649">
        <w:rPr>
          <w:rFonts w:ascii="Arial" w:eastAsia="Arial MT" w:hAnsi="Arial" w:cs="Arial"/>
          <w:b/>
          <w:bCs/>
          <w:i/>
          <w:kern w:val="0"/>
          <w:sz w:val="24"/>
          <w:szCs w:val="24"/>
          <w:lang w:val="en-US"/>
          <w14:ligatures w14:val="none"/>
        </w:rPr>
        <w:t>.</w:t>
      </w:r>
    </w:p>
    <w:p w14:paraId="53607C38" w14:textId="77777777" w:rsidR="00CD0649" w:rsidRPr="00CD0649" w:rsidRDefault="00CD0649" w:rsidP="00C71A3F">
      <w:pPr>
        <w:widowControl w:val="0"/>
        <w:autoSpaceDE w:val="0"/>
        <w:autoSpaceDN w:val="0"/>
        <w:spacing w:before="6" w:after="0" w:line="240" w:lineRule="auto"/>
        <w:ind w:right="26"/>
        <w:rPr>
          <w:rFonts w:ascii="Arial" w:eastAsia="Arial MT" w:hAnsi="Arial" w:cs="Arial"/>
          <w:b/>
          <w:i/>
          <w:kern w:val="0"/>
          <w:sz w:val="24"/>
          <w:szCs w:val="24"/>
          <w:lang w:val="en-US"/>
          <w14:ligatures w14:val="none"/>
        </w:rPr>
      </w:pPr>
    </w:p>
    <w:p w14:paraId="378A5CEA" w14:textId="77777777" w:rsidR="00CD0649" w:rsidRPr="00CD0649" w:rsidRDefault="00CD0649" w:rsidP="00C71A3F">
      <w:pPr>
        <w:widowControl w:val="0"/>
        <w:autoSpaceDE w:val="0"/>
        <w:autoSpaceDN w:val="0"/>
        <w:spacing w:after="0" w:line="264" w:lineRule="auto"/>
        <w:ind w:right="26"/>
        <w:jc w:val="both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position w:val="1"/>
          <w:sz w:val="24"/>
          <w:szCs w:val="24"/>
          <w:lang w:val="en-US"/>
          <w14:ligatures w14:val="none"/>
        </w:rPr>
        <w:t xml:space="preserve">The EOI documents can be viewed and /or downloaded from </w:t>
      </w:r>
      <w:r w:rsidRPr="00CD0649">
        <w:rPr>
          <w:rFonts w:ascii="Arial" w:eastAsia="Arial MT" w:hAnsi="Arial" w:cs="Arial"/>
          <w:b/>
          <w:kern w:val="0"/>
          <w:position w:val="1"/>
          <w:sz w:val="24"/>
          <w:szCs w:val="24"/>
          <w:lang w:val="en-US"/>
          <w14:ligatures w14:val="none"/>
        </w:rPr>
        <w:t xml:space="preserve">03.04.2024 to 29.04.2024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from following website links;</w:t>
      </w:r>
    </w:p>
    <w:p w14:paraId="521B5E6A" w14:textId="77777777" w:rsidR="00CD0649" w:rsidRPr="00CD0649" w:rsidRDefault="00CD0649" w:rsidP="00C71A3F">
      <w:pPr>
        <w:widowControl w:val="0"/>
        <w:autoSpaceDE w:val="0"/>
        <w:autoSpaceDN w:val="0"/>
        <w:spacing w:before="10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7F01E770" w14:textId="77777777" w:rsidR="00CD0649" w:rsidRPr="00CD0649" w:rsidRDefault="00CD0649" w:rsidP="00C71A3F">
      <w:pPr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after="0" w:line="240" w:lineRule="auto"/>
        <w:ind w:left="0" w:right="26" w:firstLine="0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NMDC</w:t>
      </w:r>
      <w:r w:rsidRPr="00CD0649">
        <w:rPr>
          <w:rFonts w:ascii="Arial" w:eastAsia="Arial MT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website</w:t>
      </w:r>
      <w:r w:rsidRPr="00CD0649">
        <w:rPr>
          <w:rFonts w:ascii="Arial" w:eastAsia="Arial MT" w:hAnsi="Arial" w:cs="Arial"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–</w:t>
      </w:r>
      <w:r w:rsidRPr="00CD0649">
        <w:rPr>
          <w:rFonts w:ascii="Arial" w:eastAsia="Arial MT" w:hAnsi="Arial" w:cs="Arial"/>
          <w:spacing w:val="56"/>
          <w:kern w:val="0"/>
          <w:sz w:val="24"/>
          <w:szCs w:val="24"/>
          <w:lang w:val="en-US"/>
          <w14:ligatures w14:val="none"/>
        </w:rPr>
        <w:t xml:space="preserve"> </w:t>
      </w:r>
      <w:hyperlink w:history="1">
        <w:r w:rsidRPr="00CD0649">
          <w:rPr>
            <w:rFonts w:ascii="Arial MT" w:eastAsia="Arial MT" w:hAnsi="Arial MT" w:cs="Arial MT"/>
            <w:color w:val="0000FF"/>
            <w:spacing w:val="-2"/>
            <w:kern w:val="0"/>
            <w:sz w:val="24"/>
            <w:szCs w:val="24"/>
            <w:u w:val="single"/>
            <w:lang w:val="en-US"/>
            <w14:ligatures w14:val="none"/>
          </w:rPr>
          <w:t>https://www.nmdc.co.in /</w:t>
        </w:r>
        <w:proofErr w:type="spellStart"/>
        <w:r w:rsidRPr="00CD0649">
          <w:rPr>
            <w:rFonts w:ascii="Arial MT" w:eastAsia="Arial MT" w:hAnsi="Arial MT" w:cs="Arial MT"/>
            <w:color w:val="0000FF"/>
            <w:spacing w:val="-2"/>
            <w:kern w:val="0"/>
            <w:sz w:val="24"/>
            <w:szCs w:val="24"/>
            <w:u w:val="single"/>
            <w:lang w:val="en-US"/>
            <w14:ligatures w14:val="none"/>
          </w:rPr>
          <w:t>nmdctender</w:t>
        </w:r>
        <w:proofErr w:type="spellEnd"/>
        <w:r w:rsidRPr="00CD0649">
          <w:rPr>
            <w:rFonts w:ascii="Arial MT" w:eastAsia="Arial MT" w:hAnsi="Arial MT" w:cs="Arial MT"/>
            <w:color w:val="0000FF"/>
            <w:spacing w:val="-2"/>
            <w:kern w:val="0"/>
            <w:sz w:val="24"/>
            <w:szCs w:val="24"/>
            <w:u w:val="single"/>
            <w:lang w:val="en-US"/>
            <w14:ligatures w14:val="none"/>
          </w:rPr>
          <w:t>/default.aspx</w:t>
        </w:r>
      </w:hyperlink>
    </w:p>
    <w:p w14:paraId="0718B937" w14:textId="77777777" w:rsidR="00CD0649" w:rsidRPr="00CD0649" w:rsidRDefault="00CD0649" w:rsidP="00C71A3F">
      <w:pPr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before="43" w:after="0" w:line="271" w:lineRule="auto"/>
        <w:ind w:left="0" w:right="26" w:firstLine="0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Central</w:t>
      </w:r>
      <w:r w:rsidRPr="00CD0649">
        <w:rPr>
          <w:rFonts w:ascii="Arial" w:eastAsia="Arial MT" w:hAnsi="Arial" w:cs="Arial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Public</w:t>
      </w:r>
      <w:r w:rsidRPr="00CD0649">
        <w:rPr>
          <w:rFonts w:ascii="Arial" w:eastAsia="Arial MT" w:hAnsi="Arial" w:cs="Arial"/>
          <w:spacing w:val="39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Procurement</w:t>
      </w:r>
      <w:r w:rsidRPr="00CD0649">
        <w:rPr>
          <w:rFonts w:ascii="Arial" w:eastAsia="Arial MT" w:hAnsi="Arial" w:cs="Arial"/>
          <w:spacing w:val="3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portal</w:t>
      </w:r>
      <w:r w:rsidRPr="00CD0649">
        <w:rPr>
          <w:rFonts w:ascii="Arial" w:eastAsia="Arial MT" w:hAnsi="Arial" w:cs="Arial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–</w:t>
      </w:r>
      <w:r w:rsidRPr="00CD0649">
        <w:rPr>
          <w:rFonts w:ascii="Arial" w:eastAsia="Arial MT" w:hAnsi="Arial" w:cs="Arial"/>
          <w:spacing w:val="34"/>
          <w:kern w:val="0"/>
          <w:sz w:val="24"/>
          <w:szCs w:val="24"/>
          <w:lang w:val="en-US"/>
          <w14:ligatures w14:val="none"/>
        </w:rPr>
        <w:t xml:space="preserve"> </w:t>
      </w:r>
      <w:hyperlink r:id="rId6" w:history="1">
        <w:r w:rsidRPr="00CD0649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https://www.eprocure.gov.in/epublish/app</w:t>
        </w:r>
      </w:hyperlink>
      <w:r w:rsidRPr="00CD0649">
        <w:rPr>
          <w:rFonts w:ascii="Arial" w:eastAsia="Arial MT" w:hAnsi="Arial" w:cs="Arial"/>
          <w:color w:val="0000FF"/>
          <w:spacing w:val="40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and search EOI documents through EOI number</w:t>
      </w:r>
    </w:p>
    <w:p w14:paraId="5A861A77" w14:textId="77777777" w:rsidR="00CD0649" w:rsidRPr="00CD0649" w:rsidRDefault="00CD0649" w:rsidP="00C71A3F">
      <w:pPr>
        <w:widowControl w:val="0"/>
        <w:autoSpaceDE w:val="0"/>
        <w:autoSpaceDN w:val="0"/>
        <w:spacing w:before="7" w:after="0" w:line="240" w:lineRule="auto"/>
        <w:ind w:right="26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65B23CDE" w14:textId="77A8390C" w:rsidR="00CD0649" w:rsidRPr="00CD0649" w:rsidRDefault="00CD0649" w:rsidP="00C71A3F">
      <w:pPr>
        <w:widowControl w:val="0"/>
        <w:autoSpaceDE w:val="0"/>
        <w:autoSpaceDN w:val="0"/>
        <w:spacing w:after="0" w:line="276" w:lineRule="auto"/>
        <w:ind w:right="26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For accessing the EOI documents from NMDC web site for the first time; on-line registration is required as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‘New User’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in </w:t>
      </w:r>
      <w:r w:rsidRPr="00CD0649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‘Tenders’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section at website link</w:t>
      </w:r>
      <w:r w:rsidR="00107AC0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bookmarkStart w:id="0" w:name="_GoBack"/>
      <w:bookmarkEnd w:id="0"/>
      <w:r w:rsidR="00107AC0">
        <w:rPr>
          <w:rFonts w:ascii="Arial MT" w:eastAsia="Arial MT" w:hAnsi="Arial MT" w:cs="Arial MT"/>
          <w:color w:val="0000FF"/>
          <w:kern w:val="0"/>
          <w:sz w:val="24"/>
          <w:szCs w:val="24"/>
          <w:u w:val="single"/>
          <w:lang w:val="en-US"/>
          <w14:ligatures w14:val="none"/>
        </w:rPr>
        <w:fldChar w:fldCharType="begin"/>
      </w:r>
      <w:r w:rsidR="00107AC0">
        <w:rPr>
          <w:rFonts w:ascii="Arial MT" w:eastAsia="Arial MT" w:hAnsi="Arial MT" w:cs="Arial MT"/>
          <w:color w:val="0000FF"/>
          <w:kern w:val="0"/>
          <w:sz w:val="24"/>
          <w:szCs w:val="24"/>
          <w:u w:val="single"/>
          <w:lang w:val="en-US"/>
          <w14:ligatures w14:val="none"/>
        </w:rPr>
        <w:instrText xml:space="preserve"> HYPERLINK "https://www.nmdc.co.in/nmdctender/" </w:instrText>
      </w:r>
      <w:r w:rsidR="00107AC0">
        <w:rPr>
          <w:rFonts w:ascii="Arial MT" w:eastAsia="Arial MT" w:hAnsi="Arial MT" w:cs="Arial MT"/>
          <w:color w:val="0000FF"/>
          <w:kern w:val="0"/>
          <w:sz w:val="24"/>
          <w:szCs w:val="24"/>
          <w:u w:val="single"/>
          <w:lang w:val="en-US"/>
          <w14:ligatures w14:val="none"/>
        </w:rPr>
        <w:fldChar w:fldCharType="separate"/>
      </w:r>
      <w:r w:rsidRPr="00CD0649">
        <w:rPr>
          <w:rFonts w:ascii="Arial MT" w:eastAsia="Arial MT" w:hAnsi="Arial MT" w:cs="Arial MT"/>
          <w:color w:val="0000FF"/>
          <w:kern w:val="0"/>
          <w:sz w:val="24"/>
          <w:szCs w:val="24"/>
          <w:u w:val="single"/>
          <w:lang w:val="en-US"/>
          <w14:ligatures w14:val="none"/>
        </w:rPr>
        <w:t>https://www.nmdc.co.in/nmdctender/</w:t>
      </w:r>
      <w:r w:rsidR="00107AC0">
        <w:rPr>
          <w:rFonts w:ascii="Arial MT" w:eastAsia="Arial MT" w:hAnsi="Arial MT" w:cs="Arial MT"/>
          <w:color w:val="0000FF"/>
          <w:kern w:val="0"/>
          <w:sz w:val="24"/>
          <w:szCs w:val="24"/>
          <w:u w:val="single"/>
          <w:lang w:val="en-US"/>
          <w14:ligatures w14:val="none"/>
        </w:rPr>
        <w:fldChar w:fldCharType="end"/>
      </w:r>
      <w:r w:rsidRPr="00CD0649">
        <w:rPr>
          <w:rFonts w:ascii="Arial" w:eastAsia="Arial MT" w:hAnsi="Arial" w:cs="Arial"/>
          <w:kern w:val="0"/>
          <w:sz w:val="24"/>
          <w:szCs w:val="24"/>
          <w:u w:val="single"/>
          <w:lang w:val="en-US"/>
          <w14:ligatures w14:val="none"/>
        </w:rPr>
        <w:t>default.aspx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 of NMDC. The intending parties are required to visit the NMDC’s website and / or CPP Portal for</w:t>
      </w:r>
      <w:r w:rsidRPr="00CD0649">
        <w:rPr>
          <w:rFonts w:ascii="Arial" w:eastAsia="Arial MT" w:hAnsi="Arial" w:cs="Arial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corrigendum, if any, at a future date.</w:t>
      </w:r>
    </w:p>
    <w:p w14:paraId="01D5F13C" w14:textId="77777777" w:rsidR="00CD0649" w:rsidRPr="00CD0649" w:rsidRDefault="00CD0649" w:rsidP="00C71A3F">
      <w:pPr>
        <w:widowControl w:val="0"/>
        <w:autoSpaceDE w:val="0"/>
        <w:autoSpaceDN w:val="0"/>
        <w:spacing w:after="0" w:line="240" w:lineRule="auto"/>
        <w:ind w:right="26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07944372" w14:textId="77777777" w:rsidR="00CD0649" w:rsidRPr="00CD0649" w:rsidRDefault="00CD0649" w:rsidP="00C71A3F">
      <w:pPr>
        <w:widowControl w:val="0"/>
        <w:autoSpaceDE w:val="0"/>
        <w:autoSpaceDN w:val="0"/>
        <w:spacing w:after="0" w:line="240" w:lineRule="auto"/>
        <w:ind w:right="26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For</w:t>
      </w:r>
      <w:r w:rsidRPr="00CD0649">
        <w:rPr>
          <w:rFonts w:ascii="Arial" w:eastAsia="Arial MT" w:hAnsi="Arial" w:cs="Arial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further</w:t>
      </w:r>
      <w:r w:rsidRPr="00CD0649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clarification,</w:t>
      </w:r>
      <w:r w:rsidRPr="00CD0649">
        <w:rPr>
          <w:rFonts w:ascii="Arial" w:eastAsia="Arial MT" w:hAnsi="Arial" w:cs="Arial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the</w:t>
      </w:r>
      <w:r w:rsidRPr="00CD0649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following</w:t>
      </w:r>
      <w:r w:rsidRPr="00CD0649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can</w:t>
      </w:r>
      <w:r w:rsidRPr="00CD0649">
        <w:rPr>
          <w:rFonts w:ascii="Arial" w:eastAsia="Arial MT" w:hAnsi="Arial" w:cs="Arial"/>
          <w:spacing w:val="-13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be</w:t>
      </w:r>
      <w:r w:rsidRPr="00CD0649">
        <w:rPr>
          <w:rFonts w:ascii="Arial" w:eastAsia="Arial MT" w:hAnsi="Arial" w:cs="Arial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contacted</w:t>
      </w:r>
      <w:r w:rsidRPr="00CD0649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spacing w:val="-10"/>
          <w:kern w:val="0"/>
          <w:sz w:val="24"/>
          <w:szCs w:val="24"/>
          <w:lang w:val="en-US"/>
          <w14:ligatures w14:val="none"/>
        </w:rPr>
        <w:t>–</w:t>
      </w:r>
    </w:p>
    <w:p w14:paraId="5DEC2C2E" w14:textId="77777777" w:rsidR="00CD0649" w:rsidRPr="00CD0649" w:rsidRDefault="00CD0649" w:rsidP="00C71A3F">
      <w:pPr>
        <w:widowControl w:val="0"/>
        <w:autoSpaceDE w:val="0"/>
        <w:autoSpaceDN w:val="0"/>
        <w:spacing w:before="1" w:after="0" w:line="240" w:lineRule="auto"/>
        <w:ind w:right="26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4867C149" w14:textId="77777777" w:rsidR="00CD0649" w:rsidRPr="00CD0649" w:rsidRDefault="00CD0649" w:rsidP="00C71A3F">
      <w:pPr>
        <w:widowControl w:val="0"/>
        <w:autoSpaceDE w:val="0"/>
        <w:autoSpaceDN w:val="0"/>
        <w:spacing w:after="0" w:line="278" w:lineRule="auto"/>
        <w:ind w:right="26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General Manager (C, P &amp; S), NMDC Limited, Hyderabad, Telephone No. 040 – 23532800, email: </w:t>
      </w:r>
      <w:hyperlink r:id="rId7" w:history="1">
        <w:r w:rsidRPr="00CD0649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contracts@nmdc.co.in.</w:t>
        </w:r>
      </w:hyperlink>
    </w:p>
    <w:p w14:paraId="4F6EDD3E" w14:textId="77777777" w:rsidR="00CD0649" w:rsidRPr="00CD0649" w:rsidRDefault="00CD0649" w:rsidP="00C71A3F">
      <w:pPr>
        <w:widowControl w:val="0"/>
        <w:autoSpaceDE w:val="0"/>
        <w:autoSpaceDN w:val="0"/>
        <w:spacing w:before="11" w:after="0" w:line="240" w:lineRule="auto"/>
        <w:ind w:right="26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4BAD552C" w14:textId="77777777" w:rsidR="00CD0649" w:rsidRPr="00CD0649" w:rsidRDefault="00CD0649" w:rsidP="00C71A3F">
      <w:pPr>
        <w:widowControl w:val="0"/>
        <w:autoSpaceDE w:val="0"/>
        <w:autoSpaceDN w:val="0"/>
        <w:spacing w:before="5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5CA6D33D" w14:textId="500DDF66" w:rsidR="00CD0649" w:rsidRPr="00CD0649" w:rsidRDefault="00CD0649" w:rsidP="00C71A3F">
      <w:pPr>
        <w:widowControl w:val="0"/>
        <w:autoSpaceDE w:val="0"/>
        <w:autoSpaceDN w:val="0"/>
        <w:spacing w:after="0" w:line="240" w:lineRule="auto"/>
        <w:ind w:right="26"/>
        <w:jc w:val="right"/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</w:pPr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Executive Director</w:t>
      </w:r>
      <w:r w:rsidRPr="00CD0649">
        <w:rPr>
          <w:rFonts w:ascii="Arial" w:eastAsia="Arial MT" w:hAnsi="Arial" w:cs="Arial"/>
          <w:b/>
          <w:spacing w:val="-13"/>
          <w:kern w:val="0"/>
          <w:sz w:val="24"/>
          <w:szCs w:val="24"/>
          <w:lang w:val="en-US"/>
          <w14:ligatures w14:val="none"/>
        </w:rPr>
        <w:t xml:space="preserve"> </w:t>
      </w:r>
      <w:r w:rsidRPr="00CD0649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(Works)</w:t>
      </w:r>
    </w:p>
    <w:p w14:paraId="03D30B36" w14:textId="77777777" w:rsidR="00944803" w:rsidRDefault="00944803" w:rsidP="00C71A3F">
      <w:pPr>
        <w:ind w:right="26"/>
      </w:pPr>
    </w:p>
    <w:sectPr w:rsidR="00944803" w:rsidSect="003F5D16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A3A53"/>
    <w:multiLevelType w:val="hybridMultilevel"/>
    <w:tmpl w:val="76F65BF6"/>
    <w:lvl w:ilvl="0" w:tplc="67B4E836">
      <w:start w:val="1"/>
      <w:numFmt w:val="decimal"/>
      <w:lvlText w:val="%1."/>
      <w:lvlJc w:val="left"/>
      <w:pPr>
        <w:ind w:left="76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19982144">
      <w:numFmt w:val="bullet"/>
      <w:lvlText w:val="•"/>
      <w:lvlJc w:val="left"/>
      <w:pPr>
        <w:ind w:left="1714" w:hanging="281"/>
      </w:pPr>
      <w:rPr>
        <w:lang w:val="en-US" w:eastAsia="en-US" w:bidi="ar-SA"/>
      </w:rPr>
    </w:lvl>
    <w:lvl w:ilvl="2" w:tplc="A510CB7E">
      <w:numFmt w:val="bullet"/>
      <w:lvlText w:val="•"/>
      <w:lvlJc w:val="left"/>
      <w:pPr>
        <w:ind w:left="2668" w:hanging="281"/>
      </w:pPr>
      <w:rPr>
        <w:lang w:val="en-US" w:eastAsia="en-US" w:bidi="ar-SA"/>
      </w:rPr>
    </w:lvl>
    <w:lvl w:ilvl="3" w:tplc="2A962CAE">
      <w:numFmt w:val="bullet"/>
      <w:lvlText w:val="•"/>
      <w:lvlJc w:val="left"/>
      <w:pPr>
        <w:ind w:left="3622" w:hanging="281"/>
      </w:pPr>
      <w:rPr>
        <w:lang w:val="en-US" w:eastAsia="en-US" w:bidi="ar-SA"/>
      </w:rPr>
    </w:lvl>
    <w:lvl w:ilvl="4" w:tplc="9CDE6958">
      <w:numFmt w:val="bullet"/>
      <w:lvlText w:val="•"/>
      <w:lvlJc w:val="left"/>
      <w:pPr>
        <w:ind w:left="4576" w:hanging="281"/>
      </w:pPr>
      <w:rPr>
        <w:lang w:val="en-US" w:eastAsia="en-US" w:bidi="ar-SA"/>
      </w:rPr>
    </w:lvl>
    <w:lvl w:ilvl="5" w:tplc="B2364BF8">
      <w:numFmt w:val="bullet"/>
      <w:lvlText w:val="•"/>
      <w:lvlJc w:val="left"/>
      <w:pPr>
        <w:ind w:left="5530" w:hanging="281"/>
      </w:pPr>
      <w:rPr>
        <w:lang w:val="en-US" w:eastAsia="en-US" w:bidi="ar-SA"/>
      </w:rPr>
    </w:lvl>
    <w:lvl w:ilvl="6" w:tplc="E0DC0144">
      <w:numFmt w:val="bullet"/>
      <w:lvlText w:val="•"/>
      <w:lvlJc w:val="left"/>
      <w:pPr>
        <w:ind w:left="6484" w:hanging="281"/>
      </w:pPr>
      <w:rPr>
        <w:lang w:val="en-US" w:eastAsia="en-US" w:bidi="ar-SA"/>
      </w:rPr>
    </w:lvl>
    <w:lvl w:ilvl="7" w:tplc="CFAC9DFE">
      <w:numFmt w:val="bullet"/>
      <w:lvlText w:val="•"/>
      <w:lvlJc w:val="left"/>
      <w:pPr>
        <w:ind w:left="7438" w:hanging="281"/>
      </w:pPr>
      <w:rPr>
        <w:lang w:val="en-US" w:eastAsia="en-US" w:bidi="ar-SA"/>
      </w:rPr>
    </w:lvl>
    <w:lvl w:ilvl="8" w:tplc="A32A2260">
      <w:numFmt w:val="bullet"/>
      <w:lvlText w:val="•"/>
      <w:lvlJc w:val="left"/>
      <w:pPr>
        <w:ind w:left="8392" w:hanging="281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BD"/>
    <w:rsid w:val="00107AC0"/>
    <w:rsid w:val="003F5D16"/>
    <w:rsid w:val="00490BF7"/>
    <w:rsid w:val="005D2DFA"/>
    <w:rsid w:val="00610EBD"/>
    <w:rsid w:val="007360A9"/>
    <w:rsid w:val="007A1CA0"/>
    <w:rsid w:val="007A5E91"/>
    <w:rsid w:val="00926E24"/>
    <w:rsid w:val="00944803"/>
    <w:rsid w:val="00C177D7"/>
    <w:rsid w:val="00C71A3F"/>
    <w:rsid w:val="00CD0649"/>
    <w:rsid w:val="00D77C1F"/>
    <w:rsid w:val="00F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696C9-FA39-4BB9-8480-F104B8A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cts@nmdc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Ravindran Choran</dc:creator>
  <cp:keywords/>
  <dc:description/>
  <cp:lastModifiedBy>NMDCAPPARENT</cp:lastModifiedBy>
  <cp:revision>17</cp:revision>
  <dcterms:created xsi:type="dcterms:W3CDTF">2024-04-03T07:01:00Z</dcterms:created>
  <dcterms:modified xsi:type="dcterms:W3CDTF">2024-04-03T14:00:00Z</dcterms:modified>
</cp:coreProperties>
</file>