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5" w:type="dxa"/>
        <w:tblInd w:w="171" w:type="dxa"/>
        <w:tblLayout w:type="fixed"/>
        <w:tblLook w:val="04A0"/>
      </w:tblPr>
      <w:tblGrid>
        <w:gridCol w:w="1260"/>
        <w:gridCol w:w="7695"/>
      </w:tblGrid>
      <w:tr w:rsidR="00D03D0D" w:rsidRPr="005C3BDA" w:rsidTr="00EF56B3">
        <w:trPr>
          <w:trHeight w:val="59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3D0D" w:rsidRPr="005C3BDA" w:rsidRDefault="00D03D0D" w:rsidP="00EF56B3">
            <w:pPr>
              <w:ind w:right="-288"/>
              <w:rPr>
                <w:rFonts w:ascii="Arial Narrow" w:hAnsi="Arial Narrow" w:cs="Arial"/>
              </w:rPr>
            </w:pPr>
            <w:r w:rsidRPr="005C3BDA">
              <w:rPr>
                <w:noProof/>
                <w:lang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-67838</wp:posOffset>
                  </wp:positionH>
                  <wp:positionV relativeFrom="paragraph">
                    <wp:posOffset>4083</wp:posOffset>
                  </wp:positionV>
                  <wp:extent cx="748146" cy="395370"/>
                  <wp:effectExtent l="0" t="0" r="0" b="508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00" cy="4100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D0D" w:rsidRDefault="00D03D0D" w:rsidP="00EF56B3">
            <w:pPr>
              <w:snapToGri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C20F3">
              <w:rPr>
                <w:rFonts w:ascii="Arial Narrow" w:hAnsi="Arial Narrow" w:cs="Arial"/>
                <w:b/>
                <w:sz w:val="20"/>
                <w:szCs w:val="20"/>
              </w:rPr>
              <w:t xml:space="preserve">THE TAMILNADU COOPERATIVE MILK PRODUCERS' FEDERATION LIMITED,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br/>
            </w:r>
            <w:r w:rsidRPr="004C20F3">
              <w:rPr>
                <w:rFonts w:ascii="Arial Narrow" w:hAnsi="Arial Narrow" w:cs="Arial"/>
                <w:b/>
                <w:sz w:val="20"/>
                <w:szCs w:val="20"/>
              </w:rPr>
              <w:t>AAVIN ILLAM, 3-A</w:t>
            </w:r>
            <w:proofErr w:type="gramStart"/>
            <w:r w:rsidRPr="004C20F3">
              <w:rPr>
                <w:rFonts w:ascii="Arial Narrow" w:hAnsi="Arial Narrow" w:cs="Arial"/>
                <w:b/>
                <w:sz w:val="20"/>
                <w:szCs w:val="20"/>
              </w:rPr>
              <w:t>,,</w:t>
            </w:r>
            <w:proofErr w:type="gramEnd"/>
            <w:r w:rsidRPr="004C20F3">
              <w:rPr>
                <w:rFonts w:ascii="Arial Narrow" w:hAnsi="Arial Narrow" w:cs="Arial"/>
                <w:b/>
                <w:sz w:val="20"/>
                <w:szCs w:val="20"/>
              </w:rPr>
              <w:t xml:space="preserve"> NANDANAM, CHENNAI-600035.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TELEPHONE : 044-23464500,</w:t>
            </w:r>
          </w:p>
          <w:p w:rsidR="00D03D0D" w:rsidRPr="004C20F3" w:rsidRDefault="00D03D0D" w:rsidP="00EF56B3">
            <w:pPr>
              <w:snapToGri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C20F3">
              <w:rPr>
                <w:rFonts w:ascii="Arial Narrow" w:hAnsi="Arial Narrow" w:cs="Arial"/>
                <w:b/>
                <w:sz w:val="20"/>
                <w:szCs w:val="20"/>
              </w:rPr>
              <w:t xml:space="preserve">FAX :044-23464505, E-MAIL: </w:t>
            </w:r>
            <w:hyperlink r:id="rId7" w:history="1">
              <w:r w:rsidRPr="004C20F3">
                <w:rPr>
                  <w:rFonts w:ascii="Arial Narrow" w:hAnsi="Arial Narrow" w:cs="Arial"/>
                  <w:b/>
                  <w:sz w:val="20"/>
                  <w:szCs w:val="20"/>
                </w:rPr>
                <w:t>AAVINDGMENG@YAHOO.CO.IN</w:t>
              </w:r>
            </w:hyperlink>
          </w:p>
        </w:tc>
      </w:tr>
    </w:tbl>
    <w:p w:rsidR="00D03D0D" w:rsidRPr="00616149" w:rsidRDefault="00D03D0D" w:rsidP="008262FF">
      <w:pPr>
        <w:pStyle w:val="BodyText"/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16149">
        <w:rPr>
          <w:rFonts w:ascii="Arial Narrow" w:hAnsi="Arial Narrow" w:cs="Arial"/>
          <w:b/>
          <w:sz w:val="22"/>
          <w:szCs w:val="22"/>
        </w:rPr>
        <w:t xml:space="preserve">NOTICE INVITING </w:t>
      </w:r>
      <w:r w:rsidRPr="00616149">
        <w:rPr>
          <w:rFonts w:ascii="Arial Narrow" w:hAnsi="Arial Narrow" w:cs="Arial"/>
          <w:b/>
          <w:bCs/>
          <w:sz w:val="22"/>
          <w:szCs w:val="22"/>
        </w:rPr>
        <w:t>TENDER (e-Submission</w:t>
      </w:r>
      <w:r>
        <w:rPr>
          <w:rFonts w:ascii="Arial Narrow" w:hAnsi="Arial Narrow" w:cs="Arial"/>
          <w:b/>
          <w:bCs/>
          <w:sz w:val="22"/>
          <w:szCs w:val="22"/>
        </w:rPr>
        <w:t xml:space="preserve"> Only</w:t>
      </w:r>
      <w:r w:rsidRPr="00616149">
        <w:rPr>
          <w:rFonts w:ascii="Arial Narrow" w:hAnsi="Arial Narrow" w:cs="Arial"/>
          <w:b/>
          <w:bCs/>
          <w:sz w:val="22"/>
          <w:szCs w:val="22"/>
        </w:rPr>
        <w:t>)</w:t>
      </w:r>
    </w:p>
    <w:p w:rsidR="00D03D0D" w:rsidRPr="00EE379D" w:rsidRDefault="00D03D0D" w:rsidP="008262FF">
      <w:pPr>
        <w:snapToGrid w:val="0"/>
        <w:spacing w:line="360" w:lineRule="auto"/>
        <w:ind w:firstLine="58"/>
        <w:rPr>
          <w:rFonts w:ascii="Arial Narrow" w:hAnsi="Arial Narrow" w:cs="Arial"/>
          <w:b/>
          <w:sz w:val="22"/>
          <w:szCs w:val="22"/>
        </w:rPr>
      </w:pPr>
      <w:r w:rsidRPr="00EE379D">
        <w:rPr>
          <w:rFonts w:ascii="Arial Narrow" w:hAnsi="Arial Narrow" w:cs="Arial"/>
          <w:b/>
          <w:sz w:val="22"/>
          <w:szCs w:val="22"/>
          <w:u w:val="single"/>
        </w:rPr>
        <w:t>Ref. No:</w:t>
      </w:r>
      <w:r w:rsidR="00A470B3" w:rsidRPr="00A470B3">
        <w:rPr>
          <w:rFonts w:ascii="Arial Narrow" w:hAnsi="Arial Narrow" w:cs="Arial"/>
          <w:b/>
          <w:sz w:val="22"/>
          <w:szCs w:val="22"/>
          <w:u w:val="single"/>
        </w:rPr>
        <w:t>540/Proj.3/2023</w:t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  <w:u w:val="single"/>
        </w:rPr>
        <w:t>Dated</w:t>
      </w:r>
      <w:proofErr w:type="gramStart"/>
      <w:r w:rsidRPr="00EE379D">
        <w:rPr>
          <w:rFonts w:ascii="Arial Narrow" w:hAnsi="Arial Narrow" w:cs="Arial"/>
          <w:b/>
          <w:sz w:val="22"/>
          <w:szCs w:val="22"/>
          <w:u w:val="single"/>
        </w:rPr>
        <w:t>:</w:t>
      </w:r>
      <w:r w:rsidR="00A470B3">
        <w:rPr>
          <w:rFonts w:ascii="Arial Narrow" w:hAnsi="Arial Narrow" w:cs="Arial"/>
          <w:b/>
          <w:sz w:val="22"/>
          <w:szCs w:val="22"/>
          <w:u w:val="single"/>
        </w:rPr>
        <w:t>13</w:t>
      </w:r>
      <w:r w:rsidRPr="00EE379D">
        <w:rPr>
          <w:rFonts w:ascii="Arial Narrow" w:hAnsi="Arial Narrow" w:cs="Arial"/>
          <w:b/>
          <w:sz w:val="22"/>
          <w:szCs w:val="22"/>
          <w:u w:val="single"/>
        </w:rPr>
        <w:t>.</w:t>
      </w:r>
      <w:r w:rsidR="00A470B3">
        <w:rPr>
          <w:rFonts w:ascii="Arial Narrow" w:hAnsi="Arial Narrow" w:cs="Arial"/>
          <w:b/>
          <w:sz w:val="22"/>
          <w:szCs w:val="22"/>
          <w:u w:val="single"/>
        </w:rPr>
        <w:t>01</w:t>
      </w:r>
      <w:r w:rsidRPr="00EE379D">
        <w:rPr>
          <w:rFonts w:ascii="Arial Narrow" w:hAnsi="Arial Narrow" w:cs="Arial"/>
          <w:b/>
          <w:sz w:val="22"/>
          <w:szCs w:val="22"/>
          <w:u w:val="single"/>
        </w:rPr>
        <w:t>.202</w:t>
      </w:r>
      <w:r w:rsidR="00A470B3">
        <w:rPr>
          <w:rFonts w:ascii="Arial Narrow" w:hAnsi="Arial Narrow" w:cs="Arial"/>
          <w:b/>
          <w:sz w:val="22"/>
          <w:szCs w:val="22"/>
          <w:u w:val="single"/>
        </w:rPr>
        <w:t>3</w:t>
      </w:r>
      <w:proofErr w:type="gramEnd"/>
    </w:p>
    <w:p w:rsidR="00D03D0D" w:rsidRPr="00EE379D" w:rsidRDefault="00D03D0D" w:rsidP="008262FF">
      <w:pPr>
        <w:spacing w:line="360" w:lineRule="auto"/>
        <w:ind w:left="43" w:firstLine="691"/>
        <w:jc w:val="both"/>
        <w:rPr>
          <w:rFonts w:ascii="Arial Narrow" w:hAnsi="Arial Narrow" w:cs="Arial"/>
          <w:bCs/>
          <w:color w:val="000000" w:themeColor="text1"/>
          <w:kern w:val="24"/>
          <w:sz w:val="22"/>
          <w:szCs w:val="22"/>
        </w:rPr>
      </w:pPr>
      <w:r w:rsidRPr="00EE379D">
        <w:rPr>
          <w:rFonts w:ascii="Arial Narrow" w:hAnsi="Arial Narrow" w:cs="Bookman Old Style"/>
          <w:sz w:val="22"/>
          <w:szCs w:val="22"/>
        </w:rPr>
        <w:t xml:space="preserve">The TCMPF Ltd., invites </w:t>
      </w:r>
      <w:r w:rsidRPr="00EE379D">
        <w:rPr>
          <w:rFonts w:ascii="Arial Narrow" w:hAnsi="Arial Narrow" w:cs="Bookman Old Style"/>
          <w:b/>
          <w:bCs/>
          <w:sz w:val="22"/>
          <w:szCs w:val="22"/>
        </w:rPr>
        <w:t xml:space="preserve">TWO PART TENDERS </w:t>
      </w:r>
      <w:r w:rsidRPr="00EE379D">
        <w:rPr>
          <w:rFonts w:ascii="Arial Narrow" w:hAnsi="Arial Narrow" w:cs="Bookman Old Style"/>
          <w:sz w:val="22"/>
          <w:szCs w:val="22"/>
        </w:rPr>
        <w:t xml:space="preserve">by way of </w:t>
      </w:r>
      <w:r w:rsidRPr="00EE379D">
        <w:rPr>
          <w:rFonts w:ascii="Arial Narrow" w:hAnsi="Arial Narrow" w:cs="Bookman Old Style"/>
          <w:b/>
          <w:sz w:val="22"/>
          <w:szCs w:val="22"/>
        </w:rPr>
        <w:t xml:space="preserve">e-Submission through eProcurement Portal </w:t>
      </w:r>
      <w:r w:rsidRPr="00EE379D">
        <w:rPr>
          <w:rFonts w:ascii="Arial Narrow" w:hAnsi="Arial Narrow" w:cs="Bookman Old Style"/>
          <w:sz w:val="22"/>
          <w:szCs w:val="22"/>
        </w:rPr>
        <w:t>from the reputed Manufacturers / Suppliers for following Equipment’s / Machinery Dairy Plant</w:t>
      </w:r>
      <w:r w:rsidRPr="00EE379D">
        <w:rPr>
          <w:rFonts w:ascii="Arial Narrow" w:hAnsi="Arial Narrow" w:cs="Arial"/>
          <w:bCs/>
          <w:color w:val="000000" w:themeColor="text1"/>
          <w:kern w:val="24"/>
          <w:sz w:val="22"/>
          <w:szCs w:val="22"/>
        </w:rPr>
        <w:t>.</w:t>
      </w:r>
    </w:p>
    <w:tbl>
      <w:tblPr>
        <w:tblpPr w:leftFromText="180" w:rightFromText="180" w:vertAnchor="text" w:tblpX="108" w:tblpY="1"/>
        <w:tblOverlap w:val="never"/>
        <w:tblW w:w="8968" w:type="dxa"/>
        <w:tblCellMar>
          <w:left w:w="58" w:type="dxa"/>
          <w:right w:w="58" w:type="dxa"/>
        </w:tblCellMar>
        <w:tblLook w:val="04A0"/>
      </w:tblPr>
      <w:tblGrid>
        <w:gridCol w:w="408"/>
        <w:gridCol w:w="3172"/>
        <w:gridCol w:w="1450"/>
        <w:gridCol w:w="1254"/>
        <w:gridCol w:w="1344"/>
        <w:gridCol w:w="1340"/>
      </w:tblGrid>
      <w:tr w:rsidR="00EE379D" w:rsidRPr="00EE379D" w:rsidTr="004E6F74">
        <w:trPr>
          <w:trHeight w:val="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9D" w:rsidRPr="00EE379D" w:rsidRDefault="00EE379D" w:rsidP="00EE379D">
            <w:pPr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b/>
                <w:color w:val="000000"/>
                <w:sz w:val="22"/>
                <w:szCs w:val="22"/>
                <w:lang w:val="en-IN" w:eastAsia="en-IN"/>
              </w:rPr>
              <w:t>S. No.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9D" w:rsidRPr="00EE379D" w:rsidRDefault="00EE379D" w:rsidP="00EE379D">
            <w:pPr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b/>
                <w:color w:val="000000"/>
                <w:sz w:val="22"/>
                <w:szCs w:val="22"/>
                <w:lang w:val="en-IN" w:eastAsia="en-IN"/>
              </w:rPr>
              <w:t>Name of the works / Items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9D" w:rsidRPr="00EE379D" w:rsidRDefault="00EE379D" w:rsidP="00EE379D">
            <w:pPr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b/>
                <w:color w:val="000000"/>
                <w:sz w:val="22"/>
                <w:szCs w:val="22"/>
                <w:lang w:val="en-IN" w:eastAsia="en-IN"/>
              </w:rPr>
              <w:t>EMD Value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79D" w:rsidRPr="00EE379D" w:rsidRDefault="00EE379D" w:rsidP="00EE379D">
            <w:pPr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en-IN"/>
              </w:rPr>
              <w:t>Tender Document Availability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79D" w:rsidRPr="00EE379D" w:rsidRDefault="00EE379D" w:rsidP="00EE379D">
            <w:pPr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en-IN"/>
              </w:rPr>
              <w:t>E-Submission End Date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79D" w:rsidRPr="00EE379D" w:rsidRDefault="00EE379D" w:rsidP="00EE379D">
            <w:pPr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en-IN"/>
              </w:rPr>
              <w:t>Bid opening Date</w:t>
            </w:r>
          </w:p>
        </w:tc>
      </w:tr>
      <w:tr w:rsidR="00EE379D" w:rsidRPr="00EE379D" w:rsidTr="004E6F74">
        <w:trPr>
          <w:trHeight w:val="5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9D" w:rsidRPr="00EE379D" w:rsidRDefault="00EE379D" w:rsidP="00EF56B3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9D" w:rsidRPr="00EE379D" w:rsidRDefault="00EE379D" w:rsidP="00A470B3">
            <w:pPr>
              <w:suppressAutoHyphens w:val="0"/>
              <w:jc w:val="both"/>
              <w:rPr>
                <w:rFonts w:ascii="Arial Narrow" w:hAnsi="Arial Narrow" w:cs="Calibri"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color w:val="000000"/>
                <w:sz w:val="22"/>
                <w:szCs w:val="22"/>
                <w:lang w:val="en-IN" w:eastAsia="en-IN"/>
              </w:rPr>
              <w:t xml:space="preserve">Design, Supply, erection Installation Testing and commissioning of </w:t>
            </w:r>
            <w:r w:rsidR="00A470B3" w:rsidRPr="00A470B3">
              <w:rPr>
                <w:rFonts w:ascii="Arial Narrow" w:hAnsi="Arial Narrow" w:cs="Calibri"/>
                <w:color w:val="000000"/>
                <w:sz w:val="22"/>
                <w:szCs w:val="22"/>
                <w:lang w:val="en-IN" w:eastAsia="en-IN"/>
              </w:rPr>
              <w:t xml:space="preserve">60 MT capacity </w:t>
            </w:r>
            <w:r w:rsidR="008F6AB5">
              <w:rPr>
                <w:rFonts w:ascii="Arial Narrow" w:hAnsi="Arial Narrow" w:cs="Calibri"/>
                <w:color w:val="000000"/>
                <w:sz w:val="22"/>
                <w:szCs w:val="22"/>
                <w:lang w:val="en-IN" w:eastAsia="en-IN"/>
              </w:rPr>
              <w:t xml:space="preserve">Whole Milk </w:t>
            </w:r>
            <w:r w:rsidR="00A470B3" w:rsidRPr="00A470B3">
              <w:rPr>
                <w:rFonts w:ascii="Arial Narrow" w:hAnsi="Arial Narrow" w:cs="Calibri"/>
                <w:color w:val="000000"/>
                <w:sz w:val="22"/>
                <w:szCs w:val="22"/>
                <w:lang w:val="en-IN" w:eastAsia="en-IN"/>
              </w:rPr>
              <w:t xml:space="preserve">Powder Plant at </w:t>
            </w:r>
            <w:proofErr w:type="spellStart"/>
            <w:r w:rsidR="00A470B3" w:rsidRPr="00A470B3">
              <w:rPr>
                <w:rFonts w:ascii="Arial Narrow" w:hAnsi="Arial Narrow" w:cs="Calibri"/>
                <w:color w:val="000000"/>
                <w:sz w:val="22"/>
                <w:szCs w:val="22"/>
                <w:lang w:val="en-IN" w:eastAsia="en-IN"/>
              </w:rPr>
              <w:t>Padalur</w:t>
            </w:r>
            <w:proofErr w:type="spellEnd"/>
            <w:r w:rsidR="00ED3E7D">
              <w:rPr>
                <w:rFonts w:ascii="Arial Narrow" w:hAnsi="Arial Narrow" w:cs="Calibri"/>
                <w:color w:val="000000"/>
                <w:sz w:val="22"/>
                <w:szCs w:val="22"/>
                <w:lang w:val="en-IN" w:eastAsia="en-IN"/>
              </w:rPr>
              <w:t xml:space="preserve">, </w:t>
            </w:r>
            <w:proofErr w:type="spellStart"/>
            <w:r w:rsidR="00ED3E7D">
              <w:rPr>
                <w:rFonts w:ascii="Arial Narrow" w:hAnsi="Arial Narrow" w:cs="Calibri"/>
                <w:color w:val="000000"/>
                <w:sz w:val="22"/>
                <w:szCs w:val="22"/>
                <w:lang w:val="en-IN" w:eastAsia="en-IN"/>
              </w:rPr>
              <w:t>Perambalur</w:t>
            </w:r>
            <w:proofErr w:type="spellEnd"/>
            <w:r w:rsidR="00ED3E7D">
              <w:rPr>
                <w:rFonts w:ascii="Arial Narrow" w:hAnsi="Arial Narrow" w:cs="Calibri"/>
                <w:color w:val="000000"/>
                <w:sz w:val="22"/>
                <w:szCs w:val="22"/>
                <w:lang w:val="en-IN" w:eastAsia="en-IN"/>
              </w:rPr>
              <w:t xml:space="preserve"> District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9D" w:rsidRPr="00EE379D" w:rsidRDefault="00A470B3" w:rsidP="00DC545C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lang w:val="en-IN" w:eastAsia="en-IN"/>
              </w:rPr>
            </w:pPr>
            <w:r w:rsidRPr="00A470B3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Rs.1,21,36,000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/-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79D" w:rsidRPr="00EE379D" w:rsidRDefault="00A470B3" w:rsidP="00EE379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eastAsia="en-IN"/>
              </w:rPr>
            </w:pPr>
            <w:r w:rsidRPr="00A470B3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 xml:space="preserve">19.01.2023 to 20.02.2023 </w:t>
            </w:r>
            <w:proofErr w:type="spellStart"/>
            <w:r w:rsidRPr="00A470B3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upto</w:t>
            </w:r>
            <w:proofErr w:type="spellEnd"/>
            <w:r w:rsidRPr="00A470B3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 xml:space="preserve"> 2.00 PM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79D" w:rsidRPr="00EE379D" w:rsidRDefault="00A470B3" w:rsidP="00EE379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eastAsia="en-IN"/>
              </w:rPr>
            </w:pPr>
            <w:r w:rsidRPr="00A470B3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20.02.2023 at 2.00 PM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79D" w:rsidRPr="00EE379D" w:rsidRDefault="00A470B3" w:rsidP="00EE379D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eastAsia="en-IN"/>
              </w:rPr>
            </w:pPr>
            <w:r w:rsidRPr="00A470B3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21.02.2023 at 2.30 PM</w:t>
            </w:r>
          </w:p>
        </w:tc>
      </w:tr>
    </w:tbl>
    <w:p w:rsidR="00EE379D" w:rsidRDefault="00EE379D" w:rsidP="00EE379D">
      <w:pPr>
        <w:suppressAutoHyphens w:val="0"/>
        <w:spacing w:line="276" w:lineRule="auto"/>
        <w:ind w:firstLine="547"/>
        <w:jc w:val="both"/>
        <w:rPr>
          <w:rFonts w:ascii="Arial Narrow" w:hAnsi="Arial Narrow" w:cs="Calibri"/>
          <w:color w:val="000000"/>
          <w:sz w:val="22"/>
          <w:szCs w:val="22"/>
          <w:lang w:eastAsia="en-IN"/>
        </w:rPr>
      </w:pPr>
    </w:p>
    <w:p w:rsidR="001E3C61" w:rsidRPr="00A470B3" w:rsidRDefault="00A470B3" w:rsidP="00A470B3">
      <w:pPr>
        <w:suppressAutoHyphens w:val="0"/>
        <w:spacing w:after="200" w:line="360" w:lineRule="auto"/>
        <w:ind w:firstLine="547"/>
        <w:jc w:val="both"/>
        <w:rPr>
          <w:rFonts w:ascii="Arial Narrow" w:hAnsi="Arial Narrow" w:cs="Calibri"/>
          <w:color w:val="000000"/>
          <w:sz w:val="22"/>
          <w:szCs w:val="22"/>
          <w:lang w:eastAsia="en-IN"/>
        </w:rPr>
      </w:pPr>
      <w:r w:rsidRPr="00A470B3">
        <w:rPr>
          <w:rFonts w:ascii="Arial Narrow" w:hAnsi="Arial Narrow" w:cs="Calibri"/>
          <w:color w:val="000000"/>
          <w:sz w:val="22"/>
          <w:szCs w:val="22"/>
          <w:lang w:eastAsia="en-IN"/>
        </w:rPr>
        <w:t>The Technical Bids shall be opened through online eProcurement Portal (https://tntenders.gov.in) on above d</w:t>
      </w:r>
      <w:r>
        <w:rPr>
          <w:rFonts w:ascii="Arial Narrow" w:hAnsi="Arial Narrow" w:cs="Calibri"/>
          <w:color w:val="000000"/>
          <w:sz w:val="22"/>
          <w:szCs w:val="22"/>
          <w:lang w:eastAsia="en-IN"/>
        </w:rPr>
        <w:t xml:space="preserve">ate at above mentioned address. </w:t>
      </w:r>
      <w:r w:rsidRPr="00A470B3">
        <w:rPr>
          <w:rFonts w:ascii="Arial Narrow" w:hAnsi="Arial Narrow" w:cs="Calibri"/>
          <w:color w:val="000000"/>
          <w:sz w:val="22"/>
          <w:szCs w:val="22"/>
          <w:lang w:eastAsia="en-IN"/>
        </w:rPr>
        <w:t>The tenderers should submit their bids only through eProcurement Portal (https://tntenders.gov.in). All other details can be seen in the tender documents, the tender documents can be downloaded at the above website.  Corrigendum / Addendum to this publication, if any would appear</w:t>
      </w:r>
      <w:r>
        <w:rPr>
          <w:rFonts w:ascii="Arial Narrow" w:hAnsi="Arial Narrow" w:cs="Calibri"/>
          <w:color w:val="000000"/>
          <w:sz w:val="22"/>
          <w:szCs w:val="22"/>
          <w:lang w:eastAsia="en-IN"/>
        </w:rPr>
        <w:t xml:space="preserve"> only on the above said website</w:t>
      </w:r>
      <w:r w:rsidR="00EE379D" w:rsidRPr="00EE379D">
        <w:rPr>
          <w:rFonts w:ascii="Arial Narrow" w:hAnsi="Arial Narrow" w:cs="Arial"/>
          <w:sz w:val="22"/>
          <w:szCs w:val="22"/>
        </w:rPr>
        <w:t>.</w:t>
      </w:r>
      <w:bookmarkStart w:id="0" w:name="_GoBack"/>
      <w:bookmarkEnd w:id="0"/>
    </w:p>
    <w:p w:rsidR="00EE379D" w:rsidRPr="00EE379D" w:rsidRDefault="00EE379D" w:rsidP="00EE379D">
      <w:pPr>
        <w:ind w:left="274" w:right="29" w:firstLine="4406"/>
        <w:jc w:val="center"/>
        <w:rPr>
          <w:rFonts w:ascii="Arial Narrow" w:hAnsi="Arial Narrow" w:cs="Arial"/>
          <w:b/>
          <w:sz w:val="22"/>
          <w:szCs w:val="22"/>
        </w:rPr>
      </w:pPr>
    </w:p>
    <w:p w:rsidR="00EE379D" w:rsidRPr="00EE379D" w:rsidRDefault="00EE379D" w:rsidP="00EE379D">
      <w:pPr>
        <w:ind w:left="274" w:right="29" w:firstLine="4406"/>
        <w:jc w:val="center"/>
        <w:rPr>
          <w:rFonts w:ascii="Arial Narrow" w:hAnsi="Arial Narrow" w:cs="Arial"/>
          <w:b/>
          <w:sz w:val="22"/>
          <w:szCs w:val="22"/>
        </w:rPr>
      </w:pPr>
      <w:r w:rsidRPr="00EE379D">
        <w:rPr>
          <w:rFonts w:ascii="Arial Narrow" w:hAnsi="Arial Narrow" w:cs="Arial"/>
          <w:b/>
          <w:sz w:val="22"/>
          <w:szCs w:val="22"/>
        </w:rPr>
        <w:t>Deputy General Manager (</w:t>
      </w:r>
      <w:proofErr w:type="spellStart"/>
      <w:r w:rsidRPr="00EE379D">
        <w:rPr>
          <w:rFonts w:ascii="Arial Narrow" w:hAnsi="Arial Narrow" w:cs="Arial"/>
          <w:b/>
          <w:sz w:val="22"/>
          <w:szCs w:val="22"/>
        </w:rPr>
        <w:t>Engg</w:t>
      </w:r>
      <w:proofErr w:type="spellEnd"/>
      <w:r w:rsidRPr="00EE379D">
        <w:rPr>
          <w:rFonts w:ascii="Arial Narrow" w:hAnsi="Arial Narrow" w:cs="Arial"/>
          <w:b/>
          <w:sz w:val="22"/>
          <w:szCs w:val="22"/>
        </w:rPr>
        <w:t>.), TCMPF Ltd.,</w:t>
      </w:r>
    </w:p>
    <w:p w:rsidR="00EE379D" w:rsidRDefault="00EE379D">
      <w:pPr>
        <w:suppressAutoHyphens w:val="0"/>
        <w:spacing w:after="200" w:line="276" w:lineRule="auto"/>
        <w:rPr>
          <w:rFonts w:ascii="Arial Narrow" w:hAnsi="Arial Narrow" w:cs="Arial"/>
          <w:b/>
          <w:sz w:val="22"/>
          <w:szCs w:val="22"/>
        </w:rPr>
      </w:pPr>
    </w:p>
    <w:p w:rsidR="00EE379D" w:rsidRDefault="00EE379D">
      <w:pPr>
        <w:suppressAutoHyphens w:val="0"/>
        <w:spacing w:after="200" w:line="276" w:lineRule="auto"/>
        <w:rPr>
          <w:rFonts w:ascii="Arial Narrow" w:hAnsi="Arial Narrow" w:cs="Arial"/>
          <w:b/>
          <w:sz w:val="22"/>
          <w:szCs w:val="22"/>
        </w:rPr>
      </w:pPr>
    </w:p>
    <w:sectPr w:rsidR="00EE379D" w:rsidSect="00412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B52DC"/>
    <w:multiLevelType w:val="hybridMultilevel"/>
    <w:tmpl w:val="EF08B804"/>
    <w:lvl w:ilvl="0" w:tplc="276A78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50643"/>
    <w:multiLevelType w:val="hybridMultilevel"/>
    <w:tmpl w:val="65AA9350"/>
    <w:lvl w:ilvl="0" w:tplc="072217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B4E8F"/>
    <w:multiLevelType w:val="hybridMultilevel"/>
    <w:tmpl w:val="65AA9350"/>
    <w:lvl w:ilvl="0" w:tplc="072217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AE2BAF"/>
    <w:rsid w:val="00002A2E"/>
    <w:rsid w:val="0001787D"/>
    <w:rsid w:val="0002099B"/>
    <w:rsid w:val="000251E3"/>
    <w:rsid w:val="00026E19"/>
    <w:rsid w:val="00027DA6"/>
    <w:rsid w:val="00061FA7"/>
    <w:rsid w:val="000746B5"/>
    <w:rsid w:val="00086E69"/>
    <w:rsid w:val="00096AF5"/>
    <w:rsid w:val="00097EEF"/>
    <w:rsid w:val="000A0EFA"/>
    <w:rsid w:val="000A31F1"/>
    <w:rsid w:val="00105600"/>
    <w:rsid w:val="001159D0"/>
    <w:rsid w:val="00116E64"/>
    <w:rsid w:val="00120941"/>
    <w:rsid w:val="001277E1"/>
    <w:rsid w:val="00164496"/>
    <w:rsid w:val="001677BD"/>
    <w:rsid w:val="00185F41"/>
    <w:rsid w:val="001B4A6B"/>
    <w:rsid w:val="001D1A92"/>
    <w:rsid w:val="001D2C4C"/>
    <w:rsid w:val="001E3C61"/>
    <w:rsid w:val="002223D8"/>
    <w:rsid w:val="00230EFE"/>
    <w:rsid w:val="00254C2F"/>
    <w:rsid w:val="002605A8"/>
    <w:rsid w:val="00267B70"/>
    <w:rsid w:val="0027031C"/>
    <w:rsid w:val="0027422A"/>
    <w:rsid w:val="00281A81"/>
    <w:rsid w:val="00282984"/>
    <w:rsid w:val="00283405"/>
    <w:rsid w:val="00285244"/>
    <w:rsid w:val="0028623F"/>
    <w:rsid w:val="00291301"/>
    <w:rsid w:val="00295FA5"/>
    <w:rsid w:val="002B6028"/>
    <w:rsid w:val="002C2921"/>
    <w:rsid w:val="002C64F5"/>
    <w:rsid w:val="002C71D3"/>
    <w:rsid w:val="00317275"/>
    <w:rsid w:val="00335EE3"/>
    <w:rsid w:val="00344F68"/>
    <w:rsid w:val="00357BF6"/>
    <w:rsid w:val="003928A8"/>
    <w:rsid w:val="003A1C81"/>
    <w:rsid w:val="003A5E97"/>
    <w:rsid w:val="003B4CDD"/>
    <w:rsid w:val="003C3842"/>
    <w:rsid w:val="003C3EB7"/>
    <w:rsid w:val="003D4573"/>
    <w:rsid w:val="003E4C86"/>
    <w:rsid w:val="003F21A3"/>
    <w:rsid w:val="00402160"/>
    <w:rsid w:val="0040293A"/>
    <w:rsid w:val="00403235"/>
    <w:rsid w:val="004127F8"/>
    <w:rsid w:val="004450CB"/>
    <w:rsid w:val="004539D6"/>
    <w:rsid w:val="00461319"/>
    <w:rsid w:val="004739CF"/>
    <w:rsid w:val="00477824"/>
    <w:rsid w:val="0048210D"/>
    <w:rsid w:val="00494030"/>
    <w:rsid w:val="004B447B"/>
    <w:rsid w:val="004C20F3"/>
    <w:rsid w:val="004C7CEB"/>
    <w:rsid w:val="004E6F74"/>
    <w:rsid w:val="004E7BFB"/>
    <w:rsid w:val="004F3064"/>
    <w:rsid w:val="004F5B8B"/>
    <w:rsid w:val="00500B5C"/>
    <w:rsid w:val="0050402F"/>
    <w:rsid w:val="00511F17"/>
    <w:rsid w:val="00524701"/>
    <w:rsid w:val="005432F5"/>
    <w:rsid w:val="00551E3D"/>
    <w:rsid w:val="005539B0"/>
    <w:rsid w:val="005741AF"/>
    <w:rsid w:val="00593DD8"/>
    <w:rsid w:val="005954D7"/>
    <w:rsid w:val="005B170E"/>
    <w:rsid w:val="005B19EB"/>
    <w:rsid w:val="005C1C51"/>
    <w:rsid w:val="005C3BDA"/>
    <w:rsid w:val="005C6382"/>
    <w:rsid w:val="005D4CC4"/>
    <w:rsid w:val="00600D87"/>
    <w:rsid w:val="00616149"/>
    <w:rsid w:val="00623267"/>
    <w:rsid w:val="00635EF9"/>
    <w:rsid w:val="0064595B"/>
    <w:rsid w:val="00655F16"/>
    <w:rsid w:val="00662CF6"/>
    <w:rsid w:val="00663398"/>
    <w:rsid w:val="006637CA"/>
    <w:rsid w:val="006712B2"/>
    <w:rsid w:val="00673381"/>
    <w:rsid w:val="00682441"/>
    <w:rsid w:val="00684772"/>
    <w:rsid w:val="00685419"/>
    <w:rsid w:val="0069134F"/>
    <w:rsid w:val="00691854"/>
    <w:rsid w:val="006A631C"/>
    <w:rsid w:val="006A6324"/>
    <w:rsid w:val="006A77C0"/>
    <w:rsid w:val="006B2AA0"/>
    <w:rsid w:val="006C09B9"/>
    <w:rsid w:val="006C442A"/>
    <w:rsid w:val="006D5BC8"/>
    <w:rsid w:val="00702AFB"/>
    <w:rsid w:val="007227F4"/>
    <w:rsid w:val="00723565"/>
    <w:rsid w:val="00765E06"/>
    <w:rsid w:val="007670A7"/>
    <w:rsid w:val="007720C6"/>
    <w:rsid w:val="00785E63"/>
    <w:rsid w:val="00787C14"/>
    <w:rsid w:val="00792919"/>
    <w:rsid w:val="00797ADA"/>
    <w:rsid w:val="007A05AB"/>
    <w:rsid w:val="007A0D79"/>
    <w:rsid w:val="007A7D25"/>
    <w:rsid w:val="007C01F5"/>
    <w:rsid w:val="007D4518"/>
    <w:rsid w:val="008000D2"/>
    <w:rsid w:val="008072B8"/>
    <w:rsid w:val="008262FF"/>
    <w:rsid w:val="008479D1"/>
    <w:rsid w:val="00866CFF"/>
    <w:rsid w:val="00867DB6"/>
    <w:rsid w:val="00872C07"/>
    <w:rsid w:val="00875A02"/>
    <w:rsid w:val="00882EDF"/>
    <w:rsid w:val="008942FC"/>
    <w:rsid w:val="0089608E"/>
    <w:rsid w:val="008A58EF"/>
    <w:rsid w:val="008B058A"/>
    <w:rsid w:val="008D155B"/>
    <w:rsid w:val="008D3045"/>
    <w:rsid w:val="008D7D26"/>
    <w:rsid w:val="008F6AB5"/>
    <w:rsid w:val="008F6FF1"/>
    <w:rsid w:val="00905B22"/>
    <w:rsid w:val="009465A6"/>
    <w:rsid w:val="00947E06"/>
    <w:rsid w:val="00951D01"/>
    <w:rsid w:val="00955578"/>
    <w:rsid w:val="009668DC"/>
    <w:rsid w:val="009738CB"/>
    <w:rsid w:val="00973DBA"/>
    <w:rsid w:val="00984F28"/>
    <w:rsid w:val="009A69C6"/>
    <w:rsid w:val="009A7E97"/>
    <w:rsid w:val="009C5101"/>
    <w:rsid w:val="009C5D07"/>
    <w:rsid w:val="009D704A"/>
    <w:rsid w:val="009E1E68"/>
    <w:rsid w:val="00A10DC0"/>
    <w:rsid w:val="00A228ED"/>
    <w:rsid w:val="00A377F3"/>
    <w:rsid w:val="00A470B3"/>
    <w:rsid w:val="00A57E40"/>
    <w:rsid w:val="00A631CA"/>
    <w:rsid w:val="00A922E9"/>
    <w:rsid w:val="00A962A5"/>
    <w:rsid w:val="00AC5BD7"/>
    <w:rsid w:val="00AD1DDE"/>
    <w:rsid w:val="00AE2BAF"/>
    <w:rsid w:val="00AF555D"/>
    <w:rsid w:val="00B16F8A"/>
    <w:rsid w:val="00B33CA5"/>
    <w:rsid w:val="00B33E89"/>
    <w:rsid w:val="00B37B41"/>
    <w:rsid w:val="00B40353"/>
    <w:rsid w:val="00B501A2"/>
    <w:rsid w:val="00B70FD5"/>
    <w:rsid w:val="00B910E8"/>
    <w:rsid w:val="00B97320"/>
    <w:rsid w:val="00BB17ED"/>
    <w:rsid w:val="00BB33FF"/>
    <w:rsid w:val="00BB7CA0"/>
    <w:rsid w:val="00BF2DF8"/>
    <w:rsid w:val="00C22E6E"/>
    <w:rsid w:val="00C308B5"/>
    <w:rsid w:val="00C35F55"/>
    <w:rsid w:val="00C81A0F"/>
    <w:rsid w:val="00CA32AC"/>
    <w:rsid w:val="00CA43BB"/>
    <w:rsid w:val="00CB5985"/>
    <w:rsid w:val="00CB69C6"/>
    <w:rsid w:val="00CD48BD"/>
    <w:rsid w:val="00CD50BB"/>
    <w:rsid w:val="00CE26D3"/>
    <w:rsid w:val="00CF4EB0"/>
    <w:rsid w:val="00CF58F6"/>
    <w:rsid w:val="00D01A61"/>
    <w:rsid w:val="00D03D0D"/>
    <w:rsid w:val="00D055FC"/>
    <w:rsid w:val="00D56685"/>
    <w:rsid w:val="00D57BE6"/>
    <w:rsid w:val="00D617F4"/>
    <w:rsid w:val="00D73573"/>
    <w:rsid w:val="00D8797C"/>
    <w:rsid w:val="00D87EE2"/>
    <w:rsid w:val="00D93E64"/>
    <w:rsid w:val="00DB4542"/>
    <w:rsid w:val="00DB5B37"/>
    <w:rsid w:val="00DC0C2D"/>
    <w:rsid w:val="00DC545C"/>
    <w:rsid w:val="00DE283F"/>
    <w:rsid w:val="00DF21A9"/>
    <w:rsid w:val="00E1710A"/>
    <w:rsid w:val="00E277D6"/>
    <w:rsid w:val="00E30393"/>
    <w:rsid w:val="00E41912"/>
    <w:rsid w:val="00E47EEE"/>
    <w:rsid w:val="00E63F04"/>
    <w:rsid w:val="00E670C5"/>
    <w:rsid w:val="00EB5E31"/>
    <w:rsid w:val="00EC0A96"/>
    <w:rsid w:val="00ED0808"/>
    <w:rsid w:val="00ED3E7D"/>
    <w:rsid w:val="00ED6656"/>
    <w:rsid w:val="00EE379D"/>
    <w:rsid w:val="00EE40D9"/>
    <w:rsid w:val="00EE521E"/>
    <w:rsid w:val="00EE5899"/>
    <w:rsid w:val="00EF1E74"/>
    <w:rsid w:val="00F33EC1"/>
    <w:rsid w:val="00F40A7A"/>
    <w:rsid w:val="00F4165C"/>
    <w:rsid w:val="00F41703"/>
    <w:rsid w:val="00F5726B"/>
    <w:rsid w:val="00F67A9D"/>
    <w:rsid w:val="00F70D2C"/>
    <w:rsid w:val="00F81D8F"/>
    <w:rsid w:val="00FA754F"/>
    <w:rsid w:val="00FB505E"/>
    <w:rsid w:val="00FB7909"/>
    <w:rsid w:val="00FC0D02"/>
    <w:rsid w:val="00FC429D"/>
    <w:rsid w:val="00FD419A"/>
    <w:rsid w:val="00FD4D87"/>
    <w:rsid w:val="00FE0B98"/>
    <w:rsid w:val="00FE1AF0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B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E2BAF"/>
    <w:rPr>
      <w:color w:val="0000FF"/>
      <w:u w:val="single"/>
    </w:rPr>
  </w:style>
  <w:style w:type="paragraph" w:styleId="BodyText">
    <w:name w:val="Body Text"/>
    <w:basedOn w:val="Normal"/>
    <w:link w:val="BodyTextChar"/>
    <w:rsid w:val="00AE2BAF"/>
    <w:pPr>
      <w:spacing w:line="480" w:lineRule="auto"/>
      <w:jc w:val="both"/>
    </w:pPr>
    <w:rPr>
      <w:rFonts w:ascii="Bookman Old Style" w:hAnsi="Bookman Old Style"/>
    </w:rPr>
  </w:style>
  <w:style w:type="character" w:customStyle="1" w:styleId="BodyTextChar">
    <w:name w:val="Body Text Char"/>
    <w:basedOn w:val="DefaultParagraphFont"/>
    <w:link w:val="BodyText"/>
    <w:rsid w:val="00AE2BAF"/>
    <w:rPr>
      <w:rFonts w:ascii="Bookman Old Style" w:eastAsia="Times New Roman" w:hAnsi="Bookman Old Style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AE2BAF"/>
    <w:pPr>
      <w:spacing w:line="480" w:lineRule="auto"/>
    </w:pPr>
    <w:rPr>
      <w:rFonts w:ascii="Bookman Old Style" w:hAnsi="Bookman Old Style"/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rsid w:val="00AE2BAF"/>
    <w:rPr>
      <w:rFonts w:ascii="Bookman Old Style" w:eastAsia="Times New Roman" w:hAnsi="Bookman Old Style" w:cs="Times New Roman"/>
      <w:b/>
      <w:bCs/>
      <w:sz w:val="24"/>
      <w:szCs w:val="24"/>
      <w:u w:val="single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BAF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69134F"/>
    <w:pPr>
      <w:ind w:left="720"/>
      <w:contextualSpacing/>
    </w:pPr>
  </w:style>
  <w:style w:type="table" w:styleId="TableGrid">
    <w:name w:val="Table Grid"/>
    <w:basedOn w:val="TableNormal"/>
    <w:uiPriority w:val="59"/>
    <w:rsid w:val="004B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D4D87"/>
    <w:pPr>
      <w:suppressAutoHyphens w:val="0"/>
      <w:spacing w:before="100" w:beforeAutospacing="1" w:after="100" w:afterAutospacing="1"/>
    </w:pPr>
    <w:rPr>
      <w:rFonts w:eastAsiaTheme="minorEastAsia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AVINDGMENG@YAHOO.CO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BF69-F3DF-4076-BCC3-C475E394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PROJECT-USER4</dc:creator>
  <cp:lastModifiedBy>admin</cp:lastModifiedBy>
  <cp:revision>2</cp:revision>
  <cp:lastPrinted>2022-09-12T09:50:00Z</cp:lastPrinted>
  <dcterms:created xsi:type="dcterms:W3CDTF">2023-01-24T07:17:00Z</dcterms:created>
  <dcterms:modified xsi:type="dcterms:W3CDTF">2023-01-24T07:17:00Z</dcterms:modified>
</cp:coreProperties>
</file>