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59" w:rsidRPr="00540E1D" w:rsidRDefault="005E0559" w:rsidP="005E0559">
      <w:pPr>
        <w:pStyle w:val="style6"/>
        <w:spacing w:before="0" w:beforeAutospacing="0" w:after="0" w:afterAutospacing="0"/>
        <w:jc w:val="center"/>
        <w:rPr>
          <w:rStyle w:val="style31"/>
          <w:sz w:val="16"/>
        </w:rPr>
      </w:pPr>
      <w:r w:rsidRPr="00540E1D">
        <w:rPr>
          <w:b/>
          <w:noProof/>
          <w:szCs w:val="18"/>
          <w:lang w:val="en-IN" w:eastAsia="en-IN"/>
        </w:rPr>
        <w:drawing>
          <wp:anchor distT="0" distB="0" distL="114300" distR="114300" simplePos="0" relativeHeight="251660288" behindDoc="0" locked="0" layoutInCell="1" allowOverlap="1" wp14:anchorId="05570A58" wp14:editId="77347316">
            <wp:simplePos x="0" y="0"/>
            <wp:positionH relativeFrom="column">
              <wp:posOffset>112395</wp:posOffset>
            </wp:positionH>
            <wp:positionV relativeFrom="paragraph">
              <wp:posOffset>31750</wp:posOffset>
            </wp:positionV>
            <wp:extent cx="552450" cy="45593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6000" contrast="22000"/>
                      <a:grayscl/>
                      <a:biLevel thresh="50000"/>
                    </a:blip>
                    <a:srcRect/>
                    <a:stretch>
                      <a:fillRect/>
                    </a:stretch>
                  </pic:blipFill>
                  <pic:spPr bwMode="auto">
                    <a:xfrm>
                      <a:off x="0" y="0"/>
                      <a:ext cx="552450" cy="455930"/>
                    </a:xfrm>
                    <a:prstGeom prst="rect">
                      <a:avLst/>
                    </a:prstGeom>
                    <a:noFill/>
                    <a:ln w="9525">
                      <a:noFill/>
                      <a:miter lim="800000"/>
                      <a:headEnd/>
                      <a:tailEnd/>
                    </a:ln>
                  </pic:spPr>
                </pic:pic>
              </a:graphicData>
            </a:graphic>
          </wp:anchor>
        </w:drawing>
      </w:r>
      <w:r w:rsidRPr="00540E1D">
        <w:rPr>
          <w:rStyle w:val="style31"/>
          <w:b/>
          <w:sz w:val="20"/>
        </w:rPr>
        <w:t xml:space="preserve">KARNATAKA NEERAVARI NIGAM </w:t>
      </w:r>
      <w:proofErr w:type="gramStart"/>
      <w:r w:rsidRPr="00540E1D">
        <w:rPr>
          <w:rStyle w:val="style31"/>
          <w:b/>
          <w:sz w:val="20"/>
        </w:rPr>
        <w:t>LIMITED</w:t>
      </w:r>
      <w:proofErr w:type="gramEnd"/>
      <w:r w:rsidRPr="00540E1D">
        <w:rPr>
          <w:sz w:val="20"/>
          <w:szCs w:val="18"/>
        </w:rPr>
        <w:br/>
      </w:r>
      <w:r w:rsidRPr="00540E1D">
        <w:rPr>
          <w:rStyle w:val="style31"/>
          <w:sz w:val="16"/>
        </w:rPr>
        <w:t>(A Government of Karnataka enterprise)</w:t>
      </w:r>
    </w:p>
    <w:p w:rsidR="005E0559" w:rsidRPr="00540E1D" w:rsidRDefault="005E0559" w:rsidP="005E0559">
      <w:pPr>
        <w:pStyle w:val="style6"/>
        <w:spacing w:before="0" w:beforeAutospacing="0" w:after="0" w:afterAutospacing="0"/>
        <w:jc w:val="center"/>
        <w:rPr>
          <w:b/>
          <w:sz w:val="20"/>
          <w:szCs w:val="20"/>
        </w:rPr>
      </w:pPr>
      <w:r w:rsidRPr="00540E1D">
        <w:rPr>
          <w:b/>
          <w:sz w:val="20"/>
          <w:szCs w:val="20"/>
        </w:rPr>
        <w:t xml:space="preserve">       Office of the Executive Engineer, KNNL, GRBCC Divn.4, </w:t>
      </w:r>
      <w:proofErr w:type="spellStart"/>
      <w:r w:rsidRPr="00540E1D">
        <w:rPr>
          <w:b/>
          <w:sz w:val="20"/>
          <w:szCs w:val="20"/>
        </w:rPr>
        <w:t>Chikodi</w:t>
      </w:r>
      <w:proofErr w:type="spellEnd"/>
      <w:r w:rsidRPr="00540E1D">
        <w:rPr>
          <w:b/>
          <w:sz w:val="20"/>
          <w:szCs w:val="20"/>
        </w:rPr>
        <w:t>.</w:t>
      </w:r>
    </w:p>
    <w:p w:rsidR="005E0559" w:rsidRPr="00540E1D" w:rsidRDefault="005E0559" w:rsidP="005E0559">
      <w:pPr>
        <w:jc w:val="center"/>
        <w:rPr>
          <w:rFonts w:ascii="Verdana" w:hAnsi="Verdana"/>
          <w:sz w:val="22"/>
          <w:szCs w:val="28"/>
        </w:rPr>
      </w:pPr>
      <w:proofErr w:type="spellStart"/>
      <w:proofErr w:type="gramStart"/>
      <w:r w:rsidRPr="00540E1D">
        <w:rPr>
          <w:rFonts w:ascii="Verdana" w:hAnsi="Verdana"/>
          <w:sz w:val="22"/>
          <w:szCs w:val="28"/>
        </w:rPr>
        <w:t>Ph</w:t>
      </w:r>
      <w:proofErr w:type="spellEnd"/>
      <w:r w:rsidRPr="00540E1D">
        <w:rPr>
          <w:rFonts w:ascii="Verdana" w:hAnsi="Verdana"/>
          <w:sz w:val="22"/>
          <w:szCs w:val="28"/>
        </w:rPr>
        <w:t xml:space="preserve"> :08338</w:t>
      </w:r>
      <w:proofErr w:type="gramEnd"/>
      <w:r w:rsidRPr="00540E1D">
        <w:rPr>
          <w:rFonts w:ascii="Verdana" w:hAnsi="Verdana"/>
          <w:sz w:val="22"/>
          <w:szCs w:val="28"/>
        </w:rPr>
        <w:t xml:space="preserve"> - 272485</w:t>
      </w:r>
    </w:p>
    <w:p w:rsidR="005E0559" w:rsidRPr="00540E1D" w:rsidRDefault="005E0559" w:rsidP="005E0559">
      <w:pPr>
        <w:jc w:val="center"/>
        <w:rPr>
          <w:rFonts w:ascii="Verdana" w:hAnsi="Verdana"/>
          <w:sz w:val="20"/>
          <w:szCs w:val="28"/>
        </w:rPr>
      </w:pPr>
      <w:proofErr w:type="gramStart"/>
      <w:r w:rsidRPr="00540E1D">
        <w:rPr>
          <w:rFonts w:ascii="Verdana" w:hAnsi="Verdana"/>
          <w:sz w:val="20"/>
          <w:szCs w:val="28"/>
        </w:rPr>
        <w:t>Email :</w:t>
      </w:r>
      <w:proofErr w:type="gramEnd"/>
      <w:r w:rsidRPr="00540E1D">
        <w:rPr>
          <w:rFonts w:ascii="Verdana" w:hAnsi="Verdana"/>
          <w:sz w:val="20"/>
          <w:szCs w:val="28"/>
        </w:rPr>
        <w:t xml:space="preserve"> ee_knnlgrbc4ckd@rediffmail.com</w:t>
      </w:r>
    </w:p>
    <w:p w:rsidR="005E0559" w:rsidRPr="00540E1D" w:rsidRDefault="005E0559" w:rsidP="005E0559">
      <w:pPr>
        <w:jc w:val="center"/>
        <w:rPr>
          <w:szCs w:val="26"/>
        </w:rPr>
      </w:pPr>
      <w:r w:rsidRPr="00540E1D">
        <w:rPr>
          <w:noProof/>
          <w:szCs w:val="26"/>
          <w:lang w:val="en-IN" w:eastAsia="en-IN"/>
        </w:rPr>
        <mc:AlternateContent>
          <mc:Choice Requires="wps">
            <w:drawing>
              <wp:anchor distT="0" distB="0" distL="114300" distR="114300" simplePos="0" relativeHeight="251659264" behindDoc="0" locked="0" layoutInCell="1" allowOverlap="1" wp14:anchorId="322FF7C6" wp14:editId="7541263E">
                <wp:simplePos x="0" y="0"/>
                <wp:positionH relativeFrom="column">
                  <wp:posOffset>-198120</wp:posOffset>
                </wp:positionH>
                <wp:positionV relativeFrom="paragraph">
                  <wp:posOffset>52070</wp:posOffset>
                </wp:positionV>
                <wp:extent cx="6564630" cy="0"/>
                <wp:effectExtent l="11430" t="8255" r="571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094E8" id="_x0000_t32" coordsize="21600,21600" o:spt="32" o:oned="t" path="m,l21600,21600e" filled="f">
                <v:path arrowok="t" fillok="f" o:connecttype="none"/>
                <o:lock v:ext="edit" shapetype="t"/>
              </v:shapetype>
              <v:shape id="Straight Arrow Connector 1" o:spid="_x0000_s1026" type="#_x0000_t32" style="position:absolute;margin-left:-15.6pt;margin-top:4.1pt;width:51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urJgIAAEo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"/>
            </w:pict>
          </mc:Fallback>
        </mc:AlternateContent>
      </w:r>
    </w:p>
    <w:p w:rsidR="005E0559" w:rsidRPr="00540E1D" w:rsidRDefault="005E0559" w:rsidP="005E0559">
      <w:pPr>
        <w:rPr>
          <w:b/>
          <w:sz w:val="8"/>
          <w:szCs w:val="26"/>
        </w:rPr>
      </w:pPr>
    </w:p>
    <w:p w:rsidR="005E0559" w:rsidRPr="00540E1D" w:rsidRDefault="005E0559" w:rsidP="005E0559">
      <w:pPr>
        <w:jc w:val="center"/>
        <w:rPr>
          <w:b/>
          <w:sz w:val="28"/>
          <w:szCs w:val="26"/>
          <w:u w:val="single"/>
        </w:rPr>
      </w:pPr>
      <w:r w:rsidRPr="00540E1D">
        <w:rPr>
          <w:b/>
          <w:i/>
          <w:szCs w:val="26"/>
        </w:rPr>
        <w:t xml:space="preserve">  </w:t>
      </w:r>
      <w:r w:rsidRPr="00540E1D">
        <w:rPr>
          <w:b/>
          <w:sz w:val="28"/>
          <w:szCs w:val="26"/>
          <w:u w:val="single"/>
        </w:rPr>
        <w:t xml:space="preserve">TENDER TIME EXTENSION NOTIFICATION </w:t>
      </w:r>
    </w:p>
    <w:p w:rsidR="005E0559" w:rsidRPr="00540E1D" w:rsidRDefault="005E0559" w:rsidP="005E0559">
      <w:pPr>
        <w:jc w:val="center"/>
        <w:rPr>
          <w:b/>
          <w:sz w:val="8"/>
          <w:szCs w:val="26"/>
          <w:u w:val="single"/>
        </w:rPr>
      </w:pPr>
    </w:p>
    <w:tbl>
      <w:tblPr>
        <w:tblW w:w="9315" w:type="dxa"/>
        <w:tblInd w:w="468" w:type="dxa"/>
        <w:tblLook w:val="01E0" w:firstRow="1" w:lastRow="1" w:firstColumn="1" w:lastColumn="1" w:noHBand="0" w:noVBand="0"/>
      </w:tblPr>
      <w:tblGrid>
        <w:gridCol w:w="1440"/>
        <w:gridCol w:w="390"/>
        <w:gridCol w:w="7485"/>
      </w:tblGrid>
      <w:tr w:rsidR="005E0559" w:rsidRPr="00540E1D" w:rsidTr="00207293">
        <w:trPr>
          <w:trHeight w:val="810"/>
        </w:trPr>
        <w:tc>
          <w:tcPr>
            <w:tcW w:w="1440" w:type="dxa"/>
          </w:tcPr>
          <w:p w:rsidR="005E0559" w:rsidRPr="00540E1D" w:rsidRDefault="005E0559" w:rsidP="00207293">
            <w:pPr>
              <w:jc w:val="right"/>
              <w:rPr>
                <w:b/>
                <w:szCs w:val="26"/>
              </w:rPr>
            </w:pPr>
            <w:r w:rsidRPr="00540E1D">
              <w:rPr>
                <w:b/>
                <w:szCs w:val="26"/>
              </w:rPr>
              <w:t>Ref</w:t>
            </w:r>
          </w:p>
        </w:tc>
        <w:tc>
          <w:tcPr>
            <w:tcW w:w="390" w:type="dxa"/>
          </w:tcPr>
          <w:p w:rsidR="005E0559" w:rsidRPr="00540E1D" w:rsidRDefault="005E0559" w:rsidP="00207293">
            <w:pPr>
              <w:rPr>
                <w:b/>
                <w:szCs w:val="26"/>
              </w:rPr>
            </w:pPr>
            <w:r w:rsidRPr="00540E1D">
              <w:rPr>
                <w:b/>
                <w:szCs w:val="26"/>
              </w:rPr>
              <w:t>:-</w:t>
            </w:r>
          </w:p>
        </w:tc>
        <w:tc>
          <w:tcPr>
            <w:tcW w:w="7485" w:type="dxa"/>
          </w:tcPr>
          <w:p w:rsidR="005E0559" w:rsidRPr="00540E1D" w:rsidRDefault="005E0559" w:rsidP="00207293">
            <w:pPr>
              <w:rPr>
                <w:rFonts w:ascii="Verdana" w:hAnsi="Verdana"/>
                <w:b/>
                <w:sz w:val="18"/>
              </w:rPr>
            </w:pPr>
            <w:r w:rsidRPr="00540E1D">
              <w:rPr>
                <w:szCs w:val="26"/>
              </w:rPr>
              <w:t xml:space="preserve">This office tender Notification No: </w:t>
            </w:r>
            <w:r w:rsidRPr="00540E1D">
              <w:rPr>
                <w:rFonts w:ascii="Verdana" w:hAnsi="Verdana"/>
                <w:b/>
                <w:sz w:val="20"/>
              </w:rPr>
              <w:t>: KNNL/GRBCC-4/Tender/2024-25/</w:t>
            </w:r>
            <w:r w:rsidRPr="00540E1D">
              <w:rPr>
                <w:rFonts w:ascii="Verdana" w:hAnsi="Verdana"/>
                <w:b/>
              </w:rPr>
              <w:t xml:space="preserve">04   </w:t>
            </w:r>
            <w:r w:rsidRPr="00540E1D">
              <w:rPr>
                <w:rFonts w:ascii="Verdana" w:hAnsi="Verdana"/>
                <w:b/>
                <w:sz w:val="20"/>
              </w:rPr>
              <w:t xml:space="preserve">Date: 04-07-2024 </w:t>
            </w:r>
            <w:r w:rsidRPr="00540E1D">
              <w:rPr>
                <w:rFonts w:ascii="Verdana" w:hAnsi="Verdana"/>
                <w:b/>
                <w:sz w:val="18"/>
              </w:rPr>
              <w:t xml:space="preserve"> </w:t>
            </w:r>
          </w:p>
          <w:p w:rsidR="005E0559" w:rsidRPr="00540E1D" w:rsidRDefault="005E0559" w:rsidP="00207293">
            <w:pPr>
              <w:rPr>
                <w:b/>
              </w:rPr>
            </w:pPr>
            <w:r w:rsidRPr="00540E1D">
              <w:rPr>
                <w:b/>
                <w:sz w:val="22"/>
              </w:rPr>
              <w:t xml:space="preserve"> Indent No: </w:t>
            </w:r>
            <w:r w:rsidRPr="00540E1D">
              <w:rPr>
                <w:sz w:val="22"/>
              </w:rPr>
              <w:t>KNNL/2024-25/LI/WORK_INDENT</w:t>
            </w:r>
            <w:r w:rsidRPr="00540E1D">
              <w:rPr>
                <w:b/>
                <w:sz w:val="22"/>
              </w:rPr>
              <w:t xml:space="preserve">1213         </w:t>
            </w:r>
          </w:p>
          <w:p w:rsidR="005E0559" w:rsidRPr="00540E1D" w:rsidRDefault="005E0559" w:rsidP="00207293">
            <w:pPr>
              <w:rPr>
                <w:b/>
              </w:rPr>
            </w:pPr>
            <w:r w:rsidRPr="00540E1D">
              <w:rPr>
                <w:b/>
                <w:sz w:val="22"/>
              </w:rPr>
              <w:t xml:space="preserve">                                   </w:t>
            </w:r>
          </w:p>
        </w:tc>
      </w:tr>
    </w:tbl>
    <w:p w:rsidR="005E0559" w:rsidRPr="00540E1D" w:rsidRDefault="005E0559" w:rsidP="005E0559">
      <w:pPr>
        <w:jc w:val="both"/>
        <w:rPr>
          <w:sz w:val="10"/>
          <w:szCs w:val="26"/>
        </w:rPr>
      </w:pPr>
      <w:r w:rsidRPr="00540E1D">
        <w:rPr>
          <w:szCs w:val="26"/>
        </w:rPr>
        <w:tab/>
        <w:t xml:space="preserve">The tenders in two covers system on </w:t>
      </w:r>
      <w:r w:rsidRPr="00540E1D">
        <w:rPr>
          <w:b/>
          <w:szCs w:val="26"/>
        </w:rPr>
        <w:t>Lump-sum Turnkey basis for the work “</w:t>
      </w:r>
      <w:r w:rsidRPr="00540E1D">
        <w:rPr>
          <w:rFonts w:ascii="Nunito Sans" w:hAnsi="Nunito Sans"/>
          <w:bCs/>
          <w:color w:val="3A3A3A"/>
          <w:spacing w:val="5"/>
          <w:sz w:val="22"/>
          <w:shd w:val="clear" w:color="auto" w:fill="FFFFFF"/>
        </w:rPr>
        <w:t xml:space="preserve">Survey, Investigation, Design, Supply, Installation, Testing and Commissioning of Lift Irrigation System (Head Works consisting of construction of Intake Canal, Jack well cum pump house, Vertical Turbine pumps coupled to HT Motors, Pump house Electrical works, Necessary valves, Delivery Pipe, Manifold system, Power supply including terminal bay, 110 KV Electrical Sub Station, Transmission line, Raising Main and Delivery Chamber) for providing irrigation facility to 8390 Ha of command area in </w:t>
      </w:r>
      <w:proofErr w:type="spellStart"/>
      <w:r w:rsidRPr="00540E1D">
        <w:rPr>
          <w:rFonts w:ascii="Nunito Sans" w:hAnsi="Nunito Sans"/>
          <w:bCs/>
          <w:color w:val="3A3A3A"/>
          <w:spacing w:val="5"/>
          <w:sz w:val="22"/>
          <w:shd w:val="clear" w:color="auto" w:fill="FFFFFF"/>
        </w:rPr>
        <w:t>Chikkodi</w:t>
      </w:r>
      <w:proofErr w:type="spellEnd"/>
      <w:r w:rsidRPr="00540E1D">
        <w:rPr>
          <w:rFonts w:ascii="Nunito Sans" w:hAnsi="Nunito Sans"/>
          <w:bCs/>
          <w:color w:val="3A3A3A"/>
          <w:spacing w:val="5"/>
          <w:sz w:val="22"/>
          <w:shd w:val="clear" w:color="auto" w:fill="FFFFFF"/>
        </w:rPr>
        <w:t xml:space="preserve"> </w:t>
      </w:r>
      <w:proofErr w:type="spellStart"/>
      <w:r w:rsidRPr="00540E1D">
        <w:rPr>
          <w:rFonts w:ascii="Nunito Sans" w:hAnsi="Nunito Sans"/>
          <w:bCs/>
          <w:color w:val="3A3A3A"/>
          <w:spacing w:val="5"/>
          <w:sz w:val="22"/>
          <w:shd w:val="clear" w:color="auto" w:fill="FFFFFF"/>
        </w:rPr>
        <w:t>taluk</w:t>
      </w:r>
      <w:proofErr w:type="spellEnd"/>
      <w:r w:rsidRPr="00540E1D">
        <w:rPr>
          <w:rFonts w:ascii="Nunito Sans" w:hAnsi="Nunito Sans"/>
          <w:bCs/>
          <w:color w:val="3A3A3A"/>
          <w:spacing w:val="5"/>
          <w:sz w:val="22"/>
          <w:shd w:val="clear" w:color="auto" w:fill="FFFFFF"/>
        </w:rPr>
        <w:t xml:space="preserve">, </w:t>
      </w:r>
      <w:proofErr w:type="spellStart"/>
      <w:r w:rsidRPr="00540E1D">
        <w:rPr>
          <w:rFonts w:ascii="Nunito Sans" w:hAnsi="Nunito Sans"/>
          <w:bCs/>
          <w:color w:val="3A3A3A"/>
          <w:spacing w:val="5"/>
          <w:sz w:val="22"/>
          <w:shd w:val="clear" w:color="auto" w:fill="FFFFFF"/>
        </w:rPr>
        <w:t>Belagavi</w:t>
      </w:r>
      <w:proofErr w:type="spellEnd"/>
      <w:r w:rsidRPr="00540E1D">
        <w:rPr>
          <w:rFonts w:ascii="Nunito Sans" w:hAnsi="Nunito Sans"/>
          <w:bCs/>
          <w:color w:val="3A3A3A"/>
          <w:spacing w:val="5"/>
          <w:sz w:val="22"/>
          <w:shd w:val="clear" w:color="auto" w:fill="FFFFFF"/>
        </w:rPr>
        <w:t xml:space="preserve"> District by lifting water from Krishna River near </w:t>
      </w:r>
      <w:proofErr w:type="spellStart"/>
      <w:r w:rsidRPr="00540E1D">
        <w:rPr>
          <w:rFonts w:ascii="Nunito Sans" w:hAnsi="Nunito Sans"/>
          <w:bCs/>
          <w:color w:val="3A3A3A"/>
          <w:spacing w:val="5"/>
          <w:sz w:val="22"/>
          <w:shd w:val="clear" w:color="auto" w:fill="FFFFFF"/>
        </w:rPr>
        <w:t>Kallol</w:t>
      </w:r>
      <w:proofErr w:type="spellEnd"/>
      <w:r w:rsidRPr="00540E1D">
        <w:rPr>
          <w:rFonts w:ascii="Nunito Sans" w:hAnsi="Nunito Sans"/>
          <w:bCs/>
          <w:color w:val="3A3A3A"/>
          <w:spacing w:val="5"/>
          <w:sz w:val="22"/>
          <w:shd w:val="clear" w:color="auto" w:fill="FFFFFF"/>
        </w:rPr>
        <w:t xml:space="preserve"> Village during </w:t>
      </w:r>
      <w:proofErr w:type="spellStart"/>
      <w:r w:rsidRPr="00540E1D">
        <w:rPr>
          <w:rFonts w:ascii="Nunito Sans" w:hAnsi="Nunito Sans"/>
          <w:bCs/>
          <w:color w:val="3A3A3A"/>
          <w:spacing w:val="5"/>
          <w:sz w:val="22"/>
          <w:shd w:val="clear" w:color="auto" w:fill="FFFFFF"/>
        </w:rPr>
        <w:t>Kharif</w:t>
      </w:r>
      <w:proofErr w:type="spellEnd"/>
      <w:r w:rsidRPr="00540E1D">
        <w:rPr>
          <w:rFonts w:ascii="Nunito Sans" w:hAnsi="Nunito Sans"/>
          <w:bCs/>
          <w:color w:val="3A3A3A"/>
          <w:spacing w:val="5"/>
          <w:sz w:val="22"/>
          <w:shd w:val="clear" w:color="auto" w:fill="FFFFFF"/>
        </w:rPr>
        <w:t xml:space="preserve"> season including Operation and Maintenance for a period of 5 years after successful completion of work KARAGAON LIFT IRRIGATION SCHEME on Turn-Key Basis PHASE 1 work</w:t>
      </w:r>
      <w:r w:rsidRPr="00540E1D">
        <w:rPr>
          <w:rFonts w:ascii="Nunito Sans" w:hAnsi="Nunito Sans"/>
          <w:b/>
          <w:bCs/>
          <w:color w:val="3A3A3A"/>
          <w:spacing w:val="5"/>
          <w:shd w:val="clear" w:color="auto" w:fill="FFFFFF"/>
        </w:rPr>
        <w:t xml:space="preserve">” </w:t>
      </w:r>
      <w:r w:rsidRPr="00540E1D">
        <w:rPr>
          <w:szCs w:val="26"/>
        </w:rPr>
        <w:t xml:space="preserve">were invited by this office vide above ref.  </w:t>
      </w:r>
    </w:p>
    <w:p w:rsidR="005E0559" w:rsidRPr="00540E1D" w:rsidRDefault="005E0559" w:rsidP="005E0559">
      <w:pPr>
        <w:rPr>
          <w:b/>
          <w:sz w:val="8"/>
          <w:szCs w:val="26"/>
        </w:rPr>
      </w:pPr>
    </w:p>
    <w:p w:rsidR="005E0559" w:rsidRPr="00540E1D" w:rsidRDefault="005E0559" w:rsidP="005E0559">
      <w:pPr>
        <w:rPr>
          <w:b/>
          <w:szCs w:val="26"/>
        </w:rPr>
      </w:pPr>
      <w:r w:rsidRPr="00540E1D">
        <w:rPr>
          <w:b/>
          <w:szCs w:val="26"/>
        </w:rPr>
        <w:t xml:space="preserve">Now the scheduled dates of events for the said work are extended as below:    </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232"/>
        <w:gridCol w:w="2670"/>
      </w:tblGrid>
      <w:tr w:rsidR="005E0559" w:rsidRPr="00540E1D" w:rsidTr="00207293">
        <w:trPr>
          <w:trHeight w:val="260"/>
        </w:trPr>
        <w:tc>
          <w:tcPr>
            <w:tcW w:w="714" w:type="dxa"/>
          </w:tcPr>
          <w:p w:rsidR="005E0559" w:rsidRPr="00540E1D" w:rsidRDefault="005E0559" w:rsidP="00207293">
            <w:pPr>
              <w:ind w:right="144"/>
              <w:jc w:val="both"/>
              <w:rPr>
                <w:rFonts w:cs="Arial"/>
                <w:b/>
              </w:rPr>
            </w:pPr>
            <w:r w:rsidRPr="00540E1D">
              <w:rPr>
                <w:b/>
              </w:rPr>
              <w:t>No.</w:t>
            </w:r>
          </w:p>
        </w:tc>
        <w:tc>
          <w:tcPr>
            <w:tcW w:w="6232" w:type="dxa"/>
          </w:tcPr>
          <w:p w:rsidR="005E0559" w:rsidRPr="00540E1D" w:rsidRDefault="005E0559" w:rsidP="00207293">
            <w:pPr>
              <w:ind w:right="144"/>
              <w:jc w:val="both"/>
              <w:rPr>
                <w:b/>
              </w:rPr>
            </w:pPr>
            <w:r w:rsidRPr="00540E1D">
              <w:rPr>
                <w:b/>
              </w:rPr>
              <w:t xml:space="preserve">Calendar of Events  </w:t>
            </w:r>
          </w:p>
        </w:tc>
        <w:tc>
          <w:tcPr>
            <w:tcW w:w="2670" w:type="dxa"/>
          </w:tcPr>
          <w:p w:rsidR="005E0559" w:rsidRPr="00540E1D" w:rsidRDefault="005E0559" w:rsidP="00207293">
            <w:pPr>
              <w:ind w:right="144"/>
              <w:rPr>
                <w:rFonts w:ascii="Nudi Akshar" w:hAnsi="Nudi Akshar" w:cs="Arial"/>
                <w:b/>
                <w:color w:val="000000"/>
              </w:rPr>
            </w:pPr>
            <w:r w:rsidRPr="00540E1D">
              <w:rPr>
                <w:b/>
              </w:rPr>
              <w:t>Date &amp; Time</w:t>
            </w:r>
          </w:p>
        </w:tc>
      </w:tr>
      <w:tr w:rsidR="005E0559" w:rsidRPr="00540E1D" w:rsidTr="00207293">
        <w:tblPrEx>
          <w:tblLook w:val="0000" w:firstRow="0" w:lastRow="0" w:firstColumn="0" w:lastColumn="0" w:noHBand="0" w:noVBand="0"/>
        </w:tblPrEx>
        <w:trPr>
          <w:trHeight w:val="566"/>
        </w:trPr>
        <w:tc>
          <w:tcPr>
            <w:tcW w:w="714" w:type="dxa"/>
          </w:tcPr>
          <w:p w:rsidR="005E0559" w:rsidRPr="00540E1D" w:rsidRDefault="005E0559" w:rsidP="00207293">
            <w:pPr>
              <w:jc w:val="center"/>
              <w:rPr>
                <w:rFonts w:cs="Arial"/>
              </w:rPr>
            </w:pPr>
            <w:r w:rsidRPr="00540E1D">
              <w:rPr>
                <w:rFonts w:cs="Arial"/>
              </w:rPr>
              <w:t>d</w:t>
            </w:r>
          </w:p>
        </w:tc>
        <w:tc>
          <w:tcPr>
            <w:tcW w:w="6232" w:type="dxa"/>
          </w:tcPr>
          <w:p w:rsidR="005E0559" w:rsidRPr="00540E1D" w:rsidRDefault="005E0559" w:rsidP="00207293">
            <w:pPr>
              <w:pStyle w:val="Default"/>
              <w:rPr>
                <w:rFonts w:ascii="Nudi web 01 e" w:hAnsi="Nudi web 01 e"/>
                <w:color w:val="212121"/>
              </w:rPr>
            </w:pPr>
            <w:r w:rsidRPr="00540E1D">
              <w:rPr>
                <w:rFonts w:ascii="Arial Narrow" w:hAnsi="Arial Narrow"/>
                <w:b/>
                <w:szCs w:val="22"/>
              </w:rPr>
              <w:t>Last Date and Time for Receipt of Tenders</w:t>
            </w:r>
            <w:r w:rsidRPr="00540E1D">
              <w:rPr>
                <w:rFonts w:ascii="Arial Narrow" w:hAnsi="Arial Narrow"/>
                <w:szCs w:val="22"/>
              </w:rPr>
              <w:t xml:space="preserve"> Documents through KPP-portal.</w:t>
            </w:r>
          </w:p>
        </w:tc>
        <w:tc>
          <w:tcPr>
            <w:tcW w:w="2670" w:type="dxa"/>
          </w:tcPr>
          <w:p w:rsidR="005E0559" w:rsidRPr="00540E1D" w:rsidRDefault="005E0559" w:rsidP="00207293">
            <w:pPr>
              <w:ind w:right="144"/>
              <w:jc w:val="both"/>
              <w:rPr>
                <w:rFonts w:cs="Arial"/>
              </w:rPr>
            </w:pPr>
            <w:r w:rsidRPr="00540E1D">
              <w:rPr>
                <w:rFonts w:cs="Arial"/>
              </w:rPr>
              <w:t xml:space="preserve">20-08-2024 </w:t>
            </w:r>
            <w:proofErr w:type="spellStart"/>
            <w:r w:rsidRPr="00540E1D">
              <w:rPr>
                <w:rFonts w:cs="Arial"/>
              </w:rPr>
              <w:t>upto</w:t>
            </w:r>
            <w:proofErr w:type="spellEnd"/>
            <w:r w:rsidRPr="00540E1D">
              <w:rPr>
                <w:rFonts w:cs="Arial"/>
              </w:rPr>
              <w:t xml:space="preserve"> 16:00 hour.</w:t>
            </w:r>
          </w:p>
        </w:tc>
      </w:tr>
      <w:tr w:rsidR="005E0559" w:rsidRPr="00540E1D" w:rsidTr="00207293">
        <w:tblPrEx>
          <w:tblLook w:val="0000" w:firstRow="0" w:lastRow="0" w:firstColumn="0" w:lastColumn="0" w:noHBand="0" w:noVBand="0"/>
        </w:tblPrEx>
        <w:trPr>
          <w:trHeight w:val="412"/>
        </w:trPr>
        <w:tc>
          <w:tcPr>
            <w:tcW w:w="714" w:type="dxa"/>
          </w:tcPr>
          <w:p w:rsidR="005E0559" w:rsidRPr="00540E1D" w:rsidRDefault="005E0559" w:rsidP="00207293">
            <w:pPr>
              <w:jc w:val="center"/>
              <w:rPr>
                <w:rFonts w:cs="Arial"/>
              </w:rPr>
            </w:pPr>
            <w:r w:rsidRPr="00540E1D">
              <w:rPr>
                <w:rFonts w:cs="Arial"/>
              </w:rPr>
              <w:t>e</w:t>
            </w:r>
          </w:p>
        </w:tc>
        <w:tc>
          <w:tcPr>
            <w:tcW w:w="6232" w:type="dxa"/>
          </w:tcPr>
          <w:p w:rsidR="005E0559" w:rsidRPr="00540E1D" w:rsidRDefault="005E0559" w:rsidP="00207293">
            <w:pPr>
              <w:pStyle w:val="Default"/>
              <w:rPr>
                <w:rFonts w:ascii="Nudi web 01 e" w:hAnsi="Nudi web 01 e"/>
                <w:color w:val="212121"/>
              </w:rPr>
            </w:pPr>
            <w:r w:rsidRPr="00540E1D">
              <w:t xml:space="preserve">Date and Time for Opening of </w:t>
            </w:r>
            <w:r w:rsidRPr="00540E1D">
              <w:rPr>
                <w:b/>
              </w:rPr>
              <w:t>Technical Bid</w:t>
            </w:r>
            <w:r w:rsidRPr="00540E1D">
              <w:t xml:space="preserve"> (Cover –I)  </w:t>
            </w:r>
          </w:p>
        </w:tc>
        <w:tc>
          <w:tcPr>
            <w:tcW w:w="2670" w:type="dxa"/>
          </w:tcPr>
          <w:p w:rsidR="005E0559" w:rsidRPr="00540E1D" w:rsidRDefault="005E0559" w:rsidP="00207293">
            <w:pPr>
              <w:ind w:right="144"/>
              <w:jc w:val="both"/>
              <w:rPr>
                <w:rFonts w:cs="Arial"/>
              </w:rPr>
            </w:pPr>
            <w:r w:rsidRPr="00540E1D">
              <w:rPr>
                <w:rFonts w:cs="Arial"/>
              </w:rPr>
              <w:t>22-08-2024 at 11.30 hour onwards.</w:t>
            </w:r>
          </w:p>
        </w:tc>
      </w:tr>
      <w:tr w:rsidR="005E0559" w:rsidRPr="00540E1D" w:rsidTr="00207293">
        <w:tblPrEx>
          <w:tblLook w:val="0000" w:firstRow="0" w:lastRow="0" w:firstColumn="0" w:lastColumn="0" w:noHBand="0" w:noVBand="0"/>
        </w:tblPrEx>
        <w:trPr>
          <w:trHeight w:val="548"/>
        </w:trPr>
        <w:tc>
          <w:tcPr>
            <w:tcW w:w="714" w:type="dxa"/>
          </w:tcPr>
          <w:p w:rsidR="005E0559" w:rsidRPr="00540E1D" w:rsidRDefault="005E0559" w:rsidP="00207293">
            <w:pPr>
              <w:jc w:val="center"/>
              <w:rPr>
                <w:rFonts w:cs="Arial"/>
              </w:rPr>
            </w:pPr>
            <w:r w:rsidRPr="00540E1D">
              <w:rPr>
                <w:rFonts w:cs="Arial"/>
              </w:rPr>
              <w:t>f</w:t>
            </w:r>
          </w:p>
        </w:tc>
        <w:tc>
          <w:tcPr>
            <w:tcW w:w="6232" w:type="dxa"/>
          </w:tcPr>
          <w:p w:rsidR="005E0559" w:rsidRPr="00540E1D" w:rsidRDefault="005E0559" w:rsidP="00207293">
            <w:pPr>
              <w:pStyle w:val="Default"/>
              <w:rPr>
                <w:rFonts w:ascii="Nudi web 01 e" w:hAnsi="Nudi web 01 e"/>
                <w:bCs/>
                <w:szCs w:val="26"/>
              </w:rPr>
            </w:pPr>
            <w:r w:rsidRPr="00540E1D">
              <w:t xml:space="preserve">Date and Time for Opening of </w:t>
            </w:r>
            <w:r w:rsidRPr="00540E1D">
              <w:rPr>
                <w:b/>
              </w:rPr>
              <w:t>Financial Bid</w:t>
            </w:r>
            <w:r w:rsidRPr="00540E1D">
              <w:t xml:space="preserve"> (Cover –II) (will be opened after approval to the technical bid from the competent authority).</w:t>
            </w:r>
          </w:p>
        </w:tc>
        <w:tc>
          <w:tcPr>
            <w:tcW w:w="2670" w:type="dxa"/>
          </w:tcPr>
          <w:p w:rsidR="005E0559" w:rsidRPr="00540E1D" w:rsidRDefault="005E0559" w:rsidP="00207293">
            <w:pPr>
              <w:tabs>
                <w:tab w:val="left" w:pos="-4140"/>
              </w:tabs>
              <w:contextualSpacing/>
              <w:jc w:val="both"/>
              <w:rPr>
                <w:rFonts w:cs="Arial"/>
              </w:rPr>
            </w:pPr>
            <w:r w:rsidRPr="00540E1D">
              <w:rPr>
                <w:rFonts w:cs="Arial"/>
              </w:rPr>
              <w:t>26-08-2024 at 11.30 hour onwards.</w:t>
            </w:r>
          </w:p>
        </w:tc>
      </w:tr>
    </w:tbl>
    <w:p w:rsidR="005E0559" w:rsidRPr="00540E1D" w:rsidRDefault="005E0559" w:rsidP="005E0559">
      <w:pPr>
        <w:ind w:firstLine="360"/>
        <w:jc w:val="both"/>
        <w:rPr>
          <w:szCs w:val="26"/>
        </w:rPr>
      </w:pPr>
      <w:r w:rsidRPr="00540E1D">
        <w:rPr>
          <w:sz w:val="26"/>
          <w:szCs w:val="26"/>
        </w:rPr>
        <w:t>Other information and conditions</w:t>
      </w:r>
      <w:r w:rsidRPr="00540E1D">
        <w:rPr>
          <w:szCs w:val="26"/>
        </w:rPr>
        <w:t xml:space="preserve"> remain same as mentioned in the above cited earlier Tender notifications &amp; KPP portal.  </w:t>
      </w:r>
    </w:p>
    <w:p w:rsidR="005E0559" w:rsidRPr="00540E1D" w:rsidRDefault="005E0559" w:rsidP="005E0559">
      <w:pPr>
        <w:ind w:left="360" w:firstLine="360"/>
        <w:jc w:val="both"/>
        <w:rPr>
          <w:sz w:val="2"/>
          <w:szCs w:val="4"/>
        </w:rPr>
      </w:pPr>
    </w:p>
    <w:p w:rsidR="005E0559" w:rsidRPr="00540E1D" w:rsidRDefault="005E0559" w:rsidP="005E0559">
      <w:pPr>
        <w:ind w:firstLine="360"/>
        <w:jc w:val="both"/>
        <w:rPr>
          <w:szCs w:val="26"/>
        </w:rPr>
      </w:pPr>
      <w:r w:rsidRPr="00540E1D">
        <w:rPr>
          <w:szCs w:val="26"/>
        </w:rPr>
        <w:t xml:space="preserve">     Further information can be had from the Office of the Executive Engineer, KNNL GRBCC DIVISION NO-4, </w:t>
      </w:r>
      <w:proofErr w:type="spellStart"/>
      <w:r w:rsidRPr="00540E1D">
        <w:rPr>
          <w:szCs w:val="26"/>
        </w:rPr>
        <w:t>Chikkodi</w:t>
      </w:r>
      <w:proofErr w:type="spellEnd"/>
      <w:r w:rsidRPr="00540E1D">
        <w:rPr>
          <w:szCs w:val="26"/>
        </w:rPr>
        <w:t xml:space="preserve">, </w:t>
      </w:r>
      <w:proofErr w:type="spellStart"/>
      <w:proofErr w:type="gramStart"/>
      <w:r w:rsidRPr="00540E1D">
        <w:rPr>
          <w:szCs w:val="26"/>
        </w:rPr>
        <w:t>Belagavi</w:t>
      </w:r>
      <w:proofErr w:type="spellEnd"/>
      <w:proofErr w:type="gramEnd"/>
      <w:r w:rsidRPr="00540E1D">
        <w:rPr>
          <w:szCs w:val="26"/>
        </w:rPr>
        <w:t xml:space="preserve"> District during office hours or e-mail Id:ee_knnlgrbc4ckd@rediffmail.com.</w:t>
      </w:r>
    </w:p>
    <w:p w:rsidR="005E0559" w:rsidRPr="00540E1D" w:rsidRDefault="005E0559" w:rsidP="005E0559">
      <w:pPr>
        <w:jc w:val="both"/>
        <w:rPr>
          <w:szCs w:val="26"/>
        </w:rPr>
      </w:pPr>
      <w:r w:rsidRPr="00540E1D">
        <w:rPr>
          <w:szCs w:val="26"/>
        </w:rPr>
        <w:tab/>
      </w:r>
      <w:r w:rsidRPr="00540E1D">
        <w:rPr>
          <w:szCs w:val="26"/>
        </w:rPr>
        <w:tab/>
      </w:r>
      <w:r w:rsidRPr="00540E1D">
        <w:rPr>
          <w:szCs w:val="26"/>
        </w:rPr>
        <w:tab/>
      </w:r>
      <w:r w:rsidRPr="00540E1D">
        <w:rPr>
          <w:szCs w:val="26"/>
        </w:rPr>
        <w:tab/>
      </w:r>
      <w:r w:rsidRPr="00540E1D">
        <w:rPr>
          <w:szCs w:val="26"/>
        </w:rPr>
        <w:tab/>
      </w:r>
      <w:r w:rsidRPr="00540E1D">
        <w:rPr>
          <w:szCs w:val="26"/>
        </w:rPr>
        <w:tab/>
      </w:r>
      <w:r w:rsidRPr="00540E1D">
        <w:rPr>
          <w:szCs w:val="26"/>
        </w:rPr>
        <w:tab/>
      </w:r>
      <w:r w:rsidRPr="00540E1D">
        <w:rPr>
          <w:szCs w:val="26"/>
        </w:rPr>
        <w:tab/>
      </w:r>
      <w:r w:rsidRPr="00540E1D">
        <w:rPr>
          <w:szCs w:val="26"/>
        </w:rPr>
        <w:tab/>
        <w:t xml:space="preserve">        </w:t>
      </w:r>
      <w:proofErr w:type="spellStart"/>
      <w:proofErr w:type="gramStart"/>
      <w:r w:rsidRPr="00540E1D">
        <w:rPr>
          <w:szCs w:val="26"/>
        </w:rPr>
        <w:t>Sd</w:t>
      </w:r>
      <w:proofErr w:type="spellEnd"/>
      <w:proofErr w:type="gramEnd"/>
      <w:r w:rsidRPr="00540E1D">
        <w:rPr>
          <w:szCs w:val="26"/>
        </w:rPr>
        <w:t>/-</w:t>
      </w:r>
      <w:r w:rsidRPr="00540E1D">
        <w:rPr>
          <w:szCs w:val="26"/>
        </w:rPr>
        <w:tab/>
      </w:r>
    </w:p>
    <w:p w:rsidR="005E0559" w:rsidRPr="00540E1D" w:rsidRDefault="005E0559" w:rsidP="005E0559">
      <w:pPr>
        <w:ind w:left="4320" w:firstLine="720"/>
        <w:rPr>
          <w:szCs w:val="26"/>
        </w:rPr>
      </w:pPr>
      <w:r w:rsidRPr="00540E1D">
        <w:rPr>
          <w:bCs/>
          <w:szCs w:val="26"/>
        </w:rPr>
        <w:t xml:space="preserve">                     Executive Engineer, </w:t>
      </w:r>
      <w:r w:rsidRPr="00540E1D">
        <w:rPr>
          <w:bCs/>
          <w:szCs w:val="26"/>
        </w:rPr>
        <w:br/>
        <w:t xml:space="preserve">                       KNNL,</w:t>
      </w:r>
      <w:r w:rsidRPr="00540E1D">
        <w:rPr>
          <w:szCs w:val="26"/>
        </w:rPr>
        <w:t xml:space="preserve"> GRBCC Divn.4, </w:t>
      </w:r>
      <w:proofErr w:type="spellStart"/>
      <w:r w:rsidRPr="00540E1D">
        <w:rPr>
          <w:szCs w:val="26"/>
        </w:rPr>
        <w:t>Chikodi</w:t>
      </w:r>
      <w:proofErr w:type="spellEnd"/>
      <w:r w:rsidRPr="00540E1D">
        <w:rPr>
          <w:szCs w:val="26"/>
        </w:rPr>
        <w:t xml:space="preserve">  </w:t>
      </w:r>
    </w:p>
    <w:p w:rsidR="005E0559" w:rsidRPr="00540E1D" w:rsidRDefault="005E0559" w:rsidP="005E0559">
      <w:pPr>
        <w:ind w:left="4320" w:firstLine="720"/>
        <w:rPr>
          <w:bCs/>
          <w:sz w:val="12"/>
          <w:szCs w:val="26"/>
        </w:rPr>
      </w:pPr>
    </w:p>
    <w:p w:rsidR="005E0559" w:rsidRPr="00540E1D" w:rsidRDefault="005E0559" w:rsidP="005E0559">
      <w:pPr>
        <w:rPr>
          <w:color w:val="000000"/>
          <w:sz w:val="14"/>
        </w:rPr>
      </w:pPr>
      <w:r w:rsidRPr="00540E1D">
        <w:rPr>
          <w:color w:val="000000"/>
          <w:sz w:val="20"/>
        </w:rPr>
        <w:tab/>
      </w:r>
      <w:r w:rsidRPr="00540E1D">
        <w:rPr>
          <w:color w:val="000000"/>
          <w:sz w:val="20"/>
        </w:rPr>
        <w:tab/>
      </w:r>
      <w:r w:rsidRPr="00540E1D">
        <w:rPr>
          <w:color w:val="000000"/>
          <w:sz w:val="20"/>
        </w:rPr>
        <w:tab/>
      </w:r>
    </w:p>
    <w:p w:rsidR="005E0559" w:rsidRPr="00540E1D" w:rsidRDefault="005E0559" w:rsidP="005E0559">
      <w:pPr>
        <w:rPr>
          <w:b/>
          <w:szCs w:val="26"/>
        </w:rPr>
      </w:pPr>
      <w:r w:rsidRPr="00540E1D">
        <w:rPr>
          <w:szCs w:val="26"/>
        </w:rPr>
        <w:t xml:space="preserve">No: KNNL/GRBCC -4/Tender/ </w:t>
      </w:r>
      <w:proofErr w:type="spellStart"/>
      <w:r w:rsidRPr="00540E1D">
        <w:rPr>
          <w:szCs w:val="26"/>
        </w:rPr>
        <w:t>Karagaon</w:t>
      </w:r>
      <w:proofErr w:type="spellEnd"/>
      <w:r w:rsidRPr="00540E1D">
        <w:rPr>
          <w:szCs w:val="26"/>
        </w:rPr>
        <w:t xml:space="preserve"> LIS/time extension/2024-25/</w:t>
      </w:r>
      <w:r w:rsidRPr="00540E1D">
        <w:rPr>
          <w:b/>
          <w:szCs w:val="26"/>
        </w:rPr>
        <w:t>791</w:t>
      </w:r>
      <w:r w:rsidRPr="00540E1D">
        <w:rPr>
          <w:szCs w:val="26"/>
        </w:rPr>
        <w:t xml:space="preserve">   </w:t>
      </w:r>
      <w:r w:rsidRPr="00540E1D">
        <w:rPr>
          <w:b/>
          <w:szCs w:val="26"/>
        </w:rPr>
        <w:t xml:space="preserve">Date: 05-8-2024 </w:t>
      </w:r>
    </w:p>
    <w:p w:rsidR="005E0559" w:rsidRPr="00540E1D" w:rsidRDefault="005E0559" w:rsidP="005E0559">
      <w:pPr>
        <w:pStyle w:val="ListParagraph"/>
        <w:spacing w:before="120" w:after="120"/>
        <w:ind w:left="0"/>
        <w:jc w:val="both"/>
        <w:rPr>
          <w:b/>
          <w:color w:val="000000"/>
          <w:position w:val="7"/>
        </w:rPr>
      </w:pPr>
      <w:r w:rsidRPr="00540E1D">
        <w:rPr>
          <w:b/>
          <w:color w:val="000000"/>
          <w:position w:val="7"/>
        </w:rPr>
        <w:t>Copy submitted for kind information to:</w:t>
      </w:r>
    </w:p>
    <w:p w:rsidR="005E0559" w:rsidRPr="00540E1D" w:rsidRDefault="005E0559" w:rsidP="005E0559">
      <w:pPr>
        <w:numPr>
          <w:ilvl w:val="0"/>
          <w:numId w:val="2"/>
        </w:numPr>
        <w:ind w:hanging="531"/>
        <w:jc w:val="both"/>
        <w:rPr>
          <w:color w:val="000000"/>
        </w:rPr>
      </w:pPr>
      <w:r w:rsidRPr="00540E1D">
        <w:rPr>
          <w:color w:val="000000"/>
        </w:rPr>
        <w:t xml:space="preserve">The Secretary, Water Resources Department, </w:t>
      </w:r>
      <w:proofErr w:type="spellStart"/>
      <w:r w:rsidRPr="00540E1D">
        <w:rPr>
          <w:color w:val="000000"/>
        </w:rPr>
        <w:t>III</w:t>
      </w:r>
      <w:r w:rsidRPr="00540E1D">
        <w:rPr>
          <w:color w:val="000000"/>
          <w:vertAlign w:val="superscript"/>
        </w:rPr>
        <w:t>rd</w:t>
      </w:r>
      <w:proofErr w:type="spellEnd"/>
      <w:r w:rsidRPr="00540E1D">
        <w:rPr>
          <w:color w:val="000000"/>
        </w:rPr>
        <w:t xml:space="preserve"> floor, </w:t>
      </w:r>
      <w:proofErr w:type="spellStart"/>
      <w:r w:rsidRPr="00540E1D">
        <w:rPr>
          <w:color w:val="000000"/>
        </w:rPr>
        <w:t>Vikas</w:t>
      </w:r>
      <w:proofErr w:type="spellEnd"/>
      <w:r w:rsidRPr="00540E1D">
        <w:rPr>
          <w:color w:val="000000"/>
        </w:rPr>
        <w:t xml:space="preserve"> </w:t>
      </w:r>
      <w:proofErr w:type="spellStart"/>
      <w:r w:rsidRPr="00540E1D">
        <w:rPr>
          <w:color w:val="000000"/>
        </w:rPr>
        <w:t>Soudha</w:t>
      </w:r>
      <w:proofErr w:type="spellEnd"/>
      <w:r w:rsidRPr="00540E1D">
        <w:rPr>
          <w:color w:val="000000"/>
        </w:rPr>
        <w:t>, Bengaluru- 560001 for kind information.</w:t>
      </w:r>
    </w:p>
    <w:p w:rsidR="005E0559" w:rsidRPr="00540E1D" w:rsidRDefault="005E0559" w:rsidP="005E0559">
      <w:pPr>
        <w:numPr>
          <w:ilvl w:val="0"/>
          <w:numId w:val="2"/>
        </w:numPr>
        <w:ind w:left="527" w:hanging="527"/>
        <w:jc w:val="both"/>
        <w:rPr>
          <w:color w:val="000000"/>
        </w:rPr>
      </w:pPr>
      <w:r w:rsidRPr="00540E1D">
        <w:rPr>
          <w:rFonts w:cs="Arial"/>
          <w:color w:val="000000"/>
        </w:rPr>
        <w:t>The Managing Director, KNNL</w:t>
      </w:r>
      <w:proofErr w:type="gramStart"/>
      <w:r w:rsidRPr="00540E1D">
        <w:rPr>
          <w:rFonts w:cs="Arial"/>
          <w:color w:val="000000"/>
        </w:rPr>
        <w:t>:,</w:t>
      </w:r>
      <w:proofErr w:type="gramEnd"/>
      <w:r w:rsidRPr="00540E1D">
        <w:rPr>
          <w:rFonts w:cs="Arial"/>
          <w:color w:val="000000"/>
        </w:rPr>
        <w:t xml:space="preserve"> Coffee Board</w:t>
      </w:r>
      <w:r w:rsidRPr="00540E1D">
        <w:rPr>
          <w:color w:val="000000"/>
        </w:rPr>
        <w:t xml:space="preserve">, </w:t>
      </w:r>
      <w:proofErr w:type="spellStart"/>
      <w:r w:rsidRPr="00540E1D">
        <w:rPr>
          <w:color w:val="000000"/>
        </w:rPr>
        <w:t>IV</w:t>
      </w:r>
      <w:r w:rsidRPr="00540E1D">
        <w:rPr>
          <w:color w:val="000000"/>
          <w:vertAlign w:val="superscript"/>
        </w:rPr>
        <w:t>th</w:t>
      </w:r>
      <w:proofErr w:type="spellEnd"/>
      <w:r w:rsidRPr="00540E1D">
        <w:rPr>
          <w:color w:val="000000"/>
        </w:rPr>
        <w:t xml:space="preserve"> floor  </w:t>
      </w:r>
      <w:proofErr w:type="spellStart"/>
      <w:r w:rsidRPr="00540E1D">
        <w:rPr>
          <w:color w:val="000000"/>
        </w:rPr>
        <w:t>floor</w:t>
      </w:r>
      <w:proofErr w:type="spellEnd"/>
      <w:r w:rsidRPr="00540E1D">
        <w:rPr>
          <w:color w:val="000000"/>
        </w:rPr>
        <w:t xml:space="preserve">, Dr. B. R </w:t>
      </w:r>
      <w:proofErr w:type="spellStart"/>
      <w:r w:rsidRPr="00540E1D">
        <w:rPr>
          <w:color w:val="000000"/>
        </w:rPr>
        <w:t>Ambedkar</w:t>
      </w:r>
      <w:proofErr w:type="spellEnd"/>
      <w:r w:rsidRPr="00540E1D">
        <w:rPr>
          <w:color w:val="000000"/>
        </w:rPr>
        <w:t xml:space="preserve"> </w:t>
      </w:r>
      <w:proofErr w:type="spellStart"/>
      <w:r w:rsidRPr="00540E1D">
        <w:rPr>
          <w:color w:val="000000"/>
        </w:rPr>
        <w:t>Veedhi</w:t>
      </w:r>
      <w:proofErr w:type="spellEnd"/>
      <w:r w:rsidRPr="00540E1D">
        <w:rPr>
          <w:color w:val="000000"/>
        </w:rPr>
        <w:t>, Bengaluru-560 001 for kind information.</w:t>
      </w:r>
    </w:p>
    <w:p w:rsidR="005E0559" w:rsidRPr="00540E1D" w:rsidRDefault="005E0559" w:rsidP="005E0559">
      <w:pPr>
        <w:numPr>
          <w:ilvl w:val="0"/>
          <w:numId w:val="2"/>
        </w:numPr>
        <w:ind w:left="527" w:hanging="527"/>
        <w:jc w:val="both"/>
        <w:rPr>
          <w:color w:val="000000"/>
        </w:rPr>
      </w:pPr>
      <w:r w:rsidRPr="00540E1D">
        <w:rPr>
          <w:rFonts w:cs="Arial"/>
          <w:color w:val="000000"/>
        </w:rPr>
        <w:t xml:space="preserve">The </w:t>
      </w:r>
      <w:r w:rsidRPr="00540E1D">
        <w:rPr>
          <w:rFonts w:cs="Arial"/>
          <w:bCs/>
          <w:color w:val="000000"/>
        </w:rPr>
        <w:t xml:space="preserve">Chief Engineer, </w:t>
      </w:r>
      <w:r w:rsidRPr="00540E1D">
        <w:rPr>
          <w:rFonts w:cs="Arial"/>
          <w:color w:val="000000"/>
        </w:rPr>
        <w:t>KNNL</w:t>
      </w:r>
      <w:r w:rsidRPr="00540E1D">
        <w:rPr>
          <w:rFonts w:cs="Tunga"/>
          <w:color w:val="000000"/>
        </w:rPr>
        <w:t xml:space="preserve"> Irrigation Project Zone</w:t>
      </w:r>
      <w:r w:rsidRPr="00540E1D">
        <w:rPr>
          <w:rFonts w:cs="Arial"/>
          <w:color w:val="000000"/>
        </w:rPr>
        <w:t xml:space="preserve">, </w:t>
      </w:r>
      <w:proofErr w:type="spellStart"/>
      <w:r w:rsidRPr="00540E1D">
        <w:rPr>
          <w:rFonts w:cs="Tunga"/>
          <w:color w:val="000000"/>
        </w:rPr>
        <w:t>Belagavi</w:t>
      </w:r>
      <w:proofErr w:type="spellEnd"/>
      <w:r w:rsidRPr="00540E1D">
        <w:rPr>
          <w:rFonts w:cs="Tunga"/>
          <w:color w:val="000000"/>
        </w:rPr>
        <w:t>.</w:t>
      </w:r>
      <w:r w:rsidRPr="00540E1D">
        <w:rPr>
          <w:color w:val="000000"/>
        </w:rPr>
        <w:t xml:space="preserve"> </w:t>
      </w:r>
      <w:proofErr w:type="gramStart"/>
      <w:r w:rsidRPr="00540E1D">
        <w:rPr>
          <w:color w:val="000000"/>
        </w:rPr>
        <w:t>for</w:t>
      </w:r>
      <w:proofErr w:type="gramEnd"/>
      <w:r w:rsidRPr="00540E1D">
        <w:rPr>
          <w:color w:val="000000"/>
        </w:rPr>
        <w:t xml:space="preserve"> kind information.</w:t>
      </w:r>
    </w:p>
    <w:p w:rsidR="005E0559" w:rsidRPr="00540E1D" w:rsidRDefault="005E0559" w:rsidP="005E0559">
      <w:pPr>
        <w:numPr>
          <w:ilvl w:val="0"/>
          <w:numId w:val="2"/>
        </w:numPr>
        <w:ind w:left="527" w:hanging="527"/>
        <w:jc w:val="both"/>
        <w:rPr>
          <w:color w:val="000000"/>
        </w:rPr>
      </w:pPr>
      <w:r w:rsidRPr="00540E1D">
        <w:rPr>
          <w:color w:val="000000"/>
        </w:rPr>
        <w:t xml:space="preserve">The Inspector General of Police (Vigilance) Irrigation Department, </w:t>
      </w:r>
      <w:proofErr w:type="spellStart"/>
      <w:r w:rsidRPr="00540E1D">
        <w:rPr>
          <w:color w:val="000000"/>
        </w:rPr>
        <w:t>Basava</w:t>
      </w:r>
      <w:proofErr w:type="spellEnd"/>
      <w:r w:rsidRPr="00540E1D">
        <w:rPr>
          <w:color w:val="000000"/>
        </w:rPr>
        <w:t xml:space="preserve"> </w:t>
      </w:r>
      <w:proofErr w:type="spellStart"/>
      <w:r w:rsidRPr="00540E1D">
        <w:rPr>
          <w:color w:val="000000"/>
        </w:rPr>
        <w:t>Bhavana</w:t>
      </w:r>
      <w:proofErr w:type="spellEnd"/>
      <w:r w:rsidRPr="00540E1D">
        <w:rPr>
          <w:color w:val="000000"/>
        </w:rPr>
        <w:t xml:space="preserve">, 4th Floor, Bengaluru for </w:t>
      </w:r>
      <w:proofErr w:type="spellStart"/>
      <w:r w:rsidRPr="00540E1D">
        <w:rPr>
          <w:color w:val="000000"/>
        </w:rPr>
        <w:t>favour</w:t>
      </w:r>
      <w:proofErr w:type="spellEnd"/>
      <w:r w:rsidRPr="00540E1D">
        <w:rPr>
          <w:color w:val="000000"/>
        </w:rPr>
        <w:t xml:space="preserve"> of kind information.</w:t>
      </w:r>
    </w:p>
    <w:p w:rsidR="005E0559" w:rsidRPr="00540E1D" w:rsidRDefault="005E0559" w:rsidP="005E0559">
      <w:pPr>
        <w:numPr>
          <w:ilvl w:val="0"/>
          <w:numId w:val="2"/>
        </w:numPr>
        <w:ind w:left="527" w:hanging="527"/>
        <w:jc w:val="both"/>
        <w:rPr>
          <w:color w:val="000000"/>
        </w:rPr>
      </w:pPr>
      <w:r w:rsidRPr="00540E1D">
        <w:rPr>
          <w:color w:val="000000"/>
        </w:rPr>
        <w:t xml:space="preserve">The Directorate General of Commercial Intelligence and Statistics, Ministry of Commerce and Industry, Govt. of India, 565, </w:t>
      </w:r>
      <w:proofErr w:type="spellStart"/>
      <w:r w:rsidRPr="00540E1D">
        <w:rPr>
          <w:color w:val="000000"/>
        </w:rPr>
        <w:t>Anandapur</w:t>
      </w:r>
      <w:proofErr w:type="spellEnd"/>
      <w:r w:rsidRPr="00540E1D">
        <w:rPr>
          <w:color w:val="000000"/>
        </w:rPr>
        <w:t>, Sector-1, Plot No.22 ECADP, Kolkata-700 107 with a request to publish the Notification in the Indian Trade Journal.</w:t>
      </w:r>
    </w:p>
    <w:p w:rsidR="00295CCD" w:rsidRPr="00540E1D" w:rsidRDefault="00295CCD" w:rsidP="00295CCD">
      <w:pPr>
        <w:ind w:left="527"/>
        <w:jc w:val="both"/>
        <w:rPr>
          <w:color w:val="000000"/>
        </w:rPr>
      </w:pPr>
    </w:p>
    <w:p w:rsidR="005E0559" w:rsidRPr="00540E1D" w:rsidRDefault="005E0559" w:rsidP="005E0559">
      <w:pPr>
        <w:jc w:val="center"/>
        <w:rPr>
          <w:color w:val="000000"/>
        </w:rPr>
      </w:pPr>
      <w:r w:rsidRPr="00540E1D">
        <w:rPr>
          <w:color w:val="000000"/>
        </w:rPr>
        <w:lastRenderedPageBreak/>
        <w:t>-2-</w:t>
      </w:r>
    </w:p>
    <w:p w:rsidR="005E0559" w:rsidRPr="00540E1D" w:rsidRDefault="005E0559" w:rsidP="005E0559">
      <w:pPr>
        <w:jc w:val="center"/>
        <w:rPr>
          <w:color w:val="000000"/>
        </w:rPr>
      </w:pPr>
    </w:p>
    <w:p w:rsidR="005E0559" w:rsidRPr="00540E1D" w:rsidRDefault="005E0559" w:rsidP="005E0559">
      <w:pPr>
        <w:numPr>
          <w:ilvl w:val="0"/>
          <w:numId w:val="2"/>
        </w:numPr>
        <w:ind w:left="527" w:hanging="527"/>
        <w:jc w:val="both"/>
        <w:rPr>
          <w:color w:val="000000"/>
        </w:rPr>
      </w:pPr>
      <w:r w:rsidRPr="00540E1D">
        <w:rPr>
          <w:color w:val="000000"/>
        </w:rPr>
        <w:t xml:space="preserve">The Chief Administrative Officer, Central office of KNNL, </w:t>
      </w:r>
      <w:proofErr w:type="spellStart"/>
      <w:r w:rsidRPr="00540E1D">
        <w:rPr>
          <w:color w:val="000000"/>
        </w:rPr>
        <w:t>Vijaya</w:t>
      </w:r>
      <w:proofErr w:type="spellEnd"/>
      <w:r w:rsidRPr="00540E1D">
        <w:rPr>
          <w:color w:val="000000"/>
        </w:rPr>
        <w:t xml:space="preserve"> complex, Srinagar circle, </w:t>
      </w:r>
      <w:proofErr w:type="spellStart"/>
      <w:r w:rsidRPr="00540E1D">
        <w:rPr>
          <w:color w:val="000000"/>
        </w:rPr>
        <w:t>haliyal</w:t>
      </w:r>
      <w:proofErr w:type="spellEnd"/>
      <w:r w:rsidRPr="00540E1D">
        <w:rPr>
          <w:color w:val="000000"/>
        </w:rPr>
        <w:t xml:space="preserve"> Road </w:t>
      </w:r>
      <w:proofErr w:type="spellStart"/>
      <w:r w:rsidRPr="00540E1D">
        <w:rPr>
          <w:color w:val="000000"/>
        </w:rPr>
        <w:t>Dharawad</w:t>
      </w:r>
      <w:proofErr w:type="spellEnd"/>
      <w:r w:rsidRPr="00540E1D">
        <w:rPr>
          <w:color w:val="000000"/>
        </w:rPr>
        <w:t xml:space="preserve"> </w:t>
      </w:r>
    </w:p>
    <w:p w:rsidR="005E0559" w:rsidRPr="00540E1D" w:rsidRDefault="005E0559" w:rsidP="005E0559">
      <w:pPr>
        <w:numPr>
          <w:ilvl w:val="0"/>
          <w:numId w:val="2"/>
        </w:numPr>
        <w:ind w:left="527" w:hanging="527"/>
        <w:jc w:val="both"/>
        <w:rPr>
          <w:color w:val="000000"/>
        </w:rPr>
      </w:pPr>
      <w:r w:rsidRPr="00540E1D">
        <w:rPr>
          <w:color w:val="000000"/>
        </w:rPr>
        <w:t xml:space="preserve">The Chief Accounts Officer, Central office of KNNL, </w:t>
      </w:r>
      <w:proofErr w:type="spellStart"/>
      <w:r w:rsidRPr="00540E1D">
        <w:rPr>
          <w:color w:val="000000"/>
        </w:rPr>
        <w:t>Vijaya</w:t>
      </w:r>
      <w:proofErr w:type="spellEnd"/>
      <w:r w:rsidRPr="00540E1D">
        <w:rPr>
          <w:color w:val="000000"/>
        </w:rPr>
        <w:t xml:space="preserve"> complex, Srinagar circle, </w:t>
      </w:r>
      <w:proofErr w:type="spellStart"/>
      <w:r w:rsidRPr="00540E1D">
        <w:rPr>
          <w:color w:val="000000"/>
        </w:rPr>
        <w:t>haliyal</w:t>
      </w:r>
      <w:proofErr w:type="spellEnd"/>
      <w:r w:rsidRPr="00540E1D">
        <w:rPr>
          <w:color w:val="000000"/>
        </w:rPr>
        <w:t xml:space="preserve"> Road </w:t>
      </w:r>
      <w:proofErr w:type="spellStart"/>
      <w:r w:rsidRPr="00540E1D">
        <w:rPr>
          <w:color w:val="000000"/>
        </w:rPr>
        <w:t>Dharwad</w:t>
      </w:r>
      <w:proofErr w:type="spellEnd"/>
    </w:p>
    <w:p w:rsidR="005E0559" w:rsidRPr="00540E1D" w:rsidRDefault="005E0559" w:rsidP="005E0559">
      <w:pPr>
        <w:numPr>
          <w:ilvl w:val="0"/>
          <w:numId w:val="2"/>
        </w:numPr>
        <w:ind w:left="527" w:hanging="527"/>
        <w:jc w:val="both"/>
        <w:rPr>
          <w:color w:val="000000"/>
        </w:rPr>
      </w:pPr>
      <w:r w:rsidRPr="00540E1D">
        <w:rPr>
          <w:color w:val="000000"/>
        </w:rPr>
        <w:t>The</w:t>
      </w:r>
      <w:r w:rsidRPr="00540E1D">
        <w:rPr>
          <w:rFonts w:cs="Arial"/>
          <w:color w:val="000000"/>
        </w:rPr>
        <w:t xml:space="preserve"> Superintending Engineer, KNNL, GRBCC Circle, </w:t>
      </w:r>
      <w:proofErr w:type="spellStart"/>
      <w:r w:rsidRPr="00540E1D">
        <w:rPr>
          <w:rFonts w:cs="Arial"/>
          <w:color w:val="000000"/>
        </w:rPr>
        <w:t>Hidkal</w:t>
      </w:r>
      <w:proofErr w:type="spellEnd"/>
      <w:r w:rsidRPr="00540E1D">
        <w:rPr>
          <w:rFonts w:cs="Arial"/>
          <w:color w:val="000000"/>
        </w:rPr>
        <w:t xml:space="preserve"> Dam for Kind information</w:t>
      </w:r>
      <w:r w:rsidRPr="00540E1D">
        <w:rPr>
          <w:color w:val="000000"/>
        </w:rPr>
        <w:t xml:space="preserve"> and further needful.</w:t>
      </w:r>
    </w:p>
    <w:p w:rsidR="005E0559" w:rsidRPr="00540E1D" w:rsidRDefault="005E0559" w:rsidP="005E0559">
      <w:pPr>
        <w:numPr>
          <w:ilvl w:val="0"/>
          <w:numId w:val="2"/>
        </w:numPr>
        <w:ind w:left="527" w:hanging="527"/>
        <w:jc w:val="both"/>
        <w:rPr>
          <w:color w:val="000000"/>
        </w:rPr>
      </w:pPr>
      <w:r w:rsidRPr="00540E1D">
        <w:rPr>
          <w:color w:val="000000"/>
        </w:rPr>
        <w:t xml:space="preserve">The Executive Engineer, MI Division, </w:t>
      </w:r>
      <w:proofErr w:type="spellStart"/>
      <w:r w:rsidRPr="00540E1D">
        <w:rPr>
          <w:color w:val="000000"/>
        </w:rPr>
        <w:t>Hindwadi</w:t>
      </w:r>
      <w:proofErr w:type="spellEnd"/>
      <w:r w:rsidRPr="00540E1D">
        <w:rPr>
          <w:color w:val="000000"/>
        </w:rPr>
        <w:t xml:space="preserve">, </w:t>
      </w:r>
      <w:proofErr w:type="spellStart"/>
      <w:r w:rsidRPr="00540E1D">
        <w:rPr>
          <w:color w:val="000000"/>
        </w:rPr>
        <w:t>Belagavi</w:t>
      </w:r>
      <w:proofErr w:type="spellEnd"/>
      <w:r w:rsidRPr="00540E1D">
        <w:rPr>
          <w:color w:val="000000"/>
        </w:rPr>
        <w:t xml:space="preserve"> for Kind information and further needful. </w:t>
      </w:r>
    </w:p>
    <w:p w:rsidR="005E0559" w:rsidRPr="00540E1D" w:rsidRDefault="005E0559" w:rsidP="005E0559">
      <w:pPr>
        <w:jc w:val="both"/>
        <w:rPr>
          <w:b/>
          <w:color w:val="000000"/>
        </w:rPr>
      </w:pPr>
      <w:r w:rsidRPr="00540E1D">
        <w:rPr>
          <w:b/>
          <w:color w:val="000000"/>
        </w:rPr>
        <w:t>II) Copy forwarded to the:</w:t>
      </w:r>
    </w:p>
    <w:p w:rsidR="005E0559" w:rsidRPr="00540E1D" w:rsidRDefault="005E0559" w:rsidP="005E0559">
      <w:pPr>
        <w:jc w:val="both"/>
        <w:rPr>
          <w:color w:val="000000"/>
        </w:rPr>
      </w:pPr>
    </w:p>
    <w:p w:rsidR="005E0559" w:rsidRPr="00540E1D" w:rsidRDefault="005E0559" w:rsidP="005E0559">
      <w:pPr>
        <w:jc w:val="both"/>
        <w:rPr>
          <w:b/>
          <w:color w:val="000000"/>
        </w:rPr>
      </w:pPr>
      <w:r w:rsidRPr="00540E1D">
        <w:rPr>
          <w:b/>
          <w:color w:val="000000"/>
        </w:rPr>
        <w:t>III) Copy to:</w:t>
      </w:r>
    </w:p>
    <w:p w:rsidR="005E0559" w:rsidRPr="00540E1D" w:rsidRDefault="005E0559" w:rsidP="005E0559">
      <w:pPr>
        <w:numPr>
          <w:ilvl w:val="0"/>
          <w:numId w:val="1"/>
        </w:numPr>
        <w:ind w:left="714" w:hanging="357"/>
        <w:jc w:val="both"/>
        <w:rPr>
          <w:color w:val="000000"/>
        </w:rPr>
      </w:pPr>
      <w:r w:rsidRPr="00540E1D">
        <w:rPr>
          <w:color w:val="000000"/>
        </w:rPr>
        <w:t>EE’s table/ TA/Audit Officer in Division Office for information.</w:t>
      </w:r>
    </w:p>
    <w:p w:rsidR="005E0559" w:rsidRPr="00540E1D" w:rsidRDefault="005E0559" w:rsidP="005E0559">
      <w:pPr>
        <w:numPr>
          <w:ilvl w:val="0"/>
          <w:numId w:val="1"/>
        </w:numPr>
        <w:ind w:left="714" w:hanging="357"/>
        <w:jc w:val="both"/>
      </w:pPr>
      <w:r w:rsidRPr="00540E1D">
        <w:rPr>
          <w:color w:val="000000"/>
        </w:rPr>
        <w:t>Office Notice Board.</w:t>
      </w:r>
    </w:p>
    <w:p w:rsidR="005E0559" w:rsidRPr="00540E1D" w:rsidRDefault="005E0559" w:rsidP="005E0559">
      <w:pPr>
        <w:ind w:left="720"/>
        <w:rPr>
          <w:color w:val="000000"/>
          <w:sz w:val="10"/>
        </w:rPr>
      </w:pPr>
    </w:p>
    <w:p w:rsidR="005E0559" w:rsidRPr="00540E1D" w:rsidRDefault="005E0559" w:rsidP="005E0559">
      <w:pPr>
        <w:ind w:left="720"/>
        <w:rPr>
          <w:color w:val="000000"/>
          <w:sz w:val="22"/>
        </w:rPr>
      </w:pPr>
    </w:p>
    <w:p w:rsidR="005E0559" w:rsidRPr="00540E1D" w:rsidRDefault="005E0559" w:rsidP="005E0559">
      <w:pPr>
        <w:ind w:left="720"/>
        <w:rPr>
          <w:color w:val="000000"/>
          <w:sz w:val="22"/>
        </w:rPr>
      </w:pPr>
    </w:p>
    <w:p w:rsidR="005E0559" w:rsidRPr="00540E1D" w:rsidRDefault="005E0559" w:rsidP="005E0559">
      <w:pPr>
        <w:spacing w:line="276" w:lineRule="auto"/>
        <w:ind w:left="-284" w:firstLine="284"/>
        <w:jc w:val="center"/>
        <w:rPr>
          <w:color w:val="000000"/>
          <w:sz w:val="20"/>
        </w:rPr>
      </w:pPr>
      <w:r w:rsidRPr="00540E1D">
        <w:rPr>
          <w:color w:val="000000"/>
          <w:sz w:val="20"/>
        </w:rPr>
        <w:t xml:space="preserve">                                                                                             Executive Engineer,</w:t>
      </w:r>
    </w:p>
    <w:p w:rsidR="005E0559" w:rsidRPr="00540E1D" w:rsidRDefault="005E0559" w:rsidP="005E0559">
      <w:pPr>
        <w:spacing w:line="276" w:lineRule="auto"/>
        <w:jc w:val="center"/>
        <w:rPr>
          <w:color w:val="000000"/>
          <w:sz w:val="22"/>
        </w:rPr>
      </w:pPr>
      <w:r w:rsidRPr="00540E1D">
        <w:rPr>
          <w:color w:val="000000"/>
          <w:sz w:val="20"/>
        </w:rPr>
        <w:t xml:space="preserve">                                                                                             KNNL, GRBCC Division No 4, </w:t>
      </w:r>
      <w:proofErr w:type="spellStart"/>
      <w:r w:rsidRPr="00540E1D">
        <w:rPr>
          <w:color w:val="000000"/>
          <w:sz w:val="20"/>
        </w:rPr>
        <w:t>Chikodi</w:t>
      </w:r>
      <w:proofErr w:type="spellEnd"/>
    </w:p>
    <w:p w:rsidR="005E0559" w:rsidRPr="00540E1D" w:rsidRDefault="005E0559" w:rsidP="005E0559">
      <w:pPr>
        <w:ind w:left="4320" w:firstLine="720"/>
        <w:rPr>
          <w:szCs w:val="26"/>
        </w:rPr>
      </w:pPr>
    </w:p>
    <w:p w:rsidR="005E0559" w:rsidRPr="00540E1D" w:rsidRDefault="005E0559" w:rsidP="005E0559">
      <w:pPr>
        <w:ind w:left="4320" w:firstLine="720"/>
        <w:rPr>
          <w:szCs w:val="26"/>
        </w:rPr>
      </w:pPr>
    </w:p>
    <w:p w:rsidR="005E0559" w:rsidRPr="00540E1D" w:rsidRDefault="005E0559" w:rsidP="005E0559">
      <w:pPr>
        <w:ind w:left="4320" w:firstLine="720"/>
        <w:rPr>
          <w:szCs w:val="26"/>
        </w:rPr>
      </w:pPr>
    </w:p>
    <w:p w:rsidR="005E0559" w:rsidRPr="00540E1D" w:rsidRDefault="005E0559" w:rsidP="005E0559">
      <w:pPr>
        <w:ind w:left="4320" w:firstLine="720"/>
        <w:rPr>
          <w:szCs w:val="26"/>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Pr>
        <w:rPr>
          <w:sz w:val="22"/>
        </w:rPr>
      </w:pPr>
    </w:p>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295CCD" w:rsidRPr="00540E1D" w:rsidRDefault="00295CCD" w:rsidP="005E0559"/>
    <w:p w:rsidR="005E0559" w:rsidRPr="00540E1D" w:rsidRDefault="005E0559" w:rsidP="005E0559"/>
    <w:p w:rsidR="005E0559" w:rsidRPr="00540E1D" w:rsidRDefault="005E0559" w:rsidP="005E0559">
      <w:pPr>
        <w:rPr>
          <w:rFonts w:ascii="Nudi 01 e" w:hAnsi="Nudi 01 e"/>
          <w:b/>
          <w:sz w:val="26"/>
          <w:szCs w:val="28"/>
        </w:rPr>
      </w:pPr>
      <w:r w:rsidRPr="00540E1D">
        <w:rPr>
          <w:b/>
          <w:sz w:val="26"/>
          <w:szCs w:val="28"/>
          <w:u w:val="single"/>
        </w:rPr>
        <w:lastRenderedPageBreak/>
        <w:t xml:space="preserve">For </w:t>
      </w:r>
      <w:proofErr w:type="spellStart"/>
      <w:r w:rsidRPr="00540E1D">
        <w:rPr>
          <w:b/>
          <w:sz w:val="26"/>
          <w:szCs w:val="28"/>
          <w:u w:val="single"/>
        </w:rPr>
        <w:t>News paper</w:t>
      </w:r>
      <w:proofErr w:type="spellEnd"/>
      <w:r w:rsidRPr="00540E1D">
        <w:rPr>
          <w:b/>
          <w:sz w:val="26"/>
          <w:szCs w:val="28"/>
          <w:u w:val="single"/>
        </w:rPr>
        <w:t xml:space="preserve"> publication</w:t>
      </w:r>
      <w:r w:rsidRPr="00540E1D">
        <w:rPr>
          <w:rFonts w:ascii="Nudi 01 e" w:hAnsi="Nudi 01 e"/>
          <w:b/>
          <w:sz w:val="26"/>
          <w:szCs w:val="28"/>
        </w:rPr>
        <w:t>”</w:t>
      </w:r>
    </w:p>
    <w:p w:rsidR="005E0559" w:rsidRPr="00540E1D" w:rsidRDefault="005E0559" w:rsidP="005E0559">
      <w:pPr>
        <w:pStyle w:val="style6"/>
        <w:spacing w:before="0" w:beforeAutospacing="0" w:after="0" w:afterAutospacing="0"/>
        <w:jc w:val="center"/>
        <w:rPr>
          <w:rStyle w:val="style31"/>
          <w:sz w:val="16"/>
        </w:rPr>
      </w:pPr>
      <w:r w:rsidRPr="00540E1D">
        <w:rPr>
          <w:b/>
          <w:noProof/>
          <w:szCs w:val="18"/>
          <w:lang w:val="en-IN" w:eastAsia="en-IN"/>
        </w:rPr>
        <w:drawing>
          <wp:anchor distT="0" distB="0" distL="114300" distR="114300" simplePos="0" relativeHeight="251662336" behindDoc="0" locked="0" layoutInCell="1" allowOverlap="1" wp14:anchorId="5F650505" wp14:editId="417E6B41">
            <wp:simplePos x="0" y="0"/>
            <wp:positionH relativeFrom="column">
              <wp:posOffset>112395</wp:posOffset>
            </wp:positionH>
            <wp:positionV relativeFrom="paragraph">
              <wp:posOffset>31750</wp:posOffset>
            </wp:positionV>
            <wp:extent cx="552450" cy="45593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6000" contrast="22000"/>
                      <a:grayscl/>
                      <a:biLevel thresh="50000"/>
                    </a:blip>
                    <a:srcRect/>
                    <a:stretch>
                      <a:fillRect/>
                    </a:stretch>
                  </pic:blipFill>
                  <pic:spPr bwMode="auto">
                    <a:xfrm>
                      <a:off x="0" y="0"/>
                      <a:ext cx="552450" cy="455930"/>
                    </a:xfrm>
                    <a:prstGeom prst="rect">
                      <a:avLst/>
                    </a:prstGeom>
                    <a:noFill/>
                    <a:ln w="9525">
                      <a:noFill/>
                      <a:miter lim="800000"/>
                      <a:headEnd/>
                      <a:tailEnd/>
                    </a:ln>
                  </pic:spPr>
                </pic:pic>
              </a:graphicData>
            </a:graphic>
          </wp:anchor>
        </w:drawing>
      </w:r>
      <w:r w:rsidRPr="00540E1D">
        <w:rPr>
          <w:rStyle w:val="style31"/>
          <w:b/>
          <w:sz w:val="20"/>
        </w:rPr>
        <w:t xml:space="preserve">KARNATAKA NEERAVARI NIGAM </w:t>
      </w:r>
      <w:proofErr w:type="gramStart"/>
      <w:r w:rsidRPr="00540E1D">
        <w:rPr>
          <w:rStyle w:val="style31"/>
          <w:b/>
          <w:sz w:val="20"/>
        </w:rPr>
        <w:t>LIMITED</w:t>
      </w:r>
      <w:proofErr w:type="gramEnd"/>
      <w:r w:rsidRPr="00540E1D">
        <w:rPr>
          <w:sz w:val="20"/>
          <w:szCs w:val="18"/>
        </w:rPr>
        <w:br/>
      </w:r>
      <w:r w:rsidRPr="00540E1D">
        <w:rPr>
          <w:rStyle w:val="style31"/>
          <w:sz w:val="16"/>
        </w:rPr>
        <w:t>(A Government of Karnataka enterprise)</w:t>
      </w:r>
    </w:p>
    <w:p w:rsidR="005E0559" w:rsidRPr="00540E1D" w:rsidRDefault="005E0559" w:rsidP="005E0559">
      <w:pPr>
        <w:pStyle w:val="style6"/>
        <w:spacing w:before="0" w:beforeAutospacing="0" w:after="0" w:afterAutospacing="0"/>
        <w:jc w:val="center"/>
        <w:rPr>
          <w:b/>
          <w:sz w:val="20"/>
          <w:szCs w:val="20"/>
        </w:rPr>
      </w:pPr>
      <w:r w:rsidRPr="00540E1D">
        <w:rPr>
          <w:b/>
          <w:sz w:val="20"/>
          <w:szCs w:val="20"/>
        </w:rPr>
        <w:t xml:space="preserve">Office of the Executive Engineer, KNNL, GRBCC Divn.4, </w:t>
      </w:r>
      <w:proofErr w:type="spellStart"/>
      <w:r w:rsidRPr="00540E1D">
        <w:rPr>
          <w:b/>
          <w:sz w:val="20"/>
          <w:szCs w:val="20"/>
        </w:rPr>
        <w:t>Chikodi</w:t>
      </w:r>
      <w:proofErr w:type="spellEnd"/>
      <w:r w:rsidRPr="00540E1D">
        <w:rPr>
          <w:b/>
          <w:sz w:val="20"/>
          <w:szCs w:val="20"/>
        </w:rPr>
        <w:t>.</w:t>
      </w:r>
    </w:p>
    <w:p w:rsidR="005E0559" w:rsidRPr="00540E1D" w:rsidRDefault="005E0559" w:rsidP="005E0559">
      <w:pPr>
        <w:jc w:val="center"/>
        <w:rPr>
          <w:rFonts w:ascii="Verdana" w:hAnsi="Verdana"/>
          <w:sz w:val="22"/>
          <w:szCs w:val="28"/>
        </w:rPr>
      </w:pPr>
      <w:proofErr w:type="spellStart"/>
      <w:proofErr w:type="gramStart"/>
      <w:r w:rsidRPr="00540E1D">
        <w:rPr>
          <w:rFonts w:ascii="Verdana" w:hAnsi="Verdana"/>
          <w:sz w:val="22"/>
          <w:szCs w:val="28"/>
        </w:rPr>
        <w:t>Ph</w:t>
      </w:r>
      <w:proofErr w:type="spellEnd"/>
      <w:r w:rsidRPr="00540E1D">
        <w:rPr>
          <w:rFonts w:ascii="Verdana" w:hAnsi="Verdana"/>
          <w:sz w:val="22"/>
          <w:szCs w:val="28"/>
        </w:rPr>
        <w:t xml:space="preserve"> :08338</w:t>
      </w:r>
      <w:proofErr w:type="gramEnd"/>
      <w:r w:rsidRPr="00540E1D">
        <w:rPr>
          <w:rFonts w:ascii="Verdana" w:hAnsi="Verdana"/>
          <w:sz w:val="22"/>
          <w:szCs w:val="28"/>
        </w:rPr>
        <w:t xml:space="preserve"> - 272485</w:t>
      </w:r>
    </w:p>
    <w:p w:rsidR="005E0559" w:rsidRPr="00540E1D" w:rsidRDefault="005E0559" w:rsidP="005E0559">
      <w:pPr>
        <w:jc w:val="center"/>
        <w:rPr>
          <w:rFonts w:ascii="Verdana" w:hAnsi="Verdana"/>
          <w:sz w:val="20"/>
          <w:szCs w:val="28"/>
        </w:rPr>
      </w:pPr>
      <w:r w:rsidRPr="00540E1D">
        <w:rPr>
          <w:noProof/>
          <w:szCs w:val="26"/>
          <w:lang w:val="en-IN" w:eastAsia="en-IN"/>
        </w:rPr>
        <mc:AlternateContent>
          <mc:Choice Requires="wps">
            <w:drawing>
              <wp:anchor distT="0" distB="0" distL="114300" distR="114300" simplePos="0" relativeHeight="251661312" behindDoc="0" locked="0" layoutInCell="1" allowOverlap="1" wp14:anchorId="29E57FAC" wp14:editId="645FA1E7">
                <wp:simplePos x="0" y="0"/>
                <wp:positionH relativeFrom="column">
                  <wp:posOffset>-198120</wp:posOffset>
                </wp:positionH>
                <wp:positionV relativeFrom="paragraph">
                  <wp:posOffset>175860</wp:posOffset>
                </wp:positionV>
                <wp:extent cx="656463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E73ED" id="Straight Arrow Connector 3" o:spid="_x0000_s1026" type="#_x0000_t32" style="position:absolute;margin-left:-15.6pt;margin-top:13.85pt;width:516.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"/>
            </w:pict>
          </mc:Fallback>
        </mc:AlternateContent>
      </w:r>
      <w:proofErr w:type="gramStart"/>
      <w:r w:rsidRPr="00540E1D">
        <w:rPr>
          <w:rFonts w:ascii="Verdana" w:hAnsi="Verdana"/>
          <w:sz w:val="20"/>
          <w:szCs w:val="28"/>
        </w:rPr>
        <w:t>Email :</w:t>
      </w:r>
      <w:proofErr w:type="gramEnd"/>
      <w:r w:rsidRPr="00540E1D">
        <w:rPr>
          <w:rFonts w:ascii="Verdana" w:hAnsi="Verdana"/>
          <w:sz w:val="20"/>
          <w:szCs w:val="28"/>
        </w:rPr>
        <w:t xml:space="preserve"> ee_knnlgrbc4ckd@rediffmail.com</w:t>
      </w:r>
    </w:p>
    <w:p w:rsidR="005E0559" w:rsidRPr="00540E1D" w:rsidRDefault="005E0559" w:rsidP="005E0559">
      <w:pPr>
        <w:jc w:val="center"/>
        <w:rPr>
          <w:sz w:val="14"/>
          <w:szCs w:val="26"/>
        </w:rPr>
      </w:pPr>
    </w:p>
    <w:p w:rsidR="005E0559" w:rsidRPr="00540E1D" w:rsidRDefault="005E0559" w:rsidP="005E0559">
      <w:pPr>
        <w:jc w:val="center"/>
        <w:rPr>
          <w:b/>
          <w:sz w:val="28"/>
          <w:szCs w:val="26"/>
          <w:u w:val="single"/>
        </w:rPr>
      </w:pPr>
      <w:r w:rsidRPr="00540E1D">
        <w:rPr>
          <w:b/>
          <w:i/>
          <w:szCs w:val="26"/>
        </w:rPr>
        <w:t xml:space="preserve">  </w:t>
      </w:r>
      <w:r w:rsidRPr="00540E1D">
        <w:rPr>
          <w:b/>
          <w:sz w:val="28"/>
          <w:szCs w:val="26"/>
          <w:u w:val="single"/>
        </w:rPr>
        <w:t xml:space="preserve">TENDER TIME EXTENSION NOTIFICATION </w:t>
      </w:r>
    </w:p>
    <w:p w:rsidR="005E0559" w:rsidRPr="00540E1D" w:rsidRDefault="005E0559" w:rsidP="005E0559">
      <w:pPr>
        <w:jc w:val="center"/>
        <w:rPr>
          <w:b/>
          <w:sz w:val="8"/>
          <w:szCs w:val="26"/>
          <w:u w:val="single"/>
        </w:rPr>
      </w:pPr>
    </w:p>
    <w:tbl>
      <w:tblPr>
        <w:tblW w:w="9315" w:type="dxa"/>
        <w:tblInd w:w="468" w:type="dxa"/>
        <w:tblLook w:val="01E0" w:firstRow="1" w:lastRow="1" w:firstColumn="1" w:lastColumn="1" w:noHBand="0" w:noVBand="0"/>
      </w:tblPr>
      <w:tblGrid>
        <w:gridCol w:w="1440"/>
        <w:gridCol w:w="390"/>
        <w:gridCol w:w="7485"/>
      </w:tblGrid>
      <w:tr w:rsidR="005E0559" w:rsidRPr="00540E1D" w:rsidTr="00207293">
        <w:trPr>
          <w:trHeight w:val="810"/>
        </w:trPr>
        <w:tc>
          <w:tcPr>
            <w:tcW w:w="1440" w:type="dxa"/>
          </w:tcPr>
          <w:p w:rsidR="005E0559" w:rsidRPr="00540E1D" w:rsidRDefault="005E0559" w:rsidP="00207293">
            <w:pPr>
              <w:jc w:val="right"/>
              <w:rPr>
                <w:b/>
                <w:szCs w:val="26"/>
              </w:rPr>
            </w:pPr>
            <w:r w:rsidRPr="00540E1D">
              <w:rPr>
                <w:b/>
                <w:szCs w:val="26"/>
              </w:rPr>
              <w:t>Ref</w:t>
            </w:r>
          </w:p>
        </w:tc>
        <w:tc>
          <w:tcPr>
            <w:tcW w:w="390" w:type="dxa"/>
          </w:tcPr>
          <w:p w:rsidR="005E0559" w:rsidRPr="00540E1D" w:rsidRDefault="005E0559" w:rsidP="00207293">
            <w:pPr>
              <w:rPr>
                <w:b/>
                <w:szCs w:val="26"/>
              </w:rPr>
            </w:pPr>
            <w:r w:rsidRPr="00540E1D">
              <w:rPr>
                <w:b/>
                <w:szCs w:val="26"/>
              </w:rPr>
              <w:t>:-</w:t>
            </w:r>
          </w:p>
        </w:tc>
        <w:tc>
          <w:tcPr>
            <w:tcW w:w="7485" w:type="dxa"/>
          </w:tcPr>
          <w:p w:rsidR="005E0559" w:rsidRPr="00540E1D" w:rsidRDefault="005E0559" w:rsidP="00207293">
            <w:pPr>
              <w:rPr>
                <w:rFonts w:ascii="Verdana" w:hAnsi="Verdana"/>
                <w:b/>
                <w:sz w:val="20"/>
              </w:rPr>
            </w:pPr>
            <w:r w:rsidRPr="00540E1D">
              <w:rPr>
                <w:szCs w:val="26"/>
              </w:rPr>
              <w:t xml:space="preserve">1)This office tender Notification No: </w:t>
            </w:r>
            <w:r w:rsidRPr="00540E1D">
              <w:rPr>
                <w:rFonts w:ascii="Verdana" w:hAnsi="Verdana"/>
                <w:b/>
                <w:sz w:val="20"/>
              </w:rPr>
              <w:t>: KNNL/GRBCC-4/Tender/</w:t>
            </w:r>
          </w:p>
          <w:p w:rsidR="005E0559" w:rsidRPr="00540E1D" w:rsidRDefault="005E0559" w:rsidP="00207293">
            <w:pPr>
              <w:rPr>
                <w:b/>
              </w:rPr>
            </w:pPr>
            <w:r w:rsidRPr="00540E1D">
              <w:rPr>
                <w:rFonts w:ascii="Verdana" w:hAnsi="Verdana"/>
                <w:b/>
                <w:sz w:val="20"/>
              </w:rPr>
              <w:t xml:space="preserve">   2024-25/</w:t>
            </w:r>
            <w:proofErr w:type="gramStart"/>
            <w:r w:rsidRPr="00540E1D">
              <w:rPr>
                <w:rFonts w:ascii="Verdana" w:hAnsi="Verdana"/>
                <w:b/>
                <w:sz w:val="22"/>
              </w:rPr>
              <w:t xml:space="preserve">04 </w:t>
            </w:r>
            <w:r w:rsidRPr="00540E1D">
              <w:rPr>
                <w:rFonts w:ascii="Verdana" w:hAnsi="Verdana"/>
                <w:b/>
              </w:rPr>
              <w:t xml:space="preserve"> </w:t>
            </w:r>
            <w:r w:rsidRPr="00540E1D">
              <w:rPr>
                <w:rFonts w:ascii="Verdana" w:hAnsi="Verdana"/>
                <w:b/>
                <w:sz w:val="20"/>
              </w:rPr>
              <w:t>Date</w:t>
            </w:r>
            <w:proofErr w:type="gramEnd"/>
            <w:r w:rsidRPr="00540E1D">
              <w:rPr>
                <w:rFonts w:ascii="Verdana" w:hAnsi="Verdana"/>
                <w:b/>
                <w:sz w:val="20"/>
              </w:rPr>
              <w:t xml:space="preserve">: 04-07-2024 </w:t>
            </w:r>
            <w:r w:rsidRPr="00540E1D">
              <w:rPr>
                <w:rFonts w:ascii="Verdana" w:hAnsi="Verdana"/>
                <w:b/>
                <w:sz w:val="18"/>
              </w:rPr>
              <w:t xml:space="preserve"> </w:t>
            </w:r>
            <w:r w:rsidRPr="00540E1D">
              <w:rPr>
                <w:b/>
                <w:sz w:val="22"/>
              </w:rPr>
              <w:t>.</w:t>
            </w:r>
          </w:p>
          <w:p w:rsidR="005E0559" w:rsidRPr="00540E1D" w:rsidRDefault="005E0559" w:rsidP="00207293">
            <w:pPr>
              <w:rPr>
                <w:b/>
                <w:sz w:val="22"/>
              </w:rPr>
            </w:pPr>
            <w:r w:rsidRPr="00540E1D">
              <w:rPr>
                <w:b/>
                <w:sz w:val="22"/>
              </w:rPr>
              <w:t xml:space="preserve">   Indent No: </w:t>
            </w:r>
            <w:r w:rsidRPr="00540E1D">
              <w:rPr>
                <w:sz w:val="22"/>
              </w:rPr>
              <w:t>KNNL/2024-25/LI/WORK_INDENT</w:t>
            </w:r>
            <w:r w:rsidRPr="00540E1D">
              <w:rPr>
                <w:b/>
                <w:sz w:val="22"/>
              </w:rPr>
              <w:t xml:space="preserve">1213    </w:t>
            </w:r>
          </w:p>
          <w:p w:rsidR="005E0559" w:rsidRPr="00540E1D" w:rsidRDefault="005E0559" w:rsidP="00207293">
            <w:pPr>
              <w:rPr>
                <w:sz w:val="22"/>
                <w:szCs w:val="26"/>
              </w:rPr>
            </w:pPr>
            <w:r w:rsidRPr="00540E1D">
              <w:rPr>
                <w:b/>
                <w:sz w:val="22"/>
              </w:rPr>
              <w:t>2)</w:t>
            </w:r>
            <w:r w:rsidRPr="00540E1D">
              <w:rPr>
                <w:sz w:val="22"/>
                <w:szCs w:val="26"/>
              </w:rPr>
              <w:t xml:space="preserve">This office tender time extension </w:t>
            </w:r>
            <w:proofErr w:type="spellStart"/>
            <w:r w:rsidRPr="00540E1D">
              <w:rPr>
                <w:sz w:val="22"/>
                <w:szCs w:val="26"/>
              </w:rPr>
              <w:t>Ltr</w:t>
            </w:r>
            <w:proofErr w:type="spellEnd"/>
            <w:r w:rsidRPr="00540E1D">
              <w:rPr>
                <w:sz w:val="22"/>
                <w:szCs w:val="26"/>
              </w:rPr>
              <w:t xml:space="preserve"> No: </w:t>
            </w:r>
            <w:r w:rsidRPr="00540E1D">
              <w:rPr>
                <w:rFonts w:ascii="Verdana" w:hAnsi="Verdana"/>
                <w:b/>
                <w:sz w:val="18"/>
              </w:rPr>
              <w:t xml:space="preserve">: </w:t>
            </w:r>
            <w:r w:rsidRPr="00540E1D">
              <w:rPr>
                <w:sz w:val="22"/>
                <w:szCs w:val="26"/>
              </w:rPr>
              <w:t xml:space="preserve">KNNL/GRBCC -4/Tender/    </w:t>
            </w:r>
          </w:p>
          <w:p w:rsidR="005E0559" w:rsidRPr="00540E1D" w:rsidRDefault="005E0559" w:rsidP="00207293">
            <w:pPr>
              <w:rPr>
                <w:b/>
                <w:sz w:val="22"/>
              </w:rPr>
            </w:pPr>
            <w:r w:rsidRPr="00540E1D">
              <w:rPr>
                <w:sz w:val="22"/>
                <w:szCs w:val="26"/>
              </w:rPr>
              <w:t xml:space="preserve">    </w:t>
            </w:r>
            <w:proofErr w:type="spellStart"/>
            <w:r w:rsidRPr="00540E1D">
              <w:rPr>
                <w:sz w:val="22"/>
                <w:szCs w:val="26"/>
              </w:rPr>
              <w:t>Karagaon</w:t>
            </w:r>
            <w:proofErr w:type="spellEnd"/>
            <w:r w:rsidRPr="00540E1D">
              <w:rPr>
                <w:sz w:val="22"/>
                <w:szCs w:val="26"/>
              </w:rPr>
              <w:t xml:space="preserve"> LIS/time extension/2024-25/ </w:t>
            </w:r>
            <w:r w:rsidRPr="00540E1D">
              <w:rPr>
                <w:b/>
                <w:sz w:val="22"/>
                <w:szCs w:val="26"/>
              </w:rPr>
              <w:t>791</w:t>
            </w:r>
            <w:r w:rsidRPr="00540E1D">
              <w:rPr>
                <w:sz w:val="22"/>
                <w:szCs w:val="26"/>
              </w:rPr>
              <w:t xml:space="preserve">    </w:t>
            </w:r>
            <w:r w:rsidRPr="00540E1D">
              <w:rPr>
                <w:b/>
                <w:sz w:val="22"/>
                <w:szCs w:val="26"/>
              </w:rPr>
              <w:t xml:space="preserve">Date: 05-08-2024 </w:t>
            </w:r>
            <w:r w:rsidRPr="00540E1D">
              <w:rPr>
                <w:b/>
                <w:sz w:val="20"/>
              </w:rPr>
              <w:t xml:space="preserve">   </w:t>
            </w:r>
          </w:p>
          <w:p w:rsidR="005E0559" w:rsidRPr="00540E1D" w:rsidRDefault="005E0559" w:rsidP="00207293">
            <w:pPr>
              <w:rPr>
                <w:b/>
                <w:sz w:val="8"/>
              </w:rPr>
            </w:pPr>
          </w:p>
        </w:tc>
      </w:tr>
    </w:tbl>
    <w:p w:rsidR="005E0559" w:rsidRPr="00540E1D" w:rsidRDefault="005E0559" w:rsidP="005E0559">
      <w:pPr>
        <w:jc w:val="both"/>
        <w:rPr>
          <w:sz w:val="8"/>
          <w:szCs w:val="26"/>
        </w:rPr>
      </w:pPr>
      <w:r w:rsidRPr="00540E1D">
        <w:rPr>
          <w:szCs w:val="26"/>
        </w:rPr>
        <w:tab/>
      </w:r>
      <w:r w:rsidRPr="00540E1D">
        <w:rPr>
          <w:sz w:val="22"/>
          <w:szCs w:val="26"/>
        </w:rPr>
        <w:t xml:space="preserve">The tenders in two covers system on </w:t>
      </w:r>
      <w:r w:rsidRPr="00540E1D">
        <w:rPr>
          <w:b/>
          <w:sz w:val="22"/>
          <w:szCs w:val="26"/>
        </w:rPr>
        <w:t>Lump-sum Turnkey basis for the work “</w:t>
      </w:r>
      <w:r w:rsidRPr="00540E1D">
        <w:rPr>
          <w:rFonts w:ascii="Nunito Sans" w:hAnsi="Nunito Sans"/>
          <w:bCs/>
          <w:color w:val="3A3A3A"/>
          <w:spacing w:val="5"/>
          <w:sz w:val="20"/>
          <w:shd w:val="clear" w:color="auto" w:fill="FFFFFF"/>
        </w:rPr>
        <w:t xml:space="preserve">Survey, Investigation, Design, Supply, Installation, Testing and Commissioning of Lift Irrigation System (Head Works consisting of construction of Intake Canal, Jack well cum pump house, Vertical Turbine pumps coupled to HT Motors, Pump house Electrical works, Necessary valves, Delivery Pipe, Manifold system, Power supply including terminal bay, 110 KV Electrical Sub Station, Transmission line, Raising Main and Delivery Chamber) for providing irrigation facility to 8390 Ha of command area in </w:t>
      </w:r>
      <w:proofErr w:type="spellStart"/>
      <w:r w:rsidRPr="00540E1D">
        <w:rPr>
          <w:rFonts w:ascii="Nunito Sans" w:hAnsi="Nunito Sans"/>
          <w:bCs/>
          <w:color w:val="3A3A3A"/>
          <w:spacing w:val="5"/>
          <w:sz w:val="20"/>
          <w:shd w:val="clear" w:color="auto" w:fill="FFFFFF"/>
        </w:rPr>
        <w:t>Chikkodi</w:t>
      </w:r>
      <w:proofErr w:type="spellEnd"/>
      <w:r w:rsidRPr="00540E1D">
        <w:rPr>
          <w:rFonts w:ascii="Nunito Sans" w:hAnsi="Nunito Sans"/>
          <w:bCs/>
          <w:color w:val="3A3A3A"/>
          <w:spacing w:val="5"/>
          <w:sz w:val="20"/>
          <w:shd w:val="clear" w:color="auto" w:fill="FFFFFF"/>
        </w:rPr>
        <w:t xml:space="preserve"> </w:t>
      </w:r>
      <w:proofErr w:type="spellStart"/>
      <w:r w:rsidRPr="00540E1D">
        <w:rPr>
          <w:rFonts w:ascii="Nunito Sans" w:hAnsi="Nunito Sans"/>
          <w:bCs/>
          <w:color w:val="3A3A3A"/>
          <w:spacing w:val="5"/>
          <w:sz w:val="20"/>
          <w:shd w:val="clear" w:color="auto" w:fill="FFFFFF"/>
        </w:rPr>
        <w:t>taluk</w:t>
      </w:r>
      <w:proofErr w:type="spellEnd"/>
      <w:r w:rsidRPr="00540E1D">
        <w:rPr>
          <w:rFonts w:ascii="Nunito Sans" w:hAnsi="Nunito Sans"/>
          <w:bCs/>
          <w:color w:val="3A3A3A"/>
          <w:spacing w:val="5"/>
          <w:sz w:val="20"/>
          <w:shd w:val="clear" w:color="auto" w:fill="FFFFFF"/>
        </w:rPr>
        <w:t xml:space="preserve">, </w:t>
      </w:r>
      <w:proofErr w:type="spellStart"/>
      <w:r w:rsidRPr="00540E1D">
        <w:rPr>
          <w:rFonts w:ascii="Nunito Sans" w:hAnsi="Nunito Sans"/>
          <w:bCs/>
          <w:color w:val="3A3A3A"/>
          <w:spacing w:val="5"/>
          <w:sz w:val="20"/>
          <w:shd w:val="clear" w:color="auto" w:fill="FFFFFF"/>
        </w:rPr>
        <w:t>Belagavi</w:t>
      </w:r>
      <w:proofErr w:type="spellEnd"/>
      <w:r w:rsidRPr="00540E1D">
        <w:rPr>
          <w:rFonts w:ascii="Nunito Sans" w:hAnsi="Nunito Sans"/>
          <w:bCs/>
          <w:color w:val="3A3A3A"/>
          <w:spacing w:val="5"/>
          <w:sz w:val="20"/>
          <w:shd w:val="clear" w:color="auto" w:fill="FFFFFF"/>
        </w:rPr>
        <w:t xml:space="preserve"> District by lifting water from Krishna River near </w:t>
      </w:r>
      <w:proofErr w:type="spellStart"/>
      <w:r w:rsidRPr="00540E1D">
        <w:rPr>
          <w:rFonts w:ascii="Nunito Sans" w:hAnsi="Nunito Sans"/>
          <w:bCs/>
          <w:color w:val="3A3A3A"/>
          <w:spacing w:val="5"/>
          <w:sz w:val="20"/>
          <w:shd w:val="clear" w:color="auto" w:fill="FFFFFF"/>
        </w:rPr>
        <w:t>Kallol</w:t>
      </w:r>
      <w:proofErr w:type="spellEnd"/>
      <w:r w:rsidRPr="00540E1D">
        <w:rPr>
          <w:rFonts w:ascii="Nunito Sans" w:hAnsi="Nunito Sans"/>
          <w:bCs/>
          <w:color w:val="3A3A3A"/>
          <w:spacing w:val="5"/>
          <w:sz w:val="20"/>
          <w:shd w:val="clear" w:color="auto" w:fill="FFFFFF"/>
        </w:rPr>
        <w:t xml:space="preserve"> Village during </w:t>
      </w:r>
      <w:proofErr w:type="spellStart"/>
      <w:r w:rsidRPr="00540E1D">
        <w:rPr>
          <w:rFonts w:ascii="Nunito Sans" w:hAnsi="Nunito Sans"/>
          <w:bCs/>
          <w:color w:val="3A3A3A"/>
          <w:spacing w:val="5"/>
          <w:sz w:val="20"/>
          <w:shd w:val="clear" w:color="auto" w:fill="FFFFFF"/>
        </w:rPr>
        <w:t>Kharif</w:t>
      </w:r>
      <w:proofErr w:type="spellEnd"/>
      <w:r w:rsidRPr="00540E1D">
        <w:rPr>
          <w:rFonts w:ascii="Nunito Sans" w:hAnsi="Nunito Sans"/>
          <w:bCs/>
          <w:color w:val="3A3A3A"/>
          <w:spacing w:val="5"/>
          <w:sz w:val="20"/>
          <w:shd w:val="clear" w:color="auto" w:fill="FFFFFF"/>
        </w:rPr>
        <w:t xml:space="preserve"> season including Operation and Maintenance for a period of 5 years after successful completion of work </w:t>
      </w:r>
      <w:r w:rsidRPr="00540E1D">
        <w:rPr>
          <w:rFonts w:ascii="Nunito Sans" w:hAnsi="Nunito Sans"/>
          <w:b/>
          <w:bCs/>
          <w:color w:val="3A3A3A"/>
          <w:spacing w:val="5"/>
          <w:sz w:val="20"/>
          <w:shd w:val="clear" w:color="auto" w:fill="FFFFFF"/>
        </w:rPr>
        <w:t>KARAGAON LIFT IRRIGATION SCHEME</w:t>
      </w:r>
      <w:r w:rsidRPr="00540E1D">
        <w:rPr>
          <w:rFonts w:ascii="Nunito Sans" w:hAnsi="Nunito Sans"/>
          <w:bCs/>
          <w:color w:val="3A3A3A"/>
          <w:spacing w:val="5"/>
          <w:sz w:val="20"/>
          <w:shd w:val="clear" w:color="auto" w:fill="FFFFFF"/>
        </w:rPr>
        <w:t xml:space="preserve"> on Turn-Key Basis </w:t>
      </w:r>
      <w:r w:rsidRPr="00540E1D">
        <w:rPr>
          <w:rFonts w:ascii="Nunito Sans" w:hAnsi="Nunito Sans"/>
          <w:b/>
          <w:bCs/>
          <w:color w:val="3A3A3A"/>
          <w:spacing w:val="5"/>
          <w:sz w:val="20"/>
          <w:shd w:val="clear" w:color="auto" w:fill="FFFFFF"/>
        </w:rPr>
        <w:t>PHASE 1</w:t>
      </w:r>
      <w:r w:rsidRPr="00540E1D">
        <w:rPr>
          <w:rFonts w:ascii="Nunito Sans" w:hAnsi="Nunito Sans"/>
          <w:bCs/>
          <w:color w:val="3A3A3A"/>
          <w:spacing w:val="5"/>
          <w:sz w:val="20"/>
          <w:shd w:val="clear" w:color="auto" w:fill="FFFFFF"/>
        </w:rPr>
        <w:t xml:space="preserve"> work</w:t>
      </w:r>
      <w:r w:rsidRPr="00540E1D">
        <w:rPr>
          <w:rFonts w:ascii="Nunito Sans" w:hAnsi="Nunito Sans"/>
          <w:b/>
          <w:bCs/>
          <w:color w:val="3A3A3A"/>
          <w:spacing w:val="5"/>
          <w:sz w:val="22"/>
          <w:shd w:val="clear" w:color="auto" w:fill="FFFFFF"/>
        </w:rPr>
        <w:t xml:space="preserve">” </w:t>
      </w:r>
      <w:r w:rsidRPr="00540E1D">
        <w:rPr>
          <w:sz w:val="22"/>
          <w:szCs w:val="26"/>
        </w:rPr>
        <w:t xml:space="preserve">were invited by this office vide above ref-1.  </w:t>
      </w:r>
    </w:p>
    <w:p w:rsidR="005E0559" w:rsidRPr="00540E1D" w:rsidRDefault="005E0559" w:rsidP="005E0559">
      <w:pPr>
        <w:rPr>
          <w:b/>
          <w:sz w:val="8"/>
          <w:szCs w:val="26"/>
        </w:rPr>
      </w:pPr>
    </w:p>
    <w:p w:rsidR="005E0559" w:rsidRPr="00540E1D" w:rsidRDefault="005E0559" w:rsidP="005E0559">
      <w:pPr>
        <w:rPr>
          <w:b/>
          <w:szCs w:val="26"/>
        </w:rPr>
      </w:pPr>
      <w:r w:rsidRPr="00540E1D">
        <w:rPr>
          <w:b/>
          <w:szCs w:val="26"/>
        </w:rPr>
        <w:t xml:space="preserve">Now the scheduled dates of events for the said work are extended as below (vide ref-2):    </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784"/>
        <w:gridCol w:w="3118"/>
      </w:tblGrid>
      <w:tr w:rsidR="005E0559" w:rsidRPr="00540E1D" w:rsidTr="00207293">
        <w:trPr>
          <w:trHeight w:val="260"/>
        </w:trPr>
        <w:tc>
          <w:tcPr>
            <w:tcW w:w="714" w:type="dxa"/>
          </w:tcPr>
          <w:p w:rsidR="005E0559" w:rsidRPr="00540E1D" w:rsidRDefault="005E0559" w:rsidP="00207293">
            <w:pPr>
              <w:ind w:right="144"/>
              <w:jc w:val="both"/>
              <w:rPr>
                <w:rFonts w:cs="Arial"/>
                <w:b/>
              </w:rPr>
            </w:pPr>
            <w:r w:rsidRPr="00540E1D">
              <w:rPr>
                <w:b/>
              </w:rPr>
              <w:t>No.</w:t>
            </w:r>
          </w:p>
        </w:tc>
        <w:tc>
          <w:tcPr>
            <w:tcW w:w="5784" w:type="dxa"/>
          </w:tcPr>
          <w:p w:rsidR="005E0559" w:rsidRPr="00540E1D" w:rsidRDefault="005E0559" w:rsidP="00207293">
            <w:pPr>
              <w:ind w:right="144"/>
              <w:jc w:val="both"/>
              <w:rPr>
                <w:b/>
              </w:rPr>
            </w:pPr>
            <w:r w:rsidRPr="00540E1D">
              <w:rPr>
                <w:b/>
              </w:rPr>
              <w:t xml:space="preserve">Calendar of Events  </w:t>
            </w:r>
          </w:p>
        </w:tc>
        <w:tc>
          <w:tcPr>
            <w:tcW w:w="3118" w:type="dxa"/>
          </w:tcPr>
          <w:p w:rsidR="005E0559" w:rsidRPr="00540E1D" w:rsidRDefault="005E0559" w:rsidP="00207293">
            <w:pPr>
              <w:ind w:right="144"/>
              <w:rPr>
                <w:rFonts w:ascii="Nudi Akshar" w:hAnsi="Nudi Akshar" w:cs="Arial"/>
                <w:b/>
                <w:color w:val="000000"/>
              </w:rPr>
            </w:pPr>
            <w:r w:rsidRPr="00540E1D">
              <w:rPr>
                <w:b/>
              </w:rPr>
              <w:t>Date &amp; Time</w:t>
            </w:r>
          </w:p>
        </w:tc>
      </w:tr>
      <w:tr w:rsidR="005E0559" w:rsidRPr="00540E1D" w:rsidTr="00207293">
        <w:tblPrEx>
          <w:tblLook w:val="0000" w:firstRow="0" w:lastRow="0" w:firstColumn="0" w:lastColumn="0" w:noHBand="0" w:noVBand="0"/>
        </w:tblPrEx>
        <w:trPr>
          <w:trHeight w:val="566"/>
        </w:trPr>
        <w:tc>
          <w:tcPr>
            <w:tcW w:w="714" w:type="dxa"/>
          </w:tcPr>
          <w:p w:rsidR="005E0559" w:rsidRPr="00540E1D" w:rsidRDefault="005E0559" w:rsidP="00207293">
            <w:pPr>
              <w:jc w:val="center"/>
              <w:rPr>
                <w:rFonts w:cs="Arial"/>
              </w:rPr>
            </w:pPr>
            <w:r w:rsidRPr="00540E1D">
              <w:rPr>
                <w:rFonts w:cs="Arial"/>
              </w:rPr>
              <w:t>d</w:t>
            </w:r>
          </w:p>
        </w:tc>
        <w:tc>
          <w:tcPr>
            <w:tcW w:w="5784" w:type="dxa"/>
          </w:tcPr>
          <w:p w:rsidR="005E0559" w:rsidRPr="00540E1D" w:rsidRDefault="005E0559" w:rsidP="00207293">
            <w:pPr>
              <w:pStyle w:val="Default"/>
              <w:rPr>
                <w:rFonts w:ascii="Nudi web 01 e" w:hAnsi="Nudi web 01 e"/>
                <w:color w:val="212121"/>
              </w:rPr>
            </w:pPr>
            <w:r w:rsidRPr="00540E1D">
              <w:rPr>
                <w:rFonts w:ascii="Arial Narrow" w:hAnsi="Arial Narrow"/>
                <w:b/>
                <w:szCs w:val="22"/>
              </w:rPr>
              <w:t>Last Date and Time for Receipt of Tenders</w:t>
            </w:r>
            <w:r w:rsidRPr="00540E1D">
              <w:rPr>
                <w:rFonts w:ascii="Arial Narrow" w:hAnsi="Arial Narrow"/>
                <w:szCs w:val="22"/>
              </w:rPr>
              <w:t xml:space="preserve"> Documents through KPP-portal.</w:t>
            </w:r>
          </w:p>
        </w:tc>
        <w:tc>
          <w:tcPr>
            <w:tcW w:w="3118" w:type="dxa"/>
          </w:tcPr>
          <w:p w:rsidR="005E0559" w:rsidRPr="00540E1D" w:rsidRDefault="005E0559" w:rsidP="00207293">
            <w:pPr>
              <w:ind w:right="144"/>
              <w:jc w:val="both"/>
              <w:rPr>
                <w:rFonts w:cs="Arial"/>
              </w:rPr>
            </w:pPr>
            <w:r w:rsidRPr="00540E1D">
              <w:rPr>
                <w:rFonts w:cs="Arial"/>
              </w:rPr>
              <w:t xml:space="preserve">20-08-2024 </w:t>
            </w:r>
            <w:proofErr w:type="spellStart"/>
            <w:r w:rsidRPr="00540E1D">
              <w:rPr>
                <w:rFonts w:cs="Arial"/>
              </w:rPr>
              <w:t>upto</w:t>
            </w:r>
            <w:proofErr w:type="spellEnd"/>
            <w:r w:rsidRPr="00540E1D">
              <w:rPr>
                <w:rFonts w:cs="Arial"/>
              </w:rPr>
              <w:t xml:space="preserve"> 16:00 hour.</w:t>
            </w:r>
          </w:p>
        </w:tc>
      </w:tr>
      <w:tr w:rsidR="005E0559" w:rsidRPr="00540E1D" w:rsidTr="00207293">
        <w:tblPrEx>
          <w:tblLook w:val="0000" w:firstRow="0" w:lastRow="0" w:firstColumn="0" w:lastColumn="0" w:noHBand="0" w:noVBand="0"/>
        </w:tblPrEx>
        <w:trPr>
          <w:trHeight w:val="412"/>
        </w:trPr>
        <w:tc>
          <w:tcPr>
            <w:tcW w:w="714" w:type="dxa"/>
          </w:tcPr>
          <w:p w:rsidR="005E0559" w:rsidRPr="00540E1D" w:rsidRDefault="005E0559" w:rsidP="00207293">
            <w:pPr>
              <w:jc w:val="center"/>
              <w:rPr>
                <w:rFonts w:cs="Arial"/>
              </w:rPr>
            </w:pPr>
            <w:r w:rsidRPr="00540E1D">
              <w:rPr>
                <w:rFonts w:cs="Arial"/>
              </w:rPr>
              <w:t>e</w:t>
            </w:r>
          </w:p>
        </w:tc>
        <w:tc>
          <w:tcPr>
            <w:tcW w:w="5784" w:type="dxa"/>
          </w:tcPr>
          <w:p w:rsidR="005E0559" w:rsidRPr="00540E1D" w:rsidRDefault="005E0559" w:rsidP="00207293">
            <w:pPr>
              <w:pStyle w:val="Default"/>
              <w:rPr>
                <w:rFonts w:ascii="Nudi web 01 e" w:hAnsi="Nudi web 01 e"/>
                <w:color w:val="212121"/>
              </w:rPr>
            </w:pPr>
            <w:r w:rsidRPr="00540E1D">
              <w:t xml:space="preserve">Date and Time for Opening of </w:t>
            </w:r>
            <w:r w:rsidRPr="00540E1D">
              <w:rPr>
                <w:b/>
              </w:rPr>
              <w:t>Technical Bid</w:t>
            </w:r>
            <w:r w:rsidRPr="00540E1D">
              <w:t xml:space="preserve"> (Cover –I)  </w:t>
            </w:r>
          </w:p>
        </w:tc>
        <w:tc>
          <w:tcPr>
            <w:tcW w:w="3118" w:type="dxa"/>
          </w:tcPr>
          <w:p w:rsidR="005E0559" w:rsidRPr="00540E1D" w:rsidRDefault="005E0559" w:rsidP="00207293">
            <w:pPr>
              <w:ind w:right="144"/>
              <w:jc w:val="both"/>
              <w:rPr>
                <w:rFonts w:cs="Arial"/>
              </w:rPr>
            </w:pPr>
            <w:r w:rsidRPr="00540E1D">
              <w:rPr>
                <w:rFonts w:cs="Arial"/>
              </w:rPr>
              <w:t>22-08-2024 at 11.30 hour onwards.</w:t>
            </w:r>
          </w:p>
        </w:tc>
      </w:tr>
      <w:tr w:rsidR="005E0559" w:rsidRPr="00540E1D" w:rsidTr="00207293">
        <w:tblPrEx>
          <w:tblLook w:val="0000" w:firstRow="0" w:lastRow="0" w:firstColumn="0" w:lastColumn="0" w:noHBand="0" w:noVBand="0"/>
        </w:tblPrEx>
        <w:trPr>
          <w:trHeight w:val="548"/>
        </w:trPr>
        <w:tc>
          <w:tcPr>
            <w:tcW w:w="714" w:type="dxa"/>
          </w:tcPr>
          <w:p w:rsidR="005E0559" w:rsidRPr="00540E1D" w:rsidRDefault="005E0559" w:rsidP="00207293">
            <w:pPr>
              <w:jc w:val="center"/>
              <w:rPr>
                <w:rFonts w:cs="Arial"/>
              </w:rPr>
            </w:pPr>
            <w:r w:rsidRPr="00540E1D">
              <w:rPr>
                <w:rFonts w:cs="Arial"/>
              </w:rPr>
              <w:t>f</w:t>
            </w:r>
          </w:p>
        </w:tc>
        <w:tc>
          <w:tcPr>
            <w:tcW w:w="5784" w:type="dxa"/>
          </w:tcPr>
          <w:p w:rsidR="005E0559" w:rsidRPr="00540E1D" w:rsidRDefault="005E0559" w:rsidP="00207293">
            <w:pPr>
              <w:pStyle w:val="Default"/>
              <w:rPr>
                <w:rFonts w:ascii="Nudi web 01 e" w:hAnsi="Nudi web 01 e"/>
                <w:bCs/>
                <w:szCs w:val="26"/>
              </w:rPr>
            </w:pPr>
            <w:r w:rsidRPr="00540E1D">
              <w:rPr>
                <w:sz w:val="22"/>
              </w:rPr>
              <w:t xml:space="preserve">Date and Time for Opening of </w:t>
            </w:r>
            <w:r w:rsidRPr="00540E1D">
              <w:rPr>
                <w:b/>
                <w:sz w:val="22"/>
              </w:rPr>
              <w:t>Financial Bid</w:t>
            </w:r>
            <w:r w:rsidRPr="00540E1D">
              <w:rPr>
                <w:sz w:val="22"/>
              </w:rPr>
              <w:t xml:space="preserve"> (Cover –II) (will be opened after approval to the technical bid from the competent authority).</w:t>
            </w:r>
          </w:p>
        </w:tc>
        <w:tc>
          <w:tcPr>
            <w:tcW w:w="3118" w:type="dxa"/>
          </w:tcPr>
          <w:p w:rsidR="005E0559" w:rsidRPr="00540E1D" w:rsidRDefault="005E0559" w:rsidP="00207293">
            <w:pPr>
              <w:tabs>
                <w:tab w:val="left" w:pos="-4140"/>
              </w:tabs>
              <w:contextualSpacing/>
              <w:jc w:val="both"/>
              <w:rPr>
                <w:rFonts w:cs="Arial"/>
              </w:rPr>
            </w:pPr>
            <w:r w:rsidRPr="00540E1D">
              <w:rPr>
                <w:rFonts w:cs="Arial"/>
              </w:rPr>
              <w:t>26-08-2024 at 11.30 hour onwards.</w:t>
            </w:r>
          </w:p>
        </w:tc>
      </w:tr>
    </w:tbl>
    <w:p w:rsidR="005E0559" w:rsidRPr="00540E1D" w:rsidRDefault="005E0559" w:rsidP="005E0559">
      <w:pPr>
        <w:ind w:firstLine="360"/>
        <w:jc w:val="both"/>
        <w:rPr>
          <w:szCs w:val="26"/>
        </w:rPr>
      </w:pPr>
      <w:r w:rsidRPr="00540E1D">
        <w:rPr>
          <w:sz w:val="26"/>
          <w:szCs w:val="26"/>
        </w:rPr>
        <w:t>Other information and conditions</w:t>
      </w:r>
      <w:r w:rsidRPr="00540E1D">
        <w:rPr>
          <w:szCs w:val="26"/>
        </w:rPr>
        <w:t xml:space="preserve"> remain same as mentioned in the above cited earlier Tender notifications &amp; KPP portal.  </w:t>
      </w:r>
    </w:p>
    <w:p w:rsidR="005E0559" w:rsidRPr="00540E1D" w:rsidRDefault="005E0559" w:rsidP="005E0559">
      <w:pPr>
        <w:ind w:left="360" w:firstLine="360"/>
        <w:jc w:val="both"/>
        <w:rPr>
          <w:sz w:val="2"/>
          <w:szCs w:val="4"/>
        </w:rPr>
      </w:pPr>
    </w:p>
    <w:p w:rsidR="005E0559" w:rsidRPr="00540E1D" w:rsidRDefault="005E0559" w:rsidP="005E0559">
      <w:pPr>
        <w:ind w:firstLine="360"/>
        <w:jc w:val="both"/>
        <w:rPr>
          <w:szCs w:val="26"/>
        </w:rPr>
      </w:pPr>
      <w:r w:rsidRPr="00540E1D">
        <w:rPr>
          <w:szCs w:val="26"/>
        </w:rPr>
        <w:t xml:space="preserve">     Further information can be had from the Office of the Executive Engineer, KNNL GRBCC DIVISION NO-4, </w:t>
      </w:r>
      <w:proofErr w:type="spellStart"/>
      <w:r w:rsidRPr="00540E1D">
        <w:rPr>
          <w:szCs w:val="26"/>
        </w:rPr>
        <w:t>Chikkodi</w:t>
      </w:r>
      <w:proofErr w:type="spellEnd"/>
      <w:r w:rsidRPr="00540E1D">
        <w:rPr>
          <w:szCs w:val="26"/>
        </w:rPr>
        <w:t xml:space="preserve">, </w:t>
      </w:r>
      <w:proofErr w:type="spellStart"/>
      <w:proofErr w:type="gramStart"/>
      <w:r w:rsidRPr="00540E1D">
        <w:rPr>
          <w:szCs w:val="26"/>
        </w:rPr>
        <w:t>Belagavi</w:t>
      </w:r>
      <w:proofErr w:type="spellEnd"/>
      <w:proofErr w:type="gramEnd"/>
      <w:r w:rsidRPr="00540E1D">
        <w:rPr>
          <w:szCs w:val="26"/>
        </w:rPr>
        <w:t xml:space="preserve"> District during office hours or e-mail Id:ee_knnlgrbc4ckd@rediffmail.com.</w:t>
      </w:r>
    </w:p>
    <w:p w:rsidR="005E0559" w:rsidRPr="00540E1D" w:rsidRDefault="005E0559" w:rsidP="005E0559">
      <w:pPr>
        <w:jc w:val="both"/>
        <w:rPr>
          <w:color w:val="FFFFFF"/>
          <w:szCs w:val="26"/>
        </w:rPr>
      </w:pPr>
      <w:r w:rsidRPr="00540E1D">
        <w:rPr>
          <w:szCs w:val="26"/>
        </w:rPr>
        <w:tab/>
      </w:r>
      <w:r w:rsidRPr="00540E1D">
        <w:rPr>
          <w:szCs w:val="26"/>
        </w:rPr>
        <w:tab/>
      </w:r>
      <w:r w:rsidRPr="00540E1D">
        <w:rPr>
          <w:szCs w:val="26"/>
        </w:rPr>
        <w:tab/>
      </w:r>
      <w:r w:rsidRPr="00540E1D">
        <w:rPr>
          <w:szCs w:val="26"/>
        </w:rPr>
        <w:tab/>
      </w:r>
      <w:r w:rsidRPr="00540E1D">
        <w:rPr>
          <w:szCs w:val="26"/>
        </w:rPr>
        <w:tab/>
      </w:r>
      <w:r w:rsidRPr="00540E1D">
        <w:rPr>
          <w:szCs w:val="26"/>
        </w:rPr>
        <w:tab/>
      </w:r>
      <w:bookmarkStart w:id="0" w:name="_GoBack"/>
      <w:bookmarkEnd w:id="0"/>
      <w:r w:rsidRPr="00540E1D">
        <w:rPr>
          <w:szCs w:val="26"/>
        </w:rPr>
        <w:tab/>
      </w:r>
      <w:r w:rsidRPr="00540E1D">
        <w:rPr>
          <w:szCs w:val="26"/>
        </w:rPr>
        <w:tab/>
      </w:r>
      <w:r w:rsidRPr="00540E1D">
        <w:rPr>
          <w:szCs w:val="26"/>
        </w:rPr>
        <w:tab/>
        <w:t xml:space="preserve">    </w:t>
      </w:r>
      <w:proofErr w:type="spellStart"/>
      <w:proofErr w:type="gramStart"/>
      <w:r w:rsidRPr="00540E1D">
        <w:rPr>
          <w:color w:val="FFFFFF"/>
          <w:szCs w:val="26"/>
        </w:rPr>
        <w:t>Sd</w:t>
      </w:r>
      <w:proofErr w:type="spellEnd"/>
      <w:proofErr w:type="gramEnd"/>
      <w:r w:rsidRPr="00540E1D">
        <w:rPr>
          <w:color w:val="FFFFFF"/>
          <w:szCs w:val="26"/>
        </w:rPr>
        <w:t>/-</w:t>
      </w:r>
      <w:r w:rsidRPr="00540E1D">
        <w:rPr>
          <w:color w:val="FFFFFF"/>
          <w:szCs w:val="26"/>
        </w:rPr>
        <w:tab/>
      </w:r>
    </w:p>
    <w:p w:rsidR="005E0559" w:rsidRPr="00540E1D" w:rsidRDefault="005E0559" w:rsidP="005E0559">
      <w:pPr>
        <w:ind w:left="4320" w:firstLine="720"/>
        <w:rPr>
          <w:szCs w:val="26"/>
        </w:rPr>
      </w:pPr>
      <w:r w:rsidRPr="00540E1D">
        <w:rPr>
          <w:bCs/>
          <w:szCs w:val="26"/>
        </w:rPr>
        <w:t xml:space="preserve">                     Executive Engineer, </w:t>
      </w:r>
      <w:r w:rsidRPr="00540E1D">
        <w:rPr>
          <w:bCs/>
          <w:szCs w:val="26"/>
        </w:rPr>
        <w:br/>
        <w:t xml:space="preserve">                       KNNL,</w:t>
      </w:r>
      <w:r w:rsidRPr="00540E1D">
        <w:rPr>
          <w:szCs w:val="26"/>
        </w:rPr>
        <w:t xml:space="preserve"> GRBCC Divn.4, </w:t>
      </w:r>
      <w:proofErr w:type="spellStart"/>
      <w:r w:rsidRPr="00540E1D">
        <w:rPr>
          <w:szCs w:val="26"/>
        </w:rPr>
        <w:t>Chikodi</w:t>
      </w:r>
      <w:proofErr w:type="spellEnd"/>
      <w:r w:rsidRPr="00540E1D">
        <w:rPr>
          <w:szCs w:val="26"/>
        </w:rPr>
        <w:t xml:space="preserve">  </w:t>
      </w:r>
    </w:p>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rsidP="005E0559"/>
    <w:p w:rsidR="005E0559" w:rsidRPr="00540E1D" w:rsidRDefault="005E0559">
      <w:pPr>
        <w:spacing w:after="160" w:line="259" w:lineRule="auto"/>
      </w:pPr>
      <w:r w:rsidRPr="00540E1D">
        <w:br w:type="page"/>
      </w:r>
    </w:p>
    <w:p w:rsidR="005E0559" w:rsidRPr="00540E1D" w:rsidRDefault="005E0559" w:rsidP="005E0559">
      <w:pPr>
        <w:rPr>
          <w:noProof/>
          <w:lang w:val="en-IN" w:eastAsia="en-IN"/>
        </w:rPr>
      </w:pPr>
      <w:r w:rsidRPr="00540E1D">
        <w:rPr>
          <w:noProof/>
          <w:lang w:val="en-IN" w:eastAsia="en-IN"/>
        </w:rPr>
        <w:lastRenderedPageBreak/>
        <w:drawing>
          <wp:inline distT="0" distB="0" distL="0" distR="0" wp14:anchorId="2880EC8D" wp14:editId="74FFAD78">
            <wp:extent cx="5749925" cy="556260"/>
            <wp:effectExtent l="19050" t="0" r="3175" b="0"/>
            <wp:docPr id="6" name="Picture 6"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ravari"/>
                    <pic:cNvPicPr>
                      <a:picLocks noChangeAspect="1" noChangeArrowheads="1"/>
                    </pic:cNvPicPr>
                  </pic:nvPicPr>
                  <pic:blipFill>
                    <a:blip r:embed="rId6" cstate="print"/>
                    <a:srcRect/>
                    <a:stretch>
                      <a:fillRect/>
                    </a:stretch>
                  </pic:blipFill>
                  <pic:spPr bwMode="auto">
                    <a:xfrm>
                      <a:off x="0" y="0"/>
                      <a:ext cx="5749925" cy="556260"/>
                    </a:xfrm>
                    <a:prstGeom prst="rect">
                      <a:avLst/>
                    </a:prstGeom>
                    <a:noFill/>
                    <a:ln w="9525">
                      <a:noFill/>
                      <a:miter lim="800000"/>
                      <a:headEnd/>
                      <a:tailEnd/>
                    </a:ln>
                  </pic:spPr>
                </pic:pic>
              </a:graphicData>
            </a:graphic>
          </wp:inline>
        </w:drawing>
      </w:r>
    </w:p>
    <w:p w:rsidR="005E0559" w:rsidRPr="00540E1D" w:rsidRDefault="005E0559" w:rsidP="005E0559">
      <w:pPr>
        <w:spacing w:line="276" w:lineRule="auto"/>
        <w:jc w:val="center"/>
        <w:rPr>
          <w:rFonts w:cs="Arial"/>
          <w:b/>
          <w:sz w:val="26"/>
          <w:szCs w:val="22"/>
        </w:rPr>
      </w:pPr>
      <w:r w:rsidRPr="00540E1D">
        <w:rPr>
          <w:rFonts w:cs="Arial"/>
          <w:b/>
          <w:sz w:val="22"/>
          <w:szCs w:val="22"/>
        </w:rPr>
        <w:t>OFFICE OF THE EXECUTIVE ENGINEER, KARNATAKA NEERAVARI NIGAMA LIMITED</w:t>
      </w:r>
      <w:r w:rsidRPr="00540E1D">
        <w:rPr>
          <w:rFonts w:cs="Arial"/>
          <w:b/>
          <w:sz w:val="26"/>
          <w:szCs w:val="22"/>
        </w:rPr>
        <w:t xml:space="preserve">, </w:t>
      </w:r>
    </w:p>
    <w:p w:rsidR="005E0559" w:rsidRPr="00540E1D" w:rsidRDefault="005E0559" w:rsidP="005E0559">
      <w:pPr>
        <w:spacing w:line="276" w:lineRule="auto"/>
        <w:jc w:val="center"/>
        <w:rPr>
          <w:b/>
        </w:rPr>
      </w:pPr>
      <w:r w:rsidRPr="00540E1D">
        <w:rPr>
          <w:b/>
        </w:rPr>
        <w:t>GRBCC DIVISION NO 4</w:t>
      </w:r>
      <w:proofErr w:type="gramStart"/>
      <w:r w:rsidRPr="00540E1D">
        <w:rPr>
          <w:b/>
        </w:rPr>
        <w:t>,CHIKODI</w:t>
      </w:r>
      <w:proofErr w:type="gramEnd"/>
      <w:r w:rsidRPr="00540E1D">
        <w:rPr>
          <w:b/>
        </w:rPr>
        <w:t xml:space="preserve">, </w:t>
      </w:r>
    </w:p>
    <w:p w:rsidR="005E0559" w:rsidRPr="00540E1D" w:rsidRDefault="005E0559" w:rsidP="005E0559">
      <w:pPr>
        <w:spacing w:line="276" w:lineRule="auto"/>
        <w:jc w:val="center"/>
        <w:rPr>
          <w:b/>
          <w:lang w:val="sv-SE"/>
        </w:rPr>
      </w:pPr>
      <w:proofErr w:type="spellStart"/>
      <w:r w:rsidRPr="00540E1D">
        <w:rPr>
          <w:b/>
        </w:rPr>
        <w:t>Belagavi</w:t>
      </w:r>
      <w:proofErr w:type="spellEnd"/>
      <w:r w:rsidRPr="00540E1D">
        <w:rPr>
          <w:b/>
        </w:rPr>
        <w:t xml:space="preserve"> </w:t>
      </w:r>
      <w:proofErr w:type="gramStart"/>
      <w:r w:rsidRPr="00540E1D">
        <w:rPr>
          <w:b/>
        </w:rPr>
        <w:t>District</w:t>
      </w:r>
      <w:r w:rsidRPr="00540E1D">
        <w:rPr>
          <w:b/>
          <w:lang w:val="sv-SE"/>
        </w:rPr>
        <w:t xml:space="preserve"> :</w:t>
      </w:r>
      <w:proofErr w:type="gramEnd"/>
      <w:r w:rsidRPr="00540E1D">
        <w:rPr>
          <w:b/>
          <w:lang w:val="sv-SE"/>
        </w:rPr>
        <w:t xml:space="preserve"> Ph: 08338-272485</w:t>
      </w:r>
    </w:p>
    <w:p w:rsidR="005E0559" w:rsidRPr="00540E1D" w:rsidRDefault="005E0559" w:rsidP="005E0559">
      <w:pPr>
        <w:spacing w:line="276" w:lineRule="auto"/>
        <w:jc w:val="center"/>
        <w:rPr>
          <w:b/>
        </w:rPr>
      </w:pPr>
      <w:proofErr w:type="gramStart"/>
      <w:r w:rsidRPr="00540E1D">
        <w:rPr>
          <w:rFonts w:ascii="Verdana" w:hAnsi="Verdana"/>
          <w:sz w:val="20"/>
          <w:szCs w:val="28"/>
        </w:rPr>
        <w:t>Email :</w:t>
      </w:r>
      <w:proofErr w:type="gramEnd"/>
      <w:r w:rsidRPr="00540E1D">
        <w:rPr>
          <w:rFonts w:ascii="Verdana" w:hAnsi="Verdana"/>
          <w:sz w:val="20"/>
          <w:szCs w:val="28"/>
        </w:rPr>
        <w:t xml:space="preserve"> ee_knnlgrbc4ckd@rediffmail.com</w:t>
      </w:r>
    </w:p>
    <w:p w:rsidR="005E0559" w:rsidRPr="00540E1D" w:rsidRDefault="005E0559" w:rsidP="005E0559">
      <w:pPr>
        <w:pBdr>
          <w:bottom w:val="single" w:sz="4" w:space="1" w:color="auto"/>
        </w:pBdr>
        <w:rPr>
          <w:sz w:val="8"/>
        </w:rPr>
      </w:pPr>
    </w:p>
    <w:p w:rsidR="005E0559" w:rsidRPr="00540E1D" w:rsidRDefault="005E0559" w:rsidP="005E0559">
      <w:r w:rsidRPr="00540E1D">
        <w:t>NO: KNNL/GRBCC-4/ PB-2/</w:t>
      </w:r>
      <w:proofErr w:type="spellStart"/>
      <w:r w:rsidRPr="00540E1D">
        <w:t>Karagaon</w:t>
      </w:r>
      <w:proofErr w:type="spellEnd"/>
      <w:r w:rsidRPr="00540E1D">
        <w:t xml:space="preserve"> LIS/ITJ/2024-25/                   </w:t>
      </w:r>
      <w:proofErr w:type="spellStart"/>
      <w:r w:rsidRPr="00540E1D">
        <w:rPr>
          <w:b/>
        </w:rPr>
        <w:t>dtd</w:t>
      </w:r>
      <w:proofErr w:type="spellEnd"/>
      <w:r w:rsidRPr="00540E1D">
        <w:rPr>
          <w:b/>
        </w:rPr>
        <w:t xml:space="preserve">: </w:t>
      </w:r>
      <w:r w:rsidRPr="00540E1D">
        <w:t>05-08-2024</w:t>
      </w:r>
    </w:p>
    <w:p w:rsidR="005E0559" w:rsidRPr="00540E1D" w:rsidRDefault="005E0559" w:rsidP="005E0559"/>
    <w:p w:rsidR="005E0559" w:rsidRPr="00540E1D" w:rsidRDefault="005E0559" w:rsidP="005E0559">
      <w:pPr>
        <w:rPr>
          <w:b/>
        </w:rPr>
      </w:pPr>
      <w:r w:rsidRPr="00540E1D">
        <w:rPr>
          <w:b/>
        </w:rPr>
        <w:t>To,</w:t>
      </w:r>
    </w:p>
    <w:p w:rsidR="005E0559" w:rsidRPr="00540E1D" w:rsidRDefault="005E0559" w:rsidP="005E0559">
      <w:r w:rsidRPr="00540E1D">
        <w:t xml:space="preserve">The Director General, </w:t>
      </w:r>
    </w:p>
    <w:p w:rsidR="005E0559" w:rsidRPr="00540E1D" w:rsidRDefault="005E0559" w:rsidP="005E0559">
      <w:r w:rsidRPr="00540E1D">
        <w:t xml:space="preserve">DGCI &amp; S, 565, </w:t>
      </w:r>
      <w:proofErr w:type="spellStart"/>
      <w:r w:rsidRPr="00540E1D">
        <w:t>Anandpur</w:t>
      </w:r>
      <w:proofErr w:type="spellEnd"/>
      <w:r w:rsidRPr="00540E1D">
        <w:t xml:space="preserve">, </w:t>
      </w:r>
    </w:p>
    <w:p w:rsidR="005E0559" w:rsidRPr="00540E1D" w:rsidRDefault="005E0559" w:rsidP="005E0559">
      <w:r w:rsidRPr="00540E1D">
        <w:t xml:space="preserve">Plot No 22 Sector-1,    </w:t>
      </w:r>
    </w:p>
    <w:p w:rsidR="005E0559" w:rsidRPr="00540E1D" w:rsidRDefault="005E0559" w:rsidP="005E0559">
      <w:r w:rsidRPr="00540E1D">
        <w:t>Kolkata- 700107</w:t>
      </w:r>
    </w:p>
    <w:p w:rsidR="005E0559" w:rsidRPr="00540E1D" w:rsidRDefault="005E0559" w:rsidP="005E0559">
      <w:r w:rsidRPr="00540E1D">
        <w:t>Sir</w:t>
      </w:r>
    </w:p>
    <w:p w:rsidR="005E0559" w:rsidRPr="00540E1D" w:rsidRDefault="005E0559" w:rsidP="005E0559">
      <w:r w:rsidRPr="00540E1D">
        <w:t xml:space="preserve">  </w:t>
      </w:r>
      <w:r w:rsidRPr="00540E1D">
        <w:tab/>
        <w:t xml:space="preserve">   </w:t>
      </w:r>
      <w:r w:rsidRPr="00540E1D">
        <w:rPr>
          <w:b/>
        </w:rPr>
        <w:t>Sub</w:t>
      </w:r>
      <w:proofErr w:type="gramStart"/>
      <w:r w:rsidRPr="00540E1D">
        <w:rPr>
          <w:b/>
        </w:rPr>
        <w:t>:-</w:t>
      </w:r>
      <w:proofErr w:type="gramEnd"/>
      <w:r w:rsidRPr="00540E1D">
        <w:t xml:space="preserve"> Requested the tender time extension notification to publish in India trade journal. </w:t>
      </w:r>
    </w:p>
    <w:p w:rsidR="005E0559" w:rsidRPr="00540E1D" w:rsidRDefault="005E0559" w:rsidP="005E0559">
      <w:pPr>
        <w:rPr>
          <w:sz w:val="18"/>
        </w:rPr>
      </w:pPr>
    </w:p>
    <w:tbl>
      <w:tblPr>
        <w:tblW w:w="8937" w:type="dxa"/>
        <w:tblInd w:w="846" w:type="dxa"/>
        <w:tblLook w:val="01E0" w:firstRow="1" w:lastRow="1" w:firstColumn="1" w:lastColumn="1" w:noHBand="0" w:noVBand="0"/>
      </w:tblPr>
      <w:tblGrid>
        <w:gridCol w:w="576"/>
        <w:gridCol w:w="416"/>
        <w:gridCol w:w="7945"/>
      </w:tblGrid>
      <w:tr w:rsidR="005E0559" w:rsidRPr="00540E1D" w:rsidTr="00207293">
        <w:trPr>
          <w:trHeight w:val="810"/>
        </w:trPr>
        <w:tc>
          <w:tcPr>
            <w:tcW w:w="576" w:type="dxa"/>
          </w:tcPr>
          <w:p w:rsidR="005E0559" w:rsidRPr="00540E1D" w:rsidRDefault="005E0559" w:rsidP="00207293">
            <w:pPr>
              <w:rPr>
                <w:b/>
                <w:szCs w:val="26"/>
              </w:rPr>
            </w:pPr>
            <w:r w:rsidRPr="00540E1D">
              <w:rPr>
                <w:b/>
                <w:szCs w:val="26"/>
              </w:rPr>
              <w:t>Ref</w:t>
            </w:r>
          </w:p>
        </w:tc>
        <w:tc>
          <w:tcPr>
            <w:tcW w:w="416" w:type="dxa"/>
          </w:tcPr>
          <w:p w:rsidR="005E0559" w:rsidRPr="00540E1D" w:rsidRDefault="005E0559" w:rsidP="00207293">
            <w:pPr>
              <w:rPr>
                <w:b/>
                <w:szCs w:val="26"/>
              </w:rPr>
            </w:pPr>
            <w:r w:rsidRPr="00540E1D">
              <w:rPr>
                <w:b/>
                <w:szCs w:val="26"/>
              </w:rPr>
              <w:t>:-</w:t>
            </w:r>
          </w:p>
        </w:tc>
        <w:tc>
          <w:tcPr>
            <w:tcW w:w="7945" w:type="dxa"/>
          </w:tcPr>
          <w:p w:rsidR="005E0559" w:rsidRPr="00540E1D" w:rsidRDefault="005E0559" w:rsidP="00207293">
            <w:r w:rsidRPr="00540E1D">
              <w:t xml:space="preserve">1)This office tender Notification No: : KNNL/GRBCC-4/Tender/2024-25/04  </w:t>
            </w:r>
          </w:p>
          <w:p w:rsidR="005E0559" w:rsidRPr="00540E1D" w:rsidRDefault="005E0559" w:rsidP="00207293">
            <w:r w:rsidRPr="00540E1D">
              <w:t xml:space="preserve">    Date: 04-07-2024. [Indent No: KNNL/2024-25/LI/WORK_INDENT1213]    </w:t>
            </w:r>
          </w:p>
          <w:p w:rsidR="005E0559" w:rsidRPr="00540E1D" w:rsidRDefault="005E0559" w:rsidP="00207293">
            <w:r w:rsidRPr="00540E1D">
              <w:t xml:space="preserve">2)This office tender time extension </w:t>
            </w:r>
            <w:proofErr w:type="spellStart"/>
            <w:r w:rsidRPr="00540E1D">
              <w:t>Ltr</w:t>
            </w:r>
            <w:proofErr w:type="spellEnd"/>
            <w:r w:rsidRPr="00540E1D">
              <w:t xml:space="preserve"> No: KNNL/GRBCC -4/Tender/    </w:t>
            </w:r>
          </w:p>
          <w:p w:rsidR="005E0559" w:rsidRPr="00540E1D" w:rsidRDefault="005E0559" w:rsidP="00207293">
            <w:pPr>
              <w:rPr>
                <w:sz w:val="22"/>
              </w:rPr>
            </w:pPr>
            <w:r w:rsidRPr="00540E1D">
              <w:t xml:space="preserve">    </w:t>
            </w:r>
            <w:proofErr w:type="spellStart"/>
            <w:r w:rsidRPr="00540E1D">
              <w:t>Karagaon</w:t>
            </w:r>
            <w:proofErr w:type="spellEnd"/>
            <w:r w:rsidRPr="00540E1D">
              <w:t xml:space="preserve"> LIS/time extension/2024-25/ 791    Date: 05-08-2024</w:t>
            </w:r>
            <w:r w:rsidRPr="00540E1D">
              <w:rPr>
                <w:sz w:val="22"/>
                <w:szCs w:val="26"/>
              </w:rPr>
              <w:t xml:space="preserve"> </w:t>
            </w:r>
            <w:r w:rsidRPr="00540E1D">
              <w:rPr>
                <w:sz w:val="20"/>
              </w:rPr>
              <w:t xml:space="preserve">   </w:t>
            </w:r>
          </w:p>
          <w:p w:rsidR="005E0559" w:rsidRPr="00540E1D" w:rsidRDefault="005E0559" w:rsidP="00207293">
            <w:pPr>
              <w:rPr>
                <w:b/>
                <w:sz w:val="8"/>
              </w:rPr>
            </w:pPr>
          </w:p>
        </w:tc>
      </w:tr>
    </w:tbl>
    <w:p w:rsidR="005E0559" w:rsidRPr="00540E1D" w:rsidRDefault="005E0559" w:rsidP="005E0559">
      <w:pPr>
        <w:jc w:val="both"/>
        <w:rPr>
          <w:szCs w:val="26"/>
        </w:rPr>
      </w:pPr>
      <w:r w:rsidRPr="00540E1D">
        <w:rPr>
          <w:szCs w:val="26"/>
        </w:rPr>
        <w:tab/>
      </w:r>
    </w:p>
    <w:p w:rsidR="005E0559" w:rsidRPr="00540E1D" w:rsidRDefault="005E0559" w:rsidP="005E0559">
      <w:pPr>
        <w:ind w:firstLine="720"/>
        <w:jc w:val="both"/>
        <w:rPr>
          <w:sz w:val="8"/>
          <w:szCs w:val="26"/>
        </w:rPr>
      </w:pPr>
      <w:r w:rsidRPr="00540E1D">
        <w:rPr>
          <w:sz w:val="22"/>
          <w:szCs w:val="22"/>
        </w:rPr>
        <w:t xml:space="preserve">On behalf of the Managing Director Karnataka </w:t>
      </w:r>
      <w:proofErr w:type="spellStart"/>
      <w:r w:rsidRPr="00540E1D">
        <w:rPr>
          <w:sz w:val="22"/>
          <w:szCs w:val="22"/>
        </w:rPr>
        <w:t>Neeravari</w:t>
      </w:r>
      <w:proofErr w:type="spellEnd"/>
      <w:r w:rsidRPr="00540E1D">
        <w:rPr>
          <w:sz w:val="22"/>
          <w:szCs w:val="22"/>
        </w:rPr>
        <w:t xml:space="preserve"> </w:t>
      </w:r>
      <w:proofErr w:type="spellStart"/>
      <w:r w:rsidRPr="00540E1D">
        <w:rPr>
          <w:sz w:val="22"/>
          <w:szCs w:val="22"/>
        </w:rPr>
        <w:t>Nigama</w:t>
      </w:r>
      <w:proofErr w:type="spellEnd"/>
      <w:r w:rsidRPr="00540E1D">
        <w:rPr>
          <w:sz w:val="22"/>
          <w:szCs w:val="22"/>
        </w:rPr>
        <w:t xml:space="preserve"> Limited, Bangalore, the Executive Engineer, KNNL, GRBCC Division No-4, </w:t>
      </w:r>
      <w:proofErr w:type="spellStart"/>
      <w:r w:rsidRPr="00540E1D">
        <w:rPr>
          <w:sz w:val="22"/>
          <w:szCs w:val="22"/>
        </w:rPr>
        <w:t>Chikodi</w:t>
      </w:r>
      <w:proofErr w:type="spellEnd"/>
      <w:r w:rsidRPr="00540E1D">
        <w:rPr>
          <w:sz w:val="22"/>
          <w:szCs w:val="22"/>
        </w:rPr>
        <w:t xml:space="preserve">, </w:t>
      </w:r>
      <w:proofErr w:type="spellStart"/>
      <w:r w:rsidRPr="00540E1D">
        <w:rPr>
          <w:sz w:val="22"/>
          <w:szCs w:val="22"/>
        </w:rPr>
        <w:t>Belagavi</w:t>
      </w:r>
      <w:proofErr w:type="spellEnd"/>
      <w:r w:rsidRPr="00540E1D">
        <w:rPr>
          <w:sz w:val="22"/>
          <w:szCs w:val="22"/>
        </w:rPr>
        <w:t xml:space="preserve"> district in Karnataka State has invited Tender for the work of</w:t>
      </w:r>
      <w:r w:rsidRPr="00540E1D">
        <w:rPr>
          <w:b/>
          <w:sz w:val="22"/>
          <w:szCs w:val="26"/>
        </w:rPr>
        <w:t xml:space="preserve"> “</w:t>
      </w:r>
      <w:r w:rsidRPr="00540E1D">
        <w:rPr>
          <w:rFonts w:ascii="Nunito Sans" w:hAnsi="Nunito Sans"/>
          <w:bCs/>
          <w:color w:val="3A3A3A"/>
          <w:spacing w:val="5"/>
          <w:sz w:val="20"/>
          <w:shd w:val="clear" w:color="auto" w:fill="FFFFFF"/>
        </w:rPr>
        <w:t xml:space="preserve">Survey, Investigation, Design, Supply, Installation, Testing and Commissioning of Lift Irrigation System (Head Works consisting of construction of Intake Canal, Jack well cum pump house, Vertical Turbine pumps coupled to HT Motors, Pump house Electrical works, Necessary valves, Delivery Pipe, Manifold system, Power supply including terminal bay, 110 KV Electrical Sub Station, Transmission line, Raising Main and Delivery Chamber) for providing irrigation facility to 8390 Ha of command area in </w:t>
      </w:r>
      <w:proofErr w:type="spellStart"/>
      <w:r w:rsidRPr="00540E1D">
        <w:rPr>
          <w:rFonts w:ascii="Nunito Sans" w:hAnsi="Nunito Sans"/>
          <w:bCs/>
          <w:color w:val="3A3A3A"/>
          <w:spacing w:val="5"/>
          <w:sz w:val="20"/>
          <w:shd w:val="clear" w:color="auto" w:fill="FFFFFF"/>
        </w:rPr>
        <w:t>Chikkodi</w:t>
      </w:r>
      <w:proofErr w:type="spellEnd"/>
      <w:r w:rsidRPr="00540E1D">
        <w:rPr>
          <w:rFonts w:ascii="Nunito Sans" w:hAnsi="Nunito Sans"/>
          <w:bCs/>
          <w:color w:val="3A3A3A"/>
          <w:spacing w:val="5"/>
          <w:sz w:val="20"/>
          <w:shd w:val="clear" w:color="auto" w:fill="FFFFFF"/>
        </w:rPr>
        <w:t xml:space="preserve"> </w:t>
      </w:r>
      <w:proofErr w:type="spellStart"/>
      <w:r w:rsidRPr="00540E1D">
        <w:rPr>
          <w:rFonts w:ascii="Nunito Sans" w:hAnsi="Nunito Sans"/>
          <w:bCs/>
          <w:color w:val="3A3A3A"/>
          <w:spacing w:val="5"/>
          <w:sz w:val="20"/>
          <w:shd w:val="clear" w:color="auto" w:fill="FFFFFF"/>
        </w:rPr>
        <w:t>taluk</w:t>
      </w:r>
      <w:proofErr w:type="spellEnd"/>
      <w:r w:rsidRPr="00540E1D">
        <w:rPr>
          <w:rFonts w:ascii="Nunito Sans" w:hAnsi="Nunito Sans"/>
          <w:bCs/>
          <w:color w:val="3A3A3A"/>
          <w:spacing w:val="5"/>
          <w:sz w:val="20"/>
          <w:shd w:val="clear" w:color="auto" w:fill="FFFFFF"/>
        </w:rPr>
        <w:t xml:space="preserve">, </w:t>
      </w:r>
      <w:proofErr w:type="spellStart"/>
      <w:r w:rsidRPr="00540E1D">
        <w:rPr>
          <w:rFonts w:ascii="Nunito Sans" w:hAnsi="Nunito Sans"/>
          <w:bCs/>
          <w:color w:val="3A3A3A"/>
          <w:spacing w:val="5"/>
          <w:sz w:val="20"/>
          <w:shd w:val="clear" w:color="auto" w:fill="FFFFFF"/>
        </w:rPr>
        <w:t>Belagavi</w:t>
      </w:r>
      <w:proofErr w:type="spellEnd"/>
      <w:r w:rsidRPr="00540E1D">
        <w:rPr>
          <w:rFonts w:ascii="Nunito Sans" w:hAnsi="Nunito Sans"/>
          <w:bCs/>
          <w:color w:val="3A3A3A"/>
          <w:spacing w:val="5"/>
          <w:sz w:val="20"/>
          <w:shd w:val="clear" w:color="auto" w:fill="FFFFFF"/>
        </w:rPr>
        <w:t xml:space="preserve"> District by lifting water from Krishna River near </w:t>
      </w:r>
      <w:proofErr w:type="spellStart"/>
      <w:r w:rsidRPr="00540E1D">
        <w:rPr>
          <w:rFonts w:ascii="Nunito Sans" w:hAnsi="Nunito Sans"/>
          <w:bCs/>
          <w:color w:val="3A3A3A"/>
          <w:spacing w:val="5"/>
          <w:sz w:val="20"/>
          <w:shd w:val="clear" w:color="auto" w:fill="FFFFFF"/>
        </w:rPr>
        <w:t>Kallol</w:t>
      </w:r>
      <w:proofErr w:type="spellEnd"/>
      <w:r w:rsidRPr="00540E1D">
        <w:rPr>
          <w:rFonts w:ascii="Nunito Sans" w:hAnsi="Nunito Sans"/>
          <w:bCs/>
          <w:color w:val="3A3A3A"/>
          <w:spacing w:val="5"/>
          <w:sz w:val="20"/>
          <w:shd w:val="clear" w:color="auto" w:fill="FFFFFF"/>
        </w:rPr>
        <w:t xml:space="preserve"> Village during </w:t>
      </w:r>
      <w:proofErr w:type="spellStart"/>
      <w:r w:rsidRPr="00540E1D">
        <w:rPr>
          <w:rFonts w:ascii="Nunito Sans" w:hAnsi="Nunito Sans"/>
          <w:bCs/>
          <w:color w:val="3A3A3A"/>
          <w:spacing w:val="5"/>
          <w:sz w:val="20"/>
          <w:shd w:val="clear" w:color="auto" w:fill="FFFFFF"/>
        </w:rPr>
        <w:t>Kharif</w:t>
      </w:r>
      <w:proofErr w:type="spellEnd"/>
      <w:r w:rsidRPr="00540E1D">
        <w:rPr>
          <w:rFonts w:ascii="Nunito Sans" w:hAnsi="Nunito Sans"/>
          <w:bCs/>
          <w:color w:val="3A3A3A"/>
          <w:spacing w:val="5"/>
          <w:sz w:val="20"/>
          <w:shd w:val="clear" w:color="auto" w:fill="FFFFFF"/>
        </w:rPr>
        <w:t xml:space="preserve"> season including Operation and Maintenance for a period of 5 years after successful completion of work </w:t>
      </w:r>
      <w:r w:rsidRPr="00540E1D">
        <w:rPr>
          <w:rFonts w:ascii="Nunito Sans" w:hAnsi="Nunito Sans"/>
          <w:b/>
          <w:bCs/>
          <w:color w:val="3A3A3A"/>
          <w:spacing w:val="5"/>
          <w:sz w:val="20"/>
          <w:shd w:val="clear" w:color="auto" w:fill="FFFFFF"/>
        </w:rPr>
        <w:t>KARAGAON LIFT IRRIGATION SCHEME</w:t>
      </w:r>
      <w:r w:rsidRPr="00540E1D">
        <w:rPr>
          <w:rFonts w:ascii="Nunito Sans" w:hAnsi="Nunito Sans"/>
          <w:bCs/>
          <w:color w:val="3A3A3A"/>
          <w:spacing w:val="5"/>
          <w:sz w:val="20"/>
          <w:shd w:val="clear" w:color="auto" w:fill="FFFFFF"/>
        </w:rPr>
        <w:t xml:space="preserve"> on Turn-Key Basis </w:t>
      </w:r>
      <w:r w:rsidRPr="00540E1D">
        <w:rPr>
          <w:rFonts w:ascii="Nunito Sans" w:hAnsi="Nunito Sans"/>
          <w:b/>
          <w:bCs/>
          <w:color w:val="3A3A3A"/>
          <w:spacing w:val="5"/>
          <w:sz w:val="20"/>
          <w:shd w:val="clear" w:color="auto" w:fill="FFFFFF"/>
        </w:rPr>
        <w:t>PHASE 1</w:t>
      </w:r>
      <w:r w:rsidRPr="00540E1D">
        <w:rPr>
          <w:rFonts w:ascii="Nunito Sans" w:hAnsi="Nunito Sans"/>
          <w:bCs/>
          <w:color w:val="3A3A3A"/>
          <w:spacing w:val="5"/>
          <w:sz w:val="20"/>
          <w:shd w:val="clear" w:color="auto" w:fill="FFFFFF"/>
        </w:rPr>
        <w:t xml:space="preserve"> work</w:t>
      </w:r>
      <w:r w:rsidRPr="00540E1D">
        <w:rPr>
          <w:rFonts w:ascii="Nunito Sans" w:hAnsi="Nunito Sans"/>
          <w:b/>
          <w:bCs/>
          <w:color w:val="3A3A3A"/>
          <w:spacing w:val="5"/>
          <w:sz w:val="22"/>
          <w:shd w:val="clear" w:color="auto" w:fill="FFFFFF"/>
        </w:rPr>
        <w:t xml:space="preserve">” </w:t>
      </w:r>
      <w:r w:rsidRPr="00540E1D">
        <w:rPr>
          <w:sz w:val="22"/>
          <w:szCs w:val="26"/>
        </w:rPr>
        <w:t xml:space="preserve">were invited by this office vide above ref-1.  </w:t>
      </w:r>
    </w:p>
    <w:p w:rsidR="005E0559" w:rsidRPr="00540E1D" w:rsidRDefault="005E0559" w:rsidP="005E0559">
      <w:pPr>
        <w:rPr>
          <w:b/>
          <w:sz w:val="8"/>
          <w:szCs w:val="26"/>
        </w:rPr>
      </w:pPr>
    </w:p>
    <w:p w:rsidR="005E0559" w:rsidRPr="00540E1D" w:rsidRDefault="005E0559" w:rsidP="005E0559">
      <w:pPr>
        <w:rPr>
          <w:b/>
          <w:sz w:val="22"/>
          <w:szCs w:val="22"/>
        </w:rPr>
      </w:pPr>
      <w:r w:rsidRPr="00540E1D">
        <w:rPr>
          <w:b/>
          <w:sz w:val="22"/>
          <w:szCs w:val="22"/>
        </w:rPr>
        <w:t xml:space="preserve">Now the scheduled dates of events for the said work are extended as below (vide ref-2):    </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784"/>
        <w:gridCol w:w="3118"/>
      </w:tblGrid>
      <w:tr w:rsidR="005E0559" w:rsidRPr="00540E1D" w:rsidTr="00207293">
        <w:trPr>
          <w:trHeight w:val="260"/>
        </w:trPr>
        <w:tc>
          <w:tcPr>
            <w:tcW w:w="714" w:type="dxa"/>
          </w:tcPr>
          <w:p w:rsidR="005E0559" w:rsidRPr="00540E1D" w:rsidRDefault="005E0559" w:rsidP="00207293">
            <w:pPr>
              <w:ind w:right="144"/>
              <w:jc w:val="both"/>
              <w:rPr>
                <w:b/>
                <w:sz w:val="22"/>
                <w:szCs w:val="22"/>
              </w:rPr>
            </w:pPr>
            <w:r w:rsidRPr="00540E1D">
              <w:rPr>
                <w:sz w:val="22"/>
                <w:szCs w:val="22"/>
              </w:rPr>
              <w:t xml:space="preserve"> </w:t>
            </w:r>
            <w:r w:rsidRPr="00540E1D">
              <w:rPr>
                <w:b/>
                <w:sz w:val="22"/>
                <w:szCs w:val="22"/>
              </w:rPr>
              <w:t>No.</w:t>
            </w:r>
          </w:p>
        </w:tc>
        <w:tc>
          <w:tcPr>
            <w:tcW w:w="5784" w:type="dxa"/>
          </w:tcPr>
          <w:p w:rsidR="005E0559" w:rsidRPr="00540E1D" w:rsidRDefault="005E0559" w:rsidP="00207293">
            <w:pPr>
              <w:ind w:right="144"/>
              <w:jc w:val="both"/>
              <w:rPr>
                <w:b/>
                <w:sz w:val="22"/>
                <w:szCs w:val="22"/>
              </w:rPr>
            </w:pPr>
            <w:r w:rsidRPr="00540E1D">
              <w:rPr>
                <w:b/>
                <w:sz w:val="22"/>
                <w:szCs w:val="22"/>
              </w:rPr>
              <w:t xml:space="preserve">Calendar of Events  </w:t>
            </w:r>
          </w:p>
        </w:tc>
        <w:tc>
          <w:tcPr>
            <w:tcW w:w="3118" w:type="dxa"/>
          </w:tcPr>
          <w:p w:rsidR="005E0559" w:rsidRPr="00540E1D" w:rsidRDefault="005E0559" w:rsidP="00207293">
            <w:pPr>
              <w:ind w:right="144"/>
              <w:rPr>
                <w:b/>
                <w:color w:val="000000"/>
                <w:sz w:val="22"/>
                <w:szCs w:val="22"/>
              </w:rPr>
            </w:pPr>
            <w:r w:rsidRPr="00540E1D">
              <w:rPr>
                <w:b/>
                <w:sz w:val="22"/>
                <w:szCs w:val="22"/>
              </w:rPr>
              <w:t>Date &amp; Time</w:t>
            </w:r>
          </w:p>
        </w:tc>
      </w:tr>
      <w:tr w:rsidR="005E0559" w:rsidRPr="00540E1D" w:rsidTr="00207293">
        <w:tblPrEx>
          <w:tblLook w:val="0000" w:firstRow="0" w:lastRow="0" w:firstColumn="0" w:lastColumn="0" w:noHBand="0" w:noVBand="0"/>
        </w:tblPrEx>
        <w:trPr>
          <w:trHeight w:val="566"/>
        </w:trPr>
        <w:tc>
          <w:tcPr>
            <w:tcW w:w="714" w:type="dxa"/>
          </w:tcPr>
          <w:p w:rsidR="005E0559" w:rsidRPr="00540E1D" w:rsidRDefault="005E0559" w:rsidP="00207293">
            <w:pPr>
              <w:jc w:val="center"/>
              <w:rPr>
                <w:sz w:val="22"/>
                <w:szCs w:val="22"/>
              </w:rPr>
            </w:pPr>
            <w:r w:rsidRPr="00540E1D">
              <w:rPr>
                <w:sz w:val="22"/>
                <w:szCs w:val="22"/>
              </w:rPr>
              <w:t>d</w:t>
            </w:r>
          </w:p>
        </w:tc>
        <w:tc>
          <w:tcPr>
            <w:tcW w:w="5784" w:type="dxa"/>
          </w:tcPr>
          <w:p w:rsidR="005E0559" w:rsidRPr="00540E1D" w:rsidRDefault="005E0559" w:rsidP="00207293">
            <w:pPr>
              <w:pStyle w:val="Default"/>
              <w:rPr>
                <w:rFonts w:ascii="Times New Roman" w:hAnsi="Times New Roman" w:cs="Times New Roman"/>
                <w:color w:val="212121"/>
                <w:sz w:val="22"/>
                <w:szCs w:val="22"/>
              </w:rPr>
            </w:pPr>
            <w:r w:rsidRPr="00540E1D">
              <w:rPr>
                <w:rFonts w:ascii="Times New Roman" w:hAnsi="Times New Roman" w:cs="Times New Roman"/>
                <w:b/>
                <w:sz w:val="22"/>
                <w:szCs w:val="22"/>
              </w:rPr>
              <w:t>Last Date and Time for Receipt of Tenders</w:t>
            </w:r>
            <w:r w:rsidRPr="00540E1D">
              <w:rPr>
                <w:rFonts w:ascii="Times New Roman" w:hAnsi="Times New Roman" w:cs="Times New Roman"/>
                <w:sz w:val="22"/>
                <w:szCs w:val="22"/>
              </w:rPr>
              <w:t xml:space="preserve"> Documents through KPP-portal.</w:t>
            </w:r>
          </w:p>
        </w:tc>
        <w:tc>
          <w:tcPr>
            <w:tcW w:w="3118" w:type="dxa"/>
          </w:tcPr>
          <w:p w:rsidR="005E0559" w:rsidRPr="00540E1D" w:rsidRDefault="005E0559" w:rsidP="00207293">
            <w:pPr>
              <w:ind w:right="144"/>
              <w:jc w:val="both"/>
              <w:rPr>
                <w:sz w:val="22"/>
                <w:szCs w:val="22"/>
              </w:rPr>
            </w:pPr>
            <w:r w:rsidRPr="00540E1D">
              <w:rPr>
                <w:sz w:val="22"/>
                <w:szCs w:val="22"/>
              </w:rPr>
              <w:t xml:space="preserve">20-08-2024 </w:t>
            </w:r>
            <w:proofErr w:type="spellStart"/>
            <w:r w:rsidRPr="00540E1D">
              <w:rPr>
                <w:sz w:val="22"/>
                <w:szCs w:val="22"/>
              </w:rPr>
              <w:t>upto</w:t>
            </w:r>
            <w:proofErr w:type="spellEnd"/>
            <w:r w:rsidRPr="00540E1D">
              <w:rPr>
                <w:sz w:val="22"/>
                <w:szCs w:val="22"/>
              </w:rPr>
              <w:t xml:space="preserve"> 16:00 hour.</w:t>
            </w:r>
          </w:p>
        </w:tc>
      </w:tr>
      <w:tr w:rsidR="005E0559" w:rsidRPr="00540E1D" w:rsidTr="00207293">
        <w:tblPrEx>
          <w:tblLook w:val="0000" w:firstRow="0" w:lastRow="0" w:firstColumn="0" w:lastColumn="0" w:noHBand="0" w:noVBand="0"/>
        </w:tblPrEx>
        <w:trPr>
          <w:trHeight w:val="412"/>
        </w:trPr>
        <w:tc>
          <w:tcPr>
            <w:tcW w:w="714" w:type="dxa"/>
          </w:tcPr>
          <w:p w:rsidR="005E0559" w:rsidRPr="00540E1D" w:rsidRDefault="005E0559" w:rsidP="00207293">
            <w:pPr>
              <w:jc w:val="center"/>
              <w:rPr>
                <w:sz w:val="22"/>
                <w:szCs w:val="22"/>
              </w:rPr>
            </w:pPr>
            <w:r w:rsidRPr="00540E1D">
              <w:rPr>
                <w:sz w:val="22"/>
                <w:szCs w:val="22"/>
              </w:rPr>
              <w:t>e</w:t>
            </w:r>
          </w:p>
        </w:tc>
        <w:tc>
          <w:tcPr>
            <w:tcW w:w="5784" w:type="dxa"/>
          </w:tcPr>
          <w:p w:rsidR="005E0559" w:rsidRPr="00540E1D" w:rsidRDefault="005E0559" w:rsidP="00207293">
            <w:pPr>
              <w:pStyle w:val="Default"/>
              <w:rPr>
                <w:rFonts w:ascii="Times New Roman" w:hAnsi="Times New Roman" w:cs="Times New Roman"/>
                <w:color w:val="212121"/>
                <w:sz w:val="22"/>
                <w:szCs w:val="22"/>
              </w:rPr>
            </w:pPr>
            <w:r w:rsidRPr="00540E1D">
              <w:rPr>
                <w:rFonts w:ascii="Times New Roman" w:hAnsi="Times New Roman" w:cs="Times New Roman"/>
                <w:sz w:val="22"/>
                <w:szCs w:val="22"/>
              </w:rPr>
              <w:t xml:space="preserve">Date and Time for Opening of </w:t>
            </w:r>
            <w:r w:rsidRPr="00540E1D">
              <w:rPr>
                <w:rFonts w:ascii="Times New Roman" w:hAnsi="Times New Roman" w:cs="Times New Roman"/>
                <w:b/>
                <w:sz w:val="22"/>
                <w:szCs w:val="22"/>
              </w:rPr>
              <w:t>Technical Bid</w:t>
            </w:r>
            <w:r w:rsidRPr="00540E1D">
              <w:rPr>
                <w:rFonts w:ascii="Times New Roman" w:hAnsi="Times New Roman" w:cs="Times New Roman"/>
                <w:sz w:val="22"/>
                <w:szCs w:val="22"/>
              </w:rPr>
              <w:t xml:space="preserve"> (Cover –I)  </w:t>
            </w:r>
          </w:p>
        </w:tc>
        <w:tc>
          <w:tcPr>
            <w:tcW w:w="3118" w:type="dxa"/>
          </w:tcPr>
          <w:p w:rsidR="005E0559" w:rsidRPr="00540E1D" w:rsidRDefault="005E0559" w:rsidP="00207293">
            <w:pPr>
              <w:ind w:right="144"/>
              <w:jc w:val="both"/>
              <w:rPr>
                <w:sz w:val="22"/>
                <w:szCs w:val="22"/>
              </w:rPr>
            </w:pPr>
            <w:r w:rsidRPr="00540E1D">
              <w:rPr>
                <w:sz w:val="22"/>
                <w:szCs w:val="22"/>
              </w:rPr>
              <w:t>22-08-2024 at 11.30 hour onwards.</w:t>
            </w:r>
          </w:p>
        </w:tc>
      </w:tr>
      <w:tr w:rsidR="005E0559" w:rsidRPr="00540E1D" w:rsidTr="00207293">
        <w:tblPrEx>
          <w:tblLook w:val="0000" w:firstRow="0" w:lastRow="0" w:firstColumn="0" w:lastColumn="0" w:noHBand="0" w:noVBand="0"/>
        </w:tblPrEx>
        <w:trPr>
          <w:trHeight w:val="548"/>
        </w:trPr>
        <w:tc>
          <w:tcPr>
            <w:tcW w:w="714" w:type="dxa"/>
          </w:tcPr>
          <w:p w:rsidR="005E0559" w:rsidRPr="00540E1D" w:rsidRDefault="005E0559" w:rsidP="00207293">
            <w:pPr>
              <w:jc w:val="center"/>
              <w:rPr>
                <w:sz w:val="22"/>
                <w:szCs w:val="22"/>
              </w:rPr>
            </w:pPr>
            <w:r w:rsidRPr="00540E1D">
              <w:rPr>
                <w:sz w:val="22"/>
                <w:szCs w:val="22"/>
              </w:rPr>
              <w:t>f</w:t>
            </w:r>
          </w:p>
        </w:tc>
        <w:tc>
          <w:tcPr>
            <w:tcW w:w="5784" w:type="dxa"/>
          </w:tcPr>
          <w:p w:rsidR="005E0559" w:rsidRPr="00540E1D" w:rsidRDefault="005E0559" w:rsidP="00207293">
            <w:pPr>
              <w:pStyle w:val="Default"/>
              <w:rPr>
                <w:rFonts w:ascii="Times New Roman" w:hAnsi="Times New Roman" w:cs="Times New Roman"/>
                <w:bCs/>
                <w:sz w:val="22"/>
                <w:szCs w:val="22"/>
              </w:rPr>
            </w:pPr>
            <w:r w:rsidRPr="00540E1D">
              <w:rPr>
                <w:rFonts w:ascii="Times New Roman" w:hAnsi="Times New Roman" w:cs="Times New Roman"/>
                <w:sz w:val="22"/>
                <w:szCs w:val="22"/>
              </w:rPr>
              <w:t xml:space="preserve">Date and Time for Opening of </w:t>
            </w:r>
            <w:r w:rsidRPr="00540E1D">
              <w:rPr>
                <w:rFonts w:ascii="Times New Roman" w:hAnsi="Times New Roman" w:cs="Times New Roman"/>
                <w:b/>
                <w:sz w:val="22"/>
                <w:szCs w:val="22"/>
              </w:rPr>
              <w:t>Financial Bid</w:t>
            </w:r>
            <w:r w:rsidRPr="00540E1D">
              <w:rPr>
                <w:rFonts w:ascii="Times New Roman" w:hAnsi="Times New Roman" w:cs="Times New Roman"/>
                <w:sz w:val="22"/>
                <w:szCs w:val="22"/>
              </w:rPr>
              <w:t xml:space="preserve"> (Cover –II) (will be opened after approval to the technical bid from the competent authority).</w:t>
            </w:r>
          </w:p>
        </w:tc>
        <w:tc>
          <w:tcPr>
            <w:tcW w:w="3118" w:type="dxa"/>
          </w:tcPr>
          <w:p w:rsidR="005E0559" w:rsidRPr="00540E1D" w:rsidRDefault="005E0559" w:rsidP="00207293">
            <w:pPr>
              <w:tabs>
                <w:tab w:val="left" w:pos="-4140"/>
              </w:tabs>
              <w:contextualSpacing/>
              <w:jc w:val="both"/>
              <w:rPr>
                <w:sz w:val="22"/>
                <w:szCs w:val="22"/>
              </w:rPr>
            </w:pPr>
            <w:r w:rsidRPr="00540E1D">
              <w:rPr>
                <w:sz w:val="22"/>
                <w:szCs w:val="22"/>
              </w:rPr>
              <w:t>26-08-2024 at 11.30 hour onwards.</w:t>
            </w:r>
          </w:p>
        </w:tc>
      </w:tr>
    </w:tbl>
    <w:p w:rsidR="005E0559" w:rsidRPr="00540E1D" w:rsidRDefault="005E0559" w:rsidP="005E0559">
      <w:pPr>
        <w:spacing w:line="360" w:lineRule="auto"/>
      </w:pPr>
      <w:r w:rsidRPr="00540E1D">
        <w:rPr>
          <w:sz w:val="22"/>
          <w:szCs w:val="22"/>
        </w:rPr>
        <w:t>Hence, it is requested to publish the said Tender time extension notification in the Indian trade journal.</w:t>
      </w:r>
      <w:r w:rsidRPr="00540E1D">
        <w:rPr>
          <w:color w:val="000000"/>
          <w:sz w:val="22"/>
          <w:szCs w:val="22"/>
        </w:rPr>
        <w:br/>
      </w:r>
      <w:r w:rsidRPr="00540E1D">
        <w:tab/>
        <w:t>Thanking you,</w:t>
      </w:r>
    </w:p>
    <w:p w:rsidR="005E0559" w:rsidRPr="00540E1D" w:rsidRDefault="005E0559" w:rsidP="005E0559">
      <w:pPr>
        <w:spacing w:line="360" w:lineRule="auto"/>
        <w:rPr>
          <w:sz w:val="20"/>
          <w:szCs w:val="19"/>
        </w:rPr>
      </w:pPr>
      <w:r w:rsidRPr="00540E1D">
        <w:rPr>
          <w:rFonts w:ascii="Verdana" w:hAnsi="Verdana"/>
          <w:sz w:val="19"/>
          <w:szCs w:val="19"/>
        </w:rPr>
        <w:tab/>
      </w:r>
      <w:r w:rsidRPr="00540E1D">
        <w:rPr>
          <w:rFonts w:ascii="Verdana" w:hAnsi="Verdana"/>
          <w:sz w:val="19"/>
          <w:szCs w:val="19"/>
        </w:rPr>
        <w:tab/>
      </w:r>
      <w:r w:rsidRPr="00540E1D">
        <w:rPr>
          <w:rFonts w:ascii="Verdana" w:hAnsi="Verdana"/>
          <w:sz w:val="19"/>
          <w:szCs w:val="19"/>
        </w:rPr>
        <w:tab/>
      </w:r>
      <w:r w:rsidRPr="00540E1D">
        <w:rPr>
          <w:rFonts w:ascii="Verdana" w:hAnsi="Verdana"/>
          <w:sz w:val="19"/>
          <w:szCs w:val="19"/>
        </w:rPr>
        <w:tab/>
      </w:r>
      <w:r w:rsidRPr="00540E1D">
        <w:rPr>
          <w:rFonts w:ascii="Verdana" w:hAnsi="Verdana"/>
          <w:sz w:val="19"/>
          <w:szCs w:val="19"/>
        </w:rPr>
        <w:tab/>
      </w:r>
      <w:r w:rsidRPr="00540E1D">
        <w:rPr>
          <w:rFonts w:ascii="Verdana" w:hAnsi="Verdana"/>
          <w:sz w:val="19"/>
          <w:szCs w:val="19"/>
        </w:rPr>
        <w:tab/>
      </w:r>
      <w:r w:rsidRPr="00540E1D">
        <w:rPr>
          <w:rFonts w:ascii="Verdana" w:hAnsi="Verdana"/>
          <w:sz w:val="19"/>
          <w:szCs w:val="19"/>
        </w:rPr>
        <w:tab/>
      </w:r>
      <w:r w:rsidRPr="00540E1D">
        <w:rPr>
          <w:rFonts w:ascii="Verdana" w:hAnsi="Verdana"/>
          <w:sz w:val="19"/>
          <w:szCs w:val="19"/>
        </w:rPr>
        <w:tab/>
      </w:r>
      <w:r w:rsidRPr="00540E1D">
        <w:rPr>
          <w:sz w:val="20"/>
          <w:szCs w:val="19"/>
        </w:rPr>
        <w:t xml:space="preserve">                   Yours faithfully</w:t>
      </w:r>
    </w:p>
    <w:p w:rsidR="005E0559" w:rsidRPr="00540E1D" w:rsidRDefault="005E0559" w:rsidP="005E0559">
      <w:r w:rsidRPr="00540E1D">
        <w:t>Enclosure: 1</w:t>
      </w:r>
      <w:proofErr w:type="gramStart"/>
      <w:r w:rsidRPr="00540E1D">
        <w:t>)Tender</w:t>
      </w:r>
      <w:proofErr w:type="gramEnd"/>
      <w:r w:rsidRPr="00540E1D">
        <w:t xml:space="preserve"> time extension notification </w:t>
      </w:r>
    </w:p>
    <w:p w:rsidR="005E0559" w:rsidRPr="00540E1D" w:rsidRDefault="005E0559" w:rsidP="005E0559">
      <w:pPr>
        <w:ind w:left="720"/>
      </w:pPr>
      <w:r w:rsidRPr="00540E1D">
        <w:t xml:space="preserve">      </w:t>
      </w:r>
      <w:proofErr w:type="gramStart"/>
      <w:r w:rsidRPr="00540E1D">
        <w:t>2)Tender</w:t>
      </w:r>
      <w:proofErr w:type="gramEnd"/>
      <w:r w:rsidRPr="00540E1D">
        <w:t xml:space="preserve"> Notification in brief.  </w:t>
      </w:r>
    </w:p>
    <w:p w:rsidR="005E0559" w:rsidRPr="00540E1D" w:rsidRDefault="005E0559" w:rsidP="005E0559">
      <w:pPr>
        <w:ind w:left="1440" w:firstLine="720"/>
        <w:rPr>
          <w:sz w:val="20"/>
          <w:szCs w:val="19"/>
        </w:rPr>
      </w:pPr>
      <w:r w:rsidRPr="00540E1D">
        <w:tab/>
        <w:t>-   2 copies.</w:t>
      </w:r>
      <w:r w:rsidRPr="00540E1D">
        <w:tab/>
      </w:r>
      <w:r w:rsidRPr="00540E1D">
        <w:tab/>
      </w:r>
      <w:r w:rsidRPr="00540E1D">
        <w:tab/>
      </w:r>
      <w:r w:rsidRPr="00540E1D">
        <w:rPr>
          <w:sz w:val="20"/>
          <w:szCs w:val="19"/>
        </w:rPr>
        <w:t xml:space="preserve">      </w:t>
      </w:r>
      <w:r w:rsidRPr="00540E1D">
        <w:rPr>
          <w:sz w:val="20"/>
          <w:szCs w:val="19"/>
        </w:rPr>
        <w:tab/>
        <w:t xml:space="preserve">  Executive Engineer, </w:t>
      </w:r>
    </w:p>
    <w:p w:rsidR="005E0559" w:rsidRPr="00A258A1" w:rsidRDefault="005E0559" w:rsidP="005E0559">
      <w:pPr>
        <w:tabs>
          <w:tab w:val="left" w:pos="360"/>
        </w:tabs>
        <w:ind w:left="5040"/>
        <w:jc w:val="both"/>
        <w:rPr>
          <w:sz w:val="20"/>
          <w:szCs w:val="19"/>
        </w:rPr>
      </w:pPr>
      <w:r w:rsidRPr="00540E1D">
        <w:rPr>
          <w:sz w:val="20"/>
          <w:szCs w:val="19"/>
        </w:rPr>
        <w:t xml:space="preserve">             KNNL</w:t>
      </w:r>
      <w:r w:rsidRPr="00540E1D">
        <w:rPr>
          <w:b/>
          <w:sz w:val="20"/>
          <w:szCs w:val="19"/>
        </w:rPr>
        <w:t>,</w:t>
      </w:r>
      <w:r w:rsidRPr="00540E1D">
        <w:rPr>
          <w:sz w:val="20"/>
          <w:szCs w:val="19"/>
        </w:rPr>
        <w:t xml:space="preserve"> GRBCC Division No.4, </w:t>
      </w:r>
      <w:proofErr w:type="spellStart"/>
      <w:r w:rsidRPr="00540E1D">
        <w:rPr>
          <w:sz w:val="20"/>
          <w:szCs w:val="19"/>
        </w:rPr>
        <w:t>Chikodi</w:t>
      </w:r>
      <w:proofErr w:type="spellEnd"/>
    </w:p>
    <w:p w:rsidR="005E0559" w:rsidRDefault="005E0559" w:rsidP="005E0559"/>
    <w:p w:rsidR="005E0559" w:rsidRDefault="005E0559" w:rsidP="005E0559"/>
    <w:p w:rsidR="009A2D53" w:rsidRDefault="00540E1D"/>
    <w:sectPr w:rsidR="009A2D53" w:rsidSect="005E0559">
      <w:pgSz w:w="11906" w:h="16838"/>
      <w:pgMar w:top="1134" w:right="107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unito Sans">
    <w:altName w:val="Times New Roman"/>
    <w:panose1 w:val="00000000000000000000"/>
    <w:charset w:val="00"/>
    <w:family w:val="roman"/>
    <w:notTrueType/>
    <w:pitch w:val="default"/>
  </w:font>
  <w:font w:name="Nudi Akshar">
    <w:panose1 w:val="02000000000000000000"/>
    <w:charset w:val="00"/>
    <w:family w:val="auto"/>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di web 01 e">
    <w:panose1 w:val="00000000000000000000"/>
    <w:charset w:val="00"/>
    <w:family w:val="auto"/>
    <w:pitch w:val="variable"/>
    <w:sig w:usb0="00000003" w:usb1="00000000" w:usb2="00000000" w:usb3="00000000" w:csb0="00000001" w:csb1="00000000"/>
  </w:font>
  <w:font w:name="Tunga">
    <w:panose1 w:val="00000400000000000000"/>
    <w:charset w:val="01"/>
    <w:family w:val="roman"/>
    <w:notTrueType/>
    <w:pitch w:val="variable"/>
  </w:font>
  <w:font w:name="Nudi 01 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32A4F"/>
    <w:multiLevelType w:val="hybridMultilevel"/>
    <w:tmpl w:val="E5D256AE"/>
    <w:lvl w:ilvl="0" w:tplc="03EE1830">
      <w:start w:val="1"/>
      <w:numFmt w:val="lowerRoman"/>
      <w:lvlText w:val="%1."/>
      <w:lvlJc w:val="right"/>
      <w:pPr>
        <w:ind w:left="720" w:hanging="360"/>
      </w:pPr>
    </w:lvl>
    <w:lvl w:ilvl="1" w:tplc="33049CFE" w:tentative="1">
      <w:start w:val="1"/>
      <w:numFmt w:val="lowerLetter"/>
      <w:lvlText w:val="%2."/>
      <w:lvlJc w:val="left"/>
      <w:pPr>
        <w:ind w:left="1440" w:hanging="360"/>
      </w:pPr>
    </w:lvl>
    <w:lvl w:ilvl="2" w:tplc="58ECEB90" w:tentative="1">
      <w:start w:val="1"/>
      <w:numFmt w:val="lowerRoman"/>
      <w:lvlText w:val="%3."/>
      <w:lvlJc w:val="right"/>
      <w:pPr>
        <w:ind w:left="2160" w:hanging="180"/>
      </w:pPr>
    </w:lvl>
    <w:lvl w:ilvl="3" w:tplc="74C4ECDC" w:tentative="1">
      <w:start w:val="1"/>
      <w:numFmt w:val="decimal"/>
      <w:lvlText w:val="%4."/>
      <w:lvlJc w:val="left"/>
      <w:pPr>
        <w:ind w:left="2880" w:hanging="360"/>
      </w:pPr>
    </w:lvl>
    <w:lvl w:ilvl="4" w:tplc="6EA06296" w:tentative="1">
      <w:start w:val="1"/>
      <w:numFmt w:val="lowerLetter"/>
      <w:lvlText w:val="%5."/>
      <w:lvlJc w:val="left"/>
      <w:pPr>
        <w:ind w:left="3600" w:hanging="360"/>
      </w:pPr>
    </w:lvl>
    <w:lvl w:ilvl="5" w:tplc="75B651D6" w:tentative="1">
      <w:start w:val="1"/>
      <w:numFmt w:val="lowerRoman"/>
      <w:lvlText w:val="%6."/>
      <w:lvlJc w:val="right"/>
      <w:pPr>
        <w:ind w:left="4320" w:hanging="180"/>
      </w:pPr>
    </w:lvl>
    <w:lvl w:ilvl="6" w:tplc="06A2E5D6" w:tentative="1">
      <w:start w:val="1"/>
      <w:numFmt w:val="decimal"/>
      <w:lvlText w:val="%7."/>
      <w:lvlJc w:val="left"/>
      <w:pPr>
        <w:ind w:left="5040" w:hanging="360"/>
      </w:pPr>
    </w:lvl>
    <w:lvl w:ilvl="7" w:tplc="FCA62E1C" w:tentative="1">
      <w:start w:val="1"/>
      <w:numFmt w:val="lowerLetter"/>
      <w:lvlText w:val="%8."/>
      <w:lvlJc w:val="left"/>
      <w:pPr>
        <w:ind w:left="5760" w:hanging="360"/>
      </w:pPr>
    </w:lvl>
    <w:lvl w:ilvl="8" w:tplc="64B86BF8" w:tentative="1">
      <w:start w:val="1"/>
      <w:numFmt w:val="lowerRoman"/>
      <w:lvlText w:val="%9."/>
      <w:lvlJc w:val="right"/>
      <w:pPr>
        <w:ind w:left="6480" w:hanging="180"/>
      </w:pPr>
    </w:lvl>
  </w:abstractNum>
  <w:abstractNum w:abstractNumId="1">
    <w:nsid w:val="7EC402C7"/>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59"/>
    <w:rsid w:val="00295CCD"/>
    <w:rsid w:val="003E4B39"/>
    <w:rsid w:val="00435C2C"/>
    <w:rsid w:val="00540E1D"/>
    <w:rsid w:val="005E0559"/>
    <w:rsid w:val="007E0F98"/>
    <w:rsid w:val="009D71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BE4BB-EB79-4C85-8C5B-5AB74AE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5E0559"/>
    <w:pPr>
      <w:spacing w:before="100" w:beforeAutospacing="1" w:after="100" w:afterAutospacing="1"/>
    </w:pPr>
    <w:rPr>
      <w:rFonts w:ascii="Verdana" w:hAnsi="Verdana"/>
    </w:rPr>
  </w:style>
  <w:style w:type="character" w:customStyle="1" w:styleId="style31">
    <w:name w:val="style31"/>
    <w:basedOn w:val="DefaultParagraphFont"/>
    <w:rsid w:val="005E0559"/>
    <w:rPr>
      <w:rFonts w:ascii="Verdana" w:hAnsi="Verdana" w:hint="default"/>
      <w:sz w:val="18"/>
      <w:szCs w:val="18"/>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5E0559"/>
    <w:pPr>
      <w:ind w:left="720"/>
      <w:contextualSpacing/>
    </w:pPr>
  </w:style>
  <w:style w:type="paragraph" w:customStyle="1" w:styleId="Default">
    <w:name w:val="Default"/>
    <w:rsid w:val="005E055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5E055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1336</Words>
  <Characters>7621</Characters>
  <Application>Microsoft Office Word</Application>
  <DocSecurity>0</DocSecurity>
  <Lines>63</Lines>
  <Paragraphs>17</Paragraphs>
  <ScaleCrop>false</ScaleCrop>
  <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2024-08-05T11:15:00Z</dcterms:created>
  <dcterms:modified xsi:type="dcterms:W3CDTF">2024-08-05T11:30:00Z</dcterms:modified>
</cp:coreProperties>
</file>