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F4E9" w14:textId="4A4F8B7C" w:rsidR="00086625" w:rsidRPr="00FB7B9A" w:rsidRDefault="00FB7B9A">
      <w:pPr>
        <w:rPr>
          <w:rFonts w:ascii="Nirmala UI" w:hAnsi="Nirmala UI" w:cs="Nirmala UI"/>
          <w:sz w:val="24"/>
          <w:szCs w:val="24"/>
          <w:u w:val="single"/>
          <w:cs/>
          <w:lang w:val="en-US"/>
        </w:rPr>
      </w:pPr>
      <w:r w:rsidRPr="00FB7B9A">
        <w:rPr>
          <w:rFonts w:ascii="Nirmala UI" w:hAnsi="Nirmala UI" w:cs="Nirmala UI"/>
          <w:sz w:val="24"/>
          <w:szCs w:val="24"/>
          <w:u w:val="single"/>
          <w:cs/>
          <w:lang w:val="en-US"/>
        </w:rPr>
        <w:t>हिन्दी</w:t>
      </w:r>
    </w:p>
    <w:tbl>
      <w:tblPr>
        <w:tblStyle w:val="TableGrid"/>
        <w:tblW w:w="93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EB101F" w:rsidRPr="00BB3807" w14:paraId="017D668D" w14:textId="77777777" w:rsidTr="007644EC">
        <w:trPr>
          <w:trHeight w:val="103"/>
        </w:trPr>
        <w:tc>
          <w:tcPr>
            <w:tcW w:w="9394" w:type="dxa"/>
          </w:tcPr>
          <w:p w14:paraId="78ADC178" w14:textId="7C5BE276" w:rsidR="00BB3807" w:rsidRPr="00BB3807" w:rsidRDefault="00BB3807" w:rsidP="00BB3807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1D6F34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EF3F864" wp14:editId="7B5E51A7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133985</wp:posOffset>
                  </wp:positionV>
                  <wp:extent cx="476250" cy="431165"/>
                  <wp:effectExtent l="0" t="0" r="0" b="698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भारतीय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रिज़र्व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बैंक</w:t>
            </w:r>
          </w:p>
          <w:p w14:paraId="3CE40384" w14:textId="3A76D87C" w:rsidR="00BB3807" w:rsidRPr="00BB3807" w:rsidRDefault="00BB3807" w:rsidP="00BB3807">
            <w:pPr>
              <w:tabs>
                <w:tab w:val="left" w:pos="1225"/>
                <w:tab w:val="center" w:pos="4522"/>
              </w:tabs>
              <w:contextualSpacing/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ab/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>RESERVE BANK OF INDIA</w:t>
            </w:r>
          </w:p>
          <w:p w14:paraId="0093592A" w14:textId="77777777" w:rsidR="00EB101F" w:rsidRDefault="00000000" w:rsidP="00BB3807">
            <w:pPr>
              <w:contextualSpacing/>
              <w:jc w:val="center"/>
              <w:rPr>
                <w:rStyle w:val="Hyperlink"/>
                <w:rFonts w:ascii="Arial" w:hAnsi="Arial" w:cstheme="minorBidi"/>
                <w:color w:val="000000" w:themeColor="text1"/>
                <w:sz w:val="28"/>
                <w:szCs w:val="24"/>
                <w:u w:val="none"/>
                <w:lang w:val="en-US"/>
              </w:rPr>
            </w:pPr>
            <w:hyperlink r:id="rId5" w:history="1">
              <w:r w:rsidR="00BB3807" w:rsidRPr="00BB3807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4"/>
                  <w:u w:val="none"/>
                  <w:lang w:val="en-US"/>
                </w:rPr>
                <w:t>www.rbi.org.in</w:t>
              </w:r>
            </w:hyperlink>
          </w:p>
          <w:p w14:paraId="42DF0987" w14:textId="2378386B" w:rsidR="00AC0CDA" w:rsidRPr="00AC0CDA" w:rsidRDefault="00AC0CDA" w:rsidP="00BB3807">
            <w:pPr>
              <w:contextualSpacing/>
              <w:jc w:val="center"/>
              <w:rPr>
                <w:rFonts w:ascii="Arial" w:hAnsi="Arial" w:cstheme="minorBidi"/>
                <w:lang w:val="en-US"/>
              </w:rPr>
            </w:pPr>
            <w:r>
              <w:rPr>
                <w:rStyle w:val="Hyperlink"/>
                <w:rFonts w:ascii="Arial" w:hAnsi="Arial" w:cstheme="minorBidi" w:hint="cs"/>
                <w:color w:val="000000" w:themeColor="text1"/>
                <w:sz w:val="28"/>
                <w:szCs w:val="24"/>
                <w:u w:val="none"/>
                <w:cs/>
                <w:lang w:val="en-US"/>
              </w:rPr>
              <w:t>6</w:t>
            </w:r>
            <w:r>
              <w:rPr>
                <w:rStyle w:val="Hyperlink"/>
                <w:rFonts w:ascii="Arial" w:hAnsi="Arial" w:cstheme="minorBidi" w:hint="cs"/>
                <w:color w:val="000000" w:themeColor="text1"/>
                <w:sz w:val="28"/>
                <w:szCs w:val="24"/>
                <w:u w:val="none"/>
                <w:lang w:val="en-US"/>
              </w:rPr>
              <w:t>,</w:t>
            </w:r>
            <w:r>
              <w:rPr>
                <w:rStyle w:val="Hyperlink"/>
                <w:rFonts w:ascii="Arial" w:hAnsi="Arial" w:cstheme="minorBidi" w:hint="cs"/>
                <w:color w:val="000000" w:themeColor="text1"/>
                <w:sz w:val="28"/>
                <w:szCs w:val="24"/>
                <w:u w:val="none"/>
                <w:cs/>
                <w:lang w:val="en-US"/>
              </w:rPr>
              <w:t xml:space="preserve"> 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  <w:cs/>
                <w:lang w:val="en-US"/>
              </w:rPr>
              <w:t>संसद मार्ग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  <w:lang w:val="en-US"/>
              </w:rPr>
              <w:t>,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  <w:cs/>
                <w:lang w:val="en-US"/>
              </w:rPr>
              <w:t xml:space="preserve"> नई दिल्ली-110001</w:t>
            </w:r>
          </w:p>
        </w:tc>
      </w:tr>
      <w:tr w:rsidR="00EB101F" w:rsidRPr="00BB3807" w14:paraId="52B5E0D7" w14:textId="77777777" w:rsidTr="007644EC">
        <w:trPr>
          <w:trHeight w:val="55"/>
        </w:trPr>
        <w:tc>
          <w:tcPr>
            <w:tcW w:w="9394" w:type="dxa"/>
            <w:shd w:val="clear" w:color="auto" w:fill="000000" w:themeFill="text1"/>
          </w:tcPr>
          <w:p w14:paraId="42D3CEEB" w14:textId="12521069" w:rsidR="00EB101F" w:rsidRPr="00D0760C" w:rsidRDefault="000B374F" w:rsidP="00B91104">
            <w:pPr>
              <w:jc w:val="center"/>
              <w:rPr>
                <w:rFonts w:ascii="Mangal" w:hAnsi="Mangal"/>
                <w:sz w:val="28"/>
                <w:szCs w:val="28"/>
                <w:cs/>
                <w:lang w:val="en-US"/>
              </w:rPr>
            </w:pPr>
            <w:r w:rsidRPr="000B374F">
              <w:rPr>
                <w:rFonts w:ascii="Mangal" w:hAnsi="Mangal"/>
                <w:sz w:val="28"/>
                <w:szCs w:val="28"/>
                <w:cs/>
                <w:lang w:val="en-US"/>
              </w:rPr>
              <w:t>पंजीकृत टैक्सी ऑपरेटरों/कार/टेम्पो ट्रैवलर/बस किराए</w:t>
            </w:r>
            <w:r w:rsidR="00D84509">
              <w:rPr>
                <w:rFonts w:ascii="Mangal" w:hAnsi="Mangal"/>
                <w:sz w:val="28"/>
                <w:szCs w:val="28"/>
                <w:lang w:val="en-US"/>
              </w:rPr>
              <w:t xml:space="preserve"> </w:t>
            </w:r>
            <w:r w:rsidR="00D84509">
              <w:rPr>
                <w:rFonts w:ascii="Mangal" w:hAnsi="Mangal" w:hint="cs"/>
                <w:sz w:val="28"/>
                <w:szCs w:val="28"/>
                <w:cs/>
                <w:lang w:val="en-US"/>
              </w:rPr>
              <w:t xml:space="preserve">पर देने वाली </w:t>
            </w:r>
            <w:r w:rsidRPr="000B374F">
              <w:rPr>
                <w:rFonts w:ascii="Mangal" w:hAnsi="Mangal"/>
                <w:sz w:val="28"/>
                <w:szCs w:val="28"/>
                <w:cs/>
                <w:lang w:val="en-US"/>
              </w:rPr>
              <w:t xml:space="preserve">एजेंसियों/कंपनियों से पैनल में शामिल </w:t>
            </w:r>
            <w:r w:rsidR="00D84509">
              <w:rPr>
                <w:rFonts w:ascii="Mangal" w:hAnsi="Mangal" w:hint="cs"/>
                <w:sz w:val="28"/>
                <w:szCs w:val="28"/>
                <w:cs/>
                <w:lang w:val="en-US"/>
              </w:rPr>
              <w:t xml:space="preserve">होने हेतु आवेदन </w:t>
            </w:r>
            <w:r w:rsidR="00AD004B">
              <w:rPr>
                <w:rFonts w:ascii="Mangal" w:hAnsi="Mangal" w:hint="cs"/>
                <w:sz w:val="28"/>
                <w:szCs w:val="28"/>
                <w:cs/>
                <w:lang w:val="en-US"/>
              </w:rPr>
              <w:t xml:space="preserve">के </w:t>
            </w:r>
            <w:r w:rsidR="00726243" w:rsidRPr="00726243">
              <w:rPr>
                <w:rFonts w:ascii="Mangal" w:hAnsi="Mangal"/>
                <w:sz w:val="28"/>
                <w:szCs w:val="28"/>
                <w:cs/>
                <w:lang w:val="en-US"/>
              </w:rPr>
              <w:t>लिए ई-निविदा</w:t>
            </w:r>
            <w:r w:rsidR="00726243">
              <w:rPr>
                <w:rFonts w:ascii="Mangal" w:hAnsi="Mangal" w:hint="cs"/>
                <w:sz w:val="28"/>
                <w:szCs w:val="28"/>
                <w:cs/>
                <w:lang w:val="en-US"/>
              </w:rPr>
              <w:t xml:space="preserve"> हेतु सूचना</w:t>
            </w:r>
          </w:p>
        </w:tc>
      </w:tr>
      <w:tr w:rsidR="00D74C6B" w:rsidRPr="00BB3807" w14:paraId="05FA97C8" w14:textId="77777777" w:rsidTr="007644EC">
        <w:trPr>
          <w:trHeight w:val="176"/>
        </w:trPr>
        <w:tc>
          <w:tcPr>
            <w:tcW w:w="9394" w:type="dxa"/>
          </w:tcPr>
          <w:p w14:paraId="292961C1" w14:textId="0AAC0F76" w:rsidR="004858BB" w:rsidRPr="00D84509" w:rsidRDefault="0090793F" w:rsidP="00D74C6B">
            <w:pPr>
              <w:spacing w:line="80" w:lineRule="atLeast"/>
              <w:jc w:val="both"/>
              <w:rPr>
                <w:rFonts w:ascii="Arial" w:hAnsi="Arial" w:cstheme="min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90793F">
              <w:rPr>
                <w:rFonts w:ascii="Nirmala UI" w:hAnsi="Nirmala UI" w:cs="Nirmala UI" w:hint="cs"/>
                <w:b/>
                <w:bCs/>
                <w:sz w:val="24"/>
                <w:szCs w:val="24"/>
                <w:u w:val="single"/>
                <w:cs/>
                <w:lang w:val="en-US"/>
              </w:rPr>
              <w:t>निविदा संख्या</w:t>
            </w:r>
            <w:r w:rsidRPr="0090793F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: -</w:t>
            </w:r>
            <w:r w:rsidRPr="0090793F">
              <w:rPr>
                <w:rFonts w:ascii="Arial" w:hAnsi="Arial" w:cstheme="minorBidi" w:hint="cs"/>
                <w:b/>
                <w:bCs/>
                <w:sz w:val="24"/>
                <w:szCs w:val="24"/>
                <w:u w:val="single"/>
                <w:cs/>
                <w:lang w:val="en-US"/>
              </w:rPr>
              <w:t xml:space="preserve"> </w:t>
            </w:r>
            <w:r w:rsidRPr="0090793F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RBI/Delhi Re</w:t>
            </w:r>
            <w:r w:rsidR="00C477A9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gional Office/HRMD/1</w:t>
            </w:r>
            <w:r w:rsidR="00F500C9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/26-27</w:t>
            </w:r>
            <w:r w:rsidR="00D84509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/ET</w:t>
            </w:r>
            <w:r w:rsidR="00C477A9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/63</w:t>
            </w:r>
          </w:p>
          <w:p w14:paraId="58A2429D" w14:textId="77777777" w:rsidR="0090793F" w:rsidRDefault="0090793F" w:rsidP="00D74C6B">
            <w:pPr>
              <w:spacing w:line="80" w:lineRule="atLeast"/>
              <w:jc w:val="both"/>
              <w:rPr>
                <w:rFonts w:ascii="Mangal" w:hAnsi="Mangal"/>
                <w:sz w:val="32"/>
                <w:szCs w:val="28"/>
                <w:lang w:val="en-US"/>
              </w:rPr>
            </w:pPr>
          </w:p>
          <w:p w14:paraId="659962C1" w14:textId="688B16AE" w:rsidR="00C26305" w:rsidRPr="00FE5348" w:rsidRDefault="00332001" w:rsidP="00D74C6B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भारतीय रिज़र्व बैंक</w:t>
            </w:r>
            <w:r w:rsidRPr="00FE5348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, 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नई दिल्ली</w:t>
            </w:r>
            <w:r w:rsidR="00D84509" w:rsidRPr="00FE5348">
              <w:rPr>
                <w:rFonts w:ascii="Nirmala UI" w:hAnsi="Nirmala UI" w:cs="Nirmala UI" w:hint="cs"/>
                <w:sz w:val="24"/>
                <w:szCs w:val="24"/>
                <w:lang w:val="en-US"/>
              </w:rPr>
              <w:t>,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</w:t>
            </w:r>
            <w:r w:rsidR="00D84509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पंजीकृत टैक्सी ऑपरेटरों/कार/टेम्पो ट्रैवलर/बस किराए पर देने वाली एजेंसियों/कंपनियों से</w:t>
            </w:r>
            <w:r w:rsidR="00D84509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</w:t>
            </w:r>
            <w:r w:rsidR="008E5FB1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तीन कवर एवं दो</w:t>
            </w:r>
            <w:r w:rsidR="00726243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भागों में</w:t>
            </w:r>
            <w:r w:rsidR="00D84509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भारतीय रिज़र्व बैंक</w:t>
            </w:r>
            <w:r w:rsidR="00D84509" w:rsidRPr="00FE5348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, </w:t>
            </w:r>
            <w:r w:rsidR="00D84509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नई दिल्ली</w:t>
            </w:r>
            <w:r w:rsidR="00D84509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को आवश्यकता अनुसार कार/ </w:t>
            </w:r>
            <w:r w:rsidR="00D84509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टेम्पो ट्रैवलर</w:t>
            </w:r>
            <w:r w:rsidR="00D84509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/ बस उपलब्ध कराने हेतु </w:t>
            </w:r>
            <w:r w:rsidR="00C26305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ई-निविदाएँ आमंत्रित करता है। </w:t>
            </w:r>
          </w:p>
          <w:p w14:paraId="728D317C" w14:textId="63019B21" w:rsidR="00C26305" w:rsidRPr="00FE5348" w:rsidRDefault="00C26305" w:rsidP="00D74C6B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ई-निविदा के निर्धारित प्रपत्र </w:t>
            </w:r>
            <w:r w:rsidR="00D74C6B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भारतीय रिज़र्व बैंक की वेबसाइट </w:t>
            </w:r>
            <w:hyperlink r:id="rId6" w:history="1">
              <w:r w:rsidR="00D74C6B" w:rsidRPr="00FE5348">
                <w:rPr>
                  <w:rStyle w:val="Hyperlink"/>
                  <w:rFonts w:ascii="Nirmala UI" w:hAnsi="Nirmala UI" w:cs="Nirmala UI"/>
                  <w:sz w:val="24"/>
                  <w:szCs w:val="24"/>
                  <w:lang w:val="en-US"/>
                </w:rPr>
                <w:t>www</w:t>
              </w:r>
              <w:r w:rsidR="00D74C6B" w:rsidRPr="00FE5348">
                <w:rPr>
                  <w:rStyle w:val="Hyperlink"/>
                  <w:rFonts w:ascii="Nirmala UI" w:hAnsi="Nirmala UI" w:cs="Nirmala UI"/>
                  <w:sz w:val="24"/>
                  <w:szCs w:val="24"/>
                  <w:cs/>
                  <w:lang w:val="en-US"/>
                </w:rPr>
                <w:t>.</w:t>
              </w:r>
              <w:r w:rsidR="00D74C6B" w:rsidRPr="00FE5348">
                <w:rPr>
                  <w:rStyle w:val="Hyperlink"/>
                  <w:rFonts w:ascii="Nirmala UI" w:hAnsi="Nirmala UI" w:cs="Nirmala UI"/>
                  <w:sz w:val="24"/>
                  <w:szCs w:val="24"/>
                  <w:lang w:val="en-US"/>
                </w:rPr>
                <w:t>rbi.org.in</w:t>
              </w:r>
            </w:hyperlink>
            <w:r w:rsidR="00D74C6B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तथा एमएसटीसी की वेबसाइट </w:t>
            </w:r>
            <w:hyperlink r:id="rId7" w:history="1">
              <w:r w:rsidRPr="00FE5348">
                <w:rPr>
                  <w:rStyle w:val="Hyperlink"/>
                  <w:rFonts w:ascii="Nirmala UI" w:hAnsi="Nirmala UI" w:cs="Nirmala UI"/>
                  <w:sz w:val="24"/>
                  <w:szCs w:val="24"/>
                  <w:lang w:val="en-US"/>
                </w:rPr>
                <w:t>www.mstcecommerce.com</w:t>
              </w:r>
            </w:hyperlink>
            <w:r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से दिनांक</w:t>
            </w:r>
            <w:r w:rsidR="00B91104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</w:t>
            </w:r>
            <w:r w:rsidR="00FE5348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11 मई</w:t>
            </w:r>
            <w:r w:rsidR="00FE5348" w:rsidRPr="00FE5348">
              <w:rPr>
                <w:rFonts w:ascii="Nirmala UI" w:hAnsi="Nirmala UI" w:cs="Nirmala UI" w:hint="cs"/>
                <w:sz w:val="24"/>
                <w:szCs w:val="24"/>
                <w:lang w:val="en-US"/>
              </w:rPr>
              <w:t>,</w:t>
            </w:r>
            <w:r w:rsidR="00FE5348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2026 </w:t>
            </w:r>
            <w:r w:rsidR="009B3DDE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(</w:t>
            </w:r>
            <w:r w:rsidR="009B3DDE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शाम 05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:00 बजे</w:t>
            </w:r>
            <w:r w:rsidR="00C06EEC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से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) </w:t>
            </w:r>
            <w:r w:rsidR="00D74C6B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से डाउनलोड 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किया जा सकता</w:t>
            </w:r>
            <w:r w:rsidR="00D74C6B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है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। भरे हुए पूर्ण निविदा दस्तावेज़</w:t>
            </w:r>
            <w:r w:rsidR="00F500C9" w:rsidRPr="00FE5348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</w:t>
            </w:r>
            <w:r w:rsidR="00FE5348" w:rsidRPr="00FE5348">
              <w:rPr>
                <w:rFonts w:ascii="Nirmala UI" w:hAnsi="Nirmala UI" w:cs="Nirmala UI" w:hint="cs"/>
                <w:sz w:val="24"/>
                <w:szCs w:val="24"/>
                <w:lang w:val="en-US"/>
              </w:rPr>
              <w:t xml:space="preserve">19 </w:t>
            </w:r>
            <w:r w:rsidR="00FE5348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जून</w:t>
            </w:r>
            <w:r w:rsidR="00FE5348" w:rsidRPr="00FE5348">
              <w:rPr>
                <w:rFonts w:ascii="Nirmala UI" w:hAnsi="Nirmala UI" w:cs="Nirmala UI" w:hint="cs"/>
                <w:sz w:val="24"/>
                <w:szCs w:val="24"/>
                <w:lang w:val="en-US"/>
              </w:rPr>
              <w:t>,</w:t>
            </w:r>
            <w:r w:rsidR="00FE5348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2026</w:t>
            </w:r>
            <w:r w:rsidR="009B3DDE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</w:t>
            </w:r>
            <w:r w:rsidR="009B3DDE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दोपहर</w:t>
            </w:r>
            <w:r w:rsidR="009B3DDE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</w:t>
            </w:r>
            <w:r w:rsidR="009B3DDE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02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:00</w:t>
            </w:r>
            <w:r w:rsidRPr="00FE5348">
              <w:rPr>
                <w:rFonts w:ascii="Nirmala UI" w:hAnsi="Nirmala UI" w:cs="Nirmala UI"/>
                <w:color w:val="FF0000"/>
                <w:sz w:val="24"/>
                <w:szCs w:val="24"/>
                <w:cs/>
                <w:lang w:val="en-US"/>
              </w:rPr>
              <w:t xml:space="preserve"> 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बजे तक एमएसटीसी की वेबसाइट </w:t>
            </w:r>
            <w:hyperlink r:id="rId8" w:history="1">
              <w:r w:rsidRPr="00FE5348">
                <w:rPr>
                  <w:rStyle w:val="Hyperlink"/>
                  <w:rFonts w:ascii="Nirmala UI" w:hAnsi="Nirmala UI" w:cs="Nirmala UI"/>
                  <w:sz w:val="24"/>
                  <w:szCs w:val="24"/>
                  <w:lang w:val="en-US"/>
                </w:rPr>
                <w:t>www.mstcecommerce.com</w:t>
              </w:r>
            </w:hyperlink>
            <w:r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पर अपलोड हो </w:t>
            </w:r>
            <w:r w:rsidR="00D67EDF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जाने </w:t>
            </w:r>
            <w:r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चाहिए।</w:t>
            </w:r>
          </w:p>
          <w:p w14:paraId="04348774" w14:textId="127D2B0A" w:rsidR="00D74C6B" w:rsidRPr="00FE5348" w:rsidRDefault="006D7426" w:rsidP="00D74C6B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नोट:</w:t>
            </w:r>
            <w:r w:rsidR="00C26305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</w:t>
            </w:r>
            <w:r w:rsidR="00D74C6B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कोई </w:t>
            </w:r>
            <w:r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भी</w:t>
            </w:r>
            <w:r w:rsidR="00C26305" w:rsidRPr="00FE5348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परिवर्तन केवल बैंक की वेबसाइट पर ही प्रकाशित किया जाएगा</w:t>
            </w:r>
            <w:r w:rsidR="00C26305" w:rsidRPr="00FE5348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। </w:t>
            </w:r>
          </w:p>
          <w:p w14:paraId="024DC99D" w14:textId="77777777" w:rsidR="00C26305" w:rsidRPr="00C26305" w:rsidRDefault="00C26305" w:rsidP="00D74C6B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</w:p>
          <w:p w14:paraId="267F8ABF" w14:textId="4C713534" w:rsidR="008440A7" w:rsidRPr="00D74C6B" w:rsidRDefault="004858BB" w:rsidP="007E4C9E">
            <w:pPr>
              <w:pStyle w:val="NoSpacing"/>
              <w:rPr>
                <w:lang w:val="en-US"/>
              </w:rPr>
            </w:pPr>
            <w:r w:rsidRPr="00C26305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                                           </w:t>
            </w:r>
            <w:r w:rsidR="00C26305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                                                   </w:t>
            </w:r>
            <w:r w:rsidR="00D74C6B" w:rsidRPr="00C26305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>क्षेत्रीय निदेशक</w:t>
            </w:r>
            <w:r w:rsidR="00D74C6B" w:rsidRPr="00C26305">
              <w:rPr>
                <w:rFonts w:ascii="Nirmala UI" w:hAnsi="Nirmala UI" w:cs="Nirmala UI"/>
                <w:sz w:val="24"/>
                <w:szCs w:val="24"/>
                <w:lang w:val="en-US"/>
              </w:rPr>
              <w:t>,</w:t>
            </w:r>
            <w:r w:rsidR="00D74C6B" w:rsidRPr="00C26305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नई दिल्ली </w:t>
            </w:r>
          </w:p>
        </w:tc>
      </w:tr>
      <w:tr w:rsidR="00D74C6B" w:rsidRPr="00BB3807" w14:paraId="2DD13872" w14:textId="77777777" w:rsidTr="007E4C9E">
        <w:trPr>
          <w:trHeight w:val="80"/>
        </w:trPr>
        <w:tc>
          <w:tcPr>
            <w:tcW w:w="9394" w:type="dxa"/>
            <w:tcBorders>
              <w:bottom w:val="single" w:sz="4" w:space="0" w:color="auto"/>
            </w:tcBorders>
          </w:tcPr>
          <w:p w14:paraId="799D97B0" w14:textId="58406EA8" w:rsidR="00D74C6B" w:rsidRPr="00BB3807" w:rsidRDefault="00D74C6B" w:rsidP="007E4C9E">
            <w:pPr>
              <w:tabs>
                <w:tab w:val="left" w:pos="7770"/>
              </w:tabs>
              <w:rPr>
                <w:rFonts w:ascii="Arial" w:hAnsi="Arial" w:cs="Arial"/>
                <w:sz w:val="32"/>
                <w:szCs w:val="28"/>
                <w:lang w:val="en-US"/>
              </w:rPr>
            </w:pPr>
          </w:p>
        </w:tc>
      </w:tr>
    </w:tbl>
    <w:p w14:paraId="5770722D" w14:textId="4A4890B5" w:rsidR="00EB101F" w:rsidRDefault="00EB101F">
      <w:pPr>
        <w:rPr>
          <w:rFonts w:ascii="Mangal" w:hAnsi="Mangal"/>
          <w:lang w:val="en-US"/>
        </w:rPr>
      </w:pPr>
    </w:p>
    <w:p w14:paraId="3929B907" w14:textId="29A3C069" w:rsidR="0043649C" w:rsidRDefault="00FB7B9A">
      <w:pPr>
        <w:rPr>
          <w:rFonts w:ascii="Arial" w:hAnsi="Arial" w:cs="Arial"/>
          <w:u w:val="single"/>
          <w:lang w:val="en-US"/>
        </w:rPr>
      </w:pPr>
      <w:r w:rsidRPr="00FB7B9A">
        <w:rPr>
          <w:rFonts w:ascii="Arial" w:hAnsi="Arial" w:cs="Arial"/>
          <w:u w:val="single"/>
          <w:lang w:val="en-US"/>
        </w:rPr>
        <w:t>English</w:t>
      </w:r>
    </w:p>
    <w:tbl>
      <w:tblPr>
        <w:tblStyle w:val="TableGrid"/>
        <w:tblW w:w="9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6"/>
      </w:tblGrid>
      <w:tr w:rsidR="00FB7B9A" w:rsidRPr="00086625" w14:paraId="00990084" w14:textId="77777777" w:rsidTr="00F6155F">
        <w:trPr>
          <w:trHeight w:val="287"/>
        </w:trPr>
        <w:tc>
          <w:tcPr>
            <w:tcW w:w="9376" w:type="dxa"/>
          </w:tcPr>
          <w:p w14:paraId="4532DC6B" w14:textId="77777777" w:rsidR="00FB7B9A" w:rsidRPr="00BB3807" w:rsidRDefault="00FB7B9A" w:rsidP="00F6155F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1D6F34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61898231" wp14:editId="73547AFF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133985</wp:posOffset>
                  </wp:positionV>
                  <wp:extent cx="476250" cy="4311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भारतीय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रिज़र्व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बैंक</w:t>
            </w:r>
          </w:p>
          <w:p w14:paraId="4B3ED2E8" w14:textId="77777777" w:rsidR="00FB7B9A" w:rsidRPr="00BB3807" w:rsidRDefault="00FB7B9A" w:rsidP="00F6155F">
            <w:pPr>
              <w:tabs>
                <w:tab w:val="left" w:pos="1225"/>
                <w:tab w:val="center" w:pos="4522"/>
              </w:tabs>
              <w:contextualSpacing/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ab/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lang w:val="en-US"/>
              </w:rPr>
              <w:t>RESERVE BANK OF INDIA</w:t>
            </w:r>
          </w:p>
          <w:p w14:paraId="442DE68C" w14:textId="77777777" w:rsidR="00FB7B9A" w:rsidRDefault="00FB7B9A" w:rsidP="00F6155F">
            <w:pPr>
              <w:contextualSpacing/>
              <w:jc w:val="center"/>
              <w:rPr>
                <w:rStyle w:val="Hyperlink"/>
                <w:rFonts w:ascii="Arial" w:hAnsi="Arial" w:cstheme="minorBidi"/>
                <w:color w:val="000000" w:themeColor="text1"/>
                <w:sz w:val="28"/>
                <w:szCs w:val="24"/>
                <w:u w:val="none"/>
                <w:lang w:val="en-US"/>
              </w:rPr>
            </w:pPr>
            <w:hyperlink r:id="rId9" w:history="1">
              <w:r w:rsidRPr="00BB3807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4"/>
                  <w:u w:val="none"/>
                  <w:lang w:val="en-US"/>
                </w:rPr>
                <w:t>www.rbi.org.in</w:t>
              </w:r>
            </w:hyperlink>
          </w:p>
          <w:p w14:paraId="2FF261A7" w14:textId="77777777" w:rsidR="00FB7B9A" w:rsidRPr="00F21D78" w:rsidRDefault="00FB7B9A" w:rsidP="00F6155F">
            <w:pPr>
              <w:contextualSpacing/>
              <w:jc w:val="center"/>
              <w:rPr>
                <w:rFonts w:ascii="Arial" w:hAnsi="Arial" w:cstheme="minorBidi"/>
              </w:rPr>
            </w:pPr>
            <w:r w:rsidRPr="00F21D78">
              <w:rPr>
                <w:rStyle w:val="Hyperlink"/>
                <w:color w:val="000000" w:themeColor="text1"/>
                <w:sz w:val="28"/>
                <w:szCs w:val="24"/>
                <w:u w:val="none"/>
              </w:rPr>
              <w:t>6, Sansad Marg, New Delhi - 110001</w:t>
            </w:r>
          </w:p>
        </w:tc>
      </w:tr>
      <w:tr w:rsidR="00FB7B9A" w:rsidRPr="00086625" w14:paraId="32619E43" w14:textId="77777777" w:rsidTr="00F6155F">
        <w:trPr>
          <w:trHeight w:val="151"/>
        </w:trPr>
        <w:tc>
          <w:tcPr>
            <w:tcW w:w="9376" w:type="dxa"/>
            <w:shd w:val="clear" w:color="auto" w:fill="000000" w:themeFill="text1"/>
          </w:tcPr>
          <w:p w14:paraId="08B567F4" w14:textId="77777777" w:rsidR="00FB7B9A" w:rsidRPr="00B96DA4" w:rsidRDefault="00FB7B9A" w:rsidP="00F6155F">
            <w:pPr>
              <w:spacing w:line="276" w:lineRule="auto"/>
              <w:jc w:val="center"/>
              <w:rPr>
                <w:rFonts w:ascii="Arial" w:hAnsi="Arial" w:cstheme="minorBidi"/>
                <w:sz w:val="28"/>
                <w:szCs w:val="28"/>
                <w:lang w:val="en-US"/>
              </w:rPr>
            </w:pPr>
            <w:r w:rsidRPr="00734D76">
              <w:rPr>
                <w:rFonts w:ascii="Arial" w:hAnsi="Arial" w:cs="Arial"/>
                <w:sz w:val="28"/>
                <w:szCs w:val="28"/>
                <w:lang w:val="en-US"/>
              </w:rPr>
              <w:t xml:space="preserve">E-tender for inviting applications from Registered Taxi operators/ Car / Tempo </w:t>
            </w:r>
            <w:proofErr w:type="spellStart"/>
            <w:r w:rsidRPr="00734D76">
              <w:rPr>
                <w:rFonts w:ascii="Arial" w:hAnsi="Arial" w:cs="Arial"/>
                <w:sz w:val="28"/>
                <w:szCs w:val="28"/>
                <w:lang w:val="en-US"/>
              </w:rPr>
              <w:t>Traveller</w:t>
            </w:r>
            <w:proofErr w:type="spellEnd"/>
            <w:r w:rsidRPr="00734D76">
              <w:rPr>
                <w:rFonts w:ascii="Arial" w:hAnsi="Arial" w:cs="Arial"/>
                <w:sz w:val="28"/>
                <w:szCs w:val="28"/>
                <w:lang w:val="en-US"/>
              </w:rPr>
              <w:t xml:space="preserve"> / Bus hiring agencies/ Companies for empanelment</w:t>
            </w:r>
          </w:p>
        </w:tc>
      </w:tr>
      <w:tr w:rsidR="00FB7B9A" w:rsidRPr="00086625" w14:paraId="3001D18B" w14:textId="77777777" w:rsidTr="00F6155F">
        <w:trPr>
          <w:trHeight w:val="488"/>
        </w:trPr>
        <w:tc>
          <w:tcPr>
            <w:tcW w:w="9376" w:type="dxa"/>
          </w:tcPr>
          <w:p w14:paraId="66012C2B" w14:textId="77777777" w:rsidR="00FB7B9A" w:rsidRPr="005B0B1F" w:rsidRDefault="00FB7B9A" w:rsidP="00F6155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5B0B1F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Tender No: -</w:t>
            </w:r>
            <w:r>
              <w:rPr>
                <w:rFonts w:ascii="Arial" w:hAnsi="Arial" w:cstheme="minorBidi" w:hint="cs"/>
                <w:b/>
                <w:bCs/>
                <w:sz w:val="24"/>
                <w:szCs w:val="24"/>
                <w:u w:val="single"/>
                <w:cs/>
                <w:lang w:val="en-US"/>
              </w:rPr>
              <w:t xml:space="preserve"> </w:t>
            </w:r>
            <w:r w:rsidRPr="005B0B1F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RBI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/Delhi Regional Office/HRMD/1/26-27/ET</w:t>
            </w:r>
            <w:r w:rsidRPr="00E4469C"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lang w:val="en-US"/>
              </w:rPr>
              <w:t>/</w:t>
            </w:r>
            <w:r w:rsidRPr="00E4469C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63</w:t>
            </w:r>
          </w:p>
          <w:p w14:paraId="56085C2D" w14:textId="77777777" w:rsidR="00FB7B9A" w:rsidRDefault="00FB7B9A" w:rsidP="00F6155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C517BF" w14:textId="77777777" w:rsidR="00FB7B9A" w:rsidRPr="00E135A3" w:rsidRDefault="00FB7B9A" w:rsidP="00F6155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Reserve </w:t>
            </w:r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>Bank of India, New Delhi invites E-Tenders under three</w:t>
            </w:r>
            <w:r w:rsidRPr="00E135A3">
              <w:rPr>
                <w:rFonts w:ascii="Arial" w:hAnsi="Arial" w:cs="Arial"/>
                <w:sz w:val="24"/>
                <w:szCs w:val="24"/>
                <w:cs/>
                <w:lang w:val="en-US"/>
              </w:rPr>
              <w:t xml:space="preserve"> </w:t>
            </w:r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 xml:space="preserve">cover and two bids system, from Registered Taxi operators/ Car / Tempo </w:t>
            </w:r>
            <w:proofErr w:type="spellStart"/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>Traveller</w:t>
            </w:r>
            <w:proofErr w:type="spellEnd"/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 xml:space="preserve"> / Bus hiring agencies/ Companies for providing cars/ Tempo </w:t>
            </w:r>
            <w:proofErr w:type="spellStart"/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>Traveller</w:t>
            </w:r>
            <w:proofErr w:type="spellEnd"/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>/ Bus on call basis to Reserve Bank of India, New Delhi.</w:t>
            </w:r>
          </w:p>
          <w:p w14:paraId="392CB55B" w14:textId="77777777" w:rsidR="00FB7B9A" w:rsidRPr="00E135A3" w:rsidRDefault="00FB7B9A" w:rsidP="00F6155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 xml:space="preserve">Tender forms will be available for downloading from RBI website </w:t>
            </w:r>
            <w:hyperlink r:id="rId10" w:history="1">
              <w:r w:rsidRPr="00E135A3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www.rbi.org.in</w:t>
              </w:r>
            </w:hyperlink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 xml:space="preserve"> and from MSTC website </w:t>
            </w:r>
            <w:hyperlink r:id="rId11" w:history="1">
              <w:r w:rsidRPr="00E135A3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www.mstcecommerce.com</w:t>
              </w:r>
            </w:hyperlink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 xml:space="preserve"> from May 11, 2026 (05:00 pm onward). The duly filled tender documents must be uploaded online on MSTC website </w:t>
            </w:r>
            <w:hyperlink r:id="rId12" w:history="1">
              <w:r w:rsidRPr="00E135A3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www.mstcecommerce.com</w:t>
              </w:r>
            </w:hyperlink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 xml:space="preserve"> on or before June 19, 2026, till 02:00 pm.</w:t>
            </w:r>
          </w:p>
          <w:p w14:paraId="03363C07" w14:textId="77777777" w:rsidR="00FB7B9A" w:rsidRDefault="00FB7B9A" w:rsidP="00F6155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135A3">
              <w:rPr>
                <w:rFonts w:ascii="Arial" w:hAnsi="Arial" w:cs="Arial"/>
                <w:sz w:val="24"/>
                <w:szCs w:val="24"/>
                <w:lang w:val="en-US"/>
              </w:rPr>
              <w:t>Note: Any corrigendum(s) to the tender shall be published on the Bank’s website only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2A99575" w14:textId="77777777" w:rsidR="00FB7B9A" w:rsidRDefault="00FB7B9A" w:rsidP="00F6155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D79D32" w14:textId="77777777" w:rsidR="00FB7B9A" w:rsidRDefault="00FB7B9A" w:rsidP="00F6155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</w:t>
            </w:r>
          </w:p>
          <w:p w14:paraId="40B66307" w14:textId="77777777" w:rsidR="00FB7B9A" w:rsidRPr="00220224" w:rsidRDefault="00FB7B9A" w:rsidP="00F6155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Regional Director, New Delhi</w:t>
            </w:r>
          </w:p>
        </w:tc>
      </w:tr>
    </w:tbl>
    <w:p w14:paraId="6D8C94BC" w14:textId="77777777" w:rsidR="00FB7B9A" w:rsidRPr="00FB7B9A" w:rsidRDefault="00FB7B9A" w:rsidP="00FB7B9A">
      <w:pPr>
        <w:rPr>
          <w:rFonts w:ascii="Arial" w:hAnsi="Arial" w:cs="Arial"/>
          <w:u w:val="single"/>
          <w:cs/>
          <w:lang w:val="en-US"/>
        </w:rPr>
      </w:pPr>
    </w:p>
    <w:sectPr w:rsidR="00FB7B9A" w:rsidRPr="00FB7B9A" w:rsidSect="00BB3807"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E9"/>
    <w:rsid w:val="0002204F"/>
    <w:rsid w:val="00036B73"/>
    <w:rsid w:val="00086625"/>
    <w:rsid w:val="000A2158"/>
    <w:rsid w:val="000B374F"/>
    <w:rsid w:val="000F34BE"/>
    <w:rsid w:val="001425DB"/>
    <w:rsid w:val="001F3F95"/>
    <w:rsid w:val="00266D09"/>
    <w:rsid w:val="00332001"/>
    <w:rsid w:val="003C3979"/>
    <w:rsid w:val="00432F2B"/>
    <w:rsid w:val="00433512"/>
    <w:rsid w:val="0043649C"/>
    <w:rsid w:val="004858BB"/>
    <w:rsid w:val="005510D4"/>
    <w:rsid w:val="00571053"/>
    <w:rsid w:val="005B1252"/>
    <w:rsid w:val="00611F55"/>
    <w:rsid w:val="00643713"/>
    <w:rsid w:val="0065106D"/>
    <w:rsid w:val="006575BB"/>
    <w:rsid w:val="006C7863"/>
    <w:rsid w:val="006D7426"/>
    <w:rsid w:val="00726243"/>
    <w:rsid w:val="0074468F"/>
    <w:rsid w:val="007644EC"/>
    <w:rsid w:val="007E4C9E"/>
    <w:rsid w:val="00813E31"/>
    <w:rsid w:val="008440A7"/>
    <w:rsid w:val="00896EE9"/>
    <w:rsid w:val="008E5FB1"/>
    <w:rsid w:val="0090793F"/>
    <w:rsid w:val="00934DAD"/>
    <w:rsid w:val="009A04D9"/>
    <w:rsid w:val="009B3DDE"/>
    <w:rsid w:val="00A35F98"/>
    <w:rsid w:val="00AC0CDA"/>
    <w:rsid w:val="00AD004B"/>
    <w:rsid w:val="00AF1317"/>
    <w:rsid w:val="00AF68F7"/>
    <w:rsid w:val="00B07DCB"/>
    <w:rsid w:val="00B91104"/>
    <w:rsid w:val="00BB3807"/>
    <w:rsid w:val="00BB6154"/>
    <w:rsid w:val="00BD1CF3"/>
    <w:rsid w:val="00BD4AC3"/>
    <w:rsid w:val="00BE66A2"/>
    <w:rsid w:val="00C0301F"/>
    <w:rsid w:val="00C06EEC"/>
    <w:rsid w:val="00C26305"/>
    <w:rsid w:val="00C477A9"/>
    <w:rsid w:val="00C73264"/>
    <w:rsid w:val="00C74F25"/>
    <w:rsid w:val="00CF0942"/>
    <w:rsid w:val="00D0760C"/>
    <w:rsid w:val="00D67EDF"/>
    <w:rsid w:val="00D74C6B"/>
    <w:rsid w:val="00D750B3"/>
    <w:rsid w:val="00D84509"/>
    <w:rsid w:val="00D93B9D"/>
    <w:rsid w:val="00DA24E2"/>
    <w:rsid w:val="00DC2110"/>
    <w:rsid w:val="00E016E3"/>
    <w:rsid w:val="00E140D2"/>
    <w:rsid w:val="00E62D22"/>
    <w:rsid w:val="00E75FCB"/>
    <w:rsid w:val="00EB101F"/>
    <w:rsid w:val="00EB733D"/>
    <w:rsid w:val="00EC134B"/>
    <w:rsid w:val="00ED55BC"/>
    <w:rsid w:val="00EF07E1"/>
    <w:rsid w:val="00F21D78"/>
    <w:rsid w:val="00F500C9"/>
    <w:rsid w:val="00F93966"/>
    <w:rsid w:val="00FB7B9A"/>
    <w:rsid w:val="00FE3C50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F6D0"/>
  <w15:chartTrackingRefBased/>
  <w15:docId w15:val="{871F4ECB-69D3-49D0-AAF7-2F49D986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4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9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B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807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07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D74C6B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tcecommerce.com" TargetMode="External"/><Relationship Id="rId12" Type="http://schemas.openxmlformats.org/officeDocument/2006/relationships/hyperlink" Target="http://www.mstcecommer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11" Type="http://schemas.openxmlformats.org/officeDocument/2006/relationships/hyperlink" Target="http://www.mstcecommerce.com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hyperlink" Target="http://www.rbi.org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Kumar</dc:creator>
  <cp:keywords/>
  <dc:description/>
  <cp:lastModifiedBy>Prem Parkash</cp:lastModifiedBy>
  <cp:revision>2</cp:revision>
  <cp:lastPrinted>2025-04-03T08:44:00Z</cp:lastPrinted>
  <dcterms:created xsi:type="dcterms:W3CDTF">2026-05-13T07:14:00Z</dcterms:created>
  <dcterms:modified xsi:type="dcterms:W3CDTF">2026-05-13T07:14:00Z</dcterms:modified>
</cp:coreProperties>
</file>