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78" w:rsidRDefault="00281478" w:rsidP="00281478">
      <w:pPr>
        <w:spacing w:after="0" w:line="240" w:lineRule="auto"/>
      </w:pPr>
      <w:r w:rsidRPr="00BF01D8">
        <w:rPr>
          <w:rFonts w:ascii="Arial" w:hAnsi="Arial" w:cs="Arial"/>
          <w:noProof/>
          <w:lang w:eastAsia="en-IN"/>
        </w:rPr>
        <w:drawing>
          <wp:inline distT="0" distB="0" distL="0" distR="0" wp14:anchorId="1A2CA783" wp14:editId="3E231BDD">
            <wp:extent cx="5962650" cy="744855"/>
            <wp:effectExtent l="0" t="0" r="0" b="0"/>
            <wp:docPr id="2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478" w:rsidRPr="009A7A5C" w:rsidRDefault="00281478" w:rsidP="0028147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सूचना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प्रौद्योगिकी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प्रभाग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का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5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संसद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मार्ग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नई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दिल्ली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110001</w:t>
      </w:r>
    </w:p>
    <w:p w:rsidR="00281478" w:rsidRPr="009A7A5C" w:rsidRDefault="00281478" w:rsidP="0028147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bidi="hi-IN"/>
        </w:rPr>
      </w:pP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(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ई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-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मेल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: </w:t>
      </w:r>
      <w:hyperlink r:id="rId5" w:history="1">
        <w:r w:rsidR="00BA2F34" w:rsidRPr="003D0EC7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9A7A5C">
        <w:rPr>
          <w:rFonts w:ascii="Arial" w:hAnsi="Arial" w:cs="Arial"/>
          <w:b/>
          <w:bCs/>
          <w:sz w:val="24"/>
          <w:szCs w:val="24"/>
        </w:rPr>
        <w:t>,</w:t>
      </w:r>
      <w:r w:rsidR="00BF01D8" w:rsidRPr="009A7A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दूरभाष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: 011-23311452</w:t>
      </w:r>
    </w:p>
    <w:p w:rsidR="00281478" w:rsidRPr="009D10D6" w:rsidRDefault="00281478" w:rsidP="00281478">
      <w:pPr>
        <w:pStyle w:val="NoSpacing"/>
        <w:jc w:val="center"/>
        <w:rPr>
          <w:rFonts w:ascii="Nirmala UI" w:hAnsi="Nirmala UI" w:cs="Nirmala UI"/>
          <w:cs/>
          <w:lang w:bidi="hi-IN"/>
        </w:rPr>
      </w:pPr>
    </w:p>
    <w:p w:rsidR="00281478" w:rsidRDefault="00281478"/>
    <w:p w:rsidR="00281478" w:rsidRPr="00BF01D8" w:rsidRDefault="00281478" w:rsidP="00BF01D8">
      <w:pPr>
        <w:jc w:val="center"/>
        <w:rPr>
          <w:rFonts w:ascii="Nirmala UI" w:hAnsi="Nirmala UI" w:cs="Nirmala UI"/>
          <w:b/>
          <w:color w:val="FFFFFF" w:themeColor="background1"/>
          <w:sz w:val="28"/>
          <w:szCs w:val="28"/>
        </w:rPr>
      </w:pPr>
      <w:r w:rsidRPr="00BF01D8">
        <w:rPr>
          <w:rFonts w:ascii="Nirmala UI" w:hAnsi="Nirmala UI" w:cs="Nirmala UI"/>
          <w:b/>
          <w:bCs/>
          <w:color w:val="FFFFFF" w:themeColor="background1"/>
          <w:sz w:val="28"/>
          <w:szCs w:val="28"/>
          <w:highlight w:val="black"/>
          <w:cs/>
          <w:lang w:bidi="hi-IN"/>
        </w:rPr>
        <w:t>निविदा</w:t>
      </w:r>
      <w:r w:rsidRPr="00BF01D8">
        <w:rPr>
          <w:b/>
          <w:color w:val="FFFFFF" w:themeColor="background1"/>
          <w:sz w:val="28"/>
          <w:szCs w:val="28"/>
          <w:highlight w:val="black"/>
        </w:rPr>
        <w:t xml:space="preserve"> </w:t>
      </w:r>
      <w:r w:rsidRPr="00BF01D8">
        <w:rPr>
          <w:rFonts w:ascii="Nirmala UI" w:hAnsi="Nirmala UI" w:cs="Nirmala UI"/>
          <w:b/>
          <w:bCs/>
          <w:color w:val="FFFFFF" w:themeColor="background1"/>
          <w:sz w:val="28"/>
          <w:szCs w:val="28"/>
          <w:highlight w:val="black"/>
          <w:cs/>
          <w:lang w:bidi="hi-IN"/>
        </w:rPr>
        <w:t>सूचना</w:t>
      </w:r>
    </w:p>
    <w:p w:rsidR="00846A57" w:rsidRPr="00885459" w:rsidRDefault="00846A57" w:rsidP="00846A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hi-IN"/>
        </w:rPr>
      </w:pPr>
    </w:p>
    <w:p w:rsidR="00281478" w:rsidRDefault="00201BE4" w:rsidP="00E367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hAnsi="Nirmala UI" w:cs="Nirmala UI"/>
          <w:sz w:val="24"/>
          <w:szCs w:val="24"/>
          <w:cs/>
          <w:lang w:bidi="hi-IN"/>
        </w:rPr>
      </w:pP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पंजाब</w:t>
      </w:r>
      <w:r w:rsidR="00897F4E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नेशनल</w:t>
      </w:r>
      <w:r w:rsidR="00897F4E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बैंक</w:t>
      </w:r>
      <w:r w:rsidR="00514AE6"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="00514AE6">
        <w:rPr>
          <w:rFonts w:ascii="Arial" w:hAnsi="Arial" w:cs="Arial"/>
          <w:sz w:val="24"/>
          <w:szCs w:val="24"/>
          <w:lang w:bidi="hi-IN"/>
        </w:rPr>
        <w:t>“</w:t>
      </w:r>
      <w:r w:rsidR="00514AE6" w:rsidRPr="00514AE6">
        <w:t xml:space="preserve"> </w:t>
      </w:r>
      <w:r w:rsidR="00E3675D" w:rsidRPr="00D27F93">
        <w:rPr>
          <w:rFonts w:ascii="Nirmala UI" w:eastAsiaTheme="minorEastAsia" w:hAnsi="Nirmala UI" w:cs="Nirmala UI" w:hint="cs"/>
          <w:b/>
          <w:bCs/>
          <w:cs/>
          <w:lang w:bidi="hi-IN"/>
        </w:rPr>
        <w:t>मासिक</w:t>
      </w:r>
      <w:r w:rsidR="00E3675D" w:rsidRPr="00D27F93">
        <w:rPr>
          <w:rFonts w:ascii="inherit" w:eastAsia="Times New Roman" w:hAnsi="inherit" w:cs="Nirmala UI" w:hint="cs"/>
          <w:color w:val="202124"/>
          <w:sz w:val="42"/>
          <w:szCs w:val="42"/>
          <w:cs/>
          <w:lang w:eastAsia="en-IN" w:bidi="hi-IN"/>
        </w:rPr>
        <w:t xml:space="preserve"> </w:t>
      </w:r>
      <w:r w:rsidR="00E3675D" w:rsidRPr="00D27F93">
        <w:rPr>
          <w:rFonts w:ascii="Nirmala UI" w:eastAsiaTheme="minorEastAsia" w:hAnsi="Nirmala UI" w:cs="Nirmala UI" w:hint="cs"/>
          <w:b/>
          <w:bCs/>
          <w:cs/>
          <w:lang w:bidi="hi-IN"/>
        </w:rPr>
        <w:t xml:space="preserve">किराये (ओपेक्स मॉडल) के साथ-साथ मासिक किराये </w:t>
      </w:r>
      <w:r w:rsidR="00E3675D">
        <w:rPr>
          <w:rFonts w:ascii="Nirmala UI" w:eastAsiaTheme="minorEastAsia" w:hAnsi="Nirmala UI" w:cs="Nirmala UI" w:hint="cs"/>
          <w:b/>
          <w:bCs/>
          <w:cs/>
          <w:lang w:bidi="hi-IN"/>
        </w:rPr>
        <w:t>(</w:t>
      </w:r>
      <w:r w:rsidR="00E3675D" w:rsidRPr="00D27F93">
        <w:rPr>
          <w:rFonts w:ascii="Nirmala UI" w:eastAsiaTheme="minorEastAsia" w:hAnsi="Nirmala UI" w:cs="Nirmala UI" w:hint="cs"/>
          <w:b/>
          <w:bCs/>
          <w:cs/>
          <w:lang w:bidi="hi-IN"/>
        </w:rPr>
        <w:t>कैपेक्स मॉडल</w:t>
      </w:r>
      <w:r w:rsidR="00E3675D">
        <w:rPr>
          <w:rFonts w:ascii="Nirmala UI" w:eastAsiaTheme="minorEastAsia" w:hAnsi="Nirmala UI" w:cs="Nirmala UI" w:hint="cs"/>
          <w:b/>
          <w:bCs/>
          <w:cs/>
          <w:lang w:bidi="hi-IN"/>
        </w:rPr>
        <w:t>)</w:t>
      </w:r>
      <w:r w:rsidR="00E3675D" w:rsidRPr="00D27F93">
        <w:rPr>
          <w:rFonts w:ascii="Nirmala UI" w:eastAsiaTheme="minorEastAsia" w:hAnsi="Nirmala UI" w:cs="Nirmala UI" w:hint="cs"/>
          <w:b/>
          <w:bCs/>
          <w:cs/>
          <w:lang w:bidi="hi-IN"/>
        </w:rPr>
        <w:t xml:space="preserve"> पर विभिन्न व्यापारिक प्रतिष्ठानों में </w:t>
      </w:r>
      <w:r w:rsidR="00E3675D" w:rsidRPr="00D27F93">
        <w:rPr>
          <w:rFonts w:ascii="Nirmala UI" w:eastAsiaTheme="minorEastAsia" w:hAnsi="Nirmala UI" w:cs="Nirmala UI" w:hint="cs"/>
          <w:b/>
          <w:bCs/>
          <w:lang w:bidi="hi-IN"/>
        </w:rPr>
        <w:t>'</w:t>
      </w:r>
      <w:r w:rsidR="00E3675D" w:rsidRPr="00D27F93">
        <w:rPr>
          <w:rFonts w:ascii="Nirmala UI" w:eastAsiaTheme="minorEastAsia" w:hAnsi="Nirmala UI" w:cs="Nirmala UI" w:hint="cs"/>
          <w:b/>
          <w:bCs/>
          <w:cs/>
          <w:lang w:bidi="hi-IN"/>
        </w:rPr>
        <w:t>प्वाइंट ऑफ सेल</w:t>
      </w:r>
      <w:r w:rsidR="00E3675D" w:rsidRPr="00D27F93">
        <w:rPr>
          <w:rFonts w:ascii="Nirmala UI" w:eastAsiaTheme="minorEastAsia" w:hAnsi="Nirmala UI" w:cs="Nirmala UI" w:hint="cs"/>
          <w:b/>
          <w:bCs/>
          <w:lang w:bidi="hi-IN"/>
        </w:rPr>
        <w:t>' (</w:t>
      </w:r>
      <w:r w:rsidR="00E3675D" w:rsidRPr="00D27F93">
        <w:rPr>
          <w:rFonts w:ascii="Nirmala UI" w:eastAsiaTheme="minorEastAsia" w:hAnsi="Nirmala UI" w:cs="Nirmala UI" w:hint="cs"/>
          <w:b/>
          <w:bCs/>
          <w:cs/>
          <w:lang w:bidi="hi-IN"/>
        </w:rPr>
        <w:t>पीओएस) टर्मिनलों की आपूर्ति</w:t>
      </w:r>
      <w:r w:rsidR="00E3675D" w:rsidRPr="00D27F93">
        <w:rPr>
          <w:rFonts w:ascii="Nirmala UI" w:eastAsiaTheme="minorEastAsia" w:hAnsi="Nirmala UI" w:cs="Nirmala UI" w:hint="cs"/>
          <w:b/>
          <w:bCs/>
          <w:lang w:bidi="hi-IN"/>
        </w:rPr>
        <w:t xml:space="preserve">, </w:t>
      </w:r>
      <w:r w:rsidR="00E3675D" w:rsidRPr="00D27F93">
        <w:rPr>
          <w:rFonts w:ascii="Nirmala UI" w:eastAsiaTheme="minorEastAsia" w:hAnsi="Nirmala UI" w:cs="Nirmala UI" w:hint="cs"/>
          <w:b/>
          <w:bCs/>
          <w:cs/>
          <w:lang w:bidi="hi-IN"/>
        </w:rPr>
        <w:t>स्थापना</w:t>
      </w:r>
      <w:r w:rsidR="00E3675D" w:rsidRPr="00D27F93">
        <w:rPr>
          <w:rFonts w:ascii="Nirmala UI" w:eastAsiaTheme="minorEastAsia" w:hAnsi="Nirmala UI" w:cs="Nirmala UI" w:hint="cs"/>
          <w:b/>
          <w:bCs/>
          <w:lang w:bidi="hi-IN"/>
        </w:rPr>
        <w:t xml:space="preserve">, </w:t>
      </w:r>
      <w:r w:rsidR="00E3675D" w:rsidRPr="00D27F93">
        <w:rPr>
          <w:rFonts w:ascii="Nirmala UI" w:eastAsiaTheme="minorEastAsia" w:hAnsi="Nirmala UI" w:cs="Nirmala UI" w:hint="cs"/>
          <w:b/>
          <w:bCs/>
          <w:cs/>
          <w:lang w:bidi="hi-IN"/>
        </w:rPr>
        <w:t xml:space="preserve">रखरखाव और प्रबंधन के माध्यम से व्यापारी अधिग्रहण व्यवसाय के लिए एंड-टू-एंड समाधान एंड बैक-एंड सेवाएँ के लिए आरएफपी </w:t>
      </w:r>
      <w:r w:rsidR="00514AE6">
        <w:t>“</w:t>
      </w:r>
      <w:r w:rsidR="00846A57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लिए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पात्र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बोलीदाताओं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ऑनलाइन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(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तकनीकी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वाणिज्यिक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दोनों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)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आमंत्रित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करता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है।</w:t>
      </w:r>
    </w:p>
    <w:p w:rsidR="001D561C" w:rsidRPr="00E3675D" w:rsidRDefault="001D561C" w:rsidP="00E367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Theme="minorEastAsia" w:hAnsi="Nirmala UI" w:cs="Nirmala UI" w:hint="cs"/>
          <w:b/>
          <w:bCs/>
          <w:lang w:bidi="hi-IN"/>
        </w:rPr>
      </w:pPr>
    </w:p>
    <w:p w:rsidR="00281478" w:rsidRPr="00BF01D8" w:rsidRDefault="00281478" w:rsidP="00D8416B">
      <w:pPr>
        <w:spacing w:line="36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इच्छुक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बोलीदाता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विस्तृत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आरएफपी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दस्तावेज़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डाउनलोड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करने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लिए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हमारी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ई</w:t>
      </w:r>
      <w:r w:rsidRPr="00BF01D8">
        <w:rPr>
          <w:rFonts w:ascii="Arial" w:hAnsi="Arial" w:cs="Arial"/>
          <w:sz w:val="24"/>
          <w:szCs w:val="24"/>
          <w:lang w:bidi="hi-IN"/>
        </w:rPr>
        <w:t>-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प्रोक्योरमेंट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वेबसाइट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https://etender.pnbnet.in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या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https://www.pnbindia.in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सकते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हैं।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हमारे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ई</w:t>
      </w:r>
      <w:r w:rsidRPr="00BF01D8">
        <w:rPr>
          <w:rFonts w:ascii="Arial" w:hAnsi="Arial" w:cs="Arial"/>
          <w:sz w:val="24"/>
          <w:szCs w:val="24"/>
          <w:lang w:bidi="hi-IN"/>
        </w:rPr>
        <w:t>-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प्रोक्योरमेंट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सिस्टम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माध्यम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बोलियों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को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डिजिटल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सर्टिफिकेट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(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हस्ताक्षर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एन्क्रिप्शन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)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उपयोग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करके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ऑनलाइन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जमा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करना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आवश्यक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ऑनलाइन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तैयारी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हैश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सबमिशन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अंतिम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तिथि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3D1B7B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AD5A63">
        <w:rPr>
          <w:rFonts w:ascii="Arial" w:hAnsi="Arial" w:cs="Arial"/>
          <w:b/>
          <w:bCs/>
          <w:sz w:val="24"/>
          <w:szCs w:val="24"/>
          <w:lang w:bidi="hi-IN"/>
        </w:rPr>
        <w:t>01-12</w:t>
      </w:r>
      <w:r w:rsidR="00EE5550">
        <w:rPr>
          <w:rFonts w:ascii="Arial" w:hAnsi="Arial" w:cs="Arial"/>
          <w:b/>
          <w:bCs/>
          <w:sz w:val="24"/>
          <w:szCs w:val="24"/>
          <w:lang w:bidi="hi-IN"/>
        </w:rPr>
        <w:t>-2023</w:t>
      </w:r>
      <w:r w:rsidR="00D8416B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cs/>
          <w:lang w:bidi="hi-IN"/>
        </w:rPr>
        <w:t>को</w:t>
      </w:r>
      <w:r w:rsidR="00D8416B" w:rsidRPr="00D538A9">
        <w:rPr>
          <w:rFonts w:ascii="Arial" w:eastAsiaTheme="minorEastAsia" w:hAnsi="Arial" w:cs="Arial"/>
          <w:cs/>
          <w:lang w:bidi="hi-IN"/>
        </w:rPr>
        <w:t xml:space="preserve"> </w:t>
      </w:r>
      <w:r w:rsidR="003D1B7B" w:rsidRPr="00BF01D8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1600 </w:t>
      </w:r>
      <w:r w:rsidR="003D1B7B" w:rsidRPr="00BF01D8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बजे</w:t>
      </w:r>
      <w:r w:rsidR="003D1B7B" w:rsidRPr="00BF01D8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="00324EE5" w:rsidRPr="00D8416B">
        <w:rPr>
          <w:rFonts w:ascii="Nirmala UI" w:eastAsiaTheme="minorEastAsia" w:hAnsi="Nirmala UI" w:cs="Nirmala UI" w:hint="cs"/>
          <w:cs/>
          <w:lang w:bidi="hi-IN"/>
        </w:rPr>
        <w:t>तक</w:t>
      </w:r>
      <w:r w:rsidR="00324EE5" w:rsidRPr="00D8416B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="00324EE5" w:rsidRPr="00D8416B">
        <w:rPr>
          <w:rFonts w:ascii="Nirmala UI" w:hAnsi="Nirmala UI" w:cs="Nirmala UI" w:hint="cs"/>
          <w:sz w:val="24"/>
          <w:szCs w:val="24"/>
          <w:cs/>
          <w:lang w:bidi="hi-IN"/>
        </w:rPr>
        <w:t>है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जमा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</w:t>
      </w:r>
      <w:r w:rsidR="00093806" w:rsidRPr="00093806">
        <w:rPr>
          <w:rFonts w:ascii="Nirmala UI" w:hAnsi="Nirmala UI" w:cs="Nirmala UI"/>
          <w:sz w:val="24"/>
          <w:szCs w:val="24"/>
          <w:cs/>
          <w:lang w:bidi="hi-IN"/>
        </w:rPr>
        <w:t>ने</w:t>
      </w:r>
      <w:r w:rsidR="00093806" w:rsidRPr="00093806">
        <w:rPr>
          <w:rFonts w:ascii="Arial" w:hAnsi="Arial" w:cs="Arial" w:hint="cs"/>
          <w:sz w:val="24"/>
          <w:szCs w:val="24"/>
          <w:cs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="00093806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अंतिम</w:t>
      </w:r>
      <w:r w:rsidR="00093806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तिथि</w:t>
      </w:r>
      <w:r w:rsidR="00093806" w:rsidRPr="00BF01D8">
        <w:rPr>
          <w:rFonts w:ascii="Arial" w:hAnsi="Arial" w:cs="Arial"/>
          <w:sz w:val="24"/>
          <w:szCs w:val="24"/>
          <w:lang w:bidi="hi-IN"/>
        </w:rPr>
        <w:t xml:space="preserve">  </w:t>
      </w:r>
      <w:r w:rsidR="003D1B7B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AD5A63">
        <w:rPr>
          <w:rFonts w:ascii="Arial" w:hAnsi="Arial" w:cs="Arial"/>
          <w:b/>
          <w:sz w:val="24"/>
          <w:szCs w:val="24"/>
        </w:rPr>
        <w:t>02-12</w:t>
      </w:r>
      <w:r w:rsidR="00EE5550">
        <w:rPr>
          <w:rFonts w:ascii="Arial" w:hAnsi="Arial" w:cs="Arial"/>
          <w:b/>
          <w:bCs/>
          <w:sz w:val="24"/>
          <w:szCs w:val="24"/>
          <w:lang w:bidi="hi-IN"/>
        </w:rPr>
        <w:t>-2023</w:t>
      </w:r>
      <w:r w:rsidR="00D8416B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cs/>
          <w:lang w:bidi="hi-IN"/>
        </w:rPr>
        <w:t>को</w:t>
      </w:r>
      <w:r w:rsidR="00D8416B" w:rsidRPr="00D538A9">
        <w:rPr>
          <w:rFonts w:ascii="Arial" w:eastAsiaTheme="minorEastAsia" w:hAnsi="Arial" w:cs="Arial"/>
          <w:cs/>
          <w:lang w:bidi="hi-IN"/>
        </w:rPr>
        <w:t xml:space="preserve"> </w:t>
      </w:r>
      <w:r w:rsidR="003D1B7B" w:rsidRPr="00324EE5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1400 </w:t>
      </w:r>
      <w:r w:rsidR="003D1B7B" w:rsidRPr="00324EE5">
        <w:rPr>
          <w:rFonts w:ascii="Nirmala UI" w:eastAsiaTheme="minorEastAsia" w:hAnsi="Nirmala UI" w:cs="Nirmala UI" w:hint="cs"/>
          <w:b/>
          <w:cs/>
          <w:lang w:bidi="hi-IN"/>
        </w:rPr>
        <w:t>बजे</w:t>
      </w:r>
      <w:r w:rsidR="003D1B7B" w:rsidRPr="00D8416B">
        <w:rPr>
          <w:rFonts w:ascii="Nirmala UI" w:eastAsiaTheme="minorEastAsia" w:hAnsi="Nirmala UI" w:cs="Nirmala UI"/>
          <w:cs/>
          <w:lang w:bidi="hi-IN"/>
        </w:rPr>
        <w:t xml:space="preserve"> </w:t>
      </w:r>
      <w:r w:rsidR="003D1B7B" w:rsidRPr="00D8416B">
        <w:rPr>
          <w:rFonts w:ascii="Nirmala UI" w:eastAsiaTheme="minorEastAsia" w:hAnsi="Nirmala UI" w:cs="Nirmala UI" w:hint="cs"/>
          <w:cs/>
          <w:lang w:bidi="hi-IN"/>
        </w:rPr>
        <w:t>तक</w:t>
      </w:r>
      <w:r w:rsidR="003D1B7B" w:rsidRPr="00D8416B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Pr="00D8416B">
        <w:rPr>
          <w:rFonts w:ascii="Nirmala UI" w:hAnsi="Nirmala UI" w:cs="Nirmala UI" w:hint="cs"/>
          <w:sz w:val="24"/>
          <w:szCs w:val="24"/>
          <w:cs/>
          <w:lang w:bidi="hi-IN"/>
        </w:rPr>
        <w:t>है।</w:t>
      </w:r>
    </w:p>
    <w:p w:rsidR="00281478" w:rsidRPr="00BF01D8" w:rsidRDefault="00281478" w:rsidP="00D8416B">
      <w:pPr>
        <w:spacing w:line="36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आरएफपी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संबंधित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सभी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भावी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संचार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हमारी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वेबसाइट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https://etender.pnbnet.in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https://www.pnbindia.in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अपलोड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किए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जाएंगे।</w:t>
      </w:r>
    </w:p>
    <w:p w:rsidR="00281478" w:rsidRDefault="00281478" w:rsidP="00281478"/>
    <w:p w:rsidR="00846A57" w:rsidRPr="00275E63" w:rsidRDefault="00275E63" w:rsidP="00275E6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right"/>
        <w:rPr>
          <w:rFonts w:ascii="Nirmala UI" w:hAnsi="Nirmala UI" w:cs="Nirmala UI"/>
          <w:sz w:val="24"/>
          <w:szCs w:val="24"/>
          <w:lang w:bidi="hi-IN"/>
        </w:rPr>
      </w:pPr>
      <w:r w:rsidRPr="00275E63">
        <w:rPr>
          <w:rFonts w:ascii="Nirmala UI" w:hAnsi="Nirmala UI" w:cs="Nirmala UI" w:hint="cs"/>
          <w:b/>
          <w:bCs/>
          <w:sz w:val="24"/>
          <w:szCs w:val="21"/>
          <w:cs/>
          <w:lang w:bidi="hi-IN"/>
        </w:rPr>
        <w:t>मुख्य</w:t>
      </w:r>
      <w:r w:rsidRPr="00275E63">
        <w:rPr>
          <w:rFonts w:ascii="Nirmala UI" w:hAnsi="Nirmala UI" w:cs="Nirmala UI"/>
          <w:b/>
          <w:bCs/>
          <w:sz w:val="24"/>
          <w:szCs w:val="21"/>
          <w:lang w:bidi="hi-IN"/>
        </w:rPr>
        <w:t xml:space="preserve"> </w:t>
      </w:r>
      <w:r w:rsidR="00846A57" w:rsidRPr="000B6DA5">
        <w:rPr>
          <w:rFonts w:ascii="Nirmala UI" w:hAnsi="Nirmala UI" w:cs="Nirmala UI"/>
          <w:b/>
          <w:bCs/>
          <w:sz w:val="24"/>
          <w:szCs w:val="21"/>
          <w:cs/>
          <w:lang w:bidi="hi-IN"/>
        </w:rPr>
        <w:t>प्रबंधक</w:t>
      </w:r>
    </w:p>
    <w:p w:rsidR="00846A57" w:rsidRDefault="00846A57" w:rsidP="00281478">
      <w:pPr>
        <w:jc w:val="right"/>
      </w:pPr>
      <w:bookmarkStart w:id="0" w:name="_GoBack"/>
      <w:bookmarkEnd w:id="0"/>
    </w:p>
    <w:sectPr w:rsidR="00846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78"/>
    <w:rsid w:val="00047884"/>
    <w:rsid w:val="00093806"/>
    <w:rsid w:val="000B08D2"/>
    <w:rsid w:val="001103C8"/>
    <w:rsid w:val="0011235A"/>
    <w:rsid w:val="001335D0"/>
    <w:rsid w:val="001D561C"/>
    <w:rsid w:val="00201BE4"/>
    <w:rsid w:val="0025157A"/>
    <w:rsid w:val="00275E63"/>
    <w:rsid w:val="00281478"/>
    <w:rsid w:val="00324EE5"/>
    <w:rsid w:val="003D1B7B"/>
    <w:rsid w:val="003F21AA"/>
    <w:rsid w:val="00427C66"/>
    <w:rsid w:val="004C0168"/>
    <w:rsid w:val="00514AE6"/>
    <w:rsid w:val="0069475D"/>
    <w:rsid w:val="007B60C2"/>
    <w:rsid w:val="00846A57"/>
    <w:rsid w:val="00885459"/>
    <w:rsid w:val="00897F4E"/>
    <w:rsid w:val="009935F0"/>
    <w:rsid w:val="009A7A5C"/>
    <w:rsid w:val="00A848B6"/>
    <w:rsid w:val="00AB5ADC"/>
    <w:rsid w:val="00AD5A63"/>
    <w:rsid w:val="00BA2F34"/>
    <w:rsid w:val="00BA5E68"/>
    <w:rsid w:val="00BF01D8"/>
    <w:rsid w:val="00D17E08"/>
    <w:rsid w:val="00D8416B"/>
    <w:rsid w:val="00E315FF"/>
    <w:rsid w:val="00E3675D"/>
    <w:rsid w:val="00EA68DD"/>
    <w:rsid w:val="00E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EA9F"/>
  <w15:chartTrackingRefBased/>
  <w15:docId w15:val="{8605B5FF-1841-4E1C-81F1-2A954252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478"/>
    <w:rPr>
      <w:color w:val="0000FF"/>
      <w:u w:val="single"/>
    </w:rPr>
  </w:style>
  <w:style w:type="paragraph" w:styleId="NoSpacing">
    <w:name w:val="No Spacing"/>
    <w:uiPriority w:val="1"/>
    <w:qFormat/>
    <w:rsid w:val="00281478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1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1BE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275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Bardhan Pankaj</dc:creator>
  <cp:keywords/>
  <dc:description/>
  <cp:lastModifiedBy>Nandita Nandita</cp:lastModifiedBy>
  <cp:revision>33</cp:revision>
  <cp:lastPrinted>2023-09-26T11:59:00Z</cp:lastPrinted>
  <dcterms:created xsi:type="dcterms:W3CDTF">2020-10-01T09:51:00Z</dcterms:created>
  <dcterms:modified xsi:type="dcterms:W3CDTF">2023-11-03T10:34:00Z</dcterms:modified>
</cp:coreProperties>
</file>