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B7" w:rsidRDefault="007E2CB7" w:rsidP="007E2CB7">
      <w:pPr>
        <w:spacing w:after="0"/>
        <w:jc w:val="center"/>
        <w:rPr>
          <w:b/>
          <w:sz w:val="28"/>
        </w:rPr>
      </w:pPr>
      <w:r>
        <w:rPr>
          <w:b/>
          <w:sz w:val="28"/>
        </w:rPr>
        <w:t>KRISHNA BHAGYA JALA NIGAM LIMITED</w:t>
      </w:r>
    </w:p>
    <w:p w:rsidR="007E2CB7" w:rsidRDefault="007E2CB7" w:rsidP="007E2CB7">
      <w:pPr>
        <w:spacing w:after="0"/>
        <w:jc w:val="center"/>
        <w:rPr>
          <w:sz w:val="28"/>
        </w:rPr>
      </w:pPr>
      <w:r>
        <w:rPr>
          <w:b/>
        </w:rPr>
        <w:t>(A Government of Karnataka Undertaking)</w:t>
      </w:r>
    </w:p>
    <w:p w:rsidR="007E2CB7" w:rsidRDefault="007E2CB7" w:rsidP="007E2CB7">
      <w:pPr>
        <w:spacing w:after="0"/>
        <w:ind w:firstLine="720"/>
        <w:jc w:val="center"/>
        <w:rPr>
          <w:sz w:val="28"/>
        </w:rPr>
      </w:pPr>
      <w:r>
        <w:rPr>
          <w:sz w:val="28"/>
        </w:rPr>
        <w:t xml:space="preserve">Office of the Executive Engineer, KBJNL, Dam Division, </w:t>
      </w:r>
      <w:proofErr w:type="spellStart"/>
      <w:r>
        <w:rPr>
          <w:sz w:val="28"/>
        </w:rPr>
        <w:t>Almatt</w:t>
      </w:r>
      <w:proofErr w:type="spellEnd"/>
      <w:r>
        <w:rPr>
          <w:sz w:val="28"/>
        </w:rPr>
        <w:t xml:space="preserve">, </w:t>
      </w:r>
      <w:proofErr w:type="spellStart"/>
      <w:proofErr w:type="gramStart"/>
      <w:r>
        <w:rPr>
          <w:sz w:val="28"/>
        </w:rPr>
        <w:t>Tq</w:t>
      </w:r>
      <w:proofErr w:type="spellEnd"/>
      <w:proofErr w:type="gramEnd"/>
      <w:r>
        <w:rPr>
          <w:sz w:val="28"/>
        </w:rPr>
        <w:t xml:space="preserve">: </w:t>
      </w:r>
      <w:proofErr w:type="spellStart"/>
      <w:r>
        <w:rPr>
          <w:sz w:val="28"/>
        </w:rPr>
        <w:t>Basavan</w:t>
      </w:r>
      <w:proofErr w:type="spellEnd"/>
      <w:r>
        <w:rPr>
          <w:sz w:val="28"/>
        </w:rPr>
        <w:t xml:space="preserve"> </w:t>
      </w:r>
      <w:proofErr w:type="spellStart"/>
      <w:r>
        <w:rPr>
          <w:sz w:val="28"/>
        </w:rPr>
        <w:t>Bagewadi</w:t>
      </w:r>
      <w:proofErr w:type="spellEnd"/>
      <w:r>
        <w:rPr>
          <w:sz w:val="28"/>
        </w:rPr>
        <w:t xml:space="preserve">, Dist: </w:t>
      </w:r>
      <w:proofErr w:type="spellStart"/>
      <w:r>
        <w:rPr>
          <w:sz w:val="28"/>
        </w:rPr>
        <w:t>Vijayapur</w:t>
      </w:r>
      <w:proofErr w:type="spellEnd"/>
      <w:r>
        <w:rPr>
          <w:sz w:val="28"/>
        </w:rPr>
        <w:t>.</w:t>
      </w:r>
    </w:p>
    <w:p w:rsidR="007E2CB7" w:rsidRDefault="007E2CB7" w:rsidP="007E2CB7">
      <w:pPr>
        <w:pBdr>
          <w:bottom w:val="single" w:sz="4" w:space="1" w:color="auto"/>
        </w:pBdr>
        <w:spacing w:after="0" w:line="240" w:lineRule="auto"/>
        <w:jc w:val="center"/>
        <w:rPr>
          <w:rFonts w:cs="Arial"/>
          <w:b/>
          <w:sz w:val="28"/>
          <w:szCs w:val="30"/>
        </w:rPr>
      </w:pPr>
      <w:r>
        <w:rPr>
          <w:b/>
          <w:sz w:val="32"/>
          <w:szCs w:val="28"/>
        </w:rPr>
        <w:t xml:space="preserve">         Phone No.</w:t>
      </w:r>
      <w:r>
        <w:rPr>
          <w:sz w:val="32"/>
          <w:szCs w:val="28"/>
        </w:rPr>
        <w:t xml:space="preserve"> </w:t>
      </w:r>
      <w:r>
        <w:rPr>
          <w:sz w:val="36"/>
          <w:szCs w:val="28"/>
        </w:rPr>
        <w:t xml:space="preserve">08426-281027 </w:t>
      </w:r>
      <w:r>
        <w:rPr>
          <w:sz w:val="28"/>
          <w:szCs w:val="28"/>
        </w:rPr>
        <w:t>e-mail</w:t>
      </w:r>
      <w:r>
        <w:rPr>
          <w:b/>
          <w:sz w:val="28"/>
          <w:szCs w:val="30"/>
        </w:rPr>
        <w:t>:</w:t>
      </w:r>
      <w:r>
        <w:rPr>
          <w:rFonts w:cs="Arial"/>
          <w:b/>
          <w:sz w:val="24"/>
          <w:szCs w:val="30"/>
        </w:rPr>
        <w:t>dam_division@rediffmail.com</w:t>
      </w:r>
    </w:p>
    <w:p w:rsidR="007E2CB7" w:rsidRPr="00F706B4" w:rsidRDefault="007E2CB7" w:rsidP="007E2CB7">
      <w:pPr>
        <w:rPr>
          <w:b/>
          <w:sz w:val="28"/>
          <w:szCs w:val="25"/>
        </w:rPr>
      </w:pPr>
      <w:r w:rsidRPr="00EC742A">
        <w:rPr>
          <w:b/>
          <w:sz w:val="24"/>
          <w:lang w:val="en-IN" w:eastAsia="en-IN"/>
        </w:rPr>
        <w:pict>
          <v:shapetype id="_x0000_t32" coordsize="21600,21600" o:spt="32" o:oned="t" path="m,l21600,21600e" filled="f">
            <v:path arrowok="t" fillok="f" o:connecttype="none"/>
            <o:lock v:ext="edit" shapetype="t"/>
          </v:shapetype>
          <v:shape id="_x0000_s1026" type="#_x0000_t32" style="position:absolute;margin-left:-28.15pt;margin-top:9.35pt;width:.6pt;height:0;z-index:251660288" o:connectortype="straight"/>
        </w:pict>
      </w:r>
      <w:r w:rsidRPr="00F706B4">
        <w:rPr>
          <w:b/>
          <w:sz w:val="28"/>
          <w:szCs w:val="25"/>
        </w:rPr>
        <w:t>NO</w:t>
      </w:r>
      <w:proofErr w:type="gramStart"/>
      <w:r w:rsidRPr="00F706B4">
        <w:rPr>
          <w:b/>
          <w:sz w:val="28"/>
          <w:szCs w:val="25"/>
        </w:rPr>
        <w:t>:KBJNL</w:t>
      </w:r>
      <w:proofErr w:type="gramEnd"/>
      <w:r w:rsidRPr="00F706B4">
        <w:rPr>
          <w:b/>
          <w:sz w:val="28"/>
          <w:szCs w:val="25"/>
        </w:rPr>
        <w:t>/DDA/DB/TND/2022-23/</w:t>
      </w:r>
      <w:r>
        <w:rPr>
          <w:b/>
          <w:sz w:val="28"/>
          <w:szCs w:val="25"/>
        </w:rPr>
        <w:t>2935.</w:t>
      </w:r>
      <w:r>
        <w:rPr>
          <w:b/>
          <w:sz w:val="28"/>
          <w:szCs w:val="25"/>
        </w:rPr>
        <w:tab/>
        <w:t xml:space="preserve">                               </w:t>
      </w:r>
      <w:r w:rsidRPr="00F706B4">
        <w:rPr>
          <w:b/>
          <w:sz w:val="28"/>
          <w:szCs w:val="25"/>
        </w:rPr>
        <w:t xml:space="preserve">Dated: </w:t>
      </w:r>
      <w:proofErr w:type="gramStart"/>
      <w:r>
        <w:rPr>
          <w:b/>
          <w:sz w:val="28"/>
          <w:szCs w:val="25"/>
        </w:rPr>
        <w:t xml:space="preserve">25.11.2022 </w:t>
      </w:r>
      <w:r w:rsidRPr="00F706B4">
        <w:rPr>
          <w:b/>
          <w:sz w:val="28"/>
          <w:szCs w:val="25"/>
        </w:rPr>
        <w:t>.</w:t>
      </w:r>
      <w:proofErr w:type="gramEnd"/>
    </w:p>
    <w:p w:rsidR="007E2CB7" w:rsidRDefault="007E2CB7" w:rsidP="007E2CB7">
      <w:pPr>
        <w:spacing w:after="0" w:line="240" w:lineRule="auto"/>
        <w:rPr>
          <w:b/>
          <w:color w:val="000000"/>
          <w:sz w:val="6"/>
          <w:u w:val="single"/>
        </w:rPr>
      </w:pPr>
    </w:p>
    <w:p w:rsidR="007E2CB7" w:rsidRDefault="007E2CB7" w:rsidP="007E2CB7">
      <w:pPr>
        <w:spacing w:after="0" w:line="240" w:lineRule="auto"/>
        <w:jc w:val="center"/>
        <w:rPr>
          <w:b/>
          <w:color w:val="000000"/>
          <w:sz w:val="28"/>
          <w:u w:val="single"/>
        </w:rPr>
      </w:pPr>
      <w:r>
        <w:rPr>
          <w:b/>
          <w:color w:val="000000"/>
          <w:sz w:val="28"/>
          <w:u w:val="single"/>
        </w:rPr>
        <w:t>SHORT TERM TENDER NOTIFICATION</w:t>
      </w:r>
    </w:p>
    <w:p w:rsidR="007E2CB7" w:rsidRDefault="007E2CB7" w:rsidP="007E2CB7">
      <w:pPr>
        <w:spacing w:after="0" w:line="240" w:lineRule="auto"/>
        <w:jc w:val="center"/>
        <w:rPr>
          <w:b/>
          <w:color w:val="000000"/>
          <w:sz w:val="24"/>
        </w:rPr>
      </w:pPr>
      <w:r>
        <w:rPr>
          <w:b/>
          <w:color w:val="000000"/>
          <w:sz w:val="24"/>
        </w:rPr>
        <w:t xml:space="preserve"> (Through E-Procurement Portal Only)</w:t>
      </w:r>
    </w:p>
    <w:p w:rsidR="007E2CB7" w:rsidRDefault="007E2CB7" w:rsidP="007E2CB7">
      <w:pPr>
        <w:spacing w:after="0" w:line="240" w:lineRule="auto"/>
        <w:jc w:val="center"/>
        <w:rPr>
          <w:b/>
          <w:color w:val="000000"/>
          <w:sz w:val="18"/>
        </w:rPr>
      </w:pPr>
    </w:p>
    <w:p w:rsidR="007E2CB7" w:rsidRDefault="007E2CB7" w:rsidP="007E2CB7">
      <w:pPr>
        <w:spacing w:after="0" w:line="240" w:lineRule="auto"/>
        <w:jc w:val="both"/>
        <w:rPr>
          <w:b/>
          <w:sz w:val="28"/>
          <w:szCs w:val="25"/>
        </w:rPr>
      </w:pPr>
      <w:r>
        <w:tab/>
      </w:r>
      <w:r>
        <w:rPr>
          <w:sz w:val="28"/>
          <w:szCs w:val="25"/>
        </w:rPr>
        <w:t xml:space="preserve">On behalf of the Managing Director, KBJNL, Bangalore the undersigned invites tender on percentage basis from the eligible contractors for the work of </w:t>
      </w:r>
      <w:r w:rsidRPr="00285E23">
        <w:rPr>
          <w:b/>
          <w:sz w:val="28"/>
          <w:szCs w:val="25"/>
        </w:rPr>
        <w:t xml:space="preserve">“Survey, Investigation, Design, Supply, Erection, Testing and Commissioning of Lift System comprising required number Vertical Turbine Pumps coupled to HT Motors, Pump House, Electrical works, Power supply including Terminal bay, 110Kv Electrical Substation, Transmission line, Construction of Intake Canal, Jack well Cum Pump house and its </w:t>
      </w:r>
      <w:proofErr w:type="spellStart"/>
      <w:r w:rsidRPr="00285E23">
        <w:rPr>
          <w:b/>
          <w:sz w:val="28"/>
          <w:szCs w:val="25"/>
        </w:rPr>
        <w:t>auxilory</w:t>
      </w:r>
      <w:proofErr w:type="spellEnd"/>
      <w:r w:rsidRPr="00285E23">
        <w:rPr>
          <w:b/>
          <w:sz w:val="28"/>
          <w:szCs w:val="25"/>
        </w:rPr>
        <w:t xml:space="preserve"> works including approach road,</w:t>
      </w:r>
      <w:r>
        <w:rPr>
          <w:b/>
          <w:sz w:val="28"/>
          <w:szCs w:val="25"/>
        </w:rPr>
        <w:t xml:space="preserve"> civil works for electrical sub-</w:t>
      </w:r>
      <w:r w:rsidRPr="00285E23">
        <w:rPr>
          <w:b/>
          <w:sz w:val="28"/>
          <w:szCs w:val="25"/>
        </w:rPr>
        <w:t xml:space="preserve">station, Manifold, MS Rising Main, Valves, Road crossing, Railway &amp; Canal Crossing, Surge Protection works, Delivery Chambers, supply of Spares parts &amp; Tools including Operation and Maintenance for Five years after successful Commissioning of the entire system for </w:t>
      </w:r>
      <w:proofErr w:type="spellStart"/>
      <w:r w:rsidRPr="00285E23">
        <w:rPr>
          <w:b/>
          <w:sz w:val="28"/>
          <w:szCs w:val="25"/>
        </w:rPr>
        <w:t>Bhagavathi</w:t>
      </w:r>
      <w:proofErr w:type="spellEnd"/>
      <w:r w:rsidRPr="00285E23">
        <w:rPr>
          <w:b/>
          <w:sz w:val="28"/>
          <w:szCs w:val="25"/>
        </w:rPr>
        <w:t xml:space="preserve"> Lift Irrigation Schemes Head works on Turn-key Basis (Stage-I)-</w:t>
      </w:r>
      <w:r w:rsidRPr="00285E23">
        <w:rPr>
          <w:sz w:val="28"/>
          <w:szCs w:val="25"/>
        </w:rPr>
        <w:t xml:space="preserve"> </w:t>
      </w:r>
      <w:r w:rsidRPr="00285E23">
        <w:rPr>
          <w:b/>
          <w:sz w:val="28"/>
          <w:szCs w:val="25"/>
        </w:rPr>
        <w:t xml:space="preserve">Indent No. 23171 Rs. 13729.05 </w:t>
      </w:r>
      <w:proofErr w:type="spellStart"/>
      <w:r w:rsidRPr="00285E23">
        <w:rPr>
          <w:b/>
          <w:sz w:val="28"/>
          <w:szCs w:val="25"/>
        </w:rPr>
        <w:t>Lakhs</w:t>
      </w:r>
      <w:proofErr w:type="spellEnd"/>
      <w:r w:rsidRPr="00285E23">
        <w:rPr>
          <w:b/>
          <w:sz w:val="28"/>
          <w:szCs w:val="25"/>
        </w:rPr>
        <w:t xml:space="preserve">   </w:t>
      </w:r>
    </w:p>
    <w:p w:rsidR="007E2CB7" w:rsidRDefault="007E2CB7" w:rsidP="007E2CB7">
      <w:pPr>
        <w:spacing w:after="0" w:line="240" w:lineRule="auto"/>
        <w:ind w:firstLine="720"/>
        <w:jc w:val="both"/>
        <w:rPr>
          <w:b/>
          <w:sz w:val="28"/>
          <w:szCs w:val="25"/>
        </w:rPr>
      </w:pPr>
      <w:r>
        <w:rPr>
          <w:b/>
          <w:sz w:val="28"/>
          <w:szCs w:val="25"/>
        </w:rPr>
        <w:t xml:space="preserve">The contractor can have access and submit e-tender from 30.11.2022 to 15.12.2022 up to 5-00 PM.  </w:t>
      </w:r>
      <w:proofErr w:type="gramStart"/>
      <w:r>
        <w:rPr>
          <w:b/>
          <w:sz w:val="28"/>
          <w:szCs w:val="25"/>
        </w:rPr>
        <w:t>Pre bid meeting Date.</w:t>
      </w:r>
      <w:proofErr w:type="gramEnd"/>
      <w:r>
        <w:rPr>
          <w:b/>
          <w:sz w:val="28"/>
          <w:szCs w:val="25"/>
        </w:rPr>
        <w:t xml:space="preserve"> 06.12.2022 at 11-00</w:t>
      </w:r>
      <w:proofErr w:type="gramStart"/>
      <w:r>
        <w:rPr>
          <w:b/>
          <w:sz w:val="28"/>
          <w:szCs w:val="25"/>
        </w:rPr>
        <w:t>AM</w:t>
      </w:r>
      <w:proofErr w:type="gramEnd"/>
      <w:r>
        <w:rPr>
          <w:b/>
          <w:sz w:val="28"/>
          <w:szCs w:val="25"/>
        </w:rPr>
        <w:t xml:space="preserve"> in the Office of the Chief Engineer, KBJNL, Dam Zone, </w:t>
      </w:r>
      <w:proofErr w:type="spellStart"/>
      <w:r>
        <w:rPr>
          <w:b/>
          <w:sz w:val="28"/>
          <w:szCs w:val="25"/>
        </w:rPr>
        <w:t>Almatti</w:t>
      </w:r>
      <w:proofErr w:type="spellEnd"/>
      <w:r>
        <w:rPr>
          <w:b/>
          <w:sz w:val="28"/>
          <w:szCs w:val="25"/>
        </w:rPr>
        <w:t>. Cover-I (Technical) Bid will be opened on 17.12.2022 at 11-00AM Cover-II (Financial Bid) will be opened on 22.12.2022 at 11-00AM</w:t>
      </w:r>
      <w:r>
        <w:rPr>
          <w:sz w:val="28"/>
          <w:szCs w:val="25"/>
        </w:rPr>
        <w:t xml:space="preserve"> at the Office of the Executive Engineer, KBJNL, Dam Division, </w:t>
      </w:r>
      <w:proofErr w:type="spellStart"/>
      <w:r>
        <w:rPr>
          <w:sz w:val="28"/>
          <w:szCs w:val="25"/>
        </w:rPr>
        <w:t>Almatti</w:t>
      </w:r>
      <w:proofErr w:type="spellEnd"/>
      <w:r>
        <w:rPr>
          <w:sz w:val="28"/>
          <w:szCs w:val="25"/>
        </w:rPr>
        <w:t xml:space="preserve">.  For clarifications office of the undersigned may be contacted during office hours (Phone No. 08426-281027).  Further information about electronic tendering can be had from </w:t>
      </w:r>
      <w:hyperlink r:id="rId4" w:history="1">
        <w:r>
          <w:rPr>
            <w:rStyle w:val="Hyperlink"/>
            <w:b/>
            <w:sz w:val="28"/>
            <w:szCs w:val="25"/>
          </w:rPr>
          <w:t>http://eproc.karnatak.gov.in/eportal /</w:t>
        </w:r>
        <w:proofErr w:type="spellStart"/>
        <w:r>
          <w:rPr>
            <w:rStyle w:val="Hyperlink"/>
            <w:b/>
            <w:sz w:val="28"/>
            <w:szCs w:val="25"/>
          </w:rPr>
          <w:t>index.seam</w:t>
        </w:r>
        <w:proofErr w:type="spellEnd"/>
      </w:hyperlink>
      <w:r>
        <w:rPr>
          <w:b/>
          <w:sz w:val="28"/>
          <w:szCs w:val="25"/>
        </w:rPr>
        <w:t>.</w:t>
      </w:r>
    </w:p>
    <w:p w:rsidR="007E2CB7" w:rsidRDefault="007E2CB7" w:rsidP="007E2CB7">
      <w:pPr>
        <w:spacing w:after="0" w:line="360" w:lineRule="auto"/>
        <w:jc w:val="both"/>
        <w:rPr>
          <w:sz w:val="24"/>
        </w:rPr>
      </w:pPr>
    </w:p>
    <w:p w:rsidR="007E2CB7" w:rsidRDefault="007E2CB7" w:rsidP="007E2CB7">
      <w:pPr>
        <w:spacing w:after="0" w:line="240" w:lineRule="auto"/>
        <w:ind w:left="5040" w:firstLine="720"/>
        <w:rPr>
          <w:sz w:val="28"/>
          <w:szCs w:val="25"/>
        </w:rPr>
      </w:pPr>
      <w:r>
        <w:rPr>
          <w:sz w:val="28"/>
          <w:szCs w:val="25"/>
        </w:rPr>
        <w:t xml:space="preserve">         Executive Engineer</w:t>
      </w:r>
    </w:p>
    <w:p w:rsidR="006A1B2F" w:rsidRDefault="007E2CB7" w:rsidP="007E2CB7">
      <w:pPr>
        <w:ind w:left="5760"/>
      </w:pPr>
      <w:r>
        <w:rPr>
          <w:sz w:val="28"/>
          <w:szCs w:val="25"/>
        </w:rPr>
        <w:t xml:space="preserve">KBJNL, Dam Division, </w:t>
      </w:r>
      <w:proofErr w:type="spellStart"/>
      <w:r>
        <w:rPr>
          <w:sz w:val="28"/>
          <w:szCs w:val="25"/>
        </w:rPr>
        <w:t>Almatti</w:t>
      </w:r>
      <w:proofErr w:type="spellEnd"/>
      <w:r>
        <w:rPr>
          <w:sz w:val="28"/>
          <w:szCs w:val="25"/>
        </w:rPr>
        <w:t>.</w:t>
      </w:r>
    </w:p>
    <w:sectPr w:rsidR="006A1B2F" w:rsidSect="007E2CB7">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2CB7"/>
    <w:rsid w:val="006A1B2F"/>
    <w:rsid w:val="007E2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2CB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proc.karnatak.gov.in/eportal%20/index.s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2022-12-02T10:52:00Z</dcterms:created>
  <dcterms:modified xsi:type="dcterms:W3CDTF">2022-12-02T10:53:00Z</dcterms:modified>
</cp:coreProperties>
</file>