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21AA1" w14:textId="77777777" w:rsidR="00C63A7A" w:rsidRPr="00D13F79" w:rsidRDefault="00C63A7A" w:rsidP="00551EAB">
      <w:pPr>
        <w:rPr>
          <w:rFonts w:cs="Mangal"/>
        </w:rPr>
      </w:pPr>
    </w:p>
    <w:p w14:paraId="44945360" w14:textId="77777777" w:rsidR="00C63A7A" w:rsidRPr="00D13F79" w:rsidRDefault="00C63A7A" w:rsidP="00551EAB">
      <w:pPr>
        <w:rPr>
          <w:rFonts w:cs="Mangal"/>
        </w:rPr>
      </w:pPr>
    </w:p>
    <w:p w14:paraId="094F6F42" w14:textId="77777777" w:rsidR="00C63A7A" w:rsidRDefault="003C235C" w:rsidP="00C63A7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84EE5B" wp14:editId="1DB5E299">
                <wp:simplePos x="0" y="0"/>
                <wp:positionH relativeFrom="column">
                  <wp:posOffset>-296694</wp:posOffset>
                </wp:positionH>
                <wp:positionV relativeFrom="paragraph">
                  <wp:posOffset>152684</wp:posOffset>
                </wp:positionV>
                <wp:extent cx="6692900" cy="4659549"/>
                <wp:effectExtent l="0" t="0" r="12700" b="273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4659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578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5"/>
                              <w:gridCol w:w="4920"/>
                              <w:gridCol w:w="2613"/>
                            </w:tblGrid>
                            <w:tr w:rsidR="00AE68E9" w:rsidRPr="001E4560" w14:paraId="629A3681" w14:textId="77777777" w:rsidTr="00E115C9">
                              <w:trPr>
                                <w:trHeight w:val="656"/>
                              </w:trPr>
                              <w:tc>
                                <w:tcPr>
                                  <w:tcW w:w="2045" w:type="dxa"/>
                                </w:tcPr>
                                <w:p w14:paraId="662D791D" w14:textId="77777777" w:rsidR="00AE68E9" w:rsidRPr="001E4560" w:rsidRDefault="003C235C" w:rsidP="00AE68E9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32DACC41" wp14:editId="0EDAA4B2">
                                        <wp:extent cx="637540" cy="654522"/>
                                        <wp:effectExtent l="0" t="0" r="0" b="0"/>
                                        <wp:docPr id="33" name="Picture 3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3950" cy="6713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98C4CD6" w14:textId="77777777" w:rsidR="00AE68E9" w:rsidRPr="00B93F5D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बैंक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ऑफ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महाराष्</w:t>
                                  </w:r>
                                  <w:r w:rsidRPr="00B93F5D">
                                    <w:rPr>
                                      <w:rFonts w:ascii="Courier New" w:hAnsi="Courier New" w:cs="Courier New" w:hint="cs"/>
                                      <w:b/>
                                      <w:bCs/>
                                      <w:cs/>
                                    </w:rPr>
                                    <w:t>‍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ट्र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166C9EE3" w14:textId="77777777" w:rsidR="00AE68E9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प्रधान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कार्यालय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  “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लोकमंगल</w:t>
                                  </w:r>
                                  <w:r w:rsidRPr="00B93F5D">
                                    <w:rPr>
                                      <w:rFonts w:ascii="Times New Roman" w:hAnsi="Times New Roman" w:cs="Mangal" w:hint="eastAsia"/>
                                      <w:b/>
                                      <w:bCs/>
                                      <w:cs/>
                                    </w:rPr>
                                    <w:t>”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, 1501, </w:t>
                                  </w:r>
                                </w:p>
                                <w:p w14:paraId="601828BB" w14:textId="77777777" w:rsidR="00AE68E9" w:rsidRPr="009B512B" w:rsidRDefault="00AE68E9" w:rsidP="009B51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शिवाजी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नगर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</w:t>
                                  </w:r>
                                  <w:r w:rsidR="009B512B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पुणे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9DF659A" w14:textId="77777777" w:rsidR="00AE68E9" w:rsidRDefault="006528B9" w:rsidP="00AE68E9">
                                  <w:r w:rsidRPr="00AE68E9">
                                    <w:rPr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74ECF449" wp14:editId="41649A7E">
                                        <wp:extent cx="1456013" cy="584791"/>
                                        <wp:effectExtent l="0" t="0" r="0" b="6350"/>
                                        <wp:docPr id="34" name="Pictur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133" cy="5916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498C5B" w14:textId="77777777" w:rsidR="00AE68E9" w:rsidRPr="00D97540" w:rsidRDefault="00AE68E9" w:rsidP="00AE68E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129DC96" w14:textId="77777777" w:rsidR="00C63A7A" w:rsidRPr="00785D08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4E004BA5" w14:textId="77777777" w:rsidR="00C63A7A" w:rsidRPr="00C36BDA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प्रस्</w:t>
                            </w:r>
                            <w:r w:rsidRPr="00C36BDA">
                              <w:rPr>
                                <w:rFonts w:ascii="Arial" w:hAnsi="Arial" w:cs="Arial" w:hint="cs"/>
                                <w:b/>
                                <w:bCs/>
                                <w:u w:val="single"/>
                                <w:cs/>
                              </w:rPr>
                              <w:t>‍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ताव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हेतु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अनुरोध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आरएफपी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7C62DB05" w14:textId="77777777" w:rsidR="00C63A7A" w:rsidRPr="002C6854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7794619" w14:textId="191C7013" w:rsidR="00C63A7A" w:rsidRPr="00170D65" w:rsidRDefault="00C63A7A" w:rsidP="003971FF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val="en-IN"/>
                              </w:rPr>
                            </w:pP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ऑफ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महाराष्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ट्र</w:t>
                            </w:r>
                            <w:r w:rsidR="00A15D59">
                              <w:rPr>
                                <w:rFonts w:ascii="Arial" w:hAnsi="Arial" w:cs="Arial"/>
                                <w:color w:val="000000"/>
                              </w:rPr>
                              <w:t>,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पात्र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प्रतिष्ठित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सेवा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प्रदाताओं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/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बोलीदाताओं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74625" w:rsidRPr="00B7462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 w:rsidR="00B74625" w:rsidRPr="00B7462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-</w:t>
                            </w:r>
                            <w:r w:rsidR="00E755BD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112</w:t>
                            </w:r>
                            <w:r w:rsidR="00B74625" w:rsidRPr="00B7462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/2024-25</w:t>
                            </w:r>
                            <w:r w:rsidR="00B74625" w:rsidRPr="00282478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r w:rsidR="00B74625" w:rsidRPr="00282478">
                              <w:rPr>
                                <w:rFonts w:ascii="Arial" w:hAnsi="Arial" w:cs="Mang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8D4EFA" w:rsidRPr="008D4EFA">
                              <w:rPr>
                                <w:rFonts w:ascii="Arial" w:hAnsi="Ari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ट्रेंडमाइक्रो</w:t>
                            </w:r>
                            <w:r w:rsidR="008D4EFA" w:rsidRPr="008D4EFA">
                              <w:rPr>
                                <w:rFonts w:ascii="Arial" w:hAnsi="Arial" w:cs="Mang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8400</w:t>
                            </w:r>
                            <w:r w:rsidR="008D4EFA" w:rsidRPr="008D4EFA">
                              <w:rPr>
                                <w:rFonts w:ascii="Arial" w:hAnsi="Arial" w:cs="Mangal"/>
                                <w:b/>
                                <w:bCs/>
                                <w:color w:val="000000"/>
                              </w:rPr>
                              <w:t xml:space="preserve">TX </w:t>
                            </w:r>
                            <w:r w:rsidR="008D4EFA" w:rsidRPr="008D4EFA">
                              <w:rPr>
                                <w:rFonts w:ascii="Arial" w:hAnsi="Ari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डिवाइस</w:t>
                            </w:r>
                            <w:r w:rsidR="008D4EFA" w:rsidRPr="008D4EFA">
                              <w:rPr>
                                <w:rFonts w:ascii="Arial" w:hAnsi="Arial" w:cs="Mang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8D4EFA" w:rsidRPr="008D4EFA">
                              <w:rPr>
                                <w:rFonts w:ascii="Arial" w:hAnsi="Ari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की</w:t>
                            </w:r>
                            <w:r w:rsidR="008D4EFA" w:rsidRPr="008D4EFA">
                              <w:rPr>
                                <w:rFonts w:ascii="Arial" w:hAnsi="Arial" w:cs="Mang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5A7072" w:rsidRPr="005A7072">
                              <w:rPr>
                                <w:rFonts w:ascii="Arial" w:hAnsi="Ari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इन्ट्रूश़न</w:t>
                            </w:r>
                            <w:r w:rsidR="005A7072" w:rsidRPr="005A7072">
                              <w:rPr>
                                <w:rFonts w:ascii="Arial" w:hAnsi="Arial" w:cs="Mang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5A7072" w:rsidRPr="005A7072">
                              <w:rPr>
                                <w:rFonts w:ascii="Arial" w:hAnsi="Ari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प्रिवेंशन</w:t>
                            </w:r>
                            <w:r w:rsidR="005A7072" w:rsidRPr="005A7072">
                              <w:rPr>
                                <w:rFonts w:ascii="Arial" w:hAnsi="Arial" w:cs="Mang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5A7072" w:rsidRPr="005A7072">
                              <w:rPr>
                                <w:rFonts w:ascii="Arial" w:hAnsi="Ari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सिस्टम</w:t>
                            </w:r>
                            <w:r w:rsidR="005A7072" w:rsidRPr="005A7072">
                              <w:rPr>
                                <w:rFonts w:ascii="Arial" w:hAnsi="Arial" w:cs="Mang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8D4EFA" w:rsidRPr="008D4EFA">
                              <w:rPr>
                                <w:rFonts w:ascii="Arial" w:hAnsi="Arial" w:cs="Mangal"/>
                                <w:b/>
                                <w:bCs/>
                                <w:color w:val="000000"/>
                                <w:cs/>
                              </w:rPr>
                              <w:t>(</w:t>
                            </w:r>
                            <w:r w:rsidR="008D4EFA" w:rsidRPr="008D4EFA">
                              <w:rPr>
                                <w:rFonts w:ascii="Arial" w:hAnsi="Ari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आईपीएस</w:t>
                            </w:r>
                            <w:r w:rsidR="008D4EFA" w:rsidRPr="008D4EFA">
                              <w:rPr>
                                <w:rFonts w:ascii="Arial" w:hAnsi="Arial" w:cs="Mangal"/>
                                <w:b/>
                                <w:bCs/>
                                <w:color w:val="000000"/>
                                <w:cs/>
                              </w:rPr>
                              <w:t xml:space="preserve">) </w:t>
                            </w:r>
                            <w:r w:rsidR="008D4EFA" w:rsidRPr="008D4EFA">
                              <w:rPr>
                                <w:rFonts w:ascii="Arial" w:hAnsi="Ari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की</w:t>
                            </w:r>
                            <w:r w:rsidR="008D4EFA" w:rsidRPr="008D4EFA">
                              <w:rPr>
                                <w:rFonts w:ascii="Arial" w:hAnsi="Arial" w:cs="Mang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8D4EFA" w:rsidRPr="008D4EFA">
                              <w:rPr>
                                <w:rFonts w:ascii="Arial" w:hAnsi="Ari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आपूर्ति</w:t>
                            </w:r>
                            <w:r w:rsidR="008D4EFA" w:rsidRPr="008D4EFA">
                              <w:rPr>
                                <w:rFonts w:ascii="Arial" w:hAnsi="Arial" w:cs="Mangal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="008D4EFA" w:rsidRPr="008D4EFA">
                              <w:rPr>
                                <w:rFonts w:ascii="Arial" w:hAnsi="Ari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कार्यान्वयन</w:t>
                            </w:r>
                            <w:r w:rsidR="008D4EFA" w:rsidRPr="008D4EFA">
                              <w:rPr>
                                <w:rFonts w:ascii="Arial" w:hAnsi="Arial" w:cs="Mang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8D4EFA" w:rsidRPr="008D4EFA">
                              <w:rPr>
                                <w:rFonts w:ascii="Arial" w:hAnsi="Ari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और</w:t>
                            </w:r>
                            <w:r w:rsidR="008D4EFA" w:rsidRPr="008D4EFA">
                              <w:rPr>
                                <w:rFonts w:ascii="Arial" w:hAnsi="Arial" w:cs="Mang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8D4EFA" w:rsidRPr="008D4EFA">
                              <w:rPr>
                                <w:rFonts w:ascii="Arial" w:hAnsi="Ari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रखरखाव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के</w:t>
                            </w:r>
                            <w:r w:rsidR="00A15D59" w:rsidRPr="00A15D59">
                              <w:rPr>
                                <w:rFonts w:ascii="Nirmala UI" w:hAnsi="Nirmala UI" w:cs="Nirmala UI"/>
                                <w:cs/>
                              </w:rPr>
                              <w:t xml:space="preserve">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लिए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मुहरबंद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निविदा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प्रस्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ताव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(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तकनीकी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वाणिज्यिक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)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आमंत्रित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करता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है।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028333E2" w14:textId="77777777" w:rsidR="00C63A7A" w:rsidRPr="00E21669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E6A0FE2" w14:textId="2E9428AF" w:rsidR="00C63A7A" w:rsidRDefault="00C63A7A" w:rsidP="00C63A7A">
                            <w:pPr>
                              <w:jc w:val="both"/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</w:pP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विस्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तृत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जानकारी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वेबसाइट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7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="00D0582E">
                              <w:rPr>
                                <w:rStyle w:val="Hyperlink"/>
                                <w:rFonts w:ascii="Arial" w:hAnsi="Arial" w:cs="Arial"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टेंडर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सेक्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शन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’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में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="00A15D5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D0582E">
                              <w:br/>
                            </w:r>
                            <w:r w:rsidR="00D0582E" w:rsidRPr="00D0582E">
                              <w:rPr>
                                <w:rFonts w:ascii="Nirmala UI" w:hAnsi="Nirmala UI" w:cs="Nirmala UI"/>
                                <w:color w:val="202124"/>
                                <w:shd w:val="clear" w:color="auto" w:fill="F8F9FA"/>
                                <w:cs/>
                              </w:rPr>
                              <w:t>और</w:t>
                            </w:r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जेम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8" w:history="1">
                              <w:r w:rsidR="00D0582E" w:rsidRPr="00932AE6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https://gem.gov.in</w:t>
                              </w:r>
                            </w:hyperlink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A15D59" w:rsidRPr="00C36BDA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दिनांक</w:t>
                            </w:r>
                            <w:r w:rsidR="00A15D59" w:rsidRPr="00C36BDA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B3B8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D4EFA">
                              <w:rPr>
                                <w:rFonts w:ascii="Arial" w:hAnsi="Arial" w:cs="Arial"/>
                                <w:color w:val="000000"/>
                              </w:rPr>
                              <w:t>1</w:t>
                            </w:r>
                            <w:r w:rsidR="00732E1A">
                              <w:rPr>
                                <w:rFonts w:ascii="Arial" w:hAnsi="Arial" w:cs="Arial"/>
                                <w:color w:val="000000"/>
                              </w:rPr>
                              <w:t>7</w:t>
                            </w:r>
                            <w:r w:rsidR="00B377B9" w:rsidRPr="00387B10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A46664">
                              <w:rPr>
                                <w:rFonts w:ascii="Arial" w:hAnsi="Arial" w:cs="Arial"/>
                                <w:color w:val="000000"/>
                              </w:rPr>
                              <w:t>03</w:t>
                            </w:r>
                            <w:r w:rsidR="00B377B9" w:rsidRPr="00387B10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BB3B85" w:rsidRPr="00387B10">
                              <w:rPr>
                                <w:rFonts w:ascii="Arial" w:hAnsi="Arial" w:cs="Arial"/>
                                <w:color w:val="000000"/>
                              </w:rPr>
                              <w:t>202</w:t>
                            </w:r>
                            <w:r w:rsidR="00DE0CD5">
                              <w:rPr>
                                <w:rFonts w:ascii="Arial" w:hAnsi="Arial" w:cs="Arial"/>
                                <w:color w:val="000000"/>
                              </w:rPr>
                              <w:t>5</w:t>
                            </w:r>
                            <w:r w:rsidR="00BB3B8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ध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906E6" w:rsidRPr="00106AD5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।</w:t>
                            </w:r>
                          </w:p>
                          <w:p w14:paraId="54BCF831" w14:textId="77777777" w:rsidR="00C906E6" w:rsidRDefault="00C906E6" w:rsidP="00C906E6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BFFFCCF" w14:textId="55324E8D" w:rsidR="00C906E6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संख्या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- </w:t>
                            </w:r>
                            <w:r w:rsidR="00E755B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112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/2024-25</w:t>
                            </w:r>
                          </w:p>
                          <w:p w14:paraId="46926199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8B70099" w14:textId="5F214C89" w:rsidR="00C906E6" w:rsidRPr="00A14E05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161899">
                              <w:rPr>
                                <w:rFonts w:ascii="Arial" w:hAnsi="Arial" w:cs="Mangal" w:hint="cs"/>
                                <w:b/>
                                <w:bCs/>
                                <w:cs/>
                              </w:rPr>
                              <w:t>जीईएम</w:t>
                            </w:r>
                            <w:r w:rsidRPr="00161899">
                              <w:rPr>
                                <w:rFonts w:ascii="Arial" w:hAnsi="Arial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161899">
                              <w:rPr>
                                <w:rFonts w:ascii="Arial" w:hAnsi="Arial" w:cs="Mangal" w:hint="cs"/>
                                <w:b/>
                                <w:bCs/>
                                <w:cs/>
                              </w:rPr>
                              <w:t>बोली</w:t>
                            </w:r>
                            <w:r w:rsidRPr="00161899">
                              <w:rPr>
                                <w:rFonts w:ascii="Arial" w:hAnsi="Arial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161899">
                              <w:rPr>
                                <w:rFonts w:ascii="Arial" w:hAnsi="Arial" w:cs="Mangal" w:hint="cs"/>
                                <w:b/>
                                <w:bCs/>
                                <w:cs/>
                              </w:rPr>
                              <w:t>संख्या</w:t>
                            </w:r>
                            <w:r w:rsidRPr="00A14E0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 GEM/202</w:t>
                            </w:r>
                            <w:r w:rsidR="006745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Pr="00A14E0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/B/</w:t>
                            </w:r>
                            <w:r w:rsidR="00E755B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6058897</w:t>
                            </w:r>
                          </w:p>
                          <w:p w14:paraId="1F9EDB81" w14:textId="77777777" w:rsidR="00C906E6" w:rsidRPr="00466D0F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2C57A953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3A07973D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</w:p>
                          <w:p w14:paraId="5041E0F1" w14:textId="0DEB467D" w:rsidR="00C906E6" w:rsidRPr="00AA489E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बोली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जमा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करने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अंतिम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तिथि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E755B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  <w:r w:rsidR="00732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.0</w:t>
                            </w:r>
                            <w:r w:rsidR="00F946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.2025 17:00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Hrs</w:t>
                            </w:r>
                            <w:proofErr w:type="spellEnd"/>
                          </w:p>
                          <w:p w14:paraId="0C2BA128" w14:textId="77777777" w:rsidR="00B377B9" w:rsidRDefault="00B377B9" w:rsidP="00E21669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n-IN"/>
                              </w:rPr>
                            </w:pPr>
                          </w:p>
                          <w:p w14:paraId="39F61115" w14:textId="77777777" w:rsidR="00C322AE" w:rsidRDefault="00C322AE" w:rsidP="00C322AE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इच्छुक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उपर्युक्त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साइट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दस्तावेज़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डाउनलोड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सकते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हैं।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निविदाओं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संबंधित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अन्यअपडेट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GeM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उपलब्ध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होंगे।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बिना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कोई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कारण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बताए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प्रक्रिया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रद्द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पुनर्निर्धारित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अधिकार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सुरक्षित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रखता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है।                                                                 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                   </w:t>
                            </w:r>
                          </w:p>
                          <w:p w14:paraId="41B39353" w14:textId="33EC8566" w:rsidR="00C63A7A" w:rsidRPr="008B2CFE" w:rsidRDefault="00EB3E38" w:rsidP="009672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</w:t>
                            </w:r>
                            <w:r w:rsid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A6CFD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8B2CFE" w:rsidRPr="00A15D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ह/-</w:t>
                            </w:r>
                          </w:p>
                          <w:p w14:paraId="2127BA96" w14:textId="7C248D50" w:rsidR="00DD0D54" w:rsidRDefault="00E21669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</w:pPr>
                            <w:r w:rsidRPr="00164E98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दिनांक</w:t>
                            </w:r>
                            <w:r w:rsidRPr="00164E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E755BD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732E1A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="00B377B9" w:rsidRP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E755BD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 w:rsidR="00BB3B85" w:rsidRPr="00DE0CD5">
                              <w:rPr>
                                <w:rFonts w:ascii="Arial" w:hAnsi="Arial" w:cs="Arial Unicode MS" w:hint="cs"/>
                                <w:b/>
                                <w:bCs/>
                                <w:color w:val="000000"/>
                                <w:cs/>
                              </w:rPr>
                              <w:t>.202</w:t>
                            </w:r>
                            <w:r w:rsid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  <w:cs/>
                              </w:rPr>
                              <w:t>5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</w:t>
                            </w:r>
                            <w:r w:rsidR="00EB3E38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9672B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</w:t>
                            </w:r>
                            <w:r w:rsidR="00005AD5" w:rsidRPr="00BB0D7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महाप्रबंधक</w:t>
                            </w:r>
                            <w:r w:rsidR="00005AD5" w:rsidRPr="00BB0D7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 xml:space="preserve"> </w:t>
                            </w:r>
                            <w:r w:rsidR="00005AD5" w:rsidRPr="00BB0D7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एवं</w:t>
                            </w:r>
                            <w:r w:rsidR="00005AD5" w:rsidRPr="00BB0D7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 xml:space="preserve"> </w:t>
                            </w:r>
                            <w:r w:rsidR="00005AD5" w:rsidRPr="00BB0D7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मुख्य</w:t>
                            </w:r>
                            <w:r w:rsidR="00005AD5" w:rsidRPr="00BB0D7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 xml:space="preserve"> </w:t>
                            </w:r>
                            <w:r w:rsidR="00005AD5" w:rsidRPr="00BB0D7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सूचना</w:t>
                            </w:r>
                            <w:r w:rsidR="00005AD5" w:rsidRPr="00BB0D7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 xml:space="preserve"> </w:t>
                            </w:r>
                            <w:r w:rsidR="00005AD5" w:rsidRPr="00BB0D7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अधिकारी</w:t>
                            </w:r>
                          </w:p>
                          <w:p w14:paraId="0C2DC165" w14:textId="77777777" w:rsidR="00186B04" w:rsidRPr="008A75EB" w:rsidRDefault="00DD0D54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inherit" w:hAnsi="inherit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</w:p>
                          <w:p w14:paraId="5260FC4F" w14:textId="77777777" w:rsidR="00E21669" w:rsidRPr="008A75EB" w:rsidRDefault="00186B04" w:rsidP="009672B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6656D4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EF1BB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4EE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.35pt;margin-top:12pt;width:527pt;height:36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">
                <v:textbox>
                  <w:txbxContent>
                    <w:tbl>
                      <w:tblPr>
                        <w:tblW w:w="9578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5"/>
                        <w:gridCol w:w="4920"/>
                        <w:gridCol w:w="2613"/>
                      </w:tblGrid>
                      <w:tr w:rsidR="00AE68E9" w:rsidRPr="001E4560" w14:paraId="629A3681" w14:textId="77777777" w:rsidTr="00E115C9">
                        <w:trPr>
                          <w:trHeight w:val="656"/>
                        </w:trPr>
                        <w:tc>
                          <w:tcPr>
                            <w:tcW w:w="2045" w:type="dxa"/>
                          </w:tcPr>
                          <w:p w14:paraId="662D791D" w14:textId="77777777" w:rsidR="00AE68E9" w:rsidRPr="001E4560" w:rsidRDefault="003C235C" w:rsidP="00AE68E9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2DACC41" wp14:editId="0EDAA4B2">
                                  <wp:extent cx="637540" cy="654522"/>
                                  <wp:effectExtent l="0" t="0" r="0" b="0"/>
                                  <wp:docPr id="33" name="Picture 3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950" cy="671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right w:val="single" w:sz="4" w:space="0" w:color="auto"/>
                            </w:tcBorders>
                          </w:tcPr>
                          <w:p w14:paraId="798C4CD6" w14:textId="77777777" w:rsidR="00AE68E9" w:rsidRPr="00B93F5D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बैंक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ऑफ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महाराष्</w:t>
                            </w:r>
                            <w:r w:rsidRPr="00B93F5D">
                              <w:rPr>
                                <w:rFonts w:ascii="Courier New" w:hAnsi="Courier New" w:cs="Courier New" w:hint="cs"/>
                                <w:b/>
                                <w:bCs/>
                                <w:cs/>
                              </w:rPr>
                              <w:t>‍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ट्र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166C9EE3" w14:textId="77777777" w:rsidR="00AE68E9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प्रधान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कार्यालय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 “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लोकमंगल</w:t>
                            </w:r>
                            <w:r w:rsidRPr="00B93F5D">
                              <w:rPr>
                                <w:rFonts w:ascii="Times New Roman" w:hAnsi="Times New Roman" w:cs="Mangal" w:hint="eastAsia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, 1501, </w:t>
                            </w:r>
                          </w:p>
                          <w:p w14:paraId="601828BB" w14:textId="77777777" w:rsidR="00AE68E9" w:rsidRPr="009B512B" w:rsidRDefault="00AE68E9" w:rsidP="009B51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शिवाजी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नगर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  <w:r w:rsidR="009B512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पुणे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2613" w:type="dxa"/>
                            <w:tcBorders>
                              <w:left w:val="single" w:sz="4" w:space="0" w:color="auto"/>
                            </w:tcBorders>
                          </w:tcPr>
                          <w:p w14:paraId="19DF659A" w14:textId="77777777" w:rsidR="00AE68E9" w:rsidRDefault="006528B9" w:rsidP="00AE68E9">
                            <w:r w:rsidRPr="00AE68E9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74ECF449" wp14:editId="41649A7E">
                                  <wp:extent cx="1456013" cy="584791"/>
                                  <wp:effectExtent l="0" t="0" r="0" b="635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133" cy="591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498C5B" w14:textId="77777777" w:rsidR="00AE68E9" w:rsidRPr="00D97540" w:rsidRDefault="00AE68E9" w:rsidP="00AE68E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129DC96" w14:textId="77777777" w:rsidR="00C63A7A" w:rsidRPr="00785D08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14:paraId="4E004BA5" w14:textId="77777777" w:rsidR="00C63A7A" w:rsidRPr="00C36BDA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प्रस्</w:t>
                      </w:r>
                      <w:r w:rsidRPr="00C36BDA">
                        <w:rPr>
                          <w:rFonts w:ascii="Arial" w:hAnsi="Arial" w:cs="Arial" w:hint="cs"/>
                          <w:b/>
                          <w:bCs/>
                          <w:u w:val="single"/>
                          <w:cs/>
                        </w:rPr>
                        <w:t>‍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ताव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हेतु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अनुरोध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आरएफपी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7C62DB05" w14:textId="77777777" w:rsidR="00C63A7A" w:rsidRPr="002C6854" w:rsidRDefault="00C63A7A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7794619" w14:textId="191C7013" w:rsidR="00C63A7A" w:rsidRPr="00170D65" w:rsidRDefault="00C63A7A" w:rsidP="003971FF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val="en-IN"/>
                        </w:rPr>
                      </w:pP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ऑफ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महाराष्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ट्र</w:t>
                      </w:r>
                      <w:r w:rsidR="00A15D59">
                        <w:rPr>
                          <w:rFonts w:ascii="Arial" w:hAnsi="Arial" w:cs="Arial"/>
                          <w:color w:val="000000"/>
                        </w:rPr>
                        <w:t>,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पात्र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प्रतिष्ठित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सेवा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प्रदाताओं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/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बोलीदाताओं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B74625" w:rsidRPr="00B7462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 w:rsidR="00B74625" w:rsidRPr="00B7462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>-</w:t>
                      </w:r>
                      <w:r w:rsidR="00E755BD">
                        <w:rPr>
                          <w:rFonts w:ascii="Arial" w:hAnsi="Arial" w:cs="Nirmala UI"/>
                          <w:b/>
                          <w:bCs/>
                          <w:color w:val="000000"/>
                          <w:lang w:eastAsia="en-IN"/>
                        </w:rPr>
                        <w:t>112</w:t>
                      </w:r>
                      <w:r w:rsidR="00B74625" w:rsidRPr="00B7462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>/2024-25</w:t>
                      </w:r>
                      <w:r w:rsidR="00B74625" w:rsidRPr="00282478">
                        <w:rPr>
                          <w:rFonts w:ascii="Arial" w:hAnsi="Arial" w:cs="Nirmala UI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r w:rsidR="00B74625" w:rsidRPr="00282478">
                        <w:rPr>
                          <w:rFonts w:ascii="Arial" w:hAnsi="Arial" w:cs="Mang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8D4EFA" w:rsidRPr="008D4EFA">
                        <w:rPr>
                          <w:rFonts w:ascii="Arial" w:hAnsi="Arial" w:cs="Mangal" w:hint="cs"/>
                          <w:b/>
                          <w:bCs/>
                          <w:color w:val="000000"/>
                          <w:cs/>
                        </w:rPr>
                        <w:t>ट्रेंडमाइक्रो</w:t>
                      </w:r>
                      <w:r w:rsidR="008D4EFA" w:rsidRPr="008D4EFA">
                        <w:rPr>
                          <w:rFonts w:ascii="Arial" w:hAnsi="Arial" w:cs="Mangal"/>
                          <w:b/>
                          <w:bCs/>
                          <w:color w:val="000000"/>
                          <w:cs/>
                        </w:rPr>
                        <w:t xml:space="preserve"> 8400</w:t>
                      </w:r>
                      <w:r w:rsidR="008D4EFA" w:rsidRPr="008D4EFA">
                        <w:rPr>
                          <w:rFonts w:ascii="Arial" w:hAnsi="Arial" w:cs="Mangal"/>
                          <w:b/>
                          <w:bCs/>
                          <w:color w:val="000000"/>
                        </w:rPr>
                        <w:t xml:space="preserve">TX </w:t>
                      </w:r>
                      <w:r w:rsidR="008D4EFA" w:rsidRPr="008D4EFA">
                        <w:rPr>
                          <w:rFonts w:ascii="Arial" w:hAnsi="Arial" w:cs="Mangal" w:hint="cs"/>
                          <w:b/>
                          <w:bCs/>
                          <w:color w:val="000000"/>
                          <w:cs/>
                        </w:rPr>
                        <w:t>डिवाइस</w:t>
                      </w:r>
                      <w:r w:rsidR="008D4EFA" w:rsidRPr="008D4EFA">
                        <w:rPr>
                          <w:rFonts w:ascii="Arial" w:hAnsi="Arial" w:cs="Mang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8D4EFA" w:rsidRPr="008D4EFA">
                        <w:rPr>
                          <w:rFonts w:ascii="Arial" w:hAnsi="Arial" w:cs="Mangal" w:hint="cs"/>
                          <w:b/>
                          <w:bCs/>
                          <w:color w:val="000000"/>
                          <w:cs/>
                        </w:rPr>
                        <w:t>की</w:t>
                      </w:r>
                      <w:r w:rsidR="008D4EFA" w:rsidRPr="008D4EFA">
                        <w:rPr>
                          <w:rFonts w:ascii="Arial" w:hAnsi="Arial" w:cs="Mang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5A7072" w:rsidRPr="005A7072">
                        <w:rPr>
                          <w:rFonts w:ascii="Arial" w:hAnsi="Arial" w:cs="Mangal" w:hint="cs"/>
                          <w:b/>
                          <w:bCs/>
                          <w:color w:val="000000"/>
                          <w:cs/>
                        </w:rPr>
                        <w:t>इन्ट्रूश़न</w:t>
                      </w:r>
                      <w:r w:rsidR="005A7072" w:rsidRPr="005A7072">
                        <w:rPr>
                          <w:rFonts w:ascii="Arial" w:hAnsi="Arial" w:cs="Mang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5A7072" w:rsidRPr="005A7072">
                        <w:rPr>
                          <w:rFonts w:ascii="Arial" w:hAnsi="Arial" w:cs="Mangal" w:hint="cs"/>
                          <w:b/>
                          <w:bCs/>
                          <w:color w:val="000000"/>
                          <w:cs/>
                        </w:rPr>
                        <w:t>प्रिवेंशन</w:t>
                      </w:r>
                      <w:r w:rsidR="005A7072" w:rsidRPr="005A7072">
                        <w:rPr>
                          <w:rFonts w:ascii="Arial" w:hAnsi="Arial" w:cs="Mang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5A7072" w:rsidRPr="005A7072">
                        <w:rPr>
                          <w:rFonts w:ascii="Arial" w:hAnsi="Arial" w:cs="Mangal" w:hint="cs"/>
                          <w:b/>
                          <w:bCs/>
                          <w:color w:val="000000"/>
                          <w:cs/>
                        </w:rPr>
                        <w:t>सिस्टम</w:t>
                      </w:r>
                      <w:r w:rsidR="005A7072" w:rsidRPr="005A7072">
                        <w:rPr>
                          <w:rFonts w:ascii="Arial" w:hAnsi="Arial" w:cs="Mang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8D4EFA" w:rsidRPr="008D4EFA">
                        <w:rPr>
                          <w:rFonts w:ascii="Arial" w:hAnsi="Arial" w:cs="Mangal"/>
                          <w:b/>
                          <w:bCs/>
                          <w:color w:val="000000"/>
                          <w:cs/>
                        </w:rPr>
                        <w:t>(</w:t>
                      </w:r>
                      <w:r w:rsidR="008D4EFA" w:rsidRPr="008D4EFA">
                        <w:rPr>
                          <w:rFonts w:ascii="Arial" w:hAnsi="Arial" w:cs="Mangal" w:hint="cs"/>
                          <w:b/>
                          <w:bCs/>
                          <w:color w:val="000000"/>
                          <w:cs/>
                        </w:rPr>
                        <w:t>आईपीएस</w:t>
                      </w:r>
                      <w:r w:rsidR="008D4EFA" w:rsidRPr="008D4EFA">
                        <w:rPr>
                          <w:rFonts w:ascii="Arial" w:hAnsi="Arial" w:cs="Mangal"/>
                          <w:b/>
                          <w:bCs/>
                          <w:color w:val="000000"/>
                          <w:cs/>
                        </w:rPr>
                        <w:t xml:space="preserve">) </w:t>
                      </w:r>
                      <w:r w:rsidR="008D4EFA" w:rsidRPr="008D4EFA">
                        <w:rPr>
                          <w:rFonts w:ascii="Arial" w:hAnsi="Arial" w:cs="Mangal" w:hint="cs"/>
                          <w:b/>
                          <w:bCs/>
                          <w:color w:val="000000"/>
                          <w:cs/>
                        </w:rPr>
                        <w:t>की</w:t>
                      </w:r>
                      <w:r w:rsidR="008D4EFA" w:rsidRPr="008D4EFA">
                        <w:rPr>
                          <w:rFonts w:ascii="Arial" w:hAnsi="Arial" w:cs="Mang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8D4EFA" w:rsidRPr="008D4EFA">
                        <w:rPr>
                          <w:rFonts w:ascii="Arial" w:hAnsi="Arial" w:cs="Mangal" w:hint="cs"/>
                          <w:b/>
                          <w:bCs/>
                          <w:color w:val="000000"/>
                          <w:cs/>
                        </w:rPr>
                        <w:t>आपूर्ति</w:t>
                      </w:r>
                      <w:r w:rsidR="008D4EFA" w:rsidRPr="008D4EFA">
                        <w:rPr>
                          <w:rFonts w:ascii="Arial" w:hAnsi="Arial" w:cs="Mangal"/>
                          <w:b/>
                          <w:bCs/>
                          <w:color w:val="000000"/>
                        </w:rPr>
                        <w:t xml:space="preserve">, </w:t>
                      </w:r>
                      <w:r w:rsidR="008D4EFA" w:rsidRPr="008D4EFA">
                        <w:rPr>
                          <w:rFonts w:ascii="Arial" w:hAnsi="Arial" w:cs="Mangal" w:hint="cs"/>
                          <w:b/>
                          <w:bCs/>
                          <w:color w:val="000000"/>
                          <w:cs/>
                        </w:rPr>
                        <w:t>कार्यान्वयन</w:t>
                      </w:r>
                      <w:r w:rsidR="008D4EFA" w:rsidRPr="008D4EFA">
                        <w:rPr>
                          <w:rFonts w:ascii="Arial" w:hAnsi="Arial" w:cs="Mang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8D4EFA" w:rsidRPr="008D4EFA">
                        <w:rPr>
                          <w:rFonts w:ascii="Arial" w:hAnsi="Arial" w:cs="Mangal" w:hint="cs"/>
                          <w:b/>
                          <w:bCs/>
                          <w:color w:val="000000"/>
                          <w:cs/>
                        </w:rPr>
                        <w:t>और</w:t>
                      </w:r>
                      <w:r w:rsidR="008D4EFA" w:rsidRPr="008D4EFA">
                        <w:rPr>
                          <w:rFonts w:ascii="Arial" w:hAnsi="Arial" w:cs="Mang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8D4EFA" w:rsidRPr="008D4EFA">
                        <w:rPr>
                          <w:rFonts w:ascii="Arial" w:hAnsi="Arial" w:cs="Mangal" w:hint="cs"/>
                          <w:b/>
                          <w:bCs/>
                          <w:color w:val="000000"/>
                          <w:cs/>
                        </w:rPr>
                        <w:t xml:space="preserve">रखरखाव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के</w:t>
                      </w:r>
                      <w:r w:rsidR="00A15D59" w:rsidRPr="00A15D59">
                        <w:rPr>
                          <w:rFonts w:ascii="Nirmala UI" w:hAnsi="Nirmala UI" w:cs="Nirmala UI"/>
                          <w:cs/>
                        </w:rPr>
                        <w:t xml:space="preserve">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लिए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मुहरबंद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निविदा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प्रस्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ताव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(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तकनीकी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वाणिज्यिक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)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आमंत्रित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करता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है।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028333E2" w14:textId="77777777" w:rsidR="00C63A7A" w:rsidRPr="00E21669" w:rsidRDefault="00C63A7A" w:rsidP="00C63A7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E6A0FE2" w14:textId="2E9428AF" w:rsidR="00C63A7A" w:rsidRDefault="00C63A7A" w:rsidP="00C63A7A">
                      <w:pPr>
                        <w:jc w:val="both"/>
                        <w:rPr>
                          <w:rFonts w:ascii="Arial" w:hAnsi="Arial" w:cs="Arial Unicode MS"/>
                          <w:color w:val="000000"/>
                          <w:cs/>
                        </w:rPr>
                      </w:pP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विस्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तृत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जानकारी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वेबसाइट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hyperlink r:id="rId9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="00D0582E">
                        <w:rPr>
                          <w:rStyle w:val="Hyperlink"/>
                          <w:rFonts w:ascii="Arial" w:hAnsi="Arial" w:cs="Arial"/>
                        </w:rPr>
                        <w:t xml:space="preserve">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टेंडर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सेक्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शन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 xml:space="preserve">’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में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="00A15D59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D0582E">
                        <w:br/>
                      </w:r>
                      <w:r w:rsidR="00D0582E" w:rsidRPr="00D0582E">
                        <w:rPr>
                          <w:rFonts w:ascii="Nirmala UI" w:hAnsi="Nirmala UI" w:cs="Nirmala UI"/>
                          <w:color w:val="202124"/>
                          <w:shd w:val="clear" w:color="auto" w:fill="F8F9FA"/>
                          <w:cs/>
                        </w:rPr>
                        <w:t>और</w:t>
                      </w:r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जेम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hyperlink r:id="rId10" w:history="1">
                        <w:r w:rsidR="00D0582E" w:rsidRPr="00932AE6">
                          <w:rPr>
                            <w:rStyle w:val="Hyperlink"/>
                            <w:rFonts w:ascii="Arial" w:hAnsi="Arial" w:cs="Arial"/>
                          </w:rPr>
                          <w:t>https://gem.gov.in</w:t>
                        </w:r>
                      </w:hyperlink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2C6854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A15D59" w:rsidRPr="00C36BDA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दिनांक</w:t>
                      </w:r>
                      <w:r w:rsidR="00A15D59" w:rsidRPr="00C36BDA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BB3B8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D4EFA">
                        <w:rPr>
                          <w:rFonts w:ascii="Arial" w:hAnsi="Arial" w:cs="Arial"/>
                          <w:color w:val="000000"/>
                        </w:rPr>
                        <w:t>1</w:t>
                      </w:r>
                      <w:r w:rsidR="00732E1A">
                        <w:rPr>
                          <w:rFonts w:ascii="Arial" w:hAnsi="Arial" w:cs="Arial"/>
                          <w:color w:val="000000"/>
                        </w:rPr>
                        <w:t>7</w:t>
                      </w:r>
                      <w:r w:rsidR="00B377B9" w:rsidRPr="00387B10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A46664">
                        <w:rPr>
                          <w:rFonts w:ascii="Arial" w:hAnsi="Arial" w:cs="Arial"/>
                          <w:color w:val="000000"/>
                        </w:rPr>
                        <w:t>03</w:t>
                      </w:r>
                      <w:r w:rsidR="00B377B9" w:rsidRPr="00387B10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BB3B85" w:rsidRPr="00387B10">
                        <w:rPr>
                          <w:rFonts w:ascii="Arial" w:hAnsi="Arial" w:cs="Arial"/>
                          <w:color w:val="000000"/>
                        </w:rPr>
                        <w:t>202</w:t>
                      </w:r>
                      <w:r w:rsidR="00DE0CD5">
                        <w:rPr>
                          <w:rFonts w:ascii="Arial" w:hAnsi="Arial" w:cs="Arial"/>
                          <w:color w:val="000000"/>
                        </w:rPr>
                        <w:t>5</w:t>
                      </w:r>
                      <w:r w:rsidR="00BB3B8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ध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906E6" w:rsidRPr="00106AD5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।</w:t>
                      </w:r>
                    </w:p>
                    <w:p w14:paraId="54BCF831" w14:textId="77777777" w:rsidR="00C906E6" w:rsidRDefault="00C906E6" w:rsidP="00C906E6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</w:pPr>
                    </w:p>
                    <w:p w14:paraId="1BFFFCCF" w14:textId="55324E8D" w:rsidR="00C906E6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आरएफपी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संख्या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- </w:t>
                      </w:r>
                      <w:r w:rsidR="00E755B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112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/2024-25</w:t>
                      </w:r>
                    </w:p>
                    <w:p w14:paraId="46926199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78B70099" w14:textId="5F214C89" w:rsidR="00C906E6" w:rsidRPr="00A14E05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161899">
                        <w:rPr>
                          <w:rFonts w:ascii="Arial" w:hAnsi="Arial" w:cs="Mangal" w:hint="cs"/>
                          <w:b/>
                          <w:bCs/>
                          <w:cs/>
                        </w:rPr>
                        <w:t>जीईएम</w:t>
                      </w:r>
                      <w:r w:rsidRPr="00161899">
                        <w:rPr>
                          <w:rFonts w:ascii="Arial" w:hAnsi="Arial" w:cs="Mangal"/>
                          <w:b/>
                          <w:bCs/>
                          <w:cs/>
                        </w:rPr>
                        <w:t xml:space="preserve"> </w:t>
                      </w:r>
                      <w:r w:rsidRPr="00161899">
                        <w:rPr>
                          <w:rFonts w:ascii="Arial" w:hAnsi="Arial" w:cs="Mangal" w:hint="cs"/>
                          <w:b/>
                          <w:bCs/>
                          <w:cs/>
                        </w:rPr>
                        <w:t>बोली</w:t>
                      </w:r>
                      <w:r w:rsidRPr="00161899">
                        <w:rPr>
                          <w:rFonts w:ascii="Arial" w:hAnsi="Arial" w:cs="Mangal"/>
                          <w:b/>
                          <w:bCs/>
                          <w:cs/>
                        </w:rPr>
                        <w:t xml:space="preserve"> </w:t>
                      </w:r>
                      <w:r w:rsidRPr="00161899">
                        <w:rPr>
                          <w:rFonts w:ascii="Arial" w:hAnsi="Arial" w:cs="Mangal" w:hint="cs"/>
                          <w:b/>
                          <w:bCs/>
                          <w:cs/>
                        </w:rPr>
                        <w:t>संख्या</w:t>
                      </w:r>
                      <w:r w:rsidRPr="00A14E05">
                        <w:rPr>
                          <w:rFonts w:ascii="Arial" w:hAnsi="Arial" w:cs="Arial"/>
                          <w:b/>
                          <w:bCs/>
                        </w:rPr>
                        <w:t>: GEM/202</w:t>
                      </w:r>
                      <w:r w:rsidR="0067455E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Pr="00A14E05">
                        <w:rPr>
                          <w:rFonts w:ascii="Arial" w:hAnsi="Arial" w:cs="Arial"/>
                          <w:b/>
                          <w:bCs/>
                        </w:rPr>
                        <w:t>/B/</w:t>
                      </w:r>
                      <w:r w:rsidR="00E755BD">
                        <w:rPr>
                          <w:rFonts w:ascii="Arial" w:hAnsi="Arial" w:cs="Arial"/>
                          <w:b/>
                          <w:bCs/>
                        </w:rPr>
                        <w:t>6058897</w:t>
                      </w:r>
                    </w:p>
                    <w:p w14:paraId="1F9EDB81" w14:textId="77777777" w:rsidR="00C906E6" w:rsidRPr="00466D0F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</w:p>
                    <w:p w14:paraId="2C57A953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  <w:szCs w:val="6"/>
                        </w:rPr>
                      </w:pPr>
                    </w:p>
                    <w:p w14:paraId="3A07973D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"/>
                          <w:szCs w:val="2"/>
                        </w:rPr>
                      </w:pPr>
                    </w:p>
                    <w:p w14:paraId="5041E0F1" w14:textId="0DEB467D" w:rsidR="00C906E6" w:rsidRPr="00AA489E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बोली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जमा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करने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अंतिम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तिथि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E755B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</w:t>
                      </w:r>
                      <w:r w:rsidR="00732E1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.0</w:t>
                      </w:r>
                      <w:r w:rsidR="00F9464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.2025 17:00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Hrs</w:t>
                      </w:r>
                      <w:proofErr w:type="spellEnd"/>
                    </w:p>
                    <w:p w14:paraId="0C2BA128" w14:textId="77777777" w:rsidR="00B377B9" w:rsidRDefault="00B377B9" w:rsidP="00E21669">
                      <w:pPr>
                        <w:jc w:val="both"/>
                        <w:rPr>
                          <w:rFonts w:ascii="Arial" w:hAnsi="Arial" w:cs="Arial"/>
                          <w:color w:val="000000"/>
                          <w:lang w:val="en-IN"/>
                        </w:rPr>
                      </w:pPr>
                    </w:p>
                    <w:p w14:paraId="39F61115" w14:textId="77777777" w:rsidR="00C322AE" w:rsidRDefault="00C322AE" w:rsidP="00C322AE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इच्छुक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उपर्युक्त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साइट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दस्तावेज़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डाउनलोड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सकते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हैं।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निविदाओं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संबंधित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अन्यअपडेट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GeM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उपलब्ध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होंगे।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बिना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कोई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कारण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बताए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प्रक्रिया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रद्द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पुनर्निर्धारित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अधिकार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सुरक्षित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रखता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है।                                                                 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                   </w:t>
                      </w:r>
                    </w:p>
                    <w:p w14:paraId="41B39353" w14:textId="33EC8566" w:rsidR="00C63A7A" w:rsidRPr="008B2CFE" w:rsidRDefault="00EB3E38" w:rsidP="009672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</w:t>
                      </w:r>
                      <w:r w:rsidR="009672B5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A6CFD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8B2CFE" w:rsidRPr="00A15D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ह/-</w:t>
                      </w:r>
                    </w:p>
                    <w:p w14:paraId="2127BA96" w14:textId="7C248D50" w:rsidR="00DD0D54" w:rsidRDefault="00E21669" w:rsidP="009672B5">
                      <w:pPr>
                        <w:pStyle w:val="HTMLPreformatted"/>
                        <w:shd w:val="clear" w:color="auto" w:fill="F8F9FA"/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</w:pPr>
                      <w:r w:rsidRPr="00164E98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दिनांक</w:t>
                      </w:r>
                      <w:r w:rsidRPr="00164E98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E755BD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1</w:t>
                      </w:r>
                      <w:r w:rsidR="00732E1A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7</w:t>
                      </w:r>
                      <w:r w:rsidR="00B377B9" w:rsidRP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.</w:t>
                      </w:r>
                      <w:r w:rsid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0</w:t>
                      </w:r>
                      <w:r w:rsidR="00E755BD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3</w:t>
                      </w:r>
                      <w:r w:rsidR="00BB3B85" w:rsidRPr="00DE0CD5">
                        <w:rPr>
                          <w:rFonts w:ascii="Arial" w:hAnsi="Arial" w:cs="Arial Unicode MS" w:hint="cs"/>
                          <w:b/>
                          <w:bCs/>
                          <w:color w:val="000000"/>
                          <w:cs/>
                        </w:rPr>
                        <w:t>.202</w:t>
                      </w:r>
                      <w:r w:rsid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  <w:cs/>
                        </w:rPr>
                        <w:t>5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                      </w:t>
                      </w:r>
                      <w:r w:rsidR="00EB3E38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9672B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</w:t>
                      </w:r>
                      <w:r w:rsidR="00005AD5" w:rsidRPr="00BB0D7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महाप्रबंधक</w:t>
                      </w:r>
                      <w:r w:rsidR="00005AD5" w:rsidRPr="00BB0D7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 xml:space="preserve"> </w:t>
                      </w:r>
                      <w:r w:rsidR="00005AD5" w:rsidRPr="00BB0D7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एवं</w:t>
                      </w:r>
                      <w:r w:rsidR="00005AD5" w:rsidRPr="00BB0D7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 xml:space="preserve"> </w:t>
                      </w:r>
                      <w:r w:rsidR="00005AD5" w:rsidRPr="00BB0D7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मुख्य</w:t>
                      </w:r>
                      <w:r w:rsidR="00005AD5" w:rsidRPr="00BB0D7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 xml:space="preserve"> </w:t>
                      </w:r>
                      <w:r w:rsidR="00005AD5" w:rsidRPr="00BB0D7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सूचना</w:t>
                      </w:r>
                      <w:r w:rsidR="00005AD5" w:rsidRPr="00BB0D7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 xml:space="preserve"> </w:t>
                      </w:r>
                      <w:r w:rsidR="00005AD5" w:rsidRPr="00BB0D7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अधिकारी</w:t>
                      </w:r>
                    </w:p>
                    <w:p w14:paraId="0C2DC165" w14:textId="77777777" w:rsidR="00186B04" w:rsidRPr="008A75EB" w:rsidRDefault="00DD0D54" w:rsidP="009672B5">
                      <w:pPr>
                        <w:pStyle w:val="HTMLPreformatted"/>
                        <w:shd w:val="clear" w:color="auto" w:fill="F8F9FA"/>
                        <w:rPr>
                          <w:rFonts w:ascii="inherit" w:hAnsi="inherit"/>
                          <w:b/>
                          <w:bCs/>
                          <w:color w:val="202124"/>
                          <w:sz w:val="22"/>
                          <w:szCs w:val="22"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</w:p>
                    <w:p w14:paraId="5260FC4F" w14:textId="77777777" w:rsidR="00E21669" w:rsidRPr="008A75EB" w:rsidRDefault="00186B04" w:rsidP="009672B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                                  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6656D4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EF1BB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76BE13C" w14:textId="77777777" w:rsidR="00C63A7A" w:rsidRDefault="00C63A7A" w:rsidP="00C63A7A"/>
    <w:p w14:paraId="10ACA5B9" w14:textId="77777777" w:rsidR="00C63A7A" w:rsidRDefault="00C63A7A" w:rsidP="00C63A7A"/>
    <w:p w14:paraId="4A5E6566" w14:textId="77777777" w:rsidR="00C63A7A" w:rsidRDefault="00C63A7A" w:rsidP="00C63A7A"/>
    <w:p w14:paraId="2264E6ED" w14:textId="77777777" w:rsidR="00C63A7A" w:rsidRDefault="00C63A7A" w:rsidP="00C63A7A"/>
    <w:p w14:paraId="13FBE904" w14:textId="77777777" w:rsidR="00C63A7A" w:rsidRDefault="00C63A7A" w:rsidP="00C63A7A"/>
    <w:p w14:paraId="42270CE7" w14:textId="77777777" w:rsidR="00C63A7A" w:rsidRDefault="00C63A7A" w:rsidP="00C63A7A"/>
    <w:p w14:paraId="6F26DA93" w14:textId="77777777" w:rsidR="00C63A7A" w:rsidRDefault="00C63A7A" w:rsidP="00C63A7A"/>
    <w:p w14:paraId="409C1F61" w14:textId="77777777" w:rsidR="00C63A7A" w:rsidRDefault="00C63A7A" w:rsidP="00C63A7A"/>
    <w:p w14:paraId="406CAE52" w14:textId="77777777" w:rsidR="00C63A7A" w:rsidRDefault="00C63A7A" w:rsidP="00C63A7A"/>
    <w:p w14:paraId="246850B7" w14:textId="77777777" w:rsidR="00C63A7A" w:rsidRDefault="00C63A7A" w:rsidP="00C63A7A"/>
    <w:p w14:paraId="50ED368D" w14:textId="77777777" w:rsidR="00C63A7A" w:rsidRDefault="00C63A7A" w:rsidP="00C63A7A"/>
    <w:p w14:paraId="3752904C" w14:textId="77777777" w:rsidR="00C63A7A" w:rsidRDefault="00C63A7A" w:rsidP="00C63A7A"/>
    <w:p w14:paraId="75767B9D" w14:textId="77777777" w:rsidR="00C63A7A" w:rsidRDefault="00C63A7A" w:rsidP="00C63A7A"/>
    <w:p w14:paraId="5D71253A" w14:textId="77777777" w:rsidR="00C63A7A" w:rsidRDefault="00C63A7A" w:rsidP="00C63A7A"/>
    <w:p w14:paraId="58AE1130" w14:textId="77777777" w:rsidR="00C63A7A" w:rsidRDefault="00C63A7A" w:rsidP="00C63A7A"/>
    <w:p w14:paraId="28D64697" w14:textId="77777777" w:rsidR="00C63A7A" w:rsidRDefault="00C63A7A" w:rsidP="00C63A7A"/>
    <w:p w14:paraId="3F5ED4C4" w14:textId="77777777" w:rsidR="00C63A7A" w:rsidRDefault="00C63A7A" w:rsidP="00C63A7A"/>
    <w:p w14:paraId="341528BD" w14:textId="77777777" w:rsidR="00C63A7A" w:rsidRDefault="00C63A7A" w:rsidP="00C63A7A"/>
    <w:p w14:paraId="2AC8A3B8" w14:textId="77777777" w:rsidR="00C63A7A" w:rsidRPr="00D13F79" w:rsidRDefault="00C63A7A" w:rsidP="00551EAB">
      <w:pPr>
        <w:rPr>
          <w:rFonts w:cs="Mangal"/>
        </w:rPr>
      </w:pPr>
    </w:p>
    <w:p w14:paraId="6E3D8123" w14:textId="77777777" w:rsidR="00C63A7A" w:rsidRPr="00D13F79" w:rsidRDefault="00C63A7A" w:rsidP="00551EAB">
      <w:pPr>
        <w:rPr>
          <w:rFonts w:cs="Mangal"/>
        </w:rPr>
      </w:pPr>
    </w:p>
    <w:p w14:paraId="48901DDD" w14:textId="77777777" w:rsidR="00C63A7A" w:rsidRPr="00D13F79" w:rsidRDefault="00C63A7A" w:rsidP="00551EAB">
      <w:pPr>
        <w:rPr>
          <w:rFonts w:cs="Mangal"/>
        </w:rPr>
      </w:pPr>
    </w:p>
    <w:p w14:paraId="5BD694C1" w14:textId="77777777" w:rsidR="00C63A7A" w:rsidRPr="00D13F79" w:rsidRDefault="00C63A7A" w:rsidP="00551EAB">
      <w:pPr>
        <w:rPr>
          <w:rFonts w:cs="Mangal"/>
        </w:rPr>
      </w:pPr>
    </w:p>
    <w:p w14:paraId="5215986A" w14:textId="77777777" w:rsidR="00C63A7A" w:rsidRPr="00EB3E38" w:rsidRDefault="00C63A7A" w:rsidP="00551EAB">
      <w:pPr>
        <w:rPr>
          <w:rFonts w:cs="Nirmala UI"/>
        </w:rPr>
      </w:pPr>
    </w:p>
    <w:sectPr w:rsidR="00C63A7A" w:rsidRPr="00EB3E38" w:rsidSect="00885E1E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YInterstate Light">
    <w:altName w:val="Arial Narrow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37213">
    <w:abstractNumId w:val="0"/>
  </w:num>
  <w:num w:numId="2" w16cid:durableId="1439639150">
    <w:abstractNumId w:val="1"/>
  </w:num>
  <w:num w:numId="3" w16cid:durableId="131365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05AD5"/>
    <w:rsid w:val="000517D3"/>
    <w:rsid w:val="00085F3D"/>
    <w:rsid w:val="0008767A"/>
    <w:rsid w:val="000A62EA"/>
    <w:rsid w:val="000C4C34"/>
    <w:rsid w:val="000F3979"/>
    <w:rsid w:val="000F6BDA"/>
    <w:rsid w:val="00106A8B"/>
    <w:rsid w:val="001130F7"/>
    <w:rsid w:val="00137F5A"/>
    <w:rsid w:val="001422CC"/>
    <w:rsid w:val="001565D0"/>
    <w:rsid w:val="00163202"/>
    <w:rsid w:val="001648D1"/>
    <w:rsid w:val="00164E98"/>
    <w:rsid w:val="00170D65"/>
    <w:rsid w:val="001801D3"/>
    <w:rsid w:val="00186B04"/>
    <w:rsid w:val="001A57C0"/>
    <w:rsid w:val="001B05A2"/>
    <w:rsid w:val="001B0600"/>
    <w:rsid w:val="001B3009"/>
    <w:rsid w:val="001E4D88"/>
    <w:rsid w:val="002059BF"/>
    <w:rsid w:val="002348D4"/>
    <w:rsid w:val="00237FD3"/>
    <w:rsid w:val="0026182F"/>
    <w:rsid w:val="00267200"/>
    <w:rsid w:val="00282478"/>
    <w:rsid w:val="00295DD5"/>
    <w:rsid w:val="002973FA"/>
    <w:rsid w:val="002A008A"/>
    <w:rsid w:val="002A0E4A"/>
    <w:rsid w:val="002C6854"/>
    <w:rsid w:val="0036354E"/>
    <w:rsid w:val="00387B10"/>
    <w:rsid w:val="003971FF"/>
    <w:rsid w:val="003C235C"/>
    <w:rsid w:val="003C44A0"/>
    <w:rsid w:val="003F0B16"/>
    <w:rsid w:val="003F3BD2"/>
    <w:rsid w:val="003F6371"/>
    <w:rsid w:val="003F6D6C"/>
    <w:rsid w:val="004206F7"/>
    <w:rsid w:val="00442E1A"/>
    <w:rsid w:val="00446C30"/>
    <w:rsid w:val="00450B8A"/>
    <w:rsid w:val="00450F60"/>
    <w:rsid w:val="00456ECD"/>
    <w:rsid w:val="00471489"/>
    <w:rsid w:val="00492167"/>
    <w:rsid w:val="004D2ABB"/>
    <w:rsid w:val="004F3495"/>
    <w:rsid w:val="005042DB"/>
    <w:rsid w:val="00526566"/>
    <w:rsid w:val="005347E3"/>
    <w:rsid w:val="00534C0E"/>
    <w:rsid w:val="00535326"/>
    <w:rsid w:val="00551EAB"/>
    <w:rsid w:val="00560744"/>
    <w:rsid w:val="00590309"/>
    <w:rsid w:val="005A041B"/>
    <w:rsid w:val="005A27BC"/>
    <w:rsid w:val="005A7072"/>
    <w:rsid w:val="005B233F"/>
    <w:rsid w:val="005B47C6"/>
    <w:rsid w:val="005C0710"/>
    <w:rsid w:val="005C630E"/>
    <w:rsid w:val="005D080B"/>
    <w:rsid w:val="005F2839"/>
    <w:rsid w:val="00615E5A"/>
    <w:rsid w:val="006245FF"/>
    <w:rsid w:val="00631921"/>
    <w:rsid w:val="00641DC3"/>
    <w:rsid w:val="006528B9"/>
    <w:rsid w:val="006656D4"/>
    <w:rsid w:val="0067455E"/>
    <w:rsid w:val="006B255F"/>
    <w:rsid w:val="006C5D06"/>
    <w:rsid w:val="006F6B41"/>
    <w:rsid w:val="00702FD2"/>
    <w:rsid w:val="007116F0"/>
    <w:rsid w:val="007279B2"/>
    <w:rsid w:val="00732E1A"/>
    <w:rsid w:val="00743923"/>
    <w:rsid w:val="00772133"/>
    <w:rsid w:val="007834F0"/>
    <w:rsid w:val="00785D08"/>
    <w:rsid w:val="007A56A1"/>
    <w:rsid w:val="007B34D6"/>
    <w:rsid w:val="007F73E3"/>
    <w:rsid w:val="0083605F"/>
    <w:rsid w:val="008623C7"/>
    <w:rsid w:val="00865DBA"/>
    <w:rsid w:val="00867D61"/>
    <w:rsid w:val="008778C6"/>
    <w:rsid w:val="00877CD6"/>
    <w:rsid w:val="00881E4B"/>
    <w:rsid w:val="00885E1E"/>
    <w:rsid w:val="008A2D83"/>
    <w:rsid w:val="008A75EB"/>
    <w:rsid w:val="008B20E4"/>
    <w:rsid w:val="008B2CFE"/>
    <w:rsid w:val="008B4CA8"/>
    <w:rsid w:val="008B77B1"/>
    <w:rsid w:val="008C2F74"/>
    <w:rsid w:val="008C46DA"/>
    <w:rsid w:val="008D4EFA"/>
    <w:rsid w:val="008E1B36"/>
    <w:rsid w:val="00905BFF"/>
    <w:rsid w:val="009112C6"/>
    <w:rsid w:val="00916B29"/>
    <w:rsid w:val="00930E3F"/>
    <w:rsid w:val="009672B5"/>
    <w:rsid w:val="00984C06"/>
    <w:rsid w:val="009A5681"/>
    <w:rsid w:val="009B0213"/>
    <w:rsid w:val="009B512B"/>
    <w:rsid w:val="009D6CCE"/>
    <w:rsid w:val="009E249E"/>
    <w:rsid w:val="009E52D2"/>
    <w:rsid w:val="00A010C3"/>
    <w:rsid w:val="00A0570A"/>
    <w:rsid w:val="00A05852"/>
    <w:rsid w:val="00A15D59"/>
    <w:rsid w:val="00A1768C"/>
    <w:rsid w:val="00A3716D"/>
    <w:rsid w:val="00A40F8D"/>
    <w:rsid w:val="00A46664"/>
    <w:rsid w:val="00AC1283"/>
    <w:rsid w:val="00AE68E9"/>
    <w:rsid w:val="00AF1548"/>
    <w:rsid w:val="00B04957"/>
    <w:rsid w:val="00B14341"/>
    <w:rsid w:val="00B34169"/>
    <w:rsid w:val="00B377B9"/>
    <w:rsid w:val="00B51ACF"/>
    <w:rsid w:val="00B74625"/>
    <w:rsid w:val="00B841BA"/>
    <w:rsid w:val="00B87A4B"/>
    <w:rsid w:val="00B93836"/>
    <w:rsid w:val="00B95D01"/>
    <w:rsid w:val="00BB0BDB"/>
    <w:rsid w:val="00BB1EA6"/>
    <w:rsid w:val="00BB3B85"/>
    <w:rsid w:val="00BD1835"/>
    <w:rsid w:val="00BF3108"/>
    <w:rsid w:val="00C13461"/>
    <w:rsid w:val="00C30C90"/>
    <w:rsid w:val="00C322AE"/>
    <w:rsid w:val="00C36BDA"/>
    <w:rsid w:val="00C63363"/>
    <w:rsid w:val="00C63A7A"/>
    <w:rsid w:val="00C90511"/>
    <w:rsid w:val="00C906E6"/>
    <w:rsid w:val="00CA5FF2"/>
    <w:rsid w:val="00CA6CFD"/>
    <w:rsid w:val="00CA74B7"/>
    <w:rsid w:val="00CD7A7B"/>
    <w:rsid w:val="00CE0C9F"/>
    <w:rsid w:val="00CE6627"/>
    <w:rsid w:val="00D0582E"/>
    <w:rsid w:val="00D05B69"/>
    <w:rsid w:val="00D05E58"/>
    <w:rsid w:val="00D066D0"/>
    <w:rsid w:val="00D13F79"/>
    <w:rsid w:val="00D220AB"/>
    <w:rsid w:val="00D249E3"/>
    <w:rsid w:val="00D55F27"/>
    <w:rsid w:val="00D608F4"/>
    <w:rsid w:val="00D63C0B"/>
    <w:rsid w:val="00D67763"/>
    <w:rsid w:val="00D8088A"/>
    <w:rsid w:val="00D92B78"/>
    <w:rsid w:val="00DB7233"/>
    <w:rsid w:val="00DC5D33"/>
    <w:rsid w:val="00DD0D54"/>
    <w:rsid w:val="00DD3F27"/>
    <w:rsid w:val="00DE002B"/>
    <w:rsid w:val="00DE0CD5"/>
    <w:rsid w:val="00E115C9"/>
    <w:rsid w:val="00E15065"/>
    <w:rsid w:val="00E21669"/>
    <w:rsid w:val="00E2455A"/>
    <w:rsid w:val="00E755BD"/>
    <w:rsid w:val="00E96A27"/>
    <w:rsid w:val="00EB03AC"/>
    <w:rsid w:val="00EB3E38"/>
    <w:rsid w:val="00EF0DF7"/>
    <w:rsid w:val="00EF1BB1"/>
    <w:rsid w:val="00F5126E"/>
    <w:rsid w:val="00F621AC"/>
    <w:rsid w:val="00F830DD"/>
    <w:rsid w:val="00F9464F"/>
    <w:rsid w:val="00FA443A"/>
    <w:rsid w:val="00FC3613"/>
    <w:rsid w:val="00FC6067"/>
    <w:rsid w:val="00FC6318"/>
    <w:rsid w:val="00FF0113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EC0B6"/>
  <w15:chartTrackingRefBased/>
  <w15:docId w15:val="{5044F614-F6AC-4EE9-965D-3287EE9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rsid w:val="00186B04"/>
    <w:rPr>
      <w:rFonts w:ascii="Courier New" w:hAnsi="Courier New" w:cs="Courier New"/>
    </w:rPr>
  </w:style>
  <w:style w:type="character" w:customStyle="1" w:styleId="y2iqfc">
    <w:name w:val="y2iqfc"/>
    <w:rsid w:val="0018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kofmaharashtra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em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26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https://gem.gov.i/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ANURAG PATEL</dc:creator>
  <cp:keywords/>
  <dc:description/>
  <cp:lastModifiedBy>Barkath Nisha</cp:lastModifiedBy>
  <cp:revision>27</cp:revision>
  <cp:lastPrinted>2024-10-29T09:05:00Z</cp:lastPrinted>
  <dcterms:created xsi:type="dcterms:W3CDTF">2025-01-08T04:28:00Z</dcterms:created>
  <dcterms:modified xsi:type="dcterms:W3CDTF">2025-03-17T10:14:00Z</dcterms:modified>
</cp:coreProperties>
</file>