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25" w:rsidRDefault="00CC6925" w:rsidP="00CC6925"/>
    <w:p w:rsidR="00CC6925" w:rsidRPr="006E0010" w:rsidRDefault="00CC6925" w:rsidP="00CC6925">
      <w:pPr>
        <w:rPr>
          <w:rFonts w:ascii="Nudi 01 e" w:hAnsi="Nudi 01 e"/>
          <w:b/>
          <w:sz w:val="26"/>
          <w:szCs w:val="28"/>
        </w:rPr>
      </w:pPr>
    </w:p>
    <w:p w:rsidR="00CC6925" w:rsidRDefault="00CC6925" w:rsidP="00CC6925">
      <w:pPr>
        <w:pStyle w:val="style6"/>
        <w:spacing w:before="0" w:beforeAutospacing="0" w:after="0" w:afterAutospacing="0"/>
        <w:jc w:val="center"/>
        <w:rPr>
          <w:rStyle w:val="style31"/>
          <w:sz w:val="16"/>
        </w:rPr>
      </w:pPr>
      <w:r>
        <w:rPr>
          <w:b/>
          <w:noProof/>
          <w:szCs w:val="18"/>
        </w:rPr>
        <w:drawing>
          <wp:anchor distT="0" distB="0" distL="114300" distR="114300" simplePos="0" relativeHeight="251660288" behindDoc="0" locked="0" layoutInCell="1" allowOverlap="1">
            <wp:simplePos x="0" y="0"/>
            <wp:positionH relativeFrom="column">
              <wp:posOffset>112395</wp:posOffset>
            </wp:positionH>
            <wp:positionV relativeFrom="paragraph">
              <wp:posOffset>31750</wp:posOffset>
            </wp:positionV>
            <wp:extent cx="552450" cy="45593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6000" contrast="22000"/>
                      <a:grayscl/>
                      <a:biLevel thresh="50000"/>
                    </a:blip>
                    <a:srcRect/>
                    <a:stretch>
                      <a:fillRect/>
                    </a:stretch>
                  </pic:blipFill>
                  <pic:spPr bwMode="auto">
                    <a:xfrm>
                      <a:off x="0" y="0"/>
                      <a:ext cx="552450" cy="455930"/>
                    </a:xfrm>
                    <a:prstGeom prst="rect">
                      <a:avLst/>
                    </a:prstGeom>
                    <a:noFill/>
                    <a:ln w="9525">
                      <a:noFill/>
                      <a:miter lim="800000"/>
                      <a:headEnd/>
                      <a:tailEnd/>
                    </a:ln>
                  </pic:spPr>
                </pic:pic>
              </a:graphicData>
            </a:graphic>
          </wp:anchor>
        </w:drawing>
      </w:r>
      <w:r w:rsidRPr="00C03D15">
        <w:rPr>
          <w:rStyle w:val="style31"/>
          <w:b/>
        </w:rPr>
        <w:t xml:space="preserve">KARNATAKA NEERAVARI NIGAM </w:t>
      </w:r>
      <w:proofErr w:type="gramStart"/>
      <w:r w:rsidRPr="00C03D15">
        <w:rPr>
          <w:rStyle w:val="style31"/>
          <w:b/>
        </w:rPr>
        <w:t>LIMITED</w:t>
      </w:r>
      <w:proofErr w:type="gramEnd"/>
      <w:r w:rsidRPr="00C03D15">
        <w:rPr>
          <w:sz w:val="20"/>
          <w:szCs w:val="18"/>
        </w:rPr>
        <w:br/>
      </w:r>
      <w:r w:rsidRPr="00C03D15">
        <w:rPr>
          <w:rStyle w:val="style31"/>
          <w:sz w:val="16"/>
        </w:rPr>
        <w:t>(A Government of Karnataka enterprise)</w:t>
      </w:r>
    </w:p>
    <w:p w:rsidR="00CC6925" w:rsidRPr="00C03D15" w:rsidRDefault="00CC6925" w:rsidP="00CC6925">
      <w:pPr>
        <w:pStyle w:val="style6"/>
        <w:spacing w:before="0" w:beforeAutospacing="0" w:after="0" w:afterAutospacing="0"/>
        <w:jc w:val="center"/>
        <w:rPr>
          <w:b/>
          <w:sz w:val="20"/>
          <w:szCs w:val="20"/>
        </w:rPr>
      </w:pPr>
      <w:proofErr w:type="gramStart"/>
      <w:r w:rsidRPr="00C03D15">
        <w:rPr>
          <w:b/>
          <w:sz w:val="20"/>
          <w:szCs w:val="20"/>
        </w:rPr>
        <w:t xml:space="preserve">Office of the Executive Engineer, KNNL, GRBCC Divn.4, </w:t>
      </w:r>
      <w:proofErr w:type="spellStart"/>
      <w:r w:rsidRPr="00C03D15">
        <w:rPr>
          <w:b/>
          <w:sz w:val="20"/>
          <w:szCs w:val="20"/>
        </w:rPr>
        <w:t>Chikodi</w:t>
      </w:r>
      <w:proofErr w:type="spellEnd"/>
      <w:r w:rsidRPr="00C03D15">
        <w:rPr>
          <w:b/>
          <w:sz w:val="20"/>
          <w:szCs w:val="20"/>
        </w:rPr>
        <w:t>.</w:t>
      </w:r>
      <w:proofErr w:type="gramEnd"/>
    </w:p>
    <w:p w:rsidR="00CC6925" w:rsidRPr="00C03D15" w:rsidRDefault="00CC6925" w:rsidP="00CC6925">
      <w:pPr>
        <w:jc w:val="center"/>
        <w:rPr>
          <w:rFonts w:ascii="Verdana" w:hAnsi="Verdana"/>
          <w:sz w:val="22"/>
          <w:szCs w:val="28"/>
        </w:rPr>
      </w:pPr>
      <w:proofErr w:type="gramStart"/>
      <w:r w:rsidRPr="00C03D15">
        <w:rPr>
          <w:rFonts w:ascii="Verdana" w:hAnsi="Verdana"/>
          <w:sz w:val="22"/>
          <w:szCs w:val="28"/>
        </w:rPr>
        <w:t>Ph :08338</w:t>
      </w:r>
      <w:proofErr w:type="gramEnd"/>
      <w:r w:rsidRPr="00C03D15">
        <w:rPr>
          <w:rFonts w:ascii="Verdana" w:hAnsi="Verdana"/>
          <w:sz w:val="22"/>
          <w:szCs w:val="28"/>
        </w:rPr>
        <w:t xml:space="preserve"> - 272485 Fax : 08338 – 275186,</w:t>
      </w:r>
    </w:p>
    <w:p w:rsidR="00CC6925" w:rsidRPr="00C03D15" w:rsidRDefault="00CC6925" w:rsidP="00CC6925">
      <w:pPr>
        <w:jc w:val="center"/>
        <w:rPr>
          <w:rFonts w:ascii="Verdana" w:hAnsi="Verdana"/>
          <w:sz w:val="20"/>
          <w:szCs w:val="28"/>
        </w:rPr>
      </w:pPr>
      <w:proofErr w:type="gramStart"/>
      <w:r w:rsidRPr="00C03D15">
        <w:rPr>
          <w:rFonts w:ascii="Verdana" w:hAnsi="Verdana"/>
          <w:sz w:val="20"/>
          <w:szCs w:val="28"/>
        </w:rPr>
        <w:t>Email :</w:t>
      </w:r>
      <w:proofErr w:type="gramEnd"/>
      <w:r w:rsidRPr="00C03D15">
        <w:rPr>
          <w:rFonts w:ascii="Verdana" w:hAnsi="Verdana"/>
          <w:sz w:val="20"/>
          <w:szCs w:val="28"/>
        </w:rPr>
        <w:t xml:space="preserve"> ee_knnlgrbc4ckd@rediffmail.com</w:t>
      </w:r>
    </w:p>
    <w:p w:rsidR="00CC6925" w:rsidRPr="008F66A5" w:rsidRDefault="007B3A39" w:rsidP="00CC6925">
      <w:pPr>
        <w:ind w:hanging="180"/>
        <w:rPr>
          <w:b/>
          <w:bCs/>
          <w:sz w:val="6"/>
        </w:rPr>
      </w:pPr>
      <w:r w:rsidRPr="007B3A39">
        <w:rPr>
          <w:rFonts w:ascii="Verdana" w:hAnsi="Verdana"/>
          <w:noProof/>
          <w:sz w:val="20"/>
          <w:szCs w:val="28"/>
          <w:lang w:val="en-IN"/>
        </w:rPr>
        <w:pict>
          <v:line id="_x0000_s1033" style="position:absolute;z-index:251661312" from="-25.2pt,.3pt" to="487.8pt,.3pt"/>
        </w:pict>
      </w:r>
      <w:r w:rsidR="00CC6925">
        <w:rPr>
          <w:b/>
          <w:bCs/>
          <w:sz w:val="22"/>
        </w:rPr>
        <w:tab/>
        <w:t xml:space="preserve"> </w:t>
      </w:r>
    </w:p>
    <w:p w:rsidR="00CC6925" w:rsidRDefault="00CC6925" w:rsidP="00CC6925">
      <w:pPr>
        <w:jc w:val="center"/>
        <w:rPr>
          <w:rFonts w:ascii="Verdana" w:hAnsi="Verdana"/>
          <w:b/>
          <w:bCs/>
          <w:u w:val="single"/>
        </w:rPr>
      </w:pPr>
    </w:p>
    <w:p w:rsidR="00CC6925" w:rsidRPr="001046EB" w:rsidRDefault="00CC6925" w:rsidP="00CC6925">
      <w:pPr>
        <w:jc w:val="center"/>
        <w:rPr>
          <w:b/>
          <w:sz w:val="26"/>
          <w:szCs w:val="30"/>
          <w:u w:val="single"/>
        </w:rPr>
      </w:pPr>
      <w:r w:rsidRPr="001046EB">
        <w:rPr>
          <w:rFonts w:ascii="Verdana" w:hAnsi="Verdana"/>
          <w:b/>
          <w:bCs/>
          <w:sz w:val="26"/>
          <w:u w:val="single"/>
        </w:rPr>
        <w:t xml:space="preserve">SHORT TERM TENDER NOTIFICATION </w:t>
      </w:r>
      <w:r w:rsidRPr="001046EB">
        <w:rPr>
          <w:rFonts w:ascii="Verdana" w:hAnsi="Verdana"/>
          <w:b/>
          <w:bCs/>
          <w:u w:val="single"/>
        </w:rPr>
        <w:t xml:space="preserve"> </w:t>
      </w:r>
    </w:p>
    <w:p w:rsidR="00CC6925" w:rsidRDefault="00CC6925" w:rsidP="00CC6925">
      <w:pPr>
        <w:jc w:val="center"/>
        <w:rPr>
          <w:rFonts w:ascii="Verdana" w:hAnsi="Verdana"/>
          <w:bCs/>
          <w:sz w:val="22"/>
          <w:u w:val="single"/>
        </w:rPr>
      </w:pPr>
      <w:r w:rsidRPr="00EA5808">
        <w:rPr>
          <w:rFonts w:ascii="Verdana" w:hAnsi="Verdana"/>
          <w:bCs/>
          <w:sz w:val="22"/>
          <w:u w:val="single"/>
        </w:rPr>
        <w:t xml:space="preserve">(Through E-Procurement only) </w:t>
      </w:r>
    </w:p>
    <w:p w:rsidR="00CC6925" w:rsidRDefault="00CC6925" w:rsidP="00CC6925">
      <w:pPr>
        <w:jc w:val="center"/>
        <w:rPr>
          <w:rFonts w:ascii="Verdana" w:hAnsi="Verdana"/>
          <w:b/>
          <w:bCs/>
          <w:sz w:val="22"/>
        </w:rPr>
      </w:pPr>
      <w:r w:rsidRPr="008F66A5">
        <w:rPr>
          <w:rFonts w:ascii="Verdana" w:hAnsi="Verdana"/>
          <w:b/>
          <w:bCs/>
          <w:sz w:val="14"/>
        </w:rPr>
        <w:t xml:space="preserve"> </w:t>
      </w:r>
      <w:r>
        <w:rPr>
          <w:rFonts w:ascii="Verdana" w:hAnsi="Verdana"/>
          <w:b/>
          <w:bCs/>
          <w:sz w:val="22"/>
        </w:rPr>
        <w:t xml:space="preserve"> </w:t>
      </w:r>
    </w:p>
    <w:p w:rsidR="00CC6925" w:rsidRDefault="00CC6925" w:rsidP="00CC6925">
      <w:pPr>
        <w:rPr>
          <w:rFonts w:ascii="Verdana" w:hAnsi="Verdana"/>
          <w:b/>
          <w:sz w:val="22"/>
          <w:szCs w:val="20"/>
        </w:rPr>
      </w:pPr>
      <w:r w:rsidRPr="005B1F30">
        <w:rPr>
          <w:rFonts w:ascii="Verdana" w:hAnsi="Verdana"/>
          <w:b/>
          <w:sz w:val="18"/>
          <w:szCs w:val="20"/>
        </w:rPr>
        <w:t>Tender Notificatio</w:t>
      </w:r>
      <w:r>
        <w:rPr>
          <w:rFonts w:ascii="Verdana" w:hAnsi="Verdana"/>
          <w:b/>
          <w:sz w:val="18"/>
          <w:szCs w:val="20"/>
        </w:rPr>
        <w:t>n No: KNNL/GRBCC -4/Tender/2022-23</w:t>
      </w:r>
      <w:r w:rsidRPr="005B1F30">
        <w:rPr>
          <w:rFonts w:ascii="Verdana" w:hAnsi="Verdana"/>
          <w:b/>
          <w:sz w:val="18"/>
          <w:szCs w:val="20"/>
        </w:rPr>
        <w:t>/</w:t>
      </w:r>
      <w:proofErr w:type="gramStart"/>
      <w:r>
        <w:rPr>
          <w:rFonts w:ascii="Verdana" w:hAnsi="Verdana"/>
          <w:b/>
          <w:sz w:val="22"/>
          <w:szCs w:val="20"/>
        </w:rPr>
        <w:t xml:space="preserve">44    </w:t>
      </w:r>
      <w:r w:rsidRPr="005B1F30">
        <w:rPr>
          <w:rFonts w:ascii="Verdana" w:hAnsi="Verdana"/>
          <w:b/>
          <w:sz w:val="18"/>
          <w:szCs w:val="20"/>
        </w:rPr>
        <w:t xml:space="preserve"> </w:t>
      </w:r>
      <w:r>
        <w:rPr>
          <w:rFonts w:ascii="Verdana" w:hAnsi="Verdana"/>
          <w:b/>
          <w:sz w:val="18"/>
          <w:szCs w:val="20"/>
        </w:rPr>
        <w:t xml:space="preserve">  </w:t>
      </w:r>
      <w:r w:rsidRPr="003A076A">
        <w:rPr>
          <w:rFonts w:ascii="Verdana" w:hAnsi="Verdana"/>
          <w:b/>
          <w:sz w:val="20"/>
          <w:szCs w:val="20"/>
        </w:rPr>
        <w:t>Date</w:t>
      </w:r>
      <w:proofErr w:type="gramEnd"/>
      <w:r w:rsidRPr="003A076A">
        <w:rPr>
          <w:rFonts w:ascii="Verdana" w:hAnsi="Verdana"/>
          <w:b/>
          <w:sz w:val="20"/>
          <w:szCs w:val="20"/>
        </w:rPr>
        <w:t xml:space="preserve">: </w:t>
      </w:r>
      <w:r>
        <w:rPr>
          <w:rFonts w:ascii="Verdana" w:hAnsi="Verdana"/>
          <w:b/>
          <w:sz w:val="20"/>
          <w:szCs w:val="20"/>
        </w:rPr>
        <w:t>28-03-2023</w:t>
      </w:r>
    </w:p>
    <w:p w:rsidR="00CC6925" w:rsidRPr="00222E5C" w:rsidRDefault="00CC6925" w:rsidP="00CC6925">
      <w:pPr>
        <w:rPr>
          <w:rFonts w:ascii="Verdana" w:hAnsi="Verdana"/>
          <w:b/>
          <w:sz w:val="12"/>
          <w:szCs w:val="20"/>
        </w:rPr>
      </w:pPr>
    </w:p>
    <w:p w:rsidR="00CC6925" w:rsidRPr="008F66A5" w:rsidRDefault="00CC6925" w:rsidP="00CC6925">
      <w:pPr>
        <w:jc w:val="both"/>
        <w:rPr>
          <w:rFonts w:ascii="Nudi 01 e" w:hAnsi="Nudi 01 e"/>
          <w:b/>
          <w:sz w:val="8"/>
          <w:szCs w:val="26"/>
        </w:rPr>
      </w:pPr>
    </w:p>
    <w:p w:rsidR="00CC6925" w:rsidRPr="00EB6180" w:rsidRDefault="00CC6925" w:rsidP="00CC6925">
      <w:pPr>
        <w:ind w:firstLine="720"/>
        <w:jc w:val="both"/>
      </w:pPr>
      <w:r w:rsidRPr="000C55C2">
        <w:rPr>
          <w:rFonts w:cs="Arial"/>
          <w:b/>
          <w:sz w:val="22"/>
        </w:rPr>
        <w:t xml:space="preserve">LUMPSUM TURN-KEY </w:t>
      </w:r>
      <w:proofErr w:type="gramStart"/>
      <w:r w:rsidRPr="000C55C2">
        <w:rPr>
          <w:rFonts w:cs="Arial"/>
          <w:sz w:val="22"/>
        </w:rPr>
        <w:t>basis</w:t>
      </w:r>
      <w:r w:rsidRPr="00EC7C83">
        <w:rPr>
          <w:rFonts w:ascii="Verdana" w:hAnsi="Verdana"/>
          <w:sz w:val="19"/>
          <w:szCs w:val="19"/>
        </w:rPr>
        <w:t xml:space="preserve">  tenders</w:t>
      </w:r>
      <w:proofErr w:type="gramEnd"/>
      <w:r w:rsidRPr="00EC7C83">
        <w:rPr>
          <w:rFonts w:ascii="Verdana" w:hAnsi="Verdana"/>
          <w:sz w:val="19"/>
          <w:szCs w:val="19"/>
        </w:rPr>
        <w:t xml:space="preserve">  are  invited by the  undersigned  on  behalf of  Managing  Director,  KNNL, Bangalore for the work </w:t>
      </w:r>
      <w:r>
        <w:rPr>
          <w:rFonts w:ascii="Verdana" w:hAnsi="Verdana"/>
          <w:sz w:val="19"/>
          <w:szCs w:val="19"/>
        </w:rPr>
        <w:t xml:space="preserve">mentioned </w:t>
      </w:r>
      <w:r w:rsidRPr="00EC7C83">
        <w:rPr>
          <w:rFonts w:ascii="Verdana" w:hAnsi="Verdana"/>
          <w:sz w:val="19"/>
          <w:szCs w:val="19"/>
        </w:rPr>
        <w:t xml:space="preserve">below, consisting of </w:t>
      </w:r>
      <w:r>
        <w:rPr>
          <w:rFonts w:ascii="Verdana" w:hAnsi="Verdana"/>
          <w:sz w:val="19"/>
          <w:szCs w:val="19"/>
        </w:rPr>
        <w:t xml:space="preserve">KARAGAON </w:t>
      </w:r>
      <w:r w:rsidRPr="00EB6180">
        <w:rPr>
          <w:rFonts w:ascii="Verdana" w:hAnsi="Verdana"/>
          <w:sz w:val="19"/>
          <w:szCs w:val="19"/>
        </w:rPr>
        <w:t xml:space="preserve">LIFT IRRIGATION SCHEME In </w:t>
      </w:r>
      <w:r>
        <w:rPr>
          <w:rFonts w:ascii="Verdana" w:hAnsi="Verdana"/>
          <w:sz w:val="19"/>
          <w:szCs w:val="19"/>
        </w:rPr>
        <w:t>CHIKODI</w:t>
      </w:r>
      <w:r w:rsidRPr="00EB6180">
        <w:rPr>
          <w:rFonts w:ascii="Verdana" w:hAnsi="Verdana"/>
          <w:sz w:val="19"/>
          <w:szCs w:val="19"/>
        </w:rPr>
        <w:t xml:space="preserve"> </w:t>
      </w:r>
      <w:proofErr w:type="spellStart"/>
      <w:r w:rsidRPr="00EB6180">
        <w:rPr>
          <w:rFonts w:ascii="Verdana" w:hAnsi="Verdana"/>
          <w:sz w:val="19"/>
          <w:szCs w:val="19"/>
        </w:rPr>
        <w:t>taluk</w:t>
      </w:r>
      <w:proofErr w:type="spellEnd"/>
      <w:r w:rsidRPr="00EB6180">
        <w:rPr>
          <w:rFonts w:ascii="Verdana" w:hAnsi="Verdana"/>
          <w:sz w:val="19"/>
          <w:szCs w:val="19"/>
        </w:rPr>
        <w:t xml:space="preserve">, </w:t>
      </w:r>
      <w:proofErr w:type="spellStart"/>
      <w:r w:rsidRPr="00EB6180">
        <w:rPr>
          <w:rFonts w:ascii="Verdana" w:hAnsi="Verdana"/>
          <w:sz w:val="19"/>
          <w:szCs w:val="19"/>
        </w:rPr>
        <w:t>Belagavi</w:t>
      </w:r>
      <w:proofErr w:type="spellEnd"/>
      <w:r w:rsidRPr="00EB6180">
        <w:rPr>
          <w:rFonts w:ascii="Verdana" w:hAnsi="Verdana"/>
          <w:sz w:val="19"/>
          <w:szCs w:val="19"/>
        </w:rPr>
        <w:t xml:space="preserve"> District</w:t>
      </w:r>
      <w:r w:rsidRPr="00EC7C83">
        <w:rPr>
          <w:rFonts w:ascii="Verdana" w:hAnsi="Verdana"/>
          <w:sz w:val="19"/>
          <w:szCs w:val="19"/>
        </w:rPr>
        <w:t>. The bl</w:t>
      </w:r>
      <w:r>
        <w:rPr>
          <w:rFonts w:ascii="Verdana" w:hAnsi="Verdana"/>
          <w:sz w:val="19"/>
          <w:szCs w:val="19"/>
        </w:rPr>
        <w:t>ank tender document can be down</w:t>
      </w:r>
      <w:r w:rsidRPr="00EC7C83">
        <w:rPr>
          <w:rFonts w:ascii="Verdana" w:hAnsi="Verdana"/>
          <w:sz w:val="19"/>
          <w:szCs w:val="19"/>
        </w:rPr>
        <w:t xml:space="preserve">loaded from e-procurement portal of Government of Karnataka. </w:t>
      </w:r>
      <w:proofErr w:type="gramStart"/>
      <w:r w:rsidRPr="00EC7C83">
        <w:rPr>
          <w:rFonts w:ascii="Verdana" w:hAnsi="Verdana"/>
          <w:b/>
          <w:sz w:val="19"/>
          <w:szCs w:val="19"/>
        </w:rPr>
        <w:t>(</w:t>
      </w:r>
      <w:hyperlink r:id="rId8" w:history="1">
        <w:r w:rsidRPr="00EC7C83">
          <w:rPr>
            <w:rStyle w:val="Hyperlink"/>
            <w:rFonts w:ascii="Verdana" w:hAnsi="Verdana"/>
            <w:b/>
            <w:sz w:val="19"/>
            <w:szCs w:val="19"/>
          </w:rPr>
          <w:t>https://www.eproc.karnataka.gov.in</w:t>
        </w:r>
      </w:hyperlink>
      <w:r w:rsidRPr="00EC7C83">
        <w:rPr>
          <w:rFonts w:ascii="Verdana" w:hAnsi="Verdana"/>
          <w:b/>
          <w:sz w:val="19"/>
          <w:szCs w:val="19"/>
        </w:rPr>
        <w:t xml:space="preserve">) </w:t>
      </w:r>
      <w:r>
        <w:rPr>
          <w:rFonts w:ascii="Verdana" w:hAnsi="Verdana"/>
          <w:sz w:val="19"/>
          <w:szCs w:val="19"/>
        </w:rPr>
        <w:t>from 29-03-2023.</w:t>
      </w:r>
      <w:proofErr w:type="gramEnd"/>
    </w:p>
    <w:p w:rsidR="00CC6925" w:rsidRPr="00617AFC" w:rsidRDefault="00CC6925" w:rsidP="00CC6925">
      <w:pPr>
        <w:ind w:firstLine="720"/>
        <w:jc w:val="both"/>
        <w:rPr>
          <w:rFonts w:ascii="Nudi 01 e" w:hAnsi="Nudi 01 e"/>
          <w:sz w:val="4"/>
          <w:szCs w:val="26"/>
        </w:rPr>
      </w:pPr>
    </w:p>
    <w:p w:rsidR="00CC6925" w:rsidRPr="00EF106E" w:rsidRDefault="00CC6925" w:rsidP="00CC6925">
      <w:pPr>
        <w:ind w:firstLine="720"/>
        <w:jc w:val="both"/>
        <w:rPr>
          <w:rFonts w:ascii="Nudi 01 e" w:hAnsi="Nudi 01 e"/>
          <w:sz w:val="2"/>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386"/>
      </w:tblGrid>
      <w:tr w:rsidR="00CC6925" w:rsidRPr="00A75E61" w:rsidTr="00B34A70">
        <w:tc>
          <w:tcPr>
            <w:tcW w:w="4503" w:type="dxa"/>
          </w:tcPr>
          <w:p w:rsidR="00CC6925" w:rsidRDefault="00CC6925" w:rsidP="00B34A70">
            <w:pPr>
              <w:rPr>
                <w:rFonts w:ascii="Verdana" w:hAnsi="Verdana"/>
                <w:sz w:val="20"/>
                <w:szCs w:val="16"/>
              </w:rPr>
            </w:pPr>
            <w:r>
              <w:rPr>
                <w:rFonts w:ascii="Verdana" w:hAnsi="Verdana"/>
                <w:sz w:val="20"/>
                <w:szCs w:val="16"/>
              </w:rPr>
              <w:t>Indent No.</w:t>
            </w:r>
          </w:p>
        </w:tc>
        <w:tc>
          <w:tcPr>
            <w:tcW w:w="5386" w:type="dxa"/>
          </w:tcPr>
          <w:p w:rsidR="00CC6925" w:rsidRDefault="00CC6925" w:rsidP="00B34A70">
            <w:pPr>
              <w:tabs>
                <w:tab w:val="left" w:pos="1365"/>
              </w:tabs>
              <w:rPr>
                <w:b/>
                <w:sz w:val="18"/>
                <w:szCs w:val="18"/>
              </w:rPr>
            </w:pPr>
            <w:r w:rsidRPr="00244E20">
              <w:rPr>
                <w:rFonts w:ascii="Verdana" w:hAnsi="Verdana"/>
                <w:b/>
                <w:sz w:val="16"/>
                <w:szCs w:val="18"/>
              </w:rPr>
              <w:t>Two Cover System</w:t>
            </w:r>
            <w:r w:rsidRPr="00244E20">
              <w:rPr>
                <w:rFonts w:ascii="Verdana" w:hAnsi="Verdana"/>
                <w:b/>
                <w:sz w:val="14"/>
                <w:szCs w:val="18"/>
              </w:rPr>
              <w:t xml:space="preserve">:  </w:t>
            </w:r>
            <w:r w:rsidRPr="00823C70">
              <w:rPr>
                <w:rFonts w:ascii="Verdana" w:hAnsi="Verdana"/>
                <w:sz w:val="18"/>
                <w:szCs w:val="18"/>
              </w:rPr>
              <w:t xml:space="preserve">Indent No </w:t>
            </w:r>
            <w:r>
              <w:rPr>
                <w:b/>
                <w:sz w:val="18"/>
                <w:szCs w:val="18"/>
              </w:rPr>
              <w:t>36660</w:t>
            </w:r>
          </w:p>
          <w:p w:rsidR="00CC6925" w:rsidRPr="00244E20" w:rsidRDefault="00CC6925" w:rsidP="00B34A70">
            <w:pPr>
              <w:tabs>
                <w:tab w:val="left" w:pos="1365"/>
              </w:tabs>
              <w:rPr>
                <w:rFonts w:ascii="Verdana" w:hAnsi="Verdana"/>
                <w:b/>
                <w:sz w:val="6"/>
                <w:szCs w:val="15"/>
              </w:rPr>
            </w:pPr>
          </w:p>
        </w:tc>
      </w:tr>
      <w:tr w:rsidR="00CC6925" w:rsidRPr="00A75E61" w:rsidTr="00B34A70">
        <w:tc>
          <w:tcPr>
            <w:tcW w:w="4503" w:type="dxa"/>
          </w:tcPr>
          <w:p w:rsidR="00CC6925" w:rsidRPr="00A75E61" w:rsidRDefault="00CC6925" w:rsidP="00B34A70">
            <w:pPr>
              <w:rPr>
                <w:rFonts w:ascii="Verdana" w:hAnsi="Verdana"/>
                <w:sz w:val="19"/>
                <w:szCs w:val="19"/>
              </w:rPr>
            </w:pPr>
            <w:r w:rsidRPr="00A75E61">
              <w:rPr>
                <w:rFonts w:ascii="Verdana" w:hAnsi="Verdana"/>
                <w:sz w:val="19"/>
                <w:szCs w:val="19"/>
              </w:rPr>
              <w:t xml:space="preserve">Approximate amount put to tender  </w:t>
            </w:r>
          </w:p>
        </w:tc>
        <w:tc>
          <w:tcPr>
            <w:tcW w:w="5386" w:type="dxa"/>
          </w:tcPr>
          <w:p w:rsidR="00CC6925" w:rsidRPr="00C60BA9" w:rsidRDefault="00CC6925" w:rsidP="00B34A70">
            <w:pPr>
              <w:tabs>
                <w:tab w:val="left" w:pos="1365"/>
              </w:tabs>
              <w:rPr>
                <w:rFonts w:ascii="Verdana" w:hAnsi="Verdana"/>
                <w:b/>
                <w:sz w:val="16"/>
                <w:szCs w:val="16"/>
              </w:rPr>
            </w:pPr>
            <w:r>
              <w:rPr>
                <w:rFonts w:ascii="Verdana" w:hAnsi="Verdana"/>
                <w:b/>
                <w:sz w:val="16"/>
                <w:szCs w:val="16"/>
              </w:rPr>
              <w:t xml:space="preserve">97.56 </w:t>
            </w:r>
            <w:proofErr w:type="spellStart"/>
            <w:r>
              <w:rPr>
                <w:rFonts w:ascii="Verdana" w:hAnsi="Verdana"/>
                <w:b/>
                <w:sz w:val="16"/>
                <w:szCs w:val="16"/>
              </w:rPr>
              <w:t>Crores</w:t>
            </w:r>
            <w:proofErr w:type="spellEnd"/>
            <w:r>
              <w:rPr>
                <w:rFonts w:ascii="Verdana" w:hAnsi="Verdana"/>
                <w:b/>
                <w:sz w:val="16"/>
                <w:szCs w:val="16"/>
              </w:rPr>
              <w:t>.</w:t>
            </w:r>
          </w:p>
        </w:tc>
      </w:tr>
      <w:tr w:rsidR="00CC6925" w:rsidRPr="00A75E61" w:rsidTr="00B34A70">
        <w:tc>
          <w:tcPr>
            <w:tcW w:w="4503" w:type="dxa"/>
          </w:tcPr>
          <w:p w:rsidR="00CC6925" w:rsidRPr="00A75E61" w:rsidRDefault="00CC6925" w:rsidP="00B34A70">
            <w:pPr>
              <w:rPr>
                <w:rFonts w:ascii="Verdana" w:hAnsi="Verdana"/>
                <w:sz w:val="19"/>
                <w:szCs w:val="19"/>
              </w:rPr>
            </w:pPr>
            <w:r w:rsidRPr="00A75E61">
              <w:rPr>
                <w:rFonts w:ascii="Verdana" w:hAnsi="Verdana"/>
                <w:sz w:val="19"/>
                <w:szCs w:val="19"/>
              </w:rPr>
              <w:t xml:space="preserve">EMD Amount </w:t>
            </w:r>
          </w:p>
        </w:tc>
        <w:tc>
          <w:tcPr>
            <w:tcW w:w="5386" w:type="dxa"/>
          </w:tcPr>
          <w:p w:rsidR="00CC6925" w:rsidRPr="00C60BA9" w:rsidRDefault="00CC6925" w:rsidP="00B34A70">
            <w:pPr>
              <w:tabs>
                <w:tab w:val="left" w:pos="1365"/>
              </w:tabs>
              <w:rPr>
                <w:rFonts w:ascii="Verdana" w:hAnsi="Verdana"/>
                <w:b/>
                <w:sz w:val="17"/>
                <w:szCs w:val="17"/>
              </w:rPr>
            </w:pPr>
            <w:r>
              <w:rPr>
                <w:rFonts w:ascii="Verdana" w:hAnsi="Verdana"/>
                <w:b/>
                <w:sz w:val="16"/>
                <w:szCs w:val="18"/>
              </w:rPr>
              <w:t xml:space="preserve">0.98 </w:t>
            </w:r>
            <w:proofErr w:type="spellStart"/>
            <w:r>
              <w:rPr>
                <w:rFonts w:ascii="Verdana" w:hAnsi="Verdana"/>
                <w:b/>
                <w:sz w:val="16"/>
                <w:szCs w:val="18"/>
              </w:rPr>
              <w:t>Crore</w:t>
            </w:r>
            <w:proofErr w:type="spellEnd"/>
          </w:p>
        </w:tc>
      </w:tr>
      <w:tr w:rsidR="00CC6925" w:rsidRPr="00A75E61" w:rsidTr="00B34A70">
        <w:tc>
          <w:tcPr>
            <w:tcW w:w="4503" w:type="dxa"/>
          </w:tcPr>
          <w:p w:rsidR="00CC6925" w:rsidRPr="00A75E61" w:rsidRDefault="00CC6925" w:rsidP="00B34A70">
            <w:pPr>
              <w:jc w:val="both"/>
              <w:rPr>
                <w:rFonts w:ascii="Verdana" w:hAnsi="Verdana"/>
                <w:sz w:val="19"/>
                <w:szCs w:val="19"/>
              </w:rPr>
            </w:pPr>
            <w:r w:rsidRPr="00A75E61">
              <w:rPr>
                <w:rFonts w:ascii="Verdana" w:hAnsi="Verdana"/>
                <w:sz w:val="19"/>
                <w:szCs w:val="19"/>
              </w:rPr>
              <w:t>Last date &amp; Time for tender quarries/</w:t>
            </w:r>
            <w:r>
              <w:rPr>
                <w:rFonts w:ascii="Verdana" w:hAnsi="Verdana"/>
                <w:sz w:val="19"/>
                <w:szCs w:val="19"/>
              </w:rPr>
              <w:t xml:space="preserve"> </w:t>
            </w:r>
            <w:r w:rsidRPr="00A75E61">
              <w:rPr>
                <w:rFonts w:ascii="Verdana" w:hAnsi="Verdana"/>
                <w:sz w:val="19"/>
                <w:szCs w:val="19"/>
              </w:rPr>
              <w:t>Clarifications</w:t>
            </w:r>
          </w:p>
        </w:tc>
        <w:tc>
          <w:tcPr>
            <w:tcW w:w="5386" w:type="dxa"/>
          </w:tcPr>
          <w:p w:rsidR="00CC6925" w:rsidRPr="00244E20" w:rsidRDefault="00CC6925" w:rsidP="00B34A70">
            <w:pPr>
              <w:jc w:val="both"/>
              <w:rPr>
                <w:rFonts w:ascii="Verdana" w:hAnsi="Verdana"/>
                <w:sz w:val="19"/>
                <w:szCs w:val="19"/>
              </w:rPr>
            </w:pPr>
            <w:r w:rsidRPr="00244E20">
              <w:rPr>
                <w:rFonts w:ascii="Verdana" w:hAnsi="Verdana"/>
                <w:sz w:val="19"/>
                <w:szCs w:val="19"/>
              </w:rPr>
              <w:t>03-04-2023, Up to 17.00 hrs.</w:t>
            </w:r>
          </w:p>
        </w:tc>
      </w:tr>
      <w:tr w:rsidR="00CC6925" w:rsidRPr="00A75E61" w:rsidTr="00B34A70">
        <w:tc>
          <w:tcPr>
            <w:tcW w:w="4503" w:type="dxa"/>
          </w:tcPr>
          <w:p w:rsidR="00CC6925" w:rsidRPr="00A75E61" w:rsidRDefault="00CC6925" w:rsidP="00B34A70">
            <w:pPr>
              <w:jc w:val="both"/>
              <w:rPr>
                <w:rFonts w:ascii="Verdana" w:hAnsi="Verdana"/>
                <w:sz w:val="19"/>
                <w:szCs w:val="19"/>
              </w:rPr>
            </w:pPr>
            <w:r>
              <w:rPr>
                <w:rFonts w:ascii="Verdana" w:hAnsi="Verdana"/>
                <w:sz w:val="19"/>
                <w:szCs w:val="19"/>
              </w:rPr>
              <w:t xml:space="preserve">Pre-bid meeting at O/o. </w:t>
            </w:r>
            <w:r w:rsidRPr="00EB6180">
              <w:rPr>
                <w:rFonts w:ascii="Verdana" w:hAnsi="Verdana"/>
                <w:sz w:val="19"/>
                <w:szCs w:val="19"/>
              </w:rPr>
              <w:t xml:space="preserve">Managing Director, </w:t>
            </w:r>
            <w:r>
              <w:rPr>
                <w:rFonts w:ascii="Verdana" w:hAnsi="Verdana"/>
                <w:sz w:val="19"/>
                <w:szCs w:val="19"/>
              </w:rPr>
              <w:t>KNNL</w:t>
            </w:r>
            <w:r w:rsidRPr="00EB6180">
              <w:rPr>
                <w:rFonts w:ascii="Verdana" w:hAnsi="Verdana"/>
                <w:sz w:val="19"/>
                <w:szCs w:val="19"/>
              </w:rPr>
              <w:t xml:space="preserve">, Coffee Board, No 1 Dr B.R </w:t>
            </w:r>
            <w:proofErr w:type="spellStart"/>
            <w:r w:rsidRPr="00EB6180">
              <w:rPr>
                <w:rFonts w:ascii="Verdana" w:hAnsi="Verdana"/>
                <w:sz w:val="19"/>
                <w:szCs w:val="19"/>
              </w:rPr>
              <w:t>Ambedkar</w:t>
            </w:r>
            <w:proofErr w:type="spellEnd"/>
            <w:r w:rsidRPr="00EB6180">
              <w:rPr>
                <w:rFonts w:ascii="Verdana" w:hAnsi="Verdana"/>
                <w:sz w:val="19"/>
                <w:szCs w:val="19"/>
              </w:rPr>
              <w:t xml:space="preserve"> </w:t>
            </w:r>
            <w:proofErr w:type="spellStart"/>
            <w:r w:rsidRPr="00EB6180">
              <w:rPr>
                <w:rFonts w:ascii="Verdana" w:hAnsi="Verdana"/>
                <w:sz w:val="19"/>
                <w:szCs w:val="19"/>
              </w:rPr>
              <w:t>veedhi</w:t>
            </w:r>
            <w:proofErr w:type="spellEnd"/>
            <w:r w:rsidRPr="00EB6180">
              <w:rPr>
                <w:rFonts w:ascii="Verdana" w:hAnsi="Verdana"/>
                <w:sz w:val="19"/>
                <w:szCs w:val="19"/>
              </w:rPr>
              <w:t>, Bangalore</w:t>
            </w:r>
          </w:p>
        </w:tc>
        <w:tc>
          <w:tcPr>
            <w:tcW w:w="5386" w:type="dxa"/>
          </w:tcPr>
          <w:p w:rsidR="00CC6925" w:rsidRPr="00244E20" w:rsidRDefault="00CC6925" w:rsidP="00B34A70">
            <w:pPr>
              <w:jc w:val="both"/>
              <w:rPr>
                <w:rFonts w:ascii="Verdana" w:hAnsi="Verdana"/>
                <w:sz w:val="19"/>
                <w:szCs w:val="19"/>
              </w:rPr>
            </w:pPr>
            <w:r w:rsidRPr="00244E20">
              <w:rPr>
                <w:rFonts w:ascii="Verdana" w:hAnsi="Verdana"/>
                <w:sz w:val="19"/>
                <w:szCs w:val="19"/>
              </w:rPr>
              <w:t>05-04-2023 after 11.00 hours</w:t>
            </w:r>
          </w:p>
        </w:tc>
      </w:tr>
      <w:tr w:rsidR="00CC6925" w:rsidRPr="00A75E61" w:rsidTr="00B34A70">
        <w:tc>
          <w:tcPr>
            <w:tcW w:w="4503" w:type="dxa"/>
            <w:tcBorders>
              <w:bottom w:val="single" w:sz="4" w:space="0" w:color="auto"/>
            </w:tcBorders>
          </w:tcPr>
          <w:p w:rsidR="00CC6925" w:rsidRPr="00A75E61" w:rsidRDefault="00CC6925" w:rsidP="00B34A70">
            <w:pPr>
              <w:tabs>
                <w:tab w:val="left" w:pos="720"/>
              </w:tabs>
              <w:jc w:val="both"/>
              <w:rPr>
                <w:rFonts w:ascii="Verdana" w:hAnsi="Verdana"/>
                <w:b/>
                <w:color w:val="000000"/>
                <w:sz w:val="20"/>
                <w:szCs w:val="20"/>
              </w:rPr>
            </w:pPr>
            <w:r w:rsidRPr="00A75E61">
              <w:rPr>
                <w:rFonts w:ascii="Verdana" w:hAnsi="Verdana"/>
                <w:sz w:val="19"/>
                <w:szCs w:val="19"/>
              </w:rPr>
              <w:t>The last date &amp; Time for receipt of tenders</w:t>
            </w:r>
          </w:p>
        </w:tc>
        <w:tc>
          <w:tcPr>
            <w:tcW w:w="5386" w:type="dxa"/>
            <w:tcBorders>
              <w:bottom w:val="single" w:sz="4" w:space="0" w:color="auto"/>
            </w:tcBorders>
            <w:vAlign w:val="center"/>
          </w:tcPr>
          <w:p w:rsidR="00CC6925" w:rsidRPr="00244E20" w:rsidRDefault="00CC6925" w:rsidP="00B34A70">
            <w:pPr>
              <w:jc w:val="both"/>
              <w:rPr>
                <w:rFonts w:ascii="Verdana" w:hAnsi="Verdana"/>
                <w:sz w:val="19"/>
                <w:szCs w:val="19"/>
              </w:rPr>
            </w:pPr>
            <w:r w:rsidRPr="00244E20">
              <w:rPr>
                <w:rFonts w:ascii="Verdana" w:hAnsi="Verdana"/>
                <w:sz w:val="19"/>
                <w:szCs w:val="19"/>
              </w:rPr>
              <w:t>06-04-2023 at 16.00 hrs.</w:t>
            </w:r>
          </w:p>
          <w:p w:rsidR="00CC6925" w:rsidRPr="00244E20" w:rsidRDefault="00CC6925" w:rsidP="00B34A70">
            <w:pPr>
              <w:tabs>
                <w:tab w:val="left" w:pos="1365"/>
              </w:tabs>
              <w:jc w:val="both"/>
              <w:rPr>
                <w:rFonts w:ascii="Verdana" w:hAnsi="Verdana"/>
                <w:sz w:val="19"/>
                <w:szCs w:val="19"/>
              </w:rPr>
            </w:pPr>
          </w:p>
        </w:tc>
      </w:tr>
      <w:tr w:rsidR="00CC6925" w:rsidRPr="00A75E61" w:rsidTr="00B34A70">
        <w:tc>
          <w:tcPr>
            <w:tcW w:w="4503" w:type="dxa"/>
            <w:vMerge w:val="restart"/>
            <w:tcBorders>
              <w:top w:val="single" w:sz="4" w:space="0" w:color="auto"/>
            </w:tcBorders>
          </w:tcPr>
          <w:p w:rsidR="00CC6925" w:rsidRPr="00A75E61" w:rsidRDefault="00CC6925" w:rsidP="00B34A70">
            <w:pPr>
              <w:rPr>
                <w:rFonts w:ascii="Verdana" w:hAnsi="Verdana"/>
                <w:sz w:val="19"/>
                <w:szCs w:val="19"/>
              </w:rPr>
            </w:pPr>
            <w:r w:rsidRPr="00A75E61">
              <w:rPr>
                <w:rFonts w:ascii="Verdana" w:hAnsi="Verdana"/>
                <w:sz w:val="19"/>
                <w:szCs w:val="19"/>
              </w:rPr>
              <w:t>Date of Opening of tenders</w:t>
            </w:r>
          </w:p>
          <w:p w:rsidR="00CC6925" w:rsidRPr="00A75E61" w:rsidRDefault="00CC6925" w:rsidP="00B34A70">
            <w:pPr>
              <w:rPr>
                <w:rFonts w:ascii="Verdana" w:hAnsi="Verdana"/>
                <w:sz w:val="19"/>
                <w:szCs w:val="19"/>
              </w:rPr>
            </w:pPr>
            <w:r w:rsidRPr="00A75E61">
              <w:rPr>
                <w:rFonts w:ascii="Verdana" w:hAnsi="Verdana"/>
                <w:color w:val="000000"/>
                <w:sz w:val="16"/>
                <w:szCs w:val="16"/>
              </w:rPr>
              <w:t>(Two Cover System)</w:t>
            </w:r>
          </w:p>
        </w:tc>
        <w:tc>
          <w:tcPr>
            <w:tcW w:w="5386" w:type="dxa"/>
            <w:vAlign w:val="center"/>
          </w:tcPr>
          <w:p w:rsidR="00CC6925" w:rsidRDefault="00CC6925" w:rsidP="00B34A70">
            <w:pPr>
              <w:rPr>
                <w:rFonts w:ascii="Verdana" w:hAnsi="Verdana"/>
                <w:color w:val="000000"/>
                <w:sz w:val="18"/>
                <w:szCs w:val="16"/>
              </w:rPr>
            </w:pPr>
            <w:r w:rsidRPr="00A75E61">
              <w:rPr>
                <w:rFonts w:ascii="Verdana" w:hAnsi="Verdana"/>
                <w:b/>
                <w:sz w:val="19"/>
                <w:szCs w:val="19"/>
              </w:rPr>
              <w:t>Technical bid</w:t>
            </w:r>
            <w:r w:rsidRPr="00A75E61">
              <w:rPr>
                <w:rFonts w:ascii="Verdana" w:hAnsi="Verdana"/>
                <w:sz w:val="19"/>
                <w:szCs w:val="19"/>
              </w:rPr>
              <w:t>:</w:t>
            </w:r>
            <w:r w:rsidRPr="00A75E61">
              <w:rPr>
                <w:rFonts w:ascii="Verdana" w:hAnsi="Verdana" w:cs="Arial"/>
                <w:b/>
                <w:sz w:val="16"/>
                <w:szCs w:val="16"/>
              </w:rPr>
              <w:t xml:space="preserve"> </w:t>
            </w:r>
            <w:r>
              <w:rPr>
                <w:rFonts w:ascii="Verdana" w:hAnsi="Verdana" w:cs="Arial"/>
                <w:b/>
                <w:sz w:val="18"/>
                <w:szCs w:val="16"/>
              </w:rPr>
              <w:t>07-04-2023, 16</w:t>
            </w:r>
            <w:r w:rsidRPr="00A75E61">
              <w:rPr>
                <w:rFonts w:ascii="Verdana" w:hAnsi="Verdana" w:cs="Arial"/>
                <w:b/>
                <w:sz w:val="18"/>
                <w:szCs w:val="16"/>
              </w:rPr>
              <w:t>.</w:t>
            </w:r>
            <w:r>
              <w:rPr>
                <w:rFonts w:ascii="Verdana" w:hAnsi="Verdana" w:cs="Arial"/>
                <w:b/>
                <w:sz w:val="18"/>
                <w:szCs w:val="16"/>
              </w:rPr>
              <w:t>3</w:t>
            </w:r>
            <w:r w:rsidRPr="00A75E61">
              <w:rPr>
                <w:rFonts w:ascii="Verdana" w:hAnsi="Verdana" w:cs="Arial"/>
                <w:b/>
                <w:sz w:val="18"/>
                <w:szCs w:val="16"/>
              </w:rPr>
              <w:t>0 hrs. onwards</w:t>
            </w:r>
            <w:r w:rsidRPr="00A75E61">
              <w:rPr>
                <w:rFonts w:ascii="Verdana" w:hAnsi="Verdana"/>
                <w:color w:val="000000"/>
                <w:sz w:val="18"/>
                <w:szCs w:val="16"/>
              </w:rPr>
              <w:t xml:space="preserve"> </w:t>
            </w:r>
          </w:p>
          <w:p w:rsidR="00CC6925" w:rsidRPr="00A75E61" w:rsidRDefault="00CC6925" w:rsidP="00B34A70">
            <w:pPr>
              <w:rPr>
                <w:rFonts w:ascii="Verdana" w:hAnsi="Verdana" w:cs="Arial"/>
                <w:b/>
                <w:sz w:val="18"/>
                <w:szCs w:val="18"/>
              </w:rPr>
            </w:pPr>
          </w:p>
        </w:tc>
      </w:tr>
      <w:tr w:rsidR="00CC6925" w:rsidRPr="00A75E61" w:rsidTr="00B34A70">
        <w:tc>
          <w:tcPr>
            <w:tcW w:w="4503" w:type="dxa"/>
            <w:vMerge/>
            <w:tcBorders>
              <w:bottom w:val="single" w:sz="4" w:space="0" w:color="auto"/>
            </w:tcBorders>
          </w:tcPr>
          <w:p w:rsidR="00CC6925" w:rsidRPr="00A75E61" w:rsidRDefault="00CC6925" w:rsidP="00B34A70">
            <w:pPr>
              <w:rPr>
                <w:rFonts w:ascii="Verdana" w:hAnsi="Verdana"/>
                <w:sz w:val="19"/>
                <w:szCs w:val="19"/>
              </w:rPr>
            </w:pPr>
          </w:p>
        </w:tc>
        <w:tc>
          <w:tcPr>
            <w:tcW w:w="5386" w:type="dxa"/>
            <w:tcBorders>
              <w:bottom w:val="single" w:sz="4" w:space="0" w:color="auto"/>
            </w:tcBorders>
            <w:vAlign w:val="center"/>
          </w:tcPr>
          <w:p w:rsidR="00CC6925" w:rsidRPr="00A75E61" w:rsidRDefault="00CC6925" w:rsidP="00B34A70">
            <w:pPr>
              <w:rPr>
                <w:rFonts w:ascii="Verdana" w:hAnsi="Verdana"/>
                <w:sz w:val="19"/>
                <w:szCs w:val="19"/>
              </w:rPr>
            </w:pPr>
            <w:r w:rsidRPr="00A75E61">
              <w:rPr>
                <w:rFonts w:ascii="Verdana" w:hAnsi="Verdana"/>
                <w:b/>
                <w:sz w:val="19"/>
                <w:szCs w:val="19"/>
              </w:rPr>
              <w:t>Financial bid</w:t>
            </w:r>
            <w:r w:rsidRPr="00A75E61">
              <w:rPr>
                <w:rFonts w:ascii="Verdana" w:hAnsi="Verdana"/>
                <w:sz w:val="19"/>
                <w:szCs w:val="19"/>
              </w:rPr>
              <w:t>:</w:t>
            </w:r>
            <w:r w:rsidRPr="00A75E61">
              <w:rPr>
                <w:rFonts w:ascii="Verdana" w:hAnsi="Verdana" w:cs="Arial"/>
                <w:b/>
                <w:sz w:val="16"/>
                <w:szCs w:val="16"/>
              </w:rPr>
              <w:t xml:space="preserve"> </w:t>
            </w:r>
            <w:r w:rsidRPr="00A75E61">
              <w:rPr>
                <w:rFonts w:ascii="Verdana" w:hAnsi="Verdana"/>
                <w:sz w:val="19"/>
                <w:szCs w:val="19"/>
              </w:rPr>
              <w:t>Will be intimated later to th</w:t>
            </w:r>
            <w:r>
              <w:rPr>
                <w:rFonts w:ascii="Verdana" w:hAnsi="Verdana"/>
                <w:sz w:val="19"/>
                <w:szCs w:val="19"/>
              </w:rPr>
              <w:t>e technically qualified bidders</w:t>
            </w:r>
            <w:r w:rsidRPr="00A75E61">
              <w:rPr>
                <w:rFonts w:ascii="Verdana" w:hAnsi="Verdana"/>
                <w:sz w:val="19"/>
                <w:szCs w:val="19"/>
              </w:rPr>
              <w:t xml:space="preserve">.                                                        </w:t>
            </w:r>
          </w:p>
        </w:tc>
      </w:tr>
    </w:tbl>
    <w:p w:rsidR="00CC6925" w:rsidRDefault="00CC6925" w:rsidP="00CC6925">
      <w:pPr>
        <w:tabs>
          <w:tab w:val="left" w:pos="720"/>
        </w:tabs>
        <w:rPr>
          <w:rFonts w:ascii="Nudi 01 e" w:hAnsi="Nudi 01 e"/>
          <w:sz w:val="12"/>
          <w:szCs w:val="28"/>
        </w:rPr>
      </w:pPr>
      <w:r>
        <w:rPr>
          <w:rFonts w:ascii="Nudi 01 e" w:hAnsi="Nudi 01 e"/>
          <w:sz w:val="26"/>
          <w:szCs w:val="28"/>
        </w:rPr>
        <w:tab/>
      </w:r>
    </w:p>
    <w:p w:rsidR="00CC6925" w:rsidRDefault="00CC6925" w:rsidP="00CC6925">
      <w:pPr>
        <w:tabs>
          <w:tab w:val="left" w:pos="720"/>
        </w:tabs>
        <w:jc w:val="both"/>
        <w:rPr>
          <w:rFonts w:ascii="Verdana" w:hAnsi="Verdana"/>
          <w:sz w:val="19"/>
          <w:szCs w:val="19"/>
        </w:rPr>
      </w:pPr>
      <w:r>
        <w:rPr>
          <w:rFonts w:ascii="Nudi 01 e" w:hAnsi="Nudi 01 e"/>
          <w:sz w:val="12"/>
          <w:szCs w:val="28"/>
        </w:rPr>
        <w:tab/>
      </w:r>
      <w:r w:rsidRPr="00EC7C83">
        <w:rPr>
          <w:rFonts w:ascii="Verdana" w:hAnsi="Verdana"/>
          <w:sz w:val="19"/>
          <w:szCs w:val="19"/>
        </w:rPr>
        <w:t xml:space="preserve">Further  information  can  be  had  from  under  signed  from  the  following </w:t>
      </w:r>
      <w:proofErr w:type="spellStart"/>
      <w:r>
        <w:rPr>
          <w:rFonts w:ascii="Verdana" w:hAnsi="Verdana"/>
          <w:sz w:val="19"/>
          <w:szCs w:val="19"/>
        </w:rPr>
        <w:t>Nos</w:t>
      </w:r>
      <w:proofErr w:type="spellEnd"/>
      <w:r>
        <w:rPr>
          <w:rFonts w:ascii="Verdana" w:hAnsi="Verdana"/>
          <w:sz w:val="19"/>
          <w:szCs w:val="19"/>
        </w:rPr>
        <w:t xml:space="preserve"> 08338-272485 &amp; </w:t>
      </w:r>
      <w:r w:rsidRPr="00EC7C83">
        <w:rPr>
          <w:rFonts w:ascii="Verdana" w:hAnsi="Verdana"/>
          <w:sz w:val="19"/>
          <w:szCs w:val="19"/>
        </w:rPr>
        <w:t>from e-portal (</w:t>
      </w:r>
      <w:hyperlink r:id="rId9" w:history="1">
        <w:r w:rsidRPr="00EC7C83">
          <w:rPr>
            <w:rStyle w:val="Hyperlink"/>
            <w:rFonts w:ascii="Verdana" w:hAnsi="Verdana"/>
            <w:sz w:val="19"/>
            <w:szCs w:val="19"/>
          </w:rPr>
          <w:t>https://www.eproc.karnataka.gov.in</w:t>
        </w:r>
      </w:hyperlink>
      <w:r w:rsidRPr="00EC7C83">
        <w:rPr>
          <w:rFonts w:ascii="Verdana" w:hAnsi="Verdana"/>
          <w:sz w:val="19"/>
          <w:szCs w:val="19"/>
        </w:rPr>
        <w:t>) during office hours.</w:t>
      </w:r>
    </w:p>
    <w:p w:rsidR="00CC6925" w:rsidRPr="008F66A5" w:rsidRDefault="00CC6925" w:rsidP="00CC6925">
      <w:pPr>
        <w:tabs>
          <w:tab w:val="left" w:pos="720"/>
        </w:tabs>
        <w:jc w:val="both"/>
        <w:rPr>
          <w:rFonts w:ascii="Nudi 01 e" w:hAnsi="Nudi 01 e"/>
          <w:sz w:val="12"/>
          <w:szCs w:val="28"/>
        </w:rPr>
      </w:pPr>
      <w:r>
        <w:rPr>
          <w:rFonts w:ascii="Verdana" w:hAnsi="Verdana"/>
          <w:sz w:val="19"/>
          <w:szCs w:val="19"/>
        </w:rPr>
        <w:tab/>
      </w:r>
      <w:r w:rsidRPr="00D97339">
        <w:rPr>
          <w:rFonts w:ascii="Verdana" w:hAnsi="Verdana"/>
          <w:sz w:val="19"/>
          <w:szCs w:val="19"/>
        </w:rPr>
        <w:t>The competent authority reserves the right to accept or reject any or all the tenders without assigning any reasons</w:t>
      </w:r>
      <w:r>
        <w:rPr>
          <w:rFonts w:ascii="Verdana" w:hAnsi="Verdana"/>
          <w:sz w:val="19"/>
          <w:szCs w:val="19"/>
        </w:rPr>
        <w:t>.</w:t>
      </w:r>
    </w:p>
    <w:p w:rsidR="00CC6925" w:rsidRPr="00EC7C83" w:rsidRDefault="00CC6925" w:rsidP="00CC6925">
      <w:pPr>
        <w:tabs>
          <w:tab w:val="left" w:pos="5740"/>
        </w:tabs>
        <w:jc w:val="both"/>
        <w:rPr>
          <w:rFonts w:ascii="Verdana" w:hAnsi="Verdana"/>
          <w:sz w:val="19"/>
          <w:szCs w:val="19"/>
        </w:rPr>
      </w:pPr>
      <w:r>
        <w:rPr>
          <w:rFonts w:ascii="Verdana" w:hAnsi="Verdana"/>
          <w:sz w:val="19"/>
          <w:szCs w:val="19"/>
        </w:rPr>
        <w:tab/>
      </w:r>
    </w:p>
    <w:p w:rsidR="00CC6925" w:rsidRPr="008F66A5" w:rsidRDefault="00CC6925" w:rsidP="00CC6925">
      <w:pPr>
        <w:ind w:left="5760" w:firstLine="720"/>
        <w:jc w:val="both"/>
        <w:rPr>
          <w:rFonts w:ascii="Verdana" w:hAnsi="Verdana"/>
          <w:color w:val="FFFFFF"/>
          <w:sz w:val="19"/>
          <w:szCs w:val="19"/>
        </w:rPr>
      </w:pPr>
      <w:r w:rsidRPr="00AF20BE">
        <w:rPr>
          <w:rFonts w:ascii="Verdana" w:hAnsi="Verdana"/>
          <w:sz w:val="19"/>
          <w:szCs w:val="19"/>
        </w:rPr>
        <w:t xml:space="preserve">     </w:t>
      </w:r>
      <w:r>
        <w:rPr>
          <w:rFonts w:ascii="Verdana" w:hAnsi="Verdana"/>
          <w:sz w:val="19"/>
          <w:szCs w:val="19"/>
        </w:rPr>
        <w:t xml:space="preserve">    </w:t>
      </w:r>
      <w:r w:rsidRPr="00AF20BE">
        <w:rPr>
          <w:rFonts w:ascii="Verdana" w:hAnsi="Verdana"/>
          <w:sz w:val="19"/>
          <w:szCs w:val="19"/>
        </w:rPr>
        <w:t xml:space="preserve"> </w:t>
      </w:r>
      <w:proofErr w:type="spellStart"/>
      <w:proofErr w:type="gramStart"/>
      <w:r w:rsidRPr="008F66A5">
        <w:rPr>
          <w:rFonts w:ascii="Verdana" w:hAnsi="Verdana"/>
          <w:color w:val="FFFFFF"/>
          <w:sz w:val="19"/>
          <w:szCs w:val="19"/>
        </w:rPr>
        <w:t>Sd</w:t>
      </w:r>
      <w:proofErr w:type="spellEnd"/>
      <w:proofErr w:type="gramEnd"/>
      <w:r w:rsidRPr="008F66A5">
        <w:rPr>
          <w:rFonts w:ascii="Verdana" w:hAnsi="Verdana"/>
          <w:color w:val="FFFFFF"/>
          <w:sz w:val="19"/>
          <w:szCs w:val="19"/>
        </w:rPr>
        <w:t>/-</w:t>
      </w:r>
    </w:p>
    <w:p w:rsidR="00CC6925" w:rsidRPr="00F026F8" w:rsidRDefault="00CC6925" w:rsidP="00CC6925">
      <w:pPr>
        <w:ind w:left="5760" w:firstLine="720"/>
        <w:jc w:val="both"/>
        <w:rPr>
          <w:rFonts w:ascii="Verdana" w:hAnsi="Verdana"/>
          <w:sz w:val="19"/>
          <w:szCs w:val="19"/>
        </w:rPr>
      </w:pPr>
      <w:r>
        <w:rPr>
          <w:rFonts w:ascii="Verdana" w:hAnsi="Verdana"/>
          <w:sz w:val="19"/>
          <w:szCs w:val="19"/>
        </w:rPr>
        <w:t xml:space="preserve">   </w:t>
      </w:r>
      <w:r w:rsidRPr="00F026F8">
        <w:rPr>
          <w:rFonts w:ascii="Verdana" w:hAnsi="Verdana"/>
          <w:sz w:val="19"/>
          <w:szCs w:val="19"/>
        </w:rPr>
        <w:t>(</w:t>
      </w:r>
      <w:r>
        <w:rPr>
          <w:rFonts w:ascii="Verdana" w:hAnsi="Verdana"/>
          <w:sz w:val="19"/>
          <w:szCs w:val="19"/>
        </w:rPr>
        <w:t xml:space="preserve">S.S </w:t>
      </w:r>
      <w:proofErr w:type="spellStart"/>
      <w:proofErr w:type="gramStart"/>
      <w:r>
        <w:rPr>
          <w:rFonts w:ascii="Verdana" w:hAnsi="Verdana"/>
          <w:sz w:val="19"/>
          <w:szCs w:val="19"/>
        </w:rPr>
        <w:t>Karagar</w:t>
      </w:r>
      <w:proofErr w:type="spellEnd"/>
      <w:r>
        <w:rPr>
          <w:rFonts w:ascii="Verdana" w:hAnsi="Verdana"/>
          <w:sz w:val="19"/>
          <w:szCs w:val="19"/>
        </w:rPr>
        <w:t xml:space="preserve"> </w:t>
      </w:r>
      <w:r w:rsidRPr="00F026F8">
        <w:rPr>
          <w:rFonts w:ascii="Verdana" w:hAnsi="Verdana"/>
          <w:sz w:val="19"/>
          <w:szCs w:val="19"/>
        </w:rPr>
        <w:t>)</w:t>
      </w:r>
      <w:proofErr w:type="gramEnd"/>
    </w:p>
    <w:p w:rsidR="00CC6925" w:rsidRPr="00F026F8" w:rsidRDefault="00CC6925" w:rsidP="00CC6925">
      <w:pPr>
        <w:ind w:left="5040" w:firstLine="720"/>
        <w:jc w:val="both"/>
        <w:rPr>
          <w:rFonts w:ascii="Verdana" w:hAnsi="Verdana"/>
          <w:sz w:val="19"/>
          <w:szCs w:val="19"/>
        </w:rPr>
      </w:pPr>
      <w:r w:rsidRPr="00F026F8">
        <w:rPr>
          <w:rFonts w:ascii="Verdana" w:hAnsi="Verdana"/>
          <w:sz w:val="19"/>
          <w:szCs w:val="19"/>
        </w:rPr>
        <w:t xml:space="preserve">         Executive Engineer, </w:t>
      </w:r>
    </w:p>
    <w:p w:rsidR="00CC6925" w:rsidRPr="00F026F8" w:rsidRDefault="00CC6925" w:rsidP="00CC6925">
      <w:pPr>
        <w:tabs>
          <w:tab w:val="left" w:pos="360"/>
        </w:tabs>
        <w:ind w:left="5040"/>
        <w:jc w:val="both"/>
        <w:rPr>
          <w:rFonts w:ascii="Verdana" w:hAnsi="Verdana"/>
          <w:sz w:val="19"/>
          <w:szCs w:val="19"/>
        </w:rPr>
      </w:pPr>
      <w:r w:rsidRPr="00F026F8">
        <w:rPr>
          <w:rFonts w:ascii="Verdana" w:hAnsi="Verdana"/>
          <w:sz w:val="19"/>
          <w:szCs w:val="19"/>
        </w:rPr>
        <w:t xml:space="preserve">          KNNL, GRBCC Division No.4, </w:t>
      </w:r>
      <w:proofErr w:type="spellStart"/>
      <w:r w:rsidRPr="00F026F8">
        <w:rPr>
          <w:rFonts w:ascii="Verdana" w:hAnsi="Verdana"/>
          <w:sz w:val="19"/>
          <w:szCs w:val="19"/>
        </w:rPr>
        <w:t>Chikodi</w:t>
      </w:r>
      <w:proofErr w:type="spellEnd"/>
    </w:p>
    <w:p w:rsidR="00CC6925" w:rsidRDefault="00CC6925" w:rsidP="00CC6925">
      <w:pPr>
        <w:tabs>
          <w:tab w:val="left" w:pos="360"/>
        </w:tabs>
        <w:ind w:left="5040"/>
        <w:jc w:val="both"/>
        <w:rPr>
          <w:rFonts w:ascii="Verdana" w:hAnsi="Verdana"/>
          <w:sz w:val="19"/>
          <w:szCs w:val="19"/>
        </w:rPr>
      </w:pPr>
    </w:p>
    <w:p w:rsidR="00CC6925" w:rsidRDefault="00CC6925" w:rsidP="00CC6925"/>
    <w:p w:rsidR="00257723" w:rsidRDefault="00257723"/>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Default="00CC6925"/>
    <w:p w:rsidR="00CC6925" w:rsidRPr="00C5155A" w:rsidRDefault="007B3A39" w:rsidP="00CC6925">
      <w:pPr>
        <w:rPr>
          <w:noProof/>
          <w:lang w:eastAsia="en-IN"/>
        </w:rPr>
      </w:pPr>
      <w:r w:rsidRPr="007B3A39">
        <w:rPr>
          <w:noProof/>
          <w:color w:val="000000"/>
          <w:lang w:val="en-IN"/>
        </w:rPr>
        <w:lastRenderedPageBreak/>
        <w:pict>
          <v:shapetype id="_x0000_t202" coordsize="21600,21600" o:spt="202" path="m,l,21600r21600,l21600,xe">
            <v:stroke joinstyle="miter"/>
            <v:path gradientshapeok="t" o:connecttype="rect"/>
          </v:shapetype>
          <v:shape id="TextBox 3" o:spid="_x0000_s1034" type="#_x0000_t202" style="position:absolute;margin-left:309.35pt;margin-top:83.5pt;width:166.5pt;height:53.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" filled="f" stroked="f">
            <v:textbox style="mso-next-textbox:#TextBox 3">
              <w:txbxContent>
                <w:p w:rsidR="00CC6925" w:rsidRPr="00CC6925" w:rsidRDefault="00CC6925" w:rsidP="00CC6925"/>
              </w:txbxContent>
            </v:textbox>
          </v:shape>
        </w:pict>
      </w:r>
      <w:r w:rsidR="00CC6925">
        <w:rPr>
          <w:rFonts w:cs="Arial"/>
          <w:b/>
          <w:bCs/>
          <w:color w:val="000000"/>
        </w:rPr>
        <w:t xml:space="preserve"> </w:t>
      </w:r>
      <w:bookmarkStart w:id="0" w:name="_Hlk124765641"/>
      <w:r w:rsidR="00CC6925">
        <w:rPr>
          <w:noProof/>
        </w:rPr>
        <w:drawing>
          <wp:inline distT="0" distB="0" distL="0" distR="0">
            <wp:extent cx="5753735" cy="560705"/>
            <wp:effectExtent l="19050" t="0" r="0" b="0"/>
            <wp:docPr id="3" name="Picture 300" descr="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neeravari"/>
                    <pic:cNvPicPr>
                      <a:picLocks noChangeAspect="1" noChangeArrowheads="1"/>
                    </pic:cNvPicPr>
                  </pic:nvPicPr>
                  <pic:blipFill>
                    <a:blip r:embed="rId10" cstate="print"/>
                    <a:srcRect/>
                    <a:stretch>
                      <a:fillRect/>
                    </a:stretch>
                  </pic:blipFill>
                  <pic:spPr bwMode="auto">
                    <a:xfrm>
                      <a:off x="0" y="0"/>
                      <a:ext cx="5753735" cy="560705"/>
                    </a:xfrm>
                    <a:prstGeom prst="rect">
                      <a:avLst/>
                    </a:prstGeom>
                    <a:noFill/>
                    <a:ln w="9525">
                      <a:noFill/>
                      <a:miter lim="800000"/>
                      <a:headEnd/>
                      <a:tailEnd/>
                    </a:ln>
                  </pic:spPr>
                </pic:pic>
              </a:graphicData>
            </a:graphic>
          </wp:inline>
        </w:drawing>
      </w:r>
    </w:p>
    <w:p w:rsidR="00CC6925" w:rsidRDefault="00CC6925" w:rsidP="00CC6925">
      <w:pPr>
        <w:jc w:val="center"/>
        <w:rPr>
          <w:b/>
        </w:rPr>
      </w:pPr>
      <w:r w:rsidRPr="004500F0">
        <w:rPr>
          <w:rFonts w:cs="Arial"/>
          <w:b/>
        </w:rPr>
        <w:t>OFFICE OF THE EXECUTIVE ENGINEER, KARNATAKA NEERAVARI NIGAMA LIMITED</w:t>
      </w:r>
      <w:proofErr w:type="gramStart"/>
      <w:r w:rsidRPr="004500F0">
        <w:rPr>
          <w:rFonts w:cs="Arial"/>
          <w:b/>
          <w:sz w:val="26"/>
        </w:rPr>
        <w:t xml:space="preserve">, </w:t>
      </w:r>
      <w:r>
        <w:rPr>
          <w:rFonts w:cs="Arial"/>
          <w:b/>
          <w:sz w:val="26"/>
        </w:rPr>
        <w:t xml:space="preserve"> </w:t>
      </w:r>
      <w:r w:rsidRPr="004500F0">
        <w:rPr>
          <w:b/>
        </w:rPr>
        <w:t>GRBCC</w:t>
      </w:r>
      <w:proofErr w:type="gramEnd"/>
      <w:r w:rsidRPr="004500F0">
        <w:rPr>
          <w:b/>
        </w:rPr>
        <w:t xml:space="preserve"> DIVISION NO 4,</w:t>
      </w:r>
      <w:r w:rsidRPr="00CF5BFB">
        <w:rPr>
          <w:b/>
          <w:sz w:val="32"/>
        </w:rPr>
        <w:t xml:space="preserve">CHIKODI, </w:t>
      </w:r>
    </w:p>
    <w:p w:rsidR="00CC6925" w:rsidRDefault="00CC6925" w:rsidP="00CC6925">
      <w:pPr>
        <w:jc w:val="center"/>
        <w:rPr>
          <w:b/>
          <w:lang w:val="sv-SE"/>
        </w:rPr>
      </w:pPr>
      <w:proofErr w:type="spellStart"/>
      <w:r w:rsidRPr="004500F0">
        <w:rPr>
          <w:b/>
        </w:rPr>
        <w:t>Belagavi</w:t>
      </w:r>
      <w:proofErr w:type="spellEnd"/>
      <w:r w:rsidRPr="004500F0">
        <w:rPr>
          <w:b/>
        </w:rPr>
        <w:t xml:space="preserve"> </w:t>
      </w:r>
      <w:proofErr w:type="gramStart"/>
      <w:r w:rsidRPr="004500F0">
        <w:rPr>
          <w:b/>
        </w:rPr>
        <w:t>District</w:t>
      </w:r>
      <w:r w:rsidRPr="004500F0">
        <w:rPr>
          <w:b/>
          <w:lang w:val="sv-SE"/>
        </w:rPr>
        <w:t xml:space="preserve"> :</w:t>
      </w:r>
      <w:proofErr w:type="gramEnd"/>
      <w:r w:rsidRPr="004500F0">
        <w:rPr>
          <w:b/>
          <w:lang w:val="sv-SE"/>
        </w:rPr>
        <w:t xml:space="preserve"> Ph: 08338-272485</w:t>
      </w:r>
    </w:p>
    <w:p w:rsidR="00CC6925" w:rsidRPr="00CF5BFB" w:rsidRDefault="00CC6925" w:rsidP="00CC6925">
      <w:pPr>
        <w:jc w:val="center"/>
        <w:rPr>
          <w:b/>
          <w:sz w:val="8"/>
          <w:lang w:val="sv-SE"/>
        </w:rPr>
      </w:pPr>
    </w:p>
    <w:p w:rsidR="00CC6925" w:rsidRPr="004500F0" w:rsidRDefault="00CC6925" w:rsidP="00CC6925">
      <w:pPr>
        <w:jc w:val="center"/>
        <w:rPr>
          <w:b/>
        </w:rPr>
      </w:pPr>
      <w:proofErr w:type="gramStart"/>
      <w:r w:rsidRPr="00C03D15">
        <w:rPr>
          <w:rFonts w:ascii="Verdana" w:hAnsi="Verdana"/>
          <w:sz w:val="20"/>
          <w:szCs w:val="28"/>
        </w:rPr>
        <w:t>Email :</w:t>
      </w:r>
      <w:proofErr w:type="gramEnd"/>
      <w:r w:rsidRPr="00C03D15">
        <w:rPr>
          <w:rFonts w:ascii="Verdana" w:hAnsi="Verdana"/>
          <w:sz w:val="20"/>
          <w:szCs w:val="28"/>
        </w:rPr>
        <w:t xml:space="preserve"> ee_knnlgrbc4ckd@rediffmail.com</w:t>
      </w:r>
    </w:p>
    <w:p w:rsidR="00CC6925" w:rsidRPr="00D96697" w:rsidRDefault="00CC6925" w:rsidP="00CC6925">
      <w:pPr>
        <w:pBdr>
          <w:bottom w:val="single" w:sz="4" w:space="1" w:color="auto"/>
        </w:pBdr>
        <w:jc w:val="center"/>
        <w:rPr>
          <w:b/>
          <w:sz w:val="2"/>
          <w:lang w:val="sv-SE"/>
        </w:rPr>
      </w:pPr>
    </w:p>
    <w:p w:rsidR="00CC6925" w:rsidRDefault="00CC6925" w:rsidP="00CC6925">
      <w:pPr>
        <w:rPr>
          <w:rFonts w:ascii="Verdana" w:hAnsi="Verdana"/>
          <w:b/>
          <w:sz w:val="22"/>
        </w:rPr>
      </w:pPr>
    </w:p>
    <w:p w:rsidR="00CC6925" w:rsidRPr="00B20445" w:rsidRDefault="00CC6925" w:rsidP="00CC6925">
      <w:pPr>
        <w:rPr>
          <w:rFonts w:ascii="Verdana" w:hAnsi="Verdana"/>
          <w:b/>
          <w:sz w:val="22"/>
        </w:rPr>
      </w:pPr>
      <w:r>
        <w:rPr>
          <w:rFonts w:ascii="Verdana" w:hAnsi="Verdana"/>
          <w:b/>
          <w:sz w:val="22"/>
        </w:rPr>
        <w:t xml:space="preserve">                          </w:t>
      </w:r>
      <w:r w:rsidRPr="00641343">
        <w:rPr>
          <w:rFonts w:ascii="Verdana" w:hAnsi="Verdana"/>
          <w:b/>
          <w:sz w:val="30"/>
        </w:rPr>
        <w:t>SHORT TERM TENDER NOTIFICATION</w:t>
      </w:r>
    </w:p>
    <w:p w:rsidR="00CC6925" w:rsidRDefault="00CC6925" w:rsidP="00CC6925">
      <w:pPr>
        <w:jc w:val="center"/>
        <w:rPr>
          <w:rFonts w:cs="Arial Narrow"/>
          <w:b/>
          <w:bCs/>
          <w:sz w:val="22"/>
        </w:rPr>
      </w:pPr>
      <w:r>
        <w:rPr>
          <w:rFonts w:cs="Arial Narrow"/>
          <w:b/>
          <w:bCs/>
          <w:sz w:val="22"/>
        </w:rPr>
        <w:t xml:space="preserve">                           </w:t>
      </w:r>
      <w:r w:rsidRPr="00B20445">
        <w:rPr>
          <w:rFonts w:cs="Arial Narrow"/>
          <w:b/>
          <w:bCs/>
          <w:sz w:val="22"/>
        </w:rPr>
        <w:t>(THROUGH "</w:t>
      </w:r>
      <w:r w:rsidRPr="00B20445">
        <w:rPr>
          <w:rFonts w:cs="Arial Narrow"/>
          <w:b/>
          <w:bCs/>
          <w:i/>
          <w:iCs/>
          <w:sz w:val="22"/>
          <w:u w:val="single"/>
        </w:rPr>
        <w:t>e-Procurement</w:t>
      </w:r>
      <w:r w:rsidRPr="00B20445">
        <w:rPr>
          <w:rFonts w:cs="Arial Narrow"/>
          <w:b/>
          <w:bCs/>
          <w:sz w:val="22"/>
        </w:rPr>
        <w:t xml:space="preserve">" ONLY) </w:t>
      </w:r>
    </w:p>
    <w:p w:rsidR="00CC6925" w:rsidRDefault="00CC6925" w:rsidP="00CC6925">
      <w:pPr>
        <w:jc w:val="center"/>
        <w:rPr>
          <w:rFonts w:cs="Arial Narrow"/>
          <w:b/>
          <w:bCs/>
          <w:sz w:val="22"/>
        </w:rPr>
      </w:pPr>
    </w:p>
    <w:p w:rsidR="00CC6925" w:rsidRDefault="00CC6925" w:rsidP="00CC6925">
      <w:pPr>
        <w:rPr>
          <w:rFonts w:ascii="Verdana" w:hAnsi="Verdana"/>
          <w:b/>
          <w:sz w:val="18"/>
        </w:rPr>
      </w:pPr>
      <w:r w:rsidRPr="00641343">
        <w:rPr>
          <w:rFonts w:ascii="Verdana" w:hAnsi="Verdana"/>
          <w:b/>
          <w:sz w:val="20"/>
        </w:rPr>
        <w:t>Ten</w:t>
      </w:r>
      <w:r>
        <w:rPr>
          <w:rFonts w:ascii="Verdana" w:hAnsi="Verdana"/>
          <w:b/>
          <w:sz w:val="20"/>
        </w:rPr>
        <w:t xml:space="preserve">der </w:t>
      </w:r>
      <w:proofErr w:type="spellStart"/>
      <w:r>
        <w:rPr>
          <w:rFonts w:ascii="Verdana" w:hAnsi="Verdana"/>
          <w:b/>
          <w:sz w:val="20"/>
        </w:rPr>
        <w:t>Notfn</w:t>
      </w:r>
      <w:proofErr w:type="spellEnd"/>
      <w:r>
        <w:rPr>
          <w:rFonts w:ascii="Verdana" w:hAnsi="Verdana"/>
          <w:b/>
          <w:sz w:val="20"/>
        </w:rPr>
        <w:t xml:space="preserve"> No: KNNL/GRBCC</w:t>
      </w:r>
      <w:r w:rsidRPr="00641343">
        <w:rPr>
          <w:rFonts w:ascii="Verdana" w:hAnsi="Verdana"/>
          <w:b/>
          <w:sz w:val="20"/>
        </w:rPr>
        <w:t>-4/Tender/2022-23/</w:t>
      </w:r>
      <w:r>
        <w:rPr>
          <w:rFonts w:ascii="Verdana" w:hAnsi="Verdana"/>
          <w:b/>
          <w:sz w:val="20"/>
        </w:rPr>
        <w:t>44</w:t>
      </w:r>
      <w:r w:rsidRPr="00641343">
        <w:rPr>
          <w:rFonts w:ascii="Verdana" w:hAnsi="Verdana"/>
          <w:b/>
        </w:rPr>
        <w:t xml:space="preserve">    </w:t>
      </w:r>
      <w:r>
        <w:rPr>
          <w:rFonts w:ascii="Verdana" w:hAnsi="Verdana"/>
          <w:b/>
        </w:rPr>
        <w:tab/>
      </w:r>
      <w:r w:rsidRPr="00641343">
        <w:rPr>
          <w:rFonts w:ascii="Verdana" w:hAnsi="Verdana"/>
          <w:b/>
        </w:rPr>
        <w:t xml:space="preserve"> </w:t>
      </w:r>
      <w:proofErr w:type="gramStart"/>
      <w:r>
        <w:rPr>
          <w:rFonts w:ascii="Verdana" w:hAnsi="Verdana"/>
          <w:b/>
          <w:sz w:val="20"/>
        </w:rPr>
        <w:t>Date  28</w:t>
      </w:r>
      <w:proofErr w:type="gramEnd"/>
      <w:r>
        <w:rPr>
          <w:rFonts w:ascii="Verdana" w:hAnsi="Verdana"/>
          <w:b/>
          <w:sz w:val="20"/>
        </w:rPr>
        <w:t>-03-2023</w:t>
      </w:r>
      <w:r w:rsidRPr="00641343">
        <w:rPr>
          <w:rFonts w:ascii="Verdana" w:hAnsi="Verdana"/>
          <w:b/>
          <w:sz w:val="18"/>
        </w:rPr>
        <w:t xml:space="preserve"> </w:t>
      </w:r>
    </w:p>
    <w:p w:rsidR="00CC6925" w:rsidRPr="00641343" w:rsidRDefault="00CC6925" w:rsidP="00CC6925">
      <w:pPr>
        <w:rPr>
          <w:rFonts w:ascii="Verdana" w:hAnsi="Verdana"/>
          <w:b/>
          <w:sz w:val="22"/>
        </w:rPr>
      </w:pPr>
      <w:r w:rsidRPr="00641343">
        <w:rPr>
          <w:rFonts w:ascii="Verdana" w:hAnsi="Verdana"/>
          <w:b/>
          <w:sz w:val="18"/>
        </w:rPr>
        <w:t xml:space="preserve">        </w:t>
      </w:r>
    </w:p>
    <w:p w:rsidR="00CC6925" w:rsidRPr="00E85867" w:rsidRDefault="00CC6925" w:rsidP="00CC6925">
      <w:pPr>
        <w:ind w:firstLine="720"/>
        <w:jc w:val="both"/>
        <w:rPr>
          <w:rFonts w:cs="Arial"/>
          <w:color w:val="000000"/>
        </w:rPr>
      </w:pPr>
      <w:r w:rsidRPr="00E85867">
        <w:rPr>
          <w:rFonts w:cs="Arial"/>
          <w:color w:val="000000"/>
        </w:rPr>
        <w:t xml:space="preserve">On behalf of the Managing Director Karnataka </w:t>
      </w:r>
      <w:proofErr w:type="spellStart"/>
      <w:r w:rsidRPr="00E85867">
        <w:rPr>
          <w:rFonts w:cs="Arial"/>
          <w:color w:val="000000"/>
        </w:rPr>
        <w:t>Neeravari</w:t>
      </w:r>
      <w:proofErr w:type="spellEnd"/>
      <w:r w:rsidRPr="00E85867">
        <w:rPr>
          <w:rFonts w:cs="Arial"/>
          <w:color w:val="000000"/>
        </w:rPr>
        <w:t xml:space="preserve"> </w:t>
      </w:r>
      <w:proofErr w:type="spellStart"/>
      <w:r w:rsidRPr="00E85867">
        <w:rPr>
          <w:rFonts w:cs="Arial"/>
          <w:color w:val="000000"/>
        </w:rPr>
        <w:t>Nigama</w:t>
      </w:r>
      <w:proofErr w:type="spellEnd"/>
      <w:r w:rsidRPr="00E85867">
        <w:rPr>
          <w:rFonts w:cs="Arial"/>
          <w:color w:val="000000"/>
        </w:rPr>
        <w:t xml:space="preserve"> Limited, Bangalore, the </w:t>
      </w:r>
      <w:r w:rsidRPr="00FB76DE">
        <w:rPr>
          <w:rFonts w:cs="Arial"/>
          <w:b/>
          <w:color w:val="000000"/>
        </w:rPr>
        <w:t xml:space="preserve">Executive Engineer, KNNL, GRBCC Division No. 4, </w:t>
      </w:r>
      <w:proofErr w:type="spellStart"/>
      <w:proofErr w:type="gramStart"/>
      <w:r w:rsidRPr="00FB76DE">
        <w:rPr>
          <w:rFonts w:cs="Arial"/>
          <w:b/>
          <w:color w:val="000000"/>
        </w:rPr>
        <w:t>Chikodi</w:t>
      </w:r>
      <w:proofErr w:type="spellEnd"/>
      <w:r w:rsidRPr="00FB76DE">
        <w:rPr>
          <w:rFonts w:cs="Arial"/>
          <w:b/>
          <w:color w:val="000000"/>
        </w:rPr>
        <w:t>.,</w:t>
      </w:r>
      <w:proofErr w:type="gramEnd"/>
      <w:r w:rsidRPr="00E85867">
        <w:rPr>
          <w:rFonts w:cs="Arial"/>
          <w:color w:val="000000"/>
        </w:rPr>
        <w:t xml:space="preserve"> Karnataka invites tenders on </w:t>
      </w:r>
      <w:r w:rsidRPr="00E85867">
        <w:rPr>
          <w:rFonts w:cs="Arial"/>
          <w:b/>
          <w:color w:val="000000"/>
        </w:rPr>
        <w:t>LUMPSUM TURN-KEY</w:t>
      </w:r>
      <w:r w:rsidRPr="00E85867">
        <w:rPr>
          <w:rFonts w:cs="Arial"/>
          <w:color w:val="000000"/>
        </w:rPr>
        <w:t xml:space="preserve"> basis on e-procurement portal for the following work from registered as Class -1 Contractor</w:t>
      </w:r>
      <w:r>
        <w:rPr>
          <w:rFonts w:cs="Arial"/>
          <w:color w:val="000000"/>
        </w:rPr>
        <w:t>.</w:t>
      </w:r>
    </w:p>
    <w:p w:rsidR="00CC6925" w:rsidRPr="00E85867" w:rsidRDefault="00CC6925" w:rsidP="00CC6925">
      <w:pPr>
        <w:ind w:firstLine="720"/>
        <w:jc w:val="both"/>
        <w:rPr>
          <w:rFonts w:cs="Arial"/>
          <w:color w:val="000000"/>
        </w:rPr>
      </w:pPr>
      <w:r w:rsidRPr="00E85867">
        <w:rPr>
          <w:rFonts w:cs="Arial"/>
          <w:color w:val="000000"/>
        </w:rPr>
        <w:t>The two tender document submission procedure as per Rule 28 of KTPP Act shall be followed. The bidders are requested to submit their bids in two tender document system including EMD in e-cash. The first Electronic document (Technical Bid) should contain the documents as mentioned in Para 1.1.  The Second Electronic document shall contain the financial bid. The first Electronic document (Technical bid) will be opened first, thereafter Second Electronic document (financial bid) of only those bidders who have paid the requisite EMD and fulfill the conditions contained in Para.1.1 will be opened.</w:t>
      </w:r>
    </w:p>
    <w:p w:rsidR="00CC6925" w:rsidRPr="00E85867" w:rsidRDefault="00CC6925" w:rsidP="00CC6925">
      <w:pPr>
        <w:ind w:firstLine="720"/>
        <w:rPr>
          <w:rFonts w:cs="Arial"/>
          <w:color w:val="000000"/>
        </w:rPr>
      </w:pPr>
      <w:r w:rsidRPr="00E85867">
        <w:rPr>
          <w:rFonts w:cs="Arial"/>
          <w:color w:val="000000"/>
        </w:rPr>
        <w:t xml:space="preserve">The blank tender documents can be obtained through website </w:t>
      </w:r>
      <w:hyperlink r:id="rId11" w:history="1">
        <w:r w:rsidRPr="00E85867">
          <w:rPr>
            <w:rStyle w:val="Hyperlink"/>
            <w:rFonts w:cs="Arial"/>
            <w:color w:val="000000"/>
          </w:rPr>
          <w:t>www.eproc.karnataka.gov.in</w:t>
        </w:r>
      </w:hyperlink>
      <w:r>
        <w:t xml:space="preserve"> </w:t>
      </w:r>
      <w:r w:rsidRPr="00244E20">
        <w:rPr>
          <w:rFonts w:cs="Arial"/>
          <w:color w:val="000000"/>
        </w:rPr>
        <w:t xml:space="preserve">from 29-03-2023 onwards </w:t>
      </w:r>
      <w:r w:rsidRPr="00E85867">
        <w:rPr>
          <w:rFonts w:cs="Arial"/>
          <w:color w:val="000000"/>
        </w:rPr>
        <w:t xml:space="preserve">and can be submitted through electronic tender only. </w:t>
      </w:r>
    </w:p>
    <w:p w:rsidR="00CC6925" w:rsidRPr="00E85867" w:rsidRDefault="00CC6925" w:rsidP="00CC6925">
      <w:pPr>
        <w:tabs>
          <w:tab w:val="left" w:pos="2880"/>
        </w:tabs>
        <w:rPr>
          <w:rFonts w:cs="Arial"/>
          <w:b/>
          <w:color w:val="000000"/>
        </w:rPr>
      </w:pPr>
      <w:r w:rsidRPr="00E85867">
        <w:rPr>
          <w:rFonts w:cs="Arial"/>
          <w:b/>
          <w:color w:val="000000"/>
        </w:rPr>
        <w:t>The Details of work put to tender are as follows:</w:t>
      </w:r>
    </w:p>
    <w:tbl>
      <w:tblPr>
        <w:tblW w:w="51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2960"/>
        <w:gridCol w:w="1036"/>
        <w:gridCol w:w="986"/>
        <w:gridCol w:w="721"/>
        <w:gridCol w:w="747"/>
        <w:gridCol w:w="1049"/>
        <w:gridCol w:w="1218"/>
        <w:gridCol w:w="1255"/>
      </w:tblGrid>
      <w:tr w:rsidR="00CC6925" w:rsidRPr="00CC6925" w:rsidTr="00CC6925">
        <w:trPr>
          <w:trHeight w:val="546"/>
          <w:tblHeader/>
        </w:trPr>
        <w:tc>
          <w:tcPr>
            <w:tcW w:w="245" w:type="pct"/>
            <w:vMerge w:val="restart"/>
            <w:vAlign w:val="center"/>
          </w:tcPr>
          <w:p w:rsidR="00CC6925" w:rsidRPr="00CC6925" w:rsidRDefault="00CC6925" w:rsidP="00CC6925">
            <w:pPr>
              <w:widowControl w:val="0"/>
              <w:jc w:val="center"/>
              <w:rPr>
                <w:rFonts w:cs="Courier New"/>
                <w:b/>
                <w:bCs/>
                <w:color w:val="000000"/>
              </w:rPr>
            </w:pPr>
            <w:r w:rsidRPr="00CC6925">
              <w:rPr>
                <w:rFonts w:cs="Courier New"/>
                <w:b/>
                <w:bCs/>
                <w:color w:val="000000"/>
                <w:sz w:val="22"/>
              </w:rPr>
              <w:t>SI No</w:t>
            </w:r>
          </w:p>
        </w:tc>
        <w:tc>
          <w:tcPr>
            <w:tcW w:w="1412" w:type="pct"/>
            <w:vMerge w:val="restart"/>
            <w:vAlign w:val="center"/>
          </w:tcPr>
          <w:p w:rsidR="00CC6925" w:rsidRPr="00CC6925" w:rsidRDefault="00CC6925" w:rsidP="00CC6925">
            <w:pPr>
              <w:widowControl w:val="0"/>
              <w:jc w:val="center"/>
              <w:rPr>
                <w:rFonts w:cs="Courier New"/>
                <w:b/>
                <w:bCs/>
                <w:color w:val="000000"/>
              </w:rPr>
            </w:pPr>
            <w:r w:rsidRPr="00CC6925">
              <w:rPr>
                <w:rFonts w:cs="Courier New"/>
                <w:b/>
                <w:bCs/>
                <w:color w:val="000000"/>
                <w:sz w:val="22"/>
              </w:rPr>
              <w:t>Name of Work</w:t>
            </w:r>
          </w:p>
        </w:tc>
        <w:tc>
          <w:tcPr>
            <w:tcW w:w="494" w:type="pct"/>
            <w:vMerge w:val="restart"/>
            <w:vAlign w:val="center"/>
          </w:tcPr>
          <w:p w:rsidR="00CC6925" w:rsidRPr="00CC6925" w:rsidRDefault="00CC6925" w:rsidP="00CC6925">
            <w:pPr>
              <w:widowControl w:val="0"/>
              <w:jc w:val="center"/>
              <w:rPr>
                <w:rFonts w:cs="Courier New"/>
                <w:b/>
                <w:bCs/>
                <w:color w:val="000000"/>
              </w:rPr>
            </w:pPr>
            <w:r w:rsidRPr="00CC6925">
              <w:rPr>
                <w:rFonts w:cs="Courier New"/>
                <w:b/>
                <w:bCs/>
                <w:color w:val="000000"/>
                <w:sz w:val="22"/>
              </w:rPr>
              <w:t>Indent No</w:t>
            </w:r>
          </w:p>
        </w:tc>
        <w:tc>
          <w:tcPr>
            <w:tcW w:w="1170" w:type="pct"/>
            <w:gridSpan w:val="3"/>
            <w:vAlign w:val="center"/>
          </w:tcPr>
          <w:p w:rsidR="00CC6925" w:rsidRPr="00CC6925" w:rsidRDefault="00CC6925" w:rsidP="00CC6925">
            <w:pPr>
              <w:widowControl w:val="0"/>
              <w:jc w:val="center"/>
              <w:rPr>
                <w:rFonts w:cs="Courier New"/>
                <w:b/>
                <w:bCs/>
                <w:color w:val="000000"/>
              </w:rPr>
            </w:pPr>
            <w:r w:rsidRPr="00CC6925">
              <w:rPr>
                <w:rFonts w:cs="Courier New"/>
                <w:b/>
                <w:bCs/>
                <w:color w:val="000000"/>
                <w:sz w:val="22"/>
              </w:rPr>
              <w:t xml:space="preserve">Amount put to Tender in (Rs. In </w:t>
            </w:r>
            <w:proofErr w:type="spellStart"/>
            <w:r w:rsidRPr="00CC6925">
              <w:rPr>
                <w:rFonts w:cs="Courier New"/>
                <w:b/>
                <w:bCs/>
                <w:color w:val="000000"/>
                <w:sz w:val="22"/>
              </w:rPr>
              <w:t>Crores</w:t>
            </w:r>
            <w:proofErr w:type="spellEnd"/>
            <w:r w:rsidRPr="00CC6925">
              <w:rPr>
                <w:rFonts w:cs="Courier New"/>
                <w:b/>
                <w:bCs/>
                <w:color w:val="000000"/>
                <w:sz w:val="22"/>
              </w:rPr>
              <w:t>)</w:t>
            </w:r>
          </w:p>
        </w:tc>
        <w:tc>
          <w:tcPr>
            <w:tcW w:w="500" w:type="pct"/>
            <w:vMerge w:val="restart"/>
            <w:vAlign w:val="center"/>
          </w:tcPr>
          <w:p w:rsidR="00CC6925" w:rsidRPr="00CC6925" w:rsidRDefault="00CC6925" w:rsidP="00CC6925">
            <w:pPr>
              <w:widowControl w:val="0"/>
              <w:jc w:val="center"/>
              <w:rPr>
                <w:rFonts w:cs="Courier New"/>
                <w:b/>
                <w:bCs/>
                <w:color w:val="000000"/>
              </w:rPr>
            </w:pPr>
            <w:r w:rsidRPr="00CC6925">
              <w:rPr>
                <w:rFonts w:cs="Courier New"/>
                <w:b/>
                <w:bCs/>
                <w:color w:val="000000"/>
                <w:sz w:val="22"/>
              </w:rPr>
              <w:t xml:space="preserve">EMD Amount in (Rs. In </w:t>
            </w:r>
            <w:proofErr w:type="spellStart"/>
            <w:r w:rsidRPr="00CC6925">
              <w:rPr>
                <w:rFonts w:cs="Courier New"/>
                <w:b/>
                <w:bCs/>
                <w:color w:val="000000"/>
                <w:sz w:val="22"/>
              </w:rPr>
              <w:t>Crores</w:t>
            </w:r>
            <w:proofErr w:type="spellEnd"/>
            <w:r w:rsidRPr="00CC6925">
              <w:rPr>
                <w:rFonts w:cs="Courier New"/>
                <w:b/>
                <w:bCs/>
                <w:color w:val="000000"/>
                <w:sz w:val="22"/>
              </w:rPr>
              <w:t>)</w:t>
            </w:r>
          </w:p>
        </w:tc>
        <w:tc>
          <w:tcPr>
            <w:tcW w:w="581" w:type="pct"/>
            <w:vMerge w:val="restart"/>
            <w:vAlign w:val="center"/>
          </w:tcPr>
          <w:p w:rsidR="00CC6925" w:rsidRPr="00CC6925" w:rsidRDefault="00CC6925" w:rsidP="00CC6925">
            <w:pPr>
              <w:widowControl w:val="0"/>
              <w:autoSpaceDE w:val="0"/>
              <w:autoSpaceDN w:val="0"/>
              <w:adjustRightInd w:val="0"/>
              <w:jc w:val="center"/>
              <w:rPr>
                <w:rFonts w:cs="Courier New"/>
                <w:b/>
                <w:bCs/>
                <w:i/>
                <w:color w:val="000000"/>
              </w:rPr>
            </w:pPr>
            <w:r w:rsidRPr="00CC6925">
              <w:rPr>
                <w:rFonts w:cs="Courier New"/>
                <w:b/>
                <w:bCs/>
                <w:color w:val="000000"/>
                <w:sz w:val="22"/>
              </w:rPr>
              <w:t>Eligibility</w:t>
            </w:r>
          </w:p>
        </w:tc>
        <w:tc>
          <w:tcPr>
            <w:tcW w:w="598" w:type="pct"/>
            <w:vMerge w:val="restart"/>
            <w:vAlign w:val="center"/>
          </w:tcPr>
          <w:p w:rsidR="00CC6925" w:rsidRPr="00CC6925" w:rsidRDefault="00CC6925" w:rsidP="00CC6925">
            <w:pPr>
              <w:widowControl w:val="0"/>
              <w:jc w:val="center"/>
              <w:rPr>
                <w:rFonts w:cs="Courier New"/>
                <w:b/>
                <w:bCs/>
                <w:color w:val="000000"/>
              </w:rPr>
            </w:pPr>
            <w:r w:rsidRPr="00CC6925">
              <w:rPr>
                <w:rFonts w:cs="Courier New"/>
                <w:b/>
                <w:bCs/>
                <w:color w:val="000000"/>
                <w:sz w:val="22"/>
              </w:rPr>
              <w:t>Stipulated period of completion (including monsoon)</w:t>
            </w:r>
          </w:p>
        </w:tc>
      </w:tr>
      <w:tr w:rsidR="00CC6925" w:rsidRPr="00CC6925" w:rsidTr="00CC6925">
        <w:trPr>
          <w:trHeight w:val="664"/>
          <w:tblHeader/>
        </w:trPr>
        <w:tc>
          <w:tcPr>
            <w:tcW w:w="245" w:type="pct"/>
            <w:vMerge/>
            <w:vAlign w:val="center"/>
          </w:tcPr>
          <w:p w:rsidR="00CC6925" w:rsidRPr="00CC6925" w:rsidRDefault="00CC6925" w:rsidP="00CC6925">
            <w:pPr>
              <w:widowControl w:val="0"/>
              <w:autoSpaceDE w:val="0"/>
              <w:autoSpaceDN w:val="0"/>
              <w:adjustRightInd w:val="0"/>
              <w:jc w:val="center"/>
              <w:rPr>
                <w:b/>
                <w:bCs/>
                <w:color w:val="000000"/>
              </w:rPr>
            </w:pPr>
          </w:p>
        </w:tc>
        <w:tc>
          <w:tcPr>
            <w:tcW w:w="1412" w:type="pct"/>
            <w:vMerge/>
            <w:vAlign w:val="center"/>
          </w:tcPr>
          <w:p w:rsidR="00CC6925" w:rsidRPr="00CC6925" w:rsidRDefault="00CC6925" w:rsidP="00CC6925">
            <w:pPr>
              <w:widowControl w:val="0"/>
              <w:autoSpaceDE w:val="0"/>
              <w:autoSpaceDN w:val="0"/>
              <w:adjustRightInd w:val="0"/>
              <w:jc w:val="center"/>
              <w:rPr>
                <w:b/>
                <w:bCs/>
                <w:color w:val="000000"/>
              </w:rPr>
            </w:pPr>
          </w:p>
        </w:tc>
        <w:tc>
          <w:tcPr>
            <w:tcW w:w="494" w:type="pct"/>
            <w:vMerge/>
            <w:vAlign w:val="center"/>
          </w:tcPr>
          <w:p w:rsidR="00CC6925" w:rsidRPr="00CC6925" w:rsidRDefault="00CC6925" w:rsidP="00CC6925">
            <w:pPr>
              <w:widowControl w:val="0"/>
              <w:jc w:val="center"/>
              <w:rPr>
                <w:rFonts w:cs="Courier New"/>
                <w:b/>
                <w:bCs/>
                <w:color w:val="000000"/>
              </w:rPr>
            </w:pPr>
          </w:p>
        </w:tc>
        <w:tc>
          <w:tcPr>
            <w:tcW w:w="470" w:type="pct"/>
            <w:vAlign w:val="center"/>
          </w:tcPr>
          <w:p w:rsidR="00CC6925" w:rsidRPr="00CC6925" w:rsidRDefault="00CC6925" w:rsidP="00CC6925">
            <w:pPr>
              <w:widowControl w:val="0"/>
              <w:jc w:val="center"/>
              <w:rPr>
                <w:rFonts w:cs="Courier New"/>
                <w:b/>
                <w:bCs/>
                <w:color w:val="000000"/>
              </w:rPr>
            </w:pPr>
            <w:r w:rsidRPr="00CC6925">
              <w:rPr>
                <w:rFonts w:cs="Courier New"/>
                <w:b/>
                <w:bCs/>
                <w:color w:val="000000"/>
                <w:sz w:val="22"/>
              </w:rPr>
              <w:t>Part-A Work Portion</w:t>
            </w:r>
          </w:p>
        </w:tc>
        <w:tc>
          <w:tcPr>
            <w:tcW w:w="344" w:type="pct"/>
            <w:vAlign w:val="center"/>
          </w:tcPr>
          <w:p w:rsidR="00CC6925" w:rsidRPr="00CC6925" w:rsidRDefault="00CC6925" w:rsidP="00CC6925">
            <w:pPr>
              <w:widowControl w:val="0"/>
              <w:jc w:val="center"/>
              <w:rPr>
                <w:rFonts w:cs="Courier New"/>
                <w:b/>
                <w:bCs/>
                <w:color w:val="000000"/>
              </w:rPr>
            </w:pPr>
            <w:r w:rsidRPr="00CC6925">
              <w:rPr>
                <w:rFonts w:cs="Courier New"/>
                <w:b/>
                <w:bCs/>
                <w:color w:val="000000"/>
                <w:sz w:val="22"/>
              </w:rPr>
              <w:t>Part-B GST</w:t>
            </w:r>
          </w:p>
        </w:tc>
        <w:tc>
          <w:tcPr>
            <w:tcW w:w="355" w:type="pct"/>
            <w:vAlign w:val="center"/>
          </w:tcPr>
          <w:p w:rsidR="00CC6925" w:rsidRPr="00CC6925" w:rsidRDefault="00CC6925" w:rsidP="00CC6925">
            <w:pPr>
              <w:widowControl w:val="0"/>
              <w:jc w:val="center"/>
              <w:rPr>
                <w:rFonts w:cs="Courier New"/>
                <w:b/>
                <w:bCs/>
                <w:color w:val="000000"/>
              </w:rPr>
            </w:pPr>
            <w:r w:rsidRPr="00CC6925">
              <w:rPr>
                <w:rFonts w:cs="Courier New"/>
                <w:b/>
                <w:bCs/>
                <w:color w:val="000000"/>
                <w:sz w:val="22"/>
              </w:rPr>
              <w:t>Total</w:t>
            </w:r>
          </w:p>
        </w:tc>
        <w:tc>
          <w:tcPr>
            <w:tcW w:w="500" w:type="pct"/>
            <w:vMerge/>
            <w:vAlign w:val="center"/>
          </w:tcPr>
          <w:p w:rsidR="00CC6925" w:rsidRPr="00CC6925" w:rsidRDefault="00CC6925" w:rsidP="00CC6925">
            <w:pPr>
              <w:widowControl w:val="0"/>
              <w:autoSpaceDE w:val="0"/>
              <w:autoSpaceDN w:val="0"/>
              <w:adjustRightInd w:val="0"/>
              <w:jc w:val="center"/>
              <w:rPr>
                <w:b/>
                <w:bCs/>
                <w:color w:val="000000"/>
              </w:rPr>
            </w:pPr>
          </w:p>
        </w:tc>
        <w:tc>
          <w:tcPr>
            <w:tcW w:w="581" w:type="pct"/>
            <w:vMerge/>
          </w:tcPr>
          <w:p w:rsidR="00CC6925" w:rsidRPr="00CC6925" w:rsidRDefault="00CC6925" w:rsidP="00CC6925">
            <w:pPr>
              <w:widowControl w:val="0"/>
              <w:autoSpaceDE w:val="0"/>
              <w:autoSpaceDN w:val="0"/>
              <w:adjustRightInd w:val="0"/>
              <w:jc w:val="center"/>
              <w:rPr>
                <w:b/>
                <w:bCs/>
                <w:i/>
                <w:color w:val="000000"/>
              </w:rPr>
            </w:pPr>
          </w:p>
        </w:tc>
        <w:tc>
          <w:tcPr>
            <w:tcW w:w="598" w:type="pct"/>
            <w:vMerge/>
            <w:vAlign w:val="center"/>
          </w:tcPr>
          <w:p w:rsidR="00CC6925" w:rsidRPr="00CC6925" w:rsidRDefault="00CC6925" w:rsidP="00CC6925">
            <w:pPr>
              <w:widowControl w:val="0"/>
              <w:autoSpaceDE w:val="0"/>
              <w:autoSpaceDN w:val="0"/>
              <w:adjustRightInd w:val="0"/>
              <w:jc w:val="center"/>
              <w:rPr>
                <w:b/>
                <w:bCs/>
                <w:color w:val="000000"/>
              </w:rPr>
            </w:pPr>
          </w:p>
        </w:tc>
      </w:tr>
      <w:tr w:rsidR="00CC6925" w:rsidRPr="00CC6925" w:rsidTr="00CC6925">
        <w:trPr>
          <w:trHeight w:val="197"/>
        </w:trPr>
        <w:tc>
          <w:tcPr>
            <w:tcW w:w="245" w:type="pct"/>
            <w:vAlign w:val="center"/>
          </w:tcPr>
          <w:p w:rsidR="00CC6925" w:rsidRPr="00CC6925" w:rsidRDefault="00CC6925" w:rsidP="00CC6925">
            <w:pPr>
              <w:widowControl w:val="0"/>
              <w:jc w:val="center"/>
              <w:rPr>
                <w:b/>
                <w:bCs/>
                <w:color w:val="000000"/>
              </w:rPr>
            </w:pPr>
            <w:r w:rsidRPr="00CC6925">
              <w:rPr>
                <w:b/>
                <w:bCs/>
                <w:color w:val="000000"/>
                <w:sz w:val="22"/>
              </w:rPr>
              <w:t>1</w:t>
            </w:r>
          </w:p>
        </w:tc>
        <w:tc>
          <w:tcPr>
            <w:tcW w:w="1412" w:type="pct"/>
            <w:vAlign w:val="center"/>
          </w:tcPr>
          <w:p w:rsidR="00CC6925" w:rsidRPr="00CC6925" w:rsidRDefault="00CC6925" w:rsidP="00CC6925">
            <w:pPr>
              <w:pStyle w:val="HTMLPreformatted"/>
              <w:widowControl w:val="0"/>
              <w:tabs>
                <w:tab w:val="clear" w:pos="916"/>
                <w:tab w:val="left" w:pos="360"/>
              </w:tabs>
              <w:jc w:val="center"/>
              <w:rPr>
                <w:rFonts w:ascii="Arial Narrow" w:hAnsi="Arial Narrow"/>
                <w:b/>
                <w:bCs/>
                <w:color w:val="000000"/>
                <w:sz w:val="22"/>
                <w:szCs w:val="24"/>
              </w:rPr>
            </w:pPr>
            <w:r w:rsidRPr="00CC6925">
              <w:rPr>
                <w:rFonts w:ascii="Arial Narrow" w:hAnsi="Arial Narrow"/>
                <w:b/>
                <w:bCs/>
                <w:color w:val="000000"/>
                <w:sz w:val="22"/>
                <w:szCs w:val="24"/>
              </w:rPr>
              <w:t>2</w:t>
            </w:r>
          </w:p>
        </w:tc>
        <w:tc>
          <w:tcPr>
            <w:tcW w:w="494" w:type="pct"/>
            <w:vAlign w:val="center"/>
          </w:tcPr>
          <w:p w:rsidR="00CC6925" w:rsidRPr="00CC6925" w:rsidRDefault="00CC6925" w:rsidP="00CC6925">
            <w:pPr>
              <w:pStyle w:val="HTMLPreformatted"/>
              <w:widowControl w:val="0"/>
              <w:tabs>
                <w:tab w:val="clear" w:pos="916"/>
                <w:tab w:val="left" w:pos="360"/>
              </w:tabs>
              <w:jc w:val="center"/>
              <w:rPr>
                <w:rFonts w:ascii="Arial Narrow" w:hAnsi="Arial Narrow"/>
                <w:b/>
                <w:bCs/>
                <w:color w:val="000000"/>
                <w:sz w:val="22"/>
                <w:szCs w:val="24"/>
              </w:rPr>
            </w:pPr>
            <w:r w:rsidRPr="00CC6925">
              <w:rPr>
                <w:rFonts w:ascii="Arial Narrow" w:hAnsi="Arial Narrow"/>
                <w:b/>
                <w:bCs/>
                <w:color w:val="000000"/>
                <w:sz w:val="22"/>
                <w:szCs w:val="24"/>
              </w:rPr>
              <w:t>3</w:t>
            </w:r>
          </w:p>
        </w:tc>
        <w:tc>
          <w:tcPr>
            <w:tcW w:w="470" w:type="pct"/>
            <w:vAlign w:val="center"/>
          </w:tcPr>
          <w:p w:rsidR="00CC6925" w:rsidRPr="00CC6925" w:rsidRDefault="00CC6925" w:rsidP="00CC6925">
            <w:pPr>
              <w:pStyle w:val="HTMLPreformatted"/>
              <w:widowControl w:val="0"/>
              <w:tabs>
                <w:tab w:val="clear" w:pos="916"/>
                <w:tab w:val="left" w:pos="360"/>
              </w:tabs>
              <w:jc w:val="center"/>
              <w:rPr>
                <w:rFonts w:ascii="Arial Narrow" w:hAnsi="Arial Narrow"/>
                <w:b/>
                <w:bCs/>
                <w:color w:val="000000"/>
                <w:sz w:val="22"/>
                <w:szCs w:val="24"/>
              </w:rPr>
            </w:pPr>
            <w:r w:rsidRPr="00CC6925">
              <w:rPr>
                <w:rFonts w:ascii="Arial Narrow" w:hAnsi="Arial Narrow"/>
                <w:b/>
                <w:bCs/>
                <w:color w:val="000000"/>
                <w:sz w:val="22"/>
                <w:szCs w:val="24"/>
              </w:rPr>
              <w:t>4</w:t>
            </w:r>
          </w:p>
        </w:tc>
        <w:tc>
          <w:tcPr>
            <w:tcW w:w="344" w:type="pct"/>
            <w:vAlign w:val="center"/>
          </w:tcPr>
          <w:p w:rsidR="00CC6925" w:rsidRPr="00CC6925" w:rsidRDefault="00CC6925" w:rsidP="00CC6925">
            <w:pPr>
              <w:pStyle w:val="HTMLPreformatted"/>
              <w:widowControl w:val="0"/>
              <w:tabs>
                <w:tab w:val="clear" w:pos="916"/>
                <w:tab w:val="left" w:pos="360"/>
              </w:tabs>
              <w:jc w:val="center"/>
              <w:rPr>
                <w:rFonts w:ascii="Arial Narrow" w:hAnsi="Arial Narrow"/>
                <w:b/>
                <w:bCs/>
                <w:color w:val="000000"/>
                <w:sz w:val="22"/>
                <w:szCs w:val="24"/>
              </w:rPr>
            </w:pPr>
            <w:r w:rsidRPr="00CC6925">
              <w:rPr>
                <w:rFonts w:ascii="Arial Narrow" w:hAnsi="Arial Narrow"/>
                <w:b/>
                <w:bCs/>
                <w:color w:val="000000"/>
                <w:sz w:val="22"/>
                <w:szCs w:val="24"/>
              </w:rPr>
              <w:t>5</w:t>
            </w:r>
          </w:p>
        </w:tc>
        <w:tc>
          <w:tcPr>
            <w:tcW w:w="355" w:type="pct"/>
            <w:vAlign w:val="center"/>
          </w:tcPr>
          <w:p w:rsidR="00CC6925" w:rsidRPr="00CC6925" w:rsidRDefault="00CC6925" w:rsidP="00CC6925">
            <w:pPr>
              <w:pStyle w:val="HTMLPreformatted"/>
              <w:widowControl w:val="0"/>
              <w:tabs>
                <w:tab w:val="clear" w:pos="916"/>
                <w:tab w:val="left" w:pos="360"/>
              </w:tabs>
              <w:jc w:val="center"/>
              <w:rPr>
                <w:rFonts w:ascii="Arial Narrow" w:hAnsi="Arial Narrow"/>
                <w:b/>
                <w:bCs/>
                <w:color w:val="000000"/>
                <w:sz w:val="22"/>
                <w:szCs w:val="24"/>
              </w:rPr>
            </w:pPr>
            <w:r w:rsidRPr="00CC6925">
              <w:rPr>
                <w:rFonts w:ascii="Arial Narrow" w:hAnsi="Arial Narrow"/>
                <w:b/>
                <w:bCs/>
                <w:color w:val="000000"/>
                <w:sz w:val="22"/>
                <w:szCs w:val="24"/>
              </w:rPr>
              <w:t>6</w:t>
            </w:r>
          </w:p>
        </w:tc>
        <w:tc>
          <w:tcPr>
            <w:tcW w:w="500" w:type="pct"/>
            <w:vAlign w:val="center"/>
          </w:tcPr>
          <w:p w:rsidR="00CC6925" w:rsidRPr="00CC6925" w:rsidRDefault="00CC6925" w:rsidP="00CC6925">
            <w:pPr>
              <w:pStyle w:val="HTMLPreformatted"/>
              <w:widowControl w:val="0"/>
              <w:tabs>
                <w:tab w:val="clear" w:pos="916"/>
                <w:tab w:val="left" w:pos="360"/>
              </w:tabs>
              <w:jc w:val="center"/>
              <w:rPr>
                <w:rFonts w:ascii="Arial Narrow" w:hAnsi="Arial Narrow"/>
                <w:b/>
                <w:bCs/>
                <w:color w:val="000000"/>
                <w:sz w:val="22"/>
                <w:szCs w:val="24"/>
              </w:rPr>
            </w:pPr>
            <w:r w:rsidRPr="00CC6925">
              <w:rPr>
                <w:rFonts w:ascii="Arial Narrow" w:hAnsi="Arial Narrow"/>
                <w:b/>
                <w:bCs/>
                <w:color w:val="000000"/>
                <w:sz w:val="22"/>
                <w:szCs w:val="24"/>
              </w:rPr>
              <w:t>7</w:t>
            </w:r>
          </w:p>
        </w:tc>
        <w:tc>
          <w:tcPr>
            <w:tcW w:w="581" w:type="pct"/>
            <w:vAlign w:val="center"/>
          </w:tcPr>
          <w:p w:rsidR="00CC6925" w:rsidRPr="00CC6925" w:rsidRDefault="00CC6925" w:rsidP="00CC6925">
            <w:pPr>
              <w:pStyle w:val="HTMLPreformatted"/>
              <w:widowControl w:val="0"/>
              <w:tabs>
                <w:tab w:val="clear" w:pos="916"/>
                <w:tab w:val="left" w:pos="360"/>
              </w:tabs>
              <w:jc w:val="center"/>
              <w:rPr>
                <w:rFonts w:ascii="Arial Narrow" w:hAnsi="Arial Narrow"/>
                <w:b/>
                <w:bCs/>
                <w:color w:val="000000"/>
                <w:sz w:val="22"/>
                <w:szCs w:val="24"/>
              </w:rPr>
            </w:pPr>
            <w:r w:rsidRPr="00CC6925">
              <w:rPr>
                <w:rFonts w:ascii="Arial Narrow" w:hAnsi="Arial Narrow"/>
                <w:b/>
                <w:bCs/>
                <w:color w:val="000000"/>
                <w:sz w:val="22"/>
                <w:szCs w:val="24"/>
              </w:rPr>
              <w:t>8</w:t>
            </w:r>
          </w:p>
        </w:tc>
        <w:tc>
          <w:tcPr>
            <w:tcW w:w="598" w:type="pct"/>
            <w:vAlign w:val="center"/>
          </w:tcPr>
          <w:p w:rsidR="00CC6925" w:rsidRPr="00CC6925" w:rsidRDefault="00CC6925" w:rsidP="00CC6925">
            <w:pPr>
              <w:pStyle w:val="HTMLPreformatted"/>
              <w:widowControl w:val="0"/>
              <w:tabs>
                <w:tab w:val="clear" w:pos="916"/>
                <w:tab w:val="left" w:pos="360"/>
              </w:tabs>
              <w:jc w:val="center"/>
              <w:rPr>
                <w:rFonts w:ascii="Arial Narrow" w:hAnsi="Arial Narrow"/>
                <w:b/>
                <w:bCs/>
                <w:color w:val="000000"/>
                <w:sz w:val="22"/>
                <w:szCs w:val="24"/>
              </w:rPr>
            </w:pPr>
            <w:r w:rsidRPr="00CC6925">
              <w:rPr>
                <w:rFonts w:ascii="Arial Narrow" w:hAnsi="Arial Narrow"/>
                <w:b/>
                <w:bCs/>
                <w:color w:val="000000"/>
                <w:sz w:val="22"/>
                <w:szCs w:val="24"/>
              </w:rPr>
              <w:t>9</w:t>
            </w:r>
          </w:p>
        </w:tc>
      </w:tr>
      <w:tr w:rsidR="00CC6925" w:rsidRPr="00CC6925" w:rsidTr="00CC6925">
        <w:trPr>
          <w:trHeight w:val="197"/>
        </w:trPr>
        <w:tc>
          <w:tcPr>
            <w:tcW w:w="245" w:type="pct"/>
            <w:vAlign w:val="center"/>
          </w:tcPr>
          <w:p w:rsidR="00CC6925" w:rsidRPr="00CC6925" w:rsidRDefault="00CC6925" w:rsidP="00CC6925">
            <w:pPr>
              <w:widowControl w:val="0"/>
              <w:jc w:val="center"/>
              <w:rPr>
                <w:color w:val="000000"/>
              </w:rPr>
            </w:pPr>
            <w:r w:rsidRPr="00CC6925">
              <w:rPr>
                <w:color w:val="000000"/>
                <w:sz w:val="22"/>
              </w:rPr>
              <w:t>1</w:t>
            </w:r>
          </w:p>
        </w:tc>
        <w:tc>
          <w:tcPr>
            <w:tcW w:w="1412" w:type="pct"/>
          </w:tcPr>
          <w:p w:rsidR="00CC6925" w:rsidRPr="00CC6925" w:rsidRDefault="00CC6925" w:rsidP="00CC6925">
            <w:pPr>
              <w:widowControl w:val="0"/>
              <w:jc w:val="both"/>
              <w:rPr>
                <w:color w:val="000000"/>
              </w:rPr>
            </w:pPr>
            <w:r w:rsidRPr="00CC6925">
              <w:rPr>
                <w:color w:val="000000"/>
                <w:sz w:val="22"/>
              </w:rPr>
              <w:t xml:space="preserve">“Survey, Investigation, Design, Supply, Installation, Testing and Commissioning of Lift Irrigation System (Head Works consisting of construction of Intake Canal, Jack well cum pump house, Vertical Turbine pumps coupled to HT Motors, Power supply including terminal bay, 110 KV Electrical Sub Station, Transmission line, Rising Main and Pressure Distribution network) for providing irrigation facility to command area of 8390 Ha in </w:t>
            </w:r>
            <w:proofErr w:type="spellStart"/>
            <w:r w:rsidRPr="00CC6925">
              <w:rPr>
                <w:color w:val="000000"/>
                <w:sz w:val="22"/>
              </w:rPr>
              <w:t>Chikkodi</w:t>
            </w:r>
            <w:proofErr w:type="spellEnd"/>
            <w:r w:rsidRPr="00CC6925">
              <w:rPr>
                <w:color w:val="000000"/>
                <w:sz w:val="22"/>
              </w:rPr>
              <w:t xml:space="preserve"> </w:t>
            </w:r>
            <w:proofErr w:type="spellStart"/>
            <w:r w:rsidRPr="00CC6925">
              <w:rPr>
                <w:color w:val="000000"/>
                <w:sz w:val="22"/>
              </w:rPr>
              <w:t>taluka</w:t>
            </w:r>
            <w:proofErr w:type="spellEnd"/>
            <w:r w:rsidRPr="00CC6925">
              <w:rPr>
                <w:color w:val="000000"/>
                <w:sz w:val="22"/>
              </w:rPr>
              <w:t xml:space="preserve"> of </w:t>
            </w:r>
            <w:proofErr w:type="spellStart"/>
            <w:r w:rsidRPr="00CC6925">
              <w:rPr>
                <w:color w:val="000000"/>
                <w:sz w:val="22"/>
              </w:rPr>
              <w:t>Belagavi</w:t>
            </w:r>
            <w:proofErr w:type="spellEnd"/>
            <w:r w:rsidRPr="00CC6925">
              <w:rPr>
                <w:color w:val="000000"/>
                <w:sz w:val="22"/>
              </w:rPr>
              <w:t xml:space="preserve"> District by lifting water from Krishna River near </w:t>
            </w:r>
            <w:proofErr w:type="spellStart"/>
            <w:r w:rsidRPr="00CC6925">
              <w:rPr>
                <w:color w:val="000000"/>
                <w:sz w:val="22"/>
              </w:rPr>
              <w:t>Kallol</w:t>
            </w:r>
            <w:proofErr w:type="spellEnd"/>
            <w:r w:rsidRPr="00CC6925">
              <w:rPr>
                <w:color w:val="000000"/>
                <w:sz w:val="22"/>
              </w:rPr>
              <w:t xml:space="preserve"> village including Operation and Maintenance for a period of 5 years after successful completion of work </w:t>
            </w:r>
            <w:r w:rsidRPr="00CC6925">
              <w:rPr>
                <w:b/>
                <w:color w:val="000000"/>
                <w:sz w:val="22"/>
              </w:rPr>
              <w:t>KARAGAON LIFT IRRIGATION SCHEME (PHASE-1) on Turn-Key Basis.”</w:t>
            </w:r>
          </w:p>
        </w:tc>
        <w:tc>
          <w:tcPr>
            <w:tcW w:w="494" w:type="pct"/>
            <w:vAlign w:val="center"/>
          </w:tcPr>
          <w:p w:rsidR="00CC6925" w:rsidRPr="00CC6925" w:rsidRDefault="00CC6925" w:rsidP="00CC6925">
            <w:pPr>
              <w:widowControl w:val="0"/>
              <w:jc w:val="center"/>
              <w:rPr>
                <w:color w:val="000000"/>
              </w:rPr>
            </w:pPr>
            <w:r w:rsidRPr="00CC6925">
              <w:rPr>
                <w:sz w:val="22"/>
                <w:szCs w:val="21"/>
              </w:rPr>
              <w:t>KNNL/ 2022-23/ LI/ WORK_ INDENT 36660</w:t>
            </w:r>
          </w:p>
        </w:tc>
        <w:tc>
          <w:tcPr>
            <w:tcW w:w="470" w:type="pct"/>
            <w:vAlign w:val="center"/>
          </w:tcPr>
          <w:p w:rsidR="00CC6925" w:rsidRPr="00CC6925" w:rsidRDefault="00CC6925" w:rsidP="00CC6925">
            <w:pPr>
              <w:ind w:left="-130"/>
              <w:jc w:val="center"/>
              <w:rPr>
                <w:b/>
                <w:bCs/>
                <w:color w:val="FF0000"/>
                <w:szCs w:val="20"/>
              </w:rPr>
            </w:pPr>
            <w:r w:rsidRPr="00CC6925">
              <w:rPr>
                <w:b/>
                <w:bCs/>
                <w:color w:val="FF0000"/>
                <w:sz w:val="22"/>
                <w:szCs w:val="20"/>
              </w:rPr>
              <w:t>82.68</w:t>
            </w:r>
          </w:p>
        </w:tc>
        <w:tc>
          <w:tcPr>
            <w:tcW w:w="344" w:type="pct"/>
            <w:vAlign w:val="center"/>
          </w:tcPr>
          <w:p w:rsidR="00CC6925" w:rsidRPr="00CC6925" w:rsidRDefault="00CC6925" w:rsidP="00CC6925">
            <w:pPr>
              <w:ind w:left="-130"/>
              <w:jc w:val="center"/>
              <w:rPr>
                <w:b/>
                <w:bCs/>
                <w:color w:val="FF0000"/>
                <w:szCs w:val="20"/>
              </w:rPr>
            </w:pPr>
            <w:r w:rsidRPr="00CC6925">
              <w:rPr>
                <w:b/>
                <w:bCs/>
                <w:color w:val="FF0000"/>
                <w:sz w:val="22"/>
                <w:szCs w:val="20"/>
              </w:rPr>
              <w:t>14.88</w:t>
            </w:r>
          </w:p>
        </w:tc>
        <w:tc>
          <w:tcPr>
            <w:tcW w:w="355" w:type="pct"/>
            <w:vAlign w:val="center"/>
          </w:tcPr>
          <w:p w:rsidR="00CC6925" w:rsidRPr="00CC6925" w:rsidRDefault="00CC6925" w:rsidP="00CC6925">
            <w:pPr>
              <w:ind w:left="-130"/>
              <w:jc w:val="center"/>
              <w:rPr>
                <w:b/>
                <w:bCs/>
                <w:color w:val="FF0000"/>
                <w:szCs w:val="20"/>
              </w:rPr>
            </w:pPr>
            <w:r w:rsidRPr="00CC6925">
              <w:rPr>
                <w:b/>
                <w:bCs/>
                <w:color w:val="FF0000"/>
                <w:sz w:val="22"/>
                <w:szCs w:val="20"/>
              </w:rPr>
              <w:t>97.56</w:t>
            </w:r>
          </w:p>
        </w:tc>
        <w:tc>
          <w:tcPr>
            <w:tcW w:w="500" w:type="pct"/>
            <w:vAlign w:val="center"/>
          </w:tcPr>
          <w:p w:rsidR="00CC6925" w:rsidRPr="00CC6925" w:rsidRDefault="00CC6925" w:rsidP="00CC6925">
            <w:pPr>
              <w:ind w:left="-130"/>
              <w:jc w:val="center"/>
              <w:rPr>
                <w:b/>
                <w:bCs/>
                <w:color w:val="FF0000"/>
                <w:szCs w:val="20"/>
              </w:rPr>
            </w:pPr>
            <w:r w:rsidRPr="00CC6925">
              <w:rPr>
                <w:b/>
                <w:bCs/>
                <w:color w:val="FF0000"/>
                <w:sz w:val="22"/>
                <w:szCs w:val="20"/>
              </w:rPr>
              <w:t>0.98</w:t>
            </w:r>
          </w:p>
        </w:tc>
        <w:tc>
          <w:tcPr>
            <w:tcW w:w="581" w:type="pct"/>
            <w:vAlign w:val="center"/>
          </w:tcPr>
          <w:p w:rsidR="00CC6925" w:rsidRPr="00CC6925" w:rsidRDefault="00CC6925" w:rsidP="00CC6925">
            <w:pPr>
              <w:jc w:val="center"/>
            </w:pPr>
            <w:r w:rsidRPr="00CC6925">
              <w:rPr>
                <w:rFonts w:cs="Arial"/>
                <w:bCs/>
                <w:sz w:val="22"/>
                <w:szCs w:val="20"/>
              </w:rPr>
              <w:t>Class-1 registration</w:t>
            </w:r>
          </w:p>
        </w:tc>
        <w:tc>
          <w:tcPr>
            <w:tcW w:w="598" w:type="pct"/>
            <w:vAlign w:val="center"/>
          </w:tcPr>
          <w:p w:rsidR="00CC6925" w:rsidRPr="00CC6925" w:rsidRDefault="00CC6925" w:rsidP="00CC6925">
            <w:pPr>
              <w:widowControl w:val="0"/>
              <w:jc w:val="center"/>
              <w:rPr>
                <w:color w:val="000000"/>
              </w:rPr>
            </w:pPr>
            <w:r w:rsidRPr="00CC6925">
              <w:rPr>
                <w:rFonts w:cs="Arial"/>
                <w:bCs/>
                <w:sz w:val="22"/>
                <w:szCs w:val="20"/>
              </w:rPr>
              <w:t>18 Months (including Monsoon)</w:t>
            </w:r>
          </w:p>
        </w:tc>
      </w:tr>
    </w:tbl>
    <w:p w:rsidR="00CC6925" w:rsidRPr="00E85867" w:rsidRDefault="00CC6925" w:rsidP="00CC6925">
      <w:pPr>
        <w:rPr>
          <w:rFonts w:cs="Arial"/>
          <w:b/>
          <w:color w:val="000000"/>
        </w:rPr>
      </w:pPr>
      <w:r w:rsidRPr="00E85867">
        <w:rPr>
          <w:rFonts w:cs="Arial"/>
          <w:b/>
          <w:color w:val="000000"/>
        </w:rPr>
        <w:lastRenderedPageBreak/>
        <w:t>Note</w:t>
      </w:r>
      <w:r w:rsidRPr="00E85867">
        <w:rPr>
          <w:rFonts w:cs="Arial"/>
          <w:color w:val="000000"/>
        </w:rPr>
        <w:t>:</w:t>
      </w:r>
    </w:p>
    <w:p w:rsidR="00CC6925" w:rsidRPr="00E85867" w:rsidRDefault="00CC6925" w:rsidP="00CC6925">
      <w:pPr>
        <w:numPr>
          <w:ilvl w:val="0"/>
          <w:numId w:val="6"/>
        </w:numPr>
        <w:spacing w:after="120"/>
        <w:jc w:val="both"/>
        <w:rPr>
          <w:rFonts w:cs="Tahoma"/>
          <w:bCs/>
          <w:color w:val="000000"/>
        </w:rPr>
      </w:pPr>
      <w:r w:rsidRPr="00E85867">
        <w:rPr>
          <w:rFonts w:cs="Tahoma"/>
          <w:bCs/>
          <w:color w:val="000000"/>
        </w:rPr>
        <w:t>The amount put to tender consist of the following.</w:t>
      </w:r>
    </w:p>
    <w:p w:rsidR="00CC6925" w:rsidRPr="00815413" w:rsidRDefault="00CC6925" w:rsidP="00CC6925">
      <w:pPr>
        <w:pStyle w:val="ListParagraph"/>
        <w:spacing w:after="120"/>
        <w:rPr>
          <w:rFonts w:cs="Tahoma"/>
          <w:b/>
          <w:bCs/>
          <w:color w:val="000000"/>
        </w:rPr>
      </w:pPr>
      <w:r w:rsidRPr="00815413">
        <w:rPr>
          <w:rFonts w:cs="Tahoma"/>
          <w:bCs/>
          <w:color w:val="000000"/>
        </w:rPr>
        <w:t xml:space="preserve">a) Turn Key Amount excluding </w:t>
      </w:r>
      <w:proofErr w:type="gramStart"/>
      <w:r w:rsidRPr="00815413">
        <w:rPr>
          <w:rFonts w:cs="Tahoma"/>
          <w:bCs/>
          <w:color w:val="000000"/>
        </w:rPr>
        <w:t>GST :</w:t>
      </w:r>
      <w:r w:rsidRPr="00E95428">
        <w:rPr>
          <w:rFonts w:cs="Tahoma"/>
          <w:b/>
          <w:bCs/>
          <w:color w:val="FF0000"/>
        </w:rPr>
        <w:t>Rs</w:t>
      </w:r>
      <w:proofErr w:type="gramEnd"/>
      <w:r w:rsidRPr="00E95428">
        <w:rPr>
          <w:rFonts w:cs="Tahoma"/>
          <w:b/>
          <w:bCs/>
          <w:color w:val="FF0000"/>
        </w:rPr>
        <w:t xml:space="preserve">. </w:t>
      </w:r>
      <w:r>
        <w:rPr>
          <w:rFonts w:cs="Tahoma"/>
          <w:b/>
          <w:bCs/>
          <w:color w:val="FF0000"/>
        </w:rPr>
        <w:t xml:space="preserve">82.68 </w:t>
      </w:r>
      <w:proofErr w:type="spellStart"/>
      <w:r w:rsidRPr="00E95428">
        <w:rPr>
          <w:rFonts w:cs="Tahoma"/>
          <w:b/>
          <w:bCs/>
          <w:color w:val="FF0000"/>
        </w:rPr>
        <w:t>Crores</w:t>
      </w:r>
      <w:proofErr w:type="spellEnd"/>
      <w:r w:rsidRPr="00815413">
        <w:rPr>
          <w:rFonts w:cs="Tahoma"/>
          <w:b/>
          <w:bCs/>
          <w:color w:val="000000"/>
        </w:rPr>
        <w:t xml:space="preserve">. </w:t>
      </w:r>
      <w:r w:rsidRPr="00815413">
        <w:rPr>
          <w:rFonts w:cs="Tahoma"/>
          <w:bCs/>
          <w:color w:val="000000"/>
        </w:rPr>
        <w:t>The bidder should quote for this amount.</w:t>
      </w:r>
    </w:p>
    <w:p w:rsidR="00CC6925" w:rsidRPr="00815413" w:rsidRDefault="00CC6925" w:rsidP="00CC6925">
      <w:pPr>
        <w:pStyle w:val="ListParagraph"/>
        <w:spacing w:after="120"/>
        <w:rPr>
          <w:rFonts w:cs="Tahoma"/>
          <w:b/>
          <w:bCs/>
          <w:color w:val="000000"/>
        </w:rPr>
      </w:pPr>
      <w:r w:rsidRPr="00815413">
        <w:rPr>
          <w:rFonts w:cs="Tahoma"/>
          <w:bCs/>
          <w:color w:val="000000"/>
        </w:rPr>
        <w:t xml:space="preserve">b) GST </w:t>
      </w:r>
      <w:proofErr w:type="gramStart"/>
      <w:r w:rsidRPr="00815413">
        <w:rPr>
          <w:rFonts w:cs="Tahoma"/>
          <w:bCs/>
          <w:color w:val="000000"/>
        </w:rPr>
        <w:t xml:space="preserve">Amount </w:t>
      </w:r>
      <w:r>
        <w:rPr>
          <w:rFonts w:cs="Tahoma"/>
          <w:bCs/>
          <w:color w:val="000000"/>
        </w:rPr>
        <w:t>:</w:t>
      </w:r>
      <w:proofErr w:type="gramEnd"/>
      <w:r>
        <w:rPr>
          <w:rFonts w:cs="Tahoma"/>
          <w:bCs/>
          <w:color w:val="000000"/>
        </w:rPr>
        <w:t xml:space="preserve"> </w:t>
      </w:r>
      <w:r w:rsidRPr="00E95428">
        <w:rPr>
          <w:rFonts w:cs="Tahoma"/>
          <w:b/>
          <w:bCs/>
          <w:color w:val="FF0000"/>
        </w:rPr>
        <w:t xml:space="preserve">Rs. </w:t>
      </w:r>
      <w:r>
        <w:rPr>
          <w:rFonts w:cs="Tahoma"/>
          <w:b/>
          <w:bCs/>
          <w:color w:val="FF0000"/>
        </w:rPr>
        <w:t>14.88</w:t>
      </w:r>
      <w:r w:rsidRPr="00E95428">
        <w:rPr>
          <w:rFonts w:cs="Tahoma"/>
          <w:b/>
          <w:bCs/>
          <w:color w:val="FF0000"/>
        </w:rPr>
        <w:t xml:space="preserve"> </w:t>
      </w:r>
      <w:proofErr w:type="spellStart"/>
      <w:r w:rsidRPr="00E95428">
        <w:rPr>
          <w:rFonts w:cs="Tahoma"/>
          <w:b/>
          <w:bCs/>
          <w:color w:val="FF0000"/>
        </w:rPr>
        <w:t>Crores</w:t>
      </w:r>
      <w:proofErr w:type="spellEnd"/>
      <w:r w:rsidRPr="00815413">
        <w:rPr>
          <w:rFonts w:cs="Tahoma"/>
          <w:b/>
          <w:bCs/>
          <w:color w:val="000000"/>
        </w:rPr>
        <w:t>.</w:t>
      </w:r>
    </w:p>
    <w:p w:rsidR="00CC6925" w:rsidRPr="00E85867" w:rsidRDefault="00CC6925" w:rsidP="00CC6925">
      <w:pPr>
        <w:pStyle w:val="ListParagraph"/>
        <w:spacing w:after="120"/>
        <w:rPr>
          <w:rFonts w:cs="Tahoma"/>
          <w:b/>
          <w:bCs/>
          <w:color w:val="000000"/>
        </w:rPr>
      </w:pPr>
      <w:r w:rsidRPr="00815413">
        <w:rPr>
          <w:rFonts w:cs="Tahoma"/>
          <w:bCs/>
          <w:color w:val="000000"/>
        </w:rPr>
        <w:t>c) Total Amount:</w:t>
      </w:r>
      <w:r>
        <w:rPr>
          <w:rFonts w:cs="Tahoma"/>
          <w:bCs/>
          <w:color w:val="000000"/>
        </w:rPr>
        <w:t xml:space="preserve"> </w:t>
      </w:r>
      <w:r w:rsidRPr="00E95428">
        <w:rPr>
          <w:rFonts w:cs="Tahoma"/>
          <w:b/>
          <w:bCs/>
          <w:color w:val="FF0000"/>
        </w:rPr>
        <w:t xml:space="preserve">Rs. </w:t>
      </w:r>
      <w:r>
        <w:rPr>
          <w:rFonts w:cs="Tahoma"/>
          <w:b/>
          <w:bCs/>
          <w:color w:val="FF0000"/>
        </w:rPr>
        <w:t>97.56</w:t>
      </w:r>
      <w:r w:rsidRPr="00E95428">
        <w:rPr>
          <w:rFonts w:cs="Tahoma"/>
          <w:b/>
          <w:bCs/>
          <w:color w:val="FF0000"/>
        </w:rPr>
        <w:t xml:space="preserve"> </w:t>
      </w:r>
      <w:proofErr w:type="spellStart"/>
      <w:r w:rsidRPr="00E95428">
        <w:rPr>
          <w:rFonts w:cs="Tahoma"/>
          <w:b/>
          <w:bCs/>
          <w:color w:val="FF0000"/>
        </w:rPr>
        <w:t>Crores</w:t>
      </w:r>
      <w:proofErr w:type="spellEnd"/>
      <w:r w:rsidRPr="00E95428">
        <w:rPr>
          <w:rFonts w:cs="Tahoma"/>
          <w:b/>
          <w:bCs/>
          <w:color w:val="FF0000"/>
        </w:rPr>
        <w:t>.</w:t>
      </w:r>
    </w:p>
    <w:p w:rsidR="00CC6925" w:rsidRPr="00E85867" w:rsidRDefault="00CC6925" w:rsidP="00CC6925">
      <w:pPr>
        <w:spacing w:after="120"/>
        <w:ind w:left="720"/>
        <w:jc w:val="both"/>
        <w:rPr>
          <w:rFonts w:cs="Arial"/>
          <w:color w:val="000000"/>
        </w:rPr>
      </w:pPr>
      <w:r w:rsidRPr="00E85867">
        <w:rPr>
          <w:rFonts w:cs="Arial"/>
          <w:color w:val="000000"/>
        </w:rPr>
        <w:t xml:space="preserve">Quoted amount is exclusive of all deposits and supervision charges of </w:t>
      </w:r>
      <w:r>
        <w:rPr>
          <w:rFonts w:cs="Arial"/>
          <w:color w:val="000000"/>
        </w:rPr>
        <w:t>KPTCL/</w:t>
      </w:r>
      <w:r w:rsidRPr="00E85867">
        <w:rPr>
          <w:rFonts w:cs="Arial"/>
          <w:color w:val="000000"/>
        </w:rPr>
        <w:t>ESCOMS and Land Acquisition cost. The amount will be paid by the Nigam.</w:t>
      </w:r>
    </w:p>
    <w:p w:rsidR="00CC6925" w:rsidRPr="00E85867" w:rsidRDefault="00CC6925" w:rsidP="00CC6925">
      <w:pPr>
        <w:numPr>
          <w:ilvl w:val="0"/>
          <w:numId w:val="8"/>
        </w:numPr>
        <w:ind w:hanging="720"/>
        <w:jc w:val="both"/>
        <w:rPr>
          <w:rFonts w:cs="Arial"/>
          <w:b/>
          <w:bCs/>
          <w:color w:val="000000"/>
        </w:rPr>
      </w:pPr>
      <w:r w:rsidRPr="00E85867">
        <w:rPr>
          <w:rFonts w:cs="Arial"/>
          <w:b/>
          <w:bCs/>
          <w:color w:val="000000"/>
        </w:rPr>
        <w:t>Instructions to Bidders</w:t>
      </w:r>
    </w:p>
    <w:p w:rsidR="00CC6925" w:rsidRPr="00E85867" w:rsidRDefault="00CC6925" w:rsidP="00CC6925">
      <w:pPr>
        <w:tabs>
          <w:tab w:val="left" w:pos="-4140"/>
        </w:tabs>
        <w:spacing w:before="120" w:after="120"/>
        <w:rPr>
          <w:rFonts w:cs="Arial"/>
          <w:color w:val="000000"/>
        </w:rPr>
      </w:pPr>
      <w:r w:rsidRPr="00E85867">
        <w:rPr>
          <w:rFonts w:cs="Arial"/>
          <w:b/>
          <w:color w:val="000000"/>
        </w:rPr>
        <w:t xml:space="preserve">The bids should submitted in two covers </w:t>
      </w:r>
    </w:p>
    <w:p w:rsidR="00CC6925" w:rsidRPr="00E85867" w:rsidRDefault="00CC6925" w:rsidP="00CC6925">
      <w:pPr>
        <w:numPr>
          <w:ilvl w:val="1"/>
          <w:numId w:val="5"/>
        </w:numPr>
        <w:tabs>
          <w:tab w:val="left" w:pos="-4140"/>
        </w:tabs>
        <w:spacing w:before="120" w:after="120"/>
        <w:contextualSpacing/>
        <w:jc w:val="both"/>
        <w:rPr>
          <w:rFonts w:cs="Arial"/>
          <w:b/>
          <w:color w:val="000000"/>
        </w:rPr>
      </w:pPr>
      <w:r w:rsidRPr="00E85867">
        <w:rPr>
          <w:rFonts w:cs="Arial"/>
          <w:b/>
          <w:color w:val="000000"/>
        </w:rPr>
        <w:t xml:space="preserve"> FIRST ELECTRONIC DOCUMENT (TECHNICAL BID) SHALL CONTAIN THE FOLLOWING QUALIFYING DOCUMENTS:-</w:t>
      </w:r>
    </w:p>
    <w:p w:rsidR="00CC6925" w:rsidRPr="00E85867" w:rsidRDefault="00CC6925" w:rsidP="00CC6925">
      <w:pPr>
        <w:tabs>
          <w:tab w:val="left" w:pos="-4140"/>
        </w:tabs>
        <w:spacing w:before="120" w:after="120"/>
        <w:ind w:left="720"/>
        <w:contextualSpacing/>
        <w:rPr>
          <w:rFonts w:cs="Arial"/>
          <w:b/>
          <w:color w:val="000000"/>
        </w:rPr>
      </w:pPr>
      <w:r w:rsidRPr="00E85867">
        <w:rPr>
          <w:rFonts w:cs="Arial"/>
          <w:b/>
          <w:color w:val="000000"/>
        </w:rPr>
        <w:t>For Individual Bidders</w:t>
      </w:r>
    </w:p>
    <w:p w:rsidR="00CC6925" w:rsidRPr="00E85867" w:rsidRDefault="00CC6925" w:rsidP="00CC6925">
      <w:pPr>
        <w:numPr>
          <w:ilvl w:val="0"/>
          <w:numId w:val="2"/>
        </w:numPr>
        <w:tabs>
          <w:tab w:val="left" w:pos="-4140"/>
        </w:tabs>
        <w:spacing w:before="80" w:after="80"/>
        <w:ind w:left="990"/>
        <w:jc w:val="both"/>
        <w:rPr>
          <w:rFonts w:cs="Arial"/>
          <w:color w:val="000000"/>
        </w:rPr>
      </w:pPr>
      <w:r w:rsidRPr="00E85867">
        <w:rPr>
          <w:rFonts w:cs="Arial"/>
          <w:color w:val="000000"/>
        </w:rPr>
        <w:t>A copy of the Class</w:t>
      </w:r>
      <w:r w:rsidRPr="00E85867">
        <w:rPr>
          <w:rFonts w:cs="Arial"/>
          <w:b/>
          <w:bCs/>
          <w:color w:val="000000"/>
        </w:rPr>
        <w:t xml:space="preserve"> –I Registration Certificate</w:t>
      </w:r>
      <w:r w:rsidRPr="00E85867">
        <w:rPr>
          <w:rFonts w:cs="Arial"/>
          <w:color w:val="000000"/>
        </w:rPr>
        <w:t>.</w:t>
      </w:r>
    </w:p>
    <w:p w:rsidR="00CC6925" w:rsidRPr="00E85867" w:rsidRDefault="00CC6925" w:rsidP="00CC6925">
      <w:pPr>
        <w:numPr>
          <w:ilvl w:val="0"/>
          <w:numId w:val="2"/>
        </w:numPr>
        <w:tabs>
          <w:tab w:val="left" w:pos="-4140"/>
        </w:tabs>
        <w:spacing w:before="80" w:after="80"/>
        <w:ind w:left="990"/>
        <w:jc w:val="both"/>
        <w:rPr>
          <w:rFonts w:cs="Arial"/>
          <w:color w:val="000000"/>
        </w:rPr>
      </w:pPr>
      <w:r w:rsidRPr="00E85867">
        <w:rPr>
          <w:rFonts w:cs="Arial"/>
          <w:color w:val="000000"/>
        </w:rPr>
        <w:t>Copy of Valid Employees Provident Fund Registration Certificate</w:t>
      </w:r>
      <w:r>
        <w:rPr>
          <w:rFonts w:cs="Arial"/>
          <w:color w:val="000000"/>
        </w:rPr>
        <w:t xml:space="preserve"> &amp; latest paid </w:t>
      </w:r>
      <w:proofErr w:type="spellStart"/>
      <w:r>
        <w:rPr>
          <w:rFonts w:cs="Arial"/>
          <w:color w:val="000000"/>
        </w:rPr>
        <w:t>challen</w:t>
      </w:r>
      <w:proofErr w:type="spellEnd"/>
      <w:proofErr w:type="gramStart"/>
      <w:r>
        <w:rPr>
          <w:rFonts w:cs="Arial"/>
          <w:color w:val="000000"/>
        </w:rPr>
        <w:t>.</w:t>
      </w:r>
      <w:r w:rsidRPr="00E85867">
        <w:rPr>
          <w:rFonts w:cs="Arial"/>
          <w:color w:val="000000"/>
        </w:rPr>
        <w:t>.</w:t>
      </w:r>
      <w:proofErr w:type="gramEnd"/>
    </w:p>
    <w:p w:rsidR="00CC6925" w:rsidRPr="00196B42" w:rsidRDefault="00CC6925" w:rsidP="00CC6925">
      <w:pPr>
        <w:numPr>
          <w:ilvl w:val="0"/>
          <w:numId w:val="2"/>
        </w:numPr>
        <w:tabs>
          <w:tab w:val="left" w:pos="-4140"/>
          <w:tab w:val="left" w:pos="0"/>
        </w:tabs>
        <w:spacing w:before="80" w:after="80"/>
        <w:ind w:left="990"/>
        <w:jc w:val="both"/>
        <w:rPr>
          <w:rFonts w:cs="Arial"/>
          <w:color w:val="000000"/>
        </w:rPr>
      </w:pPr>
      <w:r w:rsidRPr="00E85867">
        <w:rPr>
          <w:rFonts w:cs="Arial"/>
          <w:color w:val="000000"/>
        </w:rPr>
        <w:t xml:space="preserve">Copy of Valid </w:t>
      </w:r>
      <w:r w:rsidRPr="00E85867">
        <w:rPr>
          <w:rFonts w:cs="Arial"/>
          <w:b/>
          <w:bCs/>
          <w:color w:val="000000"/>
        </w:rPr>
        <w:t>GST Registration Certificate</w:t>
      </w:r>
    </w:p>
    <w:p w:rsidR="00CC6925" w:rsidRPr="00E85867" w:rsidRDefault="00CC6925" w:rsidP="00CC6925">
      <w:pPr>
        <w:numPr>
          <w:ilvl w:val="0"/>
          <w:numId w:val="2"/>
        </w:numPr>
        <w:tabs>
          <w:tab w:val="left" w:pos="-4140"/>
          <w:tab w:val="left" w:pos="0"/>
        </w:tabs>
        <w:spacing w:before="80" w:after="80"/>
        <w:ind w:left="990"/>
        <w:jc w:val="both"/>
        <w:rPr>
          <w:rFonts w:cs="Arial"/>
          <w:color w:val="000000"/>
        </w:rPr>
      </w:pPr>
      <w:r>
        <w:rPr>
          <w:rFonts w:cs="Arial Narrow"/>
          <w:sz w:val="22"/>
        </w:rPr>
        <w:t xml:space="preserve">Income Tax PAN </w:t>
      </w:r>
      <w:r w:rsidRPr="0004343D">
        <w:rPr>
          <w:rFonts w:cs="Arial Narrow"/>
          <w:sz w:val="22"/>
        </w:rPr>
        <w:t>card and Income Tax returns f</w:t>
      </w:r>
      <w:r>
        <w:rPr>
          <w:rFonts w:cs="Arial Narrow"/>
          <w:sz w:val="22"/>
        </w:rPr>
        <w:t xml:space="preserve">iled for the Financial year 2021-22 (Assessment </w:t>
      </w:r>
      <w:proofErr w:type="gramStart"/>
      <w:r>
        <w:rPr>
          <w:rFonts w:cs="Arial Narrow"/>
          <w:sz w:val="22"/>
        </w:rPr>
        <w:t>year  2022</w:t>
      </w:r>
      <w:proofErr w:type="gramEnd"/>
      <w:r>
        <w:rPr>
          <w:rFonts w:cs="Arial Narrow"/>
          <w:sz w:val="22"/>
        </w:rPr>
        <w:t>-23</w:t>
      </w:r>
      <w:r w:rsidRPr="0004343D">
        <w:rPr>
          <w:rFonts w:cs="Arial Narrow"/>
          <w:sz w:val="22"/>
        </w:rPr>
        <w:t>)</w:t>
      </w:r>
      <w:r>
        <w:rPr>
          <w:rFonts w:cs="Arial Narrow"/>
          <w:sz w:val="22"/>
        </w:rPr>
        <w:t>.</w:t>
      </w:r>
    </w:p>
    <w:p w:rsidR="00CC6925" w:rsidRPr="00E85867" w:rsidRDefault="00CC6925" w:rsidP="00CC6925">
      <w:pPr>
        <w:numPr>
          <w:ilvl w:val="0"/>
          <w:numId w:val="9"/>
        </w:numPr>
        <w:tabs>
          <w:tab w:val="left" w:pos="-4140"/>
        </w:tabs>
        <w:spacing w:before="80" w:after="80"/>
        <w:ind w:left="990"/>
        <w:jc w:val="both"/>
        <w:rPr>
          <w:rFonts w:cs="Arial"/>
          <w:b/>
          <w:color w:val="000000"/>
        </w:rPr>
      </w:pPr>
      <w:r w:rsidRPr="00E85867">
        <w:rPr>
          <w:rFonts w:cs="Arial"/>
          <w:color w:val="000000"/>
        </w:rPr>
        <w:t xml:space="preserve">The intending bidder/firm/company should furnish list of Man power, machinery available with them for taking up the work </w:t>
      </w:r>
      <w:r w:rsidRPr="00E85867">
        <w:rPr>
          <w:rFonts w:cs="Arial"/>
          <w:b/>
          <w:color w:val="000000"/>
        </w:rPr>
        <w:t>as per section 3.</w:t>
      </w:r>
    </w:p>
    <w:p w:rsidR="00CC6925" w:rsidRPr="00E85867" w:rsidRDefault="00CC6925" w:rsidP="00CC6925">
      <w:pPr>
        <w:numPr>
          <w:ilvl w:val="0"/>
          <w:numId w:val="9"/>
        </w:numPr>
        <w:tabs>
          <w:tab w:val="left" w:pos="-4140"/>
        </w:tabs>
        <w:spacing w:before="80" w:after="80"/>
        <w:ind w:left="990"/>
        <w:jc w:val="both"/>
        <w:rPr>
          <w:rFonts w:cs="Arial"/>
          <w:b/>
          <w:color w:val="000000"/>
        </w:rPr>
      </w:pPr>
      <w:r w:rsidRPr="00E85867">
        <w:rPr>
          <w:rFonts w:cs="Arial"/>
          <w:color w:val="000000"/>
        </w:rPr>
        <w:t xml:space="preserve">The details in support of qualification criteria as mentioned in </w:t>
      </w:r>
      <w:proofErr w:type="spellStart"/>
      <w:r w:rsidRPr="00E85867">
        <w:rPr>
          <w:rFonts w:cs="Arial"/>
          <w:b/>
          <w:color w:val="000000"/>
        </w:rPr>
        <w:t>para</w:t>
      </w:r>
      <w:proofErr w:type="spellEnd"/>
      <w:r w:rsidRPr="00E85867">
        <w:rPr>
          <w:rFonts w:cs="Arial"/>
          <w:b/>
          <w:color w:val="000000"/>
        </w:rPr>
        <w:t xml:space="preserve"> 4.0 below.</w:t>
      </w:r>
    </w:p>
    <w:p w:rsidR="00CC6925" w:rsidRPr="00E85867" w:rsidRDefault="00CC6925" w:rsidP="00CC6925">
      <w:pPr>
        <w:numPr>
          <w:ilvl w:val="0"/>
          <w:numId w:val="9"/>
        </w:numPr>
        <w:tabs>
          <w:tab w:val="left" w:pos="-4140"/>
        </w:tabs>
        <w:spacing w:before="240" w:after="80"/>
        <w:ind w:left="990"/>
        <w:contextualSpacing/>
        <w:jc w:val="both"/>
        <w:rPr>
          <w:rFonts w:cs="Arial"/>
          <w:color w:val="000000"/>
        </w:rPr>
      </w:pPr>
      <w:r w:rsidRPr="00E85867">
        <w:rPr>
          <w:rFonts w:cs="Arial"/>
          <w:color w:val="000000"/>
        </w:rPr>
        <w:t>Technical details containing document with preliminary designs, working methodology in support of their bid as per the bidding document.</w:t>
      </w:r>
    </w:p>
    <w:p w:rsidR="00CC6925" w:rsidRPr="00E85867" w:rsidRDefault="00CC6925" w:rsidP="00CC6925">
      <w:pPr>
        <w:tabs>
          <w:tab w:val="left" w:pos="-4140"/>
        </w:tabs>
        <w:spacing w:before="80" w:after="80"/>
        <w:rPr>
          <w:rFonts w:cs="Arial"/>
          <w:b/>
          <w:color w:val="000000"/>
        </w:rPr>
      </w:pPr>
      <w:r w:rsidRPr="00E85867">
        <w:rPr>
          <w:rFonts w:cs="Arial"/>
          <w:b/>
          <w:color w:val="000000"/>
        </w:rPr>
        <w:t>For Joint Venture</w:t>
      </w:r>
    </w:p>
    <w:p w:rsidR="00CC6925" w:rsidRPr="00257AC2" w:rsidRDefault="00CC6925" w:rsidP="00CC6925">
      <w:pPr>
        <w:numPr>
          <w:ilvl w:val="0"/>
          <w:numId w:val="11"/>
        </w:numPr>
        <w:tabs>
          <w:tab w:val="left" w:pos="-4140"/>
        </w:tabs>
        <w:spacing w:before="80" w:after="80"/>
        <w:jc w:val="both"/>
        <w:rPr>
          <w:rFonts w:cs="Arial"/>
          <w:color w:val="000000"/>
        </w:rPr>
      </w:pPr>
      <w:r w:rsidRPr="00257AC2">
        <w:rPr>
          <w:rFonts w:cs="Arial"/>
          <w:color w:val="000000"/>
        </w:rPr>
        <w:t>A copy of the Class</w:t>
      </w:r>
      <w:r w:rsidRPr="00257AC2">
        <w:rPr>
          <w:rFonts w:cs="Arial"/>
          <w:b/>
          <w:bCs/>
          <w:color w:val="000000"/>
        </w:rPr>
        <w:t xml:space="preserve"> –I Registration Certificate</w:t>
      </w:r>
      <w:r w:rsidRPr="00257AC2">
        <w:rPr>
          <w:rFonts w:cs="Arial"/>
          <w:color w:val="000000"/>
        </w:rPr>
        <w:t>.</w:t>
      </w:r>
    </w:p>
    <w:p w:rsidR="00CC6925" w:rsidRPr="00257AC2" w:rsidRDefault="00CC6925" w:rsidP="00CC6925">
      <w:pPr>
        <w:numPr>
          <w:ilvl w:val="0"/>
          <w:numId w:val="11"/>
        </w:numPr>
        <w:tabs>
          <w:tab w:val="left" w:pos="-4140"/>
        </w:tabs>
        <w:spacing w:before="80" w:after="80"/>
        <w:jc w:val="both"/>
        <w:rPr>
          <w:rFonts w:cs="Arial"/>
          <w:color w:val="000000"/>
        </w:rPr>
      </w:pPr>
      <w:r w:rsidRPr="00257AC2">
        <w:rPr>
          <w:rFonts w:cs="Arial"/>
          <w:color w:val="000000"/>
        </w:rPr>
        <w:t>Copy of Valid Employees Provident</w:t>
      </w:r>
      <w:r>
        <w:rPr>
          <w:rFonts w:cs="Arial"/>
          <w:color w:val="000000"/>
        </w:rPr>
        <w:t xml:space="preserve"> Fund Registration Certificate &amp; latest paid </w:t>
      </w:r>
      <w:proofErr w:type="spellStart"/>
      <w:r>
        <w:rPr>
          <w:rFonts w:cs="Arial"/>
          <w:color w:val="000000"/>
        </w:rPr>
        <w:t>challen</w:t>
      </w:r>
      <w:proofErr w:type="spellEnd"/>
      <w:proofErr w:type="gramStart"/>
      <w:r>
        <w:rPr>
          <w:rFonts w:cs="Arial"/>
          <w:color w:val="000000"/>
        </w:rPr>
        <w:t>.</w:t>
      </w:r>
      <w:r w:rsidRPr="00E85867">
        <w:rPr>
          <w:rFonts w:cs="Arial"/>
          <w:color w:val="000000"/>
        </w:rPr>
        <w:t>.</w:t>
      </w:r>
      <w:proofErr w:type="gramEnd"/>
    </w:p>
    <w:p w:rsidR="00CC6925" w:rsidRDefault="00CC6925" w:rsidP="00CC6925">
      <w:pPr>
        <w:numPr>
          <w:ilvl w:val="0"/>
          <w:numId w:val="11"/>
        </w:numPr>
        <w:tabs>
          <w:tab w:val="left" w:pos="-4140"/>
        </w:tabs>
        <w:spacing w:before="80" w:after="80"/>
        <w:jc w:val="both"/>
        <w:rPr>
          <w:rFonts w:cs="Arial"/>
          <w:color w:val="000000"/>
        </w:rPr>
      </w:pPr>
      <w:r w:rsidRPr="00257AC2">
        <w:rPr>
          <w:rFonts w:cs="Arial"/>
          <w:color w:val="000000"/>
        </w:rPr>
        <w:t>Copy of Valid GST Registration Certificate.</w:t>
      </w:r>
    </w:p>
    <w:p w:rsidR="00CC6925" w:rsidRPr="00257AC2" w:rsidRDefault="00CC6925" w:rsidP="00CC6925">
      <w:pPr>
        <w:numPr>
          <w:ilvl w:val="0"/>
          <w:numId w:val="11"/>
        </w:numPr>
        <w:tabs>
          <w:tab w:val="left" w:pos="-4140"/>
        </w:tabs>
        <w:spacing w:before="80" w:after="80"/>
        <w:jc w:val="both"/>
        <w:rPr>
          <w:rFonts w:cs="Arial"/>
          <w:color w:val="000000"/>
        </w:rPr>
      </w:pPr>
      <w:r w:rsidRPr="00196B42">
        <w:rPr>
          <w:rFonts w:cs="Arial"/>
          <w:color w:val="000000"/>
        </w:rPr>
        <w:t xml:space="preserve">Income Tax PAN </w:t>
      </w:r>
      <w:proofErr w:type="gramStart"/>
      <w:r w:rsidRPr="00196B42">
        <w:rPr>
          <w:rFonts w:cs="Arial"/>
          <w:color w:val="000000"/>
        </w:rPr>
        <w:t>card</w:t>
      </w:r>
      <w:proofErr w:type="gramEnd"/>
      <w:r w:rsidRPr="00196B42">
        <w:rPr>
          <w:rFonts w:cs="Arial"/>
          <w:color w:val="000000"/>
        </w:rPr>
        <w:t xml:space="preserve"> and Income Tax returns filed for the Financial year 202</w:t>
      </w:r>
      <w:r>
        <w:rPr>
          <w:rFonts w:cs="Arial"/>
          <w:color w:val="000000"/>
        </w:rPr>
        <w:t>1-22</w:t>
      </w:r>
      <w:r w:rsidRPr="00196B42">
        <w:rPr>
          <w:rFonts w:cs="Arial"/>
          <w:color w:val="000000"/>
        </w:rPr>
        <w:t xml:space="preserve"> (Asse</w:t>
      </w:r>
      <w:r>
        <w:rPr>
          <w:rFonts w:cs="Arial"/>
          <w:color w:val="000000"/>
        </w:rPr>
        <w:t xml:space="preserve">ssment year </w:t>
      </w:r>
      <w:r w:rsidRPr="00196B42">
        <w:rPr>
          <w:rFonts w:cs="Arial"/>
          <w:color w:val="000000"/>
        </w:rPr>
        <w:t>2022-23).</w:t>
      </w:r>
    </w:p>
    <w:p w:rsidR="00CC6925" w:rsidRPr="00257AC2" w:rsidRDefault="00CC6925" w:rsidP="00CC6925">
      <w:pPr>
        <w:numPr>
          <w:ilvl w:val="0"/>
          <w:numId w:val="11"/>
        </w:numPr>
        <w:tabs>
          <w:tab w:val="left" w:pos="-4140"/>
        </w:tabs>
        <w:spacing w:before="80" w:after="80"/>
        <w:jc w:val="both"/>
        <w:rPr>
          <w:rFonts w:cs="Arial"/>
          <w:color w:val="000000"/>
        </w:rPr>
      </w:pPr>
      <w:r w:rsidRPr="00257AC2">
        <w:rPr>
          <w:rFonts w:cs="Arial"/>
          <w:color w:val="000000"/>
        </w:rPr>
        <w:t>The intending bidder/firm/company should furnish list of Man power, machinery available with them for taking up the work as per section 3.</w:t>
      </w:r>
    </w:p>
    <w:p w:rsidR="00CC6925" w:rsidRPr="00257AC2" w:rsidRDefault="00CC6925" w:rsidP="00CC6925">
      <w:pPr>
        <w:numPr>
          <w:ilvl w:val="0"/>
          <w:numId w:val="11"/>
        </w:numPr>
        <w:tabs>
          <w:tab w:val="left" w:pos="-4140"/>
        </w:tabs>
        <w:spacing w:before="80" w:after="80"/>
        <w:jc w:val="both"/>
        <w:rPr>
          <w:rFonts w:cs="Arial"/>
          <w:color w:val="000000"/>
        </w:rPr>
      </w:pPr>
      <w:r w:rsidRPr="00257AC2">
        <w:rPr>
          <w:rFonts w:cs="Arial"/>
          <w:color w:val="000000"/>
        </w:rPr>
        <w:t xml:space="preserve">The details in support of qualification criteria as mentioned in </w:t>
      </w:r>
      <w:proofErr w:type="spellStart"/>
      <w:r w:rsidRPr="00257AC2">
        <w:rPr>
          <w:rFonts w:cs="Arial"/>
          <w:color w:val="000000"/>
        </w:rPr>
        <w:t>para</w:t>
      </w:r>
      <w:proofErr w:type="spellEnd"/>
      <w:r w:rsidRPr="00257AC2">
        <w:rPr>
          <w:rFonts w:cs="Arial"/>
          <w:color w:val="000000"/>
        </w:rPr>
        <w:t xml:space="preserve"> 4.0 below.</w:t>
      </w:r>
    </w:p>
    <w:p w:rsidR="00CC6925" w:rsidRPr="00257AC2" w:rsidRDefault="00CC6925" w:rsidP="00CC6925">
      <w:pPr>
        <w:numPr>
          <w:ilvl w:val="0"/>
          <w:numId w:val="11"/>
        </w:numPr>
        <w:tabs>
          <w:tab w:val="left" w:pos="-4140"/>
        </w:tabs>
        <w:spacing w:before="240" w:after="80"/>
        <w:contextualSpacing/>
        <w:jc w:val="both"/>
        <w:rPr>
          <w:rFonts w:cs="Arial"/>
          <w:color w:val="000000"/>
        </w:rPr>
      </w:pPr>
      <w:r w:rsidRPr="00257AC2">
        <w:rPr>
          <w:rFonts w:cs="Arial"/>
          <w:color w:val="000000"/>
        </w:rPr>
        <w:t>Technical details containing document with preliminary designs, working methodology in support of their bid as per the bidding document.</w:t>
      </w:r>
    </w:p>
    <w:p w:rsidR="00CC6925" w:rsidRPr="00257AC2" w:rsidRDefault="00CC6925" w:rsidP="00CC6925">
      <w:pPr>
        <w:numPr>
          <w:ilvl w:val="0"/>
          <w:numId w:val="11"/>
        </w:numPr>
        <w:ind w:right="91"/>
        <w:jc w:val="both"/>
        <w:rPr>
          <w:color w:val="000000"/>
        </w:rPr>
      </w:pPr>
      <w:r w:rsidRPr="00257AC2">
        <w:rPr>
          <w:color w:val="000000"/>
          <w:spacing w:val="2"/>
        </w:rPr>
        <w:t>T</w:t>
      </w:r>
      <w:r w:rsidRPr="00257AC2">
        <w:rPr>
          <w:color w:val="000000"/>
          <w:spacing w:val="-5"/>
        </w:rPr>
        <w:t>h</w:t>
      </w:r>
      <w:r w:rsidRPr="00257AC2">
        <w:rPr>
          <w:color w:val="000000"/>
        </w:rPr>
        <w:t xml:space="preserve">e </w:t>
      </w:r>
      <w:r w:rsidRPr="00257AC2">
        <w:rPr>
          <w:color w:val="000000"/>
          <w:spacing w:val="-9"/>
        </w:rPr>
        <w:t>j</w:t>
      </w:r>
      <w:r w:rsidRPr="00257AC2">
        <w:rPr>
          <w:color w:val="000000"/>
          <w:spacing w:val="9"/>
        </w:rPr>
        <w:t>o</w:t>
      </w:r>
      <w:r w:rsidRPr="00257AC2">
        <w:rPr>
          <w:color w:val="000000"/>
          <w:spacing w:val="-4"/>
        </w:rPr>
        <w:t>i</w:t>
      </w:r>
      <w:r w:rsidRPr="00257AC2">
        <w:rPr>
          <w:color w:val="000000"/>
          <w:spacing w:val="-5"/>
        </w:rPr>
        <w:t>n</w:t>
      </w:r>
      <w:r w:rsidRPr="00257AC2">
        <w:rPr>
          <w:color w:val="000000"/>
        </w:rPr>
        <w:t>t v</w:t>
      </w:r>
      <w:r w:rsidRPr="00257AC2">
        <w:rPr>
          <w:color w:val="000000"/>
          <w:spacing w:val="4"/>
        </w:rPr>
        <w:t>e</w:t>
      </w:r>
      <w:r w:rsidRPr="00257AC2">
        <w:rPr>
          <w:color w:val="000000"/>
          <w:spacing w:val="-5"/>
        </w:rPr>
        <w:t>n</w:t>
      </w:r>
      <w:r w:rsidRPr="00257AC2">
        <w:rPr>
          <w:color w:val="000000"/>
          <w:spacing w:val="5"/>
        </w:rPr>
        <w:t>t</w:t>
      </w:r>
      <w:r w:rsidRPr="00257AC2">
        <w:rPr>
          <w:color w:val="000000"/>
        </w:rPr>
        <w:t>u</w:t>
      </w:r>
      <w:r w:rsidRPr="00257AC2">
        <w:rPr>
          <w:color w:val="000000"/>
          <w:spacing w:val="1"/>
        </w:rPr>
        <w:t>r</w:t>
      </w:r>
      <w:r w:rsidRPr="00257AC2">
        <w:rPr>
          <w:color w:val="000000"/>
        </w:rPr>
        <w:t xml:space="preserve">e </w:t>
      </w:r>
      <w:r w:rsidRPr="00257AC2">
        <w:rPr>
          <w:color w:val="000000"/>
          <w:spacing w:val="1"/>
        </w:rPr>
        <w:t>(</w:t>
      </w:r>
      <w:r w:rsidRPr="00257AC2">
        <w:rPr>
          <w:color w:val="000000"/>
          <w:spacing w:val="-2"/>
        </w:rPr>
        <w:t>J</w:t>
      </w:r>
      <w:r w:rsidRPr="00257AC2">
        <w:rPr>
          <w:color w:val="000000"/>
        </w:rPr>
        <w:t xml:space="preserve">V) of the individual bidders </w:t>
      </w:r>
      <w:r w:rsidRPr="00257AC2">
        <w:rPr>
          <w:color w:val="000000"/>
          <w:spacing w:val="-2"/>
        </w:rPr>
        <w:t>s</w:t>
      </w:r>
      <w:r w:rsidRPr="00257AC2">
        <w:rPr>
          <w:color w:val="000000"/>
          <w:spacing w:val="-5"/>
        </w:rPr>
        <w:t>h</w:t>
      </w:r>
      <w:r w:rsidRPr="00257AC2">
        <w:rPr>
          <w:color w:val="000000"/>
          <w:spacing w:val="4"/>
        </w:rPr>
        <w:t>a</w:t>
      </w:r>
      <w:r w:rsidRPr="00257AC2">
        <w:rPr>
          <w:color w:val="000000"/>
          <w:spacing w:val="-4"/>
        </w:rPr>
        <w:t>l</w:t>
      </w:r>
      <w:r w:rsidRPr="00257AC2">
        <w:rPr>
          <w:color w:val="000000"/>
        </w:rPr>
        <w:t xml:space="preserve">l </w:t>
      </w:r>
      <w:r w:rsidRPr="00257AC2">
        <w:rPr>
          <w:color w:val="000000"/>
          <w:spacing w:val="-5"/>
        </w:rPr>
        <w:t>b</w:t>
      </w:r>
      <w:r w:rsidRPr="00257AC2">
        <w:rPr>
          <w:color w:val="000000"/>
        </w:rPr>
        <w:t xml:space="preserve">e </w:t>
      </w:r>
      <w:r w:rsidRPr="00257AC2">
        <w:rPr>
          <w:color w:val="000000"/>
          <w:spacing w:val="-8"/>
        </w:rPr>
        <w:t>f</w:t>
      </w:r>
      <w:r w:rsidRPr="00257AC2">
        <w:rPr>
          <w:color w:val="000000"/>
          <w:spacing w:val="5"/>
        </w:rPr>
        <w:t>o</w:t>
      </w:r>
      <w:r w:rsidRPr="00257AC2">
        <w:rPr>
          <w:color w:val="000000"/>
          <w:spacing w:val="6"/>
        </w:rPr>
        <w:t>r</w:t>
      </w:r>
      <w:r w:rsidRPr="00257AC2">
        <w:rPr>
          <w:color w:val="000000"/>
          <w:spacing w:val="-9"/>
        </w:rPr>
        <w:t>m</w:t>
      </w:r>
      <w:r w:rsidRPr="00257AC2">
        <w:rPr>
          <w:color w:val="000000"/>
          <w:spacing w:val="-1"/>
        </w:rPr>
        <w:t>e</w:t>
      </w:r>
      <w:r w:rsidRPr="00257AC2">
        <w:rPr>
          <w:color w:val="000000"/>
        </w:rPr>
        <w:t>d p</w:t>
      </w:r>
      <w:r w:rsidRPr="00257AC2">
        <w:rPr>
          <w:color w:val="000000"/>
          <w:spacing w:val="6"/>
        </w:rPr>
        <w:t>r</w:t>
      </w:r>
      <w:r w:rsidRPr="00257AC2">
        <w:rPr>
          <w:color w:val="000000"/>
          <w:spacing w:val="-9"/>
        </w:rPr>
        <w:t>i</w:t>
      </w:r>
      <w:r w:rsidRPr="00257AC2">
        <w:rPr>
          <w:color w:val="000000"/>
          <w:spacing w:val="5"/>
        </w:rPr>
        <w:t>o</w:t>
      </w:r>
      <w:r w:rsidRPr="00257AC2">
        <w:rPr>
          <w:color w:val="000000"/>
        </w:rPr>
        <w:t xml:space="preserve">r to </w:t>
      </w:r>
      <w:r w:rsidRPr="00257AC2">
        <w:rPr>
          <w:color w:val="000000"/>
          <w:spacing w:val="5"/>
        </w:rPr>
        <w:t>t</w:t>
      </w:r>
      <w:r w:rsidRPr="00257AC2">
        <w:rPr>
          <w:color w:val="000000"/>
          <w:spacing w:val="-5"/>
        </w:rPr>
        <w:t>h</w:t>
      </w:r>
      <w:r w:rsidRPr="00257AC2">
        <w:rPr>
          <w:color w:val="000000"/>
        </w:rPr>
        <w:t>e b</w:t>
      </w:r>
      <w:r w:rsidRPr="00257AC2">
        <w:rPr>
          <w:color w:val="000000"/>
          <w:spacing w:val="-4"/>
        </w:rPr>
        <w:t>i</w:t>
      </w:r>
      <w:r w:rsidRPr="00257AC2">
        <w:rPr>
          <w:color w:val="000000"/>
        </w:rPr>
        <w:t>d</w:t>
      </w:r>
      <w:r w:rsidRPr="00257AC2">
        <w:rPr>
          <w:color w:val="000000"/>
          <w:spacing w:val="5"/>
        </w:rPr>
        <w:t>d</w:t>
      </w:r>
      <w:r w:rsidRPr="00257AC2">
        <w:rPr>
          <w:color w:val="000000"/>
          <w:spacing w:val="-4"/>
        </w:rPr>
        <w:t>i</w:t>
      </w:r>
      <w:r w:rsidRPr="00257AC2">
        <w:rPr>
          <w:color w:val="000000"/>
        </w:rPr>
        <w:t xml:space="preserve">ng </w:t>
      </w:r>
      <w:r w:rsidRPr="00257AC2">
        <w:rPr>
          <w:color w:val="000000"/>
          <w:spacing w:val="4"/>
        </w:rPr>
        <w:t>a</w:t>
      </w:r>
      <w:r w:rsidRPr="00257AC2">
        <w:rPr>
          <w:color w:val="000000"/>
          <w:spacing w:val="-5"/>
        </w:rPr>
        <w:t>n</w:t>
      </w:r>
      <w:r w:rsidRPr="00257AC2">
        <w:rPr>
          <w:color w:val="000000"/>
        </w:rPr>
        <w:t xml:space="preserve">d </w:t>
      </w:r>
      <w:r w:rsidRPr="00257AC2">
        <w:rPr>
          <w:color w:val="000000"/>
          <w:spacing w:val="-5"/>
        </w:rPr>
        <w:t>n</w:t>
      </w:r>
      <w:r w:rsidRPr="00257AC2">
        <w:rPr>
          <w:color w:val="000000"/>
          <w:spacing w:val="-1"/>
        </w:rPr>
        <w:t>e</w:t>
      </w:r>
      <w:r w:rsidRPr="00257AC2">
        <w:rPr>
          <w:color w:val="000000"/>
          <w:spacing w:val="4"/>
        </w:rPr>
        <w:t>c</w:t>
      </w:r>
      <w:r w:rsidRPr="00257AC2">
        <w:rPr>
          <w:color w:val="000000"/>
          <w:spacing w:val="-1"/>
        </w:rPr>
        <w:t>e</w:t>
      </w:r>
      <w:r w:rsidRPr="00257AC2">
        <w:rPr>
          <w:color w:val="000000"/>
          <w:spacing w:val="-2"/>
        </w:rPr>
        <w:t>s</w:t>
      </w:r>
      <w:r w:rsidRPr="00257AC2">
        <w:rPr>
          <w:color w:val="000000"/>
          <w:spacing w:val="2"/>
        </w:rPr>
        <w:t>s</w:t>
      </w:r>
      <w:r w:rsidRPr="00257AC2">
        <w:rPr>
          <w:color w:val="000000"/>
          <w:spacing w:val="-1"/>
        </w:rPr>
        <w:t>a</w:t>
      </w:r>
      <w:r w:rsidRPr="00257AC2">
        <w:rPr>
          <w:color w:val="000000"/>
          <w:spacing w:val="6"/>
        </w:rPr>
        <w:t>r</w:t>
      </w:r>
      <w:r w:rsidRPr="00257AC2">
        <w:rPr>
          <w:color w:val="000000"/>
        </w:rPr>
        <w:t xml:space="preserve">y </w:t>
      </w:r>
      <w:r w:rsidRPr="00257AC2">
        <w:rPr>
          <w:color w:val="000000"/>
          <w:spacing w:val="-1"/>
        </w:rPr>
        <w:t>a</w:t>
      </w:r>
      <w:r w:rsidRPr="00257AC2">
        <w:rPr>
          <w:color w:val="000000"/>
        </w:rPr>
        <w:t>g</w:t>
      </w:r>
      <w:r w:rsidRPr="00257AC2">
        <w:rPr>
          <w:color w:val="000000"/>
          <w:spacing w:val="1"/>
        </w:rPr>
        <w:t>r</w:t>
      </w:r>
      <w:r w:rsidRPr="00257AC2">
        <w:rPr>
          <w:color w:val="000000"/>
          <w:spacing w:val="-1"/>
        </w:rPr>
        <w:t>e</w:t>
      </w:r>
      <w:r w:rsidRPr="00257AC2">
        <w:rPr>
          <w:color w:val="000000"/>
          <w:spacing w:val="4"/>
        </w:rPr>
        <w:t>e</w:t>
      </w:r>
      <w:r w:rsidRPr="00257AC2">
        <w:rPr>
          <w:color w:val="000000"/>
          <w:spacing w:val="-4"/>
        </w:rPr>
        <w:t>m</w:t>
      </w:r>
      <w:r w:rsidRPr="00257AC2">
        <w:rPr>
          <w:color w:val="000000"/>
          <w:spacing w:val="4"/>
        </w:rPr>
        <w:t>e</w:t>
      </w:r>
      <w:r w:rsidRPr="00257AC2">
        <w:rPr>
          <w:color w:val="000000"/>
          <w:spacing w:val="-5"/>
        </w:rPr>
        <w:t>n</w:t>
      </w:r>
      <w:r w:rsidRPr="00257AC2">
        <w:rPr>
          <w:color w:val="000000"/>
        </w:rPr>
        <w:t xml:space="preserve">t </w:t>
      </w:r>
      <w:r w:rsidRPr="00257AC2">
        <w:rPr>
          <w:color w:val="000000"/>
          <w:spacing w:val="-8"/>
        </w:rPr>
        <w:t>f</w:t>
      </w:r>
      <w:r w:rsidRPr="00257AC2">
        <w:rPr>
          <w:color w:val="000000"/>
          <w:spacing w:val="5"/>
        </w:rPr>
        <w:t>o</w:t>
      </w:r>
      <w:r w:rsidRPr="00257AC2">
        <w:rPr>
          <w:color w:val="000000"/>
        </w:rPr>
        <w:t xml:space="preserve">r </w:t>
      </w:r>
      <w:r w:rsidRPr="00257AC2">
        <w:rPr>
          <w:color w:val="000000"/>
          <w:spacing w:val="-5"/>
        </w:rPr>
        <w:t>h</w:t>
      </w:r>
      <w:r w:rsidRPr="00257AC2">
        <w:rPr>
          <w:color w:val="000000"/>
          <w:spacing w:val="-1"/>
        </w:rPr>
        <w:t>a</w:t>
      </w:r>
      <w:r w:rsidRPr="00257AC2">
        <w:rPr>
          <w:color w:val="000000"/>
        </w:rPr>
        <w:t>v</w:t>
      </w:r>
      <w:r w:rsidRPr="00257AC2">
        <w:rPr>
          <w:color w:val="000000"/>
          <w:spacing w:val="-4"/>
        </w:rPr>
        <w:t>i</w:t>
      </w:r>
      <w:r w:rsidRPr="00257AC2">
        <w:rPr>
          <w:color w:val="000000"/>
        </w:rPr>
        <w:t xml:space="preserve">ng </w:t>
      </w:r>
      <w:r w:rsidRPr="00257AC2">
        <w:rPr>
          <w:color w:val="000000"/>
          <w:spacing w:val="-9"/>
        </w:rPr>
        <w:t>j</w:t>
      </w:r>
      <w:r w:rsidRPr="00257AC2">
        <w:rPr>
          <w:color w:val="000000"/>
          <w:spacing w:val="9"/>
        </w:rPr>
        <w:t>o</w:t>
      </w:r>
      <w:r w:rsidRPr="00257AC2">
        <w:rPr>
          <w:color w:val="000000"/>
          <w:spacing w:val="-4"/>
        </w:rPr>
        <w:t>i</w:t>
      </w:r>
      <w:r w:rsidRPr="00257AC2">
        <w:rPr>
          <w:color w:val="000000"/>
          <w:spacing w:val="-5"/>
        </w:rPr>
        <w:t>n</w:t>
      </w:r>
      <w:r w:rsidRPr="00257AC2">
        <w:rPr>
          <w:color w:val="000000"/>
        </w:rPr>
        <w:t xml:space="preserve">t </w:t>
      </w:r>
      <w:r w:rsidRPr="00257AC2">
        <w:rPr>
          <w:color w:val="000000"/>
          <w:spacing w:val="-5"/>
        </w:rPr>
        <w:t>v</w:t>
      </w:r>
      <w:r w:rsidRPr="00257AC2">
        <w:rPr>
          <w:color w:val="000000"/>
          <w:spacing w:val="4"/>
        </w:rPr>
        <w:t>e</w:t>
      </w:r>
      <w:r w:rsidRPr="00257AC2">
        <w:rPr>
          <w:color w:val="000000"/>
          <w:spacing w:val="-5"/>
        </w:rPr>
        <w:t>n</w:t>
      </w:r>
      <w:r w:rsidRPr="00257AC2">
        <w:rPr>
          <w:color w:val="000000"/>
          <w:spacing w:val="5"/>
        </w:rPr>
        <w:t>t</w:t>
      </w:r>
      <w:r w:rsidRPr="00257AC2">
        <w:rPr>
          <w:color w:val="000000"/>
        </w:rPr>
        <w:t>u</w:t>
      </w:r>
      <w:r w:rsidRPr="00257AC2">
        <w:rPr>
          <w:color w:val="000000"/>
          <w:spacing w:val="7"/>
        </w:rPr>
        <w:t>r</w:t>
      </w:r>
      <w:r w:rsidRPr="00257AC2">
        <w:rPr>
          <w:color w:val="000000"/>
        </w:rPr>
        <w:t xml:space="preserve">e </w:t>
      </w:r>
      <w:r w:rsidRPr="00257AC2">
        <w:rPr>
          <w:color w:val="000000"/>
          <w:spacing w:val="-5"/>
        </w:rPr>
        <w:t>b</w:t>
      </w:r>
      <w:r w:rsidRPr="00257AC2">
        <w:rPr>
          <w:color w:val="000000"/>
          <w:spacing w:val="4"/>
        </w:rPr>
        <w:t>e</w:t>
      </w:r>
      <w:r w:rsidRPr="00257AC2">
        <w:rPr>
          <w:color w:val="000000"/>
          <w:spacing w:val="-8"/>
        </w:rPr>
        <w:t>f</w:t>
      </w:r>
      <w:r w:rsidRPr="00257AC2">
        <w:rPr>
          <w:color w:val="000000"/>
          <w:spacing w:val="5"/>
        </w:rPr>
        <w:t>o</w:t>
      </w:r>
      <w:r w:rsidRPr="00257AC2">
        <w:rPr>
          <w:color w:val="000000"/>
          <w:spacing w:val="1"/>
        </w:rPr>
        <w:t>r</w:t>
      </w:r>
      <w:r w:rsidRPr="00257AC2">
        <w:rPr>
          <w:color w:val="000000"/>
        </w:rPr>
        <w:t>e b</w:t>
      </w:r>
      <w:r w:rsidRPr="00257AC2">
        <w:rPr>
          <w:color w:val="000000"/>
          <w:spacing w:val="-4"/>
        </w:rPr>
        <w:t>i</w:t>
      </w:r>
      <w:r w:rsidRPr="00257AC2">
        <w:rPr>
          <w:color w:val="000000"/>
        </w:rPr>
        <w:t>d</w:t>
      </w:r>
      <w:r w:rsidRPr="00257AC2">
        <w:rPr>
          <w:color w:val="000000"/>
          <w:spacing w:val="5"/>
        </w:rPr>
        <w:t>d</w:t>
      </w:r>
      <w:r w:rsidRPr="00257AC2">
        <w:rPr>
          <w:color w:val="000000"/>
          <w:spacing w:val="-4"/>
        </w:rPr>
        <w:t>i</w:t>
      </w:r>
      <w:r w:rsidRPr="00257AC2">
        <w:rPr>
          <w:color w:val="000000"/>
          <w:spacing w:val="-5"/>
        </w:rPr>
        <w:t>n</w:t>
      </w:r>
      <w:r w:rsidRPr="00257AC2">
        <w:rPr>
          <w:color w:val="000000"/>
        </w:rPr>
        <w:t>g</w:t>
      </w:r>
      <w:r w:rsidRPr="00257AC2">
        <w:rPr>
          <w:color w:val="000000"/>
          <w:spacing w:val="2"/>
        </w:rPr>
        <w:t xml:space="preserve"> s</w:t>
      </w:r>
      <w:r w:rsidRPr="00257AC2">
        <w:rPr>
          <w:color w:val="000000"/>
          <w:spacing w:val="-5"/>
        </w:rPr>
        <w:t>h</w:t>
      </w:r>
      <w:r w:rsidRPr="00257AC2">
        <w:rPr>
          <w:color w:val="000000"/>
          <w:spacing w:val="5"/>
        </w:rPr>
        <w:t>ou</w:t>
      </w:r>
      <w:r w:rsidRPr="00257AC2">
        <w:rPr>
          <w:color w:val="000000"/>
          <w:spacing w:val="-9"/>
        </w:rPr>
        <w:t>l</w:t>
      </w:r>
      <w:r w:rsidRPr="00257AC2">
        <w:rPr>
          <w:color w:val="000000"/>
        </w:rPr>
        <w:t xml:space="preserve">d </w:t>
      </w:r>
      <w:r w:rsidRPr="00257AC2">
        <w:rPr>
          <w:color w:val="000000"/>
          <w:spacing w:val="-5"/>
        </w:rPr>
        <w:t>b</w:t>
      </w:r>
      <w:r w:rsidRPr="00257AC2">
        <w:rPr>
          <w:color w:val="000000"/>
        </w:rPr>
        <w:t>e u</w:t>
      </w:r>
      <w:r w:rsidRPr="00257AC2">
        <w:rPr>
          <w:color w:val="000000"/>
          <w:spacing w:val="5"/>
        </w:rPr>
        <w:t>p</w:t>
      </w:r>
      <w:r w:rsidRPr="00257AC2">
        <w:rPr>
          <w:color w:val="000000"/>
          <w:spacing w:val="-9"/>
        </w:rPr>
        <w:t>l</w:t>
      </w:r>
      <w:r w:rsidRPr="00257AC2">
        <w:rPr>
          <w:color w:val="000000"/>
          <w:spacing w:val="5"/>
        </w:rPr>
        <w:t>o</w:t>
      </w:r>
      <w:r w:rsidRPr="00257AC2">
        <w:rPr>
          <w:color w:val="000000"/>
          <w:spacing w:val="-1"/>
        </w:rPr>
        <w:t>a</w:t>
      </w:r>
      <w:r w:rsidRPr="00257AC2">
        <w:rPr>
          <w:color w:val="000000"/>
        </w:rPr>
        <w:t>d</w:t>
      </w:r>
      <w:r w:rsidRPr="00257AC2">
        <w:rPr>
          <w:color w:val="000000"/>
          <w:spacing w:val="-1"/>
        </w:rPr>
        <w:t>e</w:t>
      </w:r>
      <w:r w:rsidRPr="00257AC2">
        <w:rPr>
          <w:color w:val="000000"/>
        </w:rPr>
        <w:t>d.</w:t>
      </w:r>
    </w:p>
    <w:p w:rsidR="00CC6925" w:rsidRPr="00257AC2" w:rsidRDefault="00CC6925" w:rsidP="00CC6925">
      <w:pPr>
        <w:numPr>
          <w:ilvl w:val="0"/>
          <w:numId w:val="11"/>
        </w:numPr>
        <w:ind w:right="91"/>
        <w:jc w:val="both"/>
        <w:rPr>
          <w:color w:val="000000"/>
        </w:rPr>
      </w:pPr>
      <w:r w:rsidRPr="00257AC2">
        <w:rPr>
          <w:color w:val="000000"/>
          <w:spacing w:val="2"/>
        </w:rPr>
        <w:t>T</w:t>
      </w:r>
      <w:r w:rsidRPr="00257AC2">
        <w:rPr>
          <w:color w:val="000000"/>
          <w:spacing w:val="-5"/>
        </w:rPr>
        <w:t>h</w:t>
      </w:r>
      <w:r w:rsidRPr="00257AC2">
        <w:rPr>
          <w:color w:val="000000"/>
        </w:rPr>
        <w:t xml:space="preserve">e </w:t>
      </w:r>
      <w:r w:rsidRPr="00257AC2">
        <w:rPr>
          <w:color w:val="000000"/>
          <w:spacing w:val="-4"/>
        </w:rPr>
        <w:t>i</w:t>
      </w:r>
      <w:r w:rsidRPr="00257AC2">
        <w:rPr>
          <w:color w:val="000000"/>
          <w:spacing w:val="-5"/>
        </w:rPr>
        <w:t>n</w:t>
      </w:r>
      <w:r w:rsidRPr="00257AC2">
        <w:rPr>
          <w:color w:val="000000"/>
          <w:spacing w:val="5"/>
        </w:rPr>
        <w:t>d</w:t>
      </w:r>
      <w:r w:rsidRPr="00257AC2">
        <w:rPr>
          <w:color w:val="000000"/>
          <w:spacing w:val="-4"/>
        </w:rPr>
        <w:t>i</w:t>
      </w:r>
      <w:r w:rsidRPr="00257AC2">
        <w:rPr>
          <w:color w:val="000000"/>
          <w:spacing w:val="5"/>
        </w:rPr>
        <w:t>v</w:t>
      </w:r>
      <w:r w:rsidRPr="00257AC2">
        <w:rPr>
          <w:color w:val="000000"/>
          <w:spacing w:val="-4"/>
        </w:rPr>
        <w:t>i</w:t>
      </w:r>
      <w:r w:rsidRPr="00257AC2">
        <w:rPr>
          <w:color w:val="000000"/>
        </w:rPr>
        <w:t>du</w:t>
      </w:r>
      <w:r w:rsidRPr="00257AC2">
        <w:rPr>
          <w:color w:val="000000"/>
          <w:spacing w:val="4"/>
        </w:rPr>
        <w:t>a</w:t>
      </w:r>
      <w:r w:rsidRPr="00257AC2">
        <w:rPr>
          <w:color w:val="000000"/>
        </w:rPr>
        <w:t>l b</w:t>
      </w:r>
      <w:r w:rsidRPr="00257AC2">
        <w:rPr>
          <w:color w:val="000000"/>
          <w:spacing w:val="-4"/>
        </w:rPr>
        <w:t>i</w:t>
      </w:r>
      <w:r w:rsidRPr="00257AC2">
        <w:rPr>
          <w:color w:val="000000"/>
        </w:rPr>
        <w:t>dd</w:t>
      </w:r>
      <w:r w:rsidRPr="00257AC2">
        <w:rPr>
          <w:color w:val="000000"/>
          <w:spacing w:val="-1"/>
        </w:rPr>
        <w:t>e</w:t>
      </w:r>
      <w:r w:rsidRPr="00257AC2">
        <w:rPr>
          <w:color w:val="000000"/>
          <w:spacing w:val="1"/>
        </w:rPr>
        <w:t>r</w:t>
      </w:r>
      <w:r w:rsidRPr="00257AC2">
        <w:rPr>
          <w:color w:val="000000"/>
        </w:rPr>
        <w:t xml:space="preserve">s </w:t>
      </w:r>
      <w:r w:rsidRPr="00257AC2">
        <w:rPr>
          <w:color w:val="000000"/>
          <w:spacing w:val="9"/>
        </w:rPr>
        <w:t>o</w:t>
      </w:r>
      <w:r w:rsidRPr="00257AC2">
        <w:rPr>
          <w:color w:val="000000"/>
        </w:rPr>
        <w:t xml:space="preserve">f </w:t>
      </w:r>
      <w:r w:rsidRPr="00257AC2">
        <w:rPr>
          <w:color w:val="000000"/>
          <w:spacing w:val="-9"/>
        </w:rPr>
        <w:t>j</w:t>
      </w:r>
      <w:r w:rsidRPr="00257AC2">
        <w:rPr>
          <w:color w:val="000000"/>
          <w:spacing w:val="9"/>
        </w:rPr>
        <w:t>o</w:t>
      </w:r>
      <w:r w:rsidRPr="00257AC2">
        <w:rPr>
          <w:color w:val="000000"/>
          <w:spacing w:val="-4"/>
        </w:rPr>
        <w:t>i</w:t>
      </w:r>
      <w:r w:rsidRPr="00257AC2">
        <w:rPr>
          <w:color w:val="000000"/>
          <w:spacing w:val="-5"/>
        </w:rPr>
        <w:t>n</w:t>
      </w:r>
      <w:r w:rsidRPr="00257AC2">
        <w:rPr>
          <w:color w:val="000000"/>
        </w:rPr>
        <w:t xml:space="preserve">t </w:t>
      </w:r>
      <w:r w:rsidRPr="00257AC2">
        <w:rPr>
          <w:color w:val="000000"/>
          <w:spacing w:val="-5"/>
        </w:rPr>
        <w:t>v</w:t>
      </w:r>
      <w:r w:rsidRPr="00257AC2">
        <w:rPr>
          <w:color w:val="000000"/>
          <w:spacing w:val="4"/>
        </w:rPr>
        <w:t>e</w:t>
      </w:r>
      <w:r w:rsidRPr="00257AC2">
        <w:rPr>
          <w:color w:val="000000"/>
          <w:spacing w:val="-5"/>
        </w:rPr>
        <w:t>n</w:t>
      </w:r>
      <w:r w:rsidRPr="00257AC2">
        <w:rPr>
          <w:color w:val="000000"/>
          <w:spacing w:val="5"/>
        </w:rPr>
        <w:t>t</w:t>
      </w:r>
      <w:r w:rsidRPr="00257AC2">
        <w:rPr>
          <w:color w:val="000000"/>
        </w:rPr>
        <w:t>u</w:t>
      </w:r>
      <w:r w:rsidRPr="00257AC2">
        <w:rPr>
          <w:color w:val="000000"/>
          <w:spacing w:val="1"/>
        </w:rPr>
        <w:t>r</w:t>
      </w:r>
      <w:r w:rsidRPr="00257AC2">
        <w:rPr>
          <w:color w:val="000000"/>
        </w:rPr>
        <w:t xml:space="preserve">e </w:t>
      </w:r>
      <w:r w:rsidRPr="00257AC2">
        <w:rPr>
          <w:color w:val="000000"/>
          <w:spacing w:val="-2"/>
        </w:rPr>
        <w:t>s</w:t>
      </w:r>
      <w:r w:rsidRPr="00257AC2">
        <w:rPr>
          <w:color w:val="000000"/>
          <w:spacing w:val="-5"/>
        </w:rPr>
        <w:t>h</w:t>
      </w:r>
      <w:r w:rsidRPr="00257AC2">
        <w:rPr>
          <w:color w:val="000000"/>
          <w:spacing w:val="5"/>
        </w:rPr>
        <w:t>ou</w:t>
      </w:r>
      <w:r w:rsidRPr="00257AC2">
        <w:rPr>
          <w:color w:val="000000"/>
          <w:spacing w:val="-9"/>
        </w:rPr>
        <w:t>l</w:t>
      </w:r>
      <w:r w:rsidRPr="00257AC2">
        <w:rPr>
          <w:color w:val="000000"/>
        </w:rPr>
        <w:t xml:space="preserve">d be Class I </w:t>
      </w:r>
      <w:r w:rsidRPr="00257AC2">
        <w:rPr>
          <w:color w:val="000000"/>
          <w:spacing w:val="-1"/>
        </w:rPr>
        <w:t>C</w:t>
      </w:r>
      <w:r w:rsidRPr="00257AC2">
        <w:rPr>
          <w:color w:val="000000"/>
          <w:spacing w:val="5"/>
        </w:rPr>
        <w:t>o</w:t>
      </w:r>
      <w:r w:rsidRPr="00257AC2">
        <w:rPr>
          <w:color w:val="000000"/>
          <w:spacing w:val="-5"/>
        </w:rPr>
        <w:t>n</w:t>
      </w:r>
      <w:r w:rsidRPr="00257AC2">
        <w:rPr>
          <w:color w:val="000000"/>
          <w:spacing w:val="5"/>
        </w:rPr>
        <w:t>t</w:t>
      </w:r>
      <w:r w:rsidRPr="00257AC2">
        <w:rPr>
          <w:color w:val="000000"/>
          <w:spacing w:val="1"/>
        </w:rPr>
        <w:t>r</w:t>
      </w:r>
      <w:r w:rsidRPr="00257AC2">
        <w:rPr>
          <w:color w:val="000000"/>
          <w:spacing w:val="-1"/>
        </w:rPr>
        <w:t>a</w:t>
      </w:r>
      <w:r w:rsidRPr="00257AC2">
        <w:rPr>
          <w:color w:val="000000"/>
          <w:spacing w:val="-6"/>
        </w:rPr>
        <w:t>c</w:t>
      </w:r>
      <w:r w:rsidRPr="00257AC2">
        <w:rPr>
          <w:color w:val="000000"/>
        </w:rPr>
        <w:t>t</w:t>
      </w:r>
      <w:r w:rsidRPr="00257AC2">
        <w:rPr>
          <w:color w:val="000000"/>
          <w:spacing w:val="5"/>
        </w:rPr>
        <w:t>o</w:t>
      </w:r>
      <w:r w:rsidRPr="00257AC2">
        <w:rPr>
          <w:color w:val="000000"/>
        </w:rPr>
        <w:t xml:space="preserve">r </w:t>
      </w:r>
      <w:r w:rsidRPr="00257AC2">
        <w:rPr>
          <w:color w:val="000000"/>
          <w:spacing w:val="-2"/>
        </w:rPr>
        <w:t>s</w:t>
      </w:r>
      <w:r w:rsidRPr="00257AC2">
        <w:rPr>
          <w:color w:val="000000"/>
          <w:spacing w:val="-1"/>
        </w:rPr>
        <w:t>e</w:t>
      </w:r>
      <w:r w:rsidRPr="00257AC2">
        <w:rPr>
          <w:color w:val="000000"/>
        </w:rPr>
        <w:t>p</w:t>
      </w:r>
      <w:r w:rsidRPr="00257AC2">
        <w:rPr>
          <w:color w:val="000000"/>
          <w:spacing w:val="-1"/>
        </w:rPr>
        <w:t>a</w:t>
      </w:r>
      <w:r w:rsidRPr="00257AC2">
        <w:rPr>
          <w:color w:val="000000"/>
          <w:spacing w:val="1"/>
        </w:rPr>
        <w:t>r</w:t>
      </w:r>
      <w:r w:rsidRPr="00257AC2">
        <w:rPr>
          <w:color w:val="000000"/>
          <w:spacing w:val="-1"/>
        </w:rPr>
        <w:t>a</w:t>
      </w:r>
      <w:r w:rsidRPr="00257AC2">
        <w:rPr>
          <w:color w:val="000000"/>
          <w:spacing w:val="5"/>
        </w:rPr>
        <w:t>t</w:t>
      </w:r>
      <w:r w:rsidRPr="00257AC2">
        <w:rPr>
          <w:color w:val="000000"/>
          <w:spacing w:val="-1"/>
        </w:rPr>
        <w:t>e</w:t>
      </w:r>
      <w:r w:rsidRPr="00257AC2">
        <w:rPr>
          <w:color w:val="000000"/>
          <w:spacing w:val="-4"/>
        </w:rPr>
        <w:t>l</w:t>
      </w:r>
      <w:r w:rsidRPr="00257AC2">
        <w:rPr>
          <w:color w:val="000000"/>
          <w:spacing w:val="-10"/>
        </w:rPr>
        <w:t>y</w:t>
      </w:r>
      <w:r w:rsidRPr="00257AC2">
        <w:rPr>
          <w:color w:val="000000"/>
        </w:rPr>
        <w:t xml:space="preserve">. A </w:t>
      </w:r>
      <w:r w:rsidRPr="00257AC2">
        <w:rPr>
          <w:color w:val="000000"/>
          <w:spacing w:val="-1"/>
        </w:rPr>
        <w:t>c</w:t>
      </w:r>
      <w:r w:rsidRPr="00257AC2">
        <w:rPr>
          <w:color w:val="000000"/>
          <w:spacing w:val="5"/>
        </w:rPr>
        <w:t>op</w:t>
      </w:r>
      <w:r w:rsidRPr="00257AC2">
        <w:rPr>
          <w:color w:val="000000"/>
        </w:rPr>
        <w:t xml:space="preserve">y </w:t>
      </w:r>
      <w:r w:rsidRPr="00257AC2">
        <w:rPr>
          <w:color w:val="000000"/>
          <w:spacing w:val="5"/>
        </w:rPr>
        <w:t>o</w:t>
      </w:r>
      <w:r w:rsidRPr="00257AC2">
        <w:rPr>
          <w:color w:val="000000"/>
        </w:rPr>
        <w:t xml:space="preserve">f </w:t>
      </w:r>
      <w:r w:rsidRPr="00257AC2">
        <w:rPr>
          <w:color w:val="000000"/>
          <w:spacing w:val="-5"/>
        </w:rPr>
        <w:t>v</w:t>
      </w:r>
      <w:r w:rsidRPr="00257AC2">
        <w:rPr>
          <w:color w:val="000000"/>
          <w:spacing w:val="4"/>
        </w:rPr>
        <w:t>a</w:t>
      </w:r>
      <w:r w:rsidRPr="00257AC2">
        <w:rPr>
          <w:color w:val="000000"/>
        </w:rPr>
        <w:t>l</w:t>
      </w:r>
      <w:r w:rsidRPr="00257AC2">
        <w:rPr>
          <w:color w:val="000000"/>
          <w:spacing w:val="-4"/>
        </w:rPr>
        <w:t>i</w:t>
      </w:r>
      <w:r w:rsidRPr="00257AC2">
        <w:rPr>
          <w:color w:val="000000"/>
        </w:rPr>
        <w:t>d Karnataka Class I</w:t>
      </w:r>
      <w:r w:rsidRPr="00257AC2">
        <w:rPr>
          <w:color w:val="000000"/>
          <w:spacing w:val="-1"/>
        </w:rPr>
        <w:t xml:space="preserve"> </w:t>
      </w:r>
      <w:r w:rsidRPr="00257AC2">
        <w:rPr>
          <w:color w:val="000000"/>
          <w:spacing w:val="1"/>
        </w:rPr>
        <w:t>r</w:t>
      </w:r>
      <w:r w:rsidRPr="00257AC2">
        <w:rPr>
          <w:color w:val="000000"/>
          <w:spacing w:val="-1"/>
        </w:rPr>
        <w:t>e</w:t>
      </w:r>
      <w:r w:rsidRPr="00257AC2">
        <w:rPr>
          <w:color w:val="000000"/>
        </w:rPr>
        <w:t>g</w:t>
      </w:r>
      <w:r w:rsidRPr="00257AC2">
        <w:rPr>
          <w:color w:val="000000"/>
          <w:spacing w:val="-4"/>
        </w:rPr>
        <w:t>i</w:t>
      </w:r>
      <w:r w:rsidRPr="00257AC2">
        <w:rPr>
          <w:color w:val="000000"/>
          <w:spacing w:val="-2"/>
        </w:rPr>
        <w:t>s</w:t>
      </w:r>
      <w:r w:rsidRPr="00257AC2">
        <w:rPr>
          <w:color w:val="000000"/>
          <w:spacing w:val="5"/>
        </w:rPr>
        <w:t>t</w:t>
      </w:r>
      <w:r w:rsidRPr="00257AC2">
        <w:rPr>
          <w:color w:val="000000"/>
          <w:spacing w:val="1"/>
        </w:rPr>
        <w:t>r</w:t>
      </w:r>
      <w:r w:rsidRPr="00257AC2">
        <w:rPr>
          <w:color w:val="000000"/>
          <w:spacing w:val="-6"/>
        </w:rPr>
        <w:t>a</w:t>
      </w:r>
      <w:r w:rsidRPr="00257AC2">
        <w:rPr>
          <w:color w:val="000000"/>
          <w:spacing w:val="5"/>
        </w:rPr>
        <w:t>t</w:t>
      </w:r>
      <w:r w:rsidRPr="00257AC2">
        <w:rPr>
          <w:color w:val="000000"/>
          <w:spacing w:val="-9"/>
        </w:rPr>
        <w:t>i</w:t>
      </w:r>
      <w:r w:rsidRPr="00257AC2">
        <w:rPr>
          <w:color w:val="000000"/>
          <w:spacing w:val="5"/>
        </w:rPr>
        <w:t>o</w:t>
      </w:r>
      <w:r w:rsidRPr="00257AC2">
        <w:rPr>
          <w:color w:val="000000"/>
        </w:rPr>
        <w:t xml:space="preserve">n </w:t>
      </w:r>
      <w:r w:rsidRPr="00257AC2">
        <w:rPr>
          <w:color w:val="000000"/>
          <w:spacing w:val="-1"/>
        </w:rPr>
        <w:t>ce</w:t>
      </w:r>
      <w:r w:rsidRPr="00257AC2">
        <w:rPr>
          <w:color w:val="000000"/>
          <w:spacing w:val="1"/>
        </w:rPr>
        <w:t>r</w:t>
      </w:r>
      <w:r w:rsidRPr="00257AC2">
        <w:rPr>
          <w:color w:val="000000"/>
          <w:spacing w:val="10"/>
        </w:rPr>
        <w:t>t</w:t>
      </w:r>
      <w:r w:rsidRPr="00257AC2">
        <w:rPr>
          <w:color w:val="000000"/>
          <w:spacing w:val="-4"/>
        </w:rPr>
        <w:t>i</w:t>
      </w:r>
      <w:r w:rsidRPr="00257AC2">
        <w:rPr>
          <w:color w:val="000000"/>
          <w:spacing w:val="-3"/>
        </w:rPr>
        <w:t>f</w:t>
      </w:r>
      <w:r w:rsidRPr="00257AC2">
        <w:rPr>
          <w:color w:val="000000"/>
          <w:spacing w:val="-4"/>
        </w:rPr>
        <w:t>i</w:t>
      </w:r>
      <w:r w:rsidRPr="00257AC2">
        <w:rPr>
          <w:color w:val="000000"/>
          <w:spacing w:val="4"/>
        </w:rPr>
        <w:t>c</w:t>
      </w:r>
      <w:r w:rsidRPr="00257AC2">
        <w:rPr>
          <w:color w:val="000000"/>
          <w:spacing w:val="-1"/>
        </w:rPr>
        <w:t>a</w:t>
      </w:r>
      <w:r w:rsidRPr="00257AC2">
        <w:rPr>
          <w:color w:val="000000"/>
          <w:spacing w:val="5"/>
        </w:rPr>
        <w:t>t</w:t>
      </w:r>
      <w:r w:rsidRPr="00257AC2">
        <w:rPr>
          <w:color w:val="000000"/>
        </w:rPr>
        <w:t xml:space="preserve">e </w:t>
      </w:r>
      <w:r w:rsidRPr="00257AC2">
        <w:rPr>
          <w:color w:val="000000"/>
          <w:spacing w:val="5"/>
        </w:rPr>
        <w:t>o</w:t>
      </w:r>
      <w:r w:rsidRPr="00257AC2">
        <w:rPr>
          <w:color w:val="000000"/>
        </w:rPr>
        <w:t xml:space="preserve">f </w:t>
      </w:r>
      <w:r w:rsidRPr="00257AC2">
        <w:rPr>
          <w:color w:val="000000"/>
          <w:spacing w:val="-4"/>
        </w:rPr>
        <w:t xml:space="preserve">individual </w:t>
      </w:r>
      <w:r w:rsidRPr="00257AC2">
        <w:rPr>
          <w:color w:val="000000"/>
        </w:rPr>
        <w:t>b</w:t>
      </w:r>
      <w:r w:rsidRPr="00257AC2">
        <w:rPr>
          <w:color w:val="000000"/>
          <w:spacing w:val="-4"/>
        </w:rPr>
        <w:t>i</w:t>
      </w:r>
      <w:r w:rsidRPr="00257AC2">
        <w:rPr>
          <w:color w:val="000000"/>
        </w:rPr>
        <w:t>dd</w:t>
      </w:r>
      <w:r w:rsidRPr="00257AC2">
        <w:rPr>
          <w:color w:val="000000"/>
          <w:spacing w:val="-1"/>
        </w:rPr>
        <w:t>e</w:t>
      </w:r>
      <w:r w:rsidRPr="00257AC2">
        <w:rPr>
          <w:color w:val="000000"/>
          <w:spacing w:val="1"/>
        </w:rPr>
        <w:t>r</w:t>
      </w:r>
      <w:r w:rsidRPr="00257AC2">
        <w:rPr>
          <w:color w:val="000000"/>
        </w:rPr>
        <w:t xml:space="preserve">s </w:t>
      </w:r>
      <w:r w:rsidRPr="00257AC2">
        <w:rPr>
          <w:color w:val="000000"/>
          <w:spacing w:val="9"/>
        </w:rPr>
        <w:t>o</w:t>
      </w:r>
      <w:r w:rsidRPr="00257AC2">
        <w:rPr>
          <w:color w:val="000000"/>
        </w:rPr>
        <w:t xml:space="preserve">f </w:t>
      </w:r>
      <w:r w:rsidRPr="00257AC2">
        <w:rPr>
          <w:color w:val="000000"/>
          <w:spacing w:val="-9"/>
        </w:rPr>
        <w:t>j</w:t>
      </w:r>
      <w:r w:rsidRPr="00257AC2">
        <w:rPr>
          <w:color w:val="000000"/>
          <w:spacing w:val="9"/>
        </w:rPr>
        <w:t>o</w:t>
      </w:r>
      <w:r w:rsidRPr="00257AC2">
        <w:rPr>
          <w:color w:val="000000"/>
          <w:spacing w:val="-4"/>
        </w:rPr>
        <w:t>i</w:t>
      </w:r>
      <w:r w:rsidRPr="00257AC2">
        <w:rPr>
          <w:color w:val="000000"/>
          <w:spacing w:val="-5"/>
        </w:rPr>
        <w:t>n</w:t>
      </w:r>
      <w:r w:rsidRPr="00257AC2">
        <w:rPr>
          <w:color w:val="000000"/>
        </w:rPr>
        <w:t xml:space="preserve">t </w:t>
      </w:r>
      <w:r w:rsidRPr="00257AC2">
        <w:rPr>
          <w:color w:val="000000"/>
          <w:spacing w:val="-5"/>
        </w:rPr>
        <w:t>v</w:t>
      </w:r>
      <w:r w:rsidRPr="00257AC2">
        <w:rPr>
          <w:color w:val="000000"/>
          <w:spacing w:val="-1"/>
        </w:rPr>
        <w:t>e</w:t>
      </w:r>
      <w:r w:rsidRPr="00257AC2">
        <w:rPr>
          <w:color w:val="000000"/>
          <w:spacing w:val="-5"/>
        </w:rPr>
        <w:t>n</w:t>
      </w:r>
      <w:r w:rsidRPr="00257AC2">
        <w:rPr>
          <w:color w:val="000000"/>
          <w:spacing w:val="5"/>
        </w:rPr>
        <w:t>t</w:t>
      </w:r>
      <w:r w:rsidRPr="00257AC2">
        <w:rPr>
          <w:color w:val="000000"/>
        </w:rPr>
        <w:t>u</w:t>
      </w:r>
      <w:r w:rsidRPr="00257AC2">
        <w:rPr>
          <w:color w:val="000000"/>
          <w:spacing w:val="1"/>
        </w:rPr>
        <w:t>r</w:t>
      </w:r>
      <w:r w:rsidRPr="00257AC2">
        <w:rPr>
          <w:color w:val="000000"/>
        </w:rPr>
        <w:t xml:space="preserve">e </w:t>
      </w:r>
      <w:r w:rsidRPr="00257AC2">
        <w:rPr>
          <w:color w:val="000000"/>
          <w:spacing w:val="-2"/>
        </w:rPr>
        <w:t>s</w:t>
      </w:r>
      <w:r w:rsidRPr="00257AC2">
        <w:rPr>
          <w:color w:val="000000"/>
          <w:spacing w:val="-5"/>
        </w:rPr>
        <w:t>h</w:t>
      </w:r>
      <w:r w:rsidRPr="00257AC2">
        <w:rPr>
          <w:color w:val="000000"/>
          <w:spacing w:val="5"/>
        </w:rPr>
        <w:t>ou</w:t>
      </w:r>
      <w:r w:rsidRPr="00257AC2">
        <w:rPr>
          <w:color w:val="000000"/>
          <w:spacing w:val="-9"/>
        </w:rPr>
        <w:t>l</w:t>
      </w:r>
      <w:r w:rsidRPr="00257AC2">
        <w:rPr>
          <w:color w:val="000000"/>
        </w:rPr>
        <w:t>d be u</w:t>
      </w:r>
      <w:r w:rsidRPr="00257AC2">
        <w:rPr>
          <w:color w:val="000000"/>
          <w:spacing w:val="5"/>
        </w:rPr>
        <w:t>p</w:t>
      </w:r>
      <w:r w:rsidRPr="00257AC2">
        <w:rPr>
          <w:color w:val="000000"/>
          <w:spacing w:val="-9"/>
        </w:rPr>
        <w:t>l</w:t>
      </w:r>
      <w:r w:rsidRPr="00257AC2">
        <w:rPr>
          <w:color w:val="000000"/>
          <w:spacing w:val="5"/>
        </w:rPr>
        <w:t>o</w:t>
      </w:r>
      <w:r w:rsidRPr="00257AC2">
        <w:rPr>
          <w:color w:val="000000"/>
          <w:spacing w:val="-1"/>
        </w:rPr>
        <w:t>a</w:t>
      </w:r>
      <w:r w:rsidRPr="00257AC2">
        <w:rPr>
          <w:color w:val="000000"/>
        </w:rPr>
        <w:t>d</w:t>
      </w:r>
      <w:r w:rsidRPr="00257AC2">
        <w:rPr>
          <w:color w:val="000000"/>
          <w:spacing w:val="-1"/>
        </w:rPr>
        <w:t>e</w:t>
      </w:r>
      <w:r w:rsidRPr="00257AC2">
        <w:rPr>
          <w:color w:val="000000"/>
        </w:rPr>
        <w:t>d.</w:t>
      </w:r>
    </w:p>
    <w:p w:rsidR="00CC6925" w:rsidRPr="00257AC2" w:rsidRDefault="00CC6925" w:rsidP="00CC6925">
      <w:pPr>
        <w:numPr>
          <w:ilvl w:val="0"/>
          <w:numId w:val="11"/>
        </w:numPr>
        <w:ind w:right="91"/>
        <w:jc w:val="both"/>
        <w:rPr>
          <w:color w:val="000000"/>
        </w:rPr>
      </w:pPr>
      <w:r w:rsidRPr="00257AC2">
        <w:rPr>
          <w:rFonts w:cs="Arial"/>
          <w:bCs/>
          <w:color w:val="000000"/>
        </w:rPr>
        <w:t>The number of JVs shall not exceed 3.</w:t>
      </w:r>
    </w:p>
    <w:p w:rsidR="00CC6925" w:rsidRPr="00AC5C4E" w:rsidRDefault="00CC6925" w:rsidP="00CC6925">
      <w:pPr>
        <w:pStyle w:val="ListParagraph"/>
        <w:numPr>
          <w:ilvl w:val="0"/>
          <w:numId w:val="11"/>
        </w:numPr>
        <w:tabs>
          <w:tab w:val="left" w:pos="-4140"/>
        </w:tabs>
        <w:spacing w:before="120" w:after="120"/>
        <w:jc w:val="both"/>
        <w:rPr>
          <w:rFonts w:ascii="Arial Narrow" w:hAnsi="Arial Narrow" w:cs="Arial"/>
          <w:color w:val="000000"/>
          <w:lang w:val="en-IN"/>
        </w:rPr>
      </w:pPr>
      <w:r w:rsidRPr="00AC5C4E">
        <w:rPr>
          <w:rFonts w:ascii="Arial Narrow" w:hAnsi="Arial Narrow" w:cs="Arial"/>
          <w:color w:val="000000"/>
          <w:lang w:val="en-IN"/>
        </w:rPr>
        <w:t xml:space="preserve">All the partners should have achieved in </w:t>
      </w:r>
      <w:proofErr w:type="spellStart"/>
      <w:r w:rsidRPr="00AC5C4E">
        <w:rPr>
          <w:rFonts w:ascii="Arial Narrow" w:hAnsi="Arial Narrow" w:cs="Arial"/>
          <w:color w:val="000000"/>
          <w:lang w:val="en-IN"/>
        </w:rPr>
        <w:t>atleast</w:t>
      </w:r>
      <w:proofErr w:type="spellEnd"/>
      <w:r w:rsidRPr="00AC5C4E">
        <w:rPr>
          <w:rFonts w:ascii="Arial Narrow" w:hAnsi="Arial Narrow" w:cs="Arial"/>
          <w:color w:val="000000"/>
          <w:lang w:val="en-IN"/>
        </w:rPr>
        <w:t xml:space="preserve"> two financial years 25% of prescribed annual turnover (Qualification criteria) in the last 5 years (i.e., 2017-18 to 2021-22).</w:t>
      </w:r>
    </w:p>
    <w:p w:rsidR="00CC6925" w:rsidRPr="00AC5C4E" w:rsidRDefault="00CC6925" w:rsidP="00CC6925">
      <w:pPr>
        <w:pStyle w:val="ListParagraph"/>
        <w:numPr>
          <w:ilvl w:val="0"/>
          <w:numId w:val="11"/>
        </w:numPr>
        <w:tabs>
          <w:tab w:val="left" w:pos="-4140"/>
        </w:tabs>
        <w:spacing w:before="120" w:after="120"/>
        <w:jc w:val="both"/>
        <w:rPr>
          <w:rFonts w:ascii="Arial Narrow" w:hAnsi="Arial Narrow" w:cs="Arial"/>
          <w:color w:val="000000"/>
          <w:lang w:val="en-IN"/>
        </w:rPr>
      </w:pPr>
      <w:r w:rsidRPr="00AC5C4E">
        <w:rPr>
          <w:rFonts w:ascii="Arial Narrow" w:hAnsi="Arial Narrow" w:cs="Arial"/>
          <w:color w:val="000000"/>
          <w:lang w:val="en-IN"/>
        </w:rPr>
        <w:t xml:space="preserve">In case of JV </w:t>
      </w:r>
      <w:proofErr w:type="gramStart"/>
      <w:r w:rsidRPr="00AC5C4E">
        <w:rPr>
          <w:rFonts w:ascii="Arial Narrow" w:hAnsi="Arial Narrow" w:cs="Arial"/>
          <w:color w:val="000000"/>
          <w:lang w:val="en-IN"/>
        </w:rPr>
        <w:t>all the</w:t>
      </w:r>
      <w:proofErr w:type="gramEnd"/>
      <w:r w:rsidRPr="00AC5C4E">
        <w:rPr>
          <w:rFonts w:ascii="Arial Narrow" w:hAnsi="Arial Narrow" w:cs="Arial"/>
          <w:color w:val="000000"/>
          <w:lang w:val="en-IN"/>
        </w:rPr>
        <w:t xml:space="preserve"> partner are jointly and severally responsible for successful performance of the contract</w:t>
      </w:r>
      <w:r>
        <w:rPr>
          <w:rFonts w:ascii="Arial Narrow" w:hAnsi="Arial Narrow" w:cs="Arial"/>
          <w:color w:val="000000"/>
          <w:lang w:val="en-IN"/>
        </w:rPr>
        <w:t>.</w:t>
      </w:r>
    </w:p>
    <w:p w:rsidR="00CC6925" w:rsidRPr="00AC5C4E" w:rsidRDefault="00CC6925" w:rsidP="00CC6925">
      <w:pPr>
        <w:pStyle w:val="ListParagraph"/>
        <w:numPr>
          <w:ilvl w:val="0"/>
          <w:numId w:val="11"/>
        </w:numPr>
        <w:tabs>
          <w:tab w:val="left" w:pos="-4140"/>
        </w:tabs>
        <w:spacing w:before="120" w:after="120"/>
        <w:jc w:val="both"/>
        <w:rPr>
          <w:rFonts w:ascii="Arial Narrow" w:hAnsi="Arial Narrow" w:cs="Arial"/>
          <w:color w:val="000000"/>
          <w:lang w:val="en-IN"/>
        </w:rPr>
      </w:pPr>
      <w:r w:rsidRPr="00AC5C4E">
        <w:rPr>
          <w:rFonts w:ascii="Arial Narrow" w:hAnsi="Arial Narrow" w:cs="Arial"/>
          <w:color w:val="000000"/>
          <w:lang w:val="en-IN"/>
        </w:rPr>
        <w:t>The lead partner shall enter in to a joint venture agreement on Rs. 200 stamp Paper in the prescribed format which shall be concluded prior to bidding and enclosed to the bid document and submit along with the request for bid document.</w:t>
      </w:r>
    </w:p>
    <w:p w:rsidR="00CC6925" w:rsidRPr="00AC5C4E" w:rsidRDefault="00CC6925" w:rsidP="00CC6925">
      <w:pPr>
        <w:pStyle w:val="ListParagraph"/>
        <w:numPr>
          <w:ilvl w:val="0"/>
          <w:numId w:val="11"/>
        </w:numPr>
        <w:tabs>
          <w:tab w:val="left" w:pos="-4140"/>
        </w:tabs>
        <w:spacing w:before="120" w:after="120"/>
        <w:jc w:val="both"/>
        <w:rPr>
          <w:rFonts w:ascii="Arial Narrow" w:hAnsi="Arial Narrow" w:cs="Arial"/>
          <w:color w:val="000000"/>
          <w:lang w:val="en-IN"/>
        </w:rPr>
      </w:pPr>
      <w:r w:rsidRPr="00AC5C4E">
        <w:rPr>
          <w:rFonts w:ascii="Arial Narrow" w:hAnsi="Arial Narrow" w:cs="Arial"/>
          <w:color w:val="000000"/>
          <w:lang w:val="en-IN"/>
        </w:rPr>
        <w:t>One of the partners of JV (Lead Partner) shall be duly authorized with a legally binding power of attorney to apply for tender forms and to sign the tender and to make further correspondences and deal with KNNL on behalf of JV</w:t>
      </w:r>
    </w:p>
    <w:p w:rsidR="00CC6925" w:rsidRPr="00E85867" w:rsidRDefault="00CC6925" w:rsidP="00CC6925">
      <w:pPr>
        <w:tabs>
          <w:tab w:val="left" w:pos="-4140"/>
        </w:tabs>
        <w:spacing w:before="80" w:after="80"/>
        <w:rPr>
          <w:rFonts w:cs="Arial"/>
          <w:b/>
          <w:color w:val="000000"/>
        </w:rPr>
      </w:pPr>
      <w:r w:rsidRPr="00E85867">
        <w:rPr>
          <w:rFonts w:cs="Arial"/>
          <w:b/>
          <w:color w:val="000000"/>
        </w:rPr>
        <w:lastRenderedPageBreak/>
        <w:t>2.0. Second Electronic Document shall contain financial Bid.</w:t>
      </w:r>
    </w:p>
    <w:p w:rsidR="00CC6925" w:rsidRPr="00E85867" w:rsidRDefault="00CC6925" w:rsidP="00CC6925">
      <w:pPr>
        <w:tabs>
          <w:tab w:val="left" w:pos="-4140"/>
        </w:tabs>
        <w:spacing w:before="80" w:after="80"/>
        <w:ind w:left="720"/>
        <w:jc w:val="both"/>
        <w:rPr>
          <w:rFonts w:cs="Arial"/>
          <w:color w:val="000000"/>
        </w:rPr>
      </w:pPr>
      <w:r w:rsidRPr="00E85867">
        <w:rPr>
          <w:rFonts w:cs="Arial"/>
          <w:color w:val="000000"/>
        </w:rPr>
        <w:t>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false, then his bid is treated as non-responsive bid as per clause -26(4) of the KTPP rules &amp; his name would be recommended for cancellation of registration and barred from participation in any of the tenders invited by the KNNL apart from forfeiting the EMD paid through E-cash.</w:t>
      </w:r>
    </w:p>
    <w:p w:rsidR="00CC6925" w:rsidRPr="00E85867" w:rsidRDefault="00CC6925" w:rsidP="00CC6925">
      <w:pPr>
        <w:tabs>
          <w:tab w:val="left" w:pos="-4140"/>
        </w:tabs>
        <w:spacing w:before="80" w:after="80"/>
        <w:jc w:val="both"/>
        <w:rPr>
          <w:rFonts w:cs="Arial"/>
          <w:color w:val="000000"/>
        </w:rPr>
      </w:pPr>
      <w:r w:rsidRPr="00E85867">
        <w:rPr>
          <w:rFonts w:cs="Arial"/>
          <w:b/>
          <w:color w:val="000000"/>
        </w:rPr>
        <w:t>3.0. Issue and submission of Tender Documents</w:t>
      </w:r>
      <w:r w:rsidRPr="00E85867">
        <w:rPr>
          <w:rFonts w:cs="Arial"/>
          <w:color w:val="000000"/>
        </w:rPr>
        <w:t>.</w:t>
      </w:r>
    </w:p>
    <w:p w:rsidR="00CC6925" w:rsidRPr="00E85867" w:rsidRDefault="00CC6925" w:rsidP="00CC6925">
      <w:pPr>
        <w:tabs>
          <w:tab w:val="left" w:pos="-4140"/>
        </w:tabs>
        <w:spacing w:before="80" w:after="80"/>
        <w:jc w:val="both"/>
        <w:rPr>
          <w:rFonts w:cs="Arial"/>
          <w:b/>
          <w:color w:val="000000"/>
        </w:rPr>
      </w:pPr>
      <w:r w:rsidRPr="00E85867">
        <w:rPr>
          <w:rFonts w:cs="Arial"/>
          <w:b/>
          <w:color w:val="000000"/>
        </w:rPr>
        <w:t>3.1. E-Procurement</w:t>
      </w:r>
    </w:p>
    <w:p w:rsidR="00CC6925" w:rsidRPr="00E85867" w:rsidRDefault="00CC6925" w:rsidP="00CC6925">
      <w:pPr>
        <w:tabs>
          <w:tab w:val="left" w:pos="-4140"/>
        </w:tabs>
        <w:spacing w:before="80" w:after="80"/>
        <w:jc w:val="both"/>
        <w:rPr>
          <w:rFonts w:cs="Arial"/>
          <w:color w:val="000000"/>
        </w:rPr>
      </w:pPr>
      <w:r w:rsidRPr="00E85867">
        <w:rPr>
          <w:rFonts w:cs="Arial"/>
          <w:color w:val="000000"/>
        </w:rPr>
        <w:t xml:space="preserve">3.1.1. The bidders can access and download blank tender document and submit their </w:t>
      </w:r>
      <w:proofErr w:type="spellStart"/>
      <w:r w:rsidRPr="00E85867">
        <w:rPr>
          <w:rFonts w:cs="Arial"/>
          <w:color w:val="000000"/>
        </w:rPr>
        <w:t>bidsthroughe</w:t>
      </w:r>
      <w:proofErr w:type="spellEnd"/>
      <w:r w:rsidRPr="00E85867">
        <w:rPr>
          <w:rFonts w:cs="Arial"/>
          <w:color w:val="000000"/>
        </w:rPr>
        <w:t xml:space="preserve">-procurement from onward up to 4.00 PM in the E-procurement website </w:t>
      </w:r>
      <w:hyperlink r:id="rId12" w:history="1">
        <w:r w:rsidRPr="00E85867">
          <w:rPr>
            <w:rStyle w:val="Hyperlink"/>
            <w:rFonts w:cs="Arial"/>
            <w:color w:val="000000"/>
          </w:rPr>
          <w:t>www.eproc.karnataka.gov.in</w:t>
        </w:r>
      </w:hyperlink>
      <w:r w:rsidRPr="00E85867">
        <w:rPr>
          <w:rFonts w:cs="Arial"/>
          <w:color w:val="000000"/>
        </w:rPr>
        <w:t xml:space="preserve"> on payment (non-refundable) of such amount as prescribed in the e-procurement portal for the work towards transaction fee. The bidders can pay the transaction fee in the e-procurement portal using any of the following payment modes.</w:t>
      </w:r>
    </w:p>
    <w:p w:rsidR="00CC6925" w:rsidRPr="00E85867" w:rsidRDefault="00CC6925" w:rsidP="00CC6925">
      <w:pPr>
        <w:numPr>
          <w:ilvl w:val="0"/>
          <w:numId w:val="10"/>
        </w:numPr>
        <w:tabs>
          <w:tab w:val="left" w:pos="-4140"/>
        </w:tabs>
        <w:spacing w:before="80" w:after="80"/>
        <w:jc w:val="both"/>
        <w:rPr>
          <w:rFonts w:cs="Arial"/>
          <w:color w:val="000000"/>
        </w:rPr>
      </w:pPr>
      <w:r w:rsidRPr="00E85867">
        <w:rPr>
          <w:rFonts w:cs="Arial"/>
          <w:color w:val="000000"/>
        </w:rPr>
        <w:t xml:space="preserve">Credit cards </w:t>
      </w:r>
    </w:p>
    <w:p w:rsidR="00CC6925" w:rsidRPr="00E85867" w:rsidRDefault="00CC6925" w:rsidP="00CC6925">
      <w:pPr>
        <w:numPr>
          <w:ilvl w:val="0"/>
          <w:numId w:val="10"/>
        </w:numPr>
        <w:tabs>
          <w:tab w:val="left" w:pos="-4140"/>
        </w:tabs>
        <w:spacing w:before="80" w:after="80"/>
        <w:jc w:val="both"/>
        <w:rPr>
          <w:rFonts w:cs="Arial"/>
          <w:color w:val="000000"/>
        </w:rPr>
      </w:pPr>
      <w:r w:rsidRPr="00E85867">
        <w:rPr>
          <w:rFonts w:cs="Arial"/>
          <w:color w:val="000000"/>
        </w:rPr>
        <w:t xml:space="preserve">Direct debit </w:t>
      </w:r>
    </w:p>
    <w:p w:rsidR="00CC6925" w:rsidRPr="00E85867" w:rsidRDefault="00CC6925" w:rsidP="00CC6925">
      <w:pPr>
        <w:numPr>
          <w:ilvl w:val="0"/>
          <w:numId w:val="10"/>
        </w:numPr>
        <w:tabs>
          <w:tab w:val="left" w:pos="-4140"/>
        </w:tabs>
        <w:spacing w:before="80" w:after="80"/>
        <w:jc w:val="both"/>
        <w:rPr>
          <w:rFonts w:cs="Arial"/>
          <w:color w:val="000000"/>
        </w:rPr>
      </w:pPr>
      <w:r w:rsidRPr="00E85867">
        <w:rPr>
          <w:rFonts w:cs="Arial"/>
          <w:color w:val="000000"/>
        </w:rPr>
        <w:t>National electronic fund transfer (NEFT)</w:t>
      </w:r>
    </w:p>
    <w:p w:rsidR="00CC6925" w:rsidRDefault="00CC6925" w:rsidP="00CC6925">
      <w:pPr>
        <w:numPr>
          <w:ilvl w:val="0"/>
          <w:numId w:val="10"/>
        </w:numPr>
        <w:tabs>
          <w:tab w:val="left" w:pos="-4140"/>
        </w:tabs>
        <w:spacing w:before="80" w:after="80"/>
        <w:jc w:val="both"/>
        <w:rPr>
          <w:rFonts w:cs="Arial"/>
          <w:color w:val="000000"/>
        </w:rPr>
      </w:pPr>
      <w:r w:rsidRPr="00E85867">
        <w:rPr>
          <w:rFonts w:cs="Arial"/>
          <w:color w:val="000000"/>
        </w:rPr>
        <w:t>Over the counter (OTC) on or before up to 5.00 PM</w:t>
      </w:r>
    </w:p>
    <w:p w:rsidR="00CC6925" w:rsidRPr="00B20445" w:rsidRDefault="00CC6925" w:rsidP="00CC6925">
      <w:pPr>
        <w:numPr>
          <w:ilvl w:val="2"/>
          <w:numId w:val="14"/>
        </w:numPr>
        <w:ind w:right="144"/>
        <w:jc w:val="both"/>
        <w:rPr>
          <w:rFonts w:cs="Arial"/>
          <w:b/>
          <w:sz w:val="23"/>
          <w:szCs w:val="23"/>
        </w:rPr>
      </w:pPr>
      <w:r w:rsidRPr="00B20445">
        <w:rPr>
          <w:b/>
          <w:sz w:val="23"/>
          <w:szCs w:val="23"/>
        </w:rPr>
        <w:t>CALENDAR OF EVENTS FOR THE TENDER PROCESS:-</w:t>
      </w:r>
    </w:p>
    <w:tbl>
      <w:tblPr>
        <w:tblW w:w="928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5879"/>
        <w:gridCol w:w="2693"/>
      </w:tblGrid>
      <w:tr w:rsidR="00CC6925" w:rsidRPr="00AD4D56" w:rsidTr="00B34A70">
        <w:trPr>
          <w:trHeight w:val="172"/>
          <w:jc w:val="center"/>
        </w:trPr>
        <w:tc>
          <w:tcPr>
            <w:tcW w:w="677" w:type="dxa"/>
          </w:tcPr>
          <w:p w:rsidR="00CC6925" w:rsidRPr="00AD4D56" w:rsidRDefault="00CC6925" w:rsidP="00CC6925">
            <w:pPr>
              <w:ind w:right="144"/>
              <w:rPr>
                <w:rFonts w:cs="Arial"/>
                <w:b/>
              </w:rPr>
            </w:pPr>
            <w:r w:rsidRPr="00AD4D56">
              <w:rPr>
                <w:b/>
              </w:rPr>
              <w:t>No.</w:t>
            </w:r>
          </w:p>
        </w:tc>
        <w:tc>
          <w:tcPr>
            <w:tcW w:w="5901" w:type="dxa"/>
          </w:tcPr>
          <w:p w:rsidR="00CC6925" w:rsidRPr="00AD4D56" w:rsidRDefault="00CC6925" w:rsidP="00CC6925">
            <w:pPr>
              <w:ind w:right="144"/>
              <w:rPr>
                <w:b/>
              </w:rPr>
            </w:pPr>
            <w:r w:rsidRPr="00AD4D56">
              <w:rPr>
                <w:b/>
              </w:rPr>
              <w:t xml:space="preserve">Calendar of Events  </w:t>
            </w:r>
          </w:p>
        </w:tc>
        <w:tc>
          <w:tcPr>
            <w:tcW w:w="2708" w:type="dxa"/>
          </w:tcPr>
          <w:p w:rsidR="00CC6925" w:rsidRPr="00AD4D56" w:rsidRDefault="00CC6925" w:rsidP="00CC6925">
            <w:pPr>
              <w:ind w:right="144"/>
              <w:rPr>
                <w:rFonts w:cs="Arial"/>
                <w:b/>
              </w:rPr>
            </w:pPr>
            <w:r w:rsidRPr="00AD4D56">
              <w:rPr>
                <w:b/>
              </w:rPr>
              <w:t>Date &amp; Time</w:t>
            </w:r>
          </w:p>
        </w:tc>
      </w:tr>
      <w:tr w:rsidR="00CC6925" w:rsidRPr="00AD4D56" w:rsidTr="00B34A70">
        <w:trPr>
          <w:jc w:val="center"/>
        </w:trPr>
        <w:tc>
          <w:tcPr>
            <w:tcW w:w="677" w:type="dxa"/>
          </w:tcPr>
          <w:p w:rsidR="00CC6925" w:rsidRPr="00AD4D56" w:rsidRDefault="00CC6925" w:rsidP="00CC6925">
            <w:pPr>
              <w:jc w:val="center"/>
              <w:rPr>
                <w:rFonts w:cs="Arial"/>
              </w:rPr>
            </w:pPr>
            <w:r w:rsidRPr="00AD4D56">
              <w:rPr>
                <w:rFonts w:cs="Arial"/>
              </w:rPr>
              <w:t>a</w:t>
            </w:r>
          </w:p>
        </w:tc>
        <w:tc>
          <w:tcPr>
            <w:tcW w:w="5901" w:type="dxa"/>
          </w:tcPr>
          <w:p w:rsidR="00CC6925" w:rsidRDefault="00CC6925" w:rsidP="00CC6925">
            <w:pPr>
              <w:pStyle w:val="Default"/>
              <w:rPr>
                <w:rFonts w:ascii="Arial Narrow" w:hAnsi="Arial Narrow"/>
                <w:sz w:val="24"/>
                <w:szCs w:val="22"/>
              </w:rPr>
            </w:pPr>
            <w:r w:rsidRPr="00AD4D56">
              <w:rPr>
                <w:rFonts w:ascii="Arial Narrow" w:hAnsi="Arial Narrow"/>
                <w:sz w:val="24"/>
                <w:szCs w:val="22"/>
              </w:rPr>
              <w:t xml:space="preserve">The Contractor can have access to the e-tender document, i.e. the Tender schedules, bid documents and other documents in the web site </w:t>
            </w:r>
            <w:r w:rsidRPr="00AD4D56">
              <w:rPr>
                <w:rFonts w:ascii="Arial Narrow" w:hAnsi="Arial Narrow"/>
                <w:b/>
                <w:bCs/>
                <w:i/>
                <w:iCs/>
                <w:sz w:val="24"/>
                <w:szCs w:val="22"/>
              </w:rPr>
              <w:t xml:space="preserve">http://eproc.karnataka.gov.in </w:t>
            </w:r>
            <w:r w:rsidRPr="00AD4D56">
              <w:rPr>
                <w:rFonts w:ascii="Arial Narrow" w:hAnsi="Arial Narrow"/>
                <w:sz w:val="24"/>
                <w:szCs w:val="22"/>
              </w:rPr>
              <w:t xml:space="preserve">on payment of transaction fee (non-refundable) </w:t>
            </w:r>
          </w:p>
          <w:p w:rsidR="00CC6925" w:rsidRPr="00AD4D56" w:rsidRDefault="00CC6925" w:rsidP="00CC6925">
            <w:pPr>
              <w:pStyle w:val="Default"/>
              <w:rPr>
                <w:rFonts w:ascii="Arial Narrow" w:hAnsi="Arial Narrow"/>
                <w:sz w:val="24"/>
                <w:szCs w:val="22"/>
              </w:rPr>
            </w:pPr>
          </w:p>
        </w:tc>
        <w:tc>
          <w:tcPr>
            <w:tcW w:w="2708" w:type="dxa"/>
          </w:tcPr>
          <w:p w:rsidR="00CC6925" w:rsidRPr="00244E20" w:rsidRDefault="00CC6925" w:rsidP="00CC6925">
            <w:pPr>
              <w:ind w:right="144"/>
              <w:rPr>
                <w:rFonts w:cs="Arial"/>
                <w:b/>
              </w:rPr>
            </w:pPr>
            <w:r>
              <w:rPr>
                <w:rFonts w:cs="Arial"/>
                <w:b/>
              </w:rPr>
              <w:t>29</w:t>
            </w:r>
            <w:r w:rsidRPr="00244E20">
              <w:rPr>
                <w:rFonts w:cs="Arial"/>
                <w:b/>
                <w:vertAlign w:val="superscript"/>
              </w:rPr>
              <w:t>th</w:t>
            </w:r>
            <w:r w:rsidRPr="00244E20">
              <w:rPr>
                <w:rFonts w:cs="Arial"/>
                <w:b/>
              </w:rPr>
              <w:t xml:space="preserve"> </w:t>
            </w:r>
            <w:r>
              <w:rPr>
                <w:rFonts w:cs="Arial"/>
                <w:b/>
              </w:rPr>
              <w:t>March</w:t>
            </w:r>
            <w:r w:rsidRPr="00244E20">
              <w:rPr>
                <w:rFonts w:cs="Arial"/>
                <w:b/>
              </w:rPr>
              <w:t xml:space="preserve"> 20</w:t>
            </w:r>
            <w:r>
              <w:rPr>
                <w:rFonts w:cs="Arial"/>
                <w:b/>
              </w:rPr>
              <w:t>23</w:t>
            </w:r>
            <w:r w:rsidRPr="00244E20">
              <w:rPr>
                <w:rFonts w:cs="Arial"/>
                <w:b/>
              </w:rPr>
              <w:t xml:space="preserve"> onward up to </w:t>
            </w:r>
            <w:r>
              <w:rPr>
                <w:rFonts w:cs="Arial"/>
                <w:b/>
              </w:rPr>
              <w:t>06</w:t>
            </w:r>
            <w:r w:rsidRPr="00244E20">
              <w:rPr>
                <w:rFonts w:cs="Arial"/>
                <w:b/>
                <w:vertAlign w:val="superscript"/>
              </w:rPr>
              <w:t>th</w:t>
            </w:r>
            <w:r w:rsidRPr="00244E20">
              <w:rPr>
                <w:rFonts w:cs="Arial"/>
                <w:b/>
              </w:rPr>
              <w:t xml:space="preserve"> </w:t>
            </w:r>
            <w:r>
              <w:rPr>
                <w:rFonts w:cs="Arial"/>
                <w:b/>
              </w:rPr>
              <w:t>April</w:t>
            </w:r>
            <w:r w:rsidRPr="00244E20">
              <w:rPr>
                <w:rFonts w:cs="Arial"/>
                <w:b/>
              </w:rPr>
              <w:t xml:space="preserve"> 202</w:t>
            </w:r>
            <w:r>
              <w:rPr>
                <w:rFonts w:cs="Arial"/>
                <w:b/>
              </w:rPr>
              <w:t>3</w:t>
            </w:r>
            <w:r w:rsidRPr="00244E20">
              <w:rPr>
                <w:rFonts w:cs="Arial"/>
                <w:b/>
              </w:rPr>
              <w:t xml:space="preserve"> up to 4.00 PM.</w:t>
            </w:r>
          </w:p>
        </w:tc>
      </w:tr>
      <w:tr w:rsidR="00CC6925" w:rsidRPr="00AD4D56" w:rsidTr="00B34A70">
        <w:tblPrEx>
          <w:tblLook w:val="0000"/>
        </w:tblPrEx>
        <w:trPr>
          <w:trHeight w:val="359"/>
          <w:jc w:val="center"/>
        </w:trPr>
        <w:tc>
          <w:tcPr>
            <w:tcW w:w="677" w:type="dxa"/>
          </w:tcPr>
          <w:p w:rsidR="00CC6925" w:rsidRPr="00AD4D56" w:rsidRDefault="00CC6925" w:rsidP="00CC6925">
            <w:pPr>
              <w:jc w:val="center"/>
              <w:rPr>
                <w:rFonts w:cs="Arial"/>
              </w:rPr>
            </w:pPr>
            <w:r w:rsidRPr="00AD4D56">
              <w:rPr>
                <w:rFonts w:cs="Arial"/>
              </w:rPr>
              <w:t>b</w:t>
            </w:r>
          </w:p>
        </w:tc>
        <w:tc>
          <w:tcPr>
            <w:tcW w:w="5901" w:type="dxa"/>
          </w:tcPr>
          <w:p w:rsidR="00CC6925" w:rsidRPr="00AD4D56" w:rsidRDefault="00CC6925" w:rsidP="00CC6925">
            <w:pPr>
              <w:tabs>
                <w:tab w:val="left" w:pos="-4140"/>
              </w:tabs>
              <w:contextualSpacing/>
              <w:rPr>
                <w:rFonts w:cs="Arial"/>
              </w:rPr>
            </w:pPr>
            <w:r w:rsidRPr="00AD4D56">
              <w:rPr>
                <w:rFonts w:cs="Arial"/>
              </w:rPr>
              <w:t>Last Date &amp; Time for Tender Queries/Clarifications</w:t>
            </w:r>
          </w:p>
          <w:p w:rsidR="00CC6925" w:rsidRPr="00196B42" w:rsidRDefault="00CC6925" w:rsidP="00CC6925">
            <w:pPr>
              <w:tabs>
                <w:tab w:val="left" w:pos="-4140"/>
              </w:tabs>
              <w:contextualSpacing/>
              <w:rPr>
                <w:rFonts w:cs="Arial"/>
                <w:b/>
              </w:rPr>
            </w:pPr>
            <w:r w:rsidRPr="00AD4D56">
              <w:rPr>
                <w:rFonts w:cs="Arial"/>
              </w:rPr>
              <w:t>[</w:t>
            </w:r>
            <w:r w:rsidRPr="00AD4D56">
              <w:rPr>
                <w:rFonts w:cs="Arial"/>
                <w:b/>
              </w:rPr>
              <w:t xml:space="preserve">The queries if any are to be sent by the intending bidders through e-mail to the Executive Engineer (the e-mail id for sending queries   is </w:t>
            </w:r>
            <w:hyperlink r:id="rId13" w:history="1">
              <w:r w:rsidRPr="00412B02">
                <w:rPr>
                  <w:rStyle w:val="Hyperlink"/>
                  <w:rFonts w:cs="Arial"/>
                  <w:b/>
                </w:rPr>
                <w:t>ee_knnlgrbc4ckd@rediffmail.com</w:t>
              </w:r>
            </w:hyperlink>
            <w:r w:rsidRPr="00412B02">
              <w:rPr>
                <w:rFonts w:cs="Arial"/>
                <w:b/>
              </w:rPr>
              <w:t>)]</w:t>
            </w:r>
          </w:p>
        </w:tc>
        <w:tc>
          <w:tcPr>
            <w:tcW w:w="2708" w:type="dxa"/>
          </w:tcPr>
          <w:p w:rsidR="00CC6925" w:rsidRPr="00244E20" w:rsidRDefault="00CC6925" w:rsidP="00CC6925">
            <w:pPr>
              <w:ind w:right="144"/>
              <w:rPr>
                <w:rFonts w:cs="Arial"/>
                <w:b/>
              </w:rPr>
            </w:pPr>
            <w:r>
              <w:rPr>
                <w:rFonts w:cs="Arial"/>
                <w:b/>
              </w:rPr>
              <w:t>03-04-2023</w:t>
            </w:r>
            <w:r w:rsidRPr="00244E20">
              <w:rPr>
                <w:rFonts w:cs="Arial"/>
                <w:b/>
              </w:rPr>
              <w:t xml:space="preserve"> at 4.00 hours.</w:t>
            </w:r>
          </w:p>
        </w:tc>
      </w:tr>
      <w:tr w:rsidR="00CC6925" w:rsidRPr="00AD4D56" w:rsidTr="00B34A70">
        <w:tblPrEx>
          <w:tblLook w:val="0000"/>
        </w:tblPrEx>
        <w:trPr>
          <w:trHeight w:val="314"/>
          <w:jc w:val="center"/>
        </w:trPr>
        <w:tc>
          <w:tcPr>
            <w:tcW w:w="677" w:type="dxa"/>
          </w:tcPr>
          <w:p w:rsidR="00CC6925" w:rsidRPr="00AD4D56" w:rsidRDefault="00CC6925" w:rsidP="00CC6925">
            <w:pPr>
              <w:jc w:val="center"/>
              <w:rPr>
                <w:rFonts w:cs="Arial"/>
              </w:rPr>
            </w:pPr>
            <w:r w:rsidRPr="00AD4D56">
              <w:rPr>
                <w:rFonts w:cs="Arial"/>
              </w:rPr>
              <w:t>c</w:t>
            </w:r>
          </w:p>
        </w:tc>
        <w:tc>
          <w:tcPr>
            <w:tcW w:w="5901" w:type="dxa"/>
          </w:tcPr>
          <w:p w:rsidR="00CC6925" w:rsidRPr="00AD4D56" w:rsidRDefault="00CC6925" w:rsidP="00CC6925">
            <w:pPr>
              <w:tabs>
                <w:tab w:val="left" w:pos="-4140"/>
              </w:tabs>
              <w:contextualSpacing/>
              <w:rPr>
                <w:rFonts w:cs="Arial"/>
              </w:rPr>
            </w:pPr>
            <w:r w:rsidRPr="00AD4D56">
              <w:rPr>
                <w:rFonts w:cs="Arial"/>
              </w:rPr>
              <w:t xml:space="preserve">Pre–bid meeting will be held in the office of the Managing Director, Karnataka </w:t>
            </w:r>
            <w:proofErr w:type="spellStart"/>
            <w:r w:rsidRPr="00AD4D56">
              <w:rPr>
                <w:rFonts w:cs="Arial"/>
              </w:rPr>
              <w:t>Neeravari</w:t>
            </w:r>
            <w:proofErr w:type="spellEnd"/>
            <w:r w:rsidRPr="00AD4D56">
              <w:rPr>
                <w:rFonts w:cs="Arial"/>
              </w:rPr>
              <w:t xml:space="preserve"> Nigam Ltd, 4th floor, Coffee Board, No 1 Dr B.R </w:t>
            </w:r>
            <w:proofErr w:type="spellStart"/>
            <w:r w:rsidRPr="00AD4D56">
              <w:rPr>
                <w:rFonts w:cs="Arial"/>
              </w:rPr>
              <w:t>Ambedkar</w:t>
            </w:r>
            <w:proofErr w:type="spellEnd"/>
            <w:r w:rsidRPr="00AD4D56">
              <w:rPr>
                <w:rFonts w:cs="Arial"/>
              </w:rPr>
              <w:t xml:space="preserve"> </w:t>
            </w:r>
            <w:proofErr w:type="spellStart"/>
            <w:r w:rsidRPr="00AD4D56">
              <w:rPr>
                <w:rFonts w:cs="Arial"/>
              </w:rPr>
              <w:t>veedhi</w:t>
            </w:r>
            <w:proofErr w:type="spellEnd"/>
            <w:r w:rsidRPr="00AD4D56">
              <w:rPr>
                <w:rFonts w:cs="Arial"/>
              </w:rPr>
              <w:t>, Bangalore.</w:t>
            </w:r>
          </w:p>
        </w:tc>
        <w:tc>
          <w:tcPr>
            <w:tcW w:w="2708" w:type="dxa"/>
          </w:tcPr>
          <w:p w:rsidR="00CC6925" w:rsidRPr="00244E20" w:rsidRDefault="00CC6925" w:rsidP="00CC6925">
            <w:pPr>
              <w:ind w:right="144"/>
              <w:rPr>
                <w:rFonts w:cs="Arial"/>
                <w:b/>
              </w:rPr>
            </w:pPr>
            <w:r>
              <w:rPr>
                <w:rFonts w:cs="Arial"/>
                <w:b/>
              </w:rPr>
              <w:t>05-04</w:t>
            </w:r>
            <w:r w:rsidRPr="00244E20">
              <w:rPr>
                <w:rFonts w:cs="Arial"/>
                <w:b/>
              </w:rPr>
              <w:t>-2</w:t>
            </w:r>
            <w:r>
              <w:rPr>
                <w:rFonts w:cs="Arial"/>
                <w:b/>
              </w:rPr>
              <w:t>023</w:t>
            </w:r>
            <w:r w:rsidRPr="00244E20">
              <w:rPr>
                <w:rFonts w:cs="Arial"/>
                <w:b/>
              </w:rPr>
              <w:t xml:space="preserve"> at 11.30 hours. </w:t>
            </w:r>
          </w:p>
        </w:tc>
      </w:tr>
      <w:tr w:rsidR="00CC6925" w:rsidRPr="00AD4D56" w:rsidTr="00B34A70">
        <w:tblPrEx>
          <w:tblLook w:val="0000"/>
        </w:tblPrEx>
        <w:trPr>
          <w:trHeight w:val="566"/>
          <w:jc w:val="center"/>
        </w:trPr>
        <w:tc>
          <w:tcPr>
            <w:tcW w:w="677" w:type="dxa"/>
          </w:tcPr>
          <w:p w:rsidR="00CC6925" w:rsidRPr="00AD4D56" w:rsidRDefault="00CC6925" w:rsidP="00CC6925">
            <w:pPr>
              <w:jc w:val="center"/>
              <w:rPr>
                <w:rFonts w:cs="Arial"/>
              </w:rPr>
            </w:pPr>
            <w:r w:rsidRPr="00AD4D56">
              <w:rPr>
                <w:rFonts w:cs="Arial"/>
              </w:rPr>
              <w:t>d</w:t>
            </w:r>
          </w:p>
        </w:tc>
        <w:tc>
          <w:tcPr>
            <w:tcW w:w="5901" w:type="dxa"/>
          </w:tcPr>
          <w:p w:rsidR="00CC6925" w:rsidRPr="00AD4D56" w:rsidRDefault="00CC6925" w:rsidP="00CC6925">
            <w:pPr>
              <w:pStyle w:val="Default"/>
              <w:rPr>
                <w:rFonts w:ascii="Arial Narrow" w:hAnsi="Arial Narrow"/>
                <w:sz w:val="24"/>
                <w:szCs w:val="22"/>
              </w:rPr>
            </w:pPr>
            <w:r w:rsidRPr="00AD4D56">
              <w:rPr>
                <w:rFonts w:ascii="Arial Narrow" w:hAnsi="Arial Narrow"/>
                <w:sz w:val="24"/>
                <w:szCs w:val="22"/>
              </w:rPr>
              <w:t xml:space="preserve">The Last date of Submission of completed Tender Documents through e-portal. </w:t>
            </w:r>
          </w:p>
        </w:tc>
        <w:tc>
          <w:tcPr>
            <w:tcW w:w="2708" w:type="dxa"/>
          </w:tcPr>
          <w:p w:rsidR="00CC6925" w:rsidRPr="00244E20" w:rsidRDefault="00CC6925" w:rsidP="00CC6925">
            <w:pPr>
              <w:ind w:right="144"/>
              <w:rPr>
                <w:rFonts w:cs="Arial"/>
                <w:b/>
              </w:rPr>
            </w:pPr>
            <w:r>
              <w:rPr>
                <w:rFonts w:cs="Arial"/>
                <w:b/>
              </w:rPr>
              <w:t>06-04-2023</w:t>
            </w:r>
            <w:r w:rsidRPr="00244E20">
              <w:rPr>
                <w:rFonts w:cs="Arial"/>
                <w:b/>
              </w:rPr>
              <w:t xml:space="preserve"> </w:t>
            </w:r>
            <w:proofErr w:type="spellStart"/>
            <w:r w:rsidRPr="00244E20">
              <w:rPr>
                <w:rFonts w:cs="Arial"/>
                <w:b/>
              </w:rPr>
              <w:t>upto</w:t>
            </w:r>
            <w:proofErr w:type="spellEnd"/>
            <w:r w:rsidRPr="00244E20">
              <w:rPr>
                <w:rFonts w:cs="Arial"/>
                <w:b/>
              </w:rPr>
              <w:t xml:space="preserve"> 16:00 hours.</w:t>
            </w:r>
          </w:p>
        </w:tc>
      </w:tr>
      <w:tr w:rsidR="00CC6925" w:rsidRPr="00AD4D56" w:rsidTr="00B34A70">
        <w:tblPrEx>
          <w:tblLook w:val="0000"/>
        </w:tblPrEx>
        <w:trPr>
          <w:trHeight w:val="433"/>
          <w:jc w:val="center"/>
        </w:trPr>
        <w:tc>
          <w:tcPr>
            <w:tcW w:w="677" w:type="dxa"/>
          </w:tcPr>
          <w:p w:rsidR="00CC6925" w:rsidRPr="00AD4D56" w:rsidRDefault="00CC6925" w:rsidP="00CC6925">
            <w:pPr>
              <w:jc w:val="center"/>
              <w:rPr>
                <w:rFonts w:cs="Arial"/>
              </w:rPr>
            </w:pPr>
            <w:r w:rsidRPr="00AD4D56">
              <w:rPr>
                <w:rFonts w:cs="Arial"/>
              </w:rPr>
              <w:t>e</w:t>
            </w:r>
          </w:p>
        </w:tc>
        <w:tc>
          <w:tcPr>
            <w:tcW w:w="5901" w:type="dxa"/>
          </w:tcPr>
          <w:p w:rsidR="00CC6925" w:rsidRPr="00AD4D56" w:rsidRDefault="00CC6925" w:rsidP="00CC6925">
            <w:pPr>
              <w:tabs>
                <w:tab w:val="left" w:pos="-4140"/>
              </w:tabs>
              <w:contextualSpacing/>
              <w:rPr>
                <w:rFonts w:cs="Arial"/>
              </w:rPr>
            </w:pPr>
            <w:r w:rsidRPr="00AD4D56">
              <w:rPr>
                <w:rFonts w:cs="Arial"/>
              </w:rPr>
              <w:t>First Electronic Document (Technical Bid (Cover –I)) will be opened in the Presence of the Bidders who wish to participate.</w:t>
            </w:r>
          </w:p>
        </w:tc>
        <w:tc>
          <w:tcPr>
            <w:tcW w:w="2708" w:type="dxa"/>
          </w:tcPr>
          <w:p w:rsidR="00CC6925" w:rsidRPr="00244E20" w:rsidRDefault="00CC6925" w:rsidP="00CC6925">
            <w:pPr>
              <w:ind w:right="144"/>
              <w:rPr>
                <w:rFonts w:cs="Arial"/>
                <w:b/>
              </w:rPr>
            </w:pPr>
            <w:r>
              <w:rPr>
                <w:rFonts w:cs="Arial"/>
                <w:b/>
              </w:rPr>
              <w:t>07-04-2023</w:t>
            </w:r>
            <w:r w:rsidRPr="00244E20">
              <w:rPr>
                <w:rFonts w:cs="Arial"/>
                <w:b/>
              </w:rPr>
              <w:t xml:space="preserve"> at 16.30 hours onwards.</w:t>
            </w:r>
          </w:p>
        </w:tc>
      </w:tr>
      <w:tr w:rsidR="00CC6925" w:rsidRPr="00AD4D56" w:rsidTr="00B34A70">
        <w:tblPrEx>
          <w:tblLook w:val="0000"/>
        </w:tblPrEx>
        <w:trPr>
          <w:trHeight w:val="548"/>
          <w:jc w:val="center"/>
        </w:trPr>
        <w:tc>
          <w:tcPr>
            <w:tcW w:w="677" w:type="dxa"/>
          </w:tcPr>
          <w:p w:rsidR="00CC6925" w:rsidRPr="00AD4D56" w:rsidRDefault="00CC6925" w:rsidP="00CC6925">
            <w:pPr>
              <w:jc w:val="center"/>
              <w:rPr>
                <w:rFonts w:cs="Arial"/>
              </w:rPr>
            </w:pPr>
            <w:r w:rsidRPr="00AD4D56">
              <w:rPr>
                <w:rFonts w:cs="Arial"/>
              </w:rPr>
              <w:t>f</w:t>
            </w:r>
          </w:p>
        </w:tc>
        <w:tc>
          <w:tcPr>
            <w:tcW w:w="5901" w:type="dxa"/>
          </w:tcPr>
          <w:p w:rsidR="00CC6925" w:rsidRPr="00AD4D56" w:rsidRDefault="00CC6925" w:rsidP="00CC6925">
            <w:pPr>
              <w:tabs>
                <w:tab w:val="left" w:pos="-4140"/>
              </w:tabs>
              <w:contextualSpacing/>
              <w:rPr>
                <w:rFonts w:cs="Arial"/>
              </w:rPr>
            </w:pPr>
            <w:r w:rsidRPr="00AD4D56">
              <w:rPr>
                <w:rFonts w:cs="Arial"/>
              </w:rPr>
              <w:t>Second Electronic Document (financial Bid) of the successful bidders who qualify in the technical bid will be opened after approval to the technical bid from the competent authority.</w:t>
            </w:r>
          </w:p>
        </w:tc>
        <w:tc>
          <w:tcPr>
            <w:tcW w:w="2708" w:type="dxa"/>
          </w:tcPr>
          <w:p w:rsidR="00CC6925" w:rsidRPr="00244E20" w:rsidRDefault="00CC6925" w:rsidP="00CC6925">
            <w:pPr>
              <w:tabs>
                <w:tab w:val="left" w:pos="-4140"/>
              </w:tabs>
              <w:contextualSpacing/>
              <w:rPr>
                <w:rFonts w:cs="Arial"/>
              </w:rPr>
            </w:pPr>
            <w:r w:rsidRPr="00244E20">
              <w:rPr>
                <w:rFonts w:cs="Arial"/>
              </w:rPr>
              <w:t>After approval to the technical bid from the competent authority.</w:t>
            </w:r>
          </w:p>
        </w:tc>
      </w:tr>
    </w:tbl>
    <w:p w:rsidR="00CC6925" w:rsidRDefault="00CC6925" w:rsidP="00CC6925">
      <w:pPr>
        <w:tabs>
          <w:tab w:val="left" w:pos="-4140"/>
        </w:tabs>
        <w:spacing w:before="80" w:after="80"/>
        <w:jc w:val="both"/>
        <w:rPr>
          <w:rFonts w:cs="Arial"/>
          <w:color w:val="000000"/>
        </w:rPr>
      </w:pPr>
    </w:p>
    <w:p w:rsidR="00CC6925" w:rsidRPr="00E85867" w:rsidRDefault="00CC6925" w:rsidP="00CC6925">
      <w:pPr>
        <w:tabs>
          <w:tab w:val="left" w:pos="-4140"/>
        </w:tabs>
        <w:spacing w:before="80" w:after="80"/>
        <w:jc w:val="both"/>
        <w:rPr>
          <w:rFonts w:cs="Arial"/>
          <w:color w:val="000000"/>
        </w:rPr>
      </w:pPr>
      <w:r w:rsidRPr="00E85867">
        <w:rPr>
          <w:rFonts w:cs="Arial"/>
          <w:color w:val="000000"/>
        </w:rPr>
        <w:t xml:space="preserve">3.1.7 </w:t>
      </w:r>
      <w:r w:rsidRPr="00E85867">
        <w:rPr>
          <w:rFonts w:cs="Arial"/>
          <w:color w:val="000000"/>
        </w:rPr>
        <w:tab/>
        <w:t>The necessary certificates/documents in support of pre-qualification criteria fulfilled as stipulated shall be scanned and attached to e-tender document. The scanned signature of the bidder /authorized representatives of the bidder shall be attached while uploading the bid document.</w:t>
      </w:r>
    </w:p>
    <w:p w:rsidR="00CC6925" w:rsidRDefault="00CC6925" w:rsidP="00CC6925">
      <w:pPr>
        <w:tabs>
          <w:tab w:val="left" w:pos="-4140"/>
        </w:tabs>
        <w:spacing w:before="80" w:after="80"/>
        <w:jc w:val="both"/>
        <w:rPr>
          <w:rFonts w:cs="Arial"/>
          <w:color w:val="000000"/>
        </w:rPr>
      </w:pPr>
      <w:r w:rsidRPr="00E85867">
        <w:rPr>
          <w:rFonts w:cs="Arial"/>
          <w:color w:val="000000"/>
        </w:rPr>
        <w:t xml:space="preserve">3.1.8 </w:t>
      </w:r>
      <w:r w:rsidRPr="00E85867">
        <w:rPr>
          <w:rFonts w:cs="Arial"/>
          <w:color w:val="000000"/>
        </w:rPr>
        <w:tab/>
        <w:t xml:space="preserve">Further information about e-tendering can be had from http//eproc.karnataka.gov.in/e-portal /lines. </w:t>
      </w:r>
      <w:proofErr w:type="gramStart"/>
      <w:r w:rsidRPr="00E85867">
        <w:rPr>
          <w:rFonts w:cs="Arial"/>
          <w:color w:val="000000"/>
        </w:rPr>
        <w:t>Seam.</w:t>
      </w:r>
      <w:proofErr w:type="gramEnd"/>
    </w:p>
    <w:p w:rsidR="00CC6925" w:rsidRDefault="00CC6925" w:rsidP="00CC6925">
      <w:pPr>
        <w:tabs>
          <w:tab w:val="left" w:pos="-4140"/>
        </w:tabs>
        <w:spacing w:before="80" w:after="80"/>
        <w:jc w:val="both"/>
        <w:rPr>
          <w:rFonts w:cs="Arial"/>
          <w:color w:val="000000"/>
        </w:rPr>
      </w:pPr>
    </w:p>
    <w:p w:rsidR="00CC6925" w:rsidRDefault="00CC6925" w:rsidP="00CC6925">
      <w:pPr>
        <w:tabs>
          <w:tab w:val="left" w:pos="-4140"/>
        </w:tabs>
        <w:spacing w:before="80" w:after="80"/>
        <w:jc w:val="both"/>
        <w:rPr>
          <w:rFonts w:cs="Arial"/>
          <w:color w:val="000000"/>
        </w:rPr>
      </w:pPr>
    </w:p>
    <w:p w:rsidR="00CC6925" w:rsidRPr="00E85867" w:rsidRDefault="00CC6925" w:rsidP="00CC6925">
      <w:pPr>
        <w:tabs>
          <w:tab w:val="left" w:pos="-4140"/>
        </w:tabs>
        <w:spacing w:before="80" w:after="80"/>
        <w:jc w:val="both"/>
        <w:rPr>
          <w:rFonts w:cs="Arial"/>
          <w:color w:val="000000"/>
        </w:rPr>
      </w:pPr>
    </w:p>
    <w:p w:rsidR="00CC6925" w:rsidRPr="00E85867" w:rsidRDefault="00CC6925" w:rsidP="00CC6925">
      <w:pPr>
        <w:keepNext/>
        <w:tabs>
          <w:tab w:val="left" w:pos="-4140"/>
        </w:tabs>
        <w:spacing w:before="80" w:after="80"/>
        <w:ind w:hanging="270"/>
        <w:rPr>
          <w:rFonts w:cs="Arial"/>
          <w:b/>
          <w:color w:val="000000"/>
        </w:rPr>
      </w:pPr>
      <w:r w:rsidRPr="00E85867">
        <w:rPr>
          <w:rFonts w:cs="Arial"/>
          <w:b/>
          <w:color w:val="000000"/>
        </w:rPr>
        <w:lastRenderedPageBreak/>
        <w:t>4.0. Qualification Criteria: (for Individual bidders/ Joint Venture Bidding).</w:t>
      </w:r>
    </w:p>
    <w:p w:rsidR="00CC6925" w:rsidRPr="00257AC2" w:rsidRDefault="00CC6925" w:rsidP="00CC6925">
      <w:pPr>
        <w:pStyle w:val="ListParagraph"/>
        <w:numPr>
          <w:ilvl w:val="0"/>
          <w:numId w:val="13"/>
        </w:numPr>
        <w:tabs>
          <w:tab w:val="left" w:pos="-4140"/>
        </w:tabs>
        <w:spacing w:before="80" w:after="80"/>
        <w:rPr>
          <w:b/>
          <w:color w:val="000000"/>
        </w:rPr>
      </w:pPr>
      <w:r w:rsidRPr="00257AC2">
        <w:rPr>
          <w:rFonts w:cs="Arial"/>
          <w:b/>
          <w:color w:val="000000"/>
        </w:rPr>
        <w:t>The intending bidder can submit bids as an Individual/ Joint Venture bidder along with Tie –up of pump manufacturer. The Tie –up is to be formed prior to the bidding. In case of Joint Venture bidding,</w:t>
      </w:r>
      <w:r w:rsidRPr="00257AC2">
        <w:rPr>
          <w:b/>
          <w:color w:val="000000"/>
        </w:rPr>
        <w:t xml:space="preserve"> the lead partner should have at least 51% partnership. </w:t>
      </w:r>
    </w:p>
    <w:p w:rsidR="00CC6925" w:rsidRPr="00257AC2" w:rsidRDefault="00CC6925" w:rsidP="00CC6925">
      <w:pPr>
        <w:tabs>
          <w:tab w:val="left" w:pos="-4140"/>
        </w:tabs>
        <w:spacing w:before="80" w:after="80"/>
        <w:ind w:left="360"/>
        <w:jc w:val="both"/>
        <w:rPr>
          <w:rFonts w:cs="Arial"/>
          <w:color w:val="000000"/>
        </w:rPr>
      </w:pPr>
      <w:r w:rsidRPr="00E85867">
        <w:rPr>
          <w:b/>
          <w:color w:val="000000"/>
        </w:rPr>
        <w:tab/>
      </w:r>
      <w:r w:rsidRPr="00257AC2">
        <w:rPr>
          <w:bCs/>
          <w:color w:val="000000"/>
        </w:rPr>
        <w:t>T</w:t>
      </w:r>
      <w:r w:rsidRPr="00257AC2">
        <w:rPr>
          <w:rFonts w:cs="Arial"/>
          <w:bCs/>
          <w:color w:val="000000"/>
        </w:rPr>
        <w:t>en</w:t>
      </w:r>
      <w:r w:rsidRPr="00257AC2">
        <w:rPr>
          <w:rFonts w:cs="Arial"/>
          <w:color w:val="000000"/>
        </w:rPr>
        <w:t xml:space="preserve">ders from a Tie-up proposed in this bid, the bidder shall upload an agreement with only one pump manufacturer on Rs 200-00 stamp paper in the prescribed format which shall be concluded prior to bidding and enclosed to the bid document. For proof of the Tie up, in the Technical bid, the prescribed format under section 2 - instruction to </w:t>
      </w:r>
      <w:proofErr w:type="spellStart"/>
      <w:r w:rsidRPr="00257AC2">
        <w:rPr>
          <w:rFonts w:cs="Arial"/>
          <w:color w:val="000000"/>
        </w:rPr>
        <w:t>tenderer</w:t>
      </w:r>
      <w:proofErr w:type="spellEnd"/>
      <w:r w:rsidRPr="00257AC2">
        <w:rPr>
          <w:rFonts w:cs="Arial"/>
          <w:color w:val="000000"/>
        </w:rPr>
        <w:t xml:space="preserve"> (ITT) shall be followed (multiple tie –up not allowed).</w:t>
      </w:r>
    </w:p>
    <w:p w:rsidR="00CC6925" w:rsidRDefault="00CC6925" w:rsidP="00CC6925">
      <w:pPr>
        <w:pStyle w:val="ListParagraph"/>
        <w:numPr>
          <w:ilvl w:val="0"/>
          <w:numId w:val="13"/>
        </w:numPr>
        <w:tabs>
          <w:tab w:val="left" w:pos="-4140"/>
        </w:tabs>
        <w:spacing w:before="200"/>
        <w:jc w:val="both"/>
        <w:rPr>
          <w:rFonts w:cs="Arial"/>
          <w:color w:val="000000"/>
        </w:rPr>
      </w:pPr>
      <w:r w:rsidRPr="00E85867">
        <w:rPr>
          <w:rFonts w:cs="Arial"/>
          <w:color w:val="000000"/>
        </w:rPr>
        <w:t>The pre-qualification criteria can be satisfied by individual and should have achieved at least 25% of prescribed annual turnover (Qualification criteria), in any of the 2 financial years during the last 5 years (i.e., 2017-18 to 2021-22). Audited Profit and Loss account statement certified by a practicing Chartered Accountant bearing the UDI number along with copy of income Tax returns filed for the years indicated above should be furnished. Charted Accountant’s certificate without UDIN (Unique Document Identification number) will not be considered.</w:t>
      </w:r>
    </w:p>
    <w:p w:rsidR="00CC6925" w:rsidRPr="00CF5BFB" w:rsidRDefault="00CC6925" w:rsidP="00CC6925">
      <w:pPr>
        <w:pStyle w:val="ListParagraph"/>
        <w:tabs>
          <w:tab w:val="left" w:pos="-4140"/>
        </w:tabs>
        <w:spacing w:before="200"/>
        <w:jc w:val="both"/>
        <w:rPr>
          <w:rFonts w:cs="Arial"/>
          <w:color w:val="000000"/>
          <w:sz w:val="10"/>
        </w:rPr>
      </w:pPr>
    </w:p>
    <w:p w:rsidR="00CC6925" w:rsidRPr="00E85867" w:rsidRDefault="00CC6925" w:rsidP="00CC6925">
      <w:pPr>
        <w:pStyle w:val="ListParagraph"/>
        <w:numPr>
          <w:ilvl w:val="0"/>
          <w:numId w:val="13"/>
        </w:numPr>
        <w:spacing w:before="80" w:after="80"/>
        <w:jc w:val="both"/>
        <w:rPr>
          <w:color w:val="000000"/>
        </w:rPr>
      </w:pPr>
      <w:r w:rsidRPr="00E85867">
        <w:rPr>
          <w:rFonts w:cs="Arial"/>
          <w:color w:val="000000"/>
        </w:rPr>
        <w:t xml:space="preserve">To qualify for award of this contract, each </w:t>
      </w:r>
      <w:proofErr w:type="spellStart"/>
      <w:r w:rsidRPr="00E85867">
        <w:rPr>
          <w:rFonts w:cs="Arial"/>
          <w:color w:val="000000"/>
        </w:rPr>
        <w:t>tenderer</w:t>
      </w:r>
      <w:proofErr w:type="spellEnd"/>
      <w:r w:rsidRPr="00E85867">
        <w:rPr>
          <w:rFonts w:cs="Arial"/>
          <w:color w:val="000000"/>
        </w:rPr>
        <w:t xml:space="preserve"> in his / her name should have achieved. in the last five years (2017-18 to 2021-22) should have satisfactorily completed (at least 90% of contract value) as a prime contractor, at least One Lift Irrigation scheme</w:t>
      </w:r>
      <w:r>
        <w:rPr>
          <w:rFonts w:cs="Arial"/>
          <w:color w:val="000000"/>
        </w:rPr>
        <w:t>/Water Supply Scheme</w:t>
      </w:r>
      <w:r w:rsidRPr="00E85867">
        <w:rPr>
          <w:rFonts w:cs="Arial"/>
          <w:color w:val="000000"/>
        </w:rPr>
        <w:t xml:space="preserve"> of value not less than </w:t>
      </w:r>
      <w:r w:rsidRPr="00E95428">
        <w:rPr>
          <w:rFonts w:cs="Arial"/>
          <w:b/>
          <w:bCs/>
          <w:color w:val="FF0000"/>
        </w:rPr>
        <w:t xml:space="preserve">Rs </w:t>
      </w:r>
      <w:r>
        <w:rPr>
          <w:rFonts w:cs="Arial"/>
          <w:b/>
          <w:bCs/>
          <w:color w:val="FF0000"/>
        </w:rPr>
        <w:t>48.78</w:t>
      </w:r>
      <w:r w:rsidRPr="00E95428">
        <w:rPr>
          <w:rFonts w:cs="Arial"/>
          <w:b/>
          <w:bCs/>
          <w:color w:val="FF0000"/>
        </w:rPr>
        <w:t xml:space="preserve"> </w:t>
      </w:r>
      <w:proofErr w:type="spellStart"/>
      <w:r w:rsidRPr="00E95428">
        <w:rPr>
          <w:rFonts w:cs="Arial"/>
          <w:b/>
          <w:bCs/>
          <w:color w:val="FF0000"/>
        </w:rPr>
        <w:t>Crores</w:t>
      </w:r>
      <w:proofErr w:type="spellEnd"/>
      <w:r w:rsidRPr="00856314">
        <w:rPr>
          <w:rFonts w:cs="Arial"/>
          <w:color w:val="000000"/>
        </w:rPr>
        <w:t xml:space="preserve"> (usually</w:t>
      </w:r>
      <w:r w:rsidRPr="00E85867">
        <w:rPr>
          <w:rFonts w:cs="Arial"/>
          <w:color w:val="000000"/>
        </w:rPr>
        <w:t xml:space="preserve"> not less than 50% of the amount put to tender under this contract). Work done certificate issued by an officer not below the rank of Executive Engineer of the concerned Division and Countersigned by the Superintending Engineer of the concerned circle is to be uploaded for the technical bid. The cost of completed works of the previous year shall be given a </w:t>
      </w:r>
      <w:proofErr w:type="spellStart"/>
      <w:r w:rsidRPr="00E85867">
        <w:rPr>
          <w:rFonts w:cs="Arial"/>
          <w:color w:val="000000"/>
        </w:rPr>
        <w:t>weightage</w:t>
      </w:r>
      <w:proofErr w:type="spellEnd"/>
      <w:r w:rsidRPr="00E85867">
        <w:rPr>
          <w:rFonts w:cs="Arial"/>
          <w:color w:val="000000"/>
        </w:rPr>
        <w:t xml:space="preserve"> of 10% per year to bring it to the price level of financial year in which tenders are invited. </w:t>
      </w:r>
    </w:p>
    <w:p w:rsidR="00CC6925" w:rsidRPr="00027D75" w:rsidRDefault="00CC6925" w:rsidP="00CC6925">
      <w:pPr>
        <w:pStyle w:val="ListParagraph"/>
        <w:numPr>
          <w:ilvl w:val="0"/>
          <w:numId w:val="13"/>
        </w:numPr>
        <w:tabs>
          <w:tab w:val="left" w:pos="-4140"/>
        </w:tabs>
        <w:spacing w:before="80" w:after="80"/>
        <w:jc w:val="both"/>
        <w:rPr>
          <w:rFonts w:cs="Arial"/>
          <w:color w:val="000000"/>
        </w:rPr>
      </w:pPr>
      <w:r w:rsidRPr="00E85867">
        <w:rPr>
          <w:rFonts w:cs="Arial"/>
          <w:color w:val="000000"/>
        </w:rPr>
        <w:t xml:space="preserve">The annual turnover from all classes of civil engineering works should be costing not less than </w:t>
      </w:r>
      <w:r w:rsidRPr="00E95428">
        <w:rPr>
          <w:rFonts w:cs="Arial"/>
          <w:b/>
          <w:color w:val="FF0000"/>
        </w:rPr>
        <w:t xml:space="preserve">Rs. </w:t>
      </w:r>
      <w:r>
        <w:rPr>
          <w:rFonts w:cs="Arial"/>
          <w:b/>
          <w:color w:val="FF0000"/>
        </w:rPr>
        <w:t>130.08</w:t>
      </w:r>
      <w:r w:rsidRPr="00E95428">
        <w:rPr>
          <w:rFonts w:cs="Arial"/>
          <w:b/>
          <w:color w:val="FF0000"/>
        </w:rPr>
        <w:t xml:space="preserve"> </w:t>
      </w:r>
      <w:proofErr w:type="spellStart"/>
      <w:r w:rsidRPr="00E95428">
        <w:rPr>
          <w:rFonts w:cs="Arial"/>
          <w:b/>
          <w:color w:val="FF0000"/>
        </w:rPr>
        <w:t>Crores</w:t>
      </w:r>
      <w:proofErr w:type="spellEnd"/>
      <w:r w:rsidRPr="00856314">
        <w:rPr>
          <w:rFonts w:cs="Arial"/>
          <w:b/>
          <w:color w:val="000000"/>
        </w:rPr>
        <w:t>,</w:t>
      </w:r>
      <w:r w:rsidRPr="00856314">
        <w:rPr>
          <w:rFonts w:cs="Arial"/>
          <w:color w:val="000000"/>
        </w:rPr>
        <w:t xml:space="preserve"> in any</w:t>
      </w:r>
      <w:r w:rsidRPr="00E85867">
        <w:rPr>
          <w:rFonts w:cs="Arial"/>
          <w:color w:val="000000"/>
        </w:rPr>
        <w:t xml:space="preserve"> of the two financial years during the last five </w:t>
      </w:r>
      <w:proofErr w:type="gramStart"/>
      <w:r w:rsidRPr="00E85867">
        <w:rPr>
          <w:rFonts w:cs="Arial"/>
          <w:color w:val="000000"/>
        </w:rPr>
        <w:t>years(</w:t>
      </w:r>
      <w:proofErr w:type="gramEnd"/>
      <w:r w:rsidRPr="00E85867">
        <w:rPr>
          <w:rFonts w:cs="Arial"/>
          <w:color w:val="000000"/>
        </w:rPr>
        <w:t xml:space="preserve">2017-18 to 2021-22). Audited profit and loss account certified by a practicing Chartered Accountant along with the copy of income tax returns filed for the years indicated above should be furnished. Duly mentioning UDIN on Turnover certificate (from CA). (The annual turnover of previous year shall be updated to the year of tender invitation at 10% per annum).  </w:t>
      </w:r>
      <w:r w:rsidRPr="00027D75">
        <w:rPr>
          <w:rFonts w:cs="Arial"/>
          <w:color w:val="000000"/>
        </w:rPr>
        <w:t xml:space="preserve">In case of JV all the partners combined satisfy the annual turnover. However the lead partner should have at least 50% of the Turnover in any of the Two years during the last five years. </w:t>
      </w:r>
    </w:p>
    <w:p w:rsidR="00CC6925" w:rsidRPr="00CC6925" w:rsidRDefault="00CC6925" w:rsidP="00CC6925">
      <w:pPr>
        <w:pStyle w:val="ListParagraph"/>
        <w:numPr>
          <w:ilvl w:val="0"/>
          <w:numId w:val="13"/>
        </w:numPr>
        <w:tabs>
          <w:tab w:val="left" w:pos="500"/>
          <w:tab w:val="left" w:pos="709"/>
          <w:tab w:val="left" w:pos="1060"/>
          <w:tab w:val="left" w:pos="5120"/>
          <w:tab w:val="left" w:pos="6480"/>
        </w:tabs>
        <w:spacing w:before="80" w:after="80"/>
        <w:ind w:hanging="180"/>
        <w:jc w:val="both"/>
        <w:rPr>
          <w:rFonts w:cs="Arial"/>
          <w:b/>
          <w:snapToGrid w:val="0"/>
          <w:color w:val="000000"/>
        </w:rPr>
      </w:pPr>
      <w:r>
        <w:rPr>
          <w:rFonts w:cs="Tahoma"/>
          <w:bCs/>
          <w:snapToGrid w:val="0"/>
          <w:color w:val="000000"/>
        </w:rPr>
        <w:t xml:space="preserve"> </w:t>
      </w:r>
      <w:r w:rsidRPr="00E85867">
        <w:rPr>
          <w:rFonts w:cs="Tahoma"/>
          <w:bCs/>
          <w:snapToGrid w:val="0"/>
          <w:color w:val="000000"/>
        </w:rPr>
        <w:t xml:space="preserve">Liquid asset and/or availability of credit facilities of </w:t>
      </w:r>
      <w:r w:rsidRPr="0087676C">
        <w:rPr>
          <w:rFonts w:cs="Tahoma"/>
          <w:bCs/>
          <w:snapToGrid w:val="0"/>
          <w:color w:val="000000"/>
        </w:rPr>
        <w:t xml:space="preserve">not less than </w:t>
      </w:r>
      <w:r w:rsidRPr="00E95428">
        <w:rPr>
          <w:rFonts w:cs="Arial"/>
          <w:b/>
          <w:bCs/>
          <w:color w:val="FF0000"/>
        </w:rPr>
        <w:t xml:space="preserve">Rs. </w:t>
      </w:r>
      <w:r>
        <w:rPr>
          <w:rFonts w:cs="Arial"/>
          <w:b/>
          <w:bCs/>
          <w:color w:val="FF0000"/>
        </w:rPr>
        <w:t>19.51</w:t>
      </w:r>
      <w:r w:rsidRPr="00E95428">
        <w:rPr>
          <w:rFonts w:cs="Arial"/>
          <w:b/>
          <w:bCs/>
          <w:color w:val="FF0000"/>
        </w:rPr>
        <w:t xml:space="preserve"> </w:t>
      </w:r>
      <w:proofErr w:type="spellStart"/>
      <w:r w:rsidRPr="00E95428">
        <w:rPr>
          <w:rFonts w:cs="Arial"/>
          <w:b/>
          <w:bCs/>
          <w:color w:val="FF0000"/>
        </w:rPr>
        <w:t>Crores</w:t>
      </w:r>
      <w:proofErr w:type="spellEnd"/>
      <w:r w:rsidRPr="0087676C">
        <w:rPr>
          <w:rFonts w:cs="Arial"/>
          <w:color w:val="000000"/>
        </w:rPr>
        <w:t xml:space="preserve"> </w:t>
      </w:r>
      <w:r w:rsidRPr="0087676C">
        <w:rPr>
          <w:rFonts w:cs="Tahoma"/>
          <w:bCs/>
          <w:snapToGrid w:val="0"/>
          <w:color w:val="000000"/>
        </w:rPr>
        <w:t>(Unconditional</w:t>
      </w:r>
      <w:r w:rsidRPr="00E85867">
        <w:rPr>
          <w:rFonts w:cs="Tahoma"/>
          <w:bCs/>
          <w:snapToGrid w:val="0"/>
          <w:color w:val="000000"/>
        </w:rPr>
        <w:t xml:space="preserve"> credit lines/letters of credits/certificates from nationalized banks) for meeting the fund requirement etc. The contractor should upload necessary documents issued by the nationalized banks as per prescribed format enclosed as Annexure – XIV.</w:t>
      </w:r>
    </w:p>
    <w:p w:rsidR="00CC6925" w:rsidRPr="00196B42" w:rsidRDefault="00CC6925" w:rsidP="00CC6925">
      <w:pPr>
        <w:pStyle w:val="ListParagraph"/>
        <w:tabs>
          <w:tab w:val="left" w:pos="500"/>
          <w:tab w:val="left" w:pos="709"/>
          <w:tab w:val="left" w:pos="1060"/>
          <w:tab w:val="left" w:pos="5120"/>
          <w:tab w:val="left" w:pos="6480"/>
        </w:tabs>
        <w:spacing w:before="80" w:after="80"/>
        <w:jc w:val="both"/>
        <w:rPr>
          <w:rFonts w:cs="Arial"/>
          <w:b/>
          <w:snapToGrid w:val="0"/>
          <w:color w:val="000000"/>
        </w:rPr>
      </w:pPr>
    </w:p>
    <w:p w:rsidR="00CC6925" w:rsidRPr="00CF5BFB" w:rsidRDefault="00CC6925" w:rsidP="00CC6925">
      <w:pPr>
        <w:pStyle w:val="ListParagraph"/>
        <w:numPr>
          <w:ilvl w:val="0"/>
          <w:numId w:val="13"/>
        </w:numPr>
        <w:tabs>
          <w:tab w:val="left" w:pos="500"/>
          <w:tab w:val="left" w:pos="709"/>
          <w:tab w:val="left" w:pos="1060"/>
          <w:tab w:val="left" w:pos="5120"/>
          <w:tab w:val="left" w:pos="6480"/>
        </w:tabs>
        <w:spacing w:before="80" w:after="80"/>
        <w:ind w:hanging="180"/>
        <w:jc w:val="both"/>
        <w:rPr>
          <w:rFonts w:cs="Arial"/>
          <w:b/>
          <w:snapToGrid w:val="0"/>
          <w:color w:val="000000"/>
        </w:rPr>
      </w:pPr>
      <w:r w:rsidRPr="00196B42">
        <w:rPr>
          <w:rFonts w:cs="Arial"/>
          <w:color w:val="000000"/>
        </w:rPr>
        <w:t xml:space="preserve">The intending Bidder (Individual/JV)/Tie-up partner should have supplied and successfully commissioned </w:t>
      </w:r>
      <w:r w:rsidRPr="00E95428">
        <w:rPr>
          <w:rFonts w:cs="Arial"/>
          <w:b/>
          <w:color w:val="FF0000"/>
        </w:rPr>
        <w:t>at least 3 numbers of VT pumps</w:t>
      </w:r>
      <w:r w:rsidRPr="00196B42">
        <w:rPr>
          <w:rFonts w:cs="Arial"/>
          <w:b/>
          <w:color w:val="000000"/>
        </w:rPr>
        <w:t xml:space="preserve"> </w:t>
      </w:r>
      <w:r w:rsidRPr="00196B42">
        <w:rPr>
          <w:rFonts w:cs="Arial"/>
          <w:color w:val="000000"/>
        </w:rPr>
        <w:t xml:space="preserve">with a capacity (flow rate) </w:t>
      </w:r>
      <w:r w:rsidRPr="00196B42">
        <w:rPr>
          <w:rFonts w:cs="Arial"/>
          <w:b/>
          <w:color w:val="000000"/>
        </w:rPr>
        <w:t>not</w:t>
      </w:r>
      <w:r>
        <w:rPr>
          <w:rFonts w:cs="Arial"/>
          <w:b/>
          <w:color w:val="000000"/>
        </w:rPr>
        <w:t xml:space="preserve"> </w:t>
      </w:r>
      <w:r w:rsidRPr="00196B42">
        <w:rPr>
          <w:rFonts w:cs="Arial"/>
          <w:b/>
          <w:color w:val="000000"/>
        </w:rPr>
        <w:t xml:space="preserve">less than </w:t>
      </w:r>
      <w:r>
        <w:rPr>
          <w:rFonts w:cs="Arial"/>
          <w:b/>
          <w:color w:val="000000"/>
        </w:rPr>
        <w:t xml:space="preserve"> </w:t>
      </w:r>
      <w:r>
        <w:rPr>
          <w:rFonts w:cs="Arial"/>
          <w:b/>
          <w:color w:val="FF0000"/>
        </w:rPr>
        <w:t>0.80</w:t>
      </w:r>
      <w:r w:rsidRPr="00E95428">
        <w:rPr>
          <w:rFonts w:cs="Arial"/>
          <w:b/>
          <w:color w:val="FF0000"/>
        </w:rPr>
        <w:t xml:space="preserve"> </w:t>
      </w:r>
      <w:proofErr w:type="spellStart"/>
      <w:r w:rsidRPr="00E95428">
        <w:rPr>
          <w:rFonts w:cs="Arial"/>
          <w:b/>
          <w:color w:val="FF0000"/>
        </w:rPr>
        <w:t>cumecs</w:t>
      </w:r>
      <w:proofErr w:type="spellEnd"/>
      <w:r w:rsidRPr="00E95428">
        <w:rPr>
          <w:rFonts w:cs="Arial"/>
          <w:b/>
          <w:color w:val="FF0000"/>
        </w:rPr>
        <w:t xml:space="preserve"> for each pump</w:t>
      </w:r>
      <w:r w:rsidRPr="00196B42">
        <w:rPr>
          <w:rFonts w:cs="Arial"/>
          <w:color w:val="000000"/>
        </w:rPr>
        <w:t xml:space="preserve"> with a </w:t>
      </w:r>
      <w:r w:rsidRPr="00E95428">
        <w:rPr>
          <w:rFonts w:cs="Arial"/>
          <w:b/>
          <w:color w:val="FF0000"/>
        </w:rPr>
        <w:t xml:space="preserve">head not less than 100.0 </w:t>
      </w:r>
      <w:proofErr w:type="spellStart"/>
      <w:r w:rsidRPr="00E95428">
        <w:rPr>
          <w:rFonts w:cs="Arial"/>
          <w:b/>
          <w:color w:val="FF0000"/>
        </w:rPr>
        <w:t>mtrs</w:t>
      </w:r>
      <w:proofErr w:type="spellEnd"/>
      <w:r w:rsidRPr="00196B42">
        <w:rPr>
          <w:rFonts w:cs="Arial"/>
          <w:color w:val="000000"/>
        </w:rPr>
        <w:t xml:space="preserve"> for each pump during the last 5 years(i.e., from 2017-18 to 2021-22). The necessary work done certificate issued by an officer not below the rank of Executive Engineer and countersigned by the Superintending Engineer of the same circle should be uploaded.</w:t>
      </w:r>
    </w:p>
    <w:p w:rsidR="00CC6925" w:rsidRPr="00CC6925" w:rsidRDefault="00CC6925" w:rsidP="00CC6925">
      <w:pPr>
        <w:tabs>
          <w:tab w:val="left" w:pos="500"/>
          <w:tab w:val="left" w:pos="709"/>
          <w:tab w:val="left" w:pos="1060"/>
          <w:tab w:val="left" w:pos="5120"/>
          <w:tab w:val="left" w:pos="6480"/>
        </w:tabs>
        <w:spacing w:before="80" w:after="80"/>
        <w:jc w:val="both"/>
        <w:rPr>
          <w:rFonts w:cs="Arial"/>
          <w:b/>
          <w:snapToGrid w:val="0"/>
          <w:color w:val="000000"/>
          <w:sz w:val="10"/>
        </w:rPr>
      </w:pPr>
    </w:p>
    <w:p w:rsidR="00CC6925" w:rsidRPr="00CC6925" w:rsidRDefault="00CC6925" w:rsidP="00CC6925">
      <w:pPr>
        <w:pStyle w:val="ListParagraph"/>
        <w:numPr>
          <w:ilvl w:val="0"/>
          <w:numId w:val="13"/>
        </w:numPr>
        <w:tabs>
          <w:tab w:val="left" w:pos="500"/>
          <w:tab w:val="left" w:pos="709"/>
          <w:tab w:val="left" w:pos="1060"/>
          <w:tab w:val="left" w:pos="5120"/>
          <w:tab w:val="left" w:pos="6480"/>
        </w:tabs>
        <w:spacing w:before="80" w:after="80"/>
        <w:ind w:hanging="180"/>
        <w:jc w:val="both"/>
        <w:rPr>
          <w:rFonts w:cs="Arial"/>
          <w:b/>
          <w:snapToGrid w:val="0"/>
          <w:color w:val="000000"/>
        </w:rPr>
      </w:pPr>
      <w:r w:rsidRPr="00196B42">
        <w:rPr>
          <w:rFonts w:cs="Arial"/>
          <w:color w:val="000000"/>
        </w:rPr>
        <w:t xml:space="preserve">The intending bidder(Individual/JV) should have supplied, erected, tested, completed and commissioned </w:t>
      </w:r>
      <w:r w:rsidRPr="00E95428">
        <w:rPr>
          <w:rFonts w:cs="Arial"/>
          <w:b/>
          <w:bCs/>
          <w:color w:val="FF0000"/>
        </w:rPr>
        <w:t xml:space="preserve">MS pipes of </w:t>
      </w:r>
      <w:r w:rsidRPr="00E95428">
        <w:rPr>
          <w:rFonts w:cs="Arial"/>
          <w:b/>
          <w:color w:val="FF0000"/>
        </w:rPr>
        <w:t xml:space="preserve">not less than </w:t>
      </w:r>
      <w:r>
        <w:rPr>
          <w:rFonts w:cs="Arial"/>
          <w:b/>
          <w:color w:val="FF0000"/>
        </w:rPr>
        <w:t>1000</w:t>
      </w:r>
      <w:r w:rsidRPr="00E95428">
        <w:rPr>
          <w:rFonts w:cs="Arial"/>
          <w:b/>
          <w:color w:val="FF0000"/>
        </w:rPr>
        <w:t xml:space="preserve"> mm diameter</w:t>
      </w:r>
      <w:r w:rsidRPr="00196B42">
        <w:rPr>
          <w:rFonts w:cs="Arial"/>
          <w:color w:val="000000"/>
        </w:rPr>
        <w:t xml:space="preserve"> for a length of </w:t>
      </w:r>
      <w:r w:rsidRPr="00196B42">
        <w:rPr>
          <w:rFonts w:cs="Arial"/>
          <w:b/>
          <w:color w:val="000000"/>
        </w:rPr>
        <w:t xml:space="preserve">not less </w:t>
      </w:r>
      <w:r w:rsidRPr="00F56E70">
        <w:rPr>
          <w:rFonts w:cs="Arial"/>
          <w:b/>
          <w:color w:val="FF0000"/>
        </w:rPr>
        <w:t>than 3.</w:t>
      </w:r>
      <w:r>
        <w:rPr>
          <w:rFonts w:cs="Arial"/>
          <w:b/>
          <w:color w:val="FF0000"/>
        </w:rPr>
        <w:t>0</w:t>
      </w:r>
      <w:r w:rsidRPr="00F56E70">
        <w:rPr>
          <w:rFonts w:cs="Arial"/>
          <w:b/>
          <w:color w:val="FF0000"/>
        </w:rPr>
        <w:t>0 Km</w:t>
      </w:r>
      <w:r w:rsidRPr="00196B42">
        <w:rPr>
          <w:rFonts w:cs="Arial"/>
          <w:color w:val="000000"/>
        </w:rPr>
        <w:t xml:space="preserve"> in any one year during last 5 years (i.e., from 2017-18 to 2021-22). The necessary work done certificate issued by an officer not below the rank of Executive Engineer and countersigned by the Superintending Engineer of the same circle should be uploaded.</w:t>
      </w:r>
    </w:p>
    <w:p w:rsidR="00CC6925" w:rsidRPr="00CC6925" w:rsidRDefault="00CC6925" w:rsidP="00CC6925">
      <w:pPr>
        <w:pStyle w:val="ListParagraph"/>
        <w:rPr>
          <w:rFonts w:cs="Arial"/>
          <w:b/>
          <w:snapToGrid w:val="0"/>
          <w:color w:val="000000"/>
        </w:rPr>
      </w:pPr>
    </w:p>
    <w:p w:rsidR="00CC6925" w:rsidRDefault="00CC6925" w:rsidP="00CC6925">
      <w:pPr>
        <w:tabs>
          <w:tab w:val="left" w:pos="500"/>
          <w:tab w:val="left" w:pos="709"/>
          <w:tab w:val="left" w:pos="1060"/>
          <w:tab w:val="left" w:pos="5120"/>
          <w:tab w:val="left" w:pos="6480"/>
        </w:tabs>
        <w:spacing w:before="80" w:after="80"/>
        <w:jc w:val="both"/>
        <w:rPr>
          <w:rFonts w:cs="Arial"/>
          <w:b/>
          <w:snapToGrid w:val="0"/>
          <w:color w:val="000000"/>
        </w:rPr>
      </w:pPr>
    </w:p>
    <w:p w:rsidR="00CC6925" w:rsidRPr="00CC6925" w:rsidRDefault="00CC6925" w:rsidP="00CC6925">
      <w:pPr>
        <w:tabs>
          <w:tab w:val="left" w:pos="500"/>
          <w:tab w:val="left" w:pos="709"/>
          <w:tab w:val="left" w:pos="1060"/>
          <w:tab w:val="left" w:pos="5120"/>
          <w:tab w:val="left" w:pos="6480"/>
        </w:tabs>
        <w:spacing w:before="80" w:after="80"/>
        <w:jc w:val="both"/>
        <w:rPr>
          <w:rFonts w:cs="Arial"/>
          <w:b/>
          <w:snapToGrid w:val="0"/>
          <w:color w:val="000000"/>
        </w:rPr>
      </w:pPr>
    </w:p>
    <w:p w:rsidR="00CC6925" w:rsidRPr="00196B42" w:rsidRDefault="00CC6925" w:rsidP="00CC6925">
      <w:pPr>
        <w:pStyle w:val="ListParagraph"/>
        <w:numPr>
          <w:ilvl w:val="0"/>
          <w:numId w:val="13"/>
        </w:numPr>
        <w:tabs>
          <w:tab w:val="left" w:pos="500"/>
          <w:tab w:val="left" w:pos="709"/>
          <w:tab w:val="left" w:pos="1060"/>
          <w:tab w:val="left" w:pos="5120"/>
          <w:tab w:val="left" w:pos="6480"/>
        </w:tabs>
        <w:spacing w:before="80" w:after="80"/>
        <w:ind w:hanging="180"/>
        <w:jc w:val="both"/>
        <w:rPr>
          <w:rFonts w:cs="Arial"/>
          <w:b/>
          <w:snapToGrid w:val="0"/>
          <w:color w:val="000000"/>
        </w:rPr>
      </w:pPr>
      <w:r w:rsidRPr="00196B42">
        <w:rPr>
          <w:rFonts w:cs="Arial"/>
          <w:color w:val="000000"/>
        </w:rPr>
        <w:t xml:space="preserve">The intending Bidder (Individual/JV)/Tie-up partner should have  </w:t>
      </w:r>
      <w:r w:rsidRPr="00196B42">
        <w:rPr>
          <w:color w:val="000000"/>
        </w:rPr>
        <w:t>executed in any one year, the following minimum quantities of work (usually 80% of the peak annual rate of construction)</w:t>
      </w:r>
      <w:r w:rsidRPr="00196B42">
        <w:rPr>
          <w:rFonts w:cs="Arial"/>
          <w:color w:val="000000"/>
        </w:rPr>
        <w:t xml:space="preserve"> during the last 5 years (i.e., from 2017-18 to 2021-22). The necessary work done certificate issued by an officer not below the rank of Executive Engineer and countersigned by the Superintending Engineer of the same circle should be uploaded.</w:t>
      </w:r>
    </w:p>
    <w:tbl>
      <w:tblPr>
        <w:tblW w:w="4805"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95"/>
        <w:gridCol w:w="6137"/>
        <w:gridCol w:w="2723"/>
      </w:tblGrid>
      <w:tr w:rsidR="00CC6925" w:rsidRPr="00E85867" w:rsidTr="00B34A70">
        <w:trPr>
          <w:trHeight w:val="288"/>
          <w:tblHeader/>
        </w:trPr>
        <w:tc>
          <w:tcPr>
            <w:tcW w:w="412" w:type="pct"/>
            <w:vAlign w:val="center"/>
          </w:tcPr>
          <w:p w:rsidR="00CC6925" w:rsidRPr="00E85867" w:rsidRDefault="00CC6925" w:rsidP="00CC6925">
            <w:pPr>
              <w:widowControl w:val="0"/>
              <w:autoSpaceDE w:val="0"/>
              <w:autoSpaceDN w:val="0"/>
              <w:ind w:right="90"/>
              <w:jc w:val="center"/>
              <w:rPr>
                <w:rFonts w:eastAsia="Liberation Sans Narrow" w:cs="Liberation Sans Narrow"/>
                <w:b/>
                <w:color w:val="000000"/>
              </w:rPr>
            </w:pPr>
            <w:r w:rsidRPr="00E85867">
              <w:rPr>
                <w:rFonts w:eastAsia="Liberation Sans Narrow" w:cs="Liberation Sans Narrow"/>
                <w:b/>
                <w:color w:val="000000"/>
              </w:rPr>
              <w:t>Sl. No.</w:t>
            </w:r>
          </w:p>
        </w:tc>
        <w:tc>
          <w:tcPr>
            <w:tcW w:w="3178" w:type="pct"/>
            <w:vAlign w:val="center"/>
          </w:tcPr>
          <w:p w:rsidR="00CC6925" w:rsidRPr="00E85867" w:rsidRDefault="00CC6925" w:rsidP="00CC6925">
            <w:pPr>
              <w:widowControl w:val="0"/>
              <w:autoSpaceDE w:val="0"/>
              <w:autoSpaceDN w:val="0"/>
              <w:ind w:right="1570"/>
              <w:jc w:val="center"/>
              <w:rPr>
                <w:rFonts w:eastAsia="Liberation Sans Narrow" w:cs="Liberation Sans Narrow"/>
                <w:b/>
                <w:color w:val="000000"/>
              </w:rPr>
            </w:pPr>
            <w:r w:rsidRPr="00E85867">
              <w:rPr>
                <w:rFonts w:eastAsia="Liberation Sans Narrow" w:cs="Liberation Sans Narrow"/>
                <w:b/>
                <w:color w:val="000000"/>
              </w:rPr>
              <w:t>Item</w:t>
            </w:r>
          </w:p>
        </w:tc>
        <w:tc>
          <w:tcPr>
            <w:tcW w:w="1410" w:type="pct"/>
            <w:vAlign w:val="center"/>
          </w:tcPr>
          <w:p w:rsidR="00CC6925" w:rsidRPr="00E85867" w:rsidRDefault="00CC6925" w:rsidP="00CC6925">
            <w:pPr>
              <w:widowControl w:val="0"/>
              <w:autoSpaceDE w:val="0"/>
              <w:autoSpaceDN w:val="0"/>
              <w:ind w:left="684" w:right="284" w:hanging="284"/>
              <w:jc w:val="center"/>
              <w:rPr>
                <w:rFonts w:eastAsia="Liberation Sans Narrow" w:cs="Liberation Sans Narrow"/>
                <w:b/>
                <w:color w:val="000000"/>
              </w:rPr>
            </w:pPr>
            <w:r w:rsidRPr="00E85867">
              <w:rPr>
                <w:rFonts w:eastAsia="Liberation Sans Narrow" w:cs="Liberation Sans Narrow"/>
                <w:b/>
                <w:color w:val="000000"/>
              </w:rPr>
              <w:t>Quantity</w:t>
            </w:r>
          </w:p>
        </w:tc>
      </w:tr>
      <w:tr w:rsidR="00CC6925" w:rsidRPr="00E85867" w:rsidTr="00B34A70">
        <w:trPr>
          <w:trHeight w:val="462"/>
        </w:trPr>
        <w:tc>
          <w:tcPr>
            <w:tcW w:w="412" w:type="pct"/>
            <w:vAlign w:val="center"/>
          </w:tcPr>
          <w:p w:rsidR="00CC6925" w:rsidRPr="002305E5" w:rsidRDefault="00CC6925" w:rsidP="00CC6925">
            <w:pPr>
              <w:pStyle w:val="ListParagraph"/>
              <w:widowControl w:val="0"/>
              <w:numPr>
                <w:ilvl w:val="0"/>
                <w:numId w:val="12"/>
              </w:numPr>
              <w:autoSpaceDE w:val="0"/>
              <w:autoSpaceDN w:val="0"/>
              <w:jc w:val="center"/>
              <w:rPr>
                <w:color w:val="000000"/>
              </w:rPr>
            </w:pPr>
          </w:p>
        </w:tc>
        <w:tc>
          <w:tcPr>
            <w:tcW w:w="3178" w:type="pct"/>
            <w:vAlign w:val="center"/>
          </w:tcPr>
          <w:p w:rsidR="00CC6925" w:rsidRPr="002305E5" w:rsidRDefault="00CC6925" w:rsidP="00CC6925">
            <w:pPr>
              <w:widowControl w:val="0"/>
              <w:autoSpaceDE w:val="0"/>
              <w:autoSpaceDN w:val="0"/>
              <w:ind w:left="160" w:right="216"/>
              <w:rPr>
                <w:color w:val="000000"/>
              </w:rPr>
            </w:pPr>
            <w:r>
              <w:rPr>
                <w:color w:val="000000"/>
              </w:rPr>
              <w:t xml:space="preserve">Earthwork Excavation </w:t>
            </w:r>
          </w:p>
        </w:tc>
        <w:tc>
          <w:tcPr>
            <w:tcW w:w="1410" w:type="pct"/>
            <w:vAlign w:val="center"/>
          </w:tcPr>
          <w:p w:rsidR="00CC6925" w:rsidRPr="005270AA" w:rsidRDefault="00CC6925" w:rsidP="00CC6925">
            <w:pPr>
              <w:widowControl w:val="0"/>
              <w:tabs>
                <w:tab w:val="left" w:pos="1559"/>
              </w:tabs>
              <w:autoSpaceDE w:val="0"/>
              <w:autoSpaceDN w:val="0"/>
              <w:ind w:left="160" w:right="284" w:hanging="4"/>
              <w:jc w:val="center"/>
              <w:rPr>
                <w:color w:val="FF0000"/>
              </w:rPr>
            </w:pPr>
            <w:r w:rsidRPr="005270AA">
              <w:rPr>
                <w:rFonts w:cs="Calibri"/>
                <w:color w:val="FF0000"/>
              </w:rPr>
              <w:t>10940.0 Cum</w:t>
            </w:r>
          </w:p>
        </w:tc>
      </w:tr>
      <w:tr w:rsidR="00CC6925" w:rsidRPr="00E85867" w:rsidTr="00B34A70">
        <w:trPr>
          <w:trHeight w:val="401"/>
        </w:trPr>
        <w:tc>
          <w:tcPr>
            <w:tcW w:w="412" w:type="pct"/>
            <w:vAlign w:val="center"/>
          </w:tcPr>
          <w:p w:rsidR="00CC6925" w:rsidRPr="002305E5" w:rsidRDefault="00CC6925" w:rsidP="00CC6925">
            <w:pPr>
              <w:pStyle w:val="ListParagraph"/>
              <w:widowControl w:val="0"/>
              <w:numPr>
                <w:ilvl w:val="0"/>
                <w:numId w:val="12"/>
              </w:numPr>
              <w:autoSpaceDE w:val="0"/>
              <w:autoSpaceDN w:val="0"/>
              <w:jc w:val="center"/>
              <w:rPr>
                <w:color w:val="000000"/>
              </w:rPr>
            </w:pPr>
          </w:p>
        </w:tc>
        <w:tc>
          <w:tcPr>
            <w:tcW w:w="3178" w:type="pct"/>
            <w:vAlign w:val="center"/>
          </w:tcPr>
          <w:p w:rsidR="00CC6925" w:rsidRPr="002305E5" w:rsidRDefault="00CC6925" w:rsidP="00CC6925">
            <w:pPr>
              <w:widowControl w:val="0"/>
              <w:autoSpaceDE w:val="0"/>
              <w:autoSpaceDN w:val="0"/>
              <w:ind w:left="160"/>
              <w:rPr>
                <w:color w:val="000000"/>
              </w:rPr>
            </w:pPr>
            <w:r w:rsidRPr="002305E5">
              <w:rPr>
                <w:color w:val="000000"/>
              </w:rPr>
              <w:t>Reinforced Cement Concrete (M-15 Grade and above)</w:t>
            </w:r>
          </w:p>
        </w:tc>
        <w:tc>
          <w:tcPr>
            <w:tcW w:w="1410" w:type="pct"/>
            <w:vAlign w:val="center"/>
          </w:tcPr>
          <w:p w:rsidR="00CC6925" w:rsidRPr="005270AA" w:rsidRDefault="00CC6925" w:rsidP="00CC6925">
            <w:pPr>
              <w:widowControl w:val="0"/>
              <w:tabs>
                <w:tab w:val="left" w:pos="1559"/>
              </w:tabs>
              <w:autoSpaceDE w:val="0"/>
              <w:autoSpaceDN w:val="0"/>
              <w:ind w:left="160" w:right="284" w:hanging="4"/>
              <w:jc w:val="center"/>
              <w:rPr>
                <w:color w:val="FF0000"/>
              </w:rPr>
            </w:pPr>
            <w:r w:rsidRPr="005270AA">
              <w:rPr>
                <w:rFonts w:cs="Calibri"/>
                <w:color w:val="FF0000"/>
              </w:rPr>
              <w:t>2033.0 Cum</w:t>
            </w:r>
          </w:p>
        </w:tc>
      </w:tr>
      <w:tr w:rsidR="00CC6925" w:rsidRPr="00E85867" w:rsidTr="00B34A70">
        <w:trPr>
          <w:trHeight w:val="437"/>
        </w:trPr>
        <w:tc>
          <w:tcPr>
            <w:tcW w:w="412" w:type="pct"/>
            <w:vAlign w:val="center"/>
          </w:tcPr>
          <w:p w:rsidR="00CC6925" w:rsidRPr="002305E5" w:rsidRDefault="00CC6925" w:rsidP="00CC6925">
            <w:pPr>
              <w:pStyle w:val="ListParagraph"/>
              <w:widowControl w:val="0"/>
              <w:numPr>
                <w:ilvl w:val="0"/>
                <w:numId w:val="12"/>
              </w:numPr>
              <w:autoSpaceDE w:val="0"/>
              <w:autoSpaceDN w:val="0"/>
              <w:jc w:val="center"/>
              <w:rPr>
                <w:color w:val="000000"/>
              </w:rPr>
            </w:pPr>
          </w:p>
        </w:tc>
        <w:tc>
          <w:tcPr>
            <w:tcW w:w="3178" w:type="pct"/>
            <w:vAlign w:val="center"/>
          </w:tcPr>
          <w:p w:rsidR="00CC6925" w:rsidRPr="002305E5" w:rsidRDefault="00CC6925" w:rsidP="00CC6925">
            <w:pPr>
              <w:widowControl w:val="0"/>
              <w:autoSpaceDE w:val="0"/>
              <w:autoSpaceDN w:val="0"/>
              <w:ind w:left="160"/>
              <w:rPr>
                <w:color w:val="000000"/>
              </w:rPr>
            </w:pPr>
            <w:r w:rsidRPr="002305E5">
              <w:rPr>
                <w:color w:val="000000"/>
              </w:rPr>
              <w:t>Reinforcement steel bars for RCC works</w:t>
            </w:r>
          </w:p>
        </w:tc>
        <w:tc>
          <w:tcPr>
            <w:tcW w:w="1410" w:type="pct"/>
            <w:vAlign w:val="center"/>
          </w:tcPr>
          <w:p w:rsidR="00CC6925" w:rsidRPr="005270AA" w:rsidRDefault="00CC6925" w:rsidP="00CC6925">
            <w:pPr>
              <w:pStyle w:val="ListParagraph"/>
              <w:widowControl w:val="0"/>
              <w:autoSpaceDE w:val="0"/>
              <w:autoSpaceDN w:val="0"/>
              <w:ind w:left="156" w:right="284"/>
              <w:jc w:val="both"/>
              <w:rPr>
                <w:rFonts w:cs="Calibri"/>
                <w:color w:val="FF0000"/>
              </w:rPr>
            </w:pPr>
            <w:r w:rsidRPr="005270AA">
              <w:rPr>
                <w:rFonts w:cs="Calibri"/>
                <w:color w:val="FF0000"/>
              </w:rPr>
              <w:t xml:space="preserve">             249 MT</w:t>
            </w:r>
          </w:p>
        </w:tc>
      </w:tr>
    </w:tbl>
    <w:p w:rsidR="00CC6925" w:rsidRPr="001A4FD6" w:rsidRDefault="00CC6925" w:rsidP="00CC6925">
      <w:pPr>
        <w:tabs>
          <w:tab w:val="left" w:pos="-4140"/>
        </w:tabs>
        <w:spacing w:before="200"/>
        <w:jc w:val="both"/>
        <w:rPr>
          <w:rFonts w:cs="Arial"/>
          <w:color w:val="000000"/>
        </w:rPr>
      </w:pPr>
      <w:r>
        <w:rPr>
          <w:rFonts w:cs="Arial"/>
          <w:color w:val="000000"/>
        </w:rPr>
        <w:t xml:space="preserve">4.9 </w:t>
      </w:r>
      <w:r w:rsidRPr="001A4FD6">
        <w:rPr>
          <w:rFonts w:cs="Arial"/>
          <w:color w:val="000000"/>
        </w:rPr>
        <w:t xml:space="preserve">Availability by owning </w:t>
      </w:r>
      <w:proofErr w:type="spellStart"/>
      <w:r w:rsidRPr="001A4FD6">
        <w:rPr>
          <w:rFonts w:cs="Arial"/>
          <w:color w:val="000000"/>
        </w:rPr>
        <w:t>atleast</w:t>
      </w:r>
      <w:proofErr w:type="spellEnd"/>
      <w:r w:rsidRPr="001A4FD6">
        <w:rPr>
          <w:rFonts w:cs="Arial"/>
          <w:color w:val="000000"/>
        </w:rPr>
        <w:t xml:space="preserve"> 50% of the required / specified key and critical equipment for this work and (b) the remaining 50% can be deployed on lease / hire basis for all the works provided, the relevant documents (commitment agreements etc.) for availability for this work are furnished. </w:t>
      </w:r>
      <w:proofErr w:type="gramStart"/>
      <w:r w:rsidRPr="001A4FD6">
        <w:rPr>
          <w:rFonts w:cs="Arial"/>
          <w:color w:val="000000"/>
        </w:rPr>
        <w:t>The following key and critical equipment for the work.</w:t>
      </w:r>
      <w:proofErr w:type="gramEnd"/>
      <w:r w:rsidRPr="001A4FD6">
        <w:rPr>
          <w:rFonts w:cs="Arial"/>
          <w:color w:val="000000"/>
        </w:rPr>
        <w:t xml:space="preserve"> </w:t>
      </w:r>
      <w:proofErr w:type="gramStart"/>
      <w:r w:rsidRPr="001A4FD6">
        <w:rPr>
          <w:rFonts w:cs="Arial"/>
          <w:color w:val="000000"/>
        </w:rPr>
        <w:t xml:space="preserve">Modified as per </w:t>
      </w:r>
      <w:proofErr w:type="spellStart"/>
      <w:r w:rsidRPr="001A4FD6">
        <w:rPr>
          <w:rFonts w:cs="Arial"/>
          <w:color w:val="000000"/>
        </w:rPr>
        <w:t>G.O.No</w:t>
      </w:r>
      <w:proofErr w:type="spellEnd"/>
      <w:r w:rsidRPr="001A4FD6">
        <w:rPr>
          <w:rFonts w:cs="Arial"/>
          <w:color w:val="000000"/>
        </w:rPr>
        <w:t>.</w:t>
      </w:r>
      <w:proofErr w:type="gramEnd"/>
      <w:r w:rsidRPr="001A4FD6">
        <w:rPr>
          <w:rFonts w:cs="Arial"/>
          <w:color w:val="000000"/>
        </w:rPr>
        <w:t xml:space="preserve"> FD 4 PCL 2008 dated 14/10/2008.</w:t>
      </w:r>
    </w:p>
    <w:p w:rsidR="00CC6925" w:rsidRPr="00E85867" w:rsidRDefault="00CC6925" w:rsidP="00CC6925">
      <w:pPr>
        <w:keepNext/>
        <w:spacing w:before="120"/>
        <w:jc w:val="both"/>
        <w:rPr>
          <w:b/>
          <w:color w:val="000000"/>
          <w:sz w:val="26"/>
          <w:szCs w:val="26"/>
        </w:rPr>
      </w:pPr>
      <w:r w:rsidRPr="00E85867">
        <w:rPr>
          <w:b/>
          <w:color w:val="000000"/>
          <w:sz w:val="20"/>
          <w:szCs w:val="20"/>
        </w:rPr>
        <w:t>List of plant/machinery</w:t>
      </w:r>
    </w:p>
    <w:tbl>
      <w:tblPr>
        <w:tblW w:w="479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4137"/>
        <w:gridCol w:w="1707"/>
        <w:gridCol w:w="1707"/>
        <w:gridCol w:w="1703"/>
      </w:tblGrid>
      <w:tr w:rsidR="00CC6925" w:rsidRPr="001A4FD6" w:rsidTr="00B34A70">
        <w:trPr>
          <w:cantSplit/>
          <w:trHeight w:val="372"/>
          <w:tblHeader/>
        </w:trPr>
        <w:tc>
          <w:tcPr>
            <w:tcW w:w="294" w:type="pct"/>
            <w:tcBorders>
              <w:top w:val="single" w:sz="4" w:space="0" w:color="auto"/>
              <w:left w:val="single" w:sz="4" w:space="0" w:color="auto"/>
              <w:bottom w:val="single" w:sz="4" w:space="0" w:color="auto"/>
              <w:right w:val="single" w:sz="4" w:space="0" w:color="auto"/>
            </w:tcBorders>
            <w:shd w:val="clear" w:color="auto" w:fill="D0CECE"/>
            <w:vAlign w:val="center"/>
          </w:tcPr>
          <w:p w:rsidR="00CC6925" w:rsidRPr="001A4FD6" w:rsidRDefault="00CC6925" w:rsidP="00CC6925">
            <w:pPr>
              <w:jc w:val="center"/>
              <w:rPr>
                <w:color w:val="000000"/>
              </w:rPr>
            </w:pPr>
            <w:proofErr w:type="spellStart"/>
            <w:r w:rsidRPr="001A4FD6">
              <w:rPr>
                <w:rFonts w:cs="Arial"/>
                <w:b/>
                <w:color w:val="000000"/>
                <w:sz w:val="22"/>
              </w:rPr>
              <w:t>Sl</w:t>
            </w:r>
            <w:proofErr w:type="spellEnd"/>
            <w:r w:rsidRPr="001A4FD6">
              <w:rPr>
                <w:rFonts w:cs="Arial"/>
                <w:b/>
                <w:color w:val="000000"/>
                <w:sz w:val="22"/>
              </w:rPr>
              <w:t xml:space="preserve"> No</w:t>
            </w:r>
          </w:p>
        </w:tc>
        <w:tc>
          <w:tcPr>
            <w:tcW w:w="2104" w:type="pct"/>
            <w:tcBorders>
              <w:top w:val="single" w:sz="4" w:space="0" w:color="auto"/>
              <w:left w:val="single" w:sz="4" w:space="0" w:color="auto"/>
              <w:bottom w:val="single" w:sz="4" w:space="0" w:color="auto"/>
              <w:right w:val="single" w:sz="4" w:space="0" w:color="auto"/>
            </w:tcBorders>
            <w:shd w:val="clear" w:color="auto" w:fill="D0CECE"/>
            <w:vAlign w:val="center"/>
          </w:tcPr>
          <w:p w:rsidR="00CC6925" w:rsidRPr="001A4FD6" w:rsidRDefault="00CC6925" w:rsidP="00CC6925">
            <w:pPr>
              <w:jc w:val="center"/>
              <w:rPr>
                <w:b/>
                <w:color w:val="000000"/>
              </w:rPr>
            </w:pPr>
            <w:r w:rsidRPr="001A4FD6">
              <w:rPr>
                <w:rFonts w:cs="Arial"/>
                <w:b/>
                <w:color w:val="000000"/>
                <w:sz w:val="22"/>
              </w:rPr>
              <w:t>Details of Machinery/Equipment</w:t>
            </w:r>
          </w:p>
        </w:tc>
        <w:tc>
          <w:tcPr>
            <w:tcW w:w="868" w:type="pct"/>
            <w:tcBorders>
              <w:top w:val="single" w:sz="4" w:space="0" w:color="auto"/>
              <w:left w:val="single" w:sz="4" w:space="0" w:color="auto"/>
              <w:bottom w:val="single" w:sz="4" w:space="0" w:color="auto"/>
              <w:right w:val="single" w:sz="4" w:space="0" w:color="auto"/>
            </w:tcBorders>
            <w:shd w:val="clear" w:color="auto" w:fill="D0CECE"/>
            <w:vAlign w:val="center"/>
          </w:tcPr>
          <w:p w:rsidR="00CC6925" w:rsidRPr="001A4FD6" w:rsidRDefault="00CC6925" w:rsidP="00CC6925">
            <w:pPr>
              <w:jc w:val="center"/>
              <w:rPr>
                <w:b/>
                <w:color w:val="000000"/>
              </w:rPr>
            </w:pPr>
            <w:r w:rsidRPr="001A4FD6">
              <w:rPr>
                <w:b/>
                <w:color w:val="000000"/>
                <w:sz w:val="22"/>
              </w:rPr>
              <w:t>Total</w:t>
            </w:r>
          </w:p>
        </w:tc>
        <w:tc>
          <w:tcPr>
            <w:tcW w:w="868" w:type="pct"/>
            <w:tcBorders>
              <w:top w:val="single" w:sz="4" w:space="0" w:color="auto"/>
              <w:left w:val="single" w:sz="4" w:space="0" w:color="auto"/>
              <w:bottom w:val="single" w:sz="4" w:space="0" w:color="auto"/>
              <w:right w:val="single" w:sz="4" w:space="0" w:color="auto"/>
            </w:tcBorders>
            <w:shd w:val="clear" w:color="auto" w:fill="D0CECE"/>
            <w:vAlign w:val="center"/>
          </w:tcPr>
          <w:p w:rsidR="00CC6925" w:rsidRPr="001A4FD6" w:rsidRDefault="00CC6925" w:rsidP="00CC6925">
            <w:pPr>
              <w:jc w:val="center"/>
              <w:rPr>
                <w:b/>
                <w:color w:val="000000"/>
              </w:rPr>
            </w:pPr>
            <w:r w:rsidRPr="001A4FD6">
              <w:rPr>
                <w:rFonts w:cs="Arial"/>
                <w:b/>
                <w:color w:val="000000"/>
                <w:sz w:val="22"/>
              </w:rPr>
              <w:t>Own</w:t>
            </w:r>
          </w:p>
        </w:tc>
        <w:tc>
          <w:tcPr>
            <w:tcW w:w="866" w:type="pct"/>
            <w:tcBorders>
              <w:top w:val="single" w:sz="4" w:space="0" w:color="auto"/>
              <w:left w:val="single" w:sz="4" w:space="0" w:color="auto"/>
              <w:bottom w:val="single" w:sz="4" w:space="0" w:color="auto"/>
              <w:right w:val="single" w:sz="4" w:space="0" w:color="auto"/>
            </w:tcBorders>
            <w:shd w:val="clear" w:color="auto" w:fill="D0CECE"/>
            <w:vAlign w:val="center"/>
          </w:tcPr>
          <w:p w:rsidR="00CC6925" w:rsidRPr="001A4FD6" w:rsidRDefault="00CC6925" w:rsidP="00CC6925">
            <w:pPr>
              <w:jc w:val="center"/>
              <w:rPr>
                <w:b/>
                <w:color w:val="000000"/>
              </w:rPr>
            </w:pPr>
            <w:r w:rsidRPr="001A4FD6">
              <w:rPr>
                <w:b/>
                <w:color w:val="000000"/>
                <w:sz w:val="22"/>
              </w:rPr>
              <w:t>Hire/Lease</w:t>
            </w:r>
          </w:p>
        </w:tc>
      </w:tr>
      <w:tr w:rsidR="00CC6925" w:rsidRPr="001A4FD6" w:rsidTr="00B34A70">
        <w:trPr>
          <w:trHeight w:val="130"/>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Tippers (20/25t)</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5</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5</w:t>
            </w: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Tippers ( 5.0 m3)</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5</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5</w:t>
            </w: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Excavators (1.5 m3)</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3</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3</w:t>
            </w: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JCB</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Compressors</w:t>
            </w:r>
          </w:p>
          <w:p w:rsidR="00CC6925" w:rsidRPr="001A4FD6" w:rsidRDefault="00CC6925" w:rsidP="00CC6925">
            <w:pPr>
              <w:jc w:val="both"/>
              <w:rPr>
                <w:color w:val="000000"/>
              </w:rPr>
            </w:pPr>
            <w:r w:rsidRPr="001A4FD6">
              <w:rPr>
                <w:color w:val="000000"/>
                <w:sz w:val="22"/>
              </w:rPr>
              <w:t>(500cfm/600cfm)</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DG set (250 KVA)</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Pr>
                <w:color w:val="000000"/>
                <w:sz w:val="22"/>
              </w:rPr>
              <w:t>2</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Dewatering pumps</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5</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5</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proofErr w:type="spellStart"/>
            <w:r w:rsidRPr="001A4FD6">
              <w:rPr>
                <w:color w:val="000000"/>
                <w:sz w:val="22"/>
              </w:rPr>
              <w:t>Shotcrete</w:t>
            </w:r>
            <w:proofErr w:type="spellEnd"/>
            <w:r w:rsidRPr="001A4FD6">
              <w:rPr>
                <w:color w:val="000000"/>
                <w:sz w:val="22"/>
              </w:rPr>
              <w:t xml:space="preserve"> machine (30m3/HR)      </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Concrete placer</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Concrete pump (38m3/hr)</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4</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4</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Grouting pump</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r>
      <w:tr w:rsidR="00CC6925" w:rsidRPr="001A4FD6" w:rsidTr="00B34A70">
        <w:trPr>
          <w:trHeight w:val="252"/>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Transit mixer (6.0m3)</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5</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5</w:t>
            </w:r>
          </w:p>
        </w:tc>
      </w:tr>
      <w:tr w:rsidR="00CC6925" w:rsidRPr="001A4FD6" w:rsidTr="00B34A70">
        <w:trPr>
          <w:trHeight w:val="257"/>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Batching plant (30m3/hr)</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w:t>
            </w:r>
          </w:p>
        </w:tc>
      </w:tr>
      <w:tr w:rsidR="00CC6925" w:rsidRPr="001A4FD6" w:rsidTr="00B34A70">
        <w:trPr>
          <w:trHeight w:val="116"/>
        </w:trPr>
        <w:tc>
          <w:tcPr>
            <w:tcW w:w="294"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D-8 Dozer (200 HP)</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Vibrators</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10</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10</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Jack hammers</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10</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10</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Mobile crane (10t)</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Water tanker (11000ltrs)</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3</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3</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Concrete mixers (14/10)</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Rock bolter</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Vibratory compactor</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w:t>
            </w:r>
          </w:p>
        </w:tc>
      </w:tr>
      <w:tr w:rsidR="00CC6925" w:rsidRPr="001A4FD6" w:rsidTr="00B34A70">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color w:val="000000"/>
                <w:sz w:val="22"/>
              </w:rPr>
              <w:t>Electric winch (5t)</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2</w:t>
            </w:r>
          </w:p>
        </w:tc>
      </w:tr>
      <w:tr w:rsidR="00CC6925" w:rsidRPr="001A4FD6" w:rsidTr="00B34A70">
        <w:trPr>
          <w:trHeight w:val="260"/>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rFonts w:cs="Arial"/>
                <w:color w:val="000000"/>
                <w:sz w:val="22"/>
              </w:rPr>
              <w:t>Ultrasonic testing units</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rFonts w:cs="Arial"/>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rFonts w:cs="Arial"/>
                <w:color w:val="000000"/>
                <w:sz w:val="22"/>
              </w:rPr>
              <w:t>1</w:t>
            </w:r>
          </w:p>
        </w:tc>
      </w:tr>
      <w:tr w:rsidR="00CC6925" w:rsidRPr="001A4FD6" w:rsidTr="00B34A70">
        <w:trPr>
          <w:trHeight w:val="116"/>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color w:val="000000"/>
              </w:rPr>
            </w:pPr>
            <w:r w:rsidRPr="001A4FD6">
              <w:rPr>
                <w:rFonts w:cs="Arial"/>
                <w:color w:val="000000"/>
                <w:sz w:val="22"/>
              </w:rPr>
              <w:t>Radio graphic testing units</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rFonts w:cs="Arial"/>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rFonts w:cs="Arial"/>
                <w:color w:val="000000"/>
                <w:sz w:val="22"/>
              </w:rPr>
              <w:t>1</w:t>
            </w:r>
          </w:p>
        </w:tc>
      </w:tr>
      <w:tr w:rsidR="00CC6925" w:rsidRPr="001A4FD6" w:rsidTr="00B34A70">
        <w:trPr>
          <w:trHeight w:val="233"/>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rFonts w:cs="Arial"/>
                <w:color w:val="000000"/>
              </w:rPr>
            </w:pPr>
            <w:r w:rsidRPr="001A4FD6">
              <w:rPr>
                <w:rFonts w:cs="Arial"/>
                <w:color w:val="000000"/>
                <w:sz w:val="22"/>
              </w:rPr>
              <w:t>Cutting machine</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rFonts w:cs="Arial"/>
                <w:color w:val="000000"/>
              </w:rPr>
            </w:pPr>
            <w:r w:rsidRPr="001A4FD6">
              <w:rPr>
                <w:color w:val="000000"/>
                <w:sz w:val="22"/>
              </w:rPr>
              <w:t>1</w:t>
            </w:r>
          </w:p>
        </w:tc>
      </w:tr>
      <w:tr w:rsidR="00CC6925" w:rsidRPr="001A4FD6" w:rsidTr="00B34A70">
        <w:trPr>
          <w:trHeight w:val="215"/>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rFonts w:cs="Arial"/>
                <w:color w:val="000000"/>
              </w:rPr>
            </w:pPr>
            <w:r w:rsidRPr="001A4FD6">
              <w:rPr>
                <w:rFonts w:cs="Arial"/>
                <w:color w:val="000000"/>
                <w:sz w:val="22"/>
              </w:rPr>
              <w:t>Bar bending machine</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rFonts w:cs="Arial"/>
                <w:color w:val="000000"/>
              </w:rPr>
            </w:pPr>
            <w:r w:rsidRPr="001A4FD6">
              <w:rPr>
                <w:color w:val="000000"/>
                <w:sz w:val="22"/>
              </w:rPr>
              <w:t>1</w:t>
            </w:r>
          </w:p>
        </w:tc>
      </w:tr>
      <w:tr w:rsidR="00CC6925" w:rsidRPr="001A4FD6" w:rsidTr="00B34A70">
        <w:trPr>
          <w:trHeight w:val="296"/>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rFonts w:cs="Arial"/>
                <w:color w:val="000000"/>
              </w:rPr>
            </w:pPr>
            <w:r w:rsidRPr="001A4FD6">
              <w:rPr>
                <w:rFonts w:cs="Arial"/>
                <w:color w:val="000000"/>
                <w:sz w:val="22"/>
              </w:rPr>
              <w:t>Pug cutting machine</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rFonts w:cs="Arial"/>
                <w:color w:val="000000"/>
              </w:rPr>
            </w:pPr>
            <w:r w:rsidRPr="001A4FD6">
              <w:rPr>
                <w:color w:val="000000"/>
                <w:sz w:val="22"/>
              </w:rPr>
              <w:t>1</w:t>
            </w:r>
          </w:p>
        </w:tc>
      </w:tr>
      <w:tr w:rsidR="00CC6925" w:rsidRPr="001A4FD6" w:rsidTr="00B34A70">
        <w:trPr>
          <w:trHeight w:val="260"/>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rFonts w:cs="Arial"/>
                <w:color w:val="000000"/>
              </w:rPr>
            </w:pPr>
            <w:r w:rsidRPr="001A4FD6">
              <w:rPr>
                <w:rFonts w:cs="Arial"/>
                <w:color w:val="000000"/>
                <w:sz w:val="22"/>
              </w:rPr>
              <w:t>Grinding machine</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rFonts w:cs="Arial"/>
                <w:color w:val="000000"/>
              </w:rPr>
            </w:pPr>
            <w:r w:rsidRPr="001A4FD6">
              <w:rPr>
                <w:color w:val="000000"/>
                <w:sz w:val="22"/>
              </w:rPr>
              <w:t>1</w:t>
            </w:r>
          </w:p>
        </w:tc>
      </w:tr>
      <w:tr w:rsidR="00CC6925" w:rsidRPr="001A4FD6" w:rsidTr="00B34A70">
        <w:trPr>
          <w:trHeight w:val="251"/>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rFonts w:cs="Arial"/>
                <w:color w:val="000000"/>
              </w:rPr>
            </w:pPr>
            <w:r w:rsidRPr="001A4FD6">
              <w:rPr>
                <w:rFonts w:cs="Arial"/>
                <w:color w:val="000000"/>
                <w:sz w:val="22"/>
              </w:rPr>
              <w:t>Plate shearing machine</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rFonts w:cs="Arial"/>
                <w:color w:val="000000"/>
              </w:rPr>
            </w:pPr>
            <w:r w:rsidRPr="001A4FD6">
              <w:rPr>
                <w:color w:val="000000"/>
                <w:sz w:val="22"/>
              </w:rPr>
              <w:t>1</w:t>
            </w:r>
          </w:p>
        </w:tc>
      </w:tr>
      <w:tr w:rsidR="00CC6925" w:rsidRPr="001A4FD6" w:rsidTr="00B34A70">
        <w:trPr>
          <w:trHeight w:val="233"/>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rFonts w:cs="Arial"/>
                <w:color w:val="000000"/>
              </w:rPr>
            </w:pPr>
            <w:proofErr w:type="spellStart"/>
            <w:r w:rsidRPr="001A4FD6">
              <w:rPr>
                <w:rFonts w:cs="Arial"/>
                <w:color w:val="000000"/>
                <w:sz w:val="22"/>
              </w:rPr>
              <w:t>Plaining</w:t>
            </w:r>
            <w:proofErr w:type="spellEnd"/>
            <w:r w:rsidRPr="001A4FD6">
              <w:rPr>
                <w:rFonts w:cs="Arial"/>
                <w:color w:val="000000"/>
                <w:sz w:val="22"/>
              </w:rPr>
              <w:t xml:space="preserve"> machine</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rFonts w:cs="Arial"/>
                <w:color w:val="000000"/>
              </w:rPr>
            </w:pPr>
            <w:r w:rsidRPr="001A4FD6">
              <w:rPr>
                <w:color w:val="000000"/>
                <w:sz w:val="22"/>
              </w:rPr>
              <w:t>1</w:t>
            </w:r>
          </w:p>
        </w:tc>
      </w:tr>
      <w:tr w:rsidR="00CC6925" w:rsidRPr="001A4FD6" w:rsidTr="00B34A70">
        <w:trPr>
          <w:trHeight w:val="215"/>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rFonts w:cs="Arial"/>
                <w:color w:val="000000"/>
              </w:rPr>
            </w:pPr>
            <w:r w:rsidRPr="001A4FD6">
              <w:rPr>
                <w:rFonts w:cs="Arial"/>
                <w:color w:val="000000"/>
                <w:sz w:val="22"/>
              </w:rPr>
              <w:t>Hydraulic jack</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rFonts w:cs="Arial"/>
                <w:color w:val="000000"/>
              </w:rPr>
            </w:pPr>
            <w:r w:rsidRPr="001A4FD6">
              <w:rPr>
                <w:color w:val="000000"/>
                <w:sz w:val="22"/>
              </w:rPr>
              <w:t>1</w:t>
            </w:r>
          </w:p>
        </w:tc>
      </w:tr>
      <w:tr w:rsidR="00CC6925" w:rsidRPr="001A4FD6" w:rsidTr="00B34A70">
        <w:trPr>
          <w:trHeight w:val="411"/>
        </w:trPr>
        <w:tc>
          <w:tcPr>
            <w:tcW w:w="29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pStyle w:val="ListParagraph"/>
              <w:numPr>
                <w:ilvl w:val="0"/>
                <w:numId w:val="1"/>
              </w:numPr>
              <w:jc w:val="both"/>
              <w:rPr>
                <w:color w:val="000000"/>
              </w:rPr>
            </w:pPr>
          </w:p>
        </w:tc>
        <w:tc>
          <w:tcPr>
            <w:tcW w:w="2104"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both"/>
              <w:rPr>
                <w:rFonts w:cs="Arial"/>
                <w:color w:val="000000"/>
              </w:rPr>
            </w:pPr>
            <w:r w:rsidRPr="001A4FD6">
              <w:rPr>
                <w:rFonts w:cs="Arial"/>
                <w:color w:val="000000"/>
                <w:sz w:val="22"/>
              </w:rPr>
              <w:t>Welding transformer with welding equipments</w:t>
            </w:r>
          </w:p>
        </w:tc>
        <w:tc>
          <w:tcPr>
            <w:tcW w:w="868"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c>
          <w:tcPr>
            <w:tcW w:w="868" w:type="pct"/>
            <w:tcBorders>
              <w:top w:val="single" w:sz="4" w:space="0" w:color="auto"/>
              <w:left w:val="single" w:sz="4" w:space="0" w:color="auto"/>
              <w:bottom w:val="single" w:sz="4" w:space="0" w:color="auto"/>
              <w:right w:val="single" w:sz="4" w:space="0" w:color="auto"/>
            </w:tcBorders>
            <w:vAlign w:val="center"/>
          </w:tcPr>
          <w:p w:rsidR="00CC6925" w:rsidRPr="001A4FD6" w:rsidRDefault="00CC6925" w:rsidP="00CC6925">
            <w:pPr>
              <w:jc w:val="center"/>
              <w:rPr>
                <w:color w:val="000000"/>
              </w:rPr>
            </w:pPr>
          </w:p>
        </w:tc>
        <w:tc>
          <w:tcPr>
            <w:tcW w:w="866" w:type="pct"/>
            <w:tcBorders>
              <w:top w:val="single" w:sz="4" w:space="0" w:color="auto"/>
              <w:left w:val="single" w:sz="4" w:space="0" w:color="auto"/>
              <w:bottom w:val="single" w:sz="4" w:space="0" w:color="auto"/>
              <w:right w:val="single" w:sz="4" w:space="0" w:color="auto"/>
            </w:tcBorders>
          </w:tcPr>
          <w:p w:rsidR="00CC6925" w:rsidRPr="001A4FD6" w:rsidRDefault="00CC6925" w:rsidP="00CC6925">
            <w:pPr>
              <w:jc w:val="center"/>
              <w:rPr>
                <w:color w:val="000000"/>
              </w:rPr>
            </w:pPr>
            <w:r w:rsidRPr="001A4FD6">
              <w:rPr>
                <w:color w:val="000000"/>
                <w:sz w:val="22"/>
              </w:rPr>
              <w:t>1</w:t>
            </w:r>
          </w:p>
        </w:tc>
      </w:tr>
    </w:tbl>
    <w:p w:rsidR="00CC6925" w:rsidRDefault="00CC6925" w:rsidP="00CC6925">
      <w:pPr>
        <w:pStyle w:val="ListParagraph"/>
        <w:tabs>
          <w:tab w:val="left" w:pos="851"/>
          <w:tab w:val="left" w:pos="1620"/>
          <w:tab w:val="left" w:pos="2840"/>
          <w:tab w:val="left" w:pos="7180"/>
        </w:tabs>
        <w:suppressAutoHyphens/>
        <w:spacing w:before="120" w:after="120"/>
        <w:ind w:right="-288"/>
        <w:jc w:val="both"/>
        <w:rPr>
          <w:rFonts w:cs="Tahoma"/>
          <w:b/>
          <w:snapToGrid w:val="0"/>
          <w:color w:val="000000"/>
          <w:lang w:val="en-IN"/>
        </w:rPr>
      </w:pPr>
    </w:p>
    <w:p w:rsidR="00CC6925" w:rsidRDefault="00CC6925" w:rsidP="00CC6925">
      <w:pPr>
        <w:pStyle w:val="ListParagraph"/>
        <w:tabs>
          <w:tab w:val="left" w:pos="851"/>
          <w:tab w:val="left" w:pos="1620"/>
          <w:tab w:val="left" w:pos="2840"/>
          <w:tab w:val="left" w:pos="7180"/>
        </w:tabs>
        <w:suppressAutoHyphens/>
        <w:spacing w:before="120" w:after="120"/>
        <w:ind w:right="-288"/>
        <w:jc w:val="both"/>
        <w:rPr>
          <w:rFonts w:cs="Tahoma"/>
          <w:b/>
          <w:snapToGrid w:val="0"/>
          <w:color w:val="000000"/>
          <w:lang w:val="en-IN"/>
        </w:rPr>
      </w:pPr>
    </w:p>
    <w:p w:rsidR="00CC6925" w:rsidRPr="00E85867" w:rsidRDefault="00CC6925" w:rsidP="00CC6925">
      <w:pPr>
        <w:pStyle w:val="ListParagraph"/>
        <w:numPr>
          <w:ilvl w:val="0"/>
          <w:numId w:val="13"/>
        </w:numPr>
        <w:tabs>
          <w:tab w:val="left" w:pos="851"/>
          <w:tab w:val="left" w:pos="1620"/>
          <w:tab w:val="left" w:pos="2840"/>
          <w:tab w:val="left" w:pos="7180"/>
        </w:tabs>
        <w:suppressAutoHyphens/>
        <w:spacing w:before="120" w:after="120"/>
        <w:ind w:right="-288"/>
        <w:jc w:val="both"/>
        <w:rPr>
          <w:rFonts w:cs="Tahoma"/>
          <w:b/>
          <w:snapToGrid w:val="0"/>
          <w:color w:val="000000"/>
          <w:lang w:val="en-IN"/>
        </w:rPr>
      </w:pPr>
      <w:r w:rsidRPr="00E85867">
        <w:rPr>
          <w:rFonts w:cs="Tahoma"/>
          <w:b/>
          <w:snapToGrid w:val="0"/>
          <w:color w:val="000000"/>
          <w:lang w:val="en-IN"/>
        </w:rPr>
        <w:t>BID CAPACITY</w:t>
      </w:r>
    </w:p>
    <w:p w:rsidR="00CC6925" w:rsidRPr="00E85867" w:rsidRDefault="00CC6925" w:rsidP="00CC6925">
      <w:pPr>
        <w:pStyle w:val="ListParagraph"/>
        <w:tabs>
          <w:tab w:val="left" w:pos="851"/>
          <w:tab w:val="left" w:pos="1620"/>
          <w:tab w:val="left" w:pos="2840"/>
          <w:tab w:val="left" w:pos="7180"/>
        </w:tabs>
        <w:suppressAutoHyphens/>
        <w:ind w:left="709" w:right="-282"/>
        <w:jc w:val="both"/>
        <w:rPr>
          <w:rFonts w:cs="Arial"/>
          <w:color w:val="000000"/>
        </w:rPr>
      </w:pPr>
      <w:proofErr w:type="spellStart"/>
      <w:r w:rsidRPr="00E85867">
        <w:rPr>
          <w:rFonts w:cs="Arial"/>
          <w:color w:val="000000"/>
        </w:rPr>
        <w:t>Tenderers</w:t>
      </w:r>
      <w:proofErr w:type="spellEnd"/>
      <w:r w:rsidRPr="00E85867">
        <w:rPr>
          <w:rFonts w:cs="Arial"/>
          <w:color w:val="000000"/>
        </w:rPr>
        <w:t xml:space="preserve"> who meet the above specified minimum qualifying criteria, will only be qualified, if their available tender capacity is more than the total tender value. The available tender capacity will be calculated as under:</w:t>
      </w:r>
    </w:p>
    <w:p w:rsidR="00CC6925" w:rsidRPr="00E85867" w:rsidRDefault="00CC6925" w:rsidP="00CC6925">
      <w:pPr>
        <w:rPr>
          <w:b/>
          <w:bCs/>
          <w:color w:val="000000"/>
        </w:rPr>
      </w:pPr>
      <w:r w:rsidRPr="00E85867">
        <w:rPr>
          <w:color w:val="000000"/>
        </w:rPr>
        <w:tab/>
      </w:r>
      <w:r w:rsidRPr="00E85867">
        <w:rPr>
          <w:b/>
          <w:bCs/>
          <w:color w:val="000000"/>
        </w:rPr>
        <w:t>Assessed available tender capacity = (A*N*1.5 - B)</w:t>
      </w:r>
    </w:p>
    <w:p w:rsidR="00CC6925" w:rsidRPr="00E85867" w:rsidRDefault="00CC6925" w:rsidP="00CC6925">
      <w:pPr>
        <w:tabs>
          <w:tab w:val="left" w:pos="540"/>
          <w:tab w:val="left" w:pos="1080"/>
          <w:tab w:val="left" w:pos="1620"/>
          <w:tab w:val="left" w:pos="2840"/>
          <w:tab w:val="left" w:pos="7180"/>
        </w:tabs>
        <w:suppressAutoHyphens/>
        <w:ind w:firstLine="567"/>
        <w:rPr>
          <w:rFonts w:cs="Arial"/>
          <w:color w:val="000000"/>
        </w:rPr>
      </w:pPr>
      <w:r w:rsidRPr="00E85867">
        <w:rPr>
          <w:rFonts w:cs="Arial"/>
          <w:color w:val="000000"/>
        </w:rPr>
        <w:t>Where;</w:t>
      </w:r>
    </w:p>
    <w:p w:rsidR="00CC6925" w:rsidRPr="00E85867" w:rsidRDefault="00CC6925" w:rsidP="00CC6925">
      <w:pPr>
        <w:tabs>
          <w:tab w:val="left" w:pos="720"/>
          <w:tab w:val="left" w:pos="1080"/>
          <w:tab w:val="left" w:pos="1620"/>
          <w:tab w:val="left" w:pos="2840"/>
          <w:tab w:val="left" w:pos="7180"/>
        </w:tabs>
        <w:suppressAutoHyphens/>
        <w:ind w:left="1080" w:hanging="1080"/>
        <w:jc w:val="both"/>
        <w:rPr>
          <w:rFonts w:cs="Arial"/>
          <w:color w:val="000000"/>
        </w:rPr>
      </w:pPr>
      <w:r w:rsidRPr="00E85867">
        <w:rPr>
          <w:rFonts w:cs="Arial"/>
          <w:color w:val="000000"/>
        </w:rPr>
        <w:tab/>
        <w:t>A =Maximum value of civil engineering works executed in any one year during the last five years (updated to 2022-23 price level) taking into account the completed as well as works in progress.</w:t>
      </w:r>
    </w:p>
    <w:p w:rsidR="00CC6925" w:rsidRPr="00E85867" w:rsidRDefault="00CC6925" w:rsidP="00CC6925">
      <w:pPr>
        <w:tabs>
          <w:tab w:val="left" w:pos="720"/>
          <w:tab w:val="left" w:pos="1080"/>
          <w:tab w:val="left" w:pos="1620"/>
          <w:tab w:val="left" w:pos="2840"/>
          <w:tab w:val="left" w:pos="7180"/>
        </w:tabs>
        <w:suppressAutoHyphens/>
        <w:ind w:left="1080" w:hanging="1080"/>
        <w:rPr>
          <w:rFonts w:cs="Arial"/>
          <w:color w:val="000000"/>
        </w:rPr>
      </w:pPr>
      <w:r w:rsidRPr="00E85867">
        <w:rPr>
          <w:rFonts w:cs="Arial"/>
          <w:color w:val="000000"/>
        </w:rPr>
        <w:tab/>
        <w:t>N =Number of years prescribed for completion of the works for which tenders are invited.</w:t>
      </w:r>
    </w:p>
    <w:p w:rsidR="00CC6925" w:rsidRPr="00E85867" w:rsidRDefault="00CC6925" w:rsidP="00CC6925">
      <w:pPr>
        <w:tabs>
          <w:tab w:val="left" w:pos="720"/>
          <w:tab w:val="left" w:pos="1080"/>
          <w:tab w:val="left" w:pos="1620"/>
          <w:tab w:val="left" w:pos="2840"/>
          <w:tab w:val="left" w:pos="7180"/>
        </w:tabs>
        <w:suppressAutoHyphens/>
        <w:ind w:left="1080" w:hanging="1080"/>
        <w:jc w:val="both"/>
        <w:rPr>
          <w:rFonts w:cs="Arial"/>
          <w:color w:val="000000"/>
        </w:rPr>
      </w:pPr>
      <w:r w:rsidRPr="00E85867">
        <w:rPr>
          <w:rFonts w:cs="Arial"/>
          <w:color w:val="000000"/>
        </w:rPr>
        <w:tab/>
        <w:t>B =</w:t>
      </w:r>
      <w:r w:rsidRPr="00E85867">
        <w:rPr>
          <w:rFonts w:cs="Arial"/>
          <w:color w:val="000000"/>
        </w:rPr>
        <w:tab/>
        <w:t>Value, at 2022-23 price level, of existing commitments and on-going works to be completed during the next two years (period of completion of the works for which Tenders are invited) *</w:t>
      </w:r>
    </w:p>
    <w:p w:rsidR="00CC6925" w:rsidRPr="00E85867" w:rsidRDefault="00CC6925" w:rsidP="00CC6925">
      <w:pPr>
        <w:tabs>
          <w:tab w:val="left" w:pos="709"/>
          <w:tab w:val="left" w:pos="1620"/>
          <w:tab w:val="left" w:pos="2840"/>
          <w:tab w:val="left" w:pos="7180"/>
        </w:tabs>
        <w:suppressAutoHyphens/>
        <w:ind w:left="709"/>
        <w:jc w:val="both"/>
        <w:rPr>
          <w:rFonts w:cs="Arial"/>
          <w:color w:val="000000"/>
        </w:rPr>
      </w:pPr>
      <w:r w:rsidRPr="00E85867">
        <w:rPr>
          <w:rFonts w:cs="Arial"/>
          <w:color w:val="000000"/>
        </w:rPr>
        <w:t xml:space="preserve">“If a bidder participates in more than one bid and technically qualifies and subsequently becomes lowest in more number of bids than his/her bid capacity, then the </w:t>
      </w:r>
      <w:proofErr w:type="spellStart"/>
      <w:r w:rsidRPr="00E85867">
        <w:rPr>
          <w:rFonts w:cs="Arial"/>
          <w:color w:val="000000"/>
        </w:rPr>
        <w:t>tenderer</w:t>
      </w:r>
      <w:proofErr w:type="spellEnd"/>
      <w:r w:rsidRPr="00E85867">
        <w:rPr>
          <w:rFonts w:cs="Arial"/>
          <w:color w:val="000000"/>
        </w:rPr>
        <w:t xml:space="preserve"> can give his option to select the works based on his/her preference equivalent to his bid capacity. Further for the balance bids next lowest bidders will be eligible to accept at lowest bidders rates equivalent </w:t>
      </w:r>
      <w:proofErr w:type="spellStart"/>
      <w:proofErr w:type="gramStart"/>
      <w:r w:rsidRPr="00E85867">
        <w:rPr>
          <w:rFonts w:cs="Arial"/>
          <w:color w:val="000000"/>
        </w:rPr>
        <w:t>ot</w:t>
      </w:r>
      <w:proofErr w:type="spellEnd"/>
      <w:proofErr w:type="gramEnd"/>
      <w:r w:rsidRPr="00E85867">
        <w:rPr>
          <w:rFonts w:cs="Arial"/>
          <w:color w:val="000000"/>
        </w:rPr>
        <w:t xml:space="preserve"> their bid capacity provided if the competent authority accepts it.”</w:t>
      </w:r>
    </w:p>
    <w:p w:rsidR="00CC6925" w:rsidRPr="00E85867" w:rsidRDefault="00CC6925" w:rsidP="00CC6925">
      <w:pPr>
        <w:tabs>
          <w:tab w:val="left" w:pos="709"/>
          <w:tab w:val="left" w:pos="1620"/>
          <w:tab w:val="left" w:pos="2840"/>
          <w:tab w:val="left" w:pos="7180"/>
        </w:tabs>
        <w:suppressAutoHyphens/>
        <w:ind w:left="709"/>
        <w:jc w:val="both"/>
        <w:rPr>
          <w:rFonts w:cs="Arial"/>
          <w:color w:val="000000"/>
        </w:rPr>
      </w:pPr>
      <w:r w:rsidRPr="00E85867">
        <w:rPr>
          <w:rFonts w:cs="Arial"/>
          <w:color w:val="000000"/>
        </w:rPr>
        <w:t>In case first lowest bidder doesn’t come forward to conclude agreement and execute the work within the stipulated period the next lowest bidders will be offered to execute at the first lowest bidders rate if the competent authority desires it.</w:t>
      </w:r>
    </w:p>
    <w:p w:rsidR="00CC6925" w:rsidRDefault="00CC6925" w:rsidP="00CC6925">
      <w:pPr>
        <w:tabs>
          <w:tab w:val="left" w:pos="851"/>
          <w:tab w:val="left" w:pos="1080"/>
          <w:tab w:val="left" w:pos="1620"/>
          <w:tab w:val="left" w:pos="2840"/>
          <w:tab w:val="left" w:pos="7180"/>
        </w:tabs>
        <w:suppressAutoHyphens/>
        <w:spacing w:before="120" w:after="120"/>
        <w:ind w:left="851" w:hanging="851"/>
        <w:jc w:val="both"/>
        <w:rPr>
          <w:rFonts w:cs="Arial"/>
          <w:color w:val="000000"/>
        </w:rPr>
      </w:pPr>
      <w:r w:rsidRPr="00E85867">
        <w:rPr>
          <w:rFonts w:cs="Arial"/>
          <w:b/>
          <w:color w:val="000000"/>
        </w:rPr>
        <w:t>Note</w:t>
      </w:r>
      <w:r w:rsidRPr="00E85867">
        <w:rPr>
          <w:rFonts w:cs="Arial"/>
          <w:color w:val="000000"/>
        </w:rPr>
        <w:t>:</w:t>
      </w:r>
      <w:r w:rsidRPr="00E85867">
        <w:rPr>
          <w:rFonts w:cs="Arial"/>
          <w:color w:val="000000"/>
        </w:rPr>
        <w:tab/>
        <w:t xml:space="preserve">The statements showing the value of existing commitments and on-going works as well as the stipulated period of completion remaining for each of the works listed should be countersigned by the </w:t>
      </w:r>
      <w:proofErr w:type="spellStart"/>
      <w:r w:rsidRPr="00E85867">
        <w:rPr>
          <w:rFonts w:cs="Arial"/>
          <w:color w:val="000000"/>
        </w:rPr>
        <w:t>the</w:t>
      </w:r>
      <w:proofErr w:type="spellEnd"/>
      <w:r w:rsidRPr="00E85867">
        <w:rPr>
          <w:rFonts w:cs="Arial"/>
          <w:color w:val="000000"/>
        </w:rPr>
        <w:t xml:space="preserve"> Employer in charge, not below the rank of an Executive Engineer or equivalent.</w:t>
      </w:r>
    </w:p>
    <w:p w:rsidR="00CC6925" w:rsidRPr="00E85867" w:rsidRDefault="00CC6925" w:rsidP="00CC6925">
      <w:pPr>
        <w:spacing w:before="120"/>
        <w:ind w:right="-3"/>
        <w:rPr>
          <w:b/>
          <w:color w:val="000000"/>
        </w:rPr>
      </w:pPr>
      <w:r w:rsidRPr="00E85867">
        <w:rPr>
          <w:b/>
          <w:color w:val="000000"/>
        </w:rPr>
        <w:t xml:space="preserve">5.0 </w:t>
      </w:r>
      <w:r>
        <w:rPr>
          <w:b/>
          <w:color w:val="000000"/>
        </w:rPr>
        <w:tab/>
      </w:r>
      <w:r w:rsidRPr="00E85867">
        <w:rPr>
          <w:b/>
          <w:color w:val="000000"/>
        </w:rPr>
        <w:t>GENERAL CONDITIONS:</w:t>
      </w:r>
    </w:p>
    <w:p w:rsidR="00CC6925" w:rsidRPr="00E85867" w:rsidRDefault="00CC6925" w:rsidP="00CC6925">
      <w:pPr>
        <w:numPr>
          <w:ilvl w:val="0"/>
          <w:numId w:val="7"/>
        </w:numPr>
        <w:ind w:left="720" w:right="144" w:hanging="720"/>
        <w:jc w:val="both"/>
        <w:rPr>
          <w:bCs/>
          <w:color w:val="000000"/>
        </w:rPr>
      </w:pPr>
      <w:r w:rsidRPr="00E85867">
        <w:rPr>
          <w:bCs/>
          <w:color w:val="000000"/>
        </w:rPr>
        <w:t xml:space="preserve">The bid shall be technically evaluated based on the specifications indicated in Section-3 titled “Qualification information” in bid document. </w:t>
      </w:r>
    </w:p>
    <w:p w:rsidR="00CC6925" w:rsidRPr="00E85867" w:rsidRDefault="00CC6925" w:rsidP="00CC6925">
      <w:pPr>
        <w:numPr>
          <w:ilvl w:val="0"/>
          <w:numId w:val="7"/>
        </w:numPr>
        <w:ind w:left="720" w:right="144" w:hanging="720"/>
        <w:jc w:val="both"/>
        <w:rPr>
          <w:bCs/>
          <w:color w:val="000000"/>
        </w:rPr>
      </w:pPr>
      <w:r w:rsidRPr="00E85867">
        <w:rPr>
          <w:bCs/>
          <w:color w:val="000000"/>
        </w:rPr>
        <w:t>The Bidder</w:t>
      </w:r>
      <w:r w:rsidRPr="00027D75">
        <w:rPr>
          <w:bCs/>
          <w:color w:val="000000"/>
        </w:rPr>
        <w:t>/JV partner/ Tie up</w:t>
      </w:r>
      <w:r w:rsidRPr="00E85867">
        <w:rPr>
          <w:bCs/>
          <w:color w:val="000000"/>
        </w:rPr>
        <w:t xml:space="preserve"> partner shall not be under </w:t>
      </w:r>
      <w:r w:rsidRPr="00E85867">
        <w:rPr>
          <w:b/>
          <w:color w:val="000000"/>
        </w:rPr>
        <w:t>Corporate Debt Restructuring</w:t>
      </w:r>
      <w:r w:rsidRPr="00E85867">
        <w:rPr>
          <w:bCs/>
          <w:color w:val="000000"/>
        </w:rPr>
        <w:t xml:space="preserve"> (CDR) / Strategic Debt Restructuring (SDR) or Bureau of Industrial and Financial Reconstruction (BIFR) in the last 5 Years prior to bid submission date. In this regard, the Bidder shall submit along with Bid, a certificate from their Statutory Auditor with a declaration that, the Bidder is not under CDR / SDR or BIFR.</w:t>
      </w:r>
    </w:p>
    <w:p w:rsidR="00CC6925" w:rsidRPr="00E85867" w:rsidRDefault="00CC6925" w:rsidP="00CC6925">
      <w:pPr>
        <w:numPr>
          <w:ilvl w:val="0"/>
          <w:numId w:val="7"/>
        </w:numPr>
        <w:tabs>
          <w:tab w:val="left" w:pos="450"/>
        </w:tabs>
        <w:ind w:left="720" w:right="144" w:hanging="720"/>
        <w:jc w:val="both"/>
        <w:rPr>
          <w:rFonts w:cs="Arial"/>
          <w:b/>
          <w:color w:val="000000"/>
        </w:rPr>
      </w:pPr>
      <w:r>
        <w:rPr>
          <w:bCs/>
          <w:color w:val="000000"/>
        </w:rPr>
        <w:t xml:space="preserve">      </w:t>
      </w:r>
      <w:r w:rsidRPr="00E85867">
        <w:rPr>
          <w:bCs/>
          <w:color w:val="000000"/>
        </w:rPr>
        <w:t>Bids not satisfying minimum duty point parameters, efficiency parameters of pumps and motors and velocity parameters as specified in bid document shall be rejected.</w:t>
      </w:r>
    </w:p>
    <w:p w:rsidR="00CC6925" w:rsidRPr="00E85867" w:rsidRDefault="00CC6925" w:rsidP="00CC6925">
      <w:pPr>
        <w:numPr>
          <w:ilvl w:val="0"/>
          <w:numId w:val="7"/>
        </w:numPr>
        <w:ind w:left="720" w:right="144" w:hanging="720"/>
        <w:jc w:val="both"/>
        <w:rPr>
          <w:bCs/>
          <w:color w:val="000000"/>
        </w:rPr>
      </w:pPr>
      <w:r w:rsidRPr="00E85867">
        <w:rPr>
          <w:bCs/>
          <w:color w:val="000000"/>
        </w:rPr>
        <w:t>During technical evaluation, if the employer finds that any certificates / information furnished is false, such bidders will be disqualified and barred from participation in the bid.</w:t>
      </w:r>
    </w:p>
    <w:p w:rsidR="00CC6925" w:rsidRPr="00E85867" w:rsidRDefault="00CC6925" w:rsidP="00CC6925">
      <w:pPr>
        <w:numPr>
          <w:ilvl w:val="0"/>
          <w:numId w:val="7"/>
        </w:numPr>
        <w:ind w:left="720" w:right="144" w:hanging="720"/>
        <w:jc w:val="both"/>
        <w:rPr>
          <w:bCs/>
          <w:color w:val="000000"/>
        </w:rPr>
      </w:pPr>
      <w:r w:rsidRPr="00E85867">
        <w:rPr>
          <w:bCs/>
          <w:color w:val="000000"/>
        </w:rPr>
        <w:t>If any bidder fails to satisfy the conditions mentioned above, such bids will be rejected and their financial bids will not be opened.</w:t>
      </w:r>
    </w:p>
    <w:p w:rsidR="00CC6925" w:rsidRPr="00E85867" w:rsidRDefault="00CC6925" w:rsidP="00CC6925">
      <w:pPr>
        <w:numPr>
          <w:ilvl w:val="0"/>
          <w:numId w:val="7"/>
        </w:numPr>
        <w:ind w:left="720" w:right="144" w:hanging="720"/>
        <w:jc w:val="both"/>
        <w:rPr>
          <w:bCs/>
          <w:color w:val="000000"/>
        </w:rPr>
      </w:pPr>
      <w:r w:rsidRPr="00E85867">
        <w:rPr>
          <w:bCs/>
          <w:color w:val="000000"/>
        </w:rPr>
        <w:t>The bidder should enclose the detailed methodology of execution of the scheme as per the scope of work.</w:t>
      </w:r>
    </w:p>
    <w:p w:rsidR="00CC6925" w:rsidRPr="00E85867" w:rsidRDefault="00CC6925" w:rsidP="00CC6925">
      <w:pPr>
        <w:numPr>
          <w:ilvl w:val="0"/>
          <w:numId w:val="7"/>
        </w:numPr>
        <w:ind w:left="720" w:right="144" w:hanging="720"/>
        <w:jc w:val="both"/>
        <w:rPr>
          <w:bCs/>
          <w:color w:val="000000"/>
        </w:rPr>
      </w:pPr>
      <w:r w:rsidRPr="00E85867">
        <w:rPr>
          <w:bCs/>
          <w:color w:val="000000"/>
        </w:rPr>
        <w:t>The Bidder shall be responsible for successful performance of the contract</w:t>
      </w:r>
    </w:p>
    <w:p w:rsidR="00CC6925" w:rsidRPr="00E85867" w:rsidRDefault="00CC6925" w:rsidP="00CC6925">
      <w:pPr>
        <w:numPr>
          <w:ilvl w:val="0"/>
          <w:numId w:val="7"/>
        </w:numPr>
        <w:ind w:left="720" w:right="144" w:hanging="720"/>
        <w:jc w:val="both"/>
        <w:rPr>
          <w:bCs/>
          <w:color w:val="000000"/>
        </w:rPr>
      </w:pPr>
      <w:r w:rsidRPr="00E85867">
        <w:rPr>
          <w:bCs/>
          <w:color w:val="000000"/>
        </w:rPr>
        <w:t>For construction of Transmission line/Substation Works, the contractor shall engage only those agencies who are licensed to do the power line construction works in Karnataka. They should have constructed at least one similar single power line equal to 80% of the length of power line for the work tendered in a single contract. The details of the transmission line construction contractor with registration certificate and certificates of experience signed by an officer of not below the rank of Executive Engineer of KPTCL shall be submitted for KNNL’s verification post award of the work.</w:t>
      </w:r>
    </w:p>
    <w:p w:rsidR="00CC6925" w:rsidRPr="00E85867" w:rsidRDefault="00CC6925" w:rsidP="00CC6925">
      <w:pPr>
        <w:numPr>
          <w:ilvl w:val="0"/>
          <w:numId w:val="7"/>
        </w:numPr>
        <w:ind w:left="720" w:right="144" w:hanging="720"/>
        <w:jc w:val="both"/>
        <w:rPr>
          <w:bCs/>
          <w:color w:val="000000"/>
        </w:rPr>
      </w:pPr>
      <w:r w:rsidRPr="00E85867">
        <w:rPr>
          <w:bCs/>
          <w:color w:val="000000"/>
        </w:rPr>
        <w:t>The Bidder to participate in the tender under single bid basis only. Any violation will attract disqualification of the bid.</w:t>
      </w:r>
    </w:p>
    <w:p w:rsidR="00CC6925" w:rsidRPr="00E85867" w:rsidRDefault="00CC6925" w:rsidP="00CC6925">
      <w:pPr>
        <w:numPr>
          <w:ilvl w:val="0"/>
          <w:numId w:val="7"/>
        </w:numPr>
        <w:ind w:left="720" w:right="144" w:hanging="720"/>
        <w:jc w:val="both"/>
        <w:rPr>
          <w:bCs/>
          <w:color w:val="000000"/>
        </w:rPr>
      </w:pPr>
      <w:r w:rsidRPr="00E85867">
        <w:rPr>
          <w:bCs/>
          <w:color w:val="000000"/>
        </w:rPr>
        <w:t xml:space="preserve">The pump manufacturer shall not enter into Tie-up with more than one bidder. </w:t>
      </w:r>
    </w:p>
    <w:p w:rsidR="00CC6925" w:rsidRPr="00E85867" w:rsidRDefault="00CC6925" w:rsidP="00CC6925">
      <w:pPr>
        <w:numPr>
          <w:ilvl w:val="0"/>
          <w:numId w:val="7"/>
        </w:numPr>
        <w:ind w:left="720" w:right="144" w:hanging="720"/>
        <w:jc w:val="both"/>
        <w:rPr>
          <w:bCs/>
          <w:color w:val="000000"/>
        </w:rPr>
      </w:pPr>
      <w:r w:rsidRPr="00E85867">
        <w:rPr>
          <w:bCs/>
          <w:color w:val="000000"/>
        </w:rPr>
        <w:t>The contractor/authorized signatory should attach his/her scanned signature to the Schedule-B before uploading and also submitting their tenders.</w:t>
      </w:r>
    </w:p>
    <w:p w:rsidR="00CC6925" w:rsidRPr="00E85867" w:rsidRDefault="00CC6925" w:rsidP="00CC6925">
      <w:pPr>
        <w:numPr>
          <w:ilvl w:val="0"/>
          <w:numId w:val="7"/>
        </w:numPr>
        <w:ind w:left="720" w:right="144" w:hanging="720"/>
        <w:jc w:val="both"/>
        <w:rPr>
          <w:bCs/>
          <w:color w:val="000000"/>
        </w:rPr>
      </w:pPr>
      <w:r w:rsidRPr="00E85867">
        <w:rPr>
          <w:bCs/>
          <w:color w:val="000000"/>
        </w:rPr>
        <w:lastRenderedPageBreak/>
        <w:t>If any of the dates mentioned above happen to be a general holiday, the next working day holds good.</w:t>
      </w:r>
    </w:p>
    <w:p w:rsidR="00CC6925" w:rsidRPr="00E85867" w:rsidRDefault="00CC6925" w:rsidP="00CC6925">
      <w:pPr>
        <w:numPr>
          <w:ilvl w:val="0"/>
          <w:numId w:val="7"/>
        </w:numPr>
        <w:ind w:left="720" w:right="144" w:hanging="720"/>
        <w:jc w:val="both"/>
        <w:rPr>
          <w:bCs/>
          <w:color w:val="000000"/>
        </w:rPr>
      </w:pPr>
      <w:r w:rsidRPr="00E85867">
        <w:rPr>
          <w:bCs/>
          <w:color w:val="000000"/>
        </w:rPr>
        <w:t xml:space="preserve">The work of the construction of transmission line should be got done through a Government Licensed, Super Grade Electrical contractor CEIG approved, who have the experience of carrying out such works. </w:t>
      </w:r>
    </w:p>
    <w:p w:rsidR="00CC6925" w:rsidRPr="00C82836" w:rsidRDefault="00CC6925" w:rsidP="00CC6925">
      <w:pPr>
        <w:numPr>
          <w:ilvl w:val="0"/>
          <w:numId w:val="7"/>
        </w:numPr>
        <w:ind w:right="144"/>
        <w:jc w:val="both"/>
        <w:rPr>
          <w:bCs/>
          <w:color w:val="000000"/>
        </w:rPr>
      </w:pPr>
      <w:r w:rsidRPr="00E85867">
        <w:rPr>
          <w:bCs/>
          <w:color w:val="000000"/>
        </w:rPr>
        <w:t xml:space="preserve">Further information can be had from the undersigned during office hours on telephone No: </w:t>
      </w:r>
      <w:r w:rsidRPr="00E85867">
        <w:rPr>
          <w:bCs/>
          <w:color w:val="000000"/>
        </w:rPr>
        <w:br/>
      </w:r>
      <w:r>
        <w:rPr>
          <w:rFonts w:cs="Arial"/>
          <w:color w:val="000000"/>
          <w:szCs w:val="20"/>
        </w:rPr>
        <w:t xml:space="preserve"> </w:t>
      </w:r>
      <w:r>
        <w:rPr>
          <w:rFonts w:cs="Arial"/>
          <w:color w:val="000000"/>
          <w:szCs w:val="20"/>
        </w:rPr>
        <w:tab/>
      </w:r>
      <w:r w:rsidRPr="00E11FEE">
        <w:rPr>
          <w:rFonts w:cs="Arial"/>
          <w:color w:val="000000"/>
          <w:szCs w:val="20"/>
        </w:rPr>
        <w:t>08338-272485</w:t>
      </w:r>
      <w:r w:rsidRPr="00E85867">
        <w:rPr>
          <w:rFonts w:cs="Arial"/>
          <w:color w:val="000000"/>
          <w:szCs w:val="20"/>
        </w:rPr>
        <w:t>.</w:t>
      </w:r>
    </w:p>
    <w:p w:rsidR="00CC6925" w:rsidRPr="00C82836" w:rsidRDefault="00CC6925" w:rsidP="00CC6925">
      <w:pPr>
        <w:numPr>
          <w:ilvl w:val="0"/>
          <w:numId w:val="7"/>
        </w:numPr>
        <w:ind w:left="720" w:right="144" w:hanging="720"/>
        <w:jc w:val="both"/>
        <w:rPr>
          <w:bCs/>
          <w:color w:val="000000"/>
        </w:rPr>
      </w:pPr>
      <w:r w:rsidRPr="00C82836">
        <w:rPr>
          <w:bCs/>
          <w:color w:val="000000"/>
        </w:rPr>
        <w:t xml:space="preserve">If </w:t>
      </w:r>
      <w:r>
        <w:rPr>
          <w:bCs/>
          <w:color w:val="000000"/>
        </w:rPr>
        <w:t>KNNL</w:t>
      </w:r>
      <w:r w:rsidRPr="00C82836">
        <w:rPr>
          <w:bCs/>
          <w:color w:val="000000"/>
        </w:rPr>
        <w:t xml:space="preserve"> wishes to engage Third party consultant for Quality control assessment, apart from the </w:t>
      </w:r>
      <w:r>
        <w:rPr>
          <w:bCs/>
          <w:color w:val="000000"/>
        </w:rPr>
        <w:t>KNN</w:t>
      </w:r>
      <w:r w:rsidRPr="00C82836">
        <w:rPr>
          <w:bCs/>
          <w:color w:val="000000"/>
        </w:rPr>
        <w:t>L quality control and field tests, the contractor should cooperate with both quality control authorities and third party.</w:t>
      </w:r>
    </w:p>
    <w:p w:rsidR="00CC6925" w:rsidRPr="00E85867" w:rsidRDefault="00CC6925" w:rsidP="00CC6925">
      <w:pPr>
        <w:numPr>
          <w:ilvl w:val="0"/>
          <w:numId w:val="7"/>
        </w:numPr>
        <w:ind w:left="720" w:right="144" w:hanging="720"/>
        <w:jc w:val="both"/>
        <w:rPr>
          <w:bCs/>
          <w:color w:val="000000"/>
        </w:rPr>
      </w:pPr>
      <w:r w:rsidRPr="00E85867">
        <w:rPr>
          <w:bCs/>
          <w:color w:val="000000"/>
        </w:rPr>
        <w:t>Conditional tenders are liable to be rejected. The officer competent to accept the tender shall have the right to reject any or all the tenders without assigning any reason whatsoever.</w:t>
      </w:r>
    </w:p>
    <w:p w:rsidR="00CC6925" w:rsidRPr="00E85867" w:rsidRDefault="00CC6925" w:rsidP="00CC6925">
      <w:pPr>
        <w:numPr>
          <w:ilvl w:val="0"/>
          <w:numId w:val="7"/>
        </w:numPr>
        <w:ind w:left="720" w:right="144" w:hanging="720"/>
        <w:jc w:val="both"/>
        <w:rPr>
          <w:bCs/>
          <w:color w:val="000000"/>
        </w:rPr>
      </w:pPr>
      <w:r w:rsidRPr="00E85867">
        <w:rPr>
          <w:bCs/>
          <w:color w:val="000000"/>
        </w:rPr>
        <w:t>Corrigendum wil</w:t>
      </w:r>
      <w:r>
        <w:rPr>
          <w:bCs/>
          <w:color w:val="000000"/>
        </w:rPr>
        <w:t xml:space="preserve">l be published in the web site </w:t>
      </w:r>
      <w:r w:rsidRPr="00E85867">
        <w:rPr>
          <w:bCs/>
          <w:color w:val="000000"/>
        </w:rPr>
        <w:t>corrections if any.</w:t>
      </w:r>
    </w:p>
    <w:p w:rsidR="00CC6925" w:rsidRPr="00E85867" w:rsidRDefault="00CC6925" w:rsidP="00CC6925">
      <w:pPr>
        <w:numPr>
          <w:ilvl w:val="0"/>
          <w:numId w:val="7"/>
        </w:numPr>
        <w:ind w:left="720" w:right="144" w:hanging="720"/>
        <w:jc w:val="both"/>
        <w:rPr>
          <w:bCs/>
          <w:color w:val="000000"/>
        </w:rPr>
      </w:pPr>
      <w:r w:rsidRPr="00E85867">
        <w:rPr>
          <w:bCs/>
          <w:color w:val="000000"/>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CC6925" w:rsidRPr="00196B42" w:rsidRDefault="00CC6925" w:rsidP="00CC6925">
      <w:pPr>
        <w:numPr>
          <w:ilvl w:val="0"/>
          <w:numId w:val="7"/>
        </w:numPr>
        <w:ind w:left="720" w:right="144" w:hanging="720"/>
        <w:jc w:val="both"/>
        <w:rPr>
          <w:bCs/>
          <w:color w:val="000000"/>
        </w:rPr>
      </w:pPr>
      <w:r w:rsidRPr="00E85867">
        <w:rPr>
          <w:rFonts w:cs="Arial"/>
          <w:color w:val="000000"/>
        </w:rPr>
        <w:t xml:space="preserve">The intending bidders should note that, if any of the land either in part/parts or in whole required from the work is not yet acquired by the </w:t>
      </w:r>
      <w:proofErr w:type="spellStart"/>
      <w:r w:rsidRPr="00E85867">
        <w:rPr>
          <w:rFonts w:cs="Arial"/>
          <w:color w:val="000000"/>
        </w:rPr>
        <w:t>Nigama</w:t>
      </w:r>
      <w:proofErr w:type="spellEnd"/>
      <w:r w:rsidRPr="00E85867">
        <w:rPr>
          <w:rFonts w:cs="Arial"/>
          <w:color w:val="000000"/>
        </w:rPr>
        <w:t xml:space="preserve">, it shall be the responsibility of the bidder to take possession of the such land and start the work by consent of the land owners before commencement of work at no extra cost to the </w:t>
      </w:r>
      <w:proofErr w:type="spellStart"/>
      <w:r w:rsidRPr="00E85867">
        <w:rPr>
          <w:rFonts w:cs="Arial"/>
          <w:color w:val="000000"/>
        </w:rPr>
        <w:t>nigama</w:t>
      </w:r>
      <w:proofErr w:type="spellEnd"/>
      <w:r w:rsidRPr="00E85867">
        <w:rPr>
          <w:rFonts w:cs="Arial"/>
          <w:color w:val="000000"/>
        </w:rPr>
        <w:t xml:space="preserve"> and no claim what so ever relating to non-availability of land would be entertained. Further, Nigam shall co-operate in getting the required for the work by </w:t>
      </w:r>
      <w:proofErr w:type="spellStart"/>
      <w:r w:rsidRPr="00E85867">
        <w:rPr>
          <w:rFonts w:cs="Arial"/>
          <w:color w:val="000000"/>
        </w:rPr>
        <w:t>inisiating</w:t>
      </w:r>
      <w:proofErr w:type="spellEnd"/>
      <w:r w:rsidRPr="00E85867">
        <w:rPr>
          <w:rFonts w:cs="Arial"/>
          <w:color w:val="000000"/>
        </w:rPr>
        <w:t xml:space="preserve"> LAQ proposal as per Land A</w:t>
      </w:r>
      <w:r>
        <w:rPr>
          <w:rFonts w:cs="Arial"/>
          <w:color w:val="000000"/>
        </w:rPr>
        <w:t>cquisition</w:t>
      </w:r>
      <w:r w:rsidRPr="00E85867">
        <w:rPr>
          <w:rFonts w:cs="Arial"/>
          <w:color w:val="000000"/>
        </w:rPr>
        <w:t xml:space="preserve"> Act.</w:t>
      </w:r>
      <w:r w:rsidRPr="00E85867">
        <w:rPr>
          <w:rFonts w:cs="Arial"/>
          <w:color w:val="000000"/>
          <w:sz w:val="22"/>
        </w:rPr>
        <w:t xml:space="preserve"> </w:t>
      </w:r>
      <w:r w:rsidRPr="00E85867">
        <w:rPr>
          <w:color w:val="000000"/>
        </w:rPr>
        <w:t>Any delay in obtaining consent of the land owners shall not be considered for any additional compensation. In case of any obstruction from the land owner during the construction period or during the maintenance period, the contractor has to make his own arrangements to get the dispute settled and to bear the extra cost, if any, on that account.</w:t>
      </w:r>
    </w:p>
    <w:p w:rsidR="00CC6925" w:rsidRPr="00E85867" w:rsidRDefault="00CC6925" w:rsidP="00CC6925">
      <w:pPr>
        <w:numPr>
          <w:ilvl w:val="0"/>
          <w:numId w:val="7"/>
        </w:numPr>
        <w:ind w:left="720" w:right="144" w:hanging="720"/>
        <w:jc w:val="both"/>
        <w:rPr>
          <w:bCs/>
          <w:color w:val="000000"/>
        </w:rPr>
      </w:pPr>
      <w:r w:rsidRPr="00E85867">
        <w:rPr>
          <w:bCs/>
          <w:color w:val="000000"/>
        </w:rPr>
        <w:t xml:space="preserve">If the percentage quoted by the contractor for the work is below ninety percent of the updated recast estimated amount put to tender, then the contractor shall furnish an “additional performance security” in the form of Bank Guarantee for an amount equivalent to the difference between the cost as per quoted percentage and 90% of the updated cost put to tender. In case of contractor quoting above 125% of updated cost put to tender, then the over and above 125% of the updated cost put to tender will be withheld during the progress of work. The additional performance will be released proportionately to the bill amount till the contractor achieves progress of the entire cost of the work as per agreement. The withheld amount in the later case will be released only after entire work contracted is fully completed and so certified by the Executive Engineer.(If BG submitted while issuing fresh BG or extending any existing BG, claim period of a minimum one year from the date of expiry of validity period of BG is to be specified invariably) </w:t>
      </w:r>
    </w:p>
    <w:p w:rsidR="00CC6925" w:rsidRPr="00E85867" w:rsidRDefault="00CC6925" w:rsidP="00CC6925">
      <w:pPr>
        <w:numPr>
          <w:ilvl w:val="0"/>
          <w:numId w:val="7"/>
        </w:numPr>
        <w:ind w:left="720" w:right="144" w:hanging="720"/>
        <w:jc w:val="both"/>
        <w:rPr>
          <w:b/>
          <w:color w:val="000000"/>
        </w:rPr>
      </w:pPr>
      <w:r w:rsidRPr="00E85867">
        <w:rPr>
          <w:bCs/>
          <w:color w:val="000000"/>
        </w:rPr>
        <w:t xml:space="preserve">They should abide by the directions of Government towards recovery of 1% (or as modified by the Government from time to time) </w:t>
      </w:r>
      <w:proofErr w:type="spellStart"/>
      <w:r w:rsidRPr="00E85867">
        <w:rPr>
          <w:bCs/>
          <w:color w:val="000000"/>
        </w:rPr>
        <w:t>Cess</w:t>
      </w:r>
      <w:proofErr w:type="spellEnd"/>
      <w:r w:rsidRPr="00E85867">
        <w:rPr>
          <w:bCs/>
          <w:color w:val="000000"/>
        </w:rPr>
        <w:t xml:space="preserve"> from the contractor’s bill under the provisions of building and other constructions worker welfare </w:t>
      </w:r>
      <w:proofErr w:type="spellStart"/>
      <w:r w:rsidRPr="00E85867">
        <w:rPr>
          <w:bCs/>
          <w:color w:val="000000"/>
        </w:rPr>
        <w:t>cess</w:t>
      </w:r>
      <w:proofErr w:type="spellEnd"/>
      <w:r w:rsidRPr="00E85867">
        <w:rPr>
          <w:bCs/>
          <w:color w:val="000000"/>
        </w:rPr>
        <w:t xml:space="preserve"> Act 1996.</w:t>
      </w:r>
    </w:p>
    <w:p w:rsidR="00CC6925" w:rsidRPr="00E85867" w:rsidRDefault="00CC6925" w:rsidP="00CC6925">
      <w:pPr>
        <w:numPr>
          <w:ilvl w:val="0"/>
          <w:numId w:val="7"/>
        </w:numPr>
        <w:ind w:left="720" w:right="144" w:hanging="720"/>
        <w:jc w:val="both"/>
        <w:rPr>
          <w:color w:val="000000"/>
        </w:rPr>
      </w:pPr>
      <w:r w:rsidRPr="00E85867">
        <w:rPr>
          <w:color w:val="000000"/>
        </w:rPr>
        <w:t xml:space="preserve">The intending bidders are advised to visit the site of work, make themselves familiar with local situation about the availability of construction materials, work </w:t>
      </w:r>
      <w:proofErr w:type="gramStart"/>
      <w:r w:rsidRPr="00E85867">
        <w:rPr>
          <w:color w:val="000000"/>
        </w:rPr>
        <w:t>men,</w:t>
      </w:r>
      <w:proofErr w:type="gramEnd"/>
      <w:r w:rsidRPr="00E85867">
        <w:rPr>
          <w:color w:val="000000"/>
        </w:rPr>
        <w:t xml:space="preserve"> land required for construction activities, etc and shall upload along with bid with details of references for visit of different parts of the scheme in the form of photographs of site.</w:t>
      </w:r>
    </w:p>
    <w:p w:rsidR="00CC6925" w:rsidRPr="00E85867" w:rsidRDefault="00CC6925" w:rsidP="00CC6925">
      <w:pPr>
        <w:numPr>
          <w:ilvl w:val="0"/>
          <w:numId w:val="7"/>
        </w:numPr>
        <w:ind w:left="720" w:right="144" w:hanging="720"/>
        <w:jc w:val="both"/>
        <w:rPr>
          <w:color w:val="000000"/>
        </w:rPr>
      </w:pPr>
      <w:r w:rsidRPr="00E85867">
        <w:rPr>
          <w:color w:val="000000"/>
        </w:rPr>
        <w:t>The contractor is responsible for any damages due to natural calamity the government or Nigam will not give any compensation for until the completion of maintenance period.</w:t>
      </w:r>
    </w:p>
    <w:p w:rsidR="00CC6925" w:rsidRPr="00E85867" w:rsidRDefault="00CC6925" w:rsidP="00CC6925">
      <w:pPr>
        <w:numPr>
          <w:ilvl w:val="0"/>
          <w:numId w:val="7"/>
        </w:numPr>
        <w:ind w:left="720" w:right="144" w:hanging="720"/>
        <w:jc w:val="both"/>
        <w:rPr>
          <w:color w:val="000000"/>
        </w:rPr>
      </w:pPr>
      <w:r w:rsidRPr="00E85867">
        <w:rPr>
          <w:color w:val="000000"/>
        </w:rPr>
        <w:t xml:space="preserve">The intending bidder/firm/company </w:t>
      </w:r>
      <w:proofErr w:type="gramStart"/>
      <w:r w:rsidRPr="00E85867">
        <w:rPr>
          <w:color w:val="000000"/>
        </w:rPr>
        <w:t>are</w:t>
      </w:r>
      <w:proofErr w:type="gramEnd"/>
      <w:r w:rsidRPr="00E85867">
        <w:rPr>
          <w:color w:val="000000"/>
        </w:rPr>
        <w:t xml:space="preserve"> advised to visit the work site before submission of the tenders.</w:t>
      </w:r>
    </w:p>
    <w:p w:rsidR="00CC6925" w:rsidRPr="00E85867" w:rsidRDefault="00CC6925" w:rsidP="00CC6925">
      <w:pPr>
        <w:numPr>
          <w:ilvl w:val="0"/>
          <w:numId w:val="7"/>
        </w:numPr>
        <w:ind w:left="720" w:right="144" w:hanging="720"/>
        <w:jc w:val="both"/>
        <w:rPr>
          <w:color w:val="000000"/>
        </w:rPr>
      </w:pPr>
      <w:r w:rsidRPr="00E85867">
        <w:rPr>
          <w:color w:val="000000"/>
        </w:rPr>
        <w:t>The contractor should mention their recent correct portal address &amp; mail address in declaration forms.</w:t>
      </w:r>
    </w:p>
    <w:p w:rsidR="00CC6925" w:rsidRPr="00E85867" w:rsidRDefault="00CC6925" w:rsidP="00CC6925">
      <w:pPr>
        <w:numPr>
          <w:ilvl w:val="0"/>
          <w:numId w:val="7"/>
        </w:numPr>
        <w:ind w:left="720" w:right="144" w:hanging="720"/>
        <w:jc w:val="both"/>
        <w:rPr>
          <w:color w:val="000000"/>
        </w:rPr>
      </w:pPr>
      <w:r w:rsidRPr="00E85867">
        <w:rPr>
          <w:color w:val="000000"/>
        </w:rPr>
        <w:t>The tender processing charges paid by the bidder/firm/company are not refundable even if the tender is cancelled.</w:t>
      </w:r>
    </w:p>
    <w:p w:rsidR="00CC6925" w:rsidRPr="00E85867" w:rsidRDefault="00CC6925" w:rsidP="00CC6925">
      <w:pPr>
        <w:numPr>
          <w:ilvl w:val="0"/>
          <w:numId w:val="7"/>
        </w:numPr>
        <w:ind w:left="720" w:right="144" w:hanging="720"/>
        <w:jc w:val="both"/>
        <w:rPr>
          <w:color w:val="000000"/>
        </w:rPr>
      </w:pPr>
      <w:r w:rsidRPr="00E85867">
        <w:rPr>
          <w:color w:val="000000"/>
        </w:rPr>
        <w:t xml:space="preserve">All materials like steel, cement, </w:t>
      </w:r>
      <w:proofErr w:type="gramStart"/>
      <w:r w:rsidRPr="00E85867">
        <w:rPr>
          <w:color w:val="000000"/>
        </w:rPr>
        <w:t>MS</w:t>
      </w:r>
      <w:proofErr w:type="gramEnd"/>
      <w:r w:rsidRPr="00E85867">
        <w:rPr>
          <w:color w:val="000000"/>
        </w:rPr>
        <w:t xml:space="preserve"> pipe etc., required for successful completion of the above work should be procured by the contractor only. No supply of any materials shall be made by KNNL.</w:t>
      </w:r>
    </w:p>
    <w:p w:rsidR="00CC6925" w:rsidRPr="00E85867" w:rsidRDefault="00CC6925" w:rsidP="00CC6925">
      <w:pPr>
        <w:numPr>
          <w:ilvl w:val="0"/>
          <w:numId w:val="7"/>
        </w:numPr>
        <w:ind w:left="720" w:right="144" w:hanging="720"/>
        <w:jc w:val="both"/>
        <w:rPr>
          <w:color w:val="000000"/>
        </w:rPr>
      </w:pPr>
      <w:r w:rsidRPr="00E85867">
        <w:rPr>
          <w:color w:val="000000"/>
        </w:rPr>
        <w:lastRenderedPageBreak/>
        <w:t xml:space="preserve"> The bidder/firm/company shall send the authorization letter for their representation duly attesting their signature.</w:t>
      </w:r>
    </w:p>
    <w:p w:rsidR="00CC6925" w:rsidRPr="00E62E9B" w:rsidRDefault="00CC6925" w:rsidP="00CC6925">
      <w:pPr>
        <w:numPr>
          <w:ilvl w:val="0"/>
          <w:numId w:val="7"/>
        </w:numPr>
        <w:ind w:left="720" w:right="144" w:hanging="720"/>
        <w:jc w:val="both"/>
        <w:rPr>
          <w:color w:val="000000"/>
        </w:rPr>
      </w:pPr>
      <w:r w:rsidRPr="00E62E9B">
        <w:rPr>
          <w:color w:val="000000"/>
        </w:rPr>
        <w:t xml:space="preserve">Defect Liability period should be for a period of 2 years after commissioning and Operation &amp; Maintenances period should be for a period of 5 years after successful completion of Defect Liability Period. </w:t>
      </w:r>
    </w:p>
    <w:p w:rsidR="00CC6925" w:rsidRPr="00E85867" w:rsidRDefault="00CC6925" w:rsidP="00CC6925">
      <w:pPr>
        <w:numPr>
          <w:ilvl w:val="0"/>
          <w:numId w:val="7"/>
        </w:numPr>
        <w:ind w:left="720" w:right="144" w:hanging="720"/>
        <w:jc w:val="both"/>
        <w:rPr>
          <w:color w:val="000000"/>
        </w:rPr>
      </w:pPr>
      <w:r w:rsidRPr="00E85867">
        <w:rPr>
          <w:color w:val="000000"/>
        </w:rPr>
        <w:t>The bidder/firm/company shall adhere to accepted execution plan submitted by him under any circumstances without linking to the pending payment of the work &amp; also land acquisition problems if any.</w:t>
      </w:r>
    </w:p>
    <w:p w:rsidR="00CC6925" w:rsidRDefault="00CC6925" w:rsidP="00CC6925">
      <w:pPr>
        <w:numPr>
          <w:ilvl w:val="0"/>
          <w:numId w:val="7"/>
        </w:numPr>
        <w:ind w:left="720" w:right="144" w:hanging="720"/>
        <w:jc w:val="both"/>
        <w:rPr>
          <w:color w:val="000000"/>
        </w:rPr>
      </w:pPr>
      <w:r w:rsidRPr="00E85867">
        <w:rPr>
          <w:color w:val="000000"/>
        </w:rPr>
        <w:t>Typographical errors if any will not be the ground for any claims by the bidder/firm/company.</w:t>
      </w:r>
    </w:p>
    <w:p w:rsidR="00CC6925" w:rsidRPr="00E85867" w:rsidRDefault="00CC6925" w:rsidP="00CC6925">
      <w:pPr>
        <w:numPr>
          <w:ilvl w:val="0"/>
          <w:numId w:val="7"/>
        </w:numPr>
        <w:ind w:left="720" w:right="144" w:hanging="720"/>
        <w:jc w:val="both"/>
        <w:rPr>
          <w:color w:val="000000"/>
        </w:rPr>
      </w:pPr>
      <w:r w:rsidRPr="00E85867">
        <w:rPr>
          <w:color w:val="000000"/>
        </w:rPr>
        <w:t xml:space="preserve"> The amount put to tender is </w:t>
      </w:r>
      <w:r w:rsidRPr="00230F63">
        <w:rPr>
          <w:color w:val="FF0000"/>
        </w:rPr>
        <w:t>exclusive</w:t>
      </w:r>
      <w:r w:rsidRPr="00E85867">
        <w:rPr>
          <w:color w:val="000000"/>
        </w:rPr>
        <w:t xml:space="preserve"> of GST. GST will be paid to the tendered amount separately as per prevailing rates. The contractor shall quote the rates excluding GST.</w:t>
      </w:r>
    </w:p>
    <w:p w:rsidR="00CC6925" w:rsidRPr="00E85867" w:rsidRDefault="00CC6925" w:rsidP="00CC6925">
      <w:pPr>
        <w:numPr>
          <w:ilvl w:val="0"/>
          <w:numId w:val="7"/>
        </w:numPr>
        <w:ind w:left="720" w:right="144" w:hanging="720"/>
        <w:jc w:val="both"/>
        <w:rPr>
          <w:b/>
          <w:color w:val="000000"/>
        </w:rPr>
      </w:pPr>
      <w:r w:rsidRPr="00E85867">
        <w:rPr>
          <w:b/>
          <w:color w:val="000000"/>
        </w:rPr>
        <w:t>The contractor shall also abide by the other conditions as laid down in Bid document.</w:t>
      </w:r>
    </w:p>
    <w:p w:rsidR="00CC6925" w:rsidRPr="00E85867" w:rsidRDefault="007B3A39" w:rsidP="00CC6925">
      <w:pPr>
        <w:ind w:left="5040" w:firstLine="720"/>
        <w:rPr>
          <w:color w:val="000000"/>
        </w:rPr>
      </w:pPr>
      <w:r w:rsidRPr="007B3A39">
        <w:rPr>
          <w:noProof/>
          <w:color w:val="000000"/>
          <w:sz w:val="28"/>
          <w:szCs w:val="22"/>
          <w:lang w:val="en-IN" w:eastAsia="en-IN"/>
        </w:rPr>
        <w:pict>
          <v:shape id="Text Box 27" o:spid="_x0000_s1035" type="#_x0000_t202" style="position:absolute;left:0;text-align:left;margin-left:274.15pt;margin-top:22.15pt;width:206.25pt;height:53.1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" filled="f" stroked="f">
            <v:textbox style="mso-next-textbox:#Text Box 27">
              <w:txbxContent>
                <w:p w:rsidR="00CC6925" w:rsidRPr="00027D75" w:rsidRDefault="00CC6925" w:rsidP="00CC6925">
                  <w:pPr>
                    <w:pStyle w:val="NormalWeb"/>
                    <w:spacing w:before="0" w:beforeAutospacing="0" w:after="0" w:afterAutospacing="0"/>
                    <w:jc w:val="center"/>
                  </w:pPr>
                  <w:r w:rsidRPr="00027D75">
                    <w:rPr>
                      <w:rFonts w:ascii="Arial Narrow" w:hAnsi="Arial Narrow" w:cs="Tunga"/>
                      <w:b/>
                      <w:bCs/>
                      <w:color w:val="000000"/>
                      <w:lang w:val="en-IN"/>
                    </w:rPr>
                    <w:t>Executive Engineer,</w:t>
                  </w:r>
                </w:p>
                <w:p w:rsidR="00CC6925" w:rsidRPr="00027D75" w:rsidRDefault="00CC6925" w:rsidP="00CC6925">
                  <w:pPr>
                    <w:pStyle w:val="NormalWeb"/>
                    <w:spacing w:before="0" w:beforeAutospacing="0" w:after="0" w:afterAutospacing="0"/>
                    <w:jc w:val="center"/>
                  </w:pPr>
                  <w:r w:rsidRPr="00027D75">
                    <w:rPr>
                      <w:rFonts w:ascii="Arial Narrow" w:hAnsi="Arial Narrow" w:cs="Tunga"/>
                      <w:b/>
                      <w:bCs/>
                    </w:rPr>
                    <w:t xml:space="preserve">KNNL, </w:t>
                  </w:r>
                  <w:r>
                    <w:rPr>
                      <w:rFonts w:ascii="Arial Narrow" w:hAnsi="Arial Narrow" w:cs="Tunga"/>
                      <w:b/>
                      <w:bCs/>
                    </w:rPr>
                    <w:t>GRBC</w:t>
                  </w:r>
                  <w:r w:rsidRPr="00027D75">
                    <w:rPr>
                      <w:rFonts w:ascii="Arial Narrow" w:hAnsi="Arial Narrow" w:cs="Tunga"/>
                      <w:b/>
                      <w:bCs/>
                    </w:rPr>
                    <w:t xml:space="preserve">C Division </w:t>
                  </w:r>
                  <w:r>
                    <w:rPr>
                      <w:rFonts w:ascii="Arial Narrow" w:hAnsi="Arial Narrow" w:cs="Tunga"/>
                      <w:b/>
                      <w:bCs/>
                    </w:rPr>
                    <w:t>No.4</w:t>
                  </w:r>
                  <w:r w:rsidRPr="00027D75">
                    <w:rPr>
                      <w:rFonts w:ascii="Arial Narrow" w:hAnsi="Arial Narrow" w:cs="Tunga"/>
                      <w:b/>
                      <w:bCs/>
                    </w:rPr>
                    <w:t>,</w:t>
                  </w:r>
                </w:p>
                <w:p w:rsidR="00CC6925" w:rsidRPr="00027D75" w:rsidRDefault="00CC6925" w:rsidP="00CC6925">
                  <w:pPr>
                    <w:pStyle w:val="NormalWeb"/>
                    <w:spacing w:before="0" w:beforeAutospacing="0" w:after="0" w:afterAutospacing="0"/>
                    <w:jc w:val="center"/>
                    <w:rPr>
                      <w:rFonts w:ascii="Arial Narrow" w:hAnsi="Arial Narrow" w:cs="Tunga"/>
                      <w:b/>
                      <w:bCs/>
                    </w:rPr>
                  </w:pPr>
                  <w:proofErr w:type="spellStart"/>
                  <w:proofErr w:type="gramStart"/>
                  <w:r>
                    <w:rPr>
                      <w:rFonts w:ascii="Arial Narrow" w:hAnsi="Arial Narrow" w:cs="Tunga"/>
                      <w:b/>
                      <w:bCs/>
                    </w:rPr>
                    <w:t>Chikodi</w:t>
                  </w:r>
                  <w:proofErr w:type="spellEnd"/>
                  <w:r w:rsidRPr="00027D75">
                    <w:rPr>
                      <w:rFonts w:ascii="Arial Narrow" w:hAnsi="Arial Narrow" w:cs="Tunga"/>
                      <w:b/>
                      <w:bCs/>
                    </w:rPr>
                    <w:t>.</w:t>
                  </w:r>
                  <w:proofErr w:type="gramEnd"/>
                </w:p>
              </w:txbxContent>
            </v:textbox>
          </v:shape>
        </w:pict>
      </w:r>
    </w:p>
    <w:p w:rsidR="00CC6925" w:rsidRDefault="00CC6925" w:rsidP="00CC6925">
      <w:pPr>
        <w:rPr>
          <w:b/>
          <w:color w:val="000000"/>
        </w:rPr>
      </w:pPr>
    </w:p>
    <w:p w:rsidR="00CC6925" w:rsidRDefault="00CC6925" w:rsidP="00CC6925">
      <w:pPr>
        <w:rPr>
          <w:b/>
          <w:color w:val="000000"/>
        </w:rPr>
      </w:pPr>
    </w:p>
    <w:p w:rsidR="00CC6925" w:rsidRDefault="00CC6925" w:rsidP="00CC6925">
      <w:pPr>
        <w:rPr>
          <w:b/>
          <w:sz w:val="21"/>
          <w:szCs w:val="21"/>
        </w:rPr>
      </w:pPr>
    </w:p>
    <w:p w:rsidR="00CC6925" w:rsidRDefault="00CC6925" w:rsidP="00CC6925">
      <w:pPr>
        <w:rPr>
          <w:b/>
          <w:sz w:val="21"/>
          <w:szCs w:val="21"/>
        </w:rPr>
      </w:pPr>
    </w:p>
    <w:p w:rsidR="00CC6925" w:rsidRDefault="00CC6925" w:rsidP="00CC6925">
      <w:pPr>
        <w:rPr>
          <w:b/>
          <w:sz w:val="21"/>
          <w:szCs w:val="21"/>
        </w:rPr>
      </w:pPr>
    </w:p>
    <w:p w:rsidR="00CC6925" w:rsidRDefault="00CC6925" w:rsidP="00CC6925">
      <w:pPr>
        <w:rPr>
          <w:b/>
          <w:sz w:val="21"/>
          <w:szCs w:val="21"/>
        </w:rPr>
      </w:pPr>
    </w:p>
    <w:p w:rsidR="00CC6925" w:rsidRPr="00C157C2" w:rsidRDefault="00CC6925" w:rsidP="00CC6925">
      <w:pPr>
        <w:rPr>
          <w:b/>
          <w:sz w:val="21"/>
          <w:szCs w:val="21"/>
        </w:rPr>
      </w:pPr>
      <w:r>
        <w:rPr>
          <w:b/>
          <w:sz w:val="21"/>
          <w:szCs w:val="21"/>
        </w:rPr>
        <w:t xml:space="preserve">No: KNNL/GRBCC-4 </w:t>
      </w:r>
      <w:proofErr w:type="spellStart"/>
      <w:r>
        <w:rPr>
          <w:b/>
          <w:sz w:val="21"/>
          <w:szCs w:val="21"/>
        </w:rPr>
        <w:t>Ckd</w:t>
      </w:r>
      <w:proofErr w:type="spellEnd"/>
      <w:r>
        <w:rPr>
          <w:b/>
          <w:sz w:val="21"/>
          <w:szCs w:val="21"/>
        </w:rPr>
        <w:t>/P</w:t>
      </w:r>
      <w:r w:rsidRPr="00C157C2">
        <w:rPr>
          <w:b/>
          <w:sz w:val="21"/>
          <w:szCs w:val="21"/>
        </w:rPr>
        <w:t>B</w:t>
      </w:r>
      <w:r>
        <w:rPr>
          <w:b/>
          <w:sz w:val="21"/>
          <w:szCs w:val="21"/>
        </w:rPr>
        <w:t>-2</w:t>
      </w:r>
      <w:r w:rsidRPr="00C157C2">
        <w:rPr>
          <w:b/>
          <w:sz w:val="21"/>
          <w:szCs w:val="21"/>
        </w:rPr>
        <w:t xml:space="preserve">/Tender/ </w:t>
      </w:r>
      <w:proofErr w:type="spellStart"/>
      <w:r>
        <w:rPr>
          <w:b/>
          <w:sz w:val="21"/>
          <w:szCs w:val="21"/>
        </w:rPr>
        <w:t>Karagaon</w:t>
      </w:r>
      <w:proofErr w:type="spellEnd"/>
      <w:r w:rsidRPr="00C157C2">
        <w:rPr>
          <w:b/>
          <w:sz w:val="21"/>
          <w:szCs w:val="21"/>
        </w:rPr>
        <w:t xml:space="preserve">/2022-23/ </w:t>
      </w:r>
      <w:r>
        <w:rPr>
          <w:b/>
          <w:sz w:val="21"/>
          <w:szCs w:val="21"/>
        </w:rPr>
        <w:t>4225</w:t>
      </w:r>
      <w:r w:rsidRPr="00C157C2">
        <w:rPr>
          <w:b/>
          <w:sz w:val="21"/>
          <w:szCs w:val="21"/>
        </w:rPr>
        <w:t xml:space="preserve">                </w:t>
      </w:r>
      <w:proofErr w:type="gramStart"/>
      <w:r w:rsidRPr="00C157C2">
        <w:rPr>
          <w:b/>
          <w:sz w:val="21"/>
          <w:szCs w:val="21"/>
        </w:rPr>
        <w:t xml:space="preserve">date </w:t>
      </w:r>
      <w:r>
        <w:rPr>
          <w:b/>
          <w:sz w:val="21"/>
          <w:szCs w:val="21"/>
        </w:rPr>
        <w:t xml:space="preserve"> 28</w:t>
      </w:r>
      <w:proofErr w:type="gramEnd"/>
      <w:r>
        <w:rPr>
          <w:b/>
          <w:sz w:val="21"/>
          <w:szCs w:val="21"/>
        </w:rPr>
        <w:t>-03-2023</w:t>
      </w:r>
      <w:r w:rsidRPr="00C157C2">
        <w:rPr>
          <w:b/>
          <w:sz w:val="21"/>
          <w:szCs w:val="21"/>
        </w:rPr>
        <w:t xml:space="preserve">   </w:t>
      </w:r>
    </w:p>
    <w:p w:rsidR="00CC6925" w:rsidRPr="00E85867" w:rsidRDefault="00CC6925" w:rsidP="00CC6925">
      <w:pPr>
        <w:pStyle w:val="ListParagraph"/>
        <w:spacing w:before="120" w:after="120"/>
        <w:ind w:left="0"/>
        <w:rPr>
          <w:b/>
          <w:color w:val="000000"/>
          <w:position w:val="7"/>
        </w:rPr>
      </w:pPr>
      <w:r w:rsidRPr="00E85867">
        <w:rPr>
          <w:b/>
          <w:color w:val="000000"/>
          <w:position w:val="7"/>
        </w:rPr>
        <w:t>I) Copy submitted for kind information to:</w:t>
      </w:r>
    </w:p>
    <w:p w:rsidR="00CC6925" w:rsidRPr="00BD188C" w:rsidRDefault="00CC6925" w:rsidP="00CC6925">
      <w:pPr>
        <w:numPr>
          <w:ilvl w:val="0"/>
          <w:numId w:val="3"/>
        </w:numPr>
        <w:spacing w:before="120" w:after="120"/>
        <w:ind w:hanging="531"/>
        <w:jc w:val="both"/>
        <w:rPr>
          <w:color w:val="000000"/>
        </w:rPr>
      </w:pPr>
      <w:r w:rsidRPr="00BD188C">
        <w:rPr>
          <w:color w:val="000000"/>
        </w:rPr>
        <w:t xml:space="preserve">The Secretary, Water Resources Department, </w:t>
      </w:r>
      <w:proofErr w:type="spellStart"/>
      <w:r w:rsidRPr="00BD188C">
        <w:rPr>
          <w:color w:val="000000"/>
        </w:rPr>
        <w:t>III</w:t>
      </w:r>
      <w:r w:rsidRPr="00BD188C">
        <w:rPr>
          <w:color w:val="000000"/>
          <w:vertAlign w:val="superscript"/>
        </w:rPr>
        <w:t>rd</w:t>
      </w:r>
      <w:proofErr w:type="spellEnd"/>
      <w:r w:rsidRPr="00BD188C">
        <w:rPr>
          <w:color w:val="000000"/>
        </w:rPr>
        <w:t xml:space="preserve"> floor, </w:t>
      </w:r>
      <w:proofErr w:type="spellStart"/>
      <w:r w:rsidRPr="00BD188C">
        <w:rPr>
          <w:color w:val="000000"/>
        </w:rPr>
        <w:t>Vikas</w:t>
      </w:r>
      <w:proofErr w:type="spellEnd"/>
      <w:r w:rsidRPr="00BD188C">
        <w:rPr>
          <w:color w:val="000000"/>
        </w:rPr>
        <w:t xml:space="preserve"> </w:t>
      </w:r>
      <w:proofErr w:type="spellStart"/>
      <w:r w:rsidRPr="00BD188C">
        <w:rPr>
          <w:color w:val="000000"/>
        </w:rPr>
        <w:t>Soudha</w:t>
      </w:r>
      <w:proofErr w:type="spellEnd"/>
      <w:r w:rsidRPr="00BD188C">
        <w:rPr>
          <w:color w:val="000000"/>
        </w:rPr>
        <w:t xml:space="preserve">, </w:t>
      </w:r>
      <w:proofErr w:type="spellStart"/>
      <w:r w:rsidRPr="00BD188C">
        <w:rPr>
          <w:color w:val="000000"/>
        </w:rPr>
        <w:t>Bengaluru</w:t>
      </w:r>
      <w:proofErr w:type="spellEnd"/>
      <w:r w:rsidRPr="00BD188C">
        <w:rPr>
          <w:color w:val="000000"/>
        </w:rPr>
        <w:t>- 560001 for kind information.</w:t>
      </w:r>
    </w:p>
    <w:p w:rsidR="00CC6925" w:rsidRPr="00BD188C" w:rsidRDefault="00CC6925" w:rsidP="00CC6925">
      <w:pPr>
        <w:numPr>
          <w:ilvl w:val="0"/>
          <w:numId w:val="3"/>
        </w:numPr>
        <w:spacing w:before="120" w:after="120"/>
        <w:ind w:left="527" w:hanging="527"/>
        <w:jc w:val="both"/>
        <w:rPr>
          <w:color w:val="000000"/>
        </w:rPr>
      </w:pPr>
      <w:r w:rsidRPr="00BD188C">
        <w:rPr>
          <w:rFonts w:cs="Arial"/>
          <w:color w:val="000000"/>
        </w:rPr>
        <w:t>The Managing Director, KNNL</w:t>
      </w:r>
      <w:proofErr w:type="gramStart"/>
      <w:r w:rsidRPr="00BD188C">
        <w:rPr>
          <w:rFonts w:cs="Arial"/>
          <w:color w:val="000000"/>
        </w:rPr>
        <w:t>:,</w:t>
      </w:r>
      <w:proofErr w:type="gramEnd"/>
      <w:r w:rsidRPr="00BD188C">
        <w:rPr>
          <w:rFonts w:cs="Arial"/>
          <w:color w:val="000000"/>
        </w:rPr>
        <w:t xml:space="preserve"> Coffee Board</w:t>
      </w:r>
      <w:r w:rsidRPr="00BD188C">
        <w:rPr>
          <w:color w:val="000000"/>
        </w:rPr>
        <w:t xml:space="preserve">, </w:t>
      </w:r>
      <w:proofErr w:type="spellStart"/>
      <w:r w:rsidRPr="00BD188C">
        <w:rPr>
          <w:color w:val="000000"/>
        </w:rPr>
        <w:t>IV</w:t>
      </w:r>
      <w:r w:rsidRPr="00BD188C">
        <w:rPr>
          <w:color w:val="000000"/>
          <w:vertAlign w:val="superscript"/>
        </w:rPr>
        <w:t>th</w:t>
      </w:r>
      <w:proofErr w:type="spellEnd"/>
      <w:r w:rsidRPr="00BD188C">
        <w:rPr>
          <w:color w:val="000000"/>
        </w:rPr>
        <w:t xml:space="preserve"> floor  </w:t>
      </w:r>
      <w:proofErr w:type="spellStart"/>
      <w:r w:rsidRPr="00BD188C">
        <w:rPr>
          <w:color w:val="000000"/>
        </w:rPr>
        <w:t>floor</w:t>
      </w:r>
      <w:proofErr w:type="spellEnd"/>
      <w:r w:rsidRPr="00BD188C">
        <w:rPr>
          <w:color w:val="000000"/>
        </w:rPr>
        <w:t xml:space="preserve">, Dr. B. R </w:t>
      </w:r>
      <w:proofErr w:type="spellStart"/>
      <w:r w:rsidRPr="00BD188C">
        <w:rPr>
          <w:color w:val="000000"/>
        </w:rPr>
        <w:t>Ambedkar</w:t>
      </w:r>
      <w:proofErr w:type="spellEnd"/>
      <w:r w:rsidRPr="00BD188C">
        <w:rPr>
          <w:color w:val="000000"/>
        </w:rPr>
        <w:t xml:space="preserve"> </w:t>
      </w:r>
      <w:proofErr w:type="spellStart"/>
      <w:r w:rsidRPr="00BD188C">
        <w:rPr>
          <w:color w:val="000000"/>
        </w:rPr>
        <w:t>Veedhi</w:t>
      </w:r>
      <w:proofErr w:type="spellEnd"/>
      <w:r w:rsidRPr="00BD188C">
        <w:rPr>
          <w:color w:val="000000"/>
        </w:rPr>
        <w:t>, Bengaluru-560 001 for kind information.</w:t>
      </w:r>
    </w:p>
    <w:p w:rsidR="00CC6925" w:rsidRPr="00BD188C" w:rsidRDefault="00CC6925" w:rsidP="00CC6925">
      <w:pPr>
        <w:numPr>
          <w:ilvl w:val="0"/>
          <w:numId w:val="3"/>
        </w:numPr>
        <w:spacing w:before="120" w:after="120"/>
        <w:ind w:left="527" w:hanging="527"/>
        <w:jc w:val="both"/>
        <w:rPr>
          <w:color w:val="000000"/>
        </w:rPr>
      </w:pPr>
      <w:r w:rsidRPr="00BD188C">
        <w:rPr>
          <w:rFonts w:cs="Arial"/>
          <w:color w:val="000000"/>
        </w:rPr>
        <w:t xml:space="preserve">The </w:t>
      </w:r>
      <w:r w:rsidRPr="00BD188C">
        <w:rPr>
          <w:rFonts w:cs="Arial"/>
          <w:bCs/>
          <w:color w:val="000000"/>
        </w:rPr>
        <w:t xml:space="preserve">Chief Engineer, </w:t>
      </w:r>
      <w:r w:rsidRPr="00BD188C">
        <w:rPr>
          <w:rFonts w:cs="Arial"/>
          <w:color w:val="000000"/>
        </w:rPr>
        <w:t>KNNL</w:t>
      </w:r>
      <w:r w:rsidRPr="00BD188C">
        <w:rPr>
          <w:rFonts w:cs="Tunga"/>
          <w:color w:val="000000"/>
        </w:rPr>
        <w:t xml:space="preserve"> Irrigation Project Zone</w:t>
      </w:r>
      <w:r w:rsidRPr="00BD188C">
        <w:rPr>
          <w:rFonts w:cs="Arial"/>
          <w:color w:val="000000"/>
        </w:rPr>
        <w:t xml:space="preserve">, </w:t>
      </w:r>
      <w:proofErr w:type="spellStart"/>
      <w:r>
        <w:rPr>
          <w:rFonts w:cs="Tunga"/>
          <w:color w:val="000000"/>
        </w:rPr>
        <w:t>Belagavi</w:t>
      </w:r>
      <w:proofErr w:type="spellEnd"/>
      <w:r>
        <w:rPr>
          <w:rFonts w:cs="Tunga"/>
          <w:color w:val="000000"/>
        </w:rPr>
        <w:t>.</w:t>
      </w:r>
      <w:r w:rsidRPr="00BD188C">
        <w:rPr>
          <w:color w:val="000000"/>
        </w:rPr>
        <w:t xml:space="preserve"> </w:t>
      </w:r>
      <w:proofErr w:type="gramStart"/>
      <w:r w:rsidRPr="00BD188C">
        <w:rPr>
          <w:color w:val="000000"/>
        </w:rPr>
        <w:t>for</w:t>
      </w:r>
      <w:proofErr w:type="gramEnd"/>
      <w:r w:rsidRPr="00BD188C">
        <w:rPr>
          <w:color w:val="000000"/>
        </w:rPr>
        <w:t xml:space="preserve"> kind information.</w:t>
      </w:r>
    </w:p>
    <w:p w:rsidR="00CC6925" w:rsidRPr="00BD188C" w:rsidRDefault="00CC6925" w:rsidP="00CC6925">
      <w:pPr>
        <w:numPr>
          <w:ilvl w:val="0"/>
          <w:numId w:val="3"/>
        </w:numPr>
        <w:spacing w:before="120" w:after="120"/>
        <w:ind w:left="527" w:hanging="527"/>
        <w:jc w:val="both"/>
        <w:rPr>
          <w:color w:val="000000"/>
        </w:rPr>
      </w:pPr>
      <w:r w:rsidRPr="00BD188C">
        <w:rPr>
          <w:color w:val="000000"/>
        </w:rPr>
        <w:t xml:space="preserve">The Inspector General of Police (Vigilance) Irrigation Department, </w:t>
      </w:r>
      <w:proofErr w:type="spellStart"/>
      <w:r w:rsidRPr="00BD188C">
        <w:rPr>
          <w:color w:val="000000"/>
        </w:rPr>
        <w:t>Basava</w:t>
      </w:r>
      <w:proofErr w:type="spellEnd"/>
      <w:r w:rsidRPr="00BD188C">
        <w:rPr>
          <w:color w:val="000000"/>
        </w:rPr>
        <w:t xml:space="preserve"> </w:t>
      </w:r>
      <w:proofErr w:type="spellStart"/>
      <w:r w:rsidRPr="00BD188C">
        <w:rPr>
          <w:color w:val="000000"/>
        </w:rPr>
        <w:t>Bhavana</w:t>
      </w:r>
      <w:proofErr w:type="spellEnd"/>
      <w:r w:rsidRPr="00BD188C">
        <w:rPr>
          <w:color w:val="000000"/>
        </w:rPr>
        <w:t xml:space="preserve">, 4th Floor, </w:t>
      </w:r>
      <w:proofErr w:type="spellStart"/>
      <w:r w:rsidRPr="00BD188C">
        <w:rPr>
          <w:color w:val="000000"/>
        </w:rPr>
        <w:t>Bengaluru</w:t>
      </w:r>
      <w:proofErr w:type="spellEnd"/>
      <w:r w:rsidRPr="00BD188C">
        <w:rPr>
          <w:color w:val="000000"/>
        </w:rPr>
        <w:t xml:space="preserve"> for </w:t>
      </w:r>
      <w:proofErr w:type="spellStart"/>
      <w:r w:rsidRPr="00BD188C">
        <w:rPr>
          <w:color w:val="000000"/>
        </w:rPr>
        <w:t>favour</w:t>
      </w:r>
      <w:proofErr w:type="spellEnd"/>
      <w:r w:rsidRPr="00BD188C">
        <w:rPr>
          <w:color w:val="000000"/>
        </w:rPr>
        <w:t xml:space="preserve"> of kind information.</w:t>
      </w:r>
    </w:p>
    <w:p w:rsidR="00CC6925" w:rsidRPr="00BD188C" w:rsidRDefault="00CC6925" w:rsidP="00CC6925">
      <w:pPr>
        <w:numPr>
          <w:ilvl w:val="0"/>
          <w:numId w:val="3"/>
        </w:numPr>
        <w:ind w:left="527" w:hanging="527"/>
        <w:jc w:val="both"/>
        <w:rPr>
          <w:color w:val="000000"/>
        </w:rPr>
      </w:pPr>
      <w:r w:rsidRPr="00BD188C">
        <w:rPr>
          <w:color w:val="000000"/>
        </w:rPr>
        <w:t xml:space="preserve">The Directorate General of Commercial Intelligence and Statistics, Ministry of Commerce and Industry, Govt. of India, 565, </w:t>
      </w:r>
      <w:proofErr w:type="spellStart"/>
      <w:r w:rsidRPr="00BD188C">
        <w:rPr>
          <w:color w:val="000000"/>
        </w:rPr>
        <w:t>Anandapur</w:t>
      </w:r>
      <w:proofErr w:type="spellEnd"/>
      <w:r w:rsidRPr="00BD188C">
        <w:rPr>
          <w:color w:val="000000"/>
        </w:rPr>
        <w:t>, Sector-1, Plot No.22 ECADP, Kolkata-700 107 with a request to publish the Notification in the Indian Trade Journal.</w:t>
      </w:r>
    </w:p>
    <w:p w:rsidR="00CC6925" w:rsidRPr="00BD188C" w:rsidRDefault="00CC6925" w:rsidP="00CC6925">
      <w:pPr>
        <w:numPr>
          <w:ilvl w:val="0"/>
          <w:numId w:val="3"/>
        </w:numPr>
        <w:ind w:left="527" w:hanging="527"/>
        <w:jc w:val="both"/>
        <w:rPr>
          <w:color w:val="000000"/>
        </w:rPr>
      </w:pPr>
      <w:r w:rsidRPr="00BD188C">
        <w:rPr>
          <w:color w:val="000000"/>
        </w:rPr>
        <w:t xml:space="preserve">The Chief Administrative Officer, Central office of KNNL, </w:t>
      </w:r>
      <w:proofErr w:type="spellStart"/>
      <w:r w:rsidRPr="00BD188C">
        <w:rPr>
          <w:color w:val="000000"/>
        </w:rPr>
        <w:t>Vijaya</w:t>
      </w:r>
      <w:proofErr w:type="spellEnd"/>
      <w:r w:rsidRPr="00BD188C">
        <w:rPr>
          <w:color w:val="000000"/>
        </w:rPr>
        <w:t xml:space="preserve"> complex, Srinagar circle, </w:t>
      </w:r>
      <w:proofErr w:type="spellStart"/>
      <w:r w:rsidRPr="00BD188C">
        <w:rPr>
          <w:color w:val="000000"/>
        </w:rPr>
        <w:t>haliyal</w:t>
      </w:r>
      <w:proofErr w:type="spellEnd"/>
      <w:r w:rsidRPr="00BD188C">
        <w:rPr>
          <w:color w:val="000000"/>
        </w:rPr>
        <w:t xml:space="preserve"> Road </w:t>
      </w:r>
      <w:proofErr w:type="spellStart"/>
      <w:r w:rsidRPr="00BD188C">
        <w:rPr>
          <w:color w:val="000000"/>
        </w:rPr>
        <w:t>Dharawad</w:t>
      </w:r>
      <w:proofErr w:type="spellEnd"/>
      <w:r w:rsidRPr="00BD188C">
        <w:rPr>
          <w:color w:val="000000"/>
        </w:rPr>
        <w:t xml:space="preserve"> </w:t>
      </w:r>
    </w:p>
    <w:p w:rsidR="00CC6925" w:rsidRPr="00BD188C" w:rsidRDefault="00CC6925" w:rsidP="00CC6925">
      <w:pPr>
        <w:numPr>
          <w:ilvl w:val="0"/>
          <w:numId w:val="3"/>
        </w:numPr>
        <w:ind w:left="527" w:hanging="527"/>
        <w:jc w:val="both"/>
        <w:rPr>
          <w:color w:val="000000"/>
        </w:rPr>
      </w:pPr>
      <w:r w:rsidRPr="00BD188C">
        <w:rPr>
          <w:color w:val="000000"/>
        </w:rPr>
        <w:t xml:space="preserve">The Chief Accounts Officer, Central office of KNNL, </w:t>
      </w:r>
      <w:proofErr w:type="spellStart"/>
      <w:r w:rsidRPr="00BD188C">
        <w:rPr>
          <w:color w:val="000000"/>
        </w:rPr>
        <w:t>Vijaya</w:t>
      </w:r>
      <w:proofErr w:type="spellEnd"/>
      <w:r w:rsidRPr="00BD188C">
        <w:rPr>
          <w:color w:val="000000"/>
        </w:rPr>
        <w:t xml:space="preserve"> complex, Srinagar circle, </w:t>
      </w:r>
      <w:proofErr w:type="spellStart"/>
      <w:r w:rsidRPr="00BD188C">
        <w:rPr>
          <w:color w:val="000000"/>
        </w:rPr>
        <w:t>haliyal</w:t>
      </w:r>
      <w:proofErr w:type="spellEnd"/>
      <w:r w:rsidRPr="00BD188C">
        <w:rPr>
          <w:color w:val="000000"/>
        </w:rPr>
        <w:t xml:space="preserve"> Road </w:t>
      </w:r>
      <w:proofErr w:type="spellStart"/>
      <w:r w:rsidRPr="00BD188C">
        <w:rPr>
          <w:color w:val="000000"/>
        </w:rPr>
        <w:t>Dharwad</w:t>
      </w:r>
      <w:proofErr w:type="spellEnd"/>
    </w:p>
    <w:p w:rsidR="00CC6925" w:rsidRPr="00BD188C" w:rsidRDefault="00CC6925" w:rsidP="00CC6925">
      <w:pPr>
        <w:numPr>
          <w:ilvl w:val="0"/>
          <w:numId w:val="3"/>
        </w:numPr>
        <w:ind w:left="527" w:hanging="527"/>
        <w:jc w:val="both"/>
        <w:rPr>
          <w:color w:val="000000"/>
        </w:rPr>
      </w:pPr>
      <w:r w:rsidRPr="00BD188C">
        <w:rPr>
          <w:color w:val="000000"/>
        </w:rPr>
        <w:t>The</w:t>
      </w:r>
      <w:r w:rsidRPr="00BD188C">
        <w:rPr>
          <w:rFonts w:cs="Arial"/>
          <w:color w:val="000000"/>
        </w:rPr>
        <w:t xml:space="preserve"> Superintending Engineer, KNNL, GRBCC Circle, </w:t>
      </w:r>
      <w:proofErr w:type="spellStart"/>
      <w:r w:rsidRPr="00BD188C">
        <w:rPr>
          <w:rFonts w:cs="Arial"/>
          <w:color w:val="000000"/>
        </w:rPr>
        <w:t>Hidkal</w:t>
      </w:r>
      <w:proofErr w:type="spellEnd"/>
      <w:r w:rsidRPr="00BD188C">
        <w:rPr>
          <w:rFonts w:cs="Arial"/>
          <w:color w:val="000000"/>
        </w:rPr>
        <w:t xml:space="preserve"> Dam for Kind information</w:t>
      </w:r>
      <w:r w:rsidRPr="00BD188C">
        <w:rPr>
          <w:color w:val="000000"/>
        </w:rPr>
        <w:t xml:space="preserve"> and further needful.</w:t>
      </w:r>
    </w:p>
    <w:p w:rsidR="00CC6925" w:rsidRPr="00BD188C" w:rsidRDefault="00CC6925" w:rsidP="00CC6925">
      <w:pPr>
        <w:numPr>
          <w:ilvl w:val="0"/>
          <w:numId w:val="3"/>
        </w:numPr>
        <w:spacing w:before="120" w:after="120"/>
        <w:ind w:left="527" w:hanging="527"/>
        <w:jc w:val="both"/>
        <w:rPr>
          <w:color w:val="000000"/>
        </w:rPr>
      </w:pPr>
      <w:r w:rsidRPr="00BD188C">
        <w:rPr>
          <w:color w:val="000000"/>
        </w:rPr>
        <w:t xml:space="preserve">The Executive Engineers coming under this zone for </w:t>
      </w:r>
      <w:proofErr w:type="spellStart"/>
      <w:r w:rsidRPr="00BD188C">
        <w:rPr>
          <w:color w:val="000000"/>
        </w:rPr>
        <w:t>for</w:t>
      </w:r>
      <w:proofErr w:type="spellEnd"/>
      <w:r w:rsidRPr="00BD188C">
        <w:rPr>
          <w:color w:val="000000"/>
        </w:rPr>
        <w:t xml:space="preserve"> Kind information and further needful. </w:t>
      </w:r>
    </w:p>
    <w:p w:rsidR="00CC6925" w:rsidRPr="00BD188C" w:rsidRDefault="00CC6925" w:rsidP="00CC6925">
      <w:pPr>
        <w:numPr>
          <w:ilvl w:val="0"/>
          <w:numId w:val="3"/>
        </w:numPr>
        <w:spacing w:before="120" w:after="120"/>
        <w:ind w:left="527" w:hanging="527"/>
        <w:jc w:val="both"/>
        <w:rPr>
          <w:color w:val="000000"/>
        </w:rPr>
      </w:pPr>
      <w:r w:rsidRPr="00BD188C">
        <w:rPr>
          <w:color w:val="000000"/>
        </w:rPr>
        <w:t xml:space="preserve">The Marketing Communication and Advertising Ltd, </w:t>
      </w:r>
      <w:proofErr w:type="spellStart"/>
      <w:r>
        <w:rPr>
          <w:color w:val="000000"/>
        </w:rPr>
        <w:t>Chikodi</w:t>
      </w:r>
      <w:proofErr w:type="spellEnd"/>
      <w:r>
        <w:rPr>
          <w:color w:val="000000"/>
        </w:rPr>
        <w:t>.</w:t>
      </w:r>
      <w:r w:rsidRPr="00BD188C">
        <w:rPr>
          <w:color w:val="000000"/>
        </w:rPr>
        <w:t xml:space="preserve"> </w:t>
      </w:r>
      <w:proofErr w:type="gramStart"/>
      <w:r w:rsidRPr="00BD188C">
        <w:rPr>
          <w:color w:val="000000"/>
        </w:rPr>
        <w:t>requesting</w:t>
      </w:r>
      <w:proofErr w:type="gramEnd"/>
      <w:r w:rsidRPr="00BD188C">
        <w:rPr>
          <w:color w:val="000000"/>
        </w:rPr>
        <w:t xml:space="preserve"> to publish in Kannada and English in daily news paper. </w:t>
      </w:r>
    </w:p>
    <w:p w:rsidR="00CC6925" w:rsidRDefault="00CC6925" w:rsidP="00CC6925">
      <w:pPr>
        <w:numPr>
          <w:ilvl w:val="0"/>
          <w:numId w:val="3"/>
        </w:numPr>
        <w:spacing w:before="120" w:after="120"/>
        <w:ind w:left="527" w:hanging="527"/>
        <w:jc w:val="both"/>
        <w:rPr>
          <w:color w:val="000000"/>
        </w:rPr>
      </w:pPr>
      <w:r w:rsidRPr="00BD188C">
        <w:rPr>
          <w:color w:val="000000"/>
        </w:rPr>
        <w:t xml:space="preserve">The Marketing Communication and Advertising Ltd, Indian trade journal, </w:t>
      </w:r>
      <w:proofErr w:type="spellStart"/>
      <w:r w:rsidRPr="00BD188C">
        <w:rPr>
          <w:color w:val="000000"/>
        </w:rPr>
        <w:t>Kolkatta</w:t>
      </w:r>
      <w:proofErr w:type="spellEnd"/>
      <w:r w:rsidRPr="00BD188C">
        <w:rPr>
          <w:color w:val="000000"/>
        </w:rPr>
        <w:t xml:space="preserve"> requesting to publish in daily news paper.</w:t>
      </w:r>
    </w:p>
    <w:p w:rsidR="00CC6925" w:rsidRPr="00BD188C" w:rsidRDefault="00CC6925" w:rsidP="00CC6925">
      <w:pPr>
        <w:rPr>
          <w:b/>
          <w:color w:val="000000"/>
        </w:rPr>
      </w:pPr>
      <w:bookmarkStart w:id="1" w:name="_GoBack"/>
      <w:bookmarkEnd w:id="1"/>
      <w:r w:rsidRPr="00BD188C">
        <w:rPr>
          <w:b/>
          <w:color w:val="000000"/>
        </w:rPr>
        <w:t>II) Copy forward to the.</w:t>
      </w:r>
    </w:p>
    <w:p w:rsidR="00CC6925" w:rsidRPr="00BD188C" w:rsidRDefault="00CC6925" w:rsidP="00CC6925">
      <w:pPr>
        <w:numPr>
          <w:ilvl w:val="0"/>
          <w:numId w:val="4"/>
        </w:numPr>
        <w:spacing w:before="120" w:after="120"/>
        <w:ind w:left="714" w:hanging="357"/>
        <w:jc w:val="both"/>
        <w:rPr>
          <w:color w:val="000000"/>
        </w:rPr>
      </w:pPr>
      <w:r w:rsidRPr="00BD188C">
        <w:rPr>
          <w:color w:val="000000"/>
        </w:rPr>
        <w:t>Copy to EE’s table/ TA/Audit Officer in Division Office for information.</w:t>
      </w:r>
    </w:p>
    <w:p w:rsidR="00CC6925" w:rsidRPr="00BD188C" w:rsidRDefault="00CC6925" w:rsidP="00CC6925">
      <w:pPr>
        <w:numPr>
          <w:ilvl w:val="0"/>
          <w:numId w:val="4"/>
        </w:numPr>
        <w:spacing w:before="120" w:after="120"/>
        <w:ind w:left="714" w:hanging="357"/>
        <w:jc w:val="both"/>
        <w:rPr>
          <w:color w:val="000000"/>
        </w:rPr>
      </w:pPr>
      <w:r w:rsidRPr="00BD188C">
        <w:rPr>
          <w:color w:val="000000"/>
        </w:rPr>
        <w:t>Copy to Office Notice Board.</w:t>
      </w:r>
    </w:p>
    <w:bookmarkEnd w:id="0"/>
    <w:p w:rsidR="00CC6925" w:rsidRDefault="007B3A39" w:rsidP="00CC6925">
      <w:r w:rsidRPr="007B3A39">
        <w:rPr>
          <w:noProof/>
          <w:color w:val="000000"/>
          <w:lang w:val="en-IN" w:eastAsia="en-IN"/>
        </w:rPr>
        <w:pict>
          <v:shape id="Text Box 31" o:spid="_x0000_s1036" type="#_x0000_t202" style="position:absolute;margin-left:294.35pt;margin-top:30.35pt;width:166.5pt;height:53.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" filled="f" stroked="f">
            <v:textbox>
              <w:txbxContent>
                <w:p w:rsidR="00CC6925" w:rsidRPr="00027D75" w:rsidRDefault="00CC6925" w:rsidP="00CC6925">
                  <w:pPr>
                    <w:pStyle w:val="NormalWeb"/>
                    <w:spacing w:before="0" w:beforeAutospacing="0" w:after="0" w:afterAutospacing="0"/>
                    <w:jc w:val="center"/>
                  </w:pPr>
                  <w:r w:rsidRPr="00027D75">
                    <w:rPr>
                      <w:rFonts w:ascii="Arial Narrow" w:hAnsi="Arial Narrow" w:cs="Tunga"/>
                      <w:b/>
                      <w:bCs/>
                      <w:color w:val="000000"/>
                      <w:lang w:val="en-IN"/>
                    </w:rPr>
                    <w:t>Executive Engineer,</w:t>
                  </w:r>
                </w:p>
                <w:p w:rsidR="00CC6925" w:rsidRPr="00027D75" w:rsidRDefault="00CC6925" w:rsidP="00CC6925">
                  <w:pPr>
                    <w:pStyle w:val="NormalWeb"/>
                    <w:spacing w:before="0" w:beforeAutospacing="0" w:after="0" w:afterAutospacing="0"/>
                    <w:jc w:val="center"/>
                  </w:pPr>
                  <w:r w:rsidRPr="00027D75">
                    <w:rPr>
                      <w:rFonts w:ascii="Arial Narrow" w:hAnsi="Arial Narrow" w:cs="Tunga"/>
                      <w:b/>
                      <w:bCs/>
                    </w:rPr>
                    <w:t xml:space="preserve">KNNL, </w:t>
                  </w:r>
                  <w:r>
                    <w:rPr>
                      <w:rFonts w:ascii="Arial Narrow" w:hAnsi="Arial Narrow" w:cs="Tunga"/>
                      <w:b/>
                      <w:bCs/>
                    </w:rPr>
                    <w:t>GRBC</w:t>
                  </w:r>
                  <w:r w:rsidRPr="00027D75">
                    <w:rPr>
                      <w:rFonts w:ascii="Arial Narrow" w:hAnsi="Arial Narrow" w:cs="Tunga"/>
                      <w:b/>
                      <w:bCs/>
                    </w:rPr>
                    <w:t xml:space="preserve">C Division </w:t>
                  </w:r>
                  <w:r>
                    <w:rPr>
                      <w:rFonts w:ascii="Arial Narrow" w:hAnsi="Arial Narrow" w:cs="Tunga"/>
                      <w:b/>
                      <w:bCs/>
                    </w:rPr>
                    <w:t>No.4</w:t>
                  </w:r>
                  <w:r w:rsidRPr="00027D75">
                    <w:rPr>
                      <w:rFonts w:ascii="Arial Narrow" w:hAnsi="Arial Narrow" w:cs="Tunga"/>
                      <w:b/>
                      <w:bCs/>
                    </w:rPr>
                    <w:t>,</w:t>
                  </w:r>
                </w:p>
                <w:p w:rsidR="00CC6925" w:rsidRPr="00027D75" w:rsidRDefault="00CC6925" w:rsidP="00CC6925">
                  <w:pPr>
                    <w:pStyle w:val="NormalWeb"/>
                    <w:spacing w:before="0" w:beforeAutospacing="0" w:after="0" w:afterAutospacing="0"/>
                    <w:jc w:val="center"/>
                    <w:rPr>
                      <w:rFonts w:ascii="Arial Narrow" w:hAnsi="Arial Narrow" w:cs="Tunga"/>
                      <w:b/>
                      <w:bCs/>
                    </w:rPr>
                  </w:pPr>
                  <w:proofErr w:type="spellStart"/>
                  <w:proofErr w:type="gramStart"/>
                  <w:r>
                    <w:rPr>
                      <w:rFonts w:ascii="Arial Narrow" w:hAnsi="Arial Narrow" w:cs="Tunga"/>
                      <w:b/>
                      <w:bCs/>
                    </w:rPr>
                    <w:t>Chikodi</w:t>
                  </w:r>
                  <w:proofErr w:type="spellEnd"/>
                  <w:r w:rsidRPr="00027D75">
                    <w:rPr>
                      <w:rFonts w:ascii="Arial Narrow" w:hAnsi="Arial Narrow" w:cs="Tunga"/>
                      <w:b/>
                      <w:bCs/>
                    </w:rPr>
                    <w:t>.</w:t>
                  </w:r>
                  <w:proofErr w:type="gramEnd"/>
                </w:p>
                <w:p w:rsidR="00CC6925" w:rsidRPr="002F317C" w:rsidRDefault="00CC6925" w:rsidP="00CC6925">
                  <w:pPr>
                    <w:pStyle w:val="NormalWeb"/>
                    <w:spacing w:before="0" w:beforeAutospacing="0" w:after="0" w:afterAutospacing="0"/>
                    <w:jc w:val="center"/>
                  </w:pPr>
                </w:p>
              </w:txbxContent>
            </v:textbox>
          </v:shape>
        </w:pict>
      </w:r>
    </w:p>
    <w:p w:rsidR="00CC6925" w:rsidRDefault="00CC6925" w:rsidP="00CC6925"/>
    <w:p w:rsidR="00CC6925" w:rsidRDefault="00CC6925" w:rsidP="00CC6925"/>
    <w:p w:rsidR="00CC6925" w:rsidRDefault="00CC6925" w:rsidP="00CC6925"/>
    <w:p w:rsidR="00CC6925" w:rsidRDefault="00CC6925" w:rsidP="00CC6925"/>
    <w:p w:rsidR="00CC6925" w:rsidRDefault="00CC6925" w:rsidP="00CC6925"/>
    <w:p w:rsidR="00CC6925" w:rsidRDefault="00CC6925"/>
    <w:sectPr w:rsidR="00CC6925" w:rsidSect="0033086A">
      <w:footerReference w:type="even" r:id="rId14"/>
      <w:footerReference w:type="default" r:id="rId15"/>
      <w:pgSz w:w="11909" w:h="16834" w:code="9"/>
      <w:pgMar w:top="288" w:right="720" w:bottom="0" w:left="1152"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32F" w:rsidRDefault="005D632F" w:rsidP="007B3A39">
      <w:r>
        <w:separator/>
      </w:r>
    </w:p>
  </w:endnote>
  <w:endnote w:type="continuationSeparator" w:id="0">
    <w:p w:rsidR="005D632F" w:rsidRDefault="005D632F" w:rsidP="007B3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di 05 e">
    <w:panose1 w:val="02000000000000000000"/>
    <w:charset w:val="00"/>
    <w:family w:val="auto"/>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Nudi 01 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sig w:usb0="00000000" w:usb1="00000000" w:usb2="00000000" w:usb3="00000000" w:csb0="00000000" w:csb1="00000000"/>
  </w:font>
  <w:font w:name="Tung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6A" w:rsidRDefault="007B3A39" w:rsidP="0033086A">
    <w:pPr>
      <w:pStyle w:val="Footer"/>
      <w:framePr w:wrap="around" w:vAnchor="text" w:hAnchor="margin" w:xAlign="right" w:y="1"/>
      <w:rPr>
        <w:rStyle w:val="PageNumber"/>
      </w:rPr>
    </w:pPr>
    <w:r>
      <w:rPr>
        <w:rStyle w:val="PageNumber"/>
      </w:rPr>
      <w:fldChar w:fldCharType="begin"/>
    </w:r>
    <w:r w:rsidR="00D935E0">
      <w:rPr>
        <w:rStyle w:val="PageNumber"/>
      </w:rPr>
      <w:instrText xml:space="preserve">PAGE  </w:instrText>
    </w:r>
    <w:r>
      <w:rPr>
        <w:rStyle w:val="PageNumber"/>
      </w:rPr>
      <w:fldChar w:fldCharType="end"/>
    </w:r>
  </w:p>
  <w:p w:rsidR="0033086A" w:rsidRDefault="005D632F" w:rsidP="003308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6A" w:rsidRDefault="005D632F" w:rsidP="0033086A">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32F" w:rsidRDefault="005D632F" w:rsidP="007B3A39">
      <w:r>
        <w:separator/>
      </w:r>
    </w:p>
  </w:footnote>
  <w:footnote w:type="continuationSeparator" w:id="0">
    <w:p w:rsidR="005D632F" w:rsidRDefault="005D632F" w:rsidP="007B3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39A"/>
    <w:multiLevelType w:val="multilevel"/>
    <w:tmpl w:val="B49EC088"/>
    <w:lvl w:ilvl="0">
      <w:start w:val="3"/>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1FC32A4F"/>
    <w:multiLevelType w:val="hybridMultilevel"/>
    <w:tmpl w:val="E5D256AE"/>
    <w:lvl w:ilvl="0" w:tplc="03EE1830">
      <w:start w:val="1"/>
      <w:numFmt w:val="lowerRoman"/>
      <w:lvlText w:val="%1."/>
      <w:lvlJc w:val="right"/>
      <w:pPr>
        <w:ind w:left="720" w:hanging="360"/>
      </w:pPr>
    </w:lvl>
    <w:lvl w:ilvl="1" w:tplc="33049CFE" w:tentative="1">
      <w:start w:val="1"/>
      <w:numFmt w:val="lowerLetter"/>
      <w:lvlText w:val="%2."/>
      <w:lvlJc w:val="left"/>
      <w:pPr>
        <w:ind w:left="1440" w:hanging="360"/>
      </w:pPr>
    </w:lvl>
    <w:lvl w:ilvl="2" w:tplc="58ECEB90" w:tentative="1">
      <w:start w:val="1"/>
      <w:numFmt w:val="lowerRoman"/>
      <w:lvlText w:val="%3."/>
      <w:lvlJc w:val="right"/>
      <w:pPr>
        <w:ind w:left="2160" w:hanging="180"/>
      </w:pPr>
    </w:lvl>
    <w:lvl w:ilvl="3" w:tplc="74C4ECDC" w:tentative="1">
      <w:start w:val="1"/>
      <w:numFmt w:val="decimal"/>
      <w:lvlText w:val="%4."/>
      <w:lvlJc w:val="left"/>
      <w:pPr>
        <w:ind w:left="2880" w:hanging="360"/>
      </w:pPr>
    </w:lvl>
    <w:lvl w:ilvl="4" w:tplc="6EA06296" w:tentative="1">
      <w:start w:val="1"/>
      <w:numFmt w:val="lowerLetter"/>
      <w:lvlText w:val="%5."/>
      <w:lvlJc w:val="left"/>
      <w:pPr>
        <w:ind w:left="3600" w:hanging="360"/>
      </w:pPr>
    </w:lvl>
    <w:lvl w:ilvl="5" w:tplc="75B651D6" w:tentative="1">
      <w:start w:val="1"/>
      <w:numFmt w:val="lowerRoman"/>
      <w:lvlText w:val="%6."/>
      <w:lvlJc w:val="right"/>
      <w:pPr>
        <w:ind w:left="4320" w:hanging="180"/>
      </w:pPr>
    </w:lvl>
    <w:lvl w:ilvl="6" w:tplc="06A2E5D6" w:tentative="1">
      <w:start w:val="1"/>
      <w:numFmt w:val="decimal"/>
      <w:lvlText w:val="%7."/>
      <w:lvlJc w:val="left"/>
      <w:pPr>
        <w:ind w:left="5040" w:hanging="360"/>
      </w:pPr>
    </w:lvl>
    <w:lvl w:ilvl="7" w:tplc="FCA62E1C" w:tentative="1">
      <w:start w:val="1"/>
      <w:numFmt w:val="lowerLetter"/>
      <w:lvlText w:val="%8."/>
      <w:lvlJc w:val="left"/>
      <w:pPr>
        <w:ind w:left="5760" w:hanging="360"/>
      </w:pPr>
    </w:lvl>
    <w:lvl w:ilvl="8" w:tplc="64B86BF8" w:tentative="1">
      <w:start w:val="1"/>
      <w:numFmt w:val="lowerRoman"/>
      <w:lvlText w:val="%9."/>
      <w:lvlJc w:val="right"/>
      <w:pPr>
        <w:ind w:left="6480" w:hanging="180"/>
      </w:pPr>
    </w:lvl>
  </w:abstractNum>
  <w:abstractNum w:abstractNumId="2">
    <w:nsid w:val="2968415B"/>
    <w:multiLevelType w:val="hybridMultilevel"/>
    <w:tmpl w:val="B0AEB47C"/>
    <w:lvl w:ilvl="0" w:tplc="C3E60A4E">
      <w:start w:val="1"/>
      <w:numFmt w:val="decimal"/>
      <w:lvlText w:val="%1."/>
      <w:lvlJc w:val="left"/>
      <w:pPr>
        <w:ind w:left="720" w:hanging="607"/>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082071"/>
    <w:multiLevelType w:val="multilevel"/>
    <w:tmpl w:val="C9464082"/>
    <w:lvl w:ilvl="0">
      <w:start w:val="1"/>
      <w:numFmt w:val="decimal"/>
      <w:lvlText w:val="%1."/>
      <w:lvlJc w:val="left"/>
      <w:pPr>
        <w:ind w:left="720" w:hanging="360"/>
      </w:pPr>
    </w:lvl>
    <w:lvl w:ilv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562AD2"/>
    <w:multiLevelType w:val="hybridMultilevel"/>
    <w:tmpl w:val="43C42612"/>
    <w:lvl w:ilvl="0" w:tplc="0E52E310">
      <w:start w:val="1"/>
      <w:numFmt w:val="lowerRoman"/>
      <w:lvlText w:val="%1."/>
      <w:lvlJc w:val="righ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686872"/>
    <w:multiLevelType w:val="multilevel"/>
    <w:tmpl w:val="3264A482"/>
    <w:lvl w:ilvl="0">
      <w:start w:val="1"/>
      <w:numFmt w:val="decimal"/>
      <w:lvlText w:val="5.%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632776C"/>
    <w:multiLevelType w:val="hybridMultilevel"/>
    <w:tmpl w:val="37728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A4B45"/>
    <w:multiLevelType w:val="hybridMultilevel"/>
    <w:tmpl w:val="C2F26770"/>
    <w:lvl w:ilvl="0" w:tplc="C84808B8">
      <w:start w:val="1"/>
      <w:numFmt w:val="decimal"/>
      <w:lvlText w:val="4.%1"/>
      <w:lvlJc w:val="righ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9510E00"/>
    <w:multiLevelType w:val="hybridMultilevel"/>
    <w:tmpl w:val="DA381D86"/>
    <w:lvl w:ilvl="0" w:tplc="28C8EC2C">
      <w:start w:val="1"/>
      <w:numFmt w:val="upperRoman"/>
      <w:lvlText w:val="%1."/>
      <w:lvlJc w:val="righ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372E2A"/>
    <w:multiLevelType w:val="hybridMultilevel"/>
    <w:tmpl w:val="3DFA3292"/>
    <w:lvl w:ilvl="0" w:tplc="40090011">
      <w:start w:val="1"/>
      <w:numFmt w:val="decimal"/>
      <w:lvlText w:val="%1)"/>
      <w:lvlJc w:val="left"/>
      <w:pPr>
        <w:ind w:left="880" w:hanging="360"/>
      </w:p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10">
    <w:nsid w:val="7DBD1992"/>
    <w:multiLevelType w:val="hybridMultilevel"/>
    <w:tmpl w:val="4BE26E30"/>
    <w:lvl w:ilvl="0" w:tplc="B77C957C">
      <w:start w:val="1"/>
      <w:numFmt w:val="upp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EC402C7"/>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12">
    <w:nsid w:val="7F496114"/>
    <w:multiLevelType w:val="multilevel"/>
    <w:tmpl w:val="2D3E1E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8"/>
  </w:num>
  <w:num w:numId="3">
    <w:abstractNumId w:val="11"/>
  </w:num>
  <w:num w:numId="4">
    <w:abstractNumId w:val="1"/>
  </w:num>
  <w:num w:numId="5">
    <w:abstractNumId w:val="12"/>
  </w:num>
  <w:num w:numId="6">
    <w:abstractNumId w:val="3"/>
  </w:num>
  <w:num w:numId="7">
    <w:abstractNumId w:val="5"/>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CC6925"/>
    <w:rsid w:val="00257723"/>
    <w:rsid w:val="005D632F"/>
    <w:rsid w:val="00721B93"/>
    <w:rsid w:val="00735469"/>
    <w:rsid w:val="007B3A39"/>
    <w:rsid w:val="00CC6925"/>
    <w:rsid w:val="00D935E0"/>
    <w:rsid w:val="00FB2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6925"/>
    <w:pPr>
      <w:keepNext/>
      <w:outlineLvl w:val="0"/>
    </w:pPr>
    <w:rPr>
      <w:rFonts w:ascii="Nudi 05 e" w:hAnsi="Nudi 05 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925"/>
    <w:rPr>
      <w:rFonts w:ascii="Nudi 05 e" w:eastAsia="Times New Roman" w:hAnsi="Nudi 05 e" w:cs="Times New Roman"/>
      <w:sz w:val="28"/>
      <w:szCs w:val="24"/>
    </w:rPr>
  </w:style>
  <w:style w:type="paragraph" w:styleId="Footer">
    <w:name w:val="footer"/>
    <w:basedOn w:val="Normal"/>
    <w:link w:val="FooterChar"/>
    <w:rsid w:val="00CC6925"/>
    <w:pPr>
      <w:tabs>
        <w:tab w:val="center" w:pos="4320"/>
        <w:tab w:val="right" w:pos="8640"/>
      </w:tabs>
    </w:pPr>
  </w:style>
  <w:style w:type="character" w:customStyle="1" w:styleId="FooterChar">
    <w:name w:val="Footer Char"/>
    <w:basedOn w:val="DefaultParagraphFont"/>
    <w:link w:val="Footer"/>
    <w:rsid w:val="00CC6925"/>
    <w:rPr>
      <w:rFonts w:ascii="Times New Roman" w:eastAsia="Times New Roman" w:hAnsi="Times New Roman" w:cs="Times New Roman"/>
      <w:sz w:val="24"/>
      <w:szCs w:val="24"/>
    </w:rPr>
  </w:style>
  <w:style w:type="character" w:styleId="PageNumber">
    <w:name w:val="page number"/>
    <w:basedOn w:val="DefaultParagraphFont"/>
    <w:rsid w:val="00CC6925"/>
  </w:style>
  <w:style w:type="character" w:styleId="Hyperlink">
    <w:name w:val="Hyperlink"/>
    <w:rsid w:val="00CC6925"/>
    <w:rPr>
      <w:color w:val="0000FF"/>
      <w:u w:val="single"/>
    </w:rPr>
  </w:style>
  <w:style w:type="paragraph" w:customStyle="1" w:styleId="style6">
    <w:name w:val="style6"/>
    <w:basedOn w:val="Normal"/>
    <w:rsid w:val="00CC6925"/>
    <w:pPr>
      <w:spacing w:before="100" w:beforeAutospacing="1" w:after="100" w:afterAutospacing="1"/>
    </w:pPr>
    <w:rPr>
      <w:rFonts w:ascii="Verdana" w:hAnsi="Verdana"/>
    </w:rPr>
  </w:style>
  <w:style w:type="character" w:customStyle="1" w:styleId="style31">
    <w:name w:val="style31"/>
    <w:rsid w:val="00CC6925"/>
    <w:rPr>
      <w:rFonts w:ascii="Verdana" w:hAnsi="Verdana" w:hint="default"/>
      <w:sz w:val="18"/>
      <w:szCs w:val="18"/>
    </w:rPr>
  </w:style>
  <w:style w:type="paragraph" w:styleId="BalloonText">
    <w:name w:val="Balloon Text"/>
    <w:basedOn w:val="Normal"/>
    <w:link w:val="BalloonTextChar"/>
    <w:uiPriority w:val="99"/>
    <w:semiHidden/>
    <w:unhideWhenUsed/>
    <w:rsid w:val="00CC6925"/>
    <w:rPr>
      <w:rFonts w:ascii="Tahoma" w:hAnsi="Tahoma" w:cs="Tahoma"/>
      <w:sz w:val="16"/>
      <w:szCs w:val="16"/>
    </w:rPr>
  </w:style>
  <w:style w:type="character" w:customStyle="1" w:styleId="BalloonTextChar">
    <w:name w:val="Balloon Text Char"/>
    <w:basedOn w:val="DefaultParagraphFont"/>
    <w:link w:val="BalloonText"/>
    <w:uiPriority w:val="99"/>
    <w:semiHidden/>
    <w:rsid w:val="00CC6925"/>
    <w:rPr>
      <w:rFonts w:ascii="Tahoma" w:eastAsia="Times New Roman" w:hAnsi="Tahoma" w:cs="Tahoma"/>
      <w:sz w:val="16"/>
      <w:szCs w:val="16"/>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CC6925"/>
    <w:pPr>
      <w:ind w:left="720"/>
    </w:pPr>
    <w:rPr>
      <w:rFonts w:ascii="Calibri" w:hAnsi="Calibri"/>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CC6925"/>
    <w:rPr>
      <w:rFonts w:ascii="Calibri" w:eastAsia="Times New Roman" w:hAnsi="Calibri" w:cs="Times New Roman"/>
      <w:sz w:val="24"/>
      <w:szCs w:val="24"/>
    </w:rPr>
  </w:style>
  <w:style w:type="paragraph" w:customStyle="1" w:styleId="Default">
    <w:name w:val="Default"/>
    <w:link w:val="DefaultChar"/>
    <w:qFormat/>
    <w:rsid w:val="00CC6925"/>
    <w:pPr>
      <w:spacing w:after="0" w:line="240" w:lineRule="auto"/>
      <w:jc w:val="both"/>
    </w:pPr>
    <w:rPr>
      <w:rFonts w:ascii="TimesNewRoman,Bold" w:eastAsia="Batang" w:hAnsi="TimesNewRoman,Bold" w:cs="Times New Roman"/>
      <w:snapToGrid w:val="0"/>
      <w:sz w:val="20"/>
      <w:szCs w:val="20"/>
    </w:rPr>
  </w:style>
  <w:style w:type="paragraph" w:styleId="NormalWeb">
    <w:name w:val="Normal (Web)"/>
    <w:basedOn w:val="Normal"/>
    <w:uiPriority w:val="99"/>
    <w:rsid w:val="00CC6925"/>
    <w:pPr>
      <w:spacing w:before="100" w:beforeAutospacing="1" w:after="100" w:afterAutospacing="1"/>
    </w:pPr>
    <w:rPr>
      <w:rFonts w:ascii="Arial Unicode MS" w:eastAsia="Arial Unicode MS" w:hAnsi="Arial Unicode MS" w:cs="Arial Unicode MS"/>
    </w:rPr>
  </w:style>
  <w:style w:type="character" w:customStyle="1" w:styleId="DefaultChar">
    <w:name w:val="Default Char"/>
    <w:link w:val="Default"/>
    <w:locked/>
    <w:rsid w:val="00CC6925"/>
    <w:rPr>
      <w:rFonts w:ascii="TimesNewRoman,Bold" w:eastAsia="Batang" w:hAnsi="TimesNewRoman,Bold" w:cs="Times New Roman"/>
      <w:snapToGrid w:val="0"/>
      <w:sz w:val="20"/>
      <w:szCs w:val="20"/>
    </w:rPr>
  </w:style>
  <w:style w:type="paragraph" w:styleId="HTMLPreformatted">
    <w:name w:val="HTML Preformatted"/>
    <w:basedOn w:val="Normal"/>
    <w:link w:val="HTMLPreformattedChar"/>
    <w:uiPriority w:val="99"/>
    <w:unhideWhenUsed/>
    <w:rsid w:val="00CC6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CC6925"/>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roc.karnataka.gov.in/" TargetMode="External"/><Relationship Id="rId13" Type="http://schemas.openxmlformats.org/officeDocument/2006/relationships/hyperlink" Target="mailto:ee_knnlgrbc4ckd@rediff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proc.karnataka.gov.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roc.karnataka.gov.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proc.karnataka.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4141</Words>
  <Characters>23604</Characters>
  <Application>Microsoft Office Word</Application>
  <DocSecurity>0</DocSecurity>
  <Lines>196</Lines>
  <Paragraphs>55</Paragraphs>
  <ScaleCrop>false</ScaleCrop>
  <Company/>
  <LinksUpToDate>false</LinksUpToDate>
  <CharactersWithSpaces>27690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2023-03-29T10:45:00Z</dcterms:created>
  <dcterms:modified xsi:type="dcterms:W3CDTF">2023-03-29T12:45:00Z</dcterms:modified>
</cp:coreProperties>
</file>