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9968" w14:textId="77777777" w:rsidR="008C4C89" w:rsidRPr="00F35539" w:rsidRDefault="008C4C89" w:rsidP="008C4C89">
      <w:pPr>
        <w:spacing w:after="0"/>
        <w:ind w:right="-46"/>
        <w:jc w:val="center"/>
        <w:rPr>
          <w:rFonts w:ascii="Arial Unicode MS" w:eastAsia="Arial Unicode MS" w:hAnsi="Arial Unicode MS"/>
          <w:b/>
          <w:bCs/>
        </w:rPr>
      </w:pPr>
      <w:bookmarkStart w:id="0" w:name="_Hlk82790443"/>
      <w:r w:rsidRPr="00F35539">
        <w:rPr>
          <w:rFonts w:ascii="Arial Unicode MS" w:eastAsia="Arial Unicode MS" w:hAnsi="Arial Unicode MS" w:hint="cs"/>
          <w:b/>
          <w:bCs/>
          <w:cs/>
        </w:rPr>
        <w:t>भारतीय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रिज़र्व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बैंक</w:t>
      </w:r>
    </w:p>
    <w:p w14:paraId="63ADEB11" w14:textId="77777777" w:rsidR="008C4C89" w:rsidRPr="00F35539" w:rsidRDefault="008C4C89" w:rsidP="008C4C89">
      <w:pPr>
        <w:spacing w:after="0"/>
        <w:ind w:right="-46"/>
        <w:jc w:val="center"/>
        <w:rPr>
          <w:rFonts w:ascii="Arial Unicode MS" w:eastAsia="Arial Unicode MS" w:hAnsi="Arial Unicode MS"/>
          <w:b/>
          <w:bCs/>
        </w:rPr>
      </w:pPr>
      <w:r w:rsidRPr="00F35539">
        <w:rPr>
          <w:rFonts w:ascii="Arial Unicode MS" w:eastAsia="Arial Unicode MS" w:hAnsi="Arial Unicode MS" w:hint="cs"/>
          <w:b/>
          <w:bCs/>
          <w:cs/>
        </w:rPr>
        <w:t>संपदा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विभाग</w:t>
      </w:r>
    </w:p>
    <w:p w14:paraId="221FE589" w14:textId="77777777" w:rsidR="008C4C89" w:rsidRPr="00F35539" w:rsidRDefault="008C4C89" w:rsidP="008C4C89">
      <w:pPr>
        <w:spacing w:after="0"/>
        <w:ind w:right="-46"/>
        <w:jc w:val="center"/>
        <w:rPr>
          <w:rFonts w:ascii="Arial Unicode MS" w:eastAsia="Arial Unicode MS" w:hAnsi="Arial Unicode MS"/>
          <w:b/>
          <w:bCs/>
        </w:rPr>
      </w:pPr>
      <w:r w:rsidRPr="00F35539">
        <w:rPr>
          <w:rFonts w:ascii="Arial Unicode MS" w:eastAsia="Arial Unicode MS" w:hAnsi="Arial Unicode MS" w:hint="cs"/>
          <w:b/>
          <w:bCs/>
          <w:cs/>
        </w:rPr>
        <w:t>चंडीगढ़</w:t>
      </w:r>
    </w:p>
    <w:p w14:paraId="3CB58400" w14:textId="77777777" w:rsidR="008C4C89" w:rsidRPr="00F35539" w:rsidRDefault="008C4C89" w:rsidP="008C4C89">
      <w:pPr>
        <w:spacing w:after="0"/>
        <w:ind w:right="-46"/>
        <w:jc w:val="center"/>
        <w:rPr>
          <w:rFonts w:ascii="Arial Unicode MS" w:eastAsia="Arial Unicode MS" w:hAnsi="Arial Unicode MS"/>
          <w:b/>
          <w:bCs/>
        </w:rPr>
      </w:pPr>
    </w:p>
    <w:p w14:paraId="1A95B591" w14:textId="5023365F" w:rsidR="008C4C89" w:rsidRPr="00F35539" w:rsidRDefault="008C4C89" w:rsidP="008C4C89">
      <w:pPr>
        <w:ind w:left="720" w:right="-46" w:hanging="720"/>
        <w:jc w:val="center"/>
        <w:rPr>
          <w:rFonts w:ascii="Arial Unicode MS" w:eastAsia="Arial Unicode MS" w:hAnsi="Arial Unicode MS"/>
          <w:b/>
          <w:bCs/>
          <w:u w:val="single"/>
        </w:rPr>
      </w:pPr>
      <w:r w:rsidRPr="00F35539">
        <w:rPr>
          <w:rFonts w:ascii="Arial Unicode MS" w:eastAsia="Arial Unicode MS" w:hAnsi="Arial Unicode MS" w:hint="cs"/>
          <w:b/>
          <w:bCs/>
          <w:u w:val="single"/>
          <w:cs/>
        </w:rPr>
        <w:t>निविदा</w:t>
      </w:r>
      <w:r w:rsidRPr="00F35539">
        <w:rPr>
          <w:rFonts w:ascii="Arial Unicode MS" w:eastAsia="Arial Unicode MS" w:hAnsi="Arial Unicode MS"/>
          <w:b/>
          <w:bCs/>
          <w:u w:val="single"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u w:val="single"/>
          <w:cs/>
        </w:rPr>
        <w:t>सूचना</w:t>
      </w:r>
    </w:p>
    <w:p w14:paraId="7C632CAD" w14:textId="42500D5C" w:rsidR="008C4C89" w:rsidRPr="00F35539" w:rsidRDefault="008C4C89" w:rsidP="008C4C89">
      <w:pPr>
        <w:ind w:right="57"/>
        <w:rPr>
          <w:rFonts w:ascii="Arial Unicode MS" w:eastAsia="Arial Unicode MS" w:hAnsi="Arial Unicode MS"/>
        </w:rPr>
      </w:pPr>
      <w:r w:rsidRPr="00F35539">
        <w:rPr>
          <w:rFonts w:ascii="Arial Unicode MS" w:eastAsia="Arial Unicode MS" w:hAnsi="Arial Unicode MS"/>
          <w:cs/>
        </w:rPr>
        <w:t>भारतीय रिजर्व बैंक</w:t>
      </w:r>
      <w:r w:rsidRPr="00F35539">
        <w:rPr>
          <w:rFonts w:ascii="Arial Unicode MS" w:eastAsia="Arial Unicode MS" w:hAnsi="Arial Unicode MS" w:hint="cs"/>
        </w:rPr>
        <w:t>,</w:t>
      </w:r>
      <w:r w:rsidRPr="00F35539">
        <w:rPr>
          <w:rFonts w:ascii="Arial Unicode MS" w:eastAsia="Arial Unicode MS" w:hAnsi="Arial Unicode MS"/>
        </w:rPr>
        <w:t xml:space="preserve"> </w:t>
      </w:r>
      <w:r w:rsidRPr="00F35539">
        <w:rPr>
          <w:rFonts w:ascii="Arial Unicode MS" w:eastAsia="Arial Unicode MS" w:hAnsi="Arial Unicode MS"/>
          <w:cs/>
        </w:rPr>
        <w:t xml:space="preserve">चंडीगढ़ </w:t>
      </w:r>
      <w:r w:rsidRPr="00F35539">
        <w:rPr>
          <w:rFonts w:ascii="Arial Unicode MS" w:eastAsia="Arial Unicode MS" w:hAnsi="Arial Unicode MS" w:hint="cs"/>
          <w:cs/>
        </w:rPr>
        <w:t xml:space="preserve">अपने </w:t>
      </w:r>
      <w:r w:rsidR="00E75255" w:rsidRPr="00E75255">
        <w:rPr>
          <w:rFonts w:ascii="Arial Unicode MS" w:eastAsia="Arial Unicode MS" w:hAnsi="Arial Unicode MS" w:hint="cs"/>
          <w:cs/>
        </w:rPr>
        <w:t>मुख्य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कार्यालय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भवन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के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पांचवे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तल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पर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संपर्क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केंद्र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हेतु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="00E75255" w:rsidRPr="00E75255">
        <w:rPr>
          <w:rFonts w:ascii="Arial Unicode MS" w:eastAsia="Arial Unicode MS" w:hAnsi="Arial Unicode MS" w:hint="cs"/>
          <w:cs/>
        </w:rPr>
        <w:t>नवीनीकरण</w:t>
      </w:r>
      <w:r w:rsidR="00E75255" w:rsidRPr="00E75255">
        <w:rPr>
          <w:rFonts w:ascii="Arial Unicode MS" w:eastAsia="Arial Unicode MS" w:hAnsi="Arial Unicode MS"/>
          <w:cs/>
        </w:rPr>
        <w:t xml:space="preserve"> (</w:t>
      </w:r>
      <w:r w:rsidR="00E75255" w:rsidRPr="00E75255">
        <w:rPr>
          <w:rFonts w:ascii="Arial Unicode MS" w:eastAsia="Arial Unicode MS" w:hAnsi="Arial Unicode MS" w:hint="cs"/>
          <w:cs/>
        </w:rPr>
        <w:t>विद्युत</w:t>
      </w:r>
      <w:r w:rsidR="00E75255" w:rsidRPr="00E75255">
        <w:rPr>
          <w:rFonts w:ascii="Arial Unicode MS" w:eastAsia="Arial Unicode MS" w:hAnsi="Arial Unicode MS"/>
          <w:cs/>
        </w:rPr>
        <w:t xml:space="preserve">) </w:t>
      </w:r>
      <w:r w:rsidR="00E75255" w:rsidRPr="00E75255">
        <w:rPr>
          <w:rFonts w:ascii="Arial Unicode MS" w:eastAsia="Arial Unicode MS" w:hAnsi="Arial Unicode MS" w:hint="cs"/>
          <w:cs/>
        </w:rPr>
        <w:t>कार्य</w:t>
      </w:r>
      <w:r w:rsidR="00E75255" w:rsidRPr="00E75255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/>
          <w:cs/>
        </w:rPr>
        <w:t xml:space="preserve">के लिए </w:t>
      </w:r>
      <w:r w:rsidRPr="00F35539">
        <w:rPr>
          <w:rFonts w:ascii="Arial Unicode MS" w:eastAsia="Arial Unicode MS" w:hAnsi="Arial Unicode MS" w:hint="cs"/>
          <w:cs/>
        </w:rPr>
        <w:t>पात्र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और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इच्छुक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फर्मों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से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निविदाएं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आमंत्रित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करता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है।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कार्य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की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अनुमानित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लागत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="00E75255">
        <w:rPr>
          <w:rFonts w:eastAsia="Arial Unicode MS" w:cs="Arial"/>
        </w:rPr>
        <w:t>₹</w:t>
      </w:r>
      <w:r w:rsidR="00E75255">
        <w:rPr>
          <w:rFonts w:cs="Arial"/>
        </w:rPr>
        <w:t>3</w:t>
      </w:r>
      <w:r w:rsidR="00D14836">
        <w:rPr>
          <w:rFonts w:cs="Arial"/>
        </w:rPr>
        <w:t>,</w:t>
      </w:r>
      <w:r w:rsidR="00270095">
        <w:rPr>
          <w:rFonts w:cs="Arial"/>
        </w:rPr>
        <w:t>31</w:t>
      </w:r>
      <w:r w:rsidR="00D14836">
        <w:rPr>
          <w:rFonts w:cs="Arial"/>
        </w:rPr>
        <w:t>,000</w:t>
      </w:r>
      <w:r w:rsidRPr="00F35539">
        <w:rPr>
          <w:rFonts w:cs="Arial"/>
        </w:rPr>
        <w:t>/-</w:t>
      </w:r>
      <w:r w:rsidRPr="00F35539">
        <w:rPr>
          <w:rFonts w:hint="c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मात्र</w:t>
      </w:r>
      <w:r w:rsidRPr="00F35539">
        <w:rPr>
          <w:rFonts w:ascii="Mangal" w:eastAsia="Arial Unicode MS" w:hAnsi="Mangal" w:hint="cs"/>
          <w:cs/>
        </w:rPr>
        <w:t xml:space="preserve"> </w:t>
      </w:r>
      <w:r w:rsidRPr="00F35539">
        <w:rPr>
          <w:rFonts w:ascii="Arial Unicode MS" w:eastAsia="Arial Unicode MS" w:hAnsi="Arial Unicode MS"/>
          <w:cs/>
        </w:rPr>
        <w:t>(</w:t>
      </w:r>
      <w:r w:rsidRPr="00F35539">
        <w:rPr>
          <w:rFonts w:ascii="Arial Unicode MS" w:eastAsia="Arial Unicode MS" w:hAnsi="Arial Unicode MS" w:hint="cs"/>
          <w:cs/>
        </w:rPr>
        <w:t>जी॰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एस॰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टी॰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सहित</w:t>
      </w:r>
      <w:r w:rsidRPr="00F35539">
        <w:rPr>
          <w:rFonts w:ascii="Arial Unicode MS" w:eastAsia="Arial Unicode MS" w:hAnsi="Arial Unicode MS"/>
          <w:cs/>
        </w:rPr>
        <w:t xml:space="preserve">) </w:t>
      </w:r>
      <w:r w:rsidRPr="00F35539">
        <w:rPr>
          <w:rFonts w:ascii="Arial Unicode MS" w:eastAsia="Arial Unicode MS" w:hAnsi="Arial Unicode MS" w:hint="cs"/>
          <w:cs/>
        </w:rPr>
        <w:t>है।</w:t>
      </w:r>
    </w:p>
    <w:p w14:paraId="03B5E11D" w14:textId="46DEBC6F" w:rsidR="008C4C89" w:rsidRPr="00F35539" w:rsidRDefault="008C4C89" w:rsidP="008C4C89">
      <w:pPr>
        <w:pStyle w:val="ListParagraph"/>
        <w:numPr>
          <w:ilvl w:val="0"/>
          <w:numId w:val="41"/>
        </w:numPr>
        <w:ind w:left="0" w:right="57" w:firstLine="0"/>
        <w:contextualSpacing w:val="0"/>
        <w:rPr>
          <w:rFonts w:ascii="Arial Unicode MS" w:eastAsia="Arial Unicode MS" w:hAnsi="Arial Unicode MS"/>
        </w:rPr>
      </w:pPr>
      <w:r w:rsidRPr="00F35539">
        <w:rPr>
          <w:rFonts w:ascii="Arial Unicode MS" w:eastAsia="Arial Unicode MS" w:hAnsi="Arial Unicode MS" w:hint="cs"/>
          <w:b/>
          <w:bCs/>
          <w:cs/>
        </w:rPr>
        <w:t>केवल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वे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फर्में</w:t>
      </w:r>
      <w:r w:rsidRPr="00F35539">
        <w:rPr>
          <w:rFonts w:ascii="Arial Unicode MS" w:eastAsia="Arial Unicode MS" w:hAnsi="Arial Unicode MS"/>
          <w:b/>
          <w:b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जो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संपदा विभाग</w:t>
      </w:r>
      <w:r w:rsidRPr="00F35539">
        <w:rPr>
          <w:rFonts w:ascii="Arial Unicode MS" w:eastAsia="Arial Unicode MS" w:hAnsi="Arial Unicode MS" w:hint="cs"/>
          <w:b/>
          <w:bCs/>
        </w:rPr>
        <w:t>,</w:t>
      </w:r>
      <w:r w:rsidRPr="00F35539">
        <w:rPr>
          <w:rFonts w:ascii="Arial Unicode MS" w:eastAsia="Arial Unicode MS" w:hAnsi="Arial Unicode MS" w:hint="c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/>
          <w:b/>
          <w:bCs/>
          <w:cs/>
        </w:rPr>
        <w:t>भारतीय रिजर्व बैंक</w:t>
      </w:r>
      <w:r w:rsidRPr="00F35539">
        <w:rPr>
          <w:rFonts w:ascii="Arial Unicode MS" w:eastAsia="Arial Unicode MS" w:hAnsi="Arial Unicode MS" w:hint="cs"/>
          <w:b/>
          <w:bCs/>
        </w:rPr>
        <w:t>,</w:t>
      </w:r>
      <w:r w:rsidRPr="00F35539">
        <w:rPr>
          <w:rFonts w:ascii="Arial Unicode MS" w:eastAsia="Arial Unicode MS" w:hAnsi="Arial Unicode MS"/>
          <w:b/>
          <w:bCs/>
        </w:rPr>
        <w:t xml:space="preserve"> 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चंडीगढ़ </w:t>
      </w:r>
      <w:r w:rsidRPr="00F35539">
        <w:rPr>
          <w:rFonts w:ascii="Arial Unicode MS" w:eastAsia="Arial Unicode MS" w:hAnsi="Arial Unicode MS" w:hint="cs"/>
          <w:b/>
          <w:bCs/>
          <w:cs/>
        </w:rPr>
        <w:t xml:space="preserve">में </w:t>
      </w:r>
      <w:r w:rsidR="00C117A3" w:rsidRPr="00C117A3">
        <w:rPr>
          <w:rFonts w:ascii="Arial Unicode MS" w:eastAsia="Arial Unicode MS" w:hAnsi="Arial Unicode MS" w:hint="cs"/>
          <w:b/>
          <w:bCs/>
          <w:cs/>
        </w:rPr>
        <w:t>विद्युत</w:t>
      </w:r>
      <w:r w:rsidRPr="00F35539">
        <w:rPr>
          <w:rFonts w:ascii="Arial Unicode MS" w:eastAsia="Arial Unicode MS" w:hAnsi="Arial Unicode MS" w:hint="cs"/>
          <w:b/>
          <w:bCs/>
          <w:cs/>
        </w:rPr>
        <w:t xml:space="preserve"> कार्य हेतु </w:t>
      </w:r>
      <w:r w:rsidR="00E75255">
        <w:rPr>
          <w:rFonts w:eastAsia="Arial Unicode MS" w:cs="Arial"/>
          <w:b/>
          <w:bCs/>
        </w:rPr>
        <w:t>₹</w:t>
      </w:r>
      <w:r w:rsidR="00C117A3">
        <w:rPr>
          <w:rFonts w:eastAsia="Arial Unicode MS" w:cs="Arial"/>
          <w:b/>
          <w:bCs/>
        </w:rPr>
        <w:t>1</w:t>
      </w:r>
      <w:r w:rsidRPr="00F35539">
        <w:rPr>
          <w:rFonts w:cs="Arial"/>
          <w:b/>
          <w:bCs/>
          <w:cs/>
        </w:rPr>
        <w:t>.00</w:t>
      </w:r>
      <w:r w:rsidRPr="00F35539">
        <w:rPr>
          <w:rFonts w:ascii="Arial Unicode MS" w:eastAsia="Arial Unicode MS" w:hAnsi="Arial Unicode MS" w:hint="cs"/>
          <w:b/>
          <w:bCs/>
          <w:cs/>
        </w:rPr>
        <w:t xml:space="preserve"> लाख से </w:t>
      </w:r>
      <w:r w:rsidR="00E75255">
        <w:rPr>
          <w:rFonts w:eastAsia="Arial Unicode MS" w:cs="Arial"/>
          <w:b/>
          <w:bCs/>
        </w:rPr>
        <w:t>₹</w:t>
      </w:r>
      <w:r w:rsidRPr="00F35539">
        <w:rPr>
          <w:rFonts w:cs="Arial"/>
          <w:b/>
          <w:bCs/>
          <w:cs/>
        </w:rPr>
        <w:t>50.00</w:t>
      </w:r>
      <w:r w:rsidRPr="00F35539">
        <w:rPr>
          <w:rFonts w:ascii="Arial Unicode MS" w:eastAsia="Arial Unicode MS" w:hAnsi="Arial Unicode MS" w:hint="cs"/>
          <w:b/>
          <w:bCs/>
          <w:cs/>
        </w:rPr>
        <w:t xml:space="preserve"> लाख तक की श्रेणी में सूचीबद्ध है</w:t>
      </w:r>
      <w:r w:rsidRPr="00F35539">
        <w:rPr>
          <w:rFonts w:ascii="Arial Unicode MS" w:eastAsia="Arial Unicode MS" w:hAnsi="Arial Unicode MS"/>
          <w:b/>
          <w:bCs/>
        </w:rPr>
        <w:t>,</w:t>
      </w:r>
      <w:r w:rsidR="006729D2">
        <w:rPr>
          <w:rFonts w:ascii="Arial Unicode MS" w:eastAsia="Arial Unicode MS" w:hAnsi="Arial Unicode MS" w:hint="c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निविदा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प्रक्रिया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में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भाग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ले</w:t>
      </w:r>
      <w:r w:rsidRPr="00F35539">
        <w:rPr>
          <w:rFonts w:ascii="Arial Unicode MS" w:eastAsia="Arial Unicode MS" w:hAnsi="Arial Unicode MS"/>
          <w:b/>
          <w:bCs/>
          <w:cs/>
        </w:rPr>
        <w:t xml:space="preserve"> </w:t>
      </w:r>
      <w:r w:rsidRPr="00F35539">
        <w:rPr>
          <w:rFonts w:ascii="Arial Unicode MS" w:eastAsia="Arial Unicode MS" w:hAnsi="Arial Unicode MS" w:hint="cs"/>
          <w:b/>
          <w:bCs/>
          <w:cs/>
        </w:rPr>
        <w:t>सकेंगी।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निविदा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दस्तावेज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वेबसाइट</w:t>
      </w:r>
      <w:r w:rsidRPr="00F35539">
        <w:rPr>
          <w:rFonts w:ascii="Arial Unicode MS" w:eastAsia="Arial Unicode MS" w:hAnsi="Arial Unicode MS"/>
          <w:cs/>
        </w:rPr>
        <w:t xml:space="preserve"> </w:t>
      </w:r>
      <w:hyperlink r:id="rId9" w:history="1">
        <w:r w:rsidRPr="00F35539">
          <w:rPr>
            <w:rStyle w:val="Hyperlink"/>
            <w:rFonts w:eastAsia="Arial Unicode MS" w:cs="Arial"/>
          </w:rPr>
          <w:t>www.rbi.org.in</w:t>
        </w:r>
      </w:hyperlink>
      <w:r w:rsidRPr="00F35539">
        <w:rPr>
          <w:rFonts w:eastAsia="Arial Unicode MS" w:cs="Arial"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पर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डाउनलोड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के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लिए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उपलब्ध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है।</w:t>
      </w:r>
    </w:p>
    <w:p w14:paraId="7389B72D" w14:textId="53207A17" w:rsidR="008C4C89" w:rsidRPr="00F35539" w:rsidRDefault="008C4C89" w:rsidP="008C4C89">
      <w:pPr>
        <w:pStyle w:val="ListParagraph"/>
        <w:numPr>
          <w:ilvl w:val="0"/>
          <w:numId w:val="41"/>
        </w:numPr>
        <w:ind w:left="0" w:right="57" w:firstLine="0"/>
        <w:contextualSpacing w:val="0"/>
        <w:rPr>
          <w:rStyle w:val="Hyperlink"/>
          <w:rFonts w:ascii="Arial Unicode MS" w:eastAsia="Arial Unicode MS" w:hAnsi="Arial Unicode MS"/>
          <w:color w:val="auto"/>
          <w:u w:val="none"/>
        </w:rPr>
      </w:pP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निविदा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के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भाग</w:t>
      </w:r>
      <w:r w:rsidRPr="00F35539">
        <w:rPr>
          <w:rStyle w:val="Hyperlink"/>
          <w:rFonts w:eastAsia="Arial Unicode MS" w:cs="Arial"/>
          <w:color w:val="auto"/>
          <w:u w:val="none"/>
          <w:cs/>
        </w:rPr>
        <w:t xml:space="preserve">- </w:t>
      </w:r>
      <w:r w:rsidRPr="00F35539">
        <w:rPr>
          <w:rStyle w:val="Hyperlink"/>
          <w:rFonts w:eastAsia="Arial Unicode MS" w:cs="Arial"/>
          <w:color w:val="auto"/>
          <w:u w:val="none"/>
        </w:rPr>
        <w:t>I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में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प्रस्तावित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कार्य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के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लिए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बैंक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मानक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तकनीकी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और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वाणिज्यिक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शर्तें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होंगी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</w:rPr>
        <w:t xml:space="preserve">,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जिन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पर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bookmarkStart w:id="1" w:name="_Hlk40960373"/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निविदाकर्ता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को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bookmarkEnd w:id="1"/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सहमत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होना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होगा।</w:t>
      </w:r>
      <w:r w:rsidR="006729D2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निविदा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के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भाग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- </w:t>
      </w:r>
      <w:r w:rsidRPr="00F35539">
        <w:rPr>
          <w:rStyle w:val="Hyperlink"/>
          <w:rFonts w:eastAsia="Arial Unicode MS" w:cs="Arial"/>
          <w:color w:val="auto"/>
          <w:u w:val="none"/>
        </w:rPr>
        <w:t>II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में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बैंक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की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मात्राओं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अनुसूची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निर्धारित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गयी है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और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निविदाकर्ता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द्वारा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मूल्य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बोली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ऑनलाइन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प्रस्तुत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जाएगी।</w:t>
      </w:r>
    </w:p>
    <w:p w14:paraId="0545288C" w14:textId="5AF48320" w:rsidR="008C4C89" w:rsidRPr="00F35539" w:rsidRDefault="008C4C89" w:rsidP="008C4C89">
      <w:pPr>
        <w:pStyle w:val="ListParagraph"/>
        <w:numPr>
          <w:ilvl w:val="0"/>
          <w:numId w:val="41"/>
        </w:numPr>
        <w:ind w:left="0" w:right="57" w:firstLine="0"/>
        <w:contextualSpacing w:val="0"/>
        <w:rPr>
          <w:rStyle w:val="Hyperlink"/>
          <w:rFonts w:ascii="Arial Unicode MS" w:eastAsia="Arial Unicode MS" w:hAnsi="Arial Unicode MS"/>
          <w:color w:val="auto"/>
          <w:u w:val="none"/>
        </w:rPr>
      </w:pP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पात्रता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मानदंड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को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पूरा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करने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वाली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फर्मों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और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कार्य के आवंटन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के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लिए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विचार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किए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जाने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इच्छुक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निविदाकर्ता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को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="00BF2400" w:rsidRPr="00F35539">
        <w:rPr>
          <w:rStyle w:val="Hyperlink"/>
          <w:rFonts w:ascii="Arial Unicode MS" w:eastAsia="Arial Unicode MS" w:hAnsi="Arial Unicode MS" w:hint="cs"/>
          <w:b/>
          <w:bCs/>
          <w:color w:val="auto"/>
          <w:u w:val="none"/>
          <w:cs/>
        </w:rPr>
        <w:t>दिनांक</w:t>
      </w:r>
      <w:r w:rsidR="00BF2400" w:rsidRPr="00F35539">
        <w:rPr>
          <w:rFonts w:eastAsia="Arial Unicode MS" w:cs="Arial"/>
          <w:b/>
          <w:bCs/>
          <w:lang w:val="en-US"/>
        </w:rPr>
        <w:t xml:space="preserve"> </w:t>
      </w:r>
      <w:r w:rsidR="00270095" w:rsidRPr="00270095">
        <w:rPr>
          <w:b/>
          <w:bCs/>
          <w:lang w:val="en-US"/>
        </w:rPr>
        <w:t xml:space="preserve">28 </w:t>
      </w:r>
      <w:r w:rsidR="00270095" w:rsidRPr="00270095">
        <w:rPr>
          <w:rFonts w:hint="cs"/>
          <w:b/>
          <w:bCs/>
          <w:cs/>
          <w:lang w:val="en-US"/>
        </w:rPr>
        <w:t>अप्रैल</w:t>
      </w:r>
      <w:r w:rsidR="00270095" w:rsidRPr="00270095">
        <w:rPr>
          <w:b/>
          <w:bCs/>
          <w:cs/>
          <w:lang w:val="en-US"/>
        </w:rPr>
        <w:t xml:space="preserve"> </w:t>
      </w:r>
      <w:r w:rsidR="00270095" w:rsidRPr="00270095">
        <w:rPr>
          <w:b/>
          <w:bCs/>
          <w:lang w:val="en-US"/>
        </w:rPr>
        <w:t xml:space="preserve">2023 </w:t>
      </w:r>
      <w:r w:rsidR="00E75255" w:rsidRPr="00E75255">
        <w:rPr>
          <w:rFonts w:hint="cs"/>
          <w:b/>
          <w:bCs/>
          <w:cs/>
        </w:rPr>
        <w:t>पूर्वाह्न</w:t>
      </w:r>
      <w:r w:rsidR="00E75255" w:rsidRPr="00E75255">
        <w:rPr>
          <w:b/>
          <w:bCs/>
        </w:rPr>
        <w:t xml:space="preserve"> 11:00</w:t>
      </w:r>
      <w:r w:rsidR="00E75255" w:rsidRPr="00E75255">
        <w:rPr>
          <w:rFonts w:hint="cs"/>
          <w:b/>
          <w:bCs/>
          <w:cs/>
        </w:rPr>
        <w:t xml:space="preserve"> बजे तक</w:t>
      </w:r>
      <w:r w:rsidR="00E75255"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या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उससे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पहले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सभी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आवश्यक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दस्तावेजों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को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="00C117A3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संपदा विभाग</w:t>
      </w:r>
      <w:r w:rsidR="00C117A3">
        <w:rPr>
          <w:rStyle w:val="Hyperlink"/>
          <w:rFonts w:ascii="Arial Unicode MS" w:eastAsia="Arial Unicode MS" w:hAnsi="Arial Unicode MS" w:hint="cs"/>
          <w:color w:val="auto"/>
          <w:u w:val="none"/>
        </w:rPr>
        <w:t>,</w:t>
      </w:r>
      <w:r w:rsidR="00C117A3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 xml:space="preserve"> तृतीय तल</w:t>
      </w:r>
      <w:r w:rsidR="00C117A3">
        <w:rPr>
          <w:rStyle w:val="Hyperlink"/>
          <w:rFonts w:ascii="Arial Unicode MS" w:eastAsia="Arial Unicode MS" w:hAnsi="Arial Unicode MS" w:hint="cs"/>
          <w:color w:val="auto"/>
          <w:u w:val="none"/>
        </w:rPr>
        <w:t>,</w:t>
      </w:r>
      <w:r w:rsidR="00C117A3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 xml:space="preserve"> भारतीय रिज़र्व बैंक</w:t>
      </w:r>
      <w:r w:rsidR="00C117A3">
        <w:rPr>
          <w:rStyle w:val="Hyperlink"/>
          <w:rFonts w:ascii="Arial Unicode MS" w:eastAsia="Arial Unicode MS" w:hAnsi="Arial Unicode MS" w:hint="cs"/>
          <w:color w:val="auto"/>
          <w:u w:val="none"/>
        </w:rPr>
        <w:t>,</w:t>
      </w:r>
      <w:r w:rsidR="00C117A3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 xml:space="preserve"> चंडीगढ़ में जमा करना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होगा।</w:t>
      </w:r>
    </w:p>
    <w:p w14:paraId="49312540" w14:textId="46C6CED0" w:rsidR="008C4C89" w:rsidRPr="00F35539" w:rsidRDefault="008C4C89" w:rsidP="008C4C89">
      <w:pPr>
        <w:pStyle w:val="ListParagraph"/>
        <w:numPr>
          <w:ilvl w:val="0"/>
          <w:numId w:val="41"/>
        </w:numPr>
        <w:ind w:left="0" w:right="57" w:firstLine="0"/>
        <w:contextualSpacing w:val="0"/>
        <w:rPr>
          <w:rStyle w:val="Hyperlink"/>
          <w:rFonts w:ascii="Arial Unicode MS" w:eastAsia="Arial Unicode MS" w:hAnsi="Arial Unicode MS"/>
          <w:color w:val="auto"/>
          <w:u w:val="none"/>
        </w:rPr>
      </w:pP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निविदा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के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भाग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>-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</w:rPr>
        <w:t xml:space="preserve">I </w:t>
      </w:r>
      <w:r w:rsidRPr="00F35539">
        <w:rPr>
          <w:rFonts w:ascii="Arial Unicode MS" w:eastAsia="Arial Unicode MS" w:hAnsi="Arial Unicode MS"/>
          <w:cs/>
        </w:rPr>
        <w:t xml:space="preserve">तथा </w:t>
      </w:r>
      <w:r w:rsidRPr="00F35539">
        <w:rPr>
          <w:rFonts w:ascii="Arial Unicode MS" w:eastAsia="Arial Unicode MS" w:hAnsi="Arial Unicode MS" w:hint="cs"/>
          <w:cs/>
        </w:rPr>
        <w:t>भाग</w:t>
      </w:r>
      <w:r w:rsidRPr="00F35539">
        <w:rPr>
          <w:rFonts w:eastAsia="Arial Unicode MS" w:cs="Arial"/>
          <w:cs/>
        </w:rPr>
        <w:t xml:space="preserve">- </w:t>
      </w:r>
      <w:r w:rsidRPr="00F35539">
        <w:rPr>
          <w:rFonts w:eastAsia="Arial Unicode MS" w:cs="Arial"/>
        </w:rPr>
        <w:t>II</w:t>
      </w:r>
      <w:r w:rsidRPr="00F35539">
        <w:rPr>
          <w:rFonts w:ascii="Arial Unicode MS" w:eastAsia="Arial Unicode MS" w:hAnsi="Arial Unicode MS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को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b/>
          <w:bCs/>
          <w:color w:val="auto"/>
          <w:u w:val="none"/>
          <w:cs/>
        </w:rPr>
        <w:t>दिनांक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="00270095" w:rsidRPr="00270095">
        <w:rPr>
          <w:b/>
          <w:bCs/>
          <w:lang w:val="en-US"/>
        </w:rPr>
        <w:t xml:space="preserve">28 </w:t>
      </w:r>
      <w:r w:rsidR="00270095" w:rsidRPr="00270095">
        <w:rPr>
          <w:rFonts w:hint="cs"/>
          <w:b/>
          <w:bCs/>
          <w:cs/>
          <w:lang w:val="en-US"/>
        </w:rPr>
        <w:t>अप्रैल</w:t>
      </w:r>
      <w:r w:rsidR="00270095" w:rsidRPr="00270095">
        <w:rPr>
          <w:b/>
          <w:bCs/>
          <w:cs/>
          <w:lang w:val="en-US"/>
        </w:rPr>
        <w:t xml:space="preserve"> </w:t>
      </w:r>
      <w:r w:rsidR="00270095" w:rsidRPr="00270095">
        <w:rPr>
          <w:b/>
          <w:bCs/>
          <w:lang w:val="en-US"/>
        </w:rPr>
        <w:t xml:space="preserve">2023 </w:t>
      </w:r>
      <w:r w:rsidR="00270095" w:rsidRPr="00270095">
        <w:rPr>
          <w:rFonts w:hint="cs"/>
          <w:b/>
          <w:bCs/>
          <w:cs/>
        </w:rPr>
        <w:t>पूर्वाह्न</w:t>
      </w:r>
      <w:r w:rsidR="00270095" w:rsidRPr="00270095">
        <w:rPr>
          <w:b/>
          <w:bCs/>
          <w:cs/>
        </w:rPr>
        <w:t xml:space="preserve"> 11:30 </w:t>
      </w:r>
      <w:r w:rsidR="00270095" w:rsidRPr="00270095">
        <w:rPr>
          <w:rFonts w:hint="cs"/>
          <w:b/>
          <w:bCs/>
          <w:cs/>
        </w:rPr>
        <w:t>बजे</w:t>
      </w:r>
      <w:r w:rsidR="00270095" w:rsidRPr="00270095">
        <w:rPr>
          <w:rStyle w:val="Hyperlink"/>
          <w:rFonts w:hint="cs"/>
          <w:b/>
          <w:bCs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खोला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जायेगा।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निविदा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की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bookmarkStart w:id="2" w:name="_Hlk81402461"/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समय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>-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सारणी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bookmarkEnd w:id="2"/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निम्न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Style w:val="Hyperlink"/>
          <w:rFonts w:ascii="Arial Unicode MS" w:eastAsia="Arial Unicode MS" w:hAnsi="Arial Unicode MS" w:hint="cs"/>
          <w:color w:val="auto"/>
          <w:u w:val="none"/>
          <w:cs/>
        </w:rPr>
        <w:t>अनुसार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 </w:t>
      </w:r>
      <w:r w:rsidRPr="00F35539">
        <w:rPr>
          <w:rFonts w:ascii="Arial Unicode MS" w:eastAsia="Arial Unicode MS" w:hAnsi="Arial Unicode MS" w:hint="cs"/>
          <w:cs/>
        </w:rPr>
        <w:t>है</w:t>
      </w:r>
      <w:r w:rsidRPr="00F35539">
        <w:rPr>
          <w:rStyle w:val="Hyperlink"/>
          <w:rFonts w:ascii="Arial Unicode MS" w:eastAsia="Arial Unicode MS" w:hAnsi="Arial Unicode MS"/>
          <w:color w:val="auto"/>
          <w:u w:val="none"/>
          <w:cs/>
        </w:rPr>
        <w:t xml:space="preserve">: </w:t>
      </w:r>
    </w:p>
    <w:tbl>
      <w:tblPr>
        <w:tblW w:w="9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791"/>
        <w:gridCol w:w="4727"/>
      </w:tblGrid>
      <w:tr w:rsidR="00C117A3" w:rsidRPr="00F35539" w14:paraId="4CE154A6" w14:textId="77777777" w:rsidTr="006729D2">
        <w:trPr>
          <w:trHeight w:val="304"/>
          <w:jc w:val="center"/>
        </w:trPr>
        <w:tc>
          <w:tcPr>
            <w:tcW w:w="567" w:type="dxa"/>
          </w:tcPr>
          <w:p w14:paraId="7D6EF066" w14:textId="77777777" w:rsidR="00C117A3" w:rsidRPr="00F35539" w:rsidRDefault="00C117A3" w:rsidP="00C117A3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/>
              </w:rPr>
            </w:pPr>
            <w:r w:rsidRPr="00F35539">
              <w:rPr>
                <w:rFonts w:ascii="Arial Unicode MS" w:eastAsia="Arial Unicode MS" w:hAnsi="Arial Unicode MS" w:hint="cs"/>
                <w:cs/>
                <w:lang w:bidi="hi-IN"/>
              </w:rPr>
              <w:t>क</w:t>
            </w:r>
          </w:p>
        </w:tc>
        <w:tc>
          <w:tcPr>
            <w:tcW w:w="3791" w:type="dxa"/>
          </w:tcPr>
          <w:p w14:paraId="24096554" w14:textId="44455124" w:rsidR="00C117A3" w:rsidRPr="00F35539" w:rsidRDefault="00C117A3" w:rsidP="00C117A3">
            <w:pPr>
              <w:pStyle w:val="TableParagraph"/>
              <w:spacing w:after="180"/>
              <w:ind w:left="57" w:right="57"/>
              <w:rPr>
                <w:rFonts w:ascii="Arial Unicode MS" w:eastAsia="Arial Unicode MS" w:hAnsi="Arial Unicode MS"/>
              </w:rPr>
            </w:pPr>
            <w:r w:rsidRPr="00F35539">
              <w:rPr>
                <w:rFonts w:ascii="Arial Unicode MS" w:eastAsia="Arial Unicode MS" w:hAnsi="Arial Unicode MS" w:hint="cs"/>
                <w:cs/>
                <w:lang w:bidi="hi-IN"/>
              </w:rPr>
              <w:t>अनुमानित लागत</w:t>
            </w:r>
          </w:p>
        </w:tc>
        <w:tc>
          <w:tcPr>
            <w:tcW w:w="4727" w:type="dxa"/>
          </w:tcPr>
          <w:p w14:paraId="17810D20" w14:textId="2BAAF5E8" w:rsidR="00C117A3" w:rsidRPr="00F35539" w:rsidRDefault="00E75255" w:rsidP="00C117A3">
            <w:pPr>
              <w:pStyle w:val="TableParagraph"/>
              <w:tabs>
                <w:tab w:val="left" w:pos="1001"/>
                <w:tab w:val="left" w:pos="1894"/>
              </w:tabs>
              <w:spacing w:after="180"/>
              <w:ind w:left="57" w:right="57"/>
              <w:rPr>
                <w:rFonts w:ascii="Arial Unicode MS" w:eastAsia="Arial Unicode MS" w:hAnsi="Arial Unicode MS"/>
              </w:rPr>
            </w:pPr>
            <w:r>
              <w:rPr>
                <w:rFonts w:cs="Arial"/>
              </w:rPr>
              <w:t>₹3</w:t>
            </w:r>
            <w:r w:rsidR="00C117A3">
              <w:rPr>
                <w:rFonts w:cs="Arial"/>
              </w:rPr>
              <w:t>,</w:t>
            </w:r>
            <w:r w:rsidR="00270095">
              <w:rPr>
                <w:rFonts w:cs="Arial"/>
              </w:rPr>
              <w:t>31</w:t>
            </w:r>
            <w:r w:rsidR="00C117A3">
              <w:rPr>
                <w:rFonts w:cs="Arial"/>
              </w:rPr>
              <w:t>,000</w:t>
            </w:r>
            <w:r w:rsidR="00C117A3" w:rsidRPr="00F35539">
              <w:rPr>
                <w:rFonts w:cs="Arial"/>
              </w:rPr>
              <w:t xml:space="preserve">/- </w:t>
            </w:r>
            <w:r w:rsidR="00C117A3" w:rsidRPr="00F35539">
              <w:rPr>
                <w:rFonts w:cs="Arial"/>
                <w:cs/>
              </w:rPr>
              <w:t>(</w:t>
            </w:r>
            <w:r w:rsidR="00C117A3" w:rsidRPr="00F35539">
              <w:rPr>
                <w:rFonts w:ascii="Arial Unicode MS" w:eastAsia="Arial Unicode MS" w:hAnsi="Arial Unicode MS" w:hint="cs"/>
                <w:cs/>
              </w:rPr>
              <w:t>रुपए</w:t>
            </w:r>
            <w:r w:rsidR="00C117A3">
              <w:rPr>
                <w:rFonts w:ascii="Arial Unicode MS" w:eastAsia="Arial Unicode MS" w:hAnsi="Arial Unicode MS" w:hint="cs"/>
                <w:cs/>
              </w:rPr>
              <w:t xml:space="preserve"> </w:t>
            </w:r>
            <w:r>
              <w:rPr>
                <w:rFonts w:ascii="Arial Unicode MS" w:eastAsia="Arial Unicode MS" w:hAnsi="Arial Unicode MS" w:hint="cs"/>
                <w:cs/>
                <w:lang w:bidi="hi-IN"/>
              </w:rPr>
              <w:t>तीन</w:t>
            </w:r>
            <w:r w:rsidR="00C117A3" w:rsidRPr="00F35539">
              <w:rPr>
                <w:rFonts w:ascii="Arial Unicode MS" w:eastAsia="Arial Unicode MS" w:hAnsi="Arial Unicode MS"/>
                <w:cs/>
              </w:rPr>
              <w:t xml:space="preserve"> </w:t>
            </w:r>
            <w:r w:rsidR="00C117A3" w:rsidRPr="00F35539">
              <w:rPr>
                <w:rFonts w:ascii="Arial Unicode MS" w:eastAsia="Arial Unicode MS" w:hAnsi="Arial Unicode MS" w:hint="cs"/>
                <w:cs/>
              </w:rPr>
              <w:t>लाख</w:t>
            </w:r>
            <w:r w:rsidR="00270095">
              <w:rPr>
                <w:rFonts w:ascii="Arial Unicode MS" w:eastAsia="Arial Unicode MS" w:hAnsi="Arial Unicode MS" w:hint="cs"/>
                <w:cs/>
                <w:lang w:bidi="hi-IN"/>
              </w:rPr>
              <w:t xml:space="preserve"> इकतीस हज़ार </w:t>
            </w:r>
            <w:r w:rsidR="00C117A3" w:rsidRPr="00F35539">
              <w:rPr>
                <w:rFonts w:ascii="Arial Unicode MS" w:eastAsia="Arial Unicode MS" w:hAnsi="Arial Unicode MS" w:hint="cs"/>
                <w:cs/>
              </w:rPr>
              <w:t>मात्र</w:t>
            </w:r>
            <w:r w:rsidR="00C117A3" w:rsidRPr="00F35539">
              <w:rPr>
                <w:rFonts w:ascii="Arial Unicode MS" w:eastAsia="Arial Unicode MS" w:hAnsi="Arial Unicode MS"/>
                <w:cs/>
              </w:rPr>
              <w:t>) (</w:t>
            </w:r>
            <w:r w:rsidR="00C117A3" w:rsidRPr="00F35539">
              <w:rPr>
                <w:rFonts w:ascii="Arial Unicode MS" w:eastAsia="Arial Unicode MS" w:hAnsi="Arial Unicode MS" w:hint="cs"/>
                <w:cs/>
              </w:rPr>
              <w:t>जी॰</w:t>
            </w:r>
            <w:r w:rsidR="00C117A3" w:rsidRPr="00F35539">
              <w:rPr>
                <w:rFonts w:ascii="Arial Unicode MS" w:eastAsia="Arial Unicode MS" w:hAnsi="Arial Unicode MS"/>
                <w:cs/>
              </w:rPr>
              <w:t xml:space="preserve"> </w:t>
            </w:r>
            <w:r w:rsidR="00C117A3" w:rsidRPr="00F35539">
              <w:rPr>
                <w:rFonts w:ascii="Arial Unicode MS" w:eastAsia="Arial Unicode MS" w:hAnsi="Arial Unicode MS" w:hint="cs"/>
                <w:cs/>
              </w:rPr>
              <w:t>एस॰</w:t>
            </w:r>
            <w:r w:rsidR="00C117A3" w:rsidRPr="00F35539">
              <w:rPr>
                <w:rFonts w:ascii="Arial Unicode MS" w:eastAsia="Arial Unicode MS" w:hAnsi="Arial Unicode MS"/>
                <w:cs/>
              </w:rPr>
              <w:t xml:space="preserve"> </w:t>
            </w:r>
            <w:r w:rsidR="00C117A3" w:rsidRPr="00F35539">
              <w:rPr>
                <w:rFonts w:ascii="Arial Unicode MS" w:eastAsia="Arial Unicode MS" w:hAnsi="Arial Unicode MS" w:hint="cs"/>
                <w:cs/>
              </w:rPr>
              <w:t>टी॰</w:t>
            </w:r>
            <w:r w:rsidR="00C117A3" w:rsidRPr="00F35539">
              <w:rPr>
                <w:rFonts w:ascii="Arial Unicode MS" w:eastAsia="Arial Unicode MS" w:hAnsi="Arial Unicode MS"/>
                <w:cs/>
              </w:rPr>
              <w:t xml:space="preserve"> </w:t>
            </w:r>
            <w:r w:rsidR="00C117A3" w:rsidRPr="00F35539">
              <w:rPr>
                <w:rFonts w:ascii="Arial Unicode MS" w:eastAsia="Arial Unicode MS" w:hAnsi="Arial Unicode MS" w:hint="cs"/>
                <w:cs/>
              </w:rPr>
              <w:t>सहित</w:t>
            </w:r>
            <w:r w:rsidR="00C117A3" w:rsidRPr="00F35539">
              <w:rPr>
                <w:rFonts w:ascii="Arial Unicode MS" w:eastAsia="Arial Unicode MS" w:hAnsi="Arial Unicode MS"/>
                <w:cs/>
              </w:rPr>
              <w:t>)</w:t>
            </w:r>
          </w:p>
        </w:tc>
      </w:tr>
      <w:tr w:rsidR="00C117A3" w:rsidRPr="00F35539" w14:paraId="477D4415" w14:textId="77777777" w:rsidTr="006729D2">
        <w:trPr>
          <w:trHeight w:val="674"/>
          <w:jc w:val="center"/>
        </w:trPr>
        <w:tc>
          <w:tcPr>
            <w:tcW w:w="567" w:type="dxa"/>
          </w:tcPr>
          <w:p w14:paraId="7B793DD7" w14:textId="77777777" w:rsidR="00C117A3" w:rsidRPr="00F35539" w:rsidRDefault="00C117A3" w:rsidP="00C117A3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/>
              </w:rPr>
            </w:pPr>
            <w:r w:rsidRPr="00F35539">
              <w:rPr>
                <w:rFonts w:ascii="Arial Unicode MS" w:eastAsia="Arial Unicode MS" w:hAnsi="Arial Unicode MS" w:hint="cs"/>
                <w:cs/>
                <w:lang w:bidi="hi-IN"/>
              </w:rPr>
              <w:t>ख</w:t>
            </w:r>
          </w:p>
        </w:tc>
        <w:tc>
          <w:tcPr>
            <w:tcW w:w="3791" w:type="dxa"/>
          </w:tcPr>
          <w:p w14:paraId="754663A1" w14:textId="26710E72" w:rsidR="00C117A3" w:rsidRPr="0042582F" w:rsidRDefault="00C117A3" w:rsidP="00C117A3">
            <w:pPr>
              <w:pStyle w:val="TableParagraph"/>
              <w:spacing w:after="180"/>
              <w:ind w:left="57" w:right="57"/>
              <w:rPr>
                <w:rFonts w:ascii="Arial Unicode MS" w:eastAsia="Arial Unicode MS" w:hAnsi="Arial Unicode MS"/>
                <w:lang w:val="en-IN"/>
              </w:rPr>
            </w:pPr>
            <w:r w:rsidRPr="00F35539">
              <w:rPr>
                <w:rFonts w:ascii="Arial Unicode MS" w:eastAsia="Arial Unicode MS" w:hAnsi="Arial Unicode MS" w:hint="cs"/>
                <w:cs/>
                <w:lang w:bidi="hi-IN"/>
              </w:rPr>
              <w:t>निविदा दस्तावेज़</w:t>
            </w:r>
            <w:r>
              <w:rPr>
                <w:rFonts w:ascii="Arial Unicode MS" w:eastAsia="Arial Unicode MS" w:hAnsi="Arial Unicode MS" w:hint="cs"/>
                <w:cs/>
                <w:lang w:bidi="hi-IN"/>
              </w:rPr>
              <w:t xml:space="preserve"> </w:t>
            </w:r>
            <w:r w:rsidR="006729D2">
              <w:rPr>
                <w:rFonts w:ascii="Arial Unicode MS" w:eastAsia="Arial Unicode MS" w:hAnsi="Arial Unicode MS" w:hint="cs"/>
                <w:cs/>
                <w:lang w:bidi="hi-IN"/>
              </w:rPr>
              <w:t>बैंक की वेबसाइट</w:t>
            </w:r>
            <w:r w:rsidR="006729D2">
              <w:rPr>
                <w:rFonts w:ascii="Arial Unicode MS" w:eastAsia="Arial Unicode MS" w:hAnsi="Arial Unicode MS"/>
                <w:lang w:bidi="hi-IN"/>
              </w:rPr>
              <w:t xml:space="preserve"> </w:t>
            </w:r>
            <w:hyperlink r:id="rId10" w:history="1">
              <w:r w:rsidR="006729D2" w:rsidRPr="002C5DB7">
                <w:rPr>
                  <w:rStyle w:val="Hyperlink"/>
                  <w:rFonts w:ascii="Arial Unicode MS" w:eastAsia="Arial Unicode MS" w:hAnsi="Arial Unicode MS"/>
                  <w:lang w:bidi="hi-IN"/>
                </w:rPr>
                <w:t>www.rbi.org.in</w:t>
              </w:r>
            </w:hyperlink>
            <w:r w:rsidR="006729D2">
              <w:rPr>
                <w:rFonts w:ascii="Arial Unicode MS" w:eastAsia="Arial Unicode MS" w:hAnsi="Arial Unicode MS"/>
                <w:lang w:bidi="hi-IN"/>
              </w:rPr>
              <w:t xml:space="preserve"> </w:t>
            </w:r>
            <w:r w:rsidR="0042582F">
              <w:rPr>
                <w:rFonts w:ascii="Arial Unicode MS" w:eastAsia="Arial Unicode MS" w:hAnsi="Arial Unicode MS" w:hint="cs"/>
                <w:cs/>
                <w:lang w:bidi="hi-IN"/>
              </w:rPr>
              <w:t>पर जारी करने की तिथि</w:t>
            </w:r>
          </w:p>
        </w:tc>
        <w:tc>
          <w:tcPr>
            <w:tcW w:w="4727" w:type="dxa"/>
          </w:tcPr>
          <w:p w14:paraId="5F6BD954" w14:textId="2A4EAE81" w:rsidR="00C117A3" w:rsidRPr="00F35539" w:rsidRDefault="00270095" w:rsidP="00C117A3">
            <w:pPr>
              <w:pStyle w:val="TableParagraph"/>
              <w:spacing w:after="180"/>
              <w:ind w:left="57" w:right="57"/>
              <w:rPr>
                <w:rFonts w:ascii="Arial Unicode MS" w:eastAsia="Arial Unicode MS" w:hAnsi="Arial Unicode MS"/>
                <w:cs/>
                <w:lang w:val="en-IN" w:bidi="hi-IN"/>
              </w:rPr>
            </w:pPr>
            <w:r>
              <w:rPr>
                <w:rFonts w:cstheme="minorBidi"/>
              </w:rPr>
              <w:t>20</w:t>
            </w:r>
            <w:r>
              <w:rPr>
                <w:rFonts w:cstheme="minorBidi" w:hint="cs"/>
                <w:cs/>
              </w:rPr>
              <w:t xml:space="preserve"> </w:t>
            </w:r>
            <w:r>
              <w:rPr>
                <w:rFonts w:hint="cs"/>
                <w:cs/>
              </w:rPr>
              <w:t>अप्रैल</w:t>
            </w:r>
            <w:r w:rsidRPr="001375BD">
              <w:rPr>
                <w:rFonts w:hint="cs"/>
                <w:cs/>
              </w:rPr>
              <w:t xml:space="preserve"> </w:t>
            </w:r>
            <w:r w:rsidRPr="001375BD">
              <w:rPr>
                <w:rFonts w:cs="Arial"/>
                <w:cs/>
              </w:rPr>
              <w:t>202</w:t>
            </w:r>
            <w:r>
              <w:rPr>
                <w:rFonts w:cs="Arial"/>
              </w:rPr>
              <w:t xml:space="preserve">3 </w:t>
            </w:r>
            <w:r w:rsidRPr="00D02D31">
              <w:rPr>
                <w:rFonts w:hint="cs"/>
                <w:cs/>
              </w:rPr>
              <w:t>पूर्वाह्न</w:t>
            </w:r>
            <w:r>
              <w:t xml:space="preserve"> 11</w:t>
            </w:r>
            <w:r w:rsidRPr="00873583">
              <w:t>:00</w:t>
            </w:r>
            <w:r w:rsidRPr="00873583">
              <w:rPr>
                <w:rFonts w:hint="cs"/>
                <w:cs/>
              </w:rPr>
              <w:t xml:space="preserve"> बजे से</w:t>
            </w:r>
          </w:p>
        </w:tc>
      </w:tr>
      <w:tr w:rsidR="006729D2" w:rsidRPr="00F35539" w14:paraId="54B33DB8" w14:textId="77777777" w:rsidTr="006729D2">
        <w:trPr>
          <w:trHeight w:val="431"/>
          <w:jc w:val="center"/>
        </w:trPr>
        <w:tc>
          <w:tcPr>
            <w:tcW w:w="567" w:type="dxa"/>
          </w:tcPr>
          <w:p w14:paraId="2BA9A7EE" w14:textId="77777777" w:rsidR="006729D2" w:rsidRPr="00F35539" w:rsidRDefault="006729D2" w:rsidP="006729D2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/>
                <w:cs/>
                <w:lang w:bidi="hi-IN"/>
              </w:rPr>
            </w:pPr>
            <w:r w:rsidRPr="00F35539">
              <w:rPr>
                <w:rFonts w:ascii="Arial Unicode MS" w:eastAsia="Arial Unicode MS" w:hAnsi="Arial Unicode MS" w:hint="cs"/>
                <w:cs/>
                <w:lang w:bidi="hi-IN"/>
              </w:rPr>
              <w:t>ग</w:t>
            </w:r>
          </w:p>
        </w:tc>
        <w:tc>
          <w:tcPr>
            <w:tcW w:w="3791" w:type="dxa"/>
          </w:tcPr>
          <w:p w14:paraId="269C282F" w14:textId="45A72FF9" w:rsidR="006729D2" w:rsidRPr="00F35539" w:rsidRDefault="00013CE9" w:rsidP="006729D2">
            <w:pPr>
              <w:pStyle w:val="TableParagraph"/>
              <w:spacing w:after="180"/>
              <w:ind w:left="57" w:right="57"/>
              <w:rPr>
                <w:rFonts w:ascii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hint="cs"/>
                <w:cs/>
                <w:lang w:bidi="hi-IN"/>
              </w:rPr>
              <w:t xml:space="preserve">सीलबंद </w:t>
            </w:r>
            <w:r w:rsidR="006729D2" w:rsidRPr="00F35539">
              <w:rPr>
                <w:rFonts w:ascii="Arial Unicode MS" w:eastAsia="Arial Unicode MS" w:hAnsi="Arial Unicode MS" w:hint="cs"/>
                <w:cs/>
                <w:lang w:bidi="hi-IN"/>
              </w:rPr>
              <w:t>निविदा</w:t>
            </w:r>
            <w:r w:rsidR="006729D2" w:rsidRPr="00F35539">
              <w:rPr>
                <w:rFonts w:ascii="Arial Unicode MS" w:eastAsia="Arial Unicode MS" w:hAnsi="Arial Unicode MS"/>
              </w:rPr>
              <w:t xml:space="preserve"> </w:t>
            </w:r>
            <w:r w:rsidR="006729D2">
              <w:rPr>
                <w:rFonts w:ascii="Arial Unicode MS" w:eastAsia="Arial Unicode MS" w:hAnsi="Arial Unicode MS" w:hint="cs"/>
                <w:cs/>
                <w:lang w:bidi="hi-IN"/>
              </w:rPr>
              <w:t>दस्तावेज़ संपदा विभाग</w:t>
            </w:r>
            <w:r w:rsidR="006729D2">
              <w:rPr>
                <w:rFonts w:ascii="Arial Unicode MS" w:eastAsia="Arial Unicode MS" w:hAnsi="Arial Unicode MS" w:hint="cs"/>
                <w:lang w:bidi="hi-IN"/>
              </w:rPr>
              <w:t>,</w:t>
            </w:r>
            <w:r w:rsidR="006729D2">
              <w:rPr>
                <w:rFonts w:ascii="Arial Unicode MS" w:eastAsia="Arial Unicode MS" w:hAnsi="Arial Unicode MS" w:hint="cs"/>
                <w:cs/>
                <w:lang w:bidi="hi-IN"/>
              </w:rPr>
              <w:t xml:space="preserve"> तृतीय तल</w:t>
            </w:r>
            <w:r w:rsidR="006729D2">
              <w:rPr>
                <w:rFonts w:ascii="Arial Unicode MS" w:eastAsia="Arial Unicode MS" w:hAnsi="Arial Unicode MS" w:hint="cs"/>
                <w:lang w:bidi="hi-IN"/>
              </w:rPr>
              <w:t>,</w:t>
            </w:r>
            <w:r w:rsidR="006729D2">
              <w:rPr>
                <w:rFonts w:ascii="Arial Unicode MS" w:eastAsia="Arial Unicode MS" w:hAnsi="Arial Unicode MS" w:hint="cs"/>
                <w:cs/>
                <w:lang w:bidi="hi-IN"/>
              </w:rPr>
              <w:t xml:space="preserve"> भारतीय रिजर्व बैंक</w:t>
            </w:r>
            <w:r w:rsidR="006729D2">
              <w:rPr>
                <w:rFonts w:ascii="Arial Unicode MS" w:eastAsia="Arial Unicode MS" w:hAnsi="Arial Unicode MS" w:hint="cs"/>
                <w:lang w:bidi="hi-IN"/>
              </w:rPr>
              <w:t>,</w:t>
            </w:r>
            <w:r w:rsidR="006729D2">
              <w:rPr>
                <w:rFonts w:ascii="Arial Unicode MS" w:eastAsia="Arial Unicode MS" w:hAnsi="Arial Unicode MS" w:hint="cs"/>
                <w:cs/>
                <w:lang w:bidi="hi-IN"/>
              </w:rPr>
              <w:t xml:space="preserve"> चंडीगढ़ में जमा करने की अंतिम तिथि एवं समय</w:t>
            </w:r>
          </w:p>
        </w:tc>
        <w:tc>
          <w:tcPr>
            <w:tcW w:w="4727" w:type="dxa"/>
          </w:tcPr>
          <w:p w14:paraId="4FBE5AEE" w14:textId="3C5C5D44" w:rsidR="006729D2" w:rsidRPr="00F35539" w:rsidRDefault="00270095" w:rsidP="006729D2">
            <w:pPr>
              <w:ind w:left="57" w:right="57"/>
              <w:rPr>
                <w:rFonts w:cs="Arial"/>
              </w:rPr>
            </w:pPr>
            <w:r>
              <w:rPr>
                <w:rFonts w:cstheme="minorBidi"/>
              </w:rPr>
              <w:t>28</w:t>
            </w:r>
            <w:r>
              <w:rPr>
                <w:rFonts w:cstheme="minorBidi" w:hint="cs"/>
                <w:cs/>
              </w:rPr>
              <w:t xml:space="preserve"> </w:t>
            </w:r>
            <w:r>
              <w:rPr>
                <w:rFonts w:hint="cs"/>
                <w:cs/>
              </w:rPr>
              <w:t>अप्रैल</w:t>
            </w:r>
            <w:r w:rsidRPr="001375BD">
              <w:rPr>
                <w:rFonts w:hint="cs"/>
                <w:cs/>
              </w:rPr>
              <w:t xml:space="preserve"> </w:t>
            </w:r>
            <w:r>
              <w:t>202</w:t>
            </w:r>
            <w:r>
              <w:rPr>
                <w:rFonts w:hint="cs"/>
              </w:rPr>
              <w:t>3</w:t>
            </w:r>
            <w:r>
              <w:t xml:space="preserve"> </w:t>
            </w:r>
            <w:r w:rsidRPr="00D02D31">
              <w:rPr>
                <w:rFonts w:hint="cs"/>
                <w:cs/>
              </w:rPr>
              <w:t>पूर्वाह्न</w:t>
            </w:r>
            <w:r>
              <w:t xml:space="preserve"> 11:00</w:t>
            </w:r>
            <w:r>
              <w:rPr>
                <w:rFonts w:hint="cs"/>
                <w:cs/>
              </w:rPr>
              <w:t xml:space="preserve"> </w:t>
            </w:r>
            <w:r w:rsidRPr="00D02D31">
              <w:rPr>
                <w:rFonts w:hint="cs"/>
                <w:cs/>
              </w:rPr>
              <w:t xml:space="preserve">बजे </w:t>
            </w:r>
            <w:r w:rsidRPr="00691E2C">
              <w:rPr>
                <w:rFonts w:hint="cs"/>
                <w:cs/>
              </w:rPr>
              <w:t>तक</w:t>
            </w:r>
          </w:p>
        </w:tc>
      </w:tr>
      <w:tr w:rsidR="006729D2" w:rsidRPr="00F35539" w14:paraId="19ED229A" w14:textId="77777777" w:rsidTr="006729D2">
        <w:trPr>
          <w:trHeight w:val="431"/>
          <w:jc w:val="center"/>
        </w:trPr>
        <w:tc>
          <w:tcPr>
            <w:tcW w:w="567" w:type="dxa"/>
          </w:tcPr>
          <w:p w14:paraId="1E0B46FA" w14:textId="175DC999" w:rsidR="006729D2" w:rsidRPr="00F35539" w:rsidRDefault="006729D2" w:rsidP="006729D2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/>
                <w:cs/>
                <w:lang w:bidi="hi-IN"/>
              </w:rPr>
            </w:pPr>
            <w:r w:rsidRPr="00F35539">
              <w:rPr>
                <w:rFonts w:ascii="Arial Unicode MS" w:eastAsia="Arial Unicode MS" w:hAnsi="Arial Unicode MS" w:hint="cs"/>
                <w:cs/>
                <w:lang w:bidi="hi-IN"/>
              </w:rPr>
              <w:t>घ</w:t>
            </w:r>
          </w:p>
        </w:tc>
        <w:tc>
          <w:tcPr>
            <w:tcW w:w="3791" w:type="dxa"/>
          </w:tcPr>
          <w:p w14:paraId="31AE9441" w14:textId="6ED27033" w:rsidR="006729D2" w:rsidRPr="00F35539" w:rsidRDefault="006729D2" w:rsidP="006729D2">
            <w:pPr>
              <w:pStyle w:val="TableParagraph"/>
              <w:spacing w:after="180"/>
              <w:ind w:left="57" w:right="57"/>
              <w:rPr>
                <w:rFonts w:ascii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hint="cs"/>
                <w:cs/>
                <w:lang w:bidi="hi-IN"/>
              </w:rPr>
              <w:t>संपदा विभाग</w:t>
            </w:r>
            <w:r>
              <w:rPr>
                <w:rFonts w:ascii="Arial Unicode MS" w:eastAsia="Arial Unicode MS" w:hAnsi="Arial Unicode MS" w:hint="cs"/>
                <w:lang w:bidi="hi-IN"/>
              </w:rPr>
              <w:t>,</w:t>
            </w:r>
            <w:r>
              <w:rPr>
                <w:rFonts w:ascii="Arial Unicode MS" w:eastAsia="Arial Unicode MS" w:hAnsi="Arial Unicode MS" w:hint="cs"/>
                <w:cs/>
                <w:lang w:bidi="hi-IN"/>
              </w:rPr>
              <w:t xml:space="preserve"> तृतीय तल</w:t>
            </w:r>
            <w:r>
              <w:rPr>
                <w:rFonts w:ascii="Arial Unicode MS" w:eastAsia="Arial Unicode MS" w:hAnsi="Arial Unicode MS" w:hint="cs"/>
                <w:lang w:bidi="hi-IN"/>
              </w:rPr>
              <w:t>,</w:t>
            </w:r>
            <w:r>
              <w:rPr>
                <w:rFonts w:ascii="Arial Unicode MS" w:eastAsia="Arial Unicode MS" w:hAnsi="Arial Unicode MS" w:hint="cs"/>
                <w:cs/>
                <w:lang w:bidi="hi-IN"/>
              </w:rPr>
              <w:t xml:space="preserve"> भारतीय रिजर्व बैंक</w:t>
            </w:r>
            <w:r>
              <w:rPr>
                <w:rFonts w:ascii="Arial Unicode MS" w:eastAsia="Arial Unicode MS" w:hAnsi="Arial Unicode MS" w:hint="cs"/>
                <w:lang w:bidi="hi-IN"/>
              </w:rPr>
              <w:t>,</w:t>
            </w:r>
            <w:r>
              <w:rPr>
                <w:rFonts w:ascii="Arial Unicode MS" w:eastAsia="Arial Unicode MS" w:hAnsi="Arial Unicode MS" w:hint="cs"/>
                <w:cs/>
                <w:lang w:bidi="hi-IN"/>
              </w:rPr>
              <w:t xml:space="preserve"> चंडीगढ़ में निविदा (भाग-</w:t>
            </w:r>
            <w:r>
              <w:rPr>
                <w:rFonts w:ascii="Arial Unicode MS" w:eastAsia="Arial Unicode MS" w:hAnsi="Arial Unicode MS" w:hint="cs"/>
                <w:lang w:bidi="hi-IN"/>
              </w:rPr>
              <w:t xml:space="preserve">I </w:t>
            </w:r>
            <w:r>
              <w:rPr>
                <w:rFonts w:ascii="Arial Unicode MS" w:eastAsia="Arial Unicode MS" w:hAnsi="Arial Unicode MS" w:hint="cs"/>
                <w:cs/>
                <w:lang w:bidi="hi-IN"/>
              </w:rPr>
              <w:t>एवं भाग-</w:t>
            </w:r>
            <w:r>
              <w:rPr>
                <w:rFonts w:ascii="Arial Unicode MS" w:eastAsia="Arial Unicode MS" w:hAnsi="Arial Unicode MS" w:hint="cs"/>
                <w:lang w:bidi="hi-IN"/>
              </w:rPr>
              <w:t>II</w:t>
            </w:r>
            <w:r>
              <w:rPr>
                <w:rFonts w:ascii="Arial Unicode MS" w:eastAsia="Arial Unicode MS" w:hAnsi="Arial Unicode MS" w:hint="cs"/>
                <w:cs/>
                <w:lang w:bidi="hi-IN"/>
              </w:rPr>
              <w:t>) खोलने की तिथि एवं समय</w:t>
            </w:r>
          </w:p>
        </w:tc>
        <w:tc>
          <w:tcPr>
            <w:tcW w:w="4727" w:type="dxa"/>
          </w:tcPr>
          <w:p w14:paraId="117A3FC5" w14:textId="5F70873A" w:rsidR="006729D2" w:rsidRPr="006729D2" w:rsidRDefault="00270095" w:rsidP="006729D2">
            <w:pPr>
              <w:ind w:left="57" w:right="57"/>
              <w:rPr>
                <w:rFonts w:eastAsia="Arial Unicode MS" w:cs="Arial"/>
                <w:lang w:val="en-IN"/>
              </w:rPr>
            </w:pPr>
            <w:r>
              <w:t xml:space="preserve">28 </w:t>
            </w:r>
            <w:r w:rsidRPr="00A5310C">
              <w:rPr>
                <w:rFonts w:hint="cs"/>
                <w:cs/>
              </w:rPr>
              <w:t>अप्रैल</w:t>
            </w:r>
            <w:r w:rsidRPr="001375BD">
              <w:rPr>
                <w:rFonts w:hint="cs"/>
                <w:cs/>
              </w:rPr>
              <w:t xml:space="preserve"> </w:t>
            </w:r>
            <w:r w:rsidRPr="00A5310C">
              <w:t>202</w:t>
            </w:r>
            <w:r w:rsidRPr="00A5310C">
              <w:rPr>
                <w:rFonts w:hint="cs"/>
              </w:rPr>
              <w:t>3</w:t>
            </w:r>
            <w:r w:rsidRPr="00A5310C">
              <w:t xml:space="preserve"> </w:t>
            </w:r>
            <w:r w:rsidRPr="00D02D31">
              <w:rPr>
                <w:rFonts w:hint="cs"/>
                <w:cs/>
              </w:rPr>
              <w:t>पूर्वाह्न</w:t>
            </w:r>
            <w:r>
              <w:t xml:space="preserve"> 11:30</w:t>
            </w:r>
            <w:r>
              <w:rPr>
                <w:rFonts w:hint="cs"/>
                <w:cs/>
              </w:rPr>
              <w:t xml:space="preserve"> </w:t>
            </w:r>
            <w:r w:rsidRPr="00D02D31">
              <w:rPr>
                <w:rFonts w:hint="cs"/>
                <w:cs/>
              </w:rPr>
              <w:t>बजे</w:t>
            </w:r>
          </w:p>
        </w:tc>
      </w:tr>
      <w:tr w:rsidR="006729D2" w:rsidRPr="00F35539" w14:paraId="19CFE818" w14:textId="77777777" w:rsidTr="006729D2">
        <w:trPr>
          <w:trHeight w:val="593"/>
          <w:jc w:val="center"/>
        </w:trPr>
        <w:tc>
          <w:tcPr>
            <w:tcW w:w="567" w:type="dxa"/>
          </w:tcPr>
          <w:p w14:paraId="7B538CD7" w14:textId="03B88AF1" w:rsidR="006729D2" w:rsidRPr="00F35539" w:rsidRDefault="006729D2" w:rsidP="006729D2">
            <w:pPr>
              <w:pStyle w:val="TableParagraph"/>
              <w:spacing w:after="180"/>
              <w:ind w:left="57" w:right="57"/>
              <w:jc w:val="center"/>
              <w:rPr>
                <w:rFonts w:ascii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hint="cs"/>
                <w:cs/>
                <w:lang w:bidi="hi-IN"/>
              </w:rPr>
              <w:t>ड़</w:t>
            </w:r>
          </w:p>
        </w:tc>
        <w:tc>
          <w:tcPr>
            <w:tcW w:w="3791" w:type="dxa"/>
          </w:tcPr>
          <w:p w14:paraId="4F4EFB82" w14:textId="179655B8" w:rsidR="006729D2" w:rsidRPr="00F35539" w:rsidRDefault="006729D2" w:rsidP="006729D2">
            <w:pPr>
              <w:pStyle w:val="TableParagraph"/>
              <w:spacing w:after="180"/>
              <w:ind w:left="57" w:right="57"/>
              <w:rPr>
                <w:rFonts w:ascii="Arial Unicode MS" w:eastAsia="Arial Unicode MS" w:hAnsi="Arial Unicode MS"/>
                <w:rtl/>
                <w:cs/>
              </w:rPr>
            </w:pPr>
            <w:r>
              <w:rPr>
                <w:rFonts w:ascii="Arial Unicode MS" w:eastAsia="Arial Unicode MS" w:hAnsi="Arial Unicode MS" w:hint="cs"/>
                <w:cs/>
                <w:lang w:bidi="hi-IN"/>
              </w:rPr>
              <w:t>निविदा शुल्क</w:t>
            </w:r>
          </w:p>
        </w:tc>
        <w:tc>
          <w:tcPr>
            <w:tcW w:w="4727" w:type="dxa"/>
          </w:tcPr>
          <w:p w14:paraId="2413772E" w14:textId="7D632A2A" w:rsidR="006729D2" w:rsidRPr="005C6839" w:rsidRDefault="006729D2" w:rsidP="006729D2">
            <w:pPr>
              <w:pStyle w:val="TableParagraph"/>
              <w:spacing w:after="180"/>
              <w:ind w:left="57" w:right="57"/>
              <w:rPr>
                <w:rFonts w:ascii="Arial Unicode MS" w:eastAsia="Arial Unicode MS" w:hAnsi="Arial Unicode MS"/>
                <w:rtl/>
                <w:lang w:val="en-IN" w:bidi="hi-IN"/>
              </w:rPr>
            </w:pPr>
            <w:r>
              <w:rPr>
                <w:rFonts w:ascii="Arial Unicode MS" w:eastAsia="Arial Unicode MS" w:hAnsi="Arial Unicode MS" w:hint="cs"/>
                <w:cs/>
                <w:lang w:bidi="hi-IN"/>
              </w:rPr>
              <w:t>शून्य</w:t>
            </w:r>
          </w:p>
        </w:tc>
      </w:tr>
    </w:tbl>
    <w:p w14:paraId="25EB10D5" w14:textId="77777777" w:rsidR="008C4C89" w:rsidRPr="00F35539" w:rsidRDefault="008C4C89" w:rsidP="008C4C89">
      <w:pPr>
        <w:spacing w:line="259" w:lineRule="auto"/>
        <w:rPr>
          <w:rFonts w:cs="Arial"/>
          <w:b/>
          <w:bCs/>
        </w:rPr>
      </w:pPr>
    </w:p>
    <w:p w14:paraId="45F18E79" w14:textId="77777777" w:rsidR="008C4C89" w:rsidRPr="00F35539" w:rsidRDefault="008C4C89" w:rsidP="008C4C89">
      <w:pPr>
        <w:spacing w:line="259" w:lineRule="auto"/>
        <w:rPr>
          <w:rFonts w:cs="Arial"/>
          <w:b/>
          <w:bCs/>
        </w:rPr>
      </w:pPr>
      <w:r w:rsidRPr="00F35539">
        <w:rPr>
          <w:rFonts w:cs="Arial"/>
          <w:b/>
          <w:bCs/>
        </w:rPr>
        <w:br w:type="page"/>
      </w:r>
    </w:p>
    <w:p w14:paraId="5EF3A2A7" w14:textId="77777777" w:rsidR="008C4C89" w:rsidRPr="00F35539" w:rsidRDefault="008C4C89" w:rsidP="008C4C89">
      <w:pPr>
        <w:spacing w:after="0"/>
        <w:jc w:val="center"/>
        <w:rPr>
          <w:rFonts w:cs="Arial"/>
          <w:b/>
          <w:bCs/>
        </w:rPr>
      </w:pPr>
      <w:r w:rsidRPr="00F35539">
        <w:rPr>
          <w:rFonts w:cs="Arial"/>
          <w:b/>
          <w:bCs/>
        </w:rPr>
        <w:lastRenderedPageBreak/>
        <w:t>Reserve Bank of India</w:t>
      </w:r>
    </w:p>
    <w:p w14:paraId="43B3D3AF" w14:textId="77777777" w:rsidR="008C4C89" w:rsidRPr="00F35539" w:rsidRDefault="008C4C89" w:rsidP="008C4C89">
      <w:pPr>
        <w:spacing w:after="0"/>
        <w:jc w:val="center"/>
        <w:rPr>
          <w:rFonts w:cs="Arial"/>
          <w:b/>
          <w:bCs/>
        </w:rPr>
      </w:pPr>
      <w:r w:rsidRPr="00F35539">
        <w:rPr>
          <w:rFonts w:cs="Arial"/>
          <w:b/>
          <w:bCs/>
        </w:rPr>
        <w:t>Estate Department</w:t>
      </w:r>
    </w:p>
    <w:p w14:paraId="64CCB371" w14:textId="77777777" w:rsidR="008C4C89" w:rsidRPr="00F35539" w:rsidRDefault="008C4C89" w:rsidP="008C4C89">
      <w:pPr>
        <w:spacing w:after="0"/>
        <w:jc w:val="center"/>
        <w:rPr>
          <w:rFonts w:cs="Arial"/>
          <w:b/>
          <w:bCs/>
        </w:rPr>
      </w:pPr>
      <w:r w:rsidRPr="00F35539">
        <w:rPr>
          <w:rFonts w:cs="Arial"/>
          <w:b/>
          <w:bCs/>
        </w:rPr>
        <w:t>Chandigarh</w:t>
      </w:r>
    </w:p>
    <w:p w14:paraId="1C0CF236" w14:textId="77777777" w:rsidR="008C4C89" w:rsidRPr="00F35539" w:rsidRDefault="008C4C89" w:rsidP="008C4C89">
      <w:pPr>
        <w:jc w:val="center"/>
        <w:rPr>
          <w:rFonts w:cs="Arial"/>
          <w:b/>
          <w:bCs/>
        </w:rPr>
      </w:pPr>
    </w:p>
    <w:p w14:paraId="37B4B445" w14:textId="69FF12F5" w:rsidR="008C4C89" w:rsidRPr="00F35539" w:rsidRDefault="008C4C89" w:rsidP="008C4C89">
      <w:pPr>
        <w:jc w:val="center"/>
        <w:rPr>
          <w:rFonts w:cs="Arial"/>
          <w:b/>
          <w:bCs/>
          <w:u w:val="single"/>
        </w:rPr>
      </w:pPr>
      <w:r w:rsidRPr="00F35539">
        <w:rPr>
          <w:rFonts w:cs="Arial"/>
          <w:b/>
          <w:bCs/>
          <w:u w:val="single"/>
        </w:rPr>
        <w:t>Tender Notice</w:t>
      </w:r>
    </w:p>
    <w:p w14:paraId="2A748CD1" w14:textId="58B151A5" w:rsidR="008C4C89" w:rsidRPr="00F35539" w:rsidRDefault="008C4C89" w:rsidP="008C4C89">
      <w:pPr>
        <w:ind w:left="57" w:right="57"/>
        <w:rPr>
          <w:rFonts w:cs="Arial"/>
        </w:rPr>
      </w:pPr>
      <w:r w:rsidRPr="00F35539">
        <w:rPr>
          <w:rFonts w:cs="Arial"/>
        </w:rPr>
        <w:t xml:space="preserve">Reserve Bank of India, Chandigarh invites </w:t>
      </w:r>
      <w:r w:rsidR="006729D2" w:rsidRPr="006729D2">
        <w:rPr>
          <w:rFonts w:cs="Arial"/>
        </w:rPr>
        <w:t>t</w:t>
      </w:r>
      <w:r w:rsidRPr="006729D2">
        <w:rPr>
          <w:rFonts w:cs="Arial"/>
        </w:rPr>
        <w:t>ende</w:t>
      </w:r>
      <w:r w:rsidRPr="00F35539">
        <w:rPr>
          <w:rFonts w:cs="Arial"/>
        </w:rPr>
        <w:t>r from eligible and willing firms for undertaking</w:t>
      </w:r>
      <w:r w:rsidR="00E049E1">
        <w:rPr>
          <w:rFonts w:cstheme="minorBidi"/>
        </w:rPr>
        <w:t xml:space="preserve"> </w:t>
      </w:r>
      <w:r w:rsidR="008D5E11">
        <w:rPr>
          <w:rFonts w:cstheme="minorBidi"/>
        </w:rPr>
        <w:t>‘</w:t>
      </w:r>
      <w:r w:rsidR="008D5E11" w:rsidRPr="008D5E11">
        <w:rPr>
          <w:rFonts w:cs="Mangal"/>
          <w:b/>
          <w:bCs/>
        </w:rPr>
        <w:t>R</w:t>
      </w:r>
      <w:r w:rsidR="008D5E11" w:rsidRPr="008D5E11">
        <w:rPr>
          <w:rFonts w:cs="Arial"/>
          <w:b/>
          <w:bCs/>
        </w:rPr>
        <w:t>enovation (electrical) work for Contact Centre at 5</w:t>
      </w:r>
      <w:r w:rsidR="008D5E11" w:rsidRPr="008D5E11">
        <w:rPr>
          <w:rFonts w:cs="Arial"/>
          <w:b/>
          <w:bCs/>
          <w:vertAlign w:val="superscript"/>
        </w:rPr>
        <w:t>th</w:t>
      </w:r>
      <w:r w:rsidR="008D5E11" w:rsidRPr="008D5E11">
        <w:rPr>
          <w:rFonts w:cs="Arial"/>
          <w:b/>
          <w:bCs/>
        </w:rPr>
        <w:t xml:space="preserve"> Floor, Main Office Building, RBI, Chandigarh</w:t>
      </w:r>
      <w:r w:rsidR="00E049E1" w:rsidRPr="008D5E11">
        <w:rPr>
          <w:rFonts w:cs="Arial"/>
        </w:rPr>
        <w:t>’</w:t>
      </w:r>
      <w:r w:rsidRPr="00F35539">
        <w:rPr>
          <w:rFonts w:cs="Arial"/>
        </w:rPr>
        <w:t xml:space="preserve"> The estimated cost of work is </w:t>
      </w:r>
      <w:r w:rsidR="008D5E11">
        <w:rPr>
          <w:rFonts w:cs="Arial"/>
        </w:rPr>
        <w:t>₹3</w:t>
      </w:r>
      <w:r w:rsidR="006729D2">
        <w:rPr>
          <w:rFonts w:cs="Arial"/>
        </w:rPr>
        <w:t>,</w:t>
      </w:r>
      <w:r w:rsidR="00270095">
        <w:rPr>
          <w:rFonts w:cs="Arial"/>
        </w:rPr>
        <w:t>31</w:t>
      </w:r>
      <w:r w:rsidR="00D14836">
        <w:rPr>
          <w:rFonts w:cs="Arial"/>
        </w:rPr>
        <w:t>,000</w:t>
      </w:r>
      <w:r w:rsidRPr="00F35539">
        <w:rPr>
          <w:rFonts w:cs="Arial"/>
        </w:rPr>
        <w:t xml:space="preserve">/- (including GST) only. </w:t>
      </w:r>
    </w:p>
    <w:p w14:paraId="544AE7EB" w14:textId="6ADBEBB9" w:rsidR="008C4C89" w:rsidRPr="00F35539" w:rsidRDefault="008C4C89" w:rsidP="008C4C89">
      <w:pPr>
        <w:ind w:left="57" w:right="57"/>
        <w:rPr>
          <w:rFonts w:cs="Arial"/>
        </w:rPr>
      </w:pPr>
      <w:r w:rsidRPr="00F35539">
        <w:rPr>
          <w:rFonts w:cs="Arial"/>
        </w:rPr>
        <w:t xml:space="preserve">2. </w:t>
      </w:r>
      <w:r w:rsidRPr="00F35539">
        <w:rPr>
          <w:rFonts w:cs="Arial"/>
          <w:b/>
          <w:bCs/>
        </w:rPr>
        <w:t xml:space="preserve">Only those firms, who are </w:t>
      </w:r>
      <w:r w:rsidR="00970C65" w:rsidRPr="00F35539">
        <w:rPr>
          <w:rFonts w:cs="Arial"/>
          <w:b/>
          <w:bCs/>
        </w:rPr>
        <w:t>empanelled</w:t>
      </w:r>
      <w:r w:rsidRPr="00F35539">
        <w:rPr>
          <w:rFonts w:cs="Arial"/>
          <w:b/>
          <w:bCs/>
        </w:rPr>
        <w:t xml:space="preserve"> in Estate Department, RBI, Chandigarh in various categories (from ₹</w:t>
      </w:r>
      <w:r w:rsidR="006729D2">
        <w:rPr>
          <w:rFonts w:cs="Arial"/>
          <w:b/>
          <w:bCs/>
        </w:rPr>
        <w:t>1</w:t>
      </w:r>
      <w:r w:rsidRPr="00F35539">
        <w:rPr>
          <w:rFonts w:cs="Arial"/>
          <w:b/>
          <w:bCs/>
        </w:rPr>
        <w:t xml:space="preserve">.00 Lakh to ₹50.00 Lakh) for </w:t>
      </w:r>
      <w:r w:rsidR="006729D2">
        <w:rPr>
          <w:rFonts w:cs="Arial"/>
          <w:b/>
          <w:bCs/>
        </w:rPr>
        <w:t>electrical</w:t>
      </w:r>
      <w:r w:rsidRPr="00F35539">
        <w:rPr>
          <w:rFonts w:cs="Arial"/>
          <w:b/>
          <w:bCs/>
        </w:rPr>
        <w:t xml:space="preserve"> work </w:t>
      </w:r>
      <w:r w:rsidR="006729D2">
        <w:rPr>
          <w:rFonts w:cs="Arial"/>
          <w:b/>
          <w:bCs/>
        </w:rPr>
        <w:t>are eligible to</w:t>
      </w:r>
      <w:r w:rsidRPr="00F35539">
        <w:rPr>
          <w:rFonts w:cs="Arial"/>
          <w:b/>
          <w:bCs/>
        </w:rPr>
        <w:t xml:space="preserve"> take part in the </w:t>
      </w:r>
      <w:r w:rsidR="006729D2">
        <w:rPr>
          <w:rFonts w:cs="Arial"/>
          <w:b/>
          <w:bCs/>
        </w:rPr>
        <w:t>t</w:t>
      </w:r>
      <w:r w:rsidRPr="00F35539">
        <w:rPr>
          <w:rFonts w:cs="Arial"/>
          <w:b/>
          <w:bCs/>
        </w:rPr>
        <w:t>ender process.</w:t>
      </w:r>
      <w:r w:rsidRPr="00F35539">
        <w:rPr>
          <w:rFonts w:cs="Arial"/>
        </w:rPr>
        <w:t xml:space="preserve"> The tender document is available on website </w:t>
      </w:r>
      <w:hyperlink r:id="rId11" w:history="1">
        <w:r w:rsidRPr="00F35539">
          <w:rPr>
            <w:rStyle w:val="Hyperlink"/>
            <w:rFonts w:cs="Arial"/>
          </w:rPr>
          <w:t>www.rbi.org.in</w:t>
        </w:r>
      </w:hyperlink>
      <w:r w:rsidRPr="00F35539">
        <w:rPr>
          <w:rFonts w:cs="Arial"/>
        </w:rPr>
        <w:t xml:space="preserve"> for download. </w:t>
      </w:r>
    </w:p>
    <w:p w14:paraId="58B012D6" w14:textId="11EF1B69" w:rsidR="008C4C89" w:rsidRPr="00F35539" w:rsidRDefault="008C4C89" w:rsidP="008C4C89">
      <w:pPr>
        <w:ind w:left="57" w:right="57"/>
        <w:rPr>
          <w:rFonts w:eastAsia="Times New Roman" w:cs="Arial"/>
        </w:rPr>
      </w:pPr>
      <w:r w:rsidRPr="00F35539">
        <w:rPr>
          <w:rFonts w:cs="Arial"/>
        </w:rPr>
        <w:t xml:space="preserve">3. Part-I of the tender will contain the Bank’s standard technical and commercial conditions for the proposed work, which must be agreed to by the tenderers. Part-II of the tender will contain Bank’s schedule of quantities and tenderer’s price bid to be submitted online. </w:t>
      </w:r>
      <w:bookmarkStart w:id="3" w:name="_Hlk40981919"/>
    </w:p>
    <w:p w14:paraId="75CF8E3B" w14:textId="6AE30D3C" w:rsidR="008C4C89" w:rsidRPr="00F35539" w:rsidRDefault="008C4C89" w:rsidP="008C4C89">
      <w:pPr>
        <w:ind w:left="57" w:right="57"/>
        <w:rPr>
          <w:rFonts w:eastAsia="Times New Roman" w:cs="Arial"/>
        </w:rPr>
      </w:pPr>
      <w:r w:rsidRPr="00F35539">
        <w:rPr>
          <w:rFonts w:eastAsia="Times New Roman" w:cs="Arial"/>
        </w:rPr>
        <w:t xml:space="preserve">4. The firms fulfilling the eligibility criteria and desirous of being considered for award of the work should </w:t>
      </w:r>
      <w:r w:rsidR="006729D2">
        <w:rPr>
          <w:rFonts w:eastAsia="Times New Roman" w:cs="Arial"/>
        </w:rPr>
        <w:t>submit the required documents in Estate Department, 3</w:t>
      </w:r>
      <w:r w:rsidR="006729D2" w:rsidRPr="006729D2">
        <w:rPr>
          <w:rFonts w:eastAsia="Times New Roman" w:cs="Arial"/>
          <w:vertAlign w:val="superscript"/>
        </w:rPr>
        <w:t>rd</w:t>
      </w:r>
      <w:r w:rsidR="006729D2">
        <w:rPr>
          <w:rFonts w:eastAsia="Times New Roman" w:cs="Arial"/>
        </w:rPr>
        <w:t xml:space="preserve"> Floor, Reserve Bank of India, Chandigarh </w:t>
      </w:r>
      <w:r w:rsidRPr="00F35539">
        <w:rPr>
          <w:rFonts w:eastAsia="Times New Roman" w:cs="Arial"/>
        </w:rPr>
        <w:t>on or before</w:t>
      </w:r>
      <w:r w:rsidR="00270095">
        <w:rPr>
          <w:rFonts w:eastAsia="Times New Roman" w:cs="Arial"/>
        </w:rPr>
        <w:t xml:space="preserve"> </w:t>
      </w:r>
      <w:r w:rsidR="00270095" w:rsidRPr="00270095">
        <w:rPr>
          <w:rFonts w:eastAsia="Times New Roman" w:cs="Arial"/>
          <w:b/>
          <w:bCs/>
        </w:rPr>
        <w:t>April 28</w:t>
      </w:r>
      <w:r w:rsidR="008D5E11" w:rsidRPr="00270095">
        <w:rPr>
          <w:rFonts w:eastAsia="Times New Roman" w:cs="Arial"/>
          <w:b/>
          <w:bCs/>
        </w:rPr>
        <w:t>, 2023</w:t>
      </w:r>
      <w:r w:rsidR="00981BD2" w:rsidRPr="00981BD2">
        <w:rPr>
          <w:rFonts w:eastAsia="Times New Roman" w:cs="Arial"/>
          <w:b/>
          <w:bCs/>
        </w:rPr>
        <w:t xml:space="preserve"> till 11:00 AM</w:t>
      </w:r>
      <w:r w:rsidR="00981BD2">
        <w:rPr>
          <w:rFonts w:eastAsia="Times New Roman" w:cs="Arial"/>
        </w:rPr>
        <w:t>.</w:t>
      </w:r>
    </w:p>
    <w:bookmarkEnd w:id="3"/>
    <w:p w14:paraId="36905C41" w14:textId="52ABB660" w:rsidR="008C4C89" w:rsidRPr="00F35539" w:rsidRDefault="008C4C89" w:rsidP="00DE1689">
      <w:pPr>
        <w:pStyle w:val="TableParagraph"/>
        <w:spacing w:after="180"/>
        <w:ind w:right="57"/>
      </w:pPr>
      <w:r w:rsidRPr="00F35539">
        <w:rPr>
          <w:rFonts w:cs="Arial"/>
        </w:rPr>
        <w:t xml:space="preserve">5. Part-I and Part- II of the e-tender will be opened at </w:t>
      </w:r>
      <w:r w:rsidR="00270095">
        <w:rPr>
          <w:rFonts w:cs="Arial"/>
          <w:b/>
          <w:bCs/>
        </w:rPr>
        <w:t>11</w:t>
      </w:r>
      <w:r w:rsidR="00981BD2" w:rsidRPr="00981BD2">
        <w:rPr>
          <w:rFonts w:cs="Arial"/>
          <w:b/>
          <w:bCs/>
        </w:rPr>
        <w:t>:</w:t>
      </w:r>
      <w:r w:rsidR="00270095">
        <w:rPr>
          <w:rFonts w:cs="Arial"/>
          <w:b/>
          <w:bCs/>
        </w:rPr>
        <w:t>3</w:t>
      </w:r>
      <w:r w:rsidR="00981BD2" w:rsidRPr="00981BD2">
        <w:rPr>
          <w:rFonts w:cs="Arial"/>
          <w:b/>
          <w:bCs/>
        </w:rPr>
        <w:t xml:space="preserve">0 </w:t>
      </w:r>
      <w:r w:rsidR="00270095">
        <w:rPr>
          <w:rFonts w:cs="Arial"/>
          <w:b/>
          <w:bCs/>
        </w:rPr>
        <w:t>A</w:t>
      </w:r>
      <w:r w:rsidR="00981BD2" w:rsidRPr="00981BD2">
        <w:rPr>
          <w:rFonts w:cs="Arial"/>
          <w:b/>
          <w:bCs/>
        </w:rPr>
        <w:t>M on</w:t>
      </w:r>
      <w:r w:rsidR="00270095">
        <w:rPr>
          <w:rFonts w:cs="Arial"/>
          <w:b/>
          <w:bCs/>
        </w:rPr>
        <w:t xml:space="preserve"> April 28</w:t>
      </w:r>
      <w:r w:rsidR="008D5E11">
        <w:rPr>
          <w:rFonts w:cs="Arial"/>
          <w:b/>
          <w:bCs/>
        </w:rPr>
        <w:t>, 2023</w:t>
      </w:r>
      <w:r w:rsidR="006729D2">
        <w:rPr>
          <w:rFonts w:cs="Arial"/>
          <w:b/>
          <w:bCs/>
        </w:rPr>
        <w:t xml:space="preserve"> </w:t>
      </w:r>
      <w:r w:rsidR="006729D2">
        <w:rPr>
          <w:rFonts w:eastAsia="Times New Roman" w:cs="Arial"/>
        </w:rPr>
        <w:t>in Estate Department, 3</w:t>
      </w:r>
      <w:r w:rsidR="006729D2" w:rsidRPr="006729D2">
        <w:rPr>
          <w:rFonts w:eastAsia="Times New Roman" w:cs="Arial"/>
          <w:vertAlign w:val="superscript"/>
        </w:rPr>
        <w:t>rd</w:t>
      </w:r>
      <w:r w:rsidR="006729D2">
        <w:rPr>
          <w:rFonts w:eastAsia="Times New Roman" w:cs="Arial"/>
        </w:rPr>
        <w:t xml:space="preserve"> Floor, Reserve Bank of India, Chandigarh</w:t>
      </w:r>
      <w:r w:rsidRPr="00F35539">
        <w:rPr>
          <w:rFonts w:cs="Arial"/>
        </w:rPr>
        <w:t>. The</w:t>
      </w:r>
      <w:r w:rsidR="006729D2">
        <w:rPr>
          <w:rFonts w:cs="Arial"/>
        </w:rPr>
        <w:t xml:space="preserve"> schedule</w:t>
      </w:r>
      <w:r w:rsidRPr="00F35539">
        <w:rPr>
          <w:rFonts w:cs="Arial"/>
        </w:rPr>
        <w:t xml:space="preserve"> of the tender is as follow:</w:t>
      </w:r>
    </w:p>
    <w:tbl>
      <w:tblPr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78"/>
        <w:gridCol w:w="4950"/>
      </w:tblGrid>
      <w:tr w:rsidR="006729D2" w:rsidRPr="00F35539" w14:paraId="17C3885F" w14:textId="77777777" w:rsidTr="004B408E">
        <w:trPr>
          <w:trHeight w:val="304"/>
          <w:jc w:val="center"/>
        </w:trPr>
        <w:tc>
          <w:tcPr>
            <w:tcW w:w="567" w:type="dxa"/>
          </w:tcPr>
          <w:p w14:paraId="5B2FF5F7" w14:textId="77777777" w:rsidR="006729D2" w:rsidRPr="00F35539" w:rsidRDefault="006729D2" w:rsidP="006729D2">
            <w:pPr>
              <w:pStyle w:val="TableParagraph"/>
              <w:spacing w:after="180"/>
              <w:ind w:left="57" w:right="57"/>
              <w:jc w:val="center"/>
            </w:pPr>
            <w:r w:rsidRPr="00F35539">
              <w:t>A</w:t>
            </w:r>
          </w:p>
        </w:tc>
        <w:tc>
          <w:tcPr>
            <w:tcW w:w="3478" w:type="dxa"/>
          </w:tcPr>
          <w:p w14:paraId="59FBE217" w14:textId="41733695" w:rsidR="006729D2" w:rsidRPr="00F35539" w:rsidRDefault="006729D2" w:rsidP="006729D2">
            <w:pPr>
              <w:pStyle w:val="TableParagraph"/>
              <w:spacing w:after="180"/>
              <w:ind w:left="57" w:right="57"/>
            </w:pPr>
            <w:r w:rsidRPr="00F35539">
              <w:t>Estimated cost</w:t>
            </w:r>
          </w:p>
        </w:tc>
        <w:tc>
          <w:tcPr>
            <w:tcW w:w="4950" w:type="dxa"/>
          </w:tcPr>
          <w:p w14:paraId="2F1D72A2" w14:textId="3B3A7087" w:rsidR="006729D2" w:rsidRPr="00F35539" w:rsidRDefault="008D5E11" w:rsidP="006729D2">
            <w:pPr>
              <w:pStyle w:val="TableParagraph"/>
              <w:tabs>
                <w:tab w:val="left" w:pos="1001"/>
                <w:tab w:val="left" w:pos="1894"/>
              </w:tabs>
              <w:spacing w:after="180"/>
              <w:ind w:left="57" w:right="57"/>
            </w:pPr>
            <w:r>
              <w:rPr>
                <w:rFonts w:eastAsia="Arial Unicode MS" w:cs="Arial"/>
                <w:b/>
                <w:bCs/>
              </w:rPr>
              <w:t>₹3</w:t>
            </w:r>
            <w:r w:rsidR="00240C40" w:rsidRPr="00240C40">
              <w:rPr>
                <w:rFonts w:eastAsia="Arial Unicode MS" w:cs="Arial"/>
                <w:b/>
                <w:bCs/>
              </w:rPr>
              <w:t>,</w:t>
            </w:r>
            <w:r w:rsidR="00270095">
              <w:rPr>
                <w:rFonts w:eastAsia="Arial Unicode MS" w:cs="Arial"/>
                <w:b/>
                <w:bCs/>
              </w:rPr>
              <w:t>31</w:t>
            </w:r>
            <w:r w:rsidR="00240C40" w:rsidRPr="00240C40">
              <w:rPr>
                <w:rFonts w:eastAsia="Arial Unicode MS" w:cs="Arial"/>
                <w:b/>
                <w:bCs/>
              </w:rPr>
              <w:t>,000/- (Rupees T</w:t>
            </w:r>
            <w:r>
              <w:rPr>
                <w:rFonts w:eastAsia="Arial Unicode MS" w:cs="Arial"/>
                <w:b/>
                <w:bCs/>
              </w:rPr>
              <w:t>hree</w:t>
            </w:r>
            <w:r w:rsidR="00240C40" w:rsidRPr="00240C40">
              <w:rPr>
                <w:rFonts w:eastAsia="Arial Unicode MS" w:cs="Arial"/>
                <w:b/>
                <w:bCs/>
              </w:rPr>
              <w:t xml:space="preserve"> Lakh</w:t>
            </w:r>
            <w:r w:rsidR="00270095">
              <w:rPr>
                <w:rFonts w:eastAsia="Arial Unicode MS" w:cs="Arial"/>
                <w:b/>
                <w:bCs/>
              </w:rPr>
              <w:t xml:space="preserve"> Thirty One Thousand</w:t>
            </w:r>
            <w:r w:rsidR="00240C40" w:rsidRPr="00240C40">
              <w:rPr>
                <w:rFonts w:eastAsia="Arial Unicode MS" w:cs="Arial"/>
                <w:b/>
                <w:bCs/>
              </w:rPr>
              <w:t xml:space="preserve"> Only) (incl. GST)</w:t>
            </w:r>
          </w:p>
        </w:tc>
      </w:tr>
      <w:tr w:rsidR="006729D2" w:rsidRPr="00F35539" w14:paraId="682C1CA3" w14:textId="77777777" w:rsidTr="004B408E">
        <w:trPr>
          <w:trHeight w:val="890"/>
          <w:jc w:val="center"/>
        </w:trPr>
        <w:tc>
          <w:tcPr>
            <w:tcW w:w="567" w:type="dxa"/>
          </w:tcPr>
          <w:p w14:paraId="43535DFB" w14:textId="77777777" w:rsidR="006729D2" w:rsidRPr="00F35539" w:rsidRDefault="006729D2" w:rsidP="006729D2">
            <w:pPr>
              <w:pStyle w:val="TableParagraph"/>
              <w:spacing w:after="180"/>
              <w:ind w:left="57" w:right="57"/>
              <w:jc w:val="center"/>
            </w:pPr>
            <w:r w:rsidRPr="00F35539">
              <w:t>B</w:t>
            </w:r>
          </w:p>
        </w:tc>
        <w:tc>
          <w:tcPr>
            <w:tcW w:w="3478" w:type="dxa"/>
          </w:tcPr>
          <w:p w14:paraId="70494C3C" w14:textId="672D6D45" w:rsidR="006729D2" w:rsidRPr="00F35539" w:rsidRDefault="006729D2" w:rsidP="006729D2">
            <w:pPr>
              <w:pStyle w:val="TableParagraph"/>
              <w:spacing w:after="180"/>
              <w:ind w:left="57" w:right="57"/>
              <w:rPr>
                <w:cs/>
                <w:lang w:bidi="hi-IN"/>
              </w:rPr>
            </w:pPr>
            <w:r w:rsidRPr="00F35539">
              <w:t xml:space="preserve">Date of availability of </w:t>
            </w:r>
            <w:r>
              <w:t>t</w:t>
            </w:r>
            <w:r w:rsidRPr="00F35539">
              <w:t xml:space="preserve">ender </w:t>
            </w:r>
            <w:r>
              <w:t>d</w:t>
            </w:r>
            <w:r w:rsidRPr="00F35539">
              <w:t>ocument for download on RBI website</w:t>
            </w:r>
            <w:r>
              <w:t xml:space="preserve"> </w:t>
            </w:r>
            <w:hyperlink r:id="rId12" w:history="1">
              <w:r w:rsidRPr="002C5DB7">
                <w:rPr>
                  <w:rStyle w:val="Hyperlink"/>
                </w:rPr>
                <w:t>www.rbi.org.in</w:t>
              </w:r>
            </w:hyperlink>
            <w:r>
              <w:t xml:space="preserve"> </w:t>
            </w:r>
          </w:p>
        </w:tc>
        <w:tc>
          <w:tcPr>
            <w:tcW w:w="4950" w:type="dxa"/>
          </w:tcPr>
          <w:p w14:paraId="2CEBABD7" w14:textId="2A91BF97" w:rsidR="006729D2" w:rsidRPr="00F35539" w:rsidRDefault="00270095" w:rsidP="006729D2">
            <w:pPr>
              <w:pStyle w:val="TableParagraph"/>
              <w:spacing w:after="180"/>
              <w:ind w:left="57" w:right="57"/>
            </w:pPr>
            <w:r>
              <w:t>April 20</w:t>
            </w:r>
            <w:r w:rsidR="008D5E11">
              <w:t>, 2023</w:t>
            </w:r>
            <w:r w:rsidR="006729D2">
              <w:t xml:space="preserve"> from </w:t>
            </w:r>
            <w:r>
              <w:t>11</w:t>
            </w:r>
            <w:r w:rsidR="006729D2">
              <w:t xml:space="preserve">:00 </w:t>
            </w:r>
            <w:r>
              <w:t>A</w:t>
            </w:r>
            <w:r w:rsidR="006729D2">
              <w:t>M onwards</w:t>
            </w:r>
          </w:p>
        </w:tc>
      </w:tr>
      <w:tr w:rsidR="006729D2" w:rsidRPr="00F35539" w14:paraId="371B6503" w14:textId="77777777" w:rsidTr="004B408E">
        <w:trPr>
          <w:trHeight w:val="806"/>
          <w:jc w:val="center"/>
        </w:trPr>
        <w:tc>
          <w:tcPr>
            <w:tcW w:w="567" w:type="dxa"/>
          </w:tcPr>
          <w:p w14:paraId="7F5388A1" w14:textId="77777777" w:rsidR="006729D2" w:rsidRPr="00F35539" w:rsidRDefault="006729D2" w:rsidP="006729D2">
            <w:pPr>
              <w:pStyle w:val="TableParagraph"/>
              <w:spacing w:after="180"/>
              <w:ind w:left="57" w:right="57"/>
              <w:jc w:val="center"/>
            </w:pPr>
            <w:r w:rsidRPr="00F35539">
              <w:t>C</w:t>
            </w:r>
          </w:p>
        </w:tc>
        <w:tc>
          <w:tcPr>
            <w:tcW w:w="3478" w:type="dxa"/>
          </w:tcPr>
          <w:p w14:paraId="42AD8C83" w14:textId="2EE94F3B" w:rsidR="006729D2" w:rsidRPr="00F35539" w:rsidRDefault="006729D2" w:rsidP="006729D2">
            <w:pPr>
              <w:pStyle w:val="TableParagraph"/>
              <w:spacing w:after="180"/>
              <w:ind w:left="57" w:right="57"/>
            </w:pPr>
            <w:r>
              <w:t>Last d</w:t>
            </w:r>
            <w:r w:rsidRPr="00F35539">
              <w:t xml:space="preserve">ate </w:t>
            </w:r>
            <w:r>
              <w:t xml:space="preserve">and time for submission of tender documents in </w:t>
            </w:r>
            <w:r>
              <w:rPr>
                <w:rFonts w:eastAsia="Times New Roman" w:cs="Arial"/>
              </w:rPr>
              <w:t>Estate Department, 3</w:t>
            </w:r>
            <w:r w:rsidRPr="006729D2">
              <w:rPr>
                <w:rFonts w:eastAsia="Times New Roman" w:cs="Arial"/>
                <w:vertAlign w:val="superscript"/>
              </w:rPr>
              <w:t>rd</w:t>
            </w:r>
            <w:r>
              <w:rPr>
                <w:rFonts w:eastAsia="Times New Roman" w:cs="Arial"/>
              </w:rPr>
              <w:t xml:space="preserve"> Floor, Reserve Bank of India, Chandigarh</w:t>
            </w:r>
          </w:p>
        </w:tc>
        <w:tc>
          <w:tcPr>
            <w:tcW w:w="4950" w:type="dxa"/>
          </w:tcPr>
          <w:p w14:paraId="16F45988" w14:textId="5BDAFB63" w:rsidR="006729D2" w:rsidRPr="00F35539" w:rsidRDefault="00270095" w:rsidP="006729D2">
            <w:pPr>
              <w:pStyle w:val="TableParagraph"/>
              <w:spacing w:after="180"/>
              <w:ind w:left="57" w:right="57"/>
            </w:pPr>
            <w:r>
              <w:t>April 28</w:t>
            </w:r>
            <w:r w:rsidR="008D5E11">
              <w:t>, 2023</w:t>
            </w:r>
            <w:r w:rsidR="006729D2" w:rsidRPr="00981BD2">
              <w:t xml:space="preserve"> till 11:00 AM</w:t>
            </w:r>
          </w:p>
        </w:tc>
      </w:tr>
      <w:tr w:rsidR="006729D2" w:rsidRPr="00F35539" w14:paraId="53B8FF38" w14:textId="77777777" w:rsidTr="004B408E">
        <w:trPr>
          <w:trHeight w:val="607"/>
          <w:jc w:val="center"/>
        </w:trPr>
        <w:tc>
          <w:tcPr>
            <w:tcW w:w="567" w:type="dxa"/>
          </w:tcPr>
          <w:p w14:paraId="30FEFD2E" w14:textId="77777777" w:rsidR="006729D2" w:rsidRPr="00F35539" w:rsidRDefault="006729D2" w:rsidP="006729D2">
            <w:pPr>
              <w:pStyle w:val="TableParagraph"/>
              <w:spacing w:after="180"/>
              <w:ind w:left="57" w:right="57"/>
              <w:jc w:val="center"/>
            </w:pPr>
            <w:r w:rsidRPr="00F35539">
              <w:t>D</w:t>
            </w:r>
          </w:p>
        </w:tc>
        <w:tc>
          <w:tcPr>
            <w:tcW w:w="3478" w:type="dxa"/>
          </w:tcPr>
          <w:p w14:paraId="4143A66D" w14:textId="2CE0C436" w:rsidR="006729D2" w:rsidRPr="00F35539" w:rsidRDefault="006729D2" w:rsidP="006729D2">
            <w:pPr>
              <w:pStyle w:val="TableParagraph"/>
              <w:spacing w:after="180"/>
              <w:ind w:left="57" w:right="57"/>
            </w:pPr>
            <w:r w:rsidRPr="00F35539">
              <w:rPr>
                <w:lang w:val="en-IN" w:eastAsia="en-IN"/>
              </w:rPr>
              <w:t xml:space="preserve">Date &amp; time of opening of </w:t>
            </w:r>
            <w:r>
              <w:rPr>
                <w:lang w:val="en-IN" w:eastAsia="en-IN"/>
              </w:rPr>
              <w:t>tender (Part-I and Part-II)</w:t>
            </w:r>
          </w:p>
        </w:tc>
        <w:tc>
          <w:tcPr>
            <w:tcW w:w="4950" w:type="dxa"/>
          </w:tcPr>
          <w:p w14:paraId="5B547FD5" w14:textId="0702BED2" w:rsidR="006729D2" w:rsidRPr="00F35539" w:rsidRDefault="00270095" w:rsidP="006729D2">
            <w:pPr>
              <w:pStyle w:val="TableParagraph"/>
              <w:spacing w:after="180"/>
              <w:ind w:left="57" w:right="57"/>
            </w:pPr>
            <w:r>
              <w:t>April 28</w:t>
            </w:r>
            <w:r w:rsidR="008D5E11">
              <w:t>, 2023</w:t>
            </w:r>
            <w:r w:rsidR="006729D2" w:rsidRPr="00981BD2">
              <w:t xml:space="preserve"> </w:t>
            </w:r>
            <w:r w:rsidR="006729D2">
              <w:t>at</w:t>
            </w:r>
            <w:r w:rsidR="006729D2" w:rsidRPr="00981BD2">
              <w:t xml:space="preserve"> </w:t>
            </w:r>
            <w:r>
              <w:t>11</w:t>
            </w:r>
            <w:r w:rsidR="008D5E11">
              <w:t>:</w:t>
            </w:r>
            <w:r>
              <w:t>3</w:t>
            </w:r>
            <w:r w:rsidR="008D5E11">
              <w:t xml:space="preserve">0 </w:t>
            </w:r>
            <w:r>
              <w:t>A</w:t>
            </w:r>
            <w:r w:rsidR="006729D2" w:rsidRPr="00981BD2">
              <w:t>M</w:t>
            </w:r>
          </w:p>
        </w:tc>
      </w:tr>
      <w:tr w:rsidR="006729D2" w:rsidRPr="00F35539" w14:paraId="1201D896" w14:textId="77777777" w:rsidTr="004B408E">
        <w:trPr>
          <w:trHeight w:val="377"/>
          <w:jc w:val="center"/>
        </w:trPr>
        <w:tc>
          <w:tcPr>
            <w:tcW w:w="567" w:type="dxa"/>
          </w:tcPr>
          <w:p w14:paraId="5F90E164" w14:textId="210E728D" w:rsidR="006729D2" w:rsidRPr="00F35539" w:rsidRDefault="006729D2" w:rsidP="006729D2">
            <w:pPr>
              <w:pStyle w:val="TableParagraph"/>
              <w:spacing w:after="180"/>
              <w:ind w:left="57" w:right="57"/>
              <w:jc w:val="center"/>
            </w:pPr>
            <w:r>
              <w:t>E</w:t>
            </w:r>
          </w:p>
        </w:tc>
        <w:tc>
          <w:tcPr>
            <w:tcW w:w="3478" w:type="dxa"/>
          </w:tcPr>
          <w:p w14:paraId="5423A3A7" w14:textId="6F9D96F2" w:rsidR="006729D2" w:rsidRPr="00F35539" w:rsidRDefault="006729D2" w:rsidP="006729D2">
            <w:pPr>
              <w:pStyle w:val="TableParagraph"/>
              <w:spacing w:after="180"/>
              <w:ind w:left="57" w:right="57"/>
            </w:pPr>
            <w:r>
              <w:t>Tender f</w:t>
            </w:r>
            <w:r w:rsidRPr="00F35539">
              <w:t>ee</w:t>
            </w:r>
          </w:p>
        </w:tc>
        <w:tc>
          <w:tcPr>
            <w:tcW w:w="4950" w:type="dxa"/>
          </w:tcPr>
          <w:p w14:paraId="764A0DD7" w14:textId="0BB4BB3A" w:rsidR="006729D2" w:rsidRPr="00F35539" w:rsidRDefault="006729D2" w:rsidP="006729D2">
            <w:pPr>
              <w:pStyle w:val="TableParagraph"/>
              <w:spacing w:after="180"/>
              <w:ind w:left="57" w:right="57"/>
            </w:pPr>
            <w:r>
              <w:rPr>
                <w:bCs/>
              </w:rPr>
              <w:t>Nil</w:t>
            </w:r>
          </w:p>
        </w:tc>
      </w:tr>
    </w:tbl>
    <w:p w14:paraId="6B676D85" w14:textId="3273DDDA" w:rsidR="00C60432" w:rsidRPr="00F35539" w:rsidRDefault="00C60432">
      <w:pPr>
        <w:spacing w:after="160" w:line="259" w:lineRule="auto"/>
        <w:jc w:val="left"/>
        <w:rPr>
          <w:b/>
          <w:bCs/>
        </w:rPr>
      </w:pPr>
      <w:bookmarkStart w:id="4" w:name="_Toc74304754"/>
      <w:bookmarkEnd w:id="0"/>
      <w:bookmarkEnd w:id="4"/>
    </w:p>
    <w:sectPr w:rsidR="00C60432" w:rsidRPr="00F35539" w:rsidSect="00970C65">
      <w:footerReference w:type="default" r:id="rId13"/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89F7C" w14:textId="77777777" w:rsidR="001732F0" w:rsidRDefault="001732F0" w:rsidP="00BE4E22">
      <w:pPr>
        <w:spacing w:after="0"/>
      </w:pPr>
      <w:r>
        <w:separator/>
      </w:r>
    </w:p>
  </w:endnote>
  <w:endnote w:type="continuationSeparator" w:id="0">
    <w:p w14:paraId="6C18DE47" w14:textId="77777777" w:rsidR="001732F0" w:rsidRDefault="001732F0" w:rsidP="00BE4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S-C-DV-Prakash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A82E" w14:textId="1A5A3741" w:rsidR="00C24A46" w:rsidRDefault="00C24A46">
    <w:pPr>
      <w:pStyle w:val="Footer"/>
      <w:jc w:val="right"/>
    </w:pPr>
  </w:p>
  <w:p w14:paraId="553FC9FF" w14:textId="77777777" w:rsidR="00C24A46" w:rsidRDefault="00C24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C1B00" w14:textId="77777777" w:rsidR="001732F0" w:rsidRDefault="001732F0" w:rsidP="00BE4E22">
      <w:pPr>
        <w:spacing w:after="0"/>
      </w:pPr>
      <w:r>
        <w:separator/>
      </w:r>
    </w:p>
  </w:footnote>
  <w:footnote w:type="continuationSeparator" w:id="0">
    <w:p w14:paraId="5187BEF4" w14:textId="77777777" w:rsidR="001732F0" w:rsidRDefault="001732F0" w:rsidP="00BE4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4E242E80"/>
    <w:lvl w:ilvl="0" w:tplc="FFFFFFFF">
      <w:start w:val="2"/>
      <w:numFmt w:val="decimal"/>
      <w:lvlText w:val="%1"/>
      <w:lvlJc w:val="left"/>
      <w:pPr>
        <w:ind w:left="0" w:firstLine="0"/>
      </w:pPr>
      <w:rPr>
        <w:color w:val="auto"/>
      </w:rPr>
    </w:lvl>
    <w:lvl w:ilvl="1" w:tplc="3D9877E6">
      <w:start w:val="1"/>
      <w:numFmt w:val="lowerLetter"/>
      <w:suff w:val="space"/>
      <w:lvlText w:val="%2)"/>
      <w:lvlJc w:val="left"/>
      <w:pPr>
        <w:ind w:left="1080" w:firstLine="0"/>
      </w:pPr>
      <w:rPr>
        <w:rFonts w:hint="default"/>
        <w:b w:val="0"/>
        <w:bCs w:val="0"/>
        <w:color w:val="auto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3B25"/>
    <w:multiLevelType w:val="hybridMultilevel"/>
    <w:tmpl w:val="B4C6994A"/>
    <w:lvl w:ilvl="0" w:tplc="00006E5D">
      <w:start w:val="2"/>
      <w:numFmt w:val="decimal"/>
      <w:lvlText w:val="2.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AF438">
      <w:start w:val="2"/>
      <w:numFmt w:val="lowerRoman"/>
      <w:suff w:val="space"/>
      <w:lvlText w:val="(%2)"/>
      <w:lvlJc w:val="left"/>
      <w:pPr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E12"/>
    <w:multiLevelType w:val="hybridMultilevel"/>
    <w:tmpl w:val="B9FC6F34"/>
    <w:lvl w:ilvl="0" w:tplc="F712FE0C">
      <w:start w:val="1"/>
      <w:numFmt w:val="lowerRoman"/>
      <w:suff w:val="space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bCs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B0"/>
    <w:multiLevelType w:val="hybridMultilevel"/>
    <w:tmpl w:val="72E42B2A"/>
    <w:lvl w:ilvl="0" w:tplc="12861D46">
      <w:start w:val="1"/>
      <w:numFmt w:val="lowerRoman"/>
      <w:suff w:val="space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991"/>
    <w:multiLevelType w:val="hybridMultilevel"/>
    <w:tmpl w:val="5A7E193E"/>
    <w:lvl w:ilvl="0" w:tplc="1370F6E6">
      <w:start w:val="1"/>
      <w:numFmt w:val="lowerRoman"/>
      <w:suff w:val="space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59A"/>
    <w:multiLevelType w:val="hybridMultilevel"/>
    <w:tmpl w:val="582605CC"/>
    <w:lvl w:ilvl="0" w:tplc="BB5C2D32">
      <w:start w:val="1"/>
      <w:numFmt w:val="lowerRoman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28F4C93"/>
    <w:multiLevelType w:val="hybridMultilevel"/>
    <w:tmpl w:val="BC326C16"/>
    <w:lvl w:ilvl="0" w:tplc="6874C16A">
      <w:start w:val="1"/>
      <w:numFmt w:val="low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26B01"/>
    <w:multiLevelType w:val="hybridMultilevel"/>
    <w:tmpl w:val="50C892C2"/>
    <w:lvl w:ilvl="0" w:tplc="86B2BD00">
      <w:start w:val="2"/>
      <w:numFmt w:val="lowerLetter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F6C5F"/>
    <w:multiLevelType w:val="hybridMultilevel"/>
    <w:tmpl w:val="044C3D02"/>
    <w:lvl w:ilvl="0" w:tplc="01849DEC">
      <w:start w:val="1"/>
      <w:numFmt w:val="low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35141"/>
    <w:multiLevelType w:val="hybridMultilevel"/>
    <w:tmpl w:val="DA988528"/>
    <w:lvl w:ilvl="0" w:tplc="C77C58FC">
      <w:start w:val="1"/>
      <w:numFmt w:val="lowerLetter"/>
      <w:lvlText w:val="%1)"/>
      <w:lvlJc w:val="left"/>
      <w:pPr>
        <w:ind w:left="987" w:hanging="248"/>
      </w:pPr>
      <w:rPr>
        <w:rFonts w:hint="default"/>
        <w:w w:val="100"/>
        <w:lang w:val="en-US" w:eastAsia="en-US" w:bidi="en-US"/>
      </w:rPr>
    </w:lvl>
    <w:lvl w:ilvl="1" w:tplc="13C6E25C">
      <w:start w:val="1"/>
      <w:numFmt w:val="decimal"/>
      <w:lvlText w:val="%2."/>
      <w:lvlJc w:val="left"/>
      <w:pPr>
        <w:ind w:left="1860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849489F0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3" w:tplc="5F721B7C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en-US"/>
      </w:rPr>
    </w:lvl>
    <w:lvl w:ilvl="4" w:tplc="CBFE7758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en-US"/>
      </w:rPr>
    </w:lvl>
    <w:lvl w:ilvl="5" w:tplc="06A2E522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en-US"/>
      </w:rPr>
    </w:lvl>
    <w:lvl w:ilvl="6" w:tplc="DE9208C8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en-US"/>
      </w:rPr>
    </w:lvl>
    <w:lvl w:ilvl="7" w:tplc="475AB236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en-US"/>
      </w:rPr>
    </w:lvl>
    <w:lvl w:ilvl="8" w:tplc="6A3E3904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0B3767FC"/>
    <w:multiLevelType w:val="hybridMultilevel"/>
    <w:tmpl w:val="E08022E6"/>
    <w:lvl w:ilvl="0" w:tplc="179AE6C4">
      <w:start w:val="1"/>
      <w:numFmt w:val="bullet"/>
      <w:suff w:val="space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3DE45A2">
      <w:start w:val="1"/>
      <w:numFmt w:val="bullet"/>
      <w:suff w:val="space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0B6A24F3"/>
    <w:multiLevelType w:val="hybridMultilevel"/>
    <w:tmpl w:val="6748BCF6"/>
    <w:lvl w:ilvl="0" w:tplc="DEC26280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01A5C"/>
    <w:multiLevelType w:val="hybridMultilevel"/>
    <w:tmpl w:val="42204FDE"/>
    <w:lvl w:ilvl="0" w:tplc="23A0F778">
      <w:start w:val="1"/>
      <w:numFmt w:val="low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67985"/>
    <w:multiLevelType w:val="hybridMultilevel"/>
    <w:tmpl w:val="3836DBD8"/>
    <w:lvl w:ilvl="0" w:tplc="9A8EBFD0">
      <w:start w:val="1"/>
      <w:numFmt w:val="low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1631113E"/>
    <w:multiLevelType w:val="multilevel"/>
    <w:tmpl w:val="6AC0AB0C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suff w:val="space"/>
      <w:lvlText w:val="%1.%2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11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CC374D"/>
    <w:multiLevelType w:val="hybridMultilevel"/>
    <w:tmpl w:val="95DEEDA8"/>
    <w:lvl w:ilvl="0" w:tplc="8E283E62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5" w:hanging="360"/>
      </w:pPr>
    </w:lvl>
    <w:lvl w:ilvl="2" w:tplc="0409001B" w:tentative="1">
      <w:start w:val="1"/>
      <w:numFmt w:val="lowerRoman"/>
      <w:lvlText w:val="%3."/>
      <w:lvlJc w:val="right"/>
      <w:pPr>
        <w:ind w:left="3535" w:hanging="180"/>
      </w:pPr>
    </w:lvl>
    <w:lvl w:ilvl="3" w:tplc="0409000F" w:tentative="1">
      <w:start w:val="1"/>
      <w:numFmt w:val="decimal"/>
      <w:lvlText w:val="%4."/>
      <w:lvlJc w:val="left"/>
      <w:pPr>
        <w:ind w:left="4255" w:hanging="360"/>
      </w:pPr>
    </w:lvl>
    <w:lvl w:ilvl="4" w:tplc="04090019" w:tentative="1">
      <w:start w:val="1"/>
      <w:numFmt w:val="lowerLetter"/>
      <w:lvlText w:val="%5."/>
      <w:lvlJc w:val="left"/>
      <w:pPr>
        <w:ind w:left="4975" w:hanging="360"/>
      </w:pPr>
    </w:lvl>
    <w:lvl w:ilvl="5" w:tplc="0409001B" w:tentative="1">
      <w:start w:val="1"/>
      <w:numFmt w:val="lowerRoman"/>
      <w:lvlText w:val="%6."/>
      <w:lvlJc w:val="right"/>
      <w:pPr>
        <w:ind w:left="5695" w:hanging="180"/>
      </w:pPr>
    </w:lvl>
    <w:lvl w:ilvl="6" w:tplc="0409000F" w:tentative="1">
      <w:start w:val="1"/>
      <w:numFmt w:val="decimal"/>
      <w:lvlText w:val="%7."/>
      <w:lvlJc w:val="left"/>
      <w:pPr>
        <w:ind w:left="6415" w:hanging="360"/>
      </w:pPr>
    </w:lvl>
    <w:lvl w:ilvl="7" w:tplc="04090019" w:tentative="1">
      <w:start w:val="1"/>
      <w:numFmt w:val="lowerLetter"/>
      <w:lvlText w:val="%8."/>
      <w:lvlJc w:val="left"/>
      <w:pPr>
        <w:ind w:left="7135" w:hanging="360"/>
      </w:pPr>
    </w:lvl>
    <w:lvl w:ilvl="8" w:tplc="0409001B" w:tentative="1">
      <w:start w:val="1"/>
      <w:numFmt w:val="lowerRoman"/>
      <w:lvlText w:val="%9."/>
      <w:lvlJc w:val="right"/>
      <w:pPr>
        <w:ind w:left="7855" w:hanging="180"/>
      </w:pPr>
    </w:lvl>
  </w:abstractNum>
  <w:abstractNum w:abstractNumId="16" w15:restartNumberingAfterBreak="0">
    <w:nsid w:val="214923E0"/>
    <w:multiLevelType w:val="hybridMultilevel"/>
    <w:tmpl w:val="EC24C2A0"/>
    <w:lvl w:ilvl="0" w:tplc="3C7CD83A">
      <w:start w:val="1"/>
      <w:numFmt w:val="lowerRoman"/>
      <w:suff w:val="space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1A2B07"/>
    <w:multiLevelType w:val="hybridMultilevel"/>
    <w:tmpl w:val="2EC49A3A"/>
    <w:lvl w:ilvl="0" w:tplc="36D2613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FF0793"/>
    <w:multiLevelType w:val="hybridMultilevel"/>
    <w:tmpl w:val="9FFC0C94"/>
    <w:lvl w:ilvl="0" w:tplc="0409001B">
      <w:start w:val="1"/>
      <w:numFmt w:val="low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09070E"/>
    <w:multiLevelType w:val="hybridMultilevel"/>
    <w:tmpl w:val="80F0E040"/>
    <w:lvl w:ilvl="0" w:tplc="1AC4575A">
      <w:start w:val="1"/>
      <w:numFmt w:val="lowerLetter"/>
      <w:suff w:val="space"/>
      <w:lvlText w:val="(%1)"/>
      <w:lvlJc w:val="left"/>
      <w:pPr>
        <w:ind w:left="360" w:hanging="360"/>
      </w:pPr>
      <w:rPr>
        <w:rFonts w:ascii="Arial" w:hAnsi="Arial" w:cs="Arial Unicode M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A47C0"/>
    <w:multiLevelType w:val="hybridMultilevel"/>
    <w:tmpl w:val="9474C3CE"/>
    <w:lvl w:ilvl="0" w:tplc="29121D2C">
      <w:start w:val="1"/>
      <w:numFmt w:val="low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A47AF"/>
    <w:multiLevelType w:val="hybridMultilevel"/>
    <w:tmpl w:val="392A8966"/>
    <w:lvl w:ilvl="0" w:tplc="0B0E66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F463C"/>
    <w:multiLevelType w:val="hybridMultilevel"/>
    <w:tmpl w:val="490CA9FC"/>
    <w:lvl w:ilvl="0" w:tplc="B5BC6DF2">
      <w:start w:val="2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15DD0"/>
    <w:multiLevelType w:val="hybridMultilevel"/>
    <w:tmpl w:val="B4EA08CC"/>
    <w:lvl w:ilvl="0" w:tplc="C94E2DB4">
      <w:start w:val="1"/>
      <w:numFmt w:val="upperLetter"/>
      <w:lvlText w:val="%1)"/>
      <w:lvlJc w:val="left"/>
      <w:pPr>
        <w:ind w:left="41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3B375BA1"/>
    <w:multiLevelType w:val="hybridMultilevel"/>
    <w:tmpl w:val="2BD00EB8"/>
    <w:lvl w:ilvl="0" w:tplc="37C280EA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D6518C5"/>
    <w:multiLevelType w:val="hybridMultilevel"/>
    <w:tmpl w:val="7ACC6F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B49E8"/>
    <w:multiLevelType w:val="hybridMultilevel"/>
    <w:tmpl w:val="0E80ADBA"/>
    <w:lvl w:ilvl="0" w:tplc="951CC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FF42C1B"/>
    <w:multiLevelType w:val="hybridMultilevel"/>
    <w:tmpl w:val="CF72C916"/>
    <w:lvl w:ilvl="0" w:tplc="1048FDD0">
      <w:start w:val="2"/>
      <w:numFmt w:val="lowerRoman"/>
      <w:suff w:val="space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0F3646B"/>
    <w:multiLevelType w:val="hybridMultilevel"/>
    <w:tmpl w:val="0A164DAE"/>
    <w:lvl w:ilvl="0" w:tplc="2182D410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67FD2"/>
    <w:multiLevelType w:val="hybridMultilevel"/>
    <w:tmpl w:val="CC2679B2"/>
    <w:lvl w:ilvl="0" w:tplc="28303954">
      <w:start w:val="1"/>
      <w:numFmt w:val="hindiVowels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C4D59"/>
    <w:multiLevelType w:val="hybridMultilevel"/>
    <w:tmpl w:val="12B27AA0"/>
    <w:lvl w:ilvl="0" w:tplc="ECEA84B2">
      <w:start w:val="1"/>
      <w:numFmt w:val="lowerRoman"/>
      <w:suff w:val="space"/>
      <w:lvlText w:val="%1.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62674B6"/>
    <w:multiLevelType w:val="hybridMultilevel"/>
    <w:tmpl w:val="393C1134"/>
    <w:lvl w:ilvl="0" w:tplc="CC3E1440">
      <w:start w:val="1"/>
      <w:numFmt w:val="low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81A4D9C"/>
    <w:multiLevelType w:val="hybridMultilevel"/>
    <w:tmpl w:val="7ACC6F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8C1"/>
    <w:multiLevelType w:val="hybridMultilevel"/>
    <w:tmpl w:val="19BCC276"/>
    <w:lvl w:ilvl="0" w:tplc="4ED84B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F4F4FA9"/>
    <w:multiLevelType w:val="hybridMultilevel"/>
    <w:tmpl w:val="3F4801B8"/>
    <w:lvl w:ilvl="0" w:tplc="059EEE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F4D59"/>
    <w:multiLevelType w:val="hybridMultilevel"/>
    <w:tmpl w:val="14AE95D2"/>
    <w:lvl w:ilvl="0" w:tplc="203AC558">
      <w:start w:val="2"/>
      <w:numFmt w:val="decimal"/>
      <w:lvlText w:val="%1)."/>
      <w:lvlJc w:val="left"/>
      <w:pPr>
        <w:ind w:left="560" w:hanging="47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4ABEC1D2">
      <w:start w:val="1"/>
      <w:numFmt w:val="decimal"/>
      <w:lvlText w:val="%2."/>
      <w:lvlJc w:val="left"/>
      <w:pPr>
        <w:ind w:left="1297" w:hanging="586"/>
        <w:jc w:val="right"/>
      </w:pPr>
      <w:rPr>
        <w:rFonts w:hint="default"/>
        <w:spacing w:val="-4"/>
        <w:w w:val="100"/>
        <w:lang w:val="en-US" w:eastAsia="en-US" w:bidi="en-US"/>
      </w:rPr>
    </w:lvl>
    <w:lvl w:ilvl="2" w:tplc="46B62A44">
      <w:start w:val="1"/>
      <w:numFmt w:val="decimal"/>
      <w:lvlText w:val="%3."/>
      <w:lvlJc w:val="left"/>
      <w:pPr>
        <w:ind w:left="128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 w:tplc="D5C0E46A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en-US"/>
      </w:rPr>
    </w:lvl>
    <w:lvl w:ilvl="4" w:tplc="32963628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en-US"/>
      </w:rPr>
    </w:lvl>
    <w:lvl w:ilvl="5" w:tplc="EAAA1DCE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en-US"/>
      </w:rPr>
    </w:lvl>
    <w:lvl w:ilvl="6" w:tplc="CFA45642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en-US"/>
      </w:rPr>
    </w:lvl>
    <w:lvl w:ilvl="7" w:tplc="A9D0310E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en-US"/>
      </w:rPr>
    </w:lvl>
    <w:lvl w:ilvl="8" w:tplc="5DE48294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5F591A54"/>
    <w:multiLevelType w:val="hybridMultilevel"/>
    <w:tmpl w:val="937A2E72"/>
    <w:lvl w:ilvl="0" w:tplc="31FE595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 Unicode M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24"/>
        <w:position w:val="0"/>
        <w:sz w:val="24"/>
        <w:szCs w:val="24"/>
        <w:u w:val="none"/>
        <w:vertAlign w:val="baseline"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C0DE8"/>
    <w:multiLevelType w:val="hybridMultilevel"/>
    <w:tmpl w:val="392A8966"/>
    <w:lvl w:ilvl="0" w:tplc="0B0E66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C3967"/>
    <w:multiLevelType w:val="hybridMultilevel"/>
    <w:tmpl w:val="EF065E1A"/>
    <w:lvl w:ilvl="0" w:tplc="03320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926CB"/>
    <w:multiLevelType w:val="hybridMultilevel"/>
    <w:tmpl w:val="62386356"/>
    <w:lvl w:ilvl="0" w:tplc="FA0E99B6">
      <w:start w:val="1"/>
      <w:numFmt w:val="decimalZero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332F7"/>
    <w:multiLevelType w:val="hybridMultilevel"/>
    <w:tmpl w:val="3C94432E"/>
    <w:lvl w:ilvl="0" w:tplc="E3A6DB44">
      <w:start w:val="1"/>
      <w:numFmt w:val="hindiVowels"/>
      <w:suff w:val="space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9F13F1"/>
    <w:multiLevelType w:val="hybridMultilevel"/>
    <w:tmpl w:val="523C2584"/>
    <w:lvl w:ilvl="0" w:tplc="7E2AB0E4">
      <w:start w:val="5"/>
      <w:numFmt w:val="lowerRoman"/>
      <w:lvlText w:val="(%1)"/>
      <w:lvlJc w:val="left"/>
      <w:pPr>
        <w:ind w:left="817" w:hanging="257"/>
      </w:pPr>
      <w:rPr>
        <w:rFonts w:ascii="Arial" w:eastAsia="Arial" w:hAnsi="Arial" w:cs="Arial" w:hint="default"/>
        <w:spacing w:val="-3"/>
        <w:w w:val="100"/>
        <w:sz w:val="20"/>
        <w:szCs w:val="20"/>
        <w:lang w:val="en-US" w:eastAsia="en-US" w:bidi="en-US"/>
      </w:rPr>
    </w:lvl>
    <w:lvl w:ilvl="1" w:tplc="970AC3D2">
      <w:start w:val="1"/>
      <w:numFmt w:val="upperLetter"/>
      <w:lvlText w:val="%2)"/>
      <w:lvlJc w:val="left"/>
      <w:pPr>
        <w:ind w:left="1280" w:hanging="360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en-US"/>
      </w:rPr>
    </w:lvl>
    <w:lvl w:ilvl="2" w:tplc="C90668DA">
      <w:start w:val="1"/>
      <w:numFmt w:val="lowerRoman"/>
      <w:lvlText w:val="%3."/>
      <w:lvlJc w:val="left"/>
      <w:pPr>
        <w:ind w:left="1280" w:hanging="47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3" w:tplc="0DE683EE">
      <w:numFmt w:val="bullet"/>
      <w:lvlText w:val=""/>
      <w:lvlJc w:val="left"/>
      <w:pPr>
        <w:ind w:left="1126" w:hanging="207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DC403956">
      <w:numFmt w:val="bullet"/>
      <w:lvlText w:val="•"/>
      <w:lvlJc w:val="left"/>
      <w:pPr>
        <w:ind w:left="3681" w:hanging="207"/>
      </w:pPr>
      <w:rPr>
        <w:rFonts w:hint="default"/>
        <w:lang w:val="en-US" w:eastAsia="en-US" w:bidi="en-US"/>
      </w:rPr>
    </w:lvl>
    <w:lvl w:ilvl="5" w:tplc="1006FFD8">
      <w:numFmt w:val="bullet"/>
      <w:lvlText w:val="•"/>
      <w:lvlJc w:val="left"/>
      <w:pPr>
        <w:ind w:left="4882" w:hanging="207"/>
      </w:pPr>
      <w:rPr>
        <w:rFonts w:hint="default"/>
        <w:lang w:val="en-US" w:eastAsia="en-US" w:bidi="en-US"/>
      </w:rPr>
    </w:lvl>
    <w:lvl w:ilvl="6" w:tplc="95F085BA">
      <w:numFmt w:val="bullet"/>
      <w:lvlText w:val="•"/>
      <w:lvlJc w:val="left"/>
      <w:pPr>
        <w:ind w:left="6083" w:hanging="207"/>
      </w:pPr>
      <w:rPr>
        <w:rFonts w:hint="default"/>
        <w:lang w:val="en-US" w:eastAsia="en-US" w:bidi="en-US"/>
      </w:rPr>
    </w:lvl>
    <w:lvl w:ilvl="7" w:tplc="CBD2DAAE">
      <w:numFmt w:val="bullet"/>
      <w:lvlText w:val="•"/>
      <w:lvlJc w:val="left"/>
      <w:pPr>
        <w:ind w:left="7284" w:hanging="207"/>
      </w:pPr>
      <w:rPr>
        <w:rFonts w:hint="default"/>
        <w:lang w:val="en-US" w:eastAsia="en-US" w:bidi="en-US"/>
      </w:rPr>
    </w:lvl>
    <w:lvl w:ilvl="8" w:tplc="CD3C1246">
      <w:numFmt w:val="bullet"/>
      <w:lvlText w:val="•"/>
      <w:lvlJc w:val="left"/>
      <w:pPr>
        <w:ind w:left="8484" w:hanging="207"/>
      </w:pPr>
      <w:rPr>
        <w:rFonts w:hint="default"/>
        <w:lang w:val="en-US" w:eastAsia="en-US" w:bidi="en-US"/>
      </w:rPr>
    </w:lvl>
  </w:abstractNum>
  <w:abstractNum w:abstractNumId="42" w15:restartNumberingAfterBreak="0">
    <w:nsid w:val="6CF54D50"/>
    <w:multiLevelType w:val="hybridMultilevel"/>
    <w:tmpl w:val="C58E53DC"/>
    <w:lvl w:ilvl="0" w:tplc="211CA12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957D64"/>
    <w:multiLevelType w:val="hybridMultilevel"/>
    <w:tmpl w:val="92264E6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73DB6"/>
    <w:multiLevelType w:val="hybridMultilevel"/>
    <w:tmpl w:val="423C595C"/>
    <w:lvl w:ilvl="0" w:tplc="4A32CE98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65DA7"/>
    <w:multiLevelType w:val="hybridMultilevel"/>
    <w:tmpl w:val="C61E0B26"/>
    <w:lvl w:ilvl="0" w:tplc="139C9C0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F3366"/>
    <w:multiLevelType w:val="hybridMultilevel"/>
    <w:tmpl w:val="340C2DB2"/>
    <w:lvl w:ilvl="0" w:tplc="7BFE61D8">
      <w:start w:val="1"/>
      <w:numFmt w:val="low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22AA2"/>
    <w:multiLevelType w:val="hybridMultilevel"/>
    <w:tmpl w:val="C86690BA"/>
    <w:lvl w:ilvl="0" w:tplc="D6727A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81C2CC9"/>
    <w:multiLevelType w:val="hybridMultilevel"/>
    <w:tmpl w:val="CE983458"/>
    <w:lvl w:ilvl="0" w:tplc="6A36382E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4"/>
  </w:num>
  <w:num w:numId="2">
    <w:abstractNumId w:val="28"/>
  </w:num>
  <w:num w:numId="3">
    <w:abstractNumId w:val="33"/>
  </w:num>
  <w:num w:numId="4">
    <w:abstractNumId w:val="31"/>
  </w:num>
  <w:num w:numId="5">
    <w:abstractNumId w:val="30"/>
  </w:num>
  <w:num w:numId="6">
    <w:abstractNumId w:val="47"/>
  </w:num>
  <w:num w:numId="7">
    <w:abstractNumId w:val="48"/>
  </w:num>
  <w:num w:numId="8">
    <w:abstractNumId w:val="15"/>
  </w:num>
  <w:num w:numId="9">
    <w:abstractNumId w:val="27"/>
  </w:num>
  <w:num w:numId="10">
    <w:abstractNumId w:val="24"/>
  </w:num>
  <w:num w:numId="11">
    <w:abstractNumId w:val="18"/>
  </w:num>
  <w:num w:numId="12">
    <w:abstractNumId w:val="26"/>
  </w:num>
  <w:num w:numId="1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8"/>
  </w:num>
  <w:num w:numId="15">
    <w:abstractNumId w:val="44"/>
  </w:num>
  <w:num w:numId="16">
    <w:abstractNumId w:val="1"/>
  </w:num>
  <w:num w:numId="17">
    <w:abstractNumId w:val="5"/>
  </w:num>
  <w:num w:numId="18">
    <w:abstractNumId w:val="2"/>
  </w:num>
  <w:num w:numId="19">
    <w:abstractNumId w:val="4"/>
  </w:num>
  <w:num w:numId="20">
    <w:abstractNumId w:val="3"/>
  </w:num>
  <w:num w:numId="21">
    <w:abstractNumId w:val="37"/>
  </w:num>
  <w:num w:numId="22">
    <w:abstractNumId w:val="6"/>
  </w:num>
  <w:num w:numId="23">
    <w:abstractNumId w:val="13"/>
  </w:num>
  <w:num w:numId="24">
    <w:abstractNumId w:val="12"/>
  </w:num>
  <w:num w:numId="25">
    <w:abstractNumId w:val="42"/>
  </w:num>
  <w:num w:numId="26">
    <w:abstractNumId w:val="16"/>
  </w:num>
  <w:num w:numId="27">
    <w:abstractNumId w:val="45"/>
  </w:num>
  <w:num w:numId="28">
    <w:abstractNumId w:val="8"/>
  </w:num>
  <w:num w:numId="29">
    <w:abstractNumId w:val="17"/>
  </w:num>
  <w:num w:numId="30">
    <w:abstractNumId w:val="43"/>
  </w:num>
  <w:num w:numId="3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2"/>
  </w:num>
  <w:num w:numId="34">
    <w:abstractNumId w:val="7"/>
  </w:num>
  <w:num w:numId="35">
    <w:abstractNumId w:val="29"/>
  </w:num>
  <w:num w:numId="36">
    <w:abstractNumId w:val="11"/>
  </w:num>
  <w:num w:numId="37">
    <w:abstractNumId w:val="10"/>
  </w:num>
  <w:num w:numId="38">
    <w:abstractNumId w:val="9"/>
  </w:num>
  <w:num w:numId="39">
    <w:abstractNumId w:val="35"/>
  </w:num>
  <w:num w:numId="40">
    <w:abstractNumId w:val="41"/>
  </w:num>
  <w:num w:numId="41">
    <w:abstractNumId w:val="22"/>
  </w:num>
  <w:num w:numId="42">
    <w:abstractNumId w:val="40"/>
  </w:num>
  <w:num w:numId="43">
    <w:abstractNumId w:val="46"/>
  </w:num>
  <w:num w:numId="44">
    <w:abstractNumId w:val="20"/>
  </w:num>
  <w:num w:numId="45">
    <w:abstractNumId w:val="0"/>
  </w:num>
  <w:num w:numId="46">
    <w:abstractNumId w:val="23"/>
  </w:num>
  <w:num w:numId="47">
    <w:abstractNumId w:val="36"/>
  </w:num>
  <w:num w:numId="48">
    <w:abstractNumId w:val="14"/>
  </w:num>
  <w:num w:numId="49">
    <w:abstractNumId w:val="19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CB"/>
    <w:rsid w:val="00000110"/>
    <w:rsid w:val="0000304D"/>
    <w:rsid w:val="00003329"/>
    <w:rsid w:val="00007D1B"/>
    <w:rsid w:val="0001209F"/>
    <w:rsid w:val="00013CE9"/>
    <w:rsid w:val="000243A8"/>
    <w:rsid w:val="00031E2F"/>
    <w:rsid w:val="000325BA"/>
    <w:rsid w:val="00032983"/>
    <w:rsid w:val="00053062"/>
    <w:rsid w:val="000640CC"/>
    <w:rsid w:val="0006696D"/>
    <w:rsid w:val="00066B27"/>
    <w:rsid w:val="00070DB9"/>
    <w:rsid w:val="0007122B"/>
    <w:rsid w:val="00094C55"/>
    <w:rsid w:val="000A7532"/>
    <w:rsid w:val="000B425E"/>
    <w:rsid w:val="000B67A0"/>
    <w:rsid w:val="000B7FF6"/>
    <w:rsid w:val="000C08B0"/>
    <w:rsid w:val="000D1FA1"/>
    <w:rsid w:val="000E241E"/>
    <w:rsid w:val="000F0611"/>
    <w:rsid w:val="000F4BED"/>
    <w:rsid w:val="00101135"/>
    <w:rsid w:val="00116639"/>
    <w:rsid w:val="001169F4"/>
    <w:rsid w:val="00120F06"/>
    <w:rsid w:val="00133E0D"/>
    <w:rsid w:val="00141A8B"/>
    <w:rsid w:val="00144E1D"/>
    <w:rsid w:val="00146B62"/>
    <w:rsid w:val="0015331B"/>
    <w:rsid w:val="00155CC6"/>
    <w:rsid w:val="0015683F"/>
    <w:rsid w:val="001620C5"/>
    <w:rsid w:val="00162FB9"/>
    <w:rsid w:val="00167366"/>
    <w:rsid w:val="001732F0"/>
    <w:rsid w:val="00174B44"/>
    <w:rsid w:val="001913F3"/>
    <w:rsid w:val="00194971"/>
    <w:rsid w:val="0019508B"/>
    <w:rsid w:val="001A4B1F"/>
    <w:rsid w:val="001A7801"/>
    <w:rsid w:val="001B351F"/>
    <w:rsid w:val="001B5868"/>
    <w:rsid w:val="001C18D9"/>
    <w:rsid w:val="001C377E"/>
    <w:rsid w:val="001C6DA2"/>
    <w:rsid w:val="001D3307"/>
    <w:rsid w:val="001D3FC6"/>
    <w:rsid w:val="001E3680"/>
    <w:rsid w:val="001F2A9D"/>
    <w:rsid w:val="001F710A"/>
    <w:rsid w:val="00202AF3"/>
    <w:rsid w:val="00210BF9"/>
    <w:rsid w:val="00215FA2"/>
    <w:rsid w:val="00216484"/>
    <w:rsid w:val="0022759A"/>
    <w:rsid w:val="00232BC6"/>
    <w:rsid w:val="00240C40"/>
    <w:rsid w:val="00243C9C"/>
    <w:rsid w:val="00254EC1"/>
    <w:rsid w:val="00260A50"/>
    <w:rsid w:val="00261CBF"/>
    <w:rsid w:val="0026217D"/>
    <w:rsid w:val="00270095"/>
    <w:rsid w:val="0027180C"/>
    <w:rsid w:val="00273F83"/>
    <w:rsid w:val="002772A0"/>
    <w:rsid w:val="00283DFF"/>
    <w:rsid w:val="002913D1"/>
    <w:rsid w:val="0029444A"/>
    <w:rsid w:val="002B1131"/>
    <w:rsid w:val="002C106C"/>
    <w:rsid w:val="002C3247"/>
    <w:rsid w:val="002E0503"/>
    <w:rsid w:val="002E0E92"/>
    <w:rsid w:val="002F2667"/>
    <w:rsid w:val="00321376"/>
    <w:rsid w:val="003268AB"/>
    <w:rsid w:val="00326948"/>
    <w:rsid w:val="003349F4"/>
    <w:rsid w:val="00334B29"/>
    <w:rsid w:val="00344B04"/>
    <w:rsid w:val="00364707"/>
    <w:rsid w:val="00373E49"/>
    <w:rsid w:val="00375DF3"/>
    <w:rsid w:val="0038230B"/>
    <w:rsid w:val="00394FE9"/>
    <w:rsid w:val="0039527C"/>
    <w:rsid w:val="003A69DE"/>
    <w:rsid w:val="003B2808"/>
    <w:rsid w:val="003B327E"/>
    <w:rsid w:val="003C1C7D"/>
    <w:rsid w:val="003C247A"/>
    <w:rsid w:val="003C43CC"/>
    <w:rsid w:val="003D1ABB"/>
    <w:rsid w:val="003E2D16"/>
    <w:rsid w:val="003E5FA3"/>
    <w:rsid w:val="00411FD2"/>
    <w:rsid w:val="00413E9E"/>
    <w:rsid w:val="0042582F"/>
    <w:rsid w:val="00431058"/>
    <w:rsid w:val="00442AFE"/>
    <w:rsid w:val="004552C0"/>
    <w:rsid w:val="00457857"/>
    <w:rsid w:val="004623B9"/>
    <w:rsid w:val="00462586"/>
    <w:rsid w:val="004634CB"/>
    <w:rsid w:val="00471703"/>
    <w:rsid w:val="00471A4B"/>
    <w:rsid w:val="00473757"/>
    <w:rsid w:val="00473ACB"/>
    <w:rsid w:val="0048143F"/>
    <w:rsid w:val="00484620"/>
    <w:rsid w:val="00486F60"/>
    <w:rsid w:val="0049622E"/>
    <w:rsid w:val="004B01FC"/>
    <w:rsid w:val="004B408E"/>
    <w:rsid w:val="004B5D93"/>
    <w:rsid w:val="004C7A1B"/>
    <w:rsid w:val="004D24AD"/>
    <w:rsid w:val="004E4834"/>
    <w:rsid w:val="004F35A9"/>
    <w:rsid w:val="004F7196"/>
    <w:rsid w:val="005062AC"/>
    <w:rsid w:val="005123AD"/>
    <w:rsid w:val="00512401"/>
    <w:rsid w:val="00512A33"/>
    <w:rsid w:val="005324C0"/>
    <w:rsid w:val="005379A1"/>
    <w:rsid w:val="005406B2"/>
    <w:rsid w:val="00542B23"/>
    <w:rsid w:val="00563F65"/>
    <w:rsid w:val="00566A9B"/>
    <w:rsid w:val="00571611"/>
    <w:rsid w:val="005854DB"/>
    <w:rsid w:val="005911E5"/>
    <w:rsid w:val="00594570"/>
    <w:rsid w:val="005A480A"/>
    <w:rsid w:val="005B01DC"/>
    <w:rsid w:val="005B6AEC"/>
    <w:rsid w:val="005C6517"/>
    <w:rsid w:val="005C6839"/>
    <w:rsid w:val="005D3AA7"/>
    <w:rsid w:val="005F19FD"/>
    <w:rsid w:val="005F325E"/>
    <w:rsid w:val="005F5082"/>
    <w:rsid w:val="005F586B"/>
    <w:rsid w:val="00601F7D"/>
    <w:rsid w:val="00613257"/>
    <w:rsid w:val="00614F18"/>
    <w:rsid w:val="006168BB"/>
    <w:rsid w:val="006246D4"/>
    <w:rsid w:val="00634C2E"/>
    <w:rsid w:val="00651045"/>
    <w:rsid w:val="006569F3"/>
    <w:rsid w:val="00656F63"/>
    <w:rsid w:val="00671737"/>
    <w:rsid w:val="006729D2"/>
    <w:rsid w:val="006737D2"/>
    <w:rsid w:val="006755F2"/>
    <w:rsid w:val="00687A08"/>
    <w:rsid w:val="006A1296"/>
    <w:rsid w:val="006A2E3B"/>
    <w:rsid w:val="006A5FEC"/>
    <w:rsid w:val="006A79B6"/>
    <w:rsid w:val="006B2C21"/>
    <w:rsid w:val="006B4C25"/>
    <w:rsid w:val="006C4155"/>
    <w:rsid w:val="006C4ADE"/>
    <w:rsid w:val="006D2B0A"/>
    <w:rsid w:val="006E0C86"/>
    <w:rsid w:val="006F03E6"/>
    <w:rsid w:val="006F2835"/>
    <w:rsid w:val="007002B3"/>
    <w:rsid w:val="00700AC4"/>
    <w:rsid w:val="00704ADE"/>
    <w:rsid w:val="00705F60"/>
    <w:rsid w:val="00720B4B"/>
    <w:rsid w:val="00724804"/>
    <w:rsid w:val="007376DA"/>
    <w:rsid w:val="0074667E"/>
    <w:rsid w:val="00755512"/>
    <w:rsid w:val="00755913"/>
    <w:rsid w:val="00766535"/>
    <w:rsid w:val="0077167E"/>
    <w:rsid w:val="007765D7"/>
    <w:rsid w:val="00776E23"/>
    <w:rsid w:val="00784769"/>
    <w:rsid w:val="00787EC7"/>
    <w:rsid w:val="007A3CC4"/>
    <w:rsid w:val="007B28CD"/>
    <w:rsid w:val="007E2AC7"/>
    <w:rsid w:val="007F027F"/>
    <w:rsid w:val="007F44A1"/>
    <w:rsid w:val="00802A2C"/>
    <w:rsid w:val="00810CC7"/>
    <w:rsid w:val="00811A5C"/>
    <w:rsid w:val="0083154D"/>
    <w:rsid w:val="00831AC3"/>
    <w:rsid w:val="00832E46"/>
    <w:rsid w:val="00835373"/>
    <w:rsid w:val="0084318A"/>
    <w:rsid w:val="00854869"/>
    <w:rsid w:val="008557DE"/>
    <w:rsid w:val="00864BF8"/>
    <w:rsid w:val="00865557"/>
    <w:rsid w:val="00870921"/>
    <w:rsid w:val="008836D7"/>
    <w:rsid w:val="00893797"/>
    <w:rsid w:val="008971CE"/>
    <w:rsid w:val="008A0D3A"/>
    <w:rsid w:val="008A30F9"/>
    <w:rsid w:val="008A691F"/>
    <w:rsid w:val="008B1A56"/>
    <w:rsid w:val="008C4C89"/>
    <w:rsid w:val="008C58D3"/>
    <w:rsid w:val="008D5E11"/>
    <w:rsid w:val="008E3AAF"/>
    <w:rsid w:val="008F16D1"/>
    <w:rsid w:val="008F1985"/>
    <w:rsid w:val="008F19EC"/>
    <w:rsid w:val="008F36B4"/>
    <w:rsid w:val="009119CB"/>
    <w:rsid w:val="00921064"/>
    <w:rsid w:val="00934051"/>
    <w:rsid w:val="009422DA"/>
    <w:rsid w:val="00945B7A"/>
    <w:rsid w:val="0096467C"/>
    <w:rsid w:val="00965867"/>
    <w:rsid w:val="009672C1"/>
    <w:rsid w:val="009709F6"/>
    <w:rsid w:val="00970C65"/>
    <w:rsid w:val="00981BD2"/>
    <w:rsid w:val="00983E3B"/>
    <w:rsid w:val="009848A1"/>
    <w:rsid w:val="00987E47"/>
    <w:rsid w:val="00995ACA"/>
    <w:rsid w:val="009B077F"/>
    <w:rsid w:val="009C20A8"/>
    <w:rsid w:val="009C4654"/>
    <w:rsid w:val="009C68C6"/>
    <w:rsid w:val="009C7A46"/>
    <w:rsid w:val="009E3805"/>
    <w:rsid w:val="009F1994"/>
    <w:rsid w:val="009F3FD6"/>
    <w:rsid w:val="00A034FA"/>
    <w:rsid w:val="00A063F5"/>
    <w:rsid w:val="00A20096"/>
    <w:rsid w:val="00A43991"/>
    <w:rsid w:val="00A514CE"/>
    <w:rsid w:val="00A53832"/>
    <w:rsid w:val="00A54A51"/>
    <w:rsid w:val="00A60D93"/>
    <w:rsid w:val="00A6554E"/>
    <w:rsid w:val="00A7522E"/>
    <w:rsid w:val="00A77064"/>
    <w:rsid w:val="00A81263"/>
    <w:rsid w:val="00A81278"/>
    <w:rsid w:val="00A83E3A"/>
    <w:rsid w:val="00A97976"/>
    <w:rsid w:val="00AA6E86"/>
    <w:rsid w:val="00AB3EDC"/>
    <w:rsid w:val="00AC32A1"/>
    <w:rsid w:val="00AD3C6D"/>
    <w:rsid w:val="00AE1CE7"/>
    <w:rsid w:val="00AE2939"/>
    <w:rsid w:val="00AE6CBB"/>
    <w:rsid w:val="00AF321B"/>
    <w:rsid w:val="00B20343"/>
    <w:rsid w:val="00B20D62"/>
    <w:rsid w:val="00B3294D"/>
    <w:rsid w:val="00B41E54"/>
    <w:rsid w:val="00B42A79"/>
    <w:rsid w:val="00B42C23"/>
    <w:rsid w:val="00B55E28"/>
    <w:rsid w:val="00B65416"/>
    <w:rsid w:val="00B704A7"/>
    <w:rsid w:val="00B75639"/>
    <w:rsid w:val="00B85927"/>
    <w:rsid w:val="00BA5E43"/>
    <w:rsid w:val="00BA6E2C"/>
    <w:rsid w:val="00BB11E6"/>
    <w:rsid w:val="00BB14AF"/>
    <w:rsid w:val="00BB5975"/>
    <w:rsid w:val="00BC16F3"/>
    <w:rsid w:val="00BC47BE"/>
    <w:rsid w:val="00BD2542"/>
    <w:rsid w:val="00BD3059"/>
    <w:rsid w:val="00BD4ACF"/>
    <w:rsid w:val="00BE4E22"/>
    <w:rsid w:val="00BF2400"/>
    <w:rsid w:val="00C00977"/>
    <w:rsid w:val="00C117A3"/>
    <w:rsid w:val="00C12358"/>
    <w:rsid w:val="00C12B14"/>
    <w:rsid w:val="00C16922"/>
    <w:rsid w:val="00C24A46"/>
    <w:rsid w:val="00C25518"/>
    <w:rsid w:val="00C26A51"/>
    <w:rsid w:val="00C27705"/>
    <w:rsid w:val="00C333EC"/>
    <w:rsid w:val="00C36AAA"/>
    <w:rsid w:val="00C420BE"/>
    <w:rsid w:val="00C52A48"/>
    <w:rsid w:val="00C52B0F"/>
    <w:rsid w:val="00C5415D"/>
    <w:rsid w:val="00C56BE0"/>
    <w:rsid w:val="00C60432"/>
    <w:rsid w:val="00C63EA6"/>
    <w:rsid w:val="00C66AE3"/>
    <w:rsid w:val="00C70A7A"/>
    <w:rsid w:val="00C773EB"/>
    <w:rsid w:val="00C773FB"/>
    <w:rsid w:val="00CA082C"/>
    <w:rsid w:val="00CA5D3C"/>
    <w:rsid w:val="00CA6E67"/>
    <w:rsid w:val="00CB24C2"/>
    <w:rsid w:val="00CC0C56"/>
    <w:rsid w:val="00CC4669"/>
    <w:rsid w:val="00CC6531"/>
    <w:rsid w:val="00CC7BF8"/>
    <w:rsid w:val="00CD3E58"/>
    <w:rsid w:val="00CD49CD"/>
    <w:rsid w:val="00CF2E56"/>
    <w:rsid w:val="00CF6775"/>
    <w:rsid w:val="00D01D52"/>
    <w:rsid w:val="00D14836"/>
    <w:rsid w:val="00D15546"/>
    <w:rsid w:val="00D2063E"/>
    <w:rsid w:val="00D32E81"/>
    <w:rsid w:val="00D32EF5"/>
    <w:rsid w:val="00D63D7E"/>
    <w:rsid w:val="00D70EA4"/>
    <w:rsid w:val="00D72CB1"/>
    <w:rsid w:val="00D74520"/>
    <w:rsid w:val="00D81AC9"/>
    <w:rsid w:val="00DA47E8"/>
    <w:rsid w:val="00DA79F0"/>
    <w:rsid w:val="00DC35F3"/>
    <w:rsid w:val="00DC3C48"/>
    <w:rsid w:val="00DD0DF4"/>
    <w:rsid w:val="00DD664D"/>
    <w:rsid w:val="00DE1689"/>
    <w:rsid w:val="00DE16BF"/>
    <w:rsid w:val="00DE1D2D"/>
    <w:rsid w:val="00DE302A"/>
    <w:rsid w:val="00DE4CE5"/>
    <w:rsid w:val="00DF1B0D"/>
    <w:rsid w:val="00DF6F21"/>
    <w:rsid w:val="00DF712E"/>
    <w:rsid w:val="00E03A19"/>
    <w:rsid w:val="00E049E1"/>
    <w:rsid w:val="00E0526A"/>
    <w:rsid w:val="00E06124"/>
    <w:rsid w:val="00E12C22"/>
    <w:rsid w:val="00E133E6"/>
    <w:rsid w:val="00E17D68"/>
    <w:rsid w:val="00E210DD"/>
    <w:rsid w:val="00E227BF"/>
    <w:rsid w:val="00E228DE"/>
    <w:rsid w:val="00E23750"/>
    <w:rsid w:val="00E244FF"/>
    <w:rsid w:val="00E2473B"/>
    <w:rsid w:val="00E35DF8"/>
    <w:rsid w:val="00E52052"/>
    <w:rsid w:val="00E5403D"/>
    <w:rsid w:val="00E57638"/>
    <w:rsid w:val="00E60045"/>
    <w:rsid w:val="00E64788"/>
    <w:rsid w:val="00E65AD5"/>
    <w:rsid w:val="00E662B6"/>
    <w:rsid w:val="00E7056A"/>
    <w:rsid w:val="00E75255"/>
    <w:rsid w:val="00E97240"/>
    <w:rsid w:val="00EA1585"/>
    <w:rsid w:val="00EA2F78"/>
    <w:rsid w:val="00EB76C1"/>
    <w:rsid w:val="00EC1462"/>
    <w:rsid w:val="00EC4DAB"/>
    <w:rsid w:val="00ED001C"/>
    <w:rsid w:val="00ED41B8"/>
    <w:rsid w:val="00ED48B7"/>
    <w:rsid w:val="00EF4AB3"/>
    <w:rsid w:val="00EF6E92"/>
    <w:rsid w:val="00F04E12"/>
    <w:rsid w:val="00F05E00"/>
    <w:rsid w:val="00F06C9C"/>
    <w:rsid w:val="00F0760E"/>
    <w:rsid w:val="00F21F57"/>
    <w:rsid w:val="00F27884"/>
    <w:rsid w:val="00F334D1"/>
    <w:rsid w:val="00F3360B"/>
    <w:rsid w:val="00F34778"/>
    <w:rsid w:val="00F35539"/>
    <w:rsid w:val="00F55499"/>
    <w:rsid w:val="00F560D9"/>
    <w:rsid w:val="00F64E53"/>
    <w:rsid w:val="00F736D3"/>
    <w:rsid w:val="00F86564"/>
    <w:rsid w:val="00FB4531"/>
    <w:rsid w:val="00FC19B5"/>
    <w:rsid w:val="00FD454D"/>
    <w:rsid w:val="00FD78A5"/>
    <w:rsid w:val="00FF4438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ED5C8"/>
  <w15:chartTrackingRefBased/>
  <w15:docId w15:val="{EDD2AE4E-FB39-4E1B-BF87-32944C6D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1F"/>
    <w:pPr>
      <w:spacing w:after="180" w:line="240" w:lineRule="auto"/>
      <w:jc w:val="both"/>
    </w:pPr>
    <w:rPr>
      <w:rFonts w:ascii="Arial" w:eastAsiaTheme="minorEastAsia" w:hAnsi="Arial" w:cs="Arial Unicode MS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2808"/>
    <w:pPr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1B351F"/>
    <w:pPr>
      <w:keepNext/>
      <w:spacing w:after="0" w:line="360" w:lineRule="auto"/>
      <w:jc w:val="center"/>
      <w:outlineLvl w:val="1"/>
    </w:pPr>
    <w:rPr>
      <w:rFonts w:eastAsia="Times New Roman" w:cs="Arial"/>
      <w:kern w:val="28"/>
      <w:sz w:val="40"/>
      <w:szCs w:val="36"/>
      <w:lang w:bidi="ar-SA"/>
    </w:rPr>
  </w:style>
  <w:style w:type="paragraph" w:styleId="Heading3">
    <w:name w:val="heading 3"/>
    <w:basedOn w:val="Normal"/>
    <w:next w:val="Normal"/>
    <w:link w:val="Heading3Char"/>
    <w:qFormat/>
    <w:rsid w:val="001B351F"/>
    <w:pPr>
      <w:keepNext/>
      <w:spacing w:after="0" w:line="360" w:lineRule="auto"/>
      <w:jc w:val="right"/>
      <w:outlineLvl w:val="2"/>
    </w:pPr>
    <w:rPr>
      <w:rFonts w:eastAsia="Times New Roman" w:cs="Arial"/>
      <w:bCs/>
      <w:kern w:val="28"/>
      <w:sz w:val="4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1B351F"/>
    <w:pPr>
      <w:keepNext/>
      <w:spacing w:after="0" w:line="360" w:lineRule="auto"/>
      <w:jc w:val="center"/>
      <w:outlineLvl w:val="3"/>
    </w:pPr>
    <w:rPr>
      <w:rFonts w:eastAsia="Times New Roman" w:cs="Arial"/>
      <w:kern w:val="28"/>
      <w:sz w:val="48"/>
      <w:szCs w:val="52"/>
      <w:u w:val="single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5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5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IN" w:eastAsia="en-IN"/>
    </w:rPr>
  </w:style>
  <w:style w:type="paragraph" w:styleId="Heading8">
    <w:name w:val="heading 8"/>
    <w:basedOn w:val="Normal"/>
    <w:next w:val="Normal"/>
    <w:link w:val="Heading8Char"/>
    <w:qFormat/>
    <w:rsid w:val="001B351F"/>
    <w:pPr>
      <w:keepNext/>
      <w:spacing w:after="0" w:line="360" w:lineRule="auto"/>
      <w:jc w:val="center"/>
      <w:outlineLvl w:val="7"/>
    </w:pPr>
    <w:rPr>
      <w:rFonts w:ascii="APS-C-DV-Prakash" w:eastAsia="Times New Roman" w:hAnsi="APS-C-DV-Prakash" w:cs="Times New Roman"/>
      <w:b/>
      <w:kern w:val="28"/>
      <w:sz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2808"/>
    <w:rPr>
      <w:rFonts w:ascii="Arial" w:eastAsiaTheme="minorEastAsia" w:hAnsi="Arial" w:cs="Arial Unicode MS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1B351F"/>
    <w:rPr>
      <w:rFonts w:ascii="Arial" w:eastAsia="Times New Roman" w:hAnsi="Arial" w:cs="Arial"/>
      <w:kern w:val="28"/>
      <w:sz w:val="40"/>
      <w:szCs w:val="36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1B351F"/>
    <w:rPr>
      <w:rFonts w:ascii="Arial" w:eastAsia="Times New Roman" w:hAnsi="Arial" w:cs="Arial"/>
      <w:bCs/>
      <w:kern w:val="28"/>
      <w:sz w:val="40"/>
      <w:szCs w:val="22"/>
      <w:lang w:val="en-US" w:bidi="ar-SA"/>
    </w:rPr>
  </w:style>
  <w:style w:type="character" w:customStyle="1" w:styleId="Heading4Char">
    <w:name w:val="Heading 4 Char"/>
    <w:basedOn w:val="DefaultParagraphFont"/>
    <w:link w:val="Heading4"/>
    <w:rsid w:val="001B351F"/>
    <w:rPr>
      <w:rFonts w:ascii="Arial" w:eastAsia="Times New Roman" w:hAnsi="Arial" w:cs="Arial"/>
      <w:kern w:val="28"/>
      <w:sz w:val="48"/>
      <w:szCs w:val="52"/>
      <w:u w:val="single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51F"/>
    <w:rPr>
      <w:rFonts w:ascii="Calibri" w:eastAsia="Times New Roman" w:hAnsi="Calibri" w:cs="Times New Roman"/>
      <w:b/>
      <w:bCs/>
      <w:i/>
      <w:iCs/>
      <w:sz w:val="26"/>
      <w:szCs w:val="26"/>
      <w:lang w:val="en-US" w:bidi="ar-SA"/>
    </w:rPr>
  </w:style>
  <w:style w:type="character" w:customStyle="1" w:styleId="Heading8Char">
    <w:name w:val="Heading 8 Char"/>
    <w:basedOn w:val="DefaultParagraphFont"/>
    <w:link w:val="Heading8"/>
    <w:rsid w:val="001B351F"/>
    <w:rPr>
      <w:rFonts w:ascii="APS-C-DV-Prakash" w:eastAsia="Times New Roman" w:hAnsi="APS-C-DV-Prakash" w:cs="Times New Roman"/>
      <w:b/>
      <w:kern w:val="28"/>
      <w:sz w:val="32"/>
      <w:szCs w:val="22"/>
      <w:lang w:val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51F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IN"/>
    </w:rPr>
  </w:style>
  <w:style w:type="paragraph" w:styleId="BodyText">
    <w:name w:val="Body Text"/>
    <w:basedOn w:val="Normal"/>
    <w:link w:val="BodyTextChar"/>
    <w:semiHidden/>
    <w:rsid w:val="001B351F"/>
    <w:pPr>
      <w:spacing w:after="0"/>
    </w:pPr>
    <w:rPr>
      <w:rFonts w:ascii="Times New Roman" w:eastAsia="Times New Roman" w:hAnsi="Times New Roman" w:cs="Times New Roman"/>
      <w:b/>
      <w:kern w:val="28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1B351F"/>
    <w:rPr>
      <w:rFonts w:ascii="Times New Roman" w:eastAsia="Times New Roman" w:hAnsi="Times New Roman" w:cs="Times New Roman"/>
      <w:b/>
      <w:kern w:val="28"/>
      <w:sz w:val="24"/>
      <w:szCs w:val="22"/>
      <w:lang w:val="en-US" w:bidi="ar-SA"/>
    </w:rPr>
  </w:style>
  <w:style w:type="paragraph" w:styleId="ListParagraph">
    <w:name w:val="List Paragraph"/>
    <w:aliases w:val="Sinod,Sinod1,List Paragraph1"/>
    <w:basedOn w:val="Normal"/>
    <w:link w:val="ListParagraphChar"/>
    <w:uiPriority w:val="34"/>
    <w:qFormat/>
    <w:rsid w:val="001B351F"/>
    <w:pPr>
      <w:ind w:left="720"/>
      <w:contextualSpacing/>
    </w:pPr>
    <w:rPr>
      <w:lang w:val="en-IN"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1B351F"/>
    <w:pPr>
      <w:spacing w:after="120"/>
      <w:ind w:left="283"/>
    </w:pPr>
    <w:rPr>
      <w:lang w:val="en-IN"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351F"/>
    <w:rPr>
      <w:rFonts w:ascii="Arial" w:eastAsiaTheme="minorEastAsia" w:hAnsi="Arial" w:cs="Arial Unicode MS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351F"/>
    <w:rPr>
      <w:rFonts w:ascii="Arial" w:eastAsiaTheme="minorEastAsia" w:hAnsi="Arial" w:cs="Arial Unicode MS"/>
      <w:szCs w:val="22"/>
      <w:lang w:eastAsia="en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351F"/>
    <w:pPr>
      <w:spacing w:after="120" w:line="480" w:lineRule="auto"/>
      <w:ind w:left="283"/>
    </w:pPr>
    <w:rPr>
      <w:lang w:val="en-IN" w:eastAsia="en-I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351F"/>
    <w:rPr>
      <w:rFonts w:ascii="Arial" w:eastAsiaTheme="minorEastAsia" w:hAnsi="Arial" w:cs="Arial Unicode MS"/>
      <w:sz w:val="16"/>
      <w:szCs w:val="14"/>
      <w:lang w:eastAsia="en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351F"/>
    <w:pPr>
      <w:spacing w:after="120"/>
      <w:ind w:left="283"/>
    </w:pPr>
    <w:rPr>
      <w:sz w:val="16"/>
      <w:szCs w:val="14"/>
      <w:lang w:val="en-IN" w:eastAsia="en-IN"/>
    </w:rPr>
  </w:style>
  <w:style w:type="paragraph" w:styleId="Subtitle">
    <w:name w:val="Subtitle"/>
    <w:basedOn w:val="Normal"/>
    <w:link w:val="SubtitleChar"/>
    <w:qFormat/>
    <w:rsid w:val="001B351F"/>
    <w:pPr>
      <w:tabs>
        <w:tab w:val="left" w:pos="4860"/>
      </w:tabs>
      <w:spacing w:after="0"/>
      <w:jc w:val="center"/>
    </w:pPr>
    <w:rPr>
      <w:rFonts w:eastAsia="Times New Roman" w:cs="Times New Roman"/>
      <w:b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1B351F"/>
    <w:rPr>
      <w:rFonts w:ascii="Arial" w:eastAsia="Times New Roman" w:hAnsi="Arial" w:cs="Times New Roman"/>
      <w:b/>
      <w:sz w:val="24"/>
      <w:szCs w:val="24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1F"/>
    <w:rPr>
      <w:rFonts w:ascii="Segoe UI" w:eastAsiaTheme="minorEastAsia" w:hAnsi="Segoe UI" w:cs="Mangal"/>
      <w:sz w:val="18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1F"/>
    <w:pPr>
      <w:spacing w:after="0"/>
    </w:pPr>
    <w:rPr>
      <w:rFonts w:ascii="Segoe UI" w:hAnsi="Segoe UI" w:cs="Mangal"/>
      <w:sz w:val="18"/>
      <w:szCs w:val="16"/>
      <w:lang w:val="en-IN" w:eastAsia="en-IN"/>
    </w:rPr>
  </w:style>
  <w:style w:type="character" w:styleId="Emphasis">
    <w:name w:val="Emphasis"/>
    <w:qFormat/>
    <w:rsid w:val="001B351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B351F"/>
    <w:pPr>
      <w:tabs>
        <w:tab w:val="center" w:pos="4513"/>
        <w:tab w:val="right" w:pos="9026"/>
      </w:tabs>
      <w:spacing w:after="0"/>
    </w:pPr>
    <w:rPr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1B351F"/>
    <w:rPr>
      <w:rFonts w:ascii="Arial" w:eastAsiaTheme="minorEastAsia" w:hAnsi="Arial" w:cs="Arial Unicode MS"/>
      <w:szCs w:val="22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B351F"/>
    <w:pPr>
      <w:tabs>
        <w:tab w:val="center" w:pos="4513"/>
        <w:tab w:val="right" w:pos="9026"/>
      </w:tabs>
      <w:spacing w:after="0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B351F"/>
    <w:rPr>
      <w:rFonts w:ascii="Arial" w:eastAsiaTheme="minorEastAsia" w:hAnsi="Arial" w:cs="Arial Unicode MS"/>
      <w:szCs w:val="22"/>
      <w:lang w:eastAsia="en-IN"/>
    </w:rPr>
  </w:style>
  <w:style w:type="paragraph" w:styleId="NoSpacing">
    <w:name w:val="No Spacing"/>
    <w:uiPriority w:val="1"/>
    <w:qFormat/>
    <w:rsid w:val="001B35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1B3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351F"/>
    <w:pPr>
      <w:widowControl w:val="0"/>
      <w:spacing w:after="0"/>
    </w:pPr>
    <w:rPr>
      <w:rFonts w:eastAsiaTheme="minorHAnsi"/>
      <w:lang w:bidi="ar-SA"/>
    </w:rPr>
  </w:style>
  <w:style w:type="character" w:styleId="Hyperlink">
    <w:name w:val="Hyperlink"/>
    <w:uiPriority w:val="99"/>
    <w:rsid w:val="001B351F"/>
    <w:rPr>
      <w:color w:val="0000FF"/>
      <w:u w:val="single"/>
    </w:rPr>
  </w:style>
  <w:style w:type="table" w:styleId="TableGrid">
    <w:name w:val="Table Grid"/>
    <w:basedOn w:val="TableNormal"/>
    <w:uiPriority w:val="59"/>
    <w:rsid w:val="001B351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98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063F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A6554E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A6554E"/>
    <w:pPr>
      <w:spacing w:after="100"/>
      <w:ind w:left="440"/>
    </w:pPr>
    <w:rPr>
      <w:rFonts w:cs="Mangal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6554E"/>
    <w:pPr>
      <w:spacing w:after="100"/>
    </w:pPr>
    <w:rPr>
      <w:rFonts w:cs="Mangal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551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864B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Sinod Char,Sinod1 Char,List Paragraph1 Char"/>
    <w:link w:val="ListParagraph"/>
    <w:uiPriority w:val="34"/>
    <w:locked/>
    <w:rsid w:val="004B01FC"/>
    <w:rPr>
      <w:rFonts w:ascii="Arial" w:eastAsiaTheme="minorEastAsia" w:hAnsi="Arial" w:cs="Arial Unicode MS"/>
      <w:szCs w:val="22"/>
      <w:lang w:eastAsia="en-IN"/>
    </w:rPr>
  </w:style>
  <w:style w:type="character" w:customStyle="1" w:styleId="fontstyle01">
    <w:name w:val="fontstyle01"/>
    <w:basedOn w:val="DefaultParagraphFont"/>
    <w:rsid w:val="000F4BE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bi.org.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bi.org.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bi.org.i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bi.org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Internal renovation (civil) work for CRPC at 5th floor, Main Office Building, RBI, Chandigarh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96AFB5-1189-440F-A0A4-A3642892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12,00,000/- (Twelve Lakhs Only)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2,00,000/- (Rupees Two Lakh Only) (incl. GST)</dc:creator>
  <cp:keywords/>
  <dc:description>45</dc:description>
  <cp:lastModifiedBy>Abhishek</cp:lastModifiedBy>
  <cp:revision>84</cp:revision>
  <cp:lastPrinted>2022-07-28T08:36:00Z</cp:lastPrinted>
  <dcterms:created xsi:type="dcterms:W3CDTF">2021-09-16T10:40:00Z</dcterms:created>
  <dcterms:modified xsi:type="dcterms:W3CDTF">2023-04-18T05:07:00Z</dcterms:modified>
  <cp:category>22,731/- (Rupees Twenty Two Thousand Seven Hundred Thirty One Only)</cp:category>
</cp:coreProperties>
</file>