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A66" w:rsidRPr="00F73D44" w:rsidRDefault="00A80608" w:rsidP="00F73D44">
      <w:pPr>
        <w:pStyle w:val="Header"/>
        <w:ind w:left="-270" w:hanging="180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D91B63" w:rsidRPr="00D91B63">
        <w:rPr>
          <w:rFonts w:ascii="Arial" w:hAnsi="Arial" w:cs="Arial"/>
          <w:b/>
          <w:bCs/>
          <w:sz w:val="24"/>
          <w:szCs w:val="28"/>
          <w:lang w:val="en-US"/>
        </w:rPr>
        <w:t>SGEL/CHQ/Contracts/BOS-</w:t>
      </w:r>
      <w:proofErr w:type="spellStart"/>
      <w:r w:rsidR="00D91B63" w:rsidRPr="00D91B63">
        <w:rPr>
          <w:rFonts w:ascii="Arial" w:hAnsi="Arial" w:cs="Arial"/>
          <w:b/>
          <w:bCs/>
          <w:sz w:val="24"/>
          <w:szCs w:val="28"/>
          <w:lang w:val="en-US"/>
        </w:rPr>
        <w:t>Jamui</w:t>
      </w:r>
      <w:proofErr w:type="spellEnd"/>
      <w:r w:rsidR="00D91B63" w:rsidRPr="00D91B63">
        <w:rPr>
          <w:rFonts w:ascii="Arial" w:hAnsi="Arial" w:cs="Arial"/>
          <w:b/>
          <w:bCs/>
          <w:sz w:val="24"/>
          <w:szCs w:val="28"/>
          <w:lang w:val="en-US"/>
        </w:rPr>
        <w:t xml:space="preserve"> SPP/2023         </w:t>
      </w:r>
      <w:r w:rsidR="00D91B63" w:rsidRPr="00D91B63">
        <w:rPr>
          <w:rFonts w:ascii="Arial" w:hAnsi="Arial" w:cs="Arial"/>
          <w:b/>
          <w:bCs/>
          <w:sz w:val="24"/>
          <w:szCs w:val="28"/>
        </w:rPr>
        <w:t xml:space="preserve">             </w:t>
      </w:r>
    </w:p>
    <w:p w:rsidR="004D3A66" w:rsidRPr="00D91B6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B6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D91B6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D91B63">
        <w:rPr>
          <w:rFonts w:ascii="Arial" w:hAnsi="Arial" w:cs="Arial"/>
          <w:bCs/>
          <w:iCs/>
          <w:color w:val="000000" w:themeColor="text1"/>
          <w:spacing w:val="1"/>
          <w:sz w:val="24"/>
          <w:szCs w:val="24"/>
        </w:rPr>
        <w:t>“</w:t>
      </w:r>
      <w:r w:rsidR="00EC4A60" w:rsidRPr="00EC4A60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</w:rPr>
        <w:t>Balance of System Package including three (03) years comprehensive Operation &amp; Maintenanc</w:t>
      </w:r>
      <w:bookmarkStart w:id="1" w:name="_GoBack"/>
      <w:bookmarkEnd w:id="1"/>
      <w:r w:rsidR="00EC4A60" w:rsidRPr="00EC4A60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</w:rPr>
        <w:t xml:space="preserve">e for 75 MW(AC) Grid Connected Solar PV Power Plant at </w:t>
      </w:r>
      <w:proofErr w:type="spellStart"/>
      <w:r w:rsidR="00EC4A60" w:rsidRPr="00EC4A60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</w:rPr>
        <w:t>Jamui</w:t>
      </w:r>
      <w:proofErr w:type="spellEnd"/>
      <w:r w:rsidR="00EC4A60" w:rsidRPr="00EC4A60">
        <w:rPr>
          <w:rFonts w:ascii="Arial" w:hAnsi="Arial" w:cs="Arial"/>
          <w:b/>
          <w:bCs/>
          <w:iCs/>
          <w:color w:val="000000" w:themeColor="text1"/>
          <w:spacing w:val="1"/>
          <w:sz w:val="24"/>
          <w:szCs w:val="24"/>
        </w:rPr>
        <w:t>, Bihar</w:t>
      </w:r>
      <w:r w:rsidR="000A4EF2" w:rsidRPr="00D91B63">
        <w:rPr>
          <w:rFonts w:ascii="Arial" w:hAnsi="Arial" w:cs="Arial"/>
          <w:bCs/>
          <w:iCs/>
          <w:color w:val="000000" w:themeColor="text1"/>
          <w:spacing w:val="1"/>
          <w:sz w:val="24"/>
          <w:szCs w:val="24"/>
        </w:rPr>
        <w:t>”.</w:t>
      </w:r>
    </w:p>
    <w:p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EC4A60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31</w:t>
      </w:r>
      <w:r w:rsidR="003F2735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D91B63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8</w:t>
      </w:r>
      <w:r w:rsidR="000A4EF2" w:rsidRPr="00EC4A60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(13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D91B63" w:rsidTr="004D3A66">
        <w:trPr>
          <w:trHeight w:val="723"/>
        </w:trPr>
        <w:tc>
          <w:tcPr>
            <w:tcW w:w="4786" w:type="dxa"/>
            <w:hideMark/>
          </w:tcPr>
          <w:p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:rsidR="004D3A66" w:rsidRPr="00D91B63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1B6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GM (</w:t>
            </w:r>
            <w:r w:rsidRPr="00D91B63">
              <w:rPr>
                <w:rFonts w:ascii="Arial" w:hAnsi="Arial" w:cs="Arial"/>
                <w:b/>
                <w:sz w:val="24"/>
                <w:szCs w:val="24"/>
              </w:rPr>
              <w:t>Contracts</w:t>
            </w:r>
            <w:r w:rsidR="004D3A66" w:rsidRPr="00D91B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SJVN Green Energy Limited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Corporate Headquarters, Shakti Sadan</w:t>
            </w:r>
          </w:p>
          <w:p w:rsidR="003F2735" w:rsidRPr="00D91B63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Shanan, Shimla</w:t>
            </w:r>
            <w:r w:rsidR="00C07D4F"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 xml:space="preserve"> (H.P)</w:t>
            </w:r>
          </w:p>
          <w:p w:rsidR="00C07D4F" w:rsidRPr="00D91B63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91B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hi-IN"/>
              </w:rPr>
              <w:t>Email- contracts.sgel@sjvn.nic.in</w:t>
            </w:r>
          </w:p>
          <w:p w:rsidR="004D3A66" w:rsidRPr="00D91B63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0A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641341"/>
    <w:rsid w:val="008129C9"/>
    <w:rsid w:val="00A72526"/>
    <w:rsid w:val="00A80608"/>
    <w:rsid w:val="00AA5FC6"/>
    <w:rsid w:val="00C07D4F"/>
    <w:rsid w:val="00CC13D3"/>
    <w:rsid w:val="00D91B63"/>
    <w:rsid w:val="00EC4A60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D663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HP</cp:lastModifiedBy>
  <cp:revision>18</cp:revision>
  <cp:lastPrinted>2023-05-22T09:27:00Z</cp:lastPrinted>
  <dcterms:created xsi:type="dcterms:W3CDTF">2017-09-21T10:24:00Z</dcterms:created>
  <dcterms:modified xsi:type="dcterms:W3CDTF">2023-08-10T06:00:00Z</dcterms:modified>
</cp:coreProperties>
</file>