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44" w:rsidRPr="00E74EF8" w:rsidRDefault="00675A44" w:rsidP="00675A4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6"/>
          <w:szCs w:val="26"/>
        </w:rPr>
      </w:pPr>
    </w:p>
    <w:p w:rsidR="00675A44" w:rsidRPr="00E74EF8" w:rsidRDefault="00675A44" w:rsidP="00675A44">
      <w:pPr>
        <w:autoSpaceDE w:val="0"/>
        <w:autoSpaceDN w:val="0"/>
        <w:adjustRightInd w:val="0"/>
        <w:ind w:left="1440" w:firstLine="720"/>
        <w:rPr>
          <w:rFonts w:asciiTheme="minorHAnsi" w:hAnsiTheme="minorHAnsi" w:cstheme="minorHAnsi"/>
          <w:b/>
          <w:bCs/>
          <w:sz w:val="26"/>
          <w:szCs w:val="26"/>
        </w:rPr>
      </w:pPr>
      <w:r w:rsidRPr="00E74EF8">
        <w:rPr>
          <w:rFonts w:asciiTheme="minorHAnsi" w:hAnsiTheme="minorHAnsi" w:cstheme="minorHAnsi"/>
          <w:b/>
          <w:bCs/>
          <w:sz w:val="26"/>
          <w:szCs w:val="26"/>
        </w:rPr>
        <w:t>THE KERALA MINERALS AND METALS LTD</w:t>
      </w:r>
    </w:p>
    <w:p w:rsidR="00675A44" w:rsidRPr="00E74EF8" w:rsidRDefault="00675A44" w:rsidP="00675A44">
      <w:pPr>
        <w:autoSpaceDE w:val="0"/>
        <w:autoSpaceDN w:val="0"/>
        <w:adjustRightInd w:val="0"/>
        <w:ind w:left="2160" w:firstLine="720"/>
        <w:rPr>
          <w:rFonts w:asciiTheme="minorHAnsi" w:hAnsiTheme="minorHAnsi" w:cstheme="minorHAnsi"/>
          <w:sz w:val="26"/>
          <w:szCs w:val="26"/>
        </w:rPr>
      </w:pPr>
      <w:r w:rsidRPr="00E74EF8">
        <w:rPr>
          <w:rFonts w:asciiTheme="minorHAnsi" w:hAnsiTheme="minorHAnsi" w:cstheme="minorHAnsi"/>
          <w:sz w:val="26"/>
          <w:szCs w:val="26"/>
        </w:rPr>
        <w:t>(A Govt. of Kerala Undertaking)</w:t>
      </w:r>
    </w:p>
    <w:p w:rsidR="00675A44" w:rsidRPr="00E74EF8" w:rsidRDefault="00675A44" w:rsidP="00675A44">
      <w:pPr>
        <w:autoSpaceDE w:val="0"/>
        <w:autoSpaceDN w:val="0"/>
        <w:adjustRightInd w:val="0"/>
        <w:ind w:left="1440" w:firstLine="720"/>
        <w:rPr>
          <w:rFonts w:asciiTheme="minorHAnsi" w:hAnsiTheme="minorHAnsi" w:cstheme="minorHAnsi"/>
          <w:b/>
          <w:bCs/>
          <w:sz w:val="26"/>
          <w:szCs w:val="26"/>
        </w:rPr>
      </w:pPr>
      <w:r w:rsidRPr="00E74EF8">
        <w:rPr>
          <w:rFonts w:asciiTheme="minorHAnsi" w:hAnsiTheme="minorHAnsi" w:cstheme="minorHAnsi"/>
          <w:b/>
          <w:bCs/>
          <w:sz w:val="26"/>
          <w:szCs w:val="26"/>
        </w:rPr>
        <w:t>SANKARAMANGALAM-691583, KOLLAM, KERALA</w:t>
      </w:r>
    </w:p>
    <w:p w:rsidR="00675A44" w:rsidRPr="00E74EF8" w:rsidRDefault="00675A44" w:rsidP="00675A44">
      <w:pPr>
        <w:ind w:left="720" w:firstLine="720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E74EF8">
        <w:rPr>
          <w:rFonts w:asciiTheme="minorHAnsi" w:hAnsiTheme="minorHAnsi" w:cstheme="minorHAnsi"/>
          <w:b/>
          <w:bCs/>
          <w:sz w:val="26"/>
          <w:szCs w:val="26"/>
        </w:rPr>
        <w:t xml:space="preserve">Website: </w:t>
      </w:r>
      <w:r w:rsidRPr="00E74EF8">
        <w:rPr>
          <w:rFonts w:asciiTheme="minorHAnsi" w:hAnsiTheme="minorHAnsi" w:cstheme="minorHAnsi"/>
          <w:sz w:val="26"/>
          <w:szCs w:val="26"/>
        </w:rPr>
        <w:t xml:space="preserve">www.kmml.com </w:t>
      </w:r>
      <w:r w:rsidRPr="00E74EF8">
        <w:rPr>
          <w:rFonts w:asciiTheme="minorHAnsi" w:hAnsiTheme="minorHAnsi" w:cstheme="minorHAnsi"/>
          <w:b/>
          <w:bCs/>
          <w:sz w:val="26"/>
          <w:szCs w:val="26"/>
        </w:rPr>
        <w:t>Ph: 0476 – 26</w:t>
      </w:r>
      <w:r w:rsidR="007528E0">
        <w:rPr>
          <w:rFonts w:asciiTheme="minorHAnsi" w:hAnsiTheme="minorHAnsi" w:cstheme="minorHAnsi"/>
          <w:b/>
          <w:bCs/>
          <w:sz w:val="26"/>
          <w:szCs w:val="26"/>
        </w:rPr>
        <w:t>51215</w:t>
      </w:r>
      <w:r w:rsidRPr="00E74EF8">
        <w:rPr>
          <w:rFonts w:asciiTheme="minorHAnsi" w:hAnsiTheme="minorHAnsi" w:cstheme="minorHAnsi"/>
          <w:b/>
          <w:bCs/>
          <w:sz w:val="26"/>
          <w:szCs w:val="26"/>
        </w:rPr>
        <w:t xml:space="preserve"> to 26</w:t>
      </w:r>
      <w:r w:rsidR="007528E0">
        <w:rPr>
          <w:rFonts w:asciiTheme="minorHAnsi" w:hAnsiTheme="minorHAnsi" w:cstheme="minorHAnsi"/>
          <w:b/>
          <w:bCs/>
          <w:sz w:val="26"/>
          <w:szCs w:val="26"/>
        </w:rPr>
        <w:t>51217</w:t>
      </w:r>
    </w:p>
    <w:p w:rsidR="00675A44" w:rsidRPr="00E74EF8" w:rsidRDefault="00675A44" w:rsidP="00675A44">
      <w:pPr>
        <w:ind w:left="2160" w:firstLine="7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75A44" w:rsidRPr="00E74EF8" w:rsidRDefault="00675A44" w:rsidP="00675A44">
      <w:pPr>
        <w:ind w:left="2160" w:firstLine="7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74EF8">
        <w:rPr>
          <w:rFonts w:asciiTheme="minorHAnsi" w:hAnsiTheme="minorHAnsi" w:cstheme="minorHAnsi"/>
          <w:b/>
          <w:sz w:val="24"/>
          <w:szCs w:val="24"/>
          <w:u w:val="single"/>
        </w:rPr>
        <w:t xml:space="preserve">SHORT e- TENDER NOTICE </w:t>
      </w:r>
    </w:p>
    <w:p w:rsidR="00675A44" w:rsidRPr="00E74EF8" w:rsidRDefault="00675A44" w:rsidP="00675A44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E74EF8">
        <w:rPr>
          <w:rFonts w:asciiTheme="minorHAnsi" w:hAnsiTheme="minorHAnsi" w:cstheme="minorHAnsi"/>
          <w:sz w:val="24"/>
          <w:szCs w:val="24"/>
        </w:rPr>
        <w:t>‘THE KERALA MINERALS AND METALS LIMITED (KMML)’ the manufacturer of Rutile Grade Titanium Dioxide Pigment invites competitive e-tender for the following work</w:t>
      </w:r>
    </w:p>
    <w:tbl>
      <w:tblPr>
        <w:tblpPr w:leftFromText="180" w:rightFromText="180" w:vertAnchor="text" w:horzAnchor="margin" w:tblpY="5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8"/>
        <w:gridCol w:w="4698"/>
      </w:tblGrid>
      <w:tr w:rsidR="00675A44" w:rsidRPr="00E74EF8" w:rsidTr="00E74EF8">
        <w:trPr>
          <w:trHeight w:val="350"/>
        </w:trPr>
        <w:tc>
          <w:tcPr>
            <w:tcW w:w="4878" w:type="dxa"/>
            <w:vAlign w:val="center"/>
          </w:tcPr>
          <w:p w:rsidR="00675A44" w:rsidRPr="00E74EF8" w:rsidRDefault="00675A44" w:rsidP="00A55A27">
            <w:pPr>
              <w:spacing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4EF8">
              <w:rPr>
                <w:rFonts w:asciiTheme="minorHAnsi" w:hAnsiTheme="minorHAnsi" w:cstheme="minorHAnsi"/>
                <w:b/>
                <w:sz w:val="24"/>
                <w:szCs w:val="24"/>
              </w:rPr>
              <w:t>Name of the work</w:t>
            </w:r>
          </w:p>
        </w:tc>
        <w:tc>
          <w:tcPr>
            <w:tcW w:w="4698" w:type="dxa"/>
            <w:vAlign w:val="center"/>
          </w:tcPr>
          <w:p w:rsidR="00675A44" w:rsidRPr="00E74EF8" w:rsidRDefault="00675A44" w:rsidP="00A55A27">
            <w:pPr>
              <w:spacing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4EF8">
              <w:rPr>
                <w:rFonts w:asciiTheme="minorHAnsi" w:hAnsiTheme="minorHAnsi" w:cstheme="minorHAnsi"/>
                <w:b/>
                <w:sz w:val="24"/>
                <w:szCs w:val="24"/>
              </w:rPr>
              <w:t>E-Tender ID</w:t>
            </w:r>
          </w:p>
        </w:tc>
      </w:tr>
      <w:tr w:rsidR="00675A44" w:rsidRPr="00E74EF8" w:rsidTr="00E74EF8">
        <w:trPr>
          <w:trHeight w:val="2357"/>
        </w:trPr>
        <w:tc>
          <w:tcPr>
            <w:tcW w:w="4878" w:type="dxa"/>
          </w:tcPr>
          <w:p w:rsidR="00675A44" w:rsidRPr="00E74EF8" w:rsidRDefault="00E74EF8" w:rsidP="00E74EF8">
            <w:pPr>
              <w:spacing w:line="360" w:lineRule="auto"/>
              <w:ind w:left="9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4EF8">
              <w:rPr>
                <w:rFonts w:asciiTheme="minorHAnsi" w:eastAsia="Times New Roman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Design, Manufacturing, Supply &amp; Commissioning support of fully automatic arm turning </w:t>
            </w:r>
            <w:r w:rsidR="00DE5E7A">
              <w:rPr>
                <w:rFonts w:asciiTheme="minorHAnsi" w:eastAsia="Times New Roman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TiO2 Pigment </w:t>
            </w:r>
            <w:r w:rsidRPr="00E74EF8">
              <w:rPr>
                <w:rFonts w:asciiTheme="minorHAnsi" w:eastAsia="Times New Roman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Stretch Wrapping Machine </w:t>
            </w:r>
            <w:r w:rsidR="00675A44" w:rsidRPr="00E74EF8">
              <w:rPr>
                <w:rFonts w:asciiTheme="minorHAnsi" w:hAnsiTheme="minorHAnsi" w:cstheme="minorHAnsi"/>
                <w:b/>
                <w:sz w:val="24"/>
                <w:szCs w:val="24"/>
              </w:rPr>
              <w:t>at</w:t>
            </w:r>
            <w:r w:rsidRPr="00E74E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U-400 of</w:t>
            </w:r>
            <w:r w:rsidR="00675A44" w:rsidRPr="00E74E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KMML, </w:t>
            </w:r>
            <w:proofErr w:type="spellStart"/>
            <w:r w:rsidR="00675A44" w:rsidRPr="00E74EF8">
              <w:rPr>
                <w:rFonts w:asciiTheme="minorHAnsi" w:hAnsiTheme="minorHAnsi" w:cstheme="minorHAnsi"/>
                <w:b/>
                <w:sz w:val="24"/>
                <w:szCs w:val="24"/>
              </w:rPr>
              <w:t>Sankaramangalam</w:t>
            </w:r>
            <w:proofErr w:type="spellEnd"/>
            <w:r w:rsidR="00675A44" w:rsidRPr="00E74E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675A44" w:rsidRPr="00E74EF8">
              <w:rPr>
                <w:rFonts w:asciiTheme="minorHAnsi" w:hAnsiTheme="minorHAnsi" w:cstheme="minorHAnsi"/>
                <w:b/>
                <w:sz w:val="24"/>
                <w:szCs w:val="24"/>
              </w:rPr>
              <w:t>Chavara</w:t>
            </w:r>
            <w:proofErr w:type="spellEnd"/>
            <w:r w:rsidR="00675A44" w:rsidRPr="00E74E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675A44" w:rsidRPr="00E74EF8">
              <w:rPr>
                <w:rFonts w:asciiTheme="minorHAnsi" w:hAnsiTheme="minorHAnsi" w:cstheme="minorHAnsi"/>
                <w:b/>
                <w:sz w:val="24"/>
                <w:szCs w:val="24"/>
              </w:rPr>
              <w:t>Kollam</w:t>
            </w:r>
            <w:proofErr w:type="spellEnd"/>
            <w:r w:rsidR="00675A44" w:rsidRPr="00E74EF8">
              <w:rPr>
                <w:rFonts w:asciiTheme="minorHAnsi" w:hAnsiTheme="minorHAnsi" w:cstheme="minorHAnsi"/>
                <w:b/>
                <w:sz w:val="24"/>
                <w:szCs w:val="24"/>
              </w:rPr>
              <w:t>, Kerala, India</w:t>
            </w:r>
          </w:p>
        </w:tc>
        <w:tc>
          <w:tcPr>
            <w:tcW w:w="4698" w:type="dxa"/>
          </w:tcPr>
          <w:p w:rsidR="00675A44" w:rsidRPr="001E5E32" w:rsidRDefault="00341B3B" w:rsidP="00A55A27">
            <w:pPr>
              <w:spacing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2023</w:t>
            </w:r>
            <w:r w:rsidR="00675A44" w:rsidRPr="001E5E32">
              <w:rPr>
                <w:rFonts w:asciiTheme="minorHAnsi" w:hAnsiTheme="minorHAnsi" w:cstheme="minorHAnsi"/>
                <w:b/>
                <w:sz w:val="24"/>
                <w:szCs w:val="24"/>
              </w:rPr>
              <w:t>_KMML_</w:t>
            </w:r>
            <w:r>
              <w:rPr>
                <w:rFonts w:asciiTheme="minorHAnsi" w:hAnsiTheme="minorHAnsi" w:cstheme="minorHAnsi"/>
                <w:b/>
              </w:rPr>
              <w:t>547570</w:t>
            </w:r>
            <w:r w:rsidR="00675A44" w:rsidRPr="001E5E32">
              <w:rPr>
                <w:rFonts w:asciiTheme="minorHAnsi" w:hAnsiTheme="minorHAnsi" w:cstheme="minorHAnsi"/>
                <w:b/>
                <w:sz w:val="24"/>
                <w:szCs w:val="24"/>
              </w:rPr>
              <w:t>_1</w:t>
            </w:r>
          </w:p>
        </w:tc>
      </w:tr>
    </w:tbl>
    <w:p w:rsidR="00675A44" w:rsidRPr="00E74EF8" w:rsidRDefault="00675A44" w:rsidP="00675A44">
      <w:pPr>
        <w:spacing w:line="360" w:lineRule="auto"/>
        <w:ind w:left="90" w:hanging="180"/>
        <w:rPr>
          <w:rFonts w:asciiTheme="minorHAnsi" w:hAnsiTheme="minorHAnsi" w:cstheme="minorHAnsi"/>
          <w:sz w:val="24"/>
          <w:szCs w:val="24"/>
        </w:rPr>
      </w:pPr>
    </w:p>
    <w:p w:rsidR="00675A44" w:rsidRPr="00E74EF8" w:rsidRDefault="00675A44" w:rsidP="00675A44">
      <w:pPr>
        <w:spacing w:line="360" w:lineRule="auto"/>
        <w:ind w:left="90" w:hanging="180"/>
        <w:rPr>
          <w:rFonts w:asciiTheme="minorHAnsi" w:hAnsiTheme="minorHAnsi" w:cstheme="minorHAnsi"/>
          <w:sz w:val="24"/>
          <w:szCs w:val="24"/>
        </w:rPr>
      </w:pPr>
      <w:r w:rsidRPr="00E74EF8">
        <w:rPr>
          <w:rFonts w:asciiTheme="minorHAnsi" w:hAnsiTheme="minorHAnsi" w:cstheme="minorHAnsi"/>
          <w:sz w:val="24"/>
          <w:szCs w:val="24"/>
        </w:rPr>
        <w:t xml:space="preserve">  For more details, you may please visit the e-tendering portal </w:t>
      </w:r>
      <w:r w:rsidRPr="00E74EF8">
        <w:rPr>
          <w:rFonts w:asciiTheme="minorHAnsi" w:hAnsiTheme="minorHAnsi" w:cstheme="minorHAnsi"/>
          <w:sz w:val="24"/>
          <w:szCs w:val="24"/>
          <w:u w:val="single"/>
        </w:rPr>
        <w:t xml:space="preserve">https://etenders.kerala.gov.in. </w:t>
      </w:r>
    </w:p>
    <w:p w:rsidR="00675A44" w:rsidRPr="00E74EF8" w:rsidRDefault="00675A44" w:rsidP="00675A44">
      <w:pPr>
        <w:spacing w:line="360" w:lineRule="auto"/>
        <w:ind w:hanging="90"/>
        <w:rPr>
          <w:rFonts w:asciiTheme="minorHAnsi" w:hAnsiTheme="minorHAnsi" w:cstheme="minorHAnsi"/>
          <w:sz w:val="24"/>
          <w:szCs w:val="24"/>
        </w:rPr>
      </w:pPr>
      <w:r w:rsidRPr="00E74EF8">
        <w:rPr>
          <w:rFonts w:asciiTheme="minorHAnsi" w:hAnsiTheme="minorHAnsi" w:cstheme="minorHAnsi"/>
          <w:bCs/>
          <w:sz w:val="24"/>
          <w:szCs w:val="24"/>
        </w:rPr>
        <w:t xml:space="preserve">Tender </w:t>
      </w:r>
      <w:r w:rsidR="00E74EF8" w:rsidRPr="00E74EF8">
        <w:rPr>
          <w:rFonts w:asciiTheme="minorHAnsi" w:hAnsiTheme="minorHAnsi" w:cstheme="minorHAnsi"/>
          <w:bCs/>
          <w:sz w:val="24"/>
          <w:szCs w:val="24"/>
        </w:rPr>
        <w:t>Reference No: TP</w:t>
      </w:r>
      <w:r w:rsidRPr="00E74EF8">
        <w:rPr>
          <w:rFonts w:asciiTheme="minorHAnsi" w:hAnsiTheme="minorHAnsi" w:cstheme="minorHAnsi"/>
          <w:bCs/>
          <w:sz w:val="24"/>
          <w:szCs w:val="24"/>
        </w:rPr>
        <w:t>/ PROJ</w:t>
      </w:r>
      <w:r w:rsidR="001E5E32">
        <w:rPr>
          <w:rFonts w:asciiTheme="minorHAnsi" w:hAnsiTheme="minorHAnsi" w:cstheme="minorHAnsi"/>
          <w:bCs/>
          <w:sz w:val="24"/>
          <w:szCs w:val="24"/>
        </w:rPr>
        <w:t>/SWM/22-23</w:t>
      </w:r>
      <w:r w:rsidRPr="00E74EF8">
        <w:rPr>
          <w:rFonts w:asciiTheme="minorHAnsi" w:hAnsiTheme="minorHAnsi" w:cstheme="minorHAnsi"/>
          <w:bCs/>
          <w:sz w:val="24"/>
          <w:szCs w:val="24"/>
        </w:rPr>
        <w:t>.</w:t>
      </w:r>
    </w:p>
    <w:p w:rsidR="00675A44" w:rsidRPr="00E74EF8" w:rsidRDefault="00675A44" w:rsidP="00675A44">
      <w:pPr>
        <w:spacing w:after="240" w:line="240" w:lineRule="auto"/>
        <w:ind w:left="-9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74EF8">
        <w:rPr>
          <w:rFonts w:asciiTheme="minorHAnsi" w:hAnsiTheme="minorHAnsi" w:cstheme="minorHAnsi"/>
          <w:sz w:val="24"/>
          <w:szCs w:val="24"/>
        </w:rPr>
        <w:tab/>
      </w:r>
      <w:r w:rsidRPr="00E74EF8">
        <w:rPr>
          <w:rFonts w:asciiTheme="minorHAnsi" w:hAnsiTheme="minorHAnsi" w:cstheme="minorHAnsi"/>
          <w:sz w:val="24"/>
          <w:szCs w:val="24"/>
        </w:rPr>
        <w:tab/>
      </w:r>
      <w:r w:rsidRPr="00E74EF8">
        <w:rPr>
          <w:rFonts w:asciiTheme="minorHAnsi" w:hAnsiTheme="minorHAnsi" w:cstheme="minorHAnsi"/>
          <w:sz w:val="24"/>
          <w:szCs w:val="24"/>
        </w:rPr>
        <w:tab/>
      </w:r>
      <w:r w:rsidRPr="00E74EF8">
        <w:rPr>
          <w:rFonts w:asciiTheme="minorHAnsi" w:hAnsiTheme="minorHAnsi" w:cstheme="minorHAnsi"/>
          <w:sz w:val="24"/>
          <w:szCs w:val="24"/>
        </w:rPr>
        <w:tab/>
      </w:r>
      <w:r w:rsidRPr="00E74EF8">
        <w:rPr>
          <w:rFonts w:asciiTheme="minorHAnsi" w:hAnsiTheme="minorHAnsi" w:cstheme="minorHAnsi"/>
          <w:sz w:val="24"/>
          <w:szCs w:val="24"/>
        </w:rPr>
        <w:tab/>
      </w:r>
      <w:r w:rsidRPr="00E74EF8">
        <w:rPr>
          <w:rFonts w:asciiTheme="minorHAnsi" w:hAnsiTheme="minorHAnsi" w:cstheme="minorHAnsi"/>
          <w:sz w:val="24"/>
          <w:szCs w:val="24"/>
        </w:rPr>
        <w:tab/>
      </w:r>
      <w:r w:rsidRPr="00E74EF8">
        <w:rPr>
          <w:rFonts w:asciiTheme="minorHAnsi" w:hAnsiTheme="minorHAnsi" w:cstheme="minorHAnsi"/>
          <w:b/>
          <w:sz w:val="24"/>
          <w:szCs w:val="24"/>
        </w:rPr>
        <w:t xml:space="preserve">              S/d-</w:t>
      </w:r>
    </w:p>
    <w:p w:rsidR="00675A44" w:rsidRPr="00E74EF8" w:rsidRDefault="001E2C75" w:rsidP="00675A44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E74EF8">
        <w:rPr>
          <w:rFonts w:asciiTheme="minorHAnsi" w:hAnsiTheme="minorHAnsi" w:cstheme="minorHAnsi"/>
          <w:b/>
          <w:bCs/>
          <w:color w:val="auto"/>
        </w:rPr>
        <w:tab/>
      </w:r>
      <w:r w:rsidRPr="00E74EF8">
        <w:rPr>
          <w:rFonts w:asciiTheme="minorHAnsi" w:hAnsiTheme="minorHAnsi" w:cstheme="minorHAnsi"/>
          <w:b/>
          <w:bCs/>
          <w:color w:val="auto"/>
        </w:rPr>
        <w:tab/>
      </w:r>
      <w:r w:rsidRPr="00E74EF8">
        <w:rPr>
          <w:rFonts w:asciiTheme="minorHAnsi" w:hAnsiTheme="minorHAnsi" w:cstheme="minorHAnsi"/>
          <w:b/>
          <w:bCs/>
          <w:color w:val="auto"/>
        </w:rPr>
        <w:tab/>
      </w:r>
      <w:r w:rsidRPr="00E74EF8">
        <w:rPr>
          <w:rFonts w:asciiTheme="minorHAnsi" w:hAnsiTheme="minorHAnsi" w:cstheme="minorHAnsi"/>
          <w:b/>
          <w:bCs/>
          <w:color w:val="auto"/>
        </w:rPr>
        <w:tab/>
      </w:r>
      <w:r w:rsidRPr="00E74EF8">
        <w:rPr>
          <w:rFonts w:asciiTheme="minorHAnsi" w:hAnsiTheme="minorHAnsi" w:cstheme="minorHAnsi"/>
          <w:b/>
          <w:bCs/>
          <w:color w:val="auto"/>
        </w:rPr>
        <w:tab/>
      </w:r>
      <w:r w:rsidRPr="00E74EF8">
        <w:rPr>
          <w:rFonts w:asciiTheme="minorHAnsi" w:hAnsiTheme="minorHAnsi" w:cstheme="minorHAnsi"/>
          <w:b/>
          <w:bCs/>
          <w:color w:val="auto"/>
        </w:rPr>
        <w:tab/>
        <w:t>HOU (T</w:t>
      </w:r>
      <w:r w:rsidR="00675A44" w:rsidRPr="00E74EF8">
        <w:rPr>
          <w:rFonts w:asciiTheme="minorHAnsi" w:hAnsiTheme="minorHAnsi" w:cstheme="minorHAnsi"/>
          <w:b/>
          <w:bCs/>
          <w:color w:val="auto"/>
        </w:rPr>
        <w:t xml:space="preserve">) </w:t>
      </w:r>
    </w:p>
    <w:p w:rsidR="00675A44" w:rsidRPr="00E74EF8" w:rsidRDefault="00675A44" w:rsidP="00675A44">
      <w:pPr>
        <w:pStyle w:val="Default"/>
        <w:ind w:left="3600" w:firstLine="720"/>
        <w:jc w:val="both"/>
        <w:rPr>
          <w:rFonts w:asciiTheme="minorHAnsi" w:hAnsiTheme="minorHAnsi" w:cstheme="minorHAnsi"/>
          <w:b/>
          <w:bCs/>
          <w:color w:val="auto"/>
        </w:rPr>
      </w:pPr>
      <w:r w:rsidRPr="00E74EF8">
        <w:rPr>
          <w:rFonts w:asciiTheme="minorHAnsi" w:hAnsiTheme="minorHAnsi" w:cstheme="minorHAnsi"/>
          <w:b/>
          <w:bCs/>
          <w:color w:val="auto"/>
        </w:rPr>
        <w:t>For The Kerala Minerals and Metals Limited</w:t>
      </w:r>
    </w:p>
    <w:p w:rsidR="00FF3D82" w:rsidRPr="00E74EF8" w:rsidRDefault="00FF3D82" w:rsidP="001C1C68">
      <w:pPr>
        <w:pStyle w:val="NoSpacing"/>
        <w:rPr>
          <w:rFonts w:ascii="Candara" w:hAnsi="Candara"/>
        </w:rPr>
      </w:pPr>
    </w:p>
    <w:sectPr w:rsidR="00FF3D82" w:rsidRPr="00E74EF8" w:rsidSect="007D3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57B1"/>
    <w:rsid w:val="0001253A"/>
    <w:rsid w:val="000135F8"/>
    <w:rsid w:val="00034DF5"/>
    <w:rsid w:val="000541E4"/>
    <w:rsid w:val="00055EB5"/>
    <w:rsid w:val="00060725"/>
    <w:rsid w:val="00065C6E"/>
    <w:rsid w:val="0007221A"/>
    <w:rsid w:val="00074530"/>
    <w:rsid w:val="00084958"/>
    <w:rsid w:val="000A1839"/>
    <w:rsid w:val="00111FD7"/>
    <w:rsid w:val="00126A8A"/>
    <w:rsid w:val="00136E23"/>
    <w:rsid w:val="001553D8"/>
    <w:rsid w:val="00157E42"/>
    <w:rsid w:val="00175BAD"/>
    <w:rsid w:val="00184910"/>
    <w:rsid w:val="001938D1"/>
    <w:rsid w:val="001A265F"/>
    <w:rsid w:val="001C1C68"/>
    <w:rsid w:val="001D0BD2"/>
    <w:rsid w:val="001E2C75"/>
    <w:rsid w:val="001E5E32"/>
    <w:rsid w:val="00232A55"/>
    <w:rsid w:val="0024617A"/>
    <w:rsid w:val="0029752F"/>
    <w:rsid w:val="002A2299"/>
    <w:rsid w:val="002E5218"/>
    <w:rsid w:val="002F23F8"/>
    <w:rsid w:val="00310FE9"/>
    <w:rsid w:val="00326904"/>
    <w:rsid w:val="0032742F"/>
    <w:rsid w:val="00337E93"/>
    <w:rsid w:val="00341B3B"/>
    <w:rsid w:val="00342ED4"/>
    <w:rsid w:val="003439F2"/>
    <w:rsid w:val="003476B9"/>
    <w:rsid w:val="003879A9"/>
    <w:rsid w:val="00396010"/>
    <w:rsid w:val="0039778F"/>
    <w:rsid w:val="003A13C5"/>
    <w:rsid w:val="003A2337"/>
    <w:rsid w:val="003A5AD8"/>
    <w:rsid w:val="003B02F6"/>
    <w:rsid w:val="003B1426"/>
    <w:rsid w:val="003C3429"/>
    <w:rsid w:val="003D7B0F"/>
    <w:rsid w:val="003F05EE"/>
    <w:rsid w:val="0040683C"/>
    <w:rsid w:val="00427B5A"/>
    <w:rsid w:val="00432FC3"/>
    <w:rsid w:val="00483BF5"/>
    <w:rsid w:val="004B4523"/>
    <w:rsid w:val="004B5747"/>
    <w:rsid w:val="004C1CB9"/>
    <w:rsid w:val="004E3D34"/>
    <w:rsid w:val="004E4C20"/>
    <w:rsid w:val="0050793D"/>
    <w:rsid w:val="00514F58"/>
    <w:rsid w:val="00523FA7"/>
    <w:rsid w:val="00585C38"/>
    <w:rsid w:val="00590B0E"/>
    <w:rsid w:val="005A7578"/>
    <w:rsid w:val="005C0BDF"/>
    <w:rsid w:val="005C412D"/>
    <w:rsid w:val="005E1231"/>
    <w:rsid w:val="00613FF4"/>
    <w:rsid w:val="00627E31"/>
    <w:rsid w:val="0063180D"/>
    <w:rsid w:val="0063311A"/>
    <w:rsid w:val="00637D3E"/>
    <w:rsid w:val="00650C38"/>
    <w:rsid w:val="006552C7"/>
    <w:rsid w:val="006735DF"/>
    <w:rsid w:val="00675A44"/>
    <w:rsid w:val="006B1A6F"/>
    <w:rsid w:val="006D64E5"/>
    <w:rsid w:val="0072029B"/>
    <w:rsid w:val="007203F7"/>
    <w:rsid w:val="0072197E"/>
    <w:rsid w:val="00730725"/>
    <w:rsid w:val="00734203"/>
    <w:rsid w:val="00740A93"/>
    <w:rsid w:val="007528E0"/>
    <w:rsid w:val="00766B74"/>
    <w:rsid w:val="0078067E"/>
    <w:rsid w:val="007A5859"/>
    <w:rsid w:val="007C3339"/>
    <w:rsid w:val="007D2C94"/>
    <w:rsid w:val="007D37D3"/>
    <w:rsid w:val="007E1DBE"/>
    <w:rsid w:val="007E207E"/>
    <w:rsid w:val="0083137C"/>
    <w:rsid w:val="0083183A"/>
    <w:rsid w:val="00843D8E"/>
    <w:rsid w:val="008766BF"/>
    <w:rsid w:val="00894FCF"/>
    <w:rsid w:val="0089677F"/>
    <w:rsid w:val="008C7EE1"/>
    <w:rsid w:val="008D5837"/>
    <w:rsid w:val="008E3FD0"/>
    <w:rsid w:val="00903C47"/>
    <w:rsid w:val="00905CBF"/>
    <w:rsid w:val="0092153A"/>
    <w:rsid w:val="009257B1"/>
    <w:rsid w:val="00947042"/>
    <w:rsid w:val="00977316"/>
    <w:rsid w:val="00994D5C"/>
    <w:rsid w:val="009A7940"/>
    <w:rsid w:val="009B29E6"/>
    <w:rsid w:val="009C22D1"/>
    <w:rsid w:val="009F74FF"/>
    <w:rsid w:val="00A12DF8"/>
    <w:rsid w:val="00A24119"/>
    <w:rsid w:val="00A313FA"/>
    <w:rsid w:val="00A53146"/>
    <w:rsid w:val="00A53591"/>
    <w:rsid w:val="00A74467"/>
    <w:rsid w:val="00A83618"/>
    <w:rsid w:val="00AC6729"/>
    <w:rsid w:val="00AC7783"/>
    <w:rsid w:val="00AD7F81"/>
    <w:rsid w:val="00B1436B"/>
    <w:rsid w:val="00B2507E"/>
    <w:rsid w:val="00B73B74"/>
    <w:rsid w:val="00B7549E"/>
    <w:rsid w:val="00B86E6F"/>
    <w:rsid w:val="00B95F5E"/>
    <w:rsid w:val="00BD0C46"/>
    <w:rsid w:val="00BE3DFF"/>
    <w:rsid w:val="00BF3416"/>
    <w:rsid w:val="00BF7168"/>
    <w:rsid w:val="00C05524"/>
    <w:rsid w:val="00C77C88"/>
    <w:rsid w:val="00C80181"/>
    <w:rsid w:val="00CC2A41"/>
    <w:rsid w:val="00D26875"/>
    <w:rsid w:val="00D2697A"/>
    <w:rsid w:val="00D279C8"/>
    <w:rsid w:val="00D52963"/>
    <w:rsid w:val="00D756E1"/>
    <w:rsid w:val="00DB7780"/>
    <w:rsid w:val="00DC5B0D"/>
    <w:rsid w:val="00DE1177"/>
    <w:rsid w:val="00DE29B2"/>
    <w:rsid w:val="00DE5E7A"/>
    <w:rsid w:val="00E0445E"/>
    <w:rsid w:val="00E256FE"/>
    <w:rsid w:val="00E42476"/>
    <w:rsid w:val="00E74EF8"/>
    <w:rsid w:val="00EA098C"/>
    <w:rsid w:val="00EB00B5"/>
    <w:rsid w:val="00F35340"/>
    <w:rsid w:val="00F42C11"/>
    <w:rsid w:val="00F9055F"/>
    <w:rsid w:val="00F9681E"/>
    <w:rsid w:val="00FA25F3"/>
    <w:rsid w:val="00FC014A"/>
    <w:rsid w:val="00FC2BBE"/>
    <w:rsid w:val="00FD6DC2"/>
    <w:rsid w:val="00FE1240"/>
    <w:rsid w:val="00FF03A4"/>
    <w:rsid w:val="00FF1232"/>
    <w:rsid w:val="00FF3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3D8"/>
    <w:rPr>
      <w:color w:val="0000FF"/>
      <w:u w:val="single"/>
    </w:rPr>
  </w:style>
  <w:style w:type="paragraph" w:styleId="NoSpacing">
    <w:name w:val="No Spacing"/>
    <w:uiPriority w:val="1"/>
    <w:qFormat/>
    <w:rsid w:val="00FF03A4"/>
    <w:rPr>
      <w:sz w:val="22"/>
      <w:szCs w:val="22"/>
    </w:rPr>
  </w:style>
  <w:style w:type="paragraph" w:customStyle="1" w:styleId="Default">
    <w:name w:val="Default"/>
    <w:rsid w:val="00BF341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73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amit.ghosh</cp:lastModifiedBy>
  <cp:revision>2</cp:revision>
  <cp:lastPrinted>2023-01-09T09:26:00Z</cp:lastPrinted>
  <dcterms:created xsi:type="dcterms:W3CDTF">2023-01-16T08:02:00Z</dcterms:created>
  <dcterms:modified xsi:type="dcterms:W3CDTF">2023-01-16T08:02:00Z</dcterms:modified>
</cp:coreProperties>
</file>