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C7" w:rsidRDefault="00C03FC7" w:rsidP="00C03FC7"/>
    <w:tbl>
      <w:tblPr>
        <w:tblStyle w:val="TableGrid"/>
        <w:tblpPr w:leftFromText="180" w:rightFromText="180" w:vertAnchor="page" w:horzAnchor="page" w:tblpX="2206" w:tblpY="1921"/>
        <w:tblW w:w="0" w:type="auto"/>
        <w:tblLook w:val="04A0"/>
      </w:tblPr>
      <w:tblGrid>
        <w:gridCol w:w="11926"/>
      </w:tblGrid>
      <w:tr w:rsidR="00614337" w:rsidTr="00614337">
        <w:trPr>
          <w:trHeight w:val="1266"/>
        </w:trPr>
        <w:tc>
          <w:tcPr>
            <w:tcW w:w="1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37" w:rsidRPr="00614337" w:rsidRDefault="00614337" w:rsidP="0061433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337">
              <w:rPr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466725" cy="466725"/>
                  <wp:effectExtent l="0" t="0" r="9525" b="9525"/>
                  <wp:docPr id="116501147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337" w:rsidRPr="00614337" w:rsidRDefault="00614337" w:rsidP="0061433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337">
              <w:rPr>
                <w:rFonts w:ascii="Arial" w:hAnsi="Arial" w:cs="Arial"/>
                <w:b/>
                <w:bCs/>
                <w:sz w:val="24"/>
                <w:szCs w:val="24"/>
              </w:rPr>
              <w:t>Reserve Bank of India</w:t>
            </w:r>
          </w:p>
          <w:p w:rsidR="00614337" w:rsidRPr="00614337" w:rsidRDefault="00614337" w:rsidP="006143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14337">
              <w:rPr>
                <w:rFonts w:ascii="Arial" w:hAnsi="Arial" w:cs="Arial"/>
                <w:b/>
                <w:bCs/>
                <w:sz w:val="24"/>
                <w:szCs w:val="24"/>
              </w:rPr>
              <w:t>New Delhi</w:t>
            </w:r>
          </w:p>
        </w:tc>
      </w:tr>
      <w:tr w:rsidR="00CB1C31" w:rsidTr="00614337">
        <w:trPr>
          <w:trHeight w:val="309"/>
        </w:trPr>
        <w:tc>
          <w:tcPr>
            <w:tcW w:w="11926" w:type="dxa"/>
            <w:tcBorders>
              <w:top w:val="single" w:sz="4" w:space="0" w:color="auto"/>
            </w:tcBorders>
            <w:shd w:val="clear" w:color="auto" w:fill="000000" w:themeFill="text1"/>
          </w:tcPr>
          <w:p w:rsidR="00CB1C31" w:rsidRPr="00614337" w:rsidRDefault="00CB1C31" w:rsidP="00CB1C31">
            <w:pPr>
              <w:jc w:val="center"/>
              <w:rPr>
                <w:sz w:val="24"/>
                <w:szCs w:val="24"/>
              </w:rPr>
            </w:pPr>
            <w:r w:rsidRPr="00614337">
              <w:rPr>
                <w:rFonts w:ascii="Arial" w:hAnsi="Arial" w:cs="Arial"/>
                <w:b/>
                <w:bCs/>
                <w:sz w:val="24"/>
                <w:szCs w:val="24"/>
              </w:rPr>
              <w:t>Notice Inviting Tender</w:t>
            </w:r>
          </w:p>
        </w:tc>
      </w:tr>
      <w:tr w:rsidR="00C03FC7" w:rsidTr="00614337">
        <w:trPr>
          <w:trHeight w:val="7143"/>
        </w:trPr>
        <w:tc>
          <w:tcPr>
            <w:tcW w:w="11926" w:type="dxa"/>
          </w:tcPr>
          <w:p w:rsidR="00C03FC7" w:rsidRPr="00614337" w:rsidRDefault="002F5729" w:rsidP="00614337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614337">
              <w:rPr>
                <w:rFonts w:ascii="Arial" w:hAnsi="Arial" w:cs="Arial"/>
                <w:szCs w:val="22"/>
              </w:rPr>
              <w:t>E</w:t>
            </w:r>
            <w:r w:rsidR="00CB1C31" w:rsidRPr="00614337">
              <w:rPr>
                <w:rFonts w:ascii="Arial" w:hAnsi="Arial" w:cs="Arial"/>
                <w:szCs w:val="22"/>
              </w:rPr>
              <w:t>-</w:t>
            </w:r>
            <w:r w:rsidR="002E39C5" w:rsidRPr="00614337">
              <w:rPr>
                <w:rFonts w:ascii="Arial" w:hAnsi="Arial" w:cs="Arial"/>
                <w:szCs w:val="22"/>
              </w:rPr>
              <w:t>T</w:t>
            </w:r>
            <w:r w:rsidR="00CB1C31" w:rsidRPr="00614337">
              <w:rPr>
                <w:rFonts w:ascii="Arial" w:hAnsi="Arial" w:cs="Arial"/>
                <w:szCs w:val="22"/>
              </w:rPr>
              <w:t>enders under two bid system (</w:t>
            </w:r>
            <w:r w:rsidR="0025660F" w:rsidRPr="00614337">
              <w:rPr>
                <w:rFonts w:ascii="Arial" w:hAnsi="Arial" w:cs="Arial"/>
                <w:szCs w:val="22"/>
              </w:rPr>
              <w:t>T</w:t>
            </w:r>
            <w:r w:rsidR="00CB1C31" w:rsidRPr="00614337">
              <w:rPr>
                <w:rFonts w:ascii="Arial" w:hAnsi="Arial" w:cs="Arial"/>
                <w:szCs w:val="22"/>
              </w:rPr>
              <w:t xml:space="preserve">echnical bid and </w:t>
            </w:r>
            <w:r w:rsidR="0025660F" w:rsidRPr="00614337">
              <w:rPr>
                <w:rFonts w:ascii="Arial" w:hAnsi="Arial" w:cs="Arial"/>
                <w:szCs w:val="22"/>
              </w:rPr>
              <w:t>P</w:t>
            </w:r>
            <w:r w:rsidR="00CB1C31" w:rsidRPr="00614337">
              <w:rPr>
                <w:rFonts w:ascii="Arial" w:hAnsi="Arial" w:cs="Arial"/>
                <w:szCs w:val="22"/>
              </w:rPr>
              <w:t>rice bid)</w:t>
            </w:r>
            <w:r w:rsidRPr="00614337">
              <w:rPr>
                <w:rFonts w:ascii="Arial" w:hAnsi="Arial" w:cs="Arial"/>
                <w:szCs w:val="22"/>
              </w:rPr>
              <w:t xml:space="preserve"> are invited</w:t>
            </w:r>
            <w:r w:rsidR="00CB1C31" w:rsidRPr="00614337">
              <w:rPr>
                <w:rFonts w:ascii="Arial" w:hAnsi="Arial" w:cs="Arial"/>
                <w:szCs w:val="22"/>
              </w:rPr>
              <w:t xml:space="preserve"> from experienced and licensed contractors/operators/vendors for the following items of work</w:t>
            </w:r>
            <w:r w:rsidR="00A765D2" w:rsidRPr="00614337">
              <w:rPr>
                <w:rFonts w:ascii="Arial" w:hAnsi="Arial" w:cs="Arial"/>
                <w:szCs w:val="22"/>
              </w:rPr>
              <w:t>:</w:t>
            </w:r>
          </w:p>
          <w:p w:rsidR="00C03FC7" w:rsidRPr="00614337" w:rsidRDefault="00BA2D14" w:rsidP="0061433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-30" w:firstLine="0"/>
              <w:jc w:val="both"/>
              <w:rPr>
                <w:rFonts w:ascii="Arial" w:hAnsi="Arial" w:cs="Arial"/>
                <w:szCs w:val="22"/>
              </w:rPr>
            </w:pPr>
            <w:r w:rsidRPr="00614337">
              <w:rPr>
                <w:rFonts w:ascii="Arial" w:hAnsi="Arial" w:cs="Arial"/>
                <w:szCs w:val="22"/>
              </w:rPr>
              <w:t>Contract for supply of sufficient number of adult and able-bodied labourers for handling of coin bags and note boxes</w:t>
            </w:r>
            <w:r w:rsidR="002F5729" w:rsidRPr="00614337">
              <w:rPr>
                <w:rFonts w:ascii="Arial" w:hAnsi="Arial" w:cs="Arial"/>
                <w:szCs w:val="22"/>
              </w:rPr>
              <w:t xml:space="preserve">. (E tender </w:t>
            </w:r>
            <w:r w:rsidR="002E39C5" w:rsidRPr="00614337">
              <w:rPr>
                <w:rFonts w:ascii="Arial" w:hAnsi="Arial" w:cs="Arial"/>
                <w:szCs w:val="22"/>
              </w:rPr>
              <w:t>No</w:t>
            </w:r>
            <w:r w:rsidR="002E39C5" w:rsidRPr="00614337">
              <w:rPr>
                <w:rFonts w:ascii="Arial" w:hAnsi="Arial" w:cs="Arial"/>
                <w:szCs w:val="22"/>
                <w:lang w:val="en-US"/>
              </w:rPr>
              <w:t xml:space="preserve">RBI/Delhi Regional Office/Issue/1/24-25/ET/923[Supply of </w:t>
            </w:r>
            <w:proofErr w:type="spellStart"/>
            <w:r w:rsidR="002E39C5" w:rsidRPr="00614337">
              <w:rPr>
                <w:rFonts w:ascii="Arial" w:hAnsi="Arial" w:cs="Arial"/>
                <w:szCs w:val="22"/>
                <w:lang w:val="en-US"/>
              </w:rPr>
              <w:t>labour</w:t>
            </w:r>
            <w:proofErr w:type="spellEnd"/>
            <w:r w:rsidR="002E39C5" w:rsidRPr="00614337">
              <w:rPr>
                <w:rFonts w:ascii="Arial" w:hAnsi="Arial" w:cs="Arial"/>
                <w:szCs w:val="22"/>
                <w:lang w:val="en-US"/>
              </w:rPr>
              <w:t>-Coin and note]</w:t>
            </w:r>
            <w:r w:rsidR="002F5729" w:rsidRPr="00614337">
              <w:rPr>
                <w:rFonts w:ascii="Arial" w:hAnsi="Arial" w:cs="Arial"/>
                <w:szCs w:val="22"/>
              </w:rPr>
              <w:t>)</w:t>
            </w:r>
          </w:p>
          <w:p w:rsidR="0025660F" w:rsidRPr="00614337" w:rsidRDefault="00BA2D14" w:rsidP="0061433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-30" w:firstLine="0"/>
              <w:jc w:val="both"/>
              <w:rPr>
                <w:rFonts w:ascii="Arial" w:hAnsi="Arial" w:cs="Arial"/>
                <w:szCs w:val="22"/>
              </w:rPr>
            </w:pPr>
            <w:r w:rsidRPr="00614337">
              <w:rPr>
                <w:rFonts w:ascii="Arial" w:hAnsi="Arial" w:cs="Arial"/>
                <w:szCs w:val="22"/>
              </w:rPr>
              <w:t xml:space="preserve">Contract for disposal of Shredded Currency note briquettes/ </w:t>
            </w:r>
            <w:r w:rsidR="00845881" w:rsidRPr="00614337">
              <w:rPr>
                <w:rFonts w:ascii="Arial" w:hAnsi="Arial" w:cs="Arial"/>
                <w:szCs w:val="22"/>
              </w:rPr>
              <w:t>shreds.</w:t>
            </w:r>
            <w:r w:rsidR="002F5729" w:rsidRPr="00614337">
              <w:rPr>
                <w:rFonts w:ascii="Arial" w:hAnsi="Arial" w:cs="Arial"/>
                <w:szCs w:val="22"/>
              </w:rPr>
              <w:t xml:space="preserve"> (E-tender No</w:t>
            </w:r>
            <w:r w:rsidR="002E39C5" w:rsidRPr="00614337">
              <w:rPr>
                <w:rFonts w:ascii="Arial" w:hAnsi="Arial" w:cs="Arial"/>
                <w:szCs w:val="22"/>
                <w:lang w:val="en-US"/>
              </w:rPr>
              <w:t>RBI/Delhi Regional Office/Issue/2/24-25/ET/926[Disposal of shredded notes]</w:t>
            </w:r>
            <w:r w:rsidR="002F5729" w:rsidRPr="00614337">
              <w:rPr>
                <w:rFonts w:ascii="Arial" w:hAnsi="Arial" w:cs="Arial"/>
                <w:szCs w:val="22"/>
              </w:rPr>
              <w:t>)</w:t>
            </w:r>
          </w:p>
          <w:p w:rsidR="0025660F" w:rsidRPr="00614337" w:rsidRDefault="0025660F" w:rsidP="0061433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-30" w:firstLine="0"/>
              <w:jc w:val="both"/>
              <w:rPr>
                <w:rFonts w:ascii="Arial" w:hAnsi="Arial" w:cs="Arial"/>
                <w:szCs w:val="22"/>
              </w:rPr>
            </w:pPr>
            <w:r w:rsidRPr="00614337">
              <w:rPr>
                <w:rFonts w:ascii="Arial" w:hAnsi="Arial" w:cs="Arial"/>
                <w:szCs w:val="22"/>
              </w:rPr>
              <w:t>Supply of transport for movement of currency note boxes / coin bags (E-tender NoRBI/Delhi Regional Office/Issue/3/24-25/ET/927[TRANSPORT OF NOTES COIN -DELHI</w:t>
            </w:r>
            <w:r w:rsidRPr="00614337">
              <w:rPr>
                <w:rFonts w:ascii="Arial" w:hAnsi="Arial" w:cs="Arial"/>
                <w:szCs w:val="22"/>
                <w:lang w:val="en-US"/>
              </w:rPr>
              <w:t>]</w:t>
            </w:r>
            <w:r w:rsidRPr="00614337">
              <w:rPr>
                <w:rFonts w:ascii="Arial" w:hAnsi="Arial" w:cs="Arial"/>
                <w:szCs w:val="22"/>
              </w:rPr>
              <w:t>)</w:t>
            </w:r>
          </w:p>
          <w:p w:rsidR="00AC6E87" w:rsidRPr="00614337" w:rsidRDefault="00AC6E87" w:rsidP="0061433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-30" w:firstLine="0"/>
              <w:jc w:val="both"/>
              <w:rPr>
                <w:rFonts w:ascii="Arial" w:hAnsi="Arial" w:cs="Arial"/>
                <w:szCs w:val="22"/>
              </w:rPr>
            </w:pPr>
            <w:r w:rsidRPr="00614337">
              <w:rPr>
                <w:rFonts w:ascii="Arial" w:hAnsi="Arial" w:cs="Arial"/>
                <w:szCs w:val="22"/>
                <w:lang w:val="en-US"/>
              </w:rPr>
              <w:t>Providing vehicles to police escort for accompanying remittances</w:t>
            </w:r>
            <w:r w:rsidRPr="00614337">
              <w:rPr>
                <w:rFonts w:ascii="Arial" w:hAnsi="Arial" w:cs="Arial"/>
                <w:szCs w:val="22"/>
              </w:rPr>
              <w:t>(E-tender No</w:t>
            </w:r>
            <w:r w:rsidRPr="00614337">
              <w:rPr>
                <w:rFonts w:ascii="Arial" w:hAnsi="Arial" w:cs="Arial"/>
                <w:szCs w:val="22"/>
                <w:lang w:val="en-US"/>
              </w:rPr>
              <w:t>RBI/Delhi Regional Office/Issue/4/24-25/ET/928[PROVIDING TAXI SERVICES POLICE]</w:t>
            </w:r>
            <w:r w:rsidRPr="00614337">
              <w:rPr>
                <w:rFonts w:ascii="Arial" w:hAnsi="Arial" w:cs="Arial"/>
                <w:szCs w:val="22"/>
              </w:rPr>
              <w:t>)</w:t>
            </w:r>
          </w:p>
          <w:p w:rsidR="00C03FC7" w:rsidRPr="00614337" w:rsidRDefault="00C03FC7" w:rsidP="00614337">
            <w:pPr>
              <w:numPr>
                <w:ilvl w:val="0"/>
                <w:numId w:val="6"/>
              </w:numPr>
              <w:spacing w:line="360" w:lineRule="auto"/>
              <w:ind w:left="-25" w:firstLine="25"/>
              <w:jc w:val="both"/>
              <w:rPr>
                <w:rFonts w:ascii="Arial" w:hAnsi="Arial" w:cs="Arial"/>
                <w:szCs w:val="22"/>
              </w:rPr>
            </w:pPr>
            <w:r w:rsidRPr="00614337">
              <w:rPr>
                <w:rFonts w:ascii="Arial" w:hAnsi="Arial" w:cs="Arial"/>
                <w:szCs w:val="22"/>
              </w:rPr>
              <w:t>The E-</w:t>
            </w:r>
            <w:r w:rsidR="002236DF" w:rsidRPr="00614337">
              <w:rPr>
                <w:rFonts w:ascii="Arial" w:hAnsi="Arial" w:cs="Arial"/>
                <w:szCs w:val="22"/>
              </w:rPr>
              <w:t>T</w:t>
            </w:r>
            <w:r w:rsidRPr="00614337">
              <w:rPr>
                <w:rFonts w:ascii="Arial" w:hAnsi="Arial" w:cs="Arial"/>
                <w:szCs w:val="22"/>
              </w:rPr>
              <w:t xml:space="preserve">enders will be available for viewing and downloading from February 13, </w:t>
            </w:r>
            <w:r w:rsidR="002F5729" w:rsidRPr="00614337">
              <w:rPr>
                <w:rFonts w:ascii="Arial" w:hAnsi="Arial" w:cs="Arial"/>
                <w:szCs w:val="22"/>
              </w:rPr>
              <w:t>2025,</w:t>
            </w:r>
            <w:r w:rsidRPr="00614337">
              <w:rPr>
                <w:rFonts w:ascii="Arial" w:hAnsi="Arial" w:cs="Arial"/>
                <w:szCs w:val="22"/>
              </w:rPr>
              <w:t xml:space="preserve"> at 11:00 Hours. The last date of submission of e-tenders is March 20, </w:t>
            </w:r>
            <w:r w:rsidR="002F5729" w:rsidRPr="00614337">
              <w:rPr>
                <w:rFonts w:ascii="Arial" w:hAnsi="Arial" w:cs="Arial"/>
                <w:szCs w:val="22"/>
              </w:rPr>
              <w:t>2025,</w:t>
            </w:r>
            <w:r w:rsidRPr="00614337">
              <w:rPr>
                <w:rFonts w:ascii="Arial" w:hAnsi="Arial" w:cs="Arial"/>
                <w:szCs w:val="22"/>
              </w:rPr>
              <w:t xml:space="preserve">upto 14.00 Hours. For full detailsof the tenders, please visit our website </w:t>
            </w:r>
            <w:hyperlink r:id="rId7" w:history="1">
              <w:r w:rsidRPr="00614337">
                <w:rPr>
                  <w:rStyle w:val="Hyperlink"/>
                  <w:rFonts w:ascii="Arial" w:hAnsi="Arial" w:cs="Arial"/>
                  <w:szCs w:val="22"/>
                </w:rPr>
                <w:t>www.rbi.org.in</w:t>
              </w:r>
            </w:hyperlink>
            <w:r w:rsidRPr="00614337">
              <w:rPr>
                <w:rFonts w:ascii="Arial" w:hAnsi="Arial" w:cs="Arial"/>
                <w:szCs w:val="22"/>
              </w:rPr>
              <w:t xml:space="preserve"> or </w:t>
            </w:r>
            <w:hyperlink r:id="rId8" w:history="1">
              <w:r w:rsidRPr="00614337">
                <w:rPr>
                  <w:rStyle w:val="Hyperlink"/>
                  <w:rFonts w:ascii="Arial" w:hAnsi="Arial" w:cs="Arial"/>
                  <w:szCs w:val="22"/>
                </w:rPr>
                <w:t>www.mstcecommerce.com/eproc</w:t>
              </w:r>
            </w:hyperlink>
            <w:r w:rsidRPr="00614337">
              <w:rPr>
                <w:rStyle w:val="Hyperlink"/>
                <w:rFonts w:ascii="Arial" w:hAnsi="Arial" w:cs="Arial"/>
                <w:szCs w:val="22"/>
              </w:rPr>
              <w:t>n</w:t>
            </w:r>
            <w:r w:rsidRPr="00614337">
              <w:rPr>
                <w:rFonts w:ascii="Arial" w:hAnsi="Arial" w:cs="Arial"/>
                <w:szCs w:val="22"/>
              </w:rPr>
              <w:t xml:space="preserve"> or contact us at Issue Department, Reserve Bank of India, 6, Sansad Marg, New Delhi -110001.</w:t>
            </w:r>
          </w:p>
          <w:p w:rsidR="00C03FC7" w:rsidRPr="00614337" w:rsidRDefault="00C03FC7" w:rsidP="00614337">
            <w:pPr>
              <w:numPr>
                <w:ilvl w:val="0"/>
                <w:numId w:val="6"/>
              </w:numPr>
              <w:spacing w:line="360" w:lineRule="auto"/>
              <w:ind w:left="-30" w:firstLine="0"/>
              <w:jc w:val="both"/>
              <w:rPr>
                <w:rFonts w:ascii="Arial" w:hAnsi="Arial" w:cs="Arial"/>
                <w:szCs w:val="22"/>
              </w:rPr>
            </w:pPr>
            <w:r w:rsidRPr="00614337">
              <w:rPr>
                <w:rFonts w:ascii="Arial" w:hAnsi="Arial" w:cs="Arial"/>
                <w:szCs w:val="22"/>
              </w:rPr>
              <w:t xml:space="preserve">The </w:t>
            </w:r>
            <w:r w:rsidR="00033F0F" w:rsidRPr="00614337">
              <w:rPr>
                <w:rFonts w:ascii="Arial" w:hAnsi="Arial" w:cs="Arial"/>
                <w:szCs w:val="22"/>
              </w:rPr>
              <w:t>Ba</w:t>
            </w:r>
            <w:r w:rsidRPr="00614337">
              <w:rPr>
                <w:rFonts w:ascii="Arial" w:hAnsi="Arial" w:cs="Arial"/>
                <w:szCs w:val="22"/>
              </w:rPr>
              <w:t xml:space="preserve">nk reserves the right to reject any or all </w:t>
            </w:r>
            <w:r w:rsidR="006F35D2" w:rsidRPr="00614337">
              <w:rPr>
                <w:rFonts w:ascii="Arial" w:hAnsi="Arial" w:cs="Arial"/>
                <w:szCs w:val="22"/>
              </w:rPr>
              <w:t xml:space="preserve">the </w:t>
            </w:r>
            <w:r w:rsidRPr="00614337">
              <w:rPr>
                <w:rFonts w:ascii="Arial" w:hAnsi="Arial" w:cs="Arial"/>
                <w:szCs w:val="22"/>
              </w:rPr>
              <w:t xml:space="preserve">tenders without assigning any reason </w:t>
            </w:r>
            <w:r w:rsidR="00666F83" w:rsidRPr="00614337">
              <w:rPr>
                <w:rFonts w:ascii="Arial" w:hAnsi="Arial" w:cs="Arial"/>
                <w:szCs w:val="22"/>
              </w:rPr>
              <w:t>thereof</w:t>
            </w:r>
            <w:r w:rsidRPr="00614337">
              <w:rPr>
                <w:rFonts w:ascii="Arial" w:hAnsi="Arial" w:cs="Arial"/>
                <w:szCs w:val="22"/>
              </w:rPr>
              <w:t>.</w:t>
            </w:r>
          </w:p>
          <w:p w:rsidR="00C03FC7" w:rsidRPr="00614337" w:rsidRDefault="00C03FC7" w:rsidP="00614337">
            <w:pPr>
              <w:spacing w:line="360" w:lineRule="auto"/>
              <w:ind w:left="-30"/>
              <w:jc w:val="both"/>
              <w:rPr>
                <w:rFonts w:ascii="Arial" w:hAnsi="Arial" w:cs="Arial"/>
                <w:szCs w:val="22"/>
              </w:rPr>
            </w:pPr>
            <w:r w:rsidRPr="00614337">
              <w:rPr>
                <w:rFonts w:ascii="Arial" w:hAnsi="Arial" w:cs="Arial"/>
                <w:b/>
                <w:bCs/>
                <w:szCs w:val="22"/>
              </w:rPr>
              <w:t xml:space="preserve">NOTE – </w:t>
            </w:r>
            <w:r w:rsidRPr="00614337">
              <w:rPr>
                <w:rFonts w:ascii="Arial" w:hAnsi="Arial" w:cs="Arial"/>
                <w:szCs w:val="22"/>
              </w:rPr>
              <w:t xml:space="preserve">Corrigendum, if any, issued </w:t>
            </w:r>
            <w:r w:rsidRPr="00614337">
              <w:rPr>
                <w:rFonts w:ascii="Arial" w:hAnsi="Arial" w:cs="Arial"/>
                <w:szCs w:val="22"/>
                <w:cs/>
              </w:rPr>
              <w:t xml:space="preserve">forthe above </w:t>
            </w:r>
            <w:r w:rsidRPr="00614337">
              <w:rPr>
                <w:rFonts w:ascii="Arial" w:hAnsi="Arial" w:cs="Arial"/>
                <w:szCs w:val="22"/>
              </w:rPr>
              <w:t>E- tenders, will be published on the Bank</w:t>
            </w:r>
            <w:r w:rsidR="006F35D2" w:rsidRPr="00614337">
              <w:rPr>
                <w:rFonts w:ascii="Arial" w:hAnsi="Arial" w:cs="Arial"/>
                <w:szCs w:val="22"/>
              </w:rPr>
              <w:t>’s</w:t>
            </w:r>
            <w:r w:rsidRPr="00614337">
              <w:rPr>
                <w:rFonts w:ascii="Arial" w:hAnsi="Arial" w:cs="Arial"/>
                <w:szCs w:val="22"/>
              </w:rPr>
              <w:t xml:space="preserve"> and MSTC website.</w:t>
            </w:r>
          </w:p>
          <w:p w:rsidR="00C03FC7" w:rsidRPr="00614337" w:rsidRDefault="00C03FC7" w:rsidP="00614337">
            <w:pPr>
              <w:pStyle w:val="Title"/>
              <w:spacing w:after="0" w:line="360" w:lineRule="auto"/>
              <w:ind w:left="360"/>
              <w:jc w:val="right"/>
              <w:rPr>
                <w:rFonts w:ascii="Arial" w:eastAsiaTheme="minorHAnsi" w:hAnsi="Arial" w:cs="Arial"/>
                <w:spacing w:val="0"/>
                <w:kern w:val="0"/>
                <w:sz w:val="22"/>
                <w:szCs w:val="22"/>
              </w:rPr>
            </w:pPr>
            <w:r w:rsidRPr="00614337">
              <w:rPr>
                <w:rFonts w:ascii="Arial" w:eastAsiaTheme="minorHAnsi" w:hAnsi="Arial" w:cs="Arial"/>
                <w:spacing w:val="0"/>
                <w:kern w:val="0"/>
                <w:sz w:val="22"/>
                <w:szCs w:val="22"/>
              </w:rPr>
              <w:t>Regional Director</w:t>
            </w:r>
          </w:p>
          <w:p w:rsidR="00C03FC7" w:rsidRPr="00CB1C31" w:rsidRDefault="00C03FC7" w:rsidP="00614337">
            <w:pPr>
              <w:spacing w:line="360" w:lineRule="auto"/>
              <w:jc w:val="right"/>
              <w:rPr>
                <w:sz w:val="17"/>
                <w:szCs w:val="17"/>
              </w:rPr>
            </w:pPr>
            <w:r w:rsidRPr="00614337">
              <w:rPr>
                <w:rFonts w:ascii="Arial" w:hAnsi="Arial" w:cs="Arial"/>
                <w:szCs w:val="22"/>
              </w:rPr>
              <w:t xml:space="preserve">New Delhi                                                                                               </w:t>
            </w:r>
          </w:p>
        </w:tc>
      </w:tr>
    </w:tbl>
    <w:p w:rsidR="00C03FC7" w:rsidRDefault="00C03FC7"/>
    <w:p w:rsidR="00887B40" w:rsidRDefault="00887B40"/>
    <w:p w:rsidR="00887B40" w:rsidRDefault="00887B40"/>
    <w:p w:rsidR="00887B40" w:rsidRDefault="00887B40"/>
    <w:p w:rsidR="00887B40" w:rsidRDefault="00887B40"/>
    <w:p w:rsidR="00887B40" w:rsidRDefault="00887B40"/>
    <w:p w:rsidR="00887B40" w:rsidRDefault="00887B40"/>
    <w:p w:rsidR="00887B40" w:rsidRDefault="00887B40"/>
    <w:p w:rsidR="00887B40" w:rsidRDefault="00887B40"/>
    <w:p w:rsidR="00887B40" w:rsidRDefault="00887B40"/>
    <w:p w:rsidR="00887B40" w:rsidRDefault="00887B40"/>
    <w:p w:rsidR="00887B40" w:rsidRDefault="00887B40"/>
    <w:p w:rsidR="00887B40" w:rsidRDefault="00887B40"/>
    <w:p w:rsidR="00887B40" w:rsidRDefault="00887B40"/>
    <w:p w:rsidR="00887B40" w:rsidRDefault="00887B40"/>
    <w:p w:rsidR="00887B40" w:rsidRDefault="00887B40"/>
    <w:p w:rsidR="00887B40" w:rsidRDefault="00887B40"/>
    <w:p w:rsidR="0015051C" w:rsidRDefault="0015051C"/>
    <w:p w:rsidR="0015051C" w:rsidRDefault="0015051C"/>
    <w:p w:rsidR="0015051C" w:rsidRDefault="0015051C"/>
    <w:sectPr w:rsidR="0015051C" w:rsidSect="006143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F74B8"/>
    <w:multiLevelType w:val="hybridMultilevel"/>
    <w:tmpl w:val="1A7C8B6C"/>
    <w:lvl w:ilvl="0" w:tplc="A2E6EBB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EBA4B4A">
      <w:start w:val="1"/>
      <w:numFmt w:val="decimal"/>
      <w:lvlText w:val="%2"/>
      <w:lvlJc w:val="left"/>
      <w:pPr>
        <w:ind w:left="28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5D37C7C"/>
    <w:multiLevelType w:val="hybridMultilevel"/>
    <w:tmpl w:val="E0F22A58"/>
    <w:lvl w:ilvl="0" w:tplc="1E36403C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05955"/>
    <w:multiLevelType w:val="hybridMultilevel"/>
    <w:tmpl w:val="C72EC1FE"/>
    <w:lvl w:ilvl="0" w:tplc="FFFFFFFF">
      <w:start w:val="1"/>
      <w:numFmt w:val="decimal"/>
      <w:suff w:val="space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93402B3"/>
    <w:multiLevelType w:val="hybridMultilevel"/>
    <w:tmpl w:val="05365D1C"/>
    <w:lvl w:ilvl="0" w:tplc="FFFFFFFF">
      <w:start w:val="1"/>
      <w:numFmt w:val="lowerRoman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476EFE"/>
    <w:multiLevelType w:val="hybridMultilevel"/>
    <w:tmpl w:val="CFDA865E"/>
    <w:lvl w:ilvl="0" w:tplc="78CC9BEA">
      <w:start w:val="1"/>
      <w:numFmt w:val="decimal"/>
      <w:suff w:val="nothing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68973777"/>
    <w:multiLevelType w:val="hybridMultilevel"/>
    <w:tmpl w:val="05365D1C"/>
    <w:lvl w:ilvl="0" w:tplc="FFFFFFFF">
      <w:start w:val="1"/>
      <w:numFmt w:val="lowerRoman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38E4E07"/>
    <w:multiLevelType w:val="hybridMultilevel"/>
    <w:tmpl w:val="4EAC94C4"/>
    <w:lvl w:ilvl="0" w:tplc="55D08B26">
      <w:start w:val="2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3FC7"/>
    <w:rsid w:val="00033F0F"/>
    <w:rsid w:val="00037D43"/>
    <w:rsid w:val="00055707"/>
    <w:rsid w:val="000C6443"/>
    <w:rsid w:val="00133ACB"/>
    <w:rsid w:val="0015051C"/>
    <w:rsid w:val="001E6537"/>
    <w:rsid w:val="002236DF"/>
    <w:rsid w:val="00243473"/>
    <w:rsid w:val="0025567F"/>
    <w:rsid w:val="0025660F"/>
    <w:rsid w:val="002E39C5"/>
    <w:rsid w:val="002F5729"/>
    <w:rsid w:val="003534A5"/>
    <w:rsid w:val="00430C4C"/>
    <w:rsid w:val="0044474B"/>
    <w:rsid w:val="00455453"/>
    <w:rsid w:val="00474C8E"/>
    <w:rsid w:val="00494ED6"/>
    <w:rsid w:val="004C67F1"/>
    <w:rsid w:val="004E3700"/>
    <w:rsid w:val="00541040"/>
    <w:rsid w:val="005711AF"/>
    <w:rsid w:val="00614337"/>
    <w:rsid w:val="00666F83"/>
    <w:rsid w:val="00683927"/>
    <w:rsid w:val="006E0FBA"/>
    <w:rsid w:val="006F35D2"/>
    <w:rsid w:val="00746FD6"/>
    <w:rsid w:val="007745CA"/>
    <w:rsid w:val="007B39C9"/>
    <w:rsid w:val="007B69A8"/>
    <w:rsid w:val="00845881"/>
    <w:rsid w:val="00881B28"/>
    <w:rsid w:val="00887840"/>
    <w:rsid w:val="00887B40"/>
    <w:rsid w:val="008A3219"/>
    <w:rsid w:val="008B7521"/>
    <w:rsid w:val="008F2737"/>
    <w:rsid w:val="0091020D"/>
    <w:rsid w:val="00927C20"/>
    <w:rsid w:val="00950101"/>
    <w:rsid w:val="00957323"/>
    <w:rsid w:val="00A4229D"/>
    <w:rsid w:val="00A765D2"/>
    <w:rsid w:val="00AB4826"/>
    <w:rsid w:val="00AC6E87"/>
    <w:rsid w:val="00BA2D14"/>
    <w:rsid w:val="00BE3CEE"/>
    <w:rsid w:val="00BF2DAF"/>
    <w:rsid w:val="00C02E78"/>
    <w:rsid w:val="00C03FC7"/>
    <w:rsid w:val="00C82DE6"/>
    <w:rsid w:val="00CA6DEC"/>
    <w:rsid w:val="00CB1C31"/>
    <w:rsid w:val="00D30E41"/>
    <w:rsid w:val="00D81129"/>
    <w:rsid w:val="00D918B1"/>
    <w:rsid w:val="00DB2441"/>
    <w:rsid w:val="00DB279E"/>
    <w:rsid w:val="00E17E8F"/>
    <w:rsid w:val="00E45ADF"/>
    <w:rsid w:val="00E54B69"/>
    <w:rsid w:val="00E66E09"/>
    <w:rsid w:val="00E71DA6"/>
    <w:rsid w:val="00E751A0"/>
    <w:rsid w:val="00E9152E"/>
    <w:rsid w:val="00F11DAF"/>
    <w:rsid w:val="00F37CDF"/>
    <w:rsid w:val="00F41E00"/>
    <w:rsid w:val="00F674AA"/>
    <w:rsid w:val="00FB095C"/>
    <w:rsid w:val="00FC01B0"/>
    <w:rsid w:val="00FF2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FC7"/>
    <w:pPr>
      <w:spacing w:line="259" w:lineRule="auto"/>
    </w:pPr>
    <w:rPr>
      <w:kern w:val="0"/>
      <w:sz w:val="22"/>
      <w:szCs w:val="20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FC7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FC7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FC7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F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F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C03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99"/>
    <w:rsid w:val="00C03FC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C03FC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C03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F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F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F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3FC7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C03FC7"/>
    <w:pPr>
      <w:spacing w:after="0" w:line="240" w:lineRule="auto"/>
    </w:pPr>
    <w:rPr>
      <w:szCs w:val="24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39C9"/>
    <w:pPr>
      <w:spacing w:after="0" w:line="240" w:lineRule="auto"/>
    </w:pPr>
    <w:rPr>
      <w:rFonts w:ascii="Consolas" w:hAnsi="Consolas"/>
      <w:sz w:val="20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39C9"/>
    <w:rPr>
      <w:rFonts w:ascii="Consolas" w:hAnsi="Consolas"/>
      <w:kern w:val="0"/>
      <w:sz w:val="20"/>
      <w:szCs w:val="18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2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29"/>
    <w:rPr>
      <w:rFonts w:ascii="Tahoma" w:hAnsi="Tahoma" w:cs="Mangal"/>
      <w:kern w:val="0"/>
      <w:sz w:val="16"/>
      <w:szCs w:val="1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17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11112167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4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9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36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1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96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67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070398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180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24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567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98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3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0392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3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9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6931496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9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4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1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0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12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4701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03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492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050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83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tcecommerce.com/epr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bi.org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32CB7-7D37-4829-9A34-6EA15AD4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NIKITHA V</dc:creator>
  <cp:lastModifiedBy>debabrata.goswami</cp:lastModifiedBy>
  <cp:revision>2</cp:revision>
  <cp:lastPrinted>2025-02-12T13:08:00Z</cp:lastPrinted>
  <dcterms:created xsi:type="dcterms:W3CDTF">2025-02-13T11:18:00Z</dcterms:created>
  <dcterms:modified xsi:type="dcterms:W3CDTF">2025-02-13T11:18:00Z</dcterms:modified>
</cp:coreProperties>
</file>