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61778" w14:textId="77777777" w:rsidR="00916572" w:rsidRPr="00D92655" w:rsidRDefault="00916572" w:rsidP="007A75C3">
      <w:pPr>
        <w:pStyle w:val="BodyText"/>
        <w:spacing w:before="5"/>
        <w:ind w:left="0"/>
        <w:rPr>
          <w:rFonts w:ascii="Arial" w:hAnsi="Arial" w:cs="Arial"/>
        </w:rPr>
        <w:sectPr w:rsidR="00916572" w:rsidRPr="00D92655" w:rsidSect="00B244ED">
          <w:footerReference w:type="default" r:id="rId8"/>
          <w:type w:val="continuous"/>
          <w:pgSz w:w="11910" w:h="16840"/>
          <w:pgMar w:top="1580" w:right="420" w:bottom="280" w:left="440" w:header="720" w:footer="720" w:gutter="0"/>
          <w:pgNumType w:start="1"/>
          <w:cols w:space="720"/>
        </w:sectPr>
      </w:pPr>
    </w:p>
    <w:p w14:paraId="2D2CA9B4" w14:textId="2734ABF8" w:rsidR="001A581C" w:rsidRPr="00D92655" w:rsidRDefault="001A581C" w:rsidP="007A75C3">
      <w:pPr>
        <w:pStyle w:val="BodyText"/>
        <w:spacing w:before="5"/>
        <w:ind w:left="0"/>
        <w:rPr>
          <w:rFonts w:ascii="Arial" w:hAnsi="Arial" w:cs="Arial"/>
        </w:rPr>
      </w:pPr>
    </w:p>
    <w:p w14:paraId="25773622" w14:textId="77777777" w:rsidR="001A581C" w:rsidRPr="00D92655" w:rsidRDefault="005A14EC" w:rsidP="007A75C3">
      <w:pPr>
        <w:pStyle w:val="BodyText"/>
        <w:ind w:left="3184"/>
        <w:rPr>
          <w:rFonts w:ascii="Arial" w:hAnsi="Arial" w:cs="Arial"/>
        </w:rPr>
      </w:pPr>
      <w:r w:rsidRPr="00D92655">
        <w:rPr>
          <w:rFonts w:ascii="Arial" w:hAnsi="Arial" w:cs="Arial"/>
          <w:noProof/>
          <w:lang w:val="en-IN" w:eastAsia="en-IN" w:bidi="hi-IN"/>
        </w:rPr>
        <w:drawing>
          <wp:inline distT="0" distB="0" distL="0" distR="0" wp14:anchorId="10AB3430" wp14:editId="12FDD4AE">
            <wp:extent cx="2967280" cy="963644"/>
            <wp:effectExtent l="0" t="0" r="0" b="0"/>
            <wp:docPr id="1"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67280" cy="963644"/>
                    </a:xfrm>
                    <a:prstGeom prst="rect">
                      <a:avLst/>
                    </a:prstGeom>
                  </pic:spPr>
                </pic:pic>
              </a:graphicData>
            </a:graphic>
          </wp:inline>
        </w:drawing>
      </w:r>
    </w:p>
    <w:p w14:paraId="696484B9" w14:textId="77777777" w:rsidR="001A581C" w:rsidRPr="00D92655" w:rsidRDefault="001A581C" w:rsidP="007A75C3">
      <w:pPr>
        <w:pStyle w:val="BodyText"/>
        <w:spacing w:before="1"/>
        <w:ind w:left="0"/>
        <w:rPr>
          <w:rFonts w:ascii="Arial" w:hAnsi="Arial" w:cs="Arial"/>
        </w:rPr>
      </w:pPr>
    </w:p>
    <w:p w14:paraId="5044AD42" w14:textId="77777777" w:rsidR="001A581C" w:rsidRPr="00D92655" w:rsidRDefault="005A14EC" w:rsidP="00345E43">
      <w:pPr>
        <w:pStyle w:val="Title"/>
        <w:rPr>
          <w:rFonts w:ascii="Arial" w:hAnsi="Arial" w:cs="Arial"/>
          <w:sz w:val="22"/>
          <w:szCs w:val="22"/>
        </w:rPr>
      </w:pPr>
      <w:r w:rsidRPr="00D92655">
        <w:rPr>
          <w:rFonts w:ascii="Arial" w:hAnsi="Arial" w:cs="Arial"/>
          <w:sz w:val="22"/>
          <w:szCs w:val="22"/>
        </w:rPr>
        <w:t>Central Bank of India</w:t>
      </w:r>
    </w:p>
    <w:p w14:paraId="75B7A712" w14:textId="0B97AC7D" w:rsidR="001A581C" w:rsidRPr="00D92655" w:rsidRDefault="001A581C" w:rsidP="00345E43">
      <w:pPr>
        <w:pStyle w:val="BodyText"/>
        <w:tabs>
          <w:tab w:val="left" w:pos="4643"/>
        </w:tabs>
        <w:spacing w:before="5"/>
        <w:ind w:left="0"/>
        <w:jc w:val="center"/>
        <w:rPr>
          <w:rFonts w:ascii="Arial" w:hAnsi="Arial" w:cs="Arial"/>
          <w:b/>
        </w:rPr>
      </w:pPr>
    </w:p>
    <w:p w14:paraId="21916589" w14:textId="57878A35" w:rsidR="001A581C" w:rsidRPr="00D92655" w:rsidRDefault="005A14EC" w:rsidP="00345E43">
      <w:pPr>
        <w:ind w:left="2188" w:right="2204"/>
        <w:jc w:val="center"/>
        <w:rPr>
          <w:rFonts w:ascii="Arial" w:hAnsi="Arial" w:cs="Arial"/>
          <w:b/>
          <w:i/>
        </w:rPr>
      </w:pPr>
      <w:r w:rsidRPr="00D92655">
        <w:rPr>
          <w:rFonts w:ascii="Arial" w:hAnsi="Arial" w:cs="Arial"/>
          <w:b/>
          <w:i/>
        </w:rPr>
        <w:t>Depar</w:t>
      </w:r>
      <w:r w:rsidR="00CD665F" w:rsidRPr="00D92655">
        <w:rPr>
          <w:rFonts w:ascii="Arial" w:hAnsi="Arial" w:cs="Arial"/>
          <w:b/>
          <w:i/>
        </w:rPr>
        <w:t>tment of Information Technology</w:t>
      </w:r>
    </w:p>
    <w:p w14:paraId="61F10652" w14:textId="77777777" w:rsidR="001A581C" w:rsidRPr="00D92655" w:rsidRDefault="001A581C" w:rsidP="00345E43">
      <w:pPr>
        <w:pStyle w:val="BodyText"/>
        <w:ind w:left="0"/>
        <w:jc w:val="center"/>
        <w:rPr>
          <w:rFonts w:ascii="Arial" w:hAnsi="Arial" w:cs="Arial"/>
          <w:b/>
          <w:i/>
        </w:rPr>
      </w:pPr>
    </w:p>
    <w:p w14:paraId="768C518D" w14:textId="3F5D5D7F" w:rsidR="001A581C" w:rsidRPr="00D92655" w:rsidRDefault="005A14EC" w:rsidP="00345E43">
      <w:pPr>
        <w:spacing w:before="304"/>
        <w:ind w:left="2187" w:right="2204"/>
        <w:jc w:val="center"/>
        <w:rPr>
          <w:rFonts w:ascii="Arial" w:hAnsi="Arial" w:cs="Arial"/>
        </w:rPr>
      </w:pPr>
      <w:r w:rsidRPr="00D92655">
        <w:rPr>
          <w:rFonts w:ascii="Arial" w:hAnsi="Arial" w:cs="Arial"/>
        </w:rPr>
        <w:t>Tender No. CO</w:t>
      </w:r>
      <w:r w:rsidR="00735717" w:rsidRPr="00D92655">
        <w:rPr>
          <w:rFonts w:ascii="Arial" w:hAnsi="Arial" w:cs="Arial"/>
        </w:rPr>
        <w:t>: DIT: PUR: 202</w:t>
      </w:r>
      <w:r w:rsidR="00362442" w:rsidRPr="00D92655">
        <w:rPr>
          <w:rFonts w:ascii="Arial" w:hAnsi="Arial" w:cs="Arial"/>
        </w:rPr>
        <w:t>3</w:t>
      </w:r>
      <w:r w:rsidRPr="00D92655">
        <w:rPr>
          <w:rFonts w:ascii="Arial" w:hAnsi="Arial" w:cs="Arial"/>
        </w:rPr>
        <w:t>-2</w:t>
      </w:r>
      <w:r w:rsidR="00362442" w:rsidRPr="00D92655">
        <w:rPr>
          <w:rFonts w:ascii="Arial" w:hAnsi="Arial" w:cs="Arial"/>
        </w:rPr>
        <w:t>4</w:t>
      </w:r>
      <w:r w:rsidRPr="00D92655">
        <w:rPr>
          <w:rFonts w:ascii="Arial" w:hAnsi="Arial" w:cs="Arial"/>
        </w:rPr>
        <w:t>:</w:t>
      </w:r>
      <w:r w:rsidR="00394D78">
        <w:rPr>
          <w:rFonts w:ascii="Arial" w:hAnsi="Arial" w:cs="Arial"/>
        </w:rPr>
        <w:t>389</w:t>
      </w:r>
    </w:p>
    <w:p w14:paraId="237FC316" w14:textId="77777777" w:rsidR="003F4517" w:rsidRPr="00D92655" w:rsidRDefault="003F4517" w:rsidP="00345E43">
      <w:pPr>
        <w:spacing w:before="304"/>
        <w:ind w:left="2187" w:right="2204"/>
        <w:jc w:val="center"/>
        <w:rPr>
          <w:rFonts w:ascii="Arial" w:hAnsi="Arial" w:cs="Arial"/>
        </w:rPr>
      </w:pPr>
    </w:p>
    <w:p w14:paraId="201D1778" w14:textId="545A33BD" w:rsidR="001A581C" w:rsidRPr="00D92655" w:rsidRDefault="005A14EC" w:rsidP="00345E43">
      <w:pPr>
        <w:spacing w:before="185" w:line="338" w:lineRule="auto"/>
        <w:ind w:left="2185" w:right="2204"/>
        <w:jc w:val="center"/>
        <w:rPr>
          <w:rFonts w:ascii="Arial" w:hAnsi="Arial" w:cs="Arial"/>
          <w:b/>
        </w:rPr>
      </w:pPr>
      <w:r w:rsidRPr="00D92655">
        <w:rPr>
          <w:rFonts w:ascii="Arial" w:hAnsi="Arial" w:cs="Arial"/>
          <w:b/>
        </w:rPr>
        <w:t>Reque</w:t>
      </w:r>
      <w:r w:rsidR="00CD665F" w:rsidRPr="00D92655">
        <w:rPr>
          <w:rFonts w:ascii="Arial" w:hAnsi="Arial" w:cs="Arial"/>
          <w:b/>
        </w:rPr>
        <w:t>st for Proposal (Bid) Document f</w:t>
      </w:r>
      <w:r w:rsidRPr="00D92655">
        <w:rPr>
          <w:rFonts w:ascii="Arial" w:hAnsi="Arial" w:cs="Arial"/>
          <w:b/>
        </w:rPr>
        <w:t>or</w:t>
      </w:r>
      <w:r w:rsidR="003F4517" w:rsidRPr="00D92655">
        <w:rPr>
          <w:rFonts w:ascii="Arial" w:hAnsi="Arial" w:cs="Arial"/>
          <w:b/>
        </w:rPr>
        <w:t xml:space="preserve"> </w:t>
      </w:r>
      <w:r w:rsidR="006B624F" w:rsidRPr="00D92655">
        <w:rPr>
          <w:rFonts w:ascii="Arial" w:hAnsi="Arial" w:cs="Arial"/>
          <w:b/>
        </w:rPr>
        <w:t>Supply</w:t>
      </w:r>
      <w:r w:rsidR="00ED4DB1" w:rsidRPr="00D92655">
        <w:rPr>
          <w:rFonts w:ascii="Arial" w:hAnsi="Arial" w:cs="Arial"/>
          <w:b/>
        </w:rPr>
        <w:t>, Installation</w:t>
      </w:r>
      <w:r w:rsidR="006B624F" w:rsidRPr="00D92655">
        <w:rPr>
          <w:rFonts w:ascii="Arial" w:hAnsi="Arial" w:cs="Arial"/>
          <w:b/>
        </w:rPr>
        <w:t>, Commissioning and</w:t>
      </w:r>
      <w:r w:rsidR="00ED4DB1" w:rsidRPr="00D92655">
        <w:rPr>
          <w:rFonts w:ascii="Arial" w:hAnsi="Arial" w:cs="Arial"/>
          <w:b/>
        </w:rPr>
        <w:t xml:space="preserve"> Maintenance of </w:t>
      </w:r>
      <w:r w:rsidR="00CF0745" w:rsidRPr="00D92655">
        <w:rPr>
          <w:rFonts w:ascii="Arial" w:hAnsi="Arial" w:cs="Arial"/>
          <w:b/>
        </w:rPr>
        <w:t xml:space="preserve">Hardware </w:t>
      </w:r>
      <w:r w:rsidR="00453EFA" w:rsidRPr="00D92655">
        <w:rPr>
          <w:rFonts w:ascii="Arial" w:hAnsi="Arial" w:cs="Arial"/>
          <w:b/>
        </w:rPr>
        <w:t>Security Module</w:t>
      </w:r>
      <w:r w:rsidR="00A075E7" w:rsidRPr="00D92655">
        <w:rPr>
          <w:rFonts w:ascii="Arial" w:hAnsi="Arial" w:cs="Arial"/>
          <w:b/>
        </w:rPr>
        <w:t>s</w:t>
      </w:r>
      <w:r w:rsidR="00453EFA" w:rsidRPr="00D92655">
        <w:rPr>
          <w:rFonts w:ascii="Arial" w:hAnsi="Arial" w:cs="Arial"/>
          <w:b/>
        </w:rPr>
        <w:t xml:space="preserve"> (HSM)</w:t>
      </w:r>
    </w:p>
    <w:p w14:paraId="171A2B6B" w14:textId="527A4E13" w:rsidR="00165D6D" w:rsidRDefault="00165D6D" w:rsidP="007A75C3">
      <w:pPr>
        <w:spacing w:line="259" w:lineRule="auto"/>
        <w:jc w:val="both"/>
        <w:rPr>
          <w:rFonts w:ascii="Arial" w:hAnsi="Arial" w:cs="Arial"/>
        </w:rPr>
      </w:pPr>
    </w:p>
    <w:p w14:paraId="52EB2119" w14:textId="77777777" w:rsidR="00165D6D" w:rsidRPr="00165D6D" w:rsidRDefault="00165D6D" w:rsidP="00165D6D">
      <w:pPr>
        <w:rPr>
          <w:rFonts w:ascii="Arial" w:hAnsi="Arial" w:cs="Arial"/>
        </w:rPr>
      </w:pPr>
    </w:p>
    <w:p w14:paraId="3A78F11C" w14:textId="77777777" w:rsidR="00165D6D" w:rsidRPr="00165D6D" w:rsidRDefault="00165D6D" w:rsidP="00165D6D">
      <w:pPr>
        <w:rPr>
          <w:rFonts w:ascii="Arial" w:hAnsi="Arial" w:cs="Arial"/>
        </w:rPr>
      </w:pPr>
    </w:p>
    <w:p w14:paraId="79DD5A47" w14:textId="77777777" w:rsidR="00165D6D" w:rsidRPr="00165D6D" w:rsidRDefault="00165D6D" w:rsidP="00165D6D">
      <w:pPr>
        <w:jc w:val="right"/>
        <w:rPr>
          <w:rFonts w:ascii="Arial" w:hAnsi="Arial" w:cs="Arial"/>
        </w:rPr>
      </w:pPr>
    </w:p>
    <w:p w14:paraId="39121E19" w14:textId="3BDD3FAB" w:rsidR="00165D6D" w:rsidRDefault="00165D6D" w:rsidP="00165D6D">
      <w:pPr>
        <w:rPr>
          <w:rFonts w:ascii="Arial" w:hAnsi="Arial" w:cs="Arial"/>
        </w:rPr>
      </w:pPr>
    </w:p>
    <w:p w14:paraId="31E04FEC" w14:textId="77777777" w:rsidR="001A581C" w:rsidRPr="00165D6D" w:rsidRDefault="001A581C" w:rsidP="00165D6D">
      <w:pPr>
        <w:rPr>
          <w:rFonts w:ascii="Arial" w:hAnsi="Arial" w:cs="Arial"/>
        </w:rPr>
        <w:sectPr w:rsidR="001A581C" w:rsidRPr="00165D6D" w:rsidSect="00D13CF2">
          <w:type w:val="continuous"/>
          <w:pgSz w:w="11910" w:h="16840"/>
          <w:pgMar w:top="1580" w:right="420" w:bottom="280" w:left="440" w:header="720" w:footer="720" w:gutter="0"/>
          <w:cols w:space="720"/>
        </w:sectPr>
      </w:pPr>
    </w:p>
    <w:p w14:paraId="42B1B785" w14:textId="77777777" w:rsidR="001A581C" w:rsidRPr="00D92655" w:rsidRDefault="005A14EC" w:rsidP="007A75C3">
      <w:pPr>
        <w:pStyle w:val="Heading1"/>
        <w:ind w:left="1000" w:firstLine="0"/>
        <w:jc w:val="both"/>
        <w:rPr>
          <w:sz w:val="22"/>
          <w:szCs w:val="22"/>
        </w:rPr>
      </w:pPr>
      <w:bookmarkStart w:id="0" w:name="_Toc143775553"/>
      <w:r w:rsidRPr="00D92655">
        <w:rPr>
          <w:color w:val="2E5395"/>
          <w:sz w:val="22"/>
          <w:szCs w:val="22"/>
        </w:rPr>
        <w:lastRenderedPageBreak/>
        <w:t>Contents</w:t>
      </w:r>
      <w:bookmarkEnd w:id="0"/>
    </w:p>
    <w:sdt>
      <w:sdtPr>
        <w:rPr>
          <w:rFonts w:ascii="Arial" w:eastAsia="Noto Sans Display" w:hAnsi="Arial" w:cs="Arial"/>
          <w:b/>
          <w:bCs/>
          <w:color w:val="auto"/>
          <w:sz w:val="22"/>
          <w:szCs w:val="22"/>
        </w:rPr>
        <w:id w:val="-225378814"/>
        <w:docPartObj>
          <w:docPartGallery w:val="Table of Contents"/>
          <w:docPartUnique/>
        </w:docPartObj>
      </w:sdtPr>
      <w:sdtEndPr>
        <w:rPr>
          <w:rStyle w:val="Hyperlink"/>
          <w:rFonts w:eastAsia="Carlito"/>
          <w:color w:val="0000FF" w:themeColor="hyperlink"/>
          <w:u w:val="single"/>
        </w:rPr>
      </w:sdtEndPr>
      <w:sdtContent>
        <w:p w14:paraId="05D9AB1B" w14:textId="592A01A8" w:rsidR="00FD0280" w:rsidRPr="00D92655" w:rsidRDefault="00FD0280" w:rsidP="007A75C3">
          <w:pPr>
            <w:pStyle w:val="TOCHeading"/>
            <w:jc w:val="both"/>
            <w:rPr>
              <w:rFonts w:ascii="Arial" w:hAnsi="Arial" w:cs="Arial"/>
              <w:sz w:val="22"/>
              <w:szCs w:val="22"/>
            </w:rPr>
          </w:pPr>
        </w:p>
        <w:p w14:paraId="113C2740" w14:textId="77777777" w:rsidR="00CA4667" w:rsidRDefault="00FD0280">
          <w:pPr>
            <w:pStyle w:val="TOC1"/>
            <w:tabs>
              <w:tab w:val="right" w:leader="dot" w:pos="9615"/>
            </w:tabs>
            <w:rPr>
              <w:rFonts w:asciiTheme="minorHAnsi" w:eastAsiaTheme="minorEastAsia" w:hAnsiTheme="minorHAnsi" w:cstheme="minorBidi"/>
              <w:b w:val="0"/>
              <w:bCs w:val="0"/>
              <w:noProof/>
              <w:lang w:val="en-IN" w:eastAsia="en-IN"/>
            </w:rPr>
          </w:pPr>
          <w:r w:rsidRPr="00D92655">
            <w:rPr>
              <w:rStyle w:val="Hyperlink"/>
              <w:rFonts w:ascii="Arial" w:hAnsi="Arial" w:cs="Arial"/>
              <w:noProof/>
            </w:rPr>
            <w:fldChar w:fldCharType="begin"/>
          </w:r>
          <w:r w:rsidRPr="00D92655">
            <w:rPr>
              <w:rStyle w:val="Hyperlink"/>
              <w:rFonts w:ascii="Arial" w:hAnsi="Arial" w:cs="Arial"/>
              <w:noProof/>
            </w:rPr>
            <w:instrText xml:space="preserve"> TOC \o "1-3" \h \z \u </w:instrText>
          </w:r>
          <w:r w:rsidRPr="00D92655">
            <w:rPr>
              <w:rStyle w:val="Hyperlink"/>
              <w:rFonts w:ascii="Arial" w:hAnsi="Arial" w:cs="Arial"/>
              <w:noProof/>
            </w:rPr>
            <w:fldChar w:fldCharType="separate"/>
          </w:r>
          <w:hyperlink w:anchor="_Toc143775553" w:history="1">
            <w:r w:rsidR="00CA4667" w:rsidRPr="00C33F41">
              <w:rPr>
                <w:rStyle w:val="Hyperlink"/>
                <w:noProof/>
              </w:rPr>
              <w:t>Contents</w:t>
            </w:r>
            <w:r w:rsidR="00CA4667">
              <w:rPr>
                <w:noProof/>
                <w:webHidden/>
              </w:rPr>
              <w:tab/>
            </w:r>
            <w:r w:rsidR="00CA4667">
              <w:rPr>
                <w:noProof/>
                <w:webHidden/>
              </w:rPr>
              <w:fldChar w:fldCharType="begin"/>
            </w:r>
            <w:r w:rsidR="00CA4667">
              <w:rPr>
                <w:noProof/>
                <w:webHidden/>
              </w:rPr>
              <w:instrText xml:space="preserve"> PAGEREF _Toc143775553 \h </w:instrText>
            </w:r>
            <w:r w:rsidR="00CA4667">
              <w:rPr>
                <w:noProof/>
                <w:webHidden/>
              </w:rPr>
            </w:r>
            <w:r w:rsidR="00CA4667">
              <w:rPr>
                <w:noProof/>
                <w:webHidden/>
              </w:rPr>
              <w:fldChar w:fldCharType="separate"/>
            </w:r>
            <w:r w:rsidR="00CA4667">
              <w:rPr>
                <w:noProof/>
                <w:webHidden/>
              </w:rPr>
              <w:t>2</w:t>
            </w:r>
            <w:r w:rsidR="00CA4667">
              <w:rPr>
                <w:noProof/>
                <w:webHidden/>
              </w:rPr>
              <w:fldChar w:fldCharType="end"/>
            </w:r>
          </w:hyperlink>
        </w:p>
        <w:p w14:paraId="4BBA87C8"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54" w:history="1">
            <w:r w:rsidR="00CA4667" w:rsidRPr="00C33F41">
              <w:rPr>
                <w:rStyle w:val="Hyperlink"/>
                <w:noProof/>
                <w:spacing w:val="-4"/>
                <w:w w:val="90"/>
              </w:rPr>
              <w:t>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 xml:space="preserve">Invitation for Tender  </w:t>
            </w:r>
            <w:r w:rsidR="00CA4667" w:rsidRPr="00C33F41">
              <w:rPr>
                <w:rStyle w:val="Hyperlink"/>
                <w:noProof/>
                <w:spacing w:val="-56"/>
              </w:rPr>
              <w:t xml:space="preserve">              </w:t>
            </w:r>
            <w:r w:rsidR="00CA4667" w:rsidRPr="00C33F41">
              <w:rPr>
                <w:rStyle w:val="Hyperlink"/>
                <w:noProof/>
                <w:spacing w:val="-3"/>
              </w:rPr>
              <w:t>Offers</w:t>
            </w:r>
            <w:r w:rsidR="00CA4667">
              <w:rPr>
                <w:noProof/>
                <w:webHidden/>
              </w:rPr>
              <w:tab/>
            </w:r>
            <w:r w:rsidR="00CA4667">
              <w:rPr>
                <w:noProof/>
                <w:webHidden/>
              </w:rPr>
              <w:fldChar w:fldCharType="begin"/>
            </w:r>
            <w:r w:rsidR="00CA4667">
              <w:rPr>
                <w:noProof/>
                <w:webHidden/>
              </w:rPr>
              <w:instrText xml:space="preserve"> PAGEREF _Toc143775554 \h </w:instrText>
            </w:r>
            <w:r w:rsidR="00CA4667">
              <w:rPr>
                <w:noProof/>
                <w:webHidden/>
              </w:rPr>
            </w:r>
            <w:r w:rsidR="00CA4667">
              <w:rPr>
                <w:noProof/>
                <w:webHidden/>
              </w:rPr>
              <w:fldChar w:fldCharType="separate"/>
            </w:r>
            <w:r w:rsidR="00CA4667">
              <w:rPr>
                <w:noProof/>
                <w:webHidden/>
              </w:rPr>
              <w:t>5</w:t>
            </w:r>
            <w:r w:rsidR="00CA4667">
              <w:rPr>
                <w:noProof/>
                <w:webHidden/>
              </w:rPr>
              <w:fldChar w:fldCharType="end"/>
            </w:r>
          </w:hyperlink>
        </w:p>
        <w:p w14:paraId="4DF7F313"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55" w:history="1">
            <w:r w:rsidR="00CA4667" w:rsidRPr="00C33F41">
              <w:rPr>
                <w:rStyle w:val="Hyperlink"/>
                <w:noProof/>
                <w:spacing w:val="-4"/>
                <w:w w:val="90"/>
              </w:rPr>
              <w:t>2.</w:t>
            </w:r>
            <w:r w:rsidR="00CA4667">
              <w:rPr>
                <w:rFonts w:asciiTheme="minorHAnsi" w:eastAsiaTheme="minorEastAsia" w:hAnsiTheme="minorHAnsi" w:cstheme="minorBidi"/>
                <w:b w:val="0"/>
                <w:bCs w:val="0"/>
                <w:noProof/>
                <w:lang w:val="en-IN" w:eastAsia="en-IN"/>
              </w:rPr>
              <w:tab/>
            </w:r>
            <w:r w:rsidR="00CA4667" w:rsidRPr="00C33F41">
              <w:rPr>
                <w:rStyle w:val="Hyperlink"/>
                <w:noProof/>
              </w:rPr>
              <w:t>Eligibility</w:t>
            </w:r>
            <w:r w:rsidR="00CA4667" w:rsidRPr="00C33F41">
              <w:rPr>
                <w:rStyle w:val="Hyperlink"/>
                <w:noProof/>
                <w:spacing w:val="-22"/>
              </w:rPr>
              <w:t xml:space="preserve"> </w:t>
            </w:r>
            <w:r w:rsidR="00CA4667" w:rsidRPr="00C33F41">
              <w:rPr>
                <w:rStyle w:val="Hyperlink"/>
                <w:noProof/>
              </w:rPr>
              <w:t>Criteria</w:t>
            </w:r>
            <w:r w:rsidR="00CA4667">
              <w:rPr>
                <w:noProof/>
                <w:webHidden/>
              </w:rPr>
              <w:tab/>
            </w:r>
            <w:r w:rsidR="00CA4667">
              <w:rPr>
                <w:noProof/>
                <w:webHidden/>
              </w:rPr>
              <w:fldChar w:fldCharType="begin"/>
            </w:r>
            <w:r w:rsidR="00CA4667">
              <w:rPr>
                <w:noProof/>
                <w:webHidden/>
              </w:rPr>
              <w:instrText xml:space="preserve"> PAGEREF _Toc143775555 \h </w:instrText>
            </w:r>
            <w:r w:rsidR="00CA4667">
              <w:rPr>
                <w:noProof/>
                <w:webHidden/>
              </w:rPr>
            </w:r>
            <w:r w:rsidR="00CA4667">
              <w:rPr>
                <w:noProof/>
                <w:webHidden/>
              </w:rPr>
              <w:fldChar w:fldCharType="separate"/>
            </w:r>
            <w:r w:rsidR="00CA4667">
              <w:rPr>
                <w:noProof/>
                <w:webHidden/>
              </w:rPr>
              <w:t>7</w:t>
            </w:r>
            <w:r w:rsidR="00CA4667">
              <w:rPr>
                <w:noProof/>
                <w:webHidden/>
              </w:rPr>
              <w:fldChar w:fldCharType="end"/>
            </w:r>
          </w:hyperlink>
        </w:p>
        <w:p w14:paraId="3C34FD90"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56" w:history="1">
            <w:r w:rsidR="00CA4667" w:rsidRPr="00C33F41">
              <w:rPr>
                <w:rStyle w:val="Hyperlink"/>
                <w:noProof/>
                <w:spacing w:val="-4"/>
                <w:w w:val="90"/>
              </w:rPr>
              <w:t>3.</w:t>
            </w:r>
            <w:r w:rsidR="00CA4667">
              <w:rPr>
                <w:rFonts w:asciiTheme="minorHAnsi" w:eastAsiaTheme="minorEastAsia" w:hAnsiTheme="minorHAnsi" w:cstheme="minorBidi"/>
                <w:b w:val="0"/>
                <w:bCs w:val="0"/>
                <w:noProof/>
                <w:lang w:val="en-IN" w:eastAsia="en-IN"/>
              </w:rPr>
              <w:tab/>
            </w:r>
            <w:r w:rsidR="00CA4667" w:rsidRPr="00C33F41">
              <w:rPr>
                <w:rStyle w:val="Hyperlink"/>
                <w:noProof/>
              </w:rPr>
              <w:t xml:space="preserve">Bid </w:t>
            </w:r>
            <w:r w:rsidR="00CA4667" w:rsidRPr="00C33F41">
              <w:rPr>
                <w:rStyle w:val="Hyperlink"/>
                <w:noProof/>
                <w:spacing w:val="-3"/>
              </w:rPr>
              <w:t>Security</w:t>
            </w:r>
            <w:r w:rsidR="00CA4667" w:rsidRPr="00C33F41">
              <w:rPr>
                <w:rStyle w:val="Hyperlink"/>
                <w:noProof/>
                <w:spacing w:val="-42"/>
              </w:rPr>
              <w:t xml:space="preserve"> </w:t>
            </w:r>
            <w:r w:rsidR="00CA4667" w:rsidRPr="00C33F41">
              <w:rPr>
                <w:rStyle w:val="Hyperlink"/>
                <w:noProof/>
                <w:spacing w:val="-3"/>
              </w:rPr>
              <w:t>(EMD)</w:t>
            </w:r>
            <w:r w:rsidR="00CA4667">
              <w:rPr>
                <w:noProof/>
                <w:webHidden/>
              </w:rPr>
              <w:tab/>
            </w:r>
            <w:r w:rsidR="00CA4667">
              <w:rPr>
                <w:noProof/>
                <w:webHidden/>
              </w:rPr>
              <w:fldChar w:fldCharType="begin"/>
            </w:r>
            <w:r w:rsidR="00CA4667">
              <w:rPr>
                <w:noProof/>
                <w:webHidden/>
              </w:rPr>
              <w:instrText xml:space="preserve"> PAGEREF _Toc143775556 \h </w:instrText>
            </w:r>
            <w:r w:rsidR="00CA4667">
              <w:rPr>
                <w:noProof/>
                <w:webHidden/>
              </w:rPr>
            </w:r>
            <w:r w:rsidR="00CA4667">
              <w:rPr>
                <w:noProof/>
                <w:webHidden/>
              </w:rPr>
              <w:fldChar w:fldCharType="separate"/>
            </w:r>
            <w:r w:rsidR="00CA4667">
              <w:rPr>
                <w:noProof/>
                <w:webHidden/>
              </w:rPr>
              <w:t>9</w:t>
            </w:r>
            <w:r w:rsidR="00CA4667">
              <w:rPr>
                <w:noProof/>
                <w:webHidden/>
              </w:rPr>
              <w:fldChar w:fldCharType="end"/>
            </w:r>
          </w:hyperlink>
        </w:p>
        <w:p w14:paraId="57F05919"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57" w:history="1">
            <w:r w:rsidR="00CA4667" w:rsidRPr="00C33F41">
              <w:rPr>
                <w:rStyle w:val="Hyperlink"/>
                <w:noProof/>
                <w:spacing w:val="-4"/>
                <w:w w:val="90"/>
              </w:rPr>
              <w:t>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Performance Bank</w:t>
            </w:r>
            <w:r w:rsidR="00CA4667" w:rsidRPr="00C33F41">
              <w:rPr>
                <w:rStyle w:val="Hyperlink"/>
                <w:noProof/>
                <w:spacing w:val="-41"/>
              </w:rPr>
              <w:t xml:space="preserve"> </w:t>
            </w:r>
            <w:r w:rsidR="00CA4667" w:rsidRPr="00C33F41">
              <w:rPr>
                <w:rStyle w:val="Hyperlink"/>
                <w:noProof/>
                <w:spacing w:val="-3"/>
              </w:rPr>
              <w:t>Guarantee</w:t>
            </w:r>
            <w:r w:rsidR="00CA4667">
              <w:rPr>
                <w:noProof/>
                <w:webHidden/>
              </w:rPr>
              <w:tab/>
            </w:r>
            <w:r w:rsidR="00CA4667">
              <w:rPr>
                <w:noProof/>
                <w:webHidden/>
              </w:rPr>
              <w:fldChar w:fldCharType="begin"/>
            </w:r>
            <w:r w:rsidR="00CA4667">
              <w:rPr>
                <w:noProof/>
                <w:webHidden/>
              </w:rPr>
              <w:instrText xml:space="preserve"> PAGEREF _Toc143775557 \h </w:instrText>
            </w:r>
            <w:r w:rsidR="00CA4667">
              <w:rPr>
                <w:noProof/>
                <w:webHidden/>
              </w:rPr>
            </w:r>
            <w:r w:rsidR="00CA4667">
              <w:rPr>
                <w:noProof/>
                <w:webHidden/>
              </w:rPr>
              <w:fldChar w:fldCharType="separate"/>
            </w:r>
            <w:r w:rsidR="00CA4667">
              <w:rPr>
                <w:noProof/>
                <w:webHidden/>
              </w:rPr>
              <w:t>9</w:t>
            </w:r>
            <w:r w:rsidR="00CA4667">
              <w:rPr>
                <w:noProof/>
                <w:webHidden/>
              </w:rPr>
              <w:fldChar w:fldCharType="end"/>
            </w:r>
          </w:hyperlink>
        </w:p>
        <w:p w14:paraId="3A97017A"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58" w:history="1">
            <w:r w:rsidR="00CA4667" w:rsidRPr="00C33F41">
              <w:rPr>
                <w:rStyle w:val="Hyperlink"/>
                <w:noProof/>
                <w:spacing w:val="-4"/>
                <w:w w:val="90"/>
              </w:rPr>
              <w:t>5.</w:t>
            </w:r>
            <w:r w:rsidR="00CA4667">
              <w:rPr>
                <w:rFonts w:asciiTheme="minorHAnsi" w:eastAsiaTheme="minorEastAsia" w:hAnsiTheme="minorHAnsi" w:cstheme="minorBidi"/>
                <w:b w:val="0"/>
                <w:bCs w:val="0"/>
                <w:noProof/>
                <w:lang w:val="en-IN" w:eastAsia="en-IN"/>
              </w:rPr>
              <w:tab/>
            </w:r>
            <w:r w:rsidR="00CA4667" w:rsidRPr="00C33F41">
              <w:rPr>
                <w:rStyle w:val="Hyperlink"/>
                <w:noProof/>
              </w:rPr>
              <w:t>Cost of</w:t>
            </w:r>
            <w:r w:rsidR="00CA4667" w:rsidRPr="00C33F41">
              <w:rPr>
                <w:rStyle w:val="Hyperlink"/>
                <w:noProof/>
                <w:spacing w:val="-40"/>
              </w:rPr>
              <w:t xml:space="preserve"> </w:t>
            </w:r>
            <w:r w:rsidR="00CA4667" w:rsidRPr="00C33F41">
              <w:rPr>
                <w:rStyle w:val="Hyperlink"/>
                <w:noProof/>
                <w:spacing w:val="-3"/>
              </w:rPr>
              <w:t>Bidding</w:t>
            </w:r>
            <w:r w:rsidR="00CA4667">
              <w:rPr>
                <w:noProof/>
                <w:webHidden/>
              </w:rPr>
              <w:tab/>
            </w:r>
            <w:r w:rsidR="00CA4667">
              <w:rPr>
                <w:noProof/>
                <w:webHidden/>
              </w:rPr>
              <w:fldChar w:fldCharType="begin"/>
            </w:r>
            <w:r w:rsidR="00CA4667">
              <w:rPr>
                <w:noProof/>
                <w:webHidden/>
              </w:rPr>
              <w:instrText xml:space="preserve"> PAGEREF _Toc143775558 \h </w:instrText>
            </w:r>
            <w:r w:rsidR="00CA4667">
              <w:rPr>
                <w:noProof/>
                <w:webHidden/>
              </w:rPr>
            </w:r>
            <w:r w:rsidR="00CA4667">
              <w:rPr>
                <w:noProof/>
                <w:webHidden/>
              </w:rPr>
              <w:fldChar w:fldCharType="separate"/>
            </w:r>
            <w:r w:rsidR="00CA4667">
              <w:rPr>
                <w:noProof/>
                <w:webHidden/>
              </w:rPr>
              <w:t>9</w:t>
            </w:r>
            <w:r w:rsidR="00CA4667">
              <w:rPr>
                <w:noProof/>
                <w:webHidden/>
              </w:rPr>
              <w:fldChar w:fldCharType="end"/>
            </w:r>
          </w:hyperlink>
        </w:p>
        <w:p w14:paraId="4E2086A7"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59" w:history="1">
            <w:r w:rsidR="00CA4667" w:rsidRPr="00C33F41">
              <w:rPr>
                <w:rStyle w:val="Hyperlink"/>
                <w:noProof/>
                <w:spacing w:val="-4"/>
                <w:w w:val="90"/>
              </w:rPr>
              <w:t>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Manufacturers Authorization Form</w:t>
            </w:r>
            <w:r w:rsidR="00CA4667">
              <w:rPr>
                <w:noProof/>
                <w:webHidden/>
              </w:rPr>
              <w:tab/>
            </w:r>
            <w:r w:rsidR="00CA4667">
              <w:rPr>
                <w:noProof/>
                <w:webHidden/>
              </w:rPr>
              <w:fldChar w:fldCharType="begin"/>
            </w:r>
            <w:r w:rsidR="00CA4667">
              <w:rPr>
                <w:noProof/>
                <w:webHidden/>
              </w:rPr>
              <w:instrText xml:space="preserve"> PAGEREF _Toc143775559 \h </w:instrText>
            </w:r>
            <w:r w:rsidR="00CA4667">
              <w:rPr>
                <w:noProof/>
                <w:webHidden/>
              </w:rPr>
            </w:r>
            <w:r w:rsidR="00CA4667">
              <w:rPr>
                <w:noProof/>
                <w:webHidden/>
              </w:rPr>
              <w:fldChar w:fldCharType="separate"/>
            </w:r>
            <w:r w:rsidR="00CA4667">
              <w:rPr>
                <w:noProof/>
                <w:webHidden/>
              </w:rPr>
              <w:t>9</w:t>
            </w:r>
            <w:r w:rsidR="00CA4667">
              <w:rPr>
                <w:noProof/>
                <w:webHidden/>
              </w:rPr>
              <w:fldChar w:fldCharType="end"/>
            </w:r>
          </w:hyperlink>
        </w:p>
        <w:p w14:paraId="50DA8CA2"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60" w:history="1">
            <w:r w:rsidR="00CA4667" w:rsidRPr="00C33F41">
              <w:rPr>
                <w:rStyle w:val="Hyperlink"/>
                <w:noProof/>
                <w:spacing w:val="-4"/>
                <w:w w:val="90"/>
              </w:rPr>
              <w:t>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Scope of Work</w:t>
            </w:r>
            <w:r w:rsidR="00CA4667">
              <w:rPr>
                <w:noProof/>
                <w:webHidden/>
              </w:rPr>
              <w:tab/>
            </w:r>
            <w:r w:rsidR="00CA4667">
              <w:rPr>
                <w:noProof/>
                <w:webHidden/>
              </w:rPr>
              <w:fldChar w:fldCharType="begin"/>
            </w:r>
            <w:r w:rsidR="00CA4667">
              <w:rPr>
                <w:noProof/>
                <w:webHidden/>
              </w:rPr>
              <w:instrText xml:space="preserve"> PAGEREF _Toc143775560 \h </w:instrText>
            </w:r>
            <w:r w:rsidR="00CA4667">
              <w:rPr>
                <w:noProof/>
                <w:webHidden/>
              </w:rPr>
            </w:r>
            <w:r w:rsidR="00CA4667">
              <w:rPr>
                <w:noProof/>
                <w:webHidden/>
              </w:rPr>
              <w:fldChar w:fldCharType="separate"/>
            </w:r>
            <w:r w:rsidR="00CA4667">
              <w:rPr>
                <w:noProof/>
                <w:webHidden/>
              </w:rPr>
              <w:t>9</w:t>
            </w:r>
            <w:r w:rsidR="00CA4667">
              <w:rPr>
                <w:noProof/>
                <w:webHidden/>
              </w:rPr>
              <w:fldChar w:fldCharType="end"/>
            </w:r>
          </w:hyperlink>
        </w:p>
        <w:p w14:paraId="6B520621"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61" w:history="1">
            <w:r w:rsidR="00CA4667" w:rsidRPr="00C33F41">
              <w:rPr>
                <w:rStyle w:val="Hyperlink"/>
                <w:noProof/>
                <w:spacing w:val="-4"/>
                <w:w w:val="90"/>
              </w:rPr>
              <w:t>8.</w:t>
            </w:r>
            <w:r w:rsidR="00CA4667">
              <w:rPr>
                <w:rFonts w:asciiTheme="minorHAnsi" w:eastAsiaTheme="minorEastAsia" w:hAnsiTheme="minorHAnsi" w:cstheme="minorBidi"/>
                <w:b w:val="0"/>
                <w:bCs w:val="0"/>
                <w:noProof/>
                <w:lang w:val="en-IN" w:eastAsia="en-IN"/>
              </w:rPr>
              <w:tab/>
            </w:r>
            <w:r w:rsidR="00CA4667" w:rsidRPr="00C33F41">
              <w:rPr>
                <w:rStyle w:val="Hyperlink"/>
                <w:noProof/>
                <w:w w:val="95"/>
              </w:rPr>
              <w:t>Training and Documentation</w:t>
            </w:r>
            <w:r w:rsidR="00CA4667">
              <w:rPr>
                <w:noProof/>
                <w:webHidden/>
              </w:rPr>
              <w:tab/>
            </w:r>
            <w:r w:rsidR="00CA4667">
              <w:rPr>
                <w:noProof/>
                <w:webHidden/>
              </w:rPr>
              <w:fldChar w:fldCharType="begin"/>
            </w:r>
            <w:r w:rsidR="00CA4667">
              <w:rPr>
                <w:noProof/>
                <w:webHidden/>
              </w:rPr>
              <w:instrText xml:space="preserve"> PAGEREF _Toc143775561 \h </w:instrText>
            </w:r>
            <w:r w:rsidR="00CA4667">
              <w:rPr>
                <w:noProof/>
                <w:webHidden/>
              </w:rPr>
            </w:r>
            <w:r w:rsidR="00CA4667">
              <w:rPr>
                <w:noProof/>
                <w:webHidden/>
              </w:rPr>
              <w:fldChar w:fldCharType="separate"/>
            </w:r>
            <w:r w:rsidR="00CA4667">
              <w:rPr>
                <w:noProof/>
                <w:webHidden/>
              </w:rPr>
              <w:t>18</w:t>
            </w:r>
            <w:r w:rsidR="00CA4667">
              <w:rPr>
                <w:noProof/>
                <w:webHidden/>
              </w:rPr>
              <w:fldChar w:fldCharType="end"/>
            </w:r>
          </w:hyperlink>
        </w:p>
        <w:p w14:paraId="44C213AD" w14:textId="77777777" w:rsidR="00CA4667" w:rsidRDefault="00830800">
          <w:pPr>
            <w:pStyle w:val="TOC3"/>
            <w:tabs>
              <w:tab w:val="left" w:pos="1804"/>
              <w:tab w:val="right" w:leader="dot" w:pos="9615"/>
            </w:tabs>
            <w:rPr>
              <w:rFonts w:asciiTheme="minorHAnsi" w:eastAsiaTheme="minorEastAsia" w:hAnsiTheme="minorHAnsi" w:cstheme="minorBidi"/>
              <w:b w:val="0"/>
              <w:bCs w:val="0"/>
              <w:noProof/>
              <w:lang w:val="en-IN" w:eastAsia="en-IN"/>
            </w:rPr>
          </w:pPr>
          <w:hyperlink w:anchor="_Toc143775562" w:history="1">
            <w:r w:rsidR="00CA4667" w:rsidRPr="00C33F41">
              <w:rPr>
                <w:rStyle w:val="Hyperlink"/>
                <w:noProof/>
                <w:spacing w:val="-4"/>
                <w:w w:val="90"/>
              </w:rPr>
              <w:t>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Project</w:t>
            </w:r>
            <w:r w:rsidR="00CA4667" w:rsidRPr="00C33F41">
              <w:rPr>
                <w:rStyle w:val="Hyperlink"/>
                <w:noProof/>
                <w:spacing w:val="-21"/>
              </w:rPr>
              <w:t xml:space="preserve"> </w:t>
            </w:r>
            <w:r w:rsidR="00CA4667" w:rsidRPr="00C33F41">
              <w:rPr>
                <w:rStyle w:val="Hyperlink"/>
                <w:noProof/>
                <w:spacing w:val="-3"/>
              </w:rPr>
              <w:t>Timeline</w:t>
            </w:r>
            <w:r w:rsidR="00CA4667">
              <w:rPr>
                <w:noProof/>
                <w:webHidden/>
              </w:rPr>
              <w:tab/>
            </w:r>
            <w:r w:rsidR="00CA4667">
              <w:rPr>
                <w:noProof/>
                <w:webHidden/>
              </w:rPr>
              <w:fldChar w:fldCharType="begin"/>
            </w:r>
            <w:r w:rsidR="00CA4667">
              <w:rPr>
                <w:noProof/>
                <w:webHidden/>
              </w:rPr>
              <w:instrText xml:space="preserve"> PAGEREF _Toc143775562 \h </w:instrText>
            </w:r>
            <w:r w:rsidR="00CA4667">
              <w:rPr>
                <w:noProof/>
                <w:webHidden/>
              </w:rPr>
            </w:r>
            <w:r w:rsidR="00CA4667">
              <w:rPr>
                <w:noProof/>
                <w:webHidden/>
              </w:rPr>
              <w:fldChar w:fldCharType="separate"/>
            </w:r>
            <w:r w:rsidR="00CA4667">
              <w:rPr>
                <w:noProof/>
                <w:webHidden/>
              </w:rPr>
              <w:t>18</w:t>
            </w:r>
            <w:r w:rsidR="00CA4667">
              <w:rPr>
                <w:noProof/>
                <w:webHidden/>
              </w:rPr>
              <w:fldChar w:fldCharType="end"/>
            </w:r>
          </w:hyperlink>
        </w:p>
        <w:p w14:paraId="6479BF11"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66" w:history="1">
            <w:r w:rsidR="00CA4667" w:rsidRPr="00C33F41">
              <w:rPr>
                <w:rStyle w:val="Hyperlink"/>
                <w:noProof/>
                <w:spacing w:val="-4"/>
                <w:w w:val="90"/>
              </w:rPr>
              <w:t>10.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Maintenance</w:t>
            </w:r>
            <w:r w:rsidR="00CA4667" w:rsidRPr="00C33F41">
              <w:rPr>
                <w:rStyle w:val="Hyperlink"/>
                <w:noProof/>
                <w:spacing w:val="-22"/>
              </w:rPr>
              <w:t xml:space="preserve"> </w:t>
            </w:r>
            <w:r w:rsidR="00CA4667" w:rsidRPr="00C33F41">
              <w:rPr>
                <w:rStyle w:val="Hyperlink"/>
                <w:noProof/>
                <w:spacing w:val="-3"/>
              </w:rPr>
              <w:t>Support</w:t>
            </w:r>
            <w:r w:rsidR="00CA4667">
              <w:rPr>
                <w:noProof/>
                <w:webHidden/>
              </w:rPr>
              <w:tab/>
            </w:r>
            <w:r w:rsidR="00CA4667">
              <w:rPr>
                <w:noProof/>
                <w:webHidden/>
              </w:rPr>
              <w:fldChar w:fldCharType="begin"/>
            </w:r>
            <w:r w:rsidR="00CA4667">
              <w:rPr>
                <w:noProof/>
                <w:webHidden/>
              </w:rPr>
              <w:instrText xml:space="preserve"> PAGEREF _Toc143775566 \h </w:instrText>
            </w:r>
            <w:r w:rsidR="00CA4667">
              <w:rPr>
                <w:noProof/>
                <w:webHidden/>
              </w:rPr>
            </w:r>
            <w:r w:rsidR="00CA4667">
              <w:rPr>
                <w:noProof/>
                <w:webHidden/>
              </w:rPr>
              <w:fldChar w:fldCharType="separate"/>
            </w:r>
            <w:r w:rsidR="00CA4667">
              <w:rPr>
                <w:noProof/>
                <w:webHidden/>
              </w:rPr>
              <w:t>19</w:t>
            </w:r>
            <w:r w:rsidR="00CA4667">
              <w:rPr>
                <w:noProof/>
                <w:webHidden/>
              </w:rPr>
              <w:fldChar w:fldCharType="end"/>
            </w:r>
          </w:hyperlink>
        </w:p>
        <w:p w14:paraId="2DA3EC9B"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67" w:history="1">
            <w:r w:rsidR="00CA4667" w:rsidRPr="00C33F41">
              <w:rPr>
                <w:rStyle w:val="Hyperlink"/>
                <w:noProof/>
                <w:spacing w:val="-4"/>
                <w:w w:val="90"/>
              </w:rPr>
              <w:t>11.</w:t>
            </w:r>
            <w:r w:rsidR="00CA4667">
              <w:rPr>
                <w:rFonts w:asciiTheme="minorHAnsi" w:eastAsiaTheme="minorEastAsia" w:hAnsiTheme="minorHAnsi" w:cstheme="minorBidi"/>
                <w:b w:val="0"/>
                <w:bCs w:val="0"/>
                <w:noProof/>
                <w:lang w:val="en-IN" w:eastAsia="en-IN"/>
              </w:rPr>
              <w:tab/>
            </w:r>
            <w:r w:rsidR="00CA4667" w:rsidRPr="00C33F41">
              <w:rPr>
                <w:rStyle w:val="Hyperlink"/>
                <w:noProof/>
              </w:rPr>
              <w:t>Service Level Agreement</w:t>
            </w:r>
            <w:r w:rsidR="00CA4667">
              <w:rPr>
                <w:noProof/>
                <w:webHidden/>
              </w:rPr>
              <w:tab/>
            </w:r>
            <w:r w:rsidR="00CA4667">
              <w:rPr>
                <w:noProof/>
                <w:webHidden/>
              </w:rPr>
              <w:fldChar w:fldCharType="begin"/>
            </w:r>
            <w:r w:rsidR="00CA4667">
              <w:rPr>
                <w:noProof/>
                <w:webHidden/>
              </w:rPr>
              <w:instrText xml:space="preserve"> PAGEREF _Toc143775567 \h </w:instrText>
            </w:r>
            <w:r w:rsidR="00CA4667">
              <w:rPr>
                <w:noProof/>
                <w:webHidden/>
              </w:rPr>
            </w:r>
            <w:r w:rsidR="00CA4667">
              <w:rPr>
                <w:noProof/>
                <w:webHidden/>
              </w:rPr>
              <w:fldChar w:fldCharType="separate"/>
            </w:r>
            <w:r w:rsidR="00CA4667">
              <w:rPr>
                <w:noProof/>
                <w:webHidden/>
              </w:rPr>
              <w:t>20</w:t>
            </w:r>
            <w:r w:rsidR="00CA4667">
              <w:rPr>
                <w:noProof/>
                <w:webHidden/>
              </w:rPr>
              <w:fldChar w:fldCharType="end"/>
            </w:r>
          </w:hyperlink>
        </w:p>
        <w:p w14:paraId="04B8D2B3"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68" w:history="1">
            <w:r w:rsidR="00CA4667" w:rsidRPr="00C33F41">
              <w:rPr>
                <w:rStyle w:val="Hyperlink"/>
                <w:noProof/>
                <w:spacing w:val="-4"/>
                <w:w w:val="90"/>
              </w:rPr>
              <w:t>12.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Liquidated</w:t>
            </w:r>
            <w:r w:rsidR="00CA4667" w:rsidRPr="00C33F41">
              <w:rPr>
                <w:rStyle w:val="Hyperlink"/>
                <w:noProof/>
                <w:spacing w:val="-22"/>
              </w:rPr>
              <w:t xml:space="preserve"> </w:t>
            </w:r>
            <w:r w:rsidR="00CA4667" w:rsidRPr="00C33F41">
              <w:rPr>
                <w:rStyle w:val="Hyperlink"/>
                <w:noProof/>
                <w:spacing w:val="-3"/>
              </w:rPr>
              <w:t>Damages</w:t>
            </w:r>
            <w:r w:rsidR="00CA4667">
              <w:rPr>
                <w:noProof/>
                <w:webHidden/>
              </w:rPr>
              <w:tab/>
            </w:r>
            <w:r w:rsidR="00CA4667">
              <w:rPr>
                <w:noProof/>
                <w:webHidden/>
              </w:rPr>
              <w:fldChar w:fldCharType="begin"/>
            </w:r>
            <w:r w:rsidR="00CA4667">
              <w:rPr>
                <w:noProof/>
                <w:webHidden/>
              </w:rPr>
              <w:instrText xml:space="preserve"> PAGEREF _Toc143775568 \h </w:instrText>
            </w:r>
            <w:r w:rsidR="00CA4667">
              <w:rPr>
                <w:noProof/>
                <w:webHidden/>
              </w:rPr>
            </w:r>
            <w:r w:rsidR="00CA4667">
              <w:rPr>
                <w:noProof/>
                <w:webHidden/>
              </w:rPr>
              <w:fldChar w:fldCharType="separate"/>
            </w:r>
            <w:r w:rsidR="00CA4667">
              <w:rPr>
                <w:noProof/>
                <w:webHidden/>
              </w:rPr>
              <w:t>23</w:t>
            </w:r>
            <w:r w:rsidR="00CA4667">
              <w:rPr>
                <w:noProof/>
                <w:webHidden/>
              </w:rPr>
              <w:fldChar w:fldCharType="end"/>
            </w:r>
          </w:hyperlink>
        </w:p>
        <w:p w14:paraId="4177CF1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69" w:history="1">
            <w:r w:rsidR="00CA4667" w:rsidRPr="00C33F41">
              <w:rPr>
                <w:rStyle w:val="Hyperlink"/>
                <w:noProof/>
                <w:spacing w:val="-4"/>
                <w:w w:val="90"/>
              </w:rPr>
              <w:t>13.</w:t>
            </w:r>
            <w:r w:rsidR="00CA4667">
              <w:rPr>
                <w:rFonts w:asciiTheme="minorHAnsi" w:eastAsiaTheme="minorEastAsia" w:hAnsiTheme="minorHAnsi" w:cstheme="minorBidi"/>
                <w:b w:val="0"/>
                <w:bCs w:val="0"/>
                <w:noProof/>
                <w:lang w:val="en-IN" w:eastAsia="en-IN"/>
              </w:rPr>
              <w:tab/>
            </w:r>
            <w:r w:rsidR="00CA4667" w:rsidRPr="00C33F41">
              <w:rPr>
                <w:rStyle w:val="Hyperlink"/>
                <w:noProof/>
              </w:rPr>
              <w:t>Land</w:t>
            </w:r>
            <w:r w:rsidR="00CA4667" w:rsidRPr="00C33F41">
              <w:rPr>
                <w:rStyle w:val="Hyperlink"/>
                <w:noProof/>
                <w:spacing w:val="-24"/>
              </w:rPr>
              <w:t xml:space="preserve"> </w:t>
            </w:r>
            <w:r w:rsidR="00CA4667" w:rsidRPr="00C33F41">
              <w:rPr>
                <w:rStyle w:val="Hyperlink"/>
                <w:noProof/>
                <w:spacing w:val="-3"/>
              </w:rPr>
              <w:t>Border</w:t>
            </w:r>
            <w:r w:rsidR="00CA4667" w:rsidRPr="00C33F41">
              <w:rPr>
                <w:rStyle w:val="Hyperlink"/>
                <w:noProof/>
                <w:spacing w:val="-21"/>
              </w:rPr>
              <w:t xml:space="preserve"> </w:t>
            </w:r>
            <w:r w:rsidR="00CA4667" w:rsidRPr="00C33F41">
              <w:rPr>
                <w:rStyle w:val="Hyperlink"/>
                <w:noProof/>
                <w:spacing w:val="-3"/>
              </w:rPr>
              <w:t>Sharing</w:t>
            </w:r>
            <w:r w:rsidR="00CA4667" w:rsidRPr="00C33F41">
              <w:rPr>
                <w:rStyle w:val="Hyperlink"/>
                <w:noProof/>
                <w:spacing w:val="-23"/>
              </w:rPr>
              <w:t xml:space="preserve"> </w:t>
            </w:r>
            <w:r w:rsidR="00CA4667" w:rsidRPr="00C33F41">
              <w:rPr>
                <w:rStyle w:val="Hyperlink"/>
                <w:noProof/>
                <w:spacing w:val="-3"/>
              </w:rPr>
              <w:t>Clause</w:t>
            </w:r>
            <w:r w:rsidR="00CA4667">
              <w:rPr>
                <w:noProof/>
                <w:webHidden/>
              </w:rPr>
              <w:tab/>
            </w:r>
            <w:r w:rsidR="00CA4667">
              <w:rPr>
                <w:noProof/>
                <w:webHidden/>
              </w:rPr>
              <w:fldChar w:fldCharType="begin"/>
            </w:r>
            <w:r w:rsidR="00CA4667">
              <w:rPr>
                <w:noProof/>
                <w:webHidden/>
              </w:rPr>
              <w:instrText xml:space="preserve"> PAGEREF _Toc143775569 \h </w:instrText>
            </w:r>
            <w:r w:rsidR="00CA4667">
              <w:rPr>
                <w:noProof/>
                <w:webHidden/>
              </w:rPr>
            </w:r>
            <w:r w:rsidR="00CA4667">
              <w:rPr>
                <w:noProof/>
                <w:webHidden/>
              </w:rPr>
              <w:fldChar w:fldCharType="separate"/>
            </w:r>
            <w:r w:rsidR="00CA4667">
              <w:rPr>
                <w:noProof/>
                <w:webHidden/>
              </w:rPr>
              <w:t>23</w:t>
            </w:r>
            <w:r w:rsidR="00CA4667">
              <w:rPr>
                <w:noProof/>
                <w:webHidden/>
              </w:rPr>
              <w:fldChar w:fldCharType="end"/>
            </w:r>
          </w:hyperlink>
        </w:p>
        <w:p w14:paraId="2C5018F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72" w:history="1">
            <w:r w:rsidR="00CA4667" w:rsidRPr="00C33F41">
              <w:rPr>
                <w:rStyle w:val="Hyperlink"/>
                <w:noProof/>
                <w:spacing w:val="-4"/>
                <w:w w:val="90"/>
              </w:rPr>
              <w:t>14.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 xml:space="preserve">Monitoring </w:t>
            </w:r>
            <w:r w:rsidR="00CA4667" w:rsidRPr="00C33F41">
              <w:rPr>
                <w:rStyle w:val="Hyperlink"/>
                <w:noProof/>
              </w:rPr>
              <w:t>&amp;</w:t>
            </w:r>
            <w:r w:rsidR="00CA4667" w:rsidRPr="00C33F41">
              <w:rPr>
                <w:rStyle w:val="Hyperlink"/>
                <w:noProof/>
                <w:spacing w:val="-39"/>
              </w:rPr>
              <w:t xml:space="preserve"> </w:t>
            </w:r>
            <w:r w:rsidR="00CA4667" w:rsidRPr="00C33F41">
              <w:rPr>
                <w:rStyle w:val="Hyperlink"/>
                <w:noProof/>
                <w:spacing w:val="-3"/>
              </w:rPr>
              <w:t>Audit</w:t>
            </w:r>
            <w:r w:rsidR="00CA4667">
              <w:rPr>
                <w:noProof/>
                <w:webHidden/>
              </w:rPr>
              <w:tab/>
            </w:r>
            <w:r w:rsidR="00CA4667">
              <w:rPr>
                <w:noProof/>
                <w:webHidden/>
              </w:rPr>
              <w:fldChar w:fldCharType="begin"/>
            </w:r>
            <w:r w:rsidR="00CA4667">
              <w:rPr>
                <w:noProof/>
                <w:webHidden/>
              </w:rPr>
              <w:instrText xml:space="preserve"> PAGEREF _Toc143775572 \h </w:instrText>
            </w:r>
            <w:r w:rsidR="00CA4667">
              <w:rPr>
                <w:noProof/>
                <w:webHidden/>
              </w:rPr>
            </w:r>
            <w:r w:rsidR="00CA4667">
              <w:rPr>
                <w:noProof/>
                <w:webHidden/>
              </w:rPr>
              <w:fldChar w:fldCharType="separate"/>
            </w:r>
            <w:r w:rsidR="00CA4667">
              <w:rPr>
                <w:noProof/>
                <w:webHidden/>
              </w:rPr>
              <w:t>24</w:t>
            </w:r>
            <w:r w:rsidR="00CA4667">
              <w:rPr>
                <w:noProof/>
                <w:webHidden/>
              </w:rPr>
              <w:fldChar w:fldCharType="end"/>
            </w:r>
          </w:hyperlink>
        </w:p>
        <w:p w14:paraId="17DBA33D"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73" w:history="1">
            <w:r w:rsidR="00CA4667" w:rsidRPr="00C33F41">
              <w:rPr>
                <w:rStyle w:val="Hyperlink"/>
                <w:noProof/>
                <w:spacing w:val="-4"/>
                <w:w w:val="90"/>
              </w:rPr>
              <w:t>15.</w:t>
            </w:r>
            <w:r w:rsidR="00CA4667">
              <w:rPr>
                <w:rFonts w:asciiTheme="minorHAnsi" w:eastAsiaTheme="minorEastAsia" w:hAnsiTheme="minorHAnsi" w:cstheme="minorBidi"/>
                <w:b w:val="0"/>
                <w:bCs w:val="0"/>
                <w:noProof/>
                <w:lang w:val="en-IN" w:eastAsia="en-IN"/>
              </w:rPr>
              <w:tab/>
            </w:r>
            <w:r w:rsidR="00CA4667" w:rsidRPr="00C33F41">
              <w:rPr>
                <w:rStyle w:val="Hyperlink"/>
                <w:noProof/>
              </w:rPr>
              <w:t>Bid</w:t>
            </w:r>
            <w:r w:rsidR="00CA4667" w:rsidRPr="00C33F41">
              <w:rPr>
                <w:rStyle w:val="Hyperlink"/>
                <w:noProof/>
                <w:spacing w:val="-20"/>
              </w:rPr>
              <w:t xml:space="preserve"> </w:t>
            </w:r>
            <w:r w:rsidR="00CA4667" w:rsidRPr="00C33F41">
              <w:rPr>
                <w:rStyle w:val="Hyperlink"/>
                <w:noProof/>
                <w:spacing w:val="-3"/>
              </w:rPr>
              <w:t>Submission</w:t>
            </w:r>
            <w:r w:rsidR="00CA4667">
              <w:rPr>
                <w:noProof/>
                <w:webHidden/>
              </w:rPr>
              <w:tab/>
            </w:r>
            <w:r w:rsidR="00CA4667">
              <w:rPr>
                <w:noProof/>
                <w:webHidden/>
              </w:rPr>
              <w:fldChar w:fldCharType="begin"/>
            </w:r>
            <w:r w:rsidR="00CA4667">
              <w:rPr>
                <w:noProof/>
                <w:webHidden/>
              </w:rPr>
              <w:instrText xml:space="preserve"> PAGEREF _Toc143775573 \h </w:instrText>
            </w:r>
            <w:r w:rsidR="00CA4667">
              <w:rPr>
                <w:noProof/>
                <w:webHidden/>
              </w:rPr>
            </w:r>
            <w:r w:rsidR="00CA4667">
              <w:rPr>
                <w:noProof/>
                <w:webHidden/>
              </w:rPr>
              <w:fldChar w:fldCharType="separate"/>
            </w:r>
            <w:r w:rsidR="00CA4667">
              <w:rPr>
                <w:noProof/>
                <w:webHidden/>
              </w:rPr>
              <w:t>24</w:t>
            </w:r>
            <w:r w:rsidR="00CA4667">
              <w:rPr>
                <w:noProof/>
                <w:webHidden/>
              </w:rPr>
              <w:fldChar w:fldCharType="end"/>
            </w:r>
          </w:hyperlink>
        </w:p>
        <w:p w14:paraId="6012224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76" w:history="1">
            <w:r w:rsidR="00CA4667" w:rsidRPr="00C33F41">
              <w:rPr>
                <w:rStyle w:val="Hyperlink"/>
                <w:noProof/>
                <w:spacing w:val="-4"/>
                <w:w w:val="90"/>
              </w:rPr>
              <w:t>16.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Integrity</w:t>
            </w:r>
            <w:r w:rsidR="00CA4667" w:rsidRPr="00C33F41">
              <w:rPr>
                <w:rStyle w:val="Hyperlink"/>
                <w:noProof/>
                <w:spacing w:val="-18"/>
              </w:rPr>
              <w:t xml:space="preserve"> </w:t>
            </w:r>
            <w:r w:rsidR="00CA4667" w:rsidRPr="00C33F41">
              <w:rPr>
                <w:rStyle w:val="Hyperlink"/>
                <w:noProof/>
                <w:spacing w:val="-3"/>
              </w:rPr>
              <w:t>Pact</w:t>
            </w:r>
            <w:r w:rsidR="00CA4667">
              <w:rPr>
                <w:noProof/>
                <w:webHidden/>
              </w:rPr>
              <w:tab/>
            </w:r>
            <w:r w:rsidR="00CA4667">
              <w:rPr>
                <w:noProof/>
                <w:webHidden/>
              </w:rPr>
              <w:fldChar w:fldCharType="begin"/>
            </w:r>
            <w:r w:rsidR="00CA4667">
              <w:rPr>
                <w:noProof/>
                <w:webHidden/>
              </w:rPr>
              <w:instrText xml:space="preserve"> PAGEREF _Toc143775576 \h </w:instrText>
            </w:r>
            <w:r w:rsidR="00CA4667">
              <w:rPr>
                <w:noProof/>
                <w:webHidden/>
              </w:rPr>
            </w:r>
            <w:r w:rsidR="00CA4667">
              <w:rPr>
                <w:noProof/>
                <w:webHidden/>
              </w:rPr>
              <w:fldChar w:fldCharType="separate"/>
            </w:r>
            <w:r w:rsidR="00CA4667">
              <w:rPr>
                <w:noProof/>
                <w:webHidden/>
              </w:rPr>
              <w:t>30</w:t>
            </w:r>
            <w:r w:rsidR="00CA4667">
              <w:rPr>
                <w:noProof/>
                <w:webHidden/>
              </w:rPr>
              <w:fldChar w:fldCharType="end"/>
            </w:r>
          </w:hyperlink>
        </w:p>
        <w:p w14:paraId="32B97301"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77" w:history="1">
            <w:r w:rsidR="00CA4667" w:rsidRPr="00C33F41">
              <w:rPr>
                <w:rStyle w:val="Hyperlink"/>
                <w:noProof/>
                <w:spacing w:val="-4"/>
                <w:w w:val="90"/>
              </w:rPr>
              <w:t>17.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Commercial</w:t>
            </w:r>
            <w:r w:rsidR="00CA4667" w:rsidRPr="00C33F41">
              <w:rPr>
                <w:rStyle w:val="Hyperlink"/>
                <w:noProof/>
                <w:spacing w:val="-20"/>
              </w:rPr>
              <w:t xml:space="preserve"> </w:t>
            </w:r>
            <w:r w:rsidR="00CA4667" w:rsidRPr="00C33F41">
              <w:rPr>
                <w:rStyle w:val="Hyperlink"/>
                <w:noProof/>
                <w:spacing w:val="-3"/>
              </w:rPr>
              <w:t>Offer</w:t>
            </w:r>
            <w:r w:rsidR="00CA4667">
              <w:rPr>
                <w:noProof/>
                <w:webHidden/>
              </w:rPr>
              <w:tab/>
            </w:r>
            <w:r w:rsidR="00CA4667">
              <w:rPr>
                <w:noProof/>
                <w:webHidden/>
              </w:rPr>
              <w:fldChar w:fldCharType="begin"/>
            </w:r>
            <w:r w:rsidR="00CA4667">
              <w:rPr>
                <w:noProof/>
                <w:webHidden/>
              </w:rPr>
              <w:instrText xml:space="preserve"> PAGEREF _Toc143775577 \h </w:instrText>
            </w:r>
            <w:r w:rsidR="00CA4667">
              <w:rPr>
                <w:noProof/>
                <w:webHidden/>
              </w:rPr>
            </w:r>
            <w:r w:rsidR="00CA4667">
              <w:rPr>
                <w:noProof/>
                <w:webHidden/>
              </w:rPr>
              <w:fldChar w:fldCharType="separate"/>
            </w:r>
            <w:r w:rsidR="00CA4667">
              <w:rPr>
                <w:noProof/>
                <w:webHidden/>
              </w:rPr>
              <w:t>31</w:t>
            </w:r>
            <w:r w:rsidR="00CA4667">
              <w:rPr>
                <w:noProof/>
                <w:webHidden/>
              </w:rPr>
              <w:fldChar w:fldCharType="end"/>
            </w:r>
          </w:hyperlink>
        </w:p>
        <w:p w14:paraId="0F7DC136"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78" w:history="1">
            <w:r w:rsidR="00CA4667" w:rsidRPr="00C33F41">
              <w:rPr>
                <w:rStyle w:val="Hyperlink"/>
                <w:noProof/>
                <w:spacing w:val="-4"/>
                <w:w w:val="90"/>
              </w:rPr>
              <w:t>18.</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 xml:space="preserve">Evaluation </w:t>
            </w:r>
            <w:r w:rsidR="00CA4667" w:rsidRPr="00C33F41">
              <w:rPr>
                <w:rStyle w:val="Hyperlink"/>
                <w:noProof/>
              </w:rPr>
              <w:t>&amp;</w:t>
            </w:r>
            <w:r w:rsidR="00CA4667" w:rsidRPr="00C33F41">
              <w:rPr>
                <w:rStyle w:val="Hyperlink"/>
                <w:noProof/>
                <w:spacing w:val="-42"/>
              </w:rPr>
              <w:t xml:space="preserve"> </w:t>
            </w:r>
            <w:r w:rsidR="00CA4667" w:rsidRPr="00C33F41">
              <w:rPr>
                <w:rStyle w:val="Hyperlink"/>
                <w:noProof/>
                <w:spacing w:val="-3"/>
              </w:rPr>
              <w:t>Acceptance</w:t>
            </w:r>
            <w:r w:rsidR="00CA4667">
              <w:rPr>
                <w:noProof/>
                <w:webHidden/>
              </w:rPr>
              <w:tab/>
            </w:r>
            <w:r w:rsidR="00CA4667">
              <w:rPr>
                <w:noProof/>
                <w:webHidden/>
              </w:rPr>
              <w:fldChar w:fldCharType="begin"/>
            </w:r>
            <w:r w:rsidR="00CA4667">
              <w:rPr>
                <w:noProof/>
                <w:webHidden/>
              </w:rPr>
              <w:instrText xml:space="preserve"> PAGEREF _Toc143775578 \h </w:instrText>
            </w:r>
            <w:r w:rsidR="00CA4667">
              <w:rPr>
                <w:noProof/>
                <w:webHidden/>
              </w:rPr>
            </w:r>
            <w:r w:rsidR="00CA4667">
              <w:rPr>
                <w:noProof/>
                <w:webHidden/>
              </w:rPr>
              <w:fldChar w:fldCharType="separate"/>
            </w:r>
            <w:r w:rsidR="00CA4667">
              <w:rPr>
                <w:noProof/>
                <w:webHidden/>
              </w:rPr>
              <w:t>31</w:t>
            </w:r>
            <w:r w:rsidR="00CA4667">
              <w:rPr>
                <w:noProof/>
                <w:webHidden/>
              </w:rPr>
              <w:fldChar w:fldCharType="end"/>
            </w:r>
          </w:hyperlink>
        </w:p>
        <w:p w14:paraId="6669F1E8"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79" w:history="1">
            <w:r w:rsidR="00CA4667" w:rsidRPr="00C33F41">
              <w:rPr>
                <w:rStyle w:val="Hyperlink"/>
                <w:noProof/>
                <w:spacing w:val="-4"/>
                <w:w w:val="90"/>
              </w:rPr>
              <w:t>19.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Evaluation Process</w:t>
            </w:r>
            <w:r w:rsidR="00CA4667">
              <w:rPr>
                <w:noProof/>
                <w:webHidden/>
              </w:rPr>
              <w:tab/>
            </w:r>
            <w:r w:rsidR="00CA4667">
              <w:rPr>
                <w:noProof/>
                <w:webHidden/>
              </w:rPr>
              <w:fldChar w:fldCharType="begin"/>
            </w:r>
            <w:r w:rsidR="00CA4667">
              <w:rPr>
                <w:noProof/>
                <w:webHidden/>
              </w:rPr>
              <w:instrText xml:space="preserve"> PAGEREF _Toc143775579 \h </w:instrText>
            </w:r>
            <w:r w:rsidR="00CA4667">
              <w:rPr>
                <w:noProof/>
                <w:webHidden/>
              </w:rPr>
            </w:r>
            <w:r w:rsidR="00CA4667">
              <w:rPr>
                <w:noProof/>
                <w:webHidden/>
              </w:rPr>
              <w:fldChar w:fldCharType="separate"/>
            </w:r>
            <w:r w:rsidR="00CA4667">
              <w:rPr>
                <w:noProof/>
                <w:webHidden/>
              </w:rPr>
              <w:t>32</w:t>
            </w:r>
            <w:r w:rsidR="00CA4667">
              <w:rPr>
                <w:noProof/>
                <w:webHidden/>
              </w:rPr>
              <w:fldChar w:fldCharType="end"/>
            </w:r>
          </w:hyperlink>
        </w:p>
        <w:p w14:paraId="0972417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0" w:history="1">
            <w:r w:rsidR="00CA4667" w:rsidRPr="00C33F41">
              <w:rPr>
                <w:rStyle w:val="Hyperlink"/>
                <w:noProof/>
                <w:spacing w:val="-4"/>
                <w:w w:val="90"/>
              </w:rPr>
              <w:t>20.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General Terms</w:t>
            </w:r>
            <w:r w:rsidR="00CA4667">
              <w:rPr>
                <w:noProof/>
                <w:webHidden/>
              </w:rPr>
              <w:tab/>
            </w:r>
            <w:r w:rsidR="00CA4667">
              <w:rPr>
                <w:noProof/>
                <w:webHidden/>
              </w:rPr>
              <w:fldChar w:fldCharType="begin"/>
            </w:r>
            <w:r w:rsidR="00CA4667">
              <w:rPr>
                <w:noProof/>
                <w:webHidden/>
              </w:rPr>
              <w:instrText xml:space="preserve"> PAGEREF _Toc143775580 \h </w:instrText>
            </w:r>
            <w:r w:rsidR="00CA4667">
              <w:rPr>
                <w:noProof/>
                <w:webHidden/>
              </w:rPr>
            </w:r>
            <w:r w:rsidR="00CA4667">
              <w:rPr>
                <w:noProof/>
                <w:webHidden/>
              </w:rPr>
              <w:fldChar w:fldCharType="separate"/>
            </w:r>
            <w:r w:rsidR="00CA4667">
              <w:rPr>
                <w:noProof/>
                <w:webHidden/>
              </w:rPr>
              <w:t>33</w:t>
            </w:r>
            <w:r w:rsidR="00CA4667">
              <w:rPr>
                <w:noProof/>
                <w:webHidden/>
              </w:rPr>
              <w:fldChar w:fldCharType="end"/>
            </w:r>
          </w:hyperlink>
        </w:p>
        <w:p w14:paraId="7F45AF6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1" w:history="1">
            <w:r w:rsidR="00CA4667" w:rsidRPr="00C33F41">
              <w:rPr>
                <w:rStyle w:val="Hyperlink"/>
                <w:noProof/>
                <w:spacing w:val="-4"/>
                <w:w w:val="90"/>
              </w:rPr>
              <w:t>21.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Repeat Orders</w:t>
            </w:r>
            <w:r w:rsidR="00CA4667">
              <w:rPr>
                <w:noProof/>
                <w:webHidden/>
              </w:rPr>
              <w:tab/>
            </w:r>
            <w:r w:rsidR="00CA4667">
              <w:rPr>
                <w:noProof/>
                <w:webHidden/>
              </w:rPr>
              <w:fldChar w:fldCharType="begin"/>
            </w:r>
            <w:r w:rsidR="00CA4667">
              <w:rPr>
                <w:noProof/>
                <w:webHidden/>
              </w:rPr>
              <w:instrText xml:space="preserve"> PAGEREF _Toc143775581 \h </w:instrText>
            </w:r>
            <w:r w:rsidR="00CA4667">
              <w:rPr>
                <w:noProof/>
                <w:webHidden/>
              </w:rPr>
            </w:r>
            <w:r w:rsidR="00CA4667">
              <w:rPr>
                <w:noProof/>
                <w:webHidden/>
              </w:rPr>
              <w:fldChar w:fldCharType="separate"/>
            </w:r>
            <w:r w:rsidR="00CA4667">
              <w:rPr>
                <w:noProof/>
                <w:webHidden/>
              </w:rPr>
              <w:t>36</w:t>
            </w:r>
            <w:r w:rsidR="00CA4667">
              <w:rPr>
                <w:noProof/>
                <w:webHidden/>
              </w:rPr>
              <w:fldChar w:fldCharType="end"/>
            </w:r>
          </w:hyperlink>
        </w:p>
        <w:p w14:paraId="2F668EA2"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2" w:history="1">
            <w:r w:rsidR="00CA4667" w:rsidRPr="00C33F41">
              <w:rPr>
                <w:rStyle w:val="Hyperlink"/>
                <w:noProof/>
                <w:spacing w:val="-4"/>
                <w:w w:val="90"/>
              </w:rPr>
              <w:t>22.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Order Cancellation</w:t>
            </w:r>
            <w:r w:rsidR="00CA4667">
              <w:rPr>
                <w:noProof/>
                <w:webHidden/>
              </w:rPr>
              <w:tab/>
            </w:r>
            <w:r w:rsidR="00CA4667">
              <w:rPr>
                <w:noProof/>
                <w:webHidden/>
              </w:rPr>
              <w:fldChar w:fldCharType="begin"/>
            </w:r>
            <w:r w:rsidR="00CA4667">
              <w:rPr>
                <w:noProof/>
                <w:webHidden/>
              </w:rPr>
              <w:instrText xml:space="preserve"> PAGEREF _Toc143775582 \h </w:instrText>
            </w:r>
            <w:r w:rsidR="00CA4667">
              <w:rPr>
                <w:noProof/>
                <w:webHidden/>
              </w:rPr>
            </w:r>
            <w:r w:rsidR="00CA4667">
              <w:rPr>
                <w:noProof/>
                <w:webHidden/>
              </w:rPr>
              <w:fldChar w:fldCharType="separate"/>
            </w:r>
            <w:r w:rsidR="00CA4667">
              <w:rPr>
                <w:noProof/>
                <w:webHidden/>
              </w:rPr>
              <w:t>36</w:t>
            </w:r>
            <w:r w:rsidR="00CA4667">
              <w:rPr>
                <w:noProof/>
                <w:webHidden/>
              </w:rPr>
              <w:fldChar w:fldCharType="end"/>
            </w:r>
          </w:hyperlink>
        </w:p>
        <w:p w14:paraId="0C7AA7B5"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3" w:history="1">
            <w:r w:rsidR="00CA4667" w:rsidRPr="00C33F41">
              <w:rPr>
                <w:rStyle w:val="Hyperlink"/>
                <w:noProof/>
                <w:spacing w:val="-4"/>
                <w:w w:val="90"/>
              </w:rPr>
              <w:t>23.</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Indemnity</w:t>
            </w:r>
            <w:r w:rsidR="00CA4667">
              <w:rPr>
                <w:noProof/>
                <w:webHidden/>
              </w:rPr>
              <w:tab/>
            </w:r>
            <w:r w:rsidR="00CA4667">
              <w:rPr>
                <w:noProof/>
                <w:webHidden/>
              </w:rPr>
              <w:fldChar w:fldCharType="begin"/>
            </w:r>
            <w:r w:rsidR="00CA4667">
              <w:rPr>
                <w:noProof/>
                <w:webHidden/>
              </w:rPr>
              <w:instrText xml:space="preserve"> PAGEREF _Toc143775583 \h </w:instrText>
            </w:r>
            <w:r w:rsidR="00CA4667">
              <w:rPr>
                <w:noProof/>
                <w:webHidden/>
              </w:rPr>
            </w:r>
            <w:r w:rsidR="00CA4667">
              <w:rPr>
                <w:noProof/>
                <w:webHidden/>
              </w:rPr>
              <w:fldChar w:fldCharType="separate"/>
            </w:r>
            <w:r w:rsidR="00CA4667">
              <w:rPr>
                <w:noProof/>
                <w:webHidden/>
              </w:rPr>
              <w:t>36</w:t>
            </w:r>
            <w:r w:rsidR="00CA4667">
              <w:rPr>
                <w:noProof/>
                <w:webHidden/>
              </w:rPr>
              <w:fldChar w:fldCharType="end"/>
            </w:r>
          </w:hyperlink>
        </w:p>
        <w:p w14:paraId="58808FD6"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4" w:history="1">
            <w:r w:rsidR="00CA4667" w:rsidRPr="00C33F41">
              <w:rPr>
                <w:rStyle w:val="Hyperlink"/>
                <w:noProof/>
                <w:spacing w:val="-4"/>
                <w:w w:val="90"/>
              </w:rPr>
              <w:t>24.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Confidentiality &amp; Non-Disclosure</w:t>
            </w:r>
            <w:r w:rsidR="00CA4667">
              <w:rPr>
                <w:noProof/>
                <w:webHidden/>
              </w:rPr>
              <w:tab/>
            </w:r>
            <w:r w:rsidR="00CA4667">
              <w:rPr>
                <w:noProof/>
                <w:webHidden/>
              </w:rPr>
              <w:fldChar w:fldCharType="begin"/>
            </w:r>
            <w:r w:rsidR="00CA4667">
              <w:rPr>
                <w:noProof/>
                <w:webHidden/>
              </w:rPr>
              <w:instrText xml:space="preserve"> PAGEREF _Toc143775584 \h </w:instrText>
            </w:r>
            <w:r w:rsidR="00CA4667">
              <w:rPr>
                <w:noProof/>
                <w:webHidden/>
              </w:rPr>
            </w:r>
            <w:r w:rsidR="00CA4667">
              <w:rPr>
                <w:noProof/>
                <w:webHidden/>
              </w:rPr>
              <w:fldChar w:fldCharType="separate"/>
            </w:r>
            <w:r w:rsidR="00CA4667">
              <w:rPr>
                <w:noProof/>
                <w:webHidden/>
              </w:rPr>
              <w:t>39</w:t>
            </w:r>
            <w:r w:rsidR="00CA4667">
              <w:rPr>
                <w:noProof/>
                <w:webHidden/>
              </w:rPr>
              <w:fldChar w:fldCharType="end"/>
            </w:r>
          </w:hyperlink>
        </w:p>
        <w:p w14:paraId="571AF0B6"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5" w:history="1">
            <w:r w:rsidR="00CA4667" w:rsidRPr="00C33F41">
              <w:rPr>
                <w:rStyle w:val="Hyperlink"/>
                <w:noProof/>
                <w:spacing w:val="-4"/>
                <w:w w:val="90"/>
              </w:rPr>
              <w:t>25.</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Force Majeure</w:t>
            </w:r>
            <w:r w:rsidR="00CA4667">
              <w:rPr>
                <w:noProof/>
                <w:webHidden/>
              </w:rPr>
              <w:tab/>
            </w:r>
            <w:r w:rsidR="00CA4667">
              <w:rPr>
                <w:noProof/>
                <w:webHidden/>
              </w:rPr>
              <w:fldChar w:fldCharType="begin"/>
            </w:r>
            <w:r w:rsidR="00CA4667">
              <w:rPr>
                <w:noProof/>
                <w:webHidden/>
              </w:rPr>
              <w:instrText xml:space="preserve"> PAGEREF _Toc143775585 \h </w:instrText>
            </w:r>
            <w:r w:rsidR="00CA4667">
              <w:rPr>
                <w:noProof/>
                <w:webHidden/>
              </w:rPr>
            </w:r>
            <w:r w:rsidR="00CA4667">
              <w:rPr>
                <w:noProof/>
                <w:webHidden/>
              </w:rPr>
              <w:fldChar w:fldCharType="separate"/>
            </w:r>
            <w:r w:rsidR="00CA4667">
              <w:rPr>
                <w:noProof/>
                <w:webHidden/>
              </w:rPr>
              <w:t>39</w:t>
            </w:r>
            <w:r w:rsidR="00CA4667">
              <w:rPr>
                <w:noProof/>
                <w:webHidden/>
              </w:rPr>
              <w:fldChar w:fldCharType="end"/>
            </w:r>
          </w:hyperlink>
        </w:p>
        <w:p w14:paraId="3F916C81"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6" w:history="1">
            <w:r w:rsidR="00CA4667" w:rsidRPr="00C33F41">
              <w:rPr>
                <w:rStyle w:val="Hyperlink"/>
                <w:noProof/>
                <w:spacing w:val="-4"/>
                <w:w w:val="90"/>
              </w:rPr>
              <w:t>26.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Resolution of Disputes</w:t>
            </w:r>
            <w:r w:rsidR="00CA4667">
              <w:rPr>
                <w:noProof/>
                <w:webHidden/>
              </w:rPr>
              <w:tab/>
            </w:r>
            <w:r w:rsidR="00CA4667">
              <w:rPr>
                <w:noProof/>
                <w:webHidden/>
              </w:rPr>
              <w:fldChar w:fldCharType="begin"/>
            </w:r>
            <w:r w:rsidR="00CA4667">
              <w:rPr>
                <w:noProof/>
                <w:webHidden/>
              </w:rPr>
              <w:instrText xml:space="preserve"> PAGEREF _Toc143775586 \h </w:instrText>
            </w:r>
            <w:r w:rsidR="00CA4667">
              <w:rPr>
                <w:noProof/>
                <w:webHidden/>
              </w:rPr>
            </w:r>
            <w:r w:rsidR="00CA4667">
              <w:rPr>
                <w:noProof/>
                <w:webHidden/>
              </w:rPr>
              <w:fldChar w:fldCharType="separate"/>
            </w:r>
            <w:r w:rsidR="00CA4667">
              <w:rPr>
                <w:noProof/>
                <w:webHidden/>
              </w:rPr>
              <w:t>40</w:t>
            </w:r>
            <w:r w:rsidR="00CA4667">
              <w:rPr>
                <w:noProof/>
                <w:webHidden/>
              </w:rPr>
              <w:fldChar w:fldCharType="end"/>
            </w:r>
          </w:hyperlink>
        </w:p>
        <w:p w14:paraId="48FC6A67"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7" w:history="1">
            <w:r w:rsidR="00CA4667" w:rsidRPr="00C33F41">
              <w:rPr>
                <w:rStyle w:val="Hyperlink"/>
                <w:noProof/>
                <w:spacing w:val="-4"/>
                <w:w w:val="90"/>
              </w:rPr>
              <w:t>27.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Format of the Letter of undertaking of authenticity to be submitted by the Bidder</w:t>
            </w:r>
            <w:r w:rsidR="00CA4667">
              <w:rPr>
                <w:noProof/>
                <w:webHidden/>
              </w:rPr>
              <w:tab/>
            </w:r>
            <w:r w:rsidR="00CA4667">
              <w:rPr>
                <w:noProof/>
                <w:webHidden/>
              </w:rPr>
              <w:fldChar w:fldCharType="begin"/>
            </w:r>
            <w:r w:rsidR="00CA4667">
              <w:rPr>
                <w:noProof/>
                <w:webHidden/>
              </w:rPr>
              <w:instrText xml:space="preserve"> PAGEREF _Toc143775587 \h </w:instrText>
            </w:r>
            <w:r w:rsidR="00CA4667">
              <w:rPr>
                <w:noProof/>
                <w:webHidden/>
              </w:rPr>
            </w:r>
            <w:r w:rsidR="00CA4667">
              <w:rPr>
                <w:noProof/>
                <w:webHidden/>
              </w:rPr>
              <w:fldChar w:fldCharType="separate"/>
            </w:r>
            <w:r w:rsidR="00CA4667">
              <w:rPr>
                <w:noProof/>
                <w:webHidden/>
              </w:rPr>
              <w:t>40</w:t>
            </w:r>
            <w:r w:rsidR="00CA4667">
              <w:rPr>
                <w:noProof/>
                <w:webHidden/>
              </w:rPr>
              <w:fldChar w:fldCharType="end"/>
            </w:r>
          </w:hyperlink>
        </w:p>
        <w:p w14:paraId="168ACD95"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8" w:history="1">
            <w:r w:rsidR="00CA4667" w:rsidRPr="00C33F41">
              <w:rPr>
                <w:rStyle w:val="Hyperlink"/>
                <w:noProof/>
                <w:spacing w:val="-4"/>
                <w:w w:val="90"/>
              </w:rPr>
              <w:t>28.</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Independent Contractor</w:t>
            </w:r>
            <w:r w:rsidR="00CA4667">
              <w:rPr>
                <w:noProof/>
                <w:webHidden/>
              </w:rPr>
              <w:tab/>
            </w:r>
            <w:r w:rsidR="00CA4667">
              <w:rPr>
                <w:noProof/>
                <w:webHidden/>
              </w:rPr>
              <w:fldChar w:fldCharType="begin"/>
            </w:r>
            <w:r w:rsidR="00CA4667">
              <w:rPr>
                <w:noProof/>
                <w:webHidden/>
              </w:rPr>
              <w:instrText xml:space="preserve"> PAGEREF _Toc143775588 \h </w:instrText>
            </w:r>
            <w:r w:rsidR="00CA4667">
              <w:rPr>
                <w:noProof/>
                <w:webHidden/>
              </w:rPr>
            </w:r>
            <w:r w:rsidR="00CA4667">
              <w:rPr>
                <w:noProof/>
                <w:webHidden/>
              </w:rPr>
              <w:fldChar w:fldCharType="separate"/>
            </w:r>
            <w:r w:rsidR="00CA4667">
              <w:rPr>
                <w:noProof/>
                <w:webHidden/>
              </w:rPr>
              <w:t>41</w:t>
            </w:r>
            <w:r w:rsidR="00CA4667">
              <w:rPr>
                <w:noProof/>
                <w:webHidden/>
              </w:rPr>
              <w:fldChar w:fldCharType="end"/>
            </w:r>
          </w:hyperlink>
        </w:p>
        <w:p w14:paraId="65FD90A3"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89" w:history="1">
            <w:r w:rsidR="00CA4667" w:rsidRPr="00C33F41">
              <w:rPr>
                <w:rStyle w:val="Hyperlink"/>
                <w:noProof/>
                <w:spacing w:val="-4"/>
                <w:w w:val="90"/>
              </w:rPr>
              <w:t>29.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Assignment</w:t>
            </w:r>
            <w:r w:rsidR="00CA4667">
              <w:rPr>
                <w:noProof/>
                <w:webHidden/>
              </w:rPr>
              <w:tab/>
            </w:r>
            <w:r w:rsidR="00CA4667">
              <w:rPr>
                <w:noProof/>
                <w:webHidden/>
              </w:rPr>
              <w:fldChar w:fldCharType="begin"/>
            </w:r>
            <w:r w:rsidR="00CA4667">
              <w:rPr>
                <w:noProof/>
                <w:webHidden/>
              </w:rPr>
              <w:instrText xml:space="preserve"> PAGEREF _Toc143775589 \h </w:instrText>
            </w:r>
            <w:r w:rsidR="00CA4667">
              <w:rPr>
                <w:noProof/>
                <w:webHidden/>
              </w:rPr>
            </w:r>
            <w:r w:rsidR="00CA4667">
              <w:rPr>
                <w:noProof/>
                <w:webHidden/>
              </w:rPr>
              <w:fldChar w:fldCharType="separate"/>
            </w:r>
            <w:r w:rsidR="00CA4667">
              <w:rPr>
                <w:noProof/>
                <w:webHidden/>
              </w:rPr>
              <w:t>41</w:t>
            </w:r>
            <w:r w:rsidR="00CA4667">
              <w:rPr>
                <w:noProof/>
                <w:webHidden/>
              </w:rPr>
              <w:fldChar w:fldCharType="end"/>
            </w:r>
          </w:hyperlink>
        </w:p>
        <w:p w14:paraId="4BA2B04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0" w:history="1">
            <w:r w:rsidR="00CA4667" w:rsidRPr="00C33F41">
              <w:rPr>
                <w:rStyle w:val="Hyperlink"/>
                <w:noProof/>
                <w:spacing w:val="-4"/>
                <w:w w:val="90"/>
              </w:rPr>
              <w:t>30.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Execution of Contract, SLA &amp; NDA</w:t>
            </w:r>
            <w:r w:rsidR="00CA4667">
              <w:rPr>
                <w:noProof/>
                <w:webHidden/>
              </w:rPr>
              <w:tab/>
            </w:r>
            <w:r w:rsidR="00CA4667">
              <w:rPr>
                <w:noProof/>
                <w:webHidden/>
              </w:rPr>
              <w:fldChar w:fldCharType="begin"/>
            </w:r>
            <w:r w:rsidR="00CA4667">
              <w:rPr>
                <w:noProof/>
                <w:webHidden/>
              </w:rPr>
              <w:instrText xml:space="preserve"> PAGEREF _Toc143775590 \h </w:instrText>
            </w:r>
            <w:r w:rsidR="00CA4667">
              <w:rPr>
                <w:noProof/>
                <w:webHidden/>
              </w:rPr>
            </w:r>
            <w:r w:rsidR="00CA4667">
              <w:rPr>
                <w:noProof/>
                <w:webHidden/>
              </w:rPr>
              <w:fldChar w:fldCharType="separate"/>
            </w:r>
            <w:r w:rsidR="00CA4667">
              <w:rPr>
                <w:noProof/>
                <w:webHidden/>
              </w:rPr>
              <w:t>41</w:t>
            </w:r>
            <w:r w:rsidR="00CA4667">
              <w:rPr>
                <w:noProof/>
                <w:webHidden/>
              </w:rPr>
              <w:fldChar w:fldCharType="end"/>
            </w:r>
          </w:hyperlink>
        </w:p>
        <w:p w14:paraId="3B527A2D" w14:textId="77777777" w:rsidR="00CA4667" w:rsidRDefault="00830800">
          <w:pPr>
            <w:pStyle w:val="TOC3"/>
            <w:tabs>
              <w:tab w:val="right" w:leader="dot" w:pos="9615"/>
            </w:tabs>
            <w:rPr>
              <w:rFonts w:asciiTheme="minorHAnsi" w:eastAsiaTheme="minorEastAsia" w:hAnsiTheme="minorHAnsi" w:cstheme="minorBidi"/>
              <w:b w:val="0"/>
              <w:bCs w:val="0"/>
              <w:noProof/>
              <w:lang w:val="en-IN" w:eastAsia="en-IN"/>
            </w:rPr>
          </w:pPr>
          <w:hyperlink w:anchor="_Toc143775591" w:history="1">
            <w:r w:rsidR="00CA4667" w:rsidRPr="00C33F41">
              <w:rPr>
                <w:rStyle w:val="Hyperlink"/>
                <w:noProof/>
              </w:rPr>
              <w:t>The bidder and Bank should execute</w:t>
            </w:r>
            <w:r w:rsidR="00CA4667">
              <w:rPr>
                <w:noProof/>
                <w:webHidden/>
              </w:rPr>
              <w:tab/>
            </w:r>
            <w:r w:rsidR="00CA4667">
              <w:rPr>
                <w:noProof/>
                <w:webHidden/>
              </w:rPr>
              <w:fldChar w:fldCharType="begin"/>
            </w:r>
            <w:r w:rsidR="00CA4667">
              <w:rPr>
                <w:noProof/>
                <w:webHidden/>
              </w:rPr>
              <w:instrText xml:space="preserve"> PAGEREF _Toc143775591 \h </w:instrText>
            </w:r>
            <w:r w:rsidR="00CA4667">
              <w:rPr>
                <w:noProof/>
                <w:webHidden/>
              </w:rPr>
            </w:r>
            <w:r w:rsidR="00CA4667">
              <w:rPr>
                <w:noProof/>
                <w:webHidden/>
              </w:rPr>
              <w:fldChar w:fldCharType="separate"/>
            </w:r>
            <w:r w:rsidR="00CA4667">
              <w:rPr>
                <w:noProof/>
                <w:webHidden/>
              </w:rPr>
              <w:t>41</w:t>
            </w:r>
            <w:r w:rsidR="00CA4667">
              <w:rPr>
                <w:noProof/>
                <w:webHidden/>
              </w:rPr>
              <w:fldChar w:fldCharType="end"/>
            </w:r>
          </w:hyperlink>
        </w:p>
        <w:p w14:paraId="6625E20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2" w:history="1">
            <w:r w:rsidR="00CA4667" w:rsidRPr="00C33F41">
              <w:rPr>
                <w:rStyle w:val="Hyperlink"/>
                <w:noProof/>
                <w:spacing w:val="-4"/>
                <w:w w:val="90"/>
              </w:rPr>
              <w:t>31.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Bidder’s Liability</w:t>
            </w:r>
            <w:r w:rsidR="00CA4667">
              <w:rPr>
                <w:noProof/>
                <w:webHidden/>
              </w:rPr>
              <w:tab/>
            </w:r>
            <w:r w:rsidR="00CA4667">
              <w:rPr>
                <w:noProof/>
                <w:webHidden/>
              </w:rPr>
              <w:fldChar w:fldCharType="begin"/>
            </w:r>
            <w:r w:rsidR="00CA4667">
              <w:rPr>
                <w:noProof/>
                <w:webHidden/>
              </w:rPr>
              <w:instrText xml:space="preserve"> PAGEREF _Toc143775592 \h </w:instrText>
            </w:r>
            <w:r w:rsidR="00CA4667">
              <w:rPr>
                <w:noProof/>
                <w:webHidden/>
              </w:rPr>
            </w:r>
            <w:r w:rsidR="00CA4667">
              <w:rPr>
                <w:noProof/>
                <w:webHidden/>
              </w:rPr>
              <w:fldChar w:fldCharType="separate"/>
            </w:r>
            <w:r w:rsidR="00CA4667">
              <w:rPr>
                <w:noProof/>
                <w:webHidden/>
              </w:rPr>
              <w:t>41</w:t>
            </w:r>
            <w:r w:rsidR="00CA4667">
              <w:rPr>
                <w:noProof/>
                <w:webHidden/>
              </w:rPr>
              <w:fldChar w:fldCharType="end"/>
            </w:r>
          </w:hyperlink>
        </w:p>
        <w:p w14:paraId="565CB33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3" w:history="1">
            <w:r w:rsidR="00CA4667" w:rsidRPr="00C33F41">
              <w:rPr>
                <w:rStyle w:val="Hyperlink"/>
                <w:noProof/>
                <w:spacing w:val="-4"/>
                <w:w w:val="90"/>
              </w:rPr>
              <w:t>32.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Information Ownership</w:t>
            </w:r>
            <w:r w:rsidR="00CA4667">
              <w:rPr>
                <w:noProof/>
                <w:webHidden/>
              </w:rPr>
              <w:tab/>
            </w:r>
            <w:r w:rsidR="00CA4667">
              <w:rPr>
                <w:noProof/>
                <w:webHidden/>
              </w:rPr>
              <w:fldChar w:fldCharType="begin"/>
            </w:r>
            <w:r w:rsidR="00CA4667">
              <w:rPr>
                <w:noProof/>
                <w:webHidden/>
              </w:rPr>
              <w:instrText xml:space="preserve"> PAGEREF _Toc143775593 \h </w:instrText>
            </w:r>
            <w:r w:rsidR="00CA4667">
              <w:rPr>
                <w:noProof/>
                <w:webHidden/>
              </w:rPr>
            </w:r>
            <w:r w:rsidR="00CA4667">
              <w:rPr>
                <w:noProof/>
                <w:webHidden/>
              </w:rPr>
              <w:fldChar w:fldCharType="separate"/>
            </w:r>
            <w:r w:rsidR="00CA4667">
              <w:rPr>
                <w:noProof/>
                <w:webHidden/>
              </w:rPr>
              <w:t>42</w:t>
            </w:r>
            <w:r w:rsidR="00CA4667">
              <w:rPr>
                <w:noProof/>
                <w:webHidden/>
              </w:rPr>
              <w:fldChar w:fldCharType="end"/>
            </w:r>
          </w:hyperlink>
        </w:p>
        <w:p w14:paraId="3D53C67B"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4" w:history="1">
            <w:r w:rsidR="00CA4667" w:rsidRPr="00C33F41">
              <w:rPr>
                <w:rStyle w:val="Hyperlink"/>
                <w:noProof/>
                <w:spacing w:val="-4"/>
                <w:w w:val="90"/>
              </w:rPr>
              <w:t>33.</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Inspection, Audit, Review, Monitoring &amp; Visitations</w:t>
            </w:r>
            <w:r w:rsidR="00CA4667">
              <w:rPr>
                <w:noProof/>
                <w:webHidden/>
              </w:rPr>
              <w:tab/>
            </w:r>
            <w:r w:rsidR="00CA4667">
              <w:rPr>
                <w:noProof/>
                <w:webHidden/>
              </w:rPr>
              <w:fldChar w:fldCharType="begin"/>
            </w:r>
            <w:r w:rsidR="00CA4667">
              <w:rPr>
                <w:noProof/>
                <w:webHidden/>
              </w:rPr>
              <w:instrText xml:space="preserve"> PAGEREF _Toc143775594 \h </w:instrText>
            </w:r>
            <w:r w:rsidR="00CA4667">
              <w:rPr>
                <w:noProof/>
                <w:webHidden/>
              </w:rPr>
            </w:r>
            <w:r w:rsidR="00CA4667">
              <w:rPr>
                <w:noProof/>
                <w:webHidden/>
              </w:rPr>
              <w:fldChar w:fldCharType="separate"/>
            </w:r>
            <w:r w:rsidR="00CA4667">
              <w:rPr>
                <w:noProof/>
                <w:webHidden/>
              </w:rPr>
              <w:t>42</w:t>
            </w:r>
            <w:r w:rsidR="00CA4667">
              <w:rPr>
                <w:noProof/>
                <w:webHidden/>
              </w:rPr>
              <w:fldChar w:fldCharType="end"/>
            </w:r>
          </w:hyperlink>
        </w:p>
        <w:p w14:paraId="51F2286F"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5" w:history="1">
            <w:r w:rsidR="00CA4667" w:rsidRPr="00C33F41">
              <w:rPr>
                <w:rStyle w:val="Hyperlink"/>
                <w:noProof/>
                <w:spacing w:val="-4"/>
                <w:w w:val="90"/>
              </w:rPr>
              <w:t>34.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Information Security</w:t>
            </w:r>
            <w:r w:rsidR="00CA4667">
              <w:rPr>
                <w:noProof/>
                <w:webHidden/>
              </w:rPr>
              <w:tab/>
            </w:r>
            <w:r w:rsidR="00CA4667">
              <w:rPr>
                <w:noProof/>
                <w:webHidden/>
              </w:rPr>
              <w:fldChar w:fldCharType="begin"/>
            </w:r>
            <w:r w:rsidR="00CA4667">
              <w:rPr>
                <w:noProof/>
                <w:webHidden/>
              </w:rPr>
              <w:instrText xml:space="preserve"> PAGEREF _Toc143775595 \h </w:instrText>
            </w:r>
            <w:r w:rsidR="00CA4667">
              <w:rPr>
                <w:noProof/>
                <w:webHidden/>
              </w:rPr>
            </w:r>
            <w:r w:rsidR="00CA4667">
              <w:rPr>
                <w:noProof/>
                <w:webHidden/>
              </w:rPr>
              <w:fldChar w:fldCharType="separate"/>
            </w:r>
            <w:r w:rsidR="00CA4667">
              <w:rPr>
                <w:noProof/>
                <w:webHidden/>
              </w:rPr>
              <w:t>43</w:t>
            </w:r>
            <w:r w:rsidR="00CA4667">
              <w:rPr>
                <w:noProof/>
                <w:webHidden/>
              </w:rPr>
              <w:fldChar w:fldCharType="end"/>
            </w:r>
          </w:hyperlink>
        </w:p>
        <w:p w14:paraId="52061CA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6" w:history="1">
            <w:r w:rsidR="00CA4667" w:rsidRPr="00C33F41">
              <w:rPr>
                <w:rStyle w:val="Hyperlink"/>
                <w:noProof/>
                <w:spacing w:val="-4"/>
                <w:w w:val="90"/>
              </w:rPr>
              <w:t>35.</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Intellectual Property Rights</w:t>
            </w:r>
            <w:r w:rsidR="00CA4667">
              <w:rPr>
                <w:noProof/>
                <w:webHidden/>
              </w:rPr>
              <w:tab/>
            </w:r>
            <w:r w:rsidR="00CA4667">
              <w:rPr>
                <w:noProof/>
                <w:webHidden/>
              </w:rPr>
              <w:fldChar w:fldCharType="begin"/>
            </w:r>
            <w:r w:rsidR="00CA4667">
              <w:rPr>
                <w:noProof/>
                <w:webHidden/>
              </w:rPr>
              <w:instrText xml:space="preserve"> PAGEREF _Toc143775596 \h </w:instrText>
            </w:r>
            <w:r w:rsidR="00CA4667">
              <w:rPr>
                <w:noProof/>
                <w:webHidden/>
              </w:rPr>
            </w:r>
            <w:r w:rsidR="00CA4667">
              <w:rPr>
                <w:noProof/>
                <w:webHidden/>
              </w:rPr>
              <w:fldChar w:fldCharType="separate"/>
            </w:r>
            <w:r w:rsidR="00CA4667">
              <w:rPr>
                <w:noProof/>
                <w:webHidden/>
              </w:rPr>
              <w:t>43</w:t>
            </w:r>
            <w:r w:rsidR="00CA4667">
              <w:rPr>
                <w:noProof/>
                <w:webHidden/>
              </w:rPr>
              <w:fldChar w:fldCharType="end"/>
            </w:r>
          </w:hyperlink>
        </w:p>
        <w:p w14:paraId="4F8686A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7" w:history="1">
            <w:r w:rsidR="00CA4667" w:rsidRPr="00C33F41">
              <w:rPr>
                <w:rStyle w:val="Hyperlink"/>
                <w:noProof/>
                <w:spacing w:val="-4"/>
                <w:w w:val="90"/>
              </w:rPr>
              <w:t>36.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Insurance</w:t>
            </w:r>
            <w:r w:rsidR="00CA4667">
              <w:rPr>
                <w:noProof/>
                <w:webHidden/>
              </w:rPr>
              <w:tab/>
            </w:r>
            <w:r w:rsidR="00CA4667">
              <w:rPr>
                <w:noProof/>
                <w:webHidden/>
              </w:rPr>
              <w:fldChar w:fldCharType="begin"/>
            </w:r>
            <w:r w:rsidR="00CA4667">
              <w:rPr>
                <w:noProof/>
                <w:webHidden/>
              </w:rPr>
              <w:instrText xml:space="preserve"> PAGEREF _Toc143775597 \h </w:instrText>
            </w:r>
            <w:r w:rsidR="00CA4667">
              <w:rPr>
                <w:noProof/>
                <w:webHidden/>
              </w:rPr>
            </w:r>
            <w:r w:rsidR="00CA4667">
              <w:rPr>
                <w:noProof/>
                <w:webHidden/>
              </w:rPr>
              <w:fldChar w:fldCharType="separate"/>
            </w:r>
            <w:r w:rsidR="00CA4667">
              <w:rPr>
                <w:noProof/>
                <w:webHidden/>
              </w:rPr>
              <w:t>44</w:t>
            </w:r>
            <w:r w:rsidR="00CA4667">
              <w:rPr>
                <w:noProof/>
                <w:webHidden/>
              </w:rPr>
              <w:fldChar w:fldCharType="end"/>
            </w:r>
          </w:hyperlink>
        </w:p>
        <w:p w14:paraId="76E81618"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8" w:history="1">
            <w:r w:rsidR="00CA4667" w:rsidRPr="00C33F41">
              <w:rPr>
                <w:rStyle w:val="Hyperlink"/>
                <w:noProof/>
                <w:spacing w:val="-4"/>
                <w:w w:val="90"/>
              </w:rPr>
              <w:t>37.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Termination</w:t>
            </w:r>
            <w:r w:rsidR="00CA4667">
              <w:rPr>
                <w:noProof/>
                <w:webHidden/>
              </w:rPr>
              <w:tab/>
            </w:r>
            <w:r w:rsidR="00CA4667">
              <w:rPr>
                <w:noProof/>
                <w:webHidden/>
              </w:rPr>
              <w:fldChar w:fldCharType="begin"/>
            </w:r>
            <w:r w:rsidR="00CA4667">
              <w:rPr>
                <w:noProof/>
                <w:webHidden/>
              </w:rPr>
              <w:instrText xml:space="preserve"> PAGEREF _Toc143775598 \h </w:instrText>
            </w:r>
            <w:r w:rsidR="00CA4667">
              <w:rPr>
                <w:noProof/>
                <w:webHidden/>
              </w:rPr>
            </w:r>
            <w:r w:rsidR="00CA4667">
              <w:rPr>
                <w:noProof/>
                <w:webHidden/>
              </w:rPr>
              <w:fldChar w:fldCharType="separate"/>
            </w:r>
            <w:r w:rsidR="00CA4667">
              <w:rPr>
                <w:noProof/>
                <w:webHidden/>
              </w:rPr>
              <w:t>45</w:t>
            </w:r>
            <w:r w:rsidR="00CA4667">
              <w:rPr>
                <w:noProof/>
                <w:webHidden/>
              </w:rPr>
              <w:fldChar w:fldCharType="end"/>
            </w:r>
          </w:hyperlink>
        </w:p>
        <w:p w14:paraId="40A492B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599" w:history="1">
            <w:r w:rsidR="00CA4667" w:rsidRPr="00C33F41">
              <w:rPr>
                <w:rStyle w:val="Hyperlink"/>
                <w:noProof/>
                <w:spacing w:val="-4"/>
                <w:w w:val="90"/>
              </w:rPr>
              <w:t>38.</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Privacy &amp; Security Safeguards</w:t>
            </w:r>
            <w:r w:rsidR="00CA4667">
              <w:rPr>
                <w:noProof/>
                <w:webHidden/>
              </w:rPr>
              <w:tab/>
            </w:r>
            <w:r w:rsidR="00CA4667">
              <w:rPr>
                <w:noProof/>
                <w:webHidden/>
              </w:rPr>
              <w:fldChar w:fldCharType="begin"/>
            </w:r>
            <w:r w:rsidR="00CA4667">
              <w:rPr>
                <w:noProof/>
                <w:webHidden/>
              </w:rPr>
              <w:instrText xml:space="preserve"> PAGEREF _Toc143775599 \h </w:instrText>
            </w:r>
            <w:r w:rsidR="00CA4667">
              <w:rPr>
                <w:noProof/>
                <w:webHidden/>
              </w:rPr>
            </w:r>
            <w:r w:rsidR="00CA4667">
              <w:rPr>
                <w:noProof/>
                <w:webHidden/>
              </w:rPr>
              <w:fldChar w:fldCharType="separate"/>
            </w:r>
            <w:r w:rsidR="00CA4667">
              <w:rPr>
                <w:noProof/>
                <w:webHidden/>
              </w:rPr>
              <w:t>46</w:t>
            </w:r>
            <w:r w:rsidR="00CA4667">
              <w:rPr>
                <w:noProof/>
                <w:webHidden/>
              </w:rPr>
              <w:fldChar w:fldCharType="end"/>
            </w:r>
          </w:hyperlink>
        </w:p>
        <w:p w14:paraId="049DB4B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0" w:history="1">
            <w:r w:rsidR="00CA4667" w:rsidRPr="00C33F41">
              <w:rPr>
                <w:rStyle w:val="Hyperlink"/>
                <w:noProof/>
                <w:spacing w:val="-4"/>
                <w:w w:val="90"/>
              </w:rPr>
              <w:t>39.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Governing Law and Jurisdiction</w:t>
            </w:r>
            <w:r w:rsidR="00CA4667">
              <w:rPr>
                <w:noProof/>
                <w:webHidden/>
              </w:rPr>
              <w:tab/>
            </w:r>
            <w:r w:rsidR="00CA4667">
              <w:rPr>
                <w:noProof/>
                <w:webHidden/>
              </w:rPr>
              <w:fldChar w:fldCharType="begin"/>
            </w:r>
            <w:r w:rsidR="00CA4667">
              <w:rPr>
                <w:noProof/>
                <w:webHidden/>
              </w:rPr>
              <w:instrText xml:space="preserve"> PAGEREF _Toc143775600 \h </w:instrText>
            </w:r>
            <w:r w:rsidR="00CA4667">
              <w:rPr>
                <w:noProof/>
                <w:webHidden/>
              </w:rPr>
            </w:r>
            <w:r w:rsidR="00CA4667">
              <w:rPr>
                <w:noProof/>
                <w:webHidden/>
              </w:rPr>
              <w:fldChar w:fldCharType="separate"/>
            </w:r>
            <w:r w:rsidR="00CA4667">
              <w:rPr>
                <w:noProof/>
                <w:webHidden/>
              </w:rPr>
              <w:t>46</w:t>
            </w:r>
            <w:r w:rsidR="00CA4667">
              <w:rPr>
                <w:noProof/>
                <w:webHidden/>
              </w:rPr>
              <w:fldChar w:fldCharType="end"/>
            </w:r>
          </w:hyperlink>
        </w:p>
        <w:p w14:paraId="312AFE2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1" w:history="1">
            <w:r w:rsidR="00CA4667" w:rsidRPr="00C33F41">
              <w:rPr>
                <w:rStyle w:val="Hyperlink"/>
                <w:noProof/>
                <w:spacing w:val="-4"/>
                <w:w w:val="90"/>
              </w:rPr>
              <w:t>40.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Compliance with Laws</w:t>
            </w:r>
            <w:r w:rsidR="00CA4667">
              <w:rPr>
                <w:noProof/>
                <w:webHidden/>
              </w:rPr>
              <w:tab/>
            </w:r>
            <w:r w:rsidR="00CA4667">
              <w:rPr>
                <w:noProof/>
                <w:webHidden/>
              </w:rPr>
              <w:fldChar w:fldCharType="begin"/>
            </w:r>
            <w:r w:rsidR="00CA4667">
              <w:rPr>
                <w:noProof/>
                <w:webHidden/>
              </w:rPr>
              <w:instrText xml:space="preserve"> PAGEREF _Toc143775601 \h </w:instrText>
            </w:r>
            <w:r w:rsidR="00CA4667">
              <w:rPr>
                <w:noProof/>
                <w:webHidden/>
              </w:rPr>
            </w:r>
            <w:r w:rsidR="00CA4667">
              <w:rPr>
                <w:noProof/>
                <w:webHidden/>
              </w:rPr>
              <w:fldChar w:fldCharType="separate"/>
            </w:r>
            <w:r w:rsidR="00CA4667">
              <w:rPr>
                <w:noProof/>
                <w:webHidden/>
              </w:rPr>
              <w:t>47</w:t>
            </w:r>
            <w:r w:rsidR="00CA4667">
              <w:rPr>
                <w:noProof/>
                <w:webHidden/>
              </w:rPr>
              <w:fldChar w:fldCharType="end"/>
            </w:r>
          </w:hyperlink>
        </w:p>
        <w:p w14:paraId="59656CB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2" w:history="1">
            <w:r w:rsidR="00CA4667" w:rsidRPr="00C33F41">
              <w:rPr>
                <w:rStyle w:val="Hyperlink"/>
                <w:noProof/>
                <w:spacing w:val="-4"/>
                <w:w w:val="90"/>
              </w:rPr>
              <w:t>41.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Violation of Terms</w:t>
            </w:r>
            <w:r w:rsidR="00CA4667">
              <w:rPr>
                <w:noProof/>
                <w:webHidden/>
              </w:rPr>
              <w:tab/>
            </w:r>
            <w:r w:rsidR="00CA4667">
              <w:rPr>
                <w:noProof/>
                <w:webHidden/>
              </w:rPr>
              <w:fldChar w:fldCharType="begin"/>
            </w:r>
            <w:r w:rsidR="00CA4667">
              <w:rPr>
                <w:noProof/>
                <w:webHidden/>
              </w:rPr>
              <w:instrText xml:space="preserve"> PAGEREF _Toc143775602 \h </w:instrText>
            </w:r>
            <w:r w:rsidR="00CA4667">
              <w:rPr>
                <w:noProof/>
                <w:webHidden/>
              </w:rPr>
            </w:r>
            <w:r w:rsidR="00CA4667">
              <w:rPr>
                <w:noProof/>
                <w:webHidden/>
              </w:rPr>
              <w:fldChar w:fldCharType="separate"/>
            </w:r>
            <w:r w:rsidR="00CA4667">
              <w:rPr>
                <w:noProof/>
                <w:webHidden/>
              </w:rPr>
              <w:t>47</w:t>
            </w:r>
            <w:r w:rsidR="00CA4667">
              <w:rPr>
                <w:noProof/>
                <w:webHidden/>
              </w:rPr>
              <w:fldChar w:fldCharType="end"/>
            </w:r>
          </w:hyperlink>
        </w:p>
        <w:p w14:paraId="2309ACE9"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3" w:history="1">
            <w:r w:rsidR="00CA4667" w:rsidRPr="00C33F41">
              <w:rPr>
                <w:rStyle w:val="Hyperlink"/>
                <w:noProof/>
                <w:spacing w:val="-4"/>
                <w:w w:val="90"/>
              </w:rPr>
              <w:t>42.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Corrupt &amp; Fraudulent Practices</w:t>
            </w:r>
            <w:r w:rsidR="00CA4667">
              <w:rPr>
                <w:noProof/>
                <w:webHidden/>
              </w:rPr>
              <w:tab/>
            </w:r>
            <w:r w:rsidR="00CA4667">
              <w:rPr>
                <w:noProof/>
                <w:webHidden/>
              </w:rPr>
              <w:fldChar w:fldCharType="begin"/>
            </w:r>
            <w:r w:rsidR="00CA4667">
              <w:rPr>
                <w:noProof/>
                <w:webHidden/>
              </w:rPr>
              <w:instrText xml:space="preserve"> PAGEREF _Toc143775603 \h </w:instrText>
            </w:r>
            <w:r w:rsidR="00CA4667">
              <w:rPr>
                <w:noProof/>
                <w:webHidden/>
              </w:rPr>
            </w:r>
            <w:r w:rsidR="00CA4667">
              <w:rPr>
                <w:noProof/>
                <w:webHidden/>
              </w:rPr>
              <w:fldChar w:fldCharType="separate"/>
            </w:r>
            <w:r w:rsidR="00CA4667">
              <w:rPr>
                <w:noProof/>
                <w:webHidden/>
              </w:rPr>
              <w:t>47</w:t>
            </w:r>
            <w:r w:rsidR="00CA4667">
              <w:rPr>
                <w:noProof/>
                <w:webHidden/>
              </w:rPr>
              <w:fldChar w:fldCharType="end"/>
            </w:r>
          </w:hyperlink>
        </w:p>
        <w:p w14:paraId="453B3219"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4" w:history="1">
            <w:r w:rsidR="00CA4667" w:rsidRPr="00C33F41">
              <w:rPr>
                <w:rStyle w:val="Hyperlink"/>
                <w:noProof/>
                <w:spacing w:val="-4"/>
                <w:w w:val="90"/>
              </w:rPr>
              <w:t>43.</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Publicity</w:t>
            </w:r>
            <w:r w:rsidR="00CA4667">
              <w:rPr>
                <w:noProof/>
                <w:webHidden/>
              </w:rPr>
              <w:tab/>
            </w:r>
            <w:r w:rsidR="00CA4667">
              <w:rPr>
                <w:noProof/>
                <w:webHidden/>
              </w:rPr>
              <w:fldChar w:fldCharType="begin"/>
            </w:r>
            <w:r w:rsidR="00CA4667">
              <w:rPr>
                <w:noProof/>
                <w:webHidden/>
              </w:rPr>
              <w:instrText xml:space="preserve"> PAGEREF _Toc143775604 \h </w:instrText>
            </w:r>
            <w:r w:rsidR="00CA4667">
              <w:rPr>
                <w:noProof/>
                <w:webHidden/>
              </w:rPr>
            </w:r>
            <w:r w:rsidR="00CA4667">
              <w:rPr>
                <w:noProof/>
                <w:webHidden/>
              </w:rPr>
              <w:fldChar w:fldCharType="separate"/>
            </w:r>
            <w:r w:rsidR="00CA4667">
              <w:rPr>
                <w:noProof/>
                <w:webHidden/>
              </w:rPr>
              <w:t>47</w:t>
            </w:r>
            <w:r w:rsidR="00CA4667">
              <w:rPr>
                <w:noProof/>
                <w:webHidden/>
              </w:rPr>
              <w:fldChar w:fldCharType="end"/>
            </w:r>
          </w:hyperlink>
        </w:p>
        <w:p w14:paraId="0AFDBF8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5" w:history="1">
            <w:r w:rsidR="00CA4667" w:rsidRPr="00C33F41">
              <w:rPr>
                <w:rStyle w:val="Hyperlink"/>
                <w:noProof/>
                <w:spacing w:val="-4"/>
                <w:w w:val="90"/>
              </w:rPr>
              <w:t>44.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Entire Agreement:- Amendments</w:t>
            </w:r>
            <w:r w:rsidR="00CA4667">
              <w:rPr>
                <w:noProof/>
                <w:webHidden/>
              </w:rPr>
              <w:tab/>
            </w:r>
            <w:r w:rsidR="00CA4667">
              <w:rPr>
                <w:noProof/>
                <w:webHidden/>
              </w:rPr>
              <w:fldChar w:fldCharType="begin"/>
            </w:r>
            <w:r w:rsidR="00CA4667">
              <w:rPr>
                <w:noProof/>
                <w:webHidden/>
              </w:rPr>
              <w:instrText xml:space="preserve"> PAGEREF _Toc143775605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43AA4F3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6" w:history="1">
            <w:r w:rsidR="00CA4667" w:rsidRPr="00C33F41">
              <w:rPr>
                <w:rStyle w:val="Hyperlink"/>
                <w:noProof/>
                <w:spacing w:val="-4"/>
                <w:w w:val="90"/>
              </w:rPr>
              <w:t>45.</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Survival and Severability</w:t>
            </w:r>
            <w:r w:rsidR="00CA4667">
              <w:rPr>
                <w:noProof/>
                <w:webHidden/>
              </w:rPr>
              <w:tab/>
            </w:r>
            <w:r w:rsidR="00CA4667">
              <w:rPr>
                <w:noProof/>
                <w:webHidden/>
              </w:rPr>
              <w:fldChar w:fldCharType="begin"/>
            </w:r>
            <w:r w:rsidR="00CA4667">
              <w:rPr>
                <w:noProof/>
                <w:webHidden/>
              </w:rPr>
              <w:instrText xml:space="preserve"> PAGEREF _Toc143775606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77AE3716"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7" w:history="1">
            <w:r w:rsidR="00CA4667" w:rsidRPr="00C33F41">
              <w:rPr>
                <w:rStyle w:val="Hyperlink"/>
                <w:noProof/>
                <w:spacing w:val="-4"/>
                <w:w w:val="90"/>
              </w:rPr>
              <w:t>46.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Amendments to Bidding Documents</w:t>
            </w:r>
            <w:r w:rsidR="00CA4667">
              <w:rPr>
                <w:noProof/>
                <w:webHidden/>
              </w:rPr>
              <w:tab/>
            </w:r>
            <w:r w:rsidR="00CA4667">
              <w:rPr>
                <w:noProof/>
                <w:webHidden/>
              </w:rPr>
              <w:fldChar w:fldCharType="begin"/>
            </w:r>
            <w:r w:rsidR="00CA4667">
              <w:rPr>
                <w:noProof/>
                <w:webHidden/>
              </w:rPr>
              <w:instrText xml:space="preserve"> PAGEREF _Toc143775607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71845115"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8" w:history="1">
            <w:r w:rsidR="00CA4667" w:rsidRPr="00C33F41">
              <w:rPr>
                <w:rStyle w:val="Hyperlink"/>
                <w:noProof/>
                <w:spacing w:val="-4"/>
                <w:w w:val="90"/>
              </w:rPr>
              <w:t>47.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Period of Validity</w:t>
            </w:r>
            <w:r w:rsidR="00CA4667">
              <w:rPr>
                <w:noProof/>
                <w:webHidden/>
              </w:rPr>
              <w:tab/>
            </w:r>
            <w:r w:rsidR="00CA4667">
              <w:rPr>
                <w:noProof/>
                <w:webHidden/>
              </w:rPr>
              <w:fldChar w:fldCharType="begin"/>
            </w:r>
            <w:r w:rsidR="00CA4667">
              <w:rPr>
                <w:noProof/>
                <w:webHidden/>
              </w:rPr>
              <w:instrText xml:space="preserve"> PAGEREF _Toc143775608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7C2789D6"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09" w:history="1">
            <w:r w:rsidR="00CA4667" w:rsidRPr="00C33F41">
              <w:rPr>
                <w:rStyle w:val="Hyperlink"/>
                <w:noProof/>
                <w:spacing w:val="-4"/>
                <w:w w:val="90"/>
              </w:rPr>
              <w:t>48.</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Last Date and Time for Submission of Bids</w:t>
            </w:r>
            <w:r w:rsidR="00CA4667">
              <w:rPr>
                <w:noProof/>
                <w:webHidden/>
              </w:rPr>
              <w:tab/>
            </w:r>
            <w:r w:rsidR="00CA4667">
              <w:rPr>
                <w:noProof/>
                <w:webHidden/>
              </w:rPr>
              <w:fldChar w:fldCharType="begin"/>
            </w:r>
            <w:r w:rsidR="00CA4667">
              <w:rPr>
                <w:noProof/>
                <w:webHidden/>
              </w:rPr>
              <w:instrText xml:space="preserve"> PAGEREF _Toc143775609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13DFD6A6"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0" w:history="1">
            <w:r w:rsidR="00CA4667" w:rsidRPr="00C33F41">
              <w:rPr>
                <w:rStyle w:val="Hyperlink"/>
                <w:noProof/>
                <w:spacing w:val="-4"/>
                <w:w w:val="90"/>
              </w:rPr>
              <w:t>49.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Late Bids</w:t>
            </w:r>
            <w:r w:rsidR="00CA4667">
              <w:rPr>
                <w:noProof/>
                <w:webHidden/>
              </w:rPr>
              <w:tab/>
            </w:r>
            <w:r w:rsidR="00CA4667">
              <w:rPr>
                <w:noProof/>
                <w:webHidden/>
              </w:rPr>
              <w:fldChar w:fldCharType="begin"/>
            </w:r>
            <w:r w:rsidR="00CA4667">
              <w:rPr>
                <w:noProof/>
                <w:webHidden/>
              </w:rPr>
              <w:instrText xml:space="preserve"> PAGEREF _Toc143775610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0D3A542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1" w:history="1">
            <w:r w:rsidR="00CA4667" w:rsidRPr="00C33F41">
              <w:rPr>
                <w:rStyle w:val="Hyperlink"/>
                <w:noProof/>
                <w:spacing w:val="-4"/>
                <w:w w:val="90"/>
              </w:rPr>
              <w:t>50.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Modifications and/or Withdrawal of Bids</w:t>
            </w:r>
            <w:r w:rsidR="00CA4667">
              <w:rPr>
                <w:noProof/>
                <w:webHidden/>
              </w:rPr>
              <w:tab/>
            </w:r>
            <w:r w:rsidR="00CA4667">
              <w:rPr>
                <w:noProof/>
                <w:webHidden/>
              </w:rPr>
              <w:fldChar w:fldCharType="begin"/>
            </w:r>
            <w:r w:rsidR="00CA4667">
              <w:rPr>
                <w:noProof/>
                <w:webHidden/>
              </w:rPr>
              <w:instrText xml:space="preserve"> PAGEREF _Toc143775611 \h </w:instrText>
            </w:r>
            <w:r w:rsidR="00CA4667">
              <w:rPr>
                <w:noProof/>
                <w:webHidden/>
              </w:rPr>
            </w:r>
            <w:r w:rsidR="00CA4667">
              <w:rPr>
                <w:noProof/>
                <w:webHidden/>
              </w:rPr>
              <w:fldChar w:fldCharType="separate"/>
            </w:r>
            <w:r w:rsidR="00CA4667">
              <w:rPr>
                <w:noProof/>
                <w:webHidden/>
              </w:rPr>
              <w:t>48</w:t>
            </w:r>
            <w:r w:rsidR="00CA4667">
              <w:rPr>
                <w:noProof/>
                <w:webHidden/>
              </w:rPr>
              <w:fldChar w:fldCharType="end"/>
            </w:r>
          </w:hyperlink>
        </w:p>
        <w:p w14:paraId="11BC3331"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2" w:history="1">
            <w:r w:rsidR="00CA4667" w:rsidRPr="00C33F41">
              <w:rPr>
                <w:rStyle w:val="Hyperlink"/>
                <w:noProof/>
                <w:spacing w:val="-4"/>
                <w:w w:val="90"/>
              </w:rPr>
              <w:t>51.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Signing of Contract</w:t>
            </w:r>
            <w:r w:rsidR="00CA4667">
              <w:rPr>
                <w:noProof/>
                <w:webHidden/>
              </w:rPr>
              <w:tab/>
            </w:r>
            <w:r w:rsidR="00CA4667">
              <w:rPr>
                <w:noProof/>
                <w:webHidden/>
              </w:rPr>
              <w:fldChar w:fldCharType="begin"/>
            </w:r>
            <w:r w:rsidR="00CA4667">
              <w:rPr>
                <w:noProof/>
                <w:webHidden/>
              </w:rPr>
              <w:instrText xml:space="preserve"> PAGEREF _Toc143775612 \h </w:instrText>
            </w:r>
            <w:r w:rsidR="00CA4667">
              <w:rPr>
                <w:noProof/>
                <w:webHidden/>
              </w:rPr>
            </w:r>
            <w:r w:rsidR="00CA4667">
              <w:rPr>
                <w:noProof/>
                <w:webHidden/>
              </w:rPr>
              <w:fldChar w:fldCharType="separate"/>
            </w:r>
            <w:r w:rsidR="00CA4667">
              <w:rPr>
                <w:noProof/>
                <w:webHidden/>
              </w:rPr>
              <w:t>49</w:t>
            </w:r>
            <w:r w:rsidR="00CA4667">
              <w:rPr>
                <w:noProof/>
                <w:webHidden/>
              </w:rPr>
              <w:fldChar w:fldCharType="end"/>
            </w:r>
          </w:hyperlink>
        </w:p>
        <w:p w14:paraId="7C04A767"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3" w:history="1">
            <w:r w:rsidR="00CA4667" w:rsidRPr="00C33F41">
              <w:rPr>
                <w:rStyle w:val="Hyperlink"/>
                <w:noProof/>
                <w:spacing w:val="-4"/>
                <w:w w:val="90"/>
              </w:rPr>
              <w:t>52.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Checklist for Submission</w:t>
            </w:r>
            <w:r w:rsidR="00CA4667">
              <w:rPr>
                <w:noProof/>
                <w:webHidden/>
              </w:rPr>
              <w:tab/>
            </w:r>
            <w:r w:rsidR="00CA4667">
              <w:rPr>
                <w:noProof/>
                <w:webHidden/>
              </w:rPr>
              <w:fldChar w:fldCharType="begin"/>
            </w:r>
            <w:r w:rsidR="00CA4667">
              <w:rPr>
                <w:noProof/>
                <w:webHidden/>
              </w:rPr>
              <w:instrText xml:space="preserve"> PAGEREF _Toc143775613 \h </w:instrText>
            </w:r>
            <w:r w:rsidR="00CA4667">
              <w:rPr>
                <w:noProof/>
                <w:webHidden/>
              </w:rPr>
            </w:r>
            <w:r w:rsidR="00CA4667">
              <w:rPr>
                <w:noProof/>
                <w:webHidden/>
              </w:rPr>
              <w:fldChar w:fldCharType="separate"/>
            </w:r>
            <w:r w:rsidR="00CA4667">
              <w:rPr>
                <w:noProof/>
                <w:webHidden/>
              </w:rPr>
              <w:t>49</w:t>
            </w:r>
            <w:r w:rsidR="00CA4667">
              <w:rPr>
                <w:noProof/>
                <w:webHidden/>
              </w:rPr>
              <w:fldChar w:fldCharType="end"/>
            </w:r>
          </w:hyperlink>
        </w:p>
        <w:p w14:paraId="59971AF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4" w:history="1">
            <w:r w:rsidR="00CA4667" w:rsidRPr="00C33F41">
              <w:rPr>
                <w:rStyle w:val="Hyperlink"/>
                <w:noProof/>
                <w:spacing w:val="-4"/>
                <w:w w:val="90"/>
              </w:rPr>
              <w:t>53.</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 Conformity Letter</w:t>
            </w:r>
            <w:r w:rsidR="00CA4667">
              <w:rPr>
                <w:noProof/>
                <w:webHidden/>
              </w:rPr>
              <w:tab/>
            </w:r>
            <w:r w:rsidR="00CA4667">
              <w:rPr>
                <w:noProof/>
                <w:webHidden/>
              </w:rPr>
              <w:fldChar w:fldCharType="begin"/>
            </w:r>
            <w:r w:rsidR="00CA4667">
              <w:rPr>
                <w:noProof/>
                <w:webHidden/>
              </w:rPr>
              <w:instrText xml:space="preserve"> PAGEREF _Toc143775614 \h </w:instrText>
            </w:r>
            <w:r w:rsidR="00CA4667">
              <w:rPr>
                <w:noProof/>
                <w:webHidden/>
              </w:rPr>
            </w:r>
            <w:r w:rsidR="00CA4667">
              <w:rPr>
                <w:noProof/>
                <w:webHidden/>
              </w:rPr>
              <w:fldChar w:fldCharType="separate"/>
            </w:r>
            <w:r w:rsidR="00CA4667">
              <w:rPr>
                <w:noProof/>
                <w:webHidden/>
              </w:rPr>
              <w:t>51</w:t>
            </w:r>
            <w:r w:rsidR="00CA4667">
              <w:rPr>
                <w:noProof/>
                <w:webHidden/>
              </w:rPr>
              <w:fldChar w:fldCharType="end"/>
            </w:r>
          </w:hyperlink>
        </w:p>
        <w:p w14:paraId="14F376C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5" w:history="1">
            <w:r w:rsidR="00CA4667" w:rsidRPr="00C33F41">
              <w:rPr>
                <w:rStyle w:val="Hyperlink"/>
                <w:noProof/>
                <w:spacing w:val="-4"/>
                <w:w w:val="90"/>
              </w:rPr>
              <w:t>54.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2: Commercial Bill of Material ( Technical offer)</w:t>
            </w:r>
            <w:r w:rsidR="00CA4667">
              <w:rPr>
                <w:noProof/>
                <w:webHidden/>
              </w:rPr>
              <w:tab/>
            </w:r>
            <w:r w:rsidR="00CA4667">
              <w:rPr>
                <w:noProof/>
                <w:webHidden/>
              </w:rPr>
              <w:fldChar w:fldCharType="begin"/>
            </w:r>
            <w:r w:rsidR="00CA4667">
              <w:rPr>
                <w:noProof/>
                <w:webHidden/>
              </w:rPr>
              <w:instrText xml:space="preserve"> PAGEREF _Toc143775615 \h </w:instrText>
            </w:r>
            <w:r w:rsidR="00CA4667">
              <w:rPr>
                <w:noProof/>
                <w:webHidden/>
              </w:rPr>
            </w:r>
            <w:r w:rsidR="00CA4667">
              <w:rPr>
                <w:noProof/>
                <w:webHidden/>
              </w:rPr>
              <w:fldChar w:fldCharType="separate"/>
            </w:r>
            <w:r w:rsidR="00CA4667">
              <w:rPr>
                <w:noProof/>
                <w:webHidden/>
              </w:rPr>
              <w:t>52</w:t>
            </w:r>
            <w:r w:rsidR="00CA4667">
              <w:rPr>
                <w:noProof/>
                <w:webHidden/>
              </w:rPr>
              <w:fldChar w:fldCharType="end"/>
            </w:r>
          </w:hyperlink>
        </w:p>
        <w:p w14:paraId="5B20E82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6" w:history="1">
            <w:r w:rsidR="00CA4667" w:rsidRPr="00C33F41">
              <w:rPr>
                <w:rStyle w:val="Hyperlink"/>
                <w:noProof/>
                <w:spacing w:val="-4"/>
                <w:w w:val="90"/>
              </w:rPr>
              <w:t>55.</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3: Bidder’s Information on company letter head</w:t>
            </w:r>
            <w:r w:rsidR="00CA4667">
              <w:rPr>
                <w:noProof/>
                <w:webHidden/>
              </w:rPr>
              <w:tab/>
            </w:r>
            <w:r w:rsidR="00CA4667">
              <w:rPr>
                <w:noProof/>
                <w:webHidden/>
              </w:rPr>
              <w:fldChar w:fldCharType="begin"/>
            </w:r>
            <w:r w:rsidR="00CA4667">
              <w:rPr>
                <w:noProof/>
                <w:webHidden/>
              </w:rPr>
              <w:instrText xml:space="preserve"> PAGEREF _Toc143775616 \h </w:instrText>
            </w:r>
            <w:r w:rsidR="00CA4667">
              <w:rPr>
                <w:noProof/>
                <w:webHidden/>
              </w:rPr>
            </w:r>
            <w:r w:rsidR="00CA4667">
              <w:rPr>
                <w:noProof/>
                <w:webHidden/>
              </w:rPr>
              <w:fldChar w:fldCharType="separate"/>
            </w:r>
            <w:r w:rsidR="00CA4667">
              <w:rPr>
                <w:noProof/>
                <w:webHidden/>
              </w:rPr>
              <w:t>53</w:t>
            </w:r>
            <w:r w:rsidR="00CA4667">
              <w:rPr>
                <w:noProof/>
                <w:webHidden/>
              </w:rPr>
              <w:fldChar w:fldCharType="end"/>
            </w:r>
          </w:hyperlink>
        </w:p>
        <w:p w14:paraId="187789B9"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7" w:history="1">
            <w:r w:rsidR="00CA4667" w:rsidRPr="00C33F41">
              <w:rPr>
                <w:rStyle w:val="Hyperlink"/>
                <w:noProof/>
                <w:spacing w:val="-4"/>
                <w:w w:val="90"/>
              </w:rPr>
              <w:t>56.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4: Letter for Conformity of Product as per RFP</w:t>
            </w:r>
            <w:r w:rsidR="00CA4667">
              <w:rPr>
                <w:noProof/>
                <w:webHidden/>
              </w:rPr>
              <w:tab/>
            </w:r>
            <w:r w:rsidR="00CA4667">
              <w:rPr>
                <w:noProof/>
                <w:webHidden/>
              </w:rPr>
              <w:fldChar w:fldCharType="begin"/>
            </w:r>
            <w:r w:rsidR="00CA4667">
              <w:rPr>
                <w:noProof/>
                <w:webHidden/>
              </w:rPr>
              <w:instrText xml:space="preserve"> PAGEREF _Toc143775617 \h </w:instrText>
            </w:r>
            <w:r w:rsidR="00CA4667">
              <w:rPr>
                <w:noProof/>
                <w:webHidden/>
              </w:rPr>
            </w:r>
            <w:r w:rsidR="00CA4667">
              <w:rPr>
                <w:noProof/>
                <w:webHidden/>
              </w:rPr>
              <w:fldChar w:fldCharType="separate"/>
            </w:r>
            <w:r w:rsidR="00CA4667">
              <w:rPr>
                <w:noProof/>
                <w:webHidden/>
              </w:rPr>
              <w:t>54</w:t>
            </w:r>
            <w:r w:rsidR="00CA4667">
              <w:rPr>
                <w:noProof/>
                <w:webHidden/>
              </w:rPr>
              <w:fldChar w:fldCharType="end"/>
            </w:r>
          </w:hyperlink>
        </w:p>
        <w:p w14:paraId="3CEB385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8" w:history="1">
            <w:r w:rsidR="00CA4667" w:rsidRPr="00C33F41">
              <w:rPr>
                <w:rStyle w:val="Hyperlink"/>
                <w:noProof/>
                <w:spacing w:val="-4"/>
                <w:w w:val="90"/>
              </w:rPr>
              <w:t>57.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5: Indemnity Deed</w:t>
            </w:r>
            <w:r w:rsidR="00CA4667">
              <w:rPr>
                <w:noProof/>
                <w:webHidden/>
              </w:rPr>
              <w:tab/>
            </w:r>
            <w:r w:rsidR="00CA4667">
              <w:rPr>
                <w:noProof/>
                <w:webHidden/>
              </w:rPr>
              <w:fldChar w:fldCharType="begin"/>
            </w:r>
            <w:r w:rsidR="00CA4667">
              <w:rPr>
                <w:noProof/>
                <w:webHidden/>
              </w:rPr>
              <w:instrText xml:space="preserve"> PAGEREF _Toc143775618 \h </w:instrText>
            </w:r>
            <w:r w:rsidR="00CA4667">
              <w:rPr>
                <w:noProof/>
                <w:webHidden/>
              </w:rPr>
            </w:r>
            <w:r w:rsidR="00CA4667">
              <w:rPr>
                <w:noProof/>
                <w:webHidden/>
              </w:rPr>
              <w:fldChar w:fldCharType="separate"/>
            </w:r>
            <w:r w:rsidR="00CA4667">
              <w:rPr>
                <w:noProof/>
                <w:webHidden/>
              </w:rPr>
              <w:t>55</w:t>
            </w:r>
            <w:r w:rsidR="00CA4667">
              <w:rPr>
                <w:noProof/>
                <w:webHidden/>
              </w:rPr>
              <w:fldChar w:fldCharType="end"/>
            </w:r>
          </w:hyperlink>
        </w:p>
        <w:p w14:paraId="26DDACBD"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19" w:history="1">
            <w:r w:rsidR="00CA4667" w:rsidRPr="00C33F41">
              <w:rPr>
                <w:rStyle w:val="Hyperlink"/>
                <w:noProof/>
                <w:spacing w:val="-4"/>
                <w:w w:val="90"/>
              </w:rPr>
              <w:t>58.</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6: Undertaking of Authenticity for Products Supplied</w:t>
            </w:r>
            <w:r w:rsidR="00CA4667">
              <w:rPr>
                <w:noProof/>
                <w:webHidden/>
              </w:rPr>
              <w:tab/>
            </w:r>
            <w:r w:rsidR="00CA4667">
              <w:rPr>
                <w:noProof/>
                <w:webHidden/>
              </w:rPr>
              <w:fldChar w:fldCharType="begin"/>
            </w:r>
            <w:r w:rsidR="00CA4667">
              <w:rPr>
                <w:noProof/>
                <w:webHidden/>
              </w:rPr>
              <w:instrText xml:space="preserve"> PAGEREF _Toc143775619 \h </w:instrText>
            </w:r>
            <w:r w:rsidR="00CA4667">
              <w:rPr>
                <w:noProof/>
                <w:webHidden/>
              </w:rPr>
            </w:r>
            <w:r w:rsidR="00CA4667">
              <w:rPr>
                <w:noProof/>
                <w:webHidden/>
              </w:rPr>
              <w:fldChar w:fldCharType="separate"/>
            </w:r>
            <w:r w:rsidR="00CA4667">
              <w:rPr>
                <w:noProof/>
                <w:webHidden/>
              </w:rPr>
              <w:t>58</w:t>
            </w:r>
            <w:r w:rsidR="00CA4667">
              <w:rPr>
                <w:noProof/>
                <w:webHidden/>
              </w:rPr>
              <w:fldChar w:fldCharType="end"/>
            </w:r>
          </w:hyperlink>
        </w:p>
        <w:p w14:paraId="2138928C"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0" w:history="1">
            <w:r w:rsidR="00CA4667" w:rsidRPr="00C33F41">
              <w:rPr>
                <w:rStyle w:val="Hyperlink"/>
                <w:noProof/>
                <w:spacing w:val="-4"/>
                <w:w w:val="90"/>
              </w:rPr>
              <w:t>59.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7: Undertaking for Acceptance of terms of RFP</w:t>
            </w:r>
            <w:r w:rsidR="00CA4667">
              <w:rPr>
                <w:noProof/>
                <w:webHidden/>
              </w:rPr>
              <w:tab/>
            </w:r>
            <w:r w:rsidR="00CA4667">
              <w:rPr>
                <w:noProof/>
                <w:webHidden/>
              </w:rPr>
              <w:fldChar w:fldCharType="begin"/>
            </w:r>
            <w:r w:rsidR="00CA4667">
              <w:rPr>
                <w:noProof/>
                <w:webHidden/>
              </w:rPr>
              <w:instrText xml:space="preserve"> PAGEREF _Toc143775620 \h </w:instrText>
            </w:r>
            <w:r w:rsidR="00CA4667">
              <w:rPr>
                <w:noProof/>
                <w:webHidden/>
              </w:rPr>
            </w:r>
            <w:r w:rsidR="00CA4667">
              <w:rPr>
                <w:noProof/>
                <w:webHidden/>
              </w:rPr>
              <w:fldChar w:fldCharType="separate"/>
            </w:r>
            <w:r w:rsidR="00CA4667">
              <w:rPr>
                <w:noProof/>
                <w:webHidden/>
              </w:rPr>
              <w:t>59</w:t>
            </w:r>
            <w:r w:rsidR="00CA4667">
              <w:rPr>
                <w:noProof/>
                <w:webHidden/>
              </w:rPr>
              <w:fldChar w:fldCharType="end"/>
            </w:r>
          </w:hyperlink>
        </w:p>
        <w:p w14:paraId="125ACE11"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1" w:history="1">
            <w:r w:rsidR="00CA4667" w:rsidRPr="00C33F41">
              <w:rPr>
                <w:rStyle w:val="Hyperlink"/>
                <w:noProof/>
                <w:spacing w:val="-4"/>
                <w:w w:val="90"/>
              </w:rPr>
              <w:t>60.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8: Manufacturer’s Authorization Form</w:t>
            </w:r>
            <w:r w:rsidR="00CA4667">
              <w:rPr>
                <w:noProof/>
                <w:webHidden/>
              </w:rPr>
              <w:tab/>
            </w:r>
            <w:r w:rsidR="00CA4667">
              <w:rPr>
                <w:noProof/>
                <w:webHidden/>
              </w:rPr>
              <w:fldChar w:fldCharType="begin"/>
            </w:r>
            <w:r w:rsidR="00CA4667">
              <w:rPr>
                <w:noProof/>
                <w:webHidden/>
              </w:rPr>
              <w:instrText xml:space="preserve"> PAGEREF _Toc143775621 \h </w:instrText>
            </w:r>
            <w:r w:rsidR="00CA4667">
              <w:rPr>
                <w:noProof/>
                <w:webHidden/>
              </w:rPr>
            </w:r>
            <w:r w:rsidR="00CA4667">
              <w:rPr>
                <w:noProof/>
                <w:webHidden/>
              </w:rPr>
              <w:fldChar w:fldCharType="separate"/>
            </w:r>
            <w:r w:rsidR="00CA4667">
              <w:rPr>
                <w:noProof/>
                <w:webHidden/>
              </w:rPr>
              <w:t>60</w:t>
            </w:r>
            <w:r w:rsidR="00CA4667">
              <w:rPr>
                <w:noProof/>
                <w:webHidden/>
              </w:rPr>
              <w:fldChar w:fldCharType="end"/>
            </w:r>
          </w:hyperlink>
        </w:p>
        <w:p w14:paraId="40A02769"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2" w:history="1">
            <w:r w:rsidR="00CA4667" w:rsidRPr="00C33F41">
              <w:rPr>
                <w:rStyle w:val="Hyperlink"/>
                <w:noProof/>
                <w:spacing w:val="-4"/>
                <w:w w:val="90"/>
              </w:rPr>
              <w:t>61.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9: Integrity Pact</w:t>
            </w:r>
            <w:r w:rsidR="00CA4667">
              <w:rPr>
                <w:noProof/>
                <w:webHidden/>
              </w:rPr>
              <w:tab/>
            </w:r>
            <w:r w:rsidR="00CA4667">
              <w:rPr>
                <w:noProof/>
                <w:webHidden/>
              </w:rPr>
              <w:fldChar w:fldCharType="begin"/>
            </w:r>
            <w:r w:rsidR="00CA4667">
              <w:rPr>
                <w:noProof/>
                <w:webHidden/>
              </w:rPr>
              <w:instrText xml:space="preserve"> PAGEREF _Toc143775622 \h </w:instrText>
            </w:r>
            <w:r w:rsidR="00CA4667">
              <w:rPr>
                <w:noProof/>
                <w:webHidden/>
              </w:rPr>
            </w:r>
            <w:r w:rsidR="00CA4667">
              <w:rPr>
                <w:noProof/>
                <w:webHidden/>
              </w:rPr>
              <w:fldChar w:fldCharType="separate"/>
            </w:r>
            <w:r w:rsidR="00CA4667">
              <w:rPr>
                <w:noProof/>
                <w:webHidden/>
              </w:rPr>
              <w:t>61</w:t>
            </w:r>
            <w:r w:rsidR="00CA4667">
              <w:rPr>
                <w:noProof/>
                <w:webHidden/>
              </w:rPr>
              <w:fldChar w:fldCharType="end"/>
            </w:r>
          </w:hyperlink>
        </w:p>
        <w:p w14:paraId="5B14BAB0"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3" w:history="1">
            <w:r w:rsidR="00CA4667" w:rsidRPr="00C33F41">
              <w:rPr>
                <w:rStyle w:val="Hyperlink"/>
                <w:noProof/>
                <w:spacing w:val="-4"/>
                <w:w w:val="90"/>
              </w:rPr>
              <w:t>62.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10: Non-Disclosure Agreement</w:t>
            </w:r>
            <w:r w:rsidR="00CA4667">
              <w:rPr>
                <w:noProof/>
                <w:webHidden/>
              </w:rPr>
              <w:tab/>
            </w:r>
            <w:r w:rsidR="00CA4667">
              <w:rPr>
                <w:noProof/>
                <w:webHidden/>
              </w:rPr>
              <w:fldChar w:fldCharType="begin"/>
            </w:r>
            <w:r w:rsidR="00CA4667">
              <w:rPr>
                <w:noProof/>
                <w:webHidden/>
              </w:rPr>
              <w:instrText xml:space="preserve"> PAGEREF _Toc143775623 \h </w:instrText>
            </w:r>
            <w:r w:rsidR="00CA4667">
              <w:rPr>
                <w:noProof/>
                <w:webHidden/>
              </w:rPr>
            </w:r>
            <w:r w:rsidR="00CA4667">
              <w:rPr>
                <w:noProof/>
                <w:webHidden/>
              </w:rPr>
              <w:fldChar w:fldCharType="separate"/>
            </w:r>
            <w:r w:rsidR="00CA4667">
              <w:rPr>
                <w:noProof/>
                <w:webHidden/>
              </w:rPr>
              <w:t>66</w:t>
            </w:r>
            <w:r w:rsidR="00CA4667">
              <w:rPr>
                <w:noProof/>
                <w:webHidden/>
              </w:rPr>
              <w:fldChar w:fldCharType="end"/>
            </w:r>
          </w:hyperlink>
        </w:p>
        <w:p w14:paraId="454AE015"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4" w:history="1">
            <w:r w:rsidR="00CA4667" w:rsidRPr="00C33F41">
              <w:rPr>
                <w:rStyle w:val="Hyperlink"/>
                <w:noProof/>
                <w:spacing w:val="-4"/>
                <w:w w:val="90"/>
              </w:rPr>
              <w:t>63.</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11: Performance Bank Guarantee</w:t>
            </w:r>
            <w:r w:rsidR="00CA4667">
              <w:rPr>
                <w:noProof/>
                <w:webHidden/>
              </w:rPr>
              <w:tab/>
            </w:r>
            <w:r w:rsidR="00CA4667">
              <w:rPr>
                <w:noProof/>
                <w:webHidden/>
              </w:rPr>
              <w:fldChar w:fldCharType="begin"/>
            </w:r>
            <w:r w:rsidR="00CA4667">
              <w:rPr>
                <w:noProof/>
                <w:webHidden/>
              </w:rPr>
              <w:instrText xml:space="preserve"> PAGEREF _Toc143775624 \h </w:instrText>
            </w:r>
            <w:r w:rsidR="00CA4667">
              <w:rPr>
                <w:noProof/>
                <w:webHidden/>
              </w:rPr>
            </w:r>
            <w:r w:rsidR="00CA4667">
              <w:rPr>
                <w:noProof/>
                <w:webHidden/>
              </w:rPr>
              <w:fldChar w:fldCharType="separate"/>
            </w:r>
            <w:r w:rsidR="00CA4667">
              <w:rPr>
                <w:noProof/>
                <w:webHidden/>
              </w:rPr>
              <w:t>70</w:t>
            </w:r>
            <w:r w:rsidR="00CA4667">
              <w:rPr>
                <w:noProof/>
                <w:webHidden/>
              </w:rPr>
              <w:fldChar w:fldCharType="end"/>
            </w:r>
          </w:hyperlink>
        </w:p>
        <w:p w14:paraId="64835FEA"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5" w:history="1">
            <w:r w:rsidR="00CA4667" w:rsidRPr="00C33F41">
              <w:rPr>
                <w:rStyle w:val="Hyperlink"/>
                <w:noProof/>
                <w:spacing w:val="-4"/>
                <w:w w:val="90"/>
              </w:rPr>
              <w:t>64.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12: Bid Security (Earnest Money Deposit)</w:t>
            </w:r>
            <w:r w:rsidR="00CA4667">
              <w:rPr>
                <w:noProof/>
                <w:webHidden/>
              </w:rPr>
              <w:tab/>
            </w:r>
            <w:r w:rsidR="00CA4667">
              <w:rPr>
                <w:noProof/>
                <w:webHidden/>
              </w:rPr>
              <w:fldChar w:fldCharType="begin"/>
            </w:r>
            <w:r w:rsidR="00CA4667">
              <w:rPr>
                <w:noProof/>
                <w:webHidden/>
              </w:rPr>
              <w:instrText xml:space="preserve"> PAGEREF _Toc143775625 \h </w:instrText>
            </w:r>
            <w:r w:rsidR="00CA4667">
              <w:rPr>
                <w:noProof/>
                <w:webHidden/>
              </w:rPr>
            </w:r>
            <w:r w:rsidR="00CA4667">
              <w:rPr>
                <w:noProof/>
                <w:webHidden/>
              </w:rPr>
              <w:fldChar w:fldCharType="separate"/>
            </w:r>
            <w:r w:rsidR="00CA4667">
              <w:rPr>
                <w:noProof/>
                <w:webHidden/>
              </w:rPr>
              <w:t>72</w:t>
            </w:r>
            <w:r w:rsidR="00CA4667">
              <w:rPr>
                <w:noProof/>
                <w:webHidden/>
              </w:rPr>
              <w:fldChar w:fldCharType="end"/>
            </w:r>
          </w:hyperlink>
        </w:p>
        <w:p w14:paraId="1F038F7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6" w:history="1">
            <w:r w:rsidR="00CA4667" w:rsidRPr="00C33F41">
              <w:rPr>
                <w:rStyle w:val="Hyperlink"/>
                <w:noProof/>
                <w:spacing w:val="-4"/>
                <w:w w:val="90"/>
              </w:rPr>
              <w:t>65.</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13: Minimum Technical Specifications</w:t>
            </w:r>
            <w:r w:rsidR="00CA4667">
              <w:rPr>
                <w:noProof/>
                <w:webHidden/>
              </w:rPr>
              <w:tab/>
            </w:r>
            <w:r w:rsidR="00CA4667">
              <w:rPr>
                <w:noProof/>
                <w:webHidden/>
              </w:rPr>
              <w:fldChar w:fldCharType="begin"/>
            </w:r>
            <w:r w:rsidR="00CA4667">
              <w:rPr>
                <w:noProof/>
                <w:webHidden/>
              </w:rPr>
              <w:instrText xml:space="preserve"> PAGEREF _Toc143775626 \h </w:instrText>
            </w:r>
            <w:r w:rsidR="00CA4667">
              <w:rPr>
                <w:noProof/>
                <w:webHidden/>
              </w:rPr>
            </w:r>
            <w:r w:rsidR="00CA4667">
              <w:rPr>
                <w:noProof/>
                <w:webHidden/>
              </w:rPr>
              <w:fldChar w:fldCharType="separate"/>
            </w:r>
            <w:r w:rsidR="00CA4667">
              <w:rPr>
                <w:noProof/>
                <w:webHidden/>
              </w:rPr>
              <w:t>73</w:t>
            </w:r>
            <w:r w:rsidR="00CA4667">
              <w:rPr>
                <w:noProof/>
                <w:webHidden/>
              </w:rPr>
              <w:fldChar w:fldCharType="end"/>
            </w:r>
          </w:hyperlink>
        </w:p>
        <w:p w14:paraId="66A4956F"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27" w:history="1">
            <w:r w:rsidR="00CA4667" w:rsidRPr="00C33F41">
              <w:rPr>
                <w:rStyle w:val="Hyperlink"/>
                <w:noProof/>
                <w:spacing w:val="-4"/>
                <w:w w:val="90"/>
              </w:rPr>
              <w:t>66.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14: Bill of Material Commercial and Price Schedule (Commercial Offer)</w:t>
            </w:r>
            <w:r w:rsidR="00CA4667">
              <w:rPr>
                <w:noProof/>
                <w:webHidden/>
              </w:rPr>
              <w:tab/>
            </w:r>
            <w:r w:rsidR="00CA4667">
              <w:rPr>
                <w:noProof/>
                <w:webHidden/>
              </w:rPr>
              <w:fldChar w:fldCharType="begin"/>
            </w:r>
            <w:r w:rsidR="00CA4667">
              <w:rPr>
                <w:noProof/>
                <w:webHidden/>
              </w:rPr>
              <w:instrText xml:space="preserve"> PAGEREF _Toc143775627 \h </w:instrText>
            </w:r>
            <w:r w:rsidR="00CA4667">
              <w:rPr>
                <w:noProof/>
                <w:webHidden/>
              </w:rPr>
            </w:r>
            <w:r w:rsidR="00CA4667">
              <w:rPr>
                <w:noProof/>
                <w:webHidden/>
              </w:rPr>
              <w:fldChar w:fldCharType="separate"/>
            </w:r>
            <w:r w:rsidR="00CA4667">
              <w:rPr>
                <w:noProof/>
                <w:webHidden/>
              </w:rPr>
              <w:t>76</w:t>
            </w:r>
            <w:r w:rsidR="00CA4667">
              <w:rPr>
                <w:noProof/>
                <w:webHidden/>
              </w:rPr>
              <w:fldChar w:fldCharType="end"/>
            </w:r>
          </w:hyperlink>
        </w:p>
        <w:p w14:paraId="5305BA29" w14:textId="77777777" w:rsidR="00CA4667" w:rsidRDefault="00830800">
          <w:pPr>
            <w:pStyle w:val="TOC3"/>
            <w:tabs>
              <w:tab w:val="left" w:pos="1913"/>
              <w:tab w:val="right" w:leader="dot" w:pos="9615"/>
            </w:tabs>
            <w:rPr>
              <w:rFonts w:asciiTheme="minorHAnsi" w:eastAsiaTheme="minorEastAsia" w:hAnsiTheme="minorHAnsi" w:cstheme="minorBidi"/>
              <w:b w:val="0"/>
              <w:bCs w:val="0"/>
              <w:noProof/>
              <w:lang w:val="en-IN" w:eastAsia="en-IN"/>
            </w:rPr>
          </w:pPr>
          <w:hyperlink w:anchor="_Toc143775634" w:history="1">
            <w:r w:rsidR="00CA4667" w:rsidRPr="00C33F41">
              <w:rPr>
                <w:rStyle w:val="Hyperlink"/>
                <w:noProof/>
                <w:w w:val="90"/>
              </w:rPr>
              <w:t>67.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-15(a) Reverse auction process-Agreement</w:t>
            </w:r>
            <w:r w:rsidR="00CA4667">
              <w:rPr>
                <w:noProof/>
                <w:webHidden/>
              </w:rPr>
              <w:tab/>
            </w:r>
            <w:r w:rsidR="00CA4667">
              <w:rPr>
                <w:noProof/>
                <w:webHidden/>
              </w:rPr>
              <w:fldChar w:fldCharType="begin"/>
            </w:r>
            <w:r w:rsidR="00CA4667">
              <w:rPr>
                <w:noProof/>
                <w:webHidden/>
              </w:rPr>
              <w:instrText xml:space="preserve"> PAGEREF _Toc143775634 \h </w:instrText>
            </w:r>
            <w:r w:rsidR="00CA4667">
              <w:rPr>
                <w:noProof/>
                <w:webHidden/>
              </w:rPr>
            </w:r>
            <w:r w:rsidR="00CA4667">
              <w:rPr>
                <w:noProof/>
                <w:webHidden/>
              </w:rPr>
              <w:fldChar w:fldCharType="separate"/>
            </w:r>
            <w:r w:rsidR="00CA4667">
              <w:rPr>
                <w:noProof/>
                <w:webHidden/>
              </w:rPr>
              <w:t>79</w:t>
            </w:r>
            <w:r w:rsidR="00CA4667">
              <w:rPr>
                <w:noProof/>
                <w:webHidden/>
              </w:rPr>
              <w:fldChar w:fldCharType="end"/>
            </w:r>
          </w:hyperlink>
        </w:p>
        <w:p w14:paraId="1DC393E2"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35" w:history="1">
            <w:r w:rsidR="00CA4667" w:rsidRPr="00C33F41">
              <w:rPr>
                <w:rStyle w:val="Hyperlink"/>
                <w:noProof/>
                <w:spacing w:val="-4"/>
                <w:w w:val="90"/>
              </w:rPr>
              <w:t>68.</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-15(b) Reverse auction process –Indemnity</w:t>
            </w:r>
            <w:r w:rsidR="00CA4667">
              <w:rPr>
                <w:noProof/>
                <w:webHidden/>
              </w:rPr>
              <w:tab/>
            </w:r>
            <w:r w:rsidR="00CA4667">
              <w:rPr>
                <w:noProof/>
                <w:webHidden/>
              </w:rPr>
              <w:fldChar w:fldCharType="begin"/>
            </w:r>
            <w:r w:rsidR="00CA4667">
              <w:rPr>
                <w:noProof/>
                <w:webHidden/>
              </w:rPr>
              <w:instrText xml:space="preserve"> PAGEREF _Toc143775635 \h </w:instrText>
            </w:r>
            <w:r w:rsidR="00CA4667">
              <w:rPr>
                <w:noProof/>
                <w:webHidden/>
              </w:rPr>
            </w:r>
            <w:r w:rsidR="00CA4667">
              <w:rPr>
                <w:noProof/>
                <w:webHidden/>
              </w:rPr>
              <w:fldChar w:fldCharType="separate"/>
            </w:r>
            <w:r w:rsidR="00CA4667">
              <w:rPr>
                <w:noProof/>
                <w:webHidden/>
              </w:rPr>
              <w:t>80</w:t>
            </w:r>
            <w:r w:rsidR="00CA4667">
              <w:rPr>
                <w:noProof/>
                <w:webHidden/>
              </w:rPr>
              <w:fldChar w:fldCharType="end"/>
            </w:r>
          </w:hyperlink>
        </w:p>
        <w:p w14:paraId="730D0889"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36" w:history="1">
            <w:r w:rsidR="00CA4667" w:rsidRPr="00C33F41">
              <w:rPr>
                <w:rStyle w:val="Hyperlink"/>
                <w:noProof/>
                <w:spacing w:val="-4"/>
                <w:w w:val="90"/>
              </w:rPr>
              <w:t>69.</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16: NPA UNDERTAKING</w:t>
            </w:r>
            <w:r w:rsidR="00CA4667">
              <w:rPr>
                <w:noProof/>
                <w:webHidden/>
              </w:rPr>
              <w:tab/>
            </w:r>
            <w:r w:rsidR="00CA4667">
              <w:rPr>
                <w:noProof/>
                <w:webHidden/>
              </w:rPr>
              <w:fldChar w:fldCharType="begin"/>
            </w:r>
            <w:r w:rsidR="00CA4667">
              <w:rPr>
                <w:noProof/>
                <w:webHidden/>
              </w:rPr>
              <w:instrText xml:space="preserve"> PAGEREF _Toc143775636 \h </w:instrText>
            </w:r>
            <w:r w:rsidR="00CA4667">
              <w:rPr>
                <w:noProof/>
                <w:webHidden/>
              </w:rPr>
            </w:r>
            <w:r w:rsidR="00CA4667">
              <w:rPr>
                <w:noProof/>
                <w:webHidden/>
              </w:rPr>
              <w:fldChar w:fldCharType="separate"/>
            </w:r>
            <w:r w:rsidR="00CA4667">
              <w:rPr>
                <w:noProof/>
                <w:webHidden/>
              </w:rPr>
              <w:t>82</w:t>
            </w:r>
            <w:r w:rsidR="00CA4667">
              <w:rPr>
                <w:noProof/>
                <w:webHidden/>
              </w:rPr>
              <w:fldChar w:fldCharType="end"/>
            </w:r>
          </w:hyperlink>
        </w:p>
        <w:p w14:paraId="560D5BE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37" w:history="1">
            <w:r w:rsidR="00CA4667" w:rsidRPr="00C33F41">
              <w:rPr>
                <w:rStyle w:val="Hyperlink"/>
                <w:noProof/>
                <w:spacing w:val="-4"/>
                <w:w w:val="90"/>
              </w:rPr>
              <w:t>70.</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17: Land Border Sharing Undertaking</w:t>
            </w:r>
            <w:r w:rsidR="00CA4667">
              <w:rPr>
                <w:noProof/>
                <w:webHidden/>
              </w:rPr>
              <w:tab/>
            </w:r>
            <w:r w:rsidR="00CA4667">
              <w:rPr>
                <w:noProof/>
                <w:webHidden/>
              </w:rPr>
              <w:fldChar w:fldCharType="begin"/>
            </w:r>
            <w:r w:rsidR="00CA4667">
              <w:rPr>
                <w:noProof/>
                <w:webHidden/>
              </w:rPr>
              <w:instrText xml:space="preserve"> PAGEREF _Toc143775637 \h </w:instrText>
            </w:r>
            <w:r w:rsidR="00CA4667">
              <w:rPr>
                <w:noProof/>
                <w:webHidden/>
              </w:rPr>
            </w:r>
            <w:r w:rsidR="00CA4667">
              <w:rPr>
                <w:noProof/>
                <w:webHidden/>
              </w:rPr>
              <w:fldChar w:fldCharType="separate"/>
            </w:r>
            <w:r w:rsidR="00CA4667">
              <w:rPr>
                <w:noProof/>
                <w:webHidden/>
              </w:rPr>
              <w:t>83</w:t>
            </w:r>
            <w:r w:rsidR="00CA4667">
              <w:rPr>
                <w:noProof/>
                <w:webHidden/>
              </w:rPr>
              <w:fldChar w:fldCharType="end"/>
            </w:r>
          </w:hyperlink>
        </w:p>
        <w:p w14:paraId="598B17DD"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38" w:history="1">
            <w:r w:rsidR="00CA4667" w:rsidRPr="00C33F41">
              <w:rPr>
                <w:rStyle w:val="Hyperlink"/>
                <w:noProof/>
                <w:spacing w:val="-4"/>
                <w:w w:val="90"/>
              </w:rPr>
              <w:t>71.</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18: Cover Letter</w:t>
            </w:r>
            <w:r w:rsidR="00CA4667">
              <w:rPr>
                <w:noProof/>
                <w:webHidden/>
              </w:rPr>
              <w:tab/>
            </w:r>
            <w:r w:rsidR="00CA4667">
              <w:rPr>
                <w:noProof/>
                <w:webHidden/>
              </w:rPr>
              <w:fldChar w:fldCharType="begin"/>
            </w:r>
            <w:r w:rsidR="00CA4667">
              <w:rPr>
                <w:noProof/>
                <w:webHidden/>
              </w:rPr>
              <w:instrText xml:space="preserve"> PAGEREF _Toc143775638 \h </w:instrText>
            </w:r>
            <w:r w:rsidR="00CA4667">
              <w:rPr>
                <w:noProof/>
                <w:webHidden/>
              </w:rPr>
            </w:r>
            <w:r w:rsidR="00CA4667">
              <w:rPr>
                <w:noProof/>
                <w:webHidden/>
              </w:rPr>
              <w:fldChar w:fldCharType="separate"/>
            </w:r>
            <w:r w:rsidR="00CA4667">
              <w:rPr>
                <w:noProof/>
                <w:webHidden/>
              </w:rPr>
              <w:t>85</w:t>
            </w:r>
            <w:r w:rsidR="00CA4667">
              <w:rPr>
                <w:noProof/>
                <w:webHidden/>
              </w:rPr>
              <w:fldChar w:fldCharType="end"/>
            </w:r>
          </w:hyperlink>
        </w:p>
        <w:p w14:paraId="481F518D"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43" w:history="1">
            <w:r w:rsidR="00CA4667" w:rsidRPr="00C33F41">
              <w:rPr>
                <w:rStyle w:val="Hyperlink"/>
                <w:noProof/>
                <w:spacing w:val="-4"/>
                <w:w w:val="90"/>
              </w:rPr>
              <w:t>72.</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19: Comments on T&amp;C</w:t>
            </w:r>
            <w:r w:rsidR="00CA4667">
              <w:rPr>
                <w:noProof/>
                <w:webHidden/>
              </w:rPr>
              <w:tab/>
            </w:r>
            <w:r w:rsidR="00CA4667">
              <w:rPr>
                <w:noProof/>
                <w:webHidden/>
              </w:rPr>
              <w:fldChar w:fldCharType="begin"/>
            </w:r>
            <w:r w:rsidR="00CA4667">
              <w:rPr>
                <w:noProof/>
                <w:webHidden/>
              </w:rPr>
              <w:instrText xml:space="preserve"> PAGEREF _Toc143775643 \h </w:instrText>
            </w:r>
            <w:r w:rsidR="00CA4667">
              <w:rPr>
                <w:noProof/>
                <w:webHidden/>
              </w:rPr>
            </w:r>
            <w:r w:rsidR="00CA4667">
              <w:rPr>
                <w:noProof/>
                <w:webHidden/>
              </w:rPr>
              <w:fldChar w:fldCharType="separate"/>
            </w:r>
            <w:r w:rsidR="00CA4667">
              <w:rPr>
                <w:noProof/>
                <w:webHidden/>
              </w:rPr>
              <w:t>86</w:t>
            </w:r>
            <w:r w:rsidR="00CA4667">
              <w:rPr>
                <w:noProof/>
                <w:webHidden/>
              </w:rPr>
              <w:fldChar w:fldCharType="end"/>
            </w:r>
          </w:hyperlink>
        </w:p>
        <w:p w14:paraId="74886703"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44" w:history="1">
            <w:r w:rsidR="00CA4667" w:rsidRPr="00C33F41">
              <w:rPr>
                <w:rStyle w:val="Hyperlink"/>
                <w:noProof/>
                <w:spacing w:val="-4"/>
                <w:w w:val="90"/>
              </w:rPr>
              <w:t>73.</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 xml:space="preserve">Annexure 20: Query </w:t>
            </w:r>
            <w:r w:rsidR="00CA4667" w:rsidRPr="00C33F41">
              <w:rPr>
                <w:rStyle w:val="Hyperlink"/>
                <w:noProof/>
                <w:spacing w:val="-59"/>
              </w:rPr>
              <w:t xml:space="preserve"> </w:t>
            </w:r>
            <w:r w:rsidR="00CA4667" w:rsidRPr="00C33F41">
              <w:rPr>
                <w:rStyle w:val="Hyperlink"/>
                <w:noProof/>
                <w:spacing w:val="-3"/>
              </w:rPr>
              <w:t>Format</w:t>
            </w:r>
            <w:r w:rsidR="00CA4667">
              <w:rPr>
                <w:noProof/>
                <w:webHidden/>
              </w:rPr>
              <w:tab/>
            </w:r>
            <w:r w:rsidR="00CA4667">
              <w:rPr>
                <w:noProof/>
                <w:webHidden/>
              </w:rPr>
              <w:fldChar w:fldCharType="begin"/>
            </w:r>
            <w:r w:rsidR="00CA4667">
              <w:rPr>
                <w:noProof/>
                <w:webHidden/>
              </w:rPr>
              <w:instrText xml:space="preserve"> PAGEREF _Toc143775644 \h </w:instrText>
            </w:r>
            <w:r w:rsidR="00CA4667">
              <w:rPr>
                <w:noProof/>
                <w:webHidden/>
              </w:rPr>
            </w:r>
            <w:r w:rsidR="00CA4667">
              <w:rPr>
                <w:noProof/>
                <w:webHidden/>
              </w:rPr>
              <w:fldChar w:fldCharType="separate"/>
            </w:r>
            <w:r w:rsidR="00CA4667">
              <w:rPr>
                <w:noProof/>
                <w:webHidden/>
              </w:rPr>
              <w:t>87</w:t>
            </w:r>
            <w:r w:rsidR="00CA4667">
              <w:rPr>
                <w:noProof/>
                <w:webHidden/>
              </w:rPr>
              <w:fldChar w:fldCharType="end"/>
            </w:r>
          </w:hyperlink>
        </w:p>
        <w:p w14:paraId="2FE4C14C"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45" w:history="1">
            <w:r w:rsidR="00CA4667" w:rsidRPr="00C33F41">
              <w:rPr>
                <w:rStyle w:val="Hyperlink"/>
                <w:noProof/>
                <w:spacing w:val="-4"/>
                <w:w w:val="90"/>
              </w:rPr>
              <w:t>74.</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w:t>
            </w:r>
            <w:r w:rsidR="00CA4667" w:rsidRPr="00C33F41">
              <w:rPr>
                <w:rStyle w:val="Hyperlink"/>
                <w:noProof/>
                <w:spacing w:val="-25"/>
              </w:rPr>
              <w:t xml:space="preserve"> </w:t>
            </w:r>
            <w:r w:rsidR="00CA4667" w:rsidRPr="00C33F41">
              <w:rPr>
                <w:rStyle w:val="Hyperlink"/>
                <w:noProof/>
                <w:spacing w:val="-3"/>
              </w:rPr>
              <w:t>21:</w:t>
            </w:r>
            <w:r w:rsidR="00CA4667" w:rsidRPr="00C33F41">
              <w:rPr>
                <w:rStyle w:val="Hyperlink"/>
                <w:noProof/>
                <w:spacing w:val="-25"/>
              </w:rPr>
              <w:t xml:space="preserve"> </w:t>
            </w:r>
            <w:r w:rsidR="00CA4667" w:rsidRPr="00C33F41">
              <w:rPr>
                <w:rStyle w:val="Hyperlink"/>
                <w:noProof/>
              </w:rPr>
              <w:t>Eligibility</w:t>
            </w:r>
            <w:r w:rsidR="00CA4667" w:rsidRPr="00C33F41">
              <w:rPr>
                <w:rStyle w:val="Hyperlink"/>
                <w:noProof/>
                <w:spacing w:val="-24"/>
              </w:rPr>
              <w:t xml:space="preserve"> </w:t>
            </w:r>
            <w:r w:rsidR="00CA4667" w:rsidRPr="00C33F41">
              <w:rPr>
                <w:rStyle w:val="Hyperlink"/>
                <w:noProof/>
                <w:spacing w:val="-3"/>
              </w:rPr>
              <w:t>Criteria</w:t>
            </w:r>
            <w:r w:rsidR="00CA4667" w:rsidRPr="00C33F41">
              <w:rPr>
                <w:rStyle w:val="Hyperlink"/>
                <w:noProof/>
                <w:spacing w:val="-25"/>
              </w:rPr>
              <w:t xml:space="preserve"> </w:t>
            </w:r>
            <w:r w:rsidR="00CA4667" w:rsidRPr="00C33F41">
              <w:rPr>
                <w:rStyle w:val="Hyperlink"/>
                <w:noProof/>
                <w:spacing w:val="-3"/>
              </w:rPr>
              <w:t>Compliance</w:t>
            </w:r>
            <w:r w:rsidR="00CA4667">
              <w:rPr>
                <w:noProof/>
                <w:webHidden/>
              </w:rPr>
              <w:tab/>
            </w:r>
            <w:r w:rsidR="00CA4667">
              <w:rPr>
                <w:noProof/>
                <w:webHidden/>
              </w:rPr>
              <w:fldChar w:fldCharType="begin"/>
            </w:r>
            <w:r w:rsidR="00CA4667">
              <w:rPr>
                <w:noProof/>
                <w:webHidden/>
              </w:rPr>
              <w:instrText xml:space="preserve"> PAGEREF _Toc143775645 \h </w:instrText>
            </w:r>
            <w:r w:rsidR="00CA4667">
              <w:rPr>
                <w:noProof/>
                <w:webHidden/>
              </w:rPr>
            </w:r>
            <w:r w:rsidR="00CA4667">
              <w:rPr>
                <w:noProof/>
                <w:webHidden/>
              </w:rPr>
              <w:fldChar w:fldCharType="separate"/>
            </w:r>
            <w:r w:rsidR="00CA4667">
              <w:rPr>
                <w:noProof/>
                <w:webHidden/>
              </w:rPr>
              <w:t>88</w:t>
            </w:r>
            <w:r w:rsidR="00CA4667">
              <w:rPr>
                <w:noProof/>
                <w:webHidden/>
              </w:rPr>
              <w:fldChar w:fldCharType="end"/>
            </w:r>
          </w:hyperlink>
        </w:p>
        <w:p w14:paraId="75D846F7"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46" w:history="1">
            <w:r w:rsidR="00CA4667" w:rsidRPr="00C33F41">
              <w:rPr>
                <w:rStyle w:val="Hyperlink"/>
                <w:noProof/>
                <w:spacing w:val="-4"/>
                <w:w w:val="90"/>
              </w:rPr>
              <w:t>75.</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22: Guidelines on banning of business dealing</w:t>
            </w:r>
            <w:r w:rsidR="00CA4667">
              <w:rPr>
                <w:noProof/>
                <w:webHidden/>
              </w:rPr>
              <w:tab/>
            </w:r>
            <w:r w:rsidR="00CA4667">
              <w:rPr>
                <w:noProof/>
                <w:webHidden/>
              </w:rPr>
              <w:fldChar w:fldCharType="begin"/>
            </w:r>
            <w:r w:rsidR="00CA4667">
              <w:rPr>
                <w:noProof/>
                <w:webHidden/>
              </w:rPr>
              <w:instrText xml:space="preserve"> PAGEREF _Toc143775646 \h </w:instrText>
            </w:r>
            <w:r w:rsidR="00CA4667">
              <w:rPr>
                <w:noProof/>
                <w:webHidden/>
              </w:rPr>
            </w:r>
            <w:r w:rsidR="00CA4667">
              <w:rPr>
                <w:noProof/>
                <w:webHidden/>
              </w:rPr>
              <w:fldChar w:fldCharType="separate"/>
            </w:r>
            <w:r w:rsidR="00CA4667">
              <w:rPr>
                <w:noProof/>
                <w:webHidden/>
              </w:rPr>
              <w:t>91</w:t>
            </w:r>
            <w:r w:rsidR="00CA4667">
              <w:rPr>
                <w:noProof/>
                <w:webHidden/>
              </w:rPr>
              <w:fldChar w:fldCharType="end"/>
            </w:r>
          </w:hyperlink>
        </w:p>
        <w:p w14:paraId="05276114"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47" w:history="1">
            <w:r w:rsidR="00CA4667" w:rsidRPr="00C33F41">
              <w:rPr>
                <w:rStyle w:val="Hyperlink"/>
                <w:noProof/>
                <w:spacing w:val="-4"/>
                <w:w w:val="90"/>
              </w:rPr>
              <w:t>76.</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23: Undertaking Of Information Security</w:t>
            </w:r>
            <w:r w:rsidR="00CA4667">
              <w:rPr>
                <w:noProof/>
                <w:webHidden/>
              </w:rPr>
              <w:tab/>
            </w:r>
            <w:r w:rsidR="00CA4667">
              <w:rPr>
                <w:noProof/>
                <w:webHidden/>
              </w:rPr>
              <w:fldChar w:fldCharType="begin"/>
            </w:r>
            <w:r w:rsidR="00CA4667">
              <w:rPr>
                <w:noProof/>
                <w:webHidden/>
              </w:rPr>
              <w:instrText xml:space="preserve"> PAGEREF _Toc143775647 \h </w:instrText>
            </w:r>
            <w:r w:rsidR="00CA4667">
              <w:rPr>
                <w:noProof/>
                <w:webHidden/>
              </w:rPr>
            </w:r>
            <w:r w:rsidR="00CA4667">
              <w:rPr>
                <w:noProof/>
                <w:webHidden/>
              </w:rPr>
              <w:fldChar w:fldCharType="separate"/>
            </w:r>
            <w:r w:rsidR="00CA4667">
              <w:rPr>
                <w:noProof/>
                <w:webHidden/>
              </w:rPr>
              <w:t>98</w:t>
            </w:r>
            <w:r w:rsidR="00CA4667">
              <w:rPr>
                <w:noProof/>
                <w:webHidden/>
              </w:rPr>
              <w:fldChar w:fldCharType="end"/>
            </w:r>
          </w:hyperlink>
        </w:p>
        <w:p w14:paraId="52C3ECBE" w14:textId="77777777" w:rsidR="00CA4667" w:rsidRDefault="00830800">
          <w:pPr>
            <w:pStyle w:val="TOC3"/>
            <w:tabs>
              <w:tab w:val="left" w:pos="1901"/>
              <w:tab w:val="right" w:leader="dot" w:pos="9615"/>
            </w:tabs>
            <w:rPr>
              <w:rFonts w:asciiTheme="minorHAnsi" w:eastAsiaTheme="minorEastAsia" w:hAnsiTheme="minorHAnsi" w:cstheme="minorBidi"/>
              <w:b w:val="0"/>
              <w:bCs w:val="0"/>
              <w:noProof/>
              <w:lang w:val="en-IN" w:eastAsia="en-IN"/>
            </w:rPr>
          </w:pPr>
          <w:hyperlink w:anchor="_Toc143775648" w:history="1">
            <w:r w:rsidR="00CA4667" w:rsidRPr="00C33F41">
              <w:rPr>
                <w:rStyle w:val="Hyperlink"/>
                <w:noProof/>
                <w:spacing w:val="-4"/>
                <w:w w:val="90"/>
              </w:rPr>
              <w:t>77.</w:t>
            </w:r>
            <w:r w:rsidR="00CA4667">
              <w:rPr>
                <w:rFonts w:asciiTheme="minorHAnsi" w:eastAsiaTheme="minorEastAsia" w:hAnsiTheme="minorHAnsi" w:cstheme="minorBidi"/>
                <w:b w:val="0"/>
                <w:bCs w:val="0"/>
                <w:noProof/>
                <w:lang w:val="en-IN" w:eastAsia="en-IN"/>
              </w:rPr>
              <w:tab/>
            </w:r>
            <w:r w:rsidR="00CA4667" w:rsidRPr="00C33F41">
              <w:rPr>
                <w:rStyle w:val="Hyperlink"/>
                <w:noProof/>
                <w:spacing w:val="-3"/>
              </w:rPr>
              <w:t>Annexure 24: Letter For Refund of EMD</w:t>
            </w:r>
            <w:r w:rsidR="00CA4667">
              <w:rPr>
                <w:noProof/>
                <w:webHidden/>
              </w:rPr>
              <w:tab/>
            </w:r>
            <w:r w:rsidR="00CA4667">
              <w:rPr>
                <w:noProof/>
                <w:webHidden/>
              </w:rPr>
              <w:fldChar w:fldCharType="begin"/>
            </w:r>
            <w:r w:rsidR="00CA4667">
              <w:rPr>
                <w:noProof/>
                <w:webHidden/>
              </w:rPr>
              <w:instrText xml:space="preserve"> PAGEREF _Toc143775648 \h </w:instrText>
            </w:r>
            <w:r w:rsidR="00CA4667">
              <w:rPr>
                <w:noProof/>
                <w:webHidden/>
              </w:rPr>
            </w:r>
            <w:r w:rsidR="00CA4667">
              <w:rPr>
                <w:noProof/>
                <w:webHidden/>
              </w:rPr>
              <w:fldChar w:fldCharType="separate"/>
            </w:r>
            <w:r w:rsidR="00CA4667">
              <w:rPr>
                <w:noProof/>
                <w:webHidden/>
              </w:rPr>
              <w:t>99</w:t>
            </w:r>
            <w:r w:rsidR="00CA4667">
              <w:rPr>
                <w:noProof/>
                <w:webHidden/>
              </w:rPr>
              <w:fldChar w:fldCharType="end"/>
            </w:r>
          </w:hyperlink>
        </w:p>
        <w:p w14:paraId="56E2059E" w14:textId="77777777" w:rsidR="005A4DDA" w:rsidRDefault="00FD0280" w:rsidP="00394D78">
          <w:pPr>
            <w:pStyle w:val="TOC3"/>
            <w:tabs>
              <w:tab w:val="left" w:pos="1901"/>
              <w:tab w:val="right" w:leader="dot" w:pos="9615"/>
            </w:tabs>
            <w:jc w:val="both"/>
            <w:rPr>
              <w:rFonts w:ascii="Arial" w:eastAsia="Noto Sans Display" w:hAnsi="Arial" w:cs="Arial"/>
              <w:bCs w:val="0"/>
            </w:rPr>
          </w:pPr>
          <w:r w:rsidRPr="00D92655">
            <w:rPr>
              <w:rStyle w:val="Hyperlink"/>
              <w:rFonts w:ascii="Arial" w:hAnsi="Arial" w:cs="Arial"/>
            </w:rPr>
            <w:fldChar w:fldCharType="end"/>
          </w:r>
          <w:r w:rsidR="00F3579F" w:rsidRPr="00F3579F">
            <w:rPr>
              <w:rFonts w:ascii="Arial" w:eastAsia="Noto Sans Display" w:hAnsi="Arial" w:cs="Arial"/>
              <w:bCs w:val="0"/>
            </w:rPr>
            <w:t xml:space="preserve"> </w:t>
          </w:r>
        </w:p>
        <w:p w14:paraId="5AC4CCF6" w14:textId="37FE73D0" w:rsidR="002D1DB7" w:rsidRDefault="00F3579F" w:rsidP="00394D78">
          <w:pPr>
            <w:pStyle w:val="TOC3"/>
            <w:tabs>
              <w:tab w:val="left" w:pos="1901"/>
              <w:tab w:val="right" w:leader="dot" w:pos="9615"/>
            </w:tabs>
            <w:jc w:val="both"/>
            <w:rPr>
              <w:rStyle w:val="Hyperlink"/>
              <w:rFonts w:ascii="Arial" w:hAnsi="Arial" w:cs="Arial"/>
            </w:rPr>
          </w:pPr>
          <w:r w:rsidRPr="00D92655">
            <w:rPr>
              <w:rFonts w:ascii="Arial" w:eastAsia="Noto Sans Display" w:hAnsi="Arial" w:cs="Arial"/>
              <w:bCs w:val="0"/>
            </w:rPr>
            <w:lastRenderedPageBreak/>
            <w:t xml:space="preserve">List </w:t>
          </w:r>
          <w:r w:rsidRPr="00D92655">
            <w:rPr>
              <w:rFonts w:ascii="Arial" w:hAnsi="Arial" w:cs="Arial"/>
            </w:rPr>
            <w:t>of</w:t>
          </w:r>
          <w:r w:rsidRPr="00D92655">
            <w:rPr>
              <w:rFonts w:ascii="Arial" w:eastAsia="Noto Sans Display" w:hAnsi="Arial" w:cs="Arial"/>
              <w:bCs w:val="0"/>
            </w:rPr>
            <w:t xml:space="preserve"> Abbreviations</w:t>
          </w:r>
        </w:p>
        <w:tbl>
          <w:tblPr>
            <w:tblpPr w:leftFromText="180" w:rightFromText="180" w:vertAnchor="text" w:horzAnchor="margin" w:tblpXSpec="center" w:tblpY="41"/>
            <w:tblW w:w="5000" w:type="pct"/>
            <w:tblLook w:val="04A0" w:firstRow="1" w:lastRow="0" w:firstColumn="1" w:lastColumn="0" w:noHBand="0" w:noVBand="1"/>
          </w:tblPr>
          <w:tblGrid>
            <w:gridCol w:w="1808"/>
            <w:gridCol w:w="2502"/>
            <w:gridCol w:w="5531"/>
          </w:tblGrid>
          <w:tr w:rsidR="002D1DB7" w:rsidRPr="00694655" w14:paraId="7A898AF8" w14:textId="77777777" w:rsidTr="00C87AD2">
            <w:trPr>
              <w:cantSplit/>
              <w:trHeight w:val="20"/>
            </w:trPr>
            <w:tc>
              <w:tcPr>
                <w:tcW w:w="919" w:type="pct"/>
                <w:tcBorders>
                  <w:top w:val="single" w:sz="8" w:space="0" w:color="auto"/>
                  <w:left w:val="single" w:sz="8" w:space="0" w:color="auto"/>
                  <w:bottom w:val="single" w:sz="8" w:space="0" w:color="auto"/>
                  <w:right w:val="single" w:sz="8" w:space="0" w:color="auto"/>
                </w:tcBorders>
                <w:shd w:val="clear" w:color="auto" w:fill="auto"/>
                <w:noWrap/>
                <w:hideMark/>
              </w:tcPr>
              <w:p w14:paraId="4AF7E1B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w:t>
                </w:r>
              </w:p>
            </w:tc>
            <w:tc>
              <w:tcPr>
                <w:tcW w:w="1271" w:type="pct"/>
                <w:tcBorders>
                  <w:top w:val="single" w:sz="8" w:space="0" w:color="auto"/>
                  <w:left w:val="nil"/>
                  <w:bottom w:val="single" w:sz="8" w:space="0" w:color="auto"/>
                  <w:right w:val="single" w:sz="8" w:space="0" w:color="auto"/>
                </w:tcBorders>
                <w:shd w:val="clear" w:color="auto" w:fill="auto"/>
                <w:hideMark/>
              </w:tcPr>
              <w:p w14:paraId="229C10D7"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ADV</w:t>
                </w:r>
              </w:p>
            </w:tc>
            <w:tc>
              <w:tcPr>
                <w:tcW w:w="2810" w:type="pct"/>
                <w:tcBorders>
                  <w:top w:val="single" w:sz="8" w:space="0" w:color="auto"/>
                  <w:left w:val="nil"/>
                  <w:bottom w:val="single" w:sz="8" w:space="0" w:color="auto"/>
                  <w:right w:val="single" w:sz="8" w:space="0" w:color="auto"/>
                </w:tcBorders>
                <w:shd w:val="clear" w:color="auto" w:fill="auto"/>
                <w:hideMark/>
              </w:tcPr>
              <w:p w14:paraId="583EC14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Aadhaar Data Vault</w:t>
                </w:r>
              </w:p>
            </w:tc>
          </w:tr>
          <w:tr w:rsidR="002D1DB7" w:rsidRPr="00694655" w14:paraId="621950B9"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09A5458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w:t>
                </w:r>
              </w:p>
            </w:tc>
            <w:tc>
              <w:tcPr>
                <w:tcW w:w="1271" w:type="pct"/>
                <w:tcBorders>
                  <w:top w:val="nil"/>
                  <w:left w:val="nil"/>
                  <w:bottom w:val="single" w:sz="8" w:space="0" w:color="auto"/>
                  <w:right w:val="single" w:sz="8" w:space="0" w:color="auto"/>
                </w:tcBorders>
                <w:shd w:val="clear" w:color="auto" w:fill="auto"/>
                <w:hideMark/>
              </w:tcPr>
              <w:p w14:paraId="246A1CFF"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AMC</w:t>
                </w:r>
              </w:p>
            </w:tc>
            <w:tc>
              <w:tcPr>
                <w:tcW w:w="2810" w:type="pct"/>
                <w:tcBorders>
                  <w:top w:val="nil"/>
                  <w:left w:val="nil"/>
                  <w:bottom w:val="single" w:sz="8" w:space="0" w:color="auto"/>
                  <w:right w:val="single" w:sz="8" w:space="0" w:color="auto"/>
                </w:tcBorders>
                <w:shd w:val="clear" w:color="auto" w:fill="auto"/>
                <w:hideMark/>
              </w:tcPr>
              <w:p w14:paraId="15E73642"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Annual Maintenance Cost</w:t>
                </w:r>
              </w:p>
            </w:tc>
          </w:tr>
          <w:tr w:rsidR="002D1DB7" w:rsidRPr="00694655" w14:paraId="109CE71B"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003AC5B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w:t>
                </w:r>
              </w:p>
            </w:tc>
            <w:tc>
              <w:tcPr>
                <w:tcW w:w="1271" w:type="pct"/>
                <w:tcBorders>
                  <w:top w:val="nil"/>
                  <w:left w:val="nil"/>
                  <w:bottom w:val="single" w:sz="8" w:space="0" w:color="auto"/>
                  <w:right w:val="single" w:sz="8" w:space="0" w:color="auto"/>
                </w:tcBorders>
                <w:shd w:val="clear" w:color="auto" w:fill="auto"/>
                <w:noWrap/>
                <w:hideMark/>
              </w:tcPr>
              <w:p w14:paraId="69C0B927"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val="en-IN" w:eastAsia="en-IN"/>
                  </w:rPr>
                  <w:t>API</w:t>
                </w:r>
              </w:p>
            </w:tc>
            <w:tc>
              <w:tcPr>
                <w:tcW w:w="2810" w:type="pct"/>
                <w:tcBorders>
                  <w:top w:val="nil"/>
                  <w:left w:val="nil"/>
                  <w:bottom w:val="single" w:sz="8" w:space="0" w:color="auto"/>
                  <w:right w:val="single" w:sz="8" w:space="0" w:color="auto"/>
                </w:tcBorders>
                <w:shd w:val="clear" w:color="auto" w:fill="auto"/>
                <w:noWrap/>
                <w:hideMark/>
              </w:tcPr>
              <w:p w14:paraId="218BF0A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Application Program Interface</w:t>
                </w:r>
              </w:p>
            </w:tc>
          </w:tr>
          <w:tr w:rsidR="002D1DB7" w:rsidRPr="00694655" w14:paraId="230E6782"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E5AAA82"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w:t>
                </w:r>
              </w:p>
            </w:tc>
            <w:tc>
              <w:tcPr>
                <w:tcW w:w="1271" w:type="pct"/>
                <w:tcBorders>
                  <w:top w:val="nil"/>
                  <w:left w:val="nil"/>
                  <w:bottom w:val="single" w:sz="8" w:space="0" w:color="auto"/>
                  <w:right w:val="single" w:sz="8" w:space="0" w:color="auto"/>
                </w:tcBorders>
                <w:shd w:val="clear" w:color="auto" w:fill="auto"/>
                <w:hideMark/>
              </w:tcPr>
              <w:p w14:paraId="274C23CE"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ATM</w:t>
                </w:r>
              </w:p>
            </w:tc>
            <w:tc>
              <w:tcPr>
                <w:tcW w:w="2810" w:type="pct"/>
                <w:tcBorders>
                  <w:top w:val="nil"/>
                  <w:left w:val="nil"/>
                  <w:bottom w:val="single" w:sz="8" w:space="0" w:color="auto"/>
                  <w:right w:val="single" w:sz="8" w:space="0" w:color="auto"/>
                </w:tcBorders>
                <w:shd w:val="clear" w:color="auto" w:fill="auto"/>
                <w:hideMark/>
              </w:tcPr>
              <w:p w14:paraId="2F0662F0"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Automated Teller Machine</w:t>
                </w:r>
              </w:p>
            </w:tc>
          </w:tr>
          <w:tr w:rsidR="002D1DB7" w:rsidRPr="00694655" w14:paraId="6107B5CF"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AA5A34A"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w:t>
                </w:r>
              </w:p>
            </w:tc>
            <w:tc>
              <w:tcPr>
                <w:tcW w:w="1271" w:type="pct"/>
                <w:tcBorders>
                  <w:top w:val="nil"/>
                  <w:left w:val="nil"/>
                  <w:bottom w:val="single" w:sz="8" w:space="0" w:color="auto"/>
                  <w:right w:val="single" w:sz="8" w:space="0" w:color="auto"/>
                </w:tcBorders>
                <w:shd w:val="clear" w:color="auto" w:fill="auto"/>
                <w:hideMark/>
              </w:tcPr>
              <w:p w14:paraId="3F764F82"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ATS</w:t>
                </w:r>
              </w:p>
            </w:tc>
            <w:tc>
              <w:tcPr>
                <w:tcW w:w="2810" w:type="pct"/>
                <w:tcBorders>
                  <w:top w:val="nil"/>
                  <w:left w:val="nil"/>
                  <w:bottom w:val="single" w:sz="8" w:space="0" w:color="auto"/>
                  <w:right w:val="single" w:sz="8" w:space="0" w:color="auto"/>
                </w:tcBorders>
                <w:shd w:val="clear" w:color="auto" w:fill="auto"/>
                <w:hideMark/>
              </w:tcPr>
              <w:p w14:paraId="38D5115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Annual Technical Support</w:t>
                </w:r>
              </w:p>
            </w:tc>
          </w:tr>
          <w:tr w:rsidR="002D1DB7" w:rsidRPr="00694655" w14:paraId="4A975137"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FD6B9A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6</w:t>
                </w:r>
              </w:p>
            </w:tc>
            <w:tc>
              <w:tcPr>
                <w:tcW w:w="1271" w:type="pct"/>
                <w:tcBorders>
                  <w:top w:val="nil"/>
                  <w:left w:val="nil"/>
                  <w:bottom w:val="single" w:sz="8" w:space="0" w:color="auto"/>
                  <w:right w:val="single" w:sz="8" w:space="0" w:color="auto"/>
                </w:tcBorders>
                <w:shd w:val="clear" w:color="auto" w:fill="auto"/>
                <w:hideMark/>
              </w:tcPr>
              <w:p w14:paraId="6B9D851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BOM</w:t>
                </w:r>
              </w:p>
            </w:tc>
            <w:tc>
              <w:tcPr>
                <w:tcW w:w="2810" w:type="pct"/>
                <w:tcBorders>
                  <w:top w:val="nil"/>
                  <w:left w:val="nil"/>
                  <w:bottom w:val="single" w:sz="8" w:space="0" w:color="auto"/>
                  <w:right w:val="single" w:sz="8" w:space="0" w:color="auto"/>
                </w:tcBorders>
                <w:shd w:val="clear" w:color="auto" w:fill="auto"/>
                <w:hideMark/>
              </w:tcPr>
              <w:p w14:paraId="15070D5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Bill of Material</w:t>
                </w:r>
              </w:p>
            </w:tc>
          </w:tr>
          <w:tr w:rsidR="002D1DB7" w:rsidRPr="00694655" w14:paraId="7E803F4B"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2A1394E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7</w:t>
                </w:r>
              </w:p>
            </w:tc>
            <w:tc>
              <w:tcPr>
                <w:tcW w:w="1271" w:type="pct"/>
                <w:tcBorders>
                  <w:top w:val="nil"/>
                  <w:left w:val="nil"/>
                  <w:bottom w:val="single" w:sz="8" w:space="0" w:color="auto"/>
                  <w:right w:val="single" w:sz="8" w:space="0" w:color="auto"/>
                </w:tcBorders>
                <w:shd w:val="clear" w:color="auto" w:fill="auto"/>
                <w:hideMark/>
              </w:tcPr>
              <w:p w14:paraId="4C454228"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CBOI/CBI</w:t>
                </w:r>
              </w:p>
            </w:tc>
            <w:tc>
              <w:tcPr>
                <w:tcW w:w="2810" w:type="pct"/>
                <w:tcBorders>
                  <w:top w:val="nil"/>
                  <w:left w:val="nil"/>
                  <w:bottom w:val="single" w:sz="8" w:space="0" w:color="auto"/>
                  <w:right w:val="single" w:sz="8" w:space="0" w:color="auto"/>
                </w:tcBorders>
                <w:shd w:val="clear" w:color="auto" w:fill="auto"/>
                <w:hideMark/>
              </w:tcPr>
              <w:p w14:paraId="1807CE41"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Central Bank of India</w:t>
                </w:r>
              </w:p>
            </w:tc>
          </w:tr>
          <w:tr w:rsidR="002D1DB7" w:rsidRPr="00694655" w14:paraId="453DEEE2"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9091C7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8</w:t>
                </w:r>
              </w:p>
            </w:tc>
            <w:tc>
              <w:tcPr>
                <w:tcW w:w="1271" w:type="pct"/>
                <w:tcBorders>
                  <w:top w:val="nil"/>
                  <w:left w:val="nil"/>
                  <w:bottom w:val="single" w:sz="8" w:space="0" w:color="auto"/>
                  <w:right w:val="single" w:sz="8" w:space="0" w:color="auto"/>
                </w:tcBorders>
                <w:shd w:val="clear" w:color="auto" w:fill="auto"/>
                <w:hideMark/>
              </w:tcPr>
              <w:p w14:paraId="0D965475"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DB</w:t>
                </w:r>
              </w:p>
            </w:tc>
            <w:tc>
              <w:tcPr>
                <w:tcW w:w="2810" w:type="pct"/>
                <w:tcBorders>
                  <w:top w:val="nil"/>
                  <w:left w:val="nil"/>
                  <w:bottom w:val="single" w:sz="8" w:space="0" w:color="auto"/>
                  <w:right w:val="single" w:sz="8" w:space="0" w:color="auto"/>
                </w:tcBorders>
                <w:shd w:val="clear" w:color="auto" w:fill="auto"/>
                <w:hideMark/>
              </w:tcPr>
              <w:p w14:paraId="5B32C1B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Database</w:t>
                </w:r>
              </w:p>
            </w:tc>
          </w:tr>
          <w:tr w:rsidR="002D1DB7" w:rsidRPr="00694655" w14:paraId="4920E718"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4021B6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9</w:t>
                </w:r>
              </w:p>
            </w:tc>
            <w:tc>
              <w:tcPr>
                <w:tcW w:w="1271" w:type="pct"/>
                <w:tcBorders>
                  <w:top w:val="nil"/>
                  <w:left w:val="nil"/>
                  <w:bottom w:val="single" w:sz="8" w:space="0" w:color="auto"/>
                  <w:right w:val="single" w:sz="8" w:space="0" w:color="auto"/>
                </w:tcBorders>
                <w:shd w:val="clear" w:color="auto" w:fill="auto"/>
                <w:hideMark/>
              </w:tcPr>
              <w:p w14:paraId="0FE3482B"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DC</w:t>
                </w:r>
              </w:p>
            </w:tc>
            <w:tc>
              <w:tcPr>
                <w:tcW w:w="2810" w:type="pct"/>
                <w:tcBorders>
                  <w:top w:val="nil"/>
                  <w:left w:val="nil"/>
                  <w:bottom w:val="single" w:sz="8" w:space="0" w:color="auto"/>
                  <w:right w:val="single" w:sz="8" w:space="0" w:color="auto"/>
                </w:tcBorders>
                <w:shd w:val="clear" w:color="auto" w:fill="auto"/>
                <w:hideMark/>
              </w:tcPr>
              <w:p w14:paraId="1D54612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Data Centre</w:t>
                </w:r>
              </w:p>
            </w:tc>
          </w:tr>
          <w:tr w:rsidR="002D1DB7" w:rsidRPr="00694655" w14:paraId="7811BC26"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0E4E653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10</w:t>
                </w:r>
              </w:p>
            </w:tc>
            <w:tc>
              <w:tcPr>
                <w:tcW w:w="1271" w:type="pct"/>
                <w:tcBorders>
                  <w:top w:val="nil"/>
                  <w:left w:val="nil"/>
                  <w:bottom w:val="single" w:sz="8" w:space="0" w:color="auto"/>
                  <w:right w:val="single" w:sz="8" w:space="0" w:color="auto"/>
                </w:tcBorders>
                <w:shd w:val="clear" w:color="auto" w:fill="auto"/>
                <w:noWrap/>
                <w:hideMark/>
              </w:tcPr>
              <w:p w14:paraId="708D3B6D"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val="en-IN" w:eastAsia="en-IN"/>
                  </w:rPr>
                  <w:t>DEM</w:t>
                </w:r>
              </w:p>
            </w:tc>
            <w:tc>
              <w:tcPr>
                <w:tcW w:w="2810" w:type="pct"/>
                <w:tcBorders>
                  <w:top w:val="nil"/>
                  <w:left w:val="nil"/>
                  <w:bottom w:val="single" w:sz="8" w:space="0" w:color="auto"/>
                  <w:right w:val="single" w:sz="8" w:space="0" w:color="auto"/>
                </w:tcBorders>
                <w:shd w:val="clear" w:color="auto" w:fill="auto"/>
                <w:noWrap/>
                <w:hideMark/>
              </w:tcPr>
              <w:p w14:paraId="752DC5FF"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 xml:space="preserve">Data Exchange Module </w:t>
                </w:r>
              </w:p>
            </w:tc>
          </w:tr>
          <w:tr w:rsidR="002D1DB7" w:rsidRPr="00694655" w14:paraId="442F72C1"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B6BE907"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11</w:t>
                </w:r>
              </w:p>
            </w:tc>
            <w:tc>
              <w:tcPr>
                <w:tcW w:w="1271" w:type="pct"/>
                <w:tcBorders>
                  <w:top w:val="nil"/>
                  <w:left w:val="nil"/>
                  <w:bottom w:val="single" w:sz="8" w:space="0" w:color="auto"/>
                  <w:right w:val="single" w:sz="8" w:space="0" w:color="auto"/>
                </w:tcBorders>
                <w:shd w:val="clear" w:color="auto" w:fill="auto"/>
                <w:noWrap/>
                <w:hideMark/>
              </w:tcPr>
              <w:p w14:paraId="55D788AF"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val="en-IN" w:eastAsia="en-IN"/>
                  </w:rPr>
                  <w:t>DES</w:t>
                </w:r>
              </w:p>
            </w:tc>
            <w:tc>
              <w:tcPr>
                <w:tcW w:w="2810" w:type="pct"/>
                <w:tcBorders>
                  <w:top w:val="nil"/>
                  <w:left w:val="nil"/>
                  <w:bottom w:val="single" w:sz="8" w:space="0" w:color="auto"/>
                  <w:right w:val="single" w:sz="8" w:space="0" w:color="auto"/>
                </w:tcBorders>
                <w:shd w:val="clear" w:color="auto" w:fill="auto"/>
                <w:noWrap/>
                <w:hideMark/>
              </w:tcPr>
              <w:p w14:paraId="48A384E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 xml:space="preserve">Data Encryption Standard </w:t>
                </w:r>
              </w:p>
            </w:tc>
          </w:tr>
          <w:tr w:rsidR="002D1DB7" w:rsidRPr="00694655" w14:paraId="62211F20"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B523D3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12</w:t>
                </w:r>
              </w:p>
            </w:tc>
            <w:tc>
              <w:tcPr>
                <w:tcW w:w="1271" w:type="pct"/>
                <w:tcBorders>
                  <w:top w:val="nil"/>
                  <w:left w:val="nil"/>
                  <w:bottom w:val="single" w:sz="8" w:space="0" w:color="auto"/>
                  <w:right w:val="single" w:sz="8" w:space="0" w:color="auto"/>
                </w:tcBorders>
                <w:shd w:val="clear" w:color="auto" w:fill="auto"/>
                <w:hideMark/>
              </w:tcPr>
              <w:p w14:paraId="4D033E6C"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DFS</w:t>
                </w:r>
              </w:p>
            </w:tc>
            <w:tc>
              <w:tcPr>
                <w:tcW w:w="2810" w:type="pct"/>
                <w:tcBorders>
                  <w:top w:val="nil"/>
                  <w:left w:val="nil"/>
                  <w:bottom w:val="single" w:sz="8" w:space="0" w:color="auto"/>
                  <w:right w:val="single" w:sz="8" w:space="0" w:color="auto"/>
                </w:tcBorders>
                <w:shd w:val="clear" w:color="auto" w:fill="auto"/>
                <w:hideMark/>
              </w:tcPr>
              <w:p w14:paraId="107E8E2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Department of Financial Services, Ministry of Finance, GOI</w:t>
                </w:r>
              </w:p>
            </w:tc>
          </w:tr>
          <w:tr w:rsidR="002D1DB7" w:rsidRPr="00694655" w14:paraId="40B73AB8"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2BB3F31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13</w:t>
                </w:r>
              </w:p>
            </w:tc>
            <w:tc>
              <w:tcPr>
                <w:tcW w:w="1271" w:type="pct"/>
                <w:tcBorders>
                  <w:top w:val="nil"/>
                  <w:left w:val="nil"/>
                  <w:bottom w:val="single" w:sz="8" w:space="0" w:color="auto"/>
                  <w:right w:val="single" w:sz="8" w:space="0" w:color="auto"/>
                </w:tcBorders>
                <w:shd w:val="clear" w:color="auto" w:fill="auto"/>
                <w:noWrap/>
                <w:hideMark/>
              </w:tcPr>
              <w:p w14:paraId="31821C8A"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val="en-IN" w:eastAsia="en-IN"/>
                  </w:rPr>
                  <w:t>DIT</w:t>
                </w:r>
              </w:p>
            </w:tc>
            <w:tc>
              <w:tcPr>
                <w:tcW w:w="2810" w:type="pct"/>
                <w:tcBorders>
                  <w:top w:val="nil"/>
                  <w:left w:val="nil"/>
                  <w:bottom w:val="single" w:sz="8" w:space="0" w:color="auto"/>
                  <w:right w:val="single" w:sz="8" w:space="0" w:color="auto"/>
                </w:tcBorders>
                <w:shd w:val="clear" w:color="auto" w:fill="auto"/>
                <w:noWrap/>
                <w:hideMark/>
              </w:tcPr>
              <w:p w14:paraId="678DA9C8"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Department of Information Technology, CBI</w:t>
                </w:r>
              </w:p>
            </w:tc>
          </w:tr>
          <w:tr w:rsidR="002D1DB7" w:rsidRPr="00694655" w14:paraId="61A0E33F"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0546F3F"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14</w:t>
                </w:r>
              </w:p>
            </w:tc>
            <w:tc>
              <w:tcPr>
                <w:tcW w:w="1271" w:type="pct"/>
                <w:tcBorders>
                  <w:top w:val="nil"/>
                  <w:left w:val="nil"/>
                  <w:bottom w:val="single" w:sz="8" w:space="0" w:color="auto"/>
                  <w:right w:val="single" w:sz="8" w:space="0" w:color="auto"/>
                </w:tcBorders>
                <w:shd w:val="clear" w:color="auto" w:fill="auto"/>
                <w:hideMark/>
              </w:tcPr>
              <w:p w14:paraId="523CABE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DMZ</w:t>
                </w:r>
              </w:p>
            </w:tc>
            <w:tc>
              <w:tcPr>
                <w:tcW w:w="2810" w:type="pct"/>
                <w:tcBorders>
                  <w:top w:val="nil"/>
                  <w:left w:val="nil"/>
                  <w:bottom w:val="single" w:sz="8" w:space="0" w:color="auto"/>
                  <w:right w:val="single" w:sz="8" w:space="0" w:color="auto"/>
                </w:tcBorders>
                <w:shd w:val="clear" w:color="auto" w:fill="auto"/>
                <w:hideMark/>
              </w:tcPr>
              <w:p w14:paraId="7C9B01C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De-Militarized Zone</w:t>
                </w:r>
              </w:p>
            </w:tc>
          </w:tr>
          <w:tr w:rsidR="002D1DB7" w:rsidRPr="00694655" w14:paraId="0277CCC1"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43AD6B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15</w:t>
                </w:r>
              </w:p>
            </w:tc>
            <w:tc>
              <w:tcPr>
                <w:tcW w:w="1271" w:type="pct"/>
                <w:tcBorders>
                  <w:top w:val="nil"/>
                  <w:left w:val="nil"/>
                  <w:bottom w:val="single" w:sz="8" w:space="0" w:color="auto"/>
                  <w:right w:val="single" w:sz="8" w:space="0" w:color="auto"/>
                </w:tcBorders>
                <w:shd w:val="clear" w:color="auto" w:fill="auto"/>
                <w:hideMark/>
              </w:tcPr>
              <w:p w14:paraId="104BAA0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DRC/ DRS</w:t>
                </w:r>
              </w:p>
            </w:tc>
            <w:tc>
              <w:tcPr>
                <w:tcW w:w="2810" w:type="pct"/>
                <w:tcBorders>
                  <w:top w:val="nil"/>
                  <w:left w:val="nil"/>
                  <w:bottom w:val="single" w:sz="8" w:space="0" w:color="auto"/>
                  <w:right w:val="single" w:sz="8" w:space="0" w:color="auto"/>
                </w:tcBorders>
                <w:shd w:val="clear" w:color="auto" w:fill="auto"/>
                <w:hideMark/>
              </w:tcPr>
              <w:p w14:paraId="41C6CB7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Disaster Recovery Centre/ Site</w:t>
                </w:r>
              </w:p>
            </w:tc>
          </w:tr>
          <w:tr w:rsidR="002D1DB7" w:rsidRPr="00694655" w14:paraId="58EE983E"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48F6B0A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16</w:t>
                </w:r>
              </w:p>
            </w:tc>
            <w:tc>
              <w:tcPr>
                <w:tcW w:w="1271" w:type="pct"/>
                <w:tcBorders>
                  <w:top w:val="nil"/>
                  <w:left w:val="nil"/>
                  <w:bottom w:val="single" w:sz="8" w:space="0" w:color="auto"/>
                  <w:right w:val="single" w:sz="8" w:space="0" w:color="auto"/>
                </w:tcBorders>
                <w:shd w:val="clear" w:color="auto" w:fill="auto"/>
                <w:hideMark/>
              </w:tcPr>
              <w:p w14:paraId="3AE3B46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FI</w:t>
                </w:r>
              </w:p>
            </w:tc>
            <w:tc>
              <w:tcPr>
                <w:tcW w:w="2810" w:type="pct"/>
                <w:tcBorders>
                  <w:top w:val="nil"/>
                  <w:left w:val="nil"/>
                  <w:bottom w:val="single" w:sz="8" w:space="0" w:color="auto"/>
                  <w:right w:val="single" w:sz="8" w:space="0" w:color="auto"/>
                </w:tcBorders>
                <w:shd w:val="clear" w:color="auto" w:fill="auto"/>
                <w:hideMark/>
              </w:tcPr>
              <w:p w14:paraId="4C8D046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Financial Inclusion</w:t>
                </w:r>
              </w:p>
            </w:tc>
          </w:tr>
          <w:tr w:rsidR="002D1DB7" w:rsidRPr="00694655" w14:paraId="7842C74B"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4535E8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17</w:t>
                </w:r>
              </w:p>
            </w:tc>
            <w:tc>
              <w:tcPr>
                <w:tcW w:w="1271" w:type="pct"/>
                <w:tcBorders>
                  <w:top w:val="nil"/>
                  <w:left w:val="nil"/>
                  <w:bottom w:val="single" w:sz="8" w:space="0" w:color="auto"/>
                  <w:right w:val="single" w:sz="8" w:space="0" w:color="auto"/>
                </w:tcBorders>
                <w:shd w:val="clear" w:color="auto" w:fill="auto"/>
                <w:hideMark/>
              </w:tcPr>
              <w:p w14:paraId="1D5E89B6"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FIGS</w:t>
                </w:r>
              </w:p>
            </w:tc>
            <w:tc>
              <w:tcPr>
                <w:tcW w:w="2810" w:type="pct"/>
                <w:tcBorders>
                  <w:top w:val="nil"/>
                  <w:left w:val="nil"/>
                  <w:bottom w:val="single" w:sz="8" w:space="0" w:color="auto"/>
                  <w:right w:val="single" w:sz="8" w:space="0" w:color="auto"/>
                </w:tcBorders>
                <w:shd w:val="clear" w:color="auto" w:fill="auto"/>
                <w:hideMark/>
              </w:tcPr>
              <w:p w14:paraId="4ED5B9B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Financial Inclusion Payment Gateway Switch</w:t>
                </w:r>
              </w:p>
            </w:tc>
          </w:tr>
          <w:tr w:rsidR="002D1DB7" w:rsidRPr="00694655" w14:paraId="128E0ACF"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34E4875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18</w:t>
                </w:r>
              </w:p>
            </w:tc>
            <w:tc>
              <w:tcPr>
                <w:tcW w:w="1271" w:type="pct"/>
                <w:tcBorders>
                  <w:top w:val="nil"/>
                  <w:left w:val="nil"/>
                  <w:bottom w:val="single" w:sz="8" w:space="0" w:color="auto"/>
                  <w:right w:val="single" w:sz="8" w:space="0" w:color="auto"/>
                </w:tcBorders>
                <w:shd w:val="clear" w:color="auto" w:fill="auto"/>
                <w:hideMark/>
              </w:tcPr>
              <w:p w14:paraId="3E285764"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FIPS</w:t>
                </w:r>
              </w:p>
            </w:tc>
            <w:tc>
              <w:tcPr>
                <w:tcW w:w="2810" w:type="pct"/>
                <w:tcBorders>
                  <w:top w:val="nil"/>
                  <w:left w:val="nil"/>
                  <w:bottom w:val="single" w:sz="8" w:space="0" w:color="auto"/>
                  <w:right w:val="single" w:sz="8" w:space="0" w:color="auto"/>
                </w:tcBorders>
                <w:shd w:val="clear" w:color="auto" w:fill="auto"/>
                <w:hideMark/>
              </w:tcPr>
              <w:p w14:paraId="2CAD61CF"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Federal Information Processing Standards</w:t>
                </w:r>
              </w:p>
            </w:tc>
          </w:tr>
          <w:tr w:rsidR="002D1DB7" w:rsidRPr="00694655" w14:paraId="756299DC"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E415B0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19</w:t>
                </w:r>
              </w:p>
            </w:tc>
            <w:tc>
              <w:tcPr>
                <w:tcW w:w="1271" w:type="pct"/>
                <w:tcBorders>
                  <w:top w:val="nil"/>
                  <w:left w:val="nil"/>
                  <w:bottom w:val="single" w:sz="8" w:space="0" w:color="auto"/>
                  <w:right w:val="single" w:sz="8" w:space="0" w:color="auto"/>
                </w:tcBorders>
                <w:shd w:val="clear" w:color="auto" w:fill="auto"/>
                <w:hideMark/>
              </w:tcPr>
              <w:p w14:paraId="5C4ECFDF"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FY</w:t>
                </w:r>
              </w:p>
            </w:tc>
            <w:tc>
              <w:tcPr>
                <w:tcW w:w="2810" w:type="pct"/>
                <w:tcBorders>
                  <w:top w:val="nil"/>
                  <w:left w:val="nil"/>
                  <w:bottom w:val="single" w:sz="8" w:space="0" w:color="auto"/>
                  <w:right w:val="single" w:sz="8" w:space="0" w:color="auto"/>
                </w:tcBorders>
                <w:shd w:val="clear" w:color="auto" w:fill="auto"/>
                <w:hideMark/>
              </w:tcPr>
              <w:p w14:paraId="5689893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Financial Year</w:t>
                </w:r>
              </w:p>
            </w:tc>
          </w:tr>
          <w:tr w:rsidR="002D1DB7" w:rsidRPr="00694655" w14:paraId="49C30E02"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2B58FA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20</w:t>
                </w:r>
              </w:p>
            </w:tc>
            <w:tc>
              <w:tcPr>
                <w:tcW w:w="1271" w:type="pct"/>
                <w:tcBorders>
                  <w:top w:val="nil"/>
                  <w:left w:val="nil"/>
                  <w:bottom w:val="single" w:sz="8" w:space="0" w:color="auto"/>
                  <w:right w:val="single" w:sz="8" w:space="0" w:color="auto"/>
                </w:tcBorders>
                <w:shd w:val="clear" w:color="auto" w:fill="auto"/>
                <w:hideMark/>
              </w:tcPr>
              <w:p w14:paraId="6A5591F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GSI</w:t>
                </w:r>
              </w:p>
            </w:tc>
            <w:tc>
              <w:tcPr>
                <w:tcW w:w="2810" w:type="pct"/>
                <w:tcBorders>
                  <w:top w:val="nil"/>
                  <w:left w:val="nil"/>
                  <w:bottom w:val="single" w:sz="8" w:space="0" w:color="auto"/>
                  <w:right w:val="single" w:sz="8" w:space="0" w:color="auto"/>
                </w:tcBorders>
                <w:shd w:val="clear" w:color="auto" w:fill="auto"/>
                <w:hideMark/>
              </w:tcPr>
              <w:p w14:paraId="6FCDEB2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Global System Integrator</w:t>
                </w:r>
              </w:p>
            </w:tc>
          </w:tr>
          <w:tr w:rsidR="002D1DB7" w:rsidRPr="00694655" w14:paraId="1FD7A8C7"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AFD50A5"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21</w:t>
                </w:r>
              </w:p>
            </w:tc>
            <w:tc>
              <w:tcPr>
                <w:tcW w:w="1271" w:type="pct"/>
                <w:tcBorders>
                  <w:top w:val="nil"/>
                  <w:left w:val="nil"/>
                  <w:bottom w:val="single" w:sz="8" w:space="0" w:color="auto"/>
                  <w:right w:val="single" w:sz="8" w:space="0" w:color="auto"/>
                </w:tcBorders>
                <w:shd w:val="clear" w:color="auto" w:fill="auto"/>
                <w:hideMark/>
              </w:tcPr>
              <w:p w14:paraId="430BB5B0"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GST</w:t>
                </w:r>
              </w:p>
            </w:tc>
            <w:tc>
              <w:tcPr>
                <w:tcW w:w="2810" w:type="pct"/>
                <w:tcBorders>
                  <w:top w:val="nil"/>
                  <w:left w:val="nil"/>
                  <w:bottom w:val="single" w:sz="8" w:space="0" w:color="auto"/>
                  <w:right w:val="single" w:sz="8" w:space="0" w:color="auto"/>
                </w:tcBorders>
                <w:shd w:val="clear" w:color="auto" w:fill="auto"/>
                <w:hideMark/>
              </w:tcPr>
              <w:p w14:paraId="3346026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Goods &amp; Service Tax</w:t>
                </w:r>
              </w:p>
            </w:tc>
          </w:tr>
          <w:tr w:rsidR="002D1DB7" w:rsidRPr="00694655" w14:paraId="0C4FEBB2"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2F728EF8"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22</w:t>
                </w:r>
              </w:p>
            </w:tc>
            <w:tc>
              <w:tcPr>
                <w:tcW w:w="1271" w:type="pct"/>
                <w:tcBorders>
                  <w:top w:val="nil"/>
                  <w:left w:val="nil"/>
                  <w:bottom w:val="single" w:sz="8" w:space="0" w:color="auto"/>
                  <w:right w:val="single" w:sz="8" w:space="0" w:color="auto"/>
                </w:tcBorders>
                <w:shd w:val="clear" w:color="auto" w:fill="auto"/>
                <w:hideMark/>
              </w:tcPr>
              <w:p w14:paraId="58E38E2B"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HLD</w:t>
                </w:r>
              </w:p>
            </w:tc>
            <w:tc>
              <w:tcPr>
                <w:tcW w:w="2810" w:type="pct"/>
                <w:tcBorders>
                  <w:top w:val="nil"/>
                  <w:left w:val="nil"/>
                  <w:bottom w:val="single" w:sz="8" w:space="0" w:color="auto"/>
                  <w:right w:val="single" w:sz="8" w:space="0" w:color="auto"/>
                </w:tcBorders>
                <w:shd w:val="clear" w:color="auto" w:fill="auto"/>
                <w:hideMark/>
              </w:tcPr>
              <w:p w14:paraId="2CD1EBC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High Level Design Document</w:t>
                </w:r>
              </w:p>
            </w:tc>
          </w:tr>
          <w:tr w:rsidR="002D1DB7" w:rsidRPr="00694655" w14:paraId="38962814"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111C56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23</w:t>
                </w:r>
              </w:p>
            </w:tc>
            <w:tc>
              <w:tcPr>
                <w:tcW w:w="1271" w:type="pct"/>
                <w:tcBorders>
                  <w:top w:val="nil"/>
                  <w:left w:val="nil"/>
                  <w:bottom w:val="single" w:sz="8" w:space="0" w:color="auto"/>
                  <w:right w:val="single" w:sz="8" w:space="0" w:color="auto"/>
                </w:tcBorders>
                <w:shd w:val="clear" w:color="auto" w:fill="auto"/>
                <w:hideMark/>
              </w:tcPr>
              <w:p w14:paraId="51D00EE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HSM</w:t>
                </w:r>
              </w:p>
            </w:tc>
            <w:tc>
              <w:tcPr>
                <w:tcW w:w="2810" w:type="pct"/>
                <w:tcBorders>
                  <w:top w:val="nil"/>
                  <w:left w:val="nil"/>
                  <w:bottom w:val="single" w:sz="8" w:space="0" w:color="auto"/>
                  <w:right w:val="single" w:sz="8" w:space="0" w:color="auto"/>
                </w:tcBorders>
                <w:shd w:val="clear" w:color="auto" w:fill="auto"/>
                <w:hideMark/>
              </w:tcPr>
              <w:p w14:paraId="35D7F31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Hardware Security Module</w:t>
                </w:r>
              </w:p>
            </w:tc>
          </w:tr>
          <w:tr w:rsidR="002D1DB7" w:rsidRPr="00694655" w14:paraId="22523AB7"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38C55D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24</w:t>
                </w:r>
              </w:p>
            </w:tc>
            <w:tc>
              <w:tcPr>
                <w:tcW w:w="1271" w:type="pct"/>
                <w:tcBorders>
                  <w:top w:val="nil"/>
                  <w:left w:val="nil"/>
                  <w:bottom w:val="single" w:sz="8" w:space="0" w:color="auto"/>
                  <w:right w:val="single" w:sz="8" w:space="0" w:color="auto"/>
                </w:tcBorders>
                <w:shd w:val="clear" w:color="auto" w:fill="auto"/>
                <w:hideMark/>
              </w:tcPr>
              <w:p w14:paraId="69C6EDE1"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IEM</w:t>
                </w:r>
              </w:p>
            </w:tc>
            <w:tc>
              <w:tcPr>
                <w:tcW w:w="2810" w:type="pct"/>
                <w:tcBorders>
                  <w:top w:val="nil"/>
                  <w:left w:val="nil"/>
                  <w:bottom w:val="single" w:sz="8" w:space="0" w:color="auto"/>
                  <w:right w:val="single" w:sz="8" w:space="0" w:color="auto"/>
                </w:tcBorders>
                <w:shd w:val="clear" w:color="auto" w:fill="auto"/>
                <w:hideMark/>
              </w:tcPr>
              <w:p w14:paraId="0FA0AE7A"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Independent External Monitor</w:t>
                </w:r>
              </w:p>
            </w:tc>
          </w:tr>
          <w:tr w:rsidR="002D1DB7" w:rsidRPr="00694655" w14:paraId="0BBC2729"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47A3416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25</w:t>
                </w:r>
              </w:p>
            </w:tc>
            <w:tc>
              <w:tcPr>
                <w:tcW w:w="1271" w:type="pct"/>
                <w:tcBorders>
                  <w:top w:val="nil"/>
                  <w:left w:val="nil"/>
                  <w:bottom w:val="single" w:sz="8" w:space="0" w:color="auto"/>
                  <w:right w:val="single" w:sz="8" w:space="0" w:color="auto"/>
                </w:tcBorders>
                <w:shd w:val="clear" w:color="auto" w:fill="auto"/>
                <w:hideMark/>
              </w:tcPr>
              <w:p w14:paraId="5D107B08"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IT</w:t>
                </w:r>
              </w:p>
            </w:tc>
            <w:tc>
              <w:tcPr>
                <w:tcW w:w="2810" w:type="pct"/>
                <w:tcBorders>
                  <w:top w:val="nil"/>
                  <w:left w:val="nil"/>
                  <w:bottom w:val="single" w:sz="8" w:space="0" w:color="auto"/>
                  <w:right w:val="single" w:sz="8" w:space="0" w:color="auto"/>
                </w:tcBorders>
                <w:shd w:val="clear" w:color="auto" w:fill="auto"/>
                <w:hideMark/>
              </w:tcPr>
              <w:p w14:paraId="5C4CDCB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Information Technology</w:t>
                </w:r>
              </w:p>
            </w:tc>
          </w:tr>
          <w:tr w:rsidR="002D1DB7" w:rsidRPr="00694655" w14:paraId="34DB07BD"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4C36F8B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26</w:t>
                </w:r>
              </w:p>
            </w:tc>
            <w:tc>
              <w:tcPr>
                <w:tcW w:w="1271" w:type="pct"/>
                <w:tcBorders>
                  <w:top w:val="nil"/>
                  <w:left w:val="nil"/>
                  <w:bottom w:val="single" w:sz="8" w:space="0" w:color="auto"/>
                  <w:right w:val="single" w:sz="8" w:space="0" w:color="auto"/>
                </w:tcBorders>
                <w:shd w:val="clear" w:color="auto" w:fill="auto"/>
                <w:hideMark/>
              </w:tcPr>
              <w:p w14:paraId="73F0F78C"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LLD</w:t>
                </w:r>
              </w:p>
            </w:tc>
            <w:tc>
              <w:tcPr>
                <w:tcW w:w="2810" w:type="pct"/>
                <w:tcBorders>
                  <w:top w:val="nil"/>
                  <w:left w:val="nil"/>
                  <w:bottom w:val="single" w:sz="8" w:space="0" w:color="auto"/>
                  <w:right w:val="single" w:sz="8" w:space="0" w:color="auto"/>
                </w:tcBorders>
                <w:shd w:val="clear" w:color="auto" w:fill="auto"/>
                <w:hideMark/>
              </w:tcPr>
              <w:p w14:paraId="7E5598F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Low Level Design Document</w:t>
                </w:r>
              </w:p>
            </w:tc>
          </w:tr>
          <w:tr w:rsidR="002D1DB7" w:rsidRPr="00694655" w14:paraId="623901B1"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1C4B1C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27</w:t>
                </w:r>
              </w:p>
            </w:tc>
            <w:tc>
              <w:tcPr>
                <w:tcW w:w="1271" w:type="pct"/>
                <w:tcBorders>
                  <w:top w:val="nil"/>
                  <w:left w:val="nil"/>
                  <w:bottom w:val="single" w:sz="8" w:space="0" w:color="auto"/>
                  <w:right w:val="single" w:sz="8" w:space="0" w:color="auto"/>
                </w:tcBorders>
                <w:shd w:val="clear" w:color="auto" w:fill="auto"/>
                <w:hideMark/>
              </w:tcPr>
              <w:p w14:paraId="01E60501"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LLP</w:t>
                </w:r>
              </w:p>
            </w:tc>
            <w:tc>
              <w:tcPr>
                <w:tcW w:w="2810" w:type="pct"/>
                <w:tcBorders>
                  <w:top w:val="nil"/>
                  <w:left w:val="nil"/>
                  <w:bottom w:val="single" w:sz="8" w:space="0" w:color="auto"/>
                  <w:right w:val="single" w:sz="8" w:space="0" w:color="auto"/>
                </w:tcBorders>
                <w:shd w:val="clear" w:color="auto" w:fill="auto"/>
                <w:hideMark/>
              </w:tcPr>
              <w:p w14:paraId="705AB0A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Limited Liability Partnership</w:t>
                </w:r>
              </w:p>
            </w:tc>
          </w:tr>
          <w:tr w:rsidR="002D1DB7" w:rsidRPr="00694655" w14:paraId="32DCE334"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4002C53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28</w:t>
                </w:r>
              </w:p>
            </w:tc>
            <w:tc>
              <w:tcPr>
                <w:tcW w:w="1271" w:type="pct"/>
                <w:tcBorders>
                  <w:top w:val="nil"/>
                  <w:left w:val="nil"/>
                  <w:bottom w:val="single" w:sz="8" w:space="0" w:color="auto"/>
                  <w:right w:val="single" w:sz="8" w:space="0" w:color="auto"/>
                </w:tcBorders>
                <w:shd w:val="clear" w:color="auto" w:fill="auto"/>
                <w:hideMark/>
              </w:tcPr>
              <w:p w14:paraId="455551C8"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MAF</w:t>
                </w:r>
              </w:p>
            </w:tc>
            <w:tc>
              <w:tcPr>
                <w:tcW w:w="2810" w:type="pct"/>
                <w:tcBorders>
                  <w:top w:val="nil"/>
                  <w:left w:val="nil"/>
                  <w:bottom w:val="single" w:sz="8" w:space="0" w:color="auto"/>
                  <w:right w:val="single" w:sz="8" w:space="0" w:color="auto"/>
                </w:tcBorders>
                <w:shd w:val="clear" w:color="auto" w:fill="auto"/>
                <w:hideMark/>
              </w:tcPr>
              <w:p w14:paraId="752F4E5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Manufacturer Authorization Form</w:t>
                </w:r>
              </w:p>
            </w:tc>
          </w:tr>
          <w:tr w:rsidR="002D1DB7" w:rsidRPr="00694655" w14:paraId="7324C10D"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F0510F0"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29</w:t>
                </w:r>
              </w:p>
            </w:tc>
            <w:tc>
              <w:tcPr>
                <w:tcW w:w="1271" w:type="pct"/>
                <w:tcBorders>
                  <w:top w:val="nil"/>
                  <w:left w:val="nil"/>
                  <w:bottom w:val="single" w:sz="8" w:space="0" w:color="auto"/>
                  <w:right w:val="single" w:sz="8" w:space="0" w:color="auto"/>
                </w:tcBorders>
                <w:shd w:val="clear" w:color="auto" w:fill="auto"/>
                <w:hideMark/>
              </w:tcPr>
              <w:p w14:paraId="6067B93A"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MSME</w:t>
                </w:r>
              </w:p>
            </w:tc>
            <w:tc>
              <w:tcPr>
                <w:tcW w:w="2810" w:type="pct"/>
                <w:tcBorders>
                  <w:top w:val="nil"/>
                  <w:left w:val="nil"/>
                  <w:bottom w:val="single" w:sz="8" w:space="0" w:color="auto"/>
                  <w:right w:val="single" w:sz="8" w:space="0" w:color="auto"/>
                </w:tcBorders>
                <w:shd w:val="clear" w:color="auto" w:fill="auto"/>
                <w:hideMark/>
              </w:tcPr>
              <w:p w14:paraId="0639D172"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Micro, Small &amp; Medium Enterprise</w:t>
                </w:r>
              </w:p>
            </w:tc>
          </w:tr>
          <w:tr w:rsidR="002D1DB7" w:rsidRPr="00694655" w14:paraId="3EDF4DB6"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40F0A3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30</w:t>
                </w:r>
              </w:p>
            </w:tc>
            <w:tc>
              <w:tcPr>
                <w:tcW w:w="1271" w:type="pct"/>
                <w:tcBorders>
                  <w:top w:val="nil"/>
                  <w:left w:val="nil"/>
                  <w:bottom w:val="single" w:sz="8" w:space="0" w:color="auto"/>
                  <w:right w:val="single" w:sz="8" w:space="0" w:color="auto"/>
                </w:tcBorders>
                <w:shd w:val="clear" w:color="auto" w:fill="auto"/>
                <w:hideMark/>
              </w:tcPr>
              <w:p w14:paraId="300852AD"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MZ</w:t>
                </w:r>
              </w:p>
            </w:tc>
            <w:tc>
              <w:tcPr>
                <w:tcW w:w="2810" w:type="pct"/>
                <w:tcBorders>
                  <w:top w:val="nil"/>
                  <w:left w:val="nil"/>
                  <w:bottom w:val="single" w:sz="8" w:space="0" w:color="auto"/>
                  <w:right w:val="single" w:sz="8" w:space="0" w:color="auto"/>
                </w:tcBorders>
                <w:shd w:val="clear" w:color="auto" w:fill="auto"/>
                <w:hideMark/>
              </w:tcPr>
              <w:p w14:paraId="4A58772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Militarized Zone</w:t>
                </w:r>
              </w:p>
            </w:tc>
          </w:tr>
          <w:tr w:rsidR="002D1DB7" w:rsidRPr="00694655" w14:paraId="530408D8"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7B50A5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31</w:t>
                </w:r>
              </w:p>
            </w:tc>
            <w:tc>
              <w:tcPr>
                <w:tcW w:w="1271" w:type="pct"/>
                <w:tcBorders>
                  <w:top w:val="nil"/>
                  <w:left w:val="nil"/>
                  <w:bottom w:val="single" w:sz="8" w:space="0" w:color="auto"/>
                  <w:right w:val="single" w:sz="8" w:space="0" w:color="auto"/>
                </w:tcBorders>
                <w:shd w:val="clear" w:color="auto" w:fill="auto"/>
                <w:hideMark/>
              </w:tcPr>
              <w:p w14:paraId="175AB9E6"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NDA</w:t>
                </w:r>
              </w:p>
            </w:tc>
            <w:tc>
              <w:tcPr>
                <w:tcW w:w="2810" w:type="pct"/>
                <w:tcBorders>
                  <w:top w:val="nil"/>
                  <w:left w:val="nil"/>
                  <w:bottom w:val="single" w:sz="8" w:space="0" w:color="auto"/>
                  <w:right w:val="single" w:sz="8" w:space="0" w:color="auto"/>
                </w:tcBorders>
                <w:shd w:val="clear" w:color="auto" w:fill="auto"/>
                <w:hideMark/>
              </w:tcPr>
              <w:p w14:paraId="0E9A5D90"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Non-Disclosure Agreement</w:t>
                </w:r>
              </w:p>
            </w:tc>
          </w:tr>
          <w:tr w:rsidR="002D1DB7" w:rsidRPr="00694655" w14:paraId="390E1C80"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CD434C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32</w:t>
                </w:r>
              </w:p>
            </w:tc>
            <w:tc>
              <w:tcPr>
                <w:tcW w:w="1271" w:type="pct"/>
                <w:tcBorders>
                  <w:top w:val="nil"/>
                  <w:left w:val="nil"/>
                  <w:bottom w:val="single" w:sz="8" w:space="0" w:color="auto"/>
                  <w:right w:val="single" w:sz="8" w:space="0" w:color="auto"/>
                </w:tcBorders>
                <w:shd w:val="clear" w:color="auto" w:fill="auto"/>
                <w:hideMark/>
              </w:tcPr>
              <w:p w14:paraId="53F90510"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NEFT</w:t>
                </w:r>
              </w:p>
            </w:tc>
            <w:tc>
              <w:tcPr>
                <w:tcW w:w="2810" w:type="pct"/>
                <w:tcBorders>
                  <w:top w:val="nil"/>
                  <w:left w:val="nil"/>
                  <w:bottom w:val="single" w:sz="8" w:space="0" w:color="auto"/>
                  <w:right w:val="single" w:sz="8" w:space="0" w:color="auto"/>
                </w:tcBorders>
                <w:shd w:val="clear" w:color="auto" w:fill="auto"/>
                <w:hideMark/>
              </w:tcPr>
              <w:p w14:paraId="13442A0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National Electronic Funds Transfer</w:t>
                </w:r>
              </w:p>
            </w:tc>
          </w:tr>
          <w:tr w:rsidR="002D1DB7" w:rsidRPr="00694655" w14:paraId="47897CC4"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D6823E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33</w:t>
                </w:r>
              </w:p>
            </w:tc>
            <w:tc>
              <w:tcPr>
                <w:tcW w:w="1271" w:type="pct"/>
                <w:tcBorders>
                  <w:top w:val="nil"/>
                  <w:left w:val="nil"/>
                  <w:bottom w:val="single" w:sz="8" w:space="0" w:color="auto"/>
                  <w:right w:val="single" w:sz="8" w:space="0" w:color="auto"/>
                </w:tcBorders>
                <w:shd w:val="clear" w:color="auto" w:fill="auto"/>
                <w:hideMark/>
              </w:tcPr>
              <w:p w14:paraId="4F373B9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NPCI</w:t>
                </w:r>
              </w:p>
            </w:tc>
            <w:tc>
              <w:tcPr>
                <w:tcW w:w="2810" w:type="pct"/>
                <w:tcBorders>
                  <w:top w:val="nil"/>
                  <w:left w:val="nil"/>
                  <w:bottom w:val="single" w:sz="8" w:space="0" w:color="auto"/>
                  <w:right w:val="single" w:sz="8" w:space="0" w:color="auto"/>
                </w:tcBorders>
                <w:shd w:val="clear" w:color="auto" w:fill="auto"/>
                <w:hideMark/>
              </w:tcPr>
              <w:p w14:paraId="14F64A3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National Payment Corporation of India</w:t>
                </w:r>
              </w:p>
            </w:tc>
          </w:tr>
          <w:tr w:rsidR="002D1DB7" w:rsidRPr="00694655" w14:paraId="2820B1E8"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008436CF"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34</w:t>
                </w:r>
              </w:p>
            </w:tc>
            <w:tc>
              <w:tcPr>
                <w:tcW w:w="1271" w:type="pct"/>
                <w:tcBorders>
                  <w:top w:val="nil"/>
                  <w:left w:val="nil"/>
                  <w:bottom w:val="single" w:sz="8" w:space="0" w:color="auto"/>
                  <w:right w:val="single" w:sz="8" w:space="0" w:color="auto"/>
                </w:tcBorders>
                <w:shd w:val="clear" w:color="auto" w:fill="auto"/>
                <w:hideMark/>
              </w:tcPr>
              <w:p w14:paraId="6B37613D"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NS</w:t>
                </w:r>
              </w:p>
            </w:tc>
            <w:tc>
              <w:tcPr>
                <w:tcW w:w="2810" w:type="pct"/>
                <w:tcBorders>
                  <w:top w:val="nil"/>
                  <w:left w:val="nil"/>
                  <w:bottom w:val="single" w:sz="8" w:space="0" w:color="auto"/>
                  <w:right w:val="single" w:sz="8" w:space="0" w:color="auto"/>
                </w:tcBorders>
                <w:shd w:val="clear" w:color="auto" w:fill="auto"/>
                <w:hideMark/>
              </w:tcPr>
              <w:p w14:paraId="469A4A4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Near Site</w:t>
                </w:r>
              </w:p>
            </w:tc>
          </w:tr>
          <w:tr w:rsidR="002D1DB7" w:rsidRPr="00694655" w14:paraId="4C584B1D"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0955CD87"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35</w:t>
                </w:r>
              </w:p>
            </w:tc>
            <w:tc>
              <w:tcPr>
                <w:tcW w:w="1271" w:type="pct"/>
                <w:tcBorders>
                  <w:top w:val="nil"/>
                  <w:left w:val="nil"/>
                  <w:bottom w:val="single" w:sz="8" w:space="0" w:color="auto"/>
                  <w:right w:val="single" w:sz="8" w:space="0" w:color="auto"/>
                </w:tcBorders>
                <w:shd w:val="clear" w:color="auto" w:fill="auto"/>
                <w:hideMark/>
              </w:tcPr>
              <w:p w14:paraId="3BBA6905"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OEM</w:t>
                </w:r>
              </w:p>
            </w:tc>
            <w:tc>
              <w:tcPr>
                <w:tcW w:w="2810" w:type="pct"/>
                <w:tcBorders>
                  <w:top w:val="nil"/>
                  <w:left w:val="nil"/>
                  <w:bottom w:val="single" w:sz="8" w:space="0" w:color="auto"/>
                  <w:right w:val="single" w:sz="8" w:space="0" w:color="auto"/>
                </w:tcBorders>
                <w:shd w:val="clear" w:color="auto" w:fill="auto"/>
                <w:hideMark/>
              </w:tcPr>
              <w:p w14:paraId="795BA86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Original Equipment Manufacturer</w:t>
                </w:r>
              </w:p>
            </w:tc>
          </w:tr>
          <w:tr w:rsidR="002D1DB7" w:rsidRPr="00694655" w14:paraId="5A278786"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2466D5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36</w:t>
                </w:r>
              </w:p>
            </w:tc>
            <w:tc>
              <w:tcPr>
                <w:tcW w:w="1271" w:type="pct"/>
                <w:tcBorders>
                  <w:top w:val="nil"/>
                  <w:left w:val="nil"/>
                  <w:bottom w:val="single" w:sz="8" w:space="0" w:color="auto"/>
                  <w:right w:val="single" w:sz="8" w:space="0" w:color="auto"/>
                </w:tcBorders>
                <w:shd w:val="clear" w:color="auto" w:fill="auto"/>
                <w:hideMark/>
              </w:tcPr>
              <w:p w14:paraId="12DD088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PBG</w:t>
                </w:r>
              </w:p>
            </w:tc>
            <w:tc>
              <w:tcPr>
                <w:tcW w:w="2810" w:type="pct"/>
                <w:tcBorders>
                  <w:top w:val="nil"/>
                  <w:left w:val="nil"/>
                  <w:bottom w:val="single" w:sz="8" w:space="0" w:color="auto"/>
                  <w:right w:val="single" w:sz="8" w:space="0" w:color="auto"/>
                </w:tcBorders>
                <w:shd w:val="clear" w:color="auto" w:fill="auto"/>
                <w:hideMark/>
              </w:tcPr>
              <w:p w14:paraId="449D1B27"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Performance Bank Guarantee</w:t>
                </w:r>
              </w:p>
            </w:tc>
          </w:tr>
          <w:tr w:rsidR="002D1DB7" w:rsidRPr="00694655" w14:paraId="3165A06F"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3987102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37</w:t>
                </w:r>
              </w:p>
            </w:tc>
            <w:tc>
              <w:tcPr>
                <w:tcW w:w="1271" w:type="pct"/>
                <w:tcBorders>
                  <w:top w:val="nil"/>
                  <w:left w:val="nil"/>
                  <w:bottom w:val="single" w:sz="8" w:space="0" w:color="auto"/>
                  <w:right w:val="single" w:sz="8" w:space="0" w:color="auto"/>
                </w:tcBorders>
                <w:shd w:val="clear" w:color="auto" w:fill="auto"/>
                <w:hideMark/>
              </w:tcPr>
              <w:p w14:paraId="0D834DEF"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PO</w:t>
                </w:r>
              </w:p>
            </w:tc>
            <w:tc>
              <w:tcPr>
                <w:tcW w:w="2810" w:type="pct"/>
                <w:tcBorders>
                  <w:top w:val="nil"/>
                  <w:left w:val="nil"/>
                  <w:bottom w:val="single" w:sz="8" w:space="0" w:color="auto"/>
                  <w:right w:val="single" w:sz="8" w:space="0" w:color="auto"/>
                </w:tcBorders>
                <w:shd w:val="clear" w:color="auto" w:fill="auto"/>
                <w:hideMark/>
              </w:tcPr>
              <w:p w14:paraId="0151924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Purchase Order</w:t>
                </w:r>
              </w:p>
            </w:tc>
          </w:tr>
          <w:tr w:rsidR="002D1DB7" w:rsidRPr="00694655" w14:paraId="74392D4F"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22C898B8"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38</w:t>
                </w:r>
              </w:p>
            </w:tc>
            <w:tc>
              <w:tcPr>
                <w:tcW w:w="1271" w:type="pct"/>
                <w:tcBorders>
                  <w:top w:val="nil"/>
                  <w:left w:val="nil"/>
                  <w:bottom w:val="single" w:sz="8" w:space="0" w:color="auto"/>
                  <w:right w:val="single" w:sz="8" w:space="0" w:color="auto"/>
                </w:tcBorders>
                <w:shd w:val="clear" w:color="auto" w:fill="auto"/>
                <w:hideMark/>
              </w:tcPr>
              <w:p w14:paraId="04979A62"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POS</w:t>
                </w:r>
              </w:p>
            </w:tc>
            <w:tc>
              <w:tcPr>
                <w:tcW w:w="2810" w:type="pct"/>
                <w:tcBorders>
                  <w:top w:val="nil"/>
                  <w:left w:val="nil"/>
                  <w:bottom w:val="single" w:sz="8" w:space="0" w:color="auto"/>
                  <w:right w:val="single" w:sz="8" w:space="0" w:color="auto"/>
                </w:tcBorders>
                <w:shd w:val="clear" w:color="auto" w:fill="auto"/>
                <w:hideMark/>
              </w:tcPr>
              <w:p w14:paraId="470A6107"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Point Of Sale</w:t>
                </w:r>
              </w:p>
            </w:tc>
          </w:tr>
          <w:tr w:rsidR="002D1DB7" w:rsidRPr="00694655" w14:paraId="7A0FEFFE"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08C1719"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39</w:t>
                </w:r>
              </w:p>
            </w:tc>
            <w:tc>
              <w:tcPr>
                <w:tcW w:w="1271" w:type="pct"/>
                <w:tcBorders>
                  <w:top w:val="nil"/>
                  <w:left w:val="nil"/>
                  <w:bottom w:val="single" w:sz="8" w:space="0" w:color="auto"/>
                  <w:right w:val="single" w:sz="8" w:space="0" w:color="auto"/>
                </w:tcBorders>
                <w:shd w:val="clear" w:color="auto" w:fill="auto"/>
                <w:hideMark/>
              </w:tcPr>
              <w:p w14:paraId="295F0D66"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PSE</w:t>
                </w:r>
              </w:p>
            </w:tc>
            <w:tc>
              <w:tcPr>
                <w:tcW w:w="2810" w:type="pct"/>
                <w:tcBorders>
                  <w:top w:val="nil"/>
                  <w:left w:val="nil"/>
                  <w:bottom w:val="single" w:sz="8" w:space="0" w:color="auto"/>
                  <w:right w:val="single" w:sz="8" w:space="0" w:color="auto"/>
                </w:tcBorders>
                <w:shd w:val="clear" w:color="auto" w:fill="auto"/>
                <w:hideMark/>
              </w:tcPr>
              <w:p w14:paraId="3E91CA70"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Public Sector Enterprise</w:t>
                </w:r>
              </w:p>
            </w:tc>
          </w:tr>
          <w:tr w:rsidR="002D1DB7" w:rsidRPr="00694655" w14:paraId="1D73CEF6"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076E42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40</w:t>
                </w:r>
              </w:p>
            </w:tc>
            <w:tc>
              <w:tcPr>
                <w:tcW w:w="1271" w:type="pct"/>
                <w:tcBorders>
                  <w:top w:val="nil"/>
                  <w:left w:val="nil"/>
                  <w:bottom w:val="single" w:sz="8" w:space="0" w:color="auto"/>
                  <w:right w:val="single" w:sz="8" w:space="0" w:color="auto"/>
                </w:tcBorders>
                <w:shd w:val="clear" w:color="auto" w:fill="auto"/>
                <w:hideMark/>
              </w:tcPr>
              <w:p w14:paraId="7C1B6FD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PSU</w:t>
                </w:r>
              </w:p>
            </w:tc>
            <w:tc>
              <w:tcPr>
                <w:tcW w:w="2810" w:type="pct"/>
                <w:tcBorders>
                  <w:top w:val="nil"/>
                  <w:left w:val="nil"/>
                  <w:bottom w:val="single" w:sz="8" w:space="0" w:color="auto"/>
                  <w:right w:val="single" w:sz="8" w:space="0" w:color="auto"/>
                </w:tcBorders>
                <w:shd w:val="clear" w:color="auto" w:fill="auto"/>
                <w:hideMark/>
              </w:tcPr>
              <w:p w14:paraId="439DF2AE"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Public Sector Undertaking</w:t>
                </w:r>
              </w:p>
            </w:tc>
          </w:tr>
          <w:tr w:rsidR="002D1DB7" w:rsidRPr="00694655" w14:paraId="1BB51F55"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7ED76D5C"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41</w:t>
                </w:r>
              </w:p>
            </w:tc>
            <w:tc>
              <w:tcPr>
                <w:tcW w:w="1271" w:type="pct"/>
                <w:tcBorders>
                  <w:top w:val="nil"/>
                  <w:left w:val="nil"/>
                  <w:bottom w:val="single" w:sz="8" w:space="0" w:color="auto"/>
                  <w:right w:val="single" w:sz="8" w:space="0" w:color="auto"/>
                </w:tcBorders>
                <w:shd w:val="clear" w:color="auto" w:fill="auto"/>
                <w:hideMark/>
              </w:tcPr>
              <w:p w14:paraId="298B52E4"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RBI</w:t>
                </w:r>
              </w:p>
            </w:tc>
            <w:tc>
              <w:tcPr>
                <w:tcW w:w="2810" w:type="pct"/>
                <w:tcBorders>
                  <w:top w:val="nil"/>
                  <w:left w:val="nil"/>
                  <w:bottom w:val="single" w:sz="8" w:space="0" w:color="auto"/>
                  <w:right w:val="single" w:sz="8" w:space="0" w:color="auto"/>
                </w:tcBorders>
                <w:shd w:val="clear" w:color="auto" w:fill="auto"/>
                <w:hideMark/>
              </w:tcPr>
              <w:p w14:paraId="60F7C107"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Reserve Bank of India</w:t>
                </w:r>
              </w:p>
            </w:tc>
          </w:tr>
          <w:tr w:rsidR="002D1DB7" w:rsidRPr="00694655" w14:paraId="09124C58"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0E7FC80A"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42</w:t>
                </w:r>
              </w:p>
            </w:tc>
            <w:tc>
              <w:tcPr>
                <w:tcW w:w="1271" w:type="pct"/>
                <w:tcBorders>
                  <w:top w:val="nil"/>
                  <w:left w:val="nil"/>
                  <w:bottom w:val="single" w:sz="8" w:space="0" w:color="auto"/>
                  <w:right w:val="single" w:sz="8" w:space="0" w:color="auto"/>
                </w:tcBorders>
                <w:shd w:val="clear" w:color="auto" w:fill="auto"/>
                <w:hideMark/>
              </w:tcPr>
              <w:p w14:paraId="5729D80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RD</w:t>
                </w:r>
              </w:p>
            </w:tc>
            <w:tc>
              <w:tcPr>
                <w:tcW w:w="2810" w:type="pct"/>
                <w:tcBorders>
                  <w:top w:val="nil"/>
                  <w:left w:val="nil"/>
                  <w:bottom w:val="single" w:sz="8" w:space="0" w:color="auto"/>
                  <w:right w:val="single" w:sz="8" w:space="0" w:color="auto"/>
                </w:tcBorders>
                <w:shd w:val="clear" w:color="auto" w:fill="auto"/>
                <w:hideMark/>
              </w:tcPr>
              <w:p w14:paraId="7B51B825"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Registered Device</w:t>
                </w:r>
              </w:p>
            </w:tc>
          </w:tr>
          <w:tr w:rsidR="002D1DB7" w:rsidRPr="00694655" w14:paraId="202967A6"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E078AD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43</w:t>
                </w:r>
              </w:p>
            </w:tc>
            <w:tc>
              <w:tcPr>
                <w:tcW w:w="1271" w:type="pct"/>
                <w:tcBorders>
                  <w:top w:val="nil"/>
                  <w:left w:val="nil"/>
                  <w:bottom w:val="single" w:sz="8" w:space="0" w:color="auto"/>
                  <w:right w:val="single" w:sz="8" w:space="0" w:color="auto"/>
                </w:tcBorders>
                <w:shd w:val="clear" w:color="auto" w:fill="auto"/>
                <w:hideMark/>
              </w:tcPr>
              <w:p w14:paraId="2265F66E"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RFP</w:t>
                </w:r>
              </w:p>
            </w:tc>
            <w:tc>
              <w:tcPr>
                <w:tcW w:w="2810" w:type="pct"/>
                <w:tcBorders>
                  <w:top w:val="nil"/>
                  <w:left w:val="nil"/>
                  <w:bottom w:val="single" w:sz="8" w:space="0" w:color="auto"/>
                  <w:right w:val="single" w:sz="8" w:space="0" w:color="auto"/>
                </w:tcBorders>
                <w:shd w:val="clear" w:color="auto" w:fill="auto"/>
                <w:hideMark/>
              </w:tcPr>
              <w:p w14:paraId="3CABA6C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Request for Proposal</w:t>
                </w:r>
              </w:p>
            </w:tc>
          </w:tr>
          <w:tr w:rsidR="002D1DB7" w:rsidRPr="00694655" w14:paraId="2D363BD0"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F7A18DA"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44</w:t>
                </w:r>
              </w:p>
            </w:tc>
            <w:tc>
              <w:tcPr>
                <w:tcW w:w="1271" w:type="pct"/>
                <w:tcBorders>
                  <w:top w:val="nil"/>
                  <w:left w:val="nil"/>
                  <w:bottom w:val="single" w:sz="8" w:space="0" w:color="auto"/>
                  <w:right w:val="single" w:sz="8" w:space="0" w:color="auto"/>
                </w:tcBorders>
                <w:shd w:val="clear" w:color="auto" w:fill="auto"/>
                <w:noWrap/>
                <w:hideMark/>
              </w:tcPr>
              <w:p w14:paraId="3A18635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val="en-IN" w:eastAsia="en-IN"/>
                  </w:rPr>
                  <w:t>RSA</w:t>
                </w:r>
              </w:p>
            </w:tc>
            <w:tc>
              <w:tcPr>
                <w:tcW w:w="2810" w:type="pct"/>
                <w:tcBorders>
                  <w:top w:val="nil"/>
                  <w:left w:val="nil"/>
                  <w:bottom w:val="single" w:sz="8" w:space="0" w:color="auto"/>
                  <w:right w:val="single" w:sz="8" w:space="0" w:color="auto"/>
                </w:tcBorders>
                <w:shd w:val="clear" w:color="auto" w:fill="auto"/>
                <w:noWrap/>
                <w:hideMark/>
              </w:tcPr>
              <w:p w14:paraId="54A73201"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Rivest-Shamir-Adleman</w:t>
                </w:r>
              </w:p>
            </w:tc>
          </w:tr>
          <w:tr w:rsidR="002D1DB7" w:rsidRPr="00694655" w14:paraId="2AAD62DE"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4A1602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45</w:t>
                </w:r>
              </w:p>
            </w:tc>
            <w:tc>
              <w:tcPr>
                <w:tcW w:w="1271" w:type="pct"/>
                <w:tcBorders>
                  <w:top w:val="nil"/>
                  <w:left w:val="nil"/>
                  <w:bottom w:val="single" w:sz="8" w:space="0" w:color="auto"/>
                  <w:right w:val="single" w:sz="8" w:space="0" w:color="auto"/>
                </w:tcBorders>
                <w:shd w:val="clear" w:color="auto" w:fill="auto"/>
                <w:hideMark/>
              </w:tcPr>
              <w:p w14:paraId="0DF3480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RTGS</w:t>
                </w:r>
              </w:p>
            </w:tc>
            <w:tc>
              <w:tcPr>
                <w:tcW w:w="2810" w:type="pct"/>
                <w:tcBorders>
                  <w:top w:val="nil"/>
                  <w:left w:val="nil"/>
                  <w:bottom w:val="single" w:sz="8" w:space="0" w:color="auto"/>
                  <w:right w:val="single" w:sz="8" w:space="0" w:color="auto"/>
                </w:tcBorders>
                <w:shd w:val="clear" w:color="auto" w:fill="auto"/>
                <w:hideMark/>
              </w:tcPr>
              <w:p w14:paraId="491E4E44"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Real Time Gross Settlement</w:t>
                </w:r>
              </w:p>
            </w:tc>
          </w:tr>
          <w:tr w:rsidR="002D1DB7" w:rsidRPr="00694655" w14:paraId="661221B1"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8B6A228"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46</w:t>
                </w:r>
              </w:p>
            </w:tc>
            <w:tc>
              <w:tcPr>
                <w:tcW w:w="1271" w:type="pct"/>
                <w:tcBorders>
                  <w:top w:val="nil"/>
                  <w:left w:val="nil"/>
                  <w:bottom w:val="single" w:sz="8" w:space="0" w:color="auto"/>
                  <w:right w:val="single" w:sz="8" w:space="0" w:color="auto"/>
                </w:tcBorders>
                <w:shd w:val="clear" w:color="auto" w:fill="auto"/>
                <w:hideMark/>
              </w:tcPr>
              <w:p w14:paraId="7177CB9E"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SAS</w:t>
                </w:r>
              </w:p>
            </w:tc>
            <w:tc>
              <w:tcPr>
                <w:tcW w:w="2810" w:type="pct"/>
                <w:tcBorders>
                  <w:top w:val="nil"/>
                  <w:left w:val="nil"/>
                  <w:bottom w:val="single" w:sz="8" w:space="0" w:color="auto"/>
                  <w:right w:val="single" w:sz="8" w:space="0" w:color="auto"/>
                </w:tcBorders>
                <w:shd w:val="clear" w:color="auto" w:fill="auto"/>
                <w:hideMark/>
              </w:tcPr>
              <w:p w14:paraId="1BCB6C9A"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Serial attached SCSI</w:t>
                </w:r>
              </w:p>
            </w:tc>
          </w:tr>
          <w:tr w:rsidR="002D1DB7" w:rsidRPr="00694655" w14:paraId="6DBD6EF1"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60A363A8"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47</w:t>
                </w:r>
              </w:p>
            </w:tc>
            <w:tc>
              <w:tcPr>
                <w:tcW w:w="1271" w:type="pct"/>
                <w:tcBorders>
                  <w:top w:val="nil"/>
                  <w:left w:val="nil"/>
                  <w:bottom w:val="single" w:sz="8" w:space="0" w:color="auto"/>
                  <w:right w:val="single" w:sz="8" w:space="0" w:color="auto"/>
                </w:tcBorders>
                <w:shd w:val="clear" w:color="auto" w:fill="auto"/>
                <w:hideMark/>
              </w:tcPr>
              <w:p w14:paraId="7733147F"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SCD</w:t>
                </w:r>
              </w:p>
            </w:tc>
            <w:tc>
              <w:tcPr>
                <w:tcW w:w="2810" w:type="pct"/>
                <w:tcBorders>
                  <w:top w:val="nil"/>
                  <w:left w:val="nil"/>
                  <w:bottom w:val="single" w:sz="8" w:space="0" w:color="auto"/>
                  <w:right w:val="single" w:sz="8" w:space="0" w:color="auto"/>
                </w:tcBorders>
                <w:shd w:val="clear" w:color="auto" w:fill="auto"/>
                <w:hideMark/>
              </w:tcPr>
              <w:p w14:paraId="7DA63EA0"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Secure Configuration Document</w:t>
                </w:r>
              </w:p>
            </w:tc>
          </w:tr>
          <w:tr w:rsidR="002D1DB7" w:rsidRPr="00694655" w14:paraId="7AFB6BC2"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7560645"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48</w:t>
                </w:r>
              </w:p>
            </w:tc>
            <w:tc>
              <w:tcPr>
                <w:tcW w:w="1271" w:type="pct"/>
                <w:tcBorders>
                  <w:top w:val="nil"/>
                  <w:left w:val="nil"/>
                  <w:bottom w:val="single" w:sz="8" w:space="0" w:color="auto"/>
                  <w:right w:val="single" w:sz="8" w:space="0" w:color="auto"/>
                </w:tcBorders>
                <w:shd w:val="clear" w:color="auto" w:fill="auto"/>
                <w:hideMark/>
              </w:tcPr>
              <w:p w14:paraId="5A3B3C23"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SDR</w:t>
                </w:r>
              </w:p>
            </w:tc>
            <w:tc>
              <w:tcPr>
                <w:tcW w:w="2810" w:type="pct"/>
                <w:tcBorders>
                  <w:top w:val="nil"/>
                  <w:left w:val="nil"/>
                  <w:bottom w:val="single" w:sz="8" w:space="0" w:color="auto"/>
                  <w:right w:val="single" w:sz="8" w:space="0" w:color="auto"/>
                </w:tcBorders>
                <w:shd w:val="clear" w:color="auto" w:fill="auto"/>
                <w:hideMark/>
              </w:tcPr>
              <w:p w14:paraId="2D7EF7F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Single Data Repository</w:t>
                </w:r>
              </w:p>
            </w:tc>
          </w:tr>
          <w:tr w:rsidR="002D1DB7" w:rsidRPr="00694655" w14:paraId="51A7853C"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A61F80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49</w:t>
                </w:r>
              </w:p>
            </w:tc>
            <w:tc>
              <w:tcPr>
                <w:tcW w:w="1271" w:type="pct"/>
                <w:tcBorders>
                  <w:top w:val="nil"/>
                  <w:left w:val="nil"/>
                  <w:bottom w:val="single" w:sz="8" w:space="0" w:color="auto"/>
                  <w:right w:val="single" w:sz="8" w:space="0" w:color="auto"/>
                </w:tcBorders>
                <w:shd w:val="clear" w:color="auto" w:fill="auto"/>
                <w:noWrap/>
                <w:hideMark/>
              </w:tcPr>
              <w:p w14:paraId="3B75C6E4"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val="en-IN" w:eastAsia="en-IN"/>
                  </w:rPr>
                  <w:t>SHA</w:t>
                </w:r>
              </w:p>
            </w:tc>
            <w:tc>
              <w:tcPr>
                <w:tcW w:w="2810" w:type="pct"/>
                <w:tcBorders>
                  <w:top w:val="nil"/>
                  <w:left w:val="nil"/>
                  <w:bottom w:val="single" w:sz="8" w:space="0" w:color="auto"/>
                  <w:right w:val="single" w:sz="8" w:space="0" w:color="auto"/>
                </w:tcBorders>
                <w:shd w:val="clear" w:color="auto" w:fill="auto"/>
                <w:noWrap/>
                <w:hideMark/>
              </w:tcPr>
              <w:p w14:paraId="305BED3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Secure Hashing Algorithm</w:t>
                </w:r>
              </w:p>
            </w:tc>
          </w:tr>
          <w:tr w:rsidR="002D1DB7" w:rsidRPr="00694655" w14:paraId="5EC21D24"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22AF221F"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50</w:t>
                </w:r>
              </w:p>
            </w:tc>
            <w:tc>
              <w:tcPr>
                <w:tcW w:w="1271" w:type="pct"/>
                <w:tcBorders>
                  <w:top w:val="nil"/>
                  <w:left w:val="nil"/>
                  <w:bottom w:val="single" w:sz="8" w:space="0" w:color="auto"/>
                  <w:right w:val="single" w:sz="8" w:space="0" w:color="auto"/>
                </w:tcBorders>
                <w:shd w:val="clear" w:color="auto" w:fill="auto"/>
                <w:hideMark/>
              </w:tcPr>
              <w:p w14:paraId="33BCB224"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SI</w:t>
                </w:r>
              </w:p>
            </w:tc>
            <w:tc>
              <w:tcPr>
                <w:tcW w:w="2810" w:type="pct"/>
                <w:tcBorders>
                  <w:top w:val="nil"/>
                  <w:left w:val="nil"/>
                  <w:bottom w:val="single" w:sz="8" w:space="0" w:color="auto"/>
                  <w:right w:val="single" w:sz="8" w:space="0" w:color="auto"/>
                </w:tcBorders>
                <w:shd w:val="clear" w:color="auto" w:fill="auto"/>
                <w:hideMark/>
              </w:tcPr>
              <w:p w14:paraId="690ACF5D"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System Integrator</w:t>
                </w:r>
              </w:p>
            </w:tc>
          </w:tr>
          <w:tr w:rsidR="002D1DB7" w:rsidRPr="00694655" w14:paraId="2A050B79"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7E4DFA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51</w:t>
                </w:r>
              </w:p>
            </w:tc>
            <w:tc>
              <w:tcPr>
                <w:tcW w:w="1271" w:type="pct"/>
                <w:tcBorders>
                  <w:top w:val="nil"/>
                  <w:left w:val="nil"/>
                  <w:bottom w:val="single" w:sz="8" w:space="0" w:color="auto"/>
                  <w:right w:val="single" w:sz="8" w:space="0" w:color="auto"/>
                </w:tcBorders>
                <w:shd w:val="clear" w:color="auto" w:fill="auto"/>
                <w:hideMark/>
              </w:tcPr>
              <w:p w14:paraId="02658B0D"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SOP</w:t>
                </w:r>
              </w:p>
            </w:tc>
            <w:tc>
              <w:tcPr>
                <w:tcW w:w="2810" w:type="pct"/>
                <w:tcBorders>
                  <w:top w:val="nil"/>
                  <w:left w:val="nil"/>
                  <w:bottom w:val="single" w:sz="8" w:space="0" w:color="auto"/>
                  <w:right w:val="single" w:sz="8" w:space="0" w:color="auto"/>
                </w:tcBorders>
                <w:shd w:val="clear" w:color="auto" w:fill="auto"/>
                <w:hideMark/>
              </w:tcPr>
              <w:p w14:paraId="0C9422BB"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Standard Operating Procedures</w:t>
                </w:r>
              </w:p>
            </w:tc>
          </w:tr>
          <w:tr w:rsidR="002D1DB7" w:rsidRPr="00694655" w14:paraId="6632AACD"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1E95D985"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52</w:t>
                </w:r>
              </w:p>
            </w:tc>
            <w:tc>
              <w:tcPr>
                <w:tcW w:w="1271" w:type="pct"/>
                <w:tcBorders>
                  <w:top w:val="nil"/>
                  <w:left w:val="nil"/>
                  <w:bottom w:val="single" w:sz="8" w:space="0" w:color="auto"/>
                  <w:right w:val="single" w:sz="8" w:space="0" w:color="auto"/>
                </w:tcBorders>
                <w:shd w:val="clear" w:color="auto" w:fill="auto"/>
                <w:hideMark/>
              </w:tcPr>
              <w:p w14:paraId="75C69339"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SPOC</w:t>
                </w:r>
              </w:p>
            </w:tc>
            <w:tc>
              <w:tcPr>
                <w:tcW w:w="2810" w:type="pct"/>
                <w:tcBorders>
                  <w:top w:val="nil"/>
                  <w:left w:val="nil"/>
                  <w:bottom w:val="single" w:sz="8" w:space="0" w:color="auto"/>
                  <w:right w:val="single" w:sz="8" w:space="0" w:color="auto"/>
                </w:tcBorders>
                <w:shd w:val="clear" w:color="auto" w:fill="auto"/>
                <w:hideMark/>
              </w:tcPr>
              <w:p w14:paraId="5E0AFA5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Single Point of Contact</w:t>
                </w:r>
              </w:p>
            </w:tc>
          </w:tr>
          <w:tr w:rsidR="002D1DB7" w:rsidRPr="00694655" w14:paraId="60C3D885"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40CF7A73"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53</w:t>
                </w:r>
              </w:p>
            </w:tc>
            <w:tc>
              <w:tcPr>
                <w:tcW w:w="1271" w:type="pct"/>
                <w:tcBorders>
                  <w:top w:val="nil"/>
                  <w:left w:val="nil"/>
                  <w:bottom w:val="single" w:sz="8" w:space="0" w:color="auto"/>
                  <w:right w:val="single" w:sz="8" w:space="0" w:color="auto"/>
                </w:tcBorders>
                <w:shd w:val="clear" w:color="auto" w:fill="auto"/>
                <w:hideMark/>
              </w:tcPr>
              <w:p w14:paraId="729970E8"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SSD</w:t>
                </w:r>
              </w:p>
            </w:tc>
            <w:tc>
              <w:tcPr>
                <w:tcW w:w="2810" w:type="pct"/>
                <w:tcBorders>
                  <w:top w:val="nil"/>
                  <w:left w:val="nil"/>
                  <w:bottom w:val="single" w:sz="8" w:space="0" w:color="auto"/>
                  <w:right w:val="single" w:sz="8" w:space="0" w:color="auto"/>
                </w:tcBorders>
                <w:shd w:val="clear" w:color="auto" w:fill="auto"/>
                <w:hideMark/>
              </w:tcPr>
              <w:p w14:paraId="038D5A0A"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Solid State Drive</w:t>
                </w:r>
              </w:p>
            </w:tc>
          </w:tr>
          <w:tr w:rsidR="002D1DB7" w:rsidRPr="00694655" w14:paraId="69634890"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54564A92"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54</w:t>
                </w:r>
              </w:p>
            </w:tc>
            <w:tc>
              <w:tcPr>
                <w:tcW w:w="1271" w:type="pct"/>
                <w:tcBorders>
                  <w:top w:val="nil"/>
                  <w:left w:val="nil"/>
                  <w:bottom w:val="single" w:sz="8" w:space="0" w:color="auto"/>
                  <w:right w:val="single" w:sz="8" w:space="0" w:color="auto"/>
                </w:tcBorders>
                <w:shd w:val="clear" w:color="auto" w:fill="auto"/>
                <w:hideMark/>
              </w:tcPr>
              <w:p w14:paraId="0D779E3B"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TPS</w:t>
                </w:r>
              </w:p>
            </w:tc>
            <w:tc>
              <w:tcPr>
                <w:tcW w:w="2810" w:type="pct"/>
                <w:tcBorders>
                  <w:top w:val="nil"/>
                  <w:left w:val="nil"/>
                  <w:bottom w:val="single" w:sz="8" w:space="0" w:color="auto"/>
                  <w:right w:val="single" w:sz="8" w:space="0" w:color="auto"/>
                </w:tcBorders>
                <w:shd w:val="clear" w:color="auto" w:fill="auto"/>
                <w:hideMark/>
              </w:tcPr>
              <w:p w14:paraId="40FDF315"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Transactions Per Second</w:t>
                </w:r>
              </w:p>
            </w:tc>
          </w:tr>
          <w:tr w:rsidR="002D1DB7" w:rsidRPr="00694655" w14:paraId="2052AD00" w14:textId="77777777" w:rsidTr="00C87AD2">
            <w:trPr>
              <w:cantSplit/>
              <w:trHeight w:val="20"/>
            </w:trPr>
            <w:tc>
              <w:tcPr>
                <w:tcW w:w="919" w:type="pct"/>
                <w:tcBorders>
                  <w:top w:val="nil"/>
                  <w:left w:val="single" w:sz="8" w:space="0" w:color="auto"/>
                  <w:bottom w:val="single" w:sz="8" w:space="0" w:color="auto"/>
                  <w:right w:val="single" w:sz="8" w:space="0" w:color="auto"/>
                </w:tcBorders>
                <w:shd w:val="clear" w:color="auto" w:fill="auto"/>
                <w:noWrap/>
                <w:hideMark/>
              </w:tcPr>
              <w:p w14:paraId="20E3B7A6"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val="en-IN" w:eastAsia="en-IN"/>
                  </w:rPr>
                  <w:t>55</w:t>
                </w:r>
              </w:p>
            </w:tc>
            <w:tc>
              <w:tcPr>
                <w:tcW w:w="1271" w:type="pct"/>
                <w:tcBorders>
                  <w:top w:val="nil"/>
                  <w:left w:val="nil"/>
                  <w:bottom w:val="single" w:sz="8" w:space="0" w:color="auto"/>
                  <w:right w:val="single" w:sz="8" w:space="0" w:color="auto"/>
                </w:tcBorders>
                <w:shd w:val="clear" w:color="auto" w:fill="auto"/>
                <w:hideMark/>
              </w:tcPr>
              <w:p w14:paraId="5B090E08" w14:textId="77777777" w:rsidR="002D1DB7" w:rsidRPr="00694655" w:rsidRDefault="002D1DB7" w:rsidP="002D1DB7">
                <w:pPr>
                  <w:widowControl/>
                  <w:autoSpaceDE/>
                  <w:autoSpaceDN/>
                  <w:jc w:val="both"/>
                  <w:rPr>
                    <w:rFonts w:ascii="Arial" w:eastAsia="Times New Roman" w:hAnsi="Arial" w:cs="Arial"/>
                    <w:b/>
                    <w:bCs/>
                    <w:color w:val="000000"/>
                    <w:sz w:val="20"/>
                    <w:szCs w:val="20"/>
                    <w:lang w:val="en-IN" w:eastAsia="en-IN"/>
                  </w:rPr>
                </w:pPr>
                <w:r w:rsidRPr="00694655">
                  <w:rPr>
                    <w:rFonts w:ascii="Arial" w:eastAsia="Times New Roman" w:hAnsi="Arial" w:cs="Arial"/>
                    <w:b/>
                    <w:bCs/>
                    <w:color w:val="000000"/>
                    <w:sz w:val="20"/>
                    <w:szCs w:val="20"/>
                    <w:lang w:eastAsia="en-IN"/>
                  </w:rPr>
                  <w:t>UIDAI</w:t>
                </w:r>
              </w:p>
            </w:tc>
            <w:tc>
              <w:tcPr>
                <w:tcW w:w="2810" w:type="pct"/>
                <w:tcBorders>
                  <w:top w:val="nil"/>
                  <w:left w:val="nil"/>
                  <w:bottom w:val="single" w:sz="8" w:space="0" w:color="auto"/>
                  <w:right w:val="single" w:sz="8" w:space="0" w:color="auto"/>
                </w:tcBorders>
                <w:shd w:val="clear" w:color="auto" w:fill="auto"/>
                <w:hideMark/>
              </w:tcPr>
              <w:p w14:paraId="056C21A0" w14:textId="77777777" w:rsidR="002D1DB7" w:rsidRPr="00694655" w:rsidRDefault="002D1DB7" w:rsidP="002D1DB7">
                <w:pPr>
                  <w:widowControl/>
                  <w:autoSpaceDE/>
                  <w:autoSpaceDN/>
                  <w:jc w:val="both"/>
                  <w:rPr>
                    <w:rFonts w:ascii="Arial" w:eastAsia="Times New Roman" w:hAnsi="Arial" w:cs="Arial"/>
                    <w:color w:val="000000"/>
                    <w:sz w:val="20"/>
                    <w:szCs w:val="20"/>
                    <w:lang w:val="en-IN" w:eastAsia="en-IN"/>
                  </w:rPr>
                </w:pPr>
                <w:r w:rsidRPr="00694655">
                  <w:rPr>
                    <w:rFonts w:ascii="Arial" w:eastAsia="Times New Roman" w:hAnsi="Arial" w:cs="Arial"/>
                    <w:color w:val="000000"/>
                    <w:sz w:val="20"/>
                    <w:szCs w:val="20"/>
                    <w:lang w:eastAsia="en-IN"/>
                  </w:rPr>
                  <w:t>Unique Identification Authority of India</w:t>
                </w:r>
              </w:p>
            </w:tc>
          </w:tr>
        </w:tbl>
        <w:p w14:paraId="49E2DDBB" w14:textId="78C95C98" w:rsidR="00394D78" w:rsidRDefault="006C721F" w:rsidP="00394D78">
          <w:pPr>
            <w:pStyle w:val="TOC3"/>
            <w:tabs>
              <w:tab w:val="left" w:pos="1901"/>
              <w:tab w:val="right" w:leader="dot" w:pos="9615"/>
            </w:tabs>
            <w:jc w:val="both"/>
            <w:rPr>
              <w:rStyle w:val="Hyperlink"/>
              <w:rFonts w:ascii="Arial" w:hAnsi="Arial" w:cs="Arial"/>
            </w:rPr>
          </w:pPr>
          <w:r w:rsidRPr="006C721F">
            <w:rPr>
              <w:rFonts w:ascii="Arial" w:eastAsia="Times New Roman" w:hAnsi="Arial" w:cs="Arial"/>
              <w:color w:val="000000"/>
              <w:sz w:val="20"/>
              <w:szCs w:val="20"/>
              <w:lang w:eastAsia="en-IN"/>
            </w:rPr>
            <w:t>*The word “Network HSM“ and “General Purpose HSM” are used interchangeably.</w:t>
          </w:r>
          <w:r w:rsidRPr="006C721F">
            <w:rPr>
              <w:rFonts w:ascii="Arial" w:eastAsia="Times New Roman" w:hAnsi="Arial" w:cs="Arial"/>
              <w:color w:val="000000"/>
              <w:sz w:val="20"/>
              <w:szCs w:val="20"/>
              <w:lang w:eastAsia="en-IN"/>
            </w:rPr>
            <w:tab/>
          </w:r>
          <w:r w:rsidRPr="006C721F">
            <w:rPr>
              <w:rFonts w:ascii="Arial" w:eastAsia="Times New Roman" w:hAnsi="Arial" w:cs="Arial"/>
              <w:color w:val="000000"/>
              <w:sz w:val="20"/>
              <w:szCs w:val="20"/>
              <w:lang w:eastAsia="en-IN"/>
            </w:rPr>
            <w:tab/>
          </w:r>
        </w:p>
      </w:sdtContent>
    </w:sdt>
    <w:p w14:paraId="2854D9F3" w14:textId="67301DE9" w:rsidR="004775EA" w:rsidRPr="00D92655" w:rsidRDefault="009E642A" w:rsidP="00951ECB">
      <w:pPr>
        <w:pStyle w:val="Heading2"/>
        <w:spacing w:before="367"/>
        <w:ind w:left="0"/>
        <w:jc w:val="both"/>
        <w:rPr>
          <w:rFonts w:ascii="Arial" w:eastAsia="Noto Sans Display" w:hAnsi="Arial" w:cs="Arial"/>
          <w:bCs w:val="0"/>
          <w:sz w:val="22"/>
          <w:szCs w:val="22"/>
        </w:rPr>
      </w:pPr>
      <w:r w:rsidRPr="00D92655">
        <w:rPr>
          <w:rFonts w:ascii="Arial" w:eastAsia="Noto Sans Display" w:hAnsi="Arial" w:cs="Arial"/>
          <w:bCs w:val="0"/>
          <w:sz w:val="22"/>
          <w:szCs w:val="22"/>
        </w:rPr>
        <w:lastRenderedPageBreak/>
        <w:tab/>
      </w:r>
    </w:p>
    <w:p w14:paraId="6C3C3A64" w14:textId="6B85055D" w:rsidR="009E642A" w:rsidRPr="006C721F" w:rsidRDefault="009E642A" w:rsidP="00F61EC1">
      <w:pPr>
        <w:widowControl/>
        <w:autoSpaceDE/>
        <w:autoSpaceDN/>
        <w:jc w:val="both"/>
        <w:rPr>
          <w:rFonts w:ascii="Arial" w:hAnsi="Arial" w:cs="Arial"/>
          <w:bCs/>
          <w:sz w:val="20"/>
          <w:szCs w:val="20"/>
        </w:rPr>
      </w:pPr>
      <w:r w:rsidRPr="006C721F">
        <w:rPr>
          <w:rFonts w:ascii="Arial" w:hAnsi="Arial" w:cs="Arial"/>
          <w:sz w:val="20"/>
          <w:szCs w:val="20"/>
        </w:rPr>
        <w:tab/>
      </w:r>
      <w:r w:rsidRPr="006C721F">
        <w:rPr>
          <w:rFonts w:ascii="Arial" w:hAnsi="Arial" w:cs="Arial"/>
          <w:sz w:val="20"/>
          <w:szCs w:val="20"/>
        </w:rPr>
        <w:tab/>
      </w:r>
      <w:r w:rsidRPr="006C721F">
        <w:rPr>
          <w:rFonts w:ascii="Arial" w:hAnsi="Arial" w:cs="Arial"/>
          <w:sz w:val="20"/>
          <w:szCs w:val="20"/>
        </w:rPr>
        <w:tab/>
      </w:r>
      <w:r w:rsidRPr="006C721F">
        <w:rPr>
          <w:rFonts w:ascii="Arial" w:hAnsi="Arial" w:cs="Arial"/>
          <w:sz w:val="20"/>
          <w:szCs w:val="20"/>
        </w:rPr>
        <w:tab/>
      </w:r>
      <w:r w:rsidRPr="006C721F">
        <w:rPr>
          <w:rFonts w:ascii="Arial" w:hAnsi="Arial" w:cs="Arial"/>
          <w:sz w:val="20"/>
          <w:szCs w:val="20"/>
        </w:rPr>
        <w:tab/>
      </w:r>
      <w:r w:rsidRPr="006C721F">
        <w:rPr>
          <w:rFonts w:ascii="Arial" w:hAnsi="Arial" w:cs="Arial"/>
          <w:sz w:val="20"/>
          <w:szCs w:val="20"/>
        </w:rPr>
        <w:tab/>
      </w:r>
    </w:p>
    <w:p w14:paraId="7B7E9898" w14:textId="05BD1E9F" w:rsidR="001A581C" w:rsidRPr="00D92655" w:rsidRDefault="005A14EC" w:rsidP="004F338E">
      <w:pPr>
        <w:pStyle w:val="Heading3"/>
        <w:numPr>
          <w:ilvl w:val="0"/>
          <w:numId w:val="49"/>
        </w:numPr>
        <w:tabs>
          <w:tab w:val="left" w:pos="1721"/>
        </w:tabs>
        <w:ind w:hanging="361"/>
        <w:jc w:val="both"/>
        <w:rPr>
          <w:sz w:val="22"/>
          <w:szCs w:val="22"/>
        </w:rPr>
      </w:pPr>
      <w:bookmarkStart w:id="1" w:name="_Toc143775554"/>
      <w:r w:rsidRPr="00D92655">
        <w:rPr>
          <w:color w:val="2E5395"/>
          <w:spacing w:val="-3"/>
          <w:sz w:val="22"/>
          <w:szCs w:val="22"/>
        </w:rPr>
        <w:t>Invitation for Tender</w:t>
      </w:r>
      <w:r w:rsidR="006024B4" w:rsidRPr="00D92655">
        <w:rPr>
          <w:color w:val="2E5395"/>
          <w:spacing w:val="-3"/>
          <w:sz w:val="22"/>
          <w:szCs w:val="22"/>
        </w:rPr>
        <w:t xml:space="preserve">  </w:t>
      </w:r>
      <w:r w:rsidRPr="00D92655">
        <w:rPr>
          <w:color w:val="2E5395"/>
          <w:spacing w:val="-56"/>
          <w:sz w:val="22"/>
          <w:szCs w:val="22"/>
        </w:rPr>
        <w:t xml:space="preserve"> </w:t>
      </w:r>
      <w:r w:rsidR="004A1AD6" w:rsidRPr="00D92655">
        <w:rPr>
          <w:color w:val="2E5395"/>
          <w:spacing w:val="-56"/>
          <w:sz w:val="22"/>
          <w:szCs w:val="22"/>
        </w:rPr>
        <w:t xml:space="preserve">     </w:t>
      </w:r>
      <w:r w:rsidR="006024B4" w:rsidRPr="00D92655">
        <w:rPr>
          <w:color w:val="2E5395"/>
          <w:spacing w:val="-56"/>
          <w:sz w:val="22"/>
          <w:szCs w:val="22"/>
        </w:rPr>
        <w:t xml:space="preserve">        </w:t>
      </w:r>
      <w:r w:rsidRPr="00D92655">
        <w:rPr>
          <w:color w:val="2E5395"/>
          <w:spacing w:val="-3"/>
          <w:sz w:val="22"/>
          <w:szCs w:val="22"/>
        </w:rPr>
        <w:t>Offers</w:t>
      </w:r>
      <w:bookmarkEnd w:id="1"/>
    </w:p>
    <w:p w14:paraId="42B106B0" w14:textId="687A32A3" w:rsidR="001A581C" w:rsidRPr="00D92655" w:rsidRDefault="006024B4" w:rsidP="007A75C3">
      <w:pPr>
        <w:pStyle w:val="BodyText"/>
        <w:spacing w:before="143" w:line="232" w:lineRule="auto"/>
        <w:ind w:right="-14"/>
        <w:rPr>
          <w:rFonts w:ascii="Arial" w:hAnsi="Arial" w:cs="Arial"/>
        </w:rPr>
      </w:pPr>
      <w:r w:rsidRPr="00D92655">
        <w:rPr>
          <w:rFonts w:ascii="Arial" w:hAnsi="Arial" w:cs="Arial"/>
        </w:rPr>
        <w:t>Central Bank of India, t</w:t>
      </w:r>
      <w:r w:rsidR="005A14EC" w:rsidRPr="00D92655">
        <w:rPr>
          <w:rFonts w:ascii="Arial" w:hAnsi="Arial" w:cs="Arial"/>
        </w:rPr>
        <w:t>he Bank, a body corporate constituted under the Banking Companies (Acquisition</w:t>
      </w:r>
      <w:r w:rsidR="005A14EC" w:rsidRPr="00D92655">
        <w:rPr>
          <w:rFonts w:ascii="Arial" w:hAnsi="Arial" w:cs="Arial"/>
          <w:spacing w:val="-9"/>
        </w:rPr>
        <w:t xml:space="preserve"> </w:t>
      </w:r>
      <w:r w:rsidR="005A14EC" w:rsidRPr="00D92655">
        <w:rPr>
          <w:rFonts w:ascii="Arial" w:hAnsi="Arial" w:cs="Arial"/>
        </w:rPr>
        <w:t>and</w:t>
      </w:r>
      <w:r w:rsidR="005A14EC" w:rsidRPr="00D92655">
        <w:rPr>
          <w:rFonts w:ascii="Arial" w:hAnsi="Arial" w:cs="Arial"/>
          <w:spacing w:val="-10"/>
        </w:rPr>
        <w:t xml:space="preserve"> </w:t>
      </w:r>
      <w:r w:rsidR="005A14EC" w:rsidRPr="00D92655">
        <w:rPr>
          <w:rFonts w:ascii="Arial" w:hAnsi="Arial" w:cs="Arial"/>
        </w:rPr>
        <w:t>Transfer</w:t>
      </w:r>
      <w:r w:rsidR="005A14EC" w:rsidRPr="00D92655">
        <w:rPr>
          <w:rFonts w:ascii="Arial" w:hAnsi="Arial" w:cs="Arial"/>
          <w:spacing w:val="-9"/>
        </w:rPr>
        <w:t xml:space="preserve"> </w:t>
      </w:r>
      <w:r w:rsidR="005A14EC" w:rsidRPr="00D92655">
        <w:rPr>
          <w:rFonts w:ascii="Arial" w:hAnsi="Arial" w:cs="Arial"/>
        </w:rPr>
        <w:t>of</w:t>
      </w:r>
      <w:r w:rsidR="005A14EC" w:rsidRPr="00D92655">
        <w:rPr>
          <w:rFonts w:ascii="Arial" w:hAnsi="Arial" w:cs="Arial"/>
          <w:spacing w:val="-9"/>
        </w:rPr>
        <w:t xml:space="preserve"> </w:t>
      </w:r>
      <w:r w:rsidR="005A14EC" w:rsidRPr="00D92655">
        <w:rPr>
          <w:rFonts w:ascii="Arial" w:hAnsi="Arial" w:cs="Arial"/>
        </w:rPr>
        <w:t>Undertaking)</w:t>
      </w:r>
      <w:r w:rsidR="005A14EC" w:rsidRPr="00D92655">
        <w:rPr>
          <w:rFonts w:ascii="Arial" w:hAnsi="Arial" w:cs="Arial"/>
          <w:spacing w:val="-8"/>
        </w:rPr>
        <w:t xml:space="preserve"> </w:t>
      </w:r>
      <w:r w:rsidR="005A14EC" w:rsidRPr="00D92655">
        <w:rPr>
          <w:rFonts w:ascii="Arial" w:hAnsi="Arial" w:cs="Arial"/>
        </w:rPr>
        <w:t>Act</w:t>
      </w:r>
      <w:r w:rsidR="005A14EC" w:rsidRPr="00D92655">
        <w:rPr>
          <w:rFonts w:ascii="Arial" w:hAnsi="Arial" w:cs="Arial"/>
          <w:spacing w:val="-9"/>
        </w:rPr>
        <w:t xml:space="preserve"> </w:t>
      </w:r>
      <w:r w:rsidR="005A14EC" w:rsidRPr="00D92655">
        <w:rPr>
          <w:rFonts w:ascii="Arial" w:hAnsi="Arial" w:cs="Arial"/>
        </w:rPr>
        <w:t>1970</w:t>
      </w:r>
      <w:r w:rsidR="005A14EC" w:rsidRPr="00D92655">
        <w:rPr>
          <w:rFonts w:ascii="Arial" w:hAnsi="Arial" w:cs="Arial"/>
          <w:spacing w:val="-8"/>
        </w:rPr>
        <w:t xml:space="preserve"> </w:t>
      </w:r>
      <w:r w:rsidR="005A14EC" w:rsidRPr="00D92655">
        <w:rPr>
          <w:rFonts w:ascii="Arial" w:hAnsi="Arial" w:cs="Arial"/>
        </w:rPr>
        <w:t>having</w:t>
      </w:r>
      <w:r w:rsidR="005A14EC" w:rsidRPr="00D92655">
        <w:rPr>
          <w:rFonts w:ascii="Arial" w:hAnsi="Arial" w:cs="Arial"/>
          <w:spacing w:val="-9"/>
        </w:rPr>
        <w:t xml:space="preserve"> </w:t>
      </w:r>
      <w:r w:rsidR="005A14EC" w:rsidRPr="00D92655">
        <w:rPr>
          <w:rFonts w:ascii="Arial" w:hAnsi="Arial" w:cs="Arial"/>
        </w:rPr>
        <w:t>its</w:t>
      </w:r>
      <w:r w:rsidR="005A14EC" w:rsidRPr="00D92655">
        <w:rPr>
          <w:rFonts w:ascii="Arial" w:hAnsi="Arial" w:cs="Arial"/>
          <w:spacing w:val="-8"/>
        </w:rPr>
        <w:t xml:space="preserve"> </w:t>
      </w:r>
      <w:r w:rsidR="005A14EC" w:rsidRPr="00D92655">
        <w:rPr>
          <w:rFonts w:ascii="Arial" w:hAnsi="Arial" w:cs="Arial"/>
        </w:rPr>
        <w:t>Central</w:t>
      </w:r>
      <w:r w:rsidR="005A14EC" w:rsidRPr="00D92655">
        <w:rPr>
          <w:rFonts w:ascii="Arial" w:hAnsi="Arial" w:cs="Arial"/>
          <w:spacing w:val="-9"/>
        </w:rPr>
        <w:t xml:space="preserve"> </w:t>
      </w:r>
      <w:r w:rsidR="005A14EC" w:rsidRPr="00D92655">
        <w:rPr>
          <w:rFonts w:ascii="Arial" w:hAnsi="Arial" w:cs="Arial"/>
        </w:rPr>
        <w:t>Office</w:t>
      </w:r>
      <w:r w:rsidR="005A14EC" w:rsidRPr="00D92655">
        <w:rPr>
          <w:rFonts w:ascii="Arial" w:hAnsi="Arial" w:cs="Arial"/>
          <w:spacing w:val="-8"/>
        </w:rPr>
        <w:t xml:space="preserve"> </w:t>
      </w:r>
      <w:r w:rsidR="005A14EC" w:rsidRPr="00D92655">
        <w:rPr>
          <w:rFonts w:ascii="Arial" w:hAnsi="Arial" w:cs="Arial"/>
        </w:rPr>
        <w:t>at</w:t>
      </w:r>
      <w:r w:rsidR="005A14EC" w:rsidRPr="00D92655">
        <w:rPr>
          <w:rFonts w:ascii="Arial" w:hAnsi="Arial" w:cs="Arial"/>
          <w:spacing w:val="-8"/>
        </w:rPr>
        <w:t xml:space="preserve"> </w:t>
      </w:r>
      <w:r w:rsidR="005A14EC" w:rsidRPr="00D92655">
        <w:rPr>
          <w:rFonts w:ascii="Arial" w:hAnsi="Arial" w:cs="Arial"/>
        </w:rPr>
        <w:t xml:space="preserve">Chandermukhi, </w:t>
      </w:r>
      <w:r w:rsidR="005A14EC" w:rsidRPr="00D92655">
        <w:rPr>
          <w:rFonts w:ascii="Arial" w:hAnsi="Arial" w:cs="Arial"/>
          <w:w w:val="95"/>
        </w:rPr>
        <w:t>Nariman Point, Mumbai-400021 hereinafter called "Bank" and having 90 Regional Offices (RO</w:t>
      </w:r>
      <w:r w:rsidR="003C2521" w:rsidRPr="00D92655">
        <w:rPr>
          <w:rFonts w:ascii="Arial" w:hAnsi="Arial" w:cs="Arial"/>
          <w:w w:val="95"/>
        </w:rPr>
        <w:t>s</w:t>
      </w:r>
      <w:r w:rsidR="005A14EC" w:rsidRPr="00D92655">
        <w:rPr>
          <w:rFonts w:ascii="Arial" w:hAnsi="Arial" w:cs="Arial"/>
          <w:w w:val="95"/>
        </w:rPr>
        <w:t xml:space="preserve">), 12 </w:t>
      </w:r>
      <w:r w:rsidR="005A14EC" w:rsidRPr="00D92655">
        <w:rPr>
          <w:rFonts w:ascii="Arial" w:hAnsi="Arial" w:cs="Arial"/>
        </w:rPr>
        <w:t>Zonal Offices (ZO</w:t>
      </w:r>
      <w:r w:rsidR="003C2521" w:rsidRPr="00D92655">
        <w:rPr>
          <w:rFonts w:ascii="Arial" w:hAnsi="Arial" w:cs="Arial"/>
        </w:rPr>
        <w:t>s</w:t>
      </w:r>
      <w:r w:rsidR="005A14EC" w:rsidRPr="00D92655">
        <w:rPr>
          <w:rFonts w:ascii="Arial" w:hAnsi="Arial" w:cs="Arial"/>
        </w:rPr>
        <w:t>) and 4</w:t>
      </w:r>
      <w:r w:rsidR="00A74662" w:rsidRPr="00D92655">
        <w:rPr>
          <w:rFonts w:ascii="Arial" w:hAnsi="Arial" w:cs="Arial"/>
        </w:rPr>
        <w:t>400</w:t>
      </w:r>
      <w:r w:rsidR="005A14EC" w:rsidRPr="00D92655">
        <w:rPr>
          <w:rFonts w:ascii="Arial" w:hAnsi="Arial" w:cs="Arial"/>
        </w:rPr>
        <w:t xml:space="preserve"> plus branches spread across India, intends </w:t>
      </w:r>
      <w:r w:rsidR="003C2521" w:rsidRPr="00D92655">
        <w:rPr>
          <w:rFonts w:ascii="Arial" w:hAnsi="Arial" w:cs="Arial"/>
        </w:rPr>
        <w:t>to</w:t>
      </w:r>
      <w:r w:rsidR="005A14EC" w:rsidRPr="00D92655">
        <w:rPr>
          <w:rFonts w:ascii="Arial" w:hAnsi="Arial" w:cs="Arial"/>
        </w:rPr>
        <w:t xml:space="preserve"> select a bidder to </w:t>
      </w:r>
      <w:r w:rsidR="00CF0745" w:rsidRPr="00D92655">
        <w:rPr>
          <w:rFonts w:ascii="Arial" w:hAnsi="Arial" w:cs="Arial"/>
        </w:rPr>
        <w:t xml:space="preserve">deploying hardware infrastructure for </w:t>
      </w:r>
      <w:r w:rsidR="00FA1E6A" w:rsidRPr="00D92655">
        <w:rPr>
          <w:rFonts w:ascii="Arial" w:hAnsi="Arial" w:cs="Arial"/>
        </w:rPr>
        <w:t>HSM</w:t>
      </w:r>
      <w:r w:rsidR="00CF0745" w:rsidRPr="00D92655">
        <w:rPr>
          <w:rFonts w:ascii="Arial" w:hAnsi="Arial" w:cs="Arial"/>
        </w:rPr>
        <w:t xml:space="preserve"> </w:t>
      </w:r>
      <w:r w:rsidR="005A14EC" w:rsidRPr="00D92655">
        <w:rPr>
          <w:rFonts w:ascii="Arial" w:hAnsi="Arial" w:cs="Arial"/>
        </w:rPr>
        <w:t>at</w:t>
      </w:r>
      <w:r w:rsidR="005A14EC" w:rsidRPr="00D92655">
        <w:rPr>
          <w:rFonts w:ascii="Arial" w:hAnsi="Arial" w:cs="Arial"/>
          <w:spacing w:val="-9"/>
        </w:rPr>
        <w:t xml:space="preserve"> </w:t>
      </w:r>
      <w:r w:rsidR="005A14EC" w:rsidRPr="00D92655">
        <w:rPr>
          <w:rFonts w:ascii="Arial" w:hAnsi="Arial" w:cs="Arial"/>
        </w:rPr>
        <w:t>DC</w:t>
      </w:r>
      <w:r w:rsidR="00CF0745" w:rsidRPr="00D92655">
        <w:rPr>
          <w:rFonts w:ascii="Arial" w:hAnsi="Arial" w:cs="Arial"/>
        </w:rPr>
        <w:t xml:space="preserve"> and</w:t>
      </w:r>
      <w:r w:rsidR="005A14EC" w:rsidRPr="00D92655">
        <w:rPr>
          <w:rFonts w:ascii="Arial" w:hAnsi="Arial" w:cs="Arial"/>
          <w:spacing w:val="-10"/>
        </w:rPr>
        <w:t xml:space="preserve"> </w:t>
      </w:r>
      <w:r w:rsidR="005A14EC" w:rsidRPr="00D92655">
        <w:rPr>
          <w:rFonts w:ascii="Arial" w:hAnsi="Arial" w:cs="Arial"/>
        </w:rPr>
        <w:t>DRC</w:t>
      </w:r>
      <w:r w:rsidR="00CF0745" w:rsidRPr="00D92655">
        <w:rPr>
          <w:rFonts w:ascii="Arial" w:hAnsi="Arial" w:cs="Arial"/>
          <w:spacing w:val="-9"/>
        </w:rPr>
        <w:t>.</w:t>
      </w:r>
    </w:p>
    <w:p w14:paraId="69C546DB" w14:textId="77777777" w:rsidR="000E4C32" w:rsidRPr="00D92655" w:rsidRDefault="005A14EC" w:rsidP="000E4C32">
      <w:pPr>
        <w:pStyle w:val="BodyText"/>
        <w:spacing w:before="114" w:line="232" w:lineRule="auto"/>
        <w:ind w:right="-14"/>
        <w:rPr>
          <w:rFonts w:ascii="Arial" w:hAnsi="Arial" w:cs="Arial"/>
        </w:rPr>
      </w:pPr>
      <w:r w:rsidRPr="00D92655">
        <w:rPr>
          <w:rFonts w:ascii="Arial" w:hAnsi="Arial" w:cs="Arial"/>
        </w:rPr>
        <w:t xml:space="preserve">Bank invites online tender offers (Technical offer and Commercial offer) from eligible, reputed manufacturers and/or their authorized </w:t>
      </w:r>
      <w:r w:rsidR="006024B4" w:rsidRPr="00D92655">
        <w:rPr>
          <w:rFonts w:ascii="Arial" w:hAnsi="Arial" w:cs="Arial"/>
        </w:rPr>
        <w:t>partner</w:t>
      </w:r>
      <w:r w:rsidRPr="00D92655">
        <w:rPr>
          <w:rFonts w:ascii="Arial" w:hAnsi="Arial" w:cs="Arial"/>
        </w:rPr>
        <w:t xml:space="preserve"> for </w:t>
      </w:r>
      <w:r w:rsidR="00CF0745" w:rsidRPr="00D92655">
        <w:rPr>
          <w:rFonts w:ascii="Arial" w:hAnsi="Arial" w:cs="Arial"/>
        </w:rPr>
        <w:t xml:space="preserve">deploying hardware infrastructure for </w:t>
      </w:r>
      <w:r w:rsidR="00D556A5" w:rsidRPr="00D92655">
        <w:rPr>
          <w:rFonts w:ascii="Arial" w:hAnsi="Arial" w:cs="Arial"/>
        </w:rPr>
        <w:t>HSM</w:t>
      </w:r>
      <w:r w:rsidR="00CF0745" w:rsidRPr="00D92655">
        <w:rPr>
          <w:rFonts w:ascii="Arial" w:hAnsi="Arial" w:cs="Arial"/>
        </w:rPr>
        <w:t xml:space="preserve"> at DC and DRC.</w:t>
      </w:r>
      <w:r w:rsidR="000E4C32" w:rsidRPr="00D92655">
        <w:rPr>
          <w:rFonts w:ascii="Arial" w:hAnsi="Arial" w:cs="Arial"/>
        </w:rPr>
        <w:t xml:space="preserve"> </w:t>
      </w:r>
    </w:p>
    <w:p w14:paraId="55A1F410" w14:textId="4104976D" w:rsidR="001A581C" w:rsidRPr="00D92655" w:rsidRDefault="005A14EC" w:rsidP="000E4C32">
      <w:pPr>
        <w:pStyle w:val="BodyText"/>
        <w:spacing w:before="114" w:line="232" w:lineRule="auto"/>
        <w:ind w:right="-14"/>
        <w:rPr>
          <w:rFonts w:ascii="Arial" w:hAnsi="Arial" w:cs="Arial"/>
        </w:rPr>
      </w:pPr>
      <w:r w:rsidRPr="00D92655">
        <w:rPr>
          <w:rFonts w:ascii="Arial" w:hAnsi="Arial" w:cs="Arial"/>
        </w:rPr>
        <w:t>A complete set of tender documents may be purchased by eligible bidders on payment of non- refundable amount of ₹</w:t>
      </w:r>
      <w:r w:rsidR="00E40EBE" w:rsidRPr="00D92655">
        <w:rPr>
          <w:rFonts w:ascii="Arial" w:hAnsi="Arial" w:cs="Arial"/>
        </w:rPr>
        <w:t>18</w:t>
      </w:r>
      <w:r w:rsidR="00512E2E" w:rsidRPr="00D92655">
        <w:rPr>
          <w:rFonts w:ascii="Arial" w:hAnsi="Arial" w:cs="Arial"/>
        </w:rPr>
        <w:t xml:space="preserve">,000/- (Rupees </w:t>
      </w:r>
      <w:r w:rsidR="00E40EBE" w:rsidRPr="00D92655">
        <w:rPr>
          <w:rFonts w:ascii="Arial" w:hAnsi="Arial" w:cs="Arial"/>
        </w:rPr>
        <w:t xml:space="preserve">Eighteen </w:t>
      </w:r>
      <w:r w:rsidR="00E0016A" w:rsidRPr="00D92655">
        <w:rPr>
          <w:rFonts w:ascii="Arial" w:hAnsi="Arial" w:cs="Arial"/>
        </w:rPr>
        <w:t>T</w:t>
      </w:r>
      <w:r w:rsidR="00512E2E" w:rsidRPr="00D92655">
        <w:rPr>
          <w:rFonts w:ascii="Arial" w:hAnsi="Arial" w:cs="Arial"/>
        </w:rPr>
        <w:t>housand Only)</w:t>
      </w:r>
      <w:r w:rsidRPr="00D92655">
        <w:rPr>
          <w:rFonts w:ascii="Arial" w:hAnsi="Arial" w:cs="Arial"/>
        </w:rPr>
        <w:t xml:space="preserve"> by demand draft/ Banker’s cheque/RTGS/NEFT in the account no.-3287810289 of Central Bank of India (IFSC Code – CBIN0283154) with narration Tender ref no CO:DIT:PUR:</w:t>
      </w:r>
      <w:r w:rsidR="00C7618B" w:rsidRPr="00D92655">
        <w:rPr>
          <w:rFonts w:ascii="Arial" w:hAnsi="Arial" w:cs="Arial"/>
        </w:rPr>
        <w:t>2023-24:</w:t>
      </w:r>
      <w:r w:rsidR="00394D78">
        <w:rPr>
          <w:rFonts w:ascii="Arial" w:hAnsi="Arial" w:cs="Arial"/>
        </w:rPr>
        <w:t>389</w:t>
      </w:r>
      <w:r w:rsidR="00E40EBE" w:rsidRPr="00D92655">
        <w:rPr>
          <w:rFonts w:ascii="Arial" w:hAnsi="Arial" w:cs="Arial"/>
        </w:rPr>
        <w:t xml:space="preserve"> </w:t>
      </w:r>
      <w:r w:rsidR="00362442" w:rsidRPr="00D92655">
        <w:rPr>
          <w:rFonts w:ascii="Arial" w:hAnsi="Arial" w:cs="Arial"/>
        </w:rPr>
        <w:t xml:space="preserve"> </w:t>
      </w:r>
      <w:r w:rsidRPr="00D92655">
        <w:rPr>
          <w:rFonts w:ascii="Arial" w:hAnsi="Arial" w:cs="Arial"/>
        </w:rPr>
        <w:t xml:space="preserve">in favor of “Central Bank </w:t>
      </w:r>
      <w:r w:rsidR="003C2521" w:rsidRPr="00D92655">
        <w:rPr>
          <w:rFonts w:ascii="Arial" w:hAnsi="Arial" w:cs="Arial"/>
        </w:rPr>
        <w:t>o</w:t>
      </w:r>
      <w:r w:rsidRPr="00D92655">
        <w:rPr>
          <w:rFonts w:ascii="Arial" w:hAnsi="Arial" w:cs="Arial"/>
        </w:rPr>
        <w:t>f India” and payable at Mumbai/Navi Mumbai. The proof of cost paid of Tender Document is to be submitted by Bidders for participating in the pre-bid meeting and a copy of confirmation is to be uploaded with the Technical Bid.</w:t>
      </w:r>
    </w:p>
    <w:p w14:paraId="411CFC61" w14:textId="77777777" w:rsidR="001A581C" w:rsidRPr="00D92655" w:rsidRDefault="005A14EC" w:rsidP="007A75C3">
      <w:pPr>
        <w:pStyle w:val="BodyText"/>
        <w:spacing w:before="107"/>
        <w:rPr>
          <w:rFonts w:ascii="Arial" w:hAnsi="Arial" w:cs="Arial"/>
        </w:rPr>
      </w:pPr>
      <w:r w:rsidRPr="00D92655">
        <w:rPr>
          <w:rFonts w:ascii="Arial" w:hAnsi="Arial" w:cs="Arial"/>
        </w:rPr>
        <w:t>The details are given below:</w:t>
      </w:r>
    </w:p>
    <w:tbl>
      <w:tblPr>
        <w:tblW w:w="9019"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1A581C" w:rsidRPr="00D92655" w14:paraId="6437FACE" w14:textId="77777777" w:rsidTr="00D41ABB">
        <w:trPr>
          <w:trHeight w:val="268"/>
        </w:trPr>
        <w:tc>
          <w:tcPr>
            <w:tcW w:w="4508" w:type="dxa"/>
          </w:tcPr>
          <w:p w14:paraId="0CF315EB"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Tender Reference Number</w:t>
            </w:r>
          </w:p>
        </w:tc>
        <w:tc>
          <w:tcPr>
            <w:tcW w:w="4511" w:type="dxa"/>
          </w:tcPr>
          <w:p w14:paraId="649C88C6" w14:textId="61404DF2" w:rsidR="001A581C" w:rsidRPr="00D92655" w:rsidRDefault="005A14EC" w:rsidP="007A75C3">
            <w:pPr>
              <w:pStyle w:val="TableParagraph"/>
              <w:spacing w:line="248" w:lineRule="exact"/>
              <w:jc w:val="both"/>
              <w:rPr>
                <w:rFonts w:ascii="Arial" w:hAnsi="Arial" w:cs="Arial"/>
              </w:rPr>
            </w:pPr>
            <w:r w:rsidRPr="00D92655">
              <w:rPr>
                <w:rFonts w:ascii="Arial" w:hAnsi="Arial" w:cs="Arial"/>
              </w:rPr>
              <w:t>CO:DIT:PUR:202</w:t>
            </w:r>
            <w:r w:rsidR="00362442" w:rsidRPr="00D92655">
              <w:rPr>
                <w:rFonts w:ascii="Arial" w:hAnsi="Arial" w:cs="Arial"/>
              </w:rPr>
              <w:t>3</w:t>
            </w:r>
            <w:r w:rsidRPr="00D92655">
              <w:rPr>
                <w:rFonts w:ascii="Arial" w:hAnsi="Arial" w:cs="Arial"/>
              </w:rPr>
              <w:t>-2</w:t>
            </w:r>
            <w:r w:rsidR="00362442" w:rsidRPr="00D92655">
              <w:rPr>
                <w:rFonts w:ascii="Arial" w:hAnsi="Arial" w:cs="Arial"/>
              </w:rPr>
              <w:t>4</w:t>
            </w:r>
            <w:r w:rsidRPr="00D92655">
              <w:rPr>
                <w:rFonts w:ascii="Arial" w:hAnsi="Arial" w:cs="Arial"/>
              </w:rPr>
              <w:t>:</w:t>
            </w:r>
            <w:r w:rsidR="00394D78">
              <w:rPr>
                <w:rFonts w:ascii="Arial" w:hAnsi="Arial" w:cs="Arial"/>
              </w:rPr>
              <w:t>389</w:t>
            </w:r>
          </w:p>
        </w:tc>
      </w:tr>
      <w:tr w:rsidR="001A581C" w:rsidRPr="00D92655" w14:paraId="071A11BE" w14:textId="77777777" w:rsidTr="00D41ABB">
        <w:trPr>
          <w:trHeight w:val="537"/>
        </w:trPr>
        <w:tc>
          <w:tcPr>
            <w:tcW w:w="4508" w:type="dxa"/>
          </w:tcPr>
          <w:p w14:paraId="529D99BC" w14:textId="77777777" w:rsidR="001A581C" w:rsidRPr="00D92655" w:rsidRDefault="005A14EC" w:rsidP="007A75C3">
            <w:pPr>
              <w:pStyle w:val="TableParagraph"/>
              <w:spacing w:line="271" w:lineRule="exact"/>
              <w:jc w:val="both"/>
              <w:rPr>
                <w:rFonts w:ascii="Arial" w:hAnsi="Arial" w:cs="Arial"/>
              </w:rPr>
            </w:pPr>
            <w:r w:rsidRPr="00D92655">
              <w:rPr>
                <w:rFonts w:ascii="Arial" w:hAnsi="Arial" w:cs="Arial"/>
              </w:rPr>
              <w:t>Cost of RFP: Non-Refundable</w:t>
            </w:r>
          </w:p>
        </w:tc>
        <w:tc>
          <w:tcPr>
            <w:tcW w:w="4511" w:type="dxa"/>
          </w:tcPr>
          <w:p w14:paraId="70444BBA" w14:textId="02A0FC55" w:rsidR="001A581C" w:rsidRPr="00D92655" w:rsidRDefault="00E0016A" w:rsidP="007A75C3">
            <w:pPr>
              <w:pStyle w:val="TableParagraph"/>
              <w:spacing w:line="255" w:lineRule="exact"/>
              <w:jc w:val="both"/>
              <w:rPr>
                <w:rFonts w:ascii="Arial" w:hAnsi="Arial" w:cs="Arial"/>
              </w:rPr>
            </w:pPr>
            <w:r w:rsidRPr="00D92655">
              <w:rPr>
                <w:rFonts w:ascii="Arial" w:hAnsi="Arial" w:cs="Arial"/>
                <w:w w:val="95"/>
              </w:rPr>
              <w:t>₹</w:t>
            </w:r>
            <w:r w:rsidR="00D7647B" w:rsidRPr="00D92655">
              <w:rPr>
                <w:rFonts w:ascii="Arial" w:hAnsi="Arial" w:cs="Arial"/>
                <w:w w:val="95"/>
              </w:rPr>
              <w:t>18</w:t>
            </w:r>
            <w:r w:rsidR="00362442" w:rsidRPr="00D92655">
              <w:rPr>
                <w:rFonts w:ascii="Arial" w:hAnsi="Arial" w:cs="Arial"/>
                <w:w w:val="95"/>
              </w:rPr>
              <w:t>,000</w:t>
            </w:r>
            <w:r w:rsidRPr="00D92655">
              <w:rPr>
                <w:rFonts w:ascii="Arial" w:hAnsi="Arial" w:cs="Arial"/>
                <w:w w:val="95"/>
              </w:rPr>
              <w:t xml:space="preserve">/- (Rupees </w:t>
            </w:r>
            <w:r w:rsidR="00C27D01" w:rsidRPr="00D92655">
              <w:rPr>
                <w:rFonts w:ascii="Arial" w:hAnsi="Arial" w:cs="Arial"/>
                <w:w w:val="95"/>
              </w:rPr>
              <w:t xml:space="preserve">Eighteen </w:t>
            </w:r>
            <w:r w:rsidRPr="00D92655">
              <w:rPr>
                <w:rFonts w:ascii="Arial" w:hAnsi="Arial" w:cs="Arial"/>
                <w:w w:val="95"/>
              </w:rPr>
              <w:t xml:space="preserve">Thousand Only) </w:t>
            </w:r>
            <w:r w:rsidR="005A14EC" w:rsidRPr="00D92655">
              <w:rPr>
                <w:rFonts w:ascii="Arial" w:hAnsi="Arial" w:cs="Arial"/>
              </w:rPr>
              <w:t>including taxes</w:t>
            </w:r>
          </w:p>
        </w:tc>
      </w:tr>
      <w:tr w:rsidR="001A581C" w:rsidRPr="00D92655" w14:paraId="077EFEA0" w14:textId="77777777" w:rsidTr="00D41ABB">
        <w:trPr>
          <w:trHeight w:val="268"/>
        </w:trPr>
        <w:tc>
          <w:tcPr>
            <w:tcW w:w="4508" w:type="dxa"/>
          </w:tcPr>
          <w:p w14:paraId="0E27511C"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Date of RFP Issue</w:t>
            </w:r>
          </w:p>
        </w:tc>
        <w:tc>
          <w:tcPr>
            <w:tcW w:w="4511" w:type="dxa"/>
          </w:tcPr>
          <w:p w14:paraId="155F63A9" w14:textId="1F24EF2A" w:rsidR="001A581C" w:rsidRPr="00D92655" w:rsidRDefault="00047D1F" w:rsidP="00EF332E">
            <w:pPr>
              <w:pStyle w:val="TableParagraph"/>
              <w:spacing w:line="248" w:lineRule="exact"/>
              <w:jc w:val="both"/>
              <w:rPr>
                <w:rFonts w:ascii="Arial" w:hAnsi="Arial" w:cs="Arial"/>
              </w:rPr>
            </w:pPr>
            <w:r>
              <w:rPr>
                <w:rFonts w:ascii="Arial" w:hAnsi="Arial" w:cs="Arial"/>
              </w:rPr>
              <w:t>2</w:t>
            </w:r>
            <w:r w:rsidR="00EF332E">
              <w:rPr>
                <w:rFonts w:ascii="Arial" w:hAnsi="Arial" w:cs="Arial"/>
              </w:rPr>
              <w:t>8</w:t>
            </w:r>
            <w:r w:rsidR="00841441" w:rsidRPr="00D92655">
              <w:rPr>
                <w:rFonts w:ascii="Arial" w:hAnsi="Arial" w:cs="Arial"/>
              </w:rPr>
              <w:t>/08</w:t>
            </w:r>
            <w:r w:rsidR="00450DC6" w:rsidRPr="00D92655">
              <w:rPr>
                <w:rFonts w:ascii="Arial" w:hAnsi="Arial" w:cs="Arial"/>
              </w:rPr>
              <w:t>/2023</w:t>
            </w:r>
          </w:p>
        </w:tc>
      </w:tr>
      <w:tr w:rsidR="001A581C" w:rsidRPr="00D92655" w14:paraId="10ED5D85" w14:textId="77777777" w:rsidTr="00D41ABB">
        <w:trPr>
          <w:trHeight w:val="2450"/>
        </w:trPr>
        <w:tc>
          <w:tcPr>
            <w:tcW w:w="4508" w:type="dxa"/>
          </w:tcPr>
          <w:p w14:paraId="2DFAE464" w14:textId="77777777" w:rsidR="001A581C" w:rsidRPr="00047D1F" w:rsidRDefault="005A14EC" w:rsidP="007A75C3">
            <w:pPr>
              <w:pStyle w:val="TableParagraph"/>
              <w:spacing w:line="271" w:lineRule="exact"/>
              <w:jc w:val="both"/>
              <w:rPr>
                <w:rFonts w:ascii="Arial" w:hAnsi="Arial" w:cs="Arial"/>
              </w:rPr>
            </w:pPr>
            <w:r w:rsidRPr="00047D1F">
              <w:rPr>
                <w:rFonts w:ascii="Arial" w:hAnsi="Arial" w:cs="Arial"/>
              </w:rPr>
              <w:t>Bid Security (EMD)</w:t>
            </w:r>
          </w:p>
        </w:tc>
        <w:tc>
          <w:tcPr>
            <w:tcW w:w="4511" w:type="dxa"/>
          </w:tcPr>
          <w:p w14:paraId="2CCEB473" w14:textId="11145437" w:rsidR="001A581C" w:rsidRPr="00047D1F" w:rsidRDefault="005A14EC" w:rsidP="00047D1F">
            <w:pPr>
              <w:pStyle w:val="TableParagraph"/>
              <w:spacing w:line="216" w:lineRule="auto"/>
              <w:ind w:right="97"/>
              <w:jc w:val="both"/>
              <w:rPr>
                <w:rFonts w:ascii="Arial" w:hAnsi="Arial" w:cs="Arial"/>
              </w:rPr>
            </w:pPr>
            <w:r w:rsidRPr="00047D1F">
              <w:rPr>
                <w:rFonts w:ascii="Arial" w:hAnsi="Arial" w:cs="Arial"/>
                <w:w w:val="95"/>
              </w:rPr>
              <w:t xml:space="preserve">An amount of </w:t>
            </w:r>
            <w:r w:rsidR="00E0016A" w:rsidRPr="00047D1F">
              <w:rPr>
                <w:rFonts w:ascii="Arial" w:hAnsi="Arial" w:cs="Arial"/>
                <w:w w:val="95"/>
              </w:rPr>
              <w:t>₹</w:t>
            </w:r>
            <w:r w:rsidR="00C23E0A" w:rsidRPr="00047D1F">
              <w:rPr>
                <w:rFonts w:ascii="Arial" w:hAnsi="Arial" w:cs="Arial"/>
                <w:w w:val="95"/>
              </w:rPr>
              <w:t>36</w:t>
            </w:r>
            <w:r w:rsidR="00FF6685" w:rsidRPr="00047D1F">
              <w:rPr>
                <w:rFonts w:ascii="Arial" w:hAnsi="Arial" w:cs="Arial"/>
                <w:w w:val="95"/>
              </w:rPr>
              <w:t xml:space="preserve">,00,000/- (Rupees </w:t>
            </w:r>
            <w:r w:rsidR="00841441" w:rsidRPr="00047D1F">
              <w:rPr>
                <w:rFonts w:ascii="Arial" w:hAnsi="Arial" w:cs="Arial"/>
                <w:w w:val="95"/>
              </w:rPr>
              <w:t>Twenty five</w:t>
            </w:r>
            <w:r w:rsidR="001C1A7C" w:rsidRPr="00047D1F">
              <w:rPr>
                <w:rFonts w:ascii="Arial" w:hAnsi="Arial" w:cs="Arial"/>
                <w:w w:val="95"/>
              </w:rPr>
              <w:t xml:space="preserve"> L</w:t>
            </w:r>
            <w:r w:rsidR="00047D1F" w:rsidRPr="00047D1F">
              <w:rPr>
                <w:rFonts w:ascii="Arial" w:hAnsi="Arial" w:cs="Arial"/>
                <w:w w:val="95"/>
              </w:rPr>
              <w:t>akh</w:t>
            </w:r>
            <w:r w:rsidR="00E0016A" w:rsidRPr="00047D1F">
              <w:rPr>
                <w:rFonts w:ascii="Arial" w:hAnsi="Arial" w:cs="Arial"/>
                <w:w w:val="95"/>
              </w:rPr>
              <w:t xml:space="preserve"> Only) </w:t>
            </w:r>
            <w:r w:rsidRPr="00047D1F">
              <w:rPr>
                <w:rFonts w:ascii="Arial" w:hAnsi="Arial" w:cs="Arial"/>
                <w:w w:val="95"/>
              </w:rPr>
              <w:t>in</w:t>
            </w:r>
            <w:r w:rsidRPr="00047D1F">
              <w:rPr>
                <w:rFonts w:ascii="Arial" w:hAnsi="Arial" w:cs="Arial"/>
                <w:spacing w:val="-9"/>
                <w:w w:val="95"/>
              </w:rPr>
              <w:t xml:space="preserve"> </w:t>
            </w:r>
            <w:r w:rsidRPr="00047D1F">
              <w:rPr>
                <w:rFonts w:ascii="Arial" w:hAnsi="Arial" w:cs="Arial"/>
                <w:w w:val="95"/>
              </w:rPr>
              <w:t>the</w:t>
            </w:r>
            <w:r w:rsidRPr="00047D1F">
              <w:rPr>
                <w:rFonts w:ascii="Arial" w:hAnsi="Arial" w:cs="Arial"/>
                <w:spacing w:val="-8"/>
                <w:w w:val="95"/>
              </w:rPr>
              <w:t xml:space="preserve"> </w:t>
            </w:r>
            <w:r w:rsidRPr="00047D1F">
              <w:rPr>
                <w:rFonts w:ascii="Arial" w:hAnsi="Arial" w:cs="Arial"/>
                <w:w w:val="95"/>
              </w:rPr>
              <w:t>form</w:t>
            </w:r>
            <w:r w:rsidRPr="00047D1F">
              <w:rPr>
                <w:rFonts w:ascii="Arial" w:hAnsi="Arial" w:cs="Arial"/>
                <w:spacing w:val="-7"/>
                <w:w w:val="95"/>
              </w:rPr>
              <w:t xml:space="preserve"> </w:t>
            </w:r>
            <w:r w:rsidRPr="00047D1F">
              <w:rPr>
                <w:rFonts w:ascii="Arial" w:hAnsi="Arial" w:cs="Arial"/>
                <w:w w:val="95"/>
              </w:rPr>
              <w:t>of</w:t>
            </w:r>
            <w:r w:rsidRPr="00047D1F">
              <w:rPr>
                <w:rFonts w:ascii="Arial" w:hAnsi="Arial" w:cs="Arial"/>
                <w:spacing w:val="-8"/>
                <w:w w:val="95"/>
              </w:rPr>
              <w:t xml:space="preserve"> </w:t>
            </w:r>
            <w:r w:rsidRPr="00047D1F">
              <w:rPr>
                <w:rFonts w:ascii="Arial" w:hAnsi="Arial" w:cs="Arial"/>
                <w:w w:val="95"/>
              </w:rPr>
              <w:t>Bank</w:t>
            </w:r>
            <w:r w:rsidRPr="00047D1F">
              <w:rPr>
                <w:rFonts w:ascii="Arial" w:hAnsi="Arial" w:cs="Arial"/>
                <w:spacing w:val="-9"/>
                <w:w w:val="95"/>
              </w:rPr>
              <w:t xml:space="preserve"> </w:t>
            </w:r>
            <w:r w:rsidRPr="00047D1F">
              <w:rPr>
                <w:rFonts w:ascii="Arial" w:hAnsi="Arial" w:cs="Arial"/>
                <w:w w:val="95"/>
              </w:rPr>
              <w:t>Guarantee issued by a scheduled bank other than</w:t>
            </w:r>
            <w:r w:rsidRPr="00047D1F">
              <w:rPr>
                <w:rFonts w:ascii="Arial" w:hAnsi="Arial" w:cs="Arial"/>
                <w:spacing w:val="-17"/>
                <w:w w:val="95"/>
              </w:rPr>
              <w:t xml:space="preserve"> </w:t>
            </w:r>
            <w:r w:rsidRPr="00047D1F">
              <w:rPr>
                <w:rFonts w:ascii="Arial" w:hAnsi="Arial" w:cs="Arial"/>
                <w:w w:val="95"/>
              </w:rPr>
              <w:t xml:space="preserve">Central </w:t>
            </w:r>
            <w:r w:rsidRPr="00047D1F">
              <w:rPr>
                <w:rFonts w:ascii="Arial" w:hAnsi="Arial" w:cs="Arial"/>
              </w:rPr>
              <w:t>Bank of India for the entire period of Bid validity</w:t>
            </w:r>
            <w:r w:rsidRPr="00047D1F">
              <w:rPr>
                <w:rFonts w:ascii="Arial" w:hAnsi="Arial" w:cs="Arial"/>
                <w:spacing w:val="-29"/>
              </w:rPr>
              <w:t xml:space="preserve"> </w:t>
            </w:r>
            <w:r w:rsidRPr="00047D1F">
              <w:rPr>
                <w:rFonts w:ascii="Arial" w:hAnsi="Arial" w:cs="Arial"/>
              </w:rPr>
              <w:t>plus</w:t>
            </w:r>
            <w:r w:rsidRPr="00047D1F">
              <w:rPr>
                <w:rFonts w:ascii="Arial" w:hAnsi="Arial" w:cs="Arial"/>
                <w:spacing w:val="-29"/>
              </w:rPr>
              <w:t xml:space="preserve"> </w:t>
            </w:r>
            <w:r w:rsidRPr="00047D1F">
              <w:rPr>
                <w:rFonts w:ascii="Arial" w:hAnsi="Arial" w:cs="Arial"/>
              </w:rPr>
              <w:t>3</w:t>
            </w:r>
            <w:r w:rsidRPr="00047D1F">
              <w:rPr>
                <w:rFonts w:ascii="Arial" w:hAnsi="Arial" w:cs="Arial"/>
                <w:spacing w:val="-30"/>
              </w:rPr>
              <w:t xml:space="preserve"> </w:t>
            </w:r>
            <w:r w:rsidRPr="00047D1F">
              <w:rPr>
                <w:rFonts w:ascii="Arial" w:hAnsi="Arial" w:cs="Arial"/>
              </w:rPr>
              <w:t>months</w:t>
            </w:r>
            <w:r w:rsidRPr="00047D1F">
              <w:rPr>
                <w:rFonts w:ascii="Arial" w:hAnsi="Arial" w:cs="Arial"/>
                <w:spacing w:val="-30"/>
              </w:rPr>
              <w:t xml:space="preserve"> </w:t>
            </w:r>
            <w:r w:rsidRPr="00047D1F">
              <w:rPr>
                <w:rFonts w:ascii="Arial" w:hAnsi="Arial" w:cs="Arial"/>
              </w:rPr>
              <w:t>or</w:t>
            </w:r>
            <w:r w:rsidRPr="00047D1F">
              <w:rPr>
                <w:rFonts w:ascii="Arial" w:hAnsi="Arial" w:cs="Arial"/>
                <w:spacing w:val="-29"/>
              </w:rPr>
              <w:t xml:space="preserve"> </w:t>
            </w:r>
            <w:r w:rsidRPr="00047D1F">
              <w:rPr>
                <w:rFonts w:ascii="Arial" w:hAnsi="Arial" w:cs="Arial"/>
              </w:rPr>
              <w:t>by</w:t>
            </w:r>
            <w:r w:rsidRPr="00047D1F">
              <w:rPr>
                <w:rFonts w:ascii="Arial" w:hAnsi="Arial" w:cs="Arial"/>
                <w:spacing w:val="-29"/>
              </w:rPr>
              <w:t xml:space="preserve"> </w:t>
            </w:r>
            <w:r w:rsidRPr="00047D1F">
              <w:rPr>
                <w:rFonts w:ascii="Arial" w:hAnsi="Arial" w:cs="Arial"/>
              </w:rPr>
              <w:t>means</w:t>
            </w:r>
            <w:r w:rsidRPr="00047D1F">
              <w:rPr>
                <w:rFonts w:ascii="Arial" w:hAnsi="Arial" w:cs="Arial"/>
                <w:spacing w:val="-29"/>
              </w:rPr>
              <w:t xml:space="preserve"> </w:t>
            </w:r>
            <w:r w:rsidRPr="00047D1F">
              <w:rPr>
                <w:rFonts w:ascii="Arial" w:hAnsi="Arial" w:cs="Arial"/>
              </w:rPr>
              <w:t>of</w:t>
            </w:r>
            <w:r w:rsidRPr="00047D1F">
              <w:rPr>
                <w:rFonts w:ascii="Arial" w:hAnsi="Arial" w:cs="Arial"/>
                <w:spacing w:val="-29"/>
              </w:rPr>
              <w:t xml:space="preserve"> </w:t>
            </w:r>
            <w:r w:rsidR="003C2521" w:rsidRPr="00047D1F">
              <w:rPr>
                <w:rFonts w:ascii="Arial" w:hAnsi="Arial" w:cs="Arial"/>
              </w:rPr>
              <w:t>B</w:t>
            </w:r>
            <w:r w:rsidRPr="00047D1F">
              <w:rPr>
                <w:rFonts w:ascii="Arial" w:hAnsi="Arial" w:cs="Arial"/>
              </w:rPr>
              <w:t xml:space="preserve">anker’s </w:t>
            </w:r>
            <w:r w:rsidR="003C2521" w:rsidRPr="00047D1F">
              <w:rPr>
                <w:rFonts w:ascii="Arial" w:hAnsi="Arial" w:cs="Arial"/>
              </w:rPr>
              <w:t>C</w:t>
            </w:r>
            <w:r w:rsidRPr="00047D1F">
              <w:rPr>
                <w:rFonts w:ascii="Arial" w:hAnsi="Arial" w:cs="Arial"/>
              </w:rPr>
              <w:t>heque</w:t>
            </w:r>
            <w:r w:rsidR="003C2521" w:rsidRPr="00047D1F">
              <w:rPr>
                <w:rFonts w:ascii="Arial" w:hAnsi="Arial" w:cs="Arial"/>
              </w:rPr>
              <w:t xml:space="preserve"> </w:t>
            </w:r>
            <w:r w:rsidRPr="00047D1F">
              <w:rPr>
                <w:rFonts w:ascii="Arial" w:hAnsi="Arial" w:cs="Arial"/>
              </w:rPr>
              <w:t>/</w:t>
            </w:r>
            <w:r w:rsidR="003C2521" w:rsidRPr="00047D1F">
              <w:rPr>
                <w:rFonts w:ascii="Arial" w:hAnsi="Arial" w:cs="Arial"/>
              </w:rPr>
              <w:t xml:space="preserve"> </w:t>
            </w:r>
            <w:r w:rsidRPr="00047D1F">
              <w:rPr>
                <w:rFonts w:ascii="Arial" w:hAnsi="Arial" w:cs="Arial"/>
              </w:rPr>
              <w:t xml:space="preserve">Account    Payee    Demand </w:t>
            </w:r>
            <w:r w:rsidRPr="00047D1F">
              <w:rPr>
                <w:rFonts w:ascii="Arial" w:hAnsi="Arial" w:cs="Arial"/>
                <w:spacing w:val="26"/>
              </w:rPr>
              <w:t xml:space="preserve"> </w:t>
            </w:r>
            <w:r w:rsidRPr="00047D1F">
              <w:rPr>
                <w:rFonts w:ascii="Arial" w:hAnsi="Arial" w:cs="Arial"/>
              </w:rPr>
              <w:t>Draft</w:t>
            </w:r>
            <w:r w:rsidRPr="00047D1F">
              <w:rPr>
                <w:rFonts w:ascii="Arial" w:hAnsi="Arial" w:cs="Arial"/>
                <w:w w:val="95"/>
              </w:rPr>
              <w:t xml:space="preserve">/RTGS/NEFT in the account no.- 3287810289 of </w:t>
            </w:r>
            <w:r w:rsidRPr="00047D1F">
              <w:rPr>
                <w:rFonts w:ascii="Arial" w:hAnsi="Arial" w:cs="Arial"/>
              </w:rPr>
              <w:t xml:space="preserve">Central Bank of India (IFSC Code – CBIN0283154) with narration Tender ref no </w:t>
            </w:r>
            <w:r w:rsidRPr="00047D1F">
              <w:rPr>
                <w:rFonts w:ascii="Arial" w:hAnsi="Arial" w:cs="Arial"/>
                <w:w w:val="95"/>
              </w:rPr>
              <w:t>CO:DIT:PUR:202</w:t>
            </w:r>
            <w:r w:rsidR="00362442" w:rsidRPr="00047D1F">
              <w:rPr>
                <w:rFonts w:ascii="Arial" w:hAnsi="Arial" w:cs="Arial"/>
                <w:w w:val="95"/>
              </w:rPr>
              <w:t>3</w:t>
            </w:r>
            <w:r w:rsidRPr="00047D1F">
              <w:rPr>
                <w:rFonts w:ascii="Arial" w:hAnsi="Arial" w:cs="Arial"/>
                <w:w w:val="95"/>
              </w:rPr>
              <w:t>-2</w:t>
            </w:r>
            <w:r w:rsidR="00362442" w:rsidRPr="00047D1F">
              <w:rPr>
                <w:rFonts w:ascii="Arial" w:hAnsi="Arial" w:cs="Arial"/>
                <w:w w:val="95"/>
              </w:rPr>
              <w:t>4</w:t>
            </w:r>
            <w:r w:rsidRPr="00047D1F">
              <w:rPr>
                <w:rFonts w:ascii="Arial" w:hAnsi="Arial" w:cs="Arial"/>
                <w:w w:val="95"/>
              </w:rPr>
              <w:t>:</w:t>
            </w:r>
            <w:r w:rsidR="00394D78">
              <w:rPr>
                <w:rFonts w:ascii="Arial" w:hAnsi="Arial" w:cs="Arial"/>
                <w:w w:val="95"/>
              </w:rPr>
              <w:t>389</w:t>
            </w:r>
            <w:r w:rsidRPr="00047D1F">
              <w:rPr>
                <w:rFonts w:ascii="Arial" w:hAnsi="Arial" w:cs="Arial"/>
                <w:w w:val="95"/>
              </w:rPr>
              <w:t xml:space="preserve"> in favour of “Central </w:t>
            </w:r>
            <w:r w:rsidRPr="00047D1F">
              <w:rPr>
                <w:rFonts w:ascii="Arial" w:hAnsi="Arial" w:cs="Arial"/>
              </w:rPr>
              <w:t xml:space="preserve">Bank </w:t>
            </w:r>
            <w:r w:rsidR="003C2521" w:rsidRPr="00047D1F">
              <w:rPr>
                <w:rFonts w:ascii="Arial" w:hAnsi="Arial" w:cs="Arial"/>
              </w:rPr>
              <w:t>o</w:t>
            </w:r>
            <w:r w:rsidRPr="00047D1F">
              <w:rPr>
                <w:rFonts w:ascii="Arial" w:hAnsi="Arial" w:cs="Arial"/>
              </w:rPr>
              <w:t>f India” and payable at</w:t>
            </w:r>
            <w:r w:rsidRPr="00047D1F">
              <w:rPr>
                <w:rFonts w:ascii="Arial" w:hAnsi="Arial" w:cs="Arial"/>
                <w:spacing w:val="9"/>
              </w:rPr>
              <w:t xml:space="preserve"> </w:t>
            </w:r>
            <w:r w:rsidRPr="00047D1F">
              <w:rPr>
                <w:rFonts w:ascii="Arial" w:hAnsi="Arial" w:cs="Arial"/>
              </w:rPr>
              <w:t>Mumbai/Navi</w:t>
            </w:r>
            <w:r w:rsidR="009E642A" w:rsidRPr="00047D1F">
              <w:rPr>
                <w:rFonts w:ascii="Arial" w:hAnsi="Arial" w:cs="Arial"/>
              </w:rPr>
              <w:t xml:space="preserve"> </w:t>
            </w:r>
            <w:r w:rsidRPr="00047D1F">
              <w:rPr>
                <w:rFonts w:ascii="Arial" w:hAnsi="Arial" w:cs="Arial"/>
              </w:rPr>
              <w:t>Mumbai.</w:t>
            </w:r>
          </w:p>
        </w:tc>
      </w:tr>
      <w:tr w:rsidR="001A581C" w:rsidRPr="00D92655" w14:paraId="04AA6627" w14:textId="77777777" w:rsidTr="00D41ABB">
        <w:trPr>
          <w:trHeight w:val="1609"/>
        </w:trPr>
        <w:tc>
          <w:tcPr>
            <w:tcW w:w="4508" w:type="dxa"/>
          </w:tcPr>
          <w:p w14:paraId="7D298490" w14:textId="3FD8B304" w:rsidR="001A581C" w:rsidRPr="00D92655" w:rsidRDefault="005A14EC" w:rsidP="007A75C3">
            <w:pPr>
              <w:pStyle w:val="TableParagraph"/>
              <w:spacing w:line="216" w:lineRule="auto"/>
              <w:ind w:right="88"/>
              <w:jc w:val="both"/>
              <w:rPr>
                <w:rFonts w:ascii="Arial" w:hAnsi="Arial" w:cs="Arial"/>
              </w:rPr>
            </w:pPr>
            <w:r w:rsidRPr="00D92655">
              <w:rPr>
                <w:rFonts w:ascii="Arial" w:hAnsi="Arial" w:cs="Arial"/>
                <w:w w:val="95"/>
              </w:rPr>
              <w:t>e-mail</w:t>
            </w:r>
            <w:r w:rsidRPr="00D92655">
              <w:rPr>
                <w:rFonts w:ascii="Arial" w:hAnsi="Arial" w:cs="Arial"/>
                <w:spacing w:val="-19"/>
                <w:w w:val="95"/>
              </w:rPr>
              <w:t xml:space="preserve"> </w:t>
            </w:r>
            <w:r w:rsidRPr="00D92655">
              <w:rPr>
                <w:rFonts w:ascii="Arial" w:hAnsi="Arial" w:cs="Arial"/>
                <w:w w:val="95"/>
              </w:rPr>
              <w:t>IDs</w:t>
            </w:r>
            <w:r w:rsidRPr="00D92655">
              <w:rPr>
                <w:rFonts w:ascii="Arial" w:hAnsi="Arial" w:cs="Arial"/>
                <w:spacing w:val="-19"/>
                <w:w w:val="95"/>
              </w:rPr>
              <w:t xml:space="preserve"> </w:t>
            </w:r>
            <w:r w:rsidRPr="00D92655">
              <w:rPr>
                <w:rFonts w:ascii="Arial" w:hAnsi="Arial" w:cs="Arial"/>
                <w:w w:val="95"/>
              </w:rPr>
              <w:t>for</w:t>
            </w:r>
            <w:r w:rsidRPr="00D92655">
              <w:rPr>
                <w:rFonts w:ascii="Arial" w:hAnsi="Arial" w:cs="Arial"/>
                <w:spacing w:val="-18"/>
                <w:w w:val="95"/>
              </w:rPr>
              <w:t xml:space="preserve"> </w:t>
            </w:r>
            <w:r w:rsidRPr="00D92655">
              <w:rPr>
                <w:rFonts w:ascii="Arial" w:hAnsi="Arial" w:cs="Arial"/>
                <w:w w:val="95"/>
              </w:rPr>
              <w:t>sending</w:t>
            </w:r>
            <w:r w:rsidRPr="00D92655">
              <w:rPr>
                <w:rFonts w:ascii="Arial" w:hAnsi="Arial" w:cs="Arial"/>
                <w:spacing w:val="-19"/>
                <w:w w:val="95"/>
              </w:rPr>
              <w:t xml:space="preserve"> </w:t>
            </w:r>
            <w:r w:rsidRPr="00D92655">
              <w:rPr>
                <w:rFonts w:ascii="Arial" w:hAnsi="Arial" w:cs="Arial"/>
                <w:w w:val="95"/>
              </w:rPr>
              <w:t>queries</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19"/>
                <w:w w:val="95"/>
              </w:rPr>
              <w:t xml:space="preserve"> </w:t>
            </w:r>
            <w:r w:rsidR="00A34082" w:rsidRPr="00D92655">
              <w:rPr>
                <w:rFonts w:ascii="Arial" w:hAnsi="Arial" w:cs="Arial"/>
                <w:spacing w:val="-19"/>
                <w:w w:val="95"/>
              </w:rPr>
              <w:t>l</w:t>
            </w:r>
            <w:r w:rsidRPr="00D92655">
              <w:rPr>
                <w:rFonts w:ascii="Arial" w:hAnsi="Arial" w:cs="Arial"/>
                <w:w w:val="95"/>
              </w:rPr>
              <w:t>ast</w:t>
            </w:r>
            <w:r w:rsidRPr="00D92655">
              <w:rPr>
                <w:rFonts w:ascii="Arial" w:hAnsi="Arial" w:cs="Arial"/>
                <w:spacing w:val="-19"/>
                <w:w w:val="95"/>
              </w:rPr>
              <w:t xml:space="preserve"> </w:t>
            </w:r>
            <w:r w:rsidR="00A34082" w:rsidRPr="00D92655">
              <w:rPr>
                <w:rFonts w:ascii="Arial" w:hAnsi="Arial" w:cs="Arial"/>
                <w:spacing w:val="-19"/>
                <w:w w:val="95"/>
              </w:rPr>
              <w:t>d</w:t>
            </w:r>
            <w:r w:rsidRPr="00D92655">
              <w:rPr>
                <w:rFonts w:ascii="Arial" w:hAnsi="Arial" w:cs="Arial"/>
                <w:w w:val="95"/>
              </w:rPr>
              <w:t>ate</w:t>
            </w:r>
            <w:r w:rsidRPr="00D92655">
              <w:rPr>
                <w:rFonts w:ascii="Arial" w:hAnsi="Arial" w:cs="Arial"/>
                <w:spacing w:val="-18"/>
                <w:w w:val="95"/>
              </w:rPr>
              <w:t xml:space="preserve"> </w:t>
            </w:r>
            <w:r w:rsidRPr="00D92655">
              <w:rPr>
                <w:rFonts w:ascii="Arial" w:hAnsi="Arial" w:cs="Arial"/>
                <w:w w:val="95"/>
              </w:rPr>
              <w:t xml:space="preserve">for </w:t>
            </w:r>
            <w:r w:rsidRPr="00D92655">
              <w:rPr>
                <w:rFonts w:ascii="Arial" w:hAnsi="Arial" w:cs="Arial"/>
              </w:rPr>
              <w:t>submission of</w:t>
            </w:r>
            <w:r w:rsidRPr="00D92655">
              <w:rPr>
                <w:rFonts w:ascii="Arial" w:hAnsi="Arial" w:cs="Arial"/>
                <w:spacing w:val="-22"/>
              </w:rPr>
              <w:t xml:space="preserve"> </w:t>
            </w:r>
            <w:r w:rsidRPr="00D92655">
              <w:rPr>
                <w:rFonts w:ascii="Arial" w:hAnsi="Arial" w:cs="Arial"/>
              </w:rPr>
              <w:t>queries</w:t>
            </w:r>
          </w:p>
        </w:tc>
        <w:tc>
          <w:tcPr>
            <w:tcW w:w="4511" w:type="dxa"/>
          </w:tcPr>
          <w:p w14:paraId="02448FCD" w14:textId="21678BCC" w:rsidR="001A581C" w:rsidRPr="00D92655" w:rsidRDefault="00830800" w:rsidP="000E4C32">
            <w:pPr>
              <w:pStyle w:val="TableParagraph"/>
              <w:spacing w:line="216" w:lineRule="auto"/>
              <w:ind w:left="0" w:right="90"/>
              <w:jc w:val="both"/>
              <w:rPr>
                <w:rFonts w:ascii="Arial" w:hAnsi="Arial" w:cs="Arial"/>
              </w:rPr>
            </w:pPr>
            <w:hyperlink r:id="rId10" w:history="1">
              <w:r w:rsidR="000E4C32" w:rsidRPr="00D92655">
                <w:rPr>
                  <w:rStyle w:val="Hyperlink"/>
                  <w:rFonts w:ascii="Arial" w:hAnsi="Arial" w:cs="Arial"/>
                  <w:u w:val="none"/>
                </w:rPr>
                <w:t>smitpurchase@centralbank.co.in</w:t>
              </w:r>
            </w:hyperlink>
            <w:r w:rsidR="000E4C32" w:rsidRPr="00D92655">
              <w:rPr>
                <w:rStyle w:val="Hyperlink"/>
                <w:rFonts w:ascii="Arial" w:hAnsi="Arial" w:cs="Arial"/>
                <w:u w:val="none"/>
              </w:rPr>
              <w:t xml:space="preserve"> </w:t>
            </w:r>
            <w:hyperlink r:id="rId11" w:history="1">
              <w:r w:rsidR="000E4C32" w:rsidRPr="00D92655">
                <w:rPr>
                  <w:rStyle w:val="Hyperlink"/>
                  <w:rFonts w:ascii="Arial" w:hAnsi="Arial" w:cs="Arial"/>
                  <w:u w:val="none"/>
                </w:rPr>
                <w:t>cmitfi@centralbank.co.in</w:t>
              </w:r>
            </w:hyperlink>
            <w:r w:rsidR="000E4C32" w:rsidRPr="00D92655">
              <w:rPr>
                <w:rFonts w:ascii="Arial" w:hAnsi="Arial" w:cs="Arial"/>
                <w:w w:val="95"/>
              </w:rPr>
              <w:t xml:space="preserve"> </w:t>
            </w:r>
            <w:r w:rsidR="00841441" w:rsidRPr="00D92655">
              <w:rPr>
                <w:rFonts w:ascii="Arial" w:hAnsi="Arial" w:cs="Arial"/>
                <w:w w:val="95"/>
              </w:rPr>
              <w:t xml:space="preserve">and </w:t>
            </w:r>
            <w:r w:rsidR="00841441" w:rsidRPr="003D2E54">
              <w:rPr>
                <w:rStyle w:val="Hyperlink"/>
                <w:u w:val="none"/>
              </w:rPr>
              <w:t>cmitswitch@centralbank.co.in</w:t>
            </w:r>
            <w:r w:rsidR="00CF0745" w:rsidRPr="00D92655">
              <w:rPr>
                <w:rFonts w:ascii="Arial" w:hAnsi="Arial" w:cs="Arial"/>
                <w:w w:val="95"/>
              </w:rPr>
              <w:t xml:space="preserve"> </w:t>
            </w:r>
            <w:r w:rsidR="00841441" w:rsidRPr="00D92655">
              <w:rPr>
                <w:rFonts w:ascii="Arial" w:hAnsi="Arial" w:cs="Arial"/>
                <w:w w:val="95"/>
              </w:rPr>
              <w:t xml:space="preserve">latest by </w:t>
            </w:r>
            <w:r w:rsidR="00EF332E">
              <w:rPr>
                <w:rFonts w:ascii="Arial" w:hAnsi="Arial" w:cs="Arial"/>
                <w:w w:val="95"/>
              </w:rPr>
              <w:t>04</w:t>
            </w:r>
            <w:r w:rsidR="000E4C32" w:rsidRPr="00D92655">
              <w:rPr>
                <w:rFonts w:ascii="Arial" w:hAnsi="Arial" w:cs="Arial"/>
                <w:w w:val="95"/>
              </w:rPr>
              <w:t>/</w:t>
            </w:r>
            <w:r w:rsidR="00841441" w:rsidRPr="00D92655">
              <w:rPr>
                <w:rFonts w:ascii="Arial" w:hAnsi="Arial" w:cs="Arial"/>
                <w:w w:val="95"/>
              </w:rPr>
              <w:t>0</w:t>
            </w:r>
            <w:r w:rsidR="00EF332E">
              <w:rPr>
                <w:rFonts w:ascii="Arial" w:hAnsi="Arial" w:cs="Arial"/>
                <w:w w:val="95"/>
              </w:rPr>
              <w:t>9</w:t>
            </w:r>
            <w:r w:rsidR="00841441" w:rsidRPr="00D92655">
              <w:rPr>
                <w:rFonts w:ascii="Arial" w:hAnsi="Arial" w:cs="Arial"/>
                <w:w w:val="95"/>
              </w:rPr>
              <w:t xml:space="preserve">/2023 </w:t>
            </w:r>
            <w:r w:rsidR="00CF0745" w:rsidRPr="00D92655">
              <w:rPr>
                <w:rFonts w:ascii="Arial" w:hAnsi="Arial" w:cs="Arial"/>
              </w:rPr>
              <w:t>up to 1</w:t>
            </w:r>
            <w:r w:rsidR="002B3B16" w:rsidRPr="00D92655">
              <w:rPr>
                <w:rFonts w:ascii="Arial" w:hAnsi="Arial" w:cs="Arial"/>
              </w:rPr>
              <w:t>7</w:t>
            </w:r>
            <w:r w:rsidR="00CF0745" w:rsidRPr="00D92655">
              <w:rPr>
                <w:rFonts w:ascii="Arial" w:hAnsi="Arial" w:cs="Arial"/>
              </w:rPr>
              <w:t>:00 hrs.</w:t>
            </w:r>
            <w:r w:rsidR="000E4C32" w:rsidRPr="00D92655">
              <w:rPr>
                <w:rFonts w:ascii="Arial" w:hAnsi="Arial" w:cs="Arial"/>
              </w:rPr>
              <w:t xml:space="preserve"> </w:t>
            </w:r>
            <w:r w:rsidR="005A14EC" w:rsidRPr="00D92655">
              <w:rPr>
                <w:rFonts w:ascii="Arial" w:hAnsi="Arial" w:cs="Arial"/>
              </w:rPr>
              <w:t xml:space="preserve">Queries </w:t>
            </w:r>
            <w:r w:rsidR="005A14EC" w:rsidRPr="00D92655">
              <w:rPr>
                <w:rFonts w:ascii="Arial" w:hAnsi="Arial" w:cs="Arial"/>
                <w:spacing w:val="53"/>
              </w:rPr>
              <w:t xml:space="preserve"> </w:t>
            </w:r>
            <w:r w:rsidR="005A14EC" w:rsidRPr="00D92655">
              <w:rPr>
                <w:rFonts w:ascii="Arial" w:hAnsi="Arial" w:cs="Arial"/>
              </w:rPr>
              <w:t xml:space="preserve">to   be </w:t>
            </w:r>
            <w:r w:rsidR="005A14EC" w:rsidRPr="00D92655">
              <w:rPr>
                <w:rFonts w:ascii="Arial" w:hAnsi="Arial" w:cs="Arial"/>
                <w:spacing w:val="35"/>
              </w:rPr>
              <w:t xml:space="preserve"> </w:t>
            </w:r>
            <w:r w:rsidR="005A14EC" w:rsidRPr="00D92655">
              <w:rPr>
                <w:rFonts w:ascii="Arial" w:hAnsi="Arial" w:cs="Arial"/>
              </w:rPr>
              <w:t xml:space="preserve">submitted </w:t>
            </w:r>
            <w:r w:rsidR="005A14EC" w:rsidRPr="00D92655">
              <w:rPr>
                <w:rFonts w:ascii="Arial" w:hAnsi="Arial" w:cs="Arial"/>
                <w:spacing w:val="47"/>
              </w:rPr>
              <w:t xml:space="preserve"> </w:t>
            </w:r>
            <w:r w:rsidR="00195745" w:rsidRPr="00D92655">
              <w:rPr>
                <w:rFonts w:ascii="Arial" w:hAnsi="Arial" w:cs="Arial"/>
              </w:rPr>
              <w:t xml:space="preserve">with </w:t>
            </w:r>
            <w:r w:rsidR="003C2521" w:rsidRPr="00D92655">
              <w:rPr>
                <w:rFonts w:ascii="Arial" w:hAnsi="Arial" w:cs="Arial"/>
              </w:rPr>
              <w:t>p</w:t>
            </w:r>
            <w:r w:rsidR="005A14EC" w:rsidRPr="00D92655">
              <w:rPr>
                <w:rFonts w:ascii="Arial" w:hAnsi="Arial" w:cs="Arial"/>
              </w:rPr>
              <w:t>roof</w:t>
            </w:r>
            <w:r w:rsidR="005A14EC" w:rsidRPr="00D92655">
              <w:rPr>
                <w:rFonts w:ascii="Arial" w:hAnsi="Arial" w:cs="Arial"/>
                <w:spacing w:val="51"/>
              </w:rPr>
              <w:t xml:space="preserve"> </w:t>
            </w:r>
            <w:r w:rsidR="005A14EC" w:rsidRPr="00D92655">
              <w:rPr>
                <w:rFonts w:ascii="Arial" w:hAnsi="Arial" w:cs="Arial"/>
              </w:rPr>
              <w:t>of</w:t>
            </w:r>
            <w:r w:rsidR="003D2E54">
              <w:rPr>
                <w:rFonts w:ascii="Arial" w:hAnsi="Arial" w:cs="Arial"/>
              </w:rPr>
              <w:t xml:space="preserve"> </w:t>
            </w:r>
          </w:p>
          <w:p w14:paraId="1B4D6F0F" w14:textId="35EE97D5" w:rsidR="001A581C" w:rsidRPr="00D92655" w:rsidRDefault="000E4C32" w:rsidP="000E4C32">
            <w:pPr>
              <w:pStyle w:val="TableParagraph"/>
              <w:spacing w:line="261" w:lineRule="exact"/>
              <w:jc w:val="both"/>
              <w:rPr>
                <w:rFonts w:ascii="Arial" w:hAnsi="Arial" w:cs="Arial"/>
              </w:rPr>
            </w:pPr>
            <w:r w:rsidRPr="00D92655">
              <w:rPr>
                <w:rFonts w:ascii="Arial" w:hAnsi="Arial" w:cs="Arial"/>
              </w:rPr>
              <w:t>r</w:t>
            </w:r>
            <w:r w:rsidR="005A14EC" w:rsidRPr="00D92655">
              <w:rPr>
                <w:rFonts w:ascii="Arial" w:hAnsi="Arial" w:cs="Arial"/>
              </w:rPr>
              <w:t>emittance of document/Tender cost</w:t>
            </w:r>
          </w:p>
        </w:tc>
      </w:tr>
      <w:tr w:rsidR="001A581C" w:rsidRPr="00D92655" w14:paraId="7B1874D9" w14:textId="77777777" w:rsidTr="00D41ABB">
        <w:trPr>
          <w:trHeight w:val="269"/>
        </w:trPr>
        <w:tc>
          <w:tcPr>
            <w:tcW w:w="4508" w:type="dxa"/>
          </w:tcPr>
          <w:p w14:paraId="181D862A" w14:textId="725009CE" w:rsidR="001A581C" w:rsidRPr="00D92655" w:rsidRDefault="005A14EC" w:rsidP="007A75C3">
            <w:pPr>
              <w:pStyle w:val="TableParagraph"/>
              <w:spacing w:line="249" w:lineRule="exact"/>
              <w:jc w:val="both"/>
              <w:rPr>
                <w:rFonts w:ascii="Arial" w:hAnsi="Arial" w:cs="Arial"/>
              </w:rPr>
            </w:pPr>
            <w:r w:rsidRPr="00D92655">
              <w:rPr>
                <w:rFonts w:ascii="Arial" w:hAnsi="Arial" w:cs="Arial"/>
              </w:rPr>
              <w:t>Da</w:t>
            </w:r>
            <w:r w:rsidR="000136FD" w:rsidRPr="00D92655">
              <w:rPr>
                <w:rFonts w:ascii="Arial" w:hAnsi="Arial" w:cs="Arial"/>
              </w:rPr>
              <w:t xml:space="preserve">te and time for Pre-Bid Meeting </w:t>
            </w:r>
          </w:p>
        </w:tc>
        <w:tc>
          <w:tcPr>
            <w:tcW w:w="4511" w:type="dxa"/>
          </w:tcPr>
          <w:p w14:paraId="3FB0C23D" w14:textId="46ED8133" w:rsidR="001A581C" w:rsidRPr="00D92655" w:rsidRDefault="00047D1F" w:rsidP="00EF332E">
            <w:pPr>
              <w:pStyle w:val="TableParagraph"/>
              <w:spacing w:line="249" w:lineRule="exact"/>
              <w:jc w:val="both"/>
              <w:rPr>
                <w:rFonts w:ascii="Arial" w:hAnsi="Arial" w:cs="Arial"/>
              </w:rPr>
            </w:pPr>
            <w:r>
              <w:rPr>
                <w:rFonts w:ascii="Arial" w:hAnsi="Arial" w:cs="Arial"/>
              </w:rPr>
              <w:t>0</w:t>
            </w:r>
            <w:r w:rsidR="00EF332E">
              <w:rPr>
                <w:rFonts w:ascii="Arial" w:hAnsi="Arial" w:cs="Arial"/>
              </w:rPr>
              <w:t>6</w:t>
            </w:r>
            <w:r w:rsidR="000136FD" w:rsidRPr="00D92655">
              <w:rPr>
                <w:rFonts w:ascii="Arial" w:hAnsi="Arial" w:cs="Arial"/>
              </w:rPr>
              <w:t>/0</w:t>
            </w:r>
            <w:r>
              <w:rPr>
                <w:rFonts w:ascii="Arial" w:hAnsi="Arial" w:cs="Arial"/>
              </w:rPr>
              <w:t>9</w:t>
            </w:r>
            <w:r w:rsidR="000136FD" w:rsidRPr="00D92655">
              <w:rPr>
                <w:rFonts w:ascii="Arial" w:hAnsi="Arial" w:cs="Arial"/>
              </w:rPr>
              <w:t xml:space="preserve">/2023 </w:t>
            </w:r>
            <w:r w:rsidR="00CF0745" w:rsidRPr="00D92655">
              <w:rPr>
                <w:rFonts w:ascii="Arial" w:hAnsi="Arial" w:cs="Arial"/>
              </w:rPr>
              <w:t xml:space="preserve">at </w:t>
            </w:r>
            <w:r w:rsidR="002B3B16" w:rsidRPr="00D92655">
              <w:rPr>
                <w:rFonts w:ascii="Arial" w:hAnsi="Arial" w:cs="Arial"/>
              </w:rPr>
              <w:t>12</w:t>
            </w:r>
            <w:r w:rsidR="00CF0745" w:rsidRPr="00D92655">
              <w:rPr>
                <w:rFonts w:ascii="Arial" w:hAnsi="Arial" w:cs="Arial"/>
              </w:rPr>
              <w:t>:</w:t>
            </w:r>
            <w:r w:rsidR="00B745B0" w:rsidRPr="00D92655">
              <w:rPr>
                <w:rFonts w:ascii="Arial" w:hAnsi="Arial" w:cs="Arial"/>
              </w:rPr>
              <w:t>3</w:t>
            </w:r>
            <w:r w:rsidR="00CF0745" w:rsidRPr="00D92655">
              <w:rPr>
                <w:rFonts w:ascii="Arial" w:hAnsi="Arial" w:cs="Arial"/>
              </w:rPr>
              <w:t>0</w:t>
            </w:r>
            <w:r w:rsidR="003C2521" w:rsidRPr="00D92655">
              <w:rPr>
                <w:rFonts w:ascii="Arial" w:hAnsi="Arial" w:cs="Arial"/>
              </w:rPr>
              <w:t xml:space="preserve"> </w:t>
            </w:r>
            <w:r w:rsidR="00CF0745" w:rsidRPr="00D92655">
              <w:rPr>
                <w:rFonts w:ascii="Arial" w:hAnsi="Arial" w:cs="Arial"/>
              </w:rPr>
              <w:t>hrs.</w:t>
            </w:r>
          </w:p>
        </w:tc>
      </w:tr>
      <w:tr w:rsidR="001A581C" w:rsidRPr="00D92655" w14:paraId="68A55CB1" w14:textId="77777777" w:rsidTr="00D41ABB">
        <w:trPr>
          <w:trHeight w:val="537"/>
        </w:trPr>
        <w:tc>
          <w:tcPr>
            <w:tcW w:w="4508" w:type="dxa"/>
          </w:tcPr>
          <w:p w14:paraId="49F5131B" w14:textId="68324CEC" w:rsidR="007C497A" w:rsidRPr="00D92655" w:rsidRDefault="005A14EC" w:rsidP="007A75C3">
            <w:pPr>
              <w:pStyle w:val="TableParagraph"/>
              <w:spacing w:line="258" w:lineRule="exact"/>
              <w:jc w:val="both"/>
              <w:rPr>
                <w:rFonts w:ascii="Arial" w:hAnsi="Arial" w:cs="Arial"/>
                <w:spacing w:val="-35"/>
              </w:rPr>
            </w:pPr>
            <w:r w:rsidRPr="00D92655">
              <w:rPr>
                <w:rFonts w:ascii="Arial" w:hAnsi="Arial" w:cs="Arial"/>
              </w:rPr>
              <w:t>Last</w:t>
            </w:r>
            <w:r w:rsidRPr="00D92655">
              <w:rPr>
                <w:rFonts w:ascii="Arial" w:hAnsi="Arial" w:cs="Arial"/>
                <w:spacing w:val="-35"/>
              </w:rPr>
              <w:t xml:space="preserve"> </w:t>
            </w:r>
            <w:r w:rsidR="002B3B16" w:rsidRPr="00D92655">
              <w:rPr>
                <w:rFonts w:ascii="Arial" w:hAnsi="Arial" w:cs="Arial"/>
                <w:spacing w:val="-35"/>
              </w:rPr>
              <w:t xml:space="preserve"> </w:t>
            </w:r>
            <w:r w:rsidRPr="00D92655">
              <w:rPr>
                <w:rFonts w:ascii="Arial" w:hAnsi="Arial" w:cs="Arial"/>
              </w:rPr>
              <w:t>Date</w:t>
            </w:r>
            <w:r w:rsidRPr="00D92655">
              <w:rPr>
                <w:rFonts w:ascii="Arial" w:hAnsi="Arial" w:cs="Arial"/>
                <w:spacing w:val="-33"/>
              </w:rPr>
              <w:t xml:space="preserve"> </w:t>
            </w:r>
            <w:r w:rsidRPr="00D92655">
              <w:rPr>
                <w:rFonts w:ascii="Arial" w:hAnsi="Arial" w:cs="Arial"/>
              </w:rPr>
              <w:t>and</w:t>
            </w:r>
            <w:r w:rsidRPr="00D92655">
              <w:rPr>
                <w:rFonts w:ascii="Arial" w:hAnsi="Arial" w:cs="Arial"/>
                <w:spacing w:val="-35"/>
              </w:rPr>
              <w:t xml:space="preserve"> </w:t>
            </w:r>
            <w:r w:rsidRPr="00D92655">
              <w:rPr>
                <w:rFonts w:ascii="Arial" w:hAnsi="Arial" w:cs="Arial"/>
              </w:rPr>
              <w:t>Time</w:t>
            </w:r>
            <w:r w:rsidRPr="00D92655">
              <w:rPr>
                <w:rFonts w:ascii="Arial" w:hAnsi="Arial" w:cs="Arial"/>
                <w:spacing w:val="-34"/>
              </w:rPr>
              <w:t xml:space="preserve"> </w:t>
            </w:r>
            <w:r w:rsidR="002B3B16" w:rsidRPr="00D92655">
              <w:rPr>
                <w:rFonts w:ascii="Arial" w:hAnsi="Arial" w:cs="Arial"/>
                <w:spacing w:val="-34"/>
              </w:rPr>
              <w:t xml:space="preserve"> </w:t>
            </w:r>
            <w:r w:rsidRPr="00D92655">
              <w:rPr>
                <w:rFonts w:ascii="Arial" w:hAnsi="Arial" w:cs="Arial"/>
              </w:rPr>
              <w:t>submission</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3"/>
              </w:rPr>
              <w:t xml:space="preserve"> </w:t>
            </w:r>
            <w:r w:rsidRPr="00D92655">
              <w:rPr>
                <w:rFonts w:ascii="Arial" w:hAnsi="Arial" w:cs="Arial"/>
              </w:rPr>
              <w:t>Bids</w:t>
            </w:r>
            <w:r w:rsidRPr="00D92655">
              <w:rPr>
                <w:rFonts w:ascii="Arial" w:hAnsi="Arial" w:cs="Arial"/>
                <w:spacing w:val="-35"/>
              </w:rPr>
              <w:t xml:space="preserve"> </w:t>
            </w:r>
          </w:p>
          <w:p w14:paraId="7D156576" w14:textId="2F815687" w:rsidR="001A581C" w:rsidRPr="00D92655" w:rsidRDefault="005A14EC" w:rsidP="007A75C3">
            <w:pPr>
              <w:pStyle w:val="TableParagraph"/>
              <w:spacing w:line="258" w:lineRule="exact"/>
              <w:jc w:val="both"/>
              <w:rPr>
                <w:rFonts w:ascii="Arial" w:hAnsi="Arial" w:cs="Arial"/>
              </w:rPr>
            </w:pPr>
            <w:r w:rsidRPr="00D92655">
              <w:rPr>
                <w:rFonts w:ascii="Arial" w:hAnsi="Arial" w:cs="Arial"/>
              </w:rPr>
              <w:t>Mode</w:t>
            </w:r>
            <w:r w:rsidRPr="00D92655">
              <w:rPr>
                <w:rFonts w:ascii="Arial" w:hAnsi="Arial" w:cs="Arial"/>
                <w:spacing w:val="-33"/>
              </w:rPr>
              <w:t xml:space="preserve"> </w:t>
            </w:r>
            <w:r w:rsidRPr="00D92655">
              <w:rPr>
                <w:rFonts w:ascii="Arial" w:hAnsi="Arial" w:cs="Arial"/>
              </w:rPr>
              <w:t>of</w:t>
            </w:r>
            <w:r w:rsidR="007C497A" w:rsidRPr="00D92655">
              <w:rPr>
                <w:rFonts w:ascii="Arial" w:hAnsi="Arial" w:cs="Arial"/>
              </w:rPr>
              <w:t xml:space="preserve"> </w:t>
            </w:r>
            <w:r w:rsidRPr="00D92655">
              <w:rPr>
                <w:rFonts w:ascii="Arial" w:hAnsi="Arial" w:cs="Arial"/>
              </w:rPr>
              <w:t>bid submission &amp; online portal’s URL</w:t>
            </w:r>
          </w:p>
        </w:tc>
        <w:tc>
          <w:tcPr>
            <w:tcW w:w="4511" w:type="dxa"/>
          </w:tcPr>
          <w:p w14:paraId="38E26B29" w14:textId="4317C0E8" w:rsidR="001A581C" w:rsidRPr="00D92655" w:rsidRDefault="00EF332E" w:rsidP="007A75C3">
            <w:pPr>
              <w:pStyle w:val="TableParagraph"/>
              <w:spacing w:line="258" w:lineRule="exact"/>
              <w:jc w:val="both"/>
              <w:rPr>
                <w:rFonts w:ascii="Arial" w:hAnsi="Arial" w:cs="Arial"/>
              </w:rPr>
            </w:pPr>
            <w:r>
              <w:rPr>
                <w:rFonts w:ascii="Arial" w:hAnsi="Arial" w:cs="Arial"/>
              </w:rPr>
              <w:t>26</w:t>
            </w:r>
            <w:r w:rsidR="000136FD" w:rsidRPr="00D92655">
              <w:rPr>
                <w:rFonts w:ascii="Arial" w:hAnsi="Arial" w:cs="Arial"/>
              </w:rPr>
              <w:t xml:space="preserve">/09/2023 </w:t>
            </w:r>
            <w:r w:rsidR="00CF0745" w:rsidRPr="00D92655">
              <w:rPr>
                <w:rFonts w:ascii="Arial" w:hAnsi="Arial" w:cs="Arial"/>
              </w:rPr>
              <w:t>up</w:t>
            </w:r>
            <w:r w:rsidR="00CF0745" w:rsidRPr="00D92655">
              <w:rPr>
                <w:rFonts w:ascii="Arial" w:hAnsi="Arial" w:cs="Arial"/>
                <w:spacing w:val="-26"/>
              </w:rPr>
              <w:t xml:space="preserve"> </w:t>
            </w:r>
            <w:r w:rsidR="00CF0745" w:rsidRPr="00D92655">
              <w:rPr>
                <w:rFonts w:ascii="Arial" w:hAnsi="Arial" w:cs="Arial"/>
              </w:rPr>
              <w:t>to</w:t>
            </w:r>
            <w:r w:rsidR="00CF0745" w:rsidRPr="00D92655">
              <w:rPr>
                <w:rFonts w:ascii="Arial" w:hAnsi="Arial" w:cs="Arial"/>
                <w:spacing w:val="-26"/>
              </w:rPr>
              <w:t xml:space="preserve"> </w:t>
            </w:r>
            <w:r w:rsidR="00CF0745" w:rsidRPr="00D92655">
              <w:rPr>
                <w:rFonts w:ascii="Arial" w:hAnsi="Arial" w:cs="Arial"/>
              </w:rPr>
              <w:t>15:00</w:t>
            </w:r>
            <w:r w:rsidR="00CF0745" w:rsidRPr="00D92655">
              <w:rPr>
                <w:rFonts w:ascii="Arial" w:hAnsi="Arial" w:cs="Arial"/>
                <w:spacing w:val="-24"/>
              </w:rPr>
              <w:t xml:space="preserve"> </w:t>
            </w:r>
            <w:r w:rsidR="00CF0745" w:rsidRPr="00D92655">
              <w:rPr>
                <w:rFonts w:ascii="Arial" w:hAnsi="Arial" w:cs="Arial"/>
              </w:rPr>
              <w:t>hrs.</w:t>
            </w:r>
            <w:r w:rsidR="00CF0745" w:rsidRPr="00D92655">
              <w:rPr>
                <w:rFonts w:ascii="Arial" w:hAnsi="Arial" w:cs="Arial"/>
                <w:spacing w:val="-26"/>
              </w:rPr>
              <w:t xml:space="preserve"> </w:t>
            </w:r>
            <w:r w:rsidR="00CF0745" w:rsidRPr="00D92655">
              <w:rPr>
                <w:rFonts w:ascii="Arial" w:hAnsi="Arial" w:cs="Arial"/>
              </w:rPr>
              <w:t>Mode-Online</w:t>
            </w:r>
            <w:r w:rsidR="00CF0745" w:rsidRPr="00D92655">
              <w:rPr>
                <w:rFonts w:ascii="Arial" w:hAnsi="Arial" w:cs="Arial"/>
                <w:spacing w:val="-25"/>
              </w:rPr>
              <w:t xml:space="preserve"> </w:t>
            </w:r>
            <w:r w:rsidR="00CF0745" w:rsidRPr="00D92655">
              <w:rPr>
                <w:rFonts w:ascii="Arial" w:hAnsi="Arial" w:cs="Arial"/>
              </w:rPr>
              <w:t>URL:</w:t>
            </w:r>
          </w:p>
          <w:p w14:paraId="6135D125" w14:textId="77777777" w:rsidR="001A581C" w:rsidRPr="00D92655" w:rsidRDefault="00830800" w:rsidP="007A75C3">
            <w:pPr>
              <w:pStyle w:val="TableParagraph"/>
              <w:spacing w:line="260" w:lineRule="exact"/>
              <w:jc w:val="both"/>
              <w:rPr>
                <w:rFonts w:ascii="Arial" w:hAnsi="Arial" w:cs="Arial"/>
              </w:rPr>
            </w:pPr>
            <w:hyperlink r:id="rId12">
              <w:r w:rsidR="005A14EC" w:rsidRPr="00D92655">
                <w:rPr>
                  <w:rFonts w:ascii="Arial" w:hAnsi="Arial" w:cs="Arial"/>
                  <w:color w:val="0462C1"/>
                  <w:w w:val="95"/>
                  <w:u w:val="single" w:color="0462C1"/>
                </w:rPr>
                <w:t>https://centralbank.abcprocure.com/EPROC</w:t>
              </w:r>
            </w:hyperlink>
          </w:p>
        </w:tc>
      </w:tr>
      <w:tr w:rsidR="001A581C" w:rsidRPr="00D92655" w14:paraId="0577A332" w14:textId="77777777" w:rsidTr="00D41ABB">
        <w:trPr>
          <w:trHeight w:val="268"/>
        </w:trPr>
        <w:tc>
          <w:tcPr>
            <w:tcW w:w="4508" w:type="dxa"/>
          </w:tcPr>
          <w:p w14:paraId="2AE1F3DA" w14:textId="67D1A8E6" w:rsidR="001A581C" w:rsidRPr="00D92655" w:rsidRDefault="002B3B16" w:rsidP="007A75C3">
            <w:pPr>
              <w:pStyle w:val="TableParagraph"/>
              <w:spacing w:line="248" w:lineRule="exact"/>
              <w:jc w:val="both"/>
              <w:rPr>
                <w:rFonts w:ascii="Arial" w:hAnsi="Arial" w:cs="Arial"/>
              </w:rPr>
            </w:pPr>
            <w:r w:rsidRPr="00D92655">
              <w:rPr>
                <w:rFonts w:ascii="Arial" w:hAnsi="Arial" w:cs="Arial"/>
              </w:rPr>
              <w:t>Time &amp; Date of Opening of T</w:t>
            </w:r>
            <w:r w:rsidR="005A14EC" w:rsidRPr="00D92655">
              <w:rPr>
                <w:rFonts w:ascii="Arial" w:hAnsi="Arial" w:cs="Arial"/>
              </w:rPr>
              <w:t>echnical bids</w:t>
            </w:r>
          </w:p>
        </w:tc>
        <w:tc>
          <w:tcPr>
            <w:tcW w:w="4511" w:type="dxa"/>
          </w:tcPr>
          <w:p w14:paraId="3954CE35" w14:textId="055404A0" w:rsidR="001A581C" w:rsidRPr="00D92655" w:rsidRDefault="00047D1F" w:rsidP="00EF332E">
            <w:pPr>
              <w:pStyle w:val="TableParagraph"/>
              <w:spacing w:line="248" w:lineRule="exact"/>
              <w:jc w:val="both"/>
              <w:rPr>
                <w:rFonts w:ascii="Arial" w:hAnsi="Arial" w:cs="Arial"/>
              </w:rPr>
            </w:pPr>
            <w:r>
              <w:rPr>
                <w:rFonts w:ascii="Arial" w:hAnsi="Arial" w:cs="Arial"/>
              </w:rPr>
              <w:t>2</w:t>
            </w:r>
            <w:r w:rsidR="00EF332E">
              <w:rPr>
                <w:rFonts w:ascii="Arial" w:hAnsi="Arial" w:cs="Arial"/>
              </w:rPr>
              <w:t>6</w:t>
            </w:r>
            <w:r w:rsidR="000136FD" w:rsidRPr="00D92655">
              <w:rPr>
                <w:rFonts w:ascii="Arial" w:hAnsi="Arial" w:cs="Arial"/>
              </w:rPr>
              <w:t xml:space="preserve">/09/2023 </w:t>
            </w:r>
            <w:r w:rsidR="00CF0745" w:rsidRPr="00D92655">
              <w:rPr>
                <w:rFonts w:ascii="Arial" w:hAnsi="Arial" w:cs="Arial"/>
              </w:rPr>
              <w:t>at 15:30 hrs.</w:t>
            </w:r>
          </w:p>
        </w:tc>
      </w:tr>
      <w:tr w:rsidR="001A581C" w:rsidRPr="00D92655" w14:paraId="61B476DB" w14:textId="77777777" w:rsidTr="00E02C18">
        <w:trPr>
          <w:trHeight w:val="1180"/>
        </w:trPr>
        <w:tc>
          <w:tcPr>
            <w:tcW w:w="4508" w:type="dxa"/>
          </w:tcPr>
          <w:p w14:paraId="48E9099A" w14:textId="77777777" w:rsidR="001A581C" w:rsidRPr="00D92655" w:rsidRDefault="005A14EC" w:rsidP="007A75C3">
            <w:pPr>
              <w:pStyle w:val="TableParagraph"/>
              <w:spacing w:line="273" w:lineRule="exact"/>
              <w:jc w:val="both"/>
              <w:rPr>
                <w:rFonts w:ascii="Arial" w:hAnsi="Arial" w:cs="Arial"/>
              </w:rPr>
            </w:pPr>
            <w:r w:rsidRPr="00D92655">
              <w:rPr>
                <w:rFonts w:ascii="Arial" w:hAnsi="Arial" w:cs="Arial"/>
              </w:rPr>
              <w:t>Address for Communication</w:t>
            </w:r>
          </w:p>
        </w:tc>
        <w:tc>
          <w:tcPr>
            <w:tcW w:w="4511" w:type="dxa"/>
          </w:tcPr>
          <w:p w14:paraId="2F2247EA" w14:textId="1732BCD6" w:rsidR="001A581C" w:rsidRPr="00D92655" w:rsidRDefault="00E24D8C" w:rsidP="007A75C3">
            <w:pPr>
              <w:pStyle w:val="TableParagraph"/>
              <w:spacing w:line="256" w:lineRule="exact"/>
              <w:jc w:val="both"/>
              <w:rPr>
                <w:rFonts w:ascii="Arial" w:hAnsi="Arial" w:cs="Arial"/>
              </w:rPr>
            </w:pPr>
            <w:r w:rsidRPr="00D92655">
              <w:rPr>
                <w:rFonts w:ascii="Arial" w:hAnsi="Arial" w:cs="Arial"/>
              </w:rPr>
              <w:t xml:space="preserve">Dy. </w:t>
            </w:r>
            <w:r w:rsidR="005A14EC" w:rsidRPr="00D92655">
              <w:rPr>
                <w:rFonts w:ascii="Arial" w:hAnsi="Arial" w:cs="Arial"/>
              </w:rPr>
              <w:t>General Manager-IT</w:t>
            </w:r>
          </w:p>
          <w:p w14:paraId="3DF2F3D9" w14:textId="77777777" w:rsidR="001A581C" w:rsidRPr="00D92655" w:rsidRDefault="005A14EC" w:rsidP="007A75C3">
            <w:pPr>
              <w:pStyle w:val="TableParagraph"/>
              <w:spacing w:line="263" w:lineRule="exact"/>
              <w:jc w:val="both"/>
              <w:rPr>
                <w:rFonts w:ascii="Arial" w:hAnsi="Arial" w:cs="Arial"/>
              </w:rPr>
            </w:pPr>
            <w:r w:rsidRPr="00D92655">
              <w:rPr>
                <w:rFonts w:ascii="Arial" w:hAnsi="Arial" w:cs="Arial"/>
              </w:rPr>
              <w:t>Central Bank Of India</w:t>
            </w:r>
          </w:p>
          <w:p w14:paraId="59307D43" w14:textId="77777777" w:rsidR="000136FD" w:rsidRPr="00D92655" w:rsidRDefault="000136FD" w:rsidP="007A75C3">
            <w:pPr>
              <w:pStyle w:val="TableParagraph"/>
              <w:spacing w:line="216" w:lineRule="auto"/>
              <w:ind w:right="2148"/>
              <w:jc w:val="both"/>
              <w:rPr>
                <w:rFonts w:ascii="Arial" w:hAnsi="Arial" w:cs="Arial"/>
              </w:rPr>
            </w:pPr>
            <w:r w:rsidRPr="00D92655">
              <w:rPr>
                <w:rFonts w:ascii="Arial" w:hAnsi="Arial" w:cs="Arial"/>
              </w:rPr>
              <w:t>Department of IT</w:t>
            </w:r>
            <w:r w:rsidR="00E02C18" w:rsidRPr="00D92655">
              <w:rPr>
                <w:rFonts w:ascii="Arial" w:hAnsi="Arial" w:cs="Arial"/>
              </w:rPr>
              <w:t>,</w:t>
            </w:r>
          </w:p>
          <w:p w14:paraId="2C81AC44" w14:textId="7140F0BB" w:rsidR="00E02C18" w:rsidRPr="00D92655" w:rsidRDefault="00E02C18" w:rsidP="007A75C3">
            <w:pPr>
              <w:pStyle w:val="TableParagraph"/>
              <w:spacing w:line="216" w:lineRule="auto"/>
              <w:ind w:right="2148"/>
              <w:jc w:val="both"/>
              <w:rPr>
                <w:rFonts w:ascii="Arial" w:hAnsi="Arial" w:cs="Arial"/>
              </w:rPr>
            </w:pPr>
            <w:r w:rsidRPr="00D92655">
              <w:rPr>
                <w:rFonts w:ascii="Arial" w:hAnsi="Arial" w:cs="Arial"/>
              </w:rPr>
              <w:t>Plot No-26, Sector-11,</w:t>
            </w:r>
          </w:p>
          <w:p w14:paraId="512DB639" w14:textId="5E78034C" w:rsidR="00E02C18" w:rsidRPr="00D92655" w:rsidRDefault="00E02C18" w:rsidP="007A75C3">
            <w:pPr>
              <w:pStyle w:val="TableParagraph"/>
              <w:spacing w:line="259" w:lineRule="exact"/>
              <w:jc w:val="both"/>
              <w:rPr>
                <w:rFonts w:ascii="Arial" w:hAnsi="Arial" w:cs="Arial"/>
              </w:rPr>
            </w:pPr>
            <w:r w:rsidRPr="00D92655">
              <w:rPr>
                <w:rFonts w:ascii="Arial" w:hAnsi="Arial" w:cs="Arial"/>
              </w:rPr>
              <w:t>CBD Belapur, Navi Mumbai- 400614</w:t>
            </w:r>
          </w:p>
        </w:tc>
      </w:tr>
    </w:tbl>
    <w:p w14:paraId="407BE1DA" w14:textId="77777777" w:rsidR="001A581C" w:rsidRDefault="001A581C" w:rsidP="007A75C3">
      <w:pPr>
        <w:pStyle w:val="BodyText"/>
        <w:spacing w:before="13"/>
        <w:ind w:left="0"/>
        <w:rPr>
          <w:rFonts w:ascii="Arial" w:hAnsi="Arial" w:cs="Arial"/>
        </w:rPr>
      </w:pPr>
    </w:p>
    <w:p w14:paraId="70BD6EF9" w14:textId="77777777" w:rsidR="00047D1F" w:rsidRDefault="00047D1F" w:rsidP="007A75C3">
      <w:pPr>
        <w:pStyle w:val="BodyText"/>
        <w:spacing w:before="13"/>
        <w:ind w:left="0"/>
        <w:rPr>
          <w:rFonts w:ascii="Arial" w:hAnsi="Arial" w:cs="Arial"/>
        </w:rPr>
      </w:pPr>
    </w:p>
    <w:p w14:paraId="2E573BDF" w14:textId="77777777" w:rsidR="00047D1F" w:rsidRDefault="00047D1F" w:rsidP="007A75C3">
      <w:pPr>
        <w:pStyle w:val="BodyText"/>
        <w:spacing w:before="13"/>
        <w:ind w:left="0"/>
        <w:rPr>
          <w:rFonts w:ascii="Arial" w:hAnsi="Arial" w:cs="Arial"/>
        </w:rPr>
      </w:pPr>
    </w:p>
    <w:p w14:paraId="63A0A5C3" w14:textId="77777777" w:rsidR="00047D1F" w:rsidRPr="00D92655" w:rsidRDefault="00047D1F" w:rsidP="007A75C3">
      <w:pPr>
        <w:pStyle w:val="BodyText"/>
        <w:spacing w:before="13"/>
        <w:ind w:left="0"/>
        <w:rPr>
          <w:rFonts w:ascii="Arial" w:hAnsi="Arial" w:cs="Arial"/>
        </w:rPr>
      </w:pPr>
    </w:p>
    <w:tbl>
      <w:tblPr>
        <w:tblW w:w="9173"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665"/>
      </w:tblGrid>
      <w:tr w:rsidR="001A581C" w:rsidRPr="00D92655" w14:paraId="74C120C6" w14:textId="77777777" w:rsidTr="00D76218">
        <w:trPr>
          <w:trHeight w:val="1075"/>
        </w:trPr>
        <w:tc>
          <w:tcPr>
            <w:tcW w:w="4508" w:type="dxa"/>
          </w:tcPr>
          <w:p w14:paraId="6B9448B3" w14:textId="77777777" w:rsidR="001A581C" w:rsidRPr="00D92655" w:rsidRDefault="001A581C" w:rsidP="007A75C3">
            <w:pPr>
              <w:pStyle w:val="TableParagraph"/>
              <w:ind w:left="0"/>
              <w:jc w:val="both"/>
              <w:rPr>
                <w:rFonts w:ascii="Arial" w:hAnsi="Arial" w:cs="Arial"/>
              </w:rPr>
            </w:pPr>
          </w:p>
        </w:tc>
        <w:tc>
          <w:tcPr>
            <w:tcW w:w="4665" w:type="dxa"/>
          </w:tcPr>
          <w:p w14:paraId="0EB6CCC9" w14:textId="19BD3F91" w:rsidR="001A581C" w:rsidRPr="00D92655" w:rsidRDefault="00D41ABB" w:rsidP="007A75C3">
            <w:pPr>
              <w:pStyle w:val="TableParagraph"/>
              <w:spacing w:line="268" w:lineRule="exact"/>
              <w:ind w:left="1353" w:hanging="1246"/>
              <w:jc w:val="both"/>
              <w:rPr>
                <w:rFonts w:ascii="Arial" w:hAnsi="Arial" w:cs="Arial"/>
              </w:rPr>
            </w:pPr>
            <w:r w:rsidRPr="00D92655">
              <w:rPr>
                <w:rFonts w:ascii="Arial" w:hAnsi="Arial" w:cs="Arial"/>
              </w:rPr>
              <w:t xml:space="preserve">Mail address: </w:t>
            </w:r>
            <w:hyperlink r:id="rId13" w:history="1">
              <w:r w:rsidR="00127E5C" w:rsidRPr="00D92655">
                <w:rPr>
                  <w:rStyle w:val="Hyperlink"/>
                  <w:rFonts w:ascii="Arial" w:hAnsi="Arial" w:cs="Arial"/>
                </w:rPr>
                <w:t>cmitfi@centralbank.co.in</w:t>
              </w:r>
            </w:hyperlink>
          </w:p>
          <w:p w14:paraId="7A54EDB3" w14:textId="10C500D4" w:rsidR="000136FD" w:rsidRPr="00D92655" w:rsidRDefault="003C2521" w:rsidP="007A75C3">
            <w:pPr>
              <w:pStyle w:val="TableParagraph"/>
              <w:spacing w:line="268" w:lineRule="exact"/>
              <w:ind w:left="1353" w:hanging="1246"/>
              <w:jc w:val="both"/>
              <w:rPr>
                <w:rFonts w:ascii="Arial" w:hAnsi="Arial" w:cs="Arial"/>
              </w:rPr>
            </w:pPr>
            <w:r w:rsidRPr="00D92655">
              <w:rPr>
                <w:rFonts w:ascii="Arial" w:hAnsi="Arial" w:cs="Arial"/>
              </w:rPr>
              <w:t xml:space="preserve">                         </w:t>
            </w:r>
            <w:hyperlink r:id="rId14" w:history="1">
              <w:r w:rsidR="00047D1F" w:rsidRPr="00040023">
                <w:rPr>
                  <w:rStyle w:val="Hyperlink"/>
                  <w:rFonts w:ascii="Arial" w:hAnsi="Arial" w:cs="Arial"/>
                </w:rPr>
                <w:t>cmitswitch@centralbank.co.in</w:t>
              </w:r>
            </w:hyperlink>
          </w:p>
          <w:p w14:paraId="5C6BD17D" w14:textId="7B5663D3" w:rsidR="00127E5C" w:rsidRPr="00D92655" w:rsidRDefault="00EF332E" w:rsidP="007A75C3">
            <w:pPr>
              <w:pStyle w:val="TableParagraph"/>
              <w:spacing w:line="268" w:lineRule="exact"/>
              <w:ind w:left="1353" w:hanging="1246"/>
              <w:jc w:val="both"/>
              <w:rPr>
                <w:rFonts w:ascii="Arial" w:hAnsi="Arial" w:cs="Arial"/>
              </w:rPr>
            </w:pPr>
            <w:r>
              <w:rPr>
                <w:rFonts w:ascii="Arial" w:hAnsi="Arial" w:cs="Arial"/>
              </w:rPr>
              <w:t xml:space="preserve">                      </w:t>
            </w:r>
            <w:hyperlink r:id="rId15" w:history="1">
              <w:r w:rsidRPr="004161D9">
                <w:rPr>
                  <w:rStyle w:val="Hyperlink"/>
                  <w:rFonts w:ascii="Arial" w:hAnsi="Arial" w:cs="Arial"/>
                </w:rPr>
                <w:t>smitpurchase@centralbank.co.in</w:t>
              </w:r>
            </w:hyperlink>
            <w:r w:rsidR="003C2521" w:rsidRPr="00D92655">
              <w:rPr>
                <w:rFonts w:ascii="Arial" w:hAnsi="Arial" w:cs="Arial"/>
              </w:rPr>
              <w:t xml:space="preserve">                        </w:t>
            </w:r>
          </w:p>
          <w:p w14:paraId="429F4FB1" w14:textId="0C3C5281" w:rsidR="00A34082" w:rsidRPr="00D92655" w:rsidRDefault="00A34082" w:rsidP="007A75C3">
            <w:pPr>
              <w:pStyle w:val="TableParagraph"/>
              <w:spacing w:line="268" w:lineRule="exact"/>
              <w:ind w:left="1353" w:hanging="1246"/>
              <w:jc w:val="both"/>
              <w:rPr>
                <w:rFonts w:ascii="Arial" w:hAnsi="Arial" w:cs="Arial"/>
              </w:rPr>
            </w:pPr>
          </w:p>
        </w:tc>
      </w:tr>
      <w:tr w:rsidR="001A581C" w:rsidRPr="00D92655" w14:paraId="43D3C035" w14:textId="77777777" w:rsidTr="00D76218">
        <w:trPr>
          <w:trHeight w:val="268"/>
        </w:trPr>
        <w:tc>
          <w:tcPr>
            <w:tcW w:w="4508" w:type="dxa"/>
          </w:tcPr>
          <w:p w14:paraId="30134637"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Contact Telephone Numbers</w:t>
            </w:r>
          </w:p>
        </w:tc>
        <w:tc>
          <w:tcPr>
            <w:tcW w:w="4665" w:type="dxa"/>
          </w:tcPr>
          <w:p w14:paraId="6E79703D" w14:textId="70B9A8CF" w:rsidR="001A581C" w:rsidRPr="00D92655" w:rsidRDefault="00A34082" w:rsidP="007A75C3">
            <w:pPr>
              <w:pStyle w:val="TableParagraph"/>
              <w:spacing w:line="248" w:lineRule="exact"/>
              <w:jc w:val="both"/>
              <w:rPr>
                <w:rFonts w:ascii="Arial" w:hAnsi="Arial" w:cs="Arial"/>
              </w:rPr>
            </w:pPr>
            <w:r w:rsidRPr="00D92655">
              <w:rPr>
                <w:rFonts w:ascii="Arial" w:hAnsi="Arial" w:cs="Arial"/>
              </w:rPr>
              <w:t xml:space="preserve">022- </w:t>
            </w:r>
            <w:r w:rsidR="005A14EC" w:rsidRPr="00D92655">
              <w:rPr>
                <w:rFonts w:ascii="Arial" w:hAnsi="Arial" w:cs="Arial"/>
              </w:rPr>
              <w:t>67123</w:t>
            </w:r>
            <w:r w:rsidR="00447E3C" w:rsidRPr="00D92655">
              <w:rPr>
                <w:rFonts w:ascii="Arial" w:hAnsi="Arial" w:cs="Arial"/>
              </w:rPr>
              <w:t>634</w:t>
            </w:r>
            <w:r w:rsidR="000136FD" w:rsidRPr="00D92655">
              <w:rPr>
                <w:rFonts w:ascii="Arial" w:hAnsi="Arial" w:cs="Arial"/>
              </w:rPr>
              <w:t>/27582375</w:t>
            </w:r>
            <w:r w:rsidR="000E4C32" w:rsidRPr="00D92655">
              <w:rPr>
                <w:rFonts w:ascii="Arial" w:hAnsi="Arial" w:cs="Arial"/>
              </w:rPr>
              <w:t>/67123669</w:t>
            </w:r>
          </w:p>
        </w:tc>
      </w:tr>
    </w:tbl>
    <w:p w14:paraId="2D818866" w14:textId="6EB3B77D" w:rsidR="001A581C" w:rsidRPr="00D92655" w:rsidRDefault="005A14EC" w:rsidP="007A75C3">
      <w:pPr>
        <w:pStyle w:val="BodyText"/>
        <w:spacing w:before="98" w:line="232" w:lineRule="auto"/>
        <w:ind w:right="-14"/>
        <w:rPr>
          <w:rFonts w:ascii="Arial" w:hAnsi="Arial" w:cs="Arial"/>
        </w:rPr>
      </w:pPr>
      <w:r w:rsidRPr="00D92655">
        <w:rPr>
          <w:rFonts w:ascii="Arial" w:hAnsi="Arial" w:cs="Arial"/>
        </w:rPr>
        <w:t>The pre bid meeting will be held in person</w:t>
      </w:r>
      <w:r w:rsidR="00EF1D3F" w:rsidRPr="00D92655">
        <w:rPr>
          <w:rFonts w:ascii="Arial" w:hAnsi="Arial" w:cs="Arial"/>
        </w:rPr>
        <w:t xml:space="preserve"> with</w:t>
      </w:r>
      <w:r w:rsidRPr="00D92655">
        <w:rPr>
          <w:rFonts w:ascii="Arial" w:hAnsi="Arial" w:cs="Arial"/>
        </w:rPr>
        <w:t xml:space="preserve"> the bidders who have submitted proof of remittance of </w:t>
      </w:r>
      <w:r w:rsidR="00441B61" w:rsidRPr="00D92655">
        <w:rPr>
          <w:rFonts w:ascii="Arial" w:hAnsi="Arial" w:cs="Arial"/>
        </w:rPr>
        <w:t>document/t</w:t>
      </w:r>
      <w:r w:rsidRPr="00D92655">
        <w:rPr>
          <w:rFonts w:ascii="Arial" w:hAnsi="Arial" w:cs="Arial"/>
        </w:rPr>
        <w:t>ender cost or exemption certificate of MSME by email to the Bank on or before the stipulated time.</w:t>
      </w:r>
    </w:p>
    <w:p w14:paraId="5D5A6E0B" w14:textId="0E603070"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For any clarification with respect to this RFP, the bidder may send their queries/suggestions, valuable inputs and proof of remittance of document cost or exemption certificate by email to the Bank. It may be noted that all queries, clarifications, questions etc., relating to this RFP, technical or otherwise, must be in writing only and should be sent to designated email I</w:t>
      </w:r>
      <w:r w:rsidR="00A74662" w:rsidRPr="00D92655">
        <w:rPr>
          <w:rFonts w:ascii="Arial" w:hAnsi="Arial" w:cs="Arial"/>
        </w:rPr>
        <w:t>d</w:t>
      </w:r>
      <w:r w:rsidRPr="00D92655">
        <w:rPr>
          <w:rFonts w:ascii="Arial" w:hAnsi="Arial" w:cs="Arial"/>
        </w:rPr>
        <w:t xml:space="preserve"> within stipulated time as mentioned.</w:t>
      </w:r>
    </w:p>
    <w:p w14:paraId="3C6C6BC5" w14:textId="5395D7DC" w:rsidR="001A581C" w:rsidRPr="00D92655" w:rsidRDefault="005A14EC" w:rsidP="000E4C32">
      <w:pPr>
        <w:pStyle w:val="BodyText"/>
        <w:spacing w:before="117" w:line="232" w:lineRule="auto"/>
        <w:ind w:right="-14"/>
        <w:rPr>
          <w:rFonts w:ascii="Arial" w:hAnsi="Arial" w:cs="Arial"/>
        </w:rPr>
      </w:pPr>
      <w:r w:rsidRPr="00D92655">
        <w:rPr>
          <w:rFonts w:ascii="Arial" w:hAnsi="Arial" w:cs="Arial"/>
        </w:rPr>
        <w:t>In accordance with Government of India guidelines, Micro and Small Enterprises are eligible to get tender documents free of cost and also exempted from payment of earnest money deposit</w:t>
      </w:r>
      <w:r w:rsidR="00180635" w:rsidRPr="00D92655">
        <w:rPr>
          <w:rFonts w:ascii="Arial" w:hAnsi="Arial" w:cs="Arial"/>
        </w:rPr>
        <w:t xml:space="preserve"> (EMD)</w:t>
      </w:r>
      <w:r w:rsidRPr="00D92655">
        <w:rPr>
          <w:rFonts w:ascii="Arial" w:hAnsi="Arial" w:cs="Arial"/>
        </w:rPr>
        <w:t xml:space="preserve"> upon submission of valid MSME certificate copy.Start-ups (which are not MSEs) are exempted only from Bid security amount.</w:t>
      </w:r>
    </w:p>
    <w:p w14:paraId="266F3C02" w14:textId="193A32F2" w:rsidR="001A581C" w:rsidRPr="00D92655" w:rsidRDefault="005A14EC" w:rsidP="007A75C3">
      <w:pPr>
        <w:pStyle w:val="BodyText"/>
        <w:spacing w:before="161" w:line="230" w:lineRule="auto"/>
        <w:ind w:right="-14"/>
        <w:rPr>
          <w:rFonts w:ascii="Arial" w:hAnsi="Arial" w:cs="Arial"/>
        </w:rPr>
      </w:pPr>
      <w:r w:rsidRPr="00D92655">
        <w:rPr>
          <w:rFonts w:ascii="Arial" w:hAnsi="Arial" w:cs="Arial"/>
        </w:rPr>
        <w:t>Tender offers will normally be opened half an hour after the closing time. Any tender received without Document/Tender Cost</w:t>
      </w:r>
      <w:r w:rsidR="00362442" w:rsidRPr="00D92655">
        <w:rPr>
          <w:rFonts w:ascii="Arial" w:hAnsi="Arial" w:cs="Arial"/>
        </w:rPr>
        <w:t>/EMD</w:t>
      </w:r>
      <w:r w:rsidRPr="00D92655">
        <w:rPr>
          <w:rFonts w:ascii="Arial" w:hAnsi="Arial" w:cs="Arial"/>
        </w:rPr>
        <w:t>, will be disqualified.</w:t>
      </w:r>
    </w:p>
    <w:p w14:paraId="145DF198" w14:textId="77777777" w:rsidR="001A581C" w:rsidRPr="00D92655" w:rsidRDefault="005A14EC" w:rsidP="007A75C3">
      <w:pPr>
        <w:pStyle w:val="BodyText"/>
        <w:spacing w:before="120" w:line="232" w:lineRule="auto"/>
        <w:ind w:right="-14"/>
        <w:rPr>
          <w:rFonts w:ascii="Arial" w:hAnsi="Arial" w:cs="Arial"/>
        </w:rPr>
      </w:pPr>
      <w:r w:rsidRPr="00D92655">
        <w:rPr>
          <w:rFonts w:ascii="Arial" w:hAnsi="Arial" w:cs="Arial"/>
        </w:rPr>
        <w:t>Technical Specifications, Terms and Conditions and various format and Performa for submitting the tender offer are described in the tender document and its Annexures.</w:t>
      </w:r>
    </w:p>
    <w:p w14:paraId="51F0C856" w14:textId="77777777" w:rsidR="00A12C76" w:rsidRPr="00D92655" w:rsidRDefault="00A12C76" w:rsidP="007A75C3">
      <w:pPr>
        <w:pStyle w:val="Heading7"/>
        <w:spacing w:before="138" w:line="256" w:lineRule="auto"/>
        <w:ind w:right="7648"/>
        <w:jc w:val="both"/>
        <w:rPr>
          <w:rFonts w:ascii="Arial" w:hAnsi="Arial" w:cs="Arial"/>
        </w:rPr>
      </w:pPr>
    </w:p>
    <w:p w14:paraId="486BB421" w14:textId="77777777" w:rsidR="00B745B0" w:rsidRPr="00D92655" w:rsidRDefault="00E24D8C" w:rsidP="007A75C3">
      <w:pPr>
        <w:pStyle w:val="NoSpacing"/>
        <w:ind w:left="280" w:firstLine="720"/>
        <w:jc w:val="both"/>
        <w:rPr>
          <w:rFonts w:ascii="Arial" w:hAnsi="Arial" w:cs="Arial"/>
          <w:b/>
          <w:w w:val="95"/>
        </w:rPr>
      </w:pPr>
      <w:r w:rsidRPr="00D92655">
        <w:rPr>
          <w:rFonts w:ascii="Arial" w:hAnsi="Arial" w:cs="Arial"/>
          <w:b/>
          <w:w w:val="95"/>
        </w:rPr>
        <w:t xml:space="preserve">Dy. </w:t>
      </w:r>
      <w:r w:rsidR="005A14EC" w:rsidRPr="00D92655">
        <w:rPr>
          <w:rFonts w:ascii="Arial" w:hAnsi="Arial" w:cs="Arial"/>
          <w:b/>
          <w:w w:val="95"/>
        </w:rPr>
        <w:t xml:space="preserve">General Manager-IT </w:t>
      </w:r>
    </w:p>
    <w:p w14:paraId="3F67FEA3" w14:textId="77777777" w:rsidR="00B745B0" w:rsidRPr="00D92655" w:rsidRDefault="005A14EC" w:rsidP="007A75C3">
      <w:pPr>
        <w:pStyle w:val="NoSpacing"/>
        <w:ind w:left="280" w:firstLine="720"/>
        <w:jc w:val="both"/>
        <w:rPr>
          <w:rFonts w:ascii="Arial" w:hAnsi="Arial" w:cs="Arial"/>
          <w:b/>
          <w:w w:val="95"/>
        </w:rPr>
      </w:pPr>
      <w:r w:rsidRPr="00D92655">
        <w:rPr>
          <w:rFonts w:ascii="Arial" w:hAnsi="Arial" w:cs="Arial"/>
          <w:b/>
          <w:w w:val="95"/>
        </w:rPr>
        <w:t xml:space="preserve">Central Bank of India, </w:t>
      </w:r>
    </w:p>
    <w:p w14:paraId="65905AED" w14:textId="77777777" w:rsidR="00B745B0" w:rsidRPr="00D92655" w:rsidRDefault="005A14EC" w:rsidP="007A75C3">
      <w:pPr>
        <w:pStyle w:val="NoSpacing"/>
        <w:ind w:left="280" w:firstLine="720"/>
        <w:jc w:val="both"/>
        <w:rPr>
          <w:rFonts w:ascii="Arial" w:hAnsi="Arial" w:cs="Arial"/>
          <w:b/>
          <w:w w:val="95"/>
        </w:rPr>
      </w:pPr>
      <w:r w:rsidRPr="00D92655">
        <w:rPr>
          <w:rFonts w:ascii="Arial" w:hAnsi="Arial" w:cs="Arial"/>
          <w:b/>
          <w:w w:val="95"/>
        </w:rPr>
        <w:t>DIT,</w:t>
      </w:r>
      <w:r w:rsidR="00B745B0" w:rsidRPr="00D92655">
        <w:rPr>
          <w:rFonts w:ascii="Arial" w:hAnsi="Arial" w:cs="Arial"/>
          <w:b/>
          <w:w w:val="95"/>
        </w:rPr>
        <w:t xml:space="preserve"> CBD Belapur,</w:t>
      </w:r>
    </w:p>
    <w:p w14:paraId="6548AD24" w14:textId="6DFD1840" w:rsidR="001A581C" w:rsidRPr="00D92655" w:rsidRDefault="005A14EC" w:rsidP="007A75C3">
      <w:pPr>
        <w:pStyle w:val="NoSpacing"/>
        <w:ind w:left="280" w:firstLine="720"/>
        <w:jc w:val="both"/>
        <w:rPr>
          <w:rFonts w:ascii="Arial" w:hAnsi="Arial" w:cs="Arial"/>
          <w:b/>
          <w:w w:val="95"/>
        </w:rPr>
      </w:pPr>
      <w:r w:rsidRPr="00D92655">
        <w:rPr>
          <w:rFonts w:ascii="Arial" w:hAnsi="Arial" w:cs="Arial"/>
          <w:b/>
          <w:w w:val="95"/>
        </w:rPr>
        <w:t>Navi Mumbai-400614</w:t>
      </w:r>
    </w:p>
    <w:p w14:paraId="79319660" w14:textId="77777777" w:rsidR="005A6326" w:rsidRPr="00D92655" w:rsidRDefault="005A6326" w:rsidP="007A75C3">
      <w:pPr>
        <w:pStyle w:val="NoSpacing"/>
        <w:jc w:val="both"/>
        <w:rPr>
          <w:rFonts w:ascii="Arial" w:hAnsi="Arial" w:cs="Arial"/>
          <w:b/>
          <w:w w:val="95"/>
        </w:rPr>
      </w:pPr>
    </w:p>
    <w:p w14:paraId="30272DCC"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b/>
          <w:w w:val="95"/>
        </w:rPr>
        <w:t>DISCLAIMER</w:t>
      </w:r>
      <w:r w:rsidRPr="00D92655">
        <w:rPr>
          <w:rFonts w:ascii="Arial" w:hAnsi="Arial" w:cs="Arial"/>
          <w:b/>
          <w:spacing w:val="-5"/>
          <w:w w:val="95"/>
        </w:rPr>
        <w:t xml:space="preserve"> </w:t>
      </w:r>
      <w:r w:rsidRPr="00D92655">
        <w:rPr>
          <w:rFonts w:ascii="Arial" w:hAnsi="Arial" w:cs="Arial"/>
        </w:rPr>
        <w:t>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w:t>
      </w:r>
    </w:p>
    <w:p w14:paraId="6A14BE47" w14:textId="77777777" w:rsidR="001A581C" w:rsidRPr="00D92655" w:rsidRDefault="005A14EC" w:rsidP="007A75C3">
      <w:pPr>
        <w:pStyle w:val="BodyText"/>
        <w:spacing w:before="116" w:line="232" w:lineRule="auto"/>
        <w:ind w:right="-14"/>
        <w:rPr>
          <w:rFonts w:ascii="Arial" w:hAnsi="Arial" w:cs="Arial"/>
        </w:rPr>
      </w:pPr>
      <w:r w:rsidRPr="00D92655">
        <w:rPr>
          <w:rFonts w:ascii="Arial" w:hAnsi="Arial" w:cs="Arial"/>
        </w:rPr>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38D49B76" w14:textId="77777777" w:rsidR="001A581C" w:rsidRPr="00D92655" w:rsidRDefault="001A581C" w:rsidP="007A75C3">
      <w:pPr>
        <w:spacing w:line="232" w:lineRule="auto"/>
        <w:ind w:right="-14"/>
        <w:jc w:val="both"/>
        <w:rPr>
          <w:rFonts w:ascii="Arial" w:hAnsi="Arial" w:cs="Arial"/>
        </w:rPr>
        <w:sectPr w:rsidR="001A581C" w:rsidRPr="00D92655" w:rsidSect="00B244ED">
          <w:headerReference w:type="default" r:id="rId16"/>
          <w:footerReference w:type="default" r:id="rId17"/>
          <w:pgSz w:w="11910" w:h="16840"/>
          <w:pgMar w:top="1060" w:right="1845" w:bottom="851" w:left="440" w:header="283" w:footer="624" w:gutter="0"/>
          <w:cols w:space="720"/>
          <w:docGrid w:linePitch="299"/>
        </w:sectPr>
      </w:pPr>
    </w:p>
    <w:p w14:paraId="4F5CC666" w14:textId="77777777" w:rsidR="001A581C" w:rsidRPr="00D92655" w:rsidRDefault="001A581C" w:rsidP="007A75C3">
      <w:pPr>
        <w:pStyle w:val="BodyText"/>
        <w:spacing w:before="9"/>
        <w:ind w:left="0" w:right="-14"/>
        <w:rPr>
          <w:rFonts w:ascii="Arial" w:hAnsi="Arial" w:cs="Arial"/>
        </w:rPr>
      </w:pPr>
    </w:p>
    <w:p w14:paraId="35340A4D" w14:textId="77777777" w:rsidR="001A581C" w:rsidRPr="00D92655" w:rsidRDefault="005A14EC" w:rsidP="004F338E">
      <w:pPr>
        <w:pStyle w:val="Heading3"/>
        <w:numPr>
          <w:ilvl w:val="0"/>
          <w:numId w:val="49"/>
        </w:numPr>
        <w:tabs>
          <w:tab w:val="left" w:pos="1721"/>
        </w:tabs>
        <w:ind w:right="-14" w:hanging="361"/>
        <w:jc w:val="both"/>
        <w:rPr>
          <w:sz w:val="22"/>
          <w:szCs w:val="22"/>
        </w:rPr>
      </w:pPr>
      <w:bookmarkStart w:id="2" w:name="_Toc143775555"/>
      <w:r w:rsidRPr="00D92655">
        <w:rPr>
          <w:color w:val="2E5395"/>
          <w:sz w:val="22"/>
          <w:szCs w:val="22"/>
        </w:rPr>
        <w:t>Eligibility</w:t>
      </w:r>
      <w:r w:rsidRPr="00D92655">
        <w:rPr>
          <w:color w:val="2E5395"/>
          <w:spacing w:val="-22"/>
          <w:sz w:val="22"/>
          <w:szCs w:val="22"/>
        </w:rPr>
        <w:t xml:space="preserve"> </w:t>
      </w:r>
      <w:r w:rsidRPr="00D92655">
        <w:rPr>
          <w:color w:val="2E5395"/>
          <w:sz w:val="22"/>
          <w:szCs w:val="22"/>
        </w:rPr>
        <w:t>Criteria</w:t>
      </w:r>
      <w:bookmarkEnd w:id="2"/>
    </w:p>
    <w:p w14:paraId="287BFE3F" w14:textId="4787FE55" w:rsidR="001A581C" w:rsidRPr="00D92655" w:rsidRDefault="005A14EC" w:rsidP="007A75C3">
      <w:pPr>
        <w:pStyle w:val="BodyText"/>
        <w:spacing w:before="136"/>
        <w:ind w:right="-14"/>
        <w:rPr>
          <w:rFonts w:ascii="Arial" w:hAnsi="Arial" w:cs="Arial"/>
        </w:rPr>
      </w:pPr>
      <w:r w:rsidRPr="00D92655">
        <w:rPr>
          <w:rFonts w:ascii="Arial" w:hAnsi="Arial" w:cs="Arial"/>
        </w:rPr>
        <w:t xml:space="preserve">The Bidder must </w:t>
      </w:r>
      <w:r w:rsidR="00C437A8" w:rsidRPr="00D92655">
        <w:rPr>
          <w:rFonts w:ascii="Arial" w:hAnsi="Arial" w:cs="Arial"/>
        </w:rPr>
        <w:t>fulfill</w:t>
      </w:r>
      <w:r w:rsidRPr="00D92655">
        <w:rPr>
          <w:rFonts w:ascii="Arial" w:hAnsi="Arial" w:cs="Arial"/>
        </w:rPr>
        <w:t xml:space="preserve"> following eligibility criteria:</w:t>
      </w:r>
    </w:p>
    <w:tbl>
      <w:tblPr>
        <w:tblW w:w="9193"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4120"/>
        <w:gridCol w:w="11"/>
      </w:tblGrid>
      <w:tr w:rsidR="00CF754A" w:rsidRPr="00D92655" w14:paraId="0CB89E3D" w14:textId="77777777" w:rsidTr="00277EA1">
        <w:trPr>
          <w:gridAfter w:val="1"/>
          <w:wAfter w:w="11" w:type="dxa"/>
          <w:trHeight w:val="320"/>
        </w:trPr>
        <w:tc>
          <w:tcPr>
            <w:tcW w:w="5062" w:type="dxa"/>
            <w:shd w:val="clear" w:color="auto" w:fill="C6D9F1" w:themeFill="text2" w:themeFillTint="33"/>
          </w:tcPr>
          <w:p w14:paraId="4278342F" w14:textId="77777777" w:rsidR="00CF754A" w:rsidRPr="00D92655" w:rsidRDefault="00CF754A" w:rsidP="007A75C3">
            <w:pPr>
              <w:pStyle w:val="TableParagraph"/>
              <w:spacing w:line="265" w:lineRule="exact"/>
              <w:jc w:val="both"/>
              <w:rPr>
                <w:rFonts w:ascii="Arial" w:hAnsi="Arial" w:cs="Arial"/>
                <w:b/>
                <w:color w:val="000000" w:themeColor="text1"/>
              </w:rPr>
            </w:pPr>
            <w:r w:rsidRPr="00D92655">
              <w:rPr>
                <w:rFonts w:ascii="Arial" w:hAnsi="Arial" w:cs="Arial"/>
                <w:b/>
                <w:color w:val="000000" w:themeColor="text1"/>
              </w:rPr>
              <w:t>Eligibility of the Bidder</w:t>
            </w:r>
          </w:p>
        </w:tc>
        <w:tc>
          <w:tcPr>
            <w:tcW w:w="4120" w:type="dxa"/>
            <w:shd w:val="clear" w:color="auto" w:fill="C6D9F1" w:themeFill="text2" w:themeFillTint="33"/>
          </w:tcPr>
          <w:p w14:paraId="1876C53F" w14:textId="77777777" w:rsidR="00CF754A" w:rsidRPr="00D92655" w:rsidRDefault="00CF754A" w:rsidP="007A75C3">
            <w:pPr>
              <w:pStyle w:val="TableParagraph"/>
              <w:spacing w:line="265" w:lineRule="exact"/>
              <w:ind w:left="105"/>
              <w:jc w:val="both"/>
              <w:rPr>
                <w:rFonts w:ascii="Arial" w:hAnsi="Arial" w:cs="Arial"/>
                <w:b/>
                <w:color w:val="000000" w:themeColor="text1"/>
              </w:rPr>
            </w:pPr>
            <w:r w:rsidRPr="00D92655">
              <w:rPr>
                <w:rFonts w:ascii="Arial" w:hAnsi="Arial" w:cs="Arial"/>
                <w:b/>
                <w:color w:val="000000" w:themeColor="text1"/>
              </w:rPr>
              <w:t>Documents to be submitted</w:t>
            </w:r>
          </w:p>
        </w:tc>
      </w:tr>
      <w:tr w:rsidR="00EF332E" w:rsidRPr="00D92655" w14:paraId="3F3DAA01" w14:textId="77777777" w:rsidTr="00277EA1">
        <w:trPr>
          <w:gridAfter w:val="1"/>
          <w:wAfter w:w="11" w:type="dxa"/>
          <w:trHeight w:val="1253"/>
        </w:trPr>
        <w:tc>
          <w:tcPr>
            <w:tcW w:w="5062" w:type="dxa"/>
          </w:tcPr>
          <w:p w14:paraId="19D4A1CA" w14:textId="161187B1" w:rsidR="00EF332E" w:rsidRPr="00D92655" w:rsidRDefault="00EF332E" w:rsidP="00EF332E">
            <w:pPr>
              <w:pStyle w:val="TableParagraph"/>
              <w:spacing w:line="216" w:lineRule="auto"/>
              <w:ind w:right="95"/>
              <w:jc w:val="both"/>
              <w:rPr>
                <w:rFonts w:ascii="Arial" w:hAnsi="Arial" w:cs="Arial"/>
              </w:rPr>
            </w:pPr>
            <w:r w:rsidRPr="00D92655">
              <w:rPr>
                <w:rFonts w:ascii="Arial" w:hAnsi="Arial" w:cs="Arial"/>
                <w:bCs/>
                <w:color w:val="000000" w:themeColor="text1"/>
              </w:rPr>
              <w:t xml:space="preserve">Make in India preference clause, </w:t>
            </w:r>
            <w:r w:rsidRPr="00D92655">
              <w:rPr>
                <w:rFonts w:ascii="Arial" w:hAnsi="Arial" w:cs="Arial"/>
                <w:iCs/>
                <w:color w:val="000000" w:themeColor="text1"/>
                <w:lang w:val="en-GB"/>
              </w:rPr>
              <w:t>Non- Class 1 and non- class 2 bidders are also eligible to participate. In case bids are received from Class 1 or Class 2 local suppliers, purchase preference will be given to such bidders in-line with Government of India guidelines. If Class 1 and Class-2 Bidders are not available, other bidders will be considered</w:t>
            </w:r>
            <w:r w:rsidRPr="00D92655">
              <w:rPr>
                <w:rFonts w:ascii="Arial" w:hAnsi="Arial" w:cs="Arial"/>
                <w:color w:val="000000" w:themeColor="text1"/>
              </w:rPr>
              <w:t>.</w:t>
            </w:r>
            <w:r w:rsidRPr="00D92655">
              <w:rPr>
                <w:rFonts w:ascii="Arial" w:hAnsi="Arial" w:cs="Arial"/>
                <w:bCs/>
                <w:color w:val="000000" w:themeColor="text1"/>
              </w:rPr>
              <w:t xml:space="preserve"> For further details, Please refer point no 5 of General Terms.</w:t>
            </w:r>
          </w:p>
        </w:tc>
        <w:tc>
          <w:tcPr>
            <w:tcW w:w="4120" w:type="dxa"/>
          </w:tcPr>
          <w:p w14:paraId="0D4F88BE" w14:textId="398F49F3" w:rsidR="00EF332E" w:rsidRPr="00D92655" w:rsidRDefault="00EF332E" w:rsidP="00EF332E">
            <w:pPr>
              <w:pStyle w:val="TableParagraph"/>
              <w:spacing w:line="216" w:lineRule="auto"/>
              <w:ind w:left="105" w:right="97"/>
              <w:jc w:val="both"/>
              <w:rPr>
                <w:rFonts w:ascii="Arial" w:hAnsi="Arial" w:cs="Arial"/>
              </w:rPr>
            </w:pPr>
            <w:r w:rsidRPr="00D92655">
              <w:rPr>
                <w:rFonts w:ascii="Arial" w:hAnsi="Arial" w:cs="Arial"/>
                <w:color w:val="000000" w:themeColor="text1"/>
              </w:rPr>
              <w:t>Required certificates as per eligibility should be submitted. Signed by CA</w:t>
            </w:r>
          </w:p>
        </w:tc>
      </w:tr>
      <w:tr w:rsidR="00EF332E" w:rsidRPr="00D92655" w14:paraId="35E53BA4" w14:textId="77777777" w:rsidTr="00277EA1">
        <w:trPr>
          <w:gridAfter w:val="1"/>
          <w:wAfter w:w="11" w:type="dxa"/>
          <w:trHeight w:val="1253"/>
        </w:trPr>
        <w:tc>
          <w:tcPr>
            <w:tcW w:w="5062" w:type="dxa"/>
          </w:tcPr>
          <w:p w14:paraId="5D43FF87" w14:textId="6CD1C0FB" w:rsidR="00EF332E" w:rsidRPr="00D92655" w:rsidRDefault="00EF332E" w:rsidP="00EF332E">
            <w:pPr>
              <w:pStyle w:val="TableParagraph"/>
              <w:spacing w:line="216" w:lineRule="auto"/>
              <w:ind w:right="95"/>
              <w:jc w:val="both"/>
              <w:rPr>
                <w:rFonts w:ascii="Arial" w:hAnsi="Arial" w:cs="Arial"/>
              </w:rPr>
            </w:pPr>
            <w:r w:rsidRPr="00D92655">
              <w:rPr>
                <w:rFonts w:ascii="Arial" w:hAnsi="Arial" w:cs="Arial"/>
              </w:rPr>
              <w:t>Bidder</w:t>
            </w:r>
            <w:r w:rsidRPr="00D92655">
              <w:rPr>
                <w:rFonts w:ascii="Arial" w:hAnsi="Arial" w:cs="Arial"/>
                <w:spacing w:val="-17"/>
              </w:rPr>
              <w:t xml:space="preserve"> </w:t>
            </w:r>
            <w:r w:rsidRPr="00D92655">
              <w:rPr>
                <w:rFonts w:ascii="Arial" w:hAnsi="Arial" w:cs="Arial"/>
              </w:rPr>
              <w:t>should</w:t>
            </w:r>
            <w:r w:rsidRPr="00D92655">
              <w:rPr>
                <w:rFonts w:ascii="Arial" w:hAnsi="Arial" w:cs="Arial"/>
                <w:spacing w:val="-17"/>
              </w:rPr>
              <w:t xml:space="preserve"> </w:t>
            </w:r>
            <w:r w:rsidRPr="00D92655">
              <w:rPr>
                <w:rFonts w:ascii="Arial" w:hAnsi="Arial" w:cs="Arial"/>
              </w:rPr>
              <w:t>be</w:t>
            </w:r>
            <w:r w:rsidRPr="00D92655">
              <w:rPr>
                <w:rFonts w:ascii="Arial" w:hAnsi="Arial" w:cs="Arial"/>
                <w:spacing w:val="-16"/>
              </w:rPr>
              <w:t xml:space="preserve"> </w:t>
            </w:r>
            <w:r w:rsidRPr="00D92655">
              <w:rPr>
                <w:rFonts w:ascii="Arial" w:hAnsi="Arial" w:cs="Arial"/>
              </w:rPr>
              <w:t>a</w:t>
            </w:r>
            <w:r w:rsidRPr="00D92655">
              <w:rPr>
                <w:rFonts w:ascii="Arial" w:hAnsi="Arial" w:cs="Arial"/>
                <w:spacing w:val="-17"/>
              </w:rPr>
              <w:t xml:space="preserve"> </w:t>
            </w:r>
            <w:r w:rsidRPr="00D92655">
              <w:rPr>
                <w:rFonts w:ascii="Arial" w:hAnsi="Arial" w:cs="Arial"/>
              </w:rPr>
              <w:t>Registered</w:t>
            </w:r>
            <w:r w:rsidRPr="00D92655">
              <w:rPr>
                <w:rFonts w:ascii="Arial" w:hAnsi="Arial" w:cs="Arial"/>
                <w:spacing w:val="-17"/>
              </w:rPr>
              <w:t xml:space="preserve"> </w:t>
            </w:r>
            <w:r w:rsidRPr="00D92655">
              <w:rPr>
                <w:rFonts w:ascii="Arial" w:hAnsi="Arial" w:cs="Arial"/>
              </w:rPr>
              <w:t xml:space="preserve">company </w:t>
            </w:r>
            <w:r w:rsidRPr="00D92655">
              <w:rPr>
                <w:rFonts w:ascii="Arial" w:hAnsi="Arial" w:cs="Arial"/>
                <w:w w:val="95"/>
              </w:rPr>
              <w:t>under Indian Companies Act. 1956/2013 or LLP/Partnership firm and should have been</w:t>
            </w:r>
            <w:r w:rsidRPr="00D92655">
              <w:rPr>
                <w:rFonts w:ascii="Arial" w:hAnsi="Arial" w:cs="Arial"/>
                <w:spacing w:val="-21"/>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existence</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0"/>
                <w:w w:val="95"/>
              </w:rPr>
              <w:t xml:space="preserve"> </w:t>
            </w:r>
            <w:r w:rsidRPr="00D92655">
              <w:rPr>
                <w:rFonts w:ascii="Arial" w:hAnsi="Arial" w:cs="Arial"/>
                <w:w w:val="95"/>
              </w:rPr>
              <w:t>a</w:t>
            </w:r>
            <w:r w:rsidRPr="00D92655">
              <w:rPr>
                <w:rFonts w:ascii="Arial" w:hAnsi="Arial" w:cs="Arial"/>
                <w:spacing w:val="-21"/>
                <w:w w:val="95"/>
              </w:rPr>
              <w:t xml:space="preserve"> </w:t>
            </w:r>
            <w:r w:rsidRPr="00D92655">
              <w:rPr>
                <w:rFonts w:ascii="Arial" w:hAnsi="Arial" w:cs="Arial"/>
                <w:w w:val="95"/>
              </w:rPr>
              <w:t>minimum</w:t>
            </w:r>
            <w:r w:rsidRPr="00D92655">
              <w:rPr>
                <w:rFonts w:ascii="Arial" w:hAnsi="Arial" w:cs="Arial"/>
                <w:spacing w:val="-19"/>
                <w:w w:val="95"/>
              </w:rPr>
              <w:t xml:space="preserve"> </w:t>
            </w:r>
            <w:r w:rsidRPr="00D92655">
              <w:rPr>
                <w:rFonts w:ascii="Arial" w:hAnsi="Arial" w:cs="Arial"/>
                <w:w w:val="95"/>
              </w:rPr>
              <w:t>period</w:t>
            </w:r>
            <w:r w:rsidRPr="00D92655">
              <w:rPr>
                <w:rFonts w:ascii="Arial" w:hAnsi="Arial" w:cs="Arial"/>
                <w:spacing w:val="-21"/>
                <w:w w:val="95"/>
              </w:rPr>
              <w:t xml:space="preserve"> </w:t>
            </w:r>
            <w:r w:rsidRPr="00D92655">
              <w:rPr>
                <w:rFonts w:ascii="Arial" w:hAnsi="Arial" w:cs="Arial"/>
                <w:w w:val="95"/>
              </w:rPr>
              <w:t>of 0</w:t>
            </w:r>
            <w:r w:rsidRPr="00D92655">
              <w:rPr>
                <w:rFonts w:ascii="Arial" w:hAnsi="Arial" w:cs="Arial"/>
              </w:rPr>
              <w:t>5</w:t>
            </w:r>
            <w:r w:rsidRPr="00D92655">
              <w:rPr>
                <w:rFonts w:ascii="Arial" w:hAnsi="Arial" w:cs="Arial"/>
                <w:spacing w:val="-28"/>
              </w:rPr>
              <w:t xml:space="preserve"> </w:t>
            </w:r>
            <w:r w:rsidRPr="00D92655">
              <w:rPr>
                <w:rFonts w:ascii="Arial" w:hAnsi="Arial" w:cs="Arial"/>
              </w:rPr>
              <w:t>years</w:t>
            </w:r>
            <w:r w:rsidRPr="00D92655">
              <w:rPr>
                <w:rFonts w:ascii="Arial" w:hAnsi="Arial" w:cs="Arial"/>
                <w:spacing w:val="-27"/>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India,</w:t>
            </w:r>
            <w:r w:rsidRPr="00D92655">
              <w:rPr>
                <w:rFonts w:ascii="Arial" w:hAnsi="Arial" w:cs="Arial"/>
                <w:spacing w:val="-27"/>
              </w:rPr>
              <w:t xml:space="preserve"> </w:t>
            </w:r>
            <w:r w:rsidRPr="00D92655">
              <w:rPr>
                <w:rFonts w:ascii="Arial" w:hAnsi="Arial" w:cs="Arial"/>
              </w:rPr>
              <w:t>as</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8"/>
              </w:rPr>
              <w:t xml:space="preserve"> </w:t>
            </w:r>
            <w:r w:rsidRPr="00D92655">
              <w:rPr>
                <w:rFonts w:ascii="Arial" w:hAnsi="Arial" w:cs="Arial"/>
              </w:rPr>
              <w:t>date</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submission of RFP.</w:t>
            </w:r>
          </w:p>
        </w:tc>
        <w:tc>
          <w:tcPr>
            <w:tcW w:w="4120" w:type="dxa"/>
          </w:tcPr>
          <w:p w14:paraId="14AEC55F" w14:textId="77777777" w:rsidR="00EF332E" w:rsidRPr="00D92655" w:rsidRDefault="00EF332E" w:rsidP="00EF332E">
            <w:pPr>
              <w:pStyle w:val="TableParagraph"/>
              <w:spacing w:line="216" w:lineRule="auto"/>
              <w:ind w:left="105" w:right="97"/>
              <w:jc w:val="both"/>
              <w:rPr>
                <w:rFonts w:ascii="Arial" w:hAnsi="Arial" w:cs="Arial"/>
              </w:rPr>
            </w:pPr>
            <w:r w:rsidRPr="00D92655">
              <w:rPr>
                <w:rFonts w:ascii="Arial" w:hAnsi="Arial" w:cs="Arial"/>
              </w:rPr>
              <w:t xml:space="preserve">Copy of the Certificate of </w:t>
            </w:r>
            <w:r w:rsidRPr="00D92655">
              <w:rPr>
                <w:rFonts w:ascii="Arial" w:hAnsi="Arial" w:cs="Arial"/>
                <w:w w:val="95"/>
              </w:rPr>
              <w:t xml:space="preserve">Incorporation issued by Registrar </w:t>
            </w:r>
            <w:r w:rsidRPr="00D92655">
              <w:rPr>
                <w:rFonts w:ascii="Arial" w:hAnsi="Arial" w:cs="Arial"/>
              </w:rPr>
              <w:t>of Companies/Registrar of firms and</w:t>
            </w:r>
            <w:r w:rsidRPr="00D92655">
              <w:rPr>
                <w:rFonts w:ascii="Arial" w:hAnsi="Arial" w:cs="Arial"/>
                <w:spacing w:val="-24"/>
              </w:rPr>
              <w:t xml:space="preserve"> </w:t>
            </w:r>
            <w:r w:rsidRPr="00D92655">
              <w:rPr>
                <w:rFonts w:ascii="Arial" w:hAnsi="Arial" w:cs="Arial"/>
              </w:rPr>
              <w:t>full</w:t>
            </w:r>
            <w:r w:rsidRPr="00D92655">
              <w:rPr>
                <w:rFonts w:ascii="Arial" w:hAnsi="Arial" w:cs="Arial"/>
                <w:spacing w:val="-24"/>
              </w:rPr>
              <w:t xml:space="preserve"> </w:t>
            </w:r>
            <w:r w:rsidRPr="00D92655">
              <w:rPr>
                <w:rFonts w:ascii="Arial" w:hAnsi="Arial" w:cs="Arial"/>
              </w:rPr>
              <w:t>address</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registered office of the</w:t>
            </w:r>
            <w:r w:rsidRPr="00D92655">
              <w:rPr>
                <w:rFonts w:ascii="Arial" w:hAnsi="Arial" w:cs="Arial"/>
                <w:spacing w:val="-28"/>
              </w:rPr>
              <w:t xml:space="preserve"> </w:t>
            </w:r>
            <w:r w:rsidRPr="00D92655">
              <w:rPr>
                <w:rFonts w:ascii="Arial" w:hAnsi="Arial" w:cs="Arial"/>
              </w:rPr>
              <w:t>bidder</w:t>
            </w:r>
          </w:p>
        </w:tc>
      </w:tr>
      <w:tr w:rsidR="00EF332E" w:rsidRPr="00D92655" w14:paraId="47F6AD2B" w14:textId="77777777" w:rsidTr="00277EA1">
        <w:trPr>
          <w:gridAfter w:val="1"/>
          <w:wAfter w:w="11" w:type="dxa"/>
          <w:trHeight w:val="835"/>
        </w:trPr>
        <w:tc>
          <w:tcPr>
            <w:tcW w:w="5062" w:type="dxa"/>
          </w:tcPr>
          <w:p w14:paraId="154BCAA1" w14:textId="77777777" w:rsidR="00EF332E" w:rsidRPr="00D92655" w:rsidRDefault="00EF332E" w:rsidP="00EF332E">
            <w:pPr>
              <w:pStyle w:val="TableParagraph"/>
              <w:spacing w:line="216" w:lineRule="auto"/>
              <w:ind w:right="82"/>
              <w:jc w:val="both"/>
              <w:rPr>
                <w:rFonts w:ascii="Arial" w:hAnsi="Arial" w:cs="Arial"/>
              </w:rPr>
            </w:pPr>
            <w:r w:rsidRPr="00D92655">
              <w:rPr>
                <w:rFonts w:ascii="Arial" w:hAnsi="Arial" w:cs="Arial"/>
              </w:rPr>
              <w:t>Bidder</w:t>
            </w:r>
            <w:r w:rsidRPr="00D92655">
              <w:rPr>
                <w:rFonts w:ascii="Arial" w:hAnsi="Arial" w:cs="Arial"/>
                <w:spacing w:val="-21"/>
              </w:rPr>
              <w:t xml:space="preserve"> </w:t>
            </w:r>
            <w:r w:rsidRPr="00D92655">
              <w:rPr>
                <w:rFonts w:ascii="Arial" w:hAnsi="Arial" w:cs="Arial"/>
              </w:rPr>
              <w:t>should</w:t>
            </w:r>
            <w:r w:rsidRPr="00D92655">
              <w:rPr>
                <w:rFonts w:ascii="Arial" w:hAnsi="Arial" w:cs="Arial"/>
                <w:spacing w:val="-22"/>
              </w:rPr>
              <w:t xml:space="preserve"> </w:t>
            </w:r>
            <w:r w:rsidRPr="00D92655">
              <w:rPr>
                <w:rFonts w:ascii="Arial" w:hAnsi="Arial" w:cs="Arial"/>
              </w:rPr>
              <w:t>be</w:t>
            </w:r>
            <w:r w:rsidRPr="00D92655">
              <w:rPr>
                <w:rFonts w:ascii="Arial" w:hAnsi="Arial" w:cs="Arial"/>
                <w:spacing w:val="-21"/>
              </w:rPr>
              <w:t xml:space="preserve"> </w:t>
            </w:r>
            <w:r w:rsidRPr="00D92655">
              <w:rPr>
                <w:rFonts w:ascii="Arial" w:hAnsi="Arial" w:cs="Arial"/>
              </w:rPr>
              <w:t>registered</w:t>
            </w:r>
            <w:r w:rsidRPr="00D92655">
              <w:rPr>
                <w:rFonts w:ascii="Arial" w:hAnsi="Arial" w:cs="Arial"/>
                <w:spacing w:val="-20"/>
              </w:rPr>
              <w:t xml:space="preserve"> </w:t>
            </w:r>
            <w:r w:rsidRPr="00D92655">
              <w:rPr>
                <w:rFonts w:ascii="Arial" w:hAnsi="Arial" w:cs="Arial"/>
              </w:rPr>
              <w:t>under</w:t>
            </w:r>
            <w:r w:rsidRPr="00D92655">
              <w:rPr>
                <w:rFonts w:ascii="Arial" w:hAnsi="Arial" w:cs="Arial"/>
                <w:spacing w:val="-21"/>
              </w:rPr>
              <w:t xml:space="preserve"> </w:t>
            </w:r>
            <w:r w:rsidRPr="00D92655">
              <w:rPr>
                <w:rFonts w:ascii="Arial" w:hAnsi="Arial" w:cs="Arial"/>
              </w:rPr>
              <w:t>G.S.T and/or</w:t>
            </w:r>
            <w:r w:rsidRPr="00D92655">
              <w:rPr>
                <w:rFonts w:ascii="Arial" w:hAnsi="Arial" w:cs="Arial"/>
                <w:spacing w:val="27"/>
              </w:rPr>
              <w:t xml:space="preserve"> </w:t>
            </w:r>
            <w:r w:rsidRPr="00D92655">
              <w:rPr>
                <w:rFonts w:ascii="Arial" w:hAnsi="Arial" w:cs="Arial"/>
              </w:rPr>
              <w:t>tax</w:t>
            </w:r>
            <w:r w:rsidRPr="00D92655">
              <w:rPr>
                <w:rFonts w:ascii="Arial" w:hAnsi="Arial" w:cs="Arial"/>
                <w:spacing w:val="29"/>
              </w:rPr>
              <w:t xml:space="preserve"> </w:t>
            </w:r>
            <w:r w:rsidRPr="00D92655">
              <w:rPr>
                <w:rFonts w:ascii="Arial" w:hAnsi="Arial" w:cs="Arial"/>
              </w:rPr>
              <w:t>registration</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state</w:t>
            </w:r>
            <w:r w:rsidRPr="00D92655">
              <w:rPr>
                <w:rFonts w:ascii="Arial" w:hAnsi="Arial" w:cs="Arial"/>
                <w:spacing w:val="28"/>
              </w:rPr>
              <w:t xml:space="preserve"> </w:t>
            </w:r>
            <w:r w:rsidRPr="00D92655">
              <w:rPr>
                <w:rFonts w:ascii="Arial" w:hAnsi="Arial" w:cs="Arial"/>
              </w:rPr>
              <w:t>where</w:t>
            </w:r>
          </w:p>
          <w:p w14:paraId="17A93465" w14:textId="77777777" w:rsidR="00EF332E" w:rsidRPr="00D92655" w:rsidRDefault="00EF332E" w:rsidP="00EF332E">
            <w:pPr>
              <w:pStyle w:val="TableParagraph"/>
              <w:spacing w:line="250" w:lineRule="exact"/>
              <w:jc w:val="both"/>
              <w:rPr>
                <w:rFonts w:ascii="Arial" w:hAnsi="Arial" w:cs="Arial"/>
              </w:rPr>
            </w:pPr>
            <w:r w:rsidRPr="00D92655">
              <w:rPr>
                <w:rFonts w:ascii="Arial" w:hAnsi="Arial" w:cs="Arial"/>
              </w:rPr>
              <w:t>bidder has a registered office</w:t>
            </w:r>
          </w:p>
        </w:tc>
        <w:tc>
          <w:tcPr>
            <w:tcW w:w="4120" w:type="dxa"/>
          </w:tcPr>
          <w:p w14:paraId="514BB91E" w14:textId="77777777" w:rsidR="00EF332E" w:rsidRPr="00D92655" w:rsidRDefault="00EF332E" w:rsidP="00EF332E">
            <w:pPr>
              <w:pStyle w:val="TableParagraph"/>
              <w:spacing w:line="271" w:lineRule="exact"/>
              <w:ind w:left="105"/>
              <w:jc w:val="both"/>
              <w:rPr>
                <w:rFonts w:ascii="Arial" w:hAnsi="Arial" w:cs="Arial"/>
              </w:rPr>
            </w:pPr>
            <w:r w:rsidRPr="00D92655">
              <w:rPr>
                <w:rFonts w:ascii="Arial" w:hAnsi="Arial" w:cs="Arial"/>
              </w:rPr>
              <w:t>Proof of registration with GSTIN</w:t>
            </w:r>
          </w:p>
        </w:tc>
      </w:tr>
      <w:tr w:rsidR="00EF332E" w:rsidRPr="00D92655" w14:paraId="0C9D904D" w14:textId="77777777" w:rsidTr="00277EA1">
        <w:trPr>
          <w:gridAfter w:val="1"/>
          <w:wAfter w:w="11" w:type="dxa"/>
          <w:trHeight w:val="1692"/>
        </w:trPr>
        <w:tc>
          <w:tcPr>
            <w:tcW w:w="5062" w:type="dxa"/>
          </w:tcPr>
          <w:p w14:paraId="3BD13A20" w14:textId="3D02AE60" w:rsidR="00EF332E" w:rsidRPr="00D92655" w:rsidRDefault="00EF332E" w:rsidP="00EF332E">
            <w:pPr>
              <w:pStyle w:val="TableParagraph"/>
              <w:spacing w:line="216" w:lineRule="auto"/>
              <w:ind w:right="95"/>
              <w:jc w:val="both"/>
              <w:rPr>
                <w:rFonts w:ascii="Arial" w:hAnsi="Arial" w:cs="Arial"/>
              </w:rPr>
            </w:pP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must</w:t>
            </w:r>
            <w:r w:rsidRPr="00D92655">
              <w:rPr>
                <w:rFonts w:ascii="Arial" w:hAnsi="Arial" w:cs="Arial"/>
                <w:spacing w:val="-10"/>
                <w:w w:val="95"/>
              </w:rPr>
              <w:t xml:space="preserve"> </w:t>
            </w:r>
            <w:r w:rsidRPr="00D92655">
              <w:rPr>
                <w:rFonts w:ascii="Arial" w:hAnsi="Arial" w:cs="Arial"/>
                <w:w w:val="95"/>
              </w:rPr>
              <w:t>have</w:t>
            </w:r>
            <w:r w:rsidRPr="00D92655">
              <w:rPr>
                <w:rFonts w:ascii="Arial" w:hAnsi="Arial" w:cs="Arial"/>
                <w:spacing w:val="-8"/>
                <w:w w:val="95"/>
              </w:rPr>
              <w:t xml:space="preserve"> </w:t>
            </w:r>
            <w:r w:rsidRPr="00D92655">
              <w:rPr>
                <w:rFonts w:ascii="Arial" w:hAnsi="Arial" w:cs="Arial"/>
                <w:w w:val="95"/>
              </w:rPr>
              <w:t>an</w:t>
            </w:r>
            <w:r w:rsidRPr="00D92655">
              <w:rPr>
                <w:rFonts w:ascii="Arial" w:hAnsi="Arial" w:cs="Arial"/>
                <w:spacing w:val="-9"/>
                <w:w w:val="95"/>
              </w:rPr>
              <w:t xml:space="preserve"> </w:t>
            </w:r>
            <w:r w:rsidRPr="00D92655">
              <w:rPr>
                <w:rFonts w:ascii="Arial" w:hAnsi="Arial" w:cs="Arial"/>
                <w:w w:val="95"/>
              </w:rPr>
              <w:t>annual</w:t>
            </w:r>
            <w:r w:rsidRPr="00D92655">
              <w:rPr>
                <w:rFonts w:ascii="Arial" w:hAnsi="Arial" w:cs="Arial"/>
                <w:spacing w:val="-9"/>
                <w:w w:val="95"/>
              </w:rPr>
              <w:t xml:space="preserve"> </w:t>
            </w:r>
            <w:r w:rsidRPr="00D92655">
              <w:rPr>
                <w:rFonts w:ascii="Arial" w:hAnsi="Arial" w:cs="Arial"/>
                <w:w w:val="95"/>
              </w:rPr>
              <w:t xml:space="preserve">turnover </w:t>
            </w:r>
            <w:r w:rsidRPr="00D92655">
              <w:rPr>
                <w:rFonts w:ascii="Arial" w:hAnsi="Arial" w:cs="Arial"/>
              </w:rPr>
              <w:t xml:space="preserve">in India </w:t>
            </w:r>
            <w:r w:rsidRPr="00D92655">
              <w:rPr>
                <w:rFonts w:ascii="Arial" w:hAnsi="Arial" w:cs="Arial"/>
                <w:color w:val="000000" w:themeColor="text1"/>
              </w:rPr>
              <w:t>of INR 50 crore</w:t>
            </w:r>
            <w:r w:rsidRPr="00D92655">
              <w:rPr>
                <w:rFonts w:ascii="Arial" w:hAnsi="Arial" w:cs="Arial"/>
                <w:color w:val="FF0000"/>
              </w:rPr>
              <w:t>s</w:t>
            </w:r>
            <w:r w:rsidRPr="00D92655">
              <w:rPr>
                <w:rFonts w:ascii="Arial" w:hAnsi="Arial" w:cs="Arial"/>
                <w:color w:val="000000" w:themeColor="text1"/>
              </w:rPr>
              <w:t xml:space="preserve"> per annum</w:t>
            </w:r>
            <w:r w:rsidRPr="00D92655">
              <w:rPr>
                <w:rFonts w:ascii="Arial" w:hAnsi="Arial" w:cs="Arial"/>
                <w:color w:val="000000" w:themeColor="text1"/>
                <w:spacing w:val="-38"/>
              </w:rPr>
              <w:t xml:space="preserve"> </w:t>
            </w:r>
            <w:r w:rsidRPr="00D92655">
              <w:rPr>
                <w:rFonts w:ascii="Arial" w:hAnsi="Arial" w:cs="Arial"/>
              </w:rPr>
              <w:t xml:space="preserve">in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last</w:t>
            </w:r>
            <w:r w:rsidRPr="00D92655">
              <w:rPr>
                <w:rFonts w:ascii="Arial" w:hAnsi="Arial" w:cs="Arial"/>
                <w:spacing w:val="-7"/>
                <w:w w:val="95"/>
              </w:rPr>
              <w:t xml:space="preserve"> </w:t>
            </w:r>
            <w:r w:rsidRPr="00D92655">
              <w:rPr>
                <w:rFonts w:ascii="Arial" w:hAnsi="Arial" w:cs="Arial"/>
                <w:w w:val="95"/>
              </w:rPr>
              <w:t>three</w:t>
            </w:r>
            <w:r w:rsidRPr="00D92655">
              <w:rPr>
                <w:rFonts w:ascii="Arial" w:hAnsi="Arial" w:cs="Arial"/>
                <w:spacing w:val="-7"/>
                <w:w w:val="95"/>
              </w:rPr>
              <w:t xml:space="preserve"> </w:t>
            </w:r>
            <w:r w:rsidRPr="00D92655">
              <w:rPr>
                <w:rFonts w:ascii="Arial" w:hAnsi="Arial" w:cs="Arial"/>
                <w:w w:val="95"/>
              </w:rPr>
              <w:t>financial</w:t>
            </w:r>
            <w:r w:rsidRPr="00D92655">
              <w:rPr>
                <w:rFonts w:ascii="Arial" w:hAnsi="Arial" w:cs="Arial"/>
                <w:spacing w:val="-7"/>
                <w:w w:val="95"/>
              </w:rPr>
              <w:t xml:space="preserve"> </w:t>
            </w:r>
            <w:r w:rsidRPr="00D92655">
              <w:rPr>
                <w:rFonts w:ascii="Arial" w:hAnsi="Arial" w:cs="Arial"/>
                <w:w w:val="95"/>
              </w:rPr>
              <w:t>years</w:t>
            </w:r>
            <w:r w:rsidRPr="00D92655">
              <w:rPr>
                <w:rFonts w:ascii="Arial" w:hAnsi="Arial" w:cs="Arial"/>
                <w:spacing w:val="-8"/>
                <w:w w:val="95"/>
              </w:rPr>
              <w:t xml:space="preserve"> </w:t>
            </w:r>
            <w:r w:rsidRPr="00D92655">
              <w:rPr>
                <w:rFonts w:ascii="Arial" w:hAnsi="Arial" w:cs="Arial"/>
                <w:w w:val="95"/>
              </w:rPr>
              <w:t>(i.e.</w:t>
            </w:r>
            <w:r w:rsidRPr="00D92655">
              <w:rPr>
                <w:rFonts w:ascii="Arial" w:hAnsi="Arial" w:cs="Arial"/>
                <w:spacing w:val="-8"/>
                <w:w w:val="95"/>
              </w:rPr>
              <w:t xml:space="preserve"> </w:t>
            </w:r>
            <w:r w:rsidRPr="00D92655">
              <w:rPr>
                <w:rFonts w:ascii="Arial" w:hAnsi="Arial" w:cs="Arial"/>
                <w:w w:val="95"/>
              </w:rPr>
              <w:t xml:space="preserve"> </w:t>
            </w:r>
            <w:r w:rsidRPr="00D92655">
              <w:rPr>
                <w:rFonts w:ascii="Arial" w:hAnsi="Arial" w:cs="Arial"/>
              </w:rPr>
              <w:t>2020-21, 2021-22, 2022-23) as per the audited balance sheet available at the time of submission</w:t>
            </w:r>
            <w:r w:rsidRPr="00D92655">
              <w:rPr>
                <w:rFonts w:ascii="Arial" w:hAnsi="Arial" w:cs="Arial"/>
                <w:spacing w:val="53"/>
              </w:rPr>
              <w:t xml:space="preserve"> </w:t>
            </w:r>
            <w:r w:rsidRPr="00D92655">
              <w:rPr>
                <w:rFonts w:ascii="Arial" w:hAnsi="Arial" w:cs="Arial"/>
              </w:rPr>
              <w:t>of  tender,  of</w:t>
            </w:r>
            <w:r w:rsidRPr="00D92655">
              <w:rPr>
                <w:rFonts w:ascii="Arial" w:hAnsi="Arial" w:cs="Arial"/>
                <w:spacing w:val="48"/>
              </w:rPr>
              <w:t xml:space="preserve"> </w:t>
            </w:r>
            <w:r w:rsidRPr="00D92655">
              <w:rPr>
                <w:rFonts w:ascii="Arial" w:hAnsi="Arial" w:cs="Arial"/>
              </w:rPr>
              <w:t>individual company</w:t>
            </w:r>
            <w:r w:rsidRPr="00D92655">
              <w:rPr>
                <w:rFonts w:ascii="Arial" w:hAnsi="Arial" w:cs="Arial"/>
                <w:spacing w:val="-34"/>
              </w:rPr>
              <w:t xml:space="preserve"> </w:t>
            </w:r>
            <w:r w:rsidRPr="00D92655">
              <w:rPr>
                <w:rFonts w:ascii="Arial" w:hAnsi="Arial" w:cs="Arial"/>
              </w:rPr>
              <w:t>and</w:t>
            </w:r>
            <w:r w:rsidRPr="00D92655">
              <w:rPr>
                <w:rFonts w:ascii="Arial" w:hAnsi="Arial" w:cs="Arial"/>
                <w:spacing w:val="-34"/>
              </w:rPr>
              <w:t xml:space="preserve"> </w:t>
            </w:r>
            <w:r w:rsidRPr="00D92655">
              <w:rPr>
                <w:rFonts w:ascii="Arial" w:hAnsi="Arial" w:cs="Arial"/>
              </w:rPr>
              <w:t>not</w:t>
            </w:r>
            <w:r w:rsidRPr="00D92655">
              <w:rPr>
                <w:rFonts w:ascii="Arial" w:hAnsi="Arial" w:cs="Arial"/>
                <w:spacing w:val="-33"/>
              </w:rPr>
              <w:t xml:space="preserve"> </w:t>
            </w:r>
            <w:r w:rsidRPr="00D92655">
              <w:rPr>
                <w:rFonts w:ascii="Arial" w:hAnsi="Arial" w:cs="Arial"/>
              </w:rPr>
              <w:t>as</w:t>
            </w:r>
            <w:r w:rsidRPr="00D92655">
              <w:rPr>
                <w:rFonts w:ascii="Arial" w:hAnsi="Arial" w:cs="Arial"/>
                <w:spacing w:val="-34"/>
              </w:rPr>
              <w:t xml:space="preserve"> </w:t>
            </w:r>
            <w:r w:rsidRPr="00D92655">
              <w:rPr>
                <w:rFonts w:ascii="Arial" w:hAnsi="Arial" w:cs="Arial"/>
              </w:rPr>
              <w:t>group</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4"/>
              </w:rPr>
              <w:t xml:space="preserve"> </w:t>
            </w:r>
            <w:r w:rsidRPr="00D92655">
              <w:rPr>
                <w:rFonts w:ascii="Arial" w:hAnsi="Arial" w:cs="Arial"/>
              </w:rPr>
              <w:t>companies</w:t>
            </w:r>
          </w:p>
        </w:tc>
        <w:tc>
          <w:tcPr>
            <w:tcW w:w="4120" w:type="dxa"/>
          </w:tcPr>
          <w:p w14:paraId="1B28149E" w14:textId="77777777" w:rsidR="00EF332E" w:rsidRPr="00D92655" w:rsidRDefault="00EF332E" w:rsidP="00EF332E">
            <w:pPr>
              <w:pStyle w:val="TableParagraph"/>
              <w:spacing w:line="213" w:lineRule="auto"/>
              <w:ind w:left="105" w:right="99"/>
              <w:jc w:val="both"/>
              <w:rPr>
                <w:rFonts w:ascii="Arial" w:hAnsi="Arial" w:cs="Arial"/>
                <w:w w:val="95"/>
                <w:lang w:val="en-IN"/>
              </w:rPr>
            </w:pPr>
            <w:r w:rsidRPr="00D92655">
              <w:rPr>
                <w:rFonts w:ascii="Arial" w:hAnsi="Arial" w:cs="Arial"/>
                <w:w w:val="95"/>
                <w:lang w:val="en-IN"/>
              </w:rPr>
              <w:t xml:space="preserve">Copy of audited Balance Sheet and </w:t>
            </w:r>
          </w:p>
          <w:p w14:paraId="64AFA448" w14:textId="6BABB32F" w:rsidR="00EF332E" w:rsidRPr="00D92655" w:rsidRDefault="00EF332E" w:rsidP="00EF332E">
            <w:pPr>
              <w:pStyle w:val="TableParagraph"/>
              <w:spacing w:line="213" w:lineRule="auto"/>
              <w:ind w:left="105" w:right="99"/>
              <w:jc w:val="both"/>
              <w:rPr>
                <w:rFonts w:ascii="Arial" w:hAnsi="Arial" w:cs="Arial"/>
              </w:rPr>
            </w:pPr>
            <w:r w:rsidRPr="00D92655">
              <w:rPr>
                <w:rFonts w:ascii="Arial" w:hAnsi="Arial" w:cs="Arial"/>
                <w:w w:val="95"/>
                <w:lang w:val="en-IN"/>
              </w:rPr>
              <w:t>Certificate of the Chartered Accountant for preceding three FY. For FY 2022-2023, if audited balance sheet is not available, provisional balance sheet along with Chartered accountant certificate should be submitted</w:t>
            </w:r>
          </w:p>
        </w:tc>
      </w:tr>
      <w:tr w:rsidR="00EF332E" w:rsidRPr="00D92655" w14:paraId="57D2C205" w14:textId="77777777" w:rsidTr="00277EA1">
        <w:trPr>
          <w:gridAfter w:val="1"/>
          <w:wAfter w:w="11" w:type="dxa"/>
          <w:trHeight w:val="886"/>
        </w:trPr>
        <w:tc>
          <w:tcPr>
            <w:tcW w:w="5062" w:type="dxa"/>
          </w:tcPr>
          <w:p w14:paraId="7DA723B3" w14:textId="77777777" w:rsidR="00EF332E" w:rsidRPr="00D92655" w:rsidRDefault="00EF332E" w:rsidP="00EF332E">
            <w:pPr>
              <w:pStyle w:val="TableParagraph"/>
              <w:spacing w:line="216" w:lineRule="auto"/>
              <w:ind w:right="94"/>
              <w:jc w:val="both"/>
              <w:rPr>
                <w:rFonts w:ascii="Arial" w:hAnsi="Arial" w:cs="Arial"/>
                <w:lang w:val="en-IN"/>
              </w:rPr>
            </w:pPr>
            <w:r w:rsidRPr="00D92655">
              <w:rPr>
                <w:rFonts w:ascii="Arial" w:hAnsi="Arial" w:cs="Arial"/>
              </w:rPr>
              <w:t xml:space="preserve">The bidder should have made </w:t>
            </w:r>
            <w:r w:rsidRPr="00D92655">
              <w:rPr>
                <w:rFonts w:ascii="Arial" w:hAnsi="Arial" w:cs="Arial"/>
                <w:bCs/>
                <w:u w:val="single"/>
              </w:rPr>
              <w:t xml:space="preserve">operating profits </w:t>
            </w:r>
            <w:r w:rsidRPr="00D92655">
              <w:rPr>
                <w:rFonts w:ascii="Arial" w:hAnsi="Arial" w:cs="Arial"/>
              </w:rPr>
              <w:t>in at least two financial years out of last three financial years (i.e. 2020-21, 2021-22, 2022-23).</w:t>
            </w:r>
          </w:p>
          <w:p w14:paraId="22634A20" w14:textId="02792C5A" w:rsidR="00EF332E" w:rsidRPr="00D92655" w:rsidRDefault="00EF332E" w:rsidP="00EF332E">
            <w:pPr>
              <w:pStyle w:val="TableParagraph"/>
              <w:spacing w:line="216" w:lineRule="auto"/>
              <w:ind w:right="94"/>
              <w:jc w:val="both"/>
              <w:rPr>
                <w:rFonts w:ascii="Arial" w:hAnsi="Arial" w:cs="Arial"/>
              </w:rPr>
            </w:pPr>
          </w:p>
        </w:tc>
        <w:tc>
          <w:tcPr>
            <w:tcW w:w="4120" w:type="dxa"/>
          </w:tcPr>
          <w:p w14:paraId="0CEBFC91" w14:textId="77777777" w:rsidR="00EF332E" w:rsidRPr="00D92655" w:rsidRDefault="00EF332E" w:rsidP="00EF332E">
            <w:pPr>
              <w:pStyle w:val="TableParagraph"/>
              <w:spacing w:line="216" w:lineRule="auto"/>
              <w:ind w:left="105" w:right="99"/>
              <w:jc w:val="both"/>
              <w:rPr>
                <w:rFonts w:ascii="Arial" w:hAnsi="Arial" w:cs="Arial"/>
                <w:w w:val="95"/>
                <w:lang w:val="en-IN"/>
              </w:rPr>
            </w:pPr>
            <w:r w:rsidRPr="00D92655">
              <w:rPr>
                <w:rFonts w:ascii="Arial" w:hAnsi="Arial" w:cs="Arial"/>
                <w:w w:val="95"/>
              </w:rPr>
              <w:t>Copy of audited Balance Sheet and Certificate of the Chartered Accountant for preceding three FY. For FY 2022-2023, if audited balance sheet is not available, bidder is required to provide provisional balance sheet along with Chartered accountant certificate.</w:t>
            </w:r>
          </w:p>
          <w:p w14:paraId="561F7B53" w14:textId="0045B2E0" w:rsidR="00EF332E" w:rsidRPr="00D92655" w:rsidRDefault="00EF332E" w:rsidP="00EF332E">
            <w:pPr>
              <w:pStyle w:val="TableParagraph"/>
              <w:spacing w:line="216" w:lineRule="auto"/>
              <w:ind w:left="105" w:right="99"/>
              <w:jc w:val="both"/>
              <w:rPr>
                <w:rFonts w:ascii="Arial" w:hAnsi="Arial" w:cs="Arial"/>
              </w:rPr>
            </w:pPr>
          </w:p>
        </w:tc>
      </w:tr>
      <w:tr w:rsidR="00EF332E" w:rsidRPr="00D92655" w14:paraId="48C0F304" w14:textId="77777777" w:rsidTr="00277EA1">
        <w:trPr>
          <w:gridAfter w:val="1"/>
          <w:wAfter w:w="11" w:type="dxa"/>
          <w:trHeight w:val="843"/>
        </w:trPr>
        <w:tc>
          <w:tcPr>
            <w:tcW w:w="5062" w:type="dxa"/>
          </w:tcPr>
          <w:p w14:paraId="402A7E13" w14:textId="77777777" w:rsidR="00EF332E" w:rsidRPr="00D92655" w:rsidRDefault="00EF332E" w:rsidP="00EF332E">
            <w:pPr>
              <w:pStyle w:val="TableParagraph"/>
              <w:spacing w:line="216" w:lineRule="auto"/>
              <w:jc w:val="both"/>
              <w:rPr>
                <w:rFonts w:ascii="Arial" w:hAnsi="Arial" w:cs="Arial"/>
              </w:rPr>
            </w:pPr>
            <w:r w:rsidRPr="00D92655">
              <w:rPr>
                <w:rFonts w:ascii="Arial" w:hAnsi="Arial" w:cs="Arial"/>
              </w:rPr>
              <w:t>The bidder should have a positive net</w:t>
            </w:r>
            <w:r w:rsidRPr="00D92655">
              <w:rPr>
                <w:rFonts w:ascii="Arial" w:hAnsi="Arial" w:cs="Arial"/>
                <w:spacing w:val="53"/>
              </w:rPr>
              <w:t xml:space="preserve"> </w:t>
            </w:r>
            <w:r w:rsidRPr="00D92655">
              <w:rPr>
                <w:rFonts w:ascii="Arial" w:hAnsi="Arial" w:cs="Arial"/>
              </w:rPr>
              <w:t>worth in last three financial years (i.e.</w:t>
            </w:r>
          </w:p>
          <w:p w14:paraId="39336B54" w14:textId="2AE86275" w:rsidR="00EF332E" w:rsidRPr="00D92655" w:rsidRDefault="00EF332E" w:rsidP="00EF332E">
            <w:pPr>
              <w:pStyle w:val="TableParagraph"/>
              <w:spacing w:line="252" w:lineRule="exact"/>
              <w:ind w:left="0"/>
              <w:jc w:val="both"/>
              <w:rPr>
                <w:rFonts w:ascii="Arial" w:hAnsi="Arial" w:cs="Arial"/>
              </w:rPr>
            </w:pPr>
            <w:r w:rsidRPr="00D92655">
              <w:rPr>
                <w:rFonts w:ascii="Arial" w:hAnsi="Arial" w:cs="Arial"/>
              </w:rPr>
              <w:t xml:space="preserve"> 2020-21, and 2021-22, 2022-23)</w:t>
            </w:r>
          </w:p>
        </w:tc>
        <w:tc>
          <w:tcPr>
            <w:tcW w:w="4120" w:type="dxa"/>
          </w:tcPr>
          <w:p w14:paraId="04A959D9" w14:textId="77777777" w:rsidR="00EF332E" w:rsidRPr="00D92655" w:rsidRDefault="00EF332E" w:rsidP="00EF332E">
            <w:pPr>
              <w:pStyle w:val="TableParagraph"/>
              <w:tabs>
                <w:tab w:val="left" w:pos="1306"/>
                <w:tab w:val="left" w:pos="1762"/>
                <w:tab w:val="left" w:pos="2335"/>
              </w:tabs>
              <w:spacing w:line="216" w:lineRule="auto"/>
              <w:ind w:left="105" w:right="99"/>
              <w:jc w:val="both"/>
              <w:rPr>
                <w:rFonts w:ascii="Arial" w:hAnsi="Arial" w:cs="Arial"/>
              </w:rPr>
            </w:pPr>
            <w:r w:rsidRPr="00D92655">
              <w:rPr>
                <w:rFonts w:ascii="Arial" w:hAnsi="Arial" w:cs="Arial"/>
              </w:rPr>
              <w:t>Certificate</w:t>
            </w:r>
            <w:r w:rsidRPr="00D92655">
              <w:rPr>
                <w:rFonts w:ascii="Arial" w:hAnsi="Arial" w:cs="Arial"/>
              </w:rPr>
              <w:tab/>
              <w:t>of</w:t>
            </w:r>
            <w:r w:rsidRPr="00D92655">
              <w:rPr>
                <w:rFonts w:ascii="Arial" w:hAnsi="Arial" w:cs="Arial"/>
              </w:rPr>
              <w:tab/>
              <w:t>the</w:t>
            </w:r>
            <w:r w:rsidRPr="00D92655">
              <w:rPr>
                <w:rFonts w:ascii="Arial" w:hAnsi="Arial" w:cs="Arial"/>
              </w:rPr>
              <w:tab/>
            </w:r>
            <w:r w:rsidRPr="00D92655">
              <w:rPr>
                <w:rFonts w:ascii="Arial" w:hAnsi="Arial" w:cs="Arial"/>
                <w:spacing w:val="-3"/>
                <w:w w:val="90"/>
              </w:rPr>
              <w:t xml:space="preserve">Chartered </w:t>
            </w:r>
            <w:r w:rsidRPr="00D92655">
              <w:rPr>
                <w:rFonts w:ascii="Arial" w:hAnsi="Arial" w:cs="Arial"/>
                <w:w w:val="95"/>
              </w:rPr>
              <w:t>Accountant</w:t>
            </w:r>
            <w:r w:rsidRPr="00D92655">
              <w:rPr>
                <w:rFonts w:ascii="Arial" w:hAnsi="Arial" w:cs="Arial"/>
                <w:spacing w:val="-28"/>
                <w:w w:val="95"/>
              </w:rPr>
              <w:t xml:space="preserve"> </w:t>
            </w:r>
            <w:r w:rsidRPr="00D92655">
              <w:rPr>
                <w:rFonts w:ascii="Arial" w:hAnsi="Arial" w:cs="Arial"/>
                <w:w w:val="95"/>
              </w:rPr>
              <w:t>for</w:t>
            </w:r>
            <w:r w:rsidRPr="00D92655">
              <w:rPr>
                <w:rFonts w:ascii="Arial" w:hAnsi="Arial" w:cs="Arial"/>
                <w:spacing w:val="-28"/>
                <w:w w:val="95"/>
              </w:rPr>
              <w:t xml:space="preserve"> </w:t>
            </w:r>
            <w:r w:rsidRPr="00D92655">
              <w:rPr>
                <w:rFonts w:ascii="Arial" w:hAnsi="Arial" w:cs="Arial"/>
                <w:w w:val="95"/>
              </w:rPr>
              <w:t>preceding</w:t>
            </w:r>
            <w:r w:rsidRPr="00D92655">
              <w:rPr>
                <w:rFonts w:ascii="Arial" w:hAnsi="Arial" w:cs="Arial"/>
                <w:spacing w:val="-26"/>
                <w:w w:val="95"/>
              </w:rPr>
              <w:t xml:space="preserve"> </w:t>
            </w:r>
            <w:r w:rsidRPr="00D92655">
              <w:rPr>
                <w:rFonts w:ascii="Arial" w:hAnsi="Arial" w:cs="Arial"/>
                <w:w w:val="95"/>
              </w:rPr>
              <w:t>three</w:t>
            </w:r>
            <w:r w:rsidRPr="00D92655">
              <w:rPr>
                <w:rFonts w:ascii="Arial" w:hAnsi="Arial" w:cs="Arial"/>
                <w:spacing w:val="-26"/>
                <w:w w:val="95"/>
              </w:rPr>
              <w:t xml:space="preserve"> </w:t>
            </w:r>
            <w:r w:rsidRPr="00D92655">
              <w:rPr>
                <w:rFonts w:ascii="Arial" w:hAnsi="Arial" w:cs="Arial"/>
                <w:w w:val="95"/>
              </w:rPr>
              <w:t>FY.</w:t>
            </w:r>
          </w:p>
        </w:tc>
      </w:tr>
      <w:tr w:rsidR="00EF332E" w:rsidRPr="00D92655" w14:paraId="6E516341" w14:textId="77777777" w:rsidTr="00277EA1">
        <w:trPr>
          <w:gridAfter w:val="1"/>
          <w:wAfter w:w="11" w:type="dxa"/>
          <w:trHeight w:val="1026"/>
        </w:trPr>
        <w:tc>
          <w:tcPr>
            <w:tcW w:w="5062" w:type="dxa"/>
          </w:tcPr>
          <w:p w14:paraId="4E545C85" w14:textId="364B8319" w:rsidR="00EF332E" w:rsidRPr="00D92655" w:rsidRDefault="00EF332E" w:rsidP="00EF332E">
            <w:pPr>
              <w:pStyle w:val="TableParagraph"/>
              <w:spacing w:line="213" w:lineRule="auto"/>
              <w:ind w:right="94"/>
              <w:jc w:val="both"/>
              <w:rPr>
                <w:rFonts w:ascii="Arial" w:hAnsi="Arial" w:cs="Arial"/>
              </w:rPr>
            </w:pPr>
            <w:r w:rsidRPr="00D92655">
              <w:rPr>
                <w:rFonts w:ascii="Arial" w:hAnsi="Arial" w:cs="Arial"/>
              </w:rPr>
              <w:t>The</w:t>
            </w:r>
            <w:r w:rsidRPr="00D92655">
              <w:rPr>
                <w:rFonts w:ascii="Arial" w:hAnsi="Arial" w:cs="Arial"/>
                <w:spacing w:val="53"/>
              </w:rPr>
              <w:t xml:space="preserve"> </w:t>
            </w:r>
            <w:r w:rsidRPr="00D92655">
              <w:rPr>
                <w:rFonts w:ascii="Arial" w:hAnsi="Arial" w:cs="Arial"/>
              </w:rPr>
              <w:t xml:space="preserve">Bidder should Authorized Reseller of the OEM of </w:t>
            </w:r>
            <w:r w:rsidRPr="00D92655">
              <w:rPr>
                <w:rFonts w:ascii="Arial" w:hAnsi="Arial" w:cs="Arial"/>
                <w:spacing w:val="-4"/>
              </w:rPr>
              <w:t xml:space="preserve">the </w:t>
            </w:r>
            <w:r w:rsidRPr="00D92655">
              <w:rPr>
                <w:rFonts w:ascii="Arial" w:hAnsi="Arial" w:cs="Arial"/>
              </w:rPr>
              <w:t>offered Hardware.</w:t>
            </w:r>
          </w:p>
        </w:tc>
        <w:tc>
          <w:tcPr>
            <w:tcW w:w="4120" w:type="dxa"/>
          </w:tcPr>
          <w:p w14:paraId="41C21DF6" w14:textId="2E012DB3" w:rsidR="00EF332E" w:rsidRPr="00D92655" w:rsidRDefault="00EF332E" w:rsidP="00EF332E">
            <w:pPr>
              <w:pStyle w:val="TableParagraph"/>
              <w:spacing w:line="213" w:lineRule="auto"/>
              <w:ind w:left="105" w:right="97"/>
              <w:jc w:val="both"/>
              <w:rPr>
                <w:rFonts w:ascii="Arial" w:hAnsi="Arial" w:cs="Arial"/>
              </w:rPr>
            </w:pPr>
            <w:r w:rsidRPr="00D92655">
              <w:rPr>
                <w:rFonts w:ascii="Arial" w:hAnsi="Arial" w:cs="Arial"/>
              </w:rPr>
              <w:t xml:space="preserve">Copy of MAF from OEMs as per format (Annexure-8) to be </w:t>
            </w:r>
            <w:r w:rsidRPr="00D92655">
              <w:rPr>
                <w:rFonts w:ascii="Arial" w:hAnsi="Arial" w:cs="Arial"/>
                <w:w w:val="95"/>
              </w:rPr>
              <w:t>submitted and confirmation</w:t>
            </w:r>
            <w:r w:rsidRPr="00D92655">
              <w:rPr>
                <w:rFonts w:ascii="Arial" w:hAnsi="Arial" w:cs="Arial"/>
                <w:spacing w:val="-34"/>
                <w:w w:val="95"/>
              </w:rPr>
              <w:t xml:space="preserve"> </w:t>
            </w:r>
            <w:r w:rsidRPr="00D92655">
              <w:rPr>
                <w:rFonts w:ascii="Arial" w:hAnsi="Arial" w:cs="Arial"/>
                <w:w w:val="95"/>
              </w:rPr>
              <w:t>from OEMs confirming the</w:t>
            </w:r>
            <w:r w:rsidRPr="00D92655">
              <w:rPr>
                <w:rFonts w:ascii="Arial" w:hAnsi="Arial" w:cs="Arial"/>
                <w:spacing w:val="2"/>
                <w:w w:val="95"/>
              </w:rPr>
              <w:t xml:space="preserve"> </w:t>
            </w:r>
            <w:r w:rsidRPr="00D92655">
              <w:rPr>
                <w:rFonts w:ascii="Arial" w:hAnsi="Arial" w:cs="Arial"/>
                <w:spacing w:val="-3"/>
                <w:w w:val="95"/>
              </w:rPr>
              <w:t xml:space="preserve">partnership </w:t>
            </w:r>
            <w:r w:rsidRPr="00D92655">
              <w:rPr>
                <w:rFonts w:ascii="Arial" w:hAnsi="Arial" w:cs="Arial"/>
              </w:rPr>
              <w:t>level of the Bidder.</w:t>
            </w:r>
          </w:p>
        </w:tc>
      </w:tr>
      <w:tr w:rsidR="00EF332E" w:rsidRPr="00D92655" w14:paraId="75EEA54A" w14:textId="77777777" w:rsidTr="00277EA1">
        <w:trPr>
          <w:gridAfter w:val="1"/>
          <w:wAfter w:w="11" w:type="dxa"/>
          <w:trHeight w:val="1771"/>
        </w:trPr>
        <w:tc>
          <w:tcPr>
            <w:tcW w:w="5062" w:type="dxa"/>
          </w:tcPr>
          <w:p w14:paraId="78B29A96" w14:textId="28A2B009" w:rsidR="00EF332E" w:rsidRPr="00D92655" w:rsidRDefault="00EF332E" w:rsidP="00EF332E">
            <w:pPr>
              <w:pStyle w:val="TableParagraph"/>
              <w:spacing w:line="216" w:lineRule="auto"/>
              <w:ind w:right="95"/>
              <w:jc w:val="both"/>
              <w:rPr>
                <w:rFonts w:ascii="Arial" w:hAnsi="Arial" w:cs="Arial"/>
              </w:rPr>
            </w:pPr>
            <w:r w:rsidRPr="00D92655">
              <w:rPr>
                <w:rFonts w:ascii="Arial" w:hAnsi="Arial" w:cs="Arial"/>
              </w:rPr>
              <w:t>At</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time</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bidding,</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Bidder</w:t>
            </w:r>
            <w:r w:rsidRPr="00D92655">
              <w:rPr>
                <w:rFonts w:ascii="Arial" w:hAnsi="Arial" w:cs="Arial"/>
                <w:spacing w:val="-24"/>
              </w:rPr>
              <w:t xml:space="preserve"> </w:t>
            </w:r>
            <w:r w:rsidRPr="00D92655">
              <w:rPr>
                <w:rFonts w:ascii="Arial" w:hAnsi="Arial" w:cs="Arial"/>
              </w:rPr>
              <w:t>should not have been blacklisted /debarred/</w:t>
            </w:r>
            <w:r w:rsidRPr="00D92655">
              <w:rPr>
                <w:rFonts w:ascii="Arial" w:hAnsi="Arial" w:cs="Arial"/>
                <w:spacing w:val="-28"/>
              </w:rPr>
              <w:t xml:space="preserve"> </w:t>
            </w:r>
            <w:r w:rsidRPr="00D92655">
              <w:rPr>
                <w:rFonts w:ascii="Arial" w:hAnsi="Arial" w:cs="Arial"/>
              </w:rPr>
              <w:t xml:space="preserve">by </w:t>
            </w:r>
            <w:r w:rsidRPr="00D92655">
              <w:rPr>
                <w:rFonts w:ascii="Arial" w:hAnsi="Arial" w:cs="Arial"/>
                <w:spacing w:val="-8"/>
              </w:rPr>
              <w:t>Govt</w:t>
            </w:r>
            <w:r w:rsidRPr="00D92655">
              <w:rPr>
                <w:rFonts w:ascii="Arial" w:hAnsi="Arial" w:cs="Arial"/>
              </w:rPr>
              <w:t>./IBA/RBI/PSU/PSE/</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 xml:space="preserve">Banks, </w:t>
            </w:r>
            <w:r w:rsidRPr="00D92655">
              <w:rPr>
                <w:rFonts w:ascii="Arial" w:hAnsi="Arial" w:cs="Arial"/>
                <w:w w:val="95"/>
              </w:rPr>
              <w:t>Financial</w:t>
            </w:r>
            <w:r w:rsidRPr="00D92655">
              <w:rPr>
                <w:rFonts w:ascii="Arial" w:hAnsi="Arial" w:cs="Arial"/>
                <w:spacing w:val="-10"/>
                <w:w w:val="95"/>
              </w:rPr>
              <w:t xml:space="preserve"> </w:t>
            </w:r>
            <w:r w:rsidRPr="00D92655">
              <w:rPr>
                <w:rFonts w:ascii="Arial" w:hAnsi="Arial" w:cs="Arial"/>
                <w:w w:val="95"/>
              </w:rPr>
              <w:t>institutes</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10"/>
                <w:w w:val="95"/>
              </w:rPr>
              <w:t xml:space="preserve"> </w:t>
            </w:r>
            <w:r w:rsidRPr="00D92655">
              <w:rPr>
                <w:rFonts w:ascii="Arial" w:hAnsi="Arial" w:cs="Arial"/>
                <w:w w:val="95"/>
              </w:rPr>
              <w:t>reason</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 xml:space="preserve">non- </w:t>
            </w:r>
            <w:r w:rsidRPr="00D92655">
              <w:rPr>
                <w:rFonts w:ascii="Arial" w:hAnsi="Arial" w:cs="Arial"/>
              </w:rPr>
              <w:t>implementation/ delivery of the order. Self-declaration</w:t>
            </w:r>
            <w:r w:rsidRPr="00D92655">
              <w:rPr>
                <w:rFonts w:ascii="Arial" w:hAnsi="Arial" w:cs="Arial"/>
                <w:spacing w:val="-11"/>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that</w:t>
            </w:r>
            <w:r w:rsidRPr="00D92655">
              <w:rPr>
                <w:rFonts w:ascii="Arial" w:hAnsi="Arial" w:cs="Arial"/>
                <w:spacing w:val="-10"/>
              </w:rPr>
              <w:t xml:space="preserve"> </w:t>
            </w:r>
            <w:r w:rsidRPr="00D92655">
              <w:rPr>
                <w:rFonts w:ascii="Arial" w:hAnsi="Arial" w:cs="Arial"/>
              </w:rPr>
              <w:t>effect</w:t>
            </w:r>
            <w:r w:rsidRPr="00D92655">
              <w:rPr>
                <w:rFonts w:ascii="Arial" w:hAnsi="Arial" w:cs="Arial"/>
                <w:spacing w:val="-10"/>
              </w:rPr>
              <w:t xml:space="preserve"> </w:t>
            </w:r>
            <w:r w:rsidRPr="00D92655">
              <w:rPr>
                <w:rFonts w:ascii="Arial" w:hAnsi="Arial" w:cs="Arial"/>
              </w:rPr>
              <w:t>should</w:t>
            </w:r>
            <w:r w:rsidRPr="00D92655">
              <w:rPr>
                <w:rFonts w:ascii="Arial" w:hAnsi="Arial" w:cs="Arial"/>
                <w:spacing w:val="-11"/>
              </w:rPr>
              <w:t xml:space="preserve"> </w:t>
            </w:r>
            <w:r w:rsidRPr="00D92655">
              <w:rPr>
                <w:rFonts w:ascii="Arial" w:hAnsi="Arial" w:cs="Arial"/>
              </w:rPr>
              <w:t>be submitted along with the technical bid.</w:t>
            </w:r>
          </w:p>
        </w:tc>
        <w:tc>
          <w:tcPr>
            <w:tcW w:w="4120" w:type="dxa"/>
          </w:tcPr>
          <w:p w14:paraId="76E16559" w14:textId="5FDA5A8C" w:rsidR="00EF332E" w:rsidRPr="00D92655" w:rsidRDefault="00EF332E" w:rsidP="00EF332E">
            <w:pPr>
              <w:pStyle w:val="TableParagraph"/>
              <w:tabs>
                <w:tab w:val="left" w:pos="1033"/>
                <w:tab w:val="left" w:pos="1628"/>
                <w:tab w:val="left" w:pos="3001"/>
              </w:tabs>
              <w:spacing w:line="216" w:lineRule="auto"/>
              <w:ind w:left="105" w:right="99"/>
              <w:jc w:val="both"/>
              <w:rPr>
                <w:rFonts w:ascii="Arial" w:hAnsi="Arial" w:cs="Arial"/>
              </w:rPr>
            </w:pPr>
            <w:r w:rsidRPr="00D92655">
              <w:rPr>
                <w:rFonts w:ascii="Arial" w:hAnsi="Arial" w:cs="Arial"/>
              </w:rPr>
              <w:t>Submit</w:t>
            </w:r>
            <w:r w:rsidRPr="00D92655">
              <w:rPr>
                <w:rFonts w:ascii="Arial" w:hAnsi="Arial" w:cs="Arial"/>
              </w:rPr>
              <w:tab/>
              <w:t>the</w:t>
            </w:r>
            <w:r w:rsidRPr="00D92655">
              <w:rPr>
                <w:rFonts w:ascii="Arial" w:hAnsi="Arial" w:cs="Arial"/>
              </w:rPr>
              <w:tab/>
            </w:r>
            <w:r w:rsidRPr="00D92655">
              <w:rPr>
                <w:rFonts w:ascii="Arial" w:hAnsi="Arial" w:cs="Arial"/>
                <w:w w:val="95"/>
              </w:rPr>
              <w:t>undertaking</w:t>
            </w:r>
            <w:r w:rsidRPr="00D92655">
              <w:rPr>
                <w:rFonts w:ascii="Arial" w:hAnsi="Arial" w:cs="Arial"/>
                <w:w w:val="95"/>
              </w:rPr>
              <w:tab/>
            </w:r>
            <w:r w:rsidRPr="00D92655">
              <w:rPr>
                <w:rFonts w:ascii="Arial" w:hAnsi="Arial" w:cs="Arial"/>
                <w:spacing w:val="-9"/>
                <w:w w:val="95"/>
              </w:rPr>
              <w:t xml:space="preserve">on </w:t>
            </w:r>
            <w:r w:rsidRPr="00D92655">
              <w:rPr>
                <w:rFonts w:ascii="Arial" w:hAnsi="Arial" w:cs="Arial"/>
              </w:rPr>
              <w:t>Company’s letter</w:t>
            </w:r>
            <w:r w:rsidRPr="00D92655">
              <w:rPr>
                <w:rFonts w:ascii="Arial" w:hAnsi="Arial" w:cs="Arial"/>
                <w:spacing w:val="-22"/>
              </w:rPr>
              <w:t xml:space="preserve"> </w:t>
            </w:r>
            <w:r w:rsidRPr="00D92655">
              <w:rPr>
                <w:rFonts w:ascii="Arial" w:hAnsi="Arial" w:cs="Arial"/>
              </w:rPr>
              <w:t>head</w:t>
            </w:r>
            <w:r w:rsidRPr="00D92655">
              <w:rPr>
                <w:rFonts w:ascii="Arial" w:hAnsi="Arial" w:cs="Arial"/>
                <w:color w:val="FF0000"/>
              </w:rPr>
              <w:t xml:space="preserve"> </w:t>
            </w:r>
          </w:p>
        </w:tc>
      </w:tr>
      <w:tr w:rsidR="00EF332E" w:rsidRPr="00D92655" w14:paraId="2FFCC543" w14:textId="77777777" w:rsidTr="00277EA1">
        <w:trPr>
          <w:gridAfter w:val="1"/>
          <w:wAfter w:w="11" w:type="dxa"/>
          <w:trHeight w:val="1387"/>
        </w:trPr>
        <w:tc>
          <w:tcPr>
            <w:tcW w:w="5062" w:type="dxa"/>
          </w:tcPr>
          <w:p w14:paraId="5DA3D888" w14:textId="77FCBD56" w:rsidR="00EF332E" w:rsidRPr="00D92655" w:rsidRDefault="00EF332E" w:rsidP="00EF332E">
            <w:pPr>
              <w:pStyle w:val="TableParagraph"/>
              <w:spacing w:line="216" w:lineRule="auto"/>
              <w:ind w:right="95"/>
              <w:jc w:val="both"/>
              <w:rPr>
                <w:rFonts w:ascii="Arial" w:hAnsi="Arial" w:cs="Arial"/>
              </w:rPr>
            </w:pPr>
            <w:r w:rsidRPr="00D92655">
              <w:rPr>
                <w:rFonts w:ascii="Arial" w:hAnsi="Arial" w:cs="Arial"/>
              </w:rPr>
              <w:t>At</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time</w:t>
            </w:r>
            <w:r w:rsidRPr="00D92655">
              <w:rPr>
                <w:rFonts w:ascii="Arial" w:hAnsi="Arial" w:cs="Arial"/>
                <w:spacing w:val="-10"/>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bidding,</w:t>
            </w:r>
            <w:r w:rsidRPr="00D92655">
              <w:rPr>
                <w:rFonts w:ascii="Arial" w:hAnsi="Arial" w:cs="Arial"/>
                <w:spacing w:val="-8"/>
              </w:rPr>
              <w:t xml:space="preserve"> </w:t>
            </w:r>
            <w:r w:rsidRPr="00D92655">
              <w:rPr>
                <w:rFonts w:ascii="Arial" w:hAnsi="Arial" w:cs="Arial"/>
              </w:rPr>
              <w:t>there</w:t>
            </w:r>
            <w:r w:rsidRPr="00D92655">
              <w:rPr>
                <w:rFonts w:ascii="Arial" w:hAnsi="Arial" w:cs="Arial"/>
                <w:spacing w:val="-8"/>
              </w:rPr>
              <w:t xml:space="preserve"> </w:t>
            </w:r>
            <w:r w:rsidRPr="00D92655">
              <w:rPr>
                <w:rFonts w:ascii="Arial" w:hAnsi="Arial" w:cs="Arial"/>
              </w:rPr>
              <w:t>should</w:t>
            </w:r>
            <w:r w:rsidRPr="00D92655">
              <w:rPr>
                <w:rFonts w:ascii="Arial" w:hAnsi="Arial" w:cs="Arial"/>
                <w:spacing w:val="-9"/>
              </w:rPr>
              <w:t xml:space="preserve"> </w:t>
            </w:r>
            <w:r w:rsidRPr="00D92655">
              <w:rPr>
                <w:rFonts w:ascii="Arial" w:hAnsi="Arial" w:cs="Arial"/>
              </w:rPr>
              <w:t>not have</w:t>
            </w:r>
            <w:r w:rsidRPr="00D92655">
              <w:rPr>
                <w:rFonts w:ascii="Arial" w:hAnsi="Arial" w:cs="Arial"/>
                <w:spacing w:val="-11"/>
              </w:rPr>
              <w:t xml:space="preserve"> </w:t>
            </w:r>
            <w:r w:rsidRPr="00D92655">
              <w:rPr>
                <w:rFonts w:ascii="Arial" w:hAnsi="Arial" w:cs="Arial"/>
              </w:rPr>
              <w:t>been</w:t>
            </w:r>
            <w:r w:rsidRPr="00D92655">
              <w:rPr>
                <w:rFonts w:ascii="Arial" w:hAnsi="Arial" w:cs="Arial"/>
                <w:spacing w:val="-11"/>
              </w:rPr>
              <w:t xml:space="preserve"> </w:t>
            </w:r>
            <w:r w:rsidRPr="00D92655">
              <w:rPr>
                <w:rFonts w:ascii="Arial" w:hAnsi="Arial" w:cs="Arial"/>
              </w:rPr>
              <w:t>any</w:t>
            </w:r>
            <w:r w:rsidRPr="00D92655">
              <w:rPr>
                <w:rFonts w:ascii="Arial" w:hAnsi="Arial" w:cs="Arial"/>
                <w:spacing w:val="-10"/>
              </w:rPr>
              <w:t xml:space="preserve"> </w:t>
            </w:r>
            <w:r w:rsidRPr="00D92655">
              <w:rPr>
                <w:rFonts w:ascii="Arial" w:hAnsi="Arial" w:cs="Arial"/>
              </w:rPr>
              <w:t>pending</w:t>
            </w:r>
            <w:r w:rsidRPr="00D92655">
              <w:rPr>
                <w:rFonts w:ascii="Arial" w:hAnsi="Arial" w:cs="Arial"/>
                <w:spacing w:val="-12"/>
              </w:rPr>
              <w:t xml:space="preserve"> </w:t>
            </w:r>
            <w:r w:rsidRPr="00D92655">
              <w:rPr>
                <w:rFonts w:ascii="Arial" w:hAnsi="Arial" w:cs="Arial"/>
              </w:rPr>
              <w:t>litigation</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any legal</w:t>
            </w:r>
            <w:r w:rsidRPr="00D92655">
              <w:rPr>
                <w:rFonts w:ascii="Arial" w:hAnsi="Arial" w:cs="Arial"/>
                <w:spacing w:val="-28"/>
              </w:rPr>
              <w:t xml:space="preserve"> </w:t>
            </w:r>
            <w:r w:rsidRPr="00D92655">
              <w:rPr>
                <w:rFonts w:ascii="Arial" w:hAnsi="Arial" w:cs="Arial"/>
              </w:rPr>
              <w:t>dispute</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last</w:t>
            </w:r>
            <w:r w:rsidRPr="00D92655">
              <w:rPr>
                <w:rFonts w:ascii="Arial" w:hAnsi="Arial" w:cs="Arial"/>
                <w:spacing w:val="-28"/>
              </w:rPr>
              <w:t xml:space="preserve"> </w:t>
            </w:r>
            <w:r w:rsidRPr="00D92655">
              <w:rPr>
                <w:rFonts w:ascii="Arial" w:hAnsi="Arial" w:cs="Arial"/>
              </w:rPr>
              <w:t>five (05)</w:t>
            </w:r>
            <w:r w:rsidRPr="00D92655">
              <w:rPr>
                <w:rFonts w:ascii="Arial" w:hAnsi="Arial" w:cs="Arial"/>
                <w:spacing w:val="-27"/>
              </w:rPr>
              <w:t xml:space="preserve"> </w:t>
            </w:r>
            <w:r w:rsidRPr="00D92655">
              <w:rPr>
                <w:rFonts w:ascii="Arial" w:hAnsi="Arial" w:cs="Arial"/>
              </w:rPr>
              <w:t>years,</w:t>
            </w:r>
            <w:r w:rsidRPr="00D92655">
              <w:rPr>
                <w:rFonts w:ascii="Arial" w:hAnsi="Arial" w:cs="Arial"/>
                <w:spacing w:val="-28"/>
              </w:rPr>
              <w:t xml:space="preserve"> </w:t>
            </w:r>
            <w:r w:rsidRPr="00D92655">
              <w:rPr>
                <w:rFonts w:ascii="Arial" w:hAnsi="Arial" w:cs="Arial"/>
              </w:rPr>
              <w:t>before any court of law between the Bidder or OEM and the Bank regarding supply</w:t>
            </w:r>
            <w:r w:rsidRPr="00D92655">
              <w:rPr>
                <w:rFonts w:ascii="Arial" w:hAnsi="Arial" w:cs="Arial"/>
                <w:spacing w:val="19"/>
              </w:rPr>
              <w:t xml:space="preserve"> </w:t>
            </w:r>
            <w:r w:rsidRPr="00D92655">
              <w:rPr>
                <w:rFonts w:ascii="Arial" w:hAnsi="Arial" w:cs="Arial"/>
              </w:rPr>
              <w:t>of goods/services.</w:t>
            </w:r>
          </w:p>
        </w:tc>
        <w:tc>
          <w:tcPr>
            <w:tcW w:w="4120" w:type="dxa"/>
          </w:tcPr>
          <w:p w14:paraId="71B6D0C4" w14:textId="3BC65DBF" w:rsidR="00EF332E" w:rsidRPr="00D92655" w:rsidRDefault="00EF332E" w:rsidP="00EF332E">
            <w:pPr>
              <w:pStyle w:val="TableParagraph"/>
              <w:spacing w:line="216" w:lineRule="auto"/>
              <w:ind w:left="105" w:right="98"/>
              <w:jc w:val="both"/>
              <w:rPr>
                <w:rFonts w:ascii="Arial" w:hAnsi="Arial" w:cs="Arial"/>
              </w:rPr>
            </w:pPr>
            <w:r w:rsidRPr="00D92655">
              <w:rPr>
                <w:rFonts w:ascii="Arial" w:hAnsi="Arial" w:cs="Arial"/>
              </w:rPr>
              <w:t>Submit</w:t>
            </w:r>
            <w:r w:rsidRPr="00D92655">
              <w:rPr>
                <w:rFonts w:ascii="Arial" w:hAnsi="Arial" w:cs="Arial"/>
                <w:spacing w:val="53"/>
              </w:rPr>
              <w:t xml:space="preserve"> </w:t>
            </w:r>
            <w:r w:rsidRPr="00D92655">
              <w:rPr>
                <w:rFonts w:ascii="Arial" w:hAnsi="Arial" w:cs="Arial"/>
              </w:rPr>
              <w:t xml:space="preserve">the  undertaking  self- declaration on Company’s letter head </w:t>
            </w:r>
          </w:p>
        </w:tc>
      </w:tr>
      <w:tr w:rsidR="00EF332E" w:rsidRPr="00D92655" w14:paraId="0904B57F" w14:textId="77777777" w:rsidTr="00277EA1">
        <w:trPr>
          <w:gridAfter w:val="1"/>
          <w:wAfter w:w="11" w:type="dxa"/>
          <w:trHeight w:val="2112"/>
        </w:trPr>
        <w:tc>
          <w:tcPr>
            <w:tcW w:w="5062" w:type="dxa"/>
          </w:tcPr>
          <w:p w14:paraId="1B867585" w14:textId="52151670" w:rsidR="00EF332E" w:rsidRPr="00D92655" w:rsidRDefault="00EF332E" w:rsidP="00EF332E">
            <w:pPr>
              <w:pStyle w:val="TableParagraph"/>
              <w:spacing w:line="261" w:lineRule="exact"/>
              <w:jc w:val="both"/>
              <w:rPr>
                <w:rFonts w:ascii="Arial" w:hAnsi="Arial" w:cs="Arial"/>
              </w:rPr>
            </w:pPr>
            <w:r w:rsidRPr="00D92655">
              <w:rPr>
                <w:rFonts w:ascii="Arial" w:hAnsi="Arial" w:cs="Arial"/>
              </w:rPr>
              <w:lastRenderedPageBreak/>
              <w:t>Bidder should not have</w:t>
            </w:r>
          </w:p>
          <w:p w14:paraId="10572378" w14:textId="09AA02D2" w:rsidR="00EF332E" w:rsidRPr="00D92655" w:rsidRDefault="00EF332E" w:rsidP="00EF332E">
            <w:pPr>
              <w:pStyle w:val="TableParagraph"/>
              <w:numPr>
                <w:ilvl w:val="0"/>
                <w:numId w:val="48"/>
              </w:numPr>
              <w:tabs>
                <w:tab w:val="left" w:pos="467"/>
                <w:tab w:val="left" w:pos="468"/>
                <w:tab w:val="left" w:pos="1117"/>
                <w:tab w:val="left" w:pos="1782"/>
                <w:tab w:val="left" w:pos="2370"/>
                <w:tab w:val="left" w:pos="3073"/>
              </w:tabs>
              <w:spacing w:before="14" w:line="216" w:lineRule="auto"/>
              <w:ind w:right="97"/>
              <w:jc w:val="both"/>
              <w:rPr>
                <w:rFonts w:ascii="Arial" w:hAnsi="Arial" w:cs="Arial"/>
              </w:rPr>
            </w:pPr>
            <w:r w:rsidRPr="00D92655">
              <w:rPr>
                <w:rFonts w:ascii="Arial" w:hAnsi="Arial" w:cs="Arial"/>
              </w:rPr>
              <w:t>NPA</w:t>
            </w:r>
            <w:r w:rsidRPr="00D92655">
              <w:rPr>
                <w:rFonts w:ascii="Arial" w:hAnsi="Arial" w:cs="Arial"/>
              </w:rPr>
              <w:tab/>
              <w:t>with</w:t>
            </w:r>
            <w:r w:rsidRPr="00D92655">
              <w:rPr>
                <w:rFonts w:ascii="Arial" w:hAnsi="Arial" w:cs="Arial"/>
              </w:rPr>
              <w:tab/>
              <w:t>any</w:t>
            </w:r>
            <w:r w:rsidRPr="00D92655">
              <w:rPr>
                <w:rFonts w:ascii="Arial" w:hAnsi="Arial" w:cs="Arial"/>
              </w:rPr>
              <w:tab/>
              <w:t xml:space="preserve">Bank </w:t>
            </w:r>
            <w:r w:rsidRPr="00D92655">
              <w:rPr>
                <w:rFonts w:ascii="Arial" w:hAnsi="Arial" w:cs="Arial"/>
                <w:spacing w:val="-3"/>
                <w:w w:val="95"/>
              </w:rPr>
              <w:t xml:space="preserve">/financial </w:t>
            </w:r>
            <w:r w:rsidRPr="00D92655">
              <w:rPr>
                <w:rFonts w:ascii="Arial" w:hAnsi="Arial" w:cs="Arial"/>
              </w:rPr>
              <w:t>institutions in</w:t>
            </w:r>
            <w:r w:rsidRPr="00D92655">
              <w:rPr>
                <w:rFonts w:ascii="Arial" w:hAnsi="Arial" w:cs="Arial"/>
                <w:spacing w:val="-20"/>
              </w:rPr>
              <w:t xml:space="preserve"> </w:t>
            </w:r>
            <w:r w:rsidRPr="00D92655">
              <w:rPr>
                <w:rFonts w:ascii="Arial" w:hAnsi="Arial" w:cs="Arial"/>
              </w:rPr>
              <w:t>India</w:t>
            </w:r>
          </w:p>
          <w:p w14:paraId="79F87640" w14:textId="1B119B86" w:rsidR="00EF332E" w:rsidRPr="00D92655" w:rsidRDefault="00EF332E" w:rsidP="00EF332E">
            <w:pPr>
              <w:pStyle w:val="TableParagraph"/>
              <w:numPr>
                <w:ilvl w:val="0"/>
                <w:numId w:val="48"/>
              </w:numPr>
              <w:tabs>
                <w:tab w:val="left" w:pos="467"/>
                <w:tab w:val="left" w:pos="468"/>
              </w:tabs>
              <w:spacing w:line="264" w:lineRule="exact"/>
              <w:ind w:hanging="361"/>
              <w:jc w:val="both"/>
              <w:rPr>
                <w:rFonts w:ascii="Arial" w:hAnsi="Arial" w:cs="Arial"/>
              </w:rPr>
            </w:pPr>
            <w:r w:rsidRPr="00D92655">
              <w:rPr>
                <w:rFonts w:ascii="Arial" w:hAnsi="Arial" w:cs="Arial"/>
              </w:rPr>
              <w:t>Any</w:t>
            </w:r>
            <w:r w:rsidRPr="00D92655">
              <w:rPr>
                <w:rFonts w:ascii="Arial" w:hAnsi="Arial" w:cs="Arial"/>
                <w:spacing w:val="-9"/>
              </w:rPr>
              <w:t xml:space="preserve"> </w:t>
            </w:r>
            <w:r w:rsidRPr="00D92655">
              <w:rPr>
                <w:rFonts w:ascii="Arial" w:hAnsi="Arial" w:cs="Arial"/>
              </w:rPr>
              <w:t>case</w:t>
            </w:r>
            <w:r w:rsidRPr="00D92655">
              <w:rPr>
                <w:rFonts w:ascii="Arial" w:hAnsi="Arial" w:cs="Arial"/>
                <w:spacing w:val="-8"/>
              </w:rPr>
              <w:t xml:space="preserve"> </w:t>
            </w:r>
            <w:r w:rsidRPr="00D92655">
              <w:rPr>
                <w:rFonts w:ascii="Arial" w:hAnsi="Arial" w:cs="Arial"/>
              </w:rPr>
              <w:t>pending</w:t>
            </w:r>
            <w:r w:rsidRPr="00D92655">
              <w:rPr>
                <w:rFonts w:ascii="Arial" w:hAnsi="Arial" w:cs="Arial"/>
                <w:spacing w:val="-8"/>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otherwise,</w:t>
            </w:r>
            <w:r w:rsidRPr="00D92655">
              <w:rPr>
                <w:rFonts w:ascii="Arial" w:hAnsi="Arial" w:cs="Arial"/>
                <w:spacing w:val="-9"/>
              </w:rPr>
              <w:t xml:space="preserve"> </w:t>
            </w:r>
            <w:r w:rsidRPr="00D92655">
              <w:rPr>
                <w:rFonts w:ascii="Arial" w:hAnsi="Arial" w:cs="Arial"/>
              </w:rPr>
              <w:t>with any organization across the Globe</w:t>
            </w:r>
            <w:r w:rsidRPr="00D92655">
              <w:rPr>
                <w:rFonts w:ascii="Arial" w:hAnsi="Arial" w:cs="Arial"/>
                <w:spacing w:val="53"/>
              </w:rPr>
              <w:t xml:space="preserve"> </w:t>
            </w:r>
            <w:r w:rsidRPr="00D92655">
              <w:rPr>
                <w:rFonts w:ascii="Arial" w:hAnsi="Arial" w:cs="Arial"/>
              </w:rPr>
              <w:t>which affects the credibility of the</w:t>
            </w:r>
            <w:r w:rsidRPr="00D92655">
              <w:rPr>
                <w:rFonts w:ascii="Arial" w:hAnsi="Arial" w:cs="Arial"/>
                <w:spacing w:val="53"/>
              </w:rPr>
              <w:t xml:space="preserve"> </w:t>
            </w:r>
            <w:r w:rsidRPr="00D92655">
              <w:rPr>
                <w:rFonts w:ascii="Arial" w:hAnsi="Arial" w:cs="Arial"/>
              </w:rPr>
              <w:t>Bidder</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opinion</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Central</w:t>
            </w:r>
            <w:r w:rsidRPr="00D92655">
              <w:rPr>
                <w:rFonts w:ascii="Arial" w:hAnsi="Arial" w:cs="Arial"/>
                <w:spacing w:val="-27"/>
              </w:rPr>
              <w:t xml:space="preserve"> </w:t>
            </w:r>
            <w:r w:rsidRPr="00D92655">
              <w:rPr>
                <w:rFonts w:ascii="Arial" w:hAnsi="Arial" w:cs="Arial"/>
              </w:rPr>
              <w:t>Bank of India to service the needs of</w:t>
            </w:r>
            <w:r w:rsidRPr="00D92655">
              <w:rPr>
                <w:rFonts w:ascii="Arial" w:hAnsi="Arial" w:cs="Arial"/>
                <w:spacing w:val="9"/>
              </w:rPr>
              <w:t xml:space="preserve"> </w:t>
            </w:r>
            <w:r w:rsidRPr="00D92655">
              <w:rPr>
                <w:rFonts w:ascii="Arial" w:hAnsi="Arial" w:cs="Arial"/>
              </w:rPr>
              <w:t>the Bank.</w:t>
            </w:r>
          </w:p>
        </w:tc>
        <w:tc>
          <w:tcPr>
            <w:tcW w:w="4120" w:type="dxa"/>
          </w:tcPr>
          <w:p w14:paraId="4BDD7647" w14:textId="0E7357D8" w:rsidR="00EF332E" w:rsidRPr="00D92655" w:rsidRDefault="00EF332E" w:rsidP="00EF332E">
            <w:pPr>
              <w:pStyle w:val="TableParagraph"/>
              <w:tabs>
                <w:tab w:val="left" w:pos="1175"/>
                <w:tab w:val="left" w:pos="3004"/>
              </w:tabs>
              <w:spacing w:line="216" w:lineRule="auto"/>
              <w:ind w:left="105" w:right="96"/>
              <w:jc w:val="both"/>
              <w:rPr>
                <w:rFonts w:ascii="Arial" w:hAnsi="Arial" w:cs="Arial"/>
                <w:b/>
              </w:rPr>
            </w:pPr>
            <w:r w:rsidRPr="00D92655">
              <w:rPr>
                <w:rFonts w:ascii="Arial" w:hAnsi="Arial" w:cs="Arial"/>
              </w:rPr>
              <w:t>Submit</w:t>
            </w:r>
            <w:r w:rsidRPr="00D92655">
              <w:rPr>
                <w:rFonts w:ascii="Arial" w:hAnsi="Arial" w:cs="Arial"/>
              </w:rPr>
              <w:tab/>
            </w:r>
            <w:r w:rsidRPr="00D92655">
              <w:rPr>
                <w:rFonts w:ascii="Arial" w:hAnsi="Arial" w:cs="Arial"/>
                <w:w w:val="95"/>
              </w:rPr>
              <w:t xml:space="preserve">certificate as per Annexure 17 </w:t>
            </w:r>
          </w:p>
        </w:tc>
      </w:tr>
      <w:tr w:rsidR="00EF332E" w:rsidRPr="00D92655" w14:paraId="210F1559" w14:textId="77777777" w:rsidTr="00277EA1">
        <w:trPr>
          <w:trHeight w:val="1065"/>
        </w:trPr>
        <w:tc>
          <w:tcPr>
            <w:tcW w:w="5062" w:type="dxa"/>
          </w:tcPr>
          <w:p w14:paraId="1CA1F4BC" w14:textId="1B1C331C" w:rsidR="00EF332E" w:rsidRPr="00D92655" w:rsidRDefault="00EF332E" w:rsidP="00EF332E">
            <w:pPr>
              <w:pStyle w:val="TableParagraph"/>
              <w:spacing w:line="216" w:lineRule="auto"/>
              <w:ind w:right="95"/>
              <w:jc w:val="both"/>
              <w:rPr>
                <w:rFonts w:ascii="Arial" w:hAnsi="Arial" w:cs="Arial"/>
              </w:rPr>
            </w:pPr>
            <w:r w:rsidRPr="00D92655">
              <w:rPr>
                <w:rFonts w:ascii="Arial" w:hAnsi="Arial" w:cs="Arial"/>
              </w:rPr>
              <w:t>Bidder/ OEMs should have service/ support infrastructure</w:t>
            </w:r>
            <w:r w:rsidRPr="00D92655">
              <w:rPr>
                <w:rFonts w:ascii="Arial" w:hAnsi="Arial" w:cs="Arial"/>
                <w:spacing w:val="53"/>
              </w:rPr>
              <w:t xml:space="preserve"> </w:t>
            </w:r>
            <w:r w:rsidRPr="00D92655">
              <w:rPr>
                <w:rFonts w:ascii="Arial" w:hAnsi="Arial" w:cs="Arial"/>
              </w:rPr>
              <w:t xml:space="preserve">at Mumbai/ </w:t>
            </w:r>
            <w:r w:rsidRPr="00D92655">
              <w:rPr>
                <w:rFonts w:ascii="Arial" w:hAnsi="Arial" w:cs="Arial"/>
                <w:w w:val="95"/>
              </w:rPr>
              <w:t>Hyderabad and should be</w:t>
            </w:r>
            <w:r w:rsidRPr="00D92655">
              <w:rPr>
                <w:rFonts w:ascii="Arial" w:hAnsi="Arial" w:cs="Arial"/>
                <w:spacing w:val="-38"/>
                <w:w w:val="95"/>
              </w:rPr>
              <w:t xml:space="preserve"> </w:t>
            </w:r>
            <w:r w:rsidRPr="00D92655">
              <w:rPr>
                <w:rFonts w:ascii="Arial" w:hAnsi="Arial" w:cs="Arial"/>
                <w:w w:val="95"/>
              </w:rPr>
              <w:t xml:space="preserve">able to provide </w:t>
            </w:r>
            <w:r w:rsidRPr="00D92655">
              <w:rPr>
                <w:rFonts w:ascii="Arial" w:hAnsi="Arial" w:cs="Arial"/>
              </w:rPr>
              <w:t>efficient and effective support.</w:t>
            </w:r>
          </w:p>
        </w:tc>
        <w:tc>
          <w:tcPr>
            <w:tcW w:w="4131" w:type="dxa"/>
            <w:gridSpan w:val="2"/>
          </w:tcPr>
          <w:p w14:paraId="2ADFC754" w14:textId="77777777" w:rsidR="00EF332E" w:rsidRPr="00D92655" w:rsidRDefault="00EF332E" w:rsidP="00EF332E">
            <w:pPr>
              <w:pStyle w:val="TableParagraph"/>
              <w:ind w:left="105" w:right="97"/>
              <w:jc w:val="both"/>
              <w:rPr>
                <w:rFonts w:ascii="Arial" w:hAnsi="Arial" w:cs="Arial"/>
                <w:lang w:val="en-IN"/>
              </w:rPr>
            </w:pPr>
            <w:r w:rsidRPr="00D92655">
              <w:rPr>
                <w:rFonts w:ascii="Arial" w:hAnsi="Arial" w:cs="Arial"/>
              </w:rPr>
              <w:t>Copy of certificate should be submitted by bidder.</w:t>
            </w:r>
          </w:p>
          <w:p w14:paraId="0C3696F5" w14:textId="05CE3473" w:rsidR="00EF332E" w:rsidRPr="00D92655" w:rsidRDefault="00EF332E" w:rsidP="00EF332E">
            <w:pPr>
              <w:pStyle w:val="TableParagraph"/>
              <w:spacing w:line="216" w:lineRule="auto"/>
              <w:ind w:left="105" w:right="97"/>
              <w:jc w:val="both"/>
              <w:rPr>
                <w:rFonts w:ascii="Arial" w:hAnsi="Arial" w:cs="Arial"/>
              </w:rPr>
            </w:pPr>
          </w:p>
        </w:tc>
      </w:tr>
      <w:tr w:rsidR="00EF332E" w:rsidRPr="00D92655" w14:paraId="42416023" w14:textId="77777777" w:rsidTr="00277EA1">
        <w:trPr>
          <w:trHeight w:val="749"/>
        </w:trPr>
        <w:tc>
          <w:tcPr>
            <w:tcW w:w="5062" w:type="dxa"/>
          </w:tcPr>
          <w:p w14:paraId="7170435B" w14:textId="022B6952" w:rsidR="00EF332E" w:rsidRPr="00D92655" w:rsidRDefault="00EF332E" w:rsidP="00EF332E">
            <w:pPr>
              <w:pStyle w:val="TableParagraph"/>
              <w:spacing w:line="213" w:lineRule="auto"/>
              <w:ind w:right="94"/>
              <w:jc w:val="both"/>
              <w:rPr>
                <w:rFonts w:ascii="Arial" w:hAnsi="Arial" w:cs="Arial"/>
              </w:rPr>
            </w:pPr>
            <w:r w:rsidRPr="00D92655">
              <w:rPr>
                <w:rFonts w:ascii="Arial" w:hAnsi="Arial" w:cs="Arial"/>
              </w:rPr>
              <w:t>If the bidder is from a country which</w:t>
            </w:r>
            <w:r w:rsidRPr="00D92655">
              <w:rPr>
                <w:rFonts w:ascii="Arial" w:hAnsi="Arial" w:cs="Arial"/>
                <w:spacing w:val="53"/>
              </w:rPr>
              <w:t xml:space="preserve"> </w:t>
            </w:r>
            <w:r w:rsidRPr="00D92655">
              <w:rPr>
                <w:rFonts w:ascii="Arial" w:hAnsi="Arial" w:cs="Arial"/>
              </w:rPr>
              <w:t>shares a land border with India, the bidder should be registered with the Competent Authority.</w:t>
            </w:r>
          </w:p>
        </w:tc>
        <w:tc>
          <w:tcPr>
            <w:tcW w:w="4131" w:type="dxa"/>
            <w:gridSpan w:val="2"/>
          </w:tcPr>
          <w:p w14:paraId="7AD4EE1F" w14:textId="3BAA0D54" w:rsidR="00EF332E" w:rsidRPr="00D92655" w:rsidRDefault="00EF332E" w:rsidP="00EF332E">
            <w:pPr>
              <w:pStyle w:val="TableParagraph"/>
              <w:spacing w:line="213" w:lineRule="auto"/>
              <w:ind w:left="105"/>
              <w:jc w:val="both"/>
              <w:rPr>
                <w:rFonts w:ascii="Arial" w:hAnsi="Arial" w:cs="Arial"/>
              </w:rPr>
            </w:pPr>
            <w:r w:rsidRPr="00D92655">
              <w:rPr>
                <w:rFonts w:ascii="Arial" w:hAnsi="Arial" w:cs="Arial"/>
              </w:rPr>
              <w:t>Submit</w:t>
            </w:r>
            <w:r w:rsidRPr="00D92655">
              <w:rPr>
                <w:rFonts w:ascii="Arial" w:hAnsi="Arial" w:cs="Arial"/>
              </w:rPr>
              <w:tab/>
            </w:r>
            <w:r w:rsidRPr="00D92655">
              <w:rPr>
                <w:rFonts w:ascii="Arial" w:hAnsi="Arial" w:cs="Arial"/>
                <w:w w:val="95"/>
              </w:rPr>
              <w:t>certificate as per Annexure 18</w:t>
            </w:r>
          </w:p>
        </w:tc>
      </w:tr>
      <w:tr w:rsidR="00EF332E" w:rsidRPr="00D92655" w14:paraId="520DE898" w14:textId="77777777" w:rsidTr="00277EA1">
        <w:trPr>
          <w:trHeight w:val="968"/>
        </w:trPr>
        <w:tc>
          <w:tcPr>
            <w:tcW w:w="5062" w:type="dxa"/>
          </w:tcPr>
          <w:p w14:paraId="5211A9C2" w14:textId="6E8E4D58" w:rsidR="00EF332E" w:rsidRPr="00D92655" w:rsidRDefault="00EF332E" w:rsidP="00EF332E">
            <w:pPr>
              <w:pStyle w:val="TableParagraph"/>
              <w:spacing w:line="213" w:lineRule="auto"/>
              <w:ind w:right="94"/>
              <w:jc w:val="both"/>
              <w:rPr>
                <w:rFonts w:ascii="Arial" w:hAnsi="Arial" w:cs="Arial"/>
                <w:color w:val="000000" w:themeColor="text1"/>
              </w:rPr>
            </w:pPr>
            <w:r w:rsidRPr="00D92655">
              <w:rPr>
                <w:rFonts w:ascii="Arial" w:hAnsi="Arial" w:cs="Arial"/>
                <w:color w:val="000000" w:themeColor="text1"/>
              </w:rPr>
              <w:t>Bidder should have experience of having supplied &amp; implemented HSM in at least two Scheduled Commercial Banks with at least 1000 branches in last 5 years.</w:t>
            </w:r>
          </w:p>
        </w:tc>
        <w:tc>
          <w:tcPr>
            <w:tcW w:w="4131" w:type="dxa"/>
            <w:gridSpan w:val="2"/>
          </w:tcPr>
          <w:p w14:paraId="5ACAB264" w14:textId="3C95C433" w:rsidR="00EF332E" w:rsidRPr="00D92655" w:rsidRDefault="00EF332E" w:rsidP="00EF332E">
            <w:pPr>
              <w:pStyle w:val="TableParagraph"/>
              <w:spacing w:line="213" w:lineRule="auto"/>
              <w:ind w:left="105" w:right="94"/>
              <w:jc w:val="both"/>
              <w:rPr>
                <w:rFonts w:ascii="Arial" w:hAnsi="Arial" w:cs="Arial"/>
              </w:rPr>
            </w:pPr>
            <w:r w:rsidRPr="00D92655">
              <w:rPr>
                <w:rFonts w:ascii="Arial" w:hAnsi="Arial" w:cs="Arial"/>
              </w:rPr>
              <w:t>Credential letter or Copy of Signoff document along with Purchase order/ Contract copy.</w:t>
            </w:r>
          </w:p>
        </w:tc>
      </w:tr>
    </w:tbl>
    <w:p w14:paraId="7AA0F81D" w14:textId="77777777" w:rsidR="001A581C" w:rsidRPr="00D92655" w:rsidRDefault="005A14EC" w:rsidP="007A75C3">
      <w:pPr>
        <w:pStyle w:val="BodyText"/>
        <w:spacing w:before="98" w:line="232" w:lineRule="auto"/>
        <w:ind w:right="-14"/>
        <w:rPr>
          <w:rFonts w:ascii="Arial" w:hAnsi="Arial" w:cs="Arial"/>
          <w:color w:val="000000" w:themeColor="text1"/>
        </w:rPr>
      </w:pPr>
      <w:r w:rsidRPr="00D92655">
        <w:rPr>
          <w:rFonts w:ascii="Arial" w:hAnsi="Arial" w:cs="Arial"/>
          <w:color w:val="000000" w:themeColor="text1"/>
        </w:rPr>
        <w:t>The bidder must submit only such document as evidence of any fact as required herein. The Bank, if required, may call for additional documents during the evaluation process and the bidder will be bound to provide the same.</w:t>
      </w:r>
    </w:p>
    <w:p w14:paraId="0C5B7C21" w14:textId="642B4C96" w:rsidR="001A581C" w:rsidRPr="00D92655" w:rsidRDefault="002E28D5" w:rsidP="007A75C3">
      <w:pPr>
        <w:pStyle w:val="BodyText"/>
        <w:spacing w:before="117" w:line="232" w:lineRule="auto"/>
        <w:ind w:right="-14"/>
        <w:rPr>
          <w:rFonts w:ascii="Arial" w:hAnsi="Arial" w:cs="Arial"/>
          <w:color w:val="000000" w:themeColor="text1"/>
        </w:rPr>
      </w:pPr>
      <w:r w:rsidRPr="00D92655">
        <w:rPr>
          <w:rFonts w:ascii="Arial" w:hAnsi="Arial" w:cs="Arial"/>
          <w:color w:val="000000" w:themeColor="text1"/>
        </w:rPr>
        <w:t>Bank</w:t>
      </w:r>
      <w:r w:rsidR="005A14EC" w:rsidRPr="00D92655">
        <w:rPr>
          <w:rFonts w:ascii="Arial" w:hAnsi="Arial" w:cs="Arial"/>
          <w:color w:val="000000" w:themeColor="text1"/>
        </w:rPr>
        <w:t xml:space="preserve"> reserves the right to verify references provided by the Bidder independently. Any decision of </w:t>
      </w:r>
      <w:r w:rsidRPr="00D92655">
        <w:rPr>
          <w:rFonts w:ascii="Arial" w:hAnsi="Arial" w:cs="Arial"/>
          <w:color w:val="000000" w:themeColor="text1"/>
        </w:rPr>
        <w:t xml:space="preserve">Bank </w:t>
      </w:r>
      <w:r w:rsidR="005A14EC" w:rsidRPr="00D92655">
        <w:rPr>
          <w:rFonts w:ascii="Arial" w:hAnsi="Arial" w:cs="Arial"/>
          <w:color w:val="000000" w:themeColor="text1"/>
        </w:rPr>
        <w:t xml:space="preserve">in this regard shall be final, conclusive and binding up on the bidder. </w:t>
      </w:r>
      <w:r w:rsidRPr="00D92655">
        <w:rPr>
          <w:rFonts w:ascii="Arial" w:hAnsi="Arial" w:cs="Arial"/>
          <w:color w:val="000000" w:themeColor="text1"/>
        </w:rPr>
        <w:t xml:space="preserve">Bank </w:t>
      </w:r>
      <w:r w:rsidR="005A14EC" w:rsidRPr="00D92655">
        <w:rPr>
          <w:rFonts w:ascii="Arial" w:hAnsi="Arial" w:cs="Arial"/>
          <w:color w:val="000000" w:themeColor="text1"/>
        </w:rPr>
        <w:t>may accept or reject an offer without assigning any reason whatsoever.</w:t>
      </w:r>
    </w:p>
    <w:p w14:paraId="2CB5C0C0" w14:textId="50E69B72" w:rsidR="001A581C" w:rsidRPr="00D92655" w:rsidRDefault="005A14EC" w:rsidP="004F338E">
      <w:pPr>
        <w:pStyle w:val="ListParagraph"/>
        <w:numPr>
          <w:ilvl w:val="0"/>
          <w:numId w:val="47"/>
        </w:numPr>
        <w:tabs>
          <w:tab w:val="left" w:pos="1361"/>
        </w:tabs>
        <w:spacing w:before="150"/>
        <w:ind w:right="-14" w:hanging="361"/>
        <w:rPr>
          <w:rFonts w:ascii="Arial" w:hAnsi="Arial" w:cs="Arial"/>
        </w:rPr>
      </w:pPr>
      <w:r w:rsidRPr="00D92655">
        <w:rPr>
          <w:rFonts w:ascii="Arial" w:hAnsi="Arial" w:cs="Arial"/>
          <w:color w:val="000000" w:themeColor="text1"/>
        </w:rPr>
        <w:t>Bidders need to ensure compliance to all the eligibility criteria points</w:t>
      </w:r>
      <w:r w:rsidRPr="00D92655">
        <w:rPr>
          <w:rFonts w:ascii="Arial" w:hAnsi="Arial" w:cs="Arial"/>
        </w:rPr>
        <w:t>.</w:t>
      </w:r>
    </w:p>
    <w:p w14:paraId="53B05985" w14:textId="77777777" w:rsidR="001A581C" w:rsidRPr="00D92655" w:rsidRDefault="005A14EC" w:rsidP="004F338E">
      <w:pPr>
        <w:pStyle w:val="ListParagraph"/>
        <w:numPr>
          <w:ilvl w:val="0"/>
          <w:numId w:val="47"/>
        </w:numPr>
        <w:tabs>
          <w:tab w:val="left" w:pos="1361"/>
        </w:tabs>
        <w:spacing w:before="89" w:line="216" w:lineRule="auto"/>
        <w:ind w:right="-14"/>
        <w:rPr>
          <w:rFonts w:ascii="Arial" w:hAnsi="Arial" w:cs="Arial"/>
          <w:color w:val="000000" w:themeColor="text1"/>
        </w:rPr>
      </w:pPr>
      <w:r w:rsidRPr="00D92655">
        <w:rPr>
          <w:rFonts w:ascii="Arial" w:hAnsi="Arial" w:cs="Arial"/>
          <w:color w:val="000000" w:themeColor="text1"/>
        </w:rPr>
        <w:t>In-case of corporate restructuring the earlier entity’s incorporation certificate, financial statements, Credentials, etc. may be considered.</w:t>
      </w:r>
    </w:p>
    <w:p w14:paraId="2F672001" w14:textId="77777777" w:rsidR="001A581C" w:rsidRPr="00D92655" w:rsidRDefault="005A14EC" w:rsidP="004F338E">
      <w:pPr>
        <w:pStyle w:val="ListParagraph"/>
        <w:numPr>
          <w:ilvl w:val="0"/>
          <w:numId w:val="47"/>
        </w:numPr>
        <w:tabs>
          <w:tab w:val="left" w:pos="1361"/>
        </w:tabs>
        <w:spacing w:before="95" w:line="216" w:lineRule="auto"/>
        <w:ind w:right="-14"/>
        <w:rPr>
          <w:rFonts w:ascii="Arial" w:hAnsi="Arial" w:cs="Arial"/>
          <w:color w:val="000000" w:themeColor="text1"/>
        </w:rPr>
      </w:pPr>
      <w:r w:rsidRPr="00D92655">
        <w:rPr>
          <w:rFonts w:ascii="Arial" w:hAnsi="Arial" w:cs="Arial"/>
          <w:color w:val="000000" w:themeColor="text1"/>
        </w:rPr>
        <w:t>In case of business transfer where Bidder has acquired a Business from an entity (“Seller”), work experience credentials of the Seller in relation to the acquired business may be considered.</w:t>
      </w:r>
    </w:p>
    <w:p w14:paraId="2243944A" w14:textId="77777777" w:rsidR="001A581C" w:rsidRPr="00D92655" w:rsidRDefault="005A14EC" w:rsidP="004F338E">
      <w:pPr>
        <w:pStyle w:val="ListParagraph"/>
        <w:numPr>
          <w:ilvl w:val="0"/>
          <w:numId w:val="47"/>
        </w:numPr>
        <w:tabs>
          <w:tab w:val="left" w:pos="1361"/>
        </w:tabs>
        <w:spacing w:before="94" w:line="216" w:lineRule="auto"/>
        <w:ind w:right="-14"/>
        <w:rPr>
          <w:rFonts w:ascii="Arial" w:hAnsi="Arial" w:cs="Arial"/>
          <w:color w:val="000000" w:themeColor="text1"/>
        </w:rPr>
      </w:pPr>
      <w:r w:rsidRPr="00D92655">
        <w:rPr>
          <w:rFonts w:ascii="Arial" w:hAnsi="Arial" w:cs="Arial"/>
          <w:color w:val="000000" w:themeColor="text1"/>
        </w:rPr>
        <w:t>Purchase orders without relevant organization confirmation through a credential letter will not be considered as credentials.</w:t>
      </w:r>
    </w:p>
    <w:p w14:paraId="159CB121" w14:textId="77777777" w:rsidR="001A581C" w:rsidRPr="00D92655" w:rsidRDefault="005A14EC" w:rsidP="004F338E">
      <w:pPr>
        <w:pStyle w:val="ListParagraph"/>
        <w:numPr>
          <w:ilvl w:val="0"/>
          <w:numId w:val="47"/>
        </w:numPr>
        <w:tabs>
          <w:tab w:val="left" w:pos="1361"/>
        </w:tabs>
        <w:spacing w:before="68" w:line="247" w:lineRule="auto"/>
        <w:ind w:right="-14"/>
        <w:rPr>
          <w:rFonts w:ascii="Arial" w:hAnsi="Arial" w:cs="Arial"/>
          <w:color w:val="000000" w:themeColor="text1"/>
        </w:rPr>
      </w:pPr>
      <w:r w:rsidRPr="00D92655">
        <w:rPr>
          <w:rFonts w:ascii="Arial" w:hAnsi="Arial" w:cs="Arial"/>
          <w:color w:val="000000" w:themeColor="text1"/>
        </w:rPr>
        <w:t>If an agent submits a bid on behalf of the Bidder/ OEM, the same agent shall not submit a bid on behalf of another Principal/ OEM for the same solution.</w:t>
      </w:r>
    </w:p>
    <w:p w14:paraId="451E2C60" w14:textId="77777777" w:rsidR="001A581C" w:rsidRPr="00D92655" w:rsidRDefault="005A14EC" w:rsidP="004F338E">
      <w:pPr>
        <w:pStyle w:val="ListParagraph"/>
        <w:numPr>
          <w:ilvl w:val="0"/>
          <w:numId w:val="47"/>
        </w:numPr>
        <w:tabs>
          <w:tab w:val="left" w:pos="1361"/>
        </w:tabs>
        <w:spacing w:before="19" w:line="216" w:lineRule="auto"/>
        <w:ind w:right="-14"/>
        <w:rPr>
          <w:rFonts w:ascii="Arial" w:hAnsi="Arial" w:cs="Arial"/>
          <w:color w:val="000000" w:themeColor="text1"/>
        </w:rPr>
      </w:pPr>
      <w:r w:rsidRPr="00D92655">
        <w:rPr>
          <w:rFonts w:ascii="Arial" w:hAnsi="Arial" w:cs="Arial"/>
          <w:color w:val="000000" w:themeColor="text1"/>
        </w:rPr>
        <w:t>While submitting the bid, the Bidder is required to comply with inter alia the following CVC guidelines detailed in Circular No. 03/01/12 (No.12-02-6 CTE/SPI (I) 2 / 161730 dated 13.01.2012): ‘Commission has decided that in all cases of procurement, the following guidelines may be followed:</w:t>
      </w:r>
    </w:p>
    <w:p w14:paraId="3199417B" w14:textId="1D90A399" w:rsidR="001A581C" w:rsidRPr="00D92655" w:rsidRDefault="005A14EC" w:rsidP="004F338E">
      <w:pPr>
        <w:pStyle w:val="ListParagraph"/>
        <w:numPr>
          <w:ilvl w:val="1"/>
          <w:numId w:val="47"/>
        </w:numPr>
        <w:tabs>
          <w:tab w:val="left" w:pos="1721"/>
        </w:tabs>
        <w:spacing w:before="70" w:line="237" w:lineRule="auto"/>
        <w:ind w:right="-14"/>
        <w:rPr>
          <w:rFonts w:ascii="Arial" w:hAnsi="Arial" w:cs="Arial"/>
          <w:color w:val="000000" w:themeColor="text1"/>
        </w:rPr>
      </w:pPr>
      <w:r w:rsidRPr="00D92655">
        <w:rPr>
          <w:rFonts w:ascii="Arial" w:hAnsi="Arial" w:cs="Arial"/>
          <w:color w:val="000000" w:themeColor="text1"/>
        </w:rPr>
        <w:t xml:space="preserve">In RFP, either the Indian agent on behalf of the Bidder/OEM or Bidder/OEM itself can bid but both cannot bid simultaneously for the same item/product in the same RFP. The </w:t>
      </w:r>
      <w:r w:rsidR="00431171" w:rsidRPr="00D92655">
        <w:rPr>
          <w:rFonts w:ascii="Arial" w:hAnsi="Arial" w:cs="Arial"/>
          <w:color w:val="000000" w:themeColor="text1"/>
        </w:rPr>
        <w:t>reference of ‘item/product’ in the CVC guidelines refers</w:t>
      </w:r>
      <w:r w:rsidRPr="00D92655">
        <w:rPr>
          <w:rFonts w:ascii="Arial" w:hAnsi="Arial" w:cs="Arial"/>
          <w:color w:val="000000" w:themeColor="text1"/>
        </w:rPr>
        <w:t xml:space="preserve"> to ‘the final solution that bidders will deliver to the customer.</w:t>
      </w:r>
    </w:p>
    <w:p w14:paraId="2FB894C4" w14:textId="52B1F1C8" w:rsidR="001A581C" w:rsidRDefault="005A14EC" w:rsidP="004F338E">
      <w:pPr>
        <w:pStyle w:val="ListParagraph"/>
        <w:numPr>
          <w:ilvl w:val="1"/>
          <w:numId w:val="47"/>
        </w:numPr>
        <w:tabs>
          <w:tab w:val="left" w:pos="1721"/>
        </w:tabs>
        <w:spacing w:before="79" w:line="235" w:lineRule="auto"/>
        <w:ind w:right="-14"/>
        <w:rPr>
          <w:rFonts w:ascii="Arial" w:hAnsi="Arial" w:cs="Arial"/>
          <w:color w:val="000000" w:themeColor="text1"/>
        </w:rPr>
      </w:pPr>
      <w:r w:rsidRPr="00D92655">
        <w:rPr>
          <w:rFonts w:ascii="Arial" w:hAnsi="Arial" w:cs="Arial"/>
          <w:color w:val="000000" w:themeColor="text1"/>
        </w:rPr>
        <w:t xml:space="preserve">If an agent submits bid on behalf of the Bidder /OEM, the same agent shall not submit a bid on behalf of another Bidder /OEM in the same RFP for the same </w:t>
      </w:r>
      <w:r w:rsidR="00FD188F" w:rsidRPr="00D92655">
        <w:rPr>
          <w:rFonts w:ascii="Arial" w:hAnsi="Arial" w:cs="Arial"/>
          <w:color w:val="000000" w:themeColor="text1"/>
        </w:rPr>
        <w:t>item/product.</w:t>
      </w:r>
    </w:p>
    <w:p w14:paraId="0B1343F7" w14:textId="77777777" w:rsidR="00FD188F" w:rsidRPr="00D92655" w:rsidRDefault="00FD188F" w:rsidP="004F338E">
      <w:pPr>
        <w:pStyle w:val="Heading3"/>
        <w:numPr>
          <w:ilvl w:val="0"/>
          <w:numId w:val="46"/>
        </w:numPr>
        <w:tabs>
          <w:tab w:val="left" w:pos="1721"/>
        </w:tabs>
        <w:ind w:right="-14" w:hanging="361"/>
        <w:jc w:val="both"/>
        <w:rPr>
          <w:color w:val="2E5395"/>
          <w:sz w:val="22"/>
          <w:szCs w:val="22"/>
        </w:rPr>
      </w:pPr>
      <w:bookmarkStart w:id="3" w:name="_Toc143775556"/>
      <w:r w:rsidRPr="00D92655">
        <w:rPr>
          <w:color w:val="2E5395"/>
          <w:sz w:val="22"/>
          <w:szCs w:val="22"/>
        </w:rPr>
        <w:t xml:space="preserve">Bid </w:t>
      </w:r>
      <w:r w:rsidRPr="00D92655">
        <w:rPr>
          <w:color w:val="2E5395"/>
          <w:spacing w:val="-3"/>
          <w:sz w:val="22"/>
          <w:szCs w:val="22"/>
        </w:rPr>
        <w:t>Security</w:t>
      </w:r>
      <w:r w:rsidRPr="00D92655">
        <w:rPr>
          <w:color w:val="2E5395"/>
          <w:spacing w:val="-42"/>
          <w:sz w:val="22"/>
          <w:szCs w:val="22"/>
        </w:rPr>
        <w:t xml:space="preserve"> </w:t>
      </w:r>
      <w:r w:rsidRPr="00D92655">
        <w:rPr>
          <w:color w:val="2E5395"/>
          <w:spacing w:val="-3"/>
          <w:sz w:val="22"/>
          <w:szCs w:val="22"/>
        </w:rPr>
        <w:t>(EMD)</w:t>
      </w:r>
      <w:bookmarkEnd w:id="3"/>
    </w:p>
    <w:p w14:paraId="7D230C68" w14:textId="2526536B" w:rsidR="00FD188F" w:rsidRPr="00D92655" w:rsidRDefault="00FD188F" w:rsidP="007A75C3">
      <w:pPr>
        <w:pStyle w:val="BodyText"/>
        <w:spacing w:before="143" w:line="232" w:lineRule="auto"/>
        <w:ind w:right="-14"/>
        <w:rPr>
          <w:rFonts w:ascii="Arial" w:hAnsi="Arial" w:cs="Arial"/>
        </w:rPr>
      </w:pPr>
      <w:r w:rsidRPr="00D92655">
        <w:rPr>
          <w:rFonts w:ascii="Arial" w:hAnsi="Arial" w:cs="Arial"/>
        </w:rPr>
        <w:t>An</w:t>
      </w:r>
      <w:r w:rsidRPr="00D92655">
        <w:rPr>
          <w:rFonts w:ascii="Arial" w:hAnsi="Arial" w:cs="Arial"/>
          <w:spacing w:val="-10"/>
        </w:rPr>
        <w:t xml:space="preserve"> </w:t>
      </w:r>
      <w:r w:rsidRPr="00D92655">
        <w:rPr>
          <w:rFonts w:ascii="Arial" w:hAnsi="Arial" w:cs="Arial"/>
        </w:rPr>
        <w:t>amount</w:t>
      </w:r>
      <w:r w:rsidRPr="00D92655">
        <w:rPr>
          <w:rFonts w:ascii="Arial" w:hAnsi="Arial" w:cs="Arial"/>
          <w:spacing w:val="-8"/>
        </w:rPr>
        <w:t xml:space="preserve"> </w:t>
      </w:r>
      <w:r w:rsidRPr="00D92655">
        <w:rPr>
          <w:rFonts w:ascii="Arial" w:hAnsi="Arial" w:cs="Arial"/>
        </w:rPr>
        <w:t>of</w:t>
      </w:r>
      <w:r w:rsidRPr="00D92655">
        <w:rPr>
          <w:rFonts w:ascii="Arial" w:hAnsi="Arial" w:cs="Arial"/>
          <w:spacing w:val="-9"/>
        </w:rPr>
        <w:t xml:space="preserve"> </w:t>
      </w:r>
      <w:r w:rsidR="00E0016A" w:rsidRPr="00D92655">
        <w:rPr>
          <w:rFonts w:ascii="Arial" w:hAnsi="Arial" w:cs="Arial"/>
          <w:w w:val="95"/>
        </w:rPr>
        <w:t>₹</w:t>
      </w:r>
      <w:r w:rsidR="001005C5" w:rsidRPr="00D92655">
        <w:rPr>
          <w:rFonts w:ascii="Arial" w:hAnsi="Arial" w:cs="Arial"/>
          <w:w w:val="95"/>
        </w:rPr>
        <w:t>36</w:t>
      </w:r>
      <w:r w:rsidR="00E0016A" w:rsidRPr="00D92655">
        <w:rPr>
          <w:rFonts w:ascii="Arial" w:hAnsi="Arial" w:cs="Arial"/>
          <w:w w:val="95"/>
        </w:rPr>
        <w:t>,</w:t>
      </w:r>
      <w:r w:rsidR="001005C5" w:rsidRPr="00D92655">
        <w:rPr>
          <w:rFonts w:ascii="Arial" w:hAnsi="Arial" w:cs="Arial"/>
          <w:w w:val="95"/>
        </w:rPr>
        <w:t>00</w:t>
      </w:r>
      <w:r w:rsidR="00E0016A" w:rsidRPr="00D92655">
        <w:rPr>
          <w:rFonts w:ascii="Arial" w:hAnsi="Arial" w:cs="Arial"/>
          <w:w w:val="95"/>
        </w:rPr>
        <w:t>,000/- (</w:t>
      </w:r>
      <w:r w:rsidR="00E0016A" w:rsidRPr="00047D1F">
        <w:rPr>
          <w:rFonts w:ascii="Arial" w:hAnsi="Arial" w:cs="Arial"/>
          <w:w w:val="95"/>
        </w:rPr>
        <w:t xml:space="preserve">Rupees </w:t>
      </w:r>
      <w:r w:rsidR="003925CC" w:rsidRPr="00047D1F">
        <w:rPr>
          <w:rFonts w:ascii="Arial" w:hAnsi="Arial" w:cs="Arial"/>
          <w:w w:val="95"/>
        </w:rPr>
        <w:t>Thirty six</w:t>
      </w:r>
      <w:r w:rsidR="001C1A7C" w:rsidRPr="00047D1F">
        <w:rPr>
          <w:rFonts w:ascii="Arial" w:hAnsi="Arial" w:cs="Arial"/>
          <w:w w:val="95"/>
        </w:rPr>
        <w:t xml:space="preserve"> L</w:t>
      </w:r>
      <w:r w:rsidR="00047D1F" w:rsidRPr="00047D1F">
        <w:rPr>
          <w:rFonts w:ascii="Arial" w:hAnsi="Arial" w:cs="Arial"/>
          <w:w w:val="95"/>
        </w:rPr>
        <w:t>akh</w:t>
      </w:r>
      <w:r w:rsidR="00E0016A" w:rsidRPr="00047D1F">
        <w:rPr>
          <w:rFonts w:ascii="Arial" w:hAnsi="Arial" w:cs="Arial"/>
          <w:w w:val="95"/>
        </w:rPr>
        <w:t xml:space="preserve"> Only) </w:t>
      </w:r>
      <w:r w:rsidRPr="00047D1F">
        <w:rPr>
          <w:rFonts w:ascii="Arial" w:hAnsi="Arial" w:cs="Arial"/>
        </w:rPr>
        <w:t>in</w:t>
      </w:r>
      <w:r w:rsidRPr="00047D1F">
        <w:rPr>
          <w:rFonts w:ascii="Arial" w:hAnsi="Arial" w:cs="Arial"/>
          <w:spacing w:val="-9"/>
        </w:rPr>
        <w:t xml:space="preserve"> </w:t>
      </w:r>
      <w:r w:rsidRPr="00047D1F">
        <w:rPr>
          <w:rFonts w:ascii="Arial" w:hAnsi="Arial" w:cs="Arial"/>
        </w:rPr>
        <w:t>the</w:t>
      </w:r>
      <w:r w:rsidRPr="00047D1F">
        <w:rPr>
          <w:rFonts w:ascii="Arial" w:hAnsi="Arial" w:cs="Arial"/>
          <w:spacing w:val="-10"/>
        </w:rPr>
        <w:t xml:space="preserve"> </w:t>
      </w:r>
      <w:r w:rsidRPr="00D92655">
        <w:rPr>
          <w:rFonts w:ascii="Arial" w:hAnsi="Arial" w:cs="Arial"/>
        </w:rPr>
        <w:t>form</w:t>
      </w:r>
      <w:r w:rsidRPr="00D92655">
        <w:rPr>
          <w:rFonts w:ascii="Arial" w:hAnsi="Arial" w:cs="Arial"/>
          <w:spacing w:val="-9"/>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Bank</w:t>
      </w:r>
      <w:r w:rsidRPr="00D92655">
        <w:rPr>
          <w:rFonts w:ascii="Arial" w:hAnsi="Arial" w:cs="Arial"/>
          <w:spacing w:val="-9"/>
        </w:rPr>
        <w:t xml:space="preserve"> </w:t>
      </w:r>
      <w:r w:rsidRPr="00D92655">
        <w:rPr>
          <w:rFonts w:ascii="Arial" w:hAnsi="Arial" w:cs="Arial"/>
        </w:rPr>
        <w:t xml:space="preserve">Guarantee </w:t>
      </w:r>
      <w:r w:rsidRPr="00D92655">
        <w:rPr>
          <w:rFonts w:ascii="Arial" w:hAnsi="Arial" w:cs="Arial"/>
          <w:w w:val="95"/>
        </w:rPr>
        <w:t>issued</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a</w:t>
      </w:r>
      <w:r w:rsidRPr="00D92655">
        <w:rPr>
          <w:rFonts w:ascii="Arial" w:hAnsi="Arial" w:cs="Arial"/>
          <w:spacing w:val="-12"/>
          <w:w w:val="95"/>
        </w:rPr>
        <w:t xml:space="preserve"> </w:t>
      </w:r>
      <w:r w:rsidRPr="00D92655">
        <w:rPr>
          <w:rFonts w:ascii="Arial" w:hAnsi="Arial" w:cs="Arial"/>
          <w:w w:val="95"/>
        </w:rPr>
        <w:t>scheduled</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other</w:t>
      </w:r>
      <w:r w:rsidRPr="00D92655">
        <w:rPr>
          <w:rFonts w:ascii="Arial" w:hAnsi="Arial" w:cs="Arial"/>
          <w:spacing w:val="-14"/>
          <w:w w:val="95"/>
        </w:rPr>
        <w:t xml:space="preserve"> </w:t>
      </w:r>
      <w:r w:rsidRPr="00D92655">
        <w:rPr>
          <w:rFonts w:ascii="Arial" w:hAnsi="Arial" w:cs="Arial"/>
          <w:w w:val="95"/>
        </w:rPr>
        <w:t>than</w:t>
      </w:r>
      <w:r w:rsidRPr="00D92655">
        <w:rPr>
          <w:rFonts w:ascii="Arial" w:hAnsi="Arial" w:cs="Arial"/>
          <w:spacing w:val="-14"/>
          <w:w w:val="95"/>
        </w:rPr>
        <w:t xml:space="preserve"> </w:t>
      </w:r>
      <w:r w:rsidRPr="00D92655">
        <w:rPr>
          <w:rFonts w:ascii="Arial" w:hAnsi="Arial" w:cs="Arial"/>
          <w:w w:val="95"/>
        </w:rPr>
        <w:t>Central</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India</w:t>
      </w:r>
      <w:r w:rsidRPr="00D92655">
        <w:rPr>
          <w:rFonts w:ascii="Arial" w:hAnsi="Arial" w:cs="Arial"/>
          <w:spacing w:val="-13"/>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entire</w:t>
      </w:r>
      <w:r w:rsidRPr="00D92655">
        <w:rPr>
          <w:rFonts w:ascii="Arial" w:hAnsi="Arial" w:cs="Arial"/>
          <w:spacing w:val="-14"/>
          <w:w w:val="95"/>
        </w:rPr>
        <w:t xml:space="preserve"> </w:t>
      </w:r>
      <w:r w:rsidRPr="00D92655">
        <w:rPr>
          <w:rFonts w:ascii="Arial" w:hAnsi="Arial" w:cs="Arial"/>
          <w:w w:val="95"/>
        </w:rPr>
        <w:t>period</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Bid</w:t>
      </w:r>
      <w:r w:rsidRPr="00D92655">
        <w:rPr>
          <w:rFonts w:ascii="Arial" w:hAnsi="Arial" w:cs="Arial"/>
          <w:spacing w:val="-16"/>
          <w:w w:val="95"/>
        </w:rPr>
        <w:t xml:space="preserve"> </w:t>
      </w:r>
      <w:r w:rsidRPr="00D92655">
        <w:rPr>
          <w:rFonts w:ascii="Arial" w:hAnsi="Arial" w:cs="Arial"/>
          <w:w w:val="95"/>
        </w:rPr>
        <w:t>validity</w:t>
      </w:r>
      <w:r w:rsidRPr="00D92655">
        <w:rPr>
          <w:rFonts w:ascii="Arial" w:hAnsi="Arial" w:cs="Arial"/>
          <w:spacing w:val="-12"/>
          <w:w w:val="95"/>
        </w:rPr>
        <w:t xml:space="preserve"> </w:t>
      </w:r>
      <w:r w:rsidRPr="00D92655">
        <w:rPr>
          <w:rFonts w:ascii="Arial" w:hAnsi="Arial" w:cs="Arial"/>
          <w:w w:val="95"/>
        </w:rPr>
        <w:t xml:space="preserve">plus </w:t>
      </w:r>
      <w:r w:rsidRPr="00D92655">
        <w:rPr>
          <w:rFonts w:ascii="Arial" w:hAnsi="Arial" w:cs="Arial"/>
        </w:rPr>
        <w:t xml:space="preserve">three (03) months or by means of Account Payee Demand Draft / banker’s cheque /RTGS/NEFT in the </w:t>
      </w:r>
      <w:r w:rsidRPr="00D92655">
        <w:rPr>
          <w:rFonts w:ascii="Arial" w:hAnsi="Arial" w:cs="Arial"/>
          <w:w w:val="95"/>
        </w:rPr>
        <w:t>account</w:t>
      </w:r>
      <w:r w:rsidRPr="00D92655">
        <w:rPr>
          <w:rFonts w:ascii="Arial" w:hAnsi="Arial" w:cs="Arial"/>
          <w:spacing w:val="-11"/>
          <w:w w:val="95"/>
        </w:rPr>
        <w:t xml:space="preserve"> </w:t>
      </w:r>
      <w:r w:rsidRPr="00D92655">
        <w:rPr>
          <w:rFonts w:ascii="Arial" w:hAnsi="Arial" w:cs="Arial"/>
          <w:w w:val="95"/>
        </w:rPr>
        <w:t>no.-3287810289</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Central</w:t>
      </w:r>
      <w:r w:rsidRPr="00D92655">
        <w:rPr>
          <w:rFonts w:ascii="Arial" w:hAnsi="Arial" w:cs="Arial"/>
          <w:spacing w:val="-11"/>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India</w:t>
      </w:r>
      <w:r w:rsidRPr="00D92655">
        <w:rPr>
          <w:rFonts w:ascii="Arial" w:hAnsi="Arial" w:cs="Arial"/>
          <w:spacing w:val="-11"/>
          <w:w w:val="95"/>
        </w:rPr>
        <w:t xml:space="preserve"> </w:t>
      </w:r>
      <w:r w:rsidRPr="00D92655">
        <w:rPr>
          <w:rFonts w:ascii="Arial" w:hAnsi="Arial" w:cs="Arial"/>
          <w:w w:val="95"/>
        </w:rPr>
        <w:t>(IFSC</w:t>
      </w:r>
      <w:r w:rsidRPr="00D92655">
        <w:rPr>
          <w:rFonts w:ascii="Arial" w:hAnsi="Arial" w:cs="Arial"/>
          <w:spacing w:val="-12"/>
          <w:w w:val="95"/>
        </w:rPr>
        <w:t xml:space="preserve"> </w:t>
      </w:r>
      <w:r w:rsidRPr="00D92655">
        <w:rPr>
          <w:rFonts w:ascii="Arial" w:hAnsi="Arial" w:cs="Arial"/>
          <w:w w:val="95"/>
        </w:rPr>
        <w:t>Code</w:t>
      </w:r>
      <w:r w:rsidRPr="00D92655">
        <w:rPr>
          <w:rFonts w:ascii="Arial" w:hAnsi="Arial" w:cs="Arial"/>
          <w:spacing w:val="-9"/>
          <w:w w:val="95"/>
        </w:rPr>
        <w:t xml:space="preserve"> </w:t>
      </w:r>
      <w:r w:rsidRPr="00D92655">
        <w:rPr>
          <w:rFonts w:ascii="Arial" w:hAnsi="Arial" w:cs="Arial"/>
          <w:w w:val="95"/>
        </w:rPr>
        <w:t>–</w:t>
      </w:r>
      <w:r w:rsidRPr="00D92655">
        <w:rPr>
          <w:rFonts w:ascii="Arial" w:hAnsi="Arial" w:cs="Arial"/>
          <w:spacing w:val="-11"/>
          <w:w w:val="95"/>
        </w:rPr>
        <w:t xml:space="preserve"> </w:t>
      </w:r>
      <w:r w:rsidRPr="00D92655">
        <w:rPr>
          <w:rFonts w:ascii="Arial" w:hAnsi="Arial" w:cs="Arial"/>
          <w:w w:val="95"/>
        </w:rPr>
        <w:t>CBIN0283154)</w:t>
      </w:r>
      <w:r w:rsidRPr="00D92655">
        <w:rPr>
          <w:rFonts w:ascii="Arial" w:hAnsi="Arial" w:cs="Arial"/>
          <w:spacing w:val="-11"/>
          <w:w w:val="95"/>
        </w:rPr>
        <w:t xml:space="preserve"> </w:t>
      </w:r>
      <w:r w:rsidRPr="00D92655">
        <w:rPr>
          <w:rFonts w:ascii="Arial" w:hAnsi="Arial" w:cs="Arial"/>
          <w:w w:val="95"/>
        </w:rPr>
        <w:t>with</w:t>
      </w:r>
      <w:r w:rsidRPr="00D92655">
        <w:rPr>
          <w:rFonts w:ascii="Arial" w:hAnsi="Arial" w:cs="Arial"/>
          <w:spacing w:val="-11"/>
          <w:w w:val="95"/>
        </w:rPr>
        <w:t xml:space="preserve"> </w:t>
      </w:r>
      <w:r w:rsidRPr="00D92655">
        <w:rPr>
          <w:rFonts w:ascii="Arial" w:hAnsi="Arial" w:cs="Arial"/>
          <w:w w:val="95"/>
        </w:rPr>
        <w:t>narration</w:t>
      </w:r>
      <w:r w:rsidRPr="00D92655">
        <w:rPr>
          <w:rFonts w:ascii="Arial" w:hAnsi="Arial" w:cs="Arial"/>
          <w:spacing w:val="-12"/>
          <w:w w:val="95"/>
        </w:rPr>
        <w:t xml:space="preserve"> </w:t>
      </w:r>
      <w:r w:rsidRPr="00D92655">
        <w:rPr>
          <w:rFonts w:ascii="Arial" w:hAnsi="Arial" w:cs="Arial"/>
          <w:w w:val="95"/>
        </w:rPr>
        <w:t xml:space="preserve">Tender </w:t>
      </w:r>
      <w:r w:rsidRPr="00D92655">
        <w:rPr>
          <w:rFonts w:ascii="Arial" w:hAnsi="Arial" w:cs="Arial"/>
        </w:rPr>
        <w:t>ref</w:t>
      </w:r>
      <w:r w:rsidRPr="00D92655">
        <w:rPr>
          <w:rFonts w:ascii="Arial" w:hAnsi="Arial" w:cs="Arial"/>
          <w:spacing w:val="-27"/>
        </w:rPr>
        <w:t xml:space="preserve"> </w:t>
      </w:r>
      <w:r w:rsidRPr="00D92655">
        <w:rPr>
          <w:rFonts w:ascii="Arial" w:hAnsi="Arial" w:cs="Arial"/>
        </w:rPr>
        <w:t>no</w:t>
      </w:r>
      <w:r w:rsidRPr="00D92655">
        <w:rPr>
          <w:rFonts w:ascii="Arial" w:hAnsi="Arial" w:cs="Arial"/>
          <w:spacing w:val="-26"/>
        </w:rPr>
        <w:t xml:space="preserve"> </w:t>
      </w:r>
      <w:r w:rsidRPr="00D92655">
        <w:rPr>
          <w:rFonts w:ascii="Arial" w:hAnsi="Arial" w:cs="Arial"/>
        </w:rPr>
        <w:t>CO:DIT:PUR:</w:t>
      </w:r>
      <w:r w:rsidR="00C7618B" w:rsidRPr="00D92655">
        <w:rPr>
          <w:rFonts w:ascii="Arial" w:hAnsi="Arial" w:cs="Arial"/>
        </w:rPr>
        <w:t>2023-24:</w:t>
      </w:r>
      <w:r w:rsidR="00394D78">
        <w:rPr>
          <w:rFonts w:ascii="Arial" w:hAnsi="Arial" w:cs="Arial"/>
        </w:rPr>
        <w:t>389</w:t>
      </w:r>
      <w:r w:rsidR="00CF754A" w:rsidRPr="00D92655">
        <w:rPr>
          <w:rFonts w:ascii="Arial" w:hAnsi="Arial" w:cs="Arial"/>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favour</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“Central</w:t>
      </w:r>
      <w:r w:rsidRPr="00D92655">
        <w:rPr>
          <w:rFonts w:ascii="Arial" w:hAnsi="Arial" w:cs="Arial"/>
          <w:spacing w:val="-27"/>
        </w:rPr>
        <w:t xml:space="preserve"> </w:t>
      </w:r>
      <w:r w:rsidRPr="00D92655">
        <w:rPr>
          <w:rFonts w:ascii="Arial" w:hAnsi="Arial" w:cs="Arial"/>
        </w:rPr>
        <w:t>Bank</w:t>
      </w:r>
      <w:r w:rsidRPr="00D92655">
        <w:rPr>
          <w:rFonts w:ascii="Arial" w:hAnsi="Arial" w:cs="Arial"/>
          <w:spacing w:val="-26"/>
        </w:rPr>
        <w:t xml:space="preserve"> </w:t>
      </w:r>
      <w:r w:rsidR="00B44323" w:rsidRPr="00D92655">
        <w:rPr>
          <w:rFonts w:ascii="Arial" w:hAnsi="Arial" w:cs="Arial"/>
          <w:spacing w:val="-26"/>
        </w:rPr>
        <w:t>o</w:t>
      </w:r>
      <w:r w:rsidRPr="00D92655">
        <w:rPr>
          <w:rFonts w:ascii="Arial" w:hAnsi="Arial" w:cs="Arial"/>
        </w:rPr>
        <w:t>f</w:t>
      </w:r>
      <w:r w:rsidRPr="00D92655">
        <w:rPr>
          <w:rFonts w:ascii="Arial" w:hAnsi="Arial" w:cs="Arial"/>
          <w:spacing w:val="-26"/>
        </w:rPr>
        <w:t xml:space="preserve"> </w:t>
      </w:r>
      <w:r w:rsidRPr="00D92655">
        <w:rPr>
          <w:rFonts w:ascii="Arial" w:hAnsi="Arial" w:cs="Arial"/>
        </w:rPr>
        <w:t>India”</w:t>
      </w:r>
      <w:r w:rsidRPr="00D92655">
        <w:rPr>
          <w:rFonts w:ascii="Arial" w:hAnsi="Arial" w:cs="Arial"/>
          <w:spacing w:val="-27"/>
        </w:rPr>
        <w:t xml:space="preserve"> </w:t>
      </w:r>
      <w:r w:rsidRPr="00D92655">
        <w:rPr>
          <w:rFonts w:ascii="Arial" w:hAnsi="Arial" w:cs="Arial"/>
        </w:rPr>
        <w:t>and</w:t>
      </w:r>
      <w:r w:rsidRPr="00D92655">
        <w:rPr>
          <w:rFonts w:ascii="Arial" w:hAnsi="Arial" w:cs="Arial"/>
          <w:spacing w:val="-26"/>
        </w:rPr>
        <w:t xml:space="preserve"> </w:t>
      </w:r>
      <w:r w:rsidRPr="00D92655">
        <w:rPr>
          <w:rFonts w:ascii="Arial" w:hAnsi="Arial" w:cs="Arial"/>
        </w:rPr>
        <w:t>payable</w:t>
      </w:r>
      <w:r w:rsidRPr="00D92655">
        <w:rPr>
          <w:rFonts w:ascii="Arial" w:hAnsi="Arial" w:cs="Arial"/>
          <w:spacing w:val="-26"/>
        </w:rPr>
        <w:t xml:space="preserve"> </w:t>
      </w:r>
      <w:r w:rsidRPr="00D92655">
        <w:rPr>
          <w:rFonts w:ascii="Arial" w:hAnsi="Arial" w:cs="Arial"/>
        </w:rPr>
        <w:t>at</w:t>
      </w:r>
      <w:r w:rsidRPr="00D92655">
        <w:rPr>
          <w:rFonts w:ascii="Arial" w:hAnsi="Arial" w:cs="Arial"/>
          <w:spacing w:val="-27"/>
        </w:rPr>
        <w:t xml:space="preserve"> </w:t>
      </w:r>
      <w:r w:rsidRPr="00D92655">
        <w:rPr>
          <w:rFonts w:ascii="Arial" w:hAnsi="Arial" w:cs="Arial"/>
        </w:rPr>
        <w:t>Mumbai/Navi Mumbai.</w:t>
      </w:r>
    </w:p>
    <w:p w14:paraId="449FDC08" w14:textId="77777777" w:rsidR="00FD188F" w:rsidRPr="00D92655" w:rsidRDefault="00FD188F" w:rsidP="004F338E">
      <w:pPr>
        <w:pStyle w:val="Heading3"/>
        <w:numPr>
          <w:ilvl w:val="0"/>
          <w:numId w:val="46"/>
        </w:numPr>
        <w:tabs>
          <w:tab w:val="left" w:pos="1721"/>
        </w:tabs>
        <w:ind w:right="-14" w:hanging="361"/>
        <w:jc w:val="both"/>
        <w:rPr>
          <w:color w:val="2E5395"/>
          <w:sz w:val="22"/>
          <w:szCs w:val="22"/>
        </w:rPr>
      </w:pPr>
      <w:bookmarkStart w:id="4" w:name="_Toc143775557"/>
      <w:r w:rsidRPr="00D92655">
        <w:rPr>
          <w:color w:val="2E5395"/>
          <w:spacing w:val="-3"/>
          <w:sz w:val="22"/>
          <w:szCs w:val="22"/>
        </w:rPr>
        <w:lastRenderedPageBreak/>
        <w:t>Performance Bank</w:t>
      </w:r>
      <w:r w:rsidRPr="00D92655">
        <w:rPr>
          <w:color w:val="2E5395"/>
          <w:spacing w:val="-41"/>
          <w:sz w:val="22"/>
          <w:szCs w:val="22"/>
        </w:rPr>
        <w:t xml:space="preserve"> </w:t>
      </w:r>
      <w:r w:rsidRPr="00D92655">
        <w:rPr>
          <w:color w:val="2E5395"/>
          <w:spacing w:val="-3"/>
          <w:sz w:val="22"/>
          <w:szCs w:val="22"/>
        </w:rPr>
        <w:t>Guarantee</w:t>
      </w:r>
      <w:bookmarkEnd w:id="4"/>
    </w:p>
    <w:p w14:paraId="43C8E843" w14:textId="3763BBDA" w:rsidR="00FD188F" w:rsidRPr="00D92655" w:rsidRDefault="00FD188F" w:rsidP="004F338E">
      <w:pPr>
        <w:pStyle w:val="ListParagraph"/>
        <w:numPr>
          <w:ilvl w:val="0"/>
          <w:numId w:val="45"/>
        </w:numPr>
        <w:tabs>
          <w:tab w:val="left" w:pos="2080"/>
          <w:tab w:val="left" w:pos="2081"/>
        </w:tabs>
        <w:spacing w:before="134" w:line="232" w:lineRule="auto"/>
        <w:ind w:right="-14"/>
        <w:rPr>
          <w:rFonts w:ascii="Arial" w:hAnsi="Arial" w:cs="Arial"/>
        </w:rPr>
      </w:pPr>
      <w:r w:rsidRPr="00D92655">
        <w:rPr>
          <w:rFonts w:ascii="Arial" w:hAnsi="Arial" w:cs="Arial"/>
          <w:w w:val="95"/>
        </w:rPr>
        <w:t>As</w:t>
      </w:r>
      <w:r w:rsidRPr="00D92655">
        <w:rPr>
          <w:rFonts w:ascii="Arial" w:hAnsi="Arial" w:cs="Arial"/>
          <w:spacing w:val="-21"/>
          <w:w w:val="95"/>
        </w:rPr>
        <w:t xml:space="preserve"> </w:t>
      </w:r>
      <w:r w:rsidRPr="00D92655">
        <w:rPr>
          <w:rFonts w:ascii="Arial" w:hAnsi="Arial" w:cs="Arial"/>
          <w:w w:val="95"/>
        </w:rPr>
        <w:t>mentioned</w:t>
      </w:r>
      <w:r w:rsidRPr="00D92655">
        <w:rPr>
          <w:rFonts w:ascii="Arial" w:hAnsi="Arial" w:cs="Arial"/>
          <w:spacing w:val="-21"/>
          <w:w w:val="95"/>
        </w:rPr>
        <w:t xml:space="preserve"> </w:t>
      </w:r>
      <w:r w:rsidRPr="00D92655">
        <w:rPr>
          <w:rFonts w:ascii="Arial" w:hAnsi="Arial" w:cs="Arial"/>
          <w:w w:val="95"/>
        </w:rPr>
        <w:t>above,</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Successful</w:t>
      </w:r>
      <w:r w:rsidRPr="00D92655">
        <w:rPr>
          <w:rFonts w:ascii="Arial" w:hAnsi="Arial" w:cs="Arial"/>
          <w:spacing w:val="-21"/>
          <w:w w:val="95"/>
        </w:rPr>
        <w:t xml:space="preserve"> </w:t>
      </w:r>
      <w:r w:rsidRPr="00D92655">
        <w:rPr>
          <w:rFonts w:ascii="Arial" w:hAnsi="Arial" w:cs="Arial"/>
          <w:w w:val="95"/>
        </w:rPr>
        <w:t>Bidder</w:t>
      </w:r>
      <w:r w:rsidRPr="00D92655">
        <w:rPr>
          <w:rFonts w:ascii="Arial" w:hAnsi="Arial" w:cs="Arial"/>
          <w:spacing w:val="-20"/>
          <w:w w:val="95"/>
        </w:rPr>
        <w:t xml:space="preserve"> </w:t>
      </w:r>
      <w:r w:rsidRPr="00D92655">
        <w:rPr>
          <w:rFonts w:ascii="Arial" w:hAnsi="Arial" w:cs="Arial"/>
          <w:w w:val="95"/>
        </w:rPr>
        <w:t>will</w:t>
      </w:r>
      <w:r w:rsidRPr="00D92655">
        <w:rPr>
          <w:rFonts w:ascii="Arial" w:hAnsi="Arial" w:cs="Arial"/>
          <w:spacing w:val="-21"/>
          <w:w w:val="95"/>
        </w:rPr>
        <w:t xml:space="preserve"> </w:t>
      </w:r>
      <w:r w:rsidRPr="00D92655">
        <w:rPr>
          <w:rFonts w:ascii="Arial" w:hAnsi="Arial" w:cs="Arial"/>
          <w:w w:val="95"/>
        </w:rPr>
        <w:t>furnish</w:t>
      </w:r>
      <w:r w:rsidRPr="00D92655">
        <w:rPr>
          <w:rFonts w:ascii="Arial" w:hAnsi="Arial" w:cs="Arial"/>
          <w:spacing w:val="-21"/>
          <w:w w:val="95"/>
        </w:rPr>
        <w:t xml:space="preserve"> </w:t>
      </w:r>
      <w:r w:rsidRPr="00D92655">
        <w:rPr>
          <w:rFonts w:ascii="Arial" w:hAnsi="Arial" w:cs="Arial"/>
          <w:w w:val="95"/>
        </w:rPr>
        <w:t>an</w:t>
      </w:r>
      <w:r w:rsidRPr="00D92655">
        <w:rPr>
          <w:rFonts w:ascii="Arial" w:hAnsi="Arial" w:cs="Arial"/>
          <w:spacing w:val="-21"/>
          <w:w w:val="95"/>
        </w:rPr>
        <w:t xml:space="preserve"> </w:t>
      </w:r>
      <w:r w:rsidRPr="00D92655">
        <w:rPr>
          <w:rFonts w:ascii="Arial" w:hAnsi="Arial" w:cs="Arial"/>
          <w:w w:val="95"/>
        </w:rPr>
        <w:t>unconditional</w:t>
      </w:r>
      <w:r w:rsidRPr="00D92655">
        <w:rPr>
          <w:rFonts w:ascii="Arial" w:hAnsi="Arial" w:cs="Arial"/>
          <w:spacing w:val="-20"/>
          <w:w w:val="95"/>
        </w:rPr>
        <w:t xml:space="preserve"> </w:t>
      </w:r>
      <w:r w:rsidRPr="00D92655">
        <w:rPr>
          <w:rFonts w:ascii="Arial" w:hAnsi="Arial" w:cs="Arial"/>
          <w:w w:val="95"/>
        </w:rPr>
        <w:t>and</w:t>
      </w:r>
      <w:r w:rsidRPr="00D92655">
        <w:rPr>
          <w:rFonts w:ascii="Arial" w:hAnsi="Arial" w:cs="Arial"/>
          <w:spacing w:val="-21"/>
          <w:w w:val="95"/>
        </w:rPr>
        <w:t xml:space="preserve"> </w:t>
      </w:r>
      <w:r w:rsidRPr="00D92655">
        <w:rPr>
          <w:rFonts w:ascii="Arial" w:hAnsi="Arial" w:cs="Arial"/>
          <w:w w:val="95"/>
        </w:rPr>
        <w:t>irrevocable Performance</w:t>
      </w:r>
      <w:r w:rsidRPr="00D92655">
        <w:rPr>
          <w:rFonts w:ascii="Arial" w:hAnsi="Arial" w:cs="Arial"/>
          <w:spacing w:val="-29"/>
          <w:w w:val="95"/>
        </w:rPr>
        <w:t xml:space="preserve"> </w:t>
      </w:r>
      <w:r w:rsidRPr="00D92655">
        <w:rPr>
          <w:rFonts w:ascii="Arial" w:hAnsi="Arial" w:cs="Arial"/>
          <w:w w:val="95"/>
        </w:rPr>
        <w:t>Bank</w:t>
      </w:r>
      <w:r w:rsidRPr="00D92655">
        <w:rPr>
          <w:rFonts w:ascii="Arial" w:hAnsi="Arial" w:cs="Arial"/>
          <w:spacing w:val="-29"/>
          <w:w w:val="95"/>
        </w:rPr>
        <w:t xml:space="preserve"> </w:t>
      </w:r>
      <w:r w:rsidRPr="00D92655">
        <w:rPr>
          <w:rFonts w:ascii="Arial" w:hAnsi="Arial" w:cs="Arial"/>
          <w:w w:val="95"/>
        </w:rPr>
        <w:t>Guarantee</w:t>
      </w:r>
      <w:r w:rsidRPr="00D92655">
        <w:rPr>
          <w:rFonts w:ascii="Arial" w:hAnsi="Arial" w:cs="Arial"/>
          <w:spacing w:val="-29"/>
          <w:w w:val="95"/>
        </w:rPr>
        <w:t xml:space="preserve"> </w:t>
      </w:r>
      <w:r w:rsidRPr="00D92655">
        <w:rPr>
          <w:rFonts w:ascii="Arial" w:hAnsi="Arial" w:cs="Arial"/>
          <w:w w:val="95"/>
        </w:rPr>
        <w:t>(PBG)</w:t>
      </w:r>
      <w:r w:rsidRPr="00D92655">
        <w:rPr>
          <w:rFonts w:ascii="Arial" w:hAnsi="Arial" w:cs="Arial"/>
          <w:spacing w:val="-30"/>
          <w:w w:val="95"/>
        </w:rPr>
        <w:t xml:space="preserve"> </w:t>
      </w:r>
      <w:r w:rsidRPr="00D92655">
        <w:rPr>
          <w:rFonts w:ascii="Arial" w:hAnsi="Arial" w:cs="Arial"/>
          <w:w w:val="95"/>
        </w:rPr>
        <w:t>from</w:t>
      </w:r>
      <w:r w:rsidRPr="00D92655">
        <w:rPr>
          <w:rFonts w:ascii="Arial" w:hAnsi="Arial" w:cs="Arial"/>
          <w:spacing w:val="-28"/>
          <w:w w:val="95"/>
        </w:rPr>
        <w:t xml:space="preserve"> </w:t>
      </w:r>
      <w:r w:rsidRPr="00D92655">
        <w:rPr>
          <w:rFonts w:ascii="Arial" w:hAnsi="Arial" w:cs="Arial"/>
          <w:w w:val="95"/>
        </w:rPr>
        <w:t>scheduled</w:t>
      </w:r>
      <w:r w:rsidRPr="00D92655">
        <w:rPr>
          <w:rFonts w:ascii="Arial" w:hAnsi="Arial" w:cs="Arial"/>
          <w:spacing w:val="-30"/>
          <w:w w:val="95"/>
        </w:rPr>
        <w:t xml:space="preserve"> </w:t>
      </w:r>
      <w:r w:rsidRPr="00D92655">
        <w:rPr>
          <w:rFonts w:ascii="Arial" w:hAnsi="Arial" w:cs="Arial"/>
          <w:w w:val="95"/>
        </w:rPr>
        <w:t>commercial</w:t>
      </w:r>
      <w:r w:rsidRPr="00D92655">
        <w:rPr>
          <w:rFonts w:ascii="Arial" w:hAnsi="Arial" w:cs="Arial"/>
          <w:spacing w:val="-29"/>
          <w:w w:val="95"/>
        </w:rPr>
        <w:t xml:space="preserve"> </w:t>
      </w:r>
      <w:r w:rsidRPr="00D92655">
        <w:rPr>
          <w:rFonts w:ascii="Arial" w:hAnsi="Arial" w:cs="Arial"/>
          <w:w w:val="95"/>
        </w:rPr>
        <w:t>Bank</w:t>
      </w:r>
      <w:r w:rsidRPr="00D92655">
        <w:rPr>
          <w:rFonts w:ascii="Arial" w:hAnsi="Arial" w:cs="Arial"/>
          <w:spacing w:val="-31"/>
          <w:w w:val="95"/>
        </w:rPr>
        <w:t xml:space="preserve"> </w:t>
      </w:r>
      <w:r w:rsidRPr="00D92655">
        <w:rPr>
          <w:rFonts w:ascii="Arial" w:hAnsi="Arial" w:cs="Arial"/>
          <w:w w:val="95"/>
        </w:rPr>
        <w:t>other</w:t>
      </w:r>
      <w:r w:rsidRPr="00D92655">
        <w:rPr>
          <w:rFonts w:ascii="Arial" w:hAnsi="Arial" w:cs="Arial"/>
          <w:spacing w:val="-29"/>
          <w:w w:val="95"/>
        </w:rPr>
        <w:t xml:space="preserve"> </w:t>
      </w:r>
      <w:r w:rsidRPr="00D92655">
        <w:rPr>
          <w:rFonts w:ascii="Arial" w:hAnsi="Arial" w:cs="Arial"/>
          <w:w w:val="95"/>
        </w:rPr>
        <w:t>than</w:t>
      </w:r>
      <w:r w:rsidRPr="00D92655">
        <w:rPr>
          <w:rFonts w:ascii="Arial" w:hAnsi="Arial" w:cs="Arial"/>
          <w:spacing w:val="-31"/>
          <w:w w:val="95"/>
        </w:rPr>
        <w:t xml:space="preserve"> </w:t>
      </w:r>
      <w:r w:rsidRPr="00D92655">
        <w:rPr>
          <w:rFonts w:ascii="Arial" w:hAnsi="Arial" w:cs="Arial"/>
          <w:w w:val="95"/>
        </w:rPr>
        <w:t>Central Bank</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India,</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format</w:t>
      </w:r>
      <w:r w:rsidRPr="00D92655">
        <w:rPr>
          <w:rFonts w:ascii="Arial" w:hAnsi="Arial" w:cs="Arial"/>
          <w:spacing w:val="-15"/>
          <w:w w:val="95"/>
        </w:rPr>
        <w:t xml:space="preserve"> </w:t>
      </w:r>
      <w:r w:rsidRPr="00D92655">
        <w:rPr>
          <w:rFonts w:ascii="Arial" w:hAnsi="Arial" w:cs="Arial"/>
          <w:w w:val="95"/>
        </w:rPr>
        <w:t>given</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Annexure-11,</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5"/>
          <w:w w:val="95"/>
        </w:rPr>
        <w:t xml:space="preserve"> </w:t>
      </w:r>
      <w:r w:rsidR="009E02B2" w:rsidRPr="00D92655">
        <w:rPr>
          <w:rFonts w:ascii="Arial" w:hAnsi="Arial" w:cs="Arial"/>
          <w:spacing w:val="-15"/>
          <w:w w:val="95"/>
        </w:rPr>
        <w:t>10</w:t>
      </w:r>
      <w:r w:rsidRPr="00D92655">
        <w:rPr>
          <w:rFonts w:ascii="Arial" w:hAnsi="Arial" w:cs="Arial"/>
          <w:w w:val="95"/>
        </w:rPr>
        <w:t>%</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total</w:t>
      </w:r>
      <w:r w:rsidRPr="00D92655">
        <w:rPr>
          <w:rFonts w:ascii="Arial" w:hAnsi="Arial" w:cs="Arial"/>
          <w:spacing w:val="-18"/>
          <w:w w:val="95"/>
        </w:rPr>
        <w:t xml:space="preserve"> </w:t>
      </w:r>
      <w:r w:rsidRPr="00D92655">
        <w:rPr>
          <w:rFonts w:ascii="Arial" w:hAnsi="Arial" w:cs="Arial"/>
          <w:w w:val="95"/>
        </w:rPr>
        <w:t>project cost</w:t>
      </w:r>
      <w:r w:rsidRPr="00D92655">
        <w:rPr>
          <w:rFonts w:ascii="Arial" w:hAnsi="Arial" w:cs="Arial"/>
          <w:spacing w:val="-15"/>
          <w:w w:val="95"/>
        </w:rPr>
        <w:t xml:space="preserve"> </w:t>
      </w:r>
      <w:r w:rsidRPr="00D92655">
        <w:rPr>
          <w:rFonts w:ascii="Arial" w:hAnsi="Arial" w:cs="Arial"/>
          <w:w w:val="95"/>
        </w:rPr>
        <w:t>valid</w:t>
      </w:r>
      <w:r w:rsidRPr="00D92655">
        <w:rPr>
          <w:rFonts w:ascii="Arial" w:hAnsi="Arial" w:cs="Arial"/>
          <w:spacing w:val="-14"/>
          <w:w w:val="95"/>
        </w:rPr>
        <w:t xml:space="preserve"> </w:t>
      </w:r>
      <w:r w:rsidRPr="00D92655">
        <w:rPr>
          <w:rFonts w:ascii="Arial" w:hAnsi="Arial" w:cs="Arial"/>
          <w:w w:val="95"/>
        </w:rPr>
        <w:t>for</w:t>
      </w:r>
      <w:r w:rsidRPr="00D92655">
        <w:rPr>
          <w:rFonts w:ascii="Arial" w:hAnsi="Arial" w:cs="Arial"/>
          <w:spacing w:val="-14"/>
          <w:w w:val="95"/>
        </w:rPr>
        <w:t xml:space="preserve"> </w:t>
      </w:r>
      <w:r w:rsidR="009E02B2" w:rsidRPr="00D92655">
        <w:rPr>
          <w:rFonts w:ascii="Arial" w:hAnsi="Arial" w:cs="Arial"/>
          <w:w w:val="95"/>
        </w:rPr>
        <w:t>90</w:t>
      </w:r>
      <w:r w:rsidRPr="00D92655">
        <w:rPr>
          <w:rFonts w:ascii="Arial" w:hAnsi="Arial" w:cs="Arial"/>
          <w:spacing w:val="-14"/>
          <w:w w:val="95"/>
        </w:rPr>
        <w:t xml:space="preserve"> </w:t>
      </w:r>
      <w:r w:rsidRPr="00D92655">
        <w:rPr>
          <w:rFonts w:ascii="Arial" w:hAnsi="Arial" w:cs="Arial"/>
          <w:w w:val="95"/>
        </w:rPr>
        <w:t>months,</w:t>
      </w:r>
      <w:r w:rsidRPr="00D92655">
        <w:rPr>
          <w:rFonts w:ascii="Arial" w:hAnsi="Arial" w:cs="Arial"/>
          <w:spacing w:val="-15"/>
          <w:w w:val="95"/>
        </w:rPr>
        <w:t xml:space="preserve"> </w:t>
      </w:r>
      <w:r w:rsidR="009E02B2" w:rsidRPr="00D92655">
        <w:rPr>
          <w:rFonts w:ascii="Arial" w:hAnsi="Arial" w:cs="Arial"/>
          <w:w w:val="95"/>
        </w:rPr>
        <w:t>(7</w:t>
      </w:r>
      <w:r w:rsidRPr="00D92655">
        <w:rPr>
          <w:rFonts w:ascii="Arial" w:hAnsi="Arial" w:cs="Arial"/>
          <w:spacing w:val="-14"/>
          <w:w w:val="95"/>
        </w:rPr>
        <w:t xml:space="preserve"> </w:t>
      </w:r>
      <w:r w:rsidRPr="00D92655">
        <w:rPr>
          <w:rFonts w:ascii="Arial" w:hAnsi="Arial" w:cs="Arial"/>
          <w:w w:val="95"/>
        </w:rPr>
        <w:t>years</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total</w:t>
      </w:r>
      <w:r w:rsidRPr="00D92655">
        <w:rPr>
          <w:rFonts w:ascii="Arial" w:hAnsi="Arial" w:cs="Arial"/>
          <w:spacing w:val="-13"/>
          <w:w w:val="95"/>
        </w:rPr>
        <w:t xml:space="preserve"> </w:t>
      </w:r>
      <w:r w:rsidRPr="00D92655">
        <w:rPr>
          <w:rFonts w:ascii="Arial" w:hAnsi="Arial" w:cs="Arial"/>
          <w:w w:val="95"/>
        </w:rPr>
        <w:t>project</w:t>
      </w:r>
      <w:r w:rsidRPr="00D92655">
        <w:rPr>
          <w:rFonts w:ascii="Arial" w:hAnsi="Arial" w:cs="Arial"/>
          <w:spacing w:val="-13"/>
          <w:w w:val="95"/>
        </w:rPr>
        <w:t xml:space="preserve"> </w:t>
      </w:r>
      <w:r w:rsidRPr="00D92655">
        <w:rPr>
          <w:rFonts w:ascii="Arial" w:hAnsi="Arial" w:cs="Arial"/>
          <w:w w:val="95"/>
        </w:rPr>
        <w:t>period</w:t>
      </w:r>
      <w:r w:rsidRPr="00D92655">
        <w:rPr>
          <w:rFonts w:ascii="Arial" w:hAnsi="Arial" w:cs="Arial"/>
          <w:spacing w:val="-13"/>
          <w:w w:val="95"/>
        </w:rPr>
        <w:t xml:space="preserve"> </w:t>
      </w:r>
      <w:r w:rsidRPr="00D92655">
        <w:rPr>
          <w:rFonts w:ascii="Arial" w:hAnsi="Arial" w:cs="Arial"/>
          <w:w w:val="95"/>
        </w:rPr>
        <w:t>plus</w:t>
      </w:r>
      <w:r w:rsidRPr="00D92655">
        <w:rPr>
          <w:rFonts w:ascii="Arial" w:hAnsi="Arial" w:cs="Arial"/>
          <w:spacing w:val="-13"/>
          <w:w w:val="95"/>
        </w:rPr>
        <w:t xml:space="preserve"> 0</w:t>
      </w:r>
      <w:r w:rsidRPr="00D92655">
        <w:rPr>
          <w:rFonts w:ascii="Arial" w:hAnsi="Arial" w:cs="Arial"/>
          <w:w w:val="95"/>
        </w:rPr>
        <w:t>6</w:t>
      </w:r>
      <w:r w:rsidRPr="00D92655">
        <w:rPr>
          <w:rFonts w:ascii="Arial" w:hAnsi="Arial" w:cs="Arial"/>
          <w:spacing w:val="-16"/>
          <w:w w:val="95"/>
        </w:rPr>
        <w:t xml:space="preserve"> </w:t>
      </w:r>
      <w:r w:rsidRPr="00D92655">
        <w:rPr>
          <w:rFonts w:ascii="Arial" w:hAnsi="Arial" w:cs="Arial"/>
          <w:w w:val="95"/>
        </w:rPr>
        <w:t>months</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5"/>
          <w:w w:val="95"/>
        </w:rPr>
        <w:t xml:space="preserve"> </w:t>
      </w:r>
      <w:r w:rsidRPr="00D92655">
        <w:rPr>
          <w:rFonts w:ascii="Arial" w:hAnsi="Arial" w:cs="Arial"/>
          <w:w w:val="95"/>
        </w:rPr>
        <w:t>claim</w:t>
      </w:r>
      <w:r w:rsidRPr="00D92655">
        <w:rPr>
          <w:rFonts w:ascii="Arial" w:hAnsi="Arial" w:cs="Arial"/>
          <w:spacing w:val="-14"/>
          <w:w w:val="95"/>
        </w:rPr>
        <w:t xml:space="preserve"> </w:t>
      </w:r>
      <w:r w:rsidRPr="00D92655">
        <w:rPr>
          <w:rFonts w:ascii="Arial" w:hAnsi="Arial" w:cs="Arial"/>
          <w:w w:val="95"/>
        </w:rPr>
        <w:t xml:space="preserve">period) </w:t>
      </w:r>
      <w:r w:rsidRPr="00D92655">
        <w:rPr>
          <w:rFonts w:ascii="Arial" w:hAnsi="Arial" w:cs="Arial"/>
        </w:rPr>
        <w:t>validity</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PBG</w:t>
      </w:r>
      <w:r w:rsidRPr="00D92655">
        <w:rPr>
          <w:rFonts w:ascii="Arial" w:hAnsi="Arial" w:cs="Arial"/>
          <w:spacing w:val="-32"/>
        </w:rPr>
        <w:t xml:space="preserve"> </w:t>
      </w:r>
      <w:r w:rsidRPr="00D92655">
        <w:rPr>
          <w:rFonts w:ascii="Arial" w:hAnsi="Arial" w:cs="Arial"/>
        </w:rPr>
        <w:t>starting</w:t>
      </w:r>
      <w:r w:rsidRPr="00D92655">
        <w:rPr>
          <w:rFonts w:ascii="Arial" w:hAnsi="Arial" w:cs="Arial"/>
          <w:spacing w:val="-32"/>
        </w:rPr>
        <w:t xml:space="preserve"> </w:t>
      </w:r>
      <w:r w:rsidRPr="00D92655">
        <w:rPr>
          <w:rFonts w:ascii="Arial" w:hAnsi="Arial" w:cs="Arial"/>
        </w:rPr>
        <w:t>from</w:t>
      </w:r>
      <w:r w:rsidRPr="00D92655">
        <w:rPr>
          <w:rFonts w:ascii="Arial" w:hAnsi="Arial" w:cs="Arial"/>
          <w:spacing w:val="-32"/>
        </w:rPr>
        <w:t xml:space="preserve"> </w:t>
      </w:r>
      <w:r w:rsidRPr="00D92655">
        <w:rPr>
          <w:rFonts w:ascii="Arial" w:hAnsi="Arial" w:cs="Arial"/>
        </w:rPr>
        <w:t>its</w:t>
      </w:r>
      <w:r w:rsidRPr="00D92655">
        <w:rPr>
          <w:rFonts w:ascii="Arial" w:hAnsi="Arial" w:cs="Arial"/>
          <w:spacing w:val="-31"/>
        </w:rPr>
        <w:t xml:space="preserve"> </w:t>
      </w:r>
      <w:r w:rsidRPr="00D92655">
        <w:rPr>
          <w:rFonts w:ascii="Arial" w:hAnsi="Arial" w:cs="Arial"/>
        </w:rPr>
        <w:t>date</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issuance.</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PBG</w:t>
      </w:r>
      <w:r w:rsidRPr="00D92655">
        <w:rPr>
          <w:rFonts w:ascii="Arial" w:hAnsi="Arial" w:cs="Arial"/>
          <w:spacing w:val="-32"/>
        </w:rPr>
        <w:t xml:space="preserve"> </w:t>
      </w:r>
      <w:r w:rsidRPr="00D92655">
        <w:rPr>
          <w:rFonts w:ascii="Arial" w:hAnsi="Arial" w:cs="Arial"/>
        </w:rPr>
        <w:t>shall</w:t>
      </w:r>
      <w:r w:rsidRPr="00D92655">
        <w:rPr>
          <w:rFonts w:ascii="Arial" w:hAnsi="Arial" w:cs="Arial"/>
          <w:spacing w:val="-31"/>
        </w:rPr>
        <w:t xml:space="preserve"> </w:t>
      </w:r>
      <w:r w:rsidRPr="00D92655">
        <w:rPr>
          <w:rFonts w:ascii="Arial" w:hAnsi="Arial" w:cs="Arial"/>
        </w:rPr>
        <w:t>be</w:t>
      </w:r>
      <w:r w:rsidRPr="00D92655">
        <w:rPr>
          <w:rFonts w:ascii="Arial" w:hAnsi="Arial" w:cs="Arial"/>
          <w:spacing w:val="-32"/>
        </w:rPr>
        <w:t xml:space="preserve"> </w:t>
      </w:r>
      <w:r w:rsidRPr="00D92655">
        <w:rPr>
          <w:rFonts w:ascii="Arial" w:hAnsi="Arial" w:cs="Arial"/>
        </w:rPr>
        <w:t>submitted</w:t>
      </w:r>
      <w:r w:rsidRPr="00D92655">
        <w:rPr>
          <w:rFonts w:ascii="Arial" w:hAnsi="Arial" w:cs="Arial"/>
          <w:spacing w:val="-32"/>
        </w:rPr>
        <w:t xml:space="preserve"> </w:t>
      </w:r>
      <w:r w:rsidRPr="00D92655">
        <w:rPr>
          <w:rFonts w:ascii="Arial" w:hAnsi="Arial" w:cs="Arial"/>
        </w:rPr>
        <w:t>within</w:t>
      </w:r>
      <w:r w:rsidRPr="00D92655">
        <w:rPr>
          <w:rFonts w:ascii="Arial" w:hAnsi="Arial" w:cs="Arial"/>
          <w:spacing w:val="-32"/>
        </w:rPr>
        <w:t xml:space="preserve"> </w:t>
      </w:r>
      <w:r w:rsidRPr="00D92655">
        <w:rPr>
          <w:rFonts w:ascii="Arial" w:hAnsi="Arial" w:cs="Arial"/>
        </w:rPr>
        <w:t>21 days</w:t>
      </w:r>
      <w:r w:rsidRPr="00D92655">
        <w:rPr>
          <w:rFonts w:ascii="Arial" w:hAnsi="Arial" w:cs="Arial"/>
          <w:spacing w:val="-10"/>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PO</w:t>
      </w:r>
      <w:r w:rsidRPr="00D92655">
        <w:rPr>
          <w:rFonts w:ascii="Arial" w:hAnsi="Arial" w:cs="Arial"/>
          <w:spacing w:val="-7"/>
        </w:rPr>
        <w:t xml:space="preserve"> </w:t>
      </w:r>
      <w:r w:rsidRPr="00D92655">
        <w:rPr>
          <w:rFonts w:ascii="Arial" w:hAnsi="Arial" w:cs="Arial"/>
        </w:rPr>
        <w:t>acceptance</w:t>
      </w:r>
      <w:r w:rsidRPr="00D92655">
        <w:rPr>
          <w:rFonts w:ascii="Arial" w:hAnsi="Arial" w:cs="Arial"/>
          <w:spacing w:val="-11"/>
        </w:rPr>
        <w:t xml:space="preserve"> </w:t>
      </w:r>
      <w:r w:rsidRPr="00D92655">
        <w:rPr>
          <w:rFonts w:ascii="Arial" w:hAnsi="Arial" w:cs="Arial"/>
        </w:rPr>
        <w:t>by</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00B47766" w:rsidRPr="00D92655">
        <w:rPr>
          <w:rFonts w:ascii="Arial" w:hAnsi="Arial" w:cs="Arial"/>
          <w:spacing w:val="-9"/>
        </w:rPr>
        <w:t xml:space="preserve">Successful </w:t>
      </w:r>
      <w:r w:rsidRPr="00D92655">
        <w:rPr>
          <w:rFonts w:ascii="Arial" w:hAnsi="Arial" w:cs="Arial"/>
        </w:rPr>
        <w:t>Bidder.</w:t>
      </w:r>
    </w:p>
    <w:p w14:paraId="0D832583" w14:textId="7777777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rPr>
        <w:t>The</w:t>
      </w:r>
      <w:r w:rsidRPr="00D92655">
        <w:rPr>
          <w:rFonts w:ascii="Arial" w:hAnsi="Arial" w:cs="Arial"/>
          <w:spacing w:val="-29"/>
        </w:rPr>
        <w:t xml:space="preserve"> </w:t>
      </w:r>
      <w:r w:rsidRPr="00D92655">
        <w:rPr>
          <w:rFonts w:ascii="Arial" w:hAnsi="Arial" w:cs="Arial"/>
        </w:rPr>
        <w:t>PBG</w:t>
      </w:r>
      <w:r w:rsidRPr="00D92655">
        <w:rPr>
          <w:rFonts w:ascii="Arial" w:hAnsi="Arial" w:cs="Arial"/>
          <w:spacing w:val="-30"/>
        </w:rPr>
        <w:t xml:space="preserve"> </w:t>
      </w:r>
      <w:r w:rsidRPr="00D92655">
        <w:rPr>
          <w:rFonts w:ascii="Arial" w:hAnsi="Arial" w:cs="Arial"/>
        </w:rPr>
        <w:t>so</w:t>
      </w:r>
      <w:r w:rsidRPr="00D92655">
        <w:rPr>
          <w:rFonts w:ascii="Arial" w:hAnsi="Arial" w:cs="Arial"/>
          <w:spacing w:val="-28"/>
        </w:rPr>
        <w:t xml:space="preserve"> </w:t>
      </w:r>
      <w:r w:rsidRPr="00D92655">
        <w:rPr>
          <w:rFonts w:ascii="Arial" w:hAnsi="Arial" w:cs="Arial"/>
        </w:rPr>
        <w:t>applicable</w:t>
      </w:r>
      <w:r w:rsidRPr="00D92655">
        <w:rPr>
          <w:rFonts w:ascii="Arial" w:hAnsi="Arial" w:cs="Arial"/>
          <w:spacing w:val="-30"/>
        </w:rPr>
        <w:t xml:space="preserve"> </w:t>
      </w:r>
      <w:r w:rsidRPr="00D92655">
        <w:rPr>
          <w:rFonts w:ascii="Arial" w:hAnsi="Arial" w:cs="Arial"/>
        </w:rPr>
        <w:t>must</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duly</w:t>
      </w:r>
      <w:r w:rsidRPr="00D92655">
        <w:rPr>
          <w:rFonts w:ascii="Arial" w:hAnsi="Arial" w:cs="Arial"/>
          <w:spacing w:val="-30"/>
        </w:rPr>
        <w:t xml:space="preserve"> </w:t>
      </w:r>
      <w:r w:rsidRPr="00D92655">
        <w:rPr>
          <w:rFonts w:ascii="Arial" w:hAnsi="Arial" w:cs="Arial"/>
        </w:rPr>
        <w:t>accompanied</w:t>
      </w:r>
      <w:r w:rsidRPr="00D92655">
        <w:rPr>
          <w:rFonts w:ascii="Arial" w:hAnsi="Arial" w:cs="Arial"/>
          <w:spacing w:val="-28"/>
        </w:rPr>
        <w:t xml:space="preserve"> </w:t>
      </w:r>
      <w:r w:rsidRPr="00D92655">
        <w:rPr>
          <w:rFonts w:ascii="Arial" w:hAnsi="Arial" w:cs="Arial"/>
        </w:rPr>
        <w:t>by</w:t>
      </w:r>
      <w:r w:rsidRPr="00D92655">
        <w:rPr>
          <w:rFonts w:ascii="Arial" w:hAnsi="Arial" w:cs="Arial"/>
          <w:spacing w:val="-29"/>
        </w:rPr>
        <w:t xml:space="preserve"> </w:t>
      </w:r>
      <w:r w:rsidRPr="00D92655">
        <w:rPr>
          <w:rFonts w:ascii="Arial" w:hAnsi="Arial" w:cs="Arial"/>
        </w:rPr>
        <w:t>a</w:t>
      </w:r>
      <w:r w:rsidRPr="00D92655">
        <w:rPr>
          <w:rFonts w:ascii="Arial" w:hAnsi="Arial" w:cs="Arial"/>
          <w:spacing w:val="-30"/>
        </w:rPr>
        <w:t xml:space="preserve"> </w:t>
      </w:r>
      <w:r w:rsidRPr="00D92655">
        <w:rPr>
          <w:rFonts w:ascii="Arial" w:hAnsi="Arial" w:cs="Arial"/>
        </w:rPr>
        <w:t>forwarding</w:t>
      </w:r>
      <w:r w:rsidRPr="00D92655">
        <w:rPr>
          <w:rFonts w:ascii="Arial" w:hAnsi="Arial" w:cs="Arial"/>
          <w:spacing w:val="-29"/>
        </w:rPr>
        <w:t xml:space="preserve"> </w:t>
      </w:r>
      <w:r w:rsidRPr="00D92655">
        <w:rPr>
          <w:rFonts w:ascii="Arial" w:hAnsi="Arial" w:cs="Arial"/>
        </w:rPr>
        <w:t>letter</w:t>
      </w:r>
      <w:r w:rsidRPr="00D92655">
        <w:rPr>
          <w:rFonts w:ascii="Arial" w:hAnsi="Arial" w:cs="Arial"/>
          <w:spacing w:val="-30"/>
        </w:rPr>
        <w:t xml:space="preserve"> </w:t>
      </w:r>
      <w:r w:rsidRPr="00D92655">
        <w:rPr>
          <w:rFonts w:ascii="Arial" w:hAnsi="Arial" w:cs="Arial"/>
        </w:rPr>
        <w:t>issued</w:t>
      </w:r>
      <w:r w:rsidRPr="00D92655">
        <w:rPr>
          <w:rFonts w:ascii="Arial" w:hAnsi="Arial" w:cs="Arial"/>
          <w:spacing w:val="-29"/>
        </w:rPr>
        <w:t xml:space="preserve"> </w:t>
      </w:r>
      <w:r w:rsidRPr="00D92655">
        <w:rPr>
          <w:rFonts w:ascii="Arial" w:hAnsi="Arial" w:cs="Arial"/>
        </w:rPr>
        <w:t>by</w:t>
      </w:r>
      <w:r w:rsidRPr="00D92655">
        <w:rPr>
          <w:rFonts w:ascii="Arial" w:hAnsi="Arial" w:cs="Arial"/>
          <w:spacing w:val="-29"/>
        </w:rPr>
        <w:t xml:space="preserve"> </w:t>
      </w:r>
      <w:r w:rsidRPr="00D92655">
        <w:rPr>
          <w:rFonts w:ascii="Arial" w:hAnsi="Arial" w:cs="Arial"/>
        </w:rPr>
        <w:t xml:space="preserve">the </w:t>
      </w:r>
      <w:r w:rsidRPr="00D92655">
        <w:rPr>
          <w:rFonts w:ascii="Arial" w:hAnsi="Arial" w:cs="Arial"/>
          <w:w w:val="95"/>
        </w:rPr>
        <w:t>issuing</w:t>
      </w:r>
      <w:r w:rsidRPr="00D92655">
        <w:rPr>
          <w:rFonts w:ascii="Arial" w:hAnsi="Arial" w:cs="Arial"/>
          <w:spacing w:val="-24"/>
          <w:w w:val="95"/>
        </w:rPr>
        <w:t xml:space="preserve"> </w:t>
      </w:r>
      <w:r w:rsidRPr="00D92655">
        <w:rPr>
          <w:rFonts w:ascii="Arial" w:hAnsi="Arial" w:cs="Arial"/>
          <w:w w:val="95"/>
        </w:rPr>
        <w:t>bank</w:t>
      </w:r>
      <w:r w:rsidRPr="00D92655">
        <w:rPr>
          <w:rFonts w:ascii="Arial" w:hAnsi="Arial" w:cs="Arial"/>
          <w:spacing w:val="-22"/>
          <w:w w:val="95"/>
        </w:rPr>
        <w:t xml:space="preserve"> </w:t>
      </w:r>
      <w:r w:rsidRPr="00D92655">
        <w:rPr>
          <w:rFonts w:ascii="Arial" w:hAnsi="Arial" w:cs="Arial"/>
          <w:w w:val="95"/>
        </w:rPr>
        <w:t>on</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letterhead</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issuing</w:t>
      </w:r>
      <w:r w:rsidRPr="00D92655">
        <w:rPr>
          <w:rFonts w:ascii="Arial" w:hAnsi="Arial" w:cs="Arial"/>
          <w:spacing w:val="-23"/>
          <w:w w:val="95"/>
        </w:rPr>
        <w:t xml:space="preserve"> </w:t>
      </w:r>
      <w:r w:rsidRPr="00D92655">
        <w:rPr>
          <w:rFonts w:ascii="Arial" w:hAnsi="Arial" w:cs="Arial"/>
          <w:w w:val="95"/>
        </w:rPr>
        <w:t>bank.</w:t>
      </w:r>
      <w:r w:rsidRPr="00D92655">
        <w:rPr>
          <w:rFonts w:ascii="Arial" w:hAnsi="Arial" w:cs="Arial"/>
          <w:spacing w:val="-23"/>
          <w:w w:val="95"/>
        </w:rPr>
        <w:t xml:space="preserve"> </w:t>
      </w:r>
      <w:r w:rsidRPr="00D92655">
        <w:rPr>
          <w:rFonts w:ascii="Arial" w:hAnsi="Arial" w:cs="Arial"/>
          <w:w w:val="95"/>
        </w:rPr>
        <w:t>Such</w:t>
      </w:r>
      <w:r w:rsidRPr="00D92655">
        <w:rPr>
          <w:rFonts w:ascii="Arial" w:hAnsi="Arial" w:cs="Arial"/>
          <w:spacing w:val="-22"/>
          <w:w w:val="95"/>
        </w:rPr>
        <w:t xml:space="preserve"> </w:t>
      </w:r>
      <w:r w:rsidRPr="00D92655">
        <w:rPr>
          <w:rFonts w:ascii="Arial" w:hAnsi="Arial" w:cs="Arial"/>
          <w:w w:val="95"/>
        </w:rPr>
        <w:t>forwarding</w:t>
      </w:r>
      <w:r w:rsidRPr="00D92655">
        <w:rPr>
          <w:rFonts w:ascii="Arial" w:hAnsi="Arial" w:cs="Arial"/>
          <w:spacing w:val="-23"/>
          <w:w w:val="95"/>
        </w:rPr>
        <w:t xml:space="preserve"> </w:t>
      </w:r>
      <w:r w:rsidRPr="00D92655">
        <w:rPr>
          <w:rFonts w:ascii="Arial" w:hAnsi="Arial" w:cs="Arial"/>
          <w:w w:val="95"/>
        </w:rPr>
        <w:t>letter</w:t>
      </w:r>
      <w:r w:rsidRPr="00D92655">
        <w:rPr>
          <w:rFonts w:ascii="Arial" w:hAnsi="Arial" w:cs="Arial"/>
          <w:spacing w:val="-23"/>
          <w:w w:val="95"/>
        </w:rPr>
        <w:t xml:space="preserve"> </w:t>
      </w:r>
      <w:r w:rsidRPr="00D92655">
        <w:rPr>
          <w:rFonts w:ascii="Arial" w:hAnsi="Arial" w:cs="Arial"/>
          <w:w w:val="95"/>
        </w:rPr>
        <w:t>shall</w:t>
      </w:r>
      <w:r w:rsidRPr="00D92655">
        <w:rPr>
          <w:rFonts w:ascii="Arial" w:hAnsi="Arial" w:cs="Arial"/>
          <w:spacing w:val="-22"/>
          <w:w w:val="95"/>
        </w:rPr>
        <w:t xml:space="preserve"> </w:t>
      </w:r>
      <w:r w:rsidRPr="00D92655">
        <w:rPr>
          <w:rFonts w:ascii="Arial" w:hAnsi="Arial" w:cs="Arial"/>
          <w:w w:val="95"/>
        </w:rPr>
        <w:t>state</w:t>
      </w:r>
      <w:r w:rsidRPr="00D92655">
        <w:rPr>
          <w:rFonts w:ascii="Arial" w:hAnsi="Arial" w:cs="Arial"/>
          <w:spacing w:val="-22"/>
          <w:w w:val="95"/>
        </w:rPr>
        <w:t xml:space="preserve"> </w:t>
      </w:r>
      <w:r w:rsidRPr="00D92655">
        <w:rPr>
          <w:rFonts w:ascii="Arial" w:hAnsi="Arial" w:cs="Arial"/>
          <w:w w:val="95"/>
        </w:rPr>
        <w:t>that the</w:t>
      </w:r>
      <w:r w:rsidRPr="00D92655">
        <w:rPr>
          <w:rFonts w:ascii="Arial" w:hAnsi="Arial" w:cs="Arial"/>
          <w:spacing w:val="-14"/>
          <w:w w:val="95"/>
        </w:rPr>
        <w:t xml:space="preserve"> </w:t>
      </w:r>
      <w:r w:rsidRPr="00D92655">
        <w:rPr>
          <w:rFonts w:ascii="Arial" w:hAnsi="Arial" w:cs="Arial"/>
          <w:w w:val="95"/>
        </w:rPr>
        <w:t>PBG</w:t>
      </w:r>
      <w:r w:rsidRPr="00D92655">
        <w:rPr>
          <w:rFonts w:ascii="Arial" w:hAnsi="Arial" w:cs="Arial"/>
          <w:spacing w:val="-13"/>
          <w:w w:val="95"/>
        </w:rPr>
        <w:t xml:space="preserve"> </w:t>
      </w:r>
      <w:r w:rsidRPr="00D92655">
        <w:rPr>
          <w:rFonts w:ascii="Arial" w:hAnsi="Arial" w:cs="Arial"/>
          <w:w w:val="95"/>
        </w:rPr>
        <w:t>has</w:t>
      </w:r>
      <w:r w:rsidRPr="00D92655">
        <w:rPr>
          <w:rFonts w:ascii="Arial" w:hAnsi="Arial" w:cs="Arial"/>
          <w:spacing w:val="-14"/>
          <w:w w:val="95"/>
        </w:rPr>
        <w:t xml:space="preserve"> </w:t>
      </w:r>
      <w:r w:rsidRPr="00D92655">
        <w:rPr>
          <w:rFonts w:ascii="Arial" w:hAnsi="Arial" w:cs="Arial"/>
          <w:w w:val="95"/>
        </w:rPr>
        <w:t>been</w:t>
      </w:r>
      <w:r w:rsidRPr="00D92655">
        <w:rPr>
          <w:rFonts w:ascii="Arial" w:hAnsi="Arial" w:cs="Arial"/>
          <w:spacing w:val="-13"/>
          <w:w w:val="95"/>
        </w:rPr>
        <w:t xml:space="preserve"> </w:t>
      </w:r>
      <w:r w:rsidRPr="00D92655">
        <w:rPr>
          <w:rFonts w:ascii="Arial" w:hAnsi="Arial" w:cs="Arial"/>
          <w:w w:val="95"/>
        </w:rPr>
        <w:t>signed</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lawfully</w:t>
      </w:r>
      <w:r w:rsidRPr="00D92655">
        <w:rPr>
          <w:rFonts w:ascii="Arial" w:hAnsi="Arial" w:cs="Arial"/>
          <w:spacing w:val="-14"/>
          <w:w w:val="95"/>
        </w:rPr>
        <w:t xml:space="preserve"> </w:t>
      </w:r>
      <w:r w:rsidRPr="00D92655">
        <w:rPr>
          <w:rFonts w:ascii="Arial" w:hAnsi="Arial" w:cs="Arial"/>
          <w:w w:val="95"/>
        </w:rPr>
        <w:t>constituted</w:t>
      </w:r>
      <w:r w:rsidRPr="00D92655">
        <w:rPr>
          <w:rFonts w:ascii="Arial" w:hAnsi="Arial" w:cs="Arial"/>
          <w:spacing w:val="-15"/>
          <w:w w:val="95"/>
        </w:rPr>
        <w:t xml:space="preserve"> </w:t>
      </w:r>
      <w:r w:rsidRPr="00D92655">
        <w:rPr>
          <w:rFonts w:ascii="Arial" w:hAnsi="Arial" w:cs="Arial"/>
          <w:w w:val="95"/>
        </w:rPr>
        <w:t>authority</w:t>
      </w:r>
      <w:r w:rsidRPr="00D92655">
        <w:rPr>
          <w:rFonts w:ascii="Arial" w:hAnsi="Arial" w:cs="Arial"/>
          <w:spacing w:val="-13"/>
          <w:w w:val="95"/>
        </w:rPr>
        <w:t xml:space="preserve"> </w:t>
      </w:r>
      <w:r w:rsidRPr="00D92655">
        <w:rPr>
          <w:rFonts w:ascii="Arial" w:hAnsi="Arial" w:cs="Arial"/>
          <w:w w:val="95"/>
        </w:rPr>
        <w:t>legally</w:t>
      </w:r>
      <w:r w:rsidRPr="00D92655">
        <w:rPr>
          <w:rFonts w:ascii="Arial" w:hAnsi="Arial" w:cs="Arial"/>
          <w:spacing w:val="-13"/>
          <w:w w:val="95"/>
        </w:rPr>
        <w:t xml:space="preserve"> </w:t>
      </w:r>
      <w:r w:rsidRPr="00D92655">
        <w:rPr>
          <w:rFonts w:ascii="Arial" w:hAnsi="Arial" w:cs="Arial"/>
          <w:w w:val="95"/>
        </w:rPr>
        <w:t>competent</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 xml:space="preserve">sign </w:t>
      </w:r>
      <w:r w:rsidRPr="00D92655">
        <w:rPr>
          <w:rFonts w:ascii="Arial" w:hAnsi="Arial" w:cs="Arial"/>
        </w:rPr>
        <w:t>and execute such legal instruments. The executor (BG issuing Bank Authorities) is required</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mention</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Power</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Attorney</w:t>
      </w:r>
      <w:r w:rsidRPr="00D92655">
        <w:rPr>
          <w:rFonts w:ascii="Arial" w:hAnsi="Arial" w:cs="Arial"/>
          <w:spacing w:val="-22"/>
        </w:rPr>
        <w:t xml:space="preserve"> </w:t>
      </w:r>
      <w:r w:rsidRPr="00D92655">
        <w:rPr>
          <w:rFonts w:ascii="Arial" w:hAnsi="Arial" w:cs="Arial"/>
        </w:rPr>
        <w:t>number</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date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execution</w:t>
      </w:r>
      <w:r w:rsidRPr="00D92655">
        <w:rPr>
          <w:rFonts w:ascii="Arial" w:hAnsi="Arial" w:cs="Arial"/>
          <w:spacing w:val="-22"/>
        </w:rPr>
        <w:t xml:space="preserve"> </w:t>
      </w:r>
      <w:r w:rsidRPr="00D92655">
        <w:rPr>
          <w:rFonts w:ascii="Arial" w:hAnsi="Arial" w:cs="Arial"/>
        </w:rPr>
        <w:t>in</w:t>
      </w:r>
      <w:r w:rsidRPr="00D92655">
        <w:rPr>
          <w:rFonts w:ascii="Arial" w:hAnsi="Arial" w:cs="Arial"/>
          <w:spacing w:val="-22"/>
        </w:rPr>
        <w:t xml:space="preserve"> </w:t>
      </w:r>
      <w:r w:rsidRPr="00D92655">
        <w:rPr>
          <w:rFonts w:ascii="Arial" w:hAnsi="Arial" w:cs="Arial"/>
        </w:rPr>
        <w:t>his</w:t>
      </w:r>
      <w:r w:rsidRPr="00D92655">
        <w:rPr>
          <w:rFonts w:ascii="Arial" w:hAnsi="Arial" w:cs="Arial"/>
          <w:spacing w:val="-22"/>
        </w:rPr>
        <w:t xml:space="preserve"> </w:t>
      </w:r>
      <w:r w:rsidRPr="00D92655">
        <w:rPr>
          <w:rFonts w:ascii="Arial" w:hAnsi="Arial" w:cs="Arial"/>
        </w:rPr>
        <w:t>/</w:t>
      </w:r>
      <w:r w:rsidRPr="00D92655">
        <w:rPr>
          <w:rFonts w:ascii="Arial" w:hAnsi="Arial" w:cs="Arial"/>
          <w:spacing w:val="-22"/>
        </w:rPr>
        <w:t xml:space="preserve"> </w:t>
      </w:r>
      <w:r w:rsidRPr="00D92655">
        <w:rPr>
          <w:rFonts w:ascii="Arial" w:hAnsi="Arial" w:cs="Arial"/>
        </w:rPr>
        <w:t>her favour</w:t>
      </w:r>
      <w:r w:rsidRPr="00D92655">
        <w:rPr>
          <w:rFonts w:ascii="Arial" w:hAnsi="Arial" w:cs="Arial"/>
          <w:spacing w:val="-11"/>
        </w:rPr>
        <w:t xml:space="preserve"> </w:t>
      </w:r>
      <w:r w:rsidRPr="00D92655">
        <w:rPr>
          <w:rFonts w:ascii="Arial" w:hAnsi="Arial" w:cs="Arial"/>
        </w:rPr>
        <w:t>with</w:t>
      </w:r>
      <w:r w:rsidRPr="00D92655">
        <w:rPr>
          <w:rFonts w:ascii="Arial" w:hAnsi="Arial" w:cs="Arial"/>
          <w:spacing w:val="-9"/>
        </w:rPr>
        <w:t xml:space="preserve"> </w:t>
      </w:r>
      <w:r w:rsidRPr="00D92655">
        <w:rPr>
          <w:rFonts w:ascii="Arial" w:hAnsi="Arial" w:cs="Arial"/>
        </w:rPr>
        <w:t>authorization</w:t>
      </w:r>
      <w:r w:rsidRPr="00D92655">
        <w:rPr>
          <w:rFonts w:ascii="Arial" w:hAnsi="Arial" w:cs="Arial"/>
          <w:spacing w:val="-10"/>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sign</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documents.</w:t>
      </w:r>
    </w:p>
    <w:p w14:paraId="7B42DDE4" w14:textId="7777777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w w:val="95"/>
        </w:rPr>
        <w:t>Each</w:t>
      </w:r>
      <w:r w:rsidRPr="00D92655">
        <w:rPr>
          <w:rFonts w:ascii="Arial" w:hAnsi="Arial" w:cs="Arial"/>
          <w:spacing w:val="-17"/>
          <w:w w:val="95"/>
        </w:rPr>
        <w:t xml:space="preserve"> </w:t>
      </w:r>
      <w:r w:rsidRPr="00D92655">
        <w:rPr>
          <w:rFonts w:ascii="Arial" w:hAnsi="Arial" w:cs="Arial"/>
          <w:w w:val="95"/>
        </w:rPr>
        <w:t>page</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PBG</w:t>
      </w:r>
      <w:r w:rsidRPr="00D92655">
        <w:rPr>
          <w:rFonts w:ascii="Arial" w:hAnsi="Arial" w:cs="Arial"/>
          <w:spacing w:val="-18"/>
          <w:w w:val="95"/>
        </w:rPr>
        <w:t xml:space="preserve"> </w:t>
      </w:r>
      <w:r w:rsidRPr="00D92655">
        <w:rPr>
          <w:rFonts w:ascii="Arial" w:hAnsi="Arial" w:cs="Arial"/>
          <w:w w:val="95"/>
        </w:rPr>
        <w:t>must</w:t>
      </w:r>
      <w:r w:rsidRPr="00D92655">
        <w:rPr>
          <w:rFonts w:ascii="Arial" w:hAnsi="Arial" w:cs="Arial"/>
          <w:spacing w:val="-17"/>
          <w:w w:val="95"/>
        </w:rPr>
        <w:t xml:space="preserve"> </w:t>
      </w:r>
      <w:r w:rsidRPr="00D92655">
        <w:rPr>
          <w:rFonts w:ascii="Arial" w:hAnsi="Arial" w:cs="Arial"/>
          <w:w w:val="95"/>
        </w:rPr>
        <w:t>bear</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signature</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seal</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PBG</w:t>
      </w:r>
      <w:r w:rsidRPr="00D92655">
        <w:rPr>
          <w:rFonts w:ascii="Arial" w:hAnsi="Arial" w:cs="Arial"/>
          <w:spacing w:val="-16"/>
          <w:w w:val="95"/>
        </w:rPr>
        <w:t xml:space="preserve"> </w:t>
      </w:r>
      <w:r w:rsidRPr="00D92655">
        <w:rPr>
          <w:rFonts w:ascii="Arial" w:hAnsi="Arial" w:cs="Arial"/>
          <w:w w:val="95"/>
        </w:rPr>
        <w:t>issuing</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 xml:space="preserve">PBG </w:t>
      </w:r>
      <w:r w:rsidRPr="00D92655">
        <w:rPr>
          <w:rFonts w:ascii="Arial" w:hAnsi="Arial" w:cs="Arial"/>
        </w:rPr>
        <w:t>number.</w:t>
      </w:r>
    </w:p>
    <w:p w14:paraId="4F4762B9" w14:textId="5C3D05A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w w:val="95"/>
        </w:rPr>
        <w:t>In</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event</w:t>
      </w:r>
      <w:r w:rsidRPr="00D92655">
        <w:rPr>
          <w:rFonts w:ascii="Arial" w:hAnsi="Arial" w:cs="Arial"/>
          <w:spacing w:val="-4"/>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Successful</w:t>
      </w:r>
      <w:r w:rsidRPr="00D92655">
        <w:rPr>
          <w:rFonts w:ascii="Arial" w:hAnsi="Arial" w:cs="Arial"/>
          <w:spacing w:val="-5"/>
          <w:w w:val="95"/>
        </w:rPr>
        <w:t xml:space="preserve"> </w:t>
      </w:r>
      <w:r w:rsidRPr="00D92655">
        <w:rPr>
          <w:rFonts w:ascii="Arial" w:hAnsi="Arial" w:cs="Arial"/>
          <w:w w:val="95"/>
        </w:rPr>
        <w:t>Bidder</w:t>
      </w:r>
      <w:r w:rsidRPr="00D92655">
        <w:rPr>
          <w:rFonts w:ascii="Arial" w:hAnsi="Arial" w:cs="Arial"/>
          <w:spacing w:val="-5"/>
          <w:w w:val="95"/>
        </w:rPr>
        <w:t xml:space="preserve"> </w:t>
      </w:r>
      <w:r w:rsidRPr="00D92655">
        <w:rPr>
          <w:rFonts w:ascii="Arial" w:hAnsi="Arial" w:cs="Arial"/>
          <w:w w:val="95"/>
        </w:rPr>
        <w:t>being</w:t>
      </w:r>
      <w:r w:rsidRPr="00D92655">
        <w:rPr>
          <w:rFonts w:ascii="Arial" w:hAnsi="Arial" w:cs="Arial"/>
          <w:spacing w:val="-6"/>
          <w:w w:val="95"/>
        </w:rPr>
        <w:t xml:space="preserve"> </w:t>
      </w:r>
      <w:r w:rsidRPr="00D92655">
        <w:rPr>
          <w:rFonts w:ascii="Arial" w:hAnsi="Arial" w:cs="Arial"/>
          <w:w w:val="95"/>
        </w:rPr>
        <w:t>unable</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service</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contract</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6"/>
          <w:w w:val="95"/>
        </w:rPr>
        <w:t xml:space="preserve"> </w:t>
      </w:r>
      <w:r w:rsidRPr="00D92655">
        <w:rPr>
          <w:rFonts w:ascii="Arial" w:hAnsi="Arial" w:cs="Arial"/>
          <w:w w:val="95"/>
        </w:rPr>
        <w:t>whatever reason,</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may</w:t>
      </w:r>
      <w:r w:rsidRPr="00D92655">
        <w:rPr>
          <w:rFonts w:ascii="Arial" w:hAnsi="Arial" w:cs="Arial"/>
          <w:spacing w:val="-12"/>
          <w:w w:val="95"/>
        </w:rPr>
        <w:t xml:space="preserve"> </w:t>
      </w:r>
      <w:r w:rsidRPr="00D92655">
        <w:rPr>
          <w:rFonts w:ascii="Arial" w:hAnsi="Arial" w:cs="Arial"/>
          <w:w w:val="95"/>
        </w:rPr>
        <w:t>provide</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2"/>
          <w:w w:val="95"/>
        </w:rPr>
        <w:t xml:space="preserve"> </w:t>
      </w:r>
      <w:r w:rsidRPr="00D92655">
        <w:rPr>
          <w:rFonts w:ascii="Arial" w:hAnsi="Arial" w:cs="Arial"/>
          <w:w w:val="95"/>
        </w:rPr>
        <w:t>cure</w:t>
      </w:r>
      <w:r w:rsidRPr="00D92655">
        <w:rPr>
          <w:rFonts w:ascii="Arial" w:hAnsi="Arial" w:cs="Arial"/>
          <w:spacing w:val="-11"/>
          <w:w w:val="95"/>
        </w:rPr>
        <w:t xml:space="preserve"> </w:t>
      </w:r>
      <w:r w:rsidRPr="00D92655">
        <w:rPr>
          <w:rFonts w:ascii="Arial" w:hAnsi="Arial" w:cs="Arial"/>
          <w:w w:val="95"/>
        </w:rPr>
        <w:t>period</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30</w:t>
      </w:r>
      <w:r w:rsidRPr="00D92655">
        <w:rPr>
          <w:rFonts w:ascii="Arial" w:hAnsi="Arial" w:cs="Arial"/>
          <w:spacing w:val="-11"/>
          <w:w w:val="95"/>
        </w:rPr>
        <w:t xml:space="preserve"> </w:t>
      </w:r>
      <w:r w:rsidRPr="00D92655">
        <w:rPr>
          <w:rFonts w:ascii="Arial" w:hAnsi="Arial" w:cs="Arial"/>
          <w:w w:val="95"/>
        </w:rPr>
        <w:t>days</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thereafter</w:t>
      </w:r>
      <w:r w:rsidRPr="00D92655">
        <w:rPr>
          <w:rFonts w:ascii="Arial" w:hAnsi="Arial" w:cs="Arial"/>
          <w:spacing w:val="-11"/>
          <w:w w:val="95"/>
        </w:rPr>
        <w:t xml:space="preserve"> </w:t>
      </w:r>
      <w:r w:rsidRPr="00D92655">
        <w:rPr>
          <w:rFonts w:ascii="Arial" w:hAnsi="Arial" w:cs="Arial"/>
          <w:w w:val="95"/>
        </w:rPr>
        <w:t>invoke</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PBG,</w:t>
      </w:r>
      <w:r w:rsidRPr="00D92655">
        <w:rPr>
          <w:rFonts w:ascii="Arial" w:hAnsi="Arial" w:cs="Arial"/>
          <w:spacing w:val="-11"/>
          <w:w w:val="95"/>
        </w:rPr>
        <w:t xml:space="preserve"> </w:t>
      </w:r>
      <w:r w:rsidRPr="00D92655">
        <w:rPr>
          <w:rFonts w:ascii="Arial" w:hAnsi="Arial" w:cs="Arial"/>
          <w:w w:val="95"/>
        </w:rPr>
        <w:t>if</w:t>
      </w:r>
      <w:r w:rsidRPr="00D92655">
        <w:rPr>
          <w:rFonts w:ascii="Arial" w:hAnsi="Arial" w:cs="Arial"/>
          <w:spacing w:val="-12"/>
          <w:w w:val="95"/>
        </w:rPr>
        <w:t xml:space="preserve"> </w:t>
      </w:r>
      <w:r w:rsidRPr="00D92655">
        <w:rPr>
          <w:rFonts w:ascii="Arial" w:hAnsi="Arial" w:cs="Arial"/>
          <w:w w:val="95"/>
        </w:rPr>
        <w:t xml:space="preserve">the </w:t>
      </w:r>
      <w:r w:rsidR="0056268D" w:rsidRPr="00D92655">
        <w:rPr>
          <w:rFonts w:ascii="Arial" w:hAnsi="Arial" w:cs="Arial"/>
          <w:w w:val="95"/>
        </w:rPr>
        <w:t>Successful</w:t>
      </w:r>
      <w:r w:rsidR="0056268D" w:rsidRPr="00D92655">
        <w:rPr>
          <w:rFonts w:ascii="Arial" w:hAnsi="Arial" w:cs="Arial"/>
          <w:spacing w:val="-5"/>
          <w:w w:val="95"/>
        </w:rPr>
        <w:t xml:space="preserve"> </w:t>
      </w:r>
      <w:r w:rsidR="0056268D" w:rsidRPr="00D92655">
        <w:rPr>
          <w:rFonts w:ascii="Arial" w:hAnsi="Arial" w:cs="Arial"/>
          <w:w w:val="95"/>
        </w:rPr>
        <w:t>Bidder</w:t>
      </w:r>
      <w:r w:rsidRPr="00D92655">
        <w:rPr>
          <w:rFonts w:ascii="Arial" w:hAnsi="Arial" w:cs="Arial"/>
          <w:spacing w:val="-12"/>
        </w:rPr>
        <w:t xml:space="preserve"> </w:t>
      </w:r>
      <w:r w:rsidRPr="00D92655">
        <w:rPr>
          <w:rFonts w:ascii="Arial" w:hAnsi="Arial" w:cs="Arial"/>
        </w:rPr>
        <w:t>is</w:t>
      </w:r>
      <w:r w:rsidRPr="00D92655">
        <w:rPr>
          <w:rFonts w:ascii="Arial" w:hAnsi="Arial" w:cs="Arial"/>
          <w:spacing w:val="-11"/>
        </w:rPr>
        <w:t xml:space="preserve"> </w:t>
      </w:r>
      <w:r w:rsidRPr="00D92655">
        <w:rPr>
          <w:rFonts w:ascii="Arial" w:hAnsi="Arial" w:cs="Arial"/>
        </w:rPr>
        <w:t>unable</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service</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contract</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whatever</w:t>
      </w:r>
      <w:r w:rsidRPr="00D92655">
        <w:rPr>
          <w:rFonts w:ascii="Arial" w:hAnsi="Arial" w:cs="Arial"/>
          <w:spacing w:val="-11"/>
        </w:rPr>
        <w:t xml:space="preserve"> </w:t>
      </w:r>
      <w:r w:rsidRPr="00D92655">
        <w:rPr>
          <w:rFonts w:ascii="Arial" w:hAnsi="Arial" w:cs="Arial"/>
        </w:rPr>
        <w:t>reason.</w:t>
      </w:r>
    </w:p>
    <w:p w14:paraId="00A32675" w14:textId="7777777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rPr>
        <w:t>In the event of delays by Successful Bidder in AMC support, service beyond the</w:t>
      </w:r>
      <w:r w:rsidRPr="00D92655">
        <w:rPr>
          <w:rFonts w:ascii="Arial" w:hAnsi="Arial" w:cs="Arial"/>
          <w:spacing w:val="53"/>
        </w:rPr>
        <w:t xml:space="preserve"> </w:t>
      </w:r>
      <w:r w:rsidRPr="00D92655">
        <w:rPr>
          <w:rFonts w:ascii="Arial" w:hAnsi="Arial" w:cs="Arial"/>
        </w:rPr>
        <w:t>schedules given in the RFP, the Bank may provide a cure period of 30 days and</w:t>
      </w:r>
      <w:r w:rsidRPr="00D92655">
        <w:rPr>
          <w:rFonts w:ascii="Arial" w:hAnsi="Arial" w:cs="Arial"/>
          <w:spacing w:val="53"/>
        </w:rPr>
        <w:t xml:space="preserve"> </w:t>
      </w:r>
      <w:r w:rsidRPr="00D92655">
        <w:rPr>
          <w:rFonts w:ascii="Arial" w:hAnsi="Arial" w:cs="Arial"/>
        </w:rPr>
        <w:t>thereafter invoke the PBG, if</w:t>
      </w:r>
      <w:r w:rsidRPr="00D92655">
        <w:rPr>
          <w:rFonts w:ascii="Arial" w:hAnsi="Arial" w:cs="Arial"/>
          <w:spacing w:val="-37"/>
        </w:rPr>
        <w:t xml:space="preserve"> </w:t>
      </w:r>
      <w:r w:rsidRPr="00D92655">
        <w:rPr>
          <w:rFonts w:ascii="Arial" w:hAnsi="Arial" w:cs="Arial"/>
        </w:rPr>
        <w:t>required.</w:t>
      </w:r>
    </w:p>
    <w:p w14:paraId="0E07026A" w14:textId="7777777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w w:val="95"/>
        </w:rPr>
        <w:t>Notwithstanding</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without</w:t>
      </w:r>
      <w:r w:rsidRPr="00D92655">
        <w:rPr>
          <w:rFonts w:ascii="Arial" w:hAnsi="Arial" w:cs="Arial"/>
          <w:spacing w:val="-11"/>
          <w:w w:val="95"/>
        </w:rPr>
        <w:t xml:space="preserve"> </w:t>
      </w:r>
      <w:r w:rsidRPr="00D92655">
        <w:rPr>
          <w:rFonts w:ascii="Arial" w:hAnsi="Arial" w:cs="Arial"/>
          <w:w w:val="95"/>
        </w:rPr>
        <w:t>prejudice</w:t>
      </w:r>
      <w:r w:rsidRPr="00D92655">
        <w:rPr>
          <w:rFonts w:ascii="Arial" w:hAnsi="Arial" w:cs="Arial"/>
          <w:spacing w:val="-10"/>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any</w:t>
      </w:r>
      <w:r w:rsidRPr="00D92655">
        <w:rPr>
          <w:rFonts w:ascii="Arial" w:hAnsi="Arial" w:cs="Arial"/>
          <w:spacing w:val="-10"/>
          <w:w w:val="95"/>
        </w:rPr>
        <w:t xml:space="preserve"> </w:t>
      </w:r>
      <w:r w:rsidRPr="00D92655">
        <w:rPr>
          <w:rFonts w:ascii="Arial" w:hAnsi="Arial" w:cs="Arial"/>
          <w:w w:val="95"/>
        </w:rPr>
        <w:t>rights</w:t>
      </w:r>
      <w:r w:rsidRPr="00D92655">
        <w:rPr>
          <w:rFonts w:ascii="Arial" w:hAnsi="Arial" w:cs="Arial"/>
          <w:spacing w:val="-13"/>
          <w:w w:val="95"/>
        </w:rPr>
        <w:t xml:space="preserve"> </w:t>
      </w:r>
      <w:r w:rsidRPr="00D92655">
        <w:rPr>
          <w:rFonts w:ascii="Arial" w:hAnsi="Arial" w:cs="Arial"/>
          <w:w w:val="95"/>
        </w:rPr>
        <w:t>whatsoever</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under</w:t>
      </w:r>
      <w:r w:rsidRPr="00D92655">
        <w:rPr>
          <w:rFonts w:ascii="Arial" w:hAnsi="Arial" w:cs="Arial"/>
          <w:spacing w:val="-11"/>
          <w:w w:val="95"/>
        </w:rPr>
        <w:t xml:space="preserve"> </w:t>
      </w:r>
      <w:r w:rsidRPr="00D92655">
        <w:rPr>
          <w:rFonts w:ascii="Arial" w:hAnsi="Arial" w:cs="Arial"/>
          <w:w w:val="95"/>
        </w:rPr>
        <w:t xml:space="preserve">the </w:t>
      </w:r>
      <w:r w:rsidRPr="00D92655">
        <w:rPr>
          <w:rFonts w:ascii="Arial" w:hAnsi="Arial" w:cs="Arial"/>
        </w:rPr>
        <w:t xml:space="preserve">contract in the matter, the proceeds of the PBG shall be payable to Bank as </w:t>
      </w:r>
      <w:r w:rsidRPr="00D92655">
        <w:rPr>
          <w:rFonts w:ascii="Arial" w:hAnsi="Arial" w:cs="Arial"/>
          <w:w w:val="95"/>
        </w:rPr>
        <w:t>compensation</w:t>
      </w:r>
      <w:r w:rsidRPr="00D92655">
        <w:rPr>
          <w:rFonts w:ascii="Arial" w:hAnsi="Arial" w:cs="Arial"/>
          <w:spacing w:val="-4"/>
          <w:w w:val="95"/>
        </w:rPr>
        <w:t xml:space="preserve"> </w:t>
      </w:r>
      <w:r w:rsidRPr="00D92655">
        <w:rPr>
          <w:rFonts w:ascii="Arial" w:hAnsi="Arial" w:cs="Arial"/>
          <w:w w:val="95"/>
        </w:rPr>
        <w:t>by</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Successful</w:t>
      </w:r>
      <w:r w:rsidRPr="00D92655">
        <w:rPr>
          <w:rFonts w:ascii="Arial" w:hAnsi="Arial" w:cs="Arial"/>
          <w:spacing w:val="-5"/>
          <w:w w:val="95"/>
        </w:rPr>
        <w:t xml:space="preserve"> </w:t>
      </w:r>
      <w:r w:rsidRPr="00D92655">
        <w:rPr>
          <w:rFonts w:ascii="Arial" w:hAnsi="Arial" w:cs="Arial"/>
          <w:w w:val="95"/>
        </w:rPr>
        <w:t>Bidder</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4"/>
          <w:w w:val="95"/>
        </w:rPr>
        <w:t xml:space="preserve"> </w:t>
      </w:r>
      <w:r w:rsidRPr="00D92655">
        <w:rPr>
          <w:rFonts w:ascii="Arial" w:hAnsi="Arial" w:cs="Arial"/>
          <w:w w:val="95"/>
        </w:rPr>
        <w:t>its</w:t>
      </w:r>
      <w:r w:rsidRPr="00D92655">
        <w:rPr>
          <w:rFonts w:ascii="Arial" w:hAnsi="Arial" w:cs="Arial"/>
          <w:spacing w:val="-5"/>
          <w:w w:val="95"/>
        </w:rPr>
        <w:t xml:space="preserve"> </w:t>
      </w:r>
      <w:r w:rsidRPr="00D92655">
        <w:rPr>
          <w:rFonts w:ascii="Arial" w:hAnsi="Arial" w:cs="Arial"/>
          <w:w w:val="95"/>
        </w:rPr>
        <w:t>failure</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complete</w:t>
      </w:r>
      <w:r w:rsidRPr="00D92655">
        <w:rPr>
          <w:rFonts w:ascii="Arial" w:hAnsi="Arial" w:cs="Arial"/>
          <w:spacing w:val="-4"/>
          <w:w w:val="95"/>
        </w:rPr>
        <w:t xml:space="preserve"> </w:t>
      </w:r>
      <w:r w:rsidRPr="00D92655">
        <w:rPr>
          <w:rFonts w:ascii="Arial" w:hAnsi="Arial" w:cs="Arial"/>
          <w:w w:val="95"/>
        </w:rPr>
        <w:t>its</w:t>
      </w:r>
      <w:r w:rsidRPr="00D92655">
        <w:rPr>
          <w:rFonts w:ascii="Arial" w:hAnsi="Arial" w:cs="Arial"/>
          <w:spacing w:val="-6"/>
          <w:w w:val="95"/>
        </w:rPr>
        <w:t xml:space="preserve"> </w:t>
      </w:r>
      <w:r w:rsidRPr="00D92655">
        <w:rPr>
          <w:rFonts w:ascii="Arial" w:hAnsi="Arial" w:cs="Arial"/>
          <w:w w:val="95"/>
        </w:rPr>
        <w:t>obligations</w:t>
      </w:r>
      <w:r w:rsidRPr="00D92655">
        <w:rPr>
          <w:rFonts w:ascii="Arial" w:hAnsi="Arial" w:cs="Arial"/>
          <w:spacing w:val="-5"/>
          <w:w w:val="95"/>
        </w:rPr>
        <w:t xml:space="preserve"> </w:t>
      </w:r>
      <w:r w:rsidRPr="00D92655">
        <w:rPr>
          <w:rFonts w:ascii="Arial" w:hAnsi="Arial" w:cs="Arial"/>
          <w:w w:val="95"/>
        </w:rPr>
        <w:t>under the</w:t>
      </w:r>
      <w:r w:rsidRPr="00D92655">
        <w:rPr>
          <w:rFonts w:ascii="Arial" w:hAnsi="Arial" w:cs="Arial"/>
          <w:spacing w:val="-20"/>
          <w:w w:val="95"/>
        </w:rPr>
        <w:t xml:space="preserve"> </w:t>
      </w:r>
      <w:r w:rsidRPr="00D92655">
        <w:rPr>
          <w:rFonts w:ascii="Arial" w:hAnsi="Arial" w:cs="Arial"/>
          <w:w w:val="95"/>
        </w:rPr>
        <w:t>contract,</w:t>
      </w:r>
      <w:r w:rsidRPr="00D92655">
        <w:rPr>
          <w:rFonts w:ascii="Arial" w:hAnsi="Arial" w:cs="Arial"/>
          <w:spacing w:val="-20"/>
          <w:w w:val="95"/>
        </w:rPr>
        <w:t xml:space="preserve"> </w:t>
      </w:r>
      <w:r w:rsidRPr="00D92655">
        <w:rPr>
          <w:rFonts w:ascii="Arial" w:hAnsi="Arial" w:cs="Arial"/>
          <w:w w:val="95"/>
        </w:rPr>
        <w:t>indicating</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contractual</w:t>
      </w:r>
      <w:r w:rsidRPr="00D92655">
        <w:rPr>
          <w:rFonts w:ascii="Arial" w:hAnsi="Arial" w:cs="Arial"/>
          <w:spacing w:val="-21"/>
          <w:w w:val="95"/>
        </w:rPr>
        <w:t xml:space="preserve"> </w:t>
      </w:r>
      <w:r w:rsidRPr="00D92655">
        <w:rPr>
          <w:rFonts w:ascii="Arial" w:hAnsi="Arial" w:cs="Arial"/>
          <w:w w:val="95"/>
        </w:rPr>
        <w:t>obligation(s)</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0"/>
          <w:w w:val="95"/>
        </w:rPr>
        <w:t xml:space="preserve"> </w:t>
      </w:r>
      <w:r w:rsidRPr="00D92655">
        <w:rPr>
          <w:rFonts w:ascii="Arial" w:hAnsi="Arial" w:cs="Arial"/>
          <w:w w:val="95"/>
        </w:rPr>
        <w:t>which</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Successful</w:t>
      </w:r>
      <w:r w:rsidRPr="00D92655">
        <w:rPr>
          <w:rFonts w:ascii="Arial" w:hAnsi="Arial" w:cs="Arial"/>
          <w:spacing w:val="-20"/>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is</w:t>
      </w:r>
      <w:r w:rsidRPr="00D92655">
        <w:rPr>
          <w:rFonts w:ascii="Arial" w:hAnsi="Arial" w:cs="Arial"/>
          <w:spacing w:val="-20"/>
          <w:w w:val="95"/>
        </w:rPr>
        <w:t xml:space="preserve"> </w:t>
      </w:r>
      <w:r w:rsidRPr="00D92655">
        <w:rPr>
          <w:rFonts w:ascii="Arial" w:hAnsi="Arial" w:cs="Arial"/>
          <w:w w:val="95"/>
        </w:rPr>
        <w:t xml:space="preserve">in </w:t>
      </w:r>
      <w:r w:rsidRPr="00D92655">
        <w:rPr>
          <w:rFonts w:ascii="Arial" w:hAnsi="Arial" w:cs="Arial"/>
        </w:rPr>
        <w:t>default.</w:t>
      </w:r>
    </w:p>
    <w:p w14:paraId="3DF460EB" w14:textId="7777777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Bank</w:t>
      </w:r>
      <w:r w:rsidRPr="00D92655">
        <w:rPr>
          <w:rFonts w:ascii="Arial" w:hAnsi="Arial" w:cs="Arial"/>
          <w:spacing w:val="-3"/>
          <w:w w:val="95"/>
        </w:rPr>
        <w:t xml:space="preserve"> </w:t>
      </w:r>
      <w:r w:rsidRPr="00D92655">
        <w:rPr>
          <w:rFonts w:ascii="Arial" w:hAnsi="Arial" w:cs="Arial"/>
          <w:w w:val="95"/>
        </w:rPr>
        <w:t>shall</w:t>
      </w:r>
      <w:r w:rsidRPr="00D92655">
        <w:rPr>
          <w:rFonts w:ascii="Arial" w:hAnsi="Arial" w:cs="Arial"/>
          <w:spacing w:val="-5"/>
          <w:w w:val="95"/>
        </w:rPr>
        <w:t xml:space="preserve"> </w:t>
      </w:r>
      <w:r w:rsidRPr="00D92655">
        <w:rPr>
          <w:rFonts w:ascii="Arial" w:hAnsi="Arial" w:cs="Arial"/>
          <w:w w:val="95"/>
        </w:rPr>
        <w:t>also</w:t>
      </w:r>
      <w:r w:rsidRPr="00D92655">
        <w:rPr>
          <w:rFonts w:ascii="Arial" w:hAnsi="Arial" w:cs="Arial"/>
          <w:spacing w:val="-3"/>
          <w:w w:val="95"/>
        </w:rPr>
        <w:t xml:space="preserve"> </w:t>
      </w:r>
      <w:r w:rsidRPr="00D92655">
        <w:rPr>
          <w:rFonts w:ascii="Arial" w:hAnsi="Arial" w:cs="Arial"/>
          <w:w w:val="95"/>
        </w:rPr>
        <w:t>be</w:t>
      </w:r>
      <w:r w:rsidRPr="00D92655">
        <w:rPr>
          <w:rFonts w:ascii="Arial" w:hAnsi="Arial" w:cs="Arial"/>
          <w:spacing w:val="-4"/>
          <w:w w:val="95"/>
        </w:rPr>
        <w:t xml:space="preserve"> </w:t>
      </w:r>
      <w:r w:rsidRPr="00D92655">
        <w:rPr>
          <w:rFonts w:ascii="Arial" w:hAnsi="Arial" w:cs="Arial"/>
          <w:w w:val="95"/>
        </w:rPr>
        <w:t>entitled</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2"/>
          <w:w w:val="95"/>
        </w:rPr>
        <w:t xml:space="preserve"> </w:t>
      </w:r>
      <w:r w:rsidRPr="00D92655">
        <w:rPr>
          <w:rFonts w:ascii="Arial" w:hAnsi="Arial" w:cs="Arial"/>
          <w:w w:val="95"/>
        </w:rPr>
        <w:t>make</w:t>
      </w:r>
      <w:r w:rsidRPr="00D92655">
        <w:rPr>
          <w:rFonts w:ascii="Arial" w:hAnsi="Arial" w:cs="Arial"/>
          <w:spacing w:val="-4"/>
          <w:w w:val="95"/>
        </w:rPr>
        <w:t xml:space="preserve"> </w:t>
      </w:r>
      <w:r w:rsidRPr="00D92655">
        <w:rPr>
          <w:rFonts w:ascii="Arial" w:hAnsi="Arial" w:cs="Arial"/>
          <w:w w:val="95"/>
        </w:rPr>
        <w:t>recoveries</w:t>
      </w:r>
      <w:r w:rsidRPr="00D92655">
        <w:rPr>
          <w:rFonts w:ascii="Arial" w:hAnsi="Arial" w:cs="Arial"/>
          <w:spacing w:val="-3"/>
          <w:w w:val="95"/>
        </w:rPr>
        <w:t xml:space="preserve"> </w:t>
      </w:r>
      <w:r w:rsidRPr="00D92655">
        <w:rPr>
          <w:rFonts w:ascii="Arial" w:hAnsi="Arial" w:cs="Arial"/>
          <w:w w:val="95"/>
        </w:rPr>
        <w:t>from</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Successful</w:t>
      </w:r>
      <w:r w:rsidRPr="00D92655">
        <w:rPr>
          <w:rFonts w:ascii="Arial" w:hAnsi="Arial" w:cs="Arial"/>
          <w:spacing w:val="-4"/>
          <w:w w:val="95"/>
        </w:rPr>
        <w:t xml:space="preserve"> </w:t>
      </w:r>
      <w:r w:rsidRPr="00D92655">
        <w:rPr>
          <w:rFonts w:ascii="Arial" w:hAnsi="Arial" w:cs="Arial"/>
          <w:w w:val="95"/>
        </w:rPr>
        <w:t>Bidder's</w:t>
      </w:r>
      <w:r w:rsidRPr="00D92655">
        <w:rPr>
          <w:rFonts w:ascii="Arial" w:hAnsi="Arial" w:cs="Arial"/>
          <w:spacing w:val="-4"/>
          <w:w w:val="95"/>
        </w:rPr>
        <w:t xml:space="preserve"> </w:t>
      </w:r>
      <w:r w:rsidRPr="00D92655">
        <w:rPr>
          <w:rFonts w:ascii="Arial" w:hAnsi="Arial" w:cs="Arial"/>
          <w:w w:val="95"/>
        </w:rPr>
        <w:t>bills</w:t>
      </w:r>
      <w:r w:rsidRPr="00D92655">
        <w:rPr>
          <w:rFonts w:ascii="Arial" w:hAnsi="Arial" w:cs="Arial"/>
          <w:spacing w:val="-3"/>
          <w:w w:val="95"/>
        </w:rPr>
        <w:t xml:space="preserve"> </w:t>
      </w:r>
      <w:r w:rsidRPr="00D92655">
        <w:rPr>
          <w:rFonts w:ascii="Arial" w:hAnsi="Arial" w:cs="Arial"/>
          <w:w w:val="95"/>
        </w:rPr>
        <w:t xml:space="preserve">or </w:t>
      </w:r>
      <w:r w:rsidRPr="00D92655">
        <w:rPr>
          <w:rFonts w:ascii="Arial" w:hAnsi="Arial" w:cs="Arial"/>
        </w:rPr>
        <w:t>any</w:t>
      </w:r>
      <w:r w:rsidRPr="00D92655">
        <w:rPr>
          <w:rFonts w:ascii="Arial" w:hAnsi="Arial" w:cs="Arial"/>
          <w:spacing w:val="-35"/>
        </w:rPr>
        <w:t xml:space="preserve"> </w:t>
      </w:r>
      <w:r w:rsidRPr="00D92655">
        <w:rPr>
          <w:rFonts w:ascii="Arial" w:hAnsi="Arial" w:cs="Arial"/>
        </w:rPr>
        <w:t>other</w:t>
      </w:r>
      <w:r w:rsidRPr="00D92655">
        <w:rPr>
          <w:rFonts w:ascii="Arial" w:hAnsi="Arial" w:cs="Arial"/>
          <w:spacing w:val="-34"/>
        </w:rPr>
        <w:t xml:space="preserve"> </w:t>
      </w:r>
      <w:r w:rsidRPr="00D92655">
        <w:rPr>
          <w:rFonts w:ascii="Arial" w:hAnsi="Arial" w:cs="Arial"/>
        </w:rPr>
        <w:t>amount</w:t>
      </w:r>
      <w:r w:rsidRPr="00D92655">
        <w:rPr>
          <w:rFonts w:ascii="Arial" w:hAnsi="Arial" w:cs="Arial"/>
          <w:spacing w:val="-34"/>
        </w:rPr>
        <w:t xml:space="preserve"> </w:t>
      </w:r>
      <w:r w:rsidRPr="00D92655">
        <w:rPr>
          <w:rFonts w:ascii="Arial" w:hAnsi="Arial" w:cs="Arial"/>
        </w:rPr>
        <w:t>due</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4"/>
        </w:rPr>
        <w:t xml:space="preserve"> </w:t>
      </w:r>
      <w:r w:rsidRPr="00D92655">
        <w:rPr>
          <w:rFonts w:ascii="Arial" w:hAnsi="Arial" w:cs="Arial"/>
        </w:rPr>
        <w:t>him,</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equivalent</w:t>
      </w:r>
      <w:r w:rsidRPr="00D92655">
        <w:rPr>
          <w:rFonts w:ascii="Arial" w:hAnsi="Arial" w:cs="Arial"/>
          <w:spacing w:val="-35"/>
        </w:rPr>
        <w:t xml:space="preserve"> </w:t>
      </w:r>
      <w:r w:rsidRPr="00D92655">
        <w:rPr>
          <w:rFonts w:ascii="Arial" w:hAnsi="Arial" w:cs="Arial"/>
        </w:rPr>
        <w:t>value</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5"/>
        </w:rPr>
        <w:t xml:space="preserve"> </w:t>
      </w:r>
      <w:r w:rsidRPr="00D92655">
        <w:rPr>
          <w:rFonts w:ascii="Arial" w:hAnsi="Arial" w:cs="Arial"/>
        </w:rPr>
        <w:t>any</w:t>
      </w:r>
      <w:r w:rsidRPr="00D92655">
        <w:rPr>
          <w:rFonts w:ascii="Arial" w:hAnsi="Arial" w:cs="Arial"/>
          <w:spacing w:val="-34"/>
        </w:rPr>
        <w:t xml:space="preserve"> </w:t>
      </w:r>
      <w:r w:rsidRPr="00D92655">
        <w:rPr>
          <w:rFonts w:ascii="Arial" w:hAnsi="Arial" w:cs="Arial"/>
        </w:rPr>
        <w:t>payment</w:t>
      </w:r>
      <w:r w:rsidRPr="00D92655">
        <w:rPr>
          <w:rFonts w:ascii="Arial" w:hAnsi="Arial" w:cs="Arial"/>
          <w:spacing w:val="-34"/>
        </w:rPr>
        <w:t xml:space="preserve"> </w:t>
      </w:r>
      <w:r w:rsidRPr="00D92655">
        <w:rPr>
          <w:rFonts w:ascii="Arial" w:hAnsi="Arial" w:cs="Arial"/>
        </w:rPr>
        <w:t>made</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3"/>
        </w:rPr>
        <w:t xml:space="preserve"> </w:t>
      </w:r>
      <w:r w:rsidRPr="00D92655">
        <w:rPr>
          <w:rFonts w:ascii="Arial" w:hAnsi="Arial" w:cs="Arial"/>
        </w:rPr>
        <w:t>him</w:t>
      </w:r>
      <w:r w:rsidRPr="00D92655">
        <w:rPr>
          <w:rFonts w:ascii="Arial" w:hAnsi="Arial" w:cs="Arial"/>
          <w:spacing w:val="-35"/>
        </w:rPr>
        <w:t xml:space="preserve"> </w:t>
      </w:r>
      <w:r w:rsidRPr="00D92655">
        <w:rPr>
          <w:rFonts w:ascii="Arial" w:hAnsi="Arial" w:cs="Arial"/>
        </w:rPr>
        <w:t>by</w:t>
      </w:r>
      <w:r w:rsidRPr="00D92655">
        <w:rPr>
          <w:rFonts w:ascii="Arial" w:hAnsi="Arial" w:cs="Arial"/>
          <w:spacing w:val="-34"/>
        </w:rPr>
        <w:t xml:space="preserve"> </w:t>
      </w:r>
      <w:r w:rsidRPr="00D92655">
        <w:rPr>
          <w:rFonts w:ascii="Arial" w:hAnsi="Arial" w:cs="Arial"/>
        </w:rPr>
        <w:t>the bank</w:t>
      </w:r>
      <w:r w:rsidRPr="00D92655">
        <w:rPr>
          <w:rFonts w:ascii="Arial" w:hAnsi="Arial" w:cs="Arial"/>
          <w:spacing w:val="-24"/>
        </w:rPr>
        <w:t xml:space="preserve"> </w:t>
      </w:r>
      <w:r w:rsidRPr="00D92655">
        <w:rPr>
          <w:rFonts w:ascii="Arial" w:hAnsi="Arial" w:cs="Arial"/>
        </w:rPr>
        <w:t>due</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inadvertence,</w:t>
      </w:r>
      <w:r w:rsidRPr="00D92655">
        <w:rPr>
          <w:rFonts w:ascii="Arial" w:hAnsi="Arial" w:cs="Arial"/>
          <w:spacing w:val="-25"/>
        </w:rPr>
        <w:t xml:space="preserve"> </w:t>
      </w:r>
      <w:r w:rsidRPr="00D92655">
        <w:rPr>
          <w:rFonts w:ascii="Arial" w:hAnsi="Arial" w:cs="Arial"/>
        </w:rPr>
        <w:t>error,</w:t>
      </w:r>
      <w:r w:rsidRPr="00D92655">
        <w:rPr>
          <w:rFonts w:ascii="Arial" w:hAnsi="Arial" w:cs="Arial"/>
          <w:spacing w:val="-26"/>
        </w:rPr>
        <w:t xml:space="preserve"> </w:t>
      </w:r>
      <w:r w:rsidRPr="00D92655">
        <w:rPr>
          <w:rFonts w:ascii="Arial" w:hAnsi="Arial" w:cs="Arial"/>
        </w:rPr>
        <w:t>collusion,</w:t>
      </w:r>
      <w:r w:rsidRPr="00D92655">
        <w:rPr>
          <w:rFonts w:ascii="Arial" w:hAnsi="Arial" w:cs="Arial"/>
          <w:spacing w:val="-25"/>
        </w:rPr>
        <w:t xml:space="preserve"> </w:t>
      </w:r>
      <w:r w:rsidRPr="00D92655">
        <w:rPr>
          <w:rFonts w:ascii="Arial" w:hAnsi="Arial" w:cs="Arial"/>
        </w:rPr>
        <w:t>misconstruction</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5"/>
        </w:rPr>
        <w:t xml:space="preserve"> </w:t>
      </w:r>
      <w:r w:rsidRPr="00D92655">
        <w:rPr>
          <w:rFonts w:ascii="Arial" w:hAnsi="Arial" w:cs="Arial"/>
        </w:rPr>
        <w:t>misstatement.</w:t>
      </w:r>
    </w:p>
    <w:p w14:paraId="6336F67E" w14:textId="77777777" w:rsidR="00FD188F" w:rsidRPr="00D92655" w:rsidRDefault="00FD188F" w:rsidP="004F338E">
      <w:pPr>
        <w:pStyle w:val="ListParagraph"/>
        <w:numPr>
          <w:ilvl w:val="0"/>
          <w:numId w:val="45"/>
        </w:numPr>
        <w:tabs>
          <w:tab w:val="left" w:pos="2081"/>
        </w:tabs>
        <w:spacing w:line="232" w:lineRule="auto"/>
        <w:ind w:right="-14"/>
        <w:rPr>
          <w:rFonts w:ascii="Arial" w:hAnsi="Arial" w:cs="Arial"/>
        </w:rPr>
      </w:pP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PBG</w:t>
      </w:r>
      <w:r w:rsidRPr="00D92655">
        <w:rPr>
          <w:rFonts w:ascii="Arial" w:hAnsi="Arial" w:cs="Arial"/>
          <w:spacing w:val="-19"/>
          <w:w w:val="95"/>
        </w:rPr>
        <w:t xml:space="preserve"> </w:t>
      </w:r>
      <w:r w:rsidRPr="00D92655">
        <w:rPr>
          <w:rFonts w:ascii="Arial" w:hAnsi="Arial" w:cs="Arial"/>
          <w:w w:val="95"/>
        </w:rPr>
        <w:t>may</w:t>
      </w:r>
      <w:r w:rsidRPr="00D92655">
        <w:rPr>
          <w:rFonts w:ascii="Arial" w:hAnsi="Arial" w:cs="Arial"/>
          <w:spacing w:val="-19"/>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discharged</w:t>
      </w:r>
      <w:r w:rsidRPr="00D92655">
        <w:rPr>
          <w:rFonts w:ascii="Arial" w:hAnsi="Arial" w:cs="Arial"/>
          <w:spacing w:val="-17"/>
          <w:w w:val="95"/>
        </w:rPr>
        <w:t xml:space="preserve"> </w:t>
      </w:r>
      <w:r w:rsidRPr="00D92655">
        <w:rPr>
          <w:rFonts w:ascii="Arial" w:hAnsi="Arial" w:cs="Arial"/>
          <w:w w:val="95"/>
        </w:rPr>
        <w:t>/</w:t>
      </w:r>
      <w:r w:rsidRPr="00D92655">
        <w:rPr>
          <w:rFonts w:ascii="Arial" w:hAnsi="Arial" w:cs="Arial"/>
          <w:spacing w:val="-17"/>
          <w:w w:val="95"/>
        </w:rPr>
        <w:t xml:space="preserve"> </w:t>
      </w:r>
      <w:r w:rsidRPr="00D92655">
        <w:rPr>
          <w:rFonts w:ascii="Arial" w:hAnsi="Arial" w:cs="Arial"/>
          <w:w w:val="95"/>
        </w:rPr>
        <w:t>returned</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upon</w:t>
      </w:r>
      <w:r w:rsidRPr="00D92655">
        <w:rPr>
          <w:rFonts w:ascii="Arial" w:hAnsi="Arial" w:cs="Arial"/>
          <w:spacing w:val="-19"/>
          <w:w w:val="95"/>
        </w:rPr>
        <w:t xml:space="preserve"> </w:t>
      </w:r>
      <w:r w:rsidRPr="00D92655">
        <w:rPr>
          <w:rFonts w:ascii="Arial" w:hAnsi="Arial" w:cs="Arial"/>
          <w:w w:val="95"/>
        </w:rPr>
        <w:t>being</w:t>
      </w:r>
      <w:r w:rsidRPr="00D92655">
        <w:rPr>
          <w:rFonts w:ascii="Arial" w:hAnsi="Arial" w:cs="Arial"/>
          <w:spacing w:val="-17"/>
          <w:w w:val="95"/>
        </w:rPr>
        <w:t xml:space="preserve"> </w:t>
      </w:r>
      <w:r w:rsidRPr="00D92655">
        <w:rPr>
          <w:rFonts w:ascii="Arial" w:hAnsi="Arial" w:cs="Arial"/>
          <w:w w:val="95"/>
        </w:rPr>
        <w:t>satisfied</w:t>
      </w:r>
      <w:r w:rsidRPr="00D92655">
        <w:rPr>
          <w:rFonts w:ascii="Arial" w:hAnsi="Arial" w:cs="Arial"/>
          <w:spacing w:val="-20"/>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there</w:t>
      </w:r>
      <w:r w:rsidRPr="00D92655">
        <w:rPr>
          <w:rFonts w:ascii="Arial" w:hAnsi="Arial" w:cs="Arial"/>
          <w:spacing w:val="-17"/>
          <w:w w:val="95"/>
        </w:rPr>
        <w:t xml:space="preserve"> </w:t>
      </w:r>
      <w:r w:rsidRPr="00D92655">
        <w:rPr>
          <w:rFonts w:ascii="Arial" w:hAnsi="Arial" w:cs="Arial"/>
          <w:w w:val="95"/>
        </w:rPr>
        <w:t>has</w:t>
      </w:r>
      <w:r w:rsidRPr="00D92655">
        <w:rPr>
          <w:rFonts w:ascii="Arial" w:hAnsi="Arial" w:cs="Arial"/>
          <w:spacing w:val="-17"/>
          <w:w w:val="95"/>
        </w:rPr>
        <w:t xml:space="preserve"> </w:t>
      </w:r>
      <w:r w:rsidRPr="00D92655">
        <w:rPr>
          <w:rFonts w:ascii="Arial" w:hAnsi="Arial" w:cs="Arial"/>
          <w:w w:val="95"/>
        </w:rPr>
        <w:t xml:space="preserve">been </w:t>
      </w:r>
      <w:r w:rsidRPr="00D92655">
        <w:rPr>
          <w:rFonts w:ascii="Arial" w:hAnsi="Arial" w:cs="Arial"/>
        </w:rPr>
        <w:t>due performance of the obligations of the Successful Bidder under the contract.</w:t>
      </w:r>
      <w:r w:rsidRPr="00D92655">
        <w:rPr>
          <w:rFonts w:ascii="Arial" w:hAnsi="Arial" w:cs="Arial"/>
          <w:spacing w:val="53"/>
        </w:rPr>
        <w:t xml:space="preserve"> </w:t>
      </w:r>
      <w:r w:rsidRPr="00D92655">
        <w:rPr>
          <w:rFonts w:ascii="Arial" w:hAnsi="Arial" w:cs="Arial"/>
        </w:rPr>
        <w:t>However,</w:t>
      </w:r>
      <w:r w:rsidRPr="00D92655">
        <w:rPr>
          <w:rFonts w:ascii="Arial" w:hAnsi="Arial" w:cs="Arial"/>
          <w:spacing w:val="-9"/>
        </w:rPr>
        <w:t xml:space="preserve"> </w:t>
      </w:r>
      <w:r w:rsidRPr="00D92655">
        <w:rPr>
          <w:rFonts w:ascii="Arial" w:hAnsi="Arial" w:cs="Arial"/>
        </w:rPr>
        <w:t>no</w:t>
      </w:r>
      <w:r w:rsidRPr="00D92655">
        <w:rPr>
          <w:rFonts w:ascii="Arial" w:hAnsi="Arial" w:cs="Arial"/>
          <w:spacing w:val="-10"/>
        </w:rPr>
        <w:t xml:space="preserve"> </w:t>
      </w:r>
      <w:r w:rsidRPr="00D92655">
        <w:rPr>
          <w:rFonts w:ascii="Arial" w:hAnsi="Arial" w:cs="Arial"/>
        </w:rPr>
        <w:t>interest</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11"/>
        </w:rPr>
        <w:t xml:space="preserve"> </w:t>
      </w:r>
      <w:r w:rsidRPr="00D92655">
        <w:rPr>
          <w:rFonts w:ascii="Arial" w:hAnsi="Arial" w:cs="Arial"/>
        </w:rPr>
        <w:t>be</w:t>
      </w:r>
      <w:r w:rsidRPr="00D92655">
        <w:rPr>
          <w:rFonts w:ascii="Arial" w:hAnsi="Arial" w:cs="Arial"/>
          <w:spacing w:val="-8"/>
        </w:rPr>
        <w:t xml:space="preserve"> </w:t>
      </w:r>
      <w:r w:rsidRPr="00D92655">
        <w:rPr>
          <w:rFonts w:ascii="Arial" w:hAnsi="Arial" w:cs="Arial"/>
        </w:rPr>
        <w:t>payable</w:t>
      </w:r>
      <w:r w:rsidRPr="00D92655">
        <w:rPr>
          <w:rFonts w:ascii="Arial" w:hAnsi="Arial" w:cs="Arial"/>
          <w:spacing w:val="-10"/>
        </w:rPr>
        <w:t xml:space="preserve"> </w:t>
      </w:r>
      <w:r w:rsidRPr="00D92655">
        <w:rPr>
          <w:rFonts w:ascii="Arial" w:hAnsi="Arial" w:cs="Arial"/>
        </w:rPr>
        <w:t>on</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PBG.</w:t>
      </w:r>
    </w:p>
    <w:p w14:paraId="192F962A" w14:textId="77777777" w:rsidR="00052D36" w:rsidRPr="00D92655" w:rsidRDefault="00052D36" w:rsidP="007A75C3">
      <w:pPr>
        <w:pStyle w:val="ListParagraph"/>
        <w:tabs>
          <w:tab w:val="left" w:pos="2081"/>
        </w:tabs>
        <w:spacing w:line="232" w:lineRule="auto"/>
        <w:ind w:left="2080" w:right="-14" w:firstLine="0"/>
        <w:rPr>
          <w:rFonts w:ascii="Arial" w:hAnsi="Arial" w:cs="Arial"/>
        </w:rPr>
      </w:pPr>
    </w:p>
    <w:p w14:paraId="4E9B1D22" w14:textId="77777777" w:rsidR="00FD188F" w:rsidRPr="00D92655" w:rsidRDefault="00FD188F" w:rsidP="004F338E">
      <w:pPr>
        <w:pStyle w:val="Heading3"/>
        <w:numPr>
          <w:ilvl w:val="0"/>
          <w:numId w:val="46"/>
        </w:numPr>
        <w:tabs>
          <w:tab w:val="left" w:pos="1721"/>
        </w:tabs>
        <w:spacing w:before="120"/>
        <w:ind w:right="-14" w:hanging="361"/>
        <w:jc w:val="both"/>
        <w:rPr>
          <w:color w:val="2E5395"/>
          <w:sz w:val="22"/>
          <w:szCs w:val="22"/>
        </w:rPr>
      </w:pPr>
      <w:bookmarkStart w:id="5" w:name="_Toc143775558"/>
      <w:r w:rsidRPr="00D92655">
        <w:rPr>
          <w:color w:val="2E5395"/>
          <w:sz w:val="22"/>
          <w:szCs w:val="22"/>
        </w:rPr>
        <w:t>Cost of</w:t>
      </w:r>
      <w:r w:rsidRPr="00D92655">
        <w:rPr>
          <w:color w:val="2E5395"/>
          <w:spacing w:val="-40"/>
          <w:sz w:val="22"/>
          <w:szCs w:val="22"/>
        </w:rPr>
        <w:t xml:space="preserve"> </w:t>
      </w:r>
      <w:r w:rsidRPr="00D92655">
        <w:rPr>
          <w:color w:val="2E5395"/>
          <w:spacing w:val="-3"/>
          <w:sz w:val="22"/>
          <w:szCs w:val="22"/>
        </w:rPr>
        <w:t>Bidding</w:t>
      </w:r>
      <w:bookmarkEnd w:id="5"/>
    </w:p>
    <w:p w14:paraId="6FECEC41" w14:textId="77777777" w:rsidR="00EA173F" w:rsidRPr="00D92655" w:rsidRDefault="00EA173F" w:rsidP="007A75C3">
      <w:pPr>
        <w:pStyle w:val="BodyText"/>
        <w:spacing w:before="142" w:line="232" w:lineRule="auto"/>
        <w:ind w:left="1720" w:right="-14"/>
        <w:rPr>
          <w:rFonts w:ascii="Arial" w:hAnsi="Arial" w:cs="Arial"/>
        </w:rPr>
      </w:pP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6"/>
          <w:w w:val="95"/>
        </w:rPr>
        <w:t xml:space="preserve"> </w:t>
      </w:r>
      <w:r w:rsidRPr="00D92655">
        <w:rPr>
          <w:rFonts w:ascii="Arial" w:hAnsi="Arial" w:cs="Arial"/>
          <w:w w:val="95"/>
        </w:rPr>
        <w:t>shall</w:t>
      </w:r>
      <w:r w:rsidRPr="00D92655">
        <w:rPr>
          <w:rFonts w:ascii="Arial" w:hAnsi="Arial" w:cs="Arial"/>
          <w:spacing w:val="-7"/>
          <w:w w:val="95"/>
        </w:rPr>
        <w:t xml:space="preserve"> </w:t>
      </w:r>
      <w:r w:rsidRPr="00D92655">
        <w:rPr>
          <w:rFonts w:ascii="Arial" w:hAnsi="Arial" w:cs="Arial"/>
          <w:w w:val="95"/>
        </w:rPr>
        <w:t>bear</w:t>
      </w:r>
      <w:r w:rsidRPr="00D92655">
        <w:rPr>
          <w:rFonts w:ascii="Arial" w:hAnsi="Arial" w:cs="Arial"/>
          <w:spacing w:val="-6"/>
          <w:w w:val="95"/>
        </w:rPr>
        <w:t xml:space="preserve"> </w:t>
      </w:r>
      <w:r w:rsidRPr="00D92655">
        <w:rPr>
          <w:rFonts w:ascii="Arial" w:hAnsi="Arial" w:cs="Arial"/>
          <w:w w:val="95"/>
        </w:rPr>
        <w:t>all</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costs</w:t>
      </w:r>
      <w:r w:rsidRPr="00D92655">
        <w:rPr>
          <w:rFonts w:ascii="Arial" w:hAnsi="Arial" w:cs="Arial"/>
          <w:spacing w:val="-6"/>
          <w:w w:val="95"/>
        </w:rPr>
        <w:t xml:space="preserve"> </w:t>
      </w:r>
      <w:r w:rsidRPr="00D92655">
        <w:rPr>
          <w:rFonts w:ascii="Arial" w:hAnsi="Arial" w:cs="Arial"/>
          <w:w w:val="95"/>
        </w:rPr>
        <w:t>associated</w:t>
      </w:r>
      <w:r w:rsidRPr="00D92655">
        <w:rPr>
          <w:rFonts w:ascii="Arial" w:hAnsi="Arial" w:cs="Arial"/>
          <w:spacing w:val="-8"/>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preparation</w:t>
      </w:r>
      <w:r w:rsidRPr="00D92655">
        <w:rPr>
          <w:rFonts w:ascii="Arial" w:hAnsi="Arial" w:cs="Arial"/>
          <w:spacing w:val="-7"/>
          <w:w w:val="95"/>
        </w:rPr>
        <w:t xml:space="preserve"> </w:t>
      </w:r>
      <w:r w:rsidRPr="00D92655">
        <w:rPr>
          <w:rFonts w:ascii="Arial" w:hAnsi="Arial" w:cs="Arial"/>
          <w:w w:val="95"/>
        </w:rPr>
        <w:t>and</w:t>
      </w:r>
      <w:r w:rsidRPr="00D92655">
        <w:rPr>
          <w:rFonts w:ascii="Arial" w:hAnsi="Arial" w:cs="Arial"/>
          <w:spacing w:val="-6"/>
          <w:w w:val="95"/>
        </w:rPr>
        <w:t xml:space="preserve"> </w:t>
      </w:r>
      <w:r w:rsidRPr="00D92655">
        <w:rPr>
          <w:rFonts w:ascii="Arial" w:hAnsi="Arial" w:cs="Arial"/>
          <w:w w:val="95"/>
        </w:rPr>
        <w:t>submission</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bid</w:t>
      </w:r>
      <w:r w:rsidRPr="00D92655">
        <w:rPr>
          <w:rFonts w:ascii="Arial" w:hAnsi="Arial" w:cs="Arial"/>
          <w:spacing w:val="-7"/>
          <w:w w:val="95"/>
        </w:rPr>
        <w:t xml:space="preserve"> </w:t>
      </w:r>
      <w:r w:rsidRPr="00D92655">
        <w:rPr>
          <w:rFonts w:ascii="Arial" w:hAnsi="Arial" w:cs="Arial"/>
          <w:w w:val="95"/>
        </w:rPr>
        <w:t>and</w:t>
      </w:r>
      <w:r w:rsidRPr="00D92655">
        <w:rPr>
          <w:rFonts w:ascii="Arial" w:hAnsi="Arial" w:cs="Arial"/>
          <w:spacing w:val="-7"/>
          <w:w w:val="95"/>
        </w:rPr>
        <w:t xml:space="preserve"> </w:t>
      </w:r>
      <w:r w:rsidRPr="00D92655">
        <w:rPr>
          <w:rFonts w:ascii="Arial" w:hAnsi="Arial" w:cs="Arial"/>
          <w:w w:val="95"/>
        </w:rPr>
        <w:t xml:space="preserve">Bank </w:t>
      </w:r>
      <w:r w:rsidRPr="00D92655">
        <w:rPr>
          <w:rFonts w:ascii="Arial" w:hAnsi="Arial" w:cs="Arial"/>
        </w:rPr>
        <w:t>will</w:t>
      </w:r>
      <w:r w:rsidRPr="00D92655">
        <w:rPr>
          <w:rFonts w:ascii="Arial" w:hAnsi="Arial" w:cs="Arial"/>
          <w:spacing w:val="-29"/>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no</w:t>
      </w:r>
      <w:r w:rsidRPr="00D92655">
        <w:rPr>
          <w:rFonts w:ascii="Arial" w:hAnsi="Arial" w:cs="Arial"/>
          <w:spacing w:val="-27"/>
        </w:rPr>
        <w:t xml:space="preserve"> </w:t>
      </w:r>
      <w:r w:rsidRPr="00D92655">
        <w:rPr>
          <w:rFonts w:ascii="Arial" w:hAnsi="Arial" w:cs="Arial"/>
        </w:rPr>
        <w:t>case</w:t>
      </w:r>
      <w:r w:rsidRPr="00D92655">
        <w:rPr>
          <w:rFonts w:ascii="Arial" w:hAnsi="Arial" w:cs="Arial"/>
          <w:spacing w:val="-28"/>
        </w:rPr>
        <w:t xml:space="preserve"> </w:t>
      </w:r>
      <w:r w:rsidRPr="00D92655">
        <w:rPr>
          <w:rFonts w:ascii="Arial" w:hAnsi="Arial" w:cs="Arial"/>
        </w:rPr>
        <w:t>be</w:t>
      </w:r>
      <w:r w:rsidRPr="00D92655">
        <w:rPr>
          <w:rFonts w:ascii="Arial" w:hAnsi="Arial" w:cs="Arial"/>
          <w:spacing w:val="-28"/>
        </w:rPr>
        <w:t xml:space="preserve"> </w:t>
      </w:r>
      <w:r w:rsidRPr="00D92655">
        <w:rPr>
          <w:rFonts w:ascii="Arial" w:hAnsi="Arial" w:cs="Arial"/>
        </w:rPr>
        <w:t>responsible</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liable</w:t>
      </w:r>
      <w:r w:rsidRPr="00D92655">
        <w:rPr>
          <w:rFonts w:ascii="Arial" w:hAnsi="Arial" w:cs="Arial"/>
          <w:spacing w:val="-28"/>
        </w:rPr>
        <w:t xml:space="preserve"> </w:t>
      </w:r>
      <w:r w:rsidRPr="00D92655">
        <w:rPr>
          <w:rFonts w:ascii="Arial" w:hAnsi="Arial" w:cs="Arial"/>
        </w:rPr>
        <w:t>for</w:t>
      </w:r>
      <w:r w:rsidRPr="00D92655">
        <w:rPr>
          <w:rFonts w:ascii="Arial" w:hAnsi="Arial" w:cs="Arial"/>
          <w:spacing w:val="-28"/>
        </w:rPr>
        <w:t xml:space="preserve"> </w:t>
      </w:r>
      <w:r w:rsidRPr="00D92655">
        <w:rPr>
          <w:rFonts w:ascii="Arial" w:hAnsi="Arial" w:cs="Arial"/>
        </w:rPr>
        <w:t>these</w:t>
      </w:r>
      <w:r w:rsidRPr="00D92655">
        <w:rPr>
          <w:rFonts w:ascii="Arial" w:hAnsi="Arial" w:cs="Arial"/>
          <w:spacing w:val="-28"/>
        </w:rPr>
        <w:t xml:space="preserve"> </w:t>
      </w:r>
      <w:r w:rsidRPr="00D92655">
        <w:rPr>
          <w:rFonts w:ascii="Arial" w:hAnsi="Arial" w:cs="Arial"/>
        </w:rPr>
        <w:t>costs</w:t>
      </w:r>
      <w:r w:rsidRPr="00D92655">
        <w:rPr>
          <w:rFonts w:ascii="Arial" w:hAnsi="Arial" w:cs="Arial"/>
          <w:spacing w:val="-28"/>
        </w:rPr>
        <w:t xml:space="preserve"> </w:t>
      </w:r>
      <w:r w:rsidRPr="00D92655">
        <w:rPr>
          <w:rFonts w:ascii="Arial" w:hAnsi="Arial" w:cs="Arial"/>
        </w:rPr>
        <w:t>regardless</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conduct</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8"/>
        </w:rPr>
        <w:t xml:space="preserve"> </w:t>
      </w:r>
      <w:r w:rsidRPr="00D92655">
        <w:rPr>
          <w:rFonts w:ascii="Arial" w:hAnsi="Arial" w:cs="Arial"/>
        </w:rPr>
        <w:t>outcome</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the bidding</w:t>
      </w:r>
      <w:r w:rsidRPr="00D92655">
        <w:rPr>
          <w:rFonts w:ascii="Arial" w:hAnsi="Arial" w:cs="Arial"/>
          <w:spacing w:val="-6"/>
        </w:rPr>
        <w:t xml:space="preserve"> </w:t>
      </w:r>
      <w:r w:rsidRPr="00D92655">
        <w:rPr>
          <w:rFonts w:ascii="Arial" w:hAnsi="Arial" w:cs="Arial"/>
        </w:rPr>
        <w:t>process.</w:t>
      </w:r>
    </w:p>
    <w:p w14:paraId="6E283A63" w14:textId="23CC9003" w:rsidR="00EA173F" w:rsidRPr="00D92655" w:rsidRDefault="00EA173F" w:rsidP="004F338E">
      <w:pPr>
        <w:pStyle w:val="Heading3"/>
        <w:numPr>
          <w:ilvl w:val="0"/>
          <w:numId w:val="46"/>
        </w:numPr>
        <w:tabs>
          <w:tab w:val="left" w:pos="1721"/>
        </w:tabs>
        <w:spacing w:before="120"/>
        <w:ind w:right="-14" w:hanging="361"/>
        <w:jc w:val="both"/>
        <w:rPr>
          <w:color w:val="2E5395"/>
          <w:sz w:val="22"/>
          <w:szCs w:val="22"/>
        </w:rPr>
      </w:pPr>
      <w:bookmarkStart w:id="6" w:name="_Toc143775559"/>
      <w:r w:rsidRPr="00D92655">
        <w:rPr>
          <w:color w:val="2E5395"/>
          <w:spacing w:val="-3"/>
          <w:sz w:val="22"/>
          <w:szCs w:val="22"/>
        </w:rPr>
        <w:t>Manufacturers Authorization Form</w:t>
      </w:r>
      <w:bookmarkEnd w:id="6"/>
    </w:p>
    <w:p w14:paraId="172F94B1" w14:textId="082A6B7F" w:rsidR="00EA173F" w:rsidRPr="00D92655" w:rsidRDefault="00EA173F" w:rsidP="007A75C3">
      <w:pPr>
        <w:pStyle w:val="BodyText"/>
        <w:spacing w:before="142" w:line="232" w:lineRule="auto"/>
        <w:ind w:left="1720" w:right="-14"/>
        <w:rPr>
          <w:rFonts w:ascii="Arial" w:hAnsi="Arial" w:cs="Arial"/>
          <w:w w:val="95"/>
        </w:rPr>
      </w:pPr>
      <w:r w:rsidRPr="00D92655">
        <w:rPr>
          <w:rFonts w:ascii="Arial" w:hAnsi="Arial" w:cs="Arial"/>
          <w:w w:val="95"/>
        </w:rPr>
        <w:t>Bidders must submit a letter of authority from their manufacturers</w:t>
      </w:r>
      <w:r w:rsidR="009E02B2" w:rsidRPr="00D92655">
        <w:rPr>
          <w:rFonts w:ascii="Arial" w:hAnsi="Arial" w:cs="Arial"/>
          <w:w w:val="95"/>
        </w:rPr>
        <w:t xml:space="preserve"> (MAF)</w:t>
      </w:r>
      <w:r w:rsidRPr="00D92655">
        <w:rPr>
          <w:rFonts w:ascii="Arial" w:hAnsi="Arial" w:cs="Arial"/>
          <w:w w:val="95"/>
        </w:rPr>
        <w:t xml:space="preserve"> in Annexure-8 that they have</w:t>
      </w:r>
      <w:r w:rsidR="005A6326" w:rsidRPr="00D92655">
        <w:rPr>
          <w:rFonts w:ascii="Arial" w:hAnsi="Arial" w:cs="Arial"/>
          <w:w w:val="95"/>
        </w:rPr>
        <w:t xml:space="preserve"> </w:t>
      </w:r>
      <w:r w:rsidRPr="00D92655">
        <w:rPr>
          <w:rFonts w:ascii="Arial" w:hAnsi="Arial" w:cs="Arial"/>
          <w:w w:val="95"/>
        </w:rPr>
        <w:t>been authorized to quote OEM Product.</w:t>
      </w:r>
    </w:p>
    <w:p w14:paraId="53E3A952" w14:textId="09F0DBE5" w:rsidR="00FD188F" w:rsidRPr="00D92655" w:rsidRDefault="00FD188F" w:rsidP="004F338E">
      <w:pPr>
        <w:pStyle w:val="Heading3"/>
        <w:numPr>
          <w:ilvl w:val="0"/>
          <w:numId w:val="46"/>
        </w:numPr>
        <w:tabs>
          <w:tab w:val="left" w:pos="1721"/>
        </w:tabs>
        <w:spacing w:before="120"/>
        <w:ind w:right="-14" w:hanging="361"/>
        <w:jc w:val="both"/>
        <w:rPr>
          <w:color w:val="2E5395"/>
          <w:spacing w:val="-3"/>
          <w:sz w:val="22"/>
          <w:szCs w:val="22"/>
        </w:rPr>
      </w:pPr>
      <w:bookmarkStart w:id="7" w:name="_Toc143775560"/>
      <w:r w:rsidRPr="00D92655">
        <w:rPr>
          <w:color w:val="2E5395"/>
          <w:spacing w:val="-3"/>
          <w:sz w:val="22"/>
          <w:szCs w:val="22"/>
        </w:rPr>
        <w:t xml:space="preserve">Scope </w:t>
      </w:r>
      <w:r w:rsidR="00C67189" w:rsidRPr="00D92655">
        <w:rPr>
          <w:color w:val="2E5395"/>
          <w:spacing w:val="-3"/>
          <w:sz w:val="22"/>
          <w:szCs w:val="22"/>
        </w:rPr>
        <w:t>of Work</w:t>
      </w:r>
      <w:bookmarkEnd w:id="7"/>
    </w:p>
    <w:p w14:paraId="5FE38002" w14:textId="77777777" w:rsidR="00FD188F" w:rsidRPr="00D92655" w:rsidRDefault="00FD188F" w:rsidP="004F338E">
      <w:pPr>
        <w:pStyle w:val="Heading4"/>
        <w:numPr>
          <w:ilvl w:val="1"/>
          <w:numId w:val="44"/>
        </w:numPr>
        <w:tabs>
          <w:tab w:val="left" w:pos="1380"/>
        </w:tabs>
        <w:spacing w:before="167"/>
        <w:ind w:left="1985" w:right="-14"/>
        <w:jc w:val="both"/>
        <w:rPr>
          <w:sz w:val="22"/>
          <w:szCs w:val="22"/>
        </w:rPr>
      </w:pPr>
      <w:r w:rsidRPr="00D92655">
        <w:rPr>
          <w:color w:val="2E5395"/>
          <w:w w:val="95"/>
          <w:sz w:val="22"/>
          <w:szCs w:val="22"/>
        </w:rPr>
        <w:t>Scope</w:t>
      </w:r>
      <w:r w:rsidRPr="00D92655">
        <w:rPr>
          <w:color w:val="2E5395"/>
          <w:spacing w:val="-14"/>
          <w:w w:val="95"/>
          <w:sz w:val="22"/>
          <w:szCs w:val="22"/>
        </w:rPr>
        <w:t xml:space="preserve"> </w:t>
      </w:r>
      <w:r w:rsidRPr="00D92655">
        <w:rPr>
          <w:color w:val="2E5395"/>
          <w:spacing w:val="-3"/>
          <w:w w:val="95"/>
          <w:sz w:val="22"/>
          <w:szCs w:val="22"/>
        </w:rPr>
        <w:t>Summary</w:t>
      </w:r>
    </w:p>
    <w:p w14:paraId="58FE72A4" w14:textId="056F84BF" w:rsidR="002B68F0" w:rsidRPr="00D92655" w:rsidRDefault="002B68F0" w:rsidP="007A75C3">
      <w:pPr>
        <w:widowControl/>
        <w:adjustRightInd w:val="0"/>
        <w:spacing w:before="120"/>
        <w:ind w:left="1000"/>
        <w:jc w:val="both"/>
        <w:rPr>
          <w:rFonts w:ascii="Arial" w:eastAsiaTheme="minorHAnsi" w:hAnsi="Arial" w:cs="Arial"/>
          <w:color w:val="000000"/>
          <w:lang w:val="en-IN"/>
        </w:rPr>
      </w:pPr>
      <w:r w:rsidRPr="00D92655">
        <w:rPr>
          <w:rFonts w:ascii="Arial" w:eastAsiaTheme="minorHAnsi" w:hAnsi="Arial" w:cs="Arial"/>
          <w:color w:val="000000"/>
          <w:lang w:val="en-IN"/>
        </w:rPr>
        <w:t>Bank intends to engage ve</w:t>
      </w:r>
      <w:r w:rsidR="00CF754A" w:rsidRPr="00D92655">
        <w:rPr>
          <w:rFonts w:ascii="Arial" w:eastAsiaTheme="minorHAnsi" w:hAnsi="Arial" w:cs="Arial"/>
          <w:color w:val="000000"/>
          <w:lang w:val="en-IN"/>
        </w:rPr>
        <w:t>ndor for Supply, Installation, C</w:t>
      </w:r>
      <w:r w:rsidRPr="00D92655">
        <w:rPr>
          <w:rFonts w:ascii="Arial" w:eastAsiaTheme="minorHAnsi" w:hAnsi="Arial" w:cs="Arial"/>
          <w:color w:val="000000"/>
          <w:lang w:val="en-IN"/>
        </w:rPr>
        <w:t xml:space="preserve">ommissioning, Testing, Configuration, </w:t>
      </w:r>
      <w:r w:rsidR="00CF754A" w:rsidRPr="00D92655">
        <w:rPr>
          <w:rFonts w:ascii="Arial" w:eastAsiaTheme="minorHAnsi" w:hAnsi="Arial" w:cs="Arial"/>
          <w:color w:val="000000"/>
          <w:lang w:val="en-IN"/>
        </w:rPr>
        <w:t>M</w:t>
      </w:r>
      <w:r w:rsidRPr="00D92655">
        <w:rPr>
          <w:rFonts w:ascii="Arial" w:eastAsiaTheme="minorHAnsi" w:hAnsi="Arial" w:cs="Arial"/>
          <w:color w:val="000000"/>
          <w:lang w:val="en-IN"/>
        </w:rPr>
        <w:t>igration and Maintenance of Hardware Security Module (HSM) for:</w:t>
      </w:r>
    </w:p>
    <w:p w14:paraId="3480E49B" w14:textId="3826D372" w:rsidR="002B68F0" w:rsidRPr="00D92655" w:rsidRDefault="002B68F0" w:rsidP="004F338E">
      <w:pPr>
        <w:pStyle w:val="ListParagraph"/>
        <w:widowControl/>
        <w:numPr>
          <w:ilvl w:val="0"/>
          <w:numId w:val="95"/>
        </w:numPr>
        <w:adjustRightInd w:val="0"/>
        <w:spacing w:before="120"/>
        <w:rPr>
          <w:rFonts w:ascii="Arial" w:eastAsiaTheme="minorHAnsi" w:hAnsi="Arial" w:cs="Arial"/>
          <w:color w:val="000000"/>
          <w:lang w:val="en-IN"/>
        </w:rPr>
      </w:pPr>
      <w:r w:rsidRPr="00D92655">
        <w:rPr>
          <w:rFonts w:ascii="Arial" w:eastAsiaTheme="minorHAnsi" w:hAnsi="Arial" w:cs="Arial"/>
          <w:color w:val="000000"/>
          <w:lang w:val="en-IN"/>
        </w:rPr>
        <w:t>FIGS switch applications like e-KYC, Micro</w:t>
      </w:r>
      <w:r w:rsidR="00B42E8F" w:rsidRPr="00D92655">
        <w:rPr>
          <w:rFonts w:ascii="Arial" w:eastAsiaTheme="minorHAnsi" w:hAnsi="Arial" w:cs="Arial"/>
          <w:color w:val="000000"/>
          <w:lang w:val="en-IN"/>
        </w:rPr>
        <w:t xml:space="preserve"> </w:t>
      </w:r>
      <w:r w:rsidRPr="00D92655">
        <w:rPr>
          <w:rFonts w:ascii="Arial" w:eastAsiaTheme="minorHAnsi" w:hAnsi="Arial" w:cs="Arial"/>
          <w:color w:val="000000"/>
          <w:lang w:val="en-IN"/>
        </w:rPr>
        <w:t xml:space="preserve">ATMs at BC points along and TMKs that are required and to secure FI-Micro ATM card transactions. </w:t>
      </w:r>
    </w:p>
    <w:p w14:paraId="4FCEDEC8" w14:textId="63B2AA3E" w:rsidR="002B68F0" w:rsidRPr="00D92655" w:rsidRDefault="002B68F0" w:rsidP="004F338E">
      <w:pPr>
        <w:pStyle w:val="ListParagraph"/>
        <w:widowControl/>
        <w:numPr>
          <w:ilvl w:val="0"/>
          <w:numId w:val="94"/>
        </w:numPr>
        <w:adjustRightInd w:val="0"/>
        <w:spacing w:before="120"/>
        <w:rPr>
          <w:rFonts w:ascii="Arial" w:eastAsiaTheme="minorHAnsi" w:hAnsi="Arial" w:cs="Arial"/>
          <w:color w:val="000000"/>
          <w:lang w:val="en-IN"/>
        </w:rPr>
      </w:pPr>
      <w:r w:rsidRPr="00D92655">
        <w:rPr>
          <w:rFonts w:ascii="Arial" w:eastAsiaTheme="minorHAnsi" w:hAnsi="Arial" w:cs="Arial"/>
          <w:color w:val="000000"/>
          <w:lang w:val="en-IN"/>
        </w:rPr>
        <w:t xml:space="preserve">ATM switch functionalities like ATM PIN generation, validation, transaction processing and key management required for Debit Card transactions initiated from Automated Teller Machine (ATM), Point of Sale (POS), Micro ATMs. To provide high levels of protection for cryptographic keys and Custom PINs used during issuance of EMV chip, contactless cards etc. and subsequently processing of Debit card transactions. </w:t>
      </w:r>
    </w:p>
    <w:p w14:paraId="4E457BA4" w14:textId="75012CCC" w:rsidR="002B68F0" w:rsidRPr="00D92655" w:rsidRDefault="00CF754A" w:rsidP="004F338E">
      <w:pPr>
        <w:pStyle w:val="ListParagraph"/>
        <w:widowControl/>
        <w:numPr>
          <w:ilvl w:val="0"/>
          <w:numId w:val="94"/>
        </w:numPr>
        <w:adjustRightInd w:val="0"/>
        <w:spacing w:before="120"/>
        <w:rPr>
          <w:rFonts w:ascii="Arial" w:eastAsiaTheme="minorHAnsi" w:hAnsi="Arial" w:cs="Arial"/>
          <w:color w:val="000000"/>
          <w:lang w:val="en-IN"/>
        </w:rPr>
      </w:pPr>
      <w:r w:rsidRPr="00D92655">
        <w:rPr>
          <w:rFonts w:ascii="Arial" w:eastAsiaTheme="minorHAnsi" w:hAnsi="Arial" w:cs="Arial"/>
          <w:color w:val="000000"/>
          <w:lang w:val="en-IN"/>
        </w:rPr>
        <w:lastRenderedPageBreak/>
        <w:t>UPI, Credit Card, Other</w:t>
      </w:r>
      <w:r w:rsidR="002B68F0" w:rsidRPr="00D92655">
        <w:rPr>
          <w:rFonts w:ascii="Arial" w:eastAsiaTheme="minorHAnsi" w:hAnsi="Arial" w:cs="Arial"/>
          <w:color w:val="000000"/>
          <w:lang w:val="en-IN"/>
        </w:rPr>
        <w:t xml:space="preserve"> delivery channels, Digital Data Vault and HSM support services for applications based at DC (Mumbai) and DR (Hyderabad). </w:t>
      </w:r>
    </w:p>
    <w:p w14:paraId="5AA52C60" w14:textId="77777777" w:rsidR="002B68F0" w:rsidRPr="00D92655" w:rsidRDefault="002B68F0" w:rsidP="007A75C3">
      <w:pPr>
        <w:widowControl/>
        <w:adjustRightInd w:val="0"/>
        <w:spacing w:before="120"/>
        <w:ind w:left="1000"/>
        <w:jc w:val="both"/>
        <w:rPr>
          <w:rFonts w:ascii="Arial" w:eastAsiaTheme="minorHAnsi" w:hAnsi="Arial" w:cs="Arial"/>
          <w:color w:val="000000"/>
          <w:lang w:val="en-IN"/>
        </w:rPr>
      </w:pPr>
      <w:r w:rsidRPr="00D92655">
        <w:rPr>
          <w:rFonts w:ascii="Arial" w:eastAsiaTheme="minorHAnsi" w:hAnsi="Arial" w:cs="Arial"/>
          <w:color w:val="000000"/>
          <w:lang w:val="en-IN"/>
        </w:rPr>
        <w:t xml:space="preserve">At present, ATM Switch &amp; Financial Inclusion Gateway Switch are connected to the various internal as well as external hosts/Interchanges/ Interfaces. </w:t>
      </w:r>
    </w:p>
    <w:p w14:paraId="0DA44B00" w14:textId="492DF063" w:rsidR="002B68F0" w:rsidRPr="00D92655" w:rsidRDefault="002B68F0" w:rsidP="007A75C3">
      <w:pPr>
        <w:widowControl/>
        <w:adjustRightInd w:val="0"/>
        <w:spacing w:before="120"/>
        <w:ind w:left="1000"/>
        <w:jc w:val="both"/>
        <w:rPr>
          <w:rFonts w:ascii="Arial" w:eastAsiaTheme="minorHAnsi" w:hAnsi="Arial" w:cs="Arial"/>
          <w:color w:val="000000"/>
          <w:lang w:val="en-IN"/>
        </w:rPr>
      </w:pPr>
      <w:r w:rsidRPr="00D92655">
        <w:rPr>
          <w:rFonts w:ascii="Arial" w:eastAsiaTheme="minorHAnsi" w:hAnsi="Arial" w:cs="Arial"/>
          <w:color w:val="000000"/>
          <w:lang w:val="en-IN"/>
        </w:rPr>
        <w:t>The HSMs supplied should be compatible with current setup used by Bank for seamless integration and migration of existing HSMs without any disruption of services for a period of 07 years and extendable for further period</w:t>
      </w:r>
      <w:r w:rsidR="00CF754A" w:rsidRPr="00D92655">
        <w:rPr>
          <w:rFonts w:ascii="Arial" w:eastAsiaTheme="minorHAnsi" w:hAnsi="Arial" w:cs="Arial"/>
          <w:color w:val="000000"/>
          <w:lang w:val="en-IN"/>
        </w:rPr>
        <w:t xml:space="preserve"> of three years</w:t>
      </w:r>
      <w:r w:rsidR="00165D6D">
        <w:rPr>
          <w:rFonts w:ascii="Arial" w:eastAsiaTheme="minorHAnsi" w:hAnsi="Arial" w:cs="Arial"/>
          <w:color w:val="000000"/>
          <w:lang w:val="en-IN"/>
        </w:rPr>
        <w:t xml:space="preserve"> with mutually</w:t>
      </w:r>
      <w:r w:rsidR="007245BB">
        <w:rPr>
          <w:rFonts w:ascii="Arial" w:eastAsiaTheme="minorHAnsi" w:hAnsi="Arial" w:cs="Arial"/>
          <w:color w:val="000000"/>
          <w:lang w:val="en-IN"/>
        </w:rPr>
        <w:t xml:space="preserve"> agreed terms and conditions</w:t>
      </w:r>
      <w:r w:rsidR="00CF754A" w:rsidRPr="00D92655">
        <w:rPr>
          <w:rFonts w:ascii="Arial" w:eastAsiaTheme="minorHAnsi" w:hAnsi="Arial" w:cs="Arial"/>
          <w:color w:val="000000"/>
          <w:lang w:val="en-IN"/>
        </w:rPr>
        <w:t>.</w:t>
      </w:r>
      <w:r w:rsidRPr="00D92655">
        <w:rPr>
          <w:rFonts w:ascii="Arial" w:eastAsiaTheme="minorHAnsi" w:hAnsi="Arial" w:cs="Arial"/>
          <w:color w:val="000000"/>
          <w:lang w:val="en-IN"/>
        </w:rPr>
        <w:t xml:space="preserve"> </w:t>
      </w:r>
    </w:p>
    <w:p w14:paraId="67C317FE" w14:textId="77777777" w:rsidR="002B68F0" w:rsidRPr="00D92655" w:rsidRDefault="002B68F0" w:rsidP="007A75C3">
      <w:pPr>
        <w:pStyle w:val="BodyText"/>
        <w:spacing w:before="114" w:line="232" w:lineRule="auto"/>
        <w:ind w:right="-14"/>
        <w:rPr>
          <w:rFonts w:ascii="Arial" w:hAnsi="Arial" w:cs="Arial"/>
        </w:rPr>
      </w:pPr>
    </w:p>
    <w:p w14:paraId="776EE1B4" w14:textId="3C5E516B" w:rsidR="00FD188F" w:rsidRPr="00D92655" w:rsidRDefault="00FD188F" w:rsidP="004F338E">
      <w:pPr>
        <w:pStyle w:val="Heading4"/>
        <w:numPr>
          <w:ilvl w:val="1"/>
          <w:numId w:val="44"/>
        </w:numPr>
        <w:tabs>
          <w:tab w:val="left" w:pos="1380"/>
        </w:tabs>
        <w:ind w:left="1985" w:right="-14" w:hanging="1134"/>
        <w:jc w:val="both"/>
        <w:rPr>
          <w:sz w:val="22"/>
          <w:szCs w:val="22"/>
        </w:rPr>
      </w:pPr>
      <w:r w:rsidRPr="00D92655">
        <w:rPr>
          <w:color w:val="2E5395"/>
          <w:sz w:val="22"/>
          <w:szCs w:val="22"/>
        </w:rPr>
        <w:t>Existing Infrastructure</w:t>
      </w:r>
      <w:r w:rsidR="00E3236D" w:rsidRPr="00D92655">
        <w:rPr>
          <w:color w:val="2E5395"/>
          <w:spacing w:val="-40"/>
          <w:sz w:val="22"/>
          <w:szCs w:val="22"/>
        </w:rPr>
        <w:t xml:space="preserve"> </w:t>
      </w:r>
      <w:r w:rsidRPr="00D92655">
        <w:rPr>
          <w:color w:val="2E5395"/>
          <w:sz w:val="22"/>
          <w:szCs w:val="22"/>
        </w:rPr>
        <w:t>Details</w:t>
      </w:r>
      <w:r w:rsidR="001F154C" w:rsidRPr="00D92655">
        <w:rPr>
          <w:color w:val="2E5395"/>
          <w:sz w:val="22"/>
          <w:szCs w:val="22"/>
        </w:rPr>
        <w:t xml:space="preserve"> &amp; requirement</w:t>
      </w:r>
    </w:p>
    <w:p w14:paraId="44B1D7E0" w14:textId="79B76896" w:rsidR="00B5451E" w:rsidRPr="00D92655" w:rsidRDefault="001C1155" w:rsidP="007A75C3">
      <w:pPr>
        <w:pStyle w:val="BodyText"/>
        <w:spacing w:before="114" w:line="232" w:lineRule="auto"/>
        <w:ind w:right="-14"/>
        <w:rPr>
          <w:rFonts w:ascii="Arial" w:hAnsi="Arial" w:cs="Arial"/>
        </w:rPr>
      </w:pPr>
      <w:r w:rsidRPr="00D92655">
        <w:rPr>
          <w:rFonts w:ascii="Arial" w:hAnsi="Arial" w:cs="Arial"/>
        </w:rPr>
        <w:t xml:space="preserve">The Bank is currently </w:t>
      </w:r>
      <w:r w:rsidR="00B5451E" w:rsidRPr="00D92655">
        <w:rPr>
          <w:rFonts w:ascii="Arial" w:hAnsi="Arial" w:cs="Arial"/>
        </w:rPr>
        <w:t>using:</w:t>
      </w:r>
    </w:p>
    <w:p w14:paraId="0E924BF5" w14:textId="52F3A01F" w:rsidR="001C1155" w:rsidRPr="00D92655" w:rsidRDefault="002C5ECC" w:rsidP="004F338E">
      <w:pPr>
        <w:pStyle w:val="BodyText"/>
        <w:numPr>
          <w:ilvl w:val="0"/>
          <w:numId w:val="71"/>
        </w:numPr>
        <w:spacing w:before="114" w:line="232" w:lineRule="auto"/>
        <w:ind w:right="-14"/>
        <w:rPr>
          <w:rFonts w:ascii="Arial" w:hAnsi="Arial" w:cs="Arial"/>
        </w:rPr>
      </w:pPr>
      <w:r w:rsidRPr="00D92655">
        <w:rPr>
          <w:rFonts w:ascii="Arial" w:eastAsia="Times New Roman" w:hAnsi="Arial" w:cs="Arial"/>
          <w:color w:val="000000"/>
          <w:lang w:eastAsia="en-IN"/>
        </w:rPr>
        <w:t>Thales - Safe Net Payment HSM (LUNA EFT) PL 280</w:t>
      </w:r>
      <w:r w:rsidR="00B46F0D" w:rsidRPr="00D92655">
        <w:rPr>
          <w:rFonts w:ascii="Arial" w:eastAsia="Times New Roman" w:hAnsi="Arial" w:cs="Arial"/>
          <w:color w:val="000000"/>
          <w:lang w:eastAsia="en-IN"/>
        </w:rPr>
        <w:t>, V2.1.0</w:t>
      </w:r>
      <w:r w:rsidRPr="00D92655">
        <w:rPr>
          <w:rFonts w:ascii="Arial" w:eastAsia="Times New Roman" w:hAnsi="Arial" w:cs="Arial"/>
          <w:color w:val="000000"/>
          <w:lang w:eastAsia="en-IN"/>
        </w:rPr>
        <w:t xml:space="preserve"> </w:t>
      </w:r>
      <w:r w:rsidR="001C1155" w:rsidRPr="00D92655">
        <w:rPr>
          <w:rFonts w:ascii="Arial" w:hAnsi="Arial" w:cs="Arial"/>
        </w:rPr>
        <w:t>for e-KYC, Micro</w:t>
      </w:r>
      <w:r w:rsidR="00C56707" w:rsidRPr="00D92655">
        <w:rPr>
          <w:rFonts w:ascii="Arial" w:hAnsi="Arial" w:cs="Arial"/>
        </w:rPr>
        <w:t xml:space="preserve"> </w:t>
      </w:r>
      <w:r w:rsidR="001C1155" w:rsidRPr="00D92655">
        <w:rPr>
          <w:rFonts w:ascii="Arial" w:hAnsi="Arial" w:cs="Arial"/>
        </w:rPr>
        <w:t xml:space="preserve">ATMs at BC points for ATM txn. </w:t>
      </w:r>
    </w:p>
    <w:p w14:paraId="24B7C18C" w14:textId="77777777" w:rsidR="006C3832" w:rsidRPr="00D92655" w:rsidRDefault="006C3832" w:rsidP="007A75C3">
      <w:pPr>
        <w:ind w:left="1440"/>
        <w:jc w:val="both"/>
        <w:rPr>
          <w:rFonts w:ascii="Arial" w:eastAsia="Times New Roman" w:hAnsi="Arial" w:cs="Arial"/>
          <w:color w:val="000000"/>
          <w:lang w:eastAsia="en-IN"/>
        </w:rPr>
      </w:pPr>
    </w:p>
    <w:p w14:paraId="13CB09C8" w14:textId="479BD966" w:rsidR="002C5ECC" w:rsidRPr="00D92655" w:rsidRDefault="00220500" w:rsidP="004F338E">
      <w:pPr>
        <w:pStyle w:val="ListParagraph"/>
        <w:numPr>
          <w:ilvl w:val="0"/>
          <w:numId w:val="71"/>
        </w:numPr>
        <w:rPr>
          <w:rFonts w:ascii="Arial" w:eastAsia="Times New Roman" w:hAnsi="Arial" w:cs="Arial"/>
          <w:color w:val="000000"/>
          <w:lang w:eastAsia="en-IN"/>
        </w:rPr>
      </w:pPr>
      <w:r w:rsidRPr="00D92655">
        <w:rPr>
          <w:rFonts w:ascii="Arial" w:eastAsia="Times New Roman" w:hAnsi="Arial" w:cs="Arial"/>
          <w:color w:val="000000"/>
          <w:lang w:eastAsia="en-IN"/>
        </w:rPr>
        <w:t xml:space="preserve">Thales </w:t>
      </w:r>
      <w:r w:rsidR="002C5ECC" w:rsidRPr="00D92655">
        <w:rPr>
          <w:rFonts w:ascii="Arial" w:eastAsia="Times New Roman" w:hAnsi="Arial" w:cs="Arial"/>
          <w:color w:val="000000"/>
          <w:lang w:eastAsia="en-IN"/>
        </w:rPr>
        <w:t>Payload 9000</w:t>
      </w:r>
      <w:r w:rsidRPr="00D92655">
        <w:rPr>
          <w:rFonts w:ascii="Arial" w:eastAsia="Times New Roman" w:hAnsi="Arial" w:cs="Arial"/>
          <w:color w:val="000000"/>
          <w:lang w:eastAsia="en-IN"/>
        </w:rPr>
        <w:t xml:space="preserve"> Payment HSM </w:t>
      </w:r>
      <w:r w:rsidR="006812F3" w:rsidRPr="00D92655">
        <w:rPr>
          <w:rFonts w:ascii="Arial" w:eastAsia="Times New Roman" w:hAnsi="Arial" w:cs="Arial"/>
          <w:color w:val="000000"/>
          <w:lang w:eastAsia="en-IN"/>
        </w:rPr>
        <w:t xml:space="preserve">for </w:t>
      </w:r>
      <w:r w:rsidR="006812F3" w:rsidRPr="00D92655">
        <w:rPr>
          <w:rFonts w:ascii="Arial" w:eastAsia="Calibri" w:hAnsi="Arial" w:cs="Arial"/>
          <w:lang w:bidi="hi-IN"/>
        </w:rPr>
        <w:t>ATM Switch/Debit Card  for Pin Authentication, UAT, Pin Printing, Embossing and Card production activities.</w:t>
      </w:r>
      <w:r w:rsidRPr="00D92655">
        <w:rPr>
          <w:rFonts w:ascii="Arial" w:eastAsia="Times New Roman" w:hAnsi="Arial" w:cs="Arial"/>
          <w:color w:val="000000"/>
          <w:lang w:eastAsia="en-IN"/>
        </w:rPr>
        <w:t xml:space="preserve"> </w:t>
      </w:r>
    </w:p>
    <w:p w14:paraId="763ACE15" w14:textId="77777777" w:rsidR="006C3832" w:rsidRPr="00D92655" w:rsidRDefault="006C3832" w:rsidP="007A75C3">
      <w:pPr>
        <w:pStyle w:val="ListParagraph"/>
        <w:rPr>
          <w:rFonts w:ascii="Arial" w:eastAsia="Times New Roman" w:hAnsi="Arial" w:cs="Arial"/>
          <w:color w:val="000000"/>
          <w:lang w:eastAsia="en-IN"/>
        </w:rPr>
      </w:pPr>
    </w:p>
    <w:p w14:paraId="46925104" w14:textId="1916DA04" w:rsidR="006C3832" w:rsidRPr="00D92655" w:rsidRDefault="00F86221" w:rsidP="004F338E">
      <w:pPr>
        <w:pStyle w:val="ListParagraph"/>
        <w:numPr>
          <w:ilvl w:val="0"/>
          <w:numId w:val="71"/>
        </w:numPr>
        <w:rPr>
          <w:rFonts w:ascii="Arial" w:eastAsia="Times New Roman" w:hAnsi="Arial" w:cs="Arial"/>
          <w:color w:val="000000"/>
          <w:lang w:eastAsia="en-IN"/>
        </w:rPr>
      </w:pPr>
      <w:r w:rsidRPr="00D92655">
        <w:rPr>
          <w:rFonts w:ascii="Arial" w:eastAsia="Times New Roman" w:hAnsi="Arial" w:cs="Arial"/>
          <w:color w:val="000000"/>
          <w:lang w:eastAsia="en-IN"/>
        </w:rPr>
        <w:t xml:space="preserve">Thales - LUNA NETWORK HSM A 750 (General Purpose HSM) </w:t>
      </w:r>
      <w:r w:rsidR="007264CA" w:rsidRPr="00D92655">
        <w:rPr>
          <w:rFonts w:ascii="Arial" w:eastAsia="Times New Roman" w:hAnsi="Arial" w:cs="Arial"/>
          <w:color w:val="000000"/>
          <w:lang w:eastAsia="en-IN"/>
        </w:rPr>
        <w:t xml:space="preserve">for e-KYC &amp; </w:t>
      </w:r>
      <w:r w:rsidR="004D510A" w:rsidRPr="00D92655">
        <w:rPr>
          <w:rFonts w:ascii="Arial" w:eastAsia="Times New Roman" w:hAnsi="Arial" w:cs="Arial"/>
          <w:color w:val="000000"/>
          <w:lang w:eastAsia="en-IN"/>
        </w:rPr>
        <w:t>Digital</w:t>
      </w:r>
      <w:r w:rsidR="007264CA" w:rsidRPr="00D92655">
        <w:rPr>
          <w:rFonts w:ascii="Arial" w:eastAsia="Times New Roman" w:hAnsi="Arial" w:cs="Arial"/>
          <w:color w:val="000000"/>
          <w:lang w:eastAsia="en-IN"/>
        </w:rPr>
        <w:t xml:space="preserve"> Data Vault key encryption/decryption.</w:t>
      </w:r>
    </w:p>
    <w:p w14:paraId="0F53325C" w14:textId="3F6F1478" w:rsidR="001C1155" w:rsidRPr="00D92655" w:rsidRDefault="001C1155" w:rsidP="007A75C3">
      <w:pPr>
        <w:pStyle w:val="BodyText"/>
        <w:spacing w:before="114" w:line="232" w:lineRule="auto"/>
        <w:ind w:right="-14"/>
        <w:rPr>
          <w:rFonts w:ascii="Arial" w:hAnsi="Arial" w:cs="Arial"/>
        </w:rPr>
      </w:pPr>
      <w:r w:rsidRPr="00D92655">
        <w:rPr>
          <w:rFonts w:ascii="Arial" w:hAnsi="Arial" w:cs="Arial"/>
        </w:rPr>
        <w:t xml:space="preserve">Bank intends to replace </w:t>
      </w:r>
      <w:r w:rsidR="003C6083" w:rsidRPr="00D92655">
        <w:rPr>
          <w:rFonts w:ascii="Arial" w:hAnsi="Arial" w:cs="Arial"/>
        </w:rPr>
        <w:t>the Payment</w:t>
      </w:r>
      <w:r w:rsidRPr="00D92655">
        <w:rPr>
          <w:rFonts w:ascii="Arial" w:hAnsi="Arial" w:cs="Arial"/>
        </w:rPr>
        <w:t xml:space="preserve"> HSMs </w:t>
      </w:r>
      <w:r w:rsidR="003925CC" w:rsidRPr="00D92655">
        <w:rPr>
          <w:rFonts w:ascii="Arial" w:hAnsi="Arial" w:cs="Arial"/>
        </w:rPr>
        <w:t xml:space="preserve">(Sr. No.1 and 2) </w:t>
      </w:r>
      <w:r w:rsidRPr="00D92655">
        <w:rPr>
          <w:rFonts w:ascii="Arial" w:hAnsi="Arial" w:cs="Arial"/>
        </w:rPr>
        <w:t xml:space="preserve">as these HSMs </w:t>
      </w:r>
      <w:r w:rsidR="003C6083" w:rsidRPr="00D92655">
        <w:rPr>
          <w:rFonts w:ascii="Arial" w:hAnsi="Arial" w:cs="Arial"/>
        </w:rPr>
        <w:t xml:space="preserve">either reached or soon </w:t>
      </w:r>
      <w:r w:rsidR="00AA4F38" w:rsidRPr="00D92655">
        <w:rPr>
          <w:rFonts w:ascii="Arial" w:hAnsi="Arial" w:cs="Arial"/>
        </w:rPr>
        <w:t>reaching</w:t>
      </w:r>
      <w:r w:rsidRPr="00D92655">
        <w:rPr>
          <w:rFonts w:ascii="Arial" w:hAnsi="Arial" w:cs="Arial"/>
        </w:rPr>
        <w:t xml:space="preserve"> their end of life and  to augment capacity in view of current and future requirements of Bank. </w:t>
      </w:r>
      <w:r w:rsidR="003535E6" w:rsidRPr="00D92655">
        <w:rPr>
          <w:rFonts w:ascii="Arial" w:hAnsi="Arial" w:cs="Arial"/>
        </w:rPr>
        <w:t>Total 8</w:t>
      </w:r>
      <w:r w:rsidRPr="00D92655">
        <w:rPr>
          <w:rFonts w:ascii="Arial" w:hAnsi="Arial" w:cs="Arial"/>
        </w:rPr>
        <w:t xml:space="preserve"> numbers of </w:t>
      </w:r>
      <w:r w:rsidR="00384C67" w:rsidRPr="00D92655">
        <w:rPr>
          <w:rFonts w:ascii="Arial" w:hAnsi="Arial" w:cs="Arial"/>
        </w:rPr>
        <w:t>Payment HSMs are required by</w:t>
      </w:r>
      <w:r w:rsidRPr="00D92655">
        <w:rPr>
          <w:rFonts w:ascii="Arial" w:hAnsi="Arial" w:cs="Arial"/>
        </w:rPr>
        <w:t xml:space="preserve"> the Bank as below:</w:t>
      </w:r>
    </w:p>
    <w:p w14:paraId="05BFB6B6" w14:textId="77777777" w:rsidR="001C1155" w:rsidRPr="00D92655" w:rsidRDefault="001C1155" w:rsidP="007A75C3">
      <w:pPr>
        <w:pStyle w:val="BodyText"/>
        <w:spacing w:before="114" w:line="232" w:lineRule="auto"/>
        <w:ind w:right="-14"/>
        <w:rPr>
          <w:rFonts w:ascii="Arial" w:hAnsi="Arial" w:cs="Arial"/>
        </w:rPr>
      </w:pPr>
    </w:p>
    <w:tbl>
      <w:tblPr>
        <w:tblStyle w:val="TableGrid"/>
        <w:tblW w:w="0" w:type="auto"/>
        <w:jc w:val="center"/>
        <w:tblLook w:val="04A0" w:firstRow="1" w:lastRow="0" w:firstColumn="1" w:lastColumn="0" w:noHBand="0" w:noVBand="1"/>
      </w:tblPr>
      <w:tblGrid>
        <w:gridCol w:w="787"/>
        <w:gridCol w:w="4202"/>
        <w:gridCol w:w="863"/>
        <w:gridCol w:w="2126"/>
      </w:tblGrid>
      <w:tr w:rsidR="001C1155" w:rsidRPr="00D92655" w14:paraId="70F78531" w14:textId="77777777" w:rsidTr="006219F9">
        <w:trPr>
          <w:trHeight w:val="386"/>
          <w:jc w:val="center"/>
        </w:trPr>
        <w:tc>
          <w:tcPr>
            <w:tcW w:w="787" w:type="dxa"/>
            <w:vAlign w:val="center"/>
          </w:tcPr>
          <w:p w14:paraId="26D11BF1" w14:textId="77777777" w:rsidR="001C1155" w:rsidRPr="00D92655" w:rsidRDefault="001C1155" w:rsidP="007A75C3">
            <w:pPr>
              <w:pStyle w:val="BodyText"/>
              <w:spacing w:before="114" w:line="232" w:lineRule="auto"/>
              <w:ind w:left="0" w:right="-14"/>
              <w:rPr>
                <w:rFonts w:ascii="Arial" w:hAnsi="Arial" w:cs="Arial"/>
                <w:b/>
              </w:rPr>
            </w:pPr>
            <w:r w:rsidRPr="00D92655">
              <w:rPr>
                <w:rFonts w:ascii="Arial" w:hAnsi="Arial" w:cs="Arial"/>
                <w:b/>
              </w:rPr>
              <w:t>SNO</w:t>
            </w:r>
          </w:p>
        </w:tc>
        <w:tc>
          <w:tcPr>
            <w:tcW w:w="4202" w:type="dxa"/>
            <w:vAlign w:val="center"/>
          </w:tcPr>
          <w:p w14:paraId="3F29AC64" w14:textId="77777777" w:rsidR="001C1155" w:rsidRPr="00D92655" w:rsidRDefault="001C1155" w:rsidP="007A75C3">
            <w:pPr>
              <w:pStyle w:val="BodyText"/>
              <w:spacing w:before="114" w:line="232" w:lineRule="auto"/>
              <w:ind w:left="0" w:right="-14"/>
              <w:rPr>
                <w:rFonts w:ascii="Arial" w:hAnsi="Arial" w:cs="Arial"/>
                <w:b/>
              </w:rPr>
            </w:pPr>
            <w:r w:rsidRPr="00D92655">
              <w:rPr>
                <w:rFonts w:ascii="Arial" w:hAnsi="Arial" w:cs="Arial"/>
                <w:b/>
              </w:rPr>
              <w:t>ITEM DESCRIPTION</w:t>
            </w:r>
          </w:p>
        </w:tc>
        <w:tc>
          <w:tcPr>
            <w:tcW w:w="863" w:type="dxa"/>
            <w:vAlign w:val="center"/>
          </w:tcPr>
          <w:p w14:paraId="3CC748E0" w14:textId="77777777" w:rsidR="001C1155" w:rsidRPr="00D92655" w:rsidRDefault="001C1155" w:rsidP="007A75C3">
            <w:pPr>
              <w:pStyle w:val="BodyText"/>
              <w:spacing w:before="114" w:line="232" w:lineRule="auto"/>
              <w:ind w:left="0" w:right="-14"/>
              <w:rPr>
                <w:rFonts w:ascii="Arial" w:hAnsi="Arial" w:cs="Arial"/>
                <w:b/>
              </w:rPr>
            </w:pPr>
            <w:r w:rsidRPr="00D92655">
              <w:rPr>
                <w:rFonts w:ascii="Arial" w:hAnsi="Arial" w:cs="Arial"/>
                <w:b/>
              </w:rPr>
              <w:t>QTY</w:t>
            </w:r>
          </w:p>
        </w:tc>
        <w:tc>
          <w:tcPr>
            <w:tcW w:w="2126" w:type="dxa"/>
            <w:vAlign w:val="center"/>
          </w:tcPr>
          <w:p w14:paraId="44439D54" w14:textId="77777777" w:rsidR="001C1155" w:rsidRPr="00D92655" w:rsidRDefault="001C1155" w:rsidP="007A75C3">
            <w:pPr>
              <w:pStyle w:val="BodyText"/>
              <w:spacing w:before="114" w:line="232" w:lineRule="auto"/>
              <w:ind w:left="0" w:right="-14"/>
              <w:rPr>
                <w:rFonts w:ascii="Arial" w:hAnsi="Arial" w:cs="Arial"/>
                <w:b/>
              </w:rPr>
            </w:pPr>
            <w:r w:rsidRPr="00D92655">
              <w:rPr>
                <w:rFonts w:ascii="Arial" w:hAnsi="Arial" w:cs="Arial"/>
                <w:b/>
              </w:rPr>
              <w:t>LOCATION</w:t>
            </w:r>
          </w:p>
        </w:tc>
      </w:tr>
      <w:tr w:rsidR="001C1155" w:rsidRPr="00D92655" w14:paraId="758D6D77" w14:textId="77777777" w:rsidTr="006219F9">
        <w:trPr>
          <w:trHeight w:val="272"/>
          <w:jc w:val="center"/>
        </w:trPr>
        <w:tc>
          <w:tcPr>
            <w:tcW w:w="787" w:type="dxa"/>
            <w:vAlign w:val="center"/>
          </w:tcPr>
          <w:p w14:paraId="62BD954C" w14:textId="77777777" w:rsidR="001C1155" w:rsidRPr="00D92655" w:rsidRDefault="001C1155" w:rsidP="007A75C3">
            <w:pPr>
              <w:jc w:val="both"/>
              <w:rPr>
                <w:rFonts w:ascii="Arial" w:hAnsi="Arial" w:cs="Arial"/>
              </w:rPr>
            </w:pPr>
            <w:r w:rsidRPr="00D92655">
              <w:rPr>
                <w:rFonts w:ascii="Arial" w:hAnsi="Arial" w:cs="Arial"/>
              </w:rPr>
              <w:t>1</w:t>
            </w:r>
          </w:p>
        </w:tc>
        <w:tc>
          <w:tcPr>
            <w:tcW w:w="4202" w:type="dxa"/>
            <w:vAlign w:val="center"/>
          </w:tcPr>
          <w:p w14:paraId="1E155F0D" w14:textId="63A2ABE9" w:rsidR="001C1155" w:rsidRPr="00D92655" w:rsidRDefault="001C1155" w:rsidP="007A75C3">
            <w:pPr>
              <w:jc w:val="both"/>
              <w:rPr>
                <w:rFonts w:ascii="Arial" w:hAnsi="Arial" w:cs="Arial"/>
              </w:rPr>
            </w:pPr>
            <w:r w:rsidRPr="00D92655">
              <w:rPr>
                <w:rFonts w:ascii="Arial" w:hAnsi="Arial" w:cs="Arial"/>
              </w:rPr>
              <w:t>PAYMENT HSM</w:t>
            </w:r>
            <w:r w:rsidR="004D510A" w:rsidRPr="00D92655">
              <w:rPr>
                <w:rFonts w:ascii="Arial" w:hAnsi="Arial" w:cs="Arial"/>
              </w:rPr>
              <w:t xml:space="preserve"> (FI)</w:t>
            </w:r>
          </w:p>
        </w:tc>
        <w:tc>
          <w:tcPr>
            <w:tcW w:w="863" w:type="dxa"/>
            <w:vAlign w:val="center"/>
          </w:tcPr>
          <w:p w14:paraId="34EC326A" w14:textId="77777777" w:rsidR="001C1155" w:rsidRPr="00D92655" w:rsidRDefault="001C1155" w:rsidP="007A75C3">
            <w:pPr>
              <w:jc w:val="both"/>
              <w:rPr>
                <w:rFonts w:ascii="Arial" w:hAnsi="Arial" w:cs="Arial"/>
              </w:rPr>
            </w:pPr>
            <w:r w:rsidRPr="00D92655">
              <w:rPr>
                <w:rFonts w:ascii="Arial" w:hAnsi="Arial" w:cs="Arial"/>
              </w:rPr>
              <w:t>3</w:t>
            </w:r>
          </w:p>
        </w:tc>
        <w:tc>
          <w:tcPr>
            <w:tcW w:w="2126" w:type="dxa"/>
            <w:vAlign w:val="center"/>
          </w:tcPr>
          <w:p w14:paraId="6456EB4A" w14:textId="7A42C4C7" w:rsidR="001C1155" w:rsidRPr="00D92655" w:rsidRDefault="001C1155" w:rsidP="007A75C3">
            <w:pPr>
              <w:jc w:val="both"/>
              <w:rPr>
                <w:rFonts w:ascii="Arial" w:hAnsi="Arial" w:cs="Arial"/>
              </w:rPr>
            </w:pPr>
            <w:r w:rsidRPr="00D92655">
              <w:rPr>
                <w:rFonts w:ascii="Arial" w:hAnsi="Arial" w:cs="Arial"/>
              </w:rPr>
              <w:t>DC/DR</w:t>
            </w:r>
          </w:p>
        </w:tc>
      </w:tr>
      <w:tr w:rsidR="003239C4" w:rsidRPr="00D92655" w14:paraId="6958118C" w14:textId="77777777" w:rsidTr="006219F9">
        <w:trPr>
          <w:trHeight w:val="309"/>
          <w:jc w:val="center"/>
        </w:trPr>
        <w:tc>
          <w:tcPr>
            <w:tcW w:w="787" w:type="dxa"/>
            <w:vAlign w:val="center"/>
          </w:tcPr>
          <w:p w14:paraId="01C7FF49" w14:textId="3F129A1B" w:rsidR="003239C4" w:rsidRPr="00D92655" w:rsidRDefault="00201C50" w:rsidP="007A75C3">
            <w:pPr>
              <w:jc w:val="both"/>
              <w:rPr>
                <w:rFonts w:ascii="Arial" w:hAnsi="Arial" w:cs="Arial"/>
              </w:rPr>
            </w:pPr>
            <w:r w:rsidRPr="00D92655">
              <w:rPr>
                <w:rFonts w:ascii="Arial" w:hAnsi="Arial" w:cs="Arial"/>
              </w:rPr>
              <w:t>2</w:t>
            </w:r>
          </w:p>
        </w:tc>
        <w:tc>
          <w:tcPr>
            <w:tcW w:w="4202" w:type="dxa"/>
            <w:vAlign w:val="center"/>
          </w:tcPr>
          <w:p w14:paraId="70993C34" w14:textId="0AB869E6" w:rsidR="003239C4" w:rsidRPr="00D92655" w:rsidRDefault="004D510A" w:rsidP="007A75C3">
            <w:pPr>
              <w:jc w:val="both"/>
              <w:rPr>
                <w:rFonts w:ascii="Arial" w:hAnsi="Arial" w:cs="Arial"/>
              </w:rPr>
            </w:pPr>
            <w:r w:rsidRPr="00D92655">
              <w:rPr>
                <w:rFonts w:ascii="Arial" w:hAnsi="Arial" w:cs="Arial"/>
              </w:rPr>
              <w:t>PAYMENT HSM (ATM SWITCH)</w:t>
            </w:r>
          </w:p>
        </w:tc>
        <w:tc>
          <w:tcPr>
            <w:tcW w:w="863" w:type="dxa"/>
            <w:vAlign w:val="center"/>
          </w:tcPr>
          <w:p w14:paraId="41A788EF" w14:textId="351A87B6" w:rsidR="003239C4" w:rsidRPr="00D92655" w:rsidRDefault="003535E6" w:rsidP="007A75C3">
            <w:pPr>
              <w:jc w:val="both"/>
              <w:rPr>
                <w:rFonts w:ascii="Arial" w:hAnsi="Arial" w:cs="Arial"/>
              </w:rPr>
            </w:pPr>
            <w:r w:rsidRPr="00D92655">
              <w:rPr>
                <w:rFonts w:ascii="Arial" w:hAnsi="Arial" w:cs="Arial"/>
              </w:rPr>
              <w:t>5</w:t>
            </w:r>
          </w:p>
        </w:tc>
        <w:tc>
          <w:tcPr>
            <w:tcW w:w="2126" w:type="dxa"/>
            <w:vAlign w:val="center"/>
          </w:tcPr>
          <w:p w14:paraId="533D14E9" w14:textId="0B4B7866" w:rsidR="003239C4" w:rsidRPr="00D92655" w:rsidRDefault="003535E6" w:rsidP="007A75C3">
            <w:pPr>
              <w:jc w:val="both"/>
              <w:rPr>
                <w:rFonts w:ascii="Arial" w:hAnsi="Arial" w:cs="Arial"/>
              </w:rPr>
            </w:pPr>
            <w:r w:rsidRPr="00D92655">
              <w:rPr>
                <w:rFonts w:ascii="Arial" w:hAnsi="Arial" w:cs="Arial"/>
              </w:rPr>
              <w:t>DC/DR/MMO fort</w:t>
            </w:r>
          </w:p>
        </w:tc>
      </w:tr>
    </w:tbl>
    <w:p w14:paraId="43927D63" w14:textId="72325C7D" w:rsidR="001B6B43" w:rsidRPr="00D92655" w:rsidRDefault="001B6B43" w:rsidP="007A75C3">
      <w:pPr>
        <w:pStyle w:val="BodyText"/>
        <w:spacing w:before="114" w:line="232" w:lineRule="auto"/>
        <w:ind w:right="-14"/>
        <w:rPr>
          <w:rFonts w:ascii="Arial" w:hAnsi="Arial" w:cs="Arial"/>
        </w:rPr>
      </w:pPr>
      <w:r w:rsidRPr="00D92655">
        <w:rPr>
          <w:rFonts w:ascii="Arial" w:hAnsi="Arial" w:cs="Arial"/>
        </w:rPr>
        <w:t xml:space="preserve">Bank </w:t>
      </w:r>
      <w:r w:rsidR="00AA4F38" w:rsidRPr="00D92655">
        <w:rPr>
          <w:rFonts w:ascii="Arial" w:hAnsi="Arial" w:cs="Arial"/>
        </w:rPr>
        <w:t xml:space="preserve">also </w:t>
      </w:r>
      <w:r w:rsidRPr="00D92655">
        <w:rPr>
          <w:rFonts w:ascii="Arial" w:hAnsi="Arial" w:cs="Arial"/>
        </w:rPr>
        <w:t>intends to</w:t>
      </w:r>
      <w:r w:rsidR="004A074D" w:rsidRPr="00D92655">
        <w:rPr>
          <w:rFonts w:ascii="Arial" w:hAnsi="Arial" w:cs="Arial"/>
        </w:rPr>
        <w:t xml:space="preserve"> give</w:t>
      </w:r>
      <w:r w:rsidRPr="00D92655">
        <w:rPr>
          <w:rFonts w:ascii="Arial" w:hAnsi="Arial" w:cs="Arial"/>
        </w:rPr>
        <w:t xml:space="preserve"> AMC</w:t>
      </w:r>
      <w:r w:rsidR="004A074D" w:rsidRPr="00D92655">
        <w:rPr>
          <w:rFonts w:ascii="Arial" w:hAnsi="Arial" w:cs="Arial"/>
        </w:rPr>
        <w:t xml:space="preserve"> contract</w:t>
      </w:r>
      <w:r w:rsidRPr="00D92655">
        <w:rPr>
          <w:rFonts w:ascii="Arial" w:hAnsi="Arial" w:cs="Arial"/>
        </w:rPr>
        <w:t xml:space="preserve"> for the existing 3 General Network HSMs for five years from </w:t>
      </w:r>
      <w:r w:rsidR="004918C0" w:rsidRPr="00D92655">
        <w:rPr>
          <w:rFonts w:ascii="Arial" w:hAnsi="Arial" w:cs="Arial"/>
        </w:rPr>
        <w:t>01.03.2024 till</w:t>
      </w:r>
      <w:r w:rsidRPr="00D92655">
        <w:rPr>
          <w:rFonts w:ascii="Arial" w:hAnsi="Arial" w:cs="Arial"/>
        </w:rPr>
        <w:t xml:space="preserve"> 28.02.2029</w:t>
      </w:r>
      <w:r w:rsidR="006E2DCE" w:rsidRPr="00D92655">
        <w:rPr>
          <w:rFonts w:ascii="Arial" w:hAnsi="Arial" w:cs="Arial"/>
        </w:rPr>
        <w:t xml:space="preserve"> or OEM declared EOL date, whichever is early</w:t>
      </w:r>
      <w:r w:rsidR="00BB5B68" w:rsidRPr="00D92655">
        <w:rPr>
          <w:rFonts w:ascii="Arial" w:hAnsi="Arial" w:cs="Arial"/>
        </w:rPr>
        <w:t>.</w:t>
      </w:r>
    </w:p>
    <w:p w14:paraId="125376D4" w14:textId="02F9C8A1" w:rsidR="00CB6EEB" w:rsidRPr="00D92655" w:rsidRDefault="00CB6EEB" w:rsidP="007A75C3">
      <w:pPr>
        <w:jc w:val="both"/>
        <w:rPr>
          <w:rFonts w:ascii="Arial" w:hAnsi="Arial" w:cs="Arial"/>
        </w:rPr>
      </w:pPr>
      <w:r w:rsidRPr="00D92655">
        <w:rPr>
          <w:rFonts w:ascii="Arial" w:hAnsi="Arial" w:cs="Arial"/>
        </w:rPr>
        <w:tab/>
      </w:r>
    </w:p>
    <w:tbl>
      <w:tblPr>
        <w:tblStyle w:val="TableGrid"/>
        <w:tblW w:w="0" w:type="auto"/>
        <w:jc w:val="center"/>
        <w:tblLook w:val="04A0" w:firstRow="1" w:lastRow="0" w:firstColumn="1" w:lastColumn="0" w:noHBand="0" w:noVBand="1"/>
      </w:tblPr>
      <w:tblGrid>
        <w:gridCol w:w="940"/>
        <w:gridCol w:w="4216"/>
        <w:gridCol w:w="969"/>
        <w:gridCol w:w="2149"/>
      </w:tblGrid>
      <w:tr w:rsidR="00CB6EEB" w:rsidRPr="00D92655" w14:paraId="480BFBC8" w14:textId="77777777" w:rsidTr="00955EB1">
        <w:trPr>
          <w:jc w:val="center"/>
        </w:trPr>
        <w:tc>
          <w:tcPr>
            <w:tcW w:w="940" w:type="dxa"/>
            <w:vAlign w:val="center"/>
          </w:tcPr>
          <w:p w14:paraId="270264F4" w14:textId="77777777" w:rsidR="00CB6EEB" w:rsidRPr="00D92655" w:rsidRDefault="00CB6EEB" w:rsidP="007A75C3">
            <w:pPr>
              <w:pStyle w:val="BodyText"/>
              <w:spacing w:before="114" w:line="232" w:lineRule="auto"/>
              <w:ind w:left="0" w:right="-14"/>
              <w:rPr>
                <w:rFonts w:ascii="Arial" w:hAnsi="Arial" w:cs="Arial"/>
                <w:b/>
              </w:rPr>
            </w:pPr>
            <w:r w:rsidRPr="00D92655">
              <w:rPr>
                <w:rFonts w:ascii="Arial" w:hAnsi="Arial" w:cs="Arial"/>
                <w:b/>
              </w:rPr>
              <w:t>SNO</w:t>
            </w:r>
          </w:p>
        </w:tc>
        <w:tc>
          <w:tcPr>
            <w:tcW w:w="4216" w:type="dxa"/>
            <w:vAlign w:val="center"/>
          </w:tcPr>
          <w:p w14:paraId="21E7B87D" w14:textId="77777777" w:rsidR="00CB6EEB" w:rsidRPr="00D92655" w:rsidRDefault="00CB6EEB" w:rsidP="007A75C3">
            <w:pPr>
              <w:pStyle w:val="BodyText"/>
              <w:spacing w:before="114" w:line="232" w:lineRule="auto"/>
              <w:ind w:left="0" w:right="-14"/>
              <w:rPr>
                <w:rFonts w:ascii="Arial" w:hAnsi="Arial" w:cs="Arial"/>
                <w:b/>
              </w:rPr>
            </w:pPr>
            <w:r w:rsidRPr="00D92655">
              <w:rPr>
                <w:rFonts w:ascii="Arial" w:hAnsi="Arial" w:cs="Arial"/>
                <w:b/>
              </w:rPr>
              <w:t>ITEM DESCRIPTION</w:t>
            </w:r>
          </w:p>
        </w:tc>
        <w:tc>
          <w:tcPr>
            <w:tcW w:w="969" w:type="dxa"/>
            <w:vAlign w:val="center"/>
          </w:tcPr>
          <w:p w14:paraId="519D50B3" w14:textId="77777777" w:rsidR="00CB6EEB" w:rsidRPr="00D92655" w:rsidRDefault="00CB6EEB" w:rsidP="007A75C3">
            <w:pPr>
              <w:pStyle w:val="BodyText"/>
              <w:spacing w:before="114" w:line="232" w:lineRule="auto"/>
              <w:ind w:left="0" w:right="-14"/>
              <w:rPr>
                <w:rFonts w:ascii="Arial" w:hAnsi="Arial" w:cs="Arial"/>
                <w:b/>
              </w:rPr>
            </w:pPr>
            <w:r w:rsidRPr="00D92655">
              <w:rPr>
                <w:rFonts w:ascii="Arial" w:hAnsi="Arial" w:cs="Arial"/>
                <w:b/>
              </w:rPr>
              <w:t>QTY</w:t>
            </w:r>
          </w:p>
        </w:tc>
        <w:tc>
          <w:tcPr>
            <w:tcW w:w="2149" w:type="dxa"/>
            <w:vAlign w:val="center"/>
          </w:tcPr>
          <w:p w14:paraId="1B2DD333" w14:textId="77777777" w:rsidR="00CB6EEB" w:rsidRPr="00D92655" w:rsidRDefault="00CB6EEB" w:rsidP="007A75C3">
            <w:pPr>
              <w:pStyle w:val="BodyText"/>
              <w:spacing w:before="114" w:line="232" w:lineRule="auto"/>
              <w:ind w:left="0" w:right="-14"/>
              <w:rPr>
                <w:rFonts w:ascii="Arial" w:hAnsi="Arial" w:cs="Arial"/>
                <w:b/>
              </w:rPr>
            </w:pPr>
            <w:r w:rsidRPr="00D92655">
              <w:rPr>
                <w:rFonts w:ascii="Arial" w:hAnsi="Arial" w:cs="Arial"/>
                <w:b/>
              </w:rPr>
              <w:t>LOCATION</w:t>
            </w:r>
          </w:p>
        </w:tc>
      </w:tr>
      <w:tr w:rsidR="00CB6EEB" w:rsidRPr="00D92655" w14:paraId="33E5122E" w14:textId="77777777" w:rsidTr="00955EB1">
        <w:trPr>
          <w:jc w:val="center"/>
        </w:trPr>
        <w:tc>
          <w:tcPr>
            <w:tcW w:w="940" w:type="dxa"/>
            <w:vAlign w:val="center"/>
          </w:tcPr>
          <w:p w14:paraId="28AE48DB" w14:textId="4183A13D" w:rsidR="00CB6EEB" w:rsidRPr="00D92655" w:rsidRDefault="004A074D" w:rsidP="007A75C3">
            <w:pPr>
              <w:jc w:val="both"/>
              <w:rPr>
                <w:rFonts w:ascii="Arial" w:hAnsi="Arial" w:cs="Arial"/>
              </w:rPr>
            </w:pPr>
            <w:r w:rsidRPr="00D92655">
              <w:rPr>
                <w:rFonts w:ascii="Arial" w:hAnsi="Arial" w:cs="Arial"/>
              </w:rPr>
              <w:t>1</w:t>
            </w:r>
          </w:p>
        </w:tc>
        <w:tc>
          <w:tcPr>
            <w:tcW w:w="4216" w:type="dxa"/>
            <w:vAlign w:val="center"/>
          </w:tcPr>
          <w:p w14:paraId="412DB7E6" w14:textId="7D2F6CDC" w:rsidR="00CB6EEB" w:rsidRPr="00D92655" w:rsidRDefault="00CB6EEB" w:rsidP="007A75C3">
            <w:pPr>
              <w:jc w:val="both"/>
              <w:rPr>
                <w:rFonts w:ascii="Arial" w:hAnsi="Arial" w:cs="Arial"/>
              </w:rPr>
            </w:pPr>
            <w:r w:rsidRPr="00D92655">
              <w:rPr>
                <w:rFonts w:ascii="Arial" w:hAnsi="Arial" w:cs="Arial"/>
              </w:rPr>
              <w:t>NETWORK HSM</w:t>
            </w:r>
            <w:r w:rsidR="00A82F02" w:rsidRPr="00D92655">
              <w:rPr>
                <w:rFonts w:ascii="Arial" w:hAnsi="Arial" w:cs="Arial"/>
              </w:rPr>
              <w:t xml:space="preserve">  </w:t>
            </w:r>
            <w:r w:rsidR="00A82F02" w:rsidRPr="00D92655">
              <w:rPr>
                <w:rFonts w:ascii="Arial" w:eastAsia="Times New Roman" w:hAnsi="Arial" w:cs="Arial"/>
                <w:color w:val="000000"/>
                <w:lang w:eastAsia="en-IN"/>
              </w:rPr>
              <w:t xml:space="preserve">- LUNA NETWORK HSM A 750 (General Purpose HSM) </w:t>
            </w:r>
            <w:r w:rsidR="00A82F02" w:rsidRPr="00D92655">
              <w:rPr>
                <w:rFonts w:ascii="Arial" w:hAnsi="Arial" w:cs="Arial"/>
              </w:rPr>
              <w:t xml:space="preserve">Luna </w:t>
            </w:r>
          </w:p>
        </w:tc>
        <w:tc>
          <w:tcPr>
            <w:tcW w:w="969" w:type="dxa"/>
            <w:vAlign w:val="center"/>
          </w:tcPr>
          <w:p w14:paraId="11F4D131" w14:textId="77777777" w:rsidR="00CB6EEB" w:rsidRPr="00D92655" w:rsidRDefault="00CB6EEB" w:rsidP="007A75C3">
            <w:pPr>
              <w:jc w:val="both"/>
              <w:rPr>
                <w:rFonts w:ascii="Arial" w:hAnsi="Arial" w:cs="Arial"/>
              </w:rPr>
            </w:pPr>
            <w:r w:rsidRPr="00D92655">
              <w:rPr>
                <w:rFonts w:ascii="Arial" w:hAnsi="Arial" w:cs="Arial"/>
              </w:rPr>
              <w:t>3</w:t>
            </w:r>
          </w:p>
        </w:tc>
        <w:tc>
          <w:tcPr>
            <w:tcW w:w="2149" w:type="dxa"/>
            <w:vAlign w:val="center"/>
          </w:tcPr>
          <w:p w14:paraId="780A0815" w14:textId="77777777" w:rsidR="00CB6EEB" w:rsidRPr="00D92655" w:rsidRDefault="00CB6EEB" w:rsidP="007A75C3">
            <w:pPr>
              <w:jc w:val="both"/>
              <w:rPr>
                <w:rFonts w:ascii="Arial" w:hAnsi="Arial" w:cs="Arial"/>
              </w:rPr>
            </w:pPr>
            <w:r w:rsidRPr="00D92655">
              <w:rPr>
                <w:rFonts w:ascii="Arial" w:hAnsi="Arial" w:cs="Arial"/>
              </w:rPr>
              <w:t>DC/DR</w:t>
            </w:r>
          </w:p>
        </w:tc>
      </w:tr>
    </w:tbl>
    <w:p w14:paraId="7F65F059" w14:textId="7D3EB5AF" w:rsidR="000620E6" w:rsidRPr="00D92655" w:rsidRDefault="000620E6" w:rsidP="004F338E">
      <w:pPr>
        <w:pStyle w:val="Heading4"/>
        <w:numPr>
          <w:ilvl w:val="1"/>
          <w:numId w:val="56"/>
        </w:numPr>
        <w:tabs>
          <w:tab w:val="left" w:pos="1380"/>
        </w:tabs>
        <w:spacing w:before="142"/>
        <w:ind w:left="1985"/>
        <w:jc w:val="both"/>
        <w:rPr>
          <w:sz w:val="22"/>
          <w:szCs w:val="22"/>
        </w:rPr>
      </w:pPr>
      <w:r w:rsidRPr="00D92655">
        <w:rPr>
          <w:color w:val="2E5395"/>
          <w:sz w:val="22"/>
          <w:szCs w:val="22"/>
        </w:rPr>
        <w:t>Broad Scope of Work</w:t>
      </w:r>
    </w:p>
    <w:p w14:paraId="4366098D" w14:textId="02CCBE66" w:rsidR="00384C67" w:rsidRPr="00D92655" w:rsidRDefault="00384C67" w:rsidP="007A75C3">
      <w:pPr>
        <w:pStyle w:val="BodyText"/>
        <w:spacing w:before="114" w:line="232" w:lineRule="auto"/>
        <w:ind w:left="993" w:right="-14"/>
        <w:rPr>
          <w:rFonts w:ascii="Arial" w:hAnsi="Arial" w:cs="Arial"/>
        </w:rPr>
      </w:pPr>
      <w:r w:rsidRPr="00D92655">
        <w:rPr>
          <w:rFonts w:ascii="Arial" w:hAnsi="Arial" w:cs="Arial"/>
        </w:rPr>
        <w:t>Bank intends to engage ve</w:t>
      </w:r>
      <w:r w:rsidR="00AF384F" w:rsidRPr="00D92655">
        <w:rPr>
          <w:rFonts w:ascii="Arial" w:hAnsi="Arial" w:cs="Arial"/>
        </w:rPr>
        <w:t>ndor for Supply, Installation, C</w:t>
      </w:r>
      <w:r w:rsidRPr="00D92655">
        <w:rPr>
          <w:rFonts w:ascii="Arial" w:hAnsi="Arial" w:cs="Arial"/>
        </w:rPr>
        <w:t>ommissi</w:t>
      </w:r>
      <w:r w:rsidR="00AF384F" w:rsidRPr="00D92655">
        <w:rPr>
          <w:rFonts w:ascii="Arial" w:hAnsi="Arial" w:cs="Arial"/>
        </w:rPr>
        <w:t>oning, Testing, Configuration, M</w:t>
      </w:r>
      <w:r w:rsidRPr="00D92655">
        <w:rPr>
          <w:rFonts w:ascii="Arial" w:hAnsi="Arial" w:cs="Arial"/>
        </w:rPr>
        <w:t>igration and Maintenance of Hardware Security Module (HSM) for FIGS server applications like e-KYC, Micro</w:t>
      </w:r>
      <w:r w:rsidR="00C56707" w:rsidRPr="00D92655">
        <w:rPr>
          <w:rFonts w:ascii="Arial" w:hAnsi="Arial" w:cs="Arial"/>
        </w:rPr>
        <w:t xml:space="preserve"> </w:t>
      </w:r>
      <w:r w:rsidRPr="00D92655">
        <w:rPr>
          <w:rFonts w:ascii="Arial" w:hAnsi="Arial" w:cs="Arial"/>
        </w:rPr>
        <w:t>ATMs at BC points along with ATM switch functionalities like ATM PIN generation, validation, transaction processing and key management required for Debit Card transactions initiated from Automated Teller Machine (ATM), Point</w:t>
      </w:r>
      <w:r w:rsidR="00CF754A" w:rsidRPr="00D92655">
        <w:rPr>
          <w:rFonts w:ascii="Arial" w:hAnsi="Arial" w:cs="Arial"/>
        </w:rPr>
        <w:t xml:space="preserve"> of Sale (POS), Micro ATMs, UPI,</w:t>
      </w:r>
      <w:r w:rsidR="00314ADA" w:rsidRPr="00D92655">
        <w:rPr>
          <w:rFonts w:ascii="Arial" w:hAnsi="Arial" w:cs="Arial"/>
        </w:rPr>
        <w:t xml:space="preserve"> </w:t>
      </w:r>
      <w:r w:rsidR="00CF754A" w:rsidRPr="00D92655">
        <w:rPr>
          <w:rFonts w:ascii="Arial" w:hAnsi="Arial" w:cs="Arial"/>
        </w:rPr>
        <w:t>Credit Card ,O</w:t>
      </w:r>
      <w:r w:rsidRPr="00D92655">
        <w:rPr>
          <w:rFonts w:ascii="Arial" w:hAnsi="Arial" w:cs="Arial"/>
        </w:rPr>
        <w:t>ther delivery channels, Digital Data Vault</w:t>
      </w:r>
      <w:r w:rsidR="00AF384F" w:rsidRPr="00D92655">
        <w:rPr>
          <w:rFonts w:ascii="Arial" w:hAnsi="Arial" w:cs="Arial"/>
        </w:rPr>
        <w:t xml:space="preserve"> etc.</w:t>
      </w:r>
      <w:r w:rsidRPr="00D92655">
        <w:rPr>
          <w:rFonts w:ascii="Arial" w:hAnsi="Arial" w:cs="Arial"/>
        </w:rPr>
        <w:t xml:space="preserve"> </w:t>
      </w:r>
    </w:p>
    <w:p w14:paraId="3C1AEA3B" w14:textId="1B3FAE99" w:rsidR="00D96A94" w:rsidRPr="00D92655" w:rsidRDefault="00384C67" w:rsidP="00F31015">
      <w:pPr>
        <w:pStyle w:val="BodyText"/>
        <w:spacing w:before="114" w:line="232" w:lineRule="auto"/>
        <w:ind w:left="993" w:right="-14"/>
        <w:rPr>
          <w:rFonts w:ascii="Arial" w:hAnsi="Arial" w:cs="Arial"/>
        </w:rPr>
      </w:pPr>
      <w:r w:rsidRPr="00D92655">
        <w:rPr>
          <w:rFonts w:ascii="Arial" w:hAnsi="Arial" w:cs="Arial"/>
        </w:rPr>
        <w:t>ATM Switch is connected to the various internal as well as external hosts/Interchanges/ Interfaces.</w:t>
      </w:r>
      <w:r w:rsidR="00830800">
        <w:rPr>
          <w:rFonts w:ascii="Arial" w:hAnsi="Arial" w:cs="Arial"/>
        </w:rPr>
        <w:t xml:space="preserve"> </w:t>
      </w:r>
      <w:r w:rsidR="00D96A94" w:rsidRPr="00D92655">
        <w:rPr>
          <w:rFonts w:ascii="Arial" w:hAnsi="Arial" w:cs="Arial"/>
        </w:rPr>
        <w:t>Payment HSM is required to communicate with FIGS and ATM Switch and multiple application servers including PIN encryption &amp; decryption. The payment HSM should be compatible</w:t>
      </w:r>
      <w:r w:rsidR="00214713" w:rsidRPr="00D92655">
        <w:rPr>
          <w:rFonts w:ascii="Arial" w:hAnsi="Arial" w:cs="Arial"/>
        </w:rPr>
        <w:t xml:space="preserve"> and seamlessly integrate</w:t>
      </w:r>
      <w:r w:rsidR="00D96A94" w:rsidRPr="00D92655">
        <w:rPr>
          <w:rFonts w:ascii="Arial" w:hAnsi="Arial" w:cs="Arial"/>
        </w:rPr>
        <w:t xml:space="preserve"> with Ap</w:t>
      </w:r>
      <w:r w:rsidR="0021324C" w:rsidRPr="00D92655">
        <w:rPr>
          <w:rFonts w:ascii="Arial" w:hAnsi="Arial" w:cs="Arial"/>
        </w:rPr>
        <w:t xml:space="preserve">plications like Debit Card, </w:t>
      </w:r>
      <w:r w:rsidR="00D96A94" w:rsidRPr="00D92655">
        <w:rPr>
          <w:rFonts w:ascii="Arial" w:hAnsi="Arial" w:cs="Arial"/>
        </w:rPr>
        <w:t>ATM</w:t>
      </w:r>
      <w:r w:rsidR="0021324C" w:rsidRPr="00D92655">
        <w:rPr>
          <w:rFonts w:ascii="Arial" w:hAnsi="Arial" w:cs="Arial"/>
        </w:rPr>
        <w:t xml:space="preserve"> Switch</w:t>
      </w:r>
      <w:r w:rsidR="00214713" w:rsidRPr="00D92655">
        <w:rPr>
          <w:rFonts w:ascii="Arial" w:hAnsi="Arial" w:cs="Arial"/>
        </w:rPr>
        <w:t>, FIGS, Mobile Banking, UPI etc.</w:t>
      </w:r>
    </w:p>
    <w:p w14:paraId="6EC6B1DD" w14:textId="66150915" w:rsidR="007E1A67" w:rsidRPr="00D92655" w:rsidRDefault="007E1A67" w:rsidP="007A75C3">
      <w:pPr>
        <w:pStyle w:val="BodyText"/>
        <w:spacing w:before="114" w:line="232" w:lineRule="auto"/>
        <w:ind w:right="-14"/>
        <w:rPr>
          <w:rFonts w:ascii="Arial" w:hAnsi="Arial" w:cs="Arial"/>
        </w:rPr>
      </w:pPr>
      <w:r w:rsidRPr="00D92655">
        <w:rPr>
          <w:rFonts w:ascii="Arial" w:hAnsi="Arial" w:cs="Arial"/>
        </w:rPr>
        <w:t>The HSMs supplied should be compatible with current HW/SW</w:t>
      </w:r>
      <w:r w:rsidR="00AF384F" w:rsidRPr="00D92655">
        <w:rPr>
          <w:rFonts w:ascii="Arial" w:hAnsi="Arial" w:cs="Arial"/>
        </w:rPr>
        <w:t xml:space="preserve"> of FIGS and ATM Switch Systems</w:t>
      </w:r>
      <w:r w:rsidRPr="00D92655">
        <w:rPr>
          <w:rFonts w:ascii="Arial" w:hAnsi="Arial" w:cs="Arial"/>
        </w:rPr>
        <w:t xml:space="preserve"> used by Bank for seamless integration and migration of existing HSMs without any disruption of services. </w:t>
      </w:r>
    </w:p>
    <w:p w14:paraId="57A257EE" w14:textId="77777777" w:rsidR="007E1A67" w:rsidRPr="00D92655" w:rsidRDefault="007E1A67" w:rsidP="007A75C3">
      <w:pPr>
        <w:jc w:val="both"/>
        <w:rPr>
          <w:rFonts w:ascii="Arial" w:hAnsi="Arial" w:cs="Arial"/>
        </w:rPr>
      </w:pPr>
    </w:p>
    <w:p w14:paraId="6048429F" w14:textId="33E915F7" w:rsidR="002C2C40" w:rsidRPr="00D92655" w:rsidRDefault="002C2C40" w:rsidP="004F338E">
      <w:pPr>
        <w:pStyle w:val="ListParagraph"/>
        <w:numPr>
          <w:ilvl w:val="0"/>
          <w:numId w:val="72"/>
        </w:numPr>
        <w:suppressAutoHyphens/>
        <w:autoSpaceDN/>
        <w:contextualSpacing/>
        <w:rPr>
          <w:rFonts w:ascii="Arial" w:hAnsi="Arial" w:cs="Arial"/>
        </w:rPr>
      </w:pPr>
      <w:r w:rsidRPr="00D92655">
        <w:rPr>
          <w:rFonts w:ascii="Arial" w:hAnsi="Arial" w:cs="Arial"/>
        </w:rPr>
        <w:t>The equipment being procured will be delivered &amp; installed on D</w:t>
      </w:r>
      <w:r w:rsidR="00AF384F" w:rsidRPr="00D92655">
        <w:rPr>
          <w:rFonts w:ascii="Arial" w:hAnsi="Arial" w:cs="Arial"/>
        </w:rPr>
        <w:t>ata Center (D</w:t>
      </w:r>
      <w:r w:rsidRPr="00D92655">
        <w:rPr>
          <w:rFonts w:ascii="Arial" w:hAnsi="Arial" w:cs="Arial"/>
        </w:rPr>
        <w:t>C</w:t>
      </w:r>
      <w:r w:rsidR="00AF384F" w:rsidRPr="00D92655">
        <w:rPr>
          <w:rFonts w:ascii="Arial" w:hAnsi="Arial" w:cs="Arial"/>
        </w:rPr>
        <w:t>) in CBD Belapur, Navi Mumbai,</w:t>
      </w:r>
      <w:r w:rsidR="001C1A7C">
        <w:rPr>
          <w:rFonts w:ascii="Arial" w:hAnsi="Arial" w:cs="Arial"/>
        </w:rPr>
        <w:t xml:space="preserve"> </w:t>
      </w:r>
      <w:r w:rsidRPr="00D92655">
        <w:rPr>
          <w:rFonts w:ascii="Arial" w:hAnsi="Arial" w:cs="Arial"/>
        </w:rPr>
        <w:t>Disaster Recovery (DR)</w:t>
      </w:r>
      <w:r w:rsidR="00AF384F" w:rsidRPr="00D92655">
        <w:rPr>
          <w:rFonts w:ascii="Arial" w:hAnsi="Arial" w:cs="Arial"/>
        </w:rPr>
        <w:t xml:space="preserve"> in Hyderabad and MMO, Fort Mumbai Sites. However, </w:t>
      </w:r>
      <w:r w:rsidRPr="00D92655">
        <w:rPr>
          <w:rFonts w:ascii="Arial" w:hAnsi="Arial" w:cs="Arial"/>
        </w:rPr>
        <w:t>Bank reserves the right to change locations/add new locations as per Bank’s requirement. If Bank shifts any of the sites to a new location, the successful bidder shall continue to provide respective services from the new location including decommissioning of the required equipment from the current location and commission the items at new location without any additional cost to the bank within the contract period. The HSM shall continue to remain covered under</w:t>
      </w:r>
      <w:r w:rsidR="00C022CC" w:rsidRPr="00D92655">
        <w:rPr>
          <w:rFonts w:ascii="Arial" w:hAnsi="Arial" w:cs="Arial"/>
        </w:rPr>
        <w:t xml:space="preserve"> Warranty /</w:t>
      </w:r>
      <w:r w:rsidRPr="00D92655">
        <w:rPr>
          <w:rFonts w:ascii="Arial" w:hAnsi="Arial" w:cs="Arial"/>
        </w:rPr>
        <w:t xml:space="preserve"> AMC during transit</w:t>
      </w:r>
      <w:r w:rsidR="00C022CC" w:rsidRPr="00D92655">
        <w:rPr>
          <w:rFonts w:ascii="Arial" w:hAnsi="Arial" w:cs="Arial"/>
        </w:rPr>
        <w:t xml:space="preserve"> as well as at the new location</w:t>
      </w:r>
      <w:r w:rsidRPr="00D92655">
        <w:rPr>
          <w:rFonts w:ascii="Arial" w:hAnsi="Arial" w:cs="Arial"/>
        </w:rPr>
        <w:t>.</w:t>
      </w:r>
    </w:p>
    <w:p w14:paraId="18F68C7B" w14:textId="30AE0016" w:rsidR="002C2C40" w:rsidRPr="00D92655" w:rsidRDefault="002C2C40"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The vendor has to provide warranty support for the HSM devices for 5 years from the date of Installation and post warranty AMC support for next 2 years. The </w:t>
      </w:r>
      <w:r w:rsidR="00C022CC" w:rsidRPr="00D92655">
        <w:rPr>
          <w:rFonts w:ascii="Arial" w:hAnsi="Arial" w:cs="Arial"/>
        </w:rPr>
        <w:t xml:space="preserve">vendor shall also ensure that the supplied </w:t>
      </w:r>
      <w:r w:rsidRPr="00D92655">
        <w:rPr>
          <w:rFonts w:ascii="Arial" w:hAnsi="Arial" w:cs="Arial"/>
        </w:rPr>
        <w:t xml:space="preserve">HSM devices should not be End-of-life (EOL) / End-of-Support (EOS) for </w:t>
      </w:r>
      <w:r w:rsidR="00E17675" w:rsidRPr="00D92655">
        <w:rPr>
          <w:rFonts w:ascii="Arial" w:hAnsi="Arial" w:cs="Arial"/>
        </w:rPr>
        <w:t xml:space="preserve">next </w:t>
      </w:r>
      <w:r w:rsidRPr="00D92655">
        <w:rPr>
          <w:rFonts w:ascii="Arial" w:hAnsi="Arial" w:cs="Arial"/>
        </w:rPr>
        <w:t>7 years from date of installation.</w:t>
      </w:r>
    </w:p>
    <w:p w14:paraId="4578134A" w14:textId="77777777" w:rsidR="002C2C40" w:rsidRPr="00D92655" w:rsidRDefault="002C2C40" w:rsidP="007A75C3">
      <w:pPr>
        <w:pStyle w:val="ListParagraph"/>
        <w:rPr>
          <w:rFonts w:ascii="Arial" w:hAnsi="Arial" w:cs="Arial"/>
        </w:rPr>
      </w:pPr>
    </w:p>
    <w:p w14:paraId="2A88D819" w14:textId="03A09224" w:rsidR="002C2C40" w:rsidRPr="00D92655" w:rsidRDefault="002C2C40"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The contract will be effective from the date of completion of installation of HSM devices and sign off from banks team for respective HSMs and will be valid for 7 years (i.e. Warranty period of 5 years and 2 years AMC thereafter). The warranty </w:t>
      </w:r>
      <w:r w:rsidR="00C022CC" w:rsidRPr="00D92655">
        <w:rPr>
          <w:rFonts w:ascii="Arial" w:hAnsi="Arial" w:cs="Arial"/>
        </w:rPr>
        <w:t>of the</w:t>
      </w:r>
      <w:r w:rsidR="004034A9" w:rsidRPr="00D92655">
        <w:rPr>
          <w:rFonts w:ascii="Arial" w:hAnsi="Arial" w:cs="Arial"/>
        </w:rPr>
        <w:t xml:space="preserve"> </w:t>
      </w:r>
      <w:r w:rsidR="00C022CC" w:rsidRPr="00D92655">
        <w:rPr>
          <w:rFonts w:ascii="Arial" w:hAnsi="Arial" w:cs="Arial"/>
        </w:rPr>
        <w:t xml:space="preserve"> HSM </w:t>
      </w:r>
      <w:r w:rsidRPr="00D92655">
        <w:rPr>
          <w:rFonts w:ascii="Arial" w:hAnsi="Arial" w:cs="Arial"/>
        </w:rPr>
        <w:t xml:space="preserve">shall start from </w:t>
      </w:r>
      <w:r w:rsidR="00C022CC" w:rsidRPr="00D92655">
        <w:rPr>
          <w:rFonts w:ascii="Arial" w:hAnsi="Arial" w:cs="Arial"/>
        </w:rPr>
        <w:t xml:space="preserve">the successful </w:t>
      </w:r>
      <w:r w:rsidRPr="00D92655">
        <w:rPr>
          <w:rFonts w:ascii="Arial" w:hAnsi="Arial" w:cs="Arial"/>
        </w:rPr>
        <w:t>instal</w:t>
      </w:r>
      <w:r w:rsidR="00C022CC" w:rsidRPr="00D92655">
        <w:rPr>
          <w:rFonts w:ascii="Arial" w:hAnsi="Arial" w:cs="Arial"/>
        </w:rPr>
        <w:t>lation of HSM devices in DC/</w:t>
      </w:r>
      <w:r w:rsidRPr="00D92655">
        <w:rPr>
          <w:rFonts w:ascii="Arial" w:hAnsi="Arial" w:cs="Arial"/>
        </w:rPr>
        <w:t xml:space="preserve">DR &amp; </w:t>
      </w:r>
      <w:r w:rsidR="00C022CC" w:rsidRPr="00D92655">
        <w:rPr>
          <w:rFonts w:ascii="Arial" w:hAnsi="Arial" w:cs="Arial"/>
        </w:rPr>
        <w:t xml:space="preserve">MMO Fort Location and </w:t>
      </w:r>
      <w:r w:rsidRPr="00D92655">
        <w:rPr>
          <w:rFonts w:ascii="Arial" w:hAnsi="Arial" w:cs="Arial"/>
        </w:rPr>
        <w:t xml:space="preserve">sign off from Banks team. The vendor will have to enter into necessary </w:t>
      </w:r>
      <w:r w:rsidR="00C022CC" w:rsidRPr="00D92655">
        <w:rPr>
          <w:rFonts w:ascii="Arial" w:hAnsi="Arial" w:cs="Arial"/>
        </w:rPr>
        <w:t>SLA</w:t>
      </w:r>
      <w:r w:rsidRPr="00D92655">
        <w:rPr>
          <w:rFonts w:ascii="Arial" w:hAnsi="Arial" w:cs="Arial"/>
        </w:rPr>
        <w:t xml:space="preserve"> with the bank. </w:t>
      </w:r>
    </w:p>
    <w:p w14:paraId="5BEAF552" w14:textId="77777777" w:rsidR="001D4C1B" w:rsidRPr="00D92655" w:rsidRDefault="001D4C1B" w:rsidP="007A75C3">
      <w:pPr>
        <w:pStyle w:val="ListParagraph"/>
        <w:suppressAutoHyphens/>
        <w:autoSpaceDN/>
        <w:ind w:left="1134" w:firstLine="0"/>
        <w:contextualSpacing/>
        <w:rPr>
          <w:rFonts w:ascii="Arial" w:hAnsi="Arial" w:cs="Arial"/>
        </w:rPr>
      </w:pPr>
    </w:p>
    <w:p w14:paraId="77045ABC" w14:textId="4ED1F5B1" w:rsidR="004F78D3" w:rsidRPr="00D92655" w:rsidRDefault="00A479C6" w:rsidP="004F338E">
      <w:pPr>
        <w:pStyle w:val="ListParagraph"/>
        <w:numPr>
          <w:ilvl w:val="0"/>
          <w:numId w:val="72"/>
        </w:numPr>
        <w:suppressAutoHyphens/>
        <w:autoSpaceDN/>
        <w:contextualSpacing/>
        <w:rPr>
          <w:rFonts w:ascii="Arial" w:hAnsi="Arial" w:cs="Arial"/>
        </w:rPr>
      </w:pPr>
      <w:r w:rsidRPr="00D92655">
        <w:rPr>
          <w:rFonts w:ascii="Arial" w:hAnsi="Arial" w:cs="Arial"/>
        </w:rPr>
        <w:t>Selected bidder w</w:t>
      </w:r>
      <w:r w:rsidR="00C022CC" w:rsidRPr="00D92655">
        <w:rPr>
          <w:rFonts w:ascii="Arial" w:hAnsi="Arial" w:cs="Arial"/>
        </w:rPr>
        <w:t>ill be responsible for Migration of</w:t>
      </w:r>
      <w:r w:rsidRPr="00D92655">
        <w:rPr>
          <w:rFonts w:ascii="Arial" w:hAnsi="Arial" w:cs="Arial"/>
        </w:rPr>
        <w:t xml:space="preserve"> existing Pins</w:t>
      </w:r>
      <w:r w:rsidR="00E17675" w:rsidRPr="00D92655">
        <w:rPr>
          <w:rFonts w:ascii="Arial" w:hAnsi="Arial" w:cs="Arial"/>
        </w:rPr>
        <w:t>/Keys</w:t>
      </w:r>
      <w:r w:rsidRPr="00D92655">
        <w:rPr>
          <w:rFonts w:ascii="Arial" w:hAnsi="Arial" w:cs="Arial"/>
        </w:rPr>
        <w:t>. The</w:t>
      </w:r>
      <w:r w:rsidR="004F78D3" w:rsidRPr="00D92655">
        <w:rPr>
          <w:rFonts w:ascii="Arial" w:hAnsi="Arial" w:cs="Arial"/>
        </w:rPr>
        <w:t xml:space="preserve"> bidder should migrate the keys from old HSM to new </w:t>
      </w:r>
      <w:r w:rsidR="002E257F" w:rsidRPr="00D92655">
        <w:rPr>
          <w:rFonts w:ascii="Arial" w:hAnsi="Arial" w:cs="Arial"/>
        </w:rPr>
        <w:t>in secure &amp; seamless manner</w:t>
      </w:r>
      <w:r w:rsidR="00C022CC" w:rsidRPr="00D92655">
        <w:rPr>
          <w:rFonts w:ascii="Arial" w:hAnsi="Arial" w:cs="Arial"/>
        </w:rPr>
        <w:t xml:space="preserve"> without any disruption of services</w:t>
      </w:r>
      <w:r w:rsidR="002E257F" w:rsidRPr="00D92655">
        <w:rPr>
          <w:rFonts w:ascii="Arial" w:hAnsi="Arial" w:cs="Arial"/>
        </w:rPr>
        <w:t>.</w:t>
      </w:r>
    </w:p>
    <w:p w14:paraId="1FB74456" w14:textId="77777777" w:rsidR="0006373E" w:rsidRPr="00D92655" w:rsidRDefault="0006373E" w:rsidP="007A75C3">
      <w:pPr>
        <w:pStyle w:val="ListParagraph"/>
        <w:suppressAutoHyphens/>
        <w:autoSpaceDN/>
        <w:ind w:left="1494" w:firstLine="0"/>
        <w:contextualSpacing/>
        <w:rPr>
          <w:rFonts w:ascii="Arial" w:hAnsi="Arial" w:cs="Arial"/>
        </w:rPr>
      </w:pPr>
    </w:p>
    <w:p w14:paraId="13BC6F30" w14:textId="77777777" w:rsidR="000D6723" w:rsidRPr="00D92655" w:rsidRDefault="0006373E" w:rsidP="004F338E">
      <w:pPr>
        <w:pStyle w:val="ListParagraph"/>
        <w:numPr>
          <w:ilvl w:val="0"/>
          <w:numId w:val="72"/>
        </w:numPr>
        <w:suppressAutoHyphens/>
        <w:autoSpaceDN/>
        <w:ind w:left="1134" w:firstLine="0"/>
        <w:contextualSpacing/>
        <w:rPr>
          <w:rFonts w:ascii="Arial" w:hAnsi="Arial" w:cs="Arial"/>
        </w:rPr>
      </w:pPr>
      <w:r w:rsidRPr="00D92655">
        <w:rPr>
          <w:rFonts w:ascii="Arial" w:hAnsi="Arial" w:cs="Arial"/>
        </w:rPr>
        <w:t xml:space="preserve">Selected bidder has to ensure compatibility and support to the vendors of multiple </w:t>
      </w:r>
      <w:r w:rsidR="000D6723" w:rsidRPr="00D92655">
        <w:rPr>
          <w:rFonts w:ascii="Arial" w:hAnsi="Arial" w:cs="Arial"/>
        </w:rPr>
        <w:t xml:space="preserve"> </w:t>
      </w:r>
    </w:p>
    <w:p w14:paraId="46DCCD28" w14:textId="3F024793" w:rsidR="0006373E" w:rsidRPr="00D92655" w:rsidRDefault="0006373E" w:rsidP="007A75C3">
      <w:pPr>
        <w:pStyle w:val="ListParagraph"/>
        <w:suppressAutoHyphens/>
        <w:autoSpaceDN/>
        <w:ind w:left="1440" w:firstLine="0"/>
        <w:contextualSpacing/>
        <w:rPr>
          <w:rFonts w:ascii="Arial" w:hAnsi="Arial" w:cs="Arial"/>
        </w:rPr>
      </w:pPr>
      <w:r w:rsidRPr="00D92655">
        <w:rPr>
          <w:rFonts w:ascii="Arial" w:hAnsi="Arial" w:cs="Arial"/>
        </w:rPr>
        <w:t>application software (ADV, FIGS, ATM/Debit Card/UPI/Mobile Banking etc.) during integration &amp; key migration of payment HSM device(s) without any additional cost to the Bank.</w:t>
      </w:r>
    </w:p>
    <w:p w14:paraId="13B9F83D" w14:textId="77777777" w:rsidR="004F1B94" w:rsidRPr="00D92655" w:rsidRDefault="004F1B94" w:rsidP="007A75C3">
      <w:pPr>
        <w:pStyle w:val="ListParagraph"/>
        <w:rPr>
          <w:rFonts w:ascii="Arial" w:hAnsi="Arial" w:cs="Arial"/>
        </w:rPr>
      </w:pPr>
    </w:p>
    <w:p w14:paraId="41E545F7" w14:textId="5FEF7954" w:rsidR="004F1B94" w:rsidRPr="00D92655" w:rsidRDefault="004F1B94" w:rsidP="004F338E">
      <w:pPr>
        <w:pStyle w:val="ListParagraph"/>
        <w:numPr>
          <w:ilvl w:val="0"/>
          <w:numId w:val="72"/>
        </w:numPr>
        <w:suppressAutoHyphens/>
        <w:autoSpaceDN/>
        <w:contextualSpacing/>
        <w:rPr>
          <w:rFonts w:ascii="Arial" w:hAnsi="Arial" w:cs="Arial"/>
        </w:rPr>
      </w:pPr>
      <w:r w:rsidRPr="00D92655">
        <w:rPr>
          <w:rFonts w:ascii="Arial" w:hAnsi="Arial" w:cs="Arial"/>
        </w:rPr>
        <w:t>The migration of keys should be done strictly using Key-Block format, no keys should be exported out of HSM in variant format/ clear keys</w:t>
      </w:r>
      <w:r w:rsidR="00EC6751" w:rsidRPr="00D92655">
        <w:rPr>
          <w:rFonts w:ascii="Arial" w:hAnsi="Arial" w:cs="Arial"/>
        </w:rPr>
        <w:t>.</w:t>
      </w:r>
    </w:p>
    <w:p w14:paraId="7E6D6593" w14:textId="77777777" w:rsidR="00E11D85" w:rsidRPr="00D92655" w:rsidRDefault="00E11D85" w:rsidP="007A75C3">
      <w:pPr>
        <w:pStyle w:val="ListParagraph"/>
        <w:rPr>
          <w:rFonts w:ascii="Arial" w:hAnsi="Arial" w:cs="Arial"/>
        </w:rPr>
      </w:pPr>
    </w:p>
    <w:p w14:paraId="2CB031A6" w14:textId="2DF3453A" w:rsidR="00E11D85" w:rsidRPr="00D92655" w:rsidRDefault="00E11D85" w:rsidP="004F338E">
      <w:pPr>
        <w:pStyle w:val="ListParagraph"/>
        <w:numPr>
          <w:ilvl w:val="0"/>
          <w:numId w:val="72"/>
        </w:numPr>
        <w:suppressAutoHyphens/>
        <w:autoSpaceDN/>
        <w:contextualSpacing/>
        <w:rPr>
          <w:rFonts w:ascii="Arial" w:hAnsi="Arial" w:cs="Arial"/>
        </w:rPr>
      </w:pPr>
      <w:r w:rsidRPr="00D92655">
        <w:rPr>
          <w:rFonts w:ascii="Arial" w:hAnsi="Arial" w:cs="Arial"/>
        </w:rPr>
        <w:t>Payment HSM shall have logging enabled and logs must be tamper proof.</w:t>
      </w:r>
    </w:p>
    <w:p w14:paraId="60330C17" w14:textId="77777777" w:rsidR="004F78D3" w:rsidRPr="00D92655" w:rsidRDefault="004F78D3" w:rsidP="007A75C3">
      <w:pPr>
        <w:pStyle w:val="ListParagraph"/>
        <w:suppressAutoHyphens/>
        <w:autoSpaceDN/>
        <w:ind w:left="1134" w:firstLine="0"/>
        <w:contextualSpacing/>
        <w:rPr>
          <w:rFonts w:ascii="Arial" w:hAnsi="Arial" w:cs="Arial"/>
        </w:rPr>
      </w:pPr>
    </w:p>
    <w:p w14:paraId="1B005C3A" w14:textId="296C33DC" w:rsidR="007E1A67" w:rsidRPr="00D92655" w:rsidRDefault="007E1A67" w:rsidP="004F338E">
      <w:pPr>
        <w:pStyle w:val="ListParagraph"/>
        <w:numPr>
          <w:ilvl w:val="0"/>
          <w:numId w:val="72"/>
        </w:numPr>
        <w:suppressAutoHyphens/>
        <w:autoSpaceDN/>
        <w:contextualSpacing/>
        <w:rPr>
          <w:rFonts w:ascii="Arial" w:hAnsi="Arial" w:cs="Arial"/>
        </w:rPr>
      </w:pPr>
      <w:r w:rsidRPr="00D92655">
        <w:rPr>
          <w:rFonts w:ascii="Arial" w:hAnsi="Arial" w:cs="Arial"/>
        </w:rPr>
        <w:t>HSM for digital signing of Auth XML &amp; decryption of E-KYC data, signing of statement of accounts</w:t>
      </w:r>
      <w:r w:rsidR="00F271D2" w:rsidRPr="00D92655">
        <w:rPr>
          <w:rFonts w:ascii="Arial" w:hAnsi="Arial" w:cs="Arial"/>
        </w:rPr>
        <w:t>,</w:t>
      </w:r>
      <w:r w:rsidR="00E361AB" w:rsidRPr="00D92655">
        <w:rPr>
          <w:rFonts w:ascii="Arial" w:hAnsi="Arial" w:cs="Arial"/>
        </w:rPr>
        <w:t xml:space="preserve"> PIN authentications etc.</w:t>
      </w:r>
      <w:r w:rsidRPr="00D92655">
        <w:rPr>
          <w:rFonts w:ascii="Arial" w:hAnsi="Arial" w:cs="Arial"/>
        </w:rPr>
        <w:t xml:space="preserve"> should be latest FIP compliance and full fill above mentioned clauses.</w:t>
      </w:r>
    </w:p>
    <w:p w14:paraId="77DEE273" w14:textId="77777777" w:rsidR="007E1A67" w:rsidRPr="00D92655" w:rsidRDefault="007E1A67" w:rsidP="007A75C3">
      <w:pPr>
        <w:pStyle w:val="ListParagraph"/>
        <w:ind w:left="1134" w:firstLine="0"/>
        <w:rPr>
          <w:rFonts w:ascii="Arial" w:hAnsi="Arial" w:cs="Arial"/>
        </w:rPr>
      </w:pPr>
    </w:p>
    <w:p w14:paraId="3CA25D9F" w14:textId="6B43CD28" w:rsidR="007E1A67" w:rsidRPr="00D92655" w:rsidRDefault="007E1A67" w:rsidP="004F338E">
      <w:pPr>
        <w:pStyle w:val="ListParagraph"/>
        <w:numPr>
          <w:ilvl w:val="0"/>
          <w:numId w:val="72"/>
        </w:numPr>
        <w:suppressAutoHyphens/>
        <w:autoSpaceDN/>
        <w:contextualSpacing/>
        <w:rPr>
          <w:rFonts w:ascii="Arial" w:hAnsi="Arial" w:cs="Arial"/>
        </w:rPr>
      </w:pPr>
      <w:r w:rsidRPr="00D92655">
        <w:rPr>
          <w:rFonts w:ascii="Arial" w:hAnsi="Arial" w:cs="Arial"/>
        </w:rPr>
        <w:t>The proposed HSM should have sufficient client licenses.</w:t>
      </w:r>
      <w:r w:rsidR="008A7DCE" w:rsidRPr="00D92655">
        <w:rPr>
          <w:rFonts w:ascii="Arial" w:hAnsi="Arial" w:cs="Arial"/>
        </w:rPr>
        <w:t xml:space="preserve"> It should support multiple client structure so that in future, may be able to integrate </w:t>
      </w:r>
      <w:r w:rsidR="006757FB" w:rsidRPr="00D92655">
        <w:rPr>
          <w:rFonts w:ascii="Arial" w:hAnsi="Arial" w:cs="Arial"/>
        </w:rPr>
        <w:t>with</w:t>
      </w:r>
      <w:r w:rsidR="008A7DCE" w:rsidRPr="00D92655">
        <w:rPr>
          <w:rFonts w:ascii="Arial" w:hAnsi="Arial" w:cs="Arial"/>
        </w:rPr>
        <w:t xml:space="preserve"> any other solutions. The bidder should configure any additional client as per bank’s requirement without any additional charges.</w:t>
      </w:r>
    </w:p>
    <w:p w14:paraId="3BEE82BD" w14:textId="77777777" w:rsidR="007E1A67" w:rsidRPr="00D92655" w:rsidRDefault="007E1A67" w:rsidP="007A75C3">
      <w:pPr>
        <w:pStyle w:val="ListParagraph"/>
        <w:ind w:left="1134" w:firstLine="0"/>
        <w:rPr>
          <w:rFonts w:ascii="Arial" w:hAnsi="Arial" w:cs="Arial"/>
        </w:rPr>
      </w:pPr>
    </w:p>
    <w:p w14:paraId="00C16AFE" w14:textId="77777777" w:rsidR="00830800" w:rsidRPr="00830800" w:rsidRDefault="00842C94" w:rsidP="00830800">
      <w:pPr>
        <w:pStyle w:val="ListParagraph"/>
        <w:numPr>
          <w:ilvl w:val="0"/>
          <w:numId w:val="72"/>
        </w:numPr>
        <w:suppressAutoHyphens/>
        <w:autoSpaceDN/>
        <w:contextualSpacing/>
        <w:rPr>
          <w:rFonts w:ascii="Arial" w:hAnsi="Arial" w:cs="Arial"/>
        </w:rPr>
      </w:pPr>
      <w:r w:rsidRPr="00830800">
        <w:rPr>
          <w:rFonts w:ascii="Arial" w:hAnsi="Arial" w:cs="Arial"/>
        </w:rPr>
        <w:t>The scope of work shall cover end-to-end supply of devices with all its components, software and accessories including required patch chord, electrical and LAN cabling etc., installation, commissioning, Testing, Configuration, migration of the existing HSMs at both DC &amp; D</w:t>
      </w:r>
      <w:r w:rsidR="00EE1AF2" w:rsidRPr="00830800">
        <w:rPr>
          <w:rFonts w:ascii="Arial" w:hAnsi="Arial" w:cs="Arial"/>
        </w:rPr>
        <w:t>R sites and other sites  of Bank</w:t>
      </w:r>
      <w:r w:rsidR="00830800" w:rsidRPr="00830800">
        <w:rPr>
          <w:rFonts w:ascii="Arial" w:hAnsi="Arial" w:cs="Arial"/>
        </w:rPr>
        <w:t>.</w:t>
      </w:r>
    </w:p>
    <w:p w14:paraId="7F2922BB" w14:textId="77777777" w:rsidR="00830800" w:rsidRPr="00830800" w:rsidRDefault="00830800" w:rsidP="00830800">
      <w:pPr>
        <w:pStyle w:val="ListParagraph"/>
        <w:rPr>
          <w:rFonts w:ascii="Arial" w:hAnsi="Arial" w:cs="Arial"/>
        </w:rPr>
      </w:pPr>
    </w:p>
    <w:p w14:paraId="3E7147BA" w14:textId="1732490D" w:rsidR="00232911" w:rsidRPr="00830800" w:rsidRDefault="008213AB" w:rsidP="00830800">
      <w:pPr>
        <w:pStyle w:val="ListParagraph"/>
        <w:numPr>
          <w:ilvl w:val="0"/>
          <w:numId w:val="72"/>
        </w:numPr>
        <w:suppressAutoHyphens/>
        <w:autoSpaceDN/>
        <w:contextualSpacing/>
        <w:rPr>
          <w:rFonts w:ascii="Arial" w:hAnsi="Arial" w:cs="Arial"/>
        </w:rPr>
      </w:pPr>
      <w:r w:rsidRPr="00830800">
        <w:rPr>
          <w:rFonts w:ascii="Arial" w:hAnsi="Arial" w:cs="Arial"/>
        </w:rPr>
        <w:t xml:space="preserve">Implementation of HSM </w:t>
      </w:r>
      <w:r w:rsidR="00232911" w:rsidRPr="00830800">
        <w:rPr>
          <w:rFonts w:ascii="Arial" w:hAnsi="Arial" w:cs="Arial"/>
        </w:rPr>
        <w:t>should have</w:t>
      </w:r>
      <w:r w:rsidRPr="00830800">
        <w:rPr>
          <w:rFonts w:ascii="Arial" w:hAnsi="Arial" w:cs="Arial"/>
        </w:rPr>
        <w:t xml:space="preserve"> secure PIN block format with controls to disable outputting PIN block in weaker format. </w:t>
      </w:r>
    </w:p>
    <w:p w14:paraId="41AB9848" w14:textId="77777777" w:rsidR="008213AB" w:rsidRPr="00D92655" w:rsidRDefault="008213AB" w:rsidP="00830800">
      <w:pPr>
        <w:pStyle w:val="ListParagraph"/>
        <w:suppressAutoHyphens/>
        <w:autoSpaceDN/>
        <w:ind w:left="1494" w:firstLine="0"/>
        <w:contextualSpacing/>
        <w:rPr>
          <w:rFonts w:ascii="Arial" w:hAnsi="Arial" w:cs="Arial"/>
        </w:rPr>
      </w:pPr>
    </w:p>
    <w:p w14:paraId="39302F6A" w14:textId="45EA9D86" w:rsidR="008213AB" w:rsidRPr="00830800" w:rsidRDefault="008213AB"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 HSM should be primarily &amp; specifically compatible with the existing UPI, Card Management System, Merchant application solution of ATM switch vendor where it is being used for the pin generation and validation, cvv2 &amp; iccv generation and </w:t>
      </w:r>
      <w:r w:rsidRPr="00D92655">
        <w:rPr>
          <w:rFonts w:ascii="Arial" w:hAnsi="Arial" w:cs="Arial"/>
        </w:rPr>
        <w:lastRenderedPageBreak/>
        <w:t>validation, token generation &amp; validation, mac generation &amp; validation, EMV ARQC/ARPC validation, TP Key generation and va</w:t>
      </w:r>
      <w:r w:rsidR="00DE3233" w:rsidRPr="00D92655">
        <w:rPr>
          <w:rFonts w:ascii="Arial" w:hAnsi="Arial" w:cs="Arial"/>
        </w:rPr>
        <w:t>lidation, Pin block translation etc.</w:t>
      </w:r>
      <w:r w:rsidRPr="00D92655">
        <w:rPr>
          <w:rFonts w:ascii="Arial" w:hAnsi="Arial" w:cs="Arial"/>
        </w:rPr>
        <w:t xml:space="preserve"> </w:t>
      </w:r>
    </w:p>
    <w:p w14:paraId="443C4C85" w14:textId="77777777" w:rsidR="008213AB" w:rsidRPr="00D92655" w:rsidRDefault="008213AB" w:rsidP="007A75C3">
      <w:pPr>
        <w:pStyle w:val="ListParagraph"/>
        <w:rPr>
          <w:rFonts w:ascii="Arial" w:hAnsi="Arial" w:cs="Arial"/>
          <w:color w:val="FFFFFF" w:themeColor="background1"/>
        </w:rPr>
      </w:pPr>
    </w:p>
    <w:p w14:paraId="2BBC4E19" w14:textId="2A3FDDF6" w:rsidR="008213AB" w:rsidRPr="00D92655" w:rsidRDefault="008213AB"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HSM (Hardware Security Module) should be compatible with </w:t>
      </w:r>
      <w:r w:rsidR="00487DB4" w:rsidRPr="00D92655">
        <w:rPr>
          <w:rFonts w:ascii="Arial" w:hAnsi="Arial" w:cs="Arial"/>
        </w:rPr>
        <w:t xml:space="preserve">existing </w:t>
      </w:r>
      <w:r w:rsidR="00027DD3" w:rsidRPr="00D92655">
        <w:rPr>
          <w:rFonts w:ascii="Arial" w:hAnsi="Arial" w:cs="Arial"/>
        </w:rPr>
        <w:t xml:space="preserve">version of </w:t>
      </w:r>
      <w:r w:rsidRPr="00D92655">
        <w:rPr>
          <w:rFonts w:ascii="Arial" w:hAnsi="Arial" w:cs="Arial"/>
        </w:rPr>
        <w:t>Applications (Mobile Banking, internet banking, Debit Card and ATM etc.)</w:t>
      </w:r>
      <w:r w:rsidR="00487DB4" w:rsidRPr="00D92655">
        <w:rPr>
          <w:rFonts w:ascii="Arial" w:hAnsi="Arial" w:cs="Arial"/>
        </w:rPr>
        <w:t xml:space="preserve"> or any upgrade in future.</w:t>
      </w:r>
      <w:r w:rsidRPr="00D92655">
        <w:rPr>
          <w:rFonts w:ascii="Arial" w:hAnsi="Arial" w:cs="Arial"/>
        </w:rPr>
        <w:t xml:space="preserve"> </w:t>
      </w:r>
    </w:p>
    <w:p w14:paraId="08231FE0" w14:textId="77777777" w:rsidR="00027DD3" w:rsidRPr="00830800" w:rsidRDefault="00027DD3" w:rsidP="00830800">
      <w:pPr>
        <w:pStyle w:val="ListParagraph"/>
        <w:suppressAutoHyphens/>
        <w:autoSpaceDN/>
        <w:ind w:left="1494" w:firstLine="0"/>
        <w:contextualSpacing/>
        <w:rPr>
          <w:rFonts w:ascii="Arial" w:hAnsi="Arial" w:cs="Arial"/>
        </w:rPr>
      </w:pPr>
    </w:p>
    <w:p w14:paraId="2DAC6FBE" w14:textId="77568720" w:rsidR="008213AB" w:rsidRPr="00830800" w:rsidRDefault="008213AB" w:rsidP="004F338E">
      <w:pPr>
        <w:pStyle w:val="ListParagraph"/>
        <w:numPr>
          <w:ilvl w:val="0"/>
          <w:numId w:val="72"/>
        </w:numPr>
        <w:suppressAutoHyphens/>
        <w:autoSpaceDN/>
        <w:contextualSpacing/>
        <w:rPr>
          <w:rFonts w:ascii="Arial" w:hAnsi="Arial" w:cs="Arial"/>
        </w:rPr>
      </w:pPr>
      <w:r w:rsidRPr="00D92655">
        <w:rPr>
          <w:rFonts w:ascii="Arial" w:hAnsi="Arial" w:cs="Arial"/>
        </w:rPr>
        <w:t>If the HSM deployed becomes faulty/ malfunctions, it would be the responsibility of the vendor to get it repaired or replaced at the earliest without any cost to the Bank</w:t>
      </w:r>
      <w:r w:rsidR="00A15332" w:rsidRPr="00D92655">
        <w:rPr>
          <w:rFonts w:ascii="Arial" w:hAnsi="Arial" w:cs="Arial"/>
        </w:rPr>
        <w:t xml:space="preserve"> within given timelines</w:t>
      </w:r>
      <w:r w:rsidRPr="00D92655">
        <w:rPr>
          <w:rFonts w:ascii="Arial" w:hAnsi="Arial" w:cs="Arial"/>
        </w:rPr>
        <w:t>.</w:t>
      </w:r>
    </w:p>
    <w:p w14:paraId="60BAAAF6" w14:textId="77777777" w:rsidR="005F3E65" w:rsidRPr="00D92655" w:rsidRDefault="005F3E65" w:rsidP="007A75C3">
      <w:pPr>
        <w:pStyle w:val="ListParagraph"/>
        <w:rPr>
          <w:rFonts w:ascii="Arial" w:hAnsi="Arial" w:cs="Arial"/>
          <w:highlight w:val="cyan"/>
        </w:rPr>
      </w:pPr>
    </w:p>
    <w:p w14:paraId="54DB4341" w14:textId="4BC9A8DF" w:rsidR="0008576E" w:rsidRPr="00830800" w:rsidRDefault="00540412" w:rsidP="004F338E">
      <w:pPr>
        <w:pStyle w:val="ListParagraph"/>
        <w:numPr>
          <w:ilvl w:val="0"/>
          <w:numId w:val="72"/>
        </w:numPr>
        <w:suppressAutoHyphens/>
        <w:autoSpaceDN/>
        <w:contextualSpacing/>
        <w:rPr>
          <w:rFonts w:ascii="Arial" w:hAnsi="Arial" w:cs="Arial"/>
        </w:rPr>
      </w:pPr>
      <w:r w:rsidRPr="00D92655">
        <w:rPr>
          <w:rFonts w:ascii="Arial" w:hAnsi="Arial" w:cs="Arial"/>
        </w:rPr>
        <w:t>The proposed HSM device must support Secure PIN generation while accepting request from multiple applications</w:t>
      </w:r>
    </w:p>
    <w:p w14:paraId="3FC92294" w14:textId="77777777" w:rsidR="00B777F9" w:rsidRPr="00830800" w:rsidRDefault="00B777F9" w:rsidP="00830800">
      <w:pPr>
        <w:pStyle w:val="ListParagraph"/>
        <w:suppressAutoHyphens/>
        <w:autoSpaceDN/>
        <w:ind w:left="1494" w:firstLine="0"/>
        <w:contextualSpacing/>
        <w:rPr>
          <w:rFonts w:ascii="Arial" w:hAnsi="Arial" w:cs="Arial"/>
        </w:rPr>
      </w:pPr>
    </w:p>
    <w:p w14:paraId="66D62152" w14:textId="7F3E5B32" w:rsidR="00B777F9" w:rsidRPr="00830800" w:rsidRDefault="00CA4369" w:rsidP="004F338E">
      <w:pPr>
        <w:pStyle w:val="ListParagraph"/>
        <w:numPr>
          <w:ilvl w:val="0"/>
          <w:numId w:val="72"/>
        </w:numPr>
        <w:suppressAutoHyphens/>
        <w:autoSpaceDN/>
        <w:contextualSpacing/>
        <w:rPr>
          <w:rFonts w:ascii="Arial" w:hAnsi="Arial" w:cs="Arial"/>
        </w:rPr>
      </w:pPr>
      <w:r w:rsidRPr="00D92655">
        <w:rPr>
          <w:rFonts w:ascii="Arial" w:hAnsi="Arial" w:cs="Arial"/>
        </w:rPr>
        <w:t>There should not be any changes required in any application for commissioning proposed HSM device.</w:t>
      </w:r>
    </w:p>
    <w:p w14:paraId="163D940A" w14:textId="77777777" w:rsidR="00CA4369" w:rsidRPr="00830800" w:rsidRDefault="00CA4369" w:rsidP="00830800">
      <w:pPr>
        <w:pStyle w:val="ListParagraph"/>
        <w:suppressAutoHyphens/>
        <w:autoSpaceDN/>
        <w:ind w:left="1494" w:firstLine="0"/>
        <w:contextualSpacing/>
        <w:rPr>
          <w:rFonts w:ascii="Arial" w:hAnsi="Arial" w:cs="Arial"/>
        </w:rPr>
      </w:pPr>
    </w:p>
    <w:p w14:paraId="585991E1" w14:textId="0326DCDC" w:rsidR="00CA4369" w:rsidRPr="00830800" w:rsidRDefault="00817FE4" w:rsidP="004F338E">
      <w:pPr>
        <w:pStyle w:val="ListParagraph"/>
        <w:numPr>
          <w:ilvl w:val="0"/>
          <w:numId w:val="72"/>
        </w:numPr>
        <w:suppressAutoHyphens/>
        <w:autoSpaceDN/>
        <w:contextualSpacing/>
        <w:rPr>
          <w:rFonts w:ascii="Arial" w:hAnsi="Arial" w:cs="Arial"/>
        </w:rPr>
      </w:pPr>
      <w:r w:rsidRPr="00D92655">
        <w:rPr>
          <w:rFonts w:ascii="Arial" w:hAnsi="Arial" w:cs="Arial"/>
        </w:rPr>
        <w:t>It is the responsibility of the Bidder to change/upgrade/customize its HSM solution for ensuring the compliance to statutory, regulatory guidelines from RBI, UIDA</w:t>
      </w:r>
      <w:r w:rsidR="00314ADA" w:rsidRPr="00D92655">
        <w:rPr>
          <w:rFonts w:ascii="Arial" w:hAnsi="Arial" w:cs="Arial"/>
        </w:rPr>
        <w:t>I</w:t>
      </w:r>
      <w:r w:rsidRPr="00D92655">
        <w:rPr>
          <w:rFonts w:ascii="Arial" w:hAnsi="Arial" w:cs="Arial"/>
        </w:rPr>
        <w:t xml:space="preserve">, TRAI, IRDA, NPCI, IBA, MASTER CARD and VISA etc. at no extra cost to the Bank. </w:t>
      </w:r>
      <w:r w:rsidR="00686462" w:rsidRPr="00D92655">
        <w:rPr>
          <w:rFonts w:ascii="Arial" w:hAnsi="Arial" w:cs="Arial"/>
        </w:rPr>
        <w:t xml:space="preserve">DC </w:t>
      </w:r>
      <w:r w:rsidRPr="00D92655">
        <w:rPr>
          <w:rFonts w:ascii="Arial" w:hAnsi="Arial" w:cs="Arial"/>
        </w:rPr>
        <w:t xml:space="preserve"> support if required must be provided by the OEM / bidder in this regard at no extra cost to the Bank</w:t>
      </w:r>
      <w:r w:rsidR="00A15332" w:rsidRPr="00D92655">
        <w:rPr>
          <w:rFonts w:ascii="Arial" w:hAnsi="Arial" w:cs="Arial"/>
        </w:rPr>
        <w:t xml:space="preserve"> within stipulated timeframe</w:t>
      </w:r>
      <w:r w:rsidRPr="00D92655">
        <w:rPr>
          <w:rFonts w:ascii="Arial" w:hAnsi="Arial" w:cs="Arial"/>
        </w:rPr>
        <w:t>.</w:t>
      </w:r>
      <w:r w:rsidR="00314ADA" w:rsidRPr="00D92655">
        <w:rPr>
          <w:rFonts w:ascii="Arial" w:hAnsi="Arial" w:cs="Arial"/>
        </w:rPr>
        <w:t xml:space="preserve"> The bidder have to comply with Banks ISMS policy.</w:t>
      </w:r>
    </w:p>
    <w:p w14:paraId="48AE200E" w14:textId="77777777" w:rsidR="00487DB4" w:rsidRPr="00D92655" w:rsidRDefault="00487DB4" w:rsidP="007A75C3">
      <w:pPr>
        <w:pStyle w:val="ListParagraph"/>
        <w:rPr>
          <w:rFonts w:ascii="Arial" w:hAnsi="Arial" w:cs="Arial"/>
          <w:highlight w:val="cyan"/>
        </w:rPr>
      </w:pPr>
    </w:p>
    <w:p w14:paraId="0F306B4D" w14:textId="6E0E03F7" w:rsidR="006F15DE" w:rsidRPr="00D92655" w:rsidRDefault="006F15DE"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should deliver HSM devices together with all necessary components, software &amp; accessories without charging any extra cost to the Bank. The bidder should be a</w:t>
      </w:r>
      <w:r w:rsidR="001127EE" w:rsidRPr="00D92655">
        <w:rPr>
          <w:rFonts w:ascii="Arial" w:hAnsi="Arial" w:cs="Arial"/>
        </w:rPr>
        <w:t>n</w:t>
      </w:r>
      <w:r w:rsidRPr="00D92655">
        <w:rPr>
          <w:rFonts w:ascii="Arial" w:hAnsi="Arial" w:cs="Arial"/>
        </w:rPr>
        <w:t xml:space="preserve"> OEM </w:t>
      </w:r>
      <w:r w:rsidR="006228E4" w:rsidRPr="00D92655">
        <w:rPr>
          <w:rFonts w:ascii="Arial" w:hAnsi="Arial" w:cs="Arial"/>
        </w:rPr>
        <w:t xml:space="preserve">/OEM </w:t>
      </w:r>
      <w:r w:rsidRPr="00D92655">
        <w:rPr>
          <w:rFonts w:ascii="Arial" w:hAnsi="Arial" w:cs="Arial"/>
        </w:rPr>
        <w:t>certified partner only.</w:t>
      </w:r>
      <w:r w:rsidR="00487DB4" w:rsidRPr="00D92655">
        <w:rPr>
          <w:rFonts w:ascii="Arial" w:hAnsi="Arial" w:cs="Arial"/>
        </w:rPr>
        <w:t xml:space="preserve"> In case bidder is OEM certified partner, MAF should be submitted by the bidder.</w:t>
      </w:r>
      <w:r w:rsidR="009F705B" w:rsidRPr="00D92655">
        <w:rPr>
          <w:rFonts w:ascii="Arial" w:hAnsi="Arial" w:cs="Arial"/>
        </w:rPr>
        <w:t xml:space="preserve"> </w:t>
      </w:r>
      <w:r w:rsidRPr="00D92655">
        <w:rPr>
          <w:rFonts w:ascii="Arial" w:hAnsi="Arial" w:cs="Arial"/>
        </w:rPr>
        <w:t xml:space="preserve">The selected bidder shall undertake AMC and uninterrupted support of HSM devices. </w:t>
      </w:r>
      <w:r w:rsidR="00487DB4" w:rsidRPr="00D92655">
        <w:rPr>
          <w:rFonts w:ascii="Arial" w:hAnsi="Arial" w:cs="Arial"/>
        </w:rPr>
        <w:t>I</w:t>
      </w:r>
      <w:r w:rsidRPr="00D92655">
        <w:rPr>
          <w:rFonts w:ascii="Arial" w:hAnsi="Arial" w:cs="Arial"/>
        </w:rPr>
        <w:t xml:space="preserve">n case the </w:t>
      </w:r>
      <w:r w:rsidR="00487DB4" w:rsidRPr="00D92655">
        <w:rPr>
          <w:rFonts w:ascii="Arial" w:hAnsi="Arial" w:cs="Arial"/>
        </w:rPr>
        <w:t xml:space="preserve">supplied </w:t>
      </w:r>
      <w:r w:rsidRPr="00D92655">
        <w:rPr>
          <w:rFonts w:ascii="Arial" w:hAnsi="Arial" w:cs="Arial"/>
        </w:rPr>
        <w:t xml:space="preserve">HSM </w:t>
      </w:r>
      <w:r w:rsidR="00487DB4" w:rsidRPr="00D92655">
        <w:rPr>
          <w:rFonts w:ascii="Arial" w:hAnsi="Arial" w:cs="Arial"/>
        </w:rPr>
        <w:t xml:space="preserve">will reach </w:t>
      </w:r>
      <w:r w:rsidR="00314ADA" w:rsidRPr="00D92655">
        <w:rPr>
          <w:rFonts w:ascii="Arial" w:hAnsi="Arial" w:cs="Arial"/>
        </w:rPr>
        <w:t xml:space="preserve">or </w:t>
      </w:r>
      <w:r w:rsidR="00487DB4" w:rsidRPr="00D92655">
        <w:rPr>
          <w:rFonts w:ascii="Arial" w:hAnsi="Arial" w:cs="Arial"/>
        </w:rPr>
        <w:t xml:space="preserve">reached end-of-life </w:t>
      </w:r>
      <w:r w:rsidRPr="00D92655">
        <w:rPr>
          <w:rFonts w:ascii="Arial" w:hAnsi="Arial" w:cs="Arial"/>
        </w:rPr>
        <w:t xml:space="preserve">during the contract </w:t>
      </w:r>
      <w:r w:rsidR="00487DB4" w:rsidRPr="00D92655">
        <w:rPr>
          <w:rFonts w:ascii="Arial" w:hAnsi="Arial" w:cs="Arial"/>
        </w:rPr>
        <w:t xml:space="preserve">period, the bidder shall replace HSM devices with new HSM </w:t>
      </w:r>
      <w:r w:rsidRPr="00D92655">
        <w:rPr>
          <w:rFonts w:ascii="Arial" w:hAnsi="Arial" w:cs="Arial"/>
        </w:rPr>
        <w:t xml:space="preserve">without any extra cost to the bank. Bank will not pay any additional amount for </w:t>
      </w:r>
      <w:r w:rsidR="009F705B" w:rsidRPr="00D92655">
        <w:rPr>
          <w:rFonts w:ascii="Arial" w:hAnsi="Arial" w:cs="Arial"/>
        </w:rPr>
        <w:t xml:space="preserve">re-deployment, installation and integration </w:t>
      </w:r>
      <w:r w:rsidRPr="00D92655">
        <w:rPr>
          <w:rFonts w:ascii="Arial" w:hAnsi="Arial" w:cs="Arial"/>
        </w:rPr>
        <w:t>of the proposed HSM</w:t>
      </w:r>
      <w:r w:rsidR="009F705B" w:rsidRPr="00D92655">
        <w:rPr>
          <w:rFonts w:ascii="Arial" w:hAnsi="Arial" w:cs="Arial"/>
        </w:rPr>
        <w:t xml:space="preserve"> with Bank’s proposed applications</w:t>
      </w:r>
      <w:r w:rsidRPr="00D92655">
        <w:rPr>
          <w:rFonts w:ascii="Arial" w:hAnsi="Arial" w:cs="Arial"/>
        </w:rPr>
        <w:t xml:space="preserve"> during the entire contract period.</w:t>
      </w:r>
    </w:p>
    <w:p w14:paraId="3B4F051F" w14:textId="77777777" w:rsidR="006F15DE" w:rsidRPr="00D92655" w:rsidRDefault="006F15DE" w:rsidP="007A75C3">
      <w:pPr>
        <w:pStyle w:val="ListParagraph"/>
        <w:rPr>
          <w:rFonts w:ascii="Arial" w:hAnsi="Arial" w:cs="Arial"/>
          <w:highlight w:val="cyan"/>
        </w:rPr>
      </w:pPr>
    </w:p>
    <w:p w14:paraId="4ECD76AF" w14:textId="29FBEE30" w:rsidR="006F15DE" w:rsidRPr="00830800" w:rsidRDefault="002E61BF"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ensure that any new version/update/service pack/upgrade of the proposed HSM when released by the OEM, the same has to be communicated and implemented by OEM/ bidder within fifteen (15) days of such release, without any additional cost to the bank during the contract period.</w:t>
      </w:r>
    </w:p>
    <w:p w14:paraId="6E5242D5" w14:textId="77777777" w:rsidR="002E61BF" w:rsidRPr="00830800" w:rsidRDefault="002E61BF" w:rsidP="00830800">
      <w:pPr>
        <w:pStyle w:val="ListParagraph"/>
        <w:suppressAutoHyphens/>
        <w:autoSpaceDN/>
        <w:ind w:left="1494" w:firstLine="0"/>
        <w:contextualSpacing/>
        <w:rPr>
          <w:rFonts w:ascii="Arial" w:hAnsi="Arial" w:cs="Arial"/>
        </w:rPr>
      </w:pPr>
    </w:p>
    <w:p w14:paraId="40ED6541" w14:textId="49F009FA" w:rsidR="002E61BF" w:rsidRPr="00830800" w:rsidRDefault="00E205FF"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follow all respective</w:t>
      </w:r>
      <w:r w:rsidR="00F760C5" w:rsidRPr="00D92655">
        <w:rPr>
          <w:rFonts w:ascii="Arial" w:hAnsi="Arial" w:cs="Arial"/>
        </w:rPr>
        <w:t xml:space="preserve"> technical/statutory guidelines </w:t>
      </w:r>
      <w:r w:rsidR="003765B7" w:rsidRPr="00D92655">
        <w:rPr>
          <w:rFonts w:ascii="Arial" w:hAnsi="Arial" w:cs="Arial"/>
        </w:rPr>
        <w:t>and validations</w:t>
      </w:r>
      <w:r w:rsidRPr="00D92655">
        <w:rPr>
          <w:rFonts w:ascii="Arial" w:hAnsi="Arial" w:cs="Arial"/>
        </w:rPr>
        <w:t>. SCD</w:t>
      </w:r>
      <w:r w:rsidR="007115B2" w:rsidRPr="00D92655">
        <w:rPr>
          <w:rFonts w:ascii="Arial" w:hAnsi="Arial" w:cs="Arial"/>
        </w:rPr>
        <w:t>(Secure Configuration Document)</w:t>
      </w:r>
      <w:r w:rsidRPr="00D92655">
        <w:rPr>
          <w:rFonts w:ascii="Arial" w:hAnsi="Arial" w:cs="Arial"/>
        </w:rPr>
        <w:t xml:space="preserve"> should be implemented, checked &amp; verified, and related reports including SOP, SCD, Software Integrity Certificate and VAPT Clearance must be submitted, duly certified by OEM to the Bank for sign off the successful installation</w:t>
      </w:r>
      <w:r w:rsidR="00F13706" w:rsidRPr="00D92655">
        <w:rPr>
          <w:rFonts w:ascii="Arial" w:hAnsi="Arial" w:cs="Arial"/>
        </w:rPr>
        <w:t>.</w:t>
      </w:r>
    </w:p>
    <w:p w14:paraId="2B70A2A3" w14:textId="77777777" w:rsidR="00E205FF" w:rsidRPr="00D92655" w:rsidRDefault="00E205FF" w:rsidP="00830800">
      <w:pPr>
        <w:pStyle w:val="ListParagraph"/>
        <w:suppressAutoHyphens/>
        <w:autoSpaceDN/>
        <w:ind w:left="1494" w:firstLine="0"/>
        <w:contextualSpacing/>
        <w:rPr>
          <w:rFonts w:ascii="Arial" w:hAnsi="Arial" w:cs="Arial"/>
        </w:rPr>
      </w:pPr>
    </w:p>
    <w:p w14:paraId="67BF280F" w14:textId="137E5085" w:rsidR="00E205FF" w:rsidRDefault="009236D2"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confirm the integrity of the HSM device/software supplied i.e. the software is free from bugs, malware, covert channels in code etc. during the contract period and Integrity certificate should be submitted to the bank as per the related format.</w:t>
      </w:r>
    </w:p>
    <w:p w14:paraId="58CF0C6E" w14:textId="77777777" w:rsidR="00830800" w:rsidRPr="00830800" w:rsidRDefault="00830800" w:rsidP="00830800">
      <w:pPr>
        <w:suppressAutoHyphens/>
        <w:autoSpaceDN/>
        <w:contextualSpacing/>
        <w:rPr>
          <w:rFonts w:ascii="Arial" w:hAnsi="Arial" w:cs="Arial"/>
        </w:rPr>
      </w:pPr>
    </w:p>
    <w:p w14:paraId="2EF1DC49" w14:textId="31467CBB" w:rsidR="007D26DB" w:rsidRPr="00830800" w:rsidRDefault="00BB3A0F"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The bidder must have an arrangement with the OEM such that the bidder/ Bank’ SI/ Bank should be able to log a call with the OEM </w:t>
      </w:r>
      <w:r w:rsidR="001005C5" w:rsidRPr="00D92655">
        <w:rPr>
          <w:rFonts w:ascii="Arial" w:hAnsi="Arial" w:cs="Arial"/>
        </w:rPr>
        <w:t>directly for</w:t>
      </w:r>
      <w:r w:rsidR="00854BDE" w:rsidRPr="00D92655">
        <w:rPr>
          <w:rFonts w:ascii="Arial" w:hAnsi="Arial" w:cs="Arial"/>
        </w:rPr>
        <w:t xml:space="preserve"> support.</w:t>
      </w:r>
    </w:p>
    <w:p w14:paraId="24E0639F" w14:textId="77777777" w:rsidR="00991C59" w:rsidRPr="00830800" w:rsidRDefault="00991C59" w:rsidP="00830800">
      <w:pPr>
        <w:pStyle w:val="ListParagraph"/>
        <w:suppressAutoHyphens/>
        <w:autoSpaceDN/>
        <w:ind w:left="1494" w:firstLine="0"/>
        <w:contextualSpacing/>
        <w:rPr>
          <w:rFonts w:ascii="Arial" w:hAnsi="Arial" w:cs="Arial"/>
        </w:rPr>
      </w:pPr>
    </w:p>
    <w:p w14:paraId="6110C894" w14:textId="406C8D96" w:rsidR="0027475B" w:rsidRPr="00D92655" w:rsidRDefault="007D26DB"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The bidder should have a 24x7x365 days support contact center in order to log the calls. The contact center numbers should be provided to the Bank along with the escalation matrix mentioning the contact person’s name, number and designation in </w:t>
      </w:r>
      <w:r w:rsidRPr="00D92655">
        <w:rPr>
          <w:rFonts w:ascii="Arial" w:hAnsi="Arial" w:cs="Arial"/>
        </w:rPr>
        <w:lastRenderedPageBreak/>
        <w:t>the company.</w:t>
      </w:r>
    </w:p>
    <w:p w14:paraId="76F39FE1" w14:textId="1596C848" w:rsidR="003E58F8" w:rsidRPr="00D92655" w:rsidRDefault="003E58F8"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provide the highest level of support from OEM 24X7 including availability of resources as and when required during the entire contract period inclusive of any support related calls, repairs and replacement of spare parts without any additional cost.</w:t>
      </w:r>
    </w:p>
    <w:p w14:paraId="57858D2D" w14:textId="77777777" w:rsidR="002F1880" w:rsidRPr="00D92655" w:rsidRDefault="002F1880" w:rsidP="007A75C3">
      <w:pPr>
        <w:pStyle w:val="ListParagraph"/>
        <w:rPr>
          <w:rFonts w:ascii="Arial" w:hAnsi="Arial" w:cs="Arial"/>
        </w:rPr>
      </w:pPr>
    </w:p>
    <w:p w14:paraId="36676330" w14:textId="073F0495" w:rsidR="007C645E" w:rsidRPr="00D92655" w:rsidRDefault="007C645E" w:rsidP="004F338E">
      <w:pPr>
        <w:pStyle w:val="ListParagraph"/>
        <w:numPr>
          <w:ilvl w:val="0"/>
          <w:numId w:val="72"/>
        </w:numPr>
        <w:suppressAutoHyphens/>
        <w:autoSpaceDN/>
        <w:contextualSpacing/>
        <w:rPr>
          <w:rFonts w:ascii="Arial" w:hAnsi="Arial" w:cs="Arial"/>
        </w:rPr>
      </w:pPr>
      <w:r w:rsidRPr="00D92655">
        <w:rPr>
          <w:rFonts w:ascii="Arial" w:hAnsi="Arial" w:cs="Arial"/>
        </w:rPr>
        <w:t>During the contract period, all upgrades or requirements, software, licensing, implementation of upgrades/patches/version changes, etc., due to whatsoever reason including but not limited to EOL or EOS, would be done by the bidder without any additional cost to the bank.</w:t>
      </w:r>
    </w:p>
    <w:p w14:paraId="2C007CED" w14:textId="77777777" w:rsidR="00CA3CFF" w:rsidRPr="00D92655" w:rsidRDefault="00CA3CFF" w:rsidP="007A75C3">
      <w:pPr>
        <w:pStyle w:val="ListParagraph"/>
        <w:rPr>
          <w:rFonts w:ascii="Arial" w:hAnsi="Arial" w:cs="Arial"/>
        </w:rPr>
      </w:pPr>
    </w:p>
    <w:p w14:paraId="38585CD0" w14:textId="53943628" w:rsidR="00B36851" w:rsidRPr="00D92655" w:rsidRDefault="00B36851"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should provide the complete documentation including technical, operational, user manual, design documents, process documents,</w:t>
      </w:r>
      <w:r w:rsidR="000A25DA" w:rsidRPr="00D92655">
        <w:rPr>
          <w:rFonts w:ascii="Arial" w:hAnsi="Arial" w:cs="Arial"/>
        </w:rPr>
        <w:t xml:space="preserve"> technical manuals, functional </w:t>
      </w:r>
      <w:r w:rsidRPr="00D92655">
        <w:rPr>
          <w:rFonts w:ascii="Arial" w:hAnsi="Arial" w:cs="Arial"/>
        </w:rPr>
        <w:t>specification, system Configuration documents, debugging/ diagnostics documents, test procedures etc.</w:t>
      </w:r>
    </w:p>
    <w:p w14:paraId="6F2CE8C8" w14:textId="77777777" w:rsidR="003765B7" w:rsidRPr="00D92655" w:rsidRDefault="003765B7" w:rsidP="007A75C3">
      <w:pPr>
        <w:pStyle w:val="ListParagraph"/>
        <w:rPr>
          <w:rFonts w:ascii="Arial" w:hAnsi="Arial" w:cs="Arial"/>
        </w:rPr>
      </w:pPr>
    </w:p>
    <w:p w14:paraId="4881D010" w14:textId="211ED1EC" w:rsidR="00880D7E" w:rsidRPr="00D92655" w:rsidRDefault="00880D7E" w:rsidP="004F338E">
      <w:pPr>
        <w:pStyle w:val="ListParagraph"/>
        <w:numPr>
          <w:ilvl w:val="0"/>
          <w:numId w:val="72"/>
        </w:numPr>
        <w:suppressAutoHyphens/>
        <w:autoSpaceDN/>
        <w:contextualSpacing/>
        <w:rPr>
          <w:rFonts w:ascii="Arial" w:hAnsi="Arial" w:cs="Arial"/>
        </w:rPr>
      </w:pPr>
      <w:r w:rsidRPr="00D92655">
        <w:rPr>
          <w:rFonts w:ascii="Arial" w:hAnsi="Arial" w:cs="Arial"/>
        </w:rPr>
        <w:t>If there are any upgrades to the source systems, then it will be Vendor’s responsib</w:t>
      </w:r>
      <w:r w:rsidR="00750E63" w:rsidRPr="00D92655">
        <w:rPr>
          <w:rFonts w:ascii="Arial" w:hAnsi="Arial" w:cs="Arial"/>
        </w:rPr>
        <w:t xml:space="preserve">ility to </w:t>
      </w:r>
      <w:r w:rsidR="00F32E56" w:rsidRPr="00D92655">
        <w:rPr>
          <w:rFonts w:ascii="Arial" w:hAnsi="Arial" w:cs="Arial"/>
        </w:rPr>
        <w:t>ensure HSM integration with</w:t>
      </w:r>
      <w:r w:rsidR="00750E63" w:rsidRPr="00D92655">
        <w:rPr>
          <w:rFonts w:ascii="Arial" w:hAnsi="Arial" w:cs="Arial"/>
        </w:rPr>
        <w:t xml:space="preserve"> upgraded </w:t>
      </w:r>
      <w:r w:rsidR="003765B7" w:rsidRPr="00D92655">
        <w:rPr>
          <w:rFonts w:ascii="Arial" w:hAnsi="Arial" w:cs="Arial"/>
        </w:rPr>
        <w:t>system without</w:t>
      </w:r>
      <w:r w:rsidRPr="00D92655">
        <w:rPr>
          <w:rFonts w:ascii="Arial" w:hAnsi="Arial" w:cs="Arial"/>
        </w:rPr>
        <w:t xml:space="preserve"> affectin</w:t>
      </w:r>
      <w:r w:rsidR="00BC3CDF" w:rsidRPr="00D92655">
        <w:rPr>
          <w:rFonts w:ascii="Arial" w:hAnsi="Arial" w:cs="Arial"/>
        </w:rPr>
        <w:t>g the normal course of business at no extra cost to Bank.</w:t>
      </w:r>
    </w:p>
    <w:p w14:paraId="71F2896B" w14:textId="77777777" w:rsidR="00CA3CFF" w:rsidRPr="00D92655" w:rsidRDefault="00CA3CFF" w:rsidP="007A75C3">
      <w:pPr>
        <w:pStyle w:val="ListParagraph"/>
        <w:rPr>
          <w:rFonts w:ascii="Arial" w:hAnsi="Arial" w:cs="Arial"/>
        </w:rPr>
      </w:pPr>
    </w:p>
    <w:p w14:paraId="79B96FD3" w14:textId="6C0DB181" w:rsidR="0020596D" w:rsidRPr="00D92655" w:rsidRDefault="0020596D" w:rsidP="004F338E">
      <w:pPr>
        <w:pStyle w:val="ListParagraph"/>
        <w:numPr>
          <w:ilvl w:val="0"/>
          <w:numId w:val="72"/>
        </w:numPr>
        <w:suppressAutoHyphens/>
        <w:autoSpaceDN/>
        <w:contextualSpacing/>
        <w:rPr>
          <w:rFonts w:ascii="Arial" w:hAnsi="Arial" w:cs="Arial"/>
        </w:rPr>
      </w:pPr>
      <w:r w:rsidRPr="00D92655">
        <w:rPr>
          <w:rFonts w:ascii="Arial" w:hAnsi="Arial" w:cs="Arial"/>
        </w:rPr>
        <w:t>Bidder should carry out preventive maintenance (PM) activities ma</w:t>
      </w:r>
      <w:r w:rsidR="00750E63" w:rsidRPr="00D92655">
        <w:rPr>
          <w:rFonts w:ascii="Arial" w:hAnsi="Arial" w:cs="Arial"/>
        </w:rPr>
        <w:t xml:space="preserve">ndatorily for all the </w:t>
      </w:r>
      <w:r w:rsidR="003765B7" w:rsidRPr="00D92655">
        <w:rPr>
          <w:rFonts w:ascii="Arial" w:hAnsi="Arial" w:cs="Arial"/>
        </w:rPr>
        <w:t>equipment/s</w:t>
      </w:r>
      <w:r w:rsidRPr="00D92655">
        <w:rPr>
          <w:rFonts w:ascii="Arial" w:hAnsi="Arial" w:cs="Arial"/>
        </w:rPr>
        <w:t xml:space="preserve"> at least once in every 6 months during the entire contract period. The scope of preventive maintenance shall cover periodic health check- up, performance matrices and replacement of parts that are subject to wear and tear, including any abnormality issue in the device observed during preventive maintenance without any extra cost to the </w:t>
      </w:r>
      <w:r w:rsidR="00AA3FF6" w:rsidRPr="00D92655">
        <w:rPr>
          <w:rFonts w:ascii="Arial" w:hAnsi="Arial" w:cs="Arial"/>
        </w:rPr>
        <w:t xml:space="preserve">bank. </w:t>
      </w:r>
      <w:r w:rsidRPr="00D92655">
        <w:rPr>
          <w:rFonts w:ascii="Arial" w:hAnsi="Arial" w:cs="Arial"/>
        </w:rPr>
        <w:t>The bidder shall coordinate with concerned Bank officials for the suitable day and time to perform preventive maintenance activities</w:t>
      </w:r>
      <w:r w:rsidR="00CD35C2" w:rsidRPr="00D92655">
        <w:rPr>
          <w:rFonts w:ascii="Arial" w:hAnsi="Arial" w:cs="Arial"/>
        </w:rPr>
        <w:t>.</w:t>
      </w:r>
    </w:p>
    <w:p w14:paraId="0A6710AF" w14:textId="77777777" w:rsidR="00CD35C2" w:rsidRPr="00D92655" w:rsidRDefault="00CD35C2" w:rsidP="007A75C3">
      <w:pPr>
        <w:pStyle w:val="ListParagraph"/>
        <w:rPr>
          <w:rFonts w:ascii="Arial" w:hAnsi="Arial" w:cs="Arial"/>
          <w:highlight w:val="cyan"/>
        </w:rPr>
      </w:pPr>
    </w:p>
    <w:p w14:paraId="23C96546" w14:textId="157436E3" w:rsidR="00CD35C2" w:rsidRPr="00D92655" w:rsidRDefault="00781961" w:rsidP="004F338E">
      <w:pPr>
        <w:pStyle w:val="ListParagraph"/>
        <w:numPr>
          <w:ilvl w:val="0"/>
          <w:numId w:val="72"/>
        </w:numPr>
        <w:suppressAutoHyphens/>
        <w:autoSpaceDN/>
        <w:contextualSpacing/>
        <w:rPr>
          <w:rFonts w:ascii="Arial" w:hAnsi="Arial" w:cs="Arial"/>
        </w:rPr>
      </w:pPr>
      <w:r w:rsidRPr="00D92655">
        <w:rPr>
          <w:rFonts w:ascii="Arial" w:hAnsi="Arial" w:cs="Arial"/>
        </w:rPr>
        <w:t>Preventive Maintenance and support to the Hardware /Software shall include replacement of worn-out parts/sub-parts, health-checkup, checking diagnostic etc. In case equipment is taken away for repairs, the Bidder shall provide a standby equipment (of equivalent configuration or higher)</w:t>
      </w:r>
      <w:r w:rsidR="00E30B0E" w:rsidRPr="00D92655">
        <w:rPr>
          <w:rFonts w:ascii="Arial" w:hAnsi="Arial" w:cs="Arial"/>
        </w:rPr>
        <w:t xml:space="preserve"> without any extra cost to Bank</w:t>
      </w:r>
      <w:r w:rsidRPr="00D92655">
        <w:rPr>
          <w:rFonts w:ascii="Arial" w:hAnsi="Arial" w:cs="Arial"/>
        </w:rPr>
        <w:t>,</w:t>
      </w:r>
      <w:r w:rsidR="00E30B0E" w:rsidRPr="00D92655">
        <w:rPr>
          <w:rFonts w:ascii="Arial" w:hAnsi="Arial" w:cs="Arial"/>
        </w:rPr>
        <w:t xml:space="preserve"> so that the work of the Bank will</w:t>
      </w:r>
      <w:r w:rsidRPr="00D92655">
        <w:rPr>
          <w:rFonts w:ascii="Arial" w:hAnsi="Arial" w:cs="Arial"/>
        </w:rPr>
        <w:t xml:space="preserve"> not</w:t>
      </w:r>
      <w:r w:rsidR="00E30B0E" w:rsidRPr="00D92655">
        <w:rPr>
          <w:rFonts w:ascii="Arial" w:hAnsi="Arial" w:cs="Arial"/>
        </w:rPr>
        <w:t xml:space="preserve"> be</w:t>
      </w:r>
      <w:r w:rsidRPr="00D92655">
        <w:rPr>
          <w:rFonts w:ascii="Arial" w:hAnsi="Arial" w:cs="Arial"/>
        </w:rPr>
        <w:t xml:space="preserve"> affected.</w:t>
      </w:r>
    </w:p>
    <w:p w14:paraId="71BC6D69" w14:textId="77777777" w:rsidR="00CA3CFF" w:rsidRPr="00D92655" w:rsidRDefault="00CA3CFF" w:rsidP="007A75C3">
      <w:pPr>
        <w:pStyle w:val="ListParagraph"/>
        <w:rPr>
          <w:rFonts w:ascii="Arial" w:hAnsi="Arial" w:cs="Arial"/>
        </w:rPr>
      </w:pPr>
    </w:p>
    <w:p w14:paraId="3DE59220" w14:textId="0DFD8697" w:rsidR="00781961" w:rsidRPr="00D92655" w:rsidRDefault="00B4470D"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install/integrate with all necessary security solutions/service management solutions and other authorized software rolled out by the bank as and when required. The bidder shall perform the integration without any extra cost to the bank.</w:t>
      </w:r>
    </w:p>
    <w:p w14:paraId="2F667586" w14:textId="77777777" w:rsidR="00CA3CFF" w:rsidRPr="00D92655" w:rsidRDefault="00CA3CFF" w:rsidP="007A75C3">
      <w:pPr>
        <w:pStyle w:val="ListParagraph"/>
        <w:rPr>
          <w:rFonts w:ascii="Arial" w:hAnsi="Arial" w:cs="Arial"/>
        </w:rPr>
      </w:pPr>
    </w:p>
    <w:p w14:paraId="2620A723" w14:textId="6DEA95CA" w:rsidR="00CA3CFF" w:rsidRPr="00D92655" w:rsidRDefault="00E35EAD"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replace the parts with original</w:t>
      </w:r>
      <w:r w:rsidR="005D4528" w:rsidRPr="00D92655">
        <w:rPr>
          <w:rFonts w:ascii="Arial" w:hAnsi="Arial" w:cs="Arial"/>
        </w:rPr>
        <w:t xml:space="preserve"> and </w:t>
      </w:r>
      <w:r w:rsidR="003765B7" w:rsidRPr="00D92655">
        <w:rPr>
          <w:rFonts w:ascii="Arial" w:hAnsi="Arial" w:cs="Arial"/>
        </w:rPr>
        <w:t>new spares</w:t>
      </w:r>
      <w:r w:rsidR="005D4528" w:rsidRPr="00D92655">
        <w:rPr>
          <w:rFonts w:ascii="Arial" w:hAnsi="Arial" w:cs="Arial"/>
        </w:rPr>
        <w:t xml:space="preserve"> of the same </w:t>
      </w:r>
      <w:r w:rsidRPr="00D92655">
        <w:rPr>
          <w:rFonts w:ascii="Arial" w:hAnsi="Arial" w:cs="Arial"/>
        </w:rPr>
        <w:t>brand/make/model.</w:t>
      </w:r>
      <w:r w:rsidR="00D75DBC" w:rsidRPr="00D92655">
        <w:rPr>
          <w:rFonts w:ascii="Arial" w:hAnsi="Arial" w:cs="Arial"/>
        </w:rPr>
        <w:t xml:space="preserve"> </w:t>
      </w:r>
      <w:r w:rsidR="008136D1" w:rsidRPr="00D92655">
        <w:rPr>
          <w:rFonts w:ascii="Arial" w:hAnsi="Arial" w:cs="Arial"/>
        </w:rPr>
        <w:t xml:space="preserve">Bidder should also ensure deployment of </w:t>
      </w:r>
      <w:r w:rsidR="00A5041F" w:rsidRPr="00D92655">
        <w:rPr>
          <w:rFonts w:ascii="Arial" w:hAnsi="Arial" w:cs="Arial"/>
        </w:rPr>
        <w:t xml:space="preserve">temporary </w:t>
      </w:r>
      <w:r w:rsidR="00E30B0E" w:rsidRPr="00D92655">
        <w:rPr>
          <w:rFonts w:ascii="Arial" w:hAnsi="Arial" w:cs="Arial"/>
        </w:rPr>
        <w:t>HSM in</w:t>
      </w:r>
      <w:r w:rsidR="008136D1" w:rsidRPr="00D92655">
        <w:rPr>
          <w:rFonts w:ascii="Arial" w:hAnsi="Arial" w:cs="Arial"/>
        </w:rPr>
        <w:t xml:space="preserve"> working </w:t>
      </w:r>
      <w:r w:rsidR="00E30B0E" w:rsidRPr="00D92655">
        <w:rPr>
          <w:rFonts w:ascii="Arial" w:hAnsi="Arial" w:cs="Arial"/>
        </w:rPr>
        <w:t>conditions till</w:t>
      </w:r>
      <w:r w:rsidR="008136D1" w:rsidRPr="00D92655">
        <w:rPr>
          <w:rFonts w:ascii="Arial" w:hAnsi="Arial" w:cs="Arial"/>
        </w:rPr>
        <w:t xml:space="preserve"> the replacement made </w:t>
      </w:r>
      <w:r w:rsidR="00A5041F" w:rsidRPr="00D92655">
        <w:rPr>
          <w:rFonts w:ascii="Arial" w:hAnsi="Arial" w:cs="Arial"/>
        </w:rPr>
        <w:t>without any extra cost to Bank.</w:t>
      </w:r>
    </w:p>
    <w:p w14:paraId="7716210B" w14:textId="77777777" w:rsidR="009C5797" w:rsidRPr="00D92655" w:rsidRDefault="009C5797" w:rsidP="009C5797">
      <w:pPr>
        <w:pStyle w:val="ListParagraph"/>
        <w:suppressAutoHyphens/>
        <w:autoSpaceDN/>
        <w:ind w:left="1494" w:firstLine="0"/>
        <w:contextualSpacing/>
        <w:rPr>
          <w:rFonts w:ascii="Arial" w:hAnsi="Arial" w:cs="Arial"/>
        </w:rPr>
      </w:pPr>
    </w:p>
    <w:p w14:paraId="45498D3B" w14:textId="3D8BF654" w:rsidR="00343B4A" w:rsidRPr="00D92655" w:rsidRDefault="00343B4A" w:rsidP="004F338E">
      <w:pPr>
        <w:pStyle w:val="ListParagraph"/>
        <w:numPr>
          <w:ilvl w:val="0"/>
          <w:numId w:val="72"/>
        </w:numPr>
        <w:suppressAutoHyphens/>
        <w:autoSpaceDN/>
        <w:contextualSpacing/>
        <w:rPr>
          <w:rFonts w:ascii="Arial" w:hAnsi="Arial" w:cs="Arial"/>
        </w:rPr>
      </w:pPr>
      <w:r w:rsidRPr="00D92655">
        <w:rPr>
          <w:rFonts w:ascii="Arial" w:hAnsi="Arial" w:cs="Arial"/>
        </w:rPr>
        <w:t>In case the faulty HSM to be replaced permanently or temporarily, the Bidder should ensure</w:t>
      </w:r>
      <w:r w:rsidR="000C09CF" w:rsidRPr="00D92655">
        <w:rPr>
          <w:rFonts w:ascii="Arial" w:hAnsi="Arial" w:cs="Arial"/>
        </w:rPr>
        <w:t xml:space="preserve"> its </w:t>
      </w:r>
      <w:r w:rsidR="00E12B82" w:rsidRPr="00D92655">
        <w:rPr>
          <w:rFonts w:ascii="Arial" w:hAnsi="Arial" w:cs="Arial"/>
        </w:rPr>
        <w:t>destruction</w:t>
      </w:r>
      <w:r w:rsidR="000C09CF" w:rsidRPr="00D92655">
        <w:rPr>
          <w:rFonts w:ascii="Arial" w:hAnsi="Arial" w:cs="Arial"/>
        </w:rPr>
        <w:t xml:space="preserve"> </w:t>
      </w:r>
      <w:r w:rsidR="0029147E" w:rsidRPr="00D92655">
        <w:rPr>
          <w:rFonts w:ascii="Arial" w:hAnsi="Arial" w:cs="Arial"/>
        </w:rPr>
        <w:t xml:space="preserve">of </w:t>
      </w:r>
      <w:r w:rsidR="00817E0F" w:rsidRPr="00D92655">
        <w:rPr>
          <w:rFonts w:ascii="Arial" w:hAnsi="Arial" w:cs="Arial"/>
        </w:rPr>
        <w:t xml:space="preserve">stored </w:t>
      </w:r>
      <w:r w:rsidR="0029147E" w:rsidRPr="00D92655">
        <w:rPr>
          <w:rFonts w:ascii="Arial" w:hAnsi="Arial" w:cs="Arial"/>
        </w:rPr>
        <w:t xml:space="preserve">data </w:t>
      </w:r>
      <w:r w:rsidR="00280342" w:rsidRPr="00D92655">
        <w:rPr>
          <w:rFonts w:ascii="Arial" w:hAnsi="Arial" w:cs="Arial"/>
        </w:rPr>
        <w:t>by following</w:t>
      </w:r>
      <w:r w:rsidR="000C09CF" w:rsidRPr="00D92655">
        <w:rPr>
          <w:rFonts w:ascii="Arial" w:hAnsi="Arial" w:cs="Arial"/>
        </w:rPr>
        <w:t xml:space="preserve"> approved standards</w:t>
      </w:r>
      <w:r w:rsidRPr="00D92655">
        <w:rPr>
          <w:rFonts w:ascii="Arial" w:hAnsi="Arial" w:cs="Arial"/>
        </w:rPr>
        <w:t xml:space="preserve"> </w:t>
      </w:r>
      <w:r w:rsidR="000C09CF" w:rsidRPr="00D92655">
        <w:rPr>
          <w:rFonts w:ascii="Arial" w:hAnsi="Arial" w:cs="Arial"/>
        </w:rPr>
        <w:t>&amp; provide</w:t>
      </w:r>
      <w:r w:rsidR="00817E0F" w:rsidRPr="00D92655">
        <w:rPr>
          <w:rFonts w:ascii="Arial" w:hAnsi="Arial" w:cs="Arial"/>
        </w:rPr>
        <w:t xml:space="preserve"> certificate </w:t>
      </w:r>
      <w:r w:rsidRPr="00D92655">
        <w:rPr>
          <w:rFonts w:ascii="Arial" w:hAnsi="Arial" w:cs="Arial"/>
        </w:rPr>
        <w:t>from the OEM</w:t>
      </w:r>
      <w:r w:rsidR="000C09CF" w:rsidRPr="00D92655">
        <w:rPr>
          <w:rFonts w:ascii="Arial" w:hAnsi="Arial" w:cs="Arial"/>
        </w:rPr>
        <w:t>.</w:t>
      </w:r>
    </w:p>
    <w:p w14:paraId="275B5DEE" w14:textId="77777777" w:rsidR="00CA3CFF" w:rsidRPr="00D92655" w:rsidRDefault="00CA3CFF" w:rsidP="007A75C3">
      <w:pPr>
        <w:pStyle w:val="ListParagraph"/>
        <w:rPr>
          <w:rFonts w:ascii="Arial" w:hAnsi="Arial" w:cs="Arial"/>
        </w:rPr>
      </w:pPr>
    </w:p>
    <w:p w14:paraId="74A33049" w14:textId="3C6AFFA9" w:rsidR="00E35EAD" w:rsidRPr="00D92655" w:rsidRDefault="00D532F7" w:rsidP="004F338E">
      <w:pPr>
        <w:pStyle w:val="ListParagraph"/>
        <w:numPr>
          <w:ilvl w:val="0"/>
          <w:numId w:val="72"/>
        </w:numPr>
        <w:suppressAutoHyphens/>
        <w:autoSpaceDN/>
        <w:contextualSpacing/>
        <w:rPr>
          <w:rFonts w:ascii="Arial" w:hAnsi="Arial" w:cs="Arial"/>
        </w:rPr>
      </w:pPr>
      <w:r w:rsidRPr="00D92655">
        <w:rPr>
          <w:rFonts w:ascii="Arial" w:hAnsi="Arial" w:cs="Arial"/>
        </w:rPr>
        <w:t>The bidder shall be responsible to make all HSM setup work satisfactorily throughout the contract period. The bidder should handover the systems in working condition to the Bank after expiry of the contract.</w:t>
      </w:r>
    </w:p>
    <w:p w14:paraId="47FEB98E" w14:textId="0518DAB8" w:rsidR="00ED6E2B" w:rsidRPr="00D92655" w:rsidRDefault="00CA2335" w:rsidP="004F338E">
      <w:pPr>
        <w:pStyle w:val="ListParagraph"/>
        <w:numPr>
          <w:ilvl w:val="0"/>
          <w:numId w:val="72"/>
        </w:numPr>
        <w:suppressAutoHyphens/>
        <w:autoSpaceDN/>
        <w:contextualSpacing/>
        <w:rPr>
          <w:rFonts w:ascii="Arial" w:hAnsi="Arial" w:cs="Arial"/>
        </w:rPr>
      </w:pPr>
      <w:r w:rsidRPr="00D92655">
        <w:rPr>
          <w:rFonts w:ascii="Arial" w:hAnsi="Arial" w:cs="Arial"/>
        </w:rPr>
        <w:t>The AMC</w:t>
      </w:r>
      <w:r w:rsidR="00623270" w:rsidRPr="00D92655">
        <w:rPr>
          <w:rFonts w:ascii="Arial" w:hAnsi="Arial" w:cs="Arial"/>
        </w:rPr>
        <w:t xml:space="preserve"> </w:t>
      </w:r>
      <w:r w:rsidR="00355F8B" w:rsidRPr="00D92655">
        <w:rPr>
          <w:rFonts w:ascii="Arial" w:hAnsi="Arial" w:cs="Arial"/>
        </w:rPr>
        <w:t>contract may be renewed for further period/s of specific duration/s as may be mutually agreed upon by the parties hereto.</w:t>
      </w:r>
    </w:p>
    <w:p w14:paraId="726C4D92" w14:textId="77777777" w:rsidR="00CF407D" w:rsidRPr="00D92655" w:rsidRDefault="00CF407D" w:rsidP="007A75C3">
      <w:pPr>
        <w:pStyle w:val="ListParagraph"/>
        <w:rPr>
          <w:rFonts w:ascii="Arial" w:hAnsi="Arial" w:cs="Arial"/>
        </w:rPr>
      </w:pPr>
    </w:p>
    <w:p w14:paraId="419C455E" w14:textId="384C4133" w:rsidR="00355F8B" w:rsidRPr="00D92655" w:rsidRDefault="00CF212C"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The proposed HSM must </w:t>
      </w:r>
      <w:r w:rsidR="00AE458C" w:rsidRPr="00D92655">
        <w:rPr>
          <w:rFonts w:ascii="Arial" w:hAnsi="Arial" w:cs="Arial"/>
        </w:rPr>
        <w:t>support</w:t>
      </w:r>
      <w:r w:rsidR="00CF407D" w:rsidRPr="00D92655">
        <w:rPr>
          <w:rFonts w:ascii="Arial" w:hAnsi="Arial" w:cs="Arial"/>
        </w:rPr>
        <w:t xml:space="preserve"> 99.99</w:t>
      </w:r>
      <w:r w:rsidRPr="00D92655">
        <w:rPr>
          <w:rFonts w:ascii="Arial" w:hAnsi="Arial" w:cs="Arial"/>
        </w:rPr>
        <w:t>%. UPTIME along with 24x7x365 support for warranty and post warranty periods. The bidder should enter into agreement with the OEM for providing back-to-back arrangements for warranty and post warranty support.</w:t>
      </w:r>
    </w:p>
    <w:p w14:paraId="03B51832" w14:textId="77777777" w:rsidR="0072498F" w:rsidRPr="00D92655" w:rsidRDefault="0072498F" w:rsidP="007A75C3">
      <w:pPr>
        <w:pStyle w:val="ListParagraph"/>
        <w:rPr>
          <w:rFonts w:ascii="Arial" w:hAnsi="Arial" w:cs="Arial"/>
        </w:rPr>
      </w:pPr>
    </w:p>
    <w:p w14:paraId="54B2D9E3" w14:textId="689A2F70" w:rsidR="008F4799" w:rsidRPr="00D92655" w:rsidRDefault="008F4799" w:rsidP="004F338E">
      <w:pPr>
        <w:pStyle w:val="ListParagraph"/>
        <w:numPr>
          <w:ilvl w:val="0"/>
          <w:numId w:val="72"/>
        </w:numPr>
        <w:suppressAutoHyphens/>
        <w:autoSpaceDN/>
        <w:contextualSpacing/>
        <w:rPr>
          <w:rFonts w:ascii="Arial" w:hAnsi="Arial" w:cs="Arial"/>
        </w:rPr>
      </w:pPr>
      <w:r w:rsidRPr="00D92655">
        <w:rPr>
          <w:rFonts w:ascii="Arial" w:hAnsi="Arial" w:cs="Arial"/>
        </w:rPr>
        <w:t>Bidders may be called to pe</w:t>
      </w:r>
      <w:r w:rsidR="00623270" w:rsidRPr="00D92655">
        <w:rPr>
          <w:rFonts w:ascii="Arial" w:hAnsi="Arial" w:cs="Arial"/>
        </w:rPr>
        <w:t xml:space="preserve">rform demonstration of proposed HSM functionality during </w:t>
      </w:r>
      <w:r w:rsidRPr="00D92655">
        <w:rPr>
          <w:rFonts w:ascii="Arial" w:hAnsi="Arial" w:cs="Arial"/>
        </w:rPr>
        <w:t>Technical evaluation stage.</w:t>
      </w:r>
    </w:p>
    <w:p w14:paraId="3B797E6E" w14:textId="77777777" w:rsidR="0072498F" w:rsidRPr="00D92655" w:rsidRDefault="0072498F" w:rsidP="007A75C3">
      <w:pPr>
        <w:suppressAutoHyphens/>
        <w:autoSpaceDN/>
        <w:contextualSpacing/>
        <w:jc w:val="both"/>
        <w:rPr>
          <w:rFonts w:ascii="Arial" w:hAnsi="Arial" w:cs="Arial"/>
        </w:rPr>
      </w:pPr>
    </w:p>
    <w:p w14:paraId="28AD4425" w14:textId="34F4EA72" w:rsidR="004A6457" w:rsidRPr="00D92655" w:rsidRDefault="004A6457" w:rsidP="004F338E">
      <w:pPr>
        <w:pStyle w:val="ListParagraph"/>
        <w:numPr>
          <w:ilvl w:val="0"/>
          <w:numId w:val="72"/>
        </w:numPr>
        <w:suppressAutoHyphens/>
        <w:autoSpaceDN/>
        <w:contextualSpacing/>
        <w:rPr>
          <w:rFonts w:ascii="Arial" w:hAnsi="Arial" w:cs="Arial"/>
        </w:rPr>
      </w:pPr>
      <w:r w:rsidRPr="00D92655">
        <w:rPr>
          <w:rFonts w:ascii="Arial" w:hAnsi="Arial" w:cs="Arial"/>
        </w:rPr>
        <w:t>The successful Bidder has to bring all necessary Tools/Software/Firmware/Utilities required for successful installation and</w:t>
      </w:r>
      <w:r w:rsidR="00BD54E3" w:rsidRPr="00D92655">
        <w:rPr>
          <w:rFonts w:ascii="Arial" w:hAnsi="Arial" w:cs="Arial"/>
        </w:rPr>
        <w:t xml:space="preserve"> commissioning of the Project. </w:t>
      </w:r>
    </w:p>
    <w:p w14:paraId="12457FE9" w14:textId="77777777" w:rsidR="0072498F" w:rsidRPr="00D92655" w:rsidRDefault="0072498F" w:rsidP="007A75C3">
      <w:pPr>
        <w:pStyle w:val="ListParagraph"/>
        <w:rPr>
          <w:rFonts w:ascii="Arial" w:hAnsi="Arial" w:cs="Arial"/>
        </w:rPr>
      </w:pPr>
    </w:p>
    <w:p w14:paraId="140F95DD" w14:textId="26F4E4B6" w:rsidR="00BD54E3" w:rsidRPr="00D92655" w:rsidRDefault="00BD54E3" w:rsidP="004F338E">
      <w:pPr>
        <w:pStyle w:val="ListParagraph"/>
        <w:numPr>
          <w:ilvl w:val="0"/>
          <w:numId w:val="72"/>
        </w:numPr>
        <w:suppressAutoHyphens/>
        <w:autoSpaceDN/>
        <w:contextualSpacing/>
        <w:rPr>
          <w:rFonts w:ascii="Arial" w:hAnsi="Arial" w:cs="Arial"/>
        </w:rPr>
      </w:pPr>
      <w:r w:rsidRPr="00D92655">
        <w:rPr>
          <w:rFonts w:ascii="Arial" w:hAnsi="Arial" w:cs="Arial"/>
        </w:rPr>
        <w:t>The successful Bidder has to perform required configuration in the supplied Systems for integration with Bank’s Privileged Identity Management Solution</w:t>
      </w:r>
      <w:r w:rsidR="00A21F8B" w:rsidRPr="00D92655">
        <w:rPr>
          <w:rFonts w:ascii="Arial" w:hAnsi="Arial" w:cs="Arial"/>
        </w:rPr>
        <w:t xml:space="preserve"> (PIM)</w:t>
      </w:r>
      <w:r w:rsidRPr="00D92655">
        <w:rPr>
          <w:rFonts w:ascii="Arial" w:hAnsi="Arial" w:cs="Arial"/>
        </w:rPr>
        <w:t xml:space="preserve"> and Cyber Security Operation Centre</w:t>
      </w:r>
      <w:r w:rsidR="00A21F8B" w:rsidRPr="00D92655">
        <w:rPr>
          <w:rFonts w:ascii="Arial" w:hAnsi="Arial" w:cs="Arial"/>
        </w:rPr>
        <w:t xml:space="preserve"> (C-SOC)</w:t>
      </w:r>
      <w:r w:rsidRPr="00D92655">
        <w:rPr>
          <w:rFonts w:ascii="Arial" w:hAnsi="Arial" w:cs="Arial"/>
        </w:rPr>
        <w:t xml:space="preserve">. </w:t>
      </w:r>
    </w:p>
    <w:p w14:paraId="55400692" w14:textId="77777777" w:rsidR="0072498F" w:rsidRPr="00D92655" w:rsidRDefault="0072498F" w:rsidP="007A75C3">
      <w:pPr>
        <w:pStyle w:val="ListParagraph"/>
        <w:rPr>
          <w:rFonts w:ascii="Arial" w:hAnsi="Arial" w:cs="Arial"/>
        </w:rPr>
      </w:pPr>
    </w:p>
    <w:p w14:paraId="6BDF8719" w14:textId="7083899B" w:rsidR="00024B6C" w:rsidRPr="00D92655" w:rsidRDefault="00AC4612" w:rsidP="004F338E">
      <w:pPr>
        <w:pStyle w:val="ListParagraph"/>
        <w:numPr>
          <w:ilvl w:val="0"/>
          <w:numId w:val="72"/>
        </w:numPr>
        <w:suppressAutoHyphens/>
        <w:autoSpaceDN/>
        <w:contextualSpacing/>
        <w:rPr>
          <w:rFonts w:ascii="Arial" w:hAnsi="Arial" w:cs="Arial"/>
        </w:rPr>
      </w:pPr>
      <w:r w:rsidRPr="00D92655">
        <w:rPr>
          <w:rFonts w:ascii="Arial" w:hAnsi="Arial" w:cs="Arial"/>
        </w:rPr>
        <w:t xml:space="preserve">The successful Bidder has to perform </w:t>
      </w:r>
      <w:r w:rsidR="00773AAC" w:rsidRPr="00D92655">
        <w:rPr>
          <w:rFonts w:ascii="Arial" w:hAnsi="Arial" w:cs="Arial"/>
        </w:rPr>
        <w:t>mock as well as</w:t>
      </w:r>
      <w:r w:rsidRPr="00D92655">
        <w:rPr>
          <w:rFonts w:ascii="Arial" w:hAnsi="Arial" w:cs="Arial"/>
        </w:rPr>
        <w:t xml:space="preserve"> </w:t>
      </w:r>
      <w:r w:rsidR="00773AAC" w:rsidRPr="00D92655">
        <w:rPr>
          <w:rFonts w:ascii="Arial" w:hAnsi="Arial" w:cs="Arial"/>
        </w:rPr>
        <w:t>DR d</w:t>
      </w:r>
      <w:r w:rsidR="000F273A" w:rsidRPr="00D92655">
        <w:rPr>
          <w:rFonts w:ascii="Arial" w:hAnsi="Arial" w:cs="Arial"/>
        </w:rPr>
        <w:t>rill</w:t>
      </w:r>
      <w:r w:rsidR="00A21F8B" w:rsidRPr="00D92655">
        <w:rPr>
          <w:rFonts w:ascii="Arial" w:hAnsi="Arial" w:cs="Arial"/>
        </w:rPr>
        <w:t xml:space="preserve"> </w:t>
      </w:r>
      <w:r w:rsidR="009C5797" w:rsidRPr="00D92655">
        <w:rPr>
          <w:rFonts w:ascii="Arial" w:hAnsi="Arial" w:cs="Arial"/>
        </w:rPr>
        <w:t>successfully</w:t>
      </w:r>
      <w:r w:rsidR="0007410B" w:rsidRPr="00D92655">
        <w:rPr>
          <w:rFonts w:ascii="Arial" w:hAnsi="Arial" w:cs="Arial"/>
        </w:rPr>
        <w:t xml:space="preserve"> of migrated </w:t>
      </w:r>
      <w:r w:rsidR="00AE69E3" w:rsidRPr="00D92655">
        <w:rPr>
          <w:rFonts w:ascii="Arial" w:hAnsi="Arial" w:cs="Arial"/>
        </w:rPr>
        <w:t>system</w:t>
      </w:r>
      <w:r w:rsidR="00557700" w:rsidRPr="00D92655">
        <w:rPr>
          <w:rFonts w:ascii="Arial" w:hAnsi="Arial" w:cs="Arial"/>
        </w:rPr>
        <w:t xml:space="preserve"> prior to commissioning sign-off</w:t>
      </w:r>
      <w:r w:rsidR="007A2FC2" w:rsidRPr="00D92655">
        <w:rPr>
          <w:rFonts w:ascii="Arial" w:hAnsi="Arial" w:cs="Arial"/>
        </w:rPr>
        <w:t>.</w:t>
      </w:r>
    </w:p>
    <w:p w14:paraId="41491B67" w14:textId="77777777" w:rsidR="006723CD" w:rsidRPr="00D92655" w:rsidRDefault="006723CD" w:rsidP="007A75C3">
      <w:pPr>
        <w:pStyle w:val="ListParagraph"/>
        <w:rPr>
          <w:rFonts w:ascii="Arial" w:hAnsi="Arial" w:cs="Arial"/>
          <w:highlight w:val="yellow"/>
        </w:rPr>
      </w:pPr>
    </w:p>
    <w:p w14:paraId="3453E85B" w14:textId="45CB7DFC" w:rsidR="004B2B9C" w:rsidRPr="00D92655" w:rsidRDefault="004B2B9C" w:rsidP="004F338E">
      <w:pPr>
        <w:pStyle w:val="ListParagraph"/>
        <w:numPr>
          <w:ilvl w:val="0"/>
          <w:numId w:val="72"/>
        </w:numPr>
        <w:suppressAutoHyphens/>
        <w:autoSpaceDN/>
        <w:contextualSpacing/>
        <w:rPr>
          <w:rFonts w:ascii="Arial" w:hAnsi="Arial" w:cs="Arial"/>
        </w:rPr>
      </w:pPr>
      <w:r w:rsidRPr="00D92655">
        <w:rPr>
          <w:rFonts w:ascii="Arial" w:hAnsi="Arial" w:cs="Arial"/>
        </w:rPr>
        <w:t>In case of any incident reported by Bank pertaining to co</w:t>
      </w:r>
      <w:r w:rsidR="006723CD" w:rsidRPr="00D92655">
        <w:rPr>
          <w:rFonts w:ascii="Arial" w:hAnsi="Arial" w:cs="Arial"/>
        </w:rPr>
        <w:t>mmissioned HSM</w:t>
      </w:r>
      <w:r w:rsidRPr="00D92655">
        <w:rPr>
          <w:rFonts w:ascii="Arial" w:hAnsi="Arial" w:cs="Arial"/>
        </w:rPr>
        <w:t>, the successful bidder has to submit a detailed Root Cause Analysis</w:t>
      </w:r>
      <w:r w:rsidR="00A21F8B" w:rsidRPr="00D92655">
        <w:rPr>
          <w:rFonts w:ascii="Arial" w:hAnsi="Arial" w:cs="Arial"/>
        </w:rPr>
        <w:t xml:space="preserve"> (RCA)</w:t>
      </w:r>
      <w:r w:rsidRPr="00D92655">
        <w:rPr>
          <w:rFonts w:ascii="Arial" w:hAnsi="Arial" w:cs="Arial"/>
        </w:rPr>
        <w:t xml:space="preserve"> report to the Bank within 24 hours of reporting of the incident. </w:t>
      </w:r>
    </w:p>
    <w:p w14:paraId="37970FF6" w14:textId="77777777" w:rsidR="006723CD" w:rsidRPr="00D92655" w:rsidRDefault="006723CD" w:rsidP="007A75C3">
      <w:pPr>
        <w:pStyle w:val="ListParagraph"/>
        <w:rPr>
          <w:rFonts w:ascii="Arial" w:hAnsi="Arial" w:cs="Arial"/>
        </w:rPr>
      </w:pPr>
    </w:p>
    <w:p w14:paraId="4265F48D" w14:textId="5923C62E" w:rsidR="00645F68" w:rsidRPr="00D92655" w:rsidRDefault="00645F68" w:rsidP="004F338E">
      <w:pPr>
        <w:pStyle w:val="ListParagraph"/>
        <w:numPr>
          <w:ilvl w:val="0"/>
          <w:numId w:val="72"/>
        </w:numPr>
        <w:suppressAutoHyphens/>
        <w:autoSpaceDN/>
        <w:contextualSpacing/>
        <w:rPr>
          <w:rFonts w:ascii="Arial" w:hAnsi="Arial" w:cs="Arial"/>
        </w:rPr>
      </w:pPr>
      <w:r w:rsidRPr="00D92655">
        <w:rPr>
          <w:rFonts w:ascii="Arial" w:hAnsi="Arial" w:cs="Arial"/>
        </w:rPr>
        <w:t>The successful bidder has to hand</w:t>
      </w:r>
      <w:r w:rsidR="00387173" w:rsidRPr="00D92655">
        <w:rPr>
          <w:rFonts w:ascii="Arial" w:hAnsi="Arial" w:cs="Arial"/>
        </w:rPr>
        <w:t xml:space="preserve">over the </w:t>
      </w:r>
      <w:r w:rsidR="00EE558B" w:rsidRPr="00D92655">
        <w:rPr>
          <w:rFonts w:ascii="Arial" w:hAnsi="Arial" w:cs="Arial"/>
        </w:rPr>
        <w:t xml:space="preserve">following documents </w:t>
      </w:r>
      <w:r w:rsidRPr="00D92655">
        <w:rPr>
          <w:rFonts w:ascii="Arial" w:hAnsi="Arial" w:cs="Arial"/>
        </w:rPr>
        <w:t>to the Bank team</w:t>
      </w:r>
      <w:r w:rsidR="005E61B9" w:rsidRPr="00D92655">
        <w:rPr>
          <w:rFonts w:ascii="Arial" w:hAnsi="Arial" w:cs="Arial"/>
        </w:rPr>
        <w:t xml:space="preserve"> on successful </w:t>
      </w:r>
      <w:r w:rsidR="004F63E4" w:rsidRPr="00D92655">
        <w:rPr>
          <w:rFonts w:ascii="Arial" w:hAnsi="Arial" w:cs="Arial"/>
        </w:rPr>
        <w:t>commissioning.</w:t>
      </w:r>
      <w:r w:rsidRPr="00D92655">
        <w:rPr>
          <w:rFonts w:ascii="Arial" w:hAnsi="Arial" w:cs="Arial"/>
        </w:rPr>
        <w:t xml:space="preserve">  </w:t>
      </w:r>
    </w:p>
    <w:p w14:paraId="24A59065" w14:textId="0C669611" w:rsidR="00197D4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Original manuals of all proposed hardware/software/applications. </w:t>
      </w:r>
    </w:p>
    <w:p w14:paraId="36FEA2E2"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Standard Operating Procedures. </w:t>
      </w:r>
    </w:p>
    <w:p w14:paraId="25D88B61"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Installation &amp; Technical Configuration Documents. </w:t>
      </w:r>
    </w:p>
    <w:p w14:paraId="13AB5BEB"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Network &amp; Security Design Documents (Will be approved by the Bank). </w:t>
      </w:r>
    </w:p>
    <w:p w14:paraId="576B0EEF"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Troubleshooting Manual. </w:t>
      </w:r>
    </w:p>
    <w:p w14:paraId="09757B8A"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Executive summary report for the project to the management. </w:t>
      </w:r>
    </w:p>
    <w:p w14:paraId="666D7FE2"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Functional and operational requirements. </w:t>
      </w:r>
    </w:p>
    <w:p w14:paraId="2B3A82BA"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Project design/plan. </w:t>
      </w:r>
    </w:p>
    <w:p w14:paraId="77B7D273"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Product description. </w:t>
      </w:r>
    </w:p>
    <w:p w14:paraId="6BB8274C" w14:textId="3D32385D"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Guidance for best practices, implementation </w:t>
      </w:r>
      <w:r w:rsidR="00EE558B" w:rsidRPr="00D92655">
        <w:rPr>
          <w:rFonts w:ascii="Arial" w:hAnsi="Arial" w:cs="Arial"/>
        </w:rPr>
        <w:t>guidelines</w:t>
      </w:r>
      <w:r w:rsidRPr="00D92655">
        <w:rPr>
          <w:rFonts w:ascii="Arial" w:hAnsi="Arial" w:cs="Arial"/>
        </w:rPr>
        <w:t xml:space="preserve">. </w:t>
      </w:r>
    </w:p>
    <w:p w14:paraId="5625612A"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User acceptance test plan, if any. </w:t>
      </w:r>
    </w:p>
    <w:p w14:paraId="2C01C52C" w14:textId="77777777" w:rsidR="00EE558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 xml:space="preserve">Training materials. </w:t>
      </w:r>
    </w:p>
    <w:p w14:paraId="041E93A0" w14:textId="25D803E0" w:rsidR="00197D4B" w:rsidRPr="00D92655" w:rsidRDefault="00197D4B" w:rsidP="004F338E">
      <w:pPr>
        <w:pStyle w:val="BodyText"/>
        <w:numPr>
          <w:ilvl w:val="0"/>
          <w:numId w:val="70"/>
        </w:numPr>
        <w:spacing w:before="139" w:line="232" w:lineRule="auto"/>
        <w:ind w:right="-14"/>
        <w:rPr>
          <w:rFonts w:ascii="Arial" w:hAnsi="Arial" w:cs="Arial"/>
        </w:rPr>
      </w:pPr>
      <w:r w:rsidRPr="00D92655">
        <w:rPr>
          <w:rFonts w:ascii="Arial" w:hAnsi="Arial" w:cs="Arial"/>
        </w:rPr>
        <w:t>Once in every 6 months health check-up report from OEM.</w:t>
      </w:r>
    </w:p>
    <w:p w14:paraId="552CF500" w14:textId="77777777" w:rsidR="00991C59" w:rsidRPr="00D92655" w:rsidRDefault="00991C59" w:rsidP="007A75C3">
      <w:pPr>
        <w:pStyle w:val="BodyText"/>
        <w:spacing w:before="139" w:line="232" w:lineRule="auto"/>
        <w:ind w:left="2160" w:right="-14"/>
        <w:rPr>
          <w:rFonts w:ascii="Arial" w:hAnsi="Arial" w:cs="Arial"/>
        </w:rPr>
      </w:pPr>
    </w:p>
    <w:p w14:paraId="5D498BE8" w14:textId="3FE9F840" w:rsidR="00256E21" w:rsidRPr="00D92655" w:rsidRDefault="00221B51" w:rsidP="004F338E">
      <w:pPr>
        <w:pStyle w:val="BodyText"/>
        <w:numPr>
          <w:ilvl w:val="0"/>
          <w:numId w:val="72"/>
        </w:numPr>
        <w:spacing w:before="139" w:line="232" w:lineRule="auto"/>
        <w:ind w:right="-14"/>
        <w:rPr>
          <w:rFonts w:ascii="Arial" w:hAnsi="Arial" w:cs="Arial"/>
        </w:rPr>
      </w:pPr>
      <w:r w:rsidRPr="00D92655">
        <w:rPr>
          <w:rFonts w:ascii="Arial" w:hAnsi="Arial" w:cs="Arial"/>
        </w:rPr>
        <w:t xml:space="preserve">The successful </w:t>
      </w:r>
      <w:r w:rsidR="00AC4612" w:rsidRPr="00D92655">
        <w:rPr>
          <w:rFonts w:ascii="Arial" w:hAnsi="Arial" w:cs="Arial"/>
        </w:rPr>
        <w:t>Bidder to provide Escalation matrix (Contact person, Contact number and E- Mail) for the support and update the same and inform the Bank as and when there is any change in the matrix.</w:t>
      </w:r>
    </w:p>
    <w:p w14:paraId="69892F53" w14:textId="2BDEFB8B" w:rsidR="00256E21" w:rsidRPr="00D92655" w:rsidRDefault="00841798" w:rsidP="004F338E">
      <w:pPr>
        <w:pStyle w:val="BodyText"/>
        <w:numPr>
          <w:ilvl w:val="0"/>
          <w:numId w:val="72"/>
        </w:numPr>
        <w:spacing w:before="139" w:line="232" w:lineRule="auto"/>
        <w:ind w:left="1134" w:right="-14" w:firstLine="0"/>
        <w:rPr>
          <w:rFonts w:ascii="Arial" w:hAnsi="Arial" w:cs="Arial"/>
        </w:rPr>
      </w:pPr>
      <w:r w:rsidRPr="00D92655">
        <w:rPr>
          <w:rFonts w:ascii="Arial" w:hAnsi="Arial" w:cs="Arial"/>
        </w:rPr>
        <w:t xml:space="preserve"> </w:t>
      </w:r>
      <w:r w:rsidR="00221B51" w:rsidRPr="00D92655">
        <w:rPr>
          <w:rFonts w:ascii="Arial" w:hAnsi="Arial" w:cs="Arial"/>
        </w:rPr>
        <w:t xml:space="preserve">The </w:t>
      </w:r>
      <w:r w:rsidR="00C82FDF" w:rsidRPr="00D92655">
        <w:rPr>
          <w:rFonts w:ascii="Arial" w:hAnsi="Arial" w:cs="Arial"/>
        </w:rPr>
        <w:t>s</w:t>
      </w:r>
      <w:r w:rsidR="00100B2C" w:rsidRPr="00D92655">
        <w:rPr>
          <w:rFonts w:ascii="Arial" w:hAnsi="Arial" w:cs="Arial"/>
        </w:rPr>
        <w:t xml:space="preserve">uccessful Bidder </w:t>
      </w:r>
      <w:r w:rsidR="008E6FB6" w:rsidRPr="00D92655">
        <w:rPr>
          <w:rFonts w:ascii="Arial" w:hAnsi="Arial" w:cs="Arial"/>
        </w:rPr>
        <w:t xml:space="preserve">has </w:t>
      </w:r>
      <w:r w:rsidR="00F11BC1" w:rsidRPr="00D92655">
        <w:rPr>
          <w:rFonts w:ascii="Arial" w:hAnsi="Arial" w:cs="Arial"/>
        </w:rPr>
        <w:t xml:space="preserve">to visit the </w:t>
      </w:r>
      <w:r w:rsidRPr="00D92655">
        <w:rPr>
          <w:rFonts w:ascii="Arial" w:hAnsi="Arial" w:cs="Arial"/>
        </w:rPr>
        <w:t>DC,</w:t>
      </w:r>
      <w:r w:rsidR="00100B2C" w:rsidRPr="00D92655">
        <w:rPr>
          <w:rFonts w:ascii="Arial" w:hAnsi="Arial" w:cs="Arial"/>
        </w:rPr>
        <w:t xml:space="preserve"> </w:t>
      </w:r>
      <w:r w:rsidRPr="00D92655">
        <w:rPr>
          <w:rFonts w:ascii="Arial" w:hAnsi="Arial" w:cs="Arial"/>
        </w:rPr>
        <w:t>DRC,</w:t>
      </w:r>
      <w:r w:rsidR="00F11BC1" w:rsidRPr="00D92655">
        <w:rPr>
          <w:rFonts w:ascii="Arial" w:hAnsi="Arial" w:cs="Arial"/>
        </w:rPr>
        <w:t xml:space="preserve"> other </w:t>
      </w:r>
      <w:r w:rsidRPr="00D92655">
        <w:rPr>
          <w:rFonts w:ascii="Arial" w:hAnsi="Arial" w:cs="Arial"/>
        </w:rPr>
        <w:t>locations and</w:t>
      </w:r>
      <w:r w:rsidR="00100B2C" w:rsidRPr="00D92655">
        <w:rPr>
          <w:rFonts w:ascii="Arial" w:hAnsi="Arial" w:cs="Arial"/>
        </w:rPr>
        <w:t xml:space="preserve"> factor the </w:t>
      </w:r>
      <w:r w:rsidRPr="00D92655">
        <w:rPr>
          <w:rFonts w:ascii="Arial" w:hAnsi="Arial" w:cs="Arial"/>
        </w:rPr>
        <w:t xml:space="preserve">  </w:t>
      </w:r>
      <w:r w:rsidR="00100B2C" w:rsidRPr="00D92655">
        <w:rPr>
          <w:rFonts w:ascii="Arial" w:hAnsi="Arial" w:cs="Arial"/>
        </w:rPr>
        <w:t>transportation, installation cost till Server Room within the Bill of Materi</w:t>
      </w:r>
      <w:r w:rsidR="00645F68" w:rsidRPr="00D92655">
        <w:rPr>
          <w:rFonts w:ascii="Arial" w:hAnsi="Arial" w:cs="Arial"/>
        </w:rPr>
        <w:t>al. Bidder to make good of the d</w:t>
      </w:r>
      <w:r w:rsidR="00100B2C" w:rsidRPr="00D92655">
        <w:rPr>
          <w:rFonts w:ascii="Arial" w:hAnsi="Arial" w:cs="Arial"/>
        </w:rPr>
        <w:t>amages if any during the course</w:t>
      </w:r>
      <w:r w:rsidR="00927C76" w:rsidRPr="00D92655">
        <w:rPr>
          <w:rFonts w:ascii="Arial" w:hAnsi="Arial" w:cs="Arial"/>
        </w:rPr>
        <w:t xml:space="preserve"> of delivery</w:t>
      </w:r>
      <w:r w:rsidR="001F371F" w:rsidRPr="00D92655">
        <w:rPr>
          <w:rFonts w:ascii="Arial" w:hAnsi="Arial" w:cs="Arial"/>
        </w:rPr>
        <w:t>, installation and commissioning</w:t>
      </w:r>
      <w:r w:rsidR="00927C76" w:rsidRPr="00D92655">
        <w:rPr>
          <w:rFonts w:ascii="Arial" w:hAnsi="Arial" w:cs="Arial"/>
        </w:rPr>
        <w:t xml:space="preserve"> of the hardware</w:t>
      </w:r>
      <w:r w:rsidR="00100B2C" w:rsidRPr="00D92655">
        <w:rPr>
          <w:rFonts w:ascii="Arial" w:hAnsi="Arial" w:cs="Arial"/>
        </w:rPr>
        <w:t>.</w:t>
      </w:r>
    </w:p>
    <w:p w14:paraId="6641F696" w14:textId="11E74BEE" w:rsidR="00221B51" w:rsidRPr="00D92655" w:rsidRDefault="00221B51" w:rsidP="004F338E">
      <w:pPr>
        <w:pStyle w:val="BodyText"/>
        <w:numPr>
          <w:ilvl w:val="0"/>
          <w:numId w:val="72"/>
        </w:numPr>
        <w:spacing w:before="139" w:line="232" w:lineRule="auto"/>
        <w:ind w:left="1134" w:right="-14" w:firstLine="0"/>
        <w:rPr>
          <w:rFonts w:ascii="Arial" w:hAnsi="Arial" w:cs="Arial"/>
        </w:rPr>
      </w:pPr>
      <w:r w:rsidRPr="00D92655">
        <w:rPr>
          <w:rFonts w:ascii="Arial" w:hAnsi="Arial" w:cs="Arial"/>
        </w:rPr>
        <w:t xml:space="preserve">The successful </w:t>
      </w:r>
      <w:r w:rsidR="00C82FDF" w:rsidRPr="00D92655">
        <w:rPr>
          <w:rFonts w:ascii="Arial" w:hAnsi="Arial" w:cs="Arial"/>
        </w:rPr>
        <w:t>Bidder has to ensure that the</w:t>
      </w:r>
      <w:r w:rsidR="00EB438E" w:rsidRPr="00D92655">
        <w:rPr>
          <w:rFonts w:ascii="Arial" w:hAnsi="Arial" w:cs="Arial"/>
        </w:rPr>
        <w:t xml:space="preserve"> hardware delivered at</w:t>
      </w:r>
      <w:r w:rsidR="00F11BC1" w:rsidRPr="00D92655">
        <w:rPr>
          <w:rFonts w:ascii="Arial" w:hAnsi="Arial" w:cs="Arial"/>
        </w:rPr>
        <w:t xml:space="preserve"> DC ,</w:t>
      </w:r>
      <w:r w:rsidR="00C82FDF" w:rsidRPr="00D92655">
        <w:rPr>
          <w:rFonts w:ascii="Arial" w:hAnsi="Arial" w:cs="Arial"/>
        </w:rPr>
        <w:t xml:space="preserve"> DRC</w:t>
      </w:r>
      <w:r w:rsidR="00F11BC1" w:rsidRPr="00D92655">
        <w:rPr>
          <w:rFonts w:ascii="Arial" w:hAnsi="Arial" w:cs="Arial"/>
        </w:rPr>
        <w:t>, other</w:t>
      </w:r>
      <w:r w:rsidR="00C82FDF" w:rsidRPr="00D92655">
        <w:rPr>
          <w:rFonts w:ascii="Arial" w:hAnsi="Arial" w:cs="Arial"/>
        </w:rPr>
        <w:t xml:space="preserve"> location are covered under comprehensive insurance till the successful installation of the hardware without any additional cost to the Bank.</w:t>
      </w:r>
    </w:p>
    <w:p w14:paraId="06FAC62A" w14:textId="1F0764C7" w:rsidR="00515156" w:rsidRPr="00D92655" w:rsidRDefault="0021545B" w:rsidP="004F338E">
      <w:pPr>
        <w:pStyle w:val="BodyText"/>
        <w:numPr>
          <w:ilvl w:val="0"/>
          <w:numId w:val="72"/>
        </w:numPr>
        <w:spacing w:before="139" w:line="232" w:lineRule="auto"/>
        <w:ind w:left="1134" w:right="-14" w:firstLine="0"/>
        <w:rPr>
          <w:rFonts w:ascii="Arial" w:hAnsi="Arial" w:cs="Arial"/>
        </w:rPr>
      </w:pPr>
      <w:r w:rsidRPr="00D92655">
        <w:rPr>
          <w:rFonts w:ascii="Arial" w:hAnsi="Arial" w:cs="Arial"/>
        </w:rPr>
        <w:t>Secure Audit Logging: HSM should have been configured to selectively log HSM events for security auditing purposes.</w:t>
      </w:r>
    </w:p>
    <w:p w14:paraId="25468DE9" w14:textId="77777777" w:rsidR="00830800" w:rsidRDefault="00830800">
      <w:pPr>
        <w:rPr>
          <w:rFonts w:ascii="Arial" w:hAnsi="Arial" w:cs="Arial"/>
          <w:b/>
        </w:rPr>
      </w:pPr>
      <w:r>
        <w:rPr>
          <w:rFonts w:ascii="Arial" w:hAnsi="Arial" w:cs="Arial"/>
          <w:b/>
        </w:rPr>
        <w:br w:type="page"/>
      </w:r>
    </w:p>
    <w:p w14:paraId="35461DD3" w14:textId="4FB31C03" w:rsidR="00535FA5" w:rsidRPr="00D92655" w:rsidRDefault="00535FA5" w:rsidP="007A75C3">
      <w:pPr>
        <w:ind w:left="414" w:firstLine="720"/>
        <w:jc w:val="both"/>
        <w:rPr>
          <w:rFonts w:ascii="Arial" w:hAnsi="Arial" w:cs="Arial"/>
          <w:b/>
        </w:rPr>
      </w:pPr>
      <w:r w:rsidRPr="00D92655">
        <w:rPr>
          <w:rFonts w:ascii="Arial" w:hAnsi="Arial" w:cs="Arial"/>
          <w:b/>
        </w:rPr>
        <w:lastRenderedPageBreak/>
        <w:t>TECHNICAL SPECIFICATIONS FOR PAYMENT HSM:</w:t>
      </w:r>
    </w:p>
    <w:p w14:paraId="5DF30503" w14:textId="77777777" w:rsidR="00535FA5" w:rsidRPr="00D92655" w:rsidRDefault="00535FA5" w:rsidP="007A75C3">
      <w:pPr>
        <w:jc w:val="both"/>
        <w:rPr>
          <w:rFonts w:ascii="Arial" w:hAnsi="Arial" w:cs="Arial"/>
          <w:b/>
          <w:u w:val="single"/>
        </w:rPr>
      </w:pPr>
    </w:p>
    <w:tbl>
      <w:tblPr>
        <w:tblStyle w:val="TableGrid"/>
        <w:tblW w:w="9781" w:type="dxa"/>
        <w:tblInd w:w="704" w:type="dxa"/>
        <w:tblLayout w:type="fixed"/>
        <w:tblLook w:val="04A0" w:firstRow="1" w:lastRow="0" w:firstColumn="1" w:lastColumn="0" w:noHBand="0" w:noVBand="1"/>
      </w:tblPr>
      <w:tblGrid>
        <w:gridCol w:w="8505"/>
        <w:gridCol w:w="1276"/>
      </w:tblGrid>
      <w:tr w:rsidR="00071C56" w:rsidRPr="00D92655" w14:paraId="324665F3" w14:textId="77777777" w:rsidTr="00910BFD">
        <w:tc>
          <w:tcPr>
            <w:tcW w:w="8505" w:type="dxa"/>
          </w:tcPr>
          <w:p w14:paraId="0FE9163E" w14:textId="4DFF4DAC" w:rsidR="00071C56" w:rsidRPr="00D92655" w:rsidRDefault="00071C56" w:rsidP="007A75C3">
            <w:pPr>
              <w:jc w:val="both"/>
              <w:rPr>
                <w:rFonts w:ascii="Arial" w:hAnsi="Arial" w:cs="Arial"/>
                <w:b/>
              </w:rPr>
            </w:pPr>
            <w:r w:rsidRPr="00D92655">
              <w:rPr>
                <w:rFonts w:ascii="Arial" w:hAnsi="Arial" w:cs="Arial"/>
                <w:b/>
              </w:rPr>
              <w:t>Physical characteristics</w:t>
            </w:r>
          </w:p>
        </w:tc>
        <w:tc>
          <w:tcPr>
            <w:tcW w:w="1276" w:type="dxa"/>
          </w:tcPr>
          <w:p w14:paraId="3F51FCC3" w14:textId="77777777" w:rsidR="00071C56" w:rsidRPr="00D92655" w:rsidRDefault="00AD7DFE" w:rsidP="007A75C3">
            <w:pPr>
              <w:jc w:val="both"/>
              <w:rPr>
                <w:rFonts w:ascii="Arial" w:hAnsi="Arial" w:cs="Arial"/>
                <w:b/>
                <w:u w:val="single"/>
              </w:rPr>
            </w:pPr>
            <w:r w:rsidRPr="00D92655">
              <w:rPr>
                <w:rFonts w:ascii="Arial" w:hAnsi="Arial" w:cs="Arial"/>
                <w:b/>
                <w:u w:val="single"/>
              </w:rPr>
              <w:t xml:space="preserve">Response </w:t>
            </w:r>
          </w:p>
          <w:p w14:paraId="7C06F733" w14:textId="530925D2" w:rsidR="00AD7DFE" w:rsidRPr="00D92655" w:rsidRDefault="00AD7DFE" w:rsidP="007A75C3">
            <w:pPr>
              <w:jc w:val="both"/>
              <w:rPr>
                <w:rFonts w:ascii="Arial" w:hAnsi="Arial" w:cs="Arial"/>
                <w:b/>
                <w:u w:val="single"/>
              </w:rPr>
            </w:pPr>
            <w:r w:rsidRPr="00D92655">
              <w:rPr>
                <w:rFonts w:ascii="Arial" w:hAnsi="Arial" w:cs="Arial"/>
                <w:b/>
                <w:u w:val="single"/>
              </w:rPr>
              <w:t>Yes / NO</w:t>
            </w:r>
          </w:p>
        </w:tc>
      </w:tr>
      <w:tr w:rsidR="002C5AAF" w:rsidRPr="00D92655" w14:paraId="28D4CD00" w14:textId="77777777" w:rsidTr="00910BFD">
        <w:tc>
          <w:tcPr>
            <w:tcW w:w="8505" w:type="dxa"/>
          </w:tcPr>
          <w:p w14:paraId="7278E58C" w14:textId="230B1D14" w:rsidR="002915F9" w:rsidRPr="00D92655" w:rsidRDefault="002915F9" w:rsidP="004F338E">
            <w:pPr>
              <w:pStyle w:val="ListParagraph"/>
              <w:numPr>
                <w:ilvl w:val="0"/>
                <w:numId w:val="83"/>
              </w:numPr>
              <w:rPr>
                <w:rFonts w:ascii="Arial" w:hAnsi="Arial" w:cs="Arial"/>
              </w:rPr>
            </w:pPr>
            <w:r w:rsidRPr="00D92655">
              <w:rPr>
                <w:rFonts w:ascii="Arial" w:hAnsi="Arial" w:cs="Arial"/>
              </w:rPr>
              <w:t>Standard 1U 19in. rack mount appliance</w:t>
            </w:r>
          </w:p>
          <w:p w14:paraId="1B225B8B" w14:textId="77777777" w:rsidR="009B75F6" w:rsidRPr="00D92655" w:rsidRDefault="002915F9" w:rsidP="004F338E">
            <w:pPr>
              <w:pStyle w:val="ListParagraph"/>
              <w:numPr>
                <w:ilvl w:val="0"/>
                <w:numId w:val="83"/>
              </w:numPr>
              <w:rPr>
                <w:rFonts w:ascii="Arial" w:hAnsi="Arial" w:cs="Arial"/>
              </w:rPr>
            </w:pPr>
            <w:r w:rsidRPr="00D92655">
              <w:rPr>
                <w:rFonts w:ascii="Arial" w:hAnsi="Arial" w:cs="Arial"/>
              </w:rPr>
              <w:t>Operating Te</w:t>
            </w:r>
            <w:r w:rsidR="000A1B51" w:rsidRPr="00D92655">
              <w:rPr>
                <w:rFonts w:ascii="Arial" w:hAnsi="Arial" w:cs="Arial"/>
              </w:rPr>
              <w:t xml:space="preserve">mperature: 0 deg C to 40 deg C </w:t>
            </w:r>
            <w:r w:rsidRPr="00D92655">
              <w:rPr>
                <w:rFonts w:ascii="Arial" w:hAnsi="Arial" w:cs="Arial"/>
              </w:rPr>
              <w:t>Transportation Temp</w:t>
            </w:r>
            <w:r w:rsidR="000A1B51" w:rsidRPr="00D92655">
              <w:rPr>
                <w:rFonts w:ascii="Arial" w:hAnsi="Arial" w:cs="Arial"/>
              </w:rPr>
              <w:t xml:space="preserve">erature: -25 deg C to 70 deg C </w:t>
            </w:r>
            <w:r w:rsidRPr="00D92655">
              <w:rPr>
                <w:rFonts w:ascii="Arial" w:hAnsi="Arial" w:cs="Arial"/>
              </w:rPr>
              <w:t>Storage Temperature: -5 deg C to 45 deg C</w:t>
            </w:r>
          </w:p>
          <w:p w14:paraId="1A192A56" w14:textId="6888F4CE" w:rsidR="002C5AAF" w:rsidRPr="00D92655" w:rsidRDefault="002915F9" w:rsidP="004F338E">
            <w:pPr>
              <w:pStyle w:val="ListParagraph"/>
              <w:numPr>
                <w:ilvl w:val="0"/>
                <w:numId w:val="83"/>
              </w:numPr>
              <w:rPr>
                <w:rFonts w:ascii="Arial" w:hAnsi="Arial" w:cs="Arial"/>
                <w:b/>
              </w:rPr>
            </w:pPr>
            <w:r w:rsidRPr="00D92655">
              <w:rPr>
                <w:rFonts w:ascii="Arial" w:hAnsi="Arial" w:cs="Arial"/>
              </w:rPr>
              <w:t>Humidity: 10% to 90% (non-condensing)</w:t>
            </w:r>
          </w:p>
        </w:tc>
        <w:tc>
          <w:tcPr>
            <w:tcW w:w="1276" w:type="dxa"/>
          </w:tcPr>
          <w:p w14:paraId="5279E1B5" w14:textId="77777777" w:rsidR="002C5AAF" w:rsidRPr="00D92655" w:rsidRDefault="002C5AAF" w:rsidP="007A75C3">
            <w:pPr>
              <w:jc w:val="both"/>
              <w:rPr>
                <w:rFonts w:ascii="Arial" w:hAnsi="Arial" w:cs="Arial"/>
                <w:b/>
                <w:u w:val="single"/>
              </w:rPr>
            </w:pPr>
          </w:p>
        </w:tc>
      </w:tr>
      <w:tr w:rsidR="00535FA5" w:rsidRPr="00D92655" w14:paraId="42F36C97" w14:textId="77777777" w:rsidTr="00910BFD">
        <w:tc>
          <w:tcPr>
            <w:tcW w:w="8505" w:type="dxa"/>
          </w:tcPr>
          <w:p w14:paraId="4F142A5E" w14:textId="00429D6C" w:rsidR="00535FA5" w:rsidRPr="00D92655" w:rsidRDefault="00535FA5" w:rsidP="007A75C3">
            <w:pPr>
              <w:jc w:val="both"/>
              <w:rPr>
                <w:rFonts w:ascii="Arial" w:hAnsi="Arial" w:cs="Arial"/>
                <w:b/>
                <w:u w:val="single"/>
              </w:rPr>
            </w:pPr>
            <w:r w:rsidRPr="00D92655">
              <w:rPr>
                <w:rFonts w:ascii="Arial" w:hAnsi="Arial" w:cs="Arial"/>
                <w:b/>
              </w:rPr>
              <w:t>Make , Model &amp; General Aspect</w:t>
            </w:r>
            <w:r w:rsidR="00B30FE2" w:rsidRPr="00D92655">
              <w:rPr>
                <w:rFonts w:ascii="Arial" w:hAnsi="Arial" w:cs="Arial"/>
                <w:b/>
              </w:rPr>
              <w:t xml:space="preserve"> </w:t>
            </w:r>
          </w:p>
        </w:tc>
        <w:tc>
          <w:tcPr>
            <w:tcW w:w="1276" w:type="dxa"/>
          </w:tcPr>
          <w:p w14:paraId="53AA2FAA" w14:textId="77777777" w:rsidR="00535FA5" w:rsidRPr="00D92655" w:rsidRDefault="00535FA5" w:rsidP="007A75C3">
            <w:pPr>
              <w:jc w:val="both"/>
              <w:rPr>
                <w:rFonts w:ascii="Arial" w:hAnsi="Arial" w:cs="Arial"/>
                <w:b/>
                <w:u w:val="single"/>
              </w:rPr>
            </w:pPr>
          </w:p>
        </w:tc>
      </w:tr>
      <w:tr w:rsidR="00535FA5" w:rsidRPr="00D92655" w14:paraId="1109D4D0" w14:textId="77777777" w:rsidTr="00910BFD">
        <w:tc>
          <w:tcPr>
            <w:tcW w:w="8505" w:type="dxa"/>
          </w:tcPr>
          <w:p w14:paraId="0F99C2E9" w14:textId="72DB94BF" w:rsidR="00535FA5" w:rsidRPr="00D92655" w:rsidRDefault="00974B0B" w:rsidP="004F338E">
            <w:pPr>
              <w:pStyle w:val="ListParagraph"/>
              <w:numPr>
                <w:ilvl w:val="0"/>
                <w:numId w:val="82"/>
              </w:numPr>
              <w:rPr>
                <w:rFonts w:ascii="Arial" w:hAnsi="Arial" w:cs="Arial"/>
                <w:b/>
                <w:u w:val="single"/>
              </w:rPr>
            </w:pPr>
            <w:r w:rsidRPr="00D92655">
              <w:rPr>
                <w:rFonts w:ascii="Arial" w:hAnsi="Arial" w:cs="Arial"/>
              </w:rPr>
              <w:t>The proposed HSM should have dual connectivity support-TCP/IP &amp; UDP.</w:t>
            </w:r>
          </w:p>
        </w:tc>
        <w:tc>
          <w:tcPr>
            <w:tcW w:w="1276" w:type="dxa"/>
          </w:tcPr>
          <w:p w14:paraId="18D72742" w14:textId="77777777" w:rsidR="00535FA5" w:rsidRPr="00D92655" w:rsidRDefault="00535FA5" w:rsidP="007A75C3">
            <w:pPr>
              <w:jc w:val="both"/>
              <w:rPr>
                <w:rFonts w:ascii="Arial" w:hAnsi="Arial" w:cs="Arial"/>
                <w:b/>
                <w:u w:val="single"/>
              </w:rPr>
            </w:pPr>
          </w:p>
        </w:tc>
      </w:tr>
      <w:tr w:rsidR="00535FA5" w:rsidRPr="00D92655" w14:paraId="28ED698C" w14:textId="77777777" w:rsidTr="00910BFD">
        <w:tc>
          <w:tcPr>
            <w:tcW w:w="8505" w:type="dxa"/>
          </w:tcPr>
          <w:p w14:paraId="4135EE21" w14:textId="63D858BB" w:rsidR="00535FA5" w:rsidRPr="00D92655" w:rsidRDefault="00535FA5" w:rsidP="004F338E">
            <w:pPr>
              <w:pStyle w:val="ListParagraph"/>
              <w:numPr>
                <w:ilvl w:val="0"/>
                <w:numId w:val="82"/>
              </w:numPr>
              <w:rPr>
                <w:rFonts w:ascii="Arial" w:hAnsi="Arial" w:cs="Arial"/>
                <w:b/>
                <w:u w:val="single"/>
              </w:rPr>
            </w:pPr>
            <w:r w:rsidRPr="00D92655">
              <w:rPr>
                <w:rFonts w:ascii="Arial" w:hAnsi="Arial" w:cs="Arial"/>
              </w:rPr>
              <w:t>The proposed HSM should have latest PCI certification Viz</w:t>
            </w:r>
            <w:r w:rsidR="002670EE" w:rsidRPr="00D92655">
              <w:rPr>
                <w:rFonts w:ascii="Arial" w:hAnsi="Arial" w:cs="Arial"/>
              </w:rPr>
              <w:t>.</w:t>
            </w:r>
            <w:r w:rsidR="00C10987" w:rsidRPr="00D92655">
              <w:rPr>
                <w:rFonts w:ascii="Arial" w:hAnsi="Arial" w:cs="Arial"/>
              </w:rPr>
              <w:t xml:space="preserve"> PCI-HSM 3</w:t>
            </w:r>
            <w:r w:rsidRPr="00D92655">
              <w:rPr>
                <w:rFonts w:ascii="Arial" w:hAnsi="Arial" w:cs="Arial"/>
              </w:rPr>
              <w:t>.0 Certified</w:t>
            </w:r>
          </w:p>
        </w:tc>
        <w:tc>
          <w:tcPr>
            <w:tcW w:w="1276" w:type="dxa"/>
          </w:tcPr>
          <w:p w14:paraId="4CFD352A" w14:textId="77777777" w:rsidR="00535FA5" w:rsidRPr="00D92655" w:rsidRDefault="00535FA5" w:rsidP="007A75C3">
            <w:pPr>
              <w:jc w:val="both"/>
              <w:rPr>
                <w:rFonts w:ascii="Arial" w:hAnsi="Arial" w:cs="Arial"/>
                <w:b/>
                <w:u w:val="single"/>
              </w:rPr>
            </w:pPr>
          </w:p>
        </w:tc>
      </w:tr>
      <w:tr w:rsidR="00535FA5" w:rsidRPr="00D92655" w14:paraId="04E52B6B" w14:textId="77777777" w:rsidTr="00910BFD">
        <w:tc>
          <w:tcPr>
            <w:tcW w:w="8505" w:type="dxa"/>
          </w:tcPr>
          <w:p w14:paraId="36F6D8CE" w14:textId="10FF3CD2" w:rsidR="00535FA5" w:rsidRPr="00D92655" w:rsidRDefault="00535FA5" w:rsidP="004F338E">
            <w:pPr>
              <w:pStyle w:val="ListParagraph"/>
              <w:numPr>
                <w:ilvl w:val="0"/>
                <w:numId w:val="82"/>
              </w:numPr>
              <w:rPr>
                <w:rFonts w:ascii="Arial" w:hAnsi="Arial" w:cs="Arial"/>
              </w:rPr>
            </w:pPr>
            <w:r w:rsidRPr="00D92655">
              <w:rPr>
                <w:rFonts w:ascii="Arial" w:hAnsi="Arial" w:cs="Arial"/>
              </w:rPr>
              <w:t>The proposed HSM must be FIPS</w:t>
            </w:r>
            <w:r w:rsidR="003C6035" w:rsidRPr="00D92655">
              <w:rPr>
                <w:rFonts w:ascii="Arial" w:hAnsi="Arial" w:cs="Arial"/>
              </w:rPr>
              <w:t xml:space="preserve"> </w:t>
            </w:r>
            <w:r w:rsidRPr="00D92655">
              <w:rPr>
                <w:rFonts w:ascii="Arial" w:hAnsi="Arial" w:cs="Arial"/>
              </w:rPr>
              <w:t>140-2 Level 3 Certified</w:t>
            </w:r>
          </w:p>
        </w:tc>
        <w:tc>
          <w:tcPr>
            <w:tcW w:w="1276" w:type="dxa"/>
          </w:tcPr>
          <w:p w14:paraId="36E83279" w14:textId="77777777" w:rsidR="00535FA5" w:rsidRPr="00D92655" w:rsidRDefault="00535FA5" w:rsidP="007A75C3">
            <w:pPr>
              <w:jc w:val="both"/>
              <w:rPr>
                <w:rFonts w:ascii="Arial" w:hAnsi="Arial" w:cs="Arial"/>
                <w:b/>
                <w:u w:val="single"/>
              </w:rPr>
            </w:pPr>
          </w:p>
        </w:tc>
      </w:tr>
      <w:tr w:rsidR="00535FA5" w:rsidRPr="00D92655" w14:paraId="16F9C4C2" w14:textId="77777777" w:rsidTr="00910BFD">
        <w:tc>
          <w:tcPr>
            <w:tcW w:w="8505" w:type="dxa"/>
          </w:tcPr>
          <w:p w14:paraId="023C56EC" w14:textId="77777777" w:rsidR="00535FA5" w:rsidRPr="00D92655" w:rsidRDefault="00535FA5" w:rsidP="004F338E">
            <w:pPr>
              <w:pStyle w:val="ListParagraph"/>
              <w:numPr>
                <w:ilvl w:val="0"/>
                <w:numId w:val="82"/>
              </w:numPr>
              <w:rPr>
                <w:rFonts w:ascii="Arial" w:hAnsi="Arial" w:cs="Arial"/>
              </w:rPr>
            </w:pPr>
            <w:r w:rsidRPr="00D92655">
              <w:rPr>
                <w:rFonts w:ascii="Arial" w:hAnsi="Arial" w:cs="Arial"/>
              </w:rPr>
              <w:t>Capable of translating up to 1500 PIN triple DES Pin block Per second and minimum of 200 PIN triple DES Pin block Per second</w:t>
            </w:r>
          </w:p>
        </w:tc>
        <w:tc>
          <w:tcPr>
            <w:tcW w:w="1276" w:type="dxa"/>
          </w:tcPr>
          <w:p w14:paraId="5FDF5CD8" w14:textId="77777777" w:rsidR="00535FA5" w:rsidRPr="00D92655" w:rsidRDefault="00535FA5" w:rsidP="007A75C3">
            <w:pPr>
              <w:jc w:val="both"/>
              <w:rPr>
                <w:rFonts w:ascii="Arial" w:hAnsi="Arial" w:cs="Arial"/>
                <w:b/>
                <w:u w:val="single"/>
              </w:rPr>
            </w:pPr>
          </w:p>
        </w:tc>
      </w:tr>
      <w:tr w:rsidR="00535FA5" w:rsidRPr="00D92655" w14:paraId="450CCD60" w14:textId="77777777" w:rsidTr="00910BFD">
        <w:tc>
          <w:tcPr>
            <w:tcW w:w="8505" w:type="dxa"/>
          </w:tcPr>
          <w:p w14:paraId="06FDFB61" w14:textId="70178E33" w:rsidR="00535FA5" w:rsidRPr="00D92655" w:rsidRDefault="00535FA5" w:rsidP="004F338E">
            <w:pPr>
              <w:pStyle w:val="ListParagraph"/>
              <w:numPr>
                <w:ilvl w:val="0"/>
                <w:numId w:val="82"/>
              </w:numPr>
              <w:rPr>
                <w:rFonts w:ascii="Arial" w:hAnsi="Arial" w:cs="Arial"/>
              </w:rPr>
            </w:pPr>
            <w:r w:rsidRPr="00D92655">
              <w:rPr>
                <w:rFonts w:ascii="Arial" w:hAnsi="Arial" w:cs="Arial"/>
              </w:rPr>
              <w:t xml:space="preserve">It should support multi-threading </w:t>
            </w:r>
            <w:r w:rsidR="00E173E9" w:rsidRPr="00D92655">
              <w:rPr>
                <w:rFonts w:ascii="Arial" w:hAnsi="Arial" w:cs="Arial"/>
              </w:rPr>
              <w:t xml:space="preserve">&amp; multi-client </w:t>
            </w:r>
            <w:r w:rsidRPr="00D92655">
              <w:rPr>
                <w:rFonts w:ascii="Arial" w:hAnsi="Arial" w:cs="Arial"/>
              </w:rPr>
              <w:t>so as maximum performance can be achieved.</w:t>
            </w:r>
          </w:p>
        </w:tc>
        <w:tc>
          <w:tcPr>
            <w:tcW w:w="1276" w:type="dxa"/>
          </w:tcPr>
          <w:p w14:paraId="58A174DB" w14:textId="77777777" w:rsidR="00535FA5" w:rsidRPr="00D92655" w:rsidRDefault="00535FA5" w:rsidP="007A75C3">
            <w:pPr>
              <w:jc w:val="both"/>
              <w:rPr>
                <w:rFonts w:ascii="Arial" w:hAnsi="Arial" w:cs="Arial"/>
                <w:b/>
                <w:u w:val="single"/>
              </w:rPr>
            </w:pPr>
          </w:p>
        </w:tc>
      </w:tr>
      <w:tr w:rsidR="00535FA5" w:rsidRPr="00D92655" w14:paraId="117A831F" w14:textId="77777777" w:rsidTr="00910BFD">
        <w:tc>
          <w:tcPr>
            <w:tcW w:w="8505" w:type="dxa"/>
          </w:tcPr>
          <w:p w14:paraId="172FB139" w14:textId="1D8C6F4B" w:rsidR="00535FA5" w:rsidRPr="00D92655" w:rsidRDefault="00535FA5" w:rsidP="00D24090">
            <w:pPr>
              <w:pStyle w:val="ListParagraph"/>
              <w:numPr>
                <w:ilvl w:val="0"/>
                <w:numId w:val="82"/>
              </w:numPr>
              <w:rPr>
                <w:rFonts w:ascii="Arial" w:hAnsi="Arial" w:cs="Arial"/>
              </w:rPr>
            </w:pPr>
            <w:r w:rsidRPr="00D92655">
              <w:rPr>
                <w:rFonts w:ascii="Arial" w:hAnsi="Arial" w:cs="Arial"/>
              </w:rPr>
              <w:t>The proposed HSM should be integrated with our FI application vendor</w:t>
            </w:r>
            <w:r w:rsidR="00DB5409" w:rsidRPr="00D92655">
              <w:rPr>
                <w:rFonts w:ascii="Arial" w:hAnsi="Arial" w:cs="Arial"/>
              </w:rPr>
              <w:t xml:space="preserve"> &amp; ATM switch vendor </w:t>
            </w:r>
            <w:r w:rsidRPr="00D92655">
              <w:rPr>
                <w:rFonts w:ascii="Arial" w:hAnsi="Arial" w:cs="Arial"/>
              </w:rPr>
              <w:t>and Letter should be provided from them as per technical compliance.</w:t>
            </w:r>
          </w:p>
        </w:tc>
        <w:tc>
          <w:tcPr>
            <w:tcW w:w="1276" w:type="dxa"/>
          </w:tcPr>
          <w:p w14:paraId="1BAE86EA" w14:textId="77777777" w:rsidR="00535FA5" w:rsidRPr="00D92655" w:rsidRDefault="00535FA5" w:rsidP="007A75C3">
            <w:pPr>
              <w:jc w:val="both"/>
              <w:rPr>
                <w:rFonts w:ascii="Arial" w:hAnsi="Arial" w:cs="Arial"/>
                <w:b/>
                <w:u w:val="single"/>
              </w:rPr>
            </w:pPr>
          </w:p>
        </w:tc>
      </w:tr>
      <w:tr w:rsidR="00535FA5" w:rsidRPr="00D92655" w14:paraId="5F63E509" w14:textId="77777777" w:rsidTr="00910BFD">
        <w:tc>
          <w:tcPr>
            <w:tcW w:w="8505" w:type="dxa"/>
          </w:tcPr>
          <w:p w14:paraId="2404F403" w14:textId="77777777" w:rsidR="00535FA5" w:rsidRPr="00D92655" w:rsidRDefault="00535FA5" w:rsidP="004F338E">
            <w:pPr>
              <w:pStyle w:val="ListParagraph"/>
              <w:numPr>
                <w:ilvl w:val="0"/>
                <w:numId w:val="82"/>
              </w:numPr>
              <w:rPr>
                <w:rFonts w:ascii="Arial" w:hAnsi="Arial" w:cs="Arial"/>
              </w:rPr>
            </w:pPr>
            <w:r w:rsidRPr="00D92655">
              <w:rPr>
                <w:rFonts w:ascii="Arial" w:hAnsi="Arial" w:cs="Arial"/>
              </w:rPr>
              <w:t>It should support following Crypto Graphic Standard: DES and Triple DES Algorithms - Provide PIN encryption, PIN Authorization and message authentication capabilities.</w:t>
            </w:r>
          </w:p>
        </w:tc>
        <w:tc>
          <w:tcPr>
            <w:tcW w:w="1276" w:type="dxa"/>
          </w:tcPr>
          <w:p w14:paraId="6D11CFF5" w14:textId="77777777" w:rsidR="00535FA5" w:rsidRPr="00D92655" w:rsidRDefault="00535FA5" w:rsidP="007A75C3">
            <w:pPr>
              <w:jc w:val="both"/>
              <w:rPr>
                <w:rFonts w:ascii="Arial" w:hAnsi="Arial" w:cs="Arial"/>
                <w:b/>
                <w:u w:val="single"/>
              </w:rPr>
            </w:pPr>
          </w:p>
        </w:tc>
      </w:tr>
      <w:tr w:rsidR="00535FA5" w:rsidRPr="00D92655" w14:paraId="40C46C6D" w14:textId="77777777" w:rsidTr="00910BFD">
        <w:tc>
          <w:tcPr>
            <w:tcW w:w="8505" w:type="dxa"/>
          </w:tcPr>
          <w:p w14:paraId="16566E01" w14:textId="77777777" w:rsidR="00535FA5" w:rsidRPr="00D92655" w:rsidRDefault="00535FA5" w:rsidP="004F338E">
            <w:pPr>
              <w:pStyle w:val="ListParagraph"/>
              <w:numPr>
                <w:ilvl w:val="0"/>
                <w:numId w:val="82"/>
              </w:numPr>
              <w:rPr>
                <w:rFonts w:ascii="Arial" w:hAnsi="Arial" w:cs="Arial"/>
              </w:rPr>
            </w:pPr>
            <w:r w:rsidRPr="00D92655">
              <w:rPr>
                <w:rFonts w:ascii="Arial" w:hAnsi="Arial" w:cs="Arial"/>
              </w:rPr>
              <w:t>Capable to support DES and 3DES KEY lengths 112 bit,168 bit</w:t>
            </w:r>
          </w:p>
        </w:tc>
        <w:tc>
          <w:tcPr>
            <w:tcW w:w="1276" w:type="dxa"/>
          </w:tcPr>
          <w:p w14:paraId="0CC6C6C7" w14:textId="77777777" w:rsidR="00535FA5" w:rsidRPr="00D92655" w:rsidRDefault="00535FA5" w:rsidP="007A75C3">
            <w:pPr>
              <w:jc w:val="both"/>
              <w:rPr>
                <w:rFonts w:ascii="Arial" w:hAnsi="Arial" w:cs="Arial"/>
                <w:b/>
                <w:u w:val="single"/>
              </w:rPr>
            </w:pPr>
          </w:p>
        </w:tc>
      </w:tr>
      <w:tr w:rsidR="00535FA5" w:rsidRPr="00D92655" w14:paraId="789DB293" w14:textId="77777777" w:rsidTr="00910BFD">
        <w:tc>
          <w:tcPr>
            <w:tcW w:w="8505" w:type="dxa"/>
          </w:tcPr>
          <w:p w14:paraId="4A806AE9" w14:textId="77777777" w:rsidR="00535FA5" w:rsidRPr="00D92655" w:rsidRDefault="00535FA5" w:rsidP="004F338E">
            <w:pPr>
              <w:pStyle w:val="ListParagraph"/>
              <w:numPr>
                <w:ilvl w:val="0"/>
                <w:numId w:val="82"/>
              </w:numPr>
              <w:rPr>
                <w:rFonts w:ascii="Arial" w:hAnsi="Arial" w:cs="Arial"/>
              </w:rPr>
            </w:pPr>
            <w:r w:rsidRPr="00D92655">
              <w:rPr>
                <w:rFonts w:ascii="Arial" w:hAnsi="Arial" w:cs="Arial"/>
              </w:rPr>
              <w:t>The relevant security settings in the firmware should have PCI compliant values</w:t>
            </w:r>
          </w:p>
        </w:tc>
        <w:tc>
          <w:tcPr>
            <w:tcW w:w="1276" w:type="dxa"/>
          </w:tcPr>
          <w:p w14:paraId="3B925A44" w14:textId="77777777" w:rsidR="00535FA5" w:rsidRPr="00D92655" w:rsidRDefault="00535FA5" w:rsidP="007A75C3">
            <w:pPr>
              <w:jc w:val="both"/>
              <w:rPr>
                <w:rFonts w:ascii="Arial" w:hAnsi="Arial" w:cs="Arial"/>
                <w:b/>
                <w:u w:val="single"/>
              </w:rPr>
            </w:pPr>
          </w:p>
        </w:tc>
      </w:tr>
      <w:tr w:rsidR="00535FA5" w:rsidRPr="00D92655" w14:paraId="207CB738" w14:textId="77777777" w:rsidTr="00910BFD">
        <w:tc>
          <w:tcPr>
            <w:tcW w:w="8505" w:type="dxa"/>
          </w:tcPr>
          <w:p w14:paraId="54D8A35E" w14:textId="77777777" w:rsidR="00535FA5" w:rsidRPr="00D92655" w:rsidRDefault="00535FA5" w:rsidP="004F338E">
            <w:pPr>
              <w:pStyle w:val="ListParagraph"/>
              <w:numPr>
                <w:ilvl w:val="0"/>
                <w:numId w:val="82"/>
              </w:numPr>
              <w:rPr>
                <w:rFonts w:ascii="Arial" w:hAnsi="Arial" w:cs="Arial"/>
              </w:rPr>
            </w:pPr>
            <w:r w:rsidRPr="00D92655">
              <w:rPr>
                <w:rFonts w:ascii="Arial" w:hAnsi="Arial" w:cs="Arial"/>
              </w:rPr>
              <w:t>Shipment of the HSM should be compliant as per PCI HSM requirement</w:t>
            </w:r>
          </w:p>
        </w:tc>
        <w:tc>
          <w:tcPr>
            <w:tcW w:w="1276" w:type="dxa"/>
          </w:tcPr>
          <w:p w14:paraId="160031A1" w14:textId="77777777" w:rsidR="00535FA5" w:rsidRPr="00D92655" w:rsidRDefault="00535FA5" w:rsidP="007A75C3">
            <w:pPr>
              <w:jc w:val="both"/>
              <w:rPr>
                <w:rFonts w:ascii="Arial" w:hAnsi="Arial" w:cs="Arial"/>
                <w:b/>
                <w:u w:val="single"/>
              </w:rPr>
            </w:pPr>
          </w:p>
        </w:tc>
      </w:tr>
      <w:tr w:rsidR="00535FA5" w:rsidRPr="00D92655" w14:paraId="697B64CB" w14:textId="77777777" w:rsidTr="00910BFD">
        <w:tc>
          <w:tcPr>
            <w:tcW w:w="8505" w:type="dxa"/>
          </w:tcPr>
          <w:p w14:paraId="6B8DAEFD" w14:textId="77777777" w:rsidR="00535FA5" w:rsidRPr="00D92655" w:rsidRDefault="00535FA5" w:rsidP="004F338E">
            <w:pPr>
              <w:pStyle w:val="ListParagraph"/>
              <w:numPr>
                <w:ilvl w:val="0"/>
                <w:numId w:val="82"/>
              </w:numPr>
              <w:rPr>
                <w:rFonts w:ascii="Arial" w:hAnsi="Arial" w:cs="Arial"/>
              </w:rPr>
            </w:pPr>
            <w:r w:rsidRPr="00D92655">
              <w:rPr>
                <w:rFonts w:ascii="Arial" w:hAnsi="Arial" w:cs="Arial"/>
              </w:rPr>
              <w:t>End to End Pin/Password Encryption and Secure Host Communications option for TLS/SSL authenticated sessions on Ethernet host ports</w:t>
            </w:r>
          </w:p>
        </w:tc>
        <w:tc>
          <w:tcPr>
            <w:tcW w:w="1276" w:type="dxa"/>
          </w:tcPr>
          <w:p w14:paraId="357F2356" w14:textId="77777777" w:rsidR="00535FA5" w:rsidRPr="00D92655" w:rsidRDefault="00535FA5" w:rsidP="007A75C3">
            <w:pPr>
              <w:jc w:val="both"/>
              <w:rPr>
                <w:rFonts w:ascii="Arial" w:hAnsi="Arial" w:cs="Arial"/>
                <w:b/>
                <w:u w:val="single"/>
              </w:rPr>
            </w:pPr>
          </w:p>
        </w:tc>
      </w:tr>
      <w:tr w:rsidR="006C06F2" w:rsidRPr="00D92655" w14:paraId="126CCD0B" w14:textId="77777777" w:rsidTr="00910BFD">
        <w:tc>
          <w:tcPr>
            <w:tcW w:w="8505" w:type="dxa"/>
          </w:tcPr>
          <w:p w14:paraId="3F8A42B3" w14:textId="5211526F" w:rsidR="006C06F2" w:rsidRPr="00D92655" w:rsidRDefault="006C06F2" w:rsidP="007A75C3">
            <w:pPr>
              <w:jc w:val="both"/>
              <w:rPr>
                <w:rFonts w:ascii="Arial" w:hAnsi="Arial" w:cs="Arial"/>
                <w:b/>
              </w:rPr>
            </w:pPr>
            <w:r w:rsidRPr="00D92655">
              <w:rPr>
                <w:rFonts w:ascii="Arial" w:hAnsi="Arial" w:cs="Arial"/>
                <w:b/>
              </w:rPr>
              <w:t>Speed</w:t>
            </w:r>
          </w:p>
        </w:tc>
        <w:tc>
          <w:tcPr>
            <w:tcW w:w="1276" w:type="dxa"/>
          </w:tcPr>
          <w:p w14:paraId="362DB45B" w14:textId="77777777" w:rsidR="006C06F2" w:rsidRPr="00D92655" w:rsidRDefault="006C06F2" w:rsidP="007A75C3">
            <w:pPr>
              <w:jc w:val="both"/>
              <w:rPr>
                <w:rFonts w:ascii="Arial" w:hAnsi="Arial" w:cs="Arial"/>
                <w:b/>
                <w:u w:val="single"/>
              </w:rPr>
            </w:pPr>
          </w:p>
        </w:tc>
      </w:tr>
      <w:tr w:rsidR="006C06F2" w:rsidRPr="00D92655" w14:paraId="68986D6E" w14:textId="77777777" w:rsidTr="00910BFD">
        <w:tc>
          <w:tcPr>
            <w:tcW w:w="8505" w:type="dxa"/>
          </w:tcPr>
          <w:p w14:paraId="31C9CFE1" w14:textId="74AF9BA6" w:rsidR="006C06F2" w:rsidRPr="00D92655" w:rsidRDefault="006C06F2" w:rsidP="004F338E">
            <w:pPr>
              <w:pStyle w:val="ListParagraph"/>
              <w:numPr>
                <w:ilvl w:val="0"/>
                <w:numId w:val="81"/>
              </w:numPr>
              <w:rPr>
                <w:rFonts w:ascii="Arial" w:hAnsi="Arial" w:cs="Arial"/>
                <w:b/>
              </w:rPr>
            </w:pPr>
            <w:r w:rsidRPr="00D92655">
              <w:rPr>
                <w:rFonts w:ascii="Arial" w:hAnsi="Arial" w:cs="Arial"/>
              </w:rPr>
              <w:t xml:space="preserve">Payment HSM Must be able to process up to 100 functions per second (TPS) which include PIN translation function also from day 1. </w:t>
            </w:r>
          </w:p>
        </w:tc>
        <w:tc>
          <w:tcPr>
            <w:tcW w:w="1276" w:type="dxa"/>
          </w:tcPr>
          <w:p w14:paraId="2638B585" w14:textId="77777777" w:rsidR="006C06F2" w:rsidRPr="00D92655" w:rsidRDefault="006C06F2" w:rsidP="007A75C3">
            <w:pPr>
              <w:jc w:val="both"/>
              <w:rPr>
                <w:rFonts w:ascii="Arial" w:hAnsi="Arial" w:cs="Arial"/>
                <w:b/>
                <w:u w:val="single"/>
              </w:rPr>
            </w:pPr>
          </w:p>
        </w:tc>
      </w:tr>
      <w:tr w:rsidR="006C06F2" w:rsidRPr="00D92655" w14:paraId="60C5FEA5" w14:textId="77777777" w:rsidTr="00910BFD">
        <w:tc>
          <w:tcPr>
            <w:tcW w:w="8505" w:type="dxa"/>
          </w:tcPr>
          <w:p w14:paraId="3DD6B5AF" w14:textId="77777777" w:rsidR="006C06F2" w:rsidRPr="00D92655" w:rsidRDefault="006C06F2" w:rsidP="007A75C3">
            <w:pPr>
              <w:jc w:val="both"/>
              <w:rPr>
                <w:rFonts w:ascii="Arial" w:hAnsi="Arial" w:cs="Arial"/>
                <w:b/>
              </w:rPr>
            </w:pPr>
            <w:r w:rsidRPr="00D92655">
              <w:rPr>
                <w:rFonts w:ascii="Arial" w:hAnsi="Arial" w:cs="Arial"/>
                <w:b/>
              </w:rPr>
              <w:t>Management Facilities</w:t>
            </w:r>
          </w:p>
        </w:tc>
        <w:tc>
          <w:tcPr>
            <w:tcW w:w="1276" w:type="dxa"/>
          </w:tcPr>
          <w:p w14:paraId="7104D0AA" w14:textId="77777777" w:rsidR="006C06F2" w:rsidRPr="00D92655" w:rsidRDefault="006C06F2" w:rsidP="007A75C3">
            <w:pPr>
              <w:jc w:val="both"/>
              <w:rPr>
                <w:rFonts w:ascii="Arial" w:hAnsi="Arial" w:cs="Arial"/>
                <w:b/>
                <w:u w:val="single"/>
              </w:rPr>
            </w:pPr>
          </w:p>
        </w:tc>
      </w:tr>
      <w:tr w:rsidR="006C06F2" w:rsidRPr="00D92655" w14:paraId="3D924ECA" w14:textId="77777777" w:rsidTr="00910BFD">
        <w:tc>
          <w:tcPr>
            <w:tcW w:w="8505" w:type="dxa"/>
          </w:tcPr>
          <w:p w14:paraId="26C6E792" w14:textId="77777777" w:rsidR="006C06F2" w:rsidRPr="00D92655" w:rsidRDefault="006C06F2" w:rsidP="004F338E">
            <w:pPr>
              <w:pStyle w:val="ListParagraph"/>
              <w:numPr>
                <w:ilvl w:val="0"/>
                <w:numId w:val="80"/>
              </w:numPr>
              <w:rPr>
                <w:rFonts w:ascii="Arial" w:hAnsi="Arial" w:cs="Arial"/>
                <w:b/>
              </w:rPr>
            </w:pPr>
            <w:r w:rsidRPr="00D92655">
              <w:rPr>
                <w:rFonts w:ascii="Arial" w:hAnsi="Arial" w:cs="Arial"/>
              </w:rPr>
              <w:t>Should have GUI/CLI available with 2 factor Authentication using USB Tokens /smart cards.</w:t>
            </w:r>
          </w:p>
        </w:tc>
        <w:tc>
          <w:tcPr>
            <w:tcW w:w="1276" w:type="dxa"/>
          </w:tcPr>
          <w:p w14:paraId="37AE8788" w14:textId="77777777" w:rsidR="006C06F2" w:rsidRPr="00D92655" w:rsidRDefault="006C06F2" w:rsidP="007A75C3">
            <w:pPr>
              <w:jc w:val="both"/>
              <w:rPr>
                <w:rFonts w:ascii="Arial" w:hAnsi="Arial" w:cs="Arial"/>
                <w:b/>
                <w:u w:val="single"/>
              </w:rPr>
            </w:pPr>
          </w:p>
        </w:tc>
      </w:tr>
      <w:tr w:rsidR="006C06F2" w:rsidRPr="00D92655" w14:paraId="22D289F3" w14:textId="77777777" w:rsidTr="00910BFD">
        <w:tc>
          <w:tcPr>
            <w:tcW w:w="8505" w:type="dxa"/>
          </w:tcPr>
          <w:p w14:paraId="30E561D1" w14:textId="77777777" w:rsidR="006C06F2" w:rsidRPr="00D92655" w:rsidRDefault="006C06F2" w:rsidP="004F338E">
            <w:pPr>
              <w:pStyle w:val="ListParagraph"/>
              <w:numPr>
                <w:ilvl w:val="0"/>
                <w:numId w:val="80"/>
              </w:numPr>
              <w:rPr>
                <w:rFonts w:ascii="Arial" w:hAnsi="Arial" w:cs="Arial"/>
              </w:rPr>
            </w:pPr>
            <w:r w:rsidRPr="00D92655">
              <w:rPr>
                <w:rFonts w:ascii="Arial" w:hAnsi="Arial" w:cs="Arial"/>
              </w:rPr>
              <w:t>Utilization statistics - Health check diagnostic and error logs.</w:t>
            </w:r>
          </w:p>
        </w:tc>
        <w:tc>
          <w:tcPr>
            <w:tcW w:w="1276" w:type="dxa"/>
          </w:tcPr>
          <w:p w14:paraId="6AE65EDF" w14:textId="77777777" w:rsidR="006C06F2" w:rsidRPr="00D92655" w:rsidRDefault="006C06F2" w:rsidP="007A75C3">
            <w:pPr>
              <w:jc w:val="both"/>
              <w:rPr>
                <w:rFonts w:ascii="Arial" w:hAnsi="Arial" w:cs="Arial"/>
                <w:b/>
                <w:u w:val="single"/>
              </w:rPr>
            </w:pPr>
          </w:p>
        </w:tc>
      </w:tr>
      <w:tr w:rsidR="006C06F2" w:rsidRPr="00D92655" w14:paraId="66B479CA" w14:textId="77777777" w:rsidTr="00910BFD">
        <w:tc>
          <w:tcPr>
            <w:tcW w:w="8505" w:type="dxa"/>
          </w:tcPr>
          <w:p w14:paraId="0202E95A" w14:textId="77777777" w:rsidR="006C06F2" w:rsidRPr="00D92655" w:rsidRDefault="006C06F2" w:rsidP="004F338E">
            <w:pPr>
              <w:pStyle w:val="ListParagraph"/>
              <w:numPr>
                <w:ilvl w:val="0"/>
                <w:numId w:val="80"/>
              </w:numPr>
              <w:rPr>
                <w:rFonts w:ascii="Arial" w:hAnsi="Arial" w:cs="Arial"/>
              </w:rPr>
            </w:pPr>
            <w:r w:rsidRPr="00D92655">
              <w:rPr>
                <w:rFonts w:ascii="Arial" w:hAnsi="Arial" w:cs="Arial"/>
              </w:rPr>
              <w:t>All Features for the HSM should be enabled by default and should not require purchase of any additional license for PIN transaction Processing, EMV Processing etc.</w:t>
            </w:r>
          </w:p>
        </w:tc>
        <w:tc>
          <w:tcPr>
            <w:tcW w:w="1276" w:type="dxa"/>
          </w:tcPr>
          <w:p w14:paraId="44BECC68" w14:textId="77777777" w:rsidR="006C06F2" w:rsidRPr="00D92655" w:rsidRDefault="006C06F2" w:rsidP="007A75C3">
            <w:pPr>
              <w:jc w:val="both"/>
              <w:rPr>
                <w:rFonts w:ascii="Arial" w:hAnsi="Arial" w:cs="Arial"/>
                <w:b/>
                <w:u w:val="single"/>
              </w:rPr>
            </w:pPr>
          </w:p>
        </w:tc>
      </w:tr>
      <w:tr w:rsidR="006C06F2" w:rsidRPr="00D92655" w14:paraId="1A5399E2" w14:textId="77777777" w:rsidTr="00910BFD">
        <w:tc>
          <w:tcPr>
            <w:tcW w:w="8505" w:type="dxa"/>
          </w:tcPr>
          <w:p w14:paraId="34B11A38" w14:textId="77777777" w:rsidR="006C06F2" w:rsidRPr="00D92655" w:rsidRDefault="006C06F2" w:rsidP="004F338E">
            <w:pPr>
              <w:pStyle w:val="ListParagraph"/>
              <w:numPr>
                <w:ilvl w:val="0"/>
                <w:numId w:val="80"/>
              </w:numPr>
              <w:rPr>
                <w:rFonts w:ascii="Arial" w:hAnsi="Arial" w:cs="Arial"/>
              </w:rPr>
            </w:pPr>
            <w:r w:rsidRPr="00D92655">
              <w:rPr>
                <w:rFonts w:ascii="Arial" w:hAnsi="Arial" w:cs="Arial"/>
              </w:rPr>
              <w:t xml:space="preserve">HSM Must support M of N capability and dedicated management port. </w:t>
            </w:r>
          </w:p>
        </w:tc>
        <w:tc>
          <w:tcPr>
            <w:tcW w:w="1276" w:type="dxa"/>
          </w:tcPr>
          <w:p w14:paraId="09479609" w14:textId="77777777" w:rsidR="006C06F2" w:rsidRPr="00D92655" w:rsidRDefault="006C06F2" w:rsidP="007A75C3">
            <w:pPr>
              <w:jc w:val="both"/>
              <w:rPr>
                <w:rFonts w:ascii="Arial" w:hAnsi="Arial" w:cs="Arial"/>
                <w:b/>
                <w:u w:val="single"/>
              </w:rPr>
            </w:pPr>
          </w:p>
        </w:tc>
      </w:tr>
      <w:tr w:rsidR="006C06F2" w:rsidRPr="00D92655" w14:paraId="07D8724B" w14:textId="77777777" w:rsidTr="00910BFD">
        <w:tc>
          <w:tcPr>
            <w:tcW w:w="8505" w:type="dxa"/>
          </w:tcPr>
          <w:p w14:paraId="144338F0" w14:textId="77777777" w:rsidR="006C06F2" w:rsidRPr="00D92655" w:rsidRDefault="006C06F2" w:rsidP="007A75C3">
            <w:pPr>
              <w:jc w:val="both"/>
              <w:rPr>
                <w:rFonts w:ascii="Arial" w:hAnsi="Arial" w:cs="Arial"/>
                <w:b/>
              </w:rPr>
            </w:pPr>
            <w:r w:rsidRPr="00D92655">
              <w:rPr>
                <w:rFonts w:ascii="Arial" w:hAnsi="Arial" w:cs="Arial"/>
                <w:b/>
              </w:rPr>
              <w:t>Key Managements</w:t>
            </w:r>
          </w:p>
        </w:tc>
        <w:tc>
          <w:tcPr>
            <w:tcW w:w="1276" w:type="dxa"/>
          </w:tcPr>
          <w:p w14:paraId="71EC0DC0" w14:textId="77777777" w:rsidR="006C06F2" w:rsidRPr="00D92655" w:rsidRDefault="006C06F2" w:rsidP="007A75C3">
            <w:pPr>
              <w:jc w:val="both"/>
              <w:rPr>
                <w:rFonts w:ascii="Arial" w:hAnsi="Arial" w:cs="Arial"/>
                <w:b/>
                <w:u w:val="single"/>
              </w:rPr>
            </w:pPr>
          </w:p>
        </w:tc>
      </w:tr>
      <w:tr w:rsidR="006C06F2" w:rsidRPr="00D92655" w14:paraId="62DE37E1" w14:textId="77777777" w:rsidTr="00910BFD">
        <w:tc>
          <w:tcPr>
            <w:tcW w:w="8505" w:type="dxa"/>
          </w:tcPr>
          <w:p w14:paraId="15A55E52" w14:textId="7DD0DC6A" w:rsidR="006C06F2" w:rsidRPr="00D92655" w:rsidRDefault="006C06F2" w:rsidP="004F338E">
            <w:pPr>
              <w:pStyle w:val="ListParagraph"/>
              <w:numPr>
                <w:ilvl w:val="0"/>
                <w:numId w:val="79"/>
              </w:numPr>
              <w:rPr>
                <w:rFonts w:ascii="Arial" w:hAnsi="Arial" w:cs="Arial"/>
                <w:b/>
              </w:rPr>
            </w:pPr>
            <w:r w:rsidRPr="00D92655">
              <w:rPr>
                <w:rFonts w:ascii="Arial" w:hAnsi="Arial" w:cs="Arial"/>
              </w:rPr>
              <w:t>Key Block support (superset of ANSI X9.24)</w:t>
            </w:r>
            <w:r w:rsidR="00C10987" w:rsidRPr="00D92655">
              <w:rPr>
                <w:rFonts w:ascii="Arial" w:hAnsi="Arial" w:cs="Arial"/>
              </w:rPr>
              <w:t xml:space="preserve"> or higher</w:t>
            </w:r>
          </w:p>
        </w:tc>
        <w:tc>
          <w:tcPr>
            <w:tcW w:w="1276" w:type="dxa"/>
          </w:tcPr>
          <w:p w14:paraId="042036AD" w14:textId="77777777" w:rsidR="006C06F2" w:rsidRPr="00D92655" w:rsidRDefault="006C06F2" w:rsidP="007A75C3">
            <w:pPr>
              <w:jc w:val="both"/>
              <w:rPr>
                <w:rFonts w:ascii="Arial" w:hAnsi="Arial" w:cs="Arial"/>
                <w:b/>
                <w:u w:val="single"/>
              </w:rPr>
            </w:pPr>
          </w:p>
        </w:tc>
      </w:tr>
      <w:tr w:rsidR="006C06F2" w:rsidRPr="00D92655" w14:paraId="0BFB59CA" w14:textId="77777777" w:rsidTr="00910BFD">
        <w:tc>
          <w:tcPr>
            <w:tcW w:w="8505" w:type="dxa"/>
          </w:tcPr>
          <w:p w14:paraId="6F7D56B7" w14:textId="77777777" w:rsidR="00773488" w:rsidRPr="00D92655" w:rsidRDefault="00773488" w:rsidP="007A75C3">
            <w:pPr>
              <w:jc w:val="both"/>
              <w:rPr>
                <w:rFonts w:ascii="Arial" w:hAnsi="Arial" w:cs="Arial"/>
                <w:b/>
              </w:rPr>
            </w:pPr>
            <w:r w:rsidRPr="00D92655">
              <w:rPr>
                <w:rFonts w:ascii="Arial" w:hAnsi="Arial" w:cs="Arial"/>
                <w:b/>
              </w:rPr>
              <w:t xml:space="preserve">The proposed HSM should support Cryptographic algorithms </w:t>
            </w:r>
          </w:p>
          <w:p w14:paraId="3674AFB4" w14:textId="66F74265" w:rsidR="00773488" w:rsidRPr="00D92655" w:rsidRDefault="00773488" w:rsidP="004F338E">
            <w:pPr>
              <w:pStyle w:val="ListParagraph"/>
              <w:numPr>
                <w:ilvl w:val="0"/>
                <w:numId w:val="78"/>
              </w:numPr>
              <w:rPr>
                <w:rFonts w:ascii="Arial" w:hAnsi="Arial" w:cs="Arial"/>
              </w:rPr>
            </w:pPr>
            <w:r w:rsidRPr="00D92655">
              <w:rPr>
                <w:rFonts w:ascii="Arial" w:hAnsi="Arial" w:cs="Arial"/>
              </w:rPr>
              <w:t>HMAC, MD5, SHA-1, SHA-2, SHA-224, SHA-256, SHA-384 &amp; SHA-512</w:t>
            </w:r>
          </w:p>
          <w:p w14:paraId="358564BB" w14:textId="36BB18C6" w:rsidR="00773488" w:rsidRPr="00D92655" w:rsidRDefault="00773488" w:rsidP="004F338E">
            <w:pPr>
              <w:pStyle w:val="ListParagraph"/>
              <w:numPr>
                <w:ilvl w:val="0"/>
                <w:numId w:val="78"/>
              </w:numPr>
              <w:rPr>
                <w:rFonts w:ascii="Arial" w:hAnsi="Arial" w:cs="Arial"/>
              </w:rPr>
            </w:pPr>
            <w:r w:rsidRPr="00D92655">
              <w:rPr>
                <w:rFonts w:ascii="Arial" w:hAnsi="Arial" w:cs="Arial"/>
              </w:rPr>
              <w:t xml:space="preserve">DES and Triple-DES key lengths 112 &amp; 168 bit </w:t>
            </w:r>
          </w:p>
          <w:p w14:paraId="597639B1" w14:textId="42B235FA" w:rsidR="00773488" w:rsidRPr="00D92655" w:rsidRDefault="00773488" w:rsidP="004F338E">
            <w:pPr>
              <w:pStyle w:val="ListParagraph"/>
              <w:numPr>
                <w:ilvl w:val="0"/>
                <w:numId w:val="78"/>
              </w:numPr>
              <w:rPr>
                <w:rFonts w:ascii="Arial" w:hAnsi="Arial" w:cs="Arial"/>
              </w:rPr>
            </w:pPr>
            <w:r w:rsidRPr="00D92655">
              <w:rPr>
                <w:rFonts w:ascii="Arial" w:hAnsi="Arial" w:cs="Arial"/>
              </w:rPr>
              <w:t xml:space="preserve">AES key lengths 128, 192 &amp; 256 bit •RSA (up to 4096 bit) </w:t>
            </w:r>
          </w:p>
          <w:p w14:paraId="021292F3" w14:textId="49CD8DB0" w:rsidR="006C06F2" w:rsidRPr="00D92655" w:rsidRDefault="00773488" w:rsidP="004F338E">
            <w:pPr>
              <w:pStyle w:val="ListParagraph"/>
              <w:numPr>
                <w:ilvl w:val="0"/>
                <w:numId w:val="78"/>
              </w:numPr>
              <w:rPr>
                <w:rFonts w:ascii="Arial" w:hAnsi="Arial" w:cs="Arial"/>
              </w:rPr>
            </w:pPr>
            <w:r w:rsidRPr="00D92655">
              <w:rPr>
                <w:rFonts w:ascii="Arial" w:hAnsi="Arial" w:cs="Arial"/>
              </w:rPr>
              <w:t xml:space="preserve">ECC as defined in FIPS 186-3 (P-256, P-384 &amp; P-521) </w:t>
            </w:r>
            <w:r w:rsidR="006C06F2" w:rsidRPr="00D92655">
              <w:rPr>
                <w:rFonts w:ascii="Arial" w:hAnsi="Arial" w:cs="Arial"/>
              </w:rPr>
              <w:t>DUKPT (DES and Triple-DES)</w:t>
            </w:r>
          </w:p>
        </w:tc>
        <w:tc>
          <w:tcPr>
            <w:tcW w:w="1276" w:type="dxa"/>
          </w:tcPr>
          <w:p w14:paraId="1D9C3072" w14:textId="77777777" w:rsidR="006C06F2" w:rsidRPr="00D92655" w:rsidRDefault="006C06F2" w:rsidP="007A75C3">
            <w:pPr>
              <w:jc w:val="both"/>
              <w:rPr>
                <w:rFonts w:ascii="Arial" w:hAnsi="Arial" w:cs="Arial"/>
                <w:b/>
                <w:u w:val="single"/>
              </w:rPr>
            </w:pPr>
          </w:p>
        </w:tc>
      </w:tr>
      <w:tr w:rsidR="006C06F2" w:rsidRPr="00D92655" w14:paraId="50C1FD80" w14:textId="77777777" w:rsidTr="00910BFD">
        <w:tc>
          <w:tcPr>
            <w:tcW w:w="8505" w:type="dxa"/>
          </w:tcPr>
          <w:p w14:paraId="44B052BB" w14:textId="2204A81D" w:rsidR="00C7344D" w:rsidRPr="00D92655" w:rsidRDefault="006C06F2" w:rsidP="004F338E">
            <w:pPr>
              <w:pStyle w:val="ListParagraph"/>
              <w:numPr>
                <w:ilvl w:val="0"/>
                <w:numId w:val="77"/>
              </w:numPr>
              <w:rPr>
                <w:rFonts w:ascii="Arial" w:hAnsi="Arial" w:cs="Arial"/>
              </w:rPr>
            </w:pPr>
            <w:r w:rsidRPr="00D92655">
              <w:rPr>
                <w:rFonts w:ascii="Arial" w:hAnsi="Arial" w:cs="Arial"/>
              </w:rPr>
              <w:t xml:space="preserve">Payment HSM Must support RSA keys (up to 4096 bit), DES, 3DES KEY lengths 112 bit, 168 bit and AES algorithm. </w:t>
            </w:r>
          </w:p>
        </w:tc>
        <w:tc>
          <w:tcPr>
            <w:tcW w:w="1276" w:type="dxa"/>
          </w:tcPr>
          <w:p w14:paraId="3B629A30" w14:textId="77777777" w:rsidR="006C06F2" w:rsidRPr="00D92655" w:rsidRDefault="006C06F2" w:rsidP="007A75C3">
            <w:pPr>
              <w:jc w:val="both"/>
              <w:rPr>
                <w:rFonts w:ascii="Arial" w:hAnsi="Arial" w:cs="Arial"/>
                <w:b/>
                <w:u w:val="single"/>
              </w:rPr>
            </w:pPr>
          </w:p>
        </w:tc>
      </w:tr>
      <w:tr w:rsidR="00C7344D" w:rsidRPr="00D92655" w14:paraId="77AF0320" w14:textId="77777777" w:rsidTr="00910BFD">
        <w:tc>
          <w:tcPr>
            <w:tcW w:w="8505" w:type="dxa"/>
          </w:tcPr>
          <w:p w14:paraId="48E05996" w14:textId="65099B9C" w:rsidR="00C7344D" w:rsidRPr="00D92655" w:rsidRDefault="00C7344D" w:rsidP="004F338E">
            <w:pPr>
              <w:pStyle w:val="ListParagraph"/>
              <w:numPr>
                <w:ilvl w:val="0"/>
                <w:numId w:val="77"/>
              </w:numPr>
              <w:rPr>
                <w:rFonts w:ascii="Arial" w:hAnsi="Arial" w:cs="Arial"/>
              </w:rPr>
            </w:pPr>
            <w:r w:rsidRPr="00D92655">
              <w:rPr>
                <w:rFonts w:ascii="Arial" w:hAnsi="Arial" w:cs="Arial"/>
              </w:rPr>
              <w:t>The proposed payment HSM should support SHA-256 RSA 2048 Format or above. Capable to support DES and 3DES KEY lengths 112bit &amp;168 bit and AES key lengths 128, 192 &amp; 256 bits.</w:t>
            </w:r>
          </w:p>
        </w:tc>
        <w:tc>
          <w:tcPr>
            <w:tcW w:w="1276" w:type="dxa"/>
          </w:tcPr>
          <w:p w14:paraId="61D9B2D8" w14:textId="77777777" w:rsidR="00C7344D" w:rsidRPr="00D92655" w:rsidRDefault="00C7344D" w:rsidP="007A75C3">
            <w:pPr>
              <w:jc w:val="both"/>
              <w:rPr>
                <w:rFonts w:ascii="Arial" w:hAnsi="Arial" w:cs="Arial"/>
                <w:b/>
                <w:u w:val="single"/>
              </w:rPr>
            </w:pPr>
          </w:p>
        </w:tc>
      </w:tr>
      <w:tr w:rsidR="00934649" w:rsidRPr="00D92655" w14:paraId="2238891F" w14:textId="77777777" w:rsidTr="00910BFD">
        <w:tc>
          <w:tcPr>
            <w:tcW w:w="8505" w:type="dxa"/>
          </w:tcPr>
          <w:p w14:paraId="5F5CE879" w14:textId="1C5D3A17" w:rsidR="00934649" w:rsidRPr="00D92655" w:rsidRDefault="00934649" w:rsidP="004F338E">
            <w:pPr>
              <w:pStyle w:val="ListParagraph"/>
              <w:numPr>
                <w:ilvl w:val="0"/>
                <w:numId w:val="77"/>
              </w:numPr>
              <w:rPr>
                <w:rFonts w:ascii="Arial" w:hAnsi="Arial" w:cs="Arial"/>
              </w:rPr>
            </w:pPr>
            <w:r w:rsidRPr="00D92655">
              <w:rPr>
                <w:rFonts w:ascii="Arial" w:hAnsi="Arial" w:cs="Arial"/>
              </w:rPr>
              <w:t>SP800-90(A)</w:t>
            </w:r>
          </w:p>
        </w:tc>
        <w:tc>
          <w:tcPr>
            <w:tcW w:w="1276" w:type="dxa"/>
          </w:tcPr>
          <w:p w14:paraId="0A4F6092" w14:textId="77777777" w:rsidR="00934649" w:rsidRPr="00D92655" w:rsidRDefault="00934649" w:rsidP="007A75C3">
            <w:pPr>
              <w:jc w:val="both"/>
              <w:rPr>
                <w:rFonts w:ascii="Arial" w:hAnsi="Arial" w:cs="Arial"/>
                <w:b/>
                <w:u w:val="single"/>
              </w:rPr>
            </w:pPr>
          </w:p>
        </w:tc>
      </w:tr>
      <w:tr w:rsidR="006C06F2" w:rsidRPr="00D92655" w14:paraId="17409699" w14:textId="77777777" w:rsidTr="00910BFD">
        <w:tc>
          <w:tcPr>
            <w:tcW w:w="8505" w:type="dxa"/>
          </w:tcPr>
          <w:p w14:paraId="3D26FE14" w14:textId="77777777" w:rsidR="006C06F2" w:rsidRPr="00D92655" w:rsidRDefault="006C06F2" w:rsidP="004F338E">
            <w:pPr>
              <w:pStyle w:val="ListParagraph"/>
              <w:numPr>
                <w:ilvl w:val="0"/>
                <w:numId w:val="77"/>
              </w:numPr>
              <w:rPr>
                <w:rFonts w:ascii="Arial" w:hAnsi="Arial" w:cs="Arial"/>
              </w:rPr>
            </w:pPr>
            <w:r w:rsidRPr="00D92655">
              <w:rPr>
                <w:rFonts w:ascii="Arial" w:hAnsi="Arial" w:cs="Arial"/>
              </w:rPr>
              <w:t>Payment HSM Must support ISO 9564, ISO 10118, ISO 11568, ISO 13491 and ISO 16609 financial service standards.</w:t>
            </w:r>
          </w:p>
        </w:tc>
        <w:tc>
          <w:tcPr>
            <w:tcW w:w="1276" w:type="dxa"/>
          </w:tcPr>
          <w:p w14:paraId="1BEE124B" w14:textId="77777777" w:rsidR="006C06F2" w:rsidRPr="00D92655" w:rsidRDefault="006C06F2" w:rsidP="007A75C3">
            <w:pPr>
              <w:jc w:val="both"/>
              <w:rPr>
                <w:rFonts w:ascii="Arial" w:hAnsi="Arial" w:cs="Arial"/>
                <w:b/>
                <w:u w:val="single"/>
              </w:rPr>
            </w:pPr>
          </w:p>
        </w:tc>
      </w:tr>
      <w:tr w:rsidR="006C06F2" w:rsidRPr="00D92655" w14:paraId="47AFB4A4" w14:textId="77777777" w:rsidTr="00910BFD">
        <w:tc>
          <w:tcPr>
            <w:tcW w:w="8505" w:type="dxa"/>
          </w:tcPr>
          <w:p w14:paraId="23DE2CC6" w14:textId="77777777" w:rsidR="006C06F2" w:rsidRPr="00D92655" w:rsidRDefault="006C06F2" w:rsidP="007A75C3">
            <w:pPr>
              <w:jc w:val="both"/>
              <w:rPr>
                <w:rFonts w:ascii="Arial" w:hAnsi="Arial" w:cs="Arial"/>
                <w:b/>
              </w:rPr>
            </w:pPr>
            <w:r w:rsidRPr="00D92655">
              <w:rPr>
                <w:rFonts w:ascii="Arial" w:hAnsi="Arial" w:cs="Arial"/>
                <w:b/>
              </w:rPr>
              <w:lastRenderedPageBreak/>
              <w:t>Security Certification</w:t>
            </w:r>
          </w:p>
        </w:tc>
        <w:tc>
          <w:tcPr>
            <w:tcW w:w="1276" w:type="dxa"/>
          </w:tcPr>
          <w:p w14:paraId="1D685C75" w14:textId="77777777" w:rsidR="006C06F2" w:rsidRPr="00D92655" w:rsidRDefault="006C06F2" w:rsidP="007A75C3">
            <w:pPr>
              <w:jc w:val="both"/>
              <w:rPr>
                <w:rFonts w:ascii="Arial" w:hAnsi="Arial" w:cs="Arial"/>
                <w:b/>
                <w:u w:val="single"/>
              </w:rPr>
            </w:pPr>
          </w:p>
        </w:tc>
      </w:tr>
      <w:tr w:rsidR="006C06F2" w:rsidRPr="00D92655" w14:paraId="5D198DC5" w14:textId="77777777" w:rsidTr="00910BFD">
        <w:tc>
          <w:tcPr>
            <w:tcW w:w="8505" w:type="dxa"/>
          </w:tcPr>
          <w:p w14:paraId="3AB1E400" w14:textId="5DE2CA8E" w:rsidR="006C06F2" w:rsidRPr="00D92655" w:rsidRDefault="006C06F2" w:rsidP="004F338E">
            <w:pPr>
              <w:pStyle w:val="ListParagraph"/>
              <w:numPr>
                <w:ilvl w:val="0"/>
                <w:numId w:val="76"/>
              </w:numPr>
              <w:rPr>
                <w:rFonts w:ascii="Arial" w:hAnsi="Arial" w:cs="Arial"/>
                <w:b/>
              </w:rPr>
            </w:pPr>
            <w:r w:rsidRPr="00D92655">
              <w:rPr>
                <w:rFonts w:ascii="Arial" w:hAnsi="Arial" w:cs="Arial"/>
              </w:rPr>
              <w:t xml:space="preserve">Tamper resistance meeting requirements of PCI HSM </w:t>
            </w:r>
            <w:r w:rsidR="00C10987" w:rsidRPr="00D92655">
              <w:rPr>
                <w:rFonts w:ascii="Arial" w:hAnsi="Arial" w:cs="Arial"/>
              </w:rPr>
              <w:t>3</w:t>
            </w:r>
            <w:r w:rsidRPr="00D92655">
              <w:rPr>
                <w:rFonts w:ascii="Arial" w:hAnsi="Arial" w:cs="Arial"/>
              </w:rPr>
              <w:t xml:space="preserve">.0 &amp; FIPS 140-2 Level 3 </w:t>
            </w:r>
          </w:p>
        </w:tc>
        <w:tc>
          <w:tcPr>
            <w:tcW w:w="1276" w:type="dxa"/>
          </w:tcPr>
          <w:p w14:paraId="5584A778" w14:textId="77777777" w:rsidR="006C06F2" w:rsidRPr="00D92655" w:rsidRDefault="006C06F2" w:rsidP="007A75C3">
            <w:pPr>
              <w:jc w:val="both"/>
              <w:rPr>
                <w:rFonts w:ascii="Arial" w:hAnsi="Arial" w:cs="Arial"/>
                <w:b/>
                <w:u w:val="single"/>
              </w:rPr>
            </w:pPr>
          </w:p>
        </w:tc>
      </w:tr>
      <w:tr w:rsidR="006C06F2" w:rsidRPr="00D92655" w14:paraId="6E9039DC" w14:textId="77777777" w:rsidTr="00910BFD">
        <w:tc>
          <w:tcPr>
            <w:tcW w:w="8505" w:type="dxa"/>
          </w:tcPr>
          <w:p w14:paraId="38609CFA" w14:textId="77777777" w:rsidR="006C06F2" w:rsidRPr="00D92655" w:rsidRDefault="006C06F2" w:rsidP="004F338E">
            <w:pPr>
              <w:pStyle w:val="ListParagraph"/>
              <w:numPr>
                <w:ilvl w:val="0"/>
                <w:numId w:val="76"/>
              </w:numPr>
              <w:rPr>
                <w:rFonts w:ascii="Arial" w:hAnsi="Arial" w:cs="Arial"/>
              </w:rPr>
            </w:pPr>
            <w:r w:rsidRPr="00D92655">
              <w:rPr>
                <w:rFonts w:ascii="Arial" w:hAnsi="Arial" w:cs="Arial"/>
              </w:rPr>
              <w:t>Detection of cover removal in addition to Alarm triggers for motion, voltage and temperature</w:t>
            </w:r>
          </w:p>
        </w:tc>
        <w:tc>
          <w:tcPr>
            <w:tcW w:w="1276" w:type="dxa"/>
          </w:tcPr>
          <w:p w14:paraId="6D72F790" w14:textId="77777777" w:rsidR="006C06F2" w:rsidRPr="00D92655" w:rsidRDefault="006C06F2" w:rsidP="007A75C3">
            <w:pPr>
              <w:jc w:val="both"/>
              <w:rPr>
                <w:rFonts w:ascii="Arial" w:hAnsi="Arial" w:cs="Arial"/>
                <w:b/>
                <w:u w:val="single"/>
              </w:rPr>
            </w:pPr>
          </w:p>
        </w:tc>
      </w:tr>
      <w:tr w:rsidR="006C06F2" w:rsidRPr="00D92655" w14:paraId="1A53123C" w14:textId="77777777" w:rsidTr="00910BFD">
        <w:tc>
          <w:tcPr>
            <w:tcW w:w="8505" w:type="dxa"/>
          </w:tcPr>
          <w:p w14:paraId="2E089227" w14:textId="77777777" w:rsidR="006C06F2" w:rsidRPr="00D92655" w:rsidRDefault="006C06F2" w:rsidP="004F338E">
            <w:pPr>
              <w:pStyle w:val="ListParagraph"/>
              <w:numPr>
                <w:ilvl w:val="0"/>
                <w:numId w:val="76"/>
              </w:numPr>
              <w:rPr>
                <w:rFonts w:ascii="Arial" w:hAnsi="Arial" w:cs="Arial"/>
              </w:rPr>
            </w:pPr>
            <w:r w:rsidRPr="00D92655">
              <w:rPr>
                <w:rFonts w:ascii="Arial" w:hAnsi="Arial" w:cs="Arial"/>
              </w:rPr>
              <w:t xml:space="preserve">Multiple alarm triggers for motion, voltage and temperature </w:t>
            </w:r>
          </w:p>
        </w:tc>
        <w:tc>
          <w:tcPr>
            <w:tcW w:w="1276" w:type="dxa"/>
          </w:tcPr>
          <w:p w14:paraId="19DBA4EF" w14:textId="77777777" w:rsidR="006C06F2" w:rsidRPr="00D92655" w:rsidRDefault="006C06F2" w:rsidP="007A75C3">
            <w:pPr>
              <w:jc w:val="both"/>
              <w:rPr>
                <w:rFonts w:ascii="Arial" w:hAnsi="Arial" w:cs="Arial"/>
                <w:b/>
                <w:u w:val="single"/>
              </w:rPr>
            </w:pPr>
          </w:p>
        </w:tc>
      </w:tr>
      <w:tr w:rsidR="006C06F2" w:rsidRPr="00D92655" w14:paraId="5D1A7CAE" w14:textId="77777777" w:rsidTr="00910BFD">
        <w:tc>
          <w:tcPr>
            <w:tcW w:w="8505" w:type="dxa"/>
          </w:tcPr>
          <w:p w14:paraId="7FEF3E1E" w14:textId="77777777" w:rsidR="006C06F2" w:rsidRPr="00D92655" w:rsidRDefault="006C06F2" w:rsidP="004F338E">
            <w:pPr>
              <w:pStyle w:val="ListParagraph"/>
              <w:numPr>
                <w:ilvl w:val="0"/>
                <w:numId w:val="76"/>
              </w:numPr>
              <w:rPr>
                <w:rFonts w:ascii="Arial" w:hAnsi="Arial" w:cs="Arial"/>
              </w:rPr>
            </w:pPr>
            <w:r w:rsidRPr="00D92655">
              <w:rPr>
                <w:rFonts w:ascii="Arial" w:hAnsi="Arial" w:cs="Arial"/>
              </w:rPr>
              <w:t>Audit trails and 2 Factor Authentication for Auditor using USB tokens / smart card</w:t>
            </w:r>
          </w:p>
        </w:tc>
        <w:tc>
          <w:tcPr>
            <w:tcW w:w="1276" w:type="dxa"/>
          </w:tcPr>
          <w:p w14:paraId="182EF931" w14:textId="77777777" w:rsidR="006C06F2" w:rsidRPr="00D92655" w:rsidRDefault="006C06F2" w:rsidP="007A75C3">
            <w:pPr>
              <w:jc w:val="both"/>
              <w:rPr>
                <w:rFonts w:ascii="Arial" w:hAnsi="Arial" w:cs="Arial"/>
                <w:b/>
                <w:u w:val="single"/>
              </w:rPr>
            </w:pPr>
          </w:p>
        </w:tc>
      </w:tr>
      <w:tr w:rsidR="006C06F2" w:rsidRPr="00D92655" w14:paraId="4C1F2B41" w14:textId="77777777" w:rsidTr="00910BFD">
        <w:tc>
          <w:tcPr>
            <w:tcW w:w="8505" w:type="dxa"/>
          </w:tcPr>
          <w:p w14:paraId="5C2DFBAC" w14:textId="77777777" w:rsidR="006C06F2" w:rsidRPr="00D92655" w:rsidRDefault="006C06F2" w:rsidP="004F338E">
            <w:pPr>
              <w:pStyle w:val="ListParagraph"/>
              <w:numPr>
                <w:ilvl w:val="0"/>
                <w:numId w:val="76"/>
              </w:numPr>
              <w:rPr>
                <w:rFonts w:ascii="Arial" w:hAnsi="Arial" w:cs="Arial"/>
              </w:rPr>
            </w:pPr>
            <w:r w:rsidRPr="00D92655">
              <w:rPr>
                <w:rFonts w:ascii="Arial" w:hAnsi="Arial" w:cs="Arial"/>
              </w:rPr>
              <w:t>Device hardening - ability to disable functions not required by the host application</w:t>
            </w:r>
          </w:p>
        </w:tc>
        <w:tc>
          <w:tcPr>
            <w:tcW w:w="1276" w:type="dxa"/>
          </w:tcPr>
          <w:p w14:paraId="6B1CD4DE" w14:textId="77777777" w:rsidR="006C06F2" w:rsidRPr="00D92655" w:rsidRDefault="006C06F2" w:rsidP="007A75C3">
            <w:pPr>
              <w:jc w:val="both"/>
              <w:rPr>
                <w:rFonts w:ascii="Arial" w:hAnsi="Arial" w:cs="Arial"/>
                <w:b/>
                <w:u w:val="single"/>
              </w:rPr>
            </w:pPr>
          </w:p>
        </w:tc>
      </w:tr>
      <w:tr w:rsidR="006C06F2" w:rsidRPr="00D92655" w14:paraId="70A237C3" w14:textId="77777777" w:rsidTr="00910BFD">
        <w:tc>
          <w:tcPr>
            <w:tcW w:w="8505" w:type="dxa"/>
          </w:tcPr>
          <w:p w14:paraId="62CB37F3" w14:textId="77777777" w:rsidR="006C06F2" w:rsidRPr="00D92655" w:rsidRDefault="006C06F2" w:rsidP="004F338E">
            <w:pPr>
              <w:pStyle w:val="ListParagraph"/>
              <w:numPr>
                <w:ilvl w:val="0"/>
                <w:numId w:val="76"/>
              </w:numPr>
              <w:rPr>
                <w:rFonts w:ascii="Arial" w:hAnsi="Arial" w:cs="Arial"/>
              </w:rPr>
            </w:pPr>
            <w:r w:rsidRPr="00D92655">
              <w:rPr>
                <w:rFonts w:ascii="Arial" w:hAnsi="Arial" w:cs="Arial"/>
              </w:rPr>
              <w:t>Detection of cover removal with addition to Tamper-evident seals, intrusion detection switches and alarm triggers for motion.</w:t>
            </w:r>
          </w:p>
        </w:tc>
        <w:tc>
          <w:tcPr>
            <w:tcW w:w="1276" w:type="dxa"/>
          </w:tcPr>
          <w:p w14:paraId="292E4F3A" w14:textId="77777777" w:rsidR="006C06F2" w:rsidRPr="00D92655" w:rsidRDefault="006C06F2" w:rsidP="007A75C3">
            <w:pPr>
              <w:jc w:val="both"/>
              <w:rPr>
                <w:rFonts w:ascii="Arial" w:hAnsi="Arial" w:cs="Arial"/>
                <w:b/>
                <w:u w:val="single"/>
              </w:rPr>
            </w:pPr>
          </w:p>
        </w:tc>
      </w:tr>
      <w:tr w:rsidR="006C06F2" w:rsidRPr="00D92655" w14:paraId="2E4FC887" w14:textId="77777777" w:rsidTr="00910BFD">
        <w:tc>
          <w:tcPr>
            <w:tcW w:w="8505" w:type="dxa"/>
          </w:tcPr>
          <w:p w14:paraId="1A422FEC" w14:textId="77777777" w:rsidR="006C06F2" w:rsidRPr="00D92655" w:rsidRDefault="006C06F2" w:rsidP="007A75C3">
            <w:pPr>
              <w:jc w:val="both"/>
              <w:rPr>
                <w:rFonts w:ascii="Arial" w:hAnsi="Arial" w:cs="Arial"/>
                <w:b/>
              </w:rPr>
            </w:pPr>
            <w:r w:rsidRPr="00D92655">
              <w:rPr>
                <w:rFonts w:ascii="Arial" w:hAnsi="Arial" w:cs="Arial"/>
                <w:b/>
              </w:rPr>
              <w:t>Key Features</w:t>
            </w:r>
          </w:p>
        </w:tc>
        <w:tc>
          <w:tcPr>
            <w:tcW w:w="1276" w:type="dxa"/>
          </w:tcPr>
          <w:p w14:paraId="783542C7" w14:textId="77777777" w:rsidR="006C06F2" w:rsidRPr="00D92655" w:rsidRDefault="006C06F2" w:rsidP="007A75C3">
            <w:pPr>
              <w:jc w:val="both"/>
              <w:rPr>
                <w:rFonts w:ascii="Arial" w:hAnsi="Arial" w:cs="Arial"/>
                <w:b/>
                <w:u w:val="single"/>
              </w:rPr>
            </w:pPr>
          </w:p>
        </w:tc>
      </w:tr>
      <w:tr w:rsidR="006C06F2" w:rsidRPr="00D92655" w14:paraId="43ECAB1E" w14:textId="77777777" w:rsidTr="00910BFD">
        <w:tc>
          <w:tcPr>
            <w:tcW w:w="8505" w:type="dxa"/>
          </w:tcPr>
          <w:p w14:paraId="45CC9CD0" w14:textId="77777777" w:rsidR="006C06F2" w:rsidRPr="00D92655" w:rsidRDefault="006C06F2" w:rsidP="004F338E">
            <w:pPr>
              <w:pStyle w:val="ListParagraph"/>
              <w:numPr>
                <w:ilvl w:val="0"/>
                <w:numId w:val="73"/>
              </w:numPr>
              <w:rPr>
                <w:rFonts w:ascii="Arial" w:hAnsi="Arial" w:cs="Arial"/>
                <w:b/>
              </w:rPr>
            </w:pPr>
            <w:r w:rsidRPr="00D92655">
              <w:rPr>
                <w:rFonts w:ascii="Arial" w:hAnsi="Arial" w:cs="Arial"/>
              </w:rPr>
              <w:t>Reporting of Authorization State identifies whether commands are Host, Console, or All</w:t>
            </w:r>
          </w:p>
        </w:tc>
        <w:tc>
          <w:tcPr>
            <w:tcW w:w="1276" w:type="dxa"/>
          </w:tcPr>
          <w:p w14:paraId="55A8B320" w14:textId="77777777" w:rsidR="006C06F2" w:rsidRPr="00D92655" w:rsidRDefault="006C06F2" w:rsidP="007A75C3">
            <w:pPr>
              <w:jc w:val="both"/>
              <w:rPr>
                <w:rFonts w:ascii="Arial" w:hAnsi="Arial" w:cs="Arial"/>
                <w:b/>
                <w:u w:val="single"/>
              </w:rPr>
            </w:pPr>
          </w:p>
        </w:tc>
      </w:tr>
      <w:tr w:rsidR="006C06F2" w:rsidRPr="00D92655" w14:paraId="0F40EE47" w14:textId="77777777" w:rsidTr="00910BFD">
        <w:tc>
          <w:tcPr>
            <w:tcW w:w="8505" w:type="dxa"/>
          </w:tcPr>
          <w:p w14:paraId="696D653A"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Secure Key Storage and Generation for all key types used</w:t>
            </w:r>
          </w:p>
        </w:tc>
        <w:tc>
          <w:tcPr>
            <w:tcW w:w="1276" w:type="dxa"/>
          </w:tcPr>
          <w:p w14:paraId="24D15F47" w14:textId="77777777" w:rsidR="006C06F2" w:rsidRPr="00D92655" w:rsidRDefault="006C06F2" w:rsidP="007A75C3">
            <w:pPr>
              <w:jc w:val="both"/>
              <w:rPr>
                <w:rFonts w:ascii="Arial" w:hAnsi="Arial" w:cs="Arial"/>
                <w:b/>
                <w:u w:val="single"/>
              </w:rPr>
            </w:pPr>
          </w:p>
        </w:tc>
      </w:tr>
      <w:tr w:rsidR="006C06F2" w:rsidRPr="00D92655" w14:paraId="606E0D16" w14:textId="77777777" w:rsidTr="00910BFD">
        <w:tc>
          <w:tcPr>
            <w:tcW w:w="8505" w:type="dxa"/>
          </w:tcPr>
          <w:p w14:paraId="4901D835"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Reduced Key check value: 6 HEX</w:t>
            </w:r>
          </w:p>
        </w:tc>
        <w:tc>
          <w:tcPr>
            <w:tcW w:w="1276" w:type="dxa"/>
          </w:tcPr>
          <w:p w14:paraId="66D04EDB" w14:textId="77777777" w:rsidR="006C06F2" w:rsidRPr="00D92655" w:rsidRDefault="006C06F2" w:rsidP="007A75C3">
            <w:pPr>
              <w:jc w:val="both"/>
              <w:rPr>
                <w:rFonts w:ascii="Arial" w:hAnsi="Arial" w:cs="Arial"/>
                <w:b/>
                <w:u w:val="single"/>
              </w:rPr>
            </w:pPr>
          </w:p>
        </w:tc>
      </w:tr>
      <w:tr w:rsidR="006C06F2" w:rsidRPr="00D92655" w14:paraId="1AFDD24D" w14:textId="77777777" w:rsidTr="00910BFD">
        <w:tc>
          <w:tcPr>
            <w:tcW w:w="8505" w:type="dxa"/>
          </w:tcPr>
          <w:p w14:paraId="78F8E38C"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Encrypted decimalization table</w:t>
            </w:r>
          </w:p>
        </w:tc>
        <w:tc>
          <w:tcPr>
            <w:tcW w:w="1276" w:type="dxa"/>
          </w:tcPr>
          <w:p w14:paraId="7F3E7AE6" w14:textId="77777777" w:rsidR="006C06F2" w:rsidRPr="00D92655" w:rsidRDefault="006C06F2" w:rsidP="007A75C3">
            <w:pPr>
              <w:jc w:val="both"/>
              <w:rPr>
                <w:rFonts w:ascii="Arial" w:hAnsi="Arial" w:cs="Arial"/>
                <w:b/>
                <w:u w:val="single"/>
              </w:rPr>
            </w:pPr>
          </w:p>
        </w:tc>
      </w:tr>
      <w:tr w:rsidR="006C06F2" w:rsidRPr="00D92655" w14:paraId="6BE9DD65" w14:textId="77777777" w:rsidTr="00910BFD">
        <w:tc>
          <w:tcPr>
            <w:tcW w:w="8505" w:type="dxa"/>
          </w:tcPr>
          <w:p w14:paraId="16799A7C" w14:textId="60818F0A" w:rsidR="006C06F2" w:rsidRPr="00D92655" w:rsidRDefault="006C06F2" w:rsidP="004F338E">
            <w:pPr>
              <w:pStyle w:val="ListParagraph"/>
              <w:numPr>
                <w:ilvl w:val="0"/>
                <w:numId w:val="73"/>
              </w:numPr>
              <w:rPr>
                <w:rFonts w:ascii="Arial" w:hAnsi="Arial" w:cs="Arial"/>
              </w:rPr>
            </w:pPr>
            <w:r w:rsidRPr="00D92655">
              <w:rPr>
                <w:rFonts w:ascii="Arial" w:hAnsi="Arial" w:cs="Arial"/>
              </w:rPr>
              <w:t>Secure Host communication using TLS or SS</w:t>
            </w:r>
            <w:r w:rsidR="00C10987" w:rsidRPr="00D92655">
              <w:rPr>
                <w:rFonts w:ascii="Arial" w:hAnsi="Arial" w:cs="Arial"/>
              </w:rPr>
              <w:t>L</w:t>
            </w:r>
          </w:p>
        </w:tc>
        <w:tc>
          <w:tcPr>
            <w:tcW w:w="1276" w:type="dxa"/>
          </w:tcPr>
          <w:p w14:paraId="5228379A" w14:textId="77777777" w:rsidR="006C06F2" w:rsidRPr="00D92655" w:rsidRDefault="006C06F2" w:rsidP="007A75C3">
            <w:pPr>
              <w:jc w:val="both"/>
              <w:rPr>
                <w:rFonts w:ascii="Arial" w:hAnsi="Arial" w:cs="Arial"/>
                <w:b/>
                <w:u w:val="single"/>
              </w:rPr>
            </w:pPr>
          </w:p>
        </w:tc>
      </w:tr>
      <w:tr w:rsidR="006C06F2" w:rsidRPr="00D92655" w14:paraId="03FCF073" w14:textId="77777777" w:rsidTr="00910BFD">
        <w:tc>
          <w:tcPr>
            <w:tcW w:w="8505" w:type="dxa"/>
          </w:tcPr>
          <w:p w14:paraId="05DF4C5A"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PIN never appears in the clear outside of a tamper resistant security module as per PCI PIN security requirements</w:t>
            </w:r>
          </w:p>
        </w:tc>
        <w:tc>
          <w:tcPr>
            <w:tcW w:w="1276" w:type="dxa"/>
          </w:tcPr>
          <w:p w14:paraId="6280D875" w14:textId="77777777" w:rsidR="006C06F2" w:rsidRPr="00D92655" w:rsidRDefault="006C06F2" w:rsidP="007A75C3">
            <w:pPr>
              <w:jc w:val="both"/>
              <w:rPr>
                <w:rFonts w:ascii="Arial" w:hAnsi="Arial" w:cs="Arial"/>
                <w:b/>
                <w:u w:val="single"/>
              </w:rPr>
            </w:pPr>
          </w:p>
        </w:tc>
      </w:tr>
      <w:tr w:rsidR="006C06F2" w:rsidRPr="00D92655" w14:paraId="582AAB22" w14:textId="77777777" w:rsidTr="00910BFD">
        <w:tc>
          <w:tcPr>
            <w:tcW w:w="8505" w:type="dxa"/>
          </w:tcPr>
          <w:p w14:paraId="19A12D7E" w14:textId="2D815383" w:rsidR="006C06F2" w:rsidRPr="00D92655" w:rsidRDefault="006C06F2" w:rsidP="004F338E">
            <w:pPr>
              <w:pStyle w:val="ListParagraph"/>
              <w:numPr>
                <w:ilvl w:val="0"/>
                <w:numId w:val="73"/>
              </w:numPr>
              <w:rPr>
                <w:rFonts w:ascii="Arial" w:hAnsi="Arial" w:cs="Arial"/>
              </w:rPr>
            </w:pPr>
            <w:r w:rsidRPr="00D92655">
              <w:rPr>
                <w:rFonts w:ascii="Arial" w:hAnsi="Arial" w:cs="Arial"/>
              </w:rPr>
              <w:t xml:space="preserve">Key Entry Mechanism are protected as per PCI HSM </w:t>
            </w:r>
            <w:r w:rsidR="00C10987" w:rsidRPr="00D92655">
              <w:rPr>
                <w:rFonts w:ascii="Arial" w:hAnsi="Arial" w:cs="Arial"/>
              </w:rPr>
              <w:t>3</w:t>
            </w:r>
            <w:r w:rsidRPr="00D92655">
              <w:rPr>
                <w:rFonts w:ascii="Arial" w:hAnsi="Arial" w:cs="Arial"/>
              </w:rPr>
              <w:t>.0 requirements</w:t>
            </w:r>
          </w:p>
        </w:tc>
        <w:tc>
          <w:tcPr>
            <w:tcW w:w="1276" w:type="dxa"/>
          </w:tcPr>
          <w:p w14:paraId="575AF9B6" w14:textId="77777777" w:rsidR="006C06F2" w:rsidRPr="00D92655" w:rsidRDefault="006C06F2" w:rsidP="007A75C3">
            <w:pPr>
              <w:jc w:val="both"/>
              <w:rPr>
                <w:rFonts w:ascii="Arial" w:hAnsi="Arial" w:cs="Arial"/>
                <w:b/>
                <w:u w:val="single"/>
              </w:rPr>
            </w:pPr>
          </w:p>
        </w:tc>
      </w:tr>
      <w:tr w:rsidR="006C06F2" w:rsidRPr="00D92655" w14:paraId="658D487A" w14:textId="77777777" w:rsidTr="00910BFD">
        <w:tc>
          <w:tcPr>
            <w:tcW w:w="8505" w:type="dxa"/>
          </w:tcPr>
          <w:p w14:paraId="77F42664"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Support SNMP monitoring agent</w:t>
            </w:r>
          </w:p>
        </w:tc>
        <w:tc>
          <w:tcPr>
            <w:tcW w:w="1276" w:type="dxa"/>
          </w:tcPr>
          <w:p w14:paraId="6C71D1DF" w14:textId="77777777" w:rsidR="006C06F2" w:rsidRPr="00D92655" w:rsidRDefault="006C06F2" w:rsidP="007A75C3">
            <w:pPr>
              <w:jc w:val="both"/>
              <w:rPr>
                <w:rFonts w:ascii="Arial" w:hAnsi="Arial" w:cs="Arial"/>
                <w:b/>
                <w:u w:val="single"/>
              </w:rPr>
            </w:pPr>
          </w:p>
        </w:tc>
      </w:tr>
      <w:tr w:rsidR="006C06F2" w:rsidRPr="00D92655" w14:paraId="41DC8BFC" w14:textId="77777777" w:rsidTr="00910BFD">
        <w:tc>
          <w:tcPr>
            <w:tcW w:w="8505" w:type="dxa"/>
          </w:tcPr>
          <w:p w14:paraId="782262E2"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 xml:space="preserve">Payment HSM Must support Format preserving encryption (FPE). </w:t>
            </w:r>
          </w:p>
        </w:tc>
        <w:tc>
          <w:tcPr>
            <w:tcW w:w="1276" w:type="dxa"/>
          </w:tcPr>
          <w:p w14:paraId="5A386DE3" w14:textId="77777777" w:rsidR="006C06F2" w:rsidRPr="00D92655" w:rsidRDefault="006C06F2" w:rsidP="007A75C3">
            <w:pPr>
              <w:jc w:val="both"/>
              <w:rPr>
                <w:rFonts w:ascii="Arial" w:hAnsi="Arial" w:cs="Arial"/>
                <w:b/>
                <w:u w:val="single"/>
              </w:rPr>
            </w:pPr>
          </w:p>
        </w:tc>
      </w:tr>
      <w:tr w:rsidR="006C06F2" w:rsidRPr="00D92655" w14:paraId="112F397F" w14:textId="77777777" w:rsidTr="00910BFD">
        <w:tc>
          <w:tcPr>
            <w:tcW w:w="8505" w:type="dxa"/>
          </w:tcPr>
          <w:p w14:paraId="1F7A4939" w14:textId="1E070721" w:rsidR="006C06F2" w:rsidRPr="00D92655" w:rsidRDefault="00830800" w:rsidP="004F338E">
            <w:pPr>
              <w:pStyle w:val="ListParagraph"/>
              <w:numPr>
                <w:ilvl w:val="0"/>
                <w:numId w:val="73"/>
              </w:numPr>
              <w:rPr>
                <w:rFonts w:ascii="Arial" w:hAnsi="Arial" w:cs="Arial"/>
              </w:rPr>
            </w:pPr>
            <w:r>
              <w:rPr>
                <w:rFonts w:ascii="Arial" w:hAnsi="Arial" w:cs="Arial"/>
              </w:rPr>
              <w:t>Payment HSM m</w:t>
            </w:r>
            <w:r w:rsidR="006C06F2" w:rsidRPr="00D92655">
              <w:rPr>
                <w:rFonts w:ascii="Arial" w:hAnsi="Arial" w:cs="Arial"/>
              </w:rPr>
              <w:t>ust support all the EFT standard cryptographic functions for debit and credit card issuance and Point to point encryption (P2PE) as applicable.</w:t>
            </w:r>
          </w:p>
        </w:tc>
        <w:tc>
          <w:tcPr>
            <w:tcW w:w="1276" w:type="dxa"/>
          </w:tcPr>
          <w:p w14:paraId="3157D265" w14:textId="77777777" w:rsidR="006C06F2" w:rsidRPr="00D92655" w:rsidRDefault="006C06F2" w:rsidP="007A75C3">
            <w:pPr>
              <w:jc w:val="both"/>
              <w:rPr>
                <w:rFonts w:ascii="Arial" w:hAnsi="Arial" w:cs="Arial"/>
                <w:b/>
                <w:u w:val="single"/>
              </w:rPr>
            </w:pPr>
          </w:p>
        </w:tc>
      </w:tr>
      <w:tr w:rsidR="006C06F2" w:rsidRPr="00D92655" w14:paraId="5F6D58F9" w14:textId="77777777" w:rsidTr="00910BFD">
        <w:tc>
          <w:tcPr>
            <w:tcW w:w="8505" w:type="dxa"/>
          </w:tcPr>
          <w:p w14:paraId="5BBD7794" w14:textId="77777777" w:rsidR="006C06F2" w:rsidRPr="00D92655" w:rsidRDefault="006C06F2" w:rsidP="004F338E">
            <w:pPr>
              <w:pStyle w:val="ListParagraph"/>
              <w:numPr>
                <w:ilvl w:val="0"/>
                <w:numId w:val="73"/>
              </w:numPr>
              <w:rPr>
                <w:rFonts w:ascii="Arial" w:hAnsi="Arial" w:cs="Arial"/>
              </w:rPr>
            </w:pPr>
            <w:r w:rsidRPr="00D92655">
              <w:rPr>
                <w:rFonts w:ascii="Arial" w:hAnsi="Arial" w:cs="Arial"/>
              </w:rPr>
              <w:t>Provision for an automated or manual recovery process, where there is no need to restart your application.</w:t>
            </w:r>
          </w:p>
        </w:tc>
        <w:tc>
          <w:tcPr>
            <w:tcW w:w="1276" w:type="dxa"/>
          </w:tcPr>
          <w:p w14:paraId="0EA15CAF" w14:textId="77777777" w:rsidR="006C06F2" w:rsidRPr="00D92655" w:rsidRDefault="006C06F2" w:rsidP="007A75C3">
            <w:pPr>
              <w:jc w:val="both"/>
              <w:rPr>
                <w:rFonts w:ascii="Arial" w:hAnsi="Arial" w:cs="Arial"/>
                <w:b/>
                <w:u w:val="single"/>
              </w:rPr>
            </w:pPr>
          </w:p>
        </w:tc>
      </w:tr>
      <w:tr w:rsidR="006C06F2" w:rsidRPr="00D92655" w14:paraId="60ED7168" w14:textId="77777777" w:rsidTr="00910BFD">
        <w:tc>
          <w:tcPr>
            <w:tcW w:w="8505" w:type="dxa"/>
          </w:tcPr>
          <w:p w14:paraId="40DAA731" w14:textId="35DABBE5" w:rsidR="006C06F2" w:rsidRPr="00D92655" w:rsidRDefault="006C06F2" w:rsidP="004F338E">
            <w:pPr>
              <w:pStyle w:val="ListParagraph"/>
              <w:numPr>
                <w:ilvl w:val="0"/>
                <w:numId w:val="73"/>
              </w:numPr>
              <w:rPr>
                <w:rFonts w:ascii="Arial" w:hAnsi="Arial" w:cs="Arial"/>
              </w:rPr>
            </w:pPr>
            <w:r w:rsidRPr="00D92655">
              <w:rPr>
                <w:rFonts w:ascii="Arial" w:eastAsia="Calibri" w:hAnsi="Arial" w:cs="Arial"/>
                <w:color w:val="000000"/>
              </w:rPr>
              <w:t>T</w:t>
            </w:r>
            <w:r w:rsidRPr="00D92655">
              <w:rPr>
                <w:rFonts w:ascii="Arial" w:hAnsi="Arial" w:cs="Arial"/>
              </w:rPr>
              <w:t>he proposed HSM should come with minimum 5 partitions and each partition should be protected with unique set of user</w:t>
            </w:r>
            <w:r w:rsidR="00EB438E" w:rsidRPr="00D92655">
              <w:rPr>
                <w:rFonts w:ascii="Arial" w:hAnsi="Arial" w:cs="Arial"/>
              </w:rPr>
              <w:t xml:space="preserve"> </w:t>
            </w:r>
            <w:r w:rsidRPr="00D92655">
              <w:rPr>
                <w:rFonts w:ascii="Arial" w:hAnsi="Arial" w:cs="Arial"/>
              </w:rPr>
              <w:t>id and password to grant access as per CCA IVG guidelines.</w:t>
            </w:r>
          </w:p>
        </w:tc>
        <w:tc>
          <w:tcPr>
            <w:tcW w:w="1276" w:type="dxa"/>
          </w:tcPr>
          <w:p w14:paraId="1F4CD0A8" w14:textId="77777777" w:rsidR="006C06F2" w:rsidRPr="00D92655" w:rsidRDefault="006C06F2" w:rsidP="007A75C3">
            <w:pPr>
              <w:jc w:val="both"/>
              <w:rPr>
                <w:rFonts w:ascii="Arial" w:hAnsi="Arial" w:cs="Arial"/>
                <w:b/>
                <w:u w:val="single"/>
              </w:rPr>
            </w:pPr>
          </w:p>
        </w:tc>
      </w:tr>
      <w:tr w:rsidR="00724D40" w:rsidRPr="00D92655" w14:paraId="246C9254" w14:textId="77777777" w:rsidTr="00910BFD">
        <w:trPr>
          <w:trHeight w:val="3440"/>
        </w:trPr>
        <w:tc>
          <w:tcPr>
            <w:tcW w:w="8505" w:type="dxa"/>
          </w:tcPr>
          <w:p w14:paraId="210F502F" w14:textId="77777777" w:rsidR="00724D40" w:rsidRPr="00D92655" w:rsidRDefault="00724D40" w:rsidP="004F338E">
            <w:pPr>
              <w:pStyle w:val="ListParagraph"/>
              <w:numPr>
                <w:ilvl w:val="0"/>
                <w:numId w:val="73"/>
              </w:numPr>
              <w:rPr>
                <w:rFonts w:ascii="Arial" w:eastAsia="Calibri" w:hAnsi="Arial" w:cs="Arial"/>
                <w:color w:val="000000"/>
              </w:rPr>
            </w:pPr>
            <w:r w:rsidRPr="00D92655">
              <w:rPr>
                <w:rFonts w:ascii="Arial" w:hAnsi="Arial" w:cs="Arial"/>
              </w:rPr>
              <w:t>Common Uses – Should support following common uses</w:t>
            </w:r>
          </w:p>
          <w:p w14:paraId="7CA17A7E" w14:textId="77777777" w:rsidR="00724D40" w:rsidRPr="00D92655" w:rsidRDefault="00724D40" w:rsidP="004F338E">
            <w:pPr>
              <w:pStyle w:val="ListParagraph"/>
              <w:numPr>
                <w:ilvl w:val="0"/>
                <w:numId w:val="74"/>
              </w:numPr>
              <w:rPr>
                <w:rFonts w:ascii="Arial" w:eastAsia="Calibri" w:hAnsi="Arial" w:cs="Arial"/>
                <w:color w:val="000000"/>
              </w:rPr>
            </w:pPr>
            <w:r w:rsidRPr="00D92655">
              <w:rPr>
                <w:rFonts w:ascii="Arial" w:hAnsi="Arial" w:cs="Arial"/>
              </w:rPr>
              <w:t>Payment credential issuing – cards, mobile secure elements, wearable’s, connected devices and host card emulation (HCE) applications</w:t>
            </w:r>
          </w:p>
          <w:p w14:paraId="59E52477"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PIN Routing</w:t>
            </w:r>
          </w:p>
          <w:p w14:paraId="46B4CA43"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Point to Point Encryption (P2PE)</w:t>
            </w:r>
          </w:p>
          <w:p w14:paraId="20C04ECC"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Security Tokenization (for PCI DSS compliance)</w:t>
            </w:r>
          </w:p>
          <w:p w14:paraId="0C9BB584"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EMV Payment tokenization</w:t>
            </w:r>
          </w:p>
          <w:p w14:paraId="4C8F2E6B"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Card and Mobile payment authorization</w:t>
            </w:r>
          </w:p>
          <w:p w14:paraId="2BF491D1"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POS, mPOS and SPoC key management</w:t>
            </w:r>
          </w:p>
          <w:p w14:paraId="608ADBAF"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PIN and EMV cryptogram validation</w:t>
            </w:r>
          </w:p>
          <w:p w14:paraId="4A1AC3D5"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PIN and card verification functions for all major payment brands</w:t>
            </w:r>
          </w:p>
          <w:p w14:paraId="7FD7947F"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EMV transaction authorization and messaging</w:t>
            </w:r>
          </w:p>
          <w:p w14:paraId="0C68CF57" w14:textId="77777777" w:rsidR="00724D40" w:rsidRPr="00D92655" w:rsidRDefault="00724D40" w:rsidP="004F338E">
            <w:pPr>
              <w:pStyle w:val="ListParagraph"/>
              <w:numPr>
                <w:ilvl w:val="0"/>
                <w:numId w:val="74"/>
              </w:numPr>
              <w:rPr>
                <w:rFonts w:ascii="Arial" w:hAnsi="Arial" w:cs="Arial"/>
              </w:rPr>
            </w:pPr>
            <w:r w:rsidRPr="00D92655">
              <w:rPr>
                <w:rFonts w:ascii="Arial" w:hAnsi="Arial" w:cs="Arial"/>
              </w:rPr>
              <w:t>Mobile payment transaction authorization and messaging</w:t>
            </w:r>
          </w:p>
          <w:p w14:paraId="6F1CBCE2" w14:textId="2BE6F22E" w:rsidR="009B75F6" w:rsidRPr="00D92655" w:rsidRDefault="009B75F6" w:rsidP="00BB4698">
            <w:pPr>
              <w:pStyle w:val="ListParagraph"/>
              <w:ind w:left="720" w:firstLine="0"/>
              <w:rPr>
                <w:rFonts w:ascii="Arial" w:eastAsia="Calibri" w:hAnsi="Arial" w:cs="Arial"/>
                <w:color w:val="000000"/>
              </w:rPr>
            </w:pPr>
          </w:p>
        </w:tc>
        <w:tc>
          <w:tcPr>
            <w:tcW w:w="1276" w:type="dxa"/>
          </w:tcPr>
          <w:p w14:paraId="3C870F8E" w14:textId="77777777" w:rsidR="00724D40" w:rsidRPr="00D92655" w:rsidRDefault="00724D40" w:rsidP="007A75C3">
            <w:pPr>
              <w:jc w:val="both"/>
              <w:rPr>
                <w:rFonts w:ascii="Arial" w:hAnsi="Arial" w:cs="Arial"/>
                <w:b/>
                <w:u w:val="single"/>
              </w:rPr>
            </w:pPr>
          </w:p>
        </w:tc>
      </w:tr>
      <w:tr w:rsidR="0068049B" w:rsidRPr="00D92655" w14:paraId="06FBE03B" w14:textId="77777777" w:rsidTr="00910BFD">
        <w:tc>
          <w:tcPr>
            <w:tcW w:w="8505" w:type="dxa"/>
          </w:tcPr>
          <w:p w14:paraId="7B842CFC" w14:textId="77777777" w:rsidR="0068049B" w:rsidRPr="00D92655" w:rsidRDefault="0068049B" w:rsidP="007A75C3">
            <w:pPr>
              <w:jc w:val="both"/>
              <w:rPr>
                <w:rFonts w:ascii="Arial" w:hAnsi="Arial" w:cs="Arial"/>
                <w:b/>
              </w:rPr>
            </w:pPr>
            <w:r w:rsidRPr="00D92655">
              <w:rPr>
                <w:rFonts w:ascii="Arial" w:hAnsi="Arial" w:cs="Arial"/>
                <w:b/>
              </w:rPr>
              <w:t>Safety and environmental compliances</w:t>
            </w:r>
          </w:p>
          <w:p w14:paraId="6073C4BD" w14:textId="47606E6A" w:rsidR="0068049B" w:rsidRPr="00D92655" w:rsidRDefault="0068049B" w:rsidP="004F338E">
            <w:pPr>
              <w:pStyle w:val="ListParagraph"/>
              <w:numPr>
                <w:ilvl w:val="0"/>
                <w:numId w:val="75"/>
              </w:numPr>
              <w:rPr>
                <w:rFonts w:ascii="Arial" w:hAnsi="Arial" w:cs="Arial"/>
              </w:rPr>
            </w:pPr>
            <w:r w:rsidRPr="00D92655">
              <w:rPr>
                <w:rFonts w:ascii="Arial" w:hAnsi="Arial" w:cs="Arial"/>
              </w:rPr>
              <w:t>HSMs should have all necessary Safety and environmental compliances</w:t>
            </w:r>
            <w:r w:rsidR="006030B8" w:rsidRPr="00D92655">
              <w:rPr>
                <w:rFonts w:ascii="Arial" w:hAnsi="Arial" w:cs="Arial"/>
              </w:rPr>
              <w:t>.</w:t>
            </w:r>
          </w:p>
        </w:tc>
        <w:tc>
          <w:tcPr>
            <w:tcW w:w="1276" w:type="dxa"/>
          </w:tcPr>
          <w:p w14:paraId="544F7301" w14:textId="77777777" w:rsidR="0068049B" w:rsidRPr="00D92655" w:rsidRDefault="0068049B" w:rsidP="007A75C3">
            <w:pPr>
              <w:jc w:val="both"/>
              <w:rPr>
                <w:rFonts w:ascii="Arial" w:hAnsi="Arial" w:cs="Arial"/>
                <w:b/>
                <w:u w:val="single"/>
              </w:rPr>
            </w:pPr>
          </w:p>
        </w:tc>
      </w:tr>
      <w:tr w:rsidR="006E6106" w:rsidRPr="00D92655" w14:paraId="118D6F1F" w14:textId="77777777" w:rsidTr="00910BFD">
        <w:tc>
          <w:tcPr>
            <w:tcW w:w="8505" w:type="dxa"/>
          </w:tcPr>
          <w:p w14:paraId="714EF012" w14:textId="4F8F0F5A" w:rsidR="006E6106" w:rsidRPr="00D92655" w:rsidRDefault="006E6106" w:rsidP="006E6106">
            <w:pPr>
              <w:jc w:val="both"/>
              <w:rPr>
                <w:rFonts w:ascii="Arial" w:hAnsi="Arial" w:cs="Arial"/>
                <w:b/>
              </w:rPr>
            </w:pPr>
            <w:r w:rsidRPr="00D92655">
              <w:rPr>
                <w:rFonts w:ascii="Arial" w:hAnsi="Arial" w:cs="Arial"/>
                <w:b/>
              </w:rPr>
              <w:t xml:space="preserve">Backups were taken from HSM which is required as per Para 70 (b) of Master Direction on Digital Payment Security </w:t>
            </w:r>
            <w:r w:rsidR="00F31015" w:rsidRPr="00D92655">
              <w:rPr>
                <w:rFonts w:ascii="Arial" w:hAnsi="Arial" w:cs="Arial"/>
                <w:b/>
              </w:rPr>
              <w:t>Control dated February 18, 2021by RBI</w:t>
            </w:r>
          </w:p>
        </w:tc>
        <w:tc>
          <w:tcPr>
            <w:tcW w:w="1276" w:type="dxa"/>
          </w:tcPr>
          <w:p w14:paraId="7C5CDCBE" w14:textId="77777777" w:rsidR="006E6106" w:rsidRPr="00D92655" w:rsidRDefault="006E6106" w:rsidP="007A75C3">
            <w:pPr>
              <w:jc w:val="both"/>
              <w:rPr>
                <w:rFonts w:ascii="Arial" w:hAnsi="Arial" w:cs="Arial"/>
                <w:b/>
                <w:u w:val="single"/>
              </w:rPr>
            </w:pPr>
          </w:p>
        </w:tc>
      </w:tr>
    </w:tbl>
    <w:p w14:paraId="23E67C99" w14:textId="77777777" w:rsidR="00ED7556" w:rsidRPr="00D92655" w:rsidRDefault="00ED7556" w:rsidP="007A75C3">
      <w:pPr>
        <w:pStyle w:val="Default"/>
        <w:ind w:left="1440"/>
        <w:jc w:val="both"/>
        <w:rPr>
          <w:rFonts w:ascii="Arial" w:eastAsia="Carlito" w:hAnsi="Arial" w:cs="Arial"/>
          <w:b/>
          <w:bCs/>
          <w:color w:val="auto"/>
          <w:sz w:val="22"/>
          <w:szCs w:val="22"/>
          <w:u w:val="single"/>
        </w:rPr>
      </w:pPr>
    </w:p>
    <w:p w14:paraId="21F67157" w14:textId="77777777" w:rsidR="00910BFD" w:rsidRDefault="00910BFD" w:rsidP="00910BFD">
      <w:pPr>
        <w:pStyle w:val="Default"/>
        <w:ind w:left="1719"/>
        <w:jc w:val="both"/>
        <w:rPr>
          <w:rFonts w:ascii="Arial" w:eastAsia="Carlito" w:hAnsi="Arial" w:cs="Arial"/>
          <w:b/>
          <w:bCs/>
          <w:color w:val="auto"/>
          <w:sz w:val="22"/>
          <w:szCs w:val="22"/>
          <w:u w:val="single"/>
        </w:rPr>
      </w:pPr>
    </w:p>
    <w:p w14:paraId="1C4F9A45" w14:textId="77777777" w:rsidR="00FC0EDE" w:rsidRDefault="00FC0EDE" w:rsidP="00910BFD">
      <w:pPr>
        <w:pStyle w:val="Default"/>
        <w:ind w:left="1719"/>
        <w:jc w:val="both"/>
        <w:rPr>
          <w:rFonts w:ascii="Arial" w:eastAsia="Carlito" w:hAnsi="Arial" w:cs="Arial"/>
          <w:b/>
          <w:bCs/>
          <w:color w:val="auto"/>
          <w:sz w:val="22"/>
          <w:szCs w:val="22"/>
          <w:u w:val="single"/>
        </w:rPr>
      </w:pPr>
    </w:p>
    <w:p w14:paraId="645D3AD7" w14:textId="77777777" w:rsidR="00F337E1" w:rsidRDefault="00F337E1" w:rsidP="00910BFD">
      <w:pPr>
        <w:pStyle w:val="Default"/>
        <w:ind w:left="1719"/>
        <w:jc w:val="both"/>
        <w:rPr>
          <w:rFonts w:ascii="Arial" w:eastAsia="Carlito" w:hAnsi="Arial" w:cs="Arial"/>
          <w:b/>
          <w:bCs/>
          <w:color w:val="auto"/>
          <w:sz w:val="22"/>
          <w:szCs w:val="22"/>
          <w:u w:val="single"/>
        </w:rPr>
      </w:pPr>
    </w:p>
    <w:p w14:paraId="0666D95F" w14:textId="77777777" w:rsidR="00910BFD" w:rsidRDefault="00910BFD" w:rsidP="00910BFD">
      <w:pPr>
        <w:pStyle w:val="Default"/>
        <w:ind w:left="1719"/>
        <w:jc w:val="both"/>
        <w:rPr>
          <w:rFonts w:ascii="Arial" w:eastAsia="Carlito" w:hAnsi="Arial" w:cs="Arial"/>
          <w:b/>
          <w:bCs/>
          <w:color w:val="auto"/>
          <w:sz w:val="22"/>
          <w:szCs w:val="22"/>
          <w:u w:val="single"/>
        </w:rPr>
      </w:pPr>
    </w:p>
    <w:p w14:paraId="51AC9A63" w14:textId="5BB88599" w:rsidR="00256E21" w:rsidRPr="00D92655" w:rsidRDefault="00256E21" w:rsidP="004F338E">
      <w:pPr>
        <w:pStyle w:val="Default"/>
        <w:numPr>
          <w:ilvl w:val="1"/>
          <w:numId w:val="56"/>
        </w:numPr>
        <w:jc w:val="both"/>
        <w:rPr>
          <w:rFonts w:ascii="Arial" w:eastAsia="Carlito" w:hAnsi="Arial" w:cs="Arial"/>
          <w:b/>
          <w:bCs/>
          <w:color w:val="auto"/>
          <w:sz w:val="22"/>
          <w:szCs w:val="22"/>
          <w:u w:val="single"/>
        </w:rPr>
      </w:pPr>
      <w:r w:rsidRPr="00D92655">
        <w:rPr>
          <w:rFonts w:ascii="Arial" w:eastAsia="Carlito" w:hAnsi="Arial" w:cs="Arial"/>
          <w:b/>
          <w:bCs/>
          <w:color w:val="auto"/>
          <w:sz w:val="22"/>
          <w:szCs w:val="22"/>
          <w:u w:val="single"/>
        </w:rPr>
        <w:lastRenderedPageBreak/>
        <w:t>Delivery &amp; Installation:</w:t>
      </w:r>
    </w:p>
    <w:p w14:paraId="38E917C1" w14:textId="77777777" w:rsidR="00F95EB3" w:rsidRPr="00D92655" w:rsidRDefault="00F95EB3" w:rsidP="007A75C3">
      <w:pPr>
        <w:pStyle w:val="Default"/>
        <w:ind w:left="1440"/>
        <w:jc w:val="both"/>
        <w:rPr>
          <w:rFonts w:ascii="Arial" w:eastAsia="Carlito" w:hAnsi="Arial" w:cs="Arial"/>
          <w:b/>
          <w:bCs/>
          <w:color w:val="auto"/>
          <w:sz w:val="22"/>
          <w:szCs w:val="22"/>
          <w:u w:val="single"/>
        </w:rPr>
      </w:pPr>
    </w:p>
    <w:p w14:paraId="65ABAC24" w14:textId="43CD782C" w:rsidR="00256E21" w:rsidRPr="00D92655" w:rsidRDefault="00256E21" w:rsidP="004F338E">
      <w:pPr>
        <w:pStyle w:val="ListParagraph"/>
        <w:numPr>
          <w:ilvl w:val="0"/>
          <w:numId w:val="43"/>
        </w:numPr>
        <w:tabs>
          <w:tab w:val="left" w:pos="1361"/>
        </w:tabs>
        <w:spacing w:line="232" w:lineRule="auto"/>
        <w:rPr>
          <w:rFonts w:ascii="Arial" w:hAnsi="Arial" w:cs="Arial"/>
          <w:w w:val="95"/>
        </w:rPr>
      </w:pPr>
      <w:r w:rsidRPr="00D92655">
        <w:rPr>
          <w:rFonts w:ascii="Arial" w:hAnsi="Arial" w:cs="Arial"/>
          <w:w w:val="95"/>
        </w:rPr>
        <w:t>The</w:t>
      </w:r>
      <w:r w:rsidRPr="00D92655">
        <w:rPr>
          <w:rFonts w:ascii="Arial" w:hAnsi="Arial" w:cs="Arial"/>
          <w:spacing w:val="-25"/>
          <w:w w:val="95"/>
        </w:rPr>
        <w:t xml:space="preserve"> </w:t>
      </w:r>
      <w:r w:rsidRPr="00D92655">
        <w:rPr>
          <w:rFonts w:ascii="Arial" w:hAnsi="Arial" w:cs="Arial"/>
          <w:w w:val="95"/>
        </w:rPr>
        <w:t>Bidder</w:t>
      </w:r>
      <w:r w:rsidRPr="00D92655">
        <w:rPr>
          <w:rFonts w:ascii="Arial" w:hAnsi="Arial" w:cs="Arial"/>
          <w:spacing w:val="-27"/>
          <w:w w:val="95"/>
        </w:rPr>
        <w:t xml:space="preserve"> </w:t>
      </w:r>
      <w:r w:rsidRPr="00D92655">
        <w:rPr>
          <w:rFonts w:ascii="Arial" w:hAnsi="Arial" w:cs="Arial"/>
          <w:w w:val="95"/>
        </w:rPr>
        <w:t>must</w:t>
      </w:r>
      <w:r w:rsidRPr="00D92655">
        <w:rPr>
          <w:rFonts w:ascii="Arial" w:hAnsi="Arial" w:cs="Arial"/>
          <w:spacing w:val="-26"/>
          <w:w w:val="95"/>
        </w:rPr>
        <w:t xml:space="preserve"> </w:t>
      </w:r>
      <w:r w:rsidRPr="00D92655">
        <w:rPr>
          <w:rFonts w:ascii="Arial" w:hAnsi="Arial" w:cs="Arial"/>
          <w:w w:val="95"/>
        </w:rPr>
        <w:t>perform</w:t>
      </w:r>
      <w:r w:rsidRPr="00D92655">
        <w:rPr>
          <w:rFonts w:ascii="Arial" w:hAnsi="Arial" w:cs="Arial"/>
          <w:spacing w:val="-26"/>
          <w:w w:val="95"/>
        </w:rPr>
        <w:t xml:space="preserve"> </w:t>
      </w:r>
      <w:r w:rsidRPr="00D92655">
        <w:rPr>
          <w:rFonts w:ascii="Arial" w:hAnsi="Arial" w:cs="Arial"/>
          <w:w w:val="95"/>
        </w:rPr>
        <w:t>below</w:t>
      </w:r>
      <w:r w:rsidRPr="00D92655">
        <w:rPr>
          <w:rFonts w:ascii="Arial" w:hAnsi="Arial" w:cs="Arial"/>
          <w:spacing w:val="-26"/>
          <w:w w:val="95"/>
        </w:rPr>
        <w:t xml:space="preserve"> </w:t>
      </w:r>
      <w:r w:rsidRPr="00D92655">
        <w:rPr>
          <w:rFonts w:ascii="Arial" w:hAnsi="Arial" w:cs="Arial"/>
          <w:w w:val="95"/>
        </w:rPr>
        <w:t>activities</w:t>
      </w:r>
      <w:r w:rsidRPr="00D92655">
        <w:rPr>
          <w:rFonts w:ascii="Arial" w:hAnsi="Arial" w:cs="Arial"/>
          <w:spacing w:val="-24"/>
          <w:w w:val="95"/>
        </w:rPr>
        <w:t xml:space="preserve"> </w:t>
      </w:r>
      <w:r w:rsidR="00792087" w:rsidRPr="00D92655">
        <w:rPr>
          <w:rFonts w:ascii="Arial" w:hAnsi="Arial" w:cs="Arial"/>
          <w:w w:val="95"/>
        </w:rPr>
        <w:t>as part of successful</w:t>
      </w:r>
      <w:r w:rsidRPr="00D92655">
        <w:rPr>
          <w:rFonts w:ascii="Arial" w:hAnsi="Arial" w:cs="Arial"/>
          <w:spacing w:val="-25"/>
          <w:w w:val="95"/>
        </w:rPr>
        <w:t xml:space="preserve"> </w:t>
      </w:r>
      <w:r w:rsidRPr="00D92655">
        <w:rPr>
          <w:rFonts w:ascii="Arial" w:hAnsi="Arial" w:cs="Arial"/>
          <w:w w:val="95"/>
        </w:rPr>
        <w:t>deliver</w:t>
      </w:r>
      <w:r w:rsidR="00792087" w:rsidRPr="00D92655">
        <w:rPr>
          <w:rFonts w:ascii="Arial" w:hAnsi="Arial" w:cs="Arial"/>
          <w:w w:val="95"/>
        </w:rPr>
        <w:t>y</w:t>
      </w:r>
      <w:r w:rsidR="000B6181" w:rsidRPr="00D92655">
        <w:rPr>
          <w:rFonts w:ascii="Arial" w:hAnsi="Arial" w:cs="Arial"/>
          <w:spacing w:val="-25"/>
          <w:w w:val="95"/>
        </w:rPr>
        <w:t xml:space="preserve">, </w:t>
      </w:r>
      <w:r w:rsidRPr="00D92655">
        <w:rPr>
          <w:rFonts w:ascii="Arial" w:hAnsi="Arial" w:cs="Arial"/>
          <w:w w:val="95"/>
        </w:rPr>
        <w:t>install</w:t>
      </w:r>
      <w:r w:rsidR="00792087" w:rsidRPr="00D92655">
        <w:rPr>
          <w:rFonts w:ascii="Arial" w:hAnsi="Arial" w:cs="Arial"/>
          <w:w w:val="95"/>
        </w:rPr>
        <w:t>ation</w:t>
      </w:r>
      <w:r w:rsidR="000B6181" w:rsidRPr="00D92655">
        <w:rPr>
          <w:rFonts w:ascii="Arial" w:hAnsi="Arial" w:cs="Arial"/>
          <w:w w:val="95"/>
        </w:rPr>
        <w:t xml:space="preserve"> and migration</w:t>
      </w:r>
      <w:r w:rsidR="00792087" w:rsidRPr="00D92655">
        <w:rPr>
          <w:rFonts w:ascii="Arial" w:hAnsi="Arial" w:cs="Arial"/>
          <w:w w:val="95"/>
        </w:rPr>
        <w:t xml:space="preserve"> of</w:t>
      </w:r>
      <w:r w:rsidRPr="00D92655">
        <w:rPr>
          <w:rFonts w:ascii="Arial" w:hAnsi="Arial" w:cs="Arial"/>
          <w:w w:val="95"/>
        </w:rPr>
        <w:t xml:space="preserve"> the </w:t>
      </w:r>
      <w:r w:rsidR="00AC5A01" w:rsidRPr="00D92655">
        <w:rPr>
          <w:rFonts w:ascii="Arial" w:hAnsi="Arial" w:cs="Arial"/>
          <w:w w:val="95"/>
        </w:rPr>
        <w:t xml:space="preserve">payment </w:t>
      </w:r>
      <w:r w:rsidR="009B3462" w:rsidRPr="00D92655">
        <w:rPr>
          <w:rFonts w:ascii="Arial" w:hAnsi="Arial" w:cs="Arial"/>
          <w:w w:val="95"/>
        </w:rPr>
        <w:t>HSM</w:t>
      </w:r>
      <w:r w:rsidR="000B6181" w:rsidRPr="00D92655">
        <w:rPr>
          <w:rFonts w:ascii="Arial" w:hAnsi="Arial" w:cs="Arial"/>
          <w:w w:val="95"/>
        </w:rPr>
        <w:t>s</w:t>
      </w:r>
      <w:r w:rsidRPr="00D92655">
        <w:rPr>
          <w:rFonts w:ascii="Arial" w:hAnsi="Arial" w:cs="Arial"/>
          <w:w w:val="95"/>
        </w:rPr>
        <w:t>.</w:t>
      </w:r>
    </w:p>
    <w:p w14:paraId="330162CD" w14:textId="618B3B7F" w:rsidR="00256E21" w:rsidRPr="00D92655" w:rsidRDefault="00256E21" w:rsidP="004F338E">
      <w:pPr>
        <w:pStyle w:val="BodyText"/>
        <w:numPr>
          <w:ilvl w:val="0"/>
          <w:numId w:val="50"/>
        </w:numPr>
        <w:spacing w:before="120" w:line="232" w:lineRule="auto"/>
        <w:rPr>
          <w:rFonts w:ascii="Arial" w:hAnsi="Arial" w:cs="Arial"/>
          <w:w w:val="95"/>
        </w:rPr>
      </w:pPr>
      <w:r w:rsidRPr="00D92655">
        <w:rPr>
          <w:rFonts w:ascii="Arial" w:hAnsi="Arial" w:cs="Arial"/>
          <w:w w:val="95"/>
        </w:rPr>
        <w:t>Planning</w:t>
      </w:r>
      <w:r w:rsidR="0084500F" w:rsidRPr="00D92655">
        <w:rPr>
          <w:rFonts w:ascii="Arial" w:hAnsi="Arial" w:cs="Arial"/>
          <w:w w:val="95"/>
        </w:rPr>
        <w:t xml:space="preserve">, </w:t>
      </w:r>
      <w:r w:rsidRPr="00D92655">
        <w:rPr>
          <w:rFonts w:ascii="Arial" w:hAnsi="Arial" w:cs="Arial"/>
          <w:w w:val="95"/>
        </w:rPr>
        <w:t>Implementation</w:t>
      </w:r>
      <w:r w:rsidR="0084500F" w:rsidRPr="00D92655">
        <w:rPr>
          <w:rFonts w:ascii="Arial" w:hAnsi="Arial" w:cs="Arial"/>
          <w:w w:val="95"/>
        </w:rPr>
        <w:t xml:space="preserve"> and commissioning</w:t>
      </w:r>
      <w:r w:rsidRPr="00D92655">
        <w:rPr>
          <w:rFonts w:ascii="Arial" w:hAnsi="Arial" w:cs="Arial"/>
          <w:w w:val="95"/>
        </w:rPr>
        <w:t xml:space="preserve"> </w:t>
      </w:r>
      <w:r w:rsidR="00951E18" w:rsidRPr="00D92655">
        <w:rPr>
          <w:rFonts w:ascii="Arial" w:hAnsi="Arial" w:cs="Arial"/>
          <w:w w:val="95"/>
        </w:rPr>
        <w:t xml:space="preserve">of </w:t>
      </w:r>
      <w:r w:rsidR="009B3462" w:rsidRPr="00D92655">
        <w:rPr>
          <w:rFonts w:ascii="Arial" w:hAnsi="Arial" w:cs="Arial"/>
          <w:w w:val="95"/>
        </w:rPr>
        <w:t>HSM Systems</w:t>
      </w:r>
      <w:r w:rsidR="00951E18" w:rsidRPr="00D92655">
        <w:rPr>
          <w:rFonts w:ascii="Arial" w:hAnsi="Arial" w:cs="Arial"/>
          <w:w w:val="95"/>
        </w:rPr>
        <w:t xml:space="preserve"> at</w:t>
      </w:r>
      <w:r w:rsidR="00905606" w:rsidRPr="00D92655">
        <w:rPr>
          <w:rFonts w:ascii="Arial" w:hAnsi="Arial" w:cs="Arial"/>
          <w:w w:val="95"/>
        </w:rPr>
        <w:t xml:space="preserve"> DC,</w:t>
      </w:r>
      <w:r w:rsidRPr="00D92655">
        <w:rPr>
          <w:rFonts w:ascii="Arial" w:hAnsi="Arial" w:cs="Arial"/>
          <w:w w:val="95"/>
        </w:rPr>
        <w:t xml:space="preserve"> DRC</w:t>
      </w:r>
      <w:r w:rsidR="00905606" w:rsidRPr="00D92655">
        <w:rPr>
          <w:rFonts w:ascii="Arial" w:hAnsi="Arial" w:cs="Arial"/>
          <w:w w:val="95"/>
        </w:rPr>
        <w:t>, MMO Fort</w:t>
      </w:r>
      <w:r w:rsidRPr="00D92655">
        <w:rPr>
          <w:rFonts w:ascii="Arial" w:hAnsi="Arial" w:cs="Arial"/>
          <w:w w:val="95"/>
        </w:rPr>
        <w:t>.</w:t>
      </w:r>
    </w:p>
    <w:p w14:paraId="1F78455F" w14:textId="43EBAB9A" w:rsidR="00B658B4" w:rsidRPr="00D92655" w:rsidRDefault="0084500F" w:rsidP="004F338E">
      <w:pPr>
        <w:pStyle w:val="BodyText"/>
        <w:numPr>
          <w:ilvl w:val="0"/>
          <w:numId w:val="50"/>
        </w:numPr>
        <w:spacing w:before="120" w:line="232" w:lineRule="auto"/>
        <w:rPr>
          <w:rFonts w:ascii="Arial" w:hAnsi="Arial" w:cs="Arial"/>
          <w:w w:val="95"/>
        </w:rPr>
      </w:pPr>
      <w:r w:rsidRPr="00D92655">
        <w:rPr>
          <w:rFonts w:ascii="Arial" w:hAnsi="Arial" w:cs="Arial"/>
          <w:w w:val="95"/>
        </w:rPr>
        <w:t>SAN,</w:t>
      </w:r>
      <w:r w:rsidR="00256E21" w:rsidRPr="00D92655">
        <w:rPr>
          <w:rFonts w:ascii="Arial" w:hAnsi="Arial" w:cs="Arial"/>
          <w:w w:val="95"/>
        </w:rPr>
        <w:t xml:space="preserve"> Network</w:t>
      </w:r>
      <w:r w:rsidRPr="00D92655">
        <w:rPr>
          <w:rFonts w:ascii="Arial" w:hAnsi="Arial" w:cs="Arial"/>
          <w:w w:val="95"/>
        </w:rPr>
        <w:t xml:space="preserve"> and other necessary </w:t>
      </w:r>
      <w:r w:rsidR="00256E21" w:rsidRPr="00D92655">
        <w:rPr>
          <w:rFonts w:ascii="Arial" w:hAnsi="Arial" w:cs="Arial"/>
          <w:w w:val="95"/>
        </w:rPr>
        <w:t>configuration</w:t>
      </w:r>
      <w:r w:rsidRPr="00D92655">
        <w:rPr>
          <w:rFonts w:ascii="Arial" w:hAnsi="Arial" w:cs="Arial"/>
          <w:w w:val="95"/>
        </w:rPr>
        <w:t>s</w:t>
      </w:r>
      <w:r w:rsidR="00256E21" w:rsidRPr="00D92655">
        <w:rPr>
          <w:rFonts w:ascii="Arial" w:hAnsi="Arial" w:cs="Arial"/>
          <w:w w:val="95"/>
        </w:rPr>
        <w:t xml:space="preserve"> as required for </w:t>
      </w:r>
      <w:r w:rsidR="00525FF2" w:rsidRPr="00D92655">
        <w:rPr>
          <w:rFonts w:ascii="Arial" w:hAnsi="Arial" w:cs="Arial"/>
          <w:w w:val="95"/>
        </w:rPr>
        <w:t xml:space="preserve">each </w:t>
      </w:r>
      <w:r w:rsidR="009B3462" w:rsidRPr="00D92655">
        <w:rPr>
          <w:rFonts w:ascii="Arial" w:hAnsi="Arial" w:cs="Arial"/>
          <w:w w:val="95"/>
        </w:rPr>
        <w:t>HSM</w:t>
      </w:r>
      <w:r w:rsidR="00256E21" w:rsidRPr="00D92655">
        <w:rPr>
          <w:rFonts w:ascii="Arial" w:hAnsi="Arial" w:cs="Arial"/>
          <w:w w:val="95"/>
        </w:rPr>
        <w:t>.</w:t>
      </w:r>
    </w:p>
    <w:p w14:paraId="3C8809C0" w14:textId="4687BE70" w:rsidR="000B6181" w:rsidRPr="00D92655" w:rsidRDefault="000B6181" w:rsidP="004F338E">
      <w:pPr>
        <w:pStyle w:val="BodyText"/>
        <w:numPr>
          <w:ilvl w:val="0"/>
          <w:numId w:val="50"/>
        </w:numPr>
        <w:spacing w:before="120" w:line="232" w:lineRule="auto"/>
        <w:rPr>
          <w:rFonts w:ascii="Arial" w:hAnsi="Arial" w:cs="Arial"/>
          <w:w w:val="95"/>
        </w:rPr>
      </w:pPr>
      <w:r w:rsidRPr="00D92655">
        <w:rPr>
          <w:rFonts w:ascii="Arial" w:hAnsi="Arial" w:cs="Arial"/>
          <w:w w:val="95"/>
        </w:rPr>
        <w:t>Migration of HSMs.</w:t>
      </w:r>
    </w:p>
    <w:p w14:paraId="1F7E3819" w14:textId="77777777" w:rsidR="009B3462" w:rsidRPr="00D92655" w:rsidRDefault="009B3462" w:rsidP="007A75C3">
      <w:pPr>
        <w:pStyle w:val="ListParagraph"/>
        <w:tabs>
          <w:tab w:val="left" w:pos="1361"/>
        </w:tabs>
        <w:spacing w:line="232" w:lineRule="auto"/>
        <w:ind w:firstLine="0"/>
        <w:rPr>
          <w:rFonts w:ascii="Arial" w:hAnsi="Arial" w:cs="Arial"/>
        </w:rPr>
      </w:pPr>
    </w:p>
    <w:p w14:paraId="1B6FE1D9" w14:textId="36766E42" w:rsidR="002274A6" w:rsidRPr="00D92655" w:rsidRDefault="002274A6"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The successful bidder shall ensure that both hardware and software shall be delivered in the name of Central Bank of India.</w:t>
      </w:r>
    </w:p>
    <w:p w14:paraId="04333715" w14:textId="47EE452D" w:rsidR="00256E21" w:rsidRPr="00D92655" w:rsidRDefault="00256E21"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 xml:space="preserve">During the installation, the </w:t>
      </w:r>
      <w:r w:rsidR="00E31AB1" w:rsidRPr="00D92655">
        <w:rPr>
          <w:rFonts w:ascii="Arial" w:hAnsi="Arial" w:cs="Arial"/>
        </w:rPr>
        <w:t xml:space="preserve">successful </w:t>
      </w:r>
      <w:r w:rsidRPr="00D92655">
        <w:rPr>
          <w:rFonts w:ascii="Arial" w:hAnsi="Arial" w:cs="Arial"/>
        </w:rPr>
        <w:t xml:space="preserve">bidder shall check physical availability of items as per the </w:t>
      </w:r>
      <w:r w:rsidR="00525FF2" w:rsidRPr="00D92655">
        <w:rPr>
          <w:rFonts w:ascii="Arial" w:hAnsi="Arial" w:cs="Arial"/>
        </w:rPr>
        <w:t>bill of material</w:t>
      </w:r>
      <w:r w:rsidRPr="00D92655">
        <w:rPr>
          <w:rFonts w:ascii="Arial" w:hAnsi="Arial" w:cs="Arial"/>
        </w:rPr>
        <w:t>. If any of the</w:t>
      </w:r>
      <w:r w:rsidR="00B658B4" w:rsidRPr="00D92655">
        <w:rPr>
          <w:rFonts w:ascii="Arial" w:hAnsi="Arial" w:cs="Arial"/>
        </w:rPr>
        <w:t xml:space="preserve"> items are not delivered / not </w:t>
      </w:r>
      <w:r w:rsidR="00792087" w:rsidRPr="00D92655">
        <w:rPr>
          <w:rFonts w:ascii="Arial" w:hAnsi="Arial" w:cs="Arial"/>
        </w:rPr>
        <w:t>a</w:t>
      </w:r>
      <w:r w:rsidRPr="00D92655">
        <w:rPr>
          <w:rFonts w:ascii="Arial" w:hAnsi="Arial" w:cs="Arial"/>
        </w:rPr>
        <w:t xml:space="preserve">s per the specification / are damaged etc., the </w:t>
      </w:r>
      <w:r w:rsidR="00E31AB1" w:rsidRPr="00D92655">
        <w:rPr>
          <w:rFonts w:ascii="Arial" w:hAnsi="Arial" w:cs="Arial"/>
        </w:rPr>
        <w:t>successful bidder</w:t>
      </w:r>
      <w:r w:rsidRPr="00D92655">
        <w:rPr>
          <w:rFonts w:ascii="Arial" w:hAnsi="Arial" w:cs="Arial"/>
        </w:rPr>
        <w:t xml:space="preserve">’s representative/s at the site shall take immediate steps and ensure all the items are delivered so that the installation is not hampered. The </w:t>
      </w:r>
      <w:r w:rsidR="00E31AB1" w:rsidRPr="00D92655">
        <w:rPr>
          <w:rFonts w:ascii="Arial" w:hAnsi="Arial" w:cs="Arial"/>
        </w:rPr>
        <w:t>Successful bidder</w:t>
      </w:r>
      <w:r w:rsidRPr="00D92655">
        <w:rPr>
          <w:rFonts w:ascii="Arial" w:hAnsi="Arial" w:cs="Arial"/>
        </w:rPr>
        <w:t xml:space="preserve"> shall have to arrange for all testing equipment and tools required for installation, maintenance</w:t>
      </w:r>
      <w:r w:rsidR="000B6181" w:rsidRPr="00D92655">
        <w:rPr>
          <w:rFonts w:ascii="Arial" w:hAnsi="Arial" w:cs="Arial"/>
        </w:rPr>
        <w:t xml:space="preserve"> and migration</w:t>
      </w:r>
      <w:r w:rsidRPr="00D92655">
        <w:rPr>
          <w:rFonts w:ascii="Arial" w:hAnsi="Arial" w:cs="Arial"/>
        </w:rPr>
        <w:t xml:space="preserve"> at no additional cost to the Bank.</w:t>
      </w:r>
    </w:p>
    <w:p w14:paraId="63B59D67" w14:textId="77777777" w:rsidR="00792087" w:rsidRPr="00D92655" w:rsidRDefault="00256E21"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 xml:space="preserve">In case damage of the property owned / leased by the Bank during server delivery and installation which is attributable to the </w:t>
      </w:r>
      <w:r w:rsidR="00E31AB1" w:rsidRPr="00D92655">
        <w:rPr>
          <w:rFonts w:ascii="Arial" w:hAnsi="Arial" w:cs="Arial"/>
        </w:rPr>
        <w:t>successful bidder</w:t>
      </w:r>
      <w:r w:rsidRPr="00D92655">
        <w:rPr>
          <w:rFonts w:ascii="Arial" w:hAnsi="Arial" w:cs="Arial"/>
        </w:rPr>
        <w:t xml:space="preserve">, </w:t>
      </w:r>
      <w:r w:rsidR="00E31AB1" w:rsidRPr="00D92655">
        <w:rPr>
          <w:rFonts w:ascii="Arial" w:hAnsi="Arial" w:cs="Arial"/>
        </w:rPr>
        <w:t>successful bidder</w:t>
      </w:r>
      <w:r w:rsidRPr="00D92655">
        <w:rPr>
          <w:rFonts w:ascii="Arial" w:hAnsi="Arial" w:cs="Arial"/>
        </w:rPr>
        <w:t xml:space="preserve"> must replace/repair the damaged property at no cost to the bank.</w:t>
      </w:r>
    </w:p>
    <w:p w14:paraId="27CEC157" w14:textId="11F9D648" w:rsidR="009A759C" w:rsidRPr="00D92655" w:rsidRDefault="009A759C"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 xml:space="preserve">The successful bidder </w:t>
      </w:r>
      <w:r w:rsidR="00B7013B" w:rsidRPr="00D92655">
        <w:rPr>
          <w:rFonts w:ascii="Arial" w:hAnsi="Arial" w:cs="Arial"/>
        </w:rPr>
        <w:t xml:space="preserve">has to perform the hardening as </w:t>
      </w:r>
      <w:r w:rsidRPr="00D92655">
        <w:rPr>
          <w:rFonts w:ascii="Arial" w:hAnsi="Arial" w:cs="Arial"/>
        </w:rPr>
        <w:t>per the Bank’s IT security policy</w:t>
      </w:r>
      <w:r w:rsidR="00792087" w:rsidRPr="00D92655">
        <w:rPr>
          <w:rFonts w:ascii="Arial" w:hAnsi="Arial" w:cs="Arial"/>
        </w:rPr>
        <w:t xml:space="preserve"> </w:t>
      </w:r>
      <w:r w:rsidR="006311CD" w:rsidRPr="00D92655">
        <w:rPr>
          <w:rFonts w:ascii="Arial" w:hAnsi="Arial" w:cs="Arial"/>
        </w:rPr>
        <w:t>and</w:t>
      </w:r>
      <w:r w:rsidRPr="00D92655">
        <w:rPr>
          <w:rFonts w:ascii="Arial" w:hAnsi="Arial" w:cs="Arial"/>
        </w:rPr>
        <w:t xml:space="preserve"> as per industry best practice. </w:t>
      </w:r>
    </w:p>
    <w:p w14:paraId="709D2D2C" w14:textId="2A7BAB87" w:rsidR="00256E21" w:rsidRPr="00D92655" w:rsidRDefault="00256E21"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 xml:space="preserve">The </w:t>
      </w:r>
      <w:r w:rsidR="00E31AB1" w:rsidRPr="00D92655">
        <w:rPr>
          <w:rFonts w:ascii="Arial" w:hAnsi="Arial" w:cs="Arial"/>
        </w:rPr>
        <w:t>successful bidder</w:t>
      </w:r>
      <w:r w:rsidRPr="00D92655">
        <w:rPr>
          <w:rFonts w:ascii="Arial" w:hAnsi="Arial" w:cs="Arial"/>
        </w:rPr>
        <w:t xml:space="preserve"> shall ensure compatibility of the </w:t>
      </w:r>
      <w:r w:rsidR="000B6181" w:rsidRPr="00D92655">
        <w:rPr>
          <w:rFonts w:ascii="Arial" w:hAnsi="Arial" w:cs="Arial"/>
        </w:rPr>
        <w:t>HSM supplied with the existing ones</w:t>
      </w:r>
      <w:r w:rsidRPr="00D92655">
        <w:rPr>
          <w:rFonts w:ascii="Arial" w:hAnsi="Arial" w:cs="Arial"/>
        </w:rPr>
        <w:t>.</w:t>
      </w:r>
    </w:p>
    <w:p w14:paraId="0D3B55D1" w14:textId="4146DD47" w:rsidR="0045444D" w:rsidRPr="00D92655" w:rsidRDefault="00502A89"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T</w:t>
      </w:r>
      <w:r w:rsidR="0045444D" w:rsidRPr="00D92655">
        <w:rPr>
          <w:rFonts w:ascii="Arial" w:hAnsi="Arial" w:cs="Arial"/>
        </w:rPr>
        <w:t>he Successful bidder is required to carry</w:t>
      </w:r>
      <w:r w:rsidRPr="00D92655">
        <w:rPr>
          <w:rFonts w:ascii="Arial" w:hAnsi="Arial" w:cs="Arial"/>
        </w:rPr>
        <w:t xml:space="preserve"> </w:t>
      </w:r>
      <w:r w:rsidR="0045444D" w:rsidRPr="00D92655">
        <w:rPr>
          <w:rFonts w:ascii="Arial" w:hAnsi="Arial" w:cs="Arial"/>
        </w:rPr>
        <w:t xml:space="preserve">out structured </w:t>
      </w:r>
      <w:r w:rsidRPr="00D92655">
        <w:rPr>
          <w:rFonts w:ascii="Arial" w:hAnsi="Arial" w:cs="Arial"/>
        </w:rPr>
        <w:t xml:space="preserve">SAN and LAN </w:t>
      </w:r>
      <w:r w:rsidR="0045444D" w:rsidRPr="00D92655">
        <w:rPr>
          <w:rFonts w:ascii="Arial" w:hAnsi="Arial" w:cs="Arial"/>
        </w:rPr>
        <w:t xml:space="preserve">cabling </w:t>
      </w:r>
      <w:r w:rsidRPr="00D92655">
        <w:rPr>
          <w:rFonts w:ascii="Arial" w:hAnsi="Arial" w:cs="Arial"/>
        </w:rPr>
        <w:t>for</w:t>
      </w:r>
      <w:r w:rsidR="0045444D" w:rsidRPr="00D92655">
        <w:rPr>
          <w:rFonts w:ascii="Arial" w:hAnsi="Arial" w:cs="Arial"/>
        </w:rPr>
        <w:t xml:space="preserve"> Servers</w:t>
      </w:r>
      <w:r w:rsidRPr="00D92655">
        <w:rPr>
          <w:rFonts w:ascii="Arial" w:hAnsi="Arial" w:cs="Arial"/>
        </w:rPr>
        <w:t xml:space="preserve"> </w:t>
      </w:r>
      <w:r w:rsidR="0045444D" w:rsidRPr="00D92655">
        <w:rPr>
          <w:rFonts w:ascii="Arial" w:hAnsi="Arial" w:cs="Arial"/>
        </w:rPr>
        <w:t xml:space="preserve">and </w:t>
      </w:r>
      <w:r w:rsidRPr="00D92655">
        <w:rPr>
          <w:rFonts w:ascii="Arial" w:hAnsi="Arial" w:cs="Arial"/>
        </w:rPr>
        <w:t>the</w:t>
      </w:r>
      <w:r w:rsidR="0045444D" w:rsidRPr="00D92655">
        <w:rPr>
          <w:rFonts w:ascii="Arial" w:hAnsi="Arial" w:cs="Arial"/>
        </w:rPr>
        <w:t xml:space="preserve"> tagging required for successful deployment of the </w:t>
      </w:r>
      <w:r w:rsidR="005E4567" w:rsidRPr="00D92655">
        <w:rPr>
          <w:rFonts w:ascii="Arial" w:hAnsi="Arial" w:cs="Arial"/>
        </w:rPr>
        <w:t>Hardware Infrastructure.</w:t>
      </w:r>
    </w:p>
    <w:p w14:paraId="6318A81C" w14:textId="59251B07" w:rsidR="00256E21" w:rsidRPr="00D92655" w:rsidRDefault="00256E21"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 xml:space="preserve">The </w:t>
      </w:r>
      <w:r w:rsidR="00E31AB1" w:rsidRPr="00D92655">
        <w:rPr>
          <w:rFonts w:ascii="Arial" w:hAnsi="Arial" w:cs="Arial"/>
        </w:rPr>
        <w:t>successful bidder</w:t>
      </w:r>
      <w:r w:rsidRPr="00D92655">
        <w:rPr>
          <w:rFonts w:ascii="Arial" w:hAnsi="Arial" w:cs="Arial"/>
        </w:rPr>
        <w:t xml:space="preserve"> needs to perform the necessary firmware/bug-fixes of server during the contract period without any additional cost to bank.</w:t>
      </w:r>
    </w:p>
    <w:p w14:paraId="72C18D43" w14:textId="21023A01" w:rsidR="003D1B84" w:rsidRPr="00D92655" w:rsidRDefault="00256E21"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The</w:t>
      </w:r>
      <w:r w:rsidRPr="00D92655">
        <w:rPr>
          <w:rFonts w:ascii="Arial" w:hAnsi="Arial" w:cs="Arial"/>
          <w:spacing w:val="-26"/>
        </w:rPr>
        <w:t xml:space="preserve"> </w:t>
      </w:r>
      <w:r w:rsidR="00E31AB1" w:rsidRPr="00D92655">
        <w:rPr>
          <w:rFonts w:ascii="Arial" w:hAnsi="Arial" w:cs="Arial"/>
        </w:rPr>
        <w:t>Successful bidder</w:t>
      </w:r>
      <w:r w:rsidRPr="00D92655">
        <w:rPr>
          <w:rFonts w:ascii="Arial" w:hAnsi="Arial" w:cs="Arial"/>
          <w:spacing w:val="-25"/>
        </w:rPr>
        <w:t xml:space="preserve"> </w:t>
      </w:r>
      <w:r w:rsidRPr="00D92655">
        <w:rPr>
          <w:rFonts w:ascii="Arial" w:hAnsi="Arial" w:cs="Arial"/>
        </w:rPr>
        <w:t>is</w:t>
      </w:r>
      <w:r w:rsidRPr="00D92655">
        <w:rPr>
          <w:rFonts w:ascii="Arial" w:hAnsi="Arial" w:cs="Arial"/>
          <w:spacing w:val="-25"/>
        </w:rPr>
        <w:t xml:space="preserve"> </w:t>
      </w:r>
      <w:r w:rsidRPr="00D92655">
        <w:rPr>
          <w:rFonts w:ascii="Arial" w:hAnsi="Arial" w:cs="Arial"/>
        </w:rPr>
        <w:t>required</w:t>
      </w:r>
      <w:r w:rsidRPr="00D92655">
        <w:rPr>
          <w:rFonts w:ascii="Arial" w:hAnsi="Arial" w:cs="Arial"/>
          <w:spacing w:val="-27"/>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provide</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necessary</w:t>
      </w:r>
      <w:r w:rsidRPr="00D92655">
        <w:rPr>
          <w:rFonts w:ascii="Arial" w:hAnsi="Arial" w:cs="Arial"/>
          <w:spacing w:val="-26"/>
        </w:rPr>
        <w:t xml:space="preserve"> </w:t>
      </w:r>
      <w:r w:rsidRPr="00D92655">
        <w:rPr>
          <w:rFonts w:ascii="Arial" w:hAnsi="Arial" w:cs="Arial"/>
        </w:rPr>
        <w:t>pre-requisites</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Bank</w:t>
      </w:r>
      <w:r w:rsidRPr="00D92655">
        <w:rPr>
          <w:rFonts w:ascii="Arial" w:hAnsi="Arial" w:cs="Arial"/>
          <w:spacing w:val="-25"/>
        </w:rPr>
        <w:t xml:space="preserve"> </w:t>
      </w:r>
      <w:r w:rsidR="00AF70EA" w:rsidRPr="00D92655">
        <w:rPr>
          <w:rFonts w:ascii="Arial" w:hAnsi="Arial" w:cs="Arial"/>
        </w:rPr>
        <w:t>at least</w:t>
      </w:r>
      <w:r w:rsidRPr="00D92655">
        <w:rPr>
          <w:rFonts w:ascii="Arial" w:hAnsi="Arial" w:cs="Arial"/>
          <w:spacing w:val="-26"/>
        </w:rPr>
        <w:t xml:space="preserve"> </w:t>
      </w:r>
      <w:r w:rsidRPr="00D92655">
        <w:rPr>
          <w:rFonts w:ascii="Arial" w:hAnsi="Arial" w:cs="Arial"/>
        </w:rPr>
        <w:t>two</w:t>
      </w:r>
      <w:r w:rsidRPr="00D92655">
        <w:rPr>
          <w:rFonts w:ascii="Arial" w:hAnsi="Arial" w:cs="Arial"/>
          <w:spacing w:val="-26"/>
        </w:rPr>
        <w:t xml:space="preserve"> (02) </w:t>
      </w:r>
      <w:r w:rsidRPr="00D92655">
        <w:rPr>
          <w:rFonts w:ascii="Arial" w:hAnsi="Arial" w:cs="Arial"/>
        </w:rPr>
        <w:t>weeks before the product</w:t>
      </w:r>
      <w:r w:rsidRPr="00D92655">
        <w:rPr>
          <w:rFonts w:ascii="Arial" w:hAnsi="Arial" w:cs="Arial"/>
          <w:spacing w:val="-17"/>
        </w:rPr>
        <w:t xml:space="preserve"> </w:t>
      </w:r>
      <w:r w:rsidRPr="00D92655">
        <w:rPr>
          <w:rFonts w:ascii="Arial" w:hAnsi="Arial" w:cs="Arial"/>
        </w:rPr>
        <w:t xml:space="preserve">delivery for smooth </w:t>
      </w:r>
      <w:r w:rsidR="00CA0C4F" w:rsidRPr="00D92655">
        <w:rPr>
          <w:rFonts w:ascii="Arial" w:hAnsi="Arial" w:cs="Arial"/>
        </w:rPr>
        <w:t xml:space="preserve">delivery and </w:t>
      </w:r>
      <w:r w:rsidRPr="00D92655">
        <w:rPr>
          <w:rFonts w:ascii="Arial" w:hAnsi="Arial" w:cs="Arial"/>
        </w:rPr>
        <w:t>installation of the Server.</w:t>
      </w:r>
    </w:p>
    <w:p w14:paraId="55C60218" w14:textId="0532D948" w:rsidR="00256E21" w:rsidRPr="00D92655" w:rsidRDefault="00256E21" w:rsidP="004F338E">
      <w:pPr>
        <w:pStyle w:val="ListParagraph"/>
        <w:numPr>
          <w:ilvl w:val="0"/>
          <w:numId w:val="43"/>
        </w:numPr>
        <w:tabs>
          <w:tab w:val="left" w:pos="1361"/>
        </w:tabs>
        <w:spacing w:line="232" w:lineRule="auto"/>
        <w:rPr>
          <w:rFonts w:ascii="Arial" w:hAnsi="Arial" w:cs="Arial"/>
        </w:rPr>
      </w:pPr>
      <w:r w:rsidRPr="00D92655">
        <w:rPr>
          <w:rFonts w:ascii="Arial" w:hAnsi="Arial" w:cs="Arial"/>
        </w:rPr>
        <w:t xml:space="preserve">The </w:t>
      </w:r>
      <w:r w:rsidR="00E31AB1" w:rsidRPr="00D92655">
        <w:rPr>
          <w:rFonts w:ascii="Arial" w:hAnsi="Arial" w:cs="Arial"/>
        </w:rPr>
        <w:t>successful bidder</w:t>
      </w:r>
      <w:r w:rsidRPr="00D92655">
        <w:rPr>
          <w:rFonts w:ascii="Arial" w:hAnsi="Arial" w:cs="Arial"/>
        </w:rPr>
        <w:t xml:space="preserve"> is required to configure and follow OEM’s Best practice and set </w:t>
      </w:r>
      <w:r w:rsidR="00525FF2" w:rsidRPr="00D92655">
        <w:rPr>
          <w:rFonts w:ascii="Arial" w:hAnsi="Arial" w:cs="Arial"/>
        </w:rPr>
        <w:t xml:space="preserve">all </w:t>
      </w:r>
      <w:r w:rsidRPr="00D92655">
        <w:rPr>
          <w:rFonts w:ascii="Arial" w:hAnsi="Arial" w:cs="Arial"/>
        </w:rPr>
        <w:t>system</w:t>
      </w:r>
      <w:r w:rsidR="003D1B84" w:rsidRPr="00D92655">
        <w:rPr>
          <w:rFonts w:ascii="Arial" w:hAnsi="Arial" w:cs="Arial"/>
        </w:rPr>
        <w:t xml:space="preserve"> </w:t>
      </w:r>
      <w:r w:rsidRPr="00D92655">
        <w:rPr>
          <w:rFonts w:ascii="Arial" w:hAnsi="Arial" w:cs="Arial"/>
        </w:rPr>
        <w:t>parameters required for server performance.</w:t>
      </w:r>
    </w:p>
    <w:p w14:paraId="2318BB3E" w14:textId="56A3BD31" w:rsidR="00764494" w:rsidRPr="00D92655" w:rsidRDefault="00792087" w:rsidP="004F338E">
      <w:pPr>
        <w:pStyle w:val="ListParagraph"/>
        <w:numPr>
          <w:ilvl w:val="0"/>
          <w:numId w:val="43"/>
        </w:numPr>
        <w:tabs>
          <w:tab w:val="left" w:pos="1361"/>
        </w:tabs>
        <w:spacing w:line="230" w:lineRule="auto"/>
        <w:rPr>
          <w:rFonts w:ascii="Arial" w:hAnsi="Arial" w:cs="Arial"/>
        </w:rPr>
      </w:pPr>
      <w:r w:rsidRPr="00D92655">
        <w:rPr>
          <w:rFonts w:ascii="Arial" w:hAnsi="Arial" w:cs="Arial"/>
        </w:rPr>
        <w:t xml:space="preserve">The successful bidder has </w:t>
      </w:r>
      <w:r w:rsidR="00F40917" w:rsidRPr="00D92655">
        <w:rPr>
          <w:rFonts w:ascii="Arial" w:hAnsi="Arial" w:cs="Arial"/>
        </w:rPr>
        <w:t xml:space="preserve">to </w:t>
      </w:r>
      <w:r w:rsidRPr="00D92655">
        <w:rPr>
          <w:rFonts w:ascii="Arial" w:hAnsi="Arial" w:cs="Arial"/>
        </w:rPr>
        <w:t xml:space="preserve">ensure that hardware and </w:t>
      </w:r>
      <w:r w:rsidR="00850C47" w:rsidRPr="00D92655">
        <w:rPr>
          <w:rFonts w:ascii="Arial" w:hAnsi="Arial" w:cs="Arial"/>
        </w:rPr>
        <w:t>the Operating Systems have</w:t>
      </w:r>
      <w:r w:rsidRPr="00D92655">
        <w:rPr>
          <w:rFonts w:ascii="Arial" w:hAnsi="Arial" w:cs="Arial"/>
        </w:rPr>
        <w:t xml:space="preserve"> been installed as per the scope of work. The Bank will give </w:t>
      </w:r>
      <w:r w:rsidR="00850C47" w:rsidRPr="00D92655">
        <w:rPr>
          <w:rFonts w:ascii="Arial" w:hAnsi="Arial" w:cs="Arial"/>
        </w:rPr>
        <w:t>H</w:t>
      </w:r>
      <w:r w:rsidRPr="00D92655">
        <w:rPr>
          <w:rFonts w:ascii="Arial" w:hAnsi="Arial" w:cs="Arial"/>
        </w:rPr>
        <w:t xml:space="preserve">ardware installation sign off only when all the activities related to Hardware and installation has been performed as per the scope of work mentioned in the </w:t>
      </w:r>
      <w:r w:rsidR="00AB479A" w:rsidRPr="00D92655">
        <w:rPr>
          <w:rFonts w:ascii="Arial" w:hAnsi="Arial" w:cs="Arial"/>
        </w:rPr>
        <w:t>RFP</w:t>
      </w:r>
      <w:r w:rsidRPr="00D92655">
        <w:rPr>
          <w:rFonts w:ascii="Arial" w:hAnsi="Arial" w:cs="Arial"/>
        </w:rPr>
        <w:t xml:space="preserve"> document.</w:t>
      </w:r>
    </w:p>
    <w:p w14:paraId="0DB9D63C" w14:textId="3F388AA6" w:rsidR="006839C2" w:rsidRPr="00D92655" w:rsidRDefault="006839C2" w:rsidP="004F338E">
      <w:pPr>
        <w:pStyle w:val="ListParagraph"/>
        <w:numPr>
          <w:ilvl w:val="0"/>
          <w:numId w:val="43"/>
        </w:numPr>
        <w:tabs>
          <w:tab w:val="left" w:pos="1361"/>
        </w:tabs>
        <w:spacing w:line="230" w:lineRule="auto"/>
        <w:rPr>
          <w:rFonts w:ascii="Arial" w:hAnsi="Arial" w:cs="Arial"/>
        </w:rPr>
      </w:pPr>
      <w:r w:rsidRPr="00D92655">
        <w:rPr>
          <w:rFonts w:ascii="Arial" w:hAnsi="Arial" w:cs="Arial"/>
        </w:rPr>
        <w:t xml:space="preserve">The successful bidder to provide all </w:t>
      </w:r>
      <w:r w:rsidR="00BB0422" w:rsidRPr="00D92655">
        <w:rPr>
          <w:rFonts w:ascii="Arial" w:hAnsi="Arial" w:cs="Arial"/>
        </w:rPr>
        <w:t>critical</w:t>
      </w:r>
      <w:r w:rsidRPr="00D92655">
        <w:rPr>
          <w:rFonts w:ascii="Arial" w:hAnsi="Arial" w:cs="Arial"/>
        </w:rPr>
        <w:t xml:space="preserve"> </w:t>
      </w:r>
      <w:r w:rsidR="00BB0422" w:rsidRPr="00D92655">
        <w:rPr>
          <w:rFonts w:ascii="Arial" w:hAnsi="Arial" w:cs="Arial"/>
        </w:rPr>
        <w:t>super login</w:t>
      </w:r>
      <w:r w:rsidRPr="00D92655">
        <w:rPr>
          <w:rFonts w:ascii="Arial" w:hAnsi="Arial" w:cs="Arial"/>
        </w:rPr>
        <w:t xml:space="preserve"> and password to Bank</w:t>
      </w:r>
      <w:r w:rsidR="002F6E75" w:rsidRPr="00D92655">
        <w:rPr>
          <w:rFonts w:ascii="Arial" w:hAnsi="Arial" w:cs="Arial"/>
        </w:rPr>
        <w:t xml:space="preserve"> </w:t>
      </w:r>
      <w:r w:rsidRPr="00D92655">
        <w:rPr>
          <w:rFonts w:ascii="Arial" w:hAnsi="Arial" w:cs="Arial"/>
        </w:rPr>
        <w:t xml:space="preserve">such as </w:t>
      </w:r>
      <w:r w:rsidR="002F6E75" w:rsidRPr="00D92655">
        <w:rPr>
          <w:rFonts w:ascii="Arial" w:hAnsi="Arial" w:cs="Arial"/>
        </w:rPr>
        <w:t>cloning domain, root, admin</w:t>
      </w:r>
      <w:r w:rsidRPr="00D92655">
        <w:rPr>
          <w:rFonts w:ascii="Arial" w:hAnsi="Arial" w:cs="Arial"/>
        </w:rPr>
        <w:t xml:space="preserve"> etc</w:t>
      </w:r>
      <w:r w:rsidR="002F6E75" w:rsidRPr="00D92655">
        <w:rPr>
          <w:rFonts w:ascii="Arial" w:hAnsi="Arial" w:cs="Arial"/>
        </w:rPr>
        <w:t>.</w:t>
      </w:r>
    </w:p>
    <w:p w14:paraId="4D462BE8" w14:textId="5FB46AA2" w:rsidR="004D0F96" w:rsidRPr="00D92655" w:rsidRDefault="003D4F35" w:rsidP="007A75C3">
      <w:pPr>
        <w:jc w:val="both"/>
        <w:rPr>
          <w:rFonts w:ascii="Arial" w:hAnsi="Arial" w:cs="Arial"/>
        </w:rPr>
      </w:pPr>
      <w:r w:rsidRPr="00D92655">
        <w:rPr>
          <w:rFonts w:ascii="Arial" w:hAnsi="Arial" w:cs="Arial"/>
        </w:rPr>
        <w:t xml:space="preserve">         </w:t>
      </w:r>
    </w:p>
    <w:p w14:paraId="04A93C93" w14:textId="7E1A0185" w:rsidR="009520CA" w:rsidRPr="00D92655" w:rsidRDefault="009520CA" w:rsidP="004F338E">
      <w:pPr>
        <w:pStyle w:val="Default"/>
        <w:numPr>
          <w:ilvl w:val="1"/>
          <w:numId w:val="56"/>
        </w:numPr>
        <w:jc w:val="both"/>
        <w:rPr>
          <w:rFonts w:ascii="Arial" w:hAnsi="Arial" w:cs="Arial"/>
          <w:b/>
          <w:sz w:val="22"/>
          <w:szCs w:val="22"/>
        </w:rPr>
      </w:pPr>
      <w:r w:rsidRPr="00D92655">
        <w:rPr>
          <w:rFonts w:ascii="Arial" w:hAnsi="Arial" w:cs="Arial"/>
          <w:b/>
          <w:sz w:val="22"/>
          <w:szCs w:val="22"/>
        </w:rPr>
        <w:t xml:space="preserve">Architecture </w:t>
      </w:r>
      <w:r w:rsidR="007E0BBC" w:rsidRPr="00D92655">
        <w:rPr>
          <w:rFonts w:ascii="Arial" w:hAnsi="Arial" w:cs="Arial"/>
          <w:b/>
          <w:sz w:val="22"/>
          <w:szCs w:val="22"/>
        </w:rPr>
        <w:t xml:space="preserve">Review </w:t>
      </w:r>
      <w:r w:rsidRPr="00D92655">
        <w:rPr>
          <w:rFonts w:ascii="Arial" w:hAnsi="Arial" w:cs="Arial"/>
          <w:b/>
          <w:sz w:val="22"/>
          <w:szCs w:val="22"/>
        </w:rPr>
        <w:t xml:space="preserve">and Performance Assessment Services of </w:t>
      </w:r>
      <w:r w:rsidR="00CF4CDC" w:rsidRPr="00D92655">
        <w:rPr>
          <w:rFonts w:ascii="Arial" w:hAnsi="Arial" w:cs="Arial"/>
          <w:b/>
          <w:sz w:val="22"/>
          <w:szCs w:val="22"/>
        </w:rPr>
        <w:t xml:space="preserve">HSM </w:t>
      </w:r>
      <w:r w:rsidRPr="00D92655">
        <w:rPr>
          <w:rFonts w:ascii="Arial" w:hAnsi="Arial" w:cs="Arial"/>
          <w:b/>
          <w:sz w:val="22"/>
          <w:szCs w:val="22"/>
        </w:rPr>
        <w:t>Servers</w:t>
      </w:r>
      <w:r w:rsidR="009F4002" w:rsidRPr="00D92655">
        <w:rPr>
          <w:rFonts w:ascii="Arial" w:hAnsi="Arial" w:cs="Arial"/>
          <w:b/>
          <w:sz w:val="22"/>
          <w:szCs w:val="22"/>
        </w:rPr>
        <w:t>:</w:t>
      </w:r>
    </w:p>
    <w:p w14:paraId="0A558AC2" w14:textId="77777777" w:rsidR="009F4002" w:rsidRPr="00D92655" w:rsidRDefault="009F4002" w:rsidP="007A75C3">
      <w:pPr>
        <w:pStyle w:val="NoSpacing"/>
        <w:jc w:val="both"/>
        <w:rPr>
          <w:rFonts w:ascii="Arial" w:hAnsi="Arial" w:cs="Arial"/>
        </w:rPr>
      </w:pPr>
    </w:p>
    <w:p w14:paraId="0B970559" w14:textId="23671576" w:rsidR="006F7BF0" w:rsidRPr="00D92655" w:rsidRDefault="009520CA" w:rsidP="007A75C3">
      <w:pPr>
        <w:spacing w:after="175"/>
        <w:ind w:left="993" w:hanging="10"/>
        <w:jc w:val="both"/>
        <w:rPr>
          <w:rFonts w:ascii="Arial" w:hAnsi="Arial" w:cs="Arial"/>
        </w:rPr>
      </w:pPr>
      <w:r w:rsidRPr="00D92655">
        <w:rPr>
          <w:rFonts w:ascii="Arial" w:hAnsi="Arial" w:cs="Arial"/>
        </w:rPr>
        <w:t xml:space="preserve">The successful bidder has to ensure that Architecture </w:t>
      </w:r>
      <w:r w:rsidR="007E0BBC" w:rsidRPr="00D92655">
        <w:rPr>
          <w:rFonts w:ascii="Arial" w:hAnsi="Arial" w:cs="Arial"/>
        </w:rPr>
        <w:t xml:space="preserve">review </w:t>
      </w:r>
      <w:r w:rsidRPr="00D92655">
        <w:rPr>
          <w:rFonts w:ascii="Arial" w:hAnsi="Arial" w:cs="Arial"/>
        </w:rPr>
        <w:t xml:space="preserve">and Performance Assessment of </w:t>
      </w:r>
      <w:r w:rsidR="006401D8" w:rsidRPr="00D92655">
        <w:rPr>
          <w:rFonts w:ascii="Arial" w:hAnsi="Arial" w:cs="Arial"/>
        </w:rPr>
        <w:t xml:space="preserve">HSM </w:t>
      </w:r>
      <w:r w:rsidR="00686462" w:rsidRPr="00D92655">
        <w:rPr>
          <w:rFonts w:ascii="Arial" w:hAnsi="Arial" w:cs="Arial"/>
        </w:rPr>
        <w:t>Servers at DC,</w:t>
      </w:r>
      <w:r w:rsidRPr="00D92655">
        <w:rPr>
          <w:rFonts w:ascii="Arial" w:hAnsi="Arial" w:cs="Arial"/>
        </w:rPr>
        <w:t xml:space="preserve"> DR </w:t>
      </w:r>
      <w:r w:rsidR="00686462" w:rsidRPr="00D92655">
        <w:rPr>
          <w:rFonts w:ascii="Arial" w:hAnsi="Arial" w:cs="Arial"/>
        </w:rPr>
        <w:t xml:space="preserve">and other location </w:t>
      </w:r>
      <w:r w:rsidRPr="00D92655">
        <w:rPr>
          <w:rFonts w:ascii="Arial" w:hAnsi="Arial" w:cs="Arial"/>
        </w:rPr>
        <w:t xml:space="preserve">is performed by OEM annually </w:t>
      </w:r>
      <w:r w:rsidR="00655357" w:rsidRPr="00D92655">
        <w:rPr>
          <w:rFonts w:ascii="Arial" w:hAnsi="Arial" w:cs="Arial"/>
        </w:rPr>
        <w:t>from 2</w:t>
      </w:r>
      <w:r w:rsidR="00655357" w:rsidRPr="00D92655">
        <w:rPr>
          <w:rFonts w:ascii="Arial" w:hAnsi="Arial" w:cs="Arial"/>
          <w:vertAlign w:val="superscript"/>
        </w:rPr>
        <w:t>nd</w:t>
      </w:r>
      <w:r w:rsidR="00655357" w:rsidRPr="00D92655">
        <w:rPr>
          <w:rFonts w:ascii="Arial" w:hAnsi="Arial" w:cs="Arial"/>
        </w:rPr>
        <w:t xml:space="preserve"> year </w:t>
      </w:r>
      <w:r w:rsidRPr="00D92655">
        <w:rPr>
          <w:rFonts w:ascii="Arial" w:hAnsi="Arial" w:cs="Arial"/>
        </w:rPr>
        <w:t xml:space="preserve">as per the scope mentioned in this section. </w:t>
      </w:r>
    </w:p>
    <w:p w14:paraId="0F60D9C3" w14:textId="41CA024B" w:rsidR="009520CA" w:rsidRPr="00D92655" w:rsidRDefault="009520CA" w:rsidP="007A75C3">
      <w:pPr>
        <w:spacing w:after="175"/>
        <w:ind w:left="993" w:hanging="10"/>
        <w:jc w:val="both"/>
        <w:rPr>
          <w:rFonts w:ascii="Arial" w:hAnsi="Arial" w:cs="Arial"/>
        </w:rPr>
      </w:pPr>
      <w:r w:rsidRPr="00D92655">
        <w:rPr>
          <w:rFonts w:ascii="Arial" w:hAnsi="Arial" w:cs="Arial"/>
        </w:rPr>
        <w:t xml:space="preserve">As a part of assessment services to be provided, the OEM needs to assess general performance, publish metrics on the quality of services being provided and provide annual Performance Analysis of </w:t>
      </w:r>
      <w:r w:rsidR="006401D8" w:rsidRPr="00D92655">
        <w:rPr>
          <w:rFonts w:ascii="Arial" w:hAnsi="Arial" w:cs="Arial"/>
        </w:rPr>
        <w:t>HSM</w:t>
      </w:r>
      <w:r w:rsidRPr="00D92655">
        <w:rPr>
          <w:rFonts w:ascii="Arial" w:hAnsi="Arial" w:cs="Arial"/>
        </w:rPr>
        <w:t xml:space="preserve"> Servers at </w:t>
      </w:r>
      <w:r w:rsidR="00686462" w:rsidRPr="00D92655">
        <w:rPr>
          <w:rFonts w:ascii="Arial" w:hAnsi="Arial" w:cs="Arial"/>
        </w:rPr>
        <w:t>DC, DR and other location</w:t>
      </w:r>
    </w:p>
    <w:p w14:paraId="118EBA33" w14:textId="77777777" w:rsidR="009520CA" w:rsidRPr="00D92655" w:rsidRDefault="009520CA" w:rsidP="007A75C3">
      <w:pPr>
        <w:spacing w:after="171"/>
        <w:ind w:left="993"/>
        <w:jc w:val="both"/>
        <w:rPr>
          <w:rFonts w:ascii="Arial" w:hAnsi="Arial" w:cs="Arial"/>
        </w:rPr>
      </w:pPr>
      <w:r w:rsidRPr="00D92655">
        <w:rPr>
          <w:rFonts w:ascii="Arial" w:hAnsi="Arial" w:cs="Arial"/>
        </w:rPr>
        <w:t xml:space="preserve">The Successful Bidder should perform deployment architecture review, identification of failure points and its impact on performance, CPU/ memory and disk utilization parameters, configuration analysis, analysis of IO intensive activities etc. </w:t>
      </w:r>
    </w:p>
    <w:p w14:paraId="2B89FE63" w14:textId="5863815F" w:rsidR="009520CA" w:rsidRPr="00D92655" w:rsidRDefault="009520CA" w:rsidP="007A75C3">
      <w:pPr>
        <w:spacing w:after="171"/>
        <w:ind w:left="993" w:hanging="10"/>
        <w:jc w:val="both"/>
        <w:rPr>
          <w:rFonts w:ascii="Arial" w:hAnsi="Arial" w:cs="Arial"/>
        </w:rPr>
      </w:pPr>
      <w:r w:rsidRPr="00D92655">
        <w:rPr>
          <w:rFonts w:ascii="Arial" w:hAnsi="Arial" w:cs="Arial"/>
        </w:rPr>
        <w:t xml:space="preserve">The Successful bidder needs to provide Architecture </w:t>
      </w:r>
      <w:r w:rsidR="007E0BBC" w:rsidRPr="00D92655">
        <w:rPr>
          <w:rFonts w:ascii="Arial" w:hAnsi="Arial" w:cs="Arial"/>
        </w:rPr>
        <w:t xml:space="preserve">Review and Performance </w:t>
      </w:r>
      <w:r w:rsidRPr="00D92655">
        <w:rPr>
          <w:rFonts w:ascii="Arial" w:hAnsi="Arial" w:cs="Arial"/>
        </w:rPr>
        <w:t xml:space="preserve">Assessment reports to Bank within 30 working days of completion of the assessment. </w:t>
      </w:r>
    </w:p>
    <w:p w14:paraId="67F0D6DB" w14:textId="15DE56EF" w:rsidR="009520CA" w:rsidRPr="00D92655" w:rsidRDefault="009520CA" w:rsidP="007A75C3">
      <w:pPr>
        <w:spacing w:after="176"/>
        <w:ind w:left="993"/>
        <w:jc w:val="both"/>
        <w:rPr>
          <w:rFonts w:ascii="Arial" w:hAnsi="Arial" w:cs="Arial"/>
        </w:rPr>
      </w:pPr>
      <w:r w:rsidRPr="00D92655">
        <w:rPr>
          <w:rFonts w:ascii="Arial" w:hAnsi="Arial" w:cs="Arial"/>
        </w:rPr>
        <w:lastRenderedPageBreak/>
        <w:t xml:space="preserve">This is to ensure that Industry Standard/OEM tools are used for carrying out annual </w:t>
      </w:r>
      <w:r w:rsidR="007E0BBC" w:rsidRPr="00D92655">
        <w:rPr>
          <w:rFonts w:ascii="Arial" w:hAnsi="Arial" w:cs="Arial"/>
        </w:rPr>
        <w:t>Architecture Review and Performance Assessment</w:t>
      </w:r>
      <w:r w:rsidRPr="00D92655">
        <w:rPr>
          <w:rFonts w:ascii="Arial" w:hAnsi="Arial" w:cs="Arial"/>
        </w:rPr>
        <w:t xml:space="preserve"> of servers</w:t>
      </w:r>
      <w:r w:rsidR="0084178F" w:rsidRPr="00D92655">
        <w:rPr>
          <w:rFonts w:ascii="Arial" w:hAnsi="Arial" w:cs="Arial"/>
        </w:rPr>
        <w:t xml:space="preserve"> for various parameters like application wise TPS requirements,</w:t>
      </w:r>
      <w:r w:rsidR="00915A72" w:rsidRPr="00D92655">
        <w:rPr>
          <w:rFonts w:ascii="Arial" w:hAnsi="Arial" w:cs="Arial"/>
        </w:rPr>
        <w:t xml:space="preserve"> </w:t>
      </w:r>
      <w:r w:rsidR="0084178F" w:rsidRPr="00D92655">
        <w:rPr>
          <w:rFonts w:ascii="Arial" w:hAnsi="Arial" w:cs="Arial"/>
        </w:rPr>
        <w:t>CPU utilizations etc.</w:t>
      </w:r>
      <w:r w:rsidR="008C62FE" w:rsidRPr="00D92655">
        <w:rPr>
          <w:rFonts w:ascii="Arial" w:hAnsi="Arial" w:cs="Arial"/>
        </w:rPr>
        <w:t>.</w:t>
      </w:r>
    </w:p>
    <w:p w14:paraId="5A97CCC5" w14:textId="77777777" w:rsidR="009520CA" w:rsidRPr="00D92655" w:rsidRDefault="009520CA" w:rsidP="007A75C3">
      <w:pPr>
        <w:spacing w:after="176"/>
        <w:ind w:left="993"/>
        <w:jc w:val="both"/>
        <w:rPr>
          <w:rFonts w:ascii="Arial" w:hAnsi="Arial" w:cs="Arial"/>
        </w:rPr>
      </w:pPr>
      <w:r w:rsidRPr="00D92655">
        <w:rPr>
          <w:rFonts w:ascii="Arial" w:hAnsi="Arial" w:cs="Arial"/>
        </w:rPr>
        <w:t xml:space="preserve">The Successful bidder needs to provide the annual performance analysis report including recommendations on performance enhancements, if any. </w:t>
      </w:r>
    </w:p>
    <w:p w14:paraId="06CA5ADF" w14:textId="4B0A5B58" w:rsidR="009520CA" w:rsidRPr="00D92655" w:rsidRDefault="009520CA" w:rsidP="007A75C3">
      <w:pPr>
        <w:spacing w:after="172"/>
        <w:ind w:left="993" w:hanging="10"/>
        <w:jc w:val="both"/>
        <w:rPr>
          <w:rFonts w:ascii="Arial" w:hAnsi="Arial" w:cs="Arial"/>
        </w:rPr>
      </w:pPr>
      <w:r w:rsidRPr="00D92655">
        <w:rPr>
          <w:rFonts w:ascii="Arial" w:hAnsi="Arial" w:cs="Arial"/>
        </w:rPr>
        <w:t xml:space="preserve">Based on  recommendations of the </w:t>
      </w:r>
      <w:r w:rsidR="007E0BBC" w:rsidRPr="00D92655">
        <w:rPr>
          <w:rFonts w:ascii="Arial" w:hAnsi="Arial" w:cs="Arial"/>
        </w:rPr>
        <w:t>Architecture Review and Performance Assessment</w:t>
      </w:r>
      <w:r w:rsidRPr="00D92655">
        <w:rPr>
          <w:rFonts w:ascii="Arial" w:hAnsi="Arial" w:cs="Arial"/>
        </w:rPr>
        <w:t xml:space="preserve"> report, the successful bidder has to provide OEM certified solution document to the Bank and carryout required activities for mitigating architecture and performance related issues observed, if any and improvements therein.</w:t>
      </w:r>
    </w:p>
    <w:p w14:paraId="791E4634" w14:textId="7086219A" w:rsidR="00B11262" w:rsidRPr="00D92655" w:rsidRDefault="00B11262" w:rsidP="004F338E">
      <w:pPr>
        <w:pStyle w:val="Heading3"/>
        <w:numPr>
          <w:ilvl w:val="0"/>
          <w:numId w:val="46"/>
        </w:numPr>
        <w:tabs>
          <w:tab w:val="left" w:pos="1380"/>
        </w:tabs>
        <w:spacing w:before="167"/>
        <w:ind w:hanging="1011"/>
        <w:jc w:val="both"/>
        <w:rPr>
          <w:b/>
          <w:color w:val="2E5395"/>
          <w:w w:val="95"/>
          <w:sz w:val="22"/>
          <w:szCs w:val="22"/>
        </w:rPr>
      </w:pPr>
      <w:bookmarkStart w:id="8" w:name="_Toc143775561"/>
      <w:r w:rsidRPr="00D92655">
        <w:rPr>
          <w:b/>
          <w:color w:val="2E5395"/>
          <w:w w:val="95"/>
          <w:sz w:val="22"/>
          <w:szCs w:val="22"/>
        </w:rPr>
        <w:t>Training and Documentation</w:t>
      </w:r>
      <w:bookmarkEnd w:id="8"/>
    </w:p>
    <w:p w14:paraId="045AF5A5" w14:textId="77777777" w:rsidR="002D3C03" w:rsidRPr="00D92655" w:rsidRDefault="002D3C03" w:rsidP="007A75C3">
      <w:pPr>
        <w:tabs>
          <w:tab w:val="left" w:pos="1361"/>
        </w:tabs>
        <w:spacing w:line="230" w:lineRule="auto"/>
        <w:ind w:right="-14"/>
        <w:jc w:val="both"/>
        <w:rPr>
          <w:rFonts w:ascii="Arial" w:hAnsi="Arial" w:cs="Arial"/>
          <w:highlight w:val="yellow"/>
        </w:rPr>
      </w:pPr>
    </w:p>
    <w:p w14:paraId="0F970A10" w14:textId="0352599A" w:rsidR="002D3C03" w:rsidRPr="00D92655" w:rsidRDefault="00B11262" w:rsidP="004F338E">
      <w:pPr>
        <w:pStyle w:val="ListParagraph"/>
        <w:numPr>
          <w:ilvl w:val="0"/>
          <w:numId w:val="62"/>
        </w:numPr>
        <w:tabs>
          <w:tab w:val="left" w:pos="1361"/>
        </w:tabs>
        <w:spacing w:line="230" w:lineRule="auto"/>
        <w:ind w:right="-14"/>
        <w:rPr>
          <w:rFonts w:ascii="Arial" w:hAnsi="Arial" w:cs="Arial"/>
        </w:rPr>
      </w:pPr>
      <w:r w:rsidRPr="00D92655">
        <w:rPr>
          <w:rFonts w:ascii="Arial" w:hAnsi="Arial" w:cs="Arial"/>
        </w:rPr>
        <w:t xml:space="preserve">The </w:t>
      </w:r>
      <w:r w:rsidR="009E642A" w:rsidRPr="00D92655">
        <w:rPr>
          <w:rFonts w:ascii="Arial" w:hAnsi="Arial" w:cs="Arial"/>
        </w:rPr>
        <w:t xml:space="preserve">successful </w:t>
      </w:r>
      <w:r w:rsidRPr="00D92655">
        <w:rPr>
          <w:rFonts w:ascii="Arial" w:hAnsi="Arial" w:cs="Arial"/>
        </w:rPr>
        <w:t xml:space="preserve">Bidder </w:t>
      </w:r>
      <w:r w:rsidR="00E828AA" w:rsidRPr="00D92655">
        <w:rPr>
          <w:rFonts w:ascii="Arial" w:hAnsi="Arial" w:cs="Arial"/>
        </w:rPr>
        <w:t>has to</w:t>
      </w:r>
      <w:r w:rsidRPr="00D92655">
        <w:rPr>
          <w:rFonts w:ascii="Arial" w:hAnsi="Arial" w:cs="Arial"/>
        </w:rPr>
        <w:t xml:space="preserve"> provide adequate and effective administration training to bank’s identified officials</w:t>
      </w:r>
      <w:r w:rsidR="00850A84" w:rsidRPr="00D92655">
        <w:rPr>
          <w:rFonts w:ascii="Arial" w:hAnsi="Arial" w:cs="Arial"/>
        </w:rPr>
        <w:t xml:space="preserve"> and </w:t>
      </w:r>
      <w:r w:rsidR="00137CE6" w:rsidRPr="00D92655">
        <w:rPr>
          <w:rFonts w:ascii="Arial" w:hAnsi="Arial" w:cs="Arial"/>
        </w:rPr>
        <w:t>its System Integrator</w:t>
      </w:r>
      <w:r w:rsidRPr="00D92655">
        <w:rPr>
          <w:rFonts w:ascii="Arial" w:hAnsi="Arial" w:cs="Arial"/>
        </w:rPr>
        <w:t xml:space="preserve"> on the proposed </w:t>
      </w:r>
      <w:r w:rsidR="00827020" w:rsidRPr="00D92655">
        <w:rPr>
          <w:rFonts w:ascii="Arial" w:hAnsi="Arial" w:cs="Arial"/>
        </w:rPr>
        <w:t>HSM</w:t>
      </w:r>
      <w:r w:rsidRPr="00D92655">
        <w:rPr>
          <w:rFonts w:ascii="Arial" w:hAnsi="Arial" w:cs="Arial"/>
        </w:rPr>
        <w:t xml:space="preserve"> server</w:t>
      </w:r>
      <w:r w:rsidR="00827020" w:rsidRPr="00D92655">
        <w:rPr>
          <w:rFonts w:ascii="Arial" w:hAnsi="Arial" w:cs="Arial"/>
        </w:rPr>
        <w:t>s</w:t>
      </w:r>
      <w:r w:rsidRPr="00D92655">
        <w:rPr>
          <w:rFonts w:ascii="Arial" w:hAnsi="Arial" w:cs="Arial"/>
        </w:rPr>
        <w:t xml:space="preserve"> around maintenance and management, housekeeping at no extra </w:t>
      </w:r>
      <w:r w:rsidR="00850A84" w:rsidRPr="00D92655">
        <w:rPr>
          <w:rFonts w:ascii="Arial" w:hAnsi="Arial" w:cs="Arial"/>
        </w:rPr>
        <w:t>cost to the bank.</w:t>
      </w:r>
    </w:p>
    <w:p w14:paraId="308E79F5" w14:textId="30121CF2" w:rsidR="002D3C03" w:rsidRPr="00D92655" w:rsidRDefault="002D3C03" w:rsidP="004F338E">
      <w:pPr>
        <w:pStyle w:val="ListParagraph"/>
        <w:numPr>
          <w:ilvl w:val="0"/>
          <w:numId w:val="62"/>
        </w:numPr>
        <w:tabs>
          <w:tab w:val="left" w:pos="1361"/>
        </w:tabs>
        <w:spacing w:line="230" w:lineRule="auto"/>
        <w:ind w:right="-14"/>
        <w:rPr>
          <w:rFonts w:ascii="Arial" w:hAnsi="Arial" w:cs="Arial"/>
        </w:rPr>
      </w:pPr>
      <w:r w:rsidRPr="00D92655">
        <w:rPr>
          <w:rFonts w:ascii="Arial" w:hAnsi="Arial" w:cs="Arial"/>
        </w:rPr>
        <w:t>The successful bidder has to provide minimum 02 set of 05-day on-site hands-on training and knowledge transfer to Bank and Bank’s System Integrator on the new Infrastructure without any additional cost to the Bank. The training scope should include however not limited to the day to day activities required to be performed on the Server such as Health checkup, Performance monitoring &amp; en</w:t>
      </w:r>
      <w:r w:rsidR="00827020" w:rsidRPr="00D92655">
        <w:rPr>
          <w:rFonts w:ascii="Arial" w:hAnsi="Arial" w:cs="Arial"/>
        </w:rPr>
        <w:t>hancement, User Administration.</w:t>
      </w:r>
    </w:p>
    <w:p w14:paraId="7C586374" w14:textId="6E6842AD" w:rsidR="009F754A" w:rsidRPr="00D92655" w:rsidRDefault="00850A84" w:rsidP="004F338E">
      <w:pPr>
        <w:pStyle w:val="ListParagraph"/>
        <w:numPr>
          <w:ilvl w:val="0"/>
          <w:numId w:val="62"/>
        </w:numPr>
        <w:tabs>
          <w:tab w:val="left" w:pos="1361"/>
        </w:tabs>
        <w:spacing w:line="230" w:lineRule="auto"/>
        <w:ind w:right="-14"/>
        <w:rPr>
          <w:rFonts w:ascii="Arial" w:hAnsi="Arial" w:cs="Arial"/>
        </w:rPr>
      </w:pPr>
      <w:r w:rsidRPr="00D92655">
        <w:rPr>
          <w:rFonts w:ascii="Arial" w:hAnsi="Arial" w:cs="Arial"/>
        </w:rPr>
        <w:t xml:space="preserve">The </w:t>
      </w:r>
      <w:r w:rsidR="009E642A" w:rsidRPr="00D92655">
        <w:rPr>
          <w:rFonts w:ascii="Arial" w:hAnsi="Arial" w:cs="Arial"/>
        </w:rPr>
        <w:t xml:space="preserve">successful </w:t>
      </w:r>
      <w:r w:rsidRPr="00D92655">
        <w:rPr>
          <w:rFonts w:ascii="Arial" w:hAnsi="Arial" w:cs="Arial"/>
        </w:rPr>
        <w:t xml:space="preserve">Bidder </w:t>
      </w:r>
      <w:r w:rsidR="00E828AA" w:rsidRPr="00D92655">
        <w:rPr>
          <w:rFonts w:ascii="Arial" w:hAnsi="Arial" w:cs="Arial"/>
        </w:rPr>
        <w:t xml:space="preserve">has to </w:t>
      </w:r>
      <w:r w:rsidRPr="00D92655">
        <w:rPr>
          <w:rFonts w:ascii="Arial" w:hAnsi="Arial" w:cs="Arial"/>
        </w:rPr>
        <w:t xml:space="preserve">conduct the training </w:t>
      </w:r>
      <w:r w:rsidR="00B11262" w:rsidRPr="00D92655">
        <w:rPr>
          <w:rFonts w:ascii="Arial" w:hAnsi="Arial" w:cs="Arial"/>
        </w:rPr>
        <w:t xml:space="preserve">as part of the handover </w:t>
      </w:r>
      <w:r w:rsidRPr="00D92655">
        <w:rPr>
          <w:rFonts w:ascii="Arial" w:hAnsi="Arial" w:cs="Arial"/>
        </w:rPr>
        <w:t xml:space="preserve">which enables the existing </w:t>
      </w:r>
      <w:r w:rsidR="007A29C8" w:rsidRPr="00D92655">
        <w:rPr>
          <w:rFonts w:ascii="Arial" w:hAnsi="Arial" w:cs="Arial"/>
        </w:rPr>
        <w:t>System Integrator</w:t>
      </w:r>
      <w:r w:rsidRPr="00D92655">
        <w:rPr>
          <w:rFonts w:ascii="Arial" w:hAnsi="Arial" w:cs="Arial"/>
        </w:rPr>
        <w:t xml:space="preserve"> to do the</w:t>
      </w:r>
      <w:r w:rsidR="00B11262" w:rsidRPr="00D92655">
        <w:rPr>
          <w:rFonts w:ascii="Arial" w:hAnsi="Arial" w:cs="Arial"/>
        </w:rPr>
        <w:t xml:space="preserve"> maintenance (including but not limi</w:t>
      </w:r>
      <w:r w:rsidR="002C3B20" w:rsidRPr="00D92655">
        <w:rPr>
          <w:rFonts w:ascii="Arial" w:hAnsi="Arial" w:cs="Arial"/>
        </w:rPr>
        <w:t>ted to inspection and testing</w:t>
      </w:r>
      <w:r w:rsidR="00B11262" w:rsidRPr="00D92655">
        <w:rPr>
          <w:rFonts w:ascii="Arial" w:hAnsi="Arial" w:cs="Arial"/>
        </w:rPr>
        <w:t xml:space="preserve">) </w:t>
      </w:r>
      <w:r w:rsidR="000F6E61" w:rsidRPr="00D92655">
        <w:rPr>
          <w:rFonts w:ascii="Arial" w:hAnsi="Arial" w:cs="Arial"/>
        </w:rPr>
        <w:t>t</w:t>
      </w:r>
      <w:r w:rsidR="00B11262" w:rsidRPr="00D92655">
        <w:rPr>
          <w:rFonts w:ascii="Arial" w:hAnsi="Arial" w:cs="Arial"/>
        </w:rPr>
        <w:t>o ensure that the equipment is in efficient running condition to ensure trouble free functioning.</w:t>
      </w:r>
      <w:r w:rsidR="009F754A" w:rsidRPr="00D92655">
        <w:rPr>
          <w:rFonts w:ascii="Arial" w:hAnsi="Arial" w:cs="Arial"/>
        </w:rPr>
        <w:t xml:space="preserve"> </w:t>
      </w:r>
    </w:p>
    <w:p w14:paraId="4BB233ED" w14:textId="7DC6CFBC" w:rsidR="00850A84" w:rsidRPr="00D92655" w:rsidRDefault="00B11262" w:rsidP="004F338E">
      <w:pPr>
        <w:pStyle w:val="ListParagraph"/>
        <w:numPr>
          <w:ilvl w:val="0"/>
          <w:numId w:val="62"/>
        </w:numPr>
        <w:tabs>
          <w:tab w:val="left" w:pos="1361"/>
        </w:tabs>
        <w:spacing w:line="230" w:lineRule="auto"/>
        <w:ind w:right="-14"/>
        <w:rPr>
          <w:rFonts w:ascii="Arial" w:hAnsi="Arial" w:cs="Arial"/>
        </w:rPr>
      </w:pPr>
      <w:r w:rsidRPr="00D92655">
        <w:rPr>
          <w:rFonts w:ascii="Arial" w:hAnsi="Arial" w:cs="Arial"/>
        </w:rPr>
        <w:t>Provide knowledge transfer to Bank throughout delivery of the service, which includes a detailed overview on the implementation and configuration parameters and featu</w:t>
      </w:r>
      <w:r w:rsidR="000F6E61" w:rsidRPr="00D92655">
        <w:rPr>
          <w:rFonts w:ascii="Arial" w:hAnsi="Arial" w:cs="Arial"/>
        </w:rPr>
        <w:t xml:space="preserve">res and functionality of server. </w:t>
      </w:r>
      <w:r w:rsidRPr="00D92655">
        <w:rPr>
          <w:rFonts w:ascii="Arial" w:hAnsi="Arial" w:cs="Arial"/>
        </w:rPr>
        <w:t>This should include a handbook about maintenance, management and housekeeping which shall be gui</w:t>
      </w:r>
      <w:r w:rsidR="007A29C8" w:rsidRPr="00D92655">
        <w:rPr>
          <w:rFonts w:ascii="Arial" w:hAnsi="Arial" w:cs="Arial"/>
        </w:rPr>
        <w:t>ding document to Bank and its System Integrator</w:t>
      </w:r>
      <w:r w:rsidRPr="00D92655">
        <w:rPr>
          <w:rFonts w:ascii="Arial" w:hAnsi="Arial" w:cs="Arial"/>
        </w:rPr>
        <w:t>.</w:t>
      </w:r>
      <w:r w:rsidR="004E4005" w:rsidRPr="00D92655">
        <w:rPr>
          <w:rFonts w:ascii="Arial" w:hAnsi="Arial" w:cs="Arial"/>
        </w:rPr>
        <w:t xml:space="preserve"> </w:t>
      </w:r>
    </w:p>
    <w:p w14:paraId="3F6AB2B9" w14:textId="77777777" w:rsidR="0027475B" w:rsidRPr="00D92655" w:rsidRDefault="0027475B" w:rsidP="0027475B">
      <w:pPr>
        <w:pStyle w:val="ListParagraph"/>
        <w:tabs>
          <w:tab w:val="left" w:pos="1361"/>
        </w:tabs>
        <w:spacing w:line="230" w:lineRule="auto"/>
        <w:ind w:right="-14" w:firstLine="0"/>
        <w:rPr>
          <w:rFonts w:ascii="Arial" w:hAnsi="Arial" w:cs="Arial"/>
        </w:rPr>
      </w:pPr>
    </w:p>
    <w:p w14:paraId="527D66F7" w14:textId="65E2BC8F" w:rsidR="00850A84" w:rsidRPr="00D92655" w:rsidRDefault="00850A84" w:rsidP="004F338E">
      <w:pPr>
        <w:pStyle w:val="ListParagraph"/>
        <w:numPr>
          <w:ilvl w:val="0"/>
          <w:numId w:val="62"/>
        </w:numPr>
        <w:tabs>
          <w:tab w:val="left" w:pos="1361"/>
        </w:tabs>
        <w:spacing w:line="230" w:lineRule="auto"/>
        <w:ind w:right="-14"/>
        <w:rPr>
          <w:rFonts w:ascii="Arial" w:hAnsi="Arial" w:cs="Arial"/>
        </w:rPr>
      </w:pPr>
      <w:r w:rsidRPr="00D92655">
        <w:rPr>
          <w:rFonts w:ascii="Arial" w:hAnsi="Arial" w:cs="Arial"/>
        </w:rPr>
        <w:t xml:space="preserve">The </w:t>
      </w:r>
      <w:r w:rsidR="009E642A" w:rsidRPr="00D92655">
        <w:rPr>
          <w:rFonts w:ascii="Arial" w:hAnsi="Arial" w:cs="Arial"/>
        </w:rPr>
        <w:t xml:space="preserve">successful </w:t>
      </w:r>
      <w:r w:rsidRPr="00D92655">
        <w:rPr>
          <w:rFonts w:ascii="Arial" w:hAnsi="Arial" w:cs="Arial"/>
        </w:rPr>
        <w:t>bidder to provide</w:t>
      </w:r>
      <w:r w:rsidR="00B11262" w:rsidRPr="00D92655">
        <w:rPr>
          <w:rFonts w:ascii="Arial" w:hAnsi="Arial" w:cs="Arial"/>
        </w:rPr>
        <w:t xml:space="preserve"> </w:t>
      </w:r>
      <w:r w:rsidRPr="00D92655">
        <w:rPr>
          <w:rFonts w:ascii="Arial" w:hAnsi="Arial" w:cs="Arial"/>
        </w:rPr>
        <w:t xml:space="preserve">such </w:t>
      </w:r>
      <w:r w:rsidR="00B11262" w:rsidRPr="00D92655">
        <w:rPr>
          <w:rFonts w:ascii="Arial" w:hAnsi="Arial" w:cs="Arial"/>
        </w:rPr>
        <w:t xml:space="preserve">knowledge transfer to </w:t>
      </w:r>
      <w:r w:rsidR="000F6E61" w:rsidRPr="00D92655">
        <w:rPr>
          <w:rFonts w:ascii="Arial" w:hAnsi="Arial" w:cs="Arial"/>
        </w:rPr>
        <w:t xml:space="preserve">Bank and </w:t>
      </w:r>
      <w:r w:rsidR="00DA7AF2" w:rsidRPr="00D92655">
        <w:rPr>
          <w:rFonts w:ascii="Arial" w:hAnsi="Arial" w:cs="Arial"/>
        </w:rPr>
        <w:t>B</w:t>
      </w:r>
      <w:r w:rsidR="00B11262" w:rsidRPr="00D92655">
        <w:rPr>
          <w:rFonts w:ascii="Arial" w:hAnsi="Arial" w:cs="Arial"/>
        </w:rPr>
        <w:t xml:space="preserve">ank’s existing </w:t>
      </w:r>
      <w:r w:rsidR="00DA7AF2" w:rsidRPr="00D92655">
        <w:rPr>
          <w:rFonts w:ascii="Arial" w:hAnsi="Arial" w:cs="Arial"/>
        </w:rPr>
        <w:t>System Integrator</w:t>
      </w:r>
      <w:r w:rsidR="00B11262" w:rsidRPr="00D92655">
        <w:rPr>
          <w:rFonts w:ascii="Arial" w:hAnsi="Arial" w:cs="Arial"/>
        </w:rPr>
        <w:t xml:space="preserve"> </w:t>
      </w:r>
      <w:r w:rsidR="00094E5A" w:rsidRPr="00D92655">
        <w:rPr>
          <w:rFonts w:ascii="Arial" w:hAnsi="Arial" w:cs="Arial"/>
        </w:rPr>
        <w:t xml:space="preserve">including but </w:t>
      </w:r>
      <w:r w:rsidR="00B11262" w:rsidRPr="00D92655">
        <w:rPr>
          <w:rFonts w:ascii="Arial" w:hAnsi="Arial" w:cs="Arial"/>
        </w:rPr>
        <w:t>not limited to below:-</w:t>
      </w:r>
    </w:p>
    <w:p w14:paraId="2FE3F41D" w14:textId="0AF9395A" w:rsidR="00850A84" w:rsidRPr="00D92655" w:rsidRDefault="00850A84" w:rsidP="004F338E">
      <w:pPr>
        <w:pStyle w:val="ListParagraph"/>
        <w:numPr>
          <w:ilvl w:val="0"/>
          <w:numId w:val="63"/>
        </w:numPr>
        <w:tabs>
          <w:tab w:val="left" w:pos="2081"/>
        </w:tabs>
        <w:spacing w:line="289" w:lineRule="exact"/>
        <w:ind w:left="1843" w:right="-14"/>
        <w:rPr>
          <w:rFonts w:ascii="Arial" w:hAnsi="Arial" w:cs="Arial"/>
        </w:rPr>
      </w:pPr>
      <w:r w:rsidRPr="00D92655">
        <w:rPr>
          <w:rFonts w:ascii="Arial" w:hAnsi="Arial" w:cs="Arial"/>
        </w:rPr>
        <w:t>High and Low Level Document with as-is built documentation.</w:t>
      </w:r>
    </w:p>
    <w:p w14:paraId="0E6087B8" w14:textId="77777777" w:rsidR="00B11262" w:rsidRPr="00D92655" w:rsidRDefault="00B11262" w:rsidP="004F338E">
      <w:pPr>
        <w:pStyle w:val="ListParagraph"/>
        <w:numPr>
          <w:ilvl w:val="0"/>
          <w:numId w:val="63"/>
        </w:numPr>
        <w:tabs>
          <w:tab w:val="left" w:pos="2081"/>
        </w:tabs>
        <w:spacing w:line="289" w:lineRule="exact"/>
        <w:ind w:left="1843" w:right="-14"/>
        <w:rPr>
          <w:rFonts w:ascii="Arial" w:hAnsi="Arial" w:cs="Arial"/>
        </w:rPr>
      </w:pPr>
      <w:r w:rsidRPr="00D92655">
        <w:rPr>
          <w:rFonts w:ascii="Arial" w:hAnsi="Arial" w:cs="Arial"/>
        </w:rPr>
        <w:t>All the necessary OEM documentation, OEM Portal login details, the software copies.</w:t>
      </w:r>
    </w:p>
    <w:p w14:paraId="28434C3A" w14:textId="77777777" w:rsidR="00B11262" w:rsidRPr="00D92655" w:rsidRDefault="00B11262" w:rsidP="004F338E">
      <w:pPr>
        <w:pStyle w:val="ListParagraph"/>
        <w:numPr>
          <w:ilvl w:val="0"/>
          <w:numId w:val="63"/>
        </w:numPr>
        <w:tabs>
          <w:tab w:val="left" w:pos="2081"/>
        </w:tabs>
        <w:spacing w:line="290" w:lineRule="exact"/>
        <w:ind w:left="1843" w:right="-14"/>
        <w:rPr>
          <w:rFonts w:ascii="Arial" w:hAnsi="Arial" w:cs="Arial"/>
        </w:rPr>
      </w:pPr>
      <w:r w:rsidRPr="00D92655">
        <w:rPr>
          <w:rFonts w:ascii="Arial" w:hAnsi="Arial" w:cs="Arial"/>
        </w:rPr>
        <w:t>All the license copies.</w:t>
      </w:r>
    </w:p>
    <w:p w14:paraId="38D01141" w14:textId="77777777" w:rsidR="00B11262" w:rsidRPr="00D92655" w:rsidRDefault="00B11262" w:rsidP="004F338E">
      <w:pPr>
        <w:pStyle w:val="ListParagraph"/>
        <w:numPr>
          <w:ilvl w:val="0"/>
          <w:numId w:val="63"/>
        </w:numPr>
        <w:tabs>
          <w:tab w:val="left" w:pos="2080"/>
          <w:tab w:val="left" w:pos="2081"/>
        </w:tabs>
        <w:spacing w:line="232" w:lineRule="auto"/>
        <w:ind w:left="1843" w:right="-14"/>
        <w:rPr>
          <w:rFonts w:ascii="Arial" w:hAnsi="Arial" w:cs="Arial"/>
        </w:rPr>
      </w:pPr>
      <w:r w:rsidRPr="00D92655">
        <w:rPr>
          <w:rFonts w:ascii="Arial" w:hAnsi="Arial" w:cs="Arial"/>
        </w:rPr>
        <w:t>All the procedure and process on how to log case with Bidder/OEM for faulty part replacement, firmware upgrade and other maintenance activities.</w:t>
      </w:r>
    </w:p>
    <w:p w14:paraId="2132CFB2" w14:textId="77777777" w:rsidR="00B11262" w:rsidRPr="00D92655" w:rsidRDefault="00B11262" w:rsidP="004F338E">
      <w:pPr>
        <w:pStyle w:val="ListParagraph"/>
        <w:numPr>
          <w:ilvl w:val="0"/>
          <w:numId w:val="63"/>
        </w:numPr>
        <w:tabs>
          <w:tab w:val="left" w:pos="2081"/>
        </w:tabs>
        <w:spacing w:line="232" w:lineRule="auto"/>
        <w:ind w:left="1843" w:right="-14"/>
        <w:rPr>
          <w:rFonts w:ascii="Arial" w:hAnsi="Arial" w:cs="Arial"/>
        </w:rPr>
      </w:pPr>
      <w:r w:rsidRPr="00D92655">
        <w:rPr>
          <w:rFonts w:ascii="Arial" w:hAnsi="Arial" w:cs="Arial"/>
        </w:rPr>
        <w:t>All the credentials of the management software and how to fetch out of the box management and performance report.</w:t>
      </w:r>
    </w:p>
    <w:p w14:paraId="704AEF6F" w14:textId="152C5834" w:rsidR="001A581C" w:rsidRPr="00D92655" w:rsidRDefault="005A14EC" w:rsidP="004F338E">
      <w:pPr>
        <w:pStyle w:val="Heading3"/>
        <w:numPr>
          <w:ilvl w:val="0"/>
          <w:numId w:val="46"/>
        </w:numPr>
        <w:tabs>
          <w:tab w:val="left" w:pos="1782"/>
          <w:tab w:val="left" w:pos="1783"/>
        </w:tabs>
        <w:spacing w:before="143"/>
        <w:ind w:right="-14" w:hanging="727"/>
        <w:jc w:val="both"/>
        <w:rPr>
          <w:b/>
          <w:color w:val="2E5395"/>
          <w:spacing w:val="-3"/>
          <w:sz w:val="22"/>
          <w:szCs w:val="22"/>
        </w:rPr>
      </w:pPr>
      <w:bookmarkStart w:id="9" w:name="_Toc143775562"/>
      <w:r w:rsidRPr="00D92655">
        <w:rPr>
          <w:b/>
          <w:color w:val="2E5395"/>
          <w:spacing w:val="-3"/>
          <w:sz w:val="22"/>
          <w:szCs w:val="22"/>
        </w:rPr>
        <w:t>Project</w:t>
      </w:r>
      <w:r w:rsidRPr="00D92655">
        <w:rPr>
          <w:b/>
          <w:color w:val="2E5395"/>
          <w:spacing w:val="-21"/>
          <w:sz w:val="22"/>
          <w:szCs w:val="22"/>
        </w:rPr>
        <w:t xml:space="preserve"> </w:t>
      </w:r>
      <w:r w:rsidRPr="00D92655">
        <w:rPr>
          <w:b/>
          <w:color w:val="2E5395"/>
          <w:spacing w:val="-3"/>
          <w:sz w:val="22"/>
          <w:szCs w:val="22"/>
        </w:rPr>
        <w:t>Timeline</w:t>
      </w:r>
      <w:bookmarkEnd w:id="9"/>
    </w:p>
    <w:p w14:paraId="05D05FA7"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The successful Bidder is expected to adhere to the following timelines concerning the implementation of the solutions/services in bank:</w:t>
      </w:r>
    </w:p>
    <w:p w14:paraId="4D631EF9" w14:textId="77777777" w:rsidR="00D34928" w:rsidRPr="00D92655" w:rsidRDefault="00D34928" w:rsidP="007A75C3">
      <w:pPr>
        <w:pStyle w:val="BodyText"/>
        <w:spacing w:before="142" w:line="232" w:lineRule="auto"/>
        <w:ind w:right="-14"/>
        <w:rPr>
          <w:rFonts w:ascii="Arial" w:hAnsi="Arial" w:cs="Arial"/>
        </w:rPr>
      </w:pPr>
    </w:p>
    <w:tbl>
      <w:tblPr>
        <w:tblW w:w="10169"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3655"/>
        <w:gridCol w:w="3261"/>
        <w:gridCol w:w="2707"/>
      </w:tblGrid>
      <w:tr w:rsidR="006839C2" w:rsidRPr="00D92655" w14:paraId="70666DAC" w14:textId="07E1084F" w:rsidTr="00910BFD">
        <w:trPr>
          <w:trHeight w:val="199"/>
        </w:trPr>
        <w:tc>
          <w:tcPr>
            <w:tcW w:w="546" w:type="dxa"/>
            <w:shd w:val="clear" w:color="auto" w:fill="C6D9F1" w:themeFill="text2" w:themeFillTint="33"/>
            <w:vAlign w:val="center"/>
          </w:tcPr>
          <w:p w14:paraId="57B096AA" w14:textId="74810ABC" w:rsidR="006839C2" w:rsidRPr="00D92655" w:rsidRDefault="006839C2" w:rsidP="007A75C3">
            <w:pPr>
              <w:pStyle w:val="TableParagraph"/>
              <w:spacing w:line="248" w:lineRule="exact"/>
              <w:ind w:left="0"/>
              <w:jc w:val="both"/>
              <w:rPr>
                <w:rFonts w:ascii="Arial" w:hAnsi="Arial" w:cs="Arial"/>
                <w:b/>
                <w:color w:val="000000" w:themeColor="text1"/>
              </w:rPr>
            </w:pPr>
            <w:r w:rsidRPr="00D92655">
              <w:rPr>
                <w:rFonts w:ascii="Arial" w:hAnsi="Arial" w:cs="Arial"/>
                <w:b/>
                <w:color w:val="000000" w:themeColor="text1"/>
              </w:rPr>
              <w:t>S.No.</w:t>
            </w:r>
          </w:p>
        </w:tc>
        <w:tc>
          <w:tcPr>
            <w:tcW w:w="3655" w:type="dxa"/>
            <w:shd w:val="clear" w:color="auto" w:fill="C6D9F1" w:themeFill="text2" w:themeFillTint="33"/>
            <w:vAlign w:val="center"/>
          </w:tcPr>
          <w:p w14:paraId="2C90EDEC" w14:textId="77777777" w:rsidR="006839C2" w:rsidRPr="00D92655" w:rsidRDefault="006839C2" w:rsidP="007A75C3">
            <w:pPr>
              <w:pStyle w:val="TableParagraph"/>
              <w:spacing w:line="248" w:lineRule="exact"/>
              <w:jc w:val="both"/>
              <w:rPr>
                <w:rFonts w:ascii="Arial" w:hAnsi="Arial" w:cs="Arial"/>
                <w:b/>
                <w:color w:val="000000" w:themeColor="text1"/>
              </w:rPr>
            </w:pPr>
            <w:r w:rsidRPr="00D92655">
              <w:rPr>
                <w:rFonts w:ascii="Arial" w:hAnsi="Arial" w:cs="Arial"/>
                <w:b/>
                <w:color w:val="000000" w:themeColor="text1"/>
              </w:rPr>
              <w:t>Activity</w:t>
            </w:r>
          </w:p>
        </w:tc>
        <w:tc>
          <w:tcPr>
            <w:tcW w:w="3261" w:type="dxa"/>
            <w:shd w:val="clear" w:color="auto" w:fill="C6D9F1" w:themeFill="text2" w:themeFillTint="33"/>
            <w:vAlign w:val="center"/>
          </w:tcPr>
          <w:p w14:paraId="4F043B5E" w14:textId="77777777" w:rsidR="006839C2" w:rsidRPr="00D92655" w:rsidRDefault="006839C2" w:rsidP="007A75C3">
            <w:pPr>
              <w:pStyle w:val="TableParagraph"/>
              <w:spacing w:line="248" w:lineRule="exact"/>
              <w:jc w:val="both"/>
              <w:rPr>
                <w:rFonts w:ascii="Arial" w:hAnsi="Arial" w:cs="Arial"/>
                <w:b/>
                <w:color w:val="000000" w:themeColor="text1"/>
              </w:rPr>
            </w:pPr>
            <w:r w:rsidRPr="00D92655">
              <w:rPr>
                <w:rFonts w:ascii="Arial" w:hAnsi="Arial" w:cs="Arial"/>
                <w:b/>
                <w:color w:val="000000" w:themeColor="text1"/>
              </w:rPr>
              <w:t>Time Period for Completion</w:t>
            </w:r>
          </w:p>
        </w:tc>
        <w:tc>
          <w:tcPr>
            <w:tcW w:w="2707" w:type="dxa"/>
            <w:shd w:val="clear" w:color="auto" w:fill="C6D9F1" w:themeFill="text2" w:themeFillTint="33"/>
          </w:tcPr>
          <w:p w14:paraId="5F086B5B" w14:textId="3D6A9962" w:rsidR="006839C2" w:rsidRPr="00D92655" w:rsidRDefault="003D2E54" w:rsidP="007A75C3">
            <w:pPr>
              <w:pStyle w:val="TableParagraph"/>
              <w:spacing w:line="248" w:lineRule="exact"/>
              <w:jc w:val="both"/>
              <w:rPr>
                <w:rFonts w:ascii="Arial" w:hAnsi="Arial" w:cs="Arial"/>
                <w:b/>
                <w:color w:val="000000" w:themeColor="text1"/>
              </w:rPr>
            </w:pPr>
            <w:r>
              <w:rPr>
                <w:rFonts w:ascii="Arial" w:hAnsi="Arial" w:cs="Arial"/>
                <w:b/>
                <w:color w:val="000000" w:themeColor="text1"/>
              </w:rPr>
              <w:t xml:space="preserve"> Time period from acceptance </w:t>
            </w:r>
            <w:r w:rsidR="006839C2" w:rsidRPr="00D92655">
              <w:rPr>
                <w:rFonts w:ascii="Arial" w:hAnsi="Arial" w:cs="Arial"/>
                <w:b/>
                <w:color w:val="000000" w:themeColor="text1"/>
              </w:rPr>
              <w:t xml:space="preserve"> of PO</w:t>
            </w:r>
          </w:p>
        </w:tc>
      </w:tr>
      <w:tr w:rsidR="006839C2" w:rsidRPr="00D92655" w14:paraId="0A87D53E" w14:textId="610B65C9" w:rsidTr="00910BFD">
        <w:trPr>
          <w:trHeight w:val="435"/>
        </w:trPr>
        <w:tc>
          <w:tcPr>
            <w:tcW w:w="546" w:type="dxa"/>
            <w:vAlign w:val="center"/>
          </w:tcPr>
          <w:p w14:paraId="5BBD8B4B" w14:textId="30CD633E" w:rsidR="006839C2" w:rsidRPr="00D92655" w:rsidRDefault="006839C2" w:rsidP="007A75C3">
            <w:pPr>
              <w:pStyle w:val="TableParagraph"/>
              <w:spacing w:line="273" w:lineRule="exact"/>
              <w:jc w:val="both"/>
              <w:rPr>
                <w:rFonts w:ascii="Arial" w:hAnsi="Arial" w:cs="Arial"/>
              </w:rPr>
            </w:pPr>
            <w:r w:rsidRPr="00D92655">
              <w:rPr>
                <w:rFonts w:ascii="Arial" w:hAnsi="Arial" w:cs="Arial"/>
                <w:w w:val="94"/>
              </w:rPr>
              <w:t>1.</w:t>
            </w:r>
          </w:p>
        </w:tc>
        <w:tc>
          <w:tcPr>
            <w:tcW w:w="3655" w:type="dxa"/>
            <w:vAlign w:val="center"/>
          </w:tcPr>
          <w:p w14:paraId="35F2F5E7" w14:textId="00880717" w:rsidR="006839C2" w:rsidRPr="00D92655" w:rsidRDefault="006839C2" w:rsidP="007A75C3">
            <w:pPr>
              <w:pStyle w:val="TableParagraph"/>
              <w:spacing w:line="213" w:lineRule="auto"/>
              <w:ind w:right="94"/>
              <w:jc w:val="both"/>
              <w:rPr>
                <w:rFonts w:ascii="Arial" w:hAnsi="Arial" w:cs="Arial"/>
              </w:rPr>
            </w:pPr>
            <w:r w:rsidRPr="00D92655">
              <w:rPr>
                <w:rFonts w:ascii="Arial" w:hAnsi="Arial" w:cs="Arial"/>
              </w:rPr>
              <w:t>Delivery</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HSM HW (Payment &amp; Network) and Licenses at DC , DR &amp; MMO fort</w:t>
            </w:r>
          </w:p>
        </w:tc>
        <w:tc>
          <w:tcPr>
            <w:tcW w:w="3261" w:type="dxa"/>
            <w:vAlign w:val="center"/>
          </w:tcPr>
          <w:p w14:paraId="44D06A39" w14:textId="7B573540" w:rsidR="006839C2" w:rsidRPr="00D92655" w:rsidRDefault="006839C2" w:rsidP="007A75C3">
            <w:pPr>
              <w:pStyle w:val="TableParagraph"/>
              <w:spacing w:line="213" w:lineRule="auto"/>
              <w:ind w:right="97"/>
              <w:jc w:val="both"/>
              <w:rPr>
                <w:rFonts w:ascii="Arial" w:hAnsi="Arial" w:cs="Arial"/>
                <w:color w:val="FF0000"/>
              </w:rPr>
            </w:pPr>
            <w:r w:rsidRPr="00D92655">
              <w:rPr>
                <w:rFonts w:ascii="Arial" w:hAnsi="Arial" w:cs="Arial"/>
              </w:rPr>
              <w:t>Deliver</w:t>
            </w:r>
            <w:r w:rsidRPr="00D92655">
              <w:rPr>
                <w:rFonts w:ascii="Arial" w:hAnsi="Arial" w:cs="Arial"/>
                <w:spacing w:val="-22"/>
              </w:rPr>
              <w:t xml:space="preserve"> </w:t>
            </w:r>
            <w:r w:rsidRPr="00D92655">
              <w:rPr>
                <w:rFonts w:ascii="Arial" w:hAnsi="Arial" w:cs="Arial"/>
              </w:rPr>
              <w:t>at</w:t>
            </w:r>
            <w:r w:rsidRPr="00D92655">
              <w:rPr>
                <w:rFonts w:ascii="Arial" w:hAnsi="Arial" w:cs="Arial"/>
                <w:spacing w:val="-22"/>
              </w:rPr>
              <w:t xml:space="preserve"> </w:t>
            </w:r>
            <w:r w:rsidRPr="00D92655">
              <w:rPr>
                <w:rFonts w:ascii="Arial" w:hAnsi="Arial" w:cs="Arial"/>
              </w:rPr>
              <w:t>Bank’s</w:t>
            </w:r>
            <w:r w:rsidRPr="00D92655">
              <w:rPr>
                <w:rFonts w:ascii="Arial" w:hAnsi="Arial" w:cs="Arial"/>
                <w:spacing w:val="-21"/>
              </w:rPr>
              <w:t xml:space="preserve"> </w:t>
            </w:r>
            <w:r w:rsidRPr="00D92655">
              <w:rPr>
                <w:rFonts w:ascii="Arial" w:hAnsi="Arial" w:cs="Arial"/>
              </w:rPr>
              <w:t>location</w:t>
            </w:r>
            <w:r w:rsidRPr="00D92655">
              <w:rPr>
                <w:rFonts w:ascii="Arial" w:hAnsi="Arial" w:cs="Arial"/>
                <w:spacing w:val="-22"/>
              </w:rPr>
              <w:t xml:space="preserve"> </w:t>
            </w:r>
            <w:r w:rsidRPr="00D92655">
              <w:rPr>
                <w:rFonts w:ascii="Arial" w:hAnsi="Arial" w:cs="Arial"/>
              </w:rPr>
              <w:t>within</w:t>
            </w:r>
            <w:r w:rsidRPr="00D92655">
              <w:rPr>
                <w:rFonts w:ascii="Arial" w:hAnsi="Arial" w:cs="Arial"/>
                <w:spacing w:val="10"/>
              </w:rPr>
              <w:t xml:space="preserve"> 08</w:t>
            </w:r>
            <w:r w:rsidRPr="00D92655">
              <w:rPr>
                <w:rFonts w:ascii="Arial" w:hAnsi="Arial" w:cs="Arial"/>
                <w:spacing w:val="-21"/>
              </w:rPr>
              <w:t xml:space="preserve"> </w:t>
            </w:r>
            <w:r w:rsidRPr="00D92655">
              <w:rPr>
                <w:rFonts w:ascii="Arial" w:hAnsi="Arial" w:cs="Arial"/>
              </w:rPr>
              <w:t>weeks from</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date</w:t>
            </w:r>
            <w:r w:rsidRPr="00D92655">
              <w:rPr>
                <w:rFonts w:ascii="Arial" w:hAnsi="Arial" w:cs="Arial"/>
                <w:spacing w:val="-19"/>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acceptance</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 xml:space="preserve">purchase order. </w:t>
            </w:r>
          </w:p>
        </w:tc>
        <w:tc>
          <w:tcPr>
            <w:tcW w:w="2707" w:type="dxa"/>
          </w:tcPr>
          <w:p w14:paraId="0D4CC729" w14:textId="4D4021BE" w:rsidR="006839C2" w:rsidRPr="00D92655" w:rsidRDefault="006839C2" w:rsidP="007A75C3">
            <w:pPr>
              <w:pStyle w:val="TableParagraph"/>
              <w:spacing w:line="213" w:lineRule="auto"/>
              <w:ind w:right="97"/>
              <w:jc w:val="both"/>
              <w:rPr>
                <w:rFonts w:ascii="Arial" w:hAnsi="Arial" w:cs="Arial"/>
              </w:rPr>
            </w:pPr>
            <w:r w:rsidRPr="00D92655">
              <w:rPr>
                <w:rFonts w:ascii="Arial" w:hAnsi="Arial" w:cs="Arial"/>
              </w:rPr>
              <w:t>08 Week</w:t>
            </w:r>
          </w:p>
        </w:tc>
      </w:tr>
      <w:tr w:rsidR="006839C2" w:rsidRPr="00D92655" w14:paraId="555CD53A" w14:textId="55811C07" w:rsidTr="00910BFD">
        <w:trPr>
          <w:trHeight w:val="505"/>
        </w:trPr>
        <w:tc>
          <w:tcPr>
            <w:tcW w:w="546" w:type="dxa"/>
            <w:vAlign w:val="center"/>
          </w:tcPr>
          <w:p w14:paraId="180C5869" w14:textId="1585C5D0" w:rsidR="006839C2" w:rsidRPr="00D92655" w:rsidRDefault="006839C2" w:rsidP="007A75C3">
            <w:pPr>
              <w:pStyle w:val="TableParagraph"/>
              <w:spacing w:line="271" w:lineRule="exact"/>
              <w:jc w:val="both"/>
              <w:rPr>
                <w:rFonts w:ascii="Arial" w:hAnsi="Arial" w:cs="Arial"/>
              </w:rPr>
            </w:pPr>
            <w:r w:rsidRPr="00D92655">
              <w:rPr>
                <w:rFonts w:ascii="Arial" w:hAnsi="Arial" w:cs="Arial"/>
              </w:rPr>
              <w:t>2.</w:t>
            </w:r>
          </w:p>
        </w:tc>
        <w:tc>
          <w:tcPr>
            <w:tcW w:w="3655" w:type="dxa"/>
            <w:vAlign w:val="center"/>
          </w:tcPr>
          <w:p w14:paraId="5279BD7F" w14:textId="54FB7009" w:rsidR="006839C2" w:rsidRPr="00D92655" w:rsidRDefault="006839C2" w:rsidP="007A75C3">
            <w:pPr>
              <w:pStyle w:val="TableParagraph"/>
              <w:spacing w:line="262" w:lineRule="exact"/>
              <w:jc w:val="both"/>
              <w:rPr>
                <w:rFonts w:ascii="Arial" w:hAnsi="Arial" w:cs="Arial"/>
              </w:rPr>
            </w:pPr>
            <w:r w:rsidRPr="00D92655">
              <w:rPr>
                <w:rFonts w:ascii="Arial" w:hAnsi="Arial" w:cs="Arial"/>
              </w:rPr>
              <w:t>Installation and Commissioning of HSM servers at DC , DR&amp; MMO fort</w:t>
            </w:r>
          </w:p>
        </w:tc>
        <w:tc>
          <w:tcPr>
            <w:tcW w:w="3261" w:type="dxa"/>
            <w:vAlign w:val="center"/>
          </w:tcPr>
          <w:p w14:paraId="236784C2" w14:textId="02A96FF5" w:rsidR="006839C2" w:rsidRPr="00D92655" w:rsidRDefault="006839C2" w:rsidP="007A75C3">
            <w:pPr>
              <w:pStyle w:val="TableParagraph"/>
              <w:spacing w:line="271" w:lineRule="exact"/>
              <w:jc w:val="both"/>
              <w:rPr>
                <w:rFonts w:ascii="Arial" w:hAnsi="Arial" w:cs="Arial"/>
              </w:rPr>
            </w:pPr>
            <w:r w:rsidRPr="00D92655">
              <w:rPr>
                <w:rFonts w:ascii="Arial" w:hAnsi="Arial" w:cs="Arial"/>
              </w:rPr>
              <w:t>02 weeks from the date of delivery of the HSM servers.</w:t>
            </w:r>
          </w:p>
        </w:tc>
        <w:tc>
          <w:tcPr>
            <w:tcW w:w="2707" w:type="dxa"/>
          </w:tcPr>
          <w:p w14:paraId="551D11DB" w14:textId="083C7AA0" w:rsidR="006839C2" w:rsidRPr="00D92655" w:rsidRDefault="006839C2" w:rsidP="007A75C3">
            <w:pPr>
              <w:pStyle w:val="TableParagraph"/>
              <w:spacing w:line="271" w:lineRule="exact"/>
              <w:jc w:val="both"/>
              <w:rPr>
                <w:rFonts w:ascii="Arial" w:hAnsi="Arial" w:cs="Arial"/>
              </w:rPr>
            </w:pPr>
            <w:r w:rsidRPr="00D92655">
              <w:rPr>
                <w:rFonts w:ascii="Arial" w:hAnsi="Arial" w:cs="Arial"/>
              </w:rPr>
              <w:t>10 Week</w:t>
            </w:r>
          </w:p>
        </w:tc>
      </w:tr>
      <w:tr w:rsidR="006839C2" w:rsidRPr="00D92655" w14:paraId="33E11099" w14:textId="5742EC2D" w:rsidTr="00910BFD">
        <w:trPr>
          <w:trHeight w:val="357"/>
        </w:trPr>
        <w:tc>
          <w:tcPr>
            <w:tcW w:w="546" w:type="dxa"/>
            <w:vAlign w:val="center"/>
          </w:tcPr>
          <w:p w14:paraId="7297822D" w14:textId="5FD58E85" w:rsidR="006839C2" w:rsidRPr="00D92655" w:rsidRDefault="006839C2" w:rsidP="007A75C3">
            <w:pPr>
              <w:pStyle w:val="TableParagraph"/>
              <w:spacing w:line="271" w:lineRule="exact"/>
              <w:jc w:val="both"/>
              <w:rPr>
                <w:rFonts w:ascii="Arial" w:hAnsi="Arial" w:cs="Arial"/>
                <w:w w:val="94"/>
              </w:rPr>
            </w:pPr>
            <w:r w:rsidRPr="00D92655">
              <w:rPr>
                <w:rFonts w:ascii="Arial" w:hAnsi="Arial" w:cs="Arial"/>
                <w:w w:val="94"/>
              </w:rPr>
              <w:t>3.</w:t>
            </w:r>
          </w:p>
        </w:tc>
        <w:tc>
          <w:tcPr>
            <w:tcW w:w="3655" w:type="dxa"/>
            <w:vAlign w:val="center"/>
          </w:tcPr>
          <w:p w14:paraId="3969E286" w14:textId="439A0F4C" w:rsidR="006839C2" w:rsidRPr="00D92655" w:rsidRDefault="006839C2" w:rsidP="007A75C3">
            <w:pPr>
              <w:pStyle w:val="TableParagraph"/>
              <w:spacing w:line="255" w:lineRule="exact"/>
              <w:jc w:val="both"/>
              <w:rPr>
                <w:rFonts w:ascii="Arial" w:hAnsi="Arial" w:cs="Arial"/>
              </w:rPr>
            </w:pPr>
            <w:r w:rsidRPr="00D92655">
              <w:rPr>
                <w:rFonts w:ascii="Arial" w:hAnsi="Arial" w:cs="Arial"/>
              </w:rPr>
              <w:t>Successful</w:t>
            </w:r>
            <w:r w:rsidRPr="00D92655">
              <w:rPr>
                <w:rFonts w:ascii="Arial" w:hAnsi="Arial" w:cs="Arial"/>
                <w:spacing w:val="-12"/>
              </w:rPr>
              <w:t xml:space="preserve"> </w:t>
            </w:r>
            <w:r w:rsidRPr="00D92655">
              <w:rPr>
                <w:rFonts w:ascii="Arial" w:hAnsi="Arial" w:cs="Arial"/>
              </w:rPr>
              <w:t>Installation, Migration</w:t>
            </w:r>
            <w:r w:rsidRPr="00D92655">
              <w:rPr>
                <w:rFonts w:ascii="Arial" w:hAnsi="Arial" w:cs="Arial"/>
                <w:spacing w:val="-12"/>
              </w:rPr>
              <w:t xml:space="preserve"> and Implementation </w:t>
            </w:r>
            <w:r w:rsidRPr="00D92655">
              <w:rPr>
                <w:rFonts w:ascii="Arial" w:hAnsi="Arial" w:cs="Arial"/>
              </w:rPr>
              <w:t>of</w:t>
            </w:r>
            <w:r w:rsidRPr="00D92655">
              <w:rPr>
                <w:rFonts w:ascii="Arial" w:hAnsi="Arial" w:cs="Arial"/>
                <w:spacing w:val="-12"/>
              </w:rPr>
              <w:t xml:space="preserve"> existing applications ( Micro ATMs, EKYC, ATM </w:t>
            </w:r>
            <w:r w:rsidRPr="00D92655">
              <w:rPr>
                <w:rFonts w:ascii="Arial" w:hAnsi="Arial" w:cs="Arial"/>
                <w:spacing w:val="-12"/>
              </w:rPr>
              <w:lastRenderedPageBreak/>
              <w:t>S etc.)</w:t>
            </w:r>
            <w:r w:rsidRPr="00D92655">
              <w:rPr>
                <w:rFonts w:ascii="Arial" w:hAnsi="Arial" w:cs="Arial"/>
              </w:rPr>
              <w:t>.</w:t>
            </w:r>
          </w:p>
        </w:tc>
        <w:tc>
          <w:tcPr>
            <w:tcW w:w="3261" w:type="dxa"/>
            <w:vAlign w:val="center"/>
          </w:tcPr>
          <w:p w14:paraId="2E23F0FE" w14:textId="43F6960E" w:rsidR="006839C2" w:rsidRPr="00D92655" w:rsidRDefault="006839C2" w:rsidP="007A75C3">
            <w:pPr>
              <w:pStyle w:val="TableParagraph"/>
              <w:spacing w:line="271" w:lineRule="exact"/>
              <w:jc w:val="both"/>
              <w:rPr>
                <w:rFonts w:ascii="Arial" w:hAnsi="Arial" w:cs="Arial"/>
              </w:rPr>
            </w:pPr>
            <w:r w:rsidRPr="00D92655">
              <w:rPr>
                <w:rFonts w:ascii="Arial" w:hAnsi="Arial" w:cs="Arial"/>
              </w:rPr>
              <w:lastRenderedPageBreak/>
              <w:t>Within 2 weeks from the date of installation of the HSM servers.</w:t>
            </w:r>
          </w:p>
        </w:tc>
        <w:tc>
          <w:tcPr>
            <w:tcW w:w="2707" w:type="dxa"/>
          </w:tcPr>
          <w:p w14:paraId="3D6B7096" w14:textId="4C208014" w:rsidR="006839C2" w:rsidRPr="00D92655" w:rsidRDefault="006839C2" w:rsidP="007A75C3">
            <w:pPr>
              <w:pStyle w:val="TableParagraph"/>
              <w:spacing w:line="271" w:lineRule="exact"/>
              <w:jc w:val="both"/>
              <w:rPr>
                <w:rFonts w:ascii="Arial" w:hAnsi="Arial" w:cs="Arial"/>
              </w:rPr>
            </w:pPr>
            <w:r w:rsidRPr="00D92655">
              <w:rPr>
                <w:rFonts w:ascii="Arial" w:hAnsi="Arial" w:cs="Arial"/>
              </w:rPr>
              <w:t>12 Week</w:t>
            </w:r>
          </w:p>
        </w:tc>
      </w:tr>
    </w:tbl>
    <w:p w14:paraId="44ABC996" w14:textId="77777777" w:rsidR="00C31262" w:rsidRPr="00D92655" w:rsidRDefault="00C31262" w:rsidP="004F338E">
      <w:pPr>
        <w:pStyle w:val="ListParagraph"/>
        <w:numPr>
          <w:ilvl w:val="0"/>
          <w:numId w:val="42"/>
        </w:numPr>
        <w:tabs>
          <w:tab w:val="left" w:pos="1721"/>
        </w:tabs>
        <w:spacing w:before="48"/>
        <w:outlineLvl w:val="2"/>
        <w:rPr>
          <w:rFonts w:ascii="Arial" w:eastAsia="Arial" w:hAnsi="Arial" w:cs="Arial"/>
          <w:vanish/>
          <w:color w:val="2E5395"/>
          <w:spacing w:val="-3"/>
        </w:rPr>
      </w:pPr>
      <w:bookmarkStart w:id="10" w:name="_Toc123379780"/>
      <w:bookmarkStart w:id="11" w:name="_Toc123381408"/>
      <w:bookmarkStart w:id="12" w:name="_Toc124247781"/>
      <w:bookmarkStart w:id="13" w:name="_Toc124247870"/>
      <w:bookmarkStart w:id="14" w:name="_Toc124249156"/>
      <w:bookmarkStart w:id="15" w:name="_Toc124249376"/>
      <w:bookmarkStart w:id="16" w:name="_Toc124250433"/>
      <w:bookmarkStart w:id="17" w:name="_Toc124251159"/>
      <w:bookmarkStart w:id="18" w:name="_Toc124254749"/>
      <w:bookmarkStart w:id="19" w:name="_Toc124255609"/>
      <w:bookmarkStart w:id="20" w:name="_Toc124264447"/>
      <w:bookmarkStart w:id="21" w:name="_Toc124264692"/>
      <w:bookmarkStart w:id="22" w:name="_Toc124333636"/>
      <w:bookmarkStart w:id="23" w:name="_Toc124334675"/>
      <w:bookmarkStart w:id="24" w:name="_Toc124335513"/>
      <w:bookmarkStart w:id="25" w:name="_Toc124518106"/>
      <w:bookmarkStart w:id="26" w:name="_Toc124776802"/>
      <w:bookmarkStart w:id="27" w:name="_Toc124859608"/>
      <w:bookmarkStart w:id="28" w:name="_Toc125020619"/>
      <w:bookmarkStart w:id="29" w:name="_Toc125021455"/>
      <w:bookmarkStart w:id="30" w:name="_Toc125021592"/>
      <w:bookmarkStart w:id="31" w:name="_Toc125022354"/>
      <w:bookmarkStart w:id="32" w:name="_Toc125110700"/>
      <w:bookmarkStart w:id="33" w:name="_Toc125110950"/>
      <w:bookmarkStart w:id="34" w:name="_Toc125536343"/>
      <w:bookmarkStart w:id="35" w:name="_Toc125539034"/>
      <w:bookmarkStart w:id="36" w:name="_Toc125978039"/>
      <w:bookmarkStart w:id="37" w:name="_Toc125986053"/>
      <w:bookmarkStart w:id="38" w:name="_Toc125986152"/>
      <w:bookmarkStart w:id="39" w:name="_Toc125986449"/>
      <w:bookmarkStart w:id="40" w:name="_Toc125987875"/>
      <w:bookmarkStart w:id="41" w:name="_Toc125987974"/>
      <w:bookmarkStart w:id="42" w:name="_Toc126043959"/>
      <w:bookmarkStart w:id="43" w:name="_Toc126055587"/>
      <w:bookmarkStart w:id="44" w:name="_Toc126065507"/>
      <w:bookmarkStart w:id="45" w:name="_Toc126071057"/>
      <w:bookmarkStart w:id="46" w:name="_Toc126142986"/>
      <w:bookmarkStart w:id="47" w:name="_Toc126235376"/>
      <w:bookmarkStart w:id="48" w:name="_Toc126235640"/>
      <w:bookmarkStart w:id="49" w:name="_Toc126235737"/>
      <w:bookmarkStart w:id="50" w:name="_Toc126236563"/>
      <w:bookmarkStart w:id="51" w:name="_Toc126328630"/>
      <w:bookmarkStart w:id="52" w:name="_Toc126407715"/>
      <w:bookmarkStart w:id="53" w:name="_Toc126419867"/>
      <w:bookmarkStart w:id="54" w:name="_Toc126421436"/>
      <w:bookmarkStart w:id="55" w:name="_Toc126421645"/>
      <w:bookmarkStart w:id="56" w:name="_Toc132801343"/>
      <w:bookmarkStart w:id="57" w:name="_Toc132801440"/>
      <w:bookmarkStart w:id="58" w:name="_Toc132801543"/>
      <w:bookmarkStart w:id="59" w:name="_Toc142663663"/>
      <w:bookmarkStart w:id="60" w:name="_Toc143177784"/>
      <w:bookmarkStart w:id="61" w:name="_Toc143177881"/>
      <w:bookmarkStart w:id="62" w:name="_Toc143177977"/>
      <w:bookmarkStart w:id="63" w:name="_Toc143774815"/>
      <w:bookmarkStart w:id="64" w:name="_Toc143775027"/>
      <w:bookmarkStart w:id="65" w:name="_Toc143775124"/>
      <w:bookmarkStart w:id="66" w:name="_Toc14377556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9E96C58" w14:textId="77777777" w:rsidR="00C31262" w:rsidRPr="00D92655" w:rsidRDefault="00C31262" w:rsidP="004F338E">
      <w:pPr>
        <w:pStyle w:val="ListParagraph"/>
        <w:numPr>
          <w:ilvl w:val="1"/>
          <w:numId w:val="42"/>
        </w:numPr>
        <w:tabs>
          <w:tab w:val="left" w:pos="1721"/>
        </w:tabs>
        <w:spacing w:before="48"/>
        <w:outlineLvl w:val="2"/>
        <w:rPr>
          <w:rFonts w:ascii="Arial" w:eastAsia="Arial" w:hAnsi="Arial" w:cs="Arial"/>
          <w:vanish/>
          <w:color w:val="2E5395"/>
          <w:spacing w:val="-3"/>
        </w:rPr>
      </w:pPr>
      <w:bookmarkStart w:id="67" w:name="_Toc123379781"/>
      <w:bookmarkStart w:id="68" w:name="_Toc123381409"/>
      <w:bookmarkStart w:id="69" w:name="_Toc124247782"/>
      <w:bookmarkStart w:id="70" w:name="_Toc124247871"/>
      <w:bookmarkStart w:id="71" w:name="_Toc124249157"/>
      <w:bookmarkStart w:id="72" w:name="_Toc124249377"/>
      <w:bookmarkStart w:id="73" w:name="_Toc124250434"/>
      <w:bookmarkStart w:id="74" w:name="_Toc124251160"/>
      <w:bookmarkStart w:id="75" w:name="_Toc124254750"/>
      <w:bookmarkStart w:id="76" w:name="_Toc124255610"/>
      <w:bookmarkStart w:id="77" w:name="_Toc124264448"/>
      <w:bookmarkStart w:id="78" w:name="_Toc124264693"/>
      <w:bookmarkStart w:id="79" w:name="_Toc124333637"/>
      <w:bookmarkStart w:id="80" w:name="_Toc124334676"/>
      <w:bookmarkStart w:id="81" w:name="_Toc124335514"/>
      <w:bookmarkStart w:id="82" w:name="_Toc124518107"/>
      <w:bookmarkStart w:id="83" w:name="_Toc124776803"/>
      <w:bookmarkStart w:id="84" w:name="_Toc124859609"/>
      <w:bookmarkStart w:id="85" w:name="_Toc125020620"/>
      <w:bookmarkStart w:id="86" w:name="_Toc125021456"/>
      <w:bookmarkStart w:id="87" w:name="_Toc125021593"/>
      <w:bookmarkStart w:id="88" w:name="_Toc125022355"/>
      <w:bookmarkStart w:id="89" w:name="_Toc125110701"/>
      <w:bookmarkStart w:id="90" w:name="_Toc125110951"/>
      <w:bookmarkStart w:id="91" w:name="_Toc125536344"/>
      <w:bookmarkStart w:id="92" w:name="_Toc125539035"/>
      <w:bookmarkStart w:id="93" w:name="_Toc125978040"/>
      <w:bookmarkStart w:id="94" w:name="_Toc125986054"/>
      <w:bookmarkStart w:id="95" w:name="_Toc125986153"/>
      <w:bookmarkStart w:id="96" w:name="_Toc125986450"/>
      <w:bookmarkStart w:id="97" w:name="_Toc125987876"/>
      <w:bookmarkStart w:id="98" w:name="_Toc125987975"/>
      <w:bookmarkStart w:id="99" w:name="_Toc126043960"/>
      <w:bookmarkStart w:id="100" w:name="_Toc126055588"/>
      <w:bookmarkStart w:id="101" w:name="_Toc126065508"/>
      <w:bookmarkStart w:id="102" w:name="_Toc126071058"/>
      <w:bookmarkStart w:id="103" w:name="_Toc126142987"/>
      <w:bookmarkStart w:id="104" w:name="_Toc126235377"/>
      <w:bookmarkStart w:id="105" w:name="_Toc126235641"/>
      <w:bookmarkStart w:id="106" w:name="_Toc126235738"/>
      <w:bookmarkStart w:id="107" w:name="_Toc126236564"/>
      <w:bookmarkStart w:id="108" w:name="_Toc126328631"/>
      <w:bookmarkStart w:id="109" w:name="_Toc126407716"/>
      <w:bookmarkStart w:id="110" w:name="_Toc126419868"/>
      <w:bookmarkStart w:id="111" w:name="_Toc126421437"/>
      <w:bookmarkStart w:id="112" w:name="_Toc126421646"/>
      <w:bookmarkStart w:id="113" w:name="_Toc132801344"/>
      <w:bookmarkStart w:id="114" w:name="_Toc132801441"/>
      <w:bookmarkStart w:id="115" w:name="_Toc132801544"/>
      <w:bookmarkStart w:id="116" w:name="_Toc142663664"/>
      <w:bookmarkStart w:id="117" w:name="_Toc143177785"/>
      <w:bookmarkStart w:id="118" w:name="_Toc143177882"/>
      <w:bookmarkStart w:id="119" w:name="_Toc143177978"/>
      <w:bookmarkStart w:id="120" w:name="_Toc143774816"/>
      <w:bookmarkStart w:id="121" w:name="_Toc143775028"/>
      <w:bookmarkStart w:id="122" w:name="_Toc143775125"/>
      <w:bookmarkStart w:id="123" w:name="_Toc14377556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3A81478" w14:textId="77777777" w:rsidR="00C31262" w:rsidRPr="00D92655" w:rsidRDefault="00C31262" w:rsidP="004F338E">
      <w:pPr>
        <w:pStyle w:val="ListParagraph"/>
        <w:numPr>
          <w:ilvl w:val="1"/>
          <w:numId w:val="42"/>
        </w:numPr>
        <w:tabs>
          <w:tab w:val="left" w:pos="1721"/>
        </w:tabs>
        <w:spacing w:before="48"/>
        <w:outlineLvl w:val="2"/>
        <w:rPr>
          <w:rFonts w:ascii="Arial" w:eastAsia="Arial" w:hAnsi="Arial" w:cs="Arial"/>
          <w:vanish/>
          <w:color w:val="2E5395"/>
          <w:spacing w:val="-3"/>
        </w:rPr>
      </w:pPr>
      <w:bookmarkStart w:id="124" w:name="_Toc123379782"/>
      <w:bookmarkStart w:id="125" w:name="_Toc123381410"/>
      <w:bookmarkStart w:id="126" w:name="_Toc124247783"/>
      <w:bookmarkStart w:id="127" w:name="_Toc124247872"/>
      <w:bookmarkStart w:id="128" w:name="_Toc124249158"/>
      <w:bookmarkStart w:id="129" w:name="_Toc124249378"/>
      <w:bookmarkStart w:id="130" w:name="_Toc124250435"/>
      <w:bookmarkStart w:id="131" w:name="_Toc124251161"/>
      <w:bookmarkStart w:id="132" w:name="_Toc124254751"/>
      <w:bookmarkStart w:id="133" w:name="_Toc124255611"/>
      <w:bookmarkStart w:id="134" w:name="_Toc124264449"/>
      <w:bookmarkStart w:id="135" w:name="_Toc124264694"/>
      <w:bookmarkStart w:id="136" w:name="_Toc124333638"/>
      <w:bookmarkStart w:id="137" w:name="_Toc124334677"/>
      <w:bookmarkStart w:id="138" w:name="_Toc124335515"/>
      <w:bookmarkStart w:id="139" w:name="_Toc124518108"/>
      <w:bookmarkStart w:id="140" w:name="_Toc124776804"/>
      <w:bookmarkStart w:id="141" w:name="_Toc124859610"/>
      <w:bookmarkStart w:id="142" w:name="_Toc125020621"/>
      <w:bookmarkStart w:id="143" w:name="_Toc125021457"/>
      <w:bookmarkStart w:id="144" w:name="_Toc125021594"/>
      <w:bookmarkStart w:id="145" w:name="_Toc125022356"/>
      <w:bookmarkStart w:id="146" w:name="_Toc125110702"/>
      <w:bookmarkStart w:id="147" w:name="_Toc125110952"/>
      <w:bookmarkStart w:id="148" w:name="_Toc125536345"/>
      <w:bookmarkStart w:id="149" w:name="_Toc125539036"/>
      <w:bookmarkStart w:id="150" w:name="_Toc125978041"/>
      <w:bookmarkStart w:id="151" w:name="_Toc125986055"/>
      <w:bookmarkStart w:id="152" w:name="_Toc125986154"/>
      <w:bookmarkStart w:id="153" w:name="_Toc125986451"/>
      <w:bookmarkStart w:id="154" w:name="_Toc125987877"/>
      <w:bookmarkStart w:id="155" w:name="_Toc125987976"/>
      <w:bookmarkStart w:id="156" w:name="_Toc126043961"/>
      <w:bookmarkStart w:id="157" w:name="_Toc126055589"/>
      <w:bookmarkStart w:id="158" w:name="_Toc126065509"/>
      <w:bookmarkStart w:id="159" w:name="_Toc126071059"/>
      <w:bookmarkStart w:id="160" w:name="_Toc126142988"/>
      <w:bookmarkStart w:id="161" w:name="_Toc126235378"/>
      <w:bookmarkStart w:id="162" w:name="_Toc126235642"/>
      <w:bookmarkStart w:id="163" w:name="_Toc126235739"/>
      <w:bookmarkStart w:id="164" w:name="_Toc126236565"/>
      <w:bookmarkStart w:id="165" w:name="_Toc126328632"/>
      <w:bookmarkStart w:id="166" w:name="_Toc126407717"/>
      <w:bookmarkStart w:id="167" w:name="_Toc126419869"/>
      <w:bookmarkStart w:id="168" w:name="_Toc126421438"/>
      <w:bookmarkStart w:id="169" w:name="_Toc126421647"/>
      <w:bookmarkStart w:id="170" w:name="_Toc132801345"/>
      <w:bookmarkStart w:id="171" w:name="_Toc132801442"/>
      <w:bookmarkStart w:id="172" w:name="_Toc132801545"/>
      <w:bookmarkStart w:id="173" w:name="_Toc142663665"/>
      <w:bookmarkStart w:id="174" w:name="_Toc143177786"/>
      <w:bookmarkStart w:id="175" w:name="_Toc143177883"/>
      <w:bookmarkStart w:id="176" w:name="_Toc143177979"/>
      <w:bookmarkStart w:id="177" w:name="_Toc143774817"/>
      <w:bookmarkStart w:id="178" w:name="_Toc143775029"/>
      <w:bookmarkStart w:id="179" w:name="_Toc143775126"/>
      <w:bookmarkStart w:id="180" w:name="_Toc14377556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C35625C" w14:textId="3AEE510C" w:rsidR="001A581C" w:rsidRPr="00D92655" w:rsidRDefault="005A14EC" w:rsidP="004F338E">
      <w:pPr>
        <w:pStyle w:val="Heading3"/>
        <w:numPr>
          <w:ilvl w:val="1"/>
          <w:numId w:val="42"/>
        </w:numPr>
        <w:tabs>
          <w:tab w:val="left" w:pos="1721"/>
        </w:tabs>
        <w:ind w:hanging="789"/>
        <w:jc w:val="both"/>
        <w:rPr>
          <w:b/>
          <w:sz w:val="22"/>
          <w:szCs w:val="22"/>
        </w:rPr>
      </w:pPr>
      <w:bookmarkStart w:id="181" w:name="_Toc143775566"/>
      <w:r w:rsidRPr="00D92655">
        <w:rPr>
          <w:b/>
          <w:color w:val="2E5395"/>
          <w:spacing w:val="-3"/>
          <w:sz w:val="22"/>
          <w:szCs w:val="22"/>
        </w:rPr>
        <w:t>Maintenance</w:t>
      </w:r>
      <w:r w:rsidRPr="00D92655">
        <w:rPr>
          <w:b/>
          <w:color w:val="2E5395"/>
          <w:spacing w:val="-22"/>
          <w:sz w:val="22"/>
          <w:szCs w:val="22"/>
        </w:rPr>
        <w:t xml:space="preserve"> </w:t>
      </w:r>
      <w:r w:rsidRPr="00D92655">
        <w:rPr>
          <w:b/>
          <w:color w:val="2E5395"/>
          <w:spacing w:val="-3"/>
          <w:sz w:val="22"/>
          <w:szCs w:val="22"/>
        </w:rPr>
        <w:t>Support</w:t>
      </w:r>
      <w:bookmarkEnd w:id="181"/>
    </w:p>
    <w:p w14:paraId="3B2FCACE" w14:textId="64B384D9" w:rsidR="000319E3" w:rsidRDefault="000319E3" w:rsidP="007A75C3">
      <w:pPr>
        <w:pStyle w:val="BodyText"/>
        <w:spacing w:before="123" w:line="232" w:lineRule="auto"/>
        <w:ind w:right="-14"/>
        <w:rPr>
          <w:rFonts w:ascii="Arial" w:hAnsi="Arial" w:cs="Arial"/>
        </w:rPr>
      </w:pPr>
      <w:r w:rsidRPr="00D92655">
        <w:rPr>
          <w:rFonts w:ascii="Arial" w:hAnsi="Arial" w:cs="Arial"/>
          <w:w w:val="95"/>
        </w:rPr>
        <w:t xml:space="preserve">The </w:t>
      </w:r>
      <w:r w:rsidR="00F5115D" w:rsidRPr="00D92655">
        <w:rPr>
          <w:rFonts w:ascii="Arial" w:hAnsi="Arial" w:cs="Arial"/>
          <w:w w:val="95"/>
        </w:rPr>
        <w:t xml:space="preserve">successful </w:t>
      </w:r>
      <w:r w:rsidRPr="00D92655">
        <w:rPr>
          <w:rFonts w:ascii="Arial" w:hAnsi="Arial" w:cs="Arial"/>
          <w:w w:val="95"/>
        </w:rPr>
        <w:t xml:space="preserve">Bidder must perform below activities to successfully handover </w:t>
      </w:r>
      <w:r w:rsidR="0056268D" w:rsidRPr="00D92655">
        <w:rPr>
          <w:rFonts w:ascii="Arial" w:hAnsi="Arial" w:cs="Arial"/>
          <w:w w:val="95"/>
        </w:rPr>
        <w:t xml:space="preserve">the project </w:t>
      </w:r>
      <w:r w:rsidRPr="00D92655">
        <w:rPr>
          <w:rFonts w:ascii="Arial" w:hAnsi="Arial" w:cs="Arial"/>
          <w:w w:val="95"/>
        </w:rPr>
        <w:t xml:space="preserve">to </w:t>
      </w:r>
      <w:r w:rsidR="0056268D" w:rsidRPr="00D92655">
        <w:rPr>
          <w:rFonts w:ascii="Arial" w:hAnsi="Arial" w:cs="Arial"/>
        </w:rPr>
        <w:t>Bank and Bank’s existing System Integrator</w:t>
      </w:r>
      <w:r w:rsidR="0056268D" w:rsidRPr="00D92655">
        <w:rPr>
          <w:rFonts w:ascii="Arial" w:hAnsi="Arial" w:cs="Arial"/>
          <w:w w:val="95"/>
        </w:rPr>
        <w:t xml:space="preserve"> </w:t>
      </w:r>
      <w:r w:rsidRPr="00D92655">
        <w:rPr>
          <w:rFonts w:ascii="Arial" w:hAnsi="Arial" w:cs="Arial"/>
        </w:rPr>
        <w:t>after successful migration of the data.</w:t>
      </w:r>
    </w:p>
    <w:p w14:paraId="3EFF7255" w14:textId="77777777" w:rsidR="00910BFD" w:rsidRPr="00D92655" w:rsidRDefault="00910BFD" w:rsidP="007A75C3">
      <w:pPr>
        <w:pStyle w:val="BodyText"/>
        <w:spacing w:before="123" w:line="232" w:lineRule="auto"/>
        <w:ind w:right="-14"/>
        <w:rPr>
          <w:rFonts w:ascii="Arial" w:hAnsi="Arial" w:cs="Arial"/>
        </w:rPr>
      </w:pPr>
    </w:p>
    <w:p w14:paraId="088EF5CE" w14:textId="619799C8" w:rsidR="000319E3" w:rsidRPr="00D92655" w:rsidRDefault="005A14EC" w:rsidP="004F338E">
      <w:pPr>
        <w:pStyle w:val="ListParagraph"/>
        <w:numPr>
          <w:ilvl w:val="0"/>
          <w:numId w:val="52"/>
        </w:numPr>
        <w:tabs>
          <w:tab w:val="left" w:pos="1361"/>
        </w:tabs>
        <w:spacing w:line="232" w:lineRule="auto"/>
        <w:ind w:right="-14"/>
        <w:rPr>
          <w:rFonts w:ascii="Arial" w:hAnsi="Arial" w:cs="Arial"/>
        </w:rPr>
      </w:pPr>
      <w:r w:rsidRPr="00D92655">
        <w:rPr>
          <w:rFonts w:ascii="Arial" w:hAnsi="Arial" w:cs="Arial"/>
        </w:rPr>
        <w:t xml:space="preserve">The </w:t>
      </w:r>
      <w:r w:rsidR="00F5115D" w:rsidRPr="00D92655">
        <w:rPr>
          <w:rFonts w:ascii="Arial" w:hAnsi="Arial" w:cs="Arial"/>
        </w:rPr>
        <w:t xml:space="preserve">successful </w:t>
      </w:r>
      <w:r w:rsidRPr="00D92655">
        <w:rPr>
          <w:rFonts w:ascii="Arial" w:hAnsi="Arial" w:cs="Arial"/>
        </w:rPr>
        <w:t xml:space="preserve">Bidder </w:t>
      </w:r>
      <w:r w:rsidR="000F6E61" w:rsidRPr="00D92655">
        <w:rPr>
          <w:rFonts w:ascii="Arial" w:hAnsi="Arial" w:cs="Arial"/>
        </w:rPr>
        <w:t xml:space="preserve">shall ensure </w:t>
      </w:r>
      <w:r w:rsidR="00B33BE1" w:rsidRPr="00D92655">
        <w:rPr>
          <w:rFonts w:ascii="Arial" w:hAnsi="Arial" w:cs="Arial"/>
        </w:rPr>
        <w:t>24*7*</w:t>
      </w:r>
      <w:r w:rsidR="00CC0A40" w:rsidRPr="00D92655">
        <w:rPr>
          <w:rFonts w:ascii="Arial" w:hAnsi="Arial" w:cs="Arial"/>
        </w:rPr>
        <w:t xml:space="preserve">365 </w:t>
      </w:r>
      <w:r w:rsidRPr="00D92655">
        <w:rPr>
          <w:rFonts w:ascii="Arial" w:hAnsi="Arial" w:cs="Arial"/>
        </w:rPr>
        <w:t xml:space="preserve">uninterrupted availability of the system and </w:t>
      </w:r>
      <w:r w:rsidR="000F6E61" w:rsidRPr="00D92655">
        <w:rPr>
          <w:rFonts w:ascii="Arial" w:hAnsi="Arial" w:cs="Arial"/>
        </w:rPr>
        <w:t xml:space="preserve">also </w:t>
      </w:r>
      <w:r w:rsidRPr="00D92655">
        <w:rPr>
          <w:rFonts w:ascii="Arial" w:hAnsi="Arial" w:cs="Arial"/>
        </w:rPr>
        <w:t xml:space="preserve">ensure that the problem is resolved within the time schedule as prescribed in the Service Level Agreement (SLA). </w:t>
      </w:r>
    </w:p>
    <w:p w14:paraId="76FC4E0B" w14:textId="3593E50D" w:rsidR="00FF39CE" w:rsidRPr="00D92655" w:rsidRDefault="00FF39CE" w:rsidP="004F338E">
      <w:pPr>
        <w:pStyle w:val="BodyText"/>
        <w:numPr>
          <w:ilvl w:val="0"/>
          <w:numId w:val="52"/>
        </w:numPr>
        <w:spacing w:before="139" w:line="232" w:lineRule="auto"/>
        <w:ind w:right="-14"/>
        <w:rPr>
          <w:rFonts w:ascii="Arial" w:hAnsi="Arial" w:cs="Arial"/>
        </w:rPr>
      </w:pP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20"/>
          <w:w w:val="95"/>
        </w:rPr>
        <w:t xml:space="preserve"> </w:t>
      </w:r>
      <w:r w:rsidRPr="00D92655">
        <w:rPr>
          <w:rFonts w:ascii="Arial" w:hAnsi="Arial" w:cs="Arial"/>
          <w:w w:val="95"/>
        </w:rPr>
        <w:t>give</w:t>
      </w:r>
      <w:r w:rsidRPr="00D92655">
        <w:rPr>
          <w:rFonts w:ascii="Arial" w:hAnsi="Arial" w:cs="Arial"/>
          <w:spacing w:val="-18"/>
          <w:w w:val="95"/>
        </w:rPr>
        <w:t xml:space="preserve"> </w:t>
      </w:r>
      <w:r w:rsidRPr="00D92655">
        <w:rPr>
          <w:rFonts w:ascii="Arial" w:hAnsi="Arial" w:cs="Arial"/>
          <w:w w:val="95"/>
        </w:rPr>
        <w:t>Bidder/OEM</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its</w:t>
      </w:r>
      <w:r w:rsidRPr="00D92655">
        <w:rPr>
          <w:rFonts w:ascii="Arial" w:hAnsi="Arial" w:cs="Arial"/>
          <w:spacing w:val="-18"/>
          <w:w w:val="95"/>
        </w:rPr>
        <w:t xml:space="preserve"> </w:t>
      </w:r>
      <w:r w:rsidRPr="00D92655">
        <w:rPr>
          <w:rFonts w:ascii="Arial" w:hAnsi="Arial" w:cs="Arial"/>
          <w:w w:val="95"/>
        </w:rPr>
        <w:t>personnel</w:t>
      </w:r>
      <w:r w:rsidRPr="00D92655">
        <w:rPr>
          <w:rFonts w:ascii="Arial" w:hAnsi="Arial" w:cs="Arial"/>
          <w:spacing w:val="-21"/>
          <w:w w:val="95"/>
        </w:rPr>
        <w:t xml:space="preserve"> </w:t>
      </w:r>
      <w:r w:rsidRPr="00D92655">
        <w:rPr>
          <w:rFonts w:ascii="Arial" w:hAnsi="Arial" w:cs="Arial"/>
          <w:w w:val="95"/>
        </w:rPr>
        <w:t>only</w:t>
      </w:r>
      <w:r w:rsidRPr="00D92655">
        <w:rPr>
          <w:rFonts w:ascii="Arial" w:hAnsi="Arial" w:cs="Arial"/>
          <w:spacing w:val="-18"/>
          <w:w w:val="95"/>
        </w:rPr>
        <w:t xml:space="preserve"> </w:t>
      </w:r>
      <w:r w:rsidRPr="00D92655">
        <w:rPr>
          <w:rFonts w:ascii="Arial" w:hAnsi="Arial" w:cs="Arial"/>
          <w:w w:val="95"/>
        </w:rPr>
        <w:t>physical</w:t>
      </w:r>
      <w:r w:rsidRPr="00D92655">
        <w:rPr>
          <w:rFonts w:ascii="Arial" w:hAnsi="Arial" w:cs="Arial"/>
          <w:spacing w:val="-18"/>
          <w:w w:val="95"/>
        </w:rPr>
        <w:t xml:space="preserve"> </w:t>
      </w:r>
      <w:r w:rsidRPr="00D92655">
        <w:rPr>
          <w:rFonts w:ascii="Arial" w:hAnsi="Arial" w:cs="Arial"/>
          <w:w w:val="95"/>
        </w:rPr>
        <w:t>access</w:t>
      </w:r>
      <w:r w:rsidRPr="00D92655">
        <w:rPr>
          <w:rFonts w:ascii="Arial" w:hAnsi="Arial" w:cs="Arial"/>
          <w:spacing w:val="-20"/>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8"/>
          <w:w w:val="95"/>
        </w:rPr>
        <w:t xml:space="preserve"> s</w:t>
      </w:r>
      <w:r w:rsidRPr="00D92655">
        <w:rPr>
          <w:rFonts w:ascii="Arial" w:hAnsi="Arial" w:cs="Arial"/>
          <w:w w:val="95"/>
        </w:rPr>
        <w:t>upport</w:t>
      </w:r>
      <w:r w:rsidRPr="00D92655">
        <w:rPr>
          <w:rFonts w:ascii="Arial" w:hAnsi="Arial" w:cs="Arial"/>
          <w:spacing w:val="-19"/>
          <w:w w:val="95"/>
        </w:rPr>
        <w:t xml:space="preserve"> </w:t>
      </w:r>
      <w:r w:rsidRPr="00D92655">
        <w:rPr>
          <w:rFonts w:ascii="Arial" w:hAnsi="Arial" w:cs="Arial"/>
          <w:w w:val="95"/>
        </w:rPr>
        <w:t>location</w:t>
      </w:r>
      <w:r w:rsidRPr="00D92655">
        <w:rPr>
          <w:rFonts w:ascii="Arial" w:hAnsi="Arial" w:cs="Arial"/>
          <w:spacing w:val="-20"/>
          <w:w w:val="95"/>
        </w:rPr>
        <w:t xml:space="preserve"> </w:t>
      </w:r>
      <w:r w:rsidRPr="00D92655">
        <w:rPr>
          <w:rFonts w:ascii="Arial" w:hAnsi="Arial" w:cs="Arial"/>
          <w:w w:val="95"/>
        </w:rPr>
        <w:t xml:space="preserve">and </w:t>
      </w:r>
      <w:r w:rsidRPr="00D92655">
        <w:rPr>
          <w:rFonts w:ascii="Arial" w:hAnsi="Arial" w:cs="Arial"/>
        </w:rPr>
        <w:t>the</w:t>
      </w:r>
      <w:r w:rsidRPr="00D92655">
        <w:rPr>
          <w:rFonts w:ascii="Arial" w:hAnsi="Arial" w:cs="Arial"/>
          <w:spacing w:val="-18"/>
        </w:rPr>
        <w:t xml:space="preserve"> </w:t>
      </w:r>
      <w:r w:rsidRPr="00D92655">
        <w:rPr>
          <w:rFonts w:ascii="Arial" w:hAnsi="Arial" w:cs="Arial"/>
        </w:rPr>
        <w:t>designated</w:t>
      </w:r>
      <w:r w:rsidRPr="00D92655">
        <w:rPr>
          <w:rFonts w:ascii="Arial" w:hAnsi="Arial" w:cs="Arial"/>
          <w:spacing w:val="-18"/>
        </w:rPr>
        <w:t xml:space="preserve"> </w:t>
      </w:r>
      <w:r w:rsidRPr="00D92655">
        <w:rPr>
          <w:rFonts w:ascii="Arial" w:hAnsi="Arial" w:cs="Arial"/>
        </w:rPr>
        <w:t>hardware</w:t>
      </w:r>
      <w:r w:rsidRPr="00D92655">
        <w:rPr>
          <w:rFonts w:ascii="Arial" w:hAnsi="Arial" w:cs="Arial"/>
          <w:spacing w:val="-18"/>
        </w:rPr>
        <w:t xml:space="preserve"> </w:t>
      </w:r>
      <w:r w:rsidRPr="00D92655">
        <w:rPr>
          <w:rFonts w:ascii="Arial" w:hAnsi="Arial" w:cs="Arial"/>
        </w:rPr>
        <w:t>&amp;</w:t>
      </w:r>
      <w:r w:rsidRPr="00D92655">
        <w:rPr>
          <w:rFonts w:ascii="Arial" w:hAnsi="Arial" w:cs="Arial"/>
          <w:spacing w:val="-18"/>
        </w:rPr>
        <w:t xml:space="preserve"> </w:t>
      </w:r>
      <w:r w:rsidRPr="00D92655">
        <w:rPr>
          <w:rFonts w:ascii="Arial" w:hAnsi="Arial" w:cs="Arial"/>
        </w:rPr>
        <w:t>equipment</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enable</w:t>
      </w:r>
      <w:r w:rsidRPr="00D92655">
        <w:rPr>
          <w:rFonts w:ascii="Arial" w:hAnsi="Arial" w:cs="Arial"/>
          <w:spacing w:val="-19"/>
        </w:rPr>
        <w:t xml:space="preserve"> </w:t>
      </w:r>
      <w:r w:rsidRPr="00D92655">
        <w:rPr>
          <w:rFonts w:ascii="Arial" w:hAnsi="Arial" w:cs="Arial"/>
        </w:rPr>
        <w:t>Bidder</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provide</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maintenance</w:t>
      </w:r>
      <w:r w:rsidRPr="00D92655">
        <w:rPr>
          <w:rFonts w:ascii="Arial" w:hAnsi="Arial" w:cs="Arial"/>
          <w:spacing w:val="-19"/>
        </w:rPr>
        <w:t xml:space="preserve"> </w:t>
      </w:r>
      <w:r w:rsidRPr="00D92655">
        <w:rPr>
          <w:rFonts w:ascii="Arial" w:hAnsi="Arial" w:cs="Arial"/>
        </w:rPr>
        <w:t>&amp;</w:t>
      </w:r>
      <w:r w:rsidRPr="00D92655">
        <w:rPr>
          <w:rFonts w:ascii="Arial" w:hAnsi="Arial" w:cs="Arial"/>
          <w:spacing w:val="-17"/>
        </w:rPr>
        <w:t xml:space="preserve"> </w:t>
      </w:r>
      <w:r w:rsidRPr="00D92655">
        <w:rPr>
          <w:rFonts w:ascii="Arial" w:hAnsi="Arial" w:cs="Arial"/>
        </w:rPr>
        <w:t xml:space="preserve">support services. Any mode of remote access like VPN, </w:t>
      </w:r>
      <w:r w:rsidR="002E5DC6" w:rsidRPr="00D92655">
        <w:rPr>
          <w:rFonts w:ascii="Arial" w:hAnsi="Arial" w:cs="Arial"/>
        </w:rPr>
        <w:t>WebEx</w:t>
      </w:r>
      <w:r w:rsidRPr="00D92655">
        <w:rPr>
          <w:rFonts w:ascii="Arial" w:hAnsi="Arial" w:cs="Arial"/>
        </w:rPr>
        <w:t>, Remote login etc. will not be allowed from any network outside Bank's Network.</w:t>
      </w:r>
    </w:p>
    <w:p w14:paraId="319E4F7E" w14:textId="77777777" w:rsidR="00F71A49" w:rsidRPr="00D92655" w:rsidRDefault="00FF39CE" w:rsidP="004F338E">
      <w:pPr>
        <w:pStyle w:val="BodyText"/>
        <w:numPr>
          <w:ilvl w:val="0"/>
          <w:numId w:val="52"/>
        </w:numPr>
        <w:tabs>
          <w:tab w:val="left" w:pos="1361"/>
        </w:tabs>
        <w:spacing w:before="123" w:line="232" w:lineRule="auto"/>
        <w:ind w:right="-14"/>
        <w:rPr>
          <w:rFonts w:ascii="Arial" w:hAnsi="Arial" w:cs="Arial"/>
        </w:rPr>
      </w:pPr>
      <w:r w:rsidRPr="00D92655">
        <w:rPr>
          <w:rFonts w:ascii="Arial" w:hAnsi="Arial" w:cs="Arial"/>
          <w:w w:val="95"/>
        </w:rPr>
        <w:t xml:space="preserve">The </w:t>
      </w:r>
      <w:r w:rsidR="001A5636" w:rsidRPr="00D92655">
        <w:rPr>
          <w:rFonts w:ascii="Arial" w:hAnsi="Arial" w:cs="Arial"/>
          <w:w w:val="95"/>
        </w:rPr>
        <w:t xml:space="preserve">successful </w:t>
      </w:r>
      <w:r w:rsidR="0069180D" w:rsidRPr="00D92655">
        <w:rPr>
          <w:rFonts w:ascii="Arial" w:hAnsi="Arial" w:cs="Arial"/>
          <w:w w:val="95"/>
        </w:rPr>
        <w:t>bidder should depute a Project M</w:t>
      </w:r>
      <w:r w:rsidRPr="00D92655">
        <w:rPr>
          <w:rFonts w:ascii="Arial" w:hAnsi="Arial" w:cs="Arial"/>
          <w:w w:val="95"/>
        </w:rPr>
        <w:t xml:space="preserve">anager </w:t>
      </w:r>
      <w:r w:rsidR="0069180D" w:rsidRPr="00D92655">
        <w:rPr>
          <w:rFonts w:ascii="Arial" w:hAnsi="Arial" w:cs="Arial"/>
          <w:w w:val="95"/>
        </w:rPr>
        <w:t xml:space="preserve">at Bank’s DC location </w:t>
      </w:r>
      <w:r w:rsidRPr="00D92655">
        <w:rPr>
          <w:rFonts w:ascii="Arial" w:hAnsi="Arial" w:cs="Arial"/>
          <w:w w:val="95"/>
        </w:rPr>
        <w:t>f</w:t>
      </w:r>
      <w:r w:rsidR="0068753C" w:rsidRPr="00D92655">
        <w:rPr>
          <w:rFonts w:ascii="Arial" w:hAnsi="Arial" w:cs="Arial"/>
          <w:w w:val="95"/>
        </w:rPr>
        <w:t xml:space="preserve">or the duration of the </w:t>
      </w:r>
      <w:r w:rsidR="000F6E61" w:rsidRPr="00D92655">
        <w:rPr>
          <w:rFonts w:ascii="Arial" w:hAnsi="Arial" w:cs="Arial"/>
          <w:w w:val="95"/>
        </w:rPr>
        <w:t xml:space="preserve">implementation </w:t>
      </w:r>
      <w:r w:rsidR="0068753C" w:rsidRPr="00D92655">
        <w:rPr>
          <w:rFonts w:ascii="Arial" w:hAnsi="Arial" w:cs="Arial"/>
          <w:w w:val="95"/>
        </w:rPr>
        <w:t>project</w:t>
      </w:r>
      <w:r w:rsidR="000F6E61" w:rsidRPr="00D92655">
        <w:rPr>
          <w:rFonts w:ascii="Arial" w:hAnsi="Arial" w:cs="Arial"/>
          <w:w w:val="95"/>
        </w:rPr>
        <w:t xml:space="preserve"> till </w:t>
      </w:r>
      <w:r w:rsidR="002C3B20" w:rsidRPr="00D92655">
        <w:rPr>
          <w:rFonts w:ascii="Arial" w:hAnsi="Arial" w:cs="Arial"/>
          <w:w w:val="95"/>
        </w:rPr>
        <w:t xml:space="preserve">successful implementation of </w:t>
      </w:r>
      <w:r w:rsidR="00337528" w:rsidRPr="00D92655">
        <w:rPr>
          <w:rFonts w:ascii="Arial" w:hAnsi="Arial" w:cs="Arial"/>
          <w:w w:val="95"/>
        </w:rPr>
        <w:t>hardware</w:t>
      </w:r>
      <w:r w:rsidR="002C3B20" w:rsidRPr="00D92655">
        <w:rPr>
          <w:rFonts w:ascii="Arial" w:hAnsi="Arial" w:cs="Arial"/>
          <w:w w:val="95"/>
        </w:rPr>
        <w:t xml:space="preserve"> at both DC &amp; DR</w:t>
      </w:r>
      <w:r w:rsidR="00337528" w:rsidRPr="00D92655">
        <w:rPr>
          <w:rFonts w:ascii="Arial" w:hAnsi="Arial" w:cs="Arial"/>
          <w:w w:val="95"/>
        </w:rPr>
        <w:t>.</w:t>
      </w:r>
      <w:r w:rsidR="00B93EED" w:rsidRPr="00D92655">
        <w:rPr>
          <w:rFonts w:ascii="Arial" w:hAnsi="Arial" w:cs="Arial"/>
          <w:w w:val="95"/>
        </w:rPr>
        <w:t xml:space="preserve"> The Project Manager should </w:t>
      </w:r>
      <w:r w:rsidR="003C44E3" w:rsidRPr="00D92655">
        <w:rPr>
          <w:rFonts w:ascii="Arial" w:hAnsi="Arial" w:cs="Arial"/>
          <w:w w:val="95"/>
        </w:rPr>
        <w:t xml:space="preserve">be the single point of contact who will </w:t>
      </w:r>
      <w:r w:rsidR="00B93EED" w:rsidRPr="00D92655">
        <w:rPr>
          <w:rFonts w:ascii="Arial" w:hAnsi="Arial" w:cs="Arial"/>
          <w:w w:val="95"/>
        </w:rPr>
        <w:t>coordinate with all S</w:t>
      </w:r>
      <w:r w:rsidR="003C44E3" w:rsidRPr="00D92655">
        <w:rPr>
          <w:rFonts w:ascii="Arial" w:hAnsi="Arial" w:cs="Arial"/>
          <w:w w:val="95"/>
        </w:rPr>
        <w:t>takeholders</w:t>
      </w:r>
      <w:r w:rsidR="00B93EED" w:rsidRPr="00D92655">
        <w:rPr>
          <w:rFonts w:ascii="Arial" w:hAnsi="Arial" w:cs="Arial"/>
          <w:w w:val="95"/>
        </w:rPr>
        <w:t xml:space="preserve"> </w:t>
      </w:r>
      <w:r w:rsidR="003C44E3" w:rsidRPr="00D92655">
        <w:rPr>
          <w:rFonts w:ascii="Arial" w:hAnsi="Arial" w:cs="Arial"/>
          <w:w w:val="95"/>
        </w:rPr>
        <w:t>to</w:t>
      </w:r>
      <w:r w:rsidR="00B93EED" w:rsidRPr="00D92655">
        <w:rPr>
          <w:rFonts w:ascii="Arial" w:hAnsi="Arial" w:cs="Arial"/>
          <w:w w:val="95"/>
        </w:rPr>
        <w:t xml:space="preserve"> ensure smooth implementation and timely completion of all the activities mentioned in the RFP document.</w:t>
      </w:r>
      <w:r w:rsidR="003C44E3" w:rsidRPr="00D92655">
        <w:rPr>
          <w:rFonts w:ascii="Arial" w:hAnsi="Arial" w:cs="Arial"/>
          <w:w w:val="95"/>
        </w:rPr>
        <w:t xml:space="preserve"> Project Manager is required to report the progress of the project to Bank’s identified Official on weekly basis. </w:t>
      </w:r>
    </w:p>
    <w:p w14:paraId="28F3ACB5" w14:textId="77777777" w:rsidR="00F71A49" w:rsidRPr="00D92655" w:rsidRDefault="000319E3" w:rsidP="004F338E">
      <w:pPr>
        <w:pStyle w:val="BodyText"/>
        <w:numPr>
          <w:ilvl w:val="0"/>
          <w:numId w:val="52"/>
        </w:numPr>
        <w:tabs>
          <w:tab w:val="left" w:pos="1361"/>
        </w:tabs>
        <w:spacing w:before="123" w:line="232" w:lineRule="auto"/>
        <w:ind w:right="-14"/>
        <w:rPr>
          <w:rFonts w:ascii="Arial" w:hAnsi="Arial" w:cs="Arial"/>
        </w:rPr>
      </w:pPr>
      <w:r w:rsidRPr="00D92655">
        <w:rPr>
          <w:rFonts w:ascii="Arial" w:hAnsi="Arial" w:cs="Arial"/>
          <w:w w:val="95"/>
        </w:rPr>
        <w:t>In</w:t>
      </w:r>
      <w:r w:rsidRPr="00D92655">
        <w:rPr>
          <w:rFonts w:ascii="Arial" w:hAnsi="Arial" w:cs="Arial"/>
          <w:spacing w:val="-18"/>
          <w:w w:val="95"/>
        </w:rPr>
        <w:t xml:space="preserve"> </w:t>
      </w:r>
      <w:r w:rsidRPr="00D92655">
        <w:rPr>
          <w:rFonts w:ascii="Arial" w:hAnsi="Arial" w:cs="Arial"/>
          <w:w w:val="95"/>
        </w:rPr>
        <w:t>case</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failure</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9"/>
          <w:w w:val="95"/>
        </w:rPr>
        <w:t xml:space="preserve"> </w:t>
      </w:r>
      <w:r w:rsidRPr="00D92655">
        <w:rPr>
          <w:rFonts w:ascii="Arial" w:hAnsi="Arial" w:cs="Arial"/>
          <w:w w:val="95"/>
        </w:rPr>
        <w:t>component</w:t>
      </w:r>
      <w:r w:rsidR="001A5636" w:rsidRPr="00D92655">
        <w:rPr>
          <w:rFonts w:ascii="Arial" w:hAnsi="Arial" w:cs="Arial"/>
          <w:w w:val="95"/>
        </w:rPr>
        <w:t>,</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001A5636" w:rsidRPr="00D92655">
        <w:rPr>
          <w:rFonts w:ascii="Arial" w:hAnsi="Arial" w:cs="Arial"/>
          <w:spacing w:val="-17"/>
          <w:w w:val="95"/>
        </w:rPr>
        <w:t xml:space="preserve">successful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needs</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17"/>
          <w:w w:val="95"/>
        </w:rPr>
        <w:t xml:space="preserve"> </w:t>
      </w:r>
      <w:r w:rsidR="00250169" w:rsidRPr="00D92655">
        <w:rPr>
          <w:rFonts w:ascii="Arial" w:hAnsi="Arial" w:cs="Arial"/>
          <w:w w:val="95"/>
        </w:rPr>
        <w:t xml:space="preserve">do </w:t>
      </w:r>
      <w:r w:rsidRPr="00D92655">
        <w:rPr>
          <w:rFonts w:ascii="Arial" w:hAnsi="Arial" w:cs="Arial"/>
          <w:w w:val="95"/>
        </w:rPr>
        <w:t>replacement</w:t>
      </w:r>
      <w:r w:rsidRPr="00D92655">
        <w:rPr>
          <w:rFonts w:ascii="Arial" w:hAnsi="Arial" w:cs="Arial"/>
          <w:spacing w:val="-18"/>
          <w:w w:val="95"/>
        </w:rPr>
        <w:t xml:space="preserve"> </w:t>
      </w:r>
      <w:r w:rsidR="00250169" w:rsidRPr="00D92655">
        <w:rPr>
          <w:rFonts w:ascii="Arial" w:hAnsi="Arial" w:cs="Arial"/>
          <w:spacing w:val="-18"/>
          <w:w w:val="95"/>
        </w:rPr>
        <w:t xml:space="preserve">of the faulty </w:t>
      </w:r>
      <w:r w:rsidRPr="00D92655">
        <w:rPr>
          <w:rFonts w:ascii="Arial" w:hAnsi="Arial" w:cs="Arial"/>
          <w:w w:val="95"/>
        </w:rPr>
        <w:t>component</w:t>
      </w:r>
      <w:r w:rsidRPr="00D92655">
        <w:rPr>
          <w:rFonts w:ascii="Arial" w:hAnsi="Arial" w:cs="Arial"/>
          <w:spacing w:val="-17"/>
          <w:w w:val="95"/>
        </w:rPr>
        <w:t xml:space="preserve"> </w:t>
      </w:r>
      <w:r w:rsidRPr="00D92655">
        <w:rPr>
          <w:rFonts w:ascii="Arial" w:hAnsi="Arial" w:cs="Arial"/>
          <w:w w:val="95"/>
        </w:rPr>
        <w:t>before taking</w:t>
      </w:r>
      <w:r w:rsidRPr="00D92655">
        <w:rPr>
          <w:rFonts w:ascii="Arial" w:hAnsi="Arial" w:cs="Arial"/>
          <w:spacing w:val="-15"/>
          <w:w w:val="95"/>
        </w:rPr>
        <w:t xml:space="preserve"> </w:t>
      </w:r>
      <w:r w:rsidR="00250169"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component</w:t>
      </w:r>
      <w:r w:rsidR="001A5636" w:rsidRPr="00D92655">
        <w:rPr>
          <w:rFonts w:ascii="Arial" w:hAnsi="Arial" w:cs="Arial"/>
          <w:w w:val="95"/>
        </w:rPr>
        <w:t>/s</w:t>
      </w:r>
      <w:r w:rsidRPr="00D92655">
        <w:rPr>
          <w:rFonts w:ascii="Arial" w:hAnsi="Arial" w:cs="Arial"/>
          <w:spacing w:val="-14"/>
          <w:w w:val="95"/>
        </w:rPr>
        <w:t xml:space="preserve"> </w:t>
      </w:r>
      <w:r w:rsidRPr="00D92655">
        <w:rPr>
          <w:rFonts w:ascii="Arial" w:hAnsi="Arial" w:cs="Arial"/>
          <w:w w:val="95"/>
        </w:rPr>
        <w:t>out</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premises</w:t>
      </w:r>
      <w:r w:rsidRPr="00D92655">
        <w:rPr>
          <w:rFonts w:ascii="Arial" w:hAnsi="Arial" w:cs="Arial"/>
          <w:spacing w:val="-13"/>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repair</w:t>
      </w:r>
      <w:r w:rsidR="001A5636" w:rsidRPr="00D92655">
        <w:rPr>
          <w:rFonts w:ascii="Arial" w:hAnsi="Arial" w:cs="Arial"/>
          <w:w w:val="95"/>
        </w:rPr>
        <w:t>/disposal</w:t>
      </w:r>
      <w:r w:rsidR="00250169" w:rsidRPr="00D92655">
        <w:rPr>
          <w:rFonts w:ascii="Arial" w:hAnsi="Arial" w:cs="Arial"/>
          <w:w w:val="95"/>
        </w:rPr>
        <w:t>.</w:t>
      </w:r>
    </w:p>
    <w:p w14:paraId="08FB348F" w14:textId="77777777" w:rsidR="00CB014C" w:rsidRPr="00D92655" w:rsidRDefault="00CB014C" w:rsidP="004F338E">
      <w:pPr>
        <w:pStyle w:val="ListParagraph"/>
        <w:numPr>
          <w:ilvl w:val="0"/>
          <w:numId w:val="52"/>
        </w:numPr>
        <w:suppressAutoHyphens/>
        <w:autoSpaceDN/>
        <w:contextualSpacing/>
        <w:rPr>
          <w:rFonts w:ascii="Arial" w:hAnsi="Arial" w:cs="Arial"/>
        </w:rPr>
      </w:pPr>
      <w:r w:rsidRPr="00D92655">
        <w:rPr>
          <w:rFonts w:ascii="Arial" w:hAnsi="Arial" w:cs="Arial"/>
        </w:rPr>
        <w:t>In case the faulty HSM to be replaced permanently or temporarily, the Bidder should ensure its destruction by following approved standards &amp; provide certificate of its secure destruction from the OEM.</w:t>
      </w:r>
    </w:p>
    <w:p w14:paraId="721728BF" w14:textId="71CC4570" w:rsidR="00F71A49" w:rsidRPr="00D92655" w:rsidRDefault="000319E3"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The </w:t>
      </w:r>
      <w:r w:rsidR="00F5115D" w:rsidRPr="00D92655">
        <w:rPr>
          <w:rFonts w:ascii="Arial" w:hAnsi="Arial" w:cs="Arial"/>
          <w:w w:val="95"/>
        </w:rPr>
        <w:t xml:space="preserve">successful </w:t>
      </w:r>
      <w:r w:rsidRPr="00D92655">
        <w:rPr>
          <w:rFonts w:ascii="Arial" w:hAnsi="Arial" w:cs="Arial"/>
          <w:w w:val="95"/>
        </w:rPr>
        <w:t>Bidder to ensure proper details</w:t>
      </w:r>
      <w:r w:rsidR="00A51866" w:rsidRPr="00D92655">
        <w:rPr>
          <w:rFonts w:ascii="Arial" w:hAnsi="Arial" w:cs="Arial"/>
          <w:w w:val="95"/>
        </w:rPr>
        <w:t>, escalation procedure</w:t>
      </w:r>
      <w:r w:rsidRPr="00D92655">
        <w:rPr>
          <w:rFonts w:ascii="Arial" w:hAnsi="Arial" w:cs="Arial"/>
          <w:w w:val="95"/>
        </w:rPr>
        <w:t xml:space="preserve"> and mechanism for AMC</w:t>
      </w:r>
      <w:r w:rsidR="003C44E3" w:rsidRPr="00D92655">
        <w:rPr>
          <w:rFonts w:ascii="Arial" w:hAnsi="Arial" w:cs="Arial"/>
          <w:w w:val="95"/>
        </w:rPr>
        <w:t xml:space="preserve"> &amp; </w:t>
      </w:r>
      <w:r w:rsidR="0054619D" w:rsidRPr="00D92655">
        <w:rPr>
          <w:rFonts w:ascii="Arial" w:hAnsi="Arial" w:cs="Arial"/>
          <w:w w:val="95"/>
        </w:rPr>
        <w:t>ATS needs</w:t>
      </w:r>
      <w:r w:rsidRPr="00D92655">
        <w:rPr>
          <w:rFonts w:ascii="Arial" w:hAnsi="Arial" w:cs="Arial"/>
          <w:w w:val="95"/>
        </w:rPr>
        <w:t xml:space="preserve"> to be handed over to </w:t>
      </w:r>
      <w:r w:rsidR="00D0532C" w:rsidRPr="00D92655">
        <w:rPr>
          <w:rFonts w:ascii="Arial" w:hAnsi="Arial" w:cs="Arial"/>
          <w:w w:val="95"/>
        </w:rPr>
        <w:t>Bank</w:t>
      </w:r>
      <w:r w:rsidRPr="00D92655">
        <w:rPr>
          <w:rFonts w:ascii="Arial" w:hAnsi="Arial" w:cs="Arial"/>
          <w:w w:val="95"/>
        </w:rPr>
        <w:t xml:space="preserve"> for ensuring smooth operations by Bank existing </w:t>
      </w:r>
      <w:r w:rsidR="00D0532C" w:rsidRPr="00D92655">
        <w:rPr>
          <w:rFonts w:ascii="Arial" w:hAnsi="Arial" w:cs="Arial"/>
          <w:w w:val="95"/>
        </w:rPr>
        <w:t>System Integrator</w:t>
      </w:r>
      <w:r w:rsidRPr="00D92655">
        <w:rPr>
          <w:rFonts w:ascii="Arial" w:hAnsi="Arial" w:cs="Arial"/>
          <w:w w:val="95"/>
        </w:rPr>
        <w:t>.</w:t>
      </w:r>
    </w:p>
    <w:p w14:paraId="2E1A4C7A" w14:textId="2BBE14E8" w:rsidR="000319E3" w:rsidRPr="00D92655" w:rsidRDefault="005A14EC"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For any major break down such as crash, the </w:t>
      </w:r>
      <w:r w:rsidR="00F5115D" w:rsidRPr="00D92655">
        <w:rPr>
          <w:rFonts w:ascii="Arial" w:hAnsi="Arial" w:cs="Arial"/>
          <w:w w:val="95"/>
        </w:rPr>
        <w:t xml:space="preserve">successful Bidder </w:t>
      </w:r>
      <w:r w:rsidRPr="00D92655">
        <w:rPr>
          <w:rFonts w:ascii="Arial" w:hAnsi="Arial" w:cs="Arial"/>
          <w:w w:val="95"/>
        </w:rPr>
        <w:t>must arrange for immediate</w:t>
      </w:r>
      <w:r w:rsidR="00CB3647" w:rsidRPr="00D92655">
        <w:rPr>
          <w:rFonts w:ascii="Arial" w:hAnsi="Arial" w:cs="Arial"/>
          <w:w w:val="95"/>
        </w:rPr>
        <w:t xml:space="preserve"> </w:t>
      </w:r>
      <w:r w:rsidR="00CB3647" w:rsidRPr="00047D1F">
        <w:rPr>
          <w:rFonts w:ascii="Arial" w:hAnsi="Arial" w:cs="Arial"/>
          <w:w w:val="95"/>
        </w:rPr>
        <w:t>OEM certified</w:t>
      </w:r>
      <w:r w:rsidRPr="00047D1F">
        <w:rPr>
          <w:rFonts w:ascii="Arial" w:hAnsi="Arial" w:cs="Arial"/>
          <w:w w:val="95"/>
        </w:rPr>
        <w:t xml:space="preserve"> on-</w:t>
      </w:r>
      <w:r w:rsidRPr="00D92655">
        <w:rPr>
          <w:rFonts w:ascii="Arial" w:hAnsi="Arial" w:cs="Arial"/>
          <w:w w:val="95"/>
        </w:rPr>
        <w:t>site support for recovery and resumption of operations.</w:t>
      </w:r>
      <w:r w:rsidR="00BD269B" w:rsidRPr="00D92655">
        <w:rPr>
          <w:rFonts w:ascii="Arial" w:hAnsi="Arial" w:cs="Arial"/>
          <w:w w:val="95"/>
        </w:rPr>
        <w:t xml:space="preserve"> </w:t>
      </w:r>
    </w:p>
    <w:p w14:paraId="00BA4092" w14:textId="5ADC5774" w:rsidR="000319E3" w:rsidRPr="00D92655" w:rsidRDefault="005A14EC"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The re-installation</w:t>
      </w:r>
      <w:r w:rsidR="007C31E9" w:rsidRPr="00D92655">
        <w:rPr>
          <w:rFonts w:ascii="Arial" w:hAnsi="Arial" w:cs="Arial"/>
          <w:w w:val="95"/>
        </w:rPr>
        <w:t>, configuration</w:t>
      </w:r>
      <w:r w:rsidRPr="00D92655">
        <w:rPr>
          <w:rFonts w:ascii="Arial" w:hAnsi="Arial" w:cs="Arial"/>
          <w:w w:val="95"/>
        </w:rPr>
        <w:t xml:space="preserve"> of the </w:t>
      </w:r>
      <w:r w:rsidR="007C31E9" w:rsidRPr="00D92655">
        <w:rPr>
          <w:rFonts w:ascii="Arial" w:hAnsi="Arial" w:cs="Arial"/>
          <w:w w:val="95"/>
        </w:rPr>
        <w:t>hardware, operating system</w:t>
      </w:r>
      <w:r w:rsidRPr="00D92655">
        <w:rPr>
          <w:rFonts w:ascii="Arial" w:hAnsi="Arial" w:cs="Arial"/>
          <w:w w:val="95"/>
        </w:rPr>
        <w:t xml:space="preserve"> and RDBMS if required is the sole responsibility of the </w:t>
      </w:r>
      <w:r w:rsidR="00F5115D" w:rsidRPr="00D92655">
        <w:rPr>
          <w:rFonts w:ascii="Arial" w:hAnsi="Arial" w:cs="Arial"/>
          <w:w w:val="95"/>
        </w:rPr>
        <w:t>successful Bidder</w:t>
      </w:r>
      <w:r w:rsidRPr="00D92655">
        <w:rPr>
          <w:rFonts w:ascii="Arial" w:hAnsi="Arial" w:cs="Arial"/>
          <w:w w:val="95"/>
        </w:rPr>
        <w:t>, which should be treated as service provided under Maintenance support</w:t>
      </w:r>
      <w:r w:rsidR="00F742A0" w:rsidRPr="00D92655">
        <w:rPr>
          <w:rFonts w:ascii="Arial" w:hAnsi="Arial" w:cs="Arial"/>
          <w:w w:val="95"/>
        </w:rPr>
        <w:t xml:space="preserve">. </w:t>
      </w:r>
    </w:p>
    <w:p w14:paraId="69F9D695" w14:textId="77777777" w:rsidR="000319E3" w:rsidRPr="00D92655" w:rsidRDefault="00F742A0"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It </w:t>
      </w:r>
      <w:r w:rsidR="005A14EC" w:rsidRPr="00D92655">
        <w:rPr>
          <w:rFonts w:ascii="Arial" w:hAnsi="Arial" w:cs="Arial"/>
          <w:w w:val="95"/>
        </w:rPr>
        <w:t xml:space="preserve">will also include installation of system updates and upgrades, providing corresponding updated manuals, and follow-up user training. </w:t>
      </w:r>
    </w:p>
    <w:p w14:paraId="0965E1BA" w14:textId="77849956" w:rsidR="001A5636" w:rsidRPr="00D92655" w:rsidRDefault="001A5636"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All regulatory / statutory changes should be done without any additional cost to the Bank.</w:t>
      </w:r>
    </w:p>
    <w:p w14:paraId="070B4ECC" w14:textId="616A0112" w:rsidR="001A581C" w:rsidRPr="00D92655" w:rsidRDefault="005A14EC"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During the </w:t>
      </w:r>
      <w:r w:rsidR="001A5636" w:rsidRPr="00D92655">
        <w:rPr>
          <w:rFonts w:ascii="Arial" w:hAnsi="Arial" w:cs="Arial"/>
          <w:w w:val="95"/>
        </w:rPr>
        <w:t>contract</w:t>
      </w:r>
      <w:r w:rsidRPr="00D92655">
        <w:rPr>
          <w:rFonts w:ascii="Arial" w:hAnsi="Arial" w:cs="Arial"/>
          <w:w w:val="95"/>
        </w:rPr>
        <w:t xml:space="preserve"> period, </w:t>
      </w:r>
      <w:r w:rsidR="001A5636" w:rsidRPr="00D92655">
        <w:rPr>
          <w:rFonts w:ascii="Arial" w:hAnsi="Arial" w:cs="Arial"/>
          <w:w w:val="95"/>
        </w:rPr>
        <w:t xml:space="preserve">the successful bidder shall apply/install </w:t>
      </w:r>
      <w:r w:rsidR="00603FBE" w:rsidRPr="00D92655">
        <w:rPr>
          <w:rFonts w:ascii="Arial" w:hAnsi="Arial" w:cs="Arial"/>
          <w:w w:val="95"/>
        </w:rPr>
        <w:t xml:space="preserve">firmware/bug fix </w:t>
      </w:r>
      <w:r w:rsidR="001A5636" w:rsidRPr="00D92655">
        <w:rPr>
          <w:rFonts w:ascii="Arial" w:hAnsi="Arial" w:cs="Arial"/>
          <w:w w:val="95"/>
        </w:rPr>
        <w:t>released by OEM</w:t>
      </w:r>
      <w:r w:rsidR="00603FBE" w:rsidRPr="00D92655">
        <w:rPr>
          <w:rFonts w:ascii="Arial" w:hAnsi="Arial" w:cs="Arial"/>
          <w:w w:val="95"/>
        </w:rPr>
        <w:t xml:space="preserve"> without any additional cost to the Bank.</w:t>
      </w:r>
    </w:p>
    <w:p w14:paraId="433282E7" w14:textId="28AD185C" w:rsidR="006B1732" w:rsidRPr="00D92655" w:rsidRDefault="008479E9"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The </w:t>
      </w:r>
      <w:r w:rsidR="004157B5" w:rsidRPr="00D92655">
        <w:rPr>
          <w:rFonts w:ascii="Arial" w:hAnsi="Arial" w:cs="Arial"/>
          <w:w w:val="95"/>
        </w:rPr>
        <w:t>contract</w:t>
      </w:r>
      <w:r w:rsidRPr="00D92655">
        <w:rPr>
          <w:rFonts w:ascii="Arial" w:hAnsi="Arial" w:cs="Arial"/>
          <w:w w:val="95"/>
        </w:rPr>
        <w:t xml:space="preserve"> period is for</w:t>
      </w:r>
      <w:r w:rsidR="004157B5" w:rsidRPr="00D92655">
        <w:rPr>
          <w:rFonts w:ascii="Arial" w:hAnsi="Arial" w:cs="Arial"/>
          <w:w w:val="95"/>
        </w:rPr>
        <w:t xml:space="preserve"> </w:t>
      </w:r>
      <w:r w:rsidR="00F05604" w:rsidRPr="00D92655">
        <w:rPr>
          <w:rFonts w:ascii="Arial" w:hAnsi="Arial" w:cs="Arial"/>
          <w:w w:val="95"/>
        </w:rPr>
        <w:t>0</w:t>
      </w:r>
      <w:r w:rsidR="00B71871" w:rsidRPr="00D92655">
        <w:rPr>
          <w:rFonts w:ascii="Arial" w:hAnsi="Arial" w:cs="Arial"/>
          <w:w w:val="95"/>
        </w:rPr>
        <w:t>7</w:t>
      </w:r>
      <w:r w:rsidR="004157B5" w:rsidRPr="00D92655">
        <w:rPr>
          <w:rFonts w:ascii="Arial" w:hAnsi="Arial" w:cs="Arial"/>
          <w:w w:val="95"/>
        </w:rPr>
        <w:t xml:space="preserve"> years </w:t>
      </w:r>
      <w:r w:rsidR="00F05604" w:rsidRPr="00D92655">
        <w:rPr>
          <w:rFonts w:ascii="Arial" w:hAnsi="Arial" w:cs="Arial"/>
          <w:w w:val="95"/>
        </w:rPr>
        <w:t>and will start from the date of installation</w:t>
      </w:r>
      <w:r w:rsidR="00714BA4" w:rsidRPr="00D92655">
        <w:rPr>
          <w:rFonts w:ascii="Arial" w:hAnsi="Arial" w:cs="Arial"/>
          <w:w w:val="95"/>
        </w:rPr>
        <w:t xml:space="preserve"> </w:t>
      </w:r>
      <w:r w:rsidR="00714BA4" w:rsidRPr="00D92655">
        <w:rPr>
          <w:rFonts w:ascii="Arial" w:hAnsi="Arial" w:cs="Arial"/>
        </w:rPr>
        <w:t>of HSM devices in DC and DR &amp; sign off from Banks team</w:t>
      </w:r>
      <w:r w:rsidR="00F05604" w:rsidRPr="00D92655">
        <w:rPr>
          <w:rFonts w:ascii="Arial" w:hAnsi="Arial" w:cs="Arial"/>
          <w:w w:val="95"/>
        </w:rPr>
        <w:t xml:space="preserve">. </w:t>
      </w:r>
    </w:p>
    <w:p w14:paraId="74EDAF9E" w14:textId="0F015C19" w:rsidR="006B1732" w:rsidRPr="00D92655" w:rsidRDefault="00F05604"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The Warranty of hardware will be 0</w:t>
      </w:r>
      <w:r w:rsidR="008B141E" w:rsidRPr="00D92655">
        <w:rPr>
          <w:rFonts w:ascii="Arial" w:hAnsi="Arial" w:cs="Arial"/>
          <w:w w:val="95"/>
        </w:rPr>
        <w:t>5</w:t>
      </w:r>
      <w:r w:rsidRPr="00D92655">
        <w:rPr>
          <w:rFonts w:ascii="Arial" w:hAnsi="Arial" w:cs="Arial"/>
          <w:w w:val="95"/>
        </w:rPr>
        <w:t xml:space="preserve"> years </w:t>
      </w:r>
      <w:r w:rsidR="006B1732" w:rsidRPr="00D92655">
        <w:rPr>
          <w:rFonts w:ascii="Arial" w:hAnsi="Arial" w:cs="Arial"/>
          <w:w w:val="95"/>
        </w:rPr>
        <w:t xml:space="preserve">and will start </w:t>
      </w:r>
      <w:r w:rsidRPr="00D92655">
        <w:rPr>
          <w:rFonts w:ascii="Arial" w:hAnsi="Arial" w:cs="Arial"/>
          <w:w w:val="95"/>
        </w:rPr>
        <w:t>from the date of successful installation of the Hardware and sign o</w:t>
      </w:r>
      <w:r w:rsidR="00293E9B" w:rsidRPr="00D92655">
        <w:rPr>
          <w:rFonts w:ascii="Arial" w:hAnsi="Arial" w:cs="Arial"/>
          <w:w w:val="95"/>
        </w:rPr>
        <w:t>ff</w:t>
      </w:r>
      <w:r w:rsidRPr="00D92655">
        <w:rPr>
          <w:rFonts w:ascii="Arial" w:hAnsi="Arial" w:cs="Arial"/>
          <w:w w:val="95"/>
        </w:rPr>
        <w:t xml:space="preserve"> by Bank. </w:t>
      </w:r>
    </w:p>
    <w:p w14:paraId="6BC79FC7" w14:textId="3D0CFCE9" w:rsidR="00AE59F9" w:rsidRPr="00D92655" w:rsidRDefault="00F05604"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The </w:t>
      </w:r>
      <w:r w:rsidR="006700EC" w:rsidRPr="00D92655">
        <w:rPr>
          <w:rFonts w:ascii="Arial" w:hAnsi="Arial" w:cs="Arial"/>
          <w:w w:val="95"/>
        </w:rPr>
        <w:t xml:space="preserve">onsite comprehensive </w:t>
      </w:r>
      <w:r w:rsidRPr="00D92655">
        <w:rPr>
          <w:rFonts w:ascii="Arial" w:hAnsi="Arial" w:cs="Arial"/>
          <w:w w:val="95"/>
        </w:rPr>
        <w:t xml:space="preserve">AMC of the hardware </w:t>
      </w:r>
      <w:r w:rsidR="008B141E" w:rsidRPr="00D92655">
        <w:rPr>
          <w:rFonts w:ascii="Arial" w:hAnsi="Arial" w:cs="Arial"/>
          <w:w w:val="95"/>
        </w:rPr>
        <w:t xml:space="preserve">will be for </w:t>
      </w:r>
      <w:r w:rsidR="0032683C" w:rsidRPr="00D92655">
        <w:rPr>
          <w:rFonts w:ascii="Arial" w:hAnsi="Arial" w:cs="Arial"/>
          <w:w w:val="95"/>
        </w:rPr>
        <w:t xml:space="preserve">02 </w:t>
      </w:r>
      <w:r w:rsidRPr="00D92655">
        <w:rPr>
          <w:rFonts w:ascii="Arial" w:hAnsi="Arial" w:cs="Arial"/>
          <w:w w:val="95"/>
        </w:rPr>
        <w:t>years and w</w:t>
      </w:r>
      <w:r w:rsidR="008B141E" w:rsidRPr="00D92655">
        <w:rPr>
          <w:rFonts w:ascii="Arial" w:hAnsi="Arial" w:cs="Arial"/>
          <w:w w:val="95"/>
        </w:rPr>
        <w:t>ill start after completion of 05</w:t>
      </w:r>
      <w:r w:rsidRPr="00D92655">
        <w:rPr>
          <w:rFonts w:ascii="Arial" w:hAnsi="Arial" w:cs="Arial"/>
          <w:w w:val="95"/>
        </w:rPr>
        <w:t xml:space="preserve"> years warranty period</w:t>
      </w:r>
      <w:r w:rsidR="008479E9" w:rsidRPr="00D92655">
        <w:rPr>
          <w:rFonts w:ascii="Arial" w:hAnsi="Arial" w:cs="Arial"/>
          <w:w w:val="95"/>
        </w:rPr>
        <w:t>.</w:t>
      </w:r>
    </w:p>
    <w:p w14:paraId="10EC08E0" w14:textId="77777777" w:rsidR="008479E9" w:rsidRPr="00D92655" w:rsidRDefault="008479E9"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However, after the contract period Bank </w:t>
      </w:r>
      <w:r w:rsidR="00AE52A4" w:rsidRPr="00D92655">
        <w:rPr>
          <w:rFonts w:ascii="Arial" w:hAnsi="Arial" w:cs="Arial"/>
          <w:w w:val="95"/>
        </w:rPr>
        <w:t>reserves the right to</w:t>
      </w:r>
      <w:r w:rsidRPr="00D92655">
        <w:rPr>
          <w:rFonts w:ascii="Arial" w:hAnsi="Arial" w:cs="Arial"/>
          <w:w w:val="95"/>
        </w:rPr>
        <w:t xml:space="preserve"> extend th</w:t>
      </w:r>
      <w:r w:rsidR="006B1732" w:rsidRPr="00D92655">
        <w:rPr>
          <w:rFonts w:ascii="Arial" w:hAnsi="Arial" w:cs="Arial"/>
          <w:w w:val="95"/>
        </w:rPr>
        <w:t>e contract with the successful b</w:t>
      </w:r>
      <w:r w:rsidRPr="00D92655">
        <w:rPr>
          <w:rFonts w:ascii="Arial" w:hAnsi="Arial" w:cs="Arial"/>
          <w:w w:val="95"/>
        </w:rPr>
        <w:t>idder</w:t>
      </w:r>
      <w:r w:rsidR="00AE52A4" w:rsidRPr="00D92655">
        <w:rPr>
          <w:rFonts w:ascii="Arial" w:hAnsi="Arial" w:cs="Arial"/>
          <w:w w:val="95"/>
        </w:rPr>
        <w:t xml:space="preserve"> for a further period</w:t>
      </w:r>
      <w:r w:rsidR="00EC0739" w:rsidRPr="00D92655">
        <w:rPr>
          <w:rFonts w:ascii="Arial" w:hAnsi="Arial" w:cs="Arial"/>
          <w:w w:val="95"/>
        </w:rPr>
        <w:t xml:space="preserve"> </w:t>
      </w:r>
      <w:r w:rsidR="00AE52A4" w:rsidRPr="00D92655">
        <w:rPr>
          <w:rFonts w:ascii="Arial" w:hAnsi="Arial" w:cs="Arial"/>
          <w:w w:val="95"/>
        </w:rPr>
        <w:t>at mutuall</w:t>
      </w:r>
      <w:r w:rsidR="006B1732" w:rsidRPr="00D92655">
        <w:rPr>
          <w:rFonts w:ascii="Arial" w:hAnsi="Arial" w:cs="Arial"/>
          <w:w w:val="95"/>
        </w:rPr>
        <w:t>y agreed commercials with same terms and c</w:t>
      </w:r>
      <w:r w:rsidR="00AE52A4" w:rsidRPr="00D92655">
        <w:rPr>
          <w:rFonts w:ascii="Arial" w:hAnsi="Arial" w:cs="Arial"/>
          <w:w w:val="95"/>
        </w:rPr>
        <w:t>onditions.</w:t>
      </w:r>
    </w:p>
    <w:p w14:paraId="0F01F28A" w14:textId="77777777" w:rsidR="009D5E18" w:rsidRDefault="009D5E18" w:rsidP="004F338E">
      <w:pPr>
        <w:pStyle w:val="BodyText"/>
        <w:numPr>
          <w:ilvl w:val="0"/>
          <w:numId w:val="52"/>
        </w:numPr>
        <w:tabs>
          <w:tab w:val="left" w:pos="1361"/>
        </w:tabs>
        <w:spacing w:before="123" w:line="232" w:lineRule="auto"/>
        <w:ind w:right="-14"/>
        <w:rPr>
          <w:rFonts w:ascii="Arial" w:hAnsi="Arial" w:cs="Arial"/>
          <w:w w:val="95"/>
        </w:rPr>
      </w:pPr>
      <w:r w:rsidRPr="00D92655">
        <w:rPr>
          <w:rFonts w:ascii="Arial" w:hAnsi="Arial" w:cs="Arial"/>
          <w:w w:val="95"/>
        </w:rPr>
        <w:t xml:space="preserve">The Contract period may be extended by another 2 years at the sole discretion of the Bank and satisfactory performance of the solution. </w:t>
      </w:r>
    </w:p>
    <w:p w14:paraId="74CC402C" w14:textId="77777777" w:rsidR="00680FDE" w:rsidRDefault="00680FDE" w:rsidP="00680FDE">
      <w:pPr>
        <w:pStyle w:val="BodyText"/>
        <w:tabs>
          <w:tab w:val="left" w:pos="1361"/>
        </w:tabs>
        <w:spacing w:before="123" w:line="232" w:lineRule="auto"/>
        <w:ind w:right="-14"/>
        <w:rPr>
          <w:rFonts w:ascii="Arial" w:hAnsi="Arial" w:cs="Arial"/>
          <w:w w:val="95"/>
        </w:rPr>
      </w:pPr>
    </w:p>
    <w:p w14:paraId="151E798C" w14:textId="77777777" w:rsidR="004A3DCC" w:rsidRPr="00D92655" w:rsidRDefault="004A3DCC" w:rsidP="004F338E">
      <w:pPr>
        <w:pStyle w:val="Heading3"/>
        <w:numPr>
          <w:ilvl w:val="1"/>
          <w:numId w:val="42"/>
        </w:numPr>
        <w:spacing w:before="139"/>
        <w:ind w:hanging="789"/>
        <w:jc w:val="both"/>
        <w:rPr>
          <w:sz w:val="22"/>
          <w:szCs w:val="22"/>
        </w:rPr>
      </w:pPr>
      <w:bookmarkStart w:id="182" w:name="_Toc143775567"/>
      <w:r w:rsidRPr="00D92655">
        <w:rPr>
          <w:color w:val="2E5395"/>
          <w:sz w:val="22"/>
          <w:szCs w:val="22"/>
        </w:rPr>
        <w:lastRenderedPageBreak/>
        <w:t>Service Level Agreement</w:t>
      </w:r>
      <w:bookmarkEnd w:id="182"/>
    </w:p>
    <w:p w14:paraId="4D29A236" w14:textId="5260B544" w:rsidR="004A3DCC" w:rsidRPr="00D92655" w:rsidRDefault="004A3DCC" w:rsidP="007A75C3">
      <w:pPr>
        <w:pStyle w:val="BodyText"/>
        <w:spacing w:before="142" w:line="232" w:lineRule="auto"/>
        <w:ind w:right="-14"/>
        <w:rPr>
          <w:rFonts w:ascii="Arial" w:hAnsi="Arial" w:cs="Arial"/>
          <w:w w:val="95"/>
        </w:rPr>
      </w:pPr>
      <w:r w:rsidRPr="00D92655">
        <w:rPr>
          <w:rFonts w:ascii="Arial" w:hAnsi="Arial" w:cs="Arial"/>
          <w:w w:val="95"/>
        </w:rPr>
        <w:t>This</w:t>
      </w:r>
      <w:r w:rsidRPr="00D92655">
        <w:rPr>
          <w:rFonts w:ascii="Arial" w:hAnsi="Arial" w:cs="Arial"/>
          <w:spacing w:val="-23"/>
          <w:w w:val="95"/>
        </w:rPr>
        <w:t xml:space="preserve"> </w:t>
      </w:r>
      <w:r w:rsidRPr="00D92655">
        <w:rPr>
          <w:rFonts w:ascii="Arial" w:hAnsi="Arial" w:cs="Arial"/>
          <w:w w:val="95"/>
        </w:rPr>
        <w:t>section</w:t>
      </w:r>
      <w:r w:rsidRPr="00D92655">
        <w:rPr>
          <w:rFonts w:ascii="Arial" w:hAnsi="Arial" w:cs="Arial"/>
          <w:spacing w:val="-22"/>
          <w:w w:val="95"/>
        </w:rPr>
        <w:t xml:space="preserve"> </w:t>
      </w:r>
      <w:r w:rsidRPr="00D92655">
        <w:rPr>
          <w:rFonts w:ascii="Arial" w:hAnsi="Arial" w:cs="Arial"/>
          <w:w w:val="95"/>
        </w:rPr>
        <w:t>describes</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service</w:t>
      </w:r>
      <w:r w:rsidRPr="00D92655">
        <w:rPr>
          <w:rFonts w:ascii="Arial" w:hAnsi="Arial" w:cs="Arial"/>
          <w:spacing w:val="-21"/>
          <w:w w:val="95"/>
        </w:rPr>
        <w:t xml:space="preserve"> </w:t>
      </w:r>
      <w:r w:rsidR="00F94609" w:rsidRPr="00D92655">
        <w:rPr>
          <w:rFonts w:ascii="Arial" w:hAnsi="Arial" w:cs="Arial"/>
          <w:w w:val="95"/>
        </w:rPr>
        <w:t>levels that have</w:t>
      </w:r>
      <w:r w:rsidRPr="00D92655">
        <w:rPr>
          <w:rFonts w:ascii="Arial" w:hAnsi="Arial" w:cs="Arial"/>
          <w:w w:val="95"/>
        </w:rPr>
        <w:t xml:space="preserve"> been established for the Services offered by </w:t>
      </w:r>
      <w:r w:rsidR="00F5115D" w:rsidRPr="00D92655">
        <w:rPr>
          <w:rFonts w:ascii="Arial" w:hAnsi="Arial" w:cs="Arial"/>
          <w:w w:val="95"/>
        </w:rPr>
        <w:t xml:space="preserve">successful </w:t>
      </w:r>
      <w:r w:rsidRPr="00D92655">
        <w:rPr>
          <w:rFonts w:ascii="Arial" w:hAnsi="Arial" w:cs="Arial"/>
          <w:w w:val="95"/>
        </w:rPr>
        <w:t xml:space="preserve">Bidder to the Bank. </w:t>
      </w:r>
      <w:r w:rsidR="00F5115D" w:rsidRPr="00D92655">
        <w:rPr>
          <w:rFonts w:ascii="Arial" w:hAnsi="Arial" w:cs="Arial"/>
          <w:w w:val="95"/>
        </w:rPr>
        <w:t xml:space="preserve">The successful </w:t>
      </w:r>
      <w:r w:rsidRPr="00D92655">
        <w:rPr>
          <w:rFonts w:ascii="Arial" w:hAnsi="Arial" w:cs="Arial"/>
          <w:w w:val="95"/>
        </w:rPr>
        <w:t>Bidder shall monitor and maintain the stated service levels to provide quality customer service to the Bank.</w:t>
      </w:r>
    </w:p>
    <w:p w14:paraId="3E26150A" w14:textId="77777777" w:rsidR="004A3DCC" w:rsidRPr="00D92655" w:rsidRDefault="004A3DCC" w:rsidP="007A75C3">
      <w:pPr>
        <w:pStyle w:val="Heading6"/>
        <w:spacing w:before="91"/>
        <w:ind w:right="-14"/>
        <w:jc w:val="both"/>
        <w:rPr>
          <w:rFonts w:ascii="Arial" w:hAnsi="Arial" w:cs="Arial"/>
          <w:color w:val="1F3762"/>
          <w:sz w:val="22"/>
          <w:szCs w:val="22"/>
        </w:rPr>
      </w:pPr>
      <w:r w:rsidRPr="00D92655">
        <w:rPr>
          <w:rFonts w:ascii="Arial" w:hAnsi="Arial" w:cs="Arial"/>
          <w:color w:val="1F3762"/>
          <w:sz w:val="22"/>
          <w:szCs w:val="22"/>
        </w:rPr>
        <w:t>SERVICE LEVELS DURING IMPLEMENTATION PHASE</w:t>
      </w:r>
    </w:p>
    <w:p w14:paraId="225DA360" w14:textId="27B8CD66" w:rsidR="004A3DCC" w:rsidRPr="00D92655" w:rsidRDefault="004A3DCC" w:rsidP="007A75C3">
      <w:pPr>
        <w:pStyle w:val="BodyText"/>
        <w:spacing w:line="216" w:lineRule="auto"/>
        <w:ind w:left="990" w:right="-14" w:firstLine="10"/>
        <w:rPr>
          <w:rFonts w:ascii="Arial" w:hAnsi="Arial" w:cs="Arial"/>
          <w:w w:val="95"/>
        </w:rPr>
      </w:pPr>
      <w:r w:rsidRPr="00D92655">
        <w:rPr>
          <w:rFonts w:ascii="Arial" w:hAnsi="Arial" w:cs="Arial"/>
          <w:w w:val="95"/>
        </w:rPr>
        <w:t xml:space="preserve">The </w:t>
      </w:r>
      <w:r w:rsidR="00F5115D" w:rsidRPr="00D92655">
        <w:rPr>
          <w:rFonts w:ascii="Arial" w:hAnsi="Arial" w:cs="Arial"/>
          <w:w w:val="95"/>
        </w:rPr>
        <w:t xml:space="preserve">successful </w:t>
      </w:r>
      <w:r w:rsidRPr="00D92655">
        <w:rPr>
          <w:rFonts w:ascii="Arial" w:hAnsi="Arial" w:cs="Arial"/>
          <w:w w:val="95"/>
        </w:rPr>
        <w:t xml:space="preserve">Bidder is expected to complete the responsibilities that have been assigned as per </w:t>
      </w:r>
      <w:r w:rsidR="0068753C" w:rsidRPr="00D92655">
        <w:rPr>
          <w:rFonts w:ascii="Arial" w:hAnsi="Arial" w:cs="Arial"/>
          <w:w w:val="95"/>
        </w:rPr>
        <w:t xml:space="preserve">the </w:t>
      </w:r>
      <w:r w:rsidRPr="00D92655">
        <w:rPr>
          <w:rFonts w:ascii="Arial" w:hAnsi="Arial" w:cs="Arial"/>
          <w:w w:val="95"/>
        </w:rPr>
        <w:t>implementation timelines mentioned in Section - Project timelines.</w:t>
      </w:r>
    </w:p>
    <w:p w14:paraId="7D516806" w14:textId="77777777" w:rsidR="004A3DCC" w:rsidRPr="00D92655" w:rsidRDefault="004A3DCC" w:rsidP="007A75C3">
      <w:pPr>
        <w:pStyle w:val="BodyText"/>
        <w:spacing w:before="5"/>
        <w:ind w:left="0" w:right="-14"/>
        <w:rPr>
          <w:rFonts w:ascii="Arial" w:hAnsi="Arial" w:cs="Arial"/>
          <w:w w:val="95"/>
        </w:rPr>
      </w:pPr>
    </w:p>
    <w:p w14:paraId="37109954" w14:textId="525C206A" w:rsidR="004A3DCC" w:rsidRPr="00D92655" w:rsidRDefault="004A3DCC" w:rsidP="007A75C3">
      <w:pPr>
        <w:pStyle w:val="BodyText"/>
        <w:spacing w:line="216" w:lineRule="auto"/>
        <w:ind w:right="-14"/>
        <w:rPr>
          <w:rFonts w:ascii="Arial" w:hAnsi="Arial" w:cs="Arial"/>
          <w:w w:val="95"/>
        </w:rPr>
      </w:pPr>
      <w:r w:rsidRPr="00D92655">
        <w:rPr>
          <w:rFonts w:ascii="Arial" w:hAnsi="Arial" w:cs="Arial"/>
          <w:w w:val="95"/>
        </w:rPr>
        <w:t>Penalty would be levied for delivery, installation</w:t>
      </w:r>
      <w:r w:rsidR="00603FBE" w:rsidRPr="00D92655">
        <w:rPr>
          <w:rFonts w:ascii="Arial" w:hAnsi="Arial" w:cs="Arial"/>
          <w:w w:val="95"/>
        </w:rPr>
        <w:t xml:space="preserve">, </w:t>
      </w:r>
      <w:r w:rsidRPr="00D92655">
        <w:rPr>
          <w:rFonts w:ascii="Arial" w:hAnsi="Arial" w:cs="Arial"/>
          <w:w w:val="95"/>
        </w:rPr>
        <w:t>implementation</w:t>
      </w:r>
      <w:r w:rsidR="00603FBE" w:rsidRPr="00D92655">
        <w:rPr>
          <w:rFonts w:ascii="Arial" w:hAnsi="Arial" w:cs="Arial"/>
          <w:w w:val="95"/>
        </w:rPr>
        <w:t>, migration of database and commissioning</w:t>
      </w:r>
      <w:r w:rsidRPr="00D92655">
        <w:rPr>
          <w:rFonts w:ascii="Arial" w:hAnsi="Arial" w:cs="Arial"/>
          <w:w w:val="95"/>
        </w:rPr>
        <w:t xml:space="preserve"> </w:t>
      </w:r>
      <w:r w:rsidR="00422179" w:rsidRPr="00D92655">
        <w:rPr>
          <w:rFonts w:ascii="Arial" w:hAnsi="Arial" w:cs="Arial"/>
          <w:w w:val="95"/>
        </w:rPr>
        <w:t xml:space="preserve">delays. The penalty will be applicable at the rate of 1% per week with a capping of </w:t>
      </w:r>
      <w:r w:rsidRPr="00D92655">
        <w:rPr>
          <w:rFonts w:ascii="Arial" w:hAnsi="Arial" w:cs="Arial"/>
          <w:w w:val="95"/>
        </w:rPr>
        <w:t xml:space="preserve">maximum of 10% of </w:t>
      </w:r>
      <w:r w:rsidR="00603FBE" w:rsidRPr="00D92655">
        <w:rPr>
          <w:rFonts w:ascii="Arial" w:hAnsi="Arial" w:cs="Arial"/>
          <w:w w:val="95"/>
        </w:rPr>
        <w:t>the</w:t>
      </w:r>
      <w:r w:rsidRPr="00D92655">
        <w:rPr>
          <w:rFonts w:ascii="Arial" w:hAnsi="Arial" w:cs="Arial"/>
          <w:w w:val="95"/>
        </w:rPr>
        <w:t xml:space="preserve"> </w:t>
      </w:r>
      <w:r w:rsidR="00422179" w:rsidRPr="00D92655">
        <w:rPr>
          <w:rFonts w:ascii="Arial" w:hAnsi="Arial" w:cs="Arial"/>
          <w:w w:val="95"/>
        </w:rPr>
        <w:t>total cost of the project</w:t>
      </w:r>
      <w:r w:rsidR="00603FBE" w:rsidRPr="00D92655">
        <w:rPr>
          <w:rFonts w:ascii="Arial" w:hAnsi="Arial" w:cs="Arial"/>
          <w:w w:val="95"/>
        </w:rPr>
        <w:t>.</w:t>
      </w:r>
      <w:r w:rsidR="00422179" w:rsidRPr="00D92655">
        <w:rPr>
          <w:rFonts w:ascii="Arial" w:hAnsi="Arial" w:cs="Arial"/>
          <w:w w:val="95"/>
        </w:rPr>
        <w:t xml:space="preserve"> The penalty will be levied on the total cost of the affected product cost</w:t>
      </w:r>
      <w:r w:rsidR="00E26086" w:rsidRPr="00D92655">
        <w:rPr>
          <w:rFonts w:ascii="Arial" w:hAnsi="Arial" w:cs="Arial"/>
          <w:w w:val="95"/>
        </w:rPr>
        <w:t>.</w:t>
      </w:r>
      <w:r w:rsidR="00422179" w:rsidRPr="00D92655">
        <w:rPr>
          <w:rFonts w:ascii="Arial" w:hAnsi="Arial" w:cs="Arial"/>
          <w:w w:val="95"/>
        </w:rPr>
        <w:t xml:space="preserve"> </w:t>
      </w:r>
      <w:r w:rsidRPr="00D92655">
        <w:rPr>
          <w:rFonts w:ascii="Arial" w:hAnsi="Arial" w:cs="Arial"/>
          <w:w w:val="95"/>
        </w:rPr>
        <w:t xml:space="preserve">The </w:t>
      </w:r>
      <w:r w:rsidR="00422179" w:rsidRPr="00D92655">
        <w:rPr>
          <w:rFonts w:ascii="Arial" w:hAnsi="Arial" w:cs="Arial"/>
          <w:w w:val="95"/>
        </w:rPr>
        <w:t xml:space="preserve">successful </w:t>
      </w:r>
      <w:r w:rsidRPr="00D92655">
        <w:rPr>
          <w:rFonts w:ascii="Arial" w:hAnsi="Arial" w:cs="Arial"/>
          <w:w w:val="95"/>
        </w:rPr>
        <w:t>bidder is required to adhere to the Service Level Agreements as mentioned below for the operations phase.</w:t>
      </w:r>
    </w:p>
    <w:p w14:paraId="12D6FBC4" w14:textId="77777777" w:rsidR="004A3DCC" w:rsidRPr="00D92655" w:rsidRDefault="004A3DCC" w:rsidP="007A75C3">
      <w:pPr>
        <w:pStyle w:val="BodyText"/>
        <w:spacing w:line="216" w:lineRule="auto"/>
        <w:ind w:right="-14"/>
        <w:rPr>
          <w:rFonts w:ascii="Arial" w:hAnsi="Arial" w:cs="Arial"/>
          <w:w w:val="95"/>
        </w:rPr>
      </w:pPr>
    </w:p>
    <w:p w14:paraId="0B4EEBCD" w14:textId="5960F2B4" w:rsidR="00150594" w:rsidRPr="00D92655" w:rsidRDefault="004A3DCC" w:rsidP="007A75C3">
      <w:pPr>
        <w:pStyle w:val="BodyText"/>
        <w:spacing w:line="216" w:lineRule="auto"/>
        <w:ind w:right="-14"/>
        <w:rPr>
          <w:rFonts w:ascii="Arial" w:hAnsi="Arial" w:cs="Arial"/>
          <w:w w:val="95"/>
        </w:rPr>
      </w:pPr>
      <w:r w:rsidRPr="00D92655">
        <w:rPr>
          <w:rFonts w:ascii="Arial" w:hAnsi="Arial" w:cs="Arial"/>
          <w:w w:val="95"/>
        </w:rPr>
        <w:t xml:space="preserve">In case </w:t>
      </w:r>
      <w:r w:rsidR="0006597A" w:rsidRPr="00D92655">
        <w:rPr>
          <w:rFonts w:ascii="Arial" w:hAnsi="Arial" w:cs="Arial"/>
          <w:w w:val="95"/>
        </w:rPr>
        <w:t xml:space="preserve">any physical part </w:t>
      </w:r>
      <w:r w:rsidRPr="00D92655">
        <w:rPr>
          <w:rFonts w:ascii="Arial" w:hAnsi="Arial" w:cs="Arial"/>
          <w:w w:val="95"/>
        </w:rPr>
        <w:t>goes f</w:t>
      </w:r>
      <w:r w:rsidR="00EC0739" w:rsidRPr="00D92655">
        <w:rPr>
          <w:rFonts w:ascii="Arial" w:hAnsi="Arial" w:cs="Arial"/>
          <w:w w:val="95"/>
        </w:rPr>
        <w:t>aulty during the project period</w:t>
      </w:r>
      <w:r w:rsidR="0068753C" w:rsidRPr="00D92655">
        <w:rPr>
          <w:rFonts w:ascii="Arial" w:hAnsi="Arial" w:cs="Arial"/>
          <w:w w:val="95"/>
        </w:rPr>
        <w:t xml:space="preserve">, the </w:t>
      </w:r>
      <w:r w:rsidR="00F5115D" w:rsidRPr="00D92655">
        <w:rPr>
          <w:rFonts w:ascii="Arial" w:hAnsi="Arial" w:cs="Arial"/>
          <w:w w:val="95"/>
        </w:rPr>
        <w:t>successful bidder</w:t>
      </w:r>
      <w:r w:rsidR="0068753C" w:rsidRPr="00D92655">
        <w:rPr>
          <w:rFonts w:ascii="Arial" w:hAnsi="Arial" w:cs="Arial"/>
          <w:w w:val="95"/>
        </w:rPr>
        <w:t xml:space="preserve"> has </w:t>
      </w:r>
      <w:r w:rsidRPr="00D92655">
        <w:rPr>
          <w:rFonts w:ascii="Arial" w:hAnsi="Arial" w:cs="Arial"/>
          <w:w w:val="95"/>
        </w:rPr>
        <w:t xml:space="preserve">to ensure that the replacement </w:t>
      </w:r>
      <w:r w:rsidR="00733771" w:rsidRPr="00D92655">
        <w:rPr>
          <w:rFonts w:ascii="Arial" w:hAnsi="Arial" w:cs="Arial"/>
          <w:w w:val="95"/>
        </w:rPr>
        <w:t xml:space="preserve">of the faulty </w:t>
      </w:r>
      <w:r w:rsidRPr="00D92655">
        <w:rPr>
          <w:rFonts w:ascii="Arial" w:hAnsi="Arial" w:cs="Arial"/>
          <w:w w:val="95"/>
        </w:rPr>
        <w:t xml:space="preserve">part </w:t>
      </w:r>
      <w:r w:rsidR="00733771" w:rsidRPr="00D92655">
        <w:rPr>
          <w:rFonts w:ascii="Arial" w:hAnsi="Arial" w:cs="Arial"/>
          <w:w w:val="95"/>
        </w:rPr>
        <w:t xml:space="preserve">is completed </w:t>
      </w:r>
      <w:r w:rsidR="00EC0739" w:rsidRPr="00D92655">
        <w:rPr>
          <w:rFonts w:ascii="Arial" w:hAnsi="Arial" w:cs="Arial"/>
          <w:w w:val="95"/>
        </w:rPr>
        <w:t xml:space="preserve">within </w:t>
      </w:r>
      <w:r w:rsidR="00733771" w:rsidRPr="00D92655">
        <w:rPr>
          <w:rFonts w:ascii="Arial" w:hAnsi="Arial" w:cs="Arial"/>
          <w:w w:val="95"/>
        </w:rPr>
        <w:t>24</w:t>
      </w:r>
      <w:r w:rsidRPr="00D92655">
        <w:rPr>
          <w:rFonts w:ascii="Arial" w:hAnsi="Arial" w:cs="Arial"/>
          <w:w w:val="95"/>
        </w:rPr>
        <w:t xml:space="preserve"> hours from the time the case is reported. In case the </w:t>
      </w:r>
      <w:r w:rsidR="003A0496" w:rsidRPr="00D92655">
        <w:rPr>
          <w:rFonts w:ascii="Arial" w:hAnsi="Arial" w:cs="Arial"/>
          <w:w w:val="95"/>
        </w:rPr>
        <w:t xml:space="preserve">successful </w:t>
      </w:r>
      <w:r w:rsidRPr="00D92655">
        <w:rPr>
          <w:rFonts w:ascii="Arial" w:hAnsi="Arial" w:cs="Arial"/>
          <w:w w:val="95"/>
        </w:rPr>
        <w:t xml:space="preserve">bidder fails to </w:t>
      </w:r>
      <w:r w:rsidR="00EC0739" w:rsidRPr="00D92655">
        <w:rPr>
          <w:rFonts w:ascii="Arial" w:hAnsi="Arial" w:cs="Arial"/>
          <w:w w:val="95"/>
        </w:rPr>
        <w:t xml:space="preserve">replace the faulty part </w:t>
      </w:r>
      <w:r w:rsidR="00733771" w:rsidRPr="00D92655">
        <w:rPr>
          <w:rFonts w:ascii="Arial" w:hAnsi="Arial" w:cs="Arial"/>
          <w:w w:val="95"/>
        </w:rPr>
        <w:t>at DC</w:t>
      </w:r>
      <w:r w:rsidR="0032683C" w:rsidRPr="00D92655">
        <w:rPr>
          <w:rFonts w:ascii="Arial" w:hAnsi="Arial" w:cs="Arial"/>
          <w:w w:val="95"/>
        </w:rPr>
        <w:t>/Fort Mumbai</w:t>
      </w:r>
      <w:r w:rsidR="00733771" w:rsidRPr="00D92655">
        <w:rPr>
          <w:rFonts w:ascii="Arial" w:hAnsi="Arial" w:cs="Arial"/>
          <w:w w:val="95"/>
        </w:rPr>
        <w:t xml:space="preserve"> </w:t>
      </w:r>
      <w:r w:rsidR="00EC0739" w:rsidRPr="00D92655">
        <w:rPr>
          <w:rFonts w:ascii="Arial" w:hAnsi="Arial" w:cs="Arial"/>
          <w:w w:val="95"/>
        </w:rPr>
        <w:t xml:space="preserve">within </w:t>
      </w:r>
      <w:r w:rsidR="00733771" w:rsidRPr="00D92655">
        <w:rPr>
          <w:rFonts w:ascii="Arial" w:hAnsi="Arial" w:cs="Arial"/>
          <w:w w:val="95"/>
        </w:rPr>
        <w:t>24</w:t>
      </w:r>
      <w:r w:rsidRPr="00D92655">
        <w:rPr>
          <w:rFonts w:ascii="Arial" w:hAnsi="Arial" w:cs="Arial"/>
          <w:w w:val="95"/>
        </w:rPr>
        <w:t xml:space="preserve"> hours, penalty o</w:t>
      </w:r>
      <w:r w:rsidR="003A0496" w:rsidRPr="00D92655">
        <w:rPr>
          <w:rFonts w:ascii="Arial" w:hAnsi="Arial" w:cs="Arial"/>
          <w:w w:val="95"/>
        </w:rPr>
        <w:t>f Rs.</w:t>
      </w:r>
      <w:r w:rsidR="00204514" w:rsidRPr="00D92655">
        <w:rPr>
          <w:rFonts w:ascii="Arial" w:hAnsi="Arial" w:cs="Arial"/>
          <w:w w:val="95"/>
        </w:rPr>
        <w:t>2</w:t>
      </w:r>
      <w:r w:rsidR="003A0496" w:rsidRPr="00D92655">
        <w:rPr>
          <w:rFonts w:ascii="Arial" w:hAnsi="Arial" w:cs="Arial"/>
          <w:w w:val="95"/>
        </w:rPr>
        <w:t xml:space="preserve">0,000/- </w:t>
      </w:r>
      <w:r w:rsidR="00BC0CBF" w:rsidRPr="00D92655">
        <w:rPr>
          <w:rFonts w:ascii="Arial" w:hAnsi="Arial" w:cs="Arial"/>
          <w:w w:val="95"/>
        </w:rPr>
        <w:t xml:space="preserve">(Rupees </w:t>
      </w:r>
      <w:r w:rsidR="00204514" w:rsidRPr="00D92655">
        <w:rPr>
          <w:rFonts w:ascii="Arial" w:hAnsi="Arial" w:cs="Arial"/>
          <w:w w:val="95"/>
        </w:rPr>
        <w:t>Twenty</w:t>
      </w:r>
      <w:r w:rsidR="00BC0CBF" w:rsidRPr="00D92655">
        <w:rPr>
          <w:rFonts w:ascii="Arial" w:hAnsi="Arial" w:cs="Arial"/>
          <w:w w:val="95"/>
        </w:rPr>
        <w:t xml:space="preserve"> Thousand only) </w:t>
      </w:r>
      <w:r w:rsidR="003A0496" w:rsidRPr="00D92655">
        <w:rPr>
          <w:rFonts w:ascii="Arial" w:hAnsi="Arial" w:cs="Arial"/>
          <w:w w:val="95"/>
        </w:rPr>
        <w:t xml:space="preserve">will be levied </w:t>
      </w:r>
      <w:r w:rsidRPr="00D92655">
        <w:rPr>
          <w:rFonts w:ascii="Arial" w:hAnsi="Arial" w:cs="Arial"/>
          <w:w w:val="95"/>
        </w:rPr>
        <w:t>for delay at every 01 hour</w:t>
      </w:r>
      <w:r w:rsidR="00BD6E64" w:rsidRPr="00D92655">
        <w:rPr>
          <w:rFonts w:ascii="Arial" w:hAnsi="Arial" w:cs="Arial"/>
          <w:w w:val="95"/>
        </w:rPr>
        <w:t xml:space="preserve"> from the </w:t>
      </w:r>
      <w:r w:rsidR="00733771" w:rsidRPr="00D92655">
        <w:rPr>
          <w:rFonts w:ascii="Arial" w:hAnsi="Arial" w:cs="Arial"/>
          <w:w w:val="95"/>
        </w:rPr>
        <w:t>24</w:t>
      </w:r>
      <w:r w:rsidR="00C343AA" w:rsidRPr="00D92655">
        <w:rPr>
          <w:rFonts w:ascii="Arial" w:hAnsi="Arial" w:cs="Arial"/>
          <w:w w:val="95"/>
          <w:vertAlign w:val="superscript"/>
        </w:rPr>
        <w:t>th</w:t>
      </w:r>
      <w:r w:rsidR="00733771" w:rsidRPr="00D92655">
        <w:rPr>
          <w:rFonts w:ascii="Arial" w:hAnsi="Arial" w:cs="Arial"/>
          <w:w w:val="95"/>
        </w:rPr>
        <w:t xml:space="preserve"> </w:t>
      </w:r>
      <w:r w:rsidR="00C343AA" w:rsidRPr="00D92655">
        <w:rPr>
          <w:rFonts w:ascii="Arial" w:hAnsi="Arial" w:cs="Arial"/>
          <w:w w:val="95"/>
        </w:rPr>
        <w:t>hour.</w:t>
      </w:r>
    </w:p>
    <w:p w14:paraId="07CD19D8" w14:textId="77777777" w:rsidR="00733771" w:rsidRPr="00D92655" w:rsidRDefault="00733771" w:rsidP="007A75C3">
      <w:pPr>
        <w:pStyle w:val="BodyText"/>
        <w:spacing w:line="216" w:lineRule="auto"/>
        <w:ind w:right="-14"/>
        <w:rPr>
          <w:rFonts w:ascii="Arial" w:hAnsi="Arial" w:cs="Arial"/>
          <w:w w:val="95"/>
        </w:rPr>
      </w:pPr>
    </w:p>
    <w:p w14:paraId="5D408756" w14:textId="6D9E52DD" w:rsidR="00733771" w:rsidRPr="00D92655" w:rsidRDefault="00733771" w:rsidP="007A75C3">
      <w:pPr>
        <w:pStyle w:val="BodyText"/>
        <w:spacing w:line="216" w:lineRule="auto"/>
        <w:ind w:right="-14"/>
        <w:rPr>
          <w:rFonts w:ascii="Arial" w:hAnsi="Arial" w:cs="Arial"/>
          <w:w w:val="95"/>
        </w:rPr>
      </w:pPr>
      <w:r w:rsidRPr="00D92655">
        <w:rPr>
          <w:rFonts w:ascii="Arial" w:hAnsi="Arial" w:cs="Arial"/>
          <w:w w:val="95"/>
        </w:rPr>
        <w:t xml:space="preserve">In case any physical part of the </w:t>
      </w:r>
      <w:r w:rsidR="0006597A" w:rsidRPr="00D92655">
        <w:rPr>
          <w:rFonts w:ascii="Arial" w:hAnsi="Arial" w:cs="Arial"/>
          <w:w w:val="95"/>
        </w:rPr>
        <w:t>HSM</w:t>
      </w:r>
      <w:r w:rsidRPr="00D92655">
        <w:rPr>
          <w:rFonts w:ascii="Arial" w:hAnsi="Arial" w:cs="Arial"/>
          <w:w w:val="95"/>
        </w:rPr>
        <w:t xml:space="preserve"> server at DRC goes faulty during the project period, the successful bidder has to ensure that the replacement of the faulty part is completed within 48 hours from the time the case is reported. In case the successful bidder fails to replace the faulty part at DRC within 48 hours, penalty of Rs.20,000/- (Rupees Twenty Thousand only) will be levied for delay at every 01 hour from the 48</w:t>
      </w:r>
      <w:r w:rsidRPr="00D92655">
        <w:rPr>
          <w:rFonts w:ascii="Arial" w:hAnsi="Arial" w:cs="Arial"/>
          <w:w w:val="95"/>
          <w:vertAlign w:val="superscript"/>
        </w:rPr>
        <w:t>th</w:t>
      </w:r>
      <w:r w:rsidRPr="00D92655">
        <w:rPr>
          <w:rFonts w:ascii="Arial" w:hAnsi="Arial" w:cs="Arial"/>
          <w:w w:val="95"/>
        </w:rPr>
        <w:t xml:space="preserve"> hour. </w:t>
      </w:r>
    </w:p>
    <w:p w14:paraId="064D39CD" w14:textId="77777777" w:rsidR="00945545" w:rsidRPr="00D92655" w:rsidRDefault="00945545" w:rsidP="007A75C3">
      <w:pPr>
        <w:pStyle w:val="BodyText"/>
        <w:spacing w:line="216" w:lineRule="auto"/>
        <w:ind w:right="-14"/>
        <w:rPr>
          <w:rFonts w:ascii="Arial" w:hAnsi="Arial" w:cs="Arial"/>
          <w:w w:val="95"/>
        </w:rPr>
      </w:pPr>
    </w:p>
    <w:p w14:paraId="2C57A0C1" w14:textId="6DB8DC41" w:rsidR="00B42674" w:rsidRPr="00D92655" w:rsidRDefault="00B42674" w:rsidP="007A75C3">
      <w:pPr>
        <w:pStyle w:val="BodyText"/>
        <w:spacing w:line="216" w:lineRule="auto"/>
        <w:ind w:right="-14"/>
        <w:rPr>
          <w:rFonts w:ascii="Arial" w:hAnsi="Arial" w:cs="Arial"/>
          <w:w w:val="95"/>
        </w:rPr>
      </w:pPr>
      <w:r w:rsidRPr="00D92655">
        <w:rPr>
          <w:rFonts w:ascii="Arial" w:hAnsi="Arial" w:cs="Arial"/>
          <w:w w:val="95"/>
        </w:rPr>
        <w:t>The successful bidder will be required to submit the credit note amounting to the penalty amount which will be adjusted from the subsequent payments.</w:t>
      </w:r>
    </w:p>
    <w:p w14:paraId="4213613B" w14:textId="77777777" w:rsidR="004A3DCC" w:rsidRPr="00D92655" w:rsidRDefault="004A3DCC" w:rsidP="007A75C3">
      <w:pPr>
        <w:pStyle w:val="Heading6"/>
        <w:spacing w:before="91"/>
        <w:ind w:right="-14"/>
        <w:jc w:val="both"/>
        <w:rPr>
          <w:rFonts w:ascii="Arial" w:hAnsi="Arial" w:cs="Arial"/>
          <w:color w:val="1F3762"/>
          <w:sz w:val="22"/>
          <w:szCs w:val="22"/>
        </w:rPr>
      </w:pPr>
      <w:r w:rsidRPr="00D92655">
        <w:rPr>
          <w:rFonts w:ascii="Arial" w:hAnsi="Arial" w:cs="Arial"/>
          <w:color w:val="1F3762"/>
          <w:sz w:val="22"/>
          <w:szCs w:val="22"/>
        </w:rPr>
        <w:t>SYSTEM AVAILABILITY</w:t>
      </w:r>
    </w:p>
    <w:p w14:paraId="7C85E2A8" w14:textId="77777777" w:rsidR="004A3DCC" w:rsidRPr="00D92655" w:rsidRDefault="004A3DCC" w:rsidP="007A75C3">
      <w:pPr>
        <w:pStyle w:val="BodyText"/>
        <w:spacing w:before="121" w:line="213" w:lineRule="auto"/>
        <w:ind w:right="-14"/>
        <w:rPr>
          <w:rFonts w:ascii="Arial" w:hAnsi="Arial" w:cs="Arial"/>
        </w:rPr>
      </w:pPr>
      <w:r w:rsidRPr="00D92655">
        <w:rPr>
          <w:rFonts w:ascii="Arial" w:hAnsi="Arial" w:cs="Arial"/>
        </w:rPr>
        <w:t>System</w:t>
      </w:r>
      <w:r w:rsidRPr="00D92655">
        <w:rPr>
          <w:rFonts w:ascii="Arial" w:hAnsi="Arial" w:cs="Arial"/>
          <w:spacing w:val="-10"/>
        </w:rPr>
        <w:t xml:space="preserve"> </w:t>
      </w:r>
      <w:r w:rsidRPr="00D92655">
        <w:rPr>
          <w:rFonts w:ascii="Arial" w:hAnsi="Arial" w:cs="Arial"/>
        </w:rPr>
        <w:t>availability</w:t>
      </w:r>
      <w:r w:rsidRPr="00D92655">
        <w:rPr>
          <w:rFonts w:ascii="Arial" w:hAnsi="Arial" w:cs="Arial"/>
          <w:spacing w:val="-9"/>
        </w:rPr>
        <w:t xml:space="preserve"> </w:t>
      </w:r>
      <w:r w:rsidRPr="00D92655">
        <w:rPr>
          <w:rFonts w:ascii="Arial" w:hAnsi="Arial" w:cs="Arial"/>
        </w:rPr>
        <w:t>is</w:t>
      </w:r>
      <w:r w:rsidRPr="00D92655">
        <w:rPr>
          <w:rFonts w:ascii="Arial" w:hAnsi="Arial" w:cs="Arial"/>
          <w:spacing w:val="-10"/>
        </w:rPr>
        <w:t xml:space="preserve"> </w:t>
      </w:r>
      <w:r w:rsidRPr="00D92655">
        <w:rPr>
          <w:rFonts w:ascii="Arial" w:hAnsi="Arial" w:cs="Arial"/>
        </w:rPr>
        <w:t>defined</w:t>
      </w:r>
      <w:r w:rsidRPr="00D92655">
        <w:rPr>
          <w:rFonts w:ascii="Arial" w:hAnsi="Arial" w:cs="Arial"/>
          <w:spacing w:val="-10"/>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{(Scheduled</w:t>
      </w:r>
      <w:r w:rsidRPr="00D92655">
        <w:rPr>
          <w:rFonts w:ascii="Arial" w:hAnsi="Arial" w:cs="Arial"/>
          <w:spacing w:val="-11"/>
        </w:rPr>
        <w:t xml:space="preserve"> </w:t>
      </w:r>
      <w:r w:rsidRPr="00D92655">
        <w:rPr>
          <w:rFonts w:ascii="Arial" w:hAnsi="Arial" w:cs="Arial"/>
        </w:rPr>
        <w:t>operation</w:t>
      </w:r>
      <w:r w:rsidRPr="00D92655">
        <w:rPr>
          <w:rFonts w:ascii="Arial" w:hAnsi="Arial" w:cs="Arial"/>
          <w:spacing w:val="-10"/>
        </w:rPr>
        <w:t xml:space="preserve"> </w:t>
      </w:r>
      <w:r w:rsidRPr="00D92655">
        <w:rPr>
          <w:rFonts w:ascii="Arial" w:hAnsi="Arial" w:cs="Arial"/>
        </w:rPr>
        <w:t>time</w:t>
      </w:r>
      <w:r w:rsidRPr="00D92655">
        <w:rPr>
          <w:rFonts w:ascii="Arial" w:hAnsi="Arial" w:cs="Arial"/>
          <w:spacing w:val="-8"/>
        </w:rPr>
        <w:t xml:space="preserve"> </w:t>
      </w:r>
      <w:r w:rsidRPr="00D92655">
        <w:rPr>
          <w:rFonts w:ascii="Arial" w:hAnsi="Arial" w:cs="Arial"/>
        </w:rPr>
        <w:t>–</w:t>
      </w:r>
      <w:r w:rsidRPr="00D92655">
        <w:rPr>
          <w:rFonts w:ascii="Arial" w:hAnsi="Arial" w:cs="Arial"/>
          <w:spacing w:val="-11"/>
        </w:rPr>
        <w:t xml:space="preserve"> </w:t>
      </w:r>
      <w:r w:rsidRPr="00D92655">
        <w:rPr>
          <w:rFonts w:ascii="Arial" w:hAnsi="Arial" w:cs="Arial"/>
        </w:rPr>
        <w:t>system</w:t>
      </w:r>
      <w:r w:rsidRPr="00D92655">
        <w:rPr>
          <w:rFonts w:ascii="Arial" w:hAnsi="Arial" w:cs="Arial"/>
          <w:spacing w:val="-9"/>
        </w:rPr>
        <w:t xml:space="preserve"> </w:t>
      </w:r>
      <w:r w:rsidRPr="00D92655">
        <w:rPr>
          <w:rFonts w:ascii="Arial" w:hAnsi="Arial" w:cs="Arial"/>
          <w:spacing w:val="-3"/>
        </w:rPr>
        <w:t>downtime)/</w:t>
      </w:r>
      <w:r w:rsidRPr="00D92655">
        <w:rPr>
          <w:rFonts w:ascii="Arial" w:hAnsi="Arial" w:cs="Arial"/>
          <w:spacing w:val="-9"/>
        </w:rPr>
        <w:t xml:space="preserve"> </w:t>
      </w:r>
      <w:r w:rsidRPr="00D92655">
        <w:rPr>
          <w:rFonts w:ascii="Arial" w:hAnsi="Arial" w:cs="Arial"/>
        </w:rPr>
        <w:t>(scheduled operation</w:t>
      </w:r>
      <w:r w:rsidRPr="00D92655">
        <w:rPr>
          <w:rFonts w:ascii="Arial" w:hAnsi="Arial" w:cs="Arial"/>
          <w:spacing w:val="-9"/>
        </w:rPr>
        <w:t xml:space="preserve"> </w:t>
      </w:r>
      <w:r w:rsidRPr="00D92655">
        <w:rPr>
          <w:rFonts w:ascii="Arial" w:hAnsi="Arial" w:cs="Arial"/>
        </w:rPr>
        <w:t>time)}*100%.</w:t>
      </w:r>
    </w:p>
    <w:p w14:paraId="37553926" w14:textId="77777777" w:rsidR="004A3DCC" w:rsidRPr="00D92655" w:rsidRDefault="004A3DCC" w:rsidP="007A75C3">
      <w:pPr>
        <w:pStyle w:val="BodyText"/>
        <w:spacing w:before="96"/>
        <w:ind w:right="-14"/>
        <w:rPr>
          <w:rFonts w:ascii="Arial" w:hAnsi="Arial" w:cs="Arial"/>
        </w:rPr>
      </w:pPr>
      <w:r w:rsidRPr="00D92655">
        <w:rPr>
          <w:rFonts w:ascii="Arial" w:hAnsi="Arial" w:cs="Arial"/>
        </w:rPr>
        <w:t>Where:</w:t>
      </w:r>
    </w:p>
    <w:p w14:paraId="5B7E32DB" w14:textId="77777777" w:rsidR="004A3DCC" w:rsidRPr="00D92655" w:rsidRDefault="004A3DCC" w:rsidP="004F338E">
      <w:pPr>
        <w:pStyle w:val="ListParagraph"/>
        <w:numPr>
          <w:ilvl w:val="0"/>
          <w:numId w:val="32"/>
        </w:numPr>
        <w:tabs>
          <w:tab w:val="left" w:pos="1361"/>
        </w:tabs>
        <w:spacing w:before="113" w:line="216" w:lineRule="auto"/>
        <w:ind w:right="-14"/>
        <w:rPr>
          <w:rFonts w:ascii="Arial" w:hAnsi="Arial" w:cs="Arial"/>
          <w:w w:val="95"/>
        </w:rPr>
      </w:pPr>
      <w:r w:rsidRPr="00D92655">
        <w:rPr>
          <w:rFonts w:ascii="Arial" w:hAnsi="Arial" w:cs="Arial"/>
          <w:w w:val="95"/>
        </w:rPr>
        <w:t>Scheduled operation time means the scheduled operating hours of the System for the month. All planned downtime on the system would be deducted from the total operation time for the month to give the scheduled operation time.</w:t>
      </w:r>
    </w:p>
    <w:p w14:paraId="1371E36A" w14:textId="06F2BE7F"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 xml:space="preserve">System downtime subject to the SLA, means accumulated time during which the System is not available to the Bank‘s users or customers due to in-scope system or infrastructure failure, and measured from the time the Bank and / or its customers log a call with the </w:t>
      </w:r>
      <w:r w:rsidR="00F5115D" w:rsidRPr="00D92655">
        <w:rPr>
          <w:rFonts w:ascii="Arial" w:hAnsi="Arial" w:cs="Arial"/>
          <w:w w:val="95"/>
        </w:rPr>
        <w:t>Successful bidder</w:t>
      </w:r>
      <w:r w:rsidRPr="00D92655">
        <w:rPr>
          <w:rFonts w:ascii="Arial" w:hAnsi="Arial" w:cs="Arial"/>
          <w:w w:val="95"/>
        </w:rPr>
        <w:t xml:space="preserve">’s help desk of the failure or the failure is known to </w:t>
      </w:r>
      <w:r w:rsidR="00F5115D" w:rsidRPr="00D92655">
        <w:rPr>
          <w:rFonts w:ascii="Arial" w:hAnsi="Arial" w:cs="Arial"/>
          <w:w w:val="95"/>
        </w:rPr>
        <w:t>Successful bidder</w:t>
      </w:r>
      <w:r w:rsidRPr="00D92655">
        <w:rPr>
          <w:rFonts w:ascii="Arial" w:hAnsi="Arial" w:cs="Arial"/>
          <w:w w:val="95"/>
        </w:rPr>
        <w:t xml:space="preserve"> from the availability measurement tools to the time when the System is returned to proper operation.</w:t>
      </w:r>
    </w:p>
    <w:p w14:paraId="132E038C" w14:textId="77777777"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Critical and Key infrastructure of Data Centre and Disaster Recovery Centre will be supported on 24x7X365 basis.</w:t>
      </w:r>
    </w:p>
    <w:p w14:paraId="674AC183" w14:textId="336AB995" w:rsidR="004A3DCC" w:rsidRPr="00D92655" w:rsidRDefault="004A3DCC" w:rsidP="004F338E">
      <w:pPr>
        <w:pStyle w:val="ListParagraph"/>
        <w:numPr>
          <w:ilvl w:val="0"/>
          <w:numId w:val="32"/>
        </w:numPr>
        <w:tabs>
          <w:tab w:val="left" w:pos="1361"/>
        </w:tabs>
        <w:spacing w:line="259" w:lineRule="exact"/>
        <w:ind w:right="-14" w:hanging="361"/>
        <w:rPr>
          <w:rFonts w:ascii="Arial" w:hAnsi="Arial" w:cs="Arial"/>
          <w:w w:val="95"/>
        </w:rPr>
      </w:pPr>
      <w:r w:rsidRPr="00D92655">
        <w:rPr>
          <w:rFonts w:ascii="Arial" w:hAnsi="Arial" w:cs="Arial"/>
          <w:w w:val="95"/>
        </w:rPr>
        <w:t xml:space="preserve">Downtime shall commence when the respective hardware and or </w:t>
      </w:r>
      <w:r w:rsidR="00C044E9" w:rsidRPr="00D92655">
        <w:rPr>
          <w:rFonts w:ascii="Arial" w:hAnsi="Arial" w:cs="Arial"/>
          <w:w w:val="95"/>
        </w:rPr>
        <w:t>its</w:t>
      </w:r>
      <w:r w:rsidRPr="00D92655">
        <w:rPr>
          <w:rFonts w:ascii="Arial" w:hAnsi="Arial" w:cs="Arial"/>
          <w:w w:val="95"/>
        </w:rPr>
        <w:t xml:space="preserve"> associated software fails.</w:t>
      </w:r>
    </w:p>
    <w:p w14:paraId="39EEAC83" w14:textId="77777777"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Uptime will be computed based on service availability of the in-scope components. Also, non- compliance with performance parameters for business and system / service degradation will be considered for downtime calculation.</w:t>
      </w:r>
    </w:p>
    <w:p w14:paraId="145CE2FA" w14:textId="267EF865"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 xml:space="preserve">Response may be telephonic or onsite. In case the issue cannot be resolved telephonically, </w:t>
      </w:r>
      <w:r w:rsidR="00F5115D" w:rsidRPr="00D92655">
        <w:rPr>
          <w:rFonts w:ascii="Arial" w:hAnsi="Arial" w:cs="Arial"/>
          <w:w w:val="95"/>
        </w:rPr>
        <w:t>Successful bidder</w:t>
      </w:r>
      <w:r w:rsidRPr="00D92655">
        <w:rPr>
          <w:rFonts w:ascii="Arial" w:hAnsi="Arial" w:cs="Arial"/>
          <w:w w:val="95"/>
        </w:rPr>
        <w:t xml:space="preserve"> (as per the criticality and nature of the issue) will provide onsite assistan</w:t>
      </w:r>
      <w:r w:rsidR="00686462" w:rsidRPr="00D92655">
        <w:rPr>
          <w:rFonts w:ascii="Arial" w:hAnsi="Arial" w:cs="Arial"/>
          <w:w w:val="95"/>
        </w:rPr>
        <w:t>ce at respective locations (DC ,</w:t>
      </w:r>
      <w:r w:rsidRPr="00D92655">
        <w:rPr>
          <w:rFonts w:ascii="Arial" w:hAnsi="Arial" w:cs="Arial"/>
          <w:w w:val="95"/>
        </w:rPr>
        <w:t xml:space="preserve"> DRC</w:t>
      </w:r>
      <w:r w:rsidR="00686462" w:rsidRPr="00D92655">
        <w:rPr>
          <w:rFonts w:ascii="Arial" w:hAnsi="Arial" w:cs="Arial"/>
          <w:w w:val="95"/>
        </w:rPr>
        <w:t xml:space="preserve"> &amp; fort</w:t>
      </w:r>
      <w:r w:rsidRPr="00D92655">
        <w:rPr>
          <w:rFonts w:ascii="Arial" w:hAnsi="Arial" w:cs="Arial"/>
          <w:w w:val="95"/>
        </w:rPr>
        <w:t>) within response resolution window.</w:t>
      </w:r>
    </w:p>
    <w:p w14:paraId="4A7C4BF0" w14:textId="30FED9A6" w:rsidR="004A3DCC" w:rsidRPr="00D92655" w:rsidRDefault="004A3DCC" w:rsidP="004F338E">
      <w:pPr>
        <w:pStyle w:val="ListParagraph"/>
        <w:numPr>
          <w:ilvl w:val="0"/>
          <w:numId w:val="32"/>
        </w:numPr>
        <w:tabs>
          <w:tab w:val="left" w:pos="1361"/>
        </w:tabs>
        <w:spacing w:line="213" w:lineRule="auto"/>
        <w:ind w:right="-14"/>
        <w:rPr>
          <w:rFonts w:ascii="Arial" w:hAnsi="Arial" w:cs="Arial"/>
          <w:w w:val="95"/>
        </w:rPr>
      </w:pPr>
      <w:r w:rsidRPr="00D92655">
        <w:rPr>
          <w:rFonts w:ascii="Arial" w:hAnsi="Arial" w:cs="Arial"/>
          <w:w w:val="95"/>
        </w:rPr>
        <w:t>If any one or more of the components defined in ―Critical at the Data Centre and Disaster Recovery Facility are down resulting in non-availability of Solution, then affected services /components listed in the -</w:t>
      </w:r>
      <w:r w:rsidR="00FC4F87" w:rsidRPr="00D92655">
        <w:rPr>
          <w:rFonts w:ascii="Arial" w:hAnsi="Arial" w:cs="Arial"/>
          <w:w w:val="95"/>
        </w:rPr>
        <w:t xml:space="preserve"> </w:t>
      </w:r>
      <w:r w:rsidRPr="00D92655">
        <w:rPr>
          <w:rFonts w:ascii="Arial" w:hAnsi="Arial" w:cs="Arial"/>
          <w:w w:val="95"/>
        </w:rPr>
        <w:t>Critical availability measurements table shall be considered for calculating the system downtime.</w:t>
      </w:r>
    </w:p>
    <w:p w14:paraId="1D7A1C18" w14:textId="77777777" w:rsidR="004A3DCC" w:rsidRPr="00D92655" w:rsidRDefault="004A3DCC" w:rsidP="004F338E">
      <w:pPr>
        <w:pStyle w:val="ListParagraph"/>
        <w:numPr>
          <w:ilvl w:val="0"/>
          <w:numId w:val="32"/>
        </w:numPr>
        <w:tabs>
          <w:tab w:val="left" w:pos="1361"/>
        </w:tabs>
        <w:spacing w:line="213" w:lineRule="auto"/>
        <w:ind w:right="-14"/>
        <w:rPr>
          <w:rFonts w:ascii="Arial" w:hAnsi="Arial" w:cs="Arial"/>
          <w:w w:val="95"/>
        </w:rPr>
      </w:pPr>
      <w:r w:rsidRPr="00D92655">
        <w:rPr>
          <w:rFonts w:ascii="Arial" w:hAnsi="Arial" w:cs="Arial"/>
          <w:w w:val="95"/>
        </w:rPr>
        <w:t>Service Levels will be complied with irrespective of the customizations that would undergo during the tenure of the Contract.</w:t>
      </w:r>
    </w:p>
    <w:p w14:paraId="70947964" w14:textId="77777777"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 xml:space="preserve">Typical Resolution time will be applicable if services are not available to the Bank‘s users </w:t>
      </w:r>
      <w:r w:rsidRPr="00D92655">
        <w:rPr>
          <w:rFonts w:ascii="Arial" w:hAnsi="Arial" w:cs="Arial"/>
          <w:w w:val="95"/>
        </w:rPr>
        <w:lastRenderedPageBreak/>
        <w:t>and customers and there is a denial of agreed services.</w:t>
      </w:r>
    </w:p>
    <w:p w14:paraId="0B01E5C5" w14:textId="0E9876BA" w:rsidR="004A3DCC" w:rsidRPr="00D92655" w:rsidRDefault="004A3DCC" w:rsidP="004F338E">
      <w:pPr>
        <w:pStyle w:val="ListParagraph"/>
        <w:numPr>
          <w:ilvl w:val="0"/>
          <w:numId w:val="32"/>
        </w:numPr>
        <w:tabs>
          <w:tab w:val="left" w:pos="1361"/>
        </w:tabs>
        <w:spacing w:before="6" w:line="216" w:lineRule="auto"/>
        <w:ind w:right="-14"/>
        <w:rPr>
          <w:rFonts w:ascii="Arial" w:hAnsi="Arial" w:cs="Arial"/>
          <w:w w:val="95"/>
        </w:rPr>
      </w:pPr>
      <w:r w:rsidRPr="00D92655">
        <w:rPr>
          <w:rFonts w:ascii="Arial" w:hAnsi="Arial" w:cs="Arial"/>
          <w:w w:val="95"/>
        </w:rPr>
        <w:t>The</w:t>
      </w:r>
      <w:r w:rsidR="00F5115D" w:rsidRPr="00D92655">
        <w:rPr>
          <w:rFonts w:ascii="Arial" w:hAnsi="Arial" w:cs="Arial"/>
          <w:w w:val="95"/>
        </w:rPr>
        <w:t xml:space="preserve"> successful </w:t>
      </w:r>
      <w:r w:rsidRPr="00D92655">
        <w:rPr>
          <w:rFonts w:ascii="Arial" w:hAnsi="Arial" w:cs="Arial"/>
          <w:w w:val="95"/>
        </w:rPr>
        <w:t>bidder to provide warranty</w:t>
      </w:r>
      <w:r w:rsidR="00C43558" w:rsidRPr="00D92655">
        <w:rPr>
          <w:rFonts w:ascii="Arial" w:hAnsi="Arial" w:cs="Arial"/>
          <w:w w:val="95"/>
        </w:rPr>
        <w:t xml:space="preserve"> (</w:t>
      </w:r>
      <w:r w:rsidR="001005C5" w:rsidRPr="00D92655">
        <w:rPr>
          <w:rFonts w:ascii="Arial" w:hAnsi="Arial" w:cs="Arial"/>
          <w:w w:val="95"/>
        </w:rPr>
        <w:t>5</w:t>
      </w:r>
      <w:r w:rsidR="00C43558" w:rsidRPr="00D92655">
        <w:rPr>
          <w:rFonts w:ascii="Arial" w:hAnsi="Arial" w:cs="Arial"/>
          <w:w w:val="95"/>
        </w:rPr>
        <w:t xml:space="preserve"> year)</w:t>
      </w:r>
      <w:r w:rsidRPr="00D92655">
        <w:rPr>
          <w:rFonts w:ascii="Arial" w:hAnsi="Arial" w:cs="Arial"/>
          <w:w w:val="95"/>
        </w:rPr>
        <w:t xml:space="preserve"> &amp; AMC support on all days (24X7X365) for period of contract</w:t>
      </w:r>
      <w:r w:rsidR="00C82FDF" w:rsidRPr="00D92655">
        <w:rPr>
          <w:rFonts w:ascii="Arial" w:hAnsi="Arial" w:cs="Arial"/>
          <w:w w:val="95"/>
        </w:rPr>
        <w:t>.</w:t>
      </w:r>
    </w:p>
    <w:p w14:paraId="62D87488" w14:textId="2A01AE32" w:rsidR="004A3DCC" w:rsidRPr="00D92655" w:rsidRDefault="004A3DCC" w:rsidP="004F338E">
      <w:pPr>
        <w:pStyle w:val="ListParagraph"/>
        <w:numPr>
          <w:ilvl w:val="0"/>
          <w:numId w:val="32"/>
        </w:numPr>
        <w:tabs>
          <w:tab w:val="left" w:pos="1361"/>
        </w:tabs>
        <w:spacing w:before="6" w:line="216" w:lineRule="auto"/>
        <w:ind w:right="-14"/>
        <w:rPr>
          <w:rFonts w:ascii="Arial" w:hAnsi="Arial" w:cs="Arial"/>
          <w:w w:val="95"/>
        </w:rPr>
      </w:pPr>
      <w:r w:rsidRPr="00D92655">
        <w:rPr>
          <w:rFonts w:ascii="Arial" w:hAnsi="Arial" w:cs="Arial"/>
          <w:w w:val="95"/>
        </w:rPr>
        <w:t xml:space="preserve">Bank has defined in-scope services and corresponding SLAs as under, Bank shall evaluate the performance of the </w:t>
      </w:r>
      <w:r w:rsidR="0056268D" w:rsidRPr="00D92655">
        <w:rPr>
          <w:rFonts w:ascii="Arial" w:hAnsi="Arial" w:cs="Arial"/>
          <w:w w:val="95"/>
        </w:rPr>
        <w:t xml:space="preserve">Successful </w:t>
      </w:r>
      <w:r w:rsidRPr="00D92655">
        <w:rPr>
          <w:rFonts w:ascii="Arial" w:hAnsi="Arial" w:cs="Arial"/>
          <w:w w:val="95"/>
        </w:rPr>
        <w:t>Bidder on these SLAs compliance as per the periodicity defined.</w:t>
      </w:r>
    </w:p>
    <w:p w14:paraId="24FB6790" w14:textId="77777777"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The Successful Bidder shall provide, as part of monthly evaluation process, reports to verify the Successful Bidder’s performance and compliance with the SLAs. Automated data capturing and reporting mechanism will be used for SLA reporting. The bank will leverage existing/future EMS tools to monitor and manage the Solution/IT Infrastructure.</w:t>
      </w:r>
    </w:p>
    <w:p w14:paraId="5BC0D734" w14:textId="77777777"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If the level of performance of Successful Bidder for a particular metric fails to meet the minimum service level for that metric, it will be considered as a Service Level Default.</w:t>
      </w:r>
    </w:p>
    <w:p w14:paraId="2698780F" w14:textId="77777777" w:rsidR="00137CE6"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Overall cap for penalties over the tenure of the contract will be 10% (ten percent) of the contract value.</w:t>
      </w:r>
    </w:p>
    <w:p w14:paraId="1597D97D" w14:textId="7702C993" w:rsidR="00150594"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 xml:space="preserve">Penalties if any, as defined by SLAs, shall be adjusted in the payment of </w:t>
      </w:r>
      <w:r w:rsidR="00137CE6" w:rsidRPr="00D92655">
        <w:rPr>
          <w:rFonts w:ascii="Arial" w:hAnsi="Arial" w:cs="Arial"/>
          <w:w w:val="95"/>
        </w:rPr>
        <w:t>the</w:t>
      </w:r>
      <w:r w:rsidRPr="00D92655">
        <w:rPr>
          <w:rFonts w:ascii="Arial" w:hAnsi="Arial" w:cs="Arial"/>
          <w:w w:val="95"/>
        </w:rPr>
        <w:t xml:space="preserve"> quarter. Balance penalties, if any shall be levied in the payment for the subsequent quarter.</w:t>
      </w:r>
    </w:p>
    <w:p w14:paraId="43FCCC17" w14:textId="34D0AB4C"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 xml:space="preserve">The </w:t>
      </w:r>
      <w:r w:rsidR="00F5115D" w:rsidRPr="00D92655">
        <w:rPr>
          <w:rFonts w:ascii="Arial" w:hAnsi="Arial" w:cs="Arial"/>
          <w:w w:val="95"/>
        </w:rPr>
        <w:t>Successful bidder</w:t>
      </w:r>
      <w:r w:rsidRPr="00D92655">
        <w:rPr>
          <w:rFonts w:ascii="Arial" w:hAnsi="Arial" w:cs="Arial"/>
          <w:w w:val="95"/>
        </w:rPr>
        <w:t xml:space="preserve"> to provide Support contract backline to OEM for the complete duration of contract period. Letter to be provided by OEM for the backline proof, prior to release of payment.</w:t>
      </w:r>
    </w:p>
    <w:p w14:paraId="7B38BA66" w14:textId="77777777" w:rsidR="00BF5783" w:rsidRPr="00D92655" w:rsidRDefault="00F5115D"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The Successful bidder</w:t>
      </w:r>
      <w:r w:rsidR="004A3DCC" w:rsidRPr="00D92655">
        <w:rPr>
          <w:rFonts w:ascii="Arial" w:hAnsi="Arial" w:cs="Arial"/>
          <w:w w:val="95"/>
        </w:rPr>
        <w:t xml:space="preserve"> agrees to ensure that all the items / products used for delivering services to the Bank including all components are new and are using state of the art technology. </w:t>
      </w:r>
      <w:r w:rsidRPr="00D92655">
        <w:rPr>
          <w:rFonts w:ascii="Arial" w:hAnsi="Arial" w:cs="Arial"/>
          <w:w w:val="95"/>
        </w:rPr>
        <w:t>Successful bidder</w:t>
      </w:r>
      <w:r w:rsidR="004A3DCC" w:rsidRPr="00D92655">
        <w:rPr>
          <w:rFonts w:ascii="Arial" w:hAnsi="Arial" w:cs="Arial"/>
          <w:w w:val="95"/>
        </w:rPr>
        <w:t xml:space="preserve"> shall provide such proof of the new equipment (e.g. Copy of invoice etc.) to the Bank. </w:t>
      </w:r>
    </w:p>
    <w:p w14:paraId="542E68F1" w14:textId="4A53DDA8" w:rsidR="004A3DCC" w:rsidRPr="00D92655" w:rsidRDefault="004A3DCC" w:rsidP="004F338E">
      <w:pPr>
        <w:pStyle w:val="ListParagraph"/>
        <w:numPr>
          <w:ilvl w:val="0"/>
          <w:numId w:val="32"/>
        </w:numPr>
        <w:tabs>
          <w:tab w:val="left" w:pos="1361"/>
        </w:tabs>
        <w:spacing w:line="216" w:lineRule="auto"/>
        <w:ind w:right="-14"/>
        <w:rPr>
          <w:rFonts w:ascii="Arial" w:hAnsi="Arial" w:cs="Arial"/>
          <w:w w:val="95"/>
        </w:rPr>
      </w:pPr>
      <w:r w:rsidRPr="00D92655">
        <w:rPr>
          <w:rFonts w:ascii="Arial" w:hAnsi="Arial" w:cs="Arial"/>
          <w:w w:val="95"/>
        </w:rPr>
        <w:t>In case of software supplied with the system, Successful Bidder shall ensure that the same is licensed and legally obtained in the name of end customer i.e., Bank with valid documentation made available to the Bank.</w:t>
      </w:r>
    </w:p>
    <w:p w14:paraId="137CD68C" w14:textId="77777777" w:rsidR="004A3DCC" w:rsidRPr="00D92655" w:rsidRDefault="004A3DCC" w:rsidP="007A75C3">
      <w:pPr>
        <w:pStyle w:val="BodyText"/>
        <w:spacing w:before="75"/>
        <w:ind w:left="1360" w:right="-14"/>
        <w:rPr>
          <w:rFonts w:ascii="Arial" w:hAnsi="Arial" w:cs="Arial"/>
        </w:rPr>
      </w:pPr>
      <w:r w:rsidRPr="00D92655">
        <w:rPr>
          <w:rFonts w:ascii="Arial" w:hAnsi="Arial" w:cs="Arial"/>
          <w:b/>
        </w:rPr>
        <w:t xml:space="preserve">Note: </w:t>
      </w:r>
      <w:r w:rsidRPr="00D92655">
        <w:rPr>
          <w:rFonts w:ascii="Arial" w:hAnsi="Arial" w:cs="Arial"/>
        </w:rPr>
        <w:t>All service level penalties will be reconciled at the end of every quarter.</w:t>
      </w:r>
    </w:p>
    <w:p w14:paraId="373F690A" w14:textId="77777777" w:rsidR="004A3DCC" w:rsidRPr="00D92655" w:rsidRDefault="004A3DCC" w:rsidP="007A75C3">
      <w:pPr>
        <w:pStyle w:val="Heading6"/>
        <w:spacing w:before="91"/>
        <w:ind w:right="-14"/>
        <w:jc w:val="both"/>
        <w:rPr>
          <w:rFonts w:ascii="Arial" w:hAnsi="Arial" w:cs="Arial"/>
          <w:color w:val="1F3762"/>
          <w:sz w:val="22"/>
          <w:szCs w:val="22"/>
        </w:rPr>
      </w:pPr>
      <w:r w:rsidRPr="00D92655">
        <w:rPr>
          <w:rFonts w:ascii="Arial" w:hAnsi="Arial" w:cs="Arial"/>
          <w:color w:val="1F3762"/>
          <w:sz w:val="22"/>
          <w:szCs w:val="22"/>
        </w:rPr>
        <w:t>RATIONALE FOR CLASSIFICATION</w:t>
      </w:r>
    </w:p>
    <w:p w14:paraId="16AD769B" w14:textId="012314CF" w:rsidR="004A3DCC" w:rsidRPr="00D92655" w:rsidRDefault="004A3DCC" w:rsidP="007A75C3">
      <w:pPr>
        <w:pStyle w:val="BodyText"/>
        <w:spacing w:before="118" w:line="216" w:lineRule="auto"/>
        <w:ind w:right="-14"/>
        <w:rPr>
          <w:rFonts w:ascii="Arial" w:hAnsi="Arial" w:cs="Arial"/>
          <w:w w:val="95"/>
        </w:rPr>
      </w:pPr>
      <w:r w:rsidRPr="00D92655">
        <w:rPr>
          <w:rFonts w:ascii="Arial" w:hAnsi="Arial" w:cs="Arial"/>
          <w:w w:val="95"/>
        </w:rPr>
        <w:t xml:space="preserve">The classification strategy has been envisaged to prioritize the resolution of problems based on the priorities of the Bank rather than in an ad-hoc manner. The classification framework will help the Bank and the </w:t>
      </w:r>
      <w:r w:rsidR="00F5115D" w:rsidRPr="00D92655">
        <w:rPr>
          <w:rFonts w:ascii="Arial" w:hAnsi="Arial" w:cs="Arial"/>
          <w:w w:val="95"/>
        </w:rPr>
        <w:t>Successful bidder</w:t>
      </w:r>
      <w:r w:rsidRPr="00D92655">
        <w:rPr>
          <w:rFonts w:ascii="Arial" w:hAnsi="Arial" w:cs="Arial"/>
          <w:w w:val="95"/>
        </w:rPr>
        <w:t xml:space="preserve"> to develop a shared understanding of the issue at hand as well as the anticipated response and resolution timelines.</w:t>
      </w:r>
    </w:p>
    <w:p w14:paraId="2A89A6D4" w14:textId="77777777" w:rsidR="00F40D7C" w:rsidRDefault="00F40D7C" w:rsidP="007A75C3">
      <w:pPr>
        <w:pStyle w:val="BodyText"/>
        <w:spacing w:before="118" w:line="216" w:lineRule="auto"/>
        <w:ind w:right="-14"/>
        <w:rPr>
          <w:rFonts w:ascii="Arial" w:hAnsi="Arial" w:cs="Arial"/>
          <w:w w:val="95"/>
        </w:rPr>
      </w:pPr>
      <w:r w:rsidRPr="00D92655">
        <w:rPr>
          <w:rFonts w:ascii="Arial" w:hAnsi="Arial" w:cs="Arial"/>
          <w:w w:val="95"/>
        </w:rPr>
        <w:t>Quarterly penalty will be levied on the bidder for non-availability as under:</w:t>
      </w:r>
    </w:p>
    <w:p w14:paraId="17ABE736" w14:textId="5ED24EE6" w:rsidR="004A3DCC" w:rsidRPr="00D92655" w:rsidRDefault="00013E30" w:rsidP="004F338E">
      <w:pPr>
        <w:pStyle w:val="BodyText"/>
        <w:numPr>
          <w:ilvl w:val="0"/>
          <w:numId w:val="60"/>
        </w:numPr>
        <w:spacing w:before="118" w:line="216" w:lineRule="auto"/>
        <w:ind w:right="1014"/>
        <w:rPr>
          <w:rFonts w:ascii="Arial" w:hAnsi="Arial" w:cs="Arial"/>
          <w:b/>
          <w:u w:val="single"/>
        </w:rPr>
      </w:pPr>
      <w:r w:rsidRPr="00D92655">
        <w:rPr>
          <w:rFonts w:ascii="Arial" w:hAnsi="Arial" w:cs="Arial"/>
          <w:b/>
          <w:u w:val="single"/>
        </w:rPr>
        <w:t xml:space="preserve">For </w:t>
      </w:r>
      <w:r w:rsidR="00140FF1" w:rsidRPr="00D92655">
        <w:rPr>
          <w:rFonts w:ascii="Arial" w:hAnsi="Arial" w:cs="Arial"/>
          <w:b/>
          <w:u w:val="single"/>
        </w:rPr>
        <w:t>HSM (PAYMENT &amp; NETWORK)</w:t>
      </w:r>
      <w:r w:rsidRPr="00D92655">
        <w:rPr>
          <w:rFonts w:ascii="Arial" w:hAnsi="Arial" w:cs="Arial"/>
          <w:b/>
          <w:u w:val="single"/>
        </w:rPr>
        <w:t xml:space="preserve"> </w:t>
      </w:r>
      <w:r w:rsidR="00647877" w:rsidRPr="00D92655">
        <w:rPr>
          <w:rFonts w:ascii="Arial" w:hAnsi="Arial" w:cs="Arial"/>
          <w:b/>
          <w:u w:val="single"/>
        </w:rPr>
        <w:t xml:space="preserve">Server </w:t>
      </w:r>
      <w:r w:rsidRPr="00D92655">
        <w:rPr>
          <w:rFonts w:ascii="Arial" w:hAnsi="Arial" w:cs="Arial"/>
          <w:b/>
          <w:u w:val="single"/>
        </w:rPr>
        <w:t>a</w:t>
      </w:r>
      <w:r w:rsidR="00F40D7C" w:rsidRPr="00D92655">
        <w:rPr>
          <w:rFonts w:ascii="Arial" w:hAnsi="Arial" w:cs="Arial"/>
          <w:b/>
          <w:u w:val="single"/>
        </w:rPr>
        <w:t>t DC</w:t>
      </w:r>
      <w:r w:rsidR="0027475B" w:rsidRPr="00D92655">
        <w:rPr>
          <w:rFonts w:ascii="Arial" w:hAnsi="Arial" w:cs="Arial"/>
          <w:b/>
          <w:u w:val="single"/>
        </w:rPr>
        <w:t xml:space="preserve"> and Fort MMO</w:t>
      </w:r>
      <w:r w:rsidR="00F40D7C" w:rsidRPr="00D92655">
        <w:rPr>
          <w:rFonts w:ascii="Arial" w:hAnsi="Arial" w:cs="Arial"/>
          <w:b/>
          <w:u w:val="single"/>
        </w:rPr>
        <w:t xml:space="preserve"> (Primary Location): </w:t>
      </w:r>
    </w:p>
    <w:p w14:paraId="1EA3780B" w14:textId="77777777" w:rsidR="003D38FE" w:rsidRPr="00D92655" w:rsidRDefault="003D38FE" w:rsidP="007A75C3">
      <w:pPr>
        <w:pStyle w:val="BodyText"/>
        <w:spacing w:before="118" w:line="216" w:lineRule="auto"/>
        <w:ind w:left="1720" w:right="1014"/>
        <w:rPr>
          <w:rFonts w:ascii="Arial" w:hAnsi="Arial" w:cs="Arial"/>
          <w:b/>
          <w:u w:val="single"/>
        </w:rPr>
      </w:pPr>
    </w:p>
    <w:tbl>
      <w:tblPr>
        <w:tblW w:w="8790" w:type="dxa"/>
        <w:tblInd w:w="1121" w:type="dxa"/>
        <w:tblLook w:val="0000" w:firstRow="0" w:lastRow="0" w:firstColumn="0" w:lastColumn="0" w:noHBand="0" w:noVBand="0"/>
      </w:tblPr>
      <w:tblGrid>
        <w:gridCol w:w="859"/>
        <w:gridCol w:w="3551"/>
        <w:gridCol w:w="2190"/>
        <w:gridCol w:w="2190"/>
      </w:tblGrid>
      <w:tr w:rsidR="00015A21" w:rsidRPr="00D92655" w14:paraId="422775D9" w14:textId="13C39F12" w:rsidTr="00680FDE">
        <w:trPr>
          <w:trHeight w:val="594"/>
        </w:trPr>
        <w:tc>
          <w:tcPr>
            <w:tcW w:w="8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1C05C" w14:textId="77777777" w:rsidR="00015A21" w:rsidRPr="00D92655" w:rsidRDefault="00015A21" w:rsidP="007A75C3">
            <w:pPr>
              <w:ind w:left="180"/>
              <w:jc w:val="both"/>
              <w:rPr>
                <w:rFonts w:ascii="Arial" w:hAnsi="Arial" w:cs="Arial"/>
                <w:b/>
                <w:lang w:eastAsia="ja-JP"/>
              </w:rPr>
            </w:pPr>
            <w:r w:rsidRPr="00D92655">
              <w:rPr>
                <w:rFonts w:ascii="Arial" w:hAnsi="Arial" w:cs="Arial"/>
                <w:b/>
                <w:lang w:eastAsia="ja-JP"/>
              </w:rPr>
              <w:t>S. No.</w:t>
            </w:r>
          </w:p>
        </w:tc>
        <w:tc>
          <w:tcPr>
            <w:tcW w:w="355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1CD56AC" w14:textId="73BDC9D2" w:rsidR="00015A21" w:rsidRPr="00D92655" w:rsidRDefault="00015A21" w:rsidP="007A75C3">
            <w:pPr>
              <w:ind w:left="180"/>
              <w:jc w:val="both"/>
              <w:rPr>
                <w:rFonts w:ascii="Arial" w:hAnsi="Arial" w:cs="Arial"/>
                <w:b/>
                <w:lang w:eastAsia="ja-JP"/>
              </w:rPr>
            </w:pPr>
            <w:r w:rsidRPr="00D92655">
              <w:rPr>
                <w:rFonts w:ascii="Arial" w:hAnsi="Arial" w:cs="Arial"/>
                <w:b/>
                <w:lang w:eastAsia="ja-JP"/>
              </w:rPr>
              <w:t>Uptime</w:t>
            </w:r>
            <w:r w:rsidR="00E33213" w:rsidRPr="00D92655">
              <w:rPr>
                <w:rFonts w:ascii="Arial" w:hAnsi="Arial" w:cs="Arial"/>
                <w:b/>
                <w:lang w:eastAsia="ja-JP"/>
              </w:rPr>
              <w:t>(U)</w:t>
            </w:r>
            <w:r w:rsidRPr="00D92655">
              <w:rPr>
                <w:rFonts w:ascii="Arial" w:hAnsi="Arial" w:cs="Arial"/>
                <w:b/>
                <w:lang w:eastAsia="ja-JP"/>
              </w:rPr>
              <w:t xml:space="preserve"> computed on </w:t>
            </w:r>
            <w:r w:rsidR="00B74D46" w:rsidRPr="00D92655">
              <w:rPr>
                <w:rFonts w:ascii="Arial" w:hAnsi="Arial" w:cs="Arial"/>
                <w:b/>
                <w:lang w:eastAsia="ja-JP"/>
              </w:rPr>
              <w:t>Monthly</w:t>
            </w:r>
            <w:r w:rsidRPr="00D92655">
              <w:rPr>
                <w:rFonts w:ascii="Arial" w:hAnsi="Arial" w:cs="Arial"/>
                <w:b/>
                <w:lang w:eastAsia="ja-JP"/>
              </w:rPr>
              <w:t xml:space="preserve"> basis</w:t>
            </w:r>
          </w:p>
        </w:tc>
        <w:tc>
          <w:tcPr>
            <w:tcW w:w="219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D82E8BE" w14:textId="4F6802AC" w:rsidR="00015A21" w:rsidRPr="00D92655" w:rsidRDefault="00015A21" w:rsidP="007A75C3">
            <w:pPr>
              <w:ind w:left="180"/>
              <w:jc w:val="both"/>
              <w:rPr>
                <w:rFonts w:ascii="Arial" w:hAnsi="Arial" w:cs="Arial"/>
                <w:b/>
                <w:lang w:eastAsia="ja-JP"/>
              </w:rPr>
            </w:pPr>
            <w:r w:rsidRPr="00D92655">
              <w:rPr>
                <w:rFonts w:ascii="Arial" w:hAnsi="Arial" w:cs="Arial"/>
                <w:b/>
                <w:lang w:eastAsia="ja-JP"/>
              </w:rPr>
              <w:t>Penalty Percentage</w:t>
            </w:r>
          </w:p>
        </w:tc>
        <w:tc>
          <w:tcPr>
            <w:tcW w:w="219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2BA2A36" w14:textId="5EF99AB3" w:rsidR="00015A21" w:rsidRPr="00D92655" w:rsidRDefault="00015A21" w:rsidP="007A75C3">
            <w:pPr>
              <w:ind w:left="180"/>
              <w:jc w:val="both"/>
              <w:rPr>
                <w:rFonts w:ascii="Arial" w:hAnsi="Arial" w:cs="Arial"/>
                <w:b/>
                <w:lang w:eastAsia="ja-JP"/>
              </w:rPr>
            </w:pPr>
            <w:r w:rsidRPr="00D92655">
              <w:rPr>
                <w:rFonts w:ascii="Arial" w:hAnsi="Arial" w:cs="Arial"/>
                <w:b/>
                <w:lang w:eastAsia="ja-JP"/>
              </w:rPr>
              <w:t>Cost Reference</w:t>
            </w:r>
            <w:r w:rsidR="009D1686" w:rsidRPr="00D92655">
              <w:rPr>
                <w:rFonts w:ascii="Arial" w:hAnsi="Arial" w:cs="Arial"/>
                <w:b/>
                <w:lang w:eastAsia="ja-JP"/>
              </w:rPr>
              <w:t xml:space="preserve"> for Penalty Calculation</w:t>
            </w:r>
          </w:p>
        </w:tc>
      </w:tr>
      <w:tr w:rsidR="0041491A" w:rsidRPr="00D92655" w14:paraId="49BBEFB6" w14:textId="4AF24E0E" w:rsidTr="00680FDE">
        <w:trPr>
          <w:trHeight w:val="156"/>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0E1D7" w14:textId="77777777" w:rsidR="0041491A" w:rsidRPr="00D92655" w:rsidRDefault="0041491A" w:rsidP="007A75C3">
            <w:pPr>
              <w:ind w:left="180"/>
              <w:jc w:val="both"/>
              <w:rPr>
                <w:rFonts w:ascii="Arial" w:hAnsi="Arial" w:cs="Arial"/>
                <w:lang w:eastAsia="ja-JP"/>
              </w:rPr>
            </w:pPr>
            <w:r w:rsidRPr="00D92655">
              <w:rPr>
                <w:rFonts w:ascii="Arial" w:hAnsi="Arial" w:cs="Arial"/>
                <w:lang w:eastAsia="ja-JP"/>
              </w:rPr>
              <w:t>1</w:t>
            </w:r>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1444F769" w14:textId="054B5DEA" w:rsidR="0041491A" w:rsidRPr="00D92655" w:rsidRDefault="0041491A" w:rsidP="007A75C3">
            <w:pPr>
              <w:jc w:val="both"/>
              <w:rPr>
                <w:rFonts w:ascii="Arial" w:hAnsi="Arial" w:cs="Arial"/>
                <w:lang w:eastAsia="ja-JP"/>
              </w:rPr>
            </w:pPr>
            <w:r w:rsidRPr="00D92655">
              <w:rPr>
                <w:rFonts w:ascii="Arial" w:hAnsi="Arial" w:cs="Arial"/>
                <w:lang w:eastAsia="ja-JP"/>
              </w:rPr>
              <w:t>99.99% and above</w:t>
            </w:r>
          </w:p>
        </w:tc>
        <w:tc>
          <w:tcPr>
            <w:tcW w:w="2190" w:type="dxa"/>
            <w:tcBorders>
              <w:top w:val="single" w:sz="4" w:space="0" w:color="auto"/>
              <w:left w:val="nil"/>
              <w:bottom w:val="single" w:sz="4" w:space="0" w:color="auto"/>
              <w:right w:val="single" w:sz="4" w:space="0" w:color="auto"/>
            </w:tcBorders>
            <w:shd w:val="clear" w:color="auto" w:fill="auto"/>
            <w:noWrap/>
            <w:vAlign w:val="center"/>
          </w:tcPr>
          <w:p w14:paraId="34D425D3" w14:textId="433F4C12" w:rsidR="0041491A" w:rsidRPr="00D92655" w:rsidRDefault="0041491A" w:rsidP="007A75C3">
            <w:pPr>
              <w:ind w:left="180"/>
              <w:jc w:val="both"/>
              <w:rPr>
                <w:rFonts w:ascii="Arial" w:hAnsi="Arial" w:cs="Arial"/>
                <w:lang w:eastAsia="ja-JP"/>
              </w:rPr>
            </w:pPr>
            <w:r w:rsidRPr="00D92655">
              <w:rPr>
                <w:rFonts w:ascii="Arial" w:hAnsi="Arial" w:cs="Arial"/>
                <w:lang w:eastAsia="ja-JP"/>
              </w:rPr>
              <w:t>No Penalty</w:t>
            </w:r>
          </w:p>
        </w:tc>
        <w:tc>
          <w:tcPr>
            <w:tcW w:w="2190" w:type="dxa"/>
            <w:vMerge w:val="restart"/>
            <w:tcBorders>
              <w:top w:val="single" w:sz="4" w:space="0" w:color="auto"/>
              <w:left w:val="nil"/>
              <w:right w:val="single" w:sz="4" w:space="0" w:color="auto"/>
            </w:tcBorders>
            <w:vAlign w:val="center"/>
          </w:tcPr>
          <w:p w14:paraId="4CA95344" w14:textId="671B043E" w:rsidR="0041491A" w:rsidRPr="00D92655" w:rsidRDefault="0041491A" w:rsidP="00047D1F">
            <w:pPr>
              <w:ind w:left="180"/>
              <w:jc w:val="both"/>
              <w:rPr>
                <w:rFonts w:ascii="Arial" w:hAnsi="Arial" w:cs="Arial"/>
                <w:lang w:eastAsia="ja-JP"/>
              </w:rPr>
            </w:pPr>
            <w:r w:rsidRPr="00047D1F">
              <w:rPr>
                <w:rFonts w:ascii="Arial" w:hAnsi="Arial" w:cs="Arial"/>
                <w:w w:val="95"/>
              </w:rPr>
              <w:t xml:space="preserve">(Product Cost of </w:t>
            </w:r>
            <w:r w:rsidR="00F466AD" w:rsidRPr="00047D1F">
              <w:rPr>
                <w:rFonts w:ascii="Arial" w:hAnsi="Arial" w:cs="Arial"/>
                <w:w w:val="95"/>
              </w:rPr>
              <w:t>HSM</w:t>
            </w:r>
            <w:r w:rsidRPr="00047D1F">
              <w:rPr>
                <w:rFonts w:ascii="Arial" w:hAnsi="Arial" w:cs="Arial"/>
                <w:w w:val="95"/>
              </w:rPr>
              <w:t xml:space="preserve"> Server plus it’s AMC Cost for 2 </w:t>
            </w:r>
            <w:r w:rsidR="00456D02" w:rsidRPr="00047D1F">
              <w:rPr>
                <w:rFonts w:ascii="Arial" w:hAnsi="Arial" w:cs="Arial"/>
                <w:w w:val="95"/>
              </w:rPr>
              <w:t>Years at DC)</w:t>
            </w:r>
            <w:r w:rsidR="00047D1F">
              <w:rPr>
                <w:rFonts w:ascii="Arial" w:hAnsi="Arial" w:cs="Arial"/>
                <w:w w:val="95"/>
              </w:rPr>
              <w:t xml:space="preserve"> </w:t>
            </w:r>
            <w:r w:rsidR="00456D02" w:rsidRPr="00047D1F">
              <w:rPr>
                <w:rFonts w:ascii="Arial" w:hAnsi="Arial" w:cs="Arial"/>
                <w:w w:val="95"/>
              </w:rPr>
              <w:t>/</w:t>
            </w:r>
            <w:r w:rsidR="00047D1F">
              <w:rPr>
                <w:rFonts w:ascii="Arial" w:hAnsi="Arial" w:cs="Arial"/>
                <w:w w:val="95"/>
              </w:rPr>
              <w:t xml:space="preserve"> 84</w:t>
            </w:r>
          </w:p>
        </w:tc>
      </w:tr>
      <w:tr w:rsidR="0041491A" w:rsidRPr="00D92655" w14:paraId="05ADF65E" w14:textId="77777777" w:rsidTr="00680FDE">
        <w:trPr>
          <w:trHeight w:val="156"/>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555A" w14:textId="16F86F4F" w:rsidR="0041491A" w:rsidRPr="00D92655" w:rsidRDefault="0041491A" w:rsidP="007A75C3">
            <w:pPr>
              <w:ind w:left="180"/>
              <w:jc w:val="both"/>
              <w:rPr>
                <w:rFonts w:ascii="Arial" w:hAnsi="Arial" w:cs="Arial"/>
                <w:lang w:eastAsia="ja-JP"/>
              </w:rPr>
            </w:pPr>
            <w:r w:rsidRPr="00D92655">
              <w:rPr>
                <w:rFonts w:ascii="Arial" w:hAnsi="Arial" w:cs="Arial"/>
                <w:lang w:eastAsia="ja-JP"/>
              </w:rPr>
              <w:t>2</w:t>
            </w:r>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621D1ECE" w14:textId="06786EF7" w:rsidR="0041491A" w:rsidRPr="00D92655" w:rsidRDefault="0041491A" w:rsidP="007A75C3">
            <w:pPr>
              <w:ind w:left="180"/>
              <w:jc w:val="both"/>
              <w:rPr>
                <w:rFonts w:ascii="Arial" w:hAnsi="Arial" w:cs="Arial"/>
                <w:lang w:eastAsia="ja-JP"/>
              </w:rPr>
            </w:pPr>
            <w:r w:rsidRPr="00D92655">
              <w:rPr>
                <w:rFonts w:ascii="Arial" w:hAnsi="Arial" w:cs="Arial"/>
                <w:lang w:eastAsia="ja-JP"/>
              </w:rPr>
              <w:t>99.95% &lt;= U &lt; 99.99%</w:t>
            </w:r>
          </w:p>
        </w:tc>
        <w:tc>
          <w:tcPr>
            <w:tcW w:w="2190" w:type="dxa"/>
            <w:tcBorders>
              <w:top w:val="single" w:sz="4" w:space="0" w:color="auto"/>
              <w:left w:val="nil"/>
              <w:bottom w:val="single" w:sz="4" w:space="0" w:color="auto"/>
              <w:right w:val="single" w:sz="4" w:space="0" w:color="auto"/>
            </w:tcBorders>
            <w:shd w:val="clear" w:color="auto" w:fill="auto"/>
            <w:noWrap/>
            <w:vAlign w:val="center"/>
          </w:tcPr>
          <w:p w14:paraId="1233BF1F" w14:textId="0D8FFED3" w:rsidR="0041491A" w:rsidRPr="00D92655" w:rsidRDefault="0041491A" w:rsidP="007A75C3">
            <w:pPr>
              <w:ind w:left="180"/>
              <w:jc w:val="both"/>
              <w:rPr>
                <w:rFonts w:ascii="Arial" w:hAnsi="Arial" w:cs="Arial"/>
                <w:lang w:eastAsia="ja-JP"/>
              </w:rPr>
            </w:pPr>
            <w:r w:rsidRPr="00D92655">
              <w:rPr>
                <w:rFonts w:ascii="Arial" w:hAnsi="Arial" w:cs="Arial"/>
                <w:lang w:eastAsia="ja-JP"/>
              </w:rPr>
              <w:t>2 %</w:t>
            </w:r>
          </w:p>
        </w:tc>
        <w:tc>
          <w:tcPr>
            <w:tcW w:w="2190" w:type="dxa"/>
            <w:vMerge/>
            <w:tcBorders>
              <w:left w:val="nil"/>
              <w:right w:val="single" w:sz="4" w:space="0" w:color="auto"/>
            </w:tcBorders>
            <w:vAlign w:val="center"/>
          </w:tcPr>
          <w:p w14:paraId="6637CC85" w14:textId="77777777" w:rsidR="0041491A" w:rsidRPr="00D92655" w:rsidRDefault="0041491A" w:rsidP="007A75C3">
            <w:pPr>
              <w:ind w:left="180"/>
              <w:jc w:val="both"/>
              <w:rPr>
                <w:rFonts w:ascii="Arial" w:hAnsi="Arial" w:cs="Arial"/>
                <w:lang w:eastAsia="ja-JP"/>
              </w:rPr>
            </w:pPr>
          </w:p>
        </w:tc>
      </w:tr>
      <w:tr w:rsidR="0041491A" w:rsidRPr="00D92655" w14:paraId="52957431" w14:textId="16EC2BED" w:rsidTr="00680FDE">
        <w:trPr>
          <w:trHeight w:val="39"/>
        </w:trPr>
        <w:tc>
          <w:tcPr>
            <w:tcW w:w="859" w:type="dxa"/>
            <w:tcBorders>
              <w:top w:val="nil"/>
              <w:left w:val="single" w:sz="4" w:space="0" w:color="auto"/>
              <w:bottom w:val="single" w:sz="4" w:space="0" w:color="auto"/>
              <w:right w:val="single" w:sz="4" w:space="0" w:color="auto"/>
            </w:tcBorders>
            <w:shd w:val="clear" w:color="auto" w:fill="auto"/>
            <w:noWrap/>
            <w:vAlign w:val="bottom"/>
          </w:tcPr>
          <w:p w14:paraId="49E7EDB6" w14:textId="53D2DAA0" w:rsidR="0041491A" w:rsidRPr="00D92655" w:rsidRDefault="0041491A" w:rsidP="007A75C3">
            <w:pPr>
              <w:ind w:left="180"/>
              <w:jc w:val="both"/>
              <w:rPr>
                <w:rFonts w:ascii="Arial" w:hAnsi="Arial" w:cs="Arial"/>
                <w:lang w:eastAsia="ja-JP"/>
              </w:rPr>
            </w:pPr>
            <w:r w:rsidRPr="00D92655">
              <w:rPr>
                <w:rFonts w:ascii="Arial" w:hAnsi="Arial" w:cs="Arial"/>
                <w:lang w:eastAsia="ja-JP"/>
              </w:rPr>
              <w:t>3</w:t>
            </w:r>
          </w:p>
        </w:tc>
        <w:tc>
          <w:tcPr>
            <w:tcW w:w="3551" w:type="dxa"/>
            <w:tcBorders>
              <w:top w:val="nil"/>
              <w:left w:val="nil"/>
              <w:bottom w:val="single" w:sz="4" w:space="0" w:color="auto"/>
              <w:right w:val="single" w:sz="4" w:space="0" w:color="auto"/>
            </w:tcBorders>
            <w:shd w:val="clear" w:color="auto" w:fill="auto"/>
            <w:noWrap/>
            <w:vAlign w:val="bottom"/>
          </w:tcPr>
          <w:p w14:paraId="61973BBA" w14:textId="6DE077BB"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99.90% </w:t>
            </w:r>
            <w:r w:rsidRPr="00D92655">
              <w:rPr>
                <w:rFonts w:ascii="Arial" w:hAnsi="Arial" w:cs="Arial"/>
                <w:lang w:eastAsia="ja-JP"/>
              </w:rPr>
              <w:t xml:space="preserve">&lt;= U &lt; </w:t>
            </w:r>
            <w:r w:rsidRPr="00D92655">
              <w:rPr>
                <w:rFonts w:ascii="Arial" w:hAnsi="Arial" w:cs="Arial"/>
                <w:color w:val="000000" w:themeColor="text1"/>
                <w:lang w:eastAsia="ja-JP"/>
              </w:rPr>
              <w:t>99.95%</w:t>
            </w:r>
          </w:p>
        </w:tc>
        <w:tc>
          <w:tcPr>
            <w:tcW w:w="2190" w:type="dxa"/>
            <w:tcBorders>
              <w:top w:val="nil"/>
              <w:left w:val="nil"/>
              <w:bottom w:val="single" w:sz="4" w:space="0" w:color="auto"/>
              <w:right w:val="single" w:sz="4" w:space="0" w:color="auto"/>
            </w:tcBorders>
            <w:shd w:val="clear" w:color="auto" w:fill="auto"/>
            <w:noWrap/>
            <w:vAlign w:val="bottom"/>
          </w:tcPr>
          <w:p w14:paraId="01DB3BE5" w14:textId="06590B3D"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4 %</w:t>
            </w:r>
          </w:p>
        </w:tc>
        <w:tc>
          <w:tcPr>
            <w:tcW w:w="2190" w:type="dxa"/>
            <w:vMerge/>
            <w:tcBorders>
              <w:left w:val="nil"/>
              <w:right w:val="single" w:sz="4" w:space="0" w:color="auto"/>
            </w:tcBorders>
          </w:tcPr>
          <w:p w14:paraId="7D5DDCDD" w14:textId="77777777" w:rsidR="0041491A" w:rsidRPr="00D92655" w:rsidRDefault="0041491A" w:rsidP="007A75C3">
            <w:pPr>
              <w:ind w:left="180"/>
              <w:jc w:val="both"/>
              <w:rPr>
                <w:rFonts w:ascii="Arial" w:hAnsi="Arial" w:cs="Arial"/>
                <w:color w:val="FF0000"/>
                <w:lang w:eastAsia="ja-JP"/>
              </w:rPr>
            </w:pPr>
          </w:p>
        </w:tc>
      </w:tr>
      <w:tr w:rsidR="0041491A" w:rsidRPr="00D92655" w14:paraId="6D986A51" w14:textId="14EF0C37" w:rsidTr="00680FDE">
        <w:trPr>
          <w:trHeight w:val="39"/>
        </w:trPr>
        <w:tc>
          <w:tcPr>
            <w:tcW w:w="859" w:type="dxa"/>
            <w:tcBorders>
              <w:top w:val="nil"/>
              <w:left w:val="single" w:sz="4" w:space="0" w:color="auto"/>
              <w:bottom w:val="single" w:sz="4" w:space="0" w:color="auto"/>
              <w:right w:val="single" w:sz="4" w:space="0" w:color="auto"/>
            </w:tcBorders>
            <w:shd w:val="clear" w:color="auto" w:fill="auto"/>
            <w:noWrap/>
            <w:vAlign w:val="bottom"/>
          </w:tcPr>
          <w:p w14:paraId="4A9757E4" w14:textId="5B1A1D6A" w:rsidR="0041491A" w:rsidRPr="00D92655" w:rsidRDefault="0041491A" w:rsidP="007A75C3">
            <w:pPr>
              <w:ind w:left="180"/>
              <w:jc w:val="both"/>
              <w:rPr>
                <w:rFonts w:ascii="Arial" w:hAnsi="Arial" w:cs="Arial"/>
                <w:lang w:eastAsia="ja-JP"/>
              </w:rPr>
            </w:pPr>
            <w:r w:rsidRPr="00D92655">
              <w:rPr>
                <w:rFonts w:ascii="Arial" w:hAnsi="Arial" w:cs="Arial"/>
                <w:lang w:eastAsia="ja-JP"/>
              </w:rPr>
              <w:t>4</w:t>
            </w:r>
          </w:p>
        </w:tc>
        <w:tc>
          <w:tcPr>
            <w:tcW w:w="3551" w:type="dxa"/>
            <w:tcBorders>
              <w:top w:val="nil"/>
              <w:left w:val="nil"/>
              <w:bottom w:val="single" w:sz="4" w:space="0" w:color="auto"/>
              <w:right w:val="single" w:sz="4" w:space="0" w:color="auto"/>
            </w:tcBorders>
            <w:shd w:val="clear" w:color="auto" w:fill="auto"/>
            <w:noWrap/>
            <w:vAlign w:val="bottom"/>
          </w:tcPr>
          <w:p w14:paraId="2B139960" w14:textId="311FF894"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99.75% </w:t>
            </w:r>
            <w:r w:rsidRPr="00D92655">
              <w:rPr>
                <w:rFonts w:ascii="Arial" w:hAnsi="Arial" w:cs="Arial"/>
                <w:lang w:eastAsia="ja-JP"/>
              </w:rPr>
              <w:t xml:space="preserve">&lt;= U &lt; </w:t>
            </w:r>
            <w:r w:rsidRPr="00D92655">
              <w:rPr>
                <w:rFonts w:ascii="Arial" w:hAnsi="Arial" w:cs="Arial"/>
                <w:color w:val="000000" w:themeColor="text1"/>
                <w:lang w:eastAsia="ja-JP"/>
              </w:rPr>
              <w:t>99.90%</w:t>
            </w:r>
          </w:p>
        </w:tc>
        <w:tc>
          <w:tcPr>
            <w:tcW w:w="2190" w:type="dxa"/>
            <w:tcBorders>
              <w:top w:val="nil"/>
              <w:left w:val="nil"/>
              <w:bottom w:val="single" w:sz="4" w:space="0" w:color="auto"/>
              <w:right w:val="single" w:sz="4" w:space="0" w:color="auto"/>
            </w:tcBorders>
            <w:shd w:val="clear" w:color="auto" w:fill="auto"/>
            <w:noWrap/>
            <w:vAlign w:val="bottom"/>
          </w:tcPr>
          <w:p w14:paraId="29EFBFA8" w14:textId="2003C600"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6 %</w:t>
            </w:r>
          </w:p>
        </w:tc>
        <w:tc>
          <w:tcPr>
            <w:tcW w:w="2190" w:type="dxa"/>
            <w:vMerge/>
            <w:tcBorders>
              <w:left w:val="nil"/>
              <w:right w:val="single" w:sz="4" w:space="0" w:color="auto"/>
            </w:tcBorders>
          </w:tcPr>
          <w:p w14:paraId="31B44C42" w14:textId="77777777" w:rsidR="0041491A" w:rsidRPr="00D92655" w:rsidRDefault="0041491A" w:rsidP="007A75C3">
            <w:pPr>
              <w:ind w:left="180"/>
              <w:jc w:val="both"/>
              <w:rPr>
                <w:rFonts w:ascii="Arial" w:hAnsi="Arial" w:cs="Arial"/>
                <w:color w:val="FF0000"/>
                <w:lang w:eastAsia="ja-JP"/>
              </w:rPr>
            </w:pPr>
          </w:p>
        </w:tc>
      </w:tr>
      <w:tr w:rsidR="0041491A" w:rsidRPr="00D92655" w14:paraId="278082F9" w14:textId="6CDE553E" w:rsidTr="00680FDE">
        <w:trPr>
          <w:trHeight w:val="13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3A0E9" w14:textId="13E75DED" w:rsidR="0041491A" w:rsidRPr="00D92655" w:rsidRDefault="0041491A" w:rsidP="007A75C3">
            <w:pPr>
              <w:ind w:left="180"/>
              <w:jc w:val="both"/>
              <w:rPr>
                <w:rFonts w:ascii="Arial" w:hAnsi="Arial" w:cs="Arial"/>
                <w:lang w:eastAsia="ja-JP"/>
              </w:rPr>
            </w:pPr>
            <w:r w:rsidRPr="00D92655">
              <w:rPr>
                <w:rFonts w:ascii="Arial" w:hAnsi="Arial" w:cs="Arial"/>
                <w:lang w:eastAsia="ja-JP"/>
              </w:rPr>
              <w:t>5</w:t>
            </w:r>
          </w:p>
        </w:tc>
        <w:tc>
          <w:tcPr>
            <w:tcW w:w="3551" w:type="dxa"/>
            <w:tcBorders>
              <w:top w:val="single" w:sz="4" w:space="0" w:color="auto"/>
              <w:left w:val="nil"/>
              <w:bottom w:val="single" w:sz="4" w:space="0" w:color="auto"/>
              <w:right w:val="single" w:sz="4" w:space="0" w:color="auto"/>
            </w:tcBorders>
            <w:shd w:val="clear" w:color="auto" w:fill="auto"/>
            <w:noWrap/>
            <w:vAlign w:val="bottom"/>
          </w:tcPr>
          <w:p w14:paraId="56B0CB4E" w14:textId="3D0B1184"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99.50% </w:t>
            </w:r>
            <w:r w:rsidRPr="00D92655">
              <w:rPr>
                <w:rFonts w:ascii="Arial" w:hAnsi="Arial" w:cs="Arial"/>
                <w:lang w:eastAsia="ja-JP"/>
              </w:rPr>
              <w:t xml:space="preserve">&lt;= U &lt; </w:t>
            </w:r>
            <w:r w:rsidRPr="00D92655">
              <w:rPr>
                <w:rFonts w:ascii="Arial" w:hAnsi="Arial" w:cs="Arial"/>
                <w:color w:val="000000" w:themeColor="text1"/>
                <w:lang w:eastAsia="ja-JP"/>
              </w:rPr>
              <w:t xml:space="preserve"> 99.75%</w:t>
            </w:r>
          </w:p>
        </w:tc>
        <w:tc>
          <w:tcPr>
            <w:tcW w:w="2190" w:type="dxa"/>
            <w:tcBorders>
              <w:top w:val="single" w:sz="4" w:space="0" w:color="auto"/>
              <w:left w:val="nil"/>
              <w:bottom w:val="single" w:sz="4" w:space="0" w:color="auto"/>
              <w:right w:val="single" w:sz="4" w:space="0" w:color="auto"/>
            </w:tcBorders>
            <w:shd w:val="clear" w:color="auto" w:fill="auto"/>
            <w:noWrap/>
            <w:vAlign w:val="bottom"/>
          </w:tcPr>
          <w:p w14:paraId="5774662C" w14:textId="774D38AC"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8 %</w:t>
            </w:r>
          </w:p>
        </w:tc>
        <w:tc>
          <w:tcPr>
            <w:tcW w:w="2190" w:type="dxa"/>
            <w:vMerge/>
            <w:tcBorders>
              <w:left w:val="nil"/>
              <w:right w:val="single" w:sz="4" w:space="0" w:color="auto"/>
            </w:tcBorders>
          </w:tcPr>
          <w:p w14:paraId="2879207D" w14:textId="77777777" w:rsidR="0041491A" w:rsidRPr="00D92655" w:rsidRDefault="0041491A" w:rsidP="007A75C3">
            <w:pPr>
              <w:ind w:left="180"/>
              <w:jc w:val="both"/>
              <w:rPr>
                <w:rFonts w:ascii="Arial" w:hAnsi="Arial" w:cs="Arial"/>
                <w:color w:val="FF0000"/>
                <w:lang w:eastAsia="ja-JP"/>
              </w:rPr>
            </w:pPr>
          </w:p>
        </w:tc>
      </w:tr>
      <w:tr w:rsidR="0041491A" w:rsidRPr="00D92655" w14:paraId="55EDE475" w14:textId="49E023B7" w:rsidTr="00680FDE">
        <w:trPr>
          <w:trHeight w:val="59"/>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D4DE5" w14:textId="2E0B0E96" w:rsidR="0041491A" w:rsidRPr="00D92655" w:rsidRDefault="0041491A" w:rsidP="007A75C3">
            <w:pPr>
              <w:ind w:left="180"/>
              <w:jc w:val="both"/>
              <w:rPr>
                <w:rFonts w:ascii="Arial" w:hAnsi="Arial" w:cs="Arial"/>
                <w:lang w:eastAsia="ja-JP"/>
              </w:rPr>
            </w:pPr>
            <w:r w:rsidRPr="00D92655">
              <w:rPr>
                <w:rFonts w:ascii="Arial" w:hAnsi="Arial" w:cs="Arial"/>
                <w:lang w:eastAsia="ja-JP"/>
              </w:rPr>
              <w:t>6</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20FF3" w14:textId="7D16B671"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 </w:t>
            </w:r>
            <w:r w:rsidRPr="00D92655">
              <w:rPr>
                <w:rFonts w:ascii="Arial" w:hAnsi="Arial" w:cs="Arial"/>
                <w:lang w:eastAsia="ja-JP"/>
              </w:rPr>
              <w:t xml:space="preserve">&lt;= U &lt; </w:t>
            </w:r>
            <w:r w:rsidRPr="00D92655">
              <w:rPr>
                <w:rFonts w:ascii="Arial" w:hAnsi="Arial" w:cs="Arial"/>
                <w:color w:val="000000" w:themeColor="text1"/>
                <w:lang w:eastAsia="ja-JP"/>
              </w:rPr>
              <w:t>99.50%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ABB3D" w14:textId="2C9B0CB0"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10 %</w:t>
            </w:r>
          </w:p>
        </w:tc>
        <w:tc>
          <w:tcPr>
            <w:tcW w:w="2190" w:type="dxa"/>
            <w:vMerge/>
            <w:tcBorders>
              <w:left w:val="single" w:sz="4" w:space="0" w:color="auto"/>
              <w:right w:val="single" w:sz="4" w:space="0" w:color="auto"/>
            </w:tcBorders>
          </w:tcPr>
          <w:p w14:paraId="36C7082F" w14:textId="77777777" w:rsidR="0041491A" w:rsidRPr="00D92655" w:rsidRDefault="0041491A" w:rsidP="007A75C3">
            <w:pPr>
              <w:ind w:left="180"/>
              <w:jc w:val="both"/>
              <w:rPr>
                <w:rFonts w:ascii="Arial" w:hAnsi="Arial" w:cs="Arial"/>
                <w:color w:val="FF0000"/>
                <w:lang w:eastAsia="ja-JP"/>
              </w:rPr>
            </w:pPr>
          </w:p>
        </w:tc>
      </w:tr>
      <w:tr w:rsidR="0041491A" w:rsidRPr="00D92655" w14:paraId="73200D54" w14:textId="77777777" w:rsidTr="00680FDE">
        <w:trPr>
          <w:trHeight w:val="59"/>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F2D4" w14:textId="793B60E3" w:rsidR="0041491A" w:rsidRPr="00D92655" w:rsidRDefault="0041491A" w:rsidP="007A75C3">
            <w:pPr>
              <w:ind w:left="180"/>
              <w:jc w:val="both"/>
              <w:rPr>
                <w:rFonts w:ascii="Arial" w:hAnsi="Arial" w:cs="Arial"/>
                <w:lang w:eastAsia="ja-JP"/>
              </w:rPr>
            </w:pPr>
            <w:r w:rsidRPr="00D92655">
              <w:rPr>
                <w:rFonts w:ascii="Arial" w:hAnsi="Arial" w:cs="Arial"/>
                <w:lang w:eastAsia="ja-JP"/>
              </w:rPr>
              <w:t>7</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C7645" w14:textId="50F9701E"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98% </w:t>
            </w:r>
            <w:r w:rsidRPr="00D92655">
              <w:rPr>
                <w:rFonts w:ascii="Arial" w:hAnsi="Arial" w:cs="Arial"/>
                <w:lang w:eastAsia="ja-JP"/>
              </w:rPr>
              <w:t xml:space="preserve">&lt;= U &lt; </w:t>
            </w:r>
            <w:r w:rsidRPr="00D92655">
              <w:rPr>
                <w:rFonts w:ascii="Arial" w:hAnsi="Arial" w:cs="Arial"/>
                <w:color w:val="000000" w:themeColor="text1"/>
                <w:lang w:eastAsia="ja-JP"/>
              </w:rPr>
              <w:t>99%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22B4E" w14:textId="7EF7E8F5"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20 %</w:t>
            </w:r>
          </w:p>
        </w:tc>
        <w:tc>
          <w:tcPr>
            <w:tcW w:w="2190" w:type="dxa"/>
            <w:vMerge/>
            <w:tcBorders>
              <w:left w:val="single" w:sz="4" w:space="0" w:color="auto"/>
              <w:right w:val="single" w:sz="4" w:space="0" w:color="auto"/>
            </w:tcBorders>
          </w:tcPr>
          <w:p w14:paraId="5BD41B16" w14:textId="77777777" w:rsidR="0041491A" w:rsidRPr="00D92655" w:rsidRDefault="0041491A" w:rsidP="007A75C3">
            <w:pPr>
              <w:ind w:left="180"/>
              <w:jc w:val="both"/>
              <w:rPr>
                <w:rFonts w:ascii="Arial" w:hAnsi="Arial" w:cs="Arial"/>
                <w:color w:val="FF0000"/>
                <w:lang w:eastAsia="ja-JP"/>
              </w:rPr>
            </w:pPr>
          </w:p>
        </w:tc>
      </w:tr>
      <w:tr w:rsidR="0041491A" w:rsidRPr="00D92655" w14:paraId="607DEB50" w14:textId="77777777" w:rsidTr="00680FDE">
        <w:trPr>
          <w:trHeight w:val="249"/>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15CEA" w14:textId="7600E0D8" w:rsidR="0041491A" w:rsidRPr="00D92655" w:rsidRDefault="0041491A" w:rsidP="007A75C3">
            <w:pPr>
              <w:ind w:left="180"/>
              <w:jc w:val="both"/>
              <w:rPr>
                <w:rFonts w:ascii="Arial" w:hAnsi="Arial" w:cs="Arial"/>
                <w:lang w:eastAsia="ja-JP"/>
              </w:rPr>
            </w:pPr>
            <w:r w:rsidRPr="00D92655">
              <w:rPr>
                <w:rFonts w:ascii="Arial" w:hAnsi="Arial" w:cs="Arial"/>
                <w:lang w:eastAsia="ja-JP"/>
              </w:rPr>
              <w:t>8</w:t>
            </w: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658DE" w14:textId="4B7FA577"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lang w:eastAsia="ja-JP"/>
              </w:rPr>
              <w:t xml:space="preserve">Below </w:t>
            </w:r>
            <w:r w:rsidRPr="00D92655">
              <w:rPr>
                <w:rFonts w:ascii="Arial" w:hAnsi="Arial" w:cs="Arial"/>
                <w:color w:val="000000" w:themeColor="text1"/>
                <w:lang w:eastAsia="ja-JP"/>
              </w:rPr>
              <w:t>98%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C3104" w14:textId="2E189089" w:rsidR="0041491A" w:rsidRPr="00D92655" w:rsidRDefault="0041491A"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30 %</w:t>
            </w:r>
          </w:p>
        </w:tc>
        <w:tc>
          <w:tcPr>
            <w:tcW w:w="2190" w:type="dxa"/>
            <w:vMerge/>
            <w:tcBorders>
              <w:left w:val="single" w:sz="4" w:space="0" w:color="auto"/>
              <w:bottom w:val="single" w:sz="4" w:space="0" w:color="auto"/>
              <w:right w:val="single" w:sz="4" w:space="0" w:color="auto"/>
            </w:tcBorders>
          </w:tcPr>
          <w:p w14:paraId="7A711D4C" w14:textId="77777777" w:rsidR="0041491A" w:rsidRPr="00D92655" w:rsidRDefault="0041491A" w:rsidP="007A75C3">
            <w:pPr>
              <w:ind w:left="180"/>
              <w:jc w:val="both"/>
              <w:rPr>
                <w:rFonts w:ascii="Arial" w:hAnsi="Arial" w:cs="Arial"/>
                <w:color w:val="FF0000"/>
                <w:lang w:eastAsia="ja-JP"/>
              </w:rPr>
            </w:pPr>
          </w:p>
        </w:tc>
      </w:tr>
    </w:tbl>
    <w:p w14:paraId="659C9D3F" w14:textId="77777777" w:rsidR="004A3DCC" w:rsidRDefault="004A3DCC" w:rsidP="007A75C3">
      <w:pPr>
        <w:pStyle w:val="BodyText"/>
        <w:spacing w:before="9" w:after="1"/>
        <w:ind w:left="0"/>
        <w:rPr>
          <w:rFonts w:ascii="Arial" w:hAnsi="Arial" w:cs="Arial"/>
        </w:rPr>
      </w:pPr>
    </w:p>
    <w:p w14:paraId="191683A0" w14:textId="77777777" w:rsidR="00F337E1" w:rsidRDefault="00F337E1" w:rsidP="007A75C3">
      <w:pPr>
        <w:pStyle w:val="BodyText"/>
        <w:spacing w:before="9" w:after="1"/>
        <w:ind w:left="0"/>
        <w:rPr>
          <w:rFonts w:ascii="Arial" w:hAnsi="Arial" w:cs="Arial"/>
        </w:rPr>
      </w:pPr>
    </w:p>
    <w:p w14:paraId="0FC45131" w14:textId="77777777" w:rsidR="00F337E1" w:rsidRDefault="00F337E1" w:rsidP="007A75C3">
      <w:pPr>
        <w:pStyle w:val="BodyText"/>
        <w:spacing w:before="9" w:after="1"/>
        <w:ind w:left="0"/>
        <w:rPr>
          <w:rFonts w:ascii="Arial" w:hAnsi="Arial" w:cs="Arial"/>
        </w:rPr>
      </w:pPr>
    </w:p>
    <w:p w14:paraId="796B83E3" w14:textId="77777777" w:rsidR="00F337E1" w:rsidRDefault="00F337E1" w:rsidP="007A75C3">
      <w:pPr>
        <w:pStyle w:val="BodyText"/>
        <w:spacing w:before="9" w:after="1"/>
        <w:ind w:left="0"/>
        <w:rPr>
          <w:rFonts w:ascii="Arial" w:hAnsi="Arial" w:cs="Arial"/>
        </w:rPr>
      </w:pPr>
    </w:p>
    <w:p w14:paraId="2CAF996C" w14:textId="77777777" w:rsidR="00F337E1" w:rsidRDefault="00F337E1" w:rsidP="007A75C3">
      <w:pPr>
        <w:pStyle w:val="BodyText"/>
        <w:spacing w:before="9" w:after="1"/>
        <w:ind w:left="0"/>
        <w:rPr>
          <w:rFonts w:ascii="Arial" w:hAnsi="Arial" w:cs="Arial"/>
        </w:rPr>
      </w:pPr>
    </w:p>
    <w:p w14:paraId="34DE15CB" w14:textId="77777777" w:rsidR="00FC0EDE" w:rsidRDefault="00FC0EDE" w:rsidP="007A75C3">
      <w:pPr>
        <w:pStyle w:val="BodyText"/>
        <w:spacing w:before="9" w:after="1"/>
        <w:ind w:left="0"/>
        <w:rPr>
          <w:rFonts w:ascii="Arial" w:hAnsi="Arial" w:cs="Arial"/>
        </w:rPr>
      </w:pPr>
    </w:p>
    <w:p w14:paraId="679D84BF" w14:textId="77777777" w:rsidR="00F337E1" w:rsidRDefault="00F337E1" w:rsidP="007A75C3">
      <w:pPr>
        <w:pStyle w:val="BodyText"/>
        <w:spacing w:before="9" w:after="1"/>
        <w:ind w:left="0"/>
        <w:rPr>
          <w:rFonts w:ascii="Arial" w:hAnsi="Arial" w:cs="Arial"/>
        </w:rPr>
      </w:pPr>
    </w:p>
    <w:p w14:paraId="20FA7C4A" w14:textId="77777777" w:rsidR="00F337E1" w:rsidRDefault="00F337E1" w:rsidP="007A75C3">
      <w:pPr>
        <w:pStyle w:val="BodyText"/>
        <w:spacing w:before="9" w:after="1"/>
        <w:ind w:left="0"/>
        <w:rPr>
          <w:rFonts w:ascii="Arial" w:hAnsi="Arial" w:cs="Arial"/>
        </w:rPr>
      </w:pPr>
    </w:p>
    <w:p w14:paraId="447EE1BF" w14:textId="77777777" w:rsidR="00F337E1" w:rsidRPr="00D92655" w:rsidRDefault="00F337E1" w:rsidP="007A75C3">
      <w:pPr>
        <w:pStyle w:val="BodyText"/>
        <w:spacing w:before="9" w:after="1"/>
        <w:ind w:left="0"/>
        <w:rPr>
          <w:rFonts w:ascii="Arial" w:hAnsi="Arial" w:cs="Arial"/>
        </w:rPr>
      </w:pPr>
    </w:p>
    <w:p w14:paraId="14523CD2" w14:textId="6C4E24AA" w:rsidR="00F40D7C" w:rsidRPr="00D92655" w:rsidRDefault="002F7483" w:rsidP="004F338E">
      <w:pPr>
        <w:pStyle w:val="BodyText"/>
        <w:numPr>
          <w:ilvl w:val="0"/>
          <w:numId w:val="60"/>
        </w:numPr>
        <w:spacing w:before="118" w:line="216" w:lineRule="auto"/>
        <w:ind w:right="1014"/>
        <w:rPr>
          <w:rFonts w:ascii="Arial" w:hAnsi="Arial" w:cs="Arial"/>
          <w:b/>
          <w:u w:val="single"/>
        </w:rPr>
      </w:pPr>
      <w:r w:rsidRPr="00D92655">
        <w:rPr>
          <w:rFonts w:ascii="Arial" w:hAnsi="Arial" w:cs="Arial"/>
          <w:b/>
          <w:u w:val="single"/>
        </w:rPr>
        <w:lastRenderedPageBreak/>
        <w:t xml:space="preserve">For </w:t>
      </w:r>
      <w:r w:rsidR="00140FF1" w:rsidRPr="00D92655">
        <w:rPr>
          <w:rFonts w:ascii="Arial" w:hAnsi="Arial" w:cs="Arial"/>
          <w:b/>
          <w:u w:val="single"/>
        </w:rPr>
        <w:t>HSM (PAYMENT &amp; NETWORK)</w:t>
      </w:r>
      <w:r w:rsidRPr="00D92655">
        <w:rPr>
          <w:rFonts w:ascii="Arial" w:hAnsi="Arial" w:cs="Arial"/>
          <w:b/>
          <w:u w:val="single"/>
        </w:rPr>
        <w:t xml:space="preserve"> </w:t>
      </w:r>
      <w:r w:rsidR="00647877" w:rsidRPr="00D92655">
        <w:rPr>
          <w:rFonts w:ascii="Arial" w:hAnsi="Arial" w:cs="Arial"/>
          <w:b/>
          <w:u w:val="single"/>
        </w:rPr>
        <w:t xml:space="preserve">Server </w:t>
      </w:r>
      <w:r w:rsidRPr="00D92655">
        <w:rPr>
          <w:rFonts w:ascii="Arial" w:hAnsi="Arial" w:cs="Arial"/>
          <w:b/>
          <w:u w:val="single"/>
        </w:rPr>
        <w:t xml:space="preserve">at DRC </w:t>
      </w:r>
      <w:r w:rsidR="00F40D7C" w:rsidRPr="00D92655">
        <w:rPr>
          <w:rFonts w:ascii="Arial" w:hAnsi="Arial" w:cs="Arial"/>
          <w:b/>
          <w:u w:val="single"/>
        </w:rPr>
        <w:t xml:space="preserve">(Secondary Location): </w:t>
      </w:r>
    </w:p>
    <w:p w14:paraId="004104F5" w14:textId="77777777" w:rsidR="003D38FE" w:rsidRPr="00D92655" w:rsidRDefault="003D38FE" w:rsidP="007A75C3">
      <w:pPr>
        <w:pStyle w:val="BodyText"/>
        <w:spacing w:before="118" w:line="216" w:lineRule="auto"/>
        <w:ind w:left="1720" w:right="1014"/>
        <w:rPr>
          <w:rFonts w:ascii="Arial" w:hAnsi="Arial" w:cs="Arial"/>
          <w:b/>
          <w:u w:val="single"/>
        </w:rPr>
      </w:pPr>
    </w:p>
    <w:tbl>
      <w:tblPr>
        <w:tblW w:w="879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3421"/>
        <w:gridCol w:w="2190"/>
        <w:gridCol w:w="2190"/>
      </w:tblGrid>
      <w:tr w:rsidR="00F40D7C" w:rsidRPr="00D92655" w14:paraId="35C1C77D" w14:textId="77777777" w:rsidTr="00115C45">
        <w:trPr>
          <w:trHeight w:val="110"/>
        </w:trPr>
        <w:tc>
          <w:tcPr>
            <w:tcW w:w="989" w:type="dxa"/>
            <w:shd w:val="clear" w:color="auto" w:fill="C6D9F1" w:themeFill="text2" w:themeFillTint="33"/>
            <w:noWrap/>
            <w:vAlign w:val="center"/>
          </w:tcPr>
          <w:p w14:paraId="31F3F8F7" w14:textId="77777777" w:rsidR="00F40D7C" w:rsidRPr="00D92655" w:rsidRDefault="00F40D7C" w:rsidP="007A75C3">
            <w:pPr>
              <w:ind w:left="180"/>
              <w:jc w:val="both"/>
              <w:rPr>
                <w:rFonts w:ascii="Arial" w:hAnsi="Arial" w:cs="Arial"/>
                <w:b/>
                <w:lang w:eastAsia="ja-JP"/>
              </w:rPr>
            </w:pPr>
            <w:r w:rsidRPr="00D92655">
              <w:rPr>
                <w:rFonts w:ascii="Arial" w:hAnsi="Arial" w:cs="Arial"/>
                <w:b/>
                <w:lang w:eastAsia="ja-JP"/>
              </w:rPr>
              <w:t>S. No.</w:t>
            </w:r>
          </w:p>
        </w:tc>
        <w:tc>
          <w:tcPr>
            <w:tcW w:w="3421" w:type="dxa"/>
            <w:shd w:val="clear" w:color="auto" w:fill="C6D9F1" w:themeFill="text2" w:themeFillTint="33"/>
            <w:vAlign w:val="center"/>
          </w:tcPr>
          <w:p w14:paraId="77A2E9CD" w14:textId="24306A3E" w:rsidR="00F40D7C" w:rsidRPr="00D92655" w:rsidRDefault="00013E30" w:rsidP="007A75C3">
            <w:pPr>
              <w:ind w:left="180"/>
              <w:jc w:val="both"/>
              <w:rPr>
                <w:rFonts w:ascii="Arial" w:hAnsi="Arial" w:cs="Arial"/>
                <w:b/>
                <w:lang w:eastAsia="ja-JP"/>
              </w:rPr>
            </w:pPr>
            <w:r w:rsidRPr="00D92655">
              <w:rPr>
                <w:rFonts w:ascii="Arial" w:hAnsi="Arial" w:cs="Arial"/>
                <w:b/>
                <w:lang w:eastAsia="ja-JP"/>
              </w:rPr>
              <w:t>Uptime(U) computed on Monthly basis</w:t>
            </w:r>
          </w:p>
        </w:tc>
        <w:tc>
          <w:tcPr>
            <w:tcW w:w="2190" w:type="dxa"/>
            <w:shd w:val="clear" w:color="auto" w:fill="C6D9F1" w:themeFill="text2" w:themeFillTint="33"/>
            <w:vAlign w:val="center"/>
          </w:tcPr>
          <w:p w14:paraId="3FF06804" w14:textId="77777777" w:rsidR="00F40D7C" w:rsidRPr="00D92655" w:rsidRDefault="00F40D7C" w:rsidP="007A75C3">
            <w:pPr>
              <w:ind w:left="180"/>
              <w:jc w:val="both"/>
              <w:rPr>
                <w:rFonts w:ascii="Arial" w:hAnsi="Arial" w:cs="Arial"/>
                <w:b/>
                <w:lang w:eastAsia="ja-JP"/>
              </w:rPr>
            </w:pPr>
            <w:r w:rsidRPr="00D92655">
              <w:rPr>
                <w:rFonts w:ascii="Arial" w:hAnsi="Arial" w:cs="Arial"/>
                <w:b/>
                <w:lang w:eastAsia="ja-JP"/>
              </w:rPr>
              <w:t>Penalty Percentage</w:t>
            </w:r>
          </w:p>
        </w:tc>
        <w:tc>
          <w:tcPr>
            <w:tcW w:w="2190" w:type="dxa"/>
            <w:shd w:val="clear" w:color="auto" w:fill="C6D9F1" w:themeFill="text2" w:themeFillTint="33"/>
            <w:vAlign w:val="center"/>
          </w:tcPr>
          <w:p w14:paraId="04D335C0" w14:textId="77777777" w:rsidR="00F40D7C" w:rsidRPr="00D92655" w:rsidRDefault="00F40D7C" w:rsidP="007A75C3">
            <w:pPr>
              <w:ind w:left="180"/>
              <w:jc w:val="both"/>
              <w:rPr>
                <w:rFonts w:ascii="Arial" w:hAnsi="Arial" w:cs="Arial"/>
                <w:b/>
                <w:lang w:eastAsia="ja-JP"/>
              </w:rPr>
            </w:pPr>
            <w:r w:rsidRPr="00D92655">
              <w:rPr>
                <w:rFonts w:ascii="Arial" w:hAnsi="Arial" w:cs="Arial"/>
                <w:b/>
                <w:lang w:eastAsia="ja-JP"/>
              </w:rPr>
              <w:t>Cost Reference for Penalty Calculation</w:t>
            </w:r>
          </w:p>
        </w:tc>
      </w:tr>
      <w:tr w:rsidR="00115C45" w:rsidRPr="00D92655" w14:paraId="42983724" w14:textId="77777777" w:rsidTr="00115C45">
        <w:trPr>
          <w:trHeight w:val="156"/>
        </w:trPr>
        <w:tc>
          <w:tcPr>
            <w:tcW w:w="989" w:type="dxa"/>
            <w:shd w:val="clear" w:color="auto" w:fill="auto"/>
            <w:noWrap/>
            <w:vAlign w:val="center"/>
          </w:tcPr>
          <w:p w14:paraId="660EDDD9" w14:textId="77777777" w:rsidR="00115C45" w:rsidRPr="00D92655" w:rsidRDefault="00115C45" w:rsidP="007A75C3">
            <w:pPr>
              <w:ind w:left="180"/>
              <w:jc w:val="both"/>
              <w:rPr>
                <w:rFonts w:ascii="Arial" w:hAnsi="Arial" w:cs="Arial"/>
                <w:lang w:eastAsia="ja-JP"/>
              </w:rPr>
            </w:pPr>
            <w:r w:rsidRPr="00D92655">
              <w:rPr>
                <w:rFonts w:ascii="Arial" w:hAnsi="Arial" w:cs="Arial"/>
                <w:lang w:eastAsia="ja-JP"/>
              </w:rPr>
              <w:t>1</w:t>
            </w:r>
          </w:p>
        </w:tc>
        <w:tc>
          <w:tcPr>
            <w:tcW w:w="3421" w:type="dxa"/>
            <w:shd w:val="clear" w:color="auto" w:fill="auto"/>
            <w:noWrap/>
            <w:vAlign w:val="center"/>
          </w:tcPr>
          <w:p w14:paraId="6361CD0F" w14:textId="253DCA06" w:rsidR="00115C45" w:rsidRPr="00D92655" w:rsidRDefault="00115C45" w:rsidP="007A75C3">
            <w:pPr>
              <w:ind w:left="180"/>
              <w:jc w:val="both"/>
              <w:rPr>
                <w:rFonts w:ascii="Arial" w:hAnsi="Arial" w:cs="Arial"/>
                <w:lang w:eastAsia="ja-JP"/>
              </w:rPr>
            </w:pPr>
            <w:r w:rsidRPr="00D92655">
              <w:rPr>
                <w:rFonts w:ascii="Arial" w:hAnsi="Arial" w:cs="Arial"/>
                <w:lang w:eastAsia="ja-JP"/>
              </w:rPr>
              <w:t>99.99% and above</w:t>
            </w:r>
          </w:p>
        </w:tc>
        <w:tc>
          <w:tcPr>
            <w:tcW w:w="2190" w:type="dxa"/>
            <w:shd w:val="clear" w:color="auto" w:fill="auto"/>
            <w:noWrap/>
            <w:vAlign w:val="center"/>
          </w:tcPr>
          <w:p w14:paraId="3A04A2A0" w14:textId="77777777" w:rsidR="00115C45" w:rsidRPr="00D92655" w:rsidRDefault="00115C45" w:rsidP="007A75C3">
            <w:pPr>
              <w:ind w:left="180"/>
              <w:jc w:val="both"/>
              <w:rPr>
                <w:rFonts w:ascii="Arial" w:hAnsi="Arial" w:cs="Arial"/>
                <w:lang w:eastAsia="ja-JP"/>
              </w:rPr>
            </w:pPr>
            <w:r w:rsidRPr="00D92655">
              <w:rPr>
                <w:rFonts w:ascii="Arial" w:hAnsi="Arial" w:cs="Arial"/>
                <w:lang w:eastAsia="ja-JP"/>
              </w:rPr>
              <w:t>No Penalty</w:t>
            </w:r>
          </w:p>
        </w:tc>
        <w:tc>
          <w:tcPr>
            <w:tcW w:w="2190" w:type="dxa"/>
            <w:vMerge w:val="restart"/>
            <w:vAlign w:val="center"/>
          </w:tcPr>
          <w:p w14:paraId="5EDF965C" w14:textId="10D36CBF" w:rsidR="00115C45" w:rsidRPr="00D92655" w:rsidRDefault="00115C45" w:rsidP="00047D1F">
            <w:pPr>
              <w:ind w:left="180"/>
              <w:jc w:val="both"/>
              <w:rPr>
                <w:rFonts w:ascii="Arial" w:hAnsi="Arial" w:cs="Arial"/>
                <w:lang w:eastAsia="ja-JP"/>
              </w:rPr>
            </w:pPr>
            <w:r w:rsidRPr="00D92655">
              <w:rPr>
                <w:rFonts w:ascii="Arial" w:hAnsi="Arial" w:cs="Arial"/>
                <w:lang w:eastAsia="ja-JP"/>
              </w:rPr>
              <w:t xml:space="preserve">(Product Cost of </w:t>
            </w:r>
            <w:r w:rsidR="00B76F3A" w:rsidRPr="00D92655">
              <w:rPr>
                <w:rFonts w:ascii="Arial" w:hAnsi="Arial" w:cs="Arial"/>
                <w:w w:val="95"/>
              </w:rPr>
              <w:t xml:space="preserve">HSM </w:t>
            </w:r>
            <w:r w:rsidRPr="00D92655">
              <w:rPr>
                <w:rFonts w:ascii="Arial" w:hAnsi="Arial" w:cs="Arial"/>
                <w:lang w:eastAsia="ja-JP"/>
              </w:rPr>
              <w:t xml:space="preserve">Server plus it’s AMC Cost for </w:t>
            </w:r>
            <w:r w:rsidR="00456D02" w:rsidRPr="00047D1F">
              <w:rPr>
                <w:rFonts w:ascii="Arial" w:hAnsi="Arial" w:cs="Arial"/>
                <w:lang w:eastAsia="ja-JP"/>
              </w:rPr>
              <w:t>2 Years at DRC)</w:t>
            </w:r>
            <w:r w:rsidR="00047D1F">
              <w:rPr>
                <w:rFonts w:ascii="Arial" w:hAnsi="Arial" w:cs="Arial"/>
                <w:lang w:eastAsia="ja-JP"/>
              </w:rPr>
              <w:t xml:space="preserve"> </w:t>
            </w:r>
            <w:r w:rsidR="00456D02" w:rsidRPr="00047D1F">
              <w:rPr>
                <w:rFonts w:ascii="Arial" w:hAnsi="Arial" w:cs="Arial"/>
                <w:lang w:eastAsia="ja-JP"/>
              </w:rPr>
              <w:t>/</w:t>
            </w:r>
            <w:r w:rsidR="00047D1F">
              <w:rPr>
                <w:rFonts w:ascii="Arial" w:hAnsi="Arial" w:cs="Arial"/>
                <w:lang w:eastAsia="ja-JP"/>
              </w:rPr>
              <w:t xml:space="preserve"> 84</w:t>
            </w:r>
          </w:p>
        </w:tc>
      </w:tr>
      <w:tr w:rsidR="00115C45" w:rsidRPr="00D92655" w14:paraId="6FCE44B6" w14:textId="77777777" w:rsidTr="00115C45">
        <w:trPr>
          <w:trHeight w:val="156"/>
        </w:trPr>
        <w:tc>
          <w:tcPr>
            <w:tcW w:w="989" w:type="dxa"/>
            <w:shd w:val="clear" w:color="auto" w:fill="auto"/>
            <w:noWrap/>
            <w:vAlign w:val="bottom"/>
          </w:tcPr>
          <w:p w14:paraId="6488333F" w14:textId="3244374A" w:rsidR="00115C45" w:rsidRPr="00D92655" w:rsidRDefault="00115C45" w:rsidP="007A75C3">
            <w:pPr>
              <w:ind w:left="180"/>
              <w:jc w:val="both"/>
              <w:rPr>
                <w:rFonts w:ascii="Arial" w:hAnsi="Arial" w:cs="Arial"/>
                <w:lang w:eastAsia="ja-JP"/>
              </w:rPr>
            </w:pPr>
            <w:r w:rsidRPr="00D92655">
              <w:rPr>
                <w:rFonts w:ascii="Arial" w:hAnsi="Arial" w:cs="Arial"/>
                <w:lang w:eastAsia="ja-JP"/>
              </w:rPr>
              <w:t>2</w:t>
            </w:r>
          </w:p>
        </w:tc>
        <w:tc>
          <w:tcPr>
            <w:tcW w:w="3421" w:type="dxa"/>
            <w:shd w:val="clear" w:color="auto" w:fill="auto"/>
            <w:noWrap/>
            <w:vAlign w:val="center"/>
          </w:tcPr>
          <w:p w14:paraId="5822E98D" w14:textId="06AE5F7B" w:rsidR="00115C45" w:rsidRPr="00D92655" w:rsidRDefault="00115C45" w:rsidP="007A75C3">
            <w:pPr>
              <w:ind w:left="180"/>
              <w:jc w:val="both"/>
              <w:rPr>
                <w:rFonts w:ascii="Arial" w:hAnsi="Arial" w:cs="Arial"/>
                <w:lang w:eastAsia="ja-JP"/>
              </w:rPr>
            </w:pPr>
            <w:r w:rsidRPr="00D92655">
              <w:rPr>
                <w:rFonts w:ascii="Arial" w:hAnsi="Arial" w:cs="Arial"/>
                <w:lang w:eastAsia="ja-JP"/>
              </w:rPr>
              <w:t>99.95% &lt;= U &lt; 99.99%</w:t>
            </w:r>
          </w:p>
        </w:tc>
        <w:tc>
          <w:tcPr>
            <w:tcW w:w="2190" w:type="dxa"/>
            <w:shd w:val="clear" w:color="auto" w:fill="auto"/>
            <w:noWrap/>
            <w:vAlign w:val="center"/>
          </w:tcPr>
          <w:p w14:paraId="4E66B51E" w14:textId="5F6F8CF0" w:rsidR="00115C45" w:rsidRPr="00D92655" w:rsidRDefault="00115C45" w:rsidP="007A75C3">
            <w:pPr>
              <w:ind w:left="180"/>
              <w:jc w:val="both"/>
              <w:rPr>
                <w:rFonts w:ascii="Arial" w:hAnsi="Arial" w:cs="Arial"/>
                <w:lang w:eastAsia="ja-JP"/>
              </w:rPr>
            </w:pPr>
            <w:r w:rsidRPr="00D92655">
              <w:rPr>
                <w:rFonts w:ascii="Arial" w:hAnsi="Arial" w:cs="Arial"/>
                <w:lang w:eastAsia="ja-JP"/>
              </w:rPr>
              <w:t>1 %</w:t>
            </w:r>
          </w:p>
        </w:tc>
        <w:tc>
          <w:tcPr>
            <w:tcW w:w="2190" w:type="dxa"/>
            <w:vMerge/>
            <w:vAlign w:val="center"/>
          </w:tcPr>
          <w:p w14:paraId="553F1325" w14:textId="77777777" w:rsidR="00115C45" w:rsidRPr="00D92655" w:rsidRDefault="00115C45" w:rsidP="007A75C3">
            <w:pPr>
              <w:ind w:left="180"/>
              <w:jc w:val="both"/>
              <w:rPr>
                <w:rFonts w:ascii="Arial" w:hAnsi="Arial" w:cs="Arial"/>
                <w:highlight w:val="green"/>
                <w:lang w:eastAsia="ja-JP"/>
              </w:rPr>
            </w:pPr>
          </w:p>
        </w:tc>
      </w:tr>
      <w:tr w:rsidR="00115C45" w:rsidRPr="00D92655" w14:paraId="73415E4F" w14:textId="77777777" w:rsidTr="00115C45">
        <w:trPr>
          <w:trHeight w:val="39"/>
        </w:trPr>
        <w:tc>
          <w:tcPr>
            <w:tcW w:w="989" w:type="dxa"/>
            <w:shd w:val="clear" w:color="auto" w:fill="auto"/>
            <w:noWrap/>
            <w:vAlign w:val="bottom"/>
          </w:tcPr>
          <w:p w14:paraId="572EE4E4" w14:textId="5B5A8443" w:rsidR="00115C45" w:rsidRPr="00D92655" w:rsidRDefault="00115C45" w:rsidP="007A75C3">
            <w:pPr>
              <w:ind w:left="180"/>
              <w:jc w:val="both"/>
              <w:rPr>
                <w:rFonts w:ascii="Arial" w:hAnsi="Arial" w:cs="Arial"/>
                <w:lang w:eastAsia="ja-JP"/>
              </w:rPr>
            </w:pPr>
            <w:r w:rsidRPr="00D92655">
              <w:rPr>
                <w:rFonts w:ascii="Arial" w:hAnsi="Arial" w:cs="Arial"/>
                <w:lang w:eastAsia="ja-JP"/>
              </w:rPr>
              <w:t>3</w:t>
            </w:r>
          </w:p>
        </w:tc>
        <w:tc>
          <w:tcPr>
            <w:tcW w:w="3421" w:type="dxa"/>
            <w:shd w:val="clear" w:color="auto" w:fill="auto"/>
            <w:noWrap/>
            <w:vAlign w:val="bottom"/>
          </w:tcPr>
          <w:p w14:paraId="3D0FD286" w14:textId="7176DC2F"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99.90% </w:t>
            </w:r>
            <w:r w:rsidRPr="00D92655">
              <w:rPr>
                <w:rFonts w:ascii="Arial" w:hAnsi="Arial" w:cs="Arial"/>
                <w:lang w:eastAsia="ja-JP"/>
              </w:rPr>
              <w:t xml:space="preserve">&lt;= U &lt; </w:t>
            </w:r>
            <w:r w:rsidRPr="00D92655">
              <w:rPr>
                <w:rFonts w:ascii="Arial" w:hAnsi="Arial" w:cs="Arial"/>
                <w:color w:val="000000" w:themeColor="text1"/>
                <w:lang w:eastAsia="ja-JP"/>
              </w:rPr>
              <w:t>99.95%</w:t>
            </w:r>
          </w:p>
        </w:tc>
        <w:tc>
          <w:tcPr>
            <w:tcW w:w="2190" w:type="dxa"/>
            <w:shd w:val="clear" w:color="auto" w:fill="auto"/>
            <w:noWrap/>
            <w:vAlign w:val="bottom"/>
          </w:tcPr>
          <w:p w14:paraId="230C3466" w14:textId="77F474E2"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2 %</w:t>
            </w:r>
          </w:p>
        </w:tc>
        <w:tc>
          <w:tcPr>
            <w:tcW w:w="2190" w:type="dxa"/>
            <w:vMerge/>
          </w:tcPr>
          <w:p w14:paraId="2642FF1A" w14:textId="77777777" w:rsidR="00115C45" w:rsidRPr="00D92655" w:rsidRDefault="00115C45" w:rsidP="007A75C3">
            <w:pPr>
              <w:ind w:left="180"/>
              <w:jc w:val="both"/>
              <w:rPr>
                <w:rFonts w:ascii="Arial" w:hAnsi="Arial" w:cs="Arial"/>
                <w:color w:val="FF0000"/>
                <w:highlight w:val="green"/>
                <w:lang w:eastAsia="ja-JP"/>
              </w:rPr>
            </w:pPr>
          </w:p>
        </w:tc>
      </w:tr>
      <w:tr w:rsidR="00115C45" w:rsidRPr="00D92655" w14:paraId="71D004BF" w14:textId="77777777" w:rsidTr="00115C45">
        <w:trPr>
          <w:trHeight w:val="39"/>
        </w:trPr>
        <w:tc>
          <w:tcPr>
            <w:tcW w:w="989" w:type="dxa"/>
            <w:shd w:val="clear" w:color="auto" w:fill="auto"/>
            <w:noWrap/>
            <w:vAlign w:val="bottom"/>
          </w:tcPr>
          <w:p w14:paraId="2DCC030C" w14:textId="61383497" w:rsidR="00115C45" w:rsidRPr="00D92655" w:rsidRDefault="00115C45" w:rsidP="007A75C3">
            <w:pPr>
              <w:ind w:left="180"/>
              <w:jc w:val="both"/>
              <w:rPr>
                <w:rFonts w:ascii="Arial" w:hAnsi="Arial" w:cs="Arial"/>
                <w:lang w:eastAsia="ja-JP"/>
              </w:rPr>
            </w:pPr>
            <w:r w:rsidRPr="00D92655">
              <w:rPr>
                <w:rFonts w:ascii="Arial" w:hAnsi="Arial" w:cs="Arial"/>
                <w:lang w:eastAsia="ja-JP"/>
              </w:rPr>
              <w:t>4</w:t>
            </w:r>
          </w:p>
        </w:tc>
        <w:tc>
          <w:tcPr>
            <w:tcW w:w="3421" w:type="dxa"/>
            <w:shd w:val="clear" w:color="auto" w:fill="auto"/>
            <w:noWrap/>
            <w:vAlign w:val="bottom"/>
          </w:tcPr>
          <w:p w14:paraId="069DB110" w14:textId="63140F51"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99.75% </w:t>
            </w:r>
            <w:r w:rsidRPr="00D92655">
              <w:rPr>
                <w:rFonts w:ascii="Arial" w:hAnsi="Arial" w:cs="Arial"/>
                <w:lang w:eastAsia="ja-JP"/>
              </w:rPr>
              <w:t xml:space="preserve">&lt;= U &lt; </w:t>
            </w:r>
            <w:r w:rsidRPr="00D92655">
              <w:rPr>
                <w:rFonts w:ascii="Arial" w:hAnsi="Arial" w:cs="Arial"/>
                <w:color w:val="000000" w:themeColor="text1"/>
                <w:lang w:eastAsia="ja-JP"/>
              </w:rPr>
              <w:t>99.90%</w:t>
            </w:r>
          </w:p>
        </w:tc>
        <w:tc>
          <w:tcPr>
            <w:tcW w:w="2190" w:type="dxa"/>
            <w:shd w:val="clear" w:color="auto" w:fill="auto"/>
            <w:noWrap/>
            <w:vAlign w:val="bottom"/>
          </w:tcPr>
          <w:p w14:paraId="6A9E7426" w14:textId="24F6B877"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3 %</w:t>
            </w:r>
          </w:p>
        </w:tc>
        <w:tc>
          <w:tcPr>
            <w:tcW w:w="2190" w:type="dxa"/>
            <w:vMerge/>
          </w:tcPr>
          <w:p w14:paraId="5BDABEA1" w14:textId="77777777" w:rsidR="00115C45" w:rsidRPr="00D92655" w:rsidRDefault="00115C45" w:rsidP="007A75C3">
            <w:pPr>
              <w:ind w:left="180"/>
              <w:jc w:val="both"/>
              <w:rPr>
                <w:rFonts w:ascii="Arial" w:hAnsi="Arial" w:cs="Arial"/>
                <w:color w:val="FF0000"/>
                <w:highlight w:val="green"/>
                <w:lang w:eastAsia="ja-JP"/>
              </w:rPr>
            </w:pPr>
          </w:p>
        </w:tc>
      </w:tr>
      <w:tr w:rsidR="00115C45" w:rsidRPr="00D92655" w14:paraId="3B1FAE74" w14:textId="77777777" w:rsidTr="00115C45">
        <w:trPr>
          <w:trHeight w:val="137"/>
        </w:trPr>
        <w:tc>
          <w:tcPr>
            <w:tcW w:w="989" w:type="dxa"/>
            <w:shd w:val="clear" w:color="auto" w:fill="auto"/>
            <w:noWrap/>
            <w:vAlign w:val="bottom"/>
          </w:tcPr>
          <w:p w14:paraId="5453008E" w14:textId="5B805AC4" w:rsidR="00115C45" w:rsidRPr="00D92655" w:rsidRDefault="00115C45" w:rsidP="007A75C3">
            <w:pPr>
              <w:ind w:left="180"/>
              <w:jc w:val="both"/>
              <w:rPr>
                <w:rFonts w:ascii="Arial" w:hAnsi="Arial" w:cs="Arial"/>
                <w:lang w:eastAsia="ja-JP"/>
              </w:rPr>
            </w:pPr>
            <w:r w:rsidRPr="00D92655">
              <w:rPr>
                <w:rFonts w:ascii="Arial" w:hAnsi="Arial" w:cs="Arial"/>
                <w:lang w:eastAsia="ja-JP"/>
              </w:rPr>
              <w:t>5</w:t>
            </w:r>
          </w:p>
        </w:tc>
        <w:tc>
          <w:tcPr>
            <w:tcW w:w="3421" w:type="dxa"/>
            <w:shd w:val="clear" w:color="auto" w:fill="auto"/>
            <w:noWrap/>
            <w:vAlign w:val="bottom"/>
          </w:tcPr>
          <w:p w14:paraId="0F493A74" w14:textId="77CA417D"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99.50% </w:t>
            </w:r>
            <w:r w:rsidRPr="00D92655">
              <w:rPr>
                <w:rFonts w:ascii="Arial" w:hAnsi="Arial" w:cs="Arial"/>
                <w:lang w:eastAsia="ja-JP"/>
              </w:rPr>
              <w:t xml:space="preserve">&lt;= U &lt; </w:t>
            </w:r>
            <w:r w:rsidRPr="00D92655">
              <w:rPr>
                <w:rFonts w:ascii="Arial" w:hAnsi="Arial" w:cs="Arial"/>
                <w:color w:val="000000" w:themeColor="text1"/>
                <w:lang w:eastAsia="ja-JP"/>
              </w:rPr>
              <w:t xml:space="preserve"> 99.75%</w:t>
            </w:r>
          </w:p>
        </w:tc>
        <w:tc>
          <w:tcPr>
            <w:tcW w:w="2190" w:type="dxa"/>
            <w:shd w:val="clear" w:color="auto" w:fill="auto"/>
            <w:noWrap/>
            <w:vAlign w:val="bottom"/>
          </w:tcPr>
          <w:p w14:paraId="07543914" w14:textId="71EF468F"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4 %</w:t>
            </w:r>
          </w:p>
        </w:tc>
        <w:tc>
          <w:tcPr>
            <w:tcW w:w="2190" w:type="dxa"/>
            <w:vMerge/>
          </w:tcPr>
          <w:p w14:paraId="451E6BF0" w14:textId="77777777" w:rsidR="00115C45" w:rsidRPr="00D92655" w:rsidRDefault="00115C45" w:rsidP="007A75C3">
            <w:pPr>
              <w:ind w:left="180"/>
              <w:jc w:val="both"/>
              <w:rPr>
                <w:rFonts w:ascii="Arial" w:hAnsi="Arial" w:cs="Arial"/>
                <w:color w:val="FF0000"/>
                <w:highlight w:val="green"/>
                <w:lang w:eastAsia="ja-JP"/>
              </w:rPr>
            </w:pPr>
          </w:p>
        </w:tc>
      </w:tr>
      <w:tr w:rsidR="00115C45" w:rsidRPr="00D92655" w14:paraId="5A559273" w14:textId="77777777" w:rsidTr="00115C45">
        <w:trPr>
          <w:trHeight w:val="59"/>
        </w:trPr>
        <w:tc>
          <w:tcPr>
            <w:tcW w:w="989" w:type="dxa"/>
            <w:shd w:val="clear" w:color="auto" w:fill="auto"/>
            <w:noWrap/>
            <w:vAlign w:val="bottom"/>
          </w:tcPr>
          <w:p w14:paraId="497470EE" w14:textId="7E4D5414" w:rsidR="00115C45" w:rsidRPr="00D92655" w:rsidRDefault="00115C45" w:rsidP="007A75C3">
            <w:pPr>
              <w:ind w:left="180"/>
              <w:jc w:val="both"/>
              <w:rPr>
                <w:rFonts w:ascii="Arial" w:hAnsi="Arial" w:cs="Arial"/>
                <w:lang w:eastAsia="ja-JP"/>
              </w:rPr>
            </w:pPr>
            <w:r w:rsidRPr="00D92655">
              <w:rPr>
                <w:rFonts w:ascii="Arial" w:hAnsi="Arial" w:cs="Arial"/>
                <w:lang w:eastAsia="ja-JP"/>
              </w:rPr>
              <w:t>6</w:t>
            </w:r>
          </w:p>
        </w:tc>
        <w:tc>
          <w:tcPr>
            <w:tcW w:w="3421" w:type="dxa"/>
            <w:shd w:val="clear" w:color="auto" w:fill="auto"/>
            <w:noWrap/>
            <w:vAlign w:val="bottom"/>
          </w:tcPr>
          <w:p w14:paraId="131D3DAB" w14:textId="06AAF9A7"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99% </w:t>
            </w:r>
            <w:r w:rsidRPr="00D92655">
              <w:rPr>
                <w:rFonts w:ascii="Arial" w:hAnsi="Arial" w:cs="Arial"/>
                <w:lang w:eastAsia="ja-JP"/>
              </w:rPr>
              <w:t xml:space="preserve">&lt;= U &lt; </w:t>
            </w:r>
            <w:r w:rsidRPr="00D92655">
              <w:rPr>
                <w:rFonts w:ascii="Arial" w:hAnsi="Arial" w:cs="Arial"/>
                <w:color w:val="000000" w:themeColor="text1"/>
                <w:lang w:eastAsia="ja-JP"/>
              </w:rPr>
              <w:t>99.50%</w:t>
            </w:r>
          </w:p>
        </w:tc>
        <w:tc>
          <w:tcPr>
            <w:tcW w:w="2190" w:type="dxa"/>
            <w:shd w:val="clear" w:color="auto" w:fill="auto"/>
            <w:noWrap/>
            <w:vAlign w:val="bottom"/>
          </w:tcPr>
          <w:p w14:paraId="63D38F7A" w14:textId="363253DA"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5 %</w:t>
            </w:r>
          </w:p>
        </w:tc>
        <w:tc>
          <w:tcPr>
            <w:tcW w:w="2190" w:type="dxa"/>
            <w:vMerge/>
          </w:tcPr>
          <w:p w14:paraId="46342AAA" w14:textId="77777777" w:rsidR="00115C45" w:rsidRPr="00D92655" w:rsidRDefault="00115C45" w:rsidP="007A75C3">
            <w:pPr>
              <w:ind w:left="180"/>
              <w:jc w:val="both"/>
              <w:rPr>
                <w:rFonts w:ascii="Arial" w:hAnsi="Arial" w:cs="Arial"/>
                <w:color w:val="FF0000"/>
                <w:highlight w:val="green"/>
                <w:lang w:eastAsia="ja-JP"/>
              </w:rPr>
            </w:pPr>
          </w:p>
        </w:tc>
      </w:tr>
      <w:tr w:rsidR="00115C45" w:rsidRPr="00D92655" w14:paraId="7EB09551" w14:textId="77777777" w:rsidTr="00115C45">
        <w:trPr>
          <w:trHeight w:val="59"/>
        </w:trPr>
        <w:tc>
          <w:tcPr>
            <w:tcW w:w="989" w:type="dxa"/>
            <w:shd w:val="clear" w:color="auto" w:fill="auto"/>
            <w:noWrap/>
            <w:vAlign w:val="bottom"/>
          </w:tcPr>
          <w:p w14:paraId="1FE025B0" w14:textId="3C97AEF2" w:rsidR="00115C45" w:rsidRPr="00D92655" w:rsidRDefault="00115C45" w:rsidP="007A75C3">
            <w:pPr>
              <w:ind w:left="180"/>
              <w:jc w:val="both"/>
              <w:rPr>
                <w:rFonts w:ascii="Arial" w:hAnsi="Arial" w:cs="Arial"/>
                <w:lang w:eastAsia="ja-JP"/>
              </w:rPr>
            </w:pPr>
            <w:r w:rsidRPr="00D92655">
              <w:rPr>
                <w:rFonts w:ascii="Arial" w:hAnsi="Arial" w:cs="Arial"/>
                <w:lang w:eastAsia="ja-JP"/>
              </w:rPr>
              <w:t>7</w:t>
            </w:r>
          </w:p>
        </w:tc>
        <w:tc>
          <w:tcPr>
            <w:tcW w:w="3421" w:type="dxa"/>
            <w:shd w:val="clear" w:color="auto" w:fill="auto"/>
            <w:noWrap/>
            <w:vAlign w:val="bottom"/>
          </w:tcPr>
          <w:p w14:paraId="75129798" w14:textId="4F1F087C"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 xml:space="preserve">98% </w:t>
            </w:r>
            <w:r w:rsidRPr="00D92655">
              <w:rPr>
                <w:rFonts w:ascii="Arial" w:hAnsi="Arial" w:cs="Arial"/>
                <w:lang w:eastAsia="ja-JP"/>
              </w:rPr>
              <w:t xml:space="preserve">&lt;= U &lt; </w:t>
            </w:r>
            <w:r w:rsidRPr="00D92655">
              <w:rPr>
                <w:rFonts w:ascii="Arial" w:hAnsi="Arial" w:cs="Arial"/>
                <w:color w:val="000000" w:themeColor="text1"/>
                <w:lang w:eastAsia="ja-JP"/>
              </w:rPr>
              <w:t>99%</w:t>
            </w:r>
          </w:p>
        </w:tc>
        <w:tc>
          <w:tcPr>
            <w:tcW w:w="2190" w:type="dxa"/>
            <w:shd w:val="clear" w:color="auto" w:fill="auto"/>
            <w:noWrap/>
            <w:vAlign w:val="bottom"/>
          </w:tcPr>
          <w:p w14:paraId="654E8712" w14:textId="4848E2D2"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10 %</w:t>
            </w:r>
          </w:p>
        </w:tc>
        <w:tc>
          <w:tcPr>
            <w:tcW w:w="2190" w:type="dxa"/>
            <w:vMerge/>
          </w:tcPr>
          <w:p w14:paraId="10A0AA43" w14:textId="77777777" w:rsidR="00115C45" w:rsidRPr="00D92655" w:rsidRDefault="00115C45" w:rsidP="007A75C3">
            <w:pPr>
              <w:ind w:left="180"/>
              <w:jc w:val="both"/>
              <w:rPr>
                <w:rFonts w:ascii="Arial" w:hAnsi="Arial" w:cs="Arial"/>
                <w:color w:val="FF0000"/>
                <w:highlight w:val="green"/>
                <w:lang w:eastAsia="ja-JP"/>
              </w:rPr>
            </w:pPr>
          </w:p>
        </w:tc>
      </w:tr>
      <w:tr w:rsidR="00115C45" w:rsidRPr="00D92655" w14:paraId="639F17D8" w14:textId="77777777" w:rsidTr="00115C45">
        <w:trPr>
          <w:trHeight w:val="59"/>
        </w:trPr>
        <w:tc>
          <w:tcPr>
            <w:tcW w:w="989" w:type="dxa"/>
            <w:shd w:val="clear" w:color="auto" w:fill="auto"/>
            <w:noWrap/>
            <w:vAlign w:val="bottom"/>
          </w:tcPr>
          <w:p w14:paraId="575D417B" w14:textId="26C02615" w:rsidR="00115C45" w:rsidRPr="00D92655" w:rsidRDefault="00115C45" w:rsidP="007A75C3">
            <w:pPr>
              <w:ind w:left="180"/>
              <w:jc w:val="both"/>
              <w:rPr>
                <w:rFonts w:ascii="Arial" w:hAnsi="Arial" w:cs="Arial"/>
                <w:lang w:eastAsia="ja-JP"/>
              </w:rPr>
            </w:pPr>
            <w:r w:rsidRPr="00D92655">
              <w:rPr>
                <w:rFonts w:ascii="Arial" w:hAnsi="Arial" w:cs="Arial"/>
                <w:lang w:eastAsia="ja-JP"/>
              </w:rPr>
              <w:t>8</w:t>
            </w:r>
          </w:p>
        </w:tc>
        <w:tc>
          <w:tcPr>
            <w:tcW w:w="3421" w:type="dxa"/>
            <w:shd w:val="clear" w:color="auto" w:fill="auto"/>
            <w:noWrap/>
            <w:vAlign w:val="bottom"/>
          </w:tcPr>
          <w:p w14:paraId="2FA5EBAB" w14:textId="1E308B4A"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lang w:eastAsia="ja-JP"/>
              </w:rPr>
              <w:t xml:space="preserve">Below </w:t>
            </w:r>
            <w:r w:rsidRPr="00D92655">
              <w:rPr>
                <w:rFonts w:ascii="Arial" w:hAnsi="Arial" w:cs="Arial"/>
                <w:color w:val="000000" w:themeColor="text1"/>
                <w:lang w:eastAsia="ja-JP"/>
              </w:rPr>
              <w:t>98%</w:t>
            </w:r>
          </w:p>
        </w:tc>
        <w:tc>
          <w:tcPr>
            <w:tcW w:w="2190" w:type="dxa"/>
            <w:shd w:val="clear" w:color="auto" w:fill="auto"/>
            <w:noWrap/>
            <w:vAlign w:val="bottom"/>
          </w:tcPr>
          <w:p w14:paraId="0B4ECCC0" w14:textId="1DC37CC9" w:rsidR="00115C45" w:rsidRPr="00D92655" w:rsidRDefault="00115C45" w:rsidP="007A75C3">
            <w:pPr>
              <w:ind w:left="180"/>
              <w:jc w:val="both"/>
              <w:rPr>
                <w:rFonts w:ascii="Arial" w:hAnsi="Arial" w:cs="Arial"/>
                <w:color w:val="000000" w:themeColor="text1"/>
                <w:lang w:eastAsia="ja-JP"/>
              </w:rPr>
            </w:pPr>
            <w:r w:rsidRPr="00D92655">
              <w:rPr>
                <w:rFonts w:ascii="Arial" w:hAnsi="Arial" w:cs="Arial"/>
                <w:color w:val="000000" w:themeColor="text1"/>
                <w:lang w:eastAsia="ja-JP"/>
              </w:rPr>
              <w:t>20 %</w:t>
            </w:r>
          </w:p>
        </w:tc>
        <w:tc>
          <w:tcPr>
            <w:tcW w:w="2190" w:type="dxa"/>
            <w:vMerge/>
          </w:tcPr>
          <w:p w14:paraId="69119C1E" w14:textId="77777777" w:rsidR="00115C45" w:rsidRPr="00D92655" w:rsidRDefault="00115C45" w:rsidP="007A75C3">
            <w:pPr>
              <w:ind w:left="180"/>
              <w:jc w:val="both"/>
              <w:rPr>
                <w:rFonts w:ascii="Arial" w:hAnsi="Arial" w:cs="Arial"/>
                <w:color w:val="FF0000"/>
                <w:highlight w:val="green"/>
                <w:lang w:eastAsia="ja-JP"/>
              </w:rPr>
            </w:pPr>
          </w:p>
        </w:tc>
      </w:tr>
    </w:tbl>
    <w:p w14:paraId="691FFB06" w14:textId="77777777" w:rsidR="00D00BA4" w:rsidRPr="00D92655" w:rsidRDefault="00D00BA4" w:rsidP="007A75C3">
      <w:pPr>
        <w:pStyle w:val="BodyText"/>
        <w:spacing w:before="9" w:after="1"/>
        <w:ind w:left="0"/>
        <w:rPr>
          <w:rFonts w:ascii="Arial" w:hAnsi="Arial" w:cs="Arial"/>
          <w:b/>
          <w:u w:val="single"/>
        </w:rPr>
      </w:pPr>
    </w:p>
    <w:p w14:paraId="2A7E24D2" w14:textId="7203DE69" w:rsidR="002F7483" w:rsidRPr="00D92655" w:rsidRDefault="002F7483" w:rsidP="007A75C3">
      <w:pPr>
        <w:pStyle w:val="BodyText"/>
        <w:spacing w:before="114" w:line="216" w:lineRule="auto"/>
        <w:ind w:right="-14"/>
        <w:rPr>
          <w:rFonts w:ascii="Arial" w:hAnsi="Arial" w:cs="Arial"/>
        </w:rPr>
      </w:pPr>
      <w:r w:rsidRPr="00D92655">
        <w:rPr>
          <w:rFonts w:ascii="Arial" w:hAnsi="Arial" w:cs="Arial"/>
          <w:w w:val="95"/>
        </w:rPr>
        <w:t>When application is running from DR site,</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DRC</w:t>
      </w:r>
      <w:r w:rsidRPr="00D92655">
        <w:rPr>
          <w:rFonts w:ascii="Arial" w:hAnsi="Arial" w:cs="Arial"/>
          <w:spacing w:val="-19"/>
          <w:w w:val="95"/>
        </w:rPr>
        <w:t xml:space="preserve"> </w:t>
      </w:r>
      <w:r w:rsidRPr="00D92655">
        <w:rPr>
          <w:rFonts w:ascii="Arial" w:hAnsi="Arial" w:cs="Arial"/>
          <w:w w:val="95"/>
        </w:rPr>
        <w:t>is</w:t>
      </w:r>
      <w:r w:rsidRPr="00D92655">
        <w:rPr>
          <w:rFonts w:ascii="Arial" w:hAnsi="Arial" w:cs="Arial"/>
          <w:spacing w:val="-19"/>
          <w:w w:val="95"/>
        </w:rPr>
        <w:t xml:space="preserve"> treated as the</w:t>
      </w:r>
      <w:r w:rsidRPr="00D92655">
        <w:rPr>
          <w:rFonts w:ascii="Arial" w:hAnsi="Arial" w:cs="Arial"/>
          <w:spacing w:val="-18"/>
          <w:w w:val="95"/>
        </w:rPr>
        <w:t xml:space="preserve"> </w:t>
      </w:r>
      <w:r w:rsidRPr="00D92655">
        <w:rPr>
          <w:rFonts w:ascii="Arial" w:hAnsi="Arial" w:cs="Arial"/>
          <w:w w:val="95"/>
        </w:rPr>
        <w:t>Primary</w:t>
      </w:r>
      <w:r w:rsidRPr="00D92655">
        <w:rPr>
          <w:rFonts w:ascii="Arial" w:hAnsi="Arial" w:cs="Arial"/>
          <w:spacing w:val="-19"/>
          <w:w w:val="95"/>
        </w:rPr>
        <w:t xml:space="preserve"> </w:t>
      </w:r>
      <w:r w:rsidRPr="00D92655">
        <w:rPr>
          <w:rFonts w:ascii="Arial" w:hAnsi="Arial" w:cs="Arial"/>
          <w:w w:val="95"/>
        </w:rPr>
        <w:t>site</w:t>
      </w:r>
      <w:r w:rsidRPr="00D92655">
        <w:rPr>
          <w:rFonts w:ascii="Arial" w:hAnsi="Arial" w:cs="Arial"/>
          <w:spacing w:val="-18"/>
          <w:w w:val="95"/>
        </w:rPr>
        <w:t xml:space="preserve"> and </w:t>
      </w:r>
      <w:r w:rsidRPr="00D92655">
        <w:rPr>
          <w:rFonts w:ascii="Arial" w:hAnsi="Arial" w:cs="Arial"/>
          <w:spacing w:val="-19"/>
          <w:w w:val="95"/>
        </w:rPr>
        <w:t>the</w:t>
      </w:r>
      <w:r w:rsidRPr="00D92655">
        <w:rPr>
          <w:rFonts w:ascii="Arial" w:hAnsi="Arial" w:cs="Arial"/>
          <w:spacing w:val="-18"/>
          <w:w w:val="95"/>
        </w:rPr>
        <w:t xml:space="preserve"> </w:t>
      </w:r>
      <w:r w:rsidRPr="00D92655">
        <w:rPr>
          <w:rFonts w:ascii="Arial" w:hAnsi="Arial" w:cs="Arial"/>
          <w:w w:val="95"/>
        </w:rPr>
        <w:t>uptime</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 xml:space="preserve">H/W and Software at </w:t>
      </w:r>
      <w:r w:rsidRPr="00D92655">
        <w:rPr>
          <w:rFonts w:ascii="Arial" w:hAnsi="Arial" w:cs="Arial"/>
        </w:rPr>
        <w:t>the</w:t>
      </w:r>
      <w:r w:rsidRPr="00D92655">
        <w:rPr>
          <w:rFonts w:ascii="Arial" w:hAnsi="Arial" w:cs="Arial"/>
          <w:spacing w:val="-20"/>
        </w:rPr>
        <w:t xml:space="preserve"> </w:t>
      </w:r>
      <w:r w:rsidRPr="00D92655">
        <w:rPr>
          <w:rFonts w:ascii="Arial" w:hAnsi="Arial" w:cs="Arial"/>
        </w:rPr>
        <w:t>DRC</w:t>
      </w:r>
      <w:r w:rsidRPr="00D92655">
        <w:rPr>
          <w:rFonts w:ascii="Arial" w:hAnsi="Arial" w:cs="Arial"/>
          <w:spacing w:val="-20"/>
        </w:rPr>
        <w:t xml:space="preserve"> </w:t>
      </w:r>
      <w:r w:rsidR="000F1A59" w:rsidRPr="00D92655">
        <w:rPr>
          <w:rFonts w:ascii="Arial" w:hAnsi="Arial" w:cs="Arial"/>
          <w:spacing w:val="-20"/>
        </w:rPr>
        <w:t xml:space="preserve">&amp; UAT </w:t>
      </w:r>
      <w:r w:rsidR="006B72D6" w:rsidRPr="00D92655">
        <w:rPr>
          <w:rFonts w:ascii="Arial" w:hAnsi="Arial" w:cs="Arial"/>
          <w:spacing w:val="-20"/>
        </w:rPr>
        <w:t>(DC</w:t>
      </w:r>
      <w:r w:rsidR="000F1A59" w:rsidRPr="00D92655">
        <w:rPr>
          <w:rFonts w:ascii="Arial" w:hAnsi="Arial" w:cs="Arial"/>
          <w:spacing w:val="-20"/>
        </w:rPr>
        <w:t xml:space="preserve">) </w:t>
      </w:r>
      <w:r w:rsidRPr="00D92655">
        <w:rPr>
          <w:rFonts w:ascii="Arial" w:hAnsi="Arial" w:cs="Arial"/>
        </w:rPr>
        <w:t>shall</w:t>
      </w:r>
      <w:r w:rsidRPr="00D92655">
        <w:rPr>
          <w:rFonts w:ascii="Arial" w:hAnsi="Arial" w:cs="Arial"/>
          <w:spacing w:val="-21"/>
        </w:rPr>
        <w:t xml:space="preserve"> </w:t>
      </w:r>
      <w:r w:rsidRPr="00D92655">
        <w:rPr>
          <w:rFonts w:ascii="Arial" w:hAnsi="Arial" w:cs="Arial"/>
        </w:rPr>
        <w:t>be</w:t>
      </w:r>
      <w:r w:rsidRPr="00D92655">
        <w:rPr>
          <w:rFonts w:ascii="Arial" w:hAnsi="Arial" w:cs="Arial"/>
          <w:spacing w:val="-21"/>
        </w:rPr>
        <w:t xml:space="preserve"> </w:t>
      </w:r>
      <w:r w:rsidRPr="00D92655">
        <w:rPr>
          <w:rFonts w:ascii="Arial" w:hAnsi="Arial" w:cs="Arial"/>
        </w:rPr>
        <w:t>considered</w:t>
      </w:r>
      <w:r w:rsidRPr="00D92655">
        <w:rPr>
          <w:rFonts w:ascii="Arial" w:hAnsi="Arial" w:cs="Arial"/>
          <w:spacing w:val="-18"/>
        </w:rPr>
        <w:t xml:space="preserve"> </w:t>
      </w:r>
      <w:r w:rsidRPr="00D92655">
        <w:rPr>
          <w:rFonts w:ascii="Arial" w:hAnsi="Arial" w:cs="Arial"/>
        </w:rPr>
        <w:t>as</w:t>
      </w:r>
      <w:r w:rsidRPr="00D92655">
        <w:rPr>
          <w:rFonts w:ascii="Arial" w:hAnsi="Arial" w:cs="Arial"/>
          <w:spacing w:val="-20"/>
        </w:rPr>
        <w:t xml:space="preserve"> </w:t>
      </w:r>
      <w:r w:rsidRPr="00D92655">
        <w:rPr>
          <w:rFonts w:ascii="Arial" w:hAnsi="Arial" w:cs="Arial"/>
        </w:rPr>
        <w:t>critical and</w:t>
      </w:r>
      <w:r w:rsidRPr="00D92655">
        <w:rPr>
          <w:rFonts w:ascii="Arial" w:hAnsi="Arial" w:cs="Arial"/>
          <w:spacing w:val="-20"/>
        </w:rPr>
        <w:t xml:space="preserve"> </w:t>
      </w:r>
      <w:r w:rsidRPr="00D92655">
        <w:rPr>
          <w:rFonts w:ascii="Arial" w:hAnsi="Arial" w:cs="Arial"/>
        </w:rPr>
        <w:t>penalty</w:t>
      </w:r>
      <w:r w:rsidRPr="00D92655">
        <w:rPr>
          <w:rFonts w:ascii="Arial" w:hAnsi="Arial" w:cs="Arial"/>
          <w:spacing w:val="-19"/>
        </w:rPr>
        <w:t xml:space="preserve"> </w:t>
      </w:r>
      <w:r w:rsidRPr="00D92655">
        <w:rPr>
          <w:rFonts w:ascii="Arial" w:hAnsi="Arial" w:cs="Arial"/>
        </w:rPr>
        <w:t>will</w:t>
      </w:r>
      <w:r w:rsidRPr="00D92655">
        <w:rPr>
          <w:rFonts w:ascii="Arial" w:hAnsi="Arial" w:cs="Arial"/>
          <w:spacing w:val="-21"/>
        </w:rPr>
        <w:t xml:space="preserve"> </w:t>
      </w:r>
      <w:r w:rsidRPr="00D92655">
        <w:rPr>
          <w:rFonts w:ascii="Arial" w:hAnsi="Arial" w:cs="Arial"/>
        </w:rPr>
        <w:t>be</w:t>
      </w:r>
      <w:r w:rsidRPr="00D92655">
        <w:rPr>
          <w:rFonts w:ascii="Arial" w:hAnsi="Arial" w:cs="Arial"/>
          <w:spacing w:val="-19"/>
        </w:rPr>
        <w:t xml:space="preserve"> </w:t>
      </w:r>
      <w:r w:rsidRPr="00D92655">
        <w:rPr>
          <w:rFonts w:ascii="Arial" w:hAnsi="Arial" w:cs="Arial"/>
        </w:rPr>
        <w:t>computed</w:t>
      </w:r>
      <w:r w:rsidRPr="00D92655">
        <w:rPr>
          <w:rFonts w:ascii="Arial" w:hAnsi="Arial" w:cs="Arial"/>
          <w:spacing w:val="-22"/>
        </w:rPr>
        <w:t xml:space="preserve"> </w:t>
      </w:r>
      <w:r w:rsidRPr="00D92655">
        <w:rPr>
          <w:rFonts w:ascii="Arial" w:hAnsi="Arial" w:cs="Arial"/>
        </w:rPr>
        <w:t>accordingly.</w:t>
      </w:r>
    </w:p>
    <w:p w14:paraId="4D68695F" w14:textId="77777777" w:rsidR="004A3DCC" w:rsidRPr="00D92655" w:rsidRDefault="004A3DCC" w:rsidP="007A75C3">
      <w:pPr>
        <w:pStyle w:val="Heading6"/>
        <w:spacing w:before="91"/>
        <w:jc w:val="both"/>
        <w:rPr>
          <w:rFonts w:ascii="Arial" w:hAnsi="Arial" w:cs="Arial"/>
          <w:sz w:val="22"/>
          <w:szCs w:val="22"/>
        </w:rPr>
      </w:pPr>
      <w:r w:rsidRPr="00D92655">
        <w:rPr>
          <w:rFonts w:ascii="Arial" w:hAnsi="Arial" w:cs="Arial"/>
          <w:color w:val="1F3762"/>
          <w:sz w:val="22"/>
          <w:szCs w:val="22"/>
        </w:rPr>
        <w:t>Service Level Default</w:t>
      </w:r>
    </w:p>
    <w:p w14:paraId="399F2D57" w14:textId="2E7EE0D3" w:rsidR="004A3DCC" w:rsidRPr="00D92655" w:rsidRDefault="004A3DCC" w:rsidP="007A75C3">
      <w:pPr>
        <w:pStyle w:val="BodyText"/>
        <w:spacing w:before="136" w:line="216" w:lineRule="auto"/>
        <w:rPr>
          <w:rFonts w:ascii="Arial" w:hAnsi="Arial" w:cs="Arial"/>
        </w:rPr>
      </w:pPr>
      <w:r w:rsidRPr="00D92655">
        <w:rPr>
          <w:rFonts w:ascii="Arial" w:hAnsi="Arial" w:cs="Arial"/>
          <w:w w:val="95"/>
        </w:rPr>
        <w:t>Service</w:t>
      </w:r>
      <w:r w:rsidRPr="00D92655">
        <w:rPr>
          <w:rFonts w:ascii="Arial" w:hAnsi="Arial" w:cs="Arial"/>
          <w:spacing w:val="-27"/>
          <w:w w:val="95"/>
        </w:rPr>
        <w:t xml:space="preserve"> </w:t>
      </w:r>
      <w:r w:rsidRPr="00D92655">
        <w:rPr>
          <w:rFonts w:ascii="Arial" w:hAnsi="Arial" w:cs="Arial"/>
          <w:w w:val="95"/>
        </w:rPr>
        <w:t>Levels</w:t>
      </w:r>
      <w:r w:rsidRPr="00D92655">
        <w:rPr>
          <w:rFonts w:ascii="Arial" w:hAnsi="Arial" w:cs="Arial"/>
          <w:spacing w:val="-27"/>
          <w:w w:val="95"/>
        </w:rPr>
        <w:t xml:space="preserve"> </w:t>
      </w:r>
      <w:r w:rsidRPr="00D92655">
        <w:rPr>
          <w:rFonts w:ascii="Arial" w:hAnsi="Arial" w:cs="Arial"/>
          <w:w w:val="95"/>
        </w:rPr>
        <w:t>will</w:t>
      </w:r>
      <w:r w:rsidRPr="00D92655">
        <w:rPr>
          <w:rFonts w:ascii="Arial" w:hAnsi="Arial" w:cs="Arial"/>
          <w:spacing w:val="-26"/>
          <w:w w:val="95"/>
        </w:rPr>
        <w:t xml:space="preserve"> </w:t>
      </w:r>
      <w:r w:rsidRPr="00D92655">
        <w:rPr>
          <w:rFonts w:ascii="Arial" w:hAnsi="Arial" w:cs="Arial"/>
          <w:w w:val="95"/>
        </w:rPr>
        <w:t>be</w:t>
      </w:r>
      <w:r w:rsidRPr="00D92655">
        <w:rPr>
          <w:rFonts w:ascii="Arial" w:hAnsi="Arial" w:cs="Arial"/>
          <w:spacing w:val="-27"/>
          <w:w w:val="95"/>
        </w:rPr>
        <w:t xml:space="preserve"> </w:t>
      </w:r>
      <w:r w:rsidRPr="00D92655">
        <w:rPr>
          <w:rFonts w:ascii="Arial" w:hAnsi="Arial" w:cs="Arial"/>
          <w:w w:val="95"/>
        </w:rPr>
        <w:t>measured</w:t>
      </w:r>
      <w:r w:rsidRPr="00D92655">
        <w:rPr>
          <w:rFonts w:ascii="Arial" w:hAnsi="Arial" w:cs="Arial"/>
          <w:spacing w:val="-25"/>
          <w:w w:val="95"/>
        </w:rPr>
        <w:t xml:space="preserve"> </w:t>
      </w:r>
      <w:r w:rsidRPr="00D92655">
        <w:rPr>
          <w:rFonts w:ascii="Arial" w:hAnsi="Arial" w:cs="Arial"/>
          <w:w w:val="95"/>
        </w:rPr>
        <w:t>on</w:t>
      </w:r>
      <w:r w:rsidRPr="00D92655">
        <w:rPr>
          <w:rFonts w:ascii="Arial" w:hAnsi="Arial" w:cs="Arial"/>
          <w:spacing w:val="-26"/>
          <w:w w:val="95"/>
        </w:rPr>
        <w:t xml:space="preserve"> </w:t>
      </w:r>
      <w:r w:rsidR="00A80FF8" w:rsidRPr="00D92655">
        <w:rPr>
          <w:rFonts w:ascii="Arial" w:hAnsi="Arial" w:cs="Arial"/>
          <w:w w:val="95"/>
        </w:rPr>
        <w:t>quarterly basis</w:t>
      </w:r>
      <w:r w:rsidRPr="00D92655">
        <w:rPr>
          <w:rFonts w:ascii="Arial" w:hAnsi="Arial" w:cs="Arial"/>
          <w:w w:val="95"/>
        </w:rPr>
        <w:t>.</w:t>
      </w:r>
      <w:r w:rsidRPr="00D92655">
        <w:rPr>
          <w:rFonts w:ascii="Arial" w:hAnsi="Arial" w:cs="Arial"/>
          <w:spacing w:val="-27"/>
          <w:w w:val="95"/>
        </w:rPr>
        <w:t xml:space="preserve"> </w:t>
      </w:r>
      <w:r w:rsidRPr="00D92655">
        <w:rPr>
          <w:rFonts w:ascii="Arial" w:hAnsi="Arial" w:cs="Arial"/>
          <w:w w:val="95"/>
        </w:rPr>
        <w:t>The</w:t>
      </w:r>
      <w:r w:rsidRPr="00D92655">
        <w:rPr>
          <w:rFonts w:ascii="Arial" w:hAnsi="Arial" w:cs="Arial"/>
          <w:spacing w:val="-26"/>
          <w:w w:val="95"/>
        </w:rPr>
        <w:t xml:space="preserve"> </w:t>
      </w:r>
      <w:r w:rsidR="00F5115D" w:rsidRPr="00D92655">
        <w:rPr>
          <w:rFonts w:ascii="Arial" w:hAnsi="Arial" w:cs="Arial"/>
          <w:w w:val="95"/>
        </w:rPr>
        <w:t>Successful bidder</w:t>
      </w:r>
      <w:r w:rsidRPr="00D92655">
        <w:rPr>
          <w:rFonts w:ascii="Arial" w:hAnsi="Arial" w:cs="Arial"/>
          <w:w w:val="95"/>
        </w:rPr>
        <w:t>’s</w:t>
      </w:r>
      <w:r w:rsidRPr="00D92655">
        <w:rPr>
          <w:rFonts w:ascii="Arial" w:hAnsi="Arial" w:cs="Arial"/>
          <w:spacing w:val="-25"/>
          <w:w w:val="95"/>
        </w:rPr>
        <w:t xml:space="preserve"> </w:t>
      </w:r>
      <w:r w:rsidRPr="00D92655">
        <w:rPr>
          <w:rFonts w:ascii="Arial" w:hAnsi="Arial" w:cs="Arial"/>
          <w:w w:val="95"/>
        </w:rPr>
        <w:t>performance</w:t>
      </w:r>
      <w:r w:rsidRPr="00D92655">
        <w:rPr>
          <w:rFonts w:ascii="Arial" w:hAnsi="Arial" w:cs="Arial"/>
          <w:spacing w:val="-26"/>
          <w:w w:val="95"/>
        </w:rPr>
        <w:t xml:space="preserve"> </w:t>
      </w:r>
      <w:r w:rsidRPr="00D92655">
        <w:rPr>
          <w:rFonts w:ascii="Arial" w:hAnsi="Arial" w:cs="Arial"/>
          <w:w w:val="95"/>
        </w:rPr>
        <w:t>to</w:t>
      </w:r>
      <w:r w:rsidRPr="00D92655">
        <w:rPr>
          <w:rFonts w:ascii="Arial" w:hAnsi="Arial" w:cs="Arial"/>
          <w:spacing w:val="-26"/>
          <w:w w:val="95"/>
        </w:rPr>
        <w:t xml:space="preserve"> </w:t>
      </w:r>
      <w:r w:rsidR="004A2F32" w:rsidRPr="00D92655">
        <w:rPr>
          <w:rFonts w:ascii="Arial" w:hAnsi="Arial" w:cs="Arial"/>
          <w:w w:val="95"/>
        </w:rPr>
        <w:t>s</w:t>
      </w:r>
      <w:r w:rsidRPr="00D92655">
        <w:rPr>
          <w:rFonts w:ascii="Arial" w:hAnsi="Arial" w:cs="Arial"/>
          <w:w w:val="95"/>
        </w:rPr>
        <w:t>ervice</w:t>
      </w:r>
      <w:r w:rsidRPr="00D92655">
        <w:rPr>
          <w:rFonts w:ascii="Arial" w:hAnsi="Arial" w:cs="Arial"/>
          <w:spacing w:val="-27"/>
          <w:w w:val="95"/>
        </w:rPr>
        <w:t xml:space="preserve"> </w:t>
      </w:r>
      <w:r w:rsidR="004A2F32" w:rsidRPr="00D92655">
        <w:rPr>
          <w:rFonts w:ascii="Arial" w:hAnsi="Arial" w:cs="Arial"/>
          <w:w w:val="95"/>
        </w:rPr>
        <w:t>l</w:t>
      </w:r>
      <w:r w:rsidRPr="00D92655">
        <w:rPr>
          <w:rFonts w:ascii="Arial" w:hAnsi="Arial" w:cs="Arial"/>
          <w:w w:val="95"/>
        </w:rPr>
        <w:t>evels</w:t>
      </w:r>
      <w:r w:rsidRPr="00D92655">
        <w:rPr>
          <w:rFonts w:ascii="Arial" w:hAnsi="Arial" w:cs="Arial"/>
          <w:spacing w:val="-26"/>
          <w:w w:val="95"/>
        </w:rPr>
        <w:t xml:space="preserve"> </w:t>
      </w:r>
      <w:r w:rsidRPr="00D92655">
        <w:rPr>
          <w:rFonts w:ascii="Arial" w:hAnsi="Arial" w:cs="Arial"/>
          <w:w w:val="95"/>
        </w:rPr>
        <w:t>will</w:t>
      </w:r>
      <w:r w:rsidRPr="00D92655">
        <w:rPr>
          <w:rFonts w:ascii="Arial" w:hAnsi="Arial" w:cs="Arial"/>
          <w:spacing w:val="-27"/>
          <w:w w:val="95"/>
        </w:rPr>
        <w:t xml:space="preserve"> </w:t>
      </w:r>
      <w:r w:rsidRPr="00D92655">
        <w:rPr>
          <w:rFonts w:ascii="Arial" w:hAnsi="Arial" w:cs="Arial"/>
          <w:w w:val="95"/>
        </w:rPr>
        <w:t>be assessed</w:t>
      </w:r>
      <w:r w:rsidRPr="00D92655">
        <w:rPr>
          <w:rFonts w:ascii="Arial" w:hAnsi="Arial" w:cs="Arial"/>
          <w:spacing w:val="-9"/>
          <w:w w:val="95"/>
        </w:rPr>
        <w:t xml:space="preserve"> </w:t>
      </w:r>
      <w:r w:rsidRPr="00D92655">
        <w:rPr>
          <w:rFonts w:ascii="Arial" w:hAnsi="Arial" w:cs="Arial"/>
          <w:w w:val="95"/>
        </w:rPr>
        <w:t>against</w:t>
      </w:r>
      <w:r w:rsidRPr="00D92655">
        <w:rPr>
          <w:rFonts w:ascii="Arial" w:hAnsi="Arial" w:cs="Arial"/>
          <w:spacing w:val="-9"/>
          <w:w w:val="95"/>
        </w:rPr>
        <w:t xml:space="preserve"> </w:t>
      </w:r>
      <w:r w:rsidRPr="00D92655">
        <w:rPr>
          <w:rFonts w:ascii="Arial" w:hAnsi="Arial" w:cs="Arial"/>
          <w:w w:val="95"/>
        </w:rPr>
        <w:t>Minimum</w:t>
      </w:r>
      <w:r w:rsidRPr="00D92655">
        <w:rPr>
          <w:rFonts w:ascii="Arial" w:hAnsi="Arial" w:cs="Arial"/>
          <w:spacing w:val="-9"/>
          <w:w w:val="95"/>
        </w:rPr>
        <w:t xml:space="preserve"> </w:t>
      </w:r>
      <w:r w:rsidRPr="00D92655">
        <w:rPr>
          <w:rFonts w:ascii="Arial" w:hAnsi="Arial" w:cs="Arial"/>
          <w:w w:val="95"/>
        </w:rPr>
        <w:t>Expected</w:t>
      </w:r>
      <w:r w:rsidRPr="00D92655">
        <w:rPr>
          <w:rFonts w:ascii="Arial" w:hAnsi="Arial" w:cs="Arial"/>
          <w:spacing w:val="-9"/>
          <w:w w:val="95"/>
        </w:rPr>
        <w:t xml:space="preserve"> </w:t>
      </w:r>
      <w:r w:rsidRPr="00D92655">
        <w:rPr>
          <w:rFonts w:ascii="Arial" w:hAnsi="Arial" w:cs="Arial"/>
          <w:w w:val="95"/>
        </w:rPr>
        <w:t>Service</w:t>
      </w:r>
      <w:r w:rsidRPr="00D92655">
        <w:rPr>
          <w:rFonts w:ascii="Arial" w:hAnsi="Arial" w:cs="Arial"/>
          <w:spacing w:val="-9"/>
          <w:w w:val="95"/>
        </w:rPr>
        <w:t xml:space="preserve"> </w:t>
      </w:r>
      <w:r w:rsidRPr="00D92655">
        <w:rPr>
          <w:rFonts w:ascii="Arial" w:hAnsi="Arial" w:cs="Arial"/>
          <w:w w:val="95"/>
        </w:rPr>
        <w:t>Level</w:t>
      </w:r>
      <w:r w:rsidRPr="00D92655">
        <w:rPr>
          <w:rFonts w:ascii="Arial" w:hAnsi="Arial" w:cs="Arial"/>
          <w:spacing w:val="-9"/>
          <w:w w:val="95"/>
        </w:rPr>
        <w:t xml:space="preserve"> </w:t>
      </w:r>
      <w:r w:rsidRPr="00D92655">
        <w:rPr>
          <w:rFonts w:ascii="Arial" w:hAnsi="Arial" w:cs="Arial"/>
          <w:w w:val="95"/>
        </w:rPr>
        <w:t>requirements</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9"/>
          <w:w w:val="95"/>
        </w:rPr>
        <w:t xml:space="preserve"> </w:t>
      </w:r>
      <w:r w:rsidRPr="00D92655">
        <w:rPr>
          <w:rFonts w:ascii="Arial" w:hAnsi="Arial" w:cs="Arial"/>
          <w:w w:val="95"/>
        </w:rPr>
        <w:t>each</w:t>
      </w:r>
      <w:r w:rsidRPr="00D92655">
        <w:rPr>
          <w:rFonts w:ascii="Arial" w:hAnsi="Arial" w:cs="Arial"/>
          <w:spacing w:val="-8"/>
          <w:w w:val="95"/>
        </w:rPr>
        <w:t xml:space="preserve"> </w:t>
      </w:r>
      <w:r w:rsidRPr="00D92655">
        <w:rPr>
          <w:rFonts w:ascii="Arial" w:hAnsi="Arial" w:cs="Arial"/>
          <w:w w:val="95"/>
        </w:rPr>
        <w:t>criteria</w:t>
      </w:r>
      <w:r w:rsidRPr="00D92655">
        <w:rPr>
          <w:rFonts w:ascii="Arial" w:hAnsi="Arial" w:cs="Arial"/>
          <w:spacing w:val="-10"/>
          <w:w w:val="95"/>
        </w:rPr>
        <w:t xml:space="preserve"> </w:t>
      </w:r>
      <w:r w:rsidRPr="00D92655">
        <w:rPr>
          <w:rFonts w:ascii="Arial" w:hAnsi="Arial" w:cs="Arial"/>
          <w:w w:val="95"/>
        </w:rPr>
        <w:t>mentioned</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10"/>
          <w:w w:val="95"/>
        </w:rPr>
        <w:t xml:space="preserve"> </w:t>
      </w:r>
      <w:r w:rsidRPr="00D92655">
        <w:rPr>
          <w:rFonts w:ascii="Arial" w:hAnsi="Arial" w:cs="Arial"/>
          <w:spacing w:val="-2"/>
          <w:w w:val="95"/>
        </w:rPr>
        <w:t xml:space="preserve">the </w:t>
      </w:r>
      <w:r w:rsidR="004A2F32" w:rsidRPr="00D92655">
        <w:rPr>
          <w:rFonts w:ascii="Arial" w:hAnsi="Arial" w:cs="Arial"/>
        </w:rPr>
        <w:t>a</w:t>
      </w:r>
      <w:r w:rsidRPr="00D92655">
        <w:rPr>
          <w:rFonts w:ascii="Arial" w:hAnsi="Arial" w:cs="Arial"/>
        </w:rPr>
        <w:t>vailability measurement</w:t>
      </w:r>
      <w:r w:rsidRPr="00D92655">
        <w:rPr>
          <w:rFonts w:ascii="Arial" w:hAnsi="Arial" w:cs="Arial"/>
          <w:spacing w:val="-20"/>
        </w:rPr>
        <w:t xml:space="preserve"> </w:t>
      </w:r>
      <w:r w:rsidRPr="00D92655">
        <w:rPr>
          <w:rFonts w:ascii="Arial" w:hAnsi="Arial" w:cs="Arial"/>
        </w:rPr>
        <w:t>table.</w:t>
      </w:r>
    </w:p>
    <w:p w14:paraId="2A9B358D" w14:textId="77777777" w:rsidR="004A3DCC" w:rsidRPr="00D92655" w:rsidRDefault="004A3DCC" w:rsidP="007A75C3">
      <w:pPr>
        <w:pStyle w:val="BodyText"/>
        <w:spacing w:before="94"/>
        <w:rPr>
          <w:rFonts w:ascii="Arial" w:hAnsi="Arial" w:cs="Arial"/>
        </w:rPr>
      </w:pPr>
      <w:r w:rsidRPr="00D92655">
        <w:rPr>
          <w:rFonts w:ascii="Arial" w:hAnsi="Arial" w:cs="Arial"/>
        </w:rPr>
        <w:t>An Availability Service Level Default will occur when:-</w:t>
      </w:r>
    </w:p>
    <w:p w14:paraId="6FE9823A" w14:textId="5CA89E66" w:rsidR="00F20E72" w:rsidRPr="00D92655" w:rsidRDefault="004A3DCC" w:rsidP="007A75C3">
      <w:pPr>
        <w:pStyle w:val="BodyText"/>
        <w:spacing w:before="54" w:line="216" w:lineRule="auto"/>
        <w:rPr>
          <w:rFonts w:ascii="Arial" w:hAnsi="Arial" w:cs="Arial"/>
        </w:rPr>
      </w:pPr>
      <w:r w:rsidRPr="00D92655">
        <w:rPr>
          <w:rFonts w:ascii="Arial" w:hAnsi="Arial" w:cs="Arial"/>
          <w:w w:val="95"/>
        </w:rPr>
        <w:t xml:space="preserve">The </w:t>
      </w:r>
      <w:r w:rsidR="00F5115D" w:rsidRPr="00D92655">
        <w:rPr>
          <w:rFonts w:ascii="Arial" w:hAnsi="Arial" w:cs="Arial"/>
          <w:w w:val="95"/>
        </w:rPr>
        <w:t>Successful bidder</w:t>
      </w:r>
      <w:r w:rsidRPr="00D92655">
        <w:rPr>
          <w:rFonts w:ascii="Arial" w:hAnsi="Arial" w:cs="Arial"/>
          <w:w w:val="95"/>
        </w:rPr>
        <w:t xml:space="preserve"> fails to meet Minimum Service Levels, as measured on a monthly basis, for a particular </w:t>
      </w:r>
      <w:r w:rsidRPr="00D92655">
        <w:rPr>
          <w:rFonts w:ascii="Arial" w:hAnsi="Arial" w:cs="Arial"/>
        </w:rPr>
        <w:t>Service Level.</w:t>
      </w:r>
    </w:p>
    <w:p w14:paraId="6CF7A72B" w14:textId="341DA4B5" w:rsidR="004A3DCC" w:rsidRPr="00D92655" w:rsidRDefault="004A3DCC" w:rsidP="007A75C3">
      <w:pPr>
        <w:pStyle w:val="Heading6"/>
        <w:spacing w:before="93"/>
        <w:jc w:val="both"/>
        <w:rPr>
          <w:rFonts w:ascii="Arial" w:hAnsi="Arial" w:cs="Arial"/>
          <w:sz w:val="22"/>
          <w:szCs w:val="22"/>
        </w:rPr>
      </w:pPr>
      <w:r w:rsidRPr="00D92655">
        <w:rPr>
          <w:rFonts w:ascii="Arial" w:hAnsi="Arial" w:cs="Arial"/>
          <w:color w:val="1F3762"/>
          <w:sz w:val="22"/>
          <w:szCs w:val="22"/>
        </w:rPr>
        <w:t>Service Levels</w:t>
      </w:r>
    </w:p>
    <w:p w14:paraId="73D51FD1" w14:textId="77777777" w:rsidR="004A3DCC" w:rsidRPr="00D92655" w:rsidRDefault="004A3DCC" w:rsidP="007A75C3">
      <w:pPr>
        <w:pStyle w:val="BodyText"/>
        <w:spacing w:before="112"/>
        <w:rPr>
          <w:rFonts w:ascii="Arial" w:hAnsi="Arial" w:cs="Arial"/>
        </w:rPr>
      </w:pPr>
      <w:r w:rsidRPr="00D92655">
        <w:rPr>
          <w:rFonts w:ascii="Arial" w:hAnsi="Arial" w:cs="Arial"/>
        </w:rPr>
        <w:t>Service Levels will include Availability measurements and Performance parameters</w:t>
      </w:r>
    </w:p>
    <w:p w14:paraId="5232973A" w14:textId="77777777" w:rsidR="004A3DCC" w:rsidRPr="00D92655" w:rsidRDefault="004A3DCC" w:rsidP="004F338E">
      <w:pPr>
        <w:pStyle w:val="ListParagraph"/>
        <w:numPr>
          <w:ilvl w:val="1"/>
          <w:numId w:val="32"/>
        </w:numPr>
        <w:tabs>
          <w:tab w:val="left" w:pos="1541"/>
        </w:tabs>
        <w:spacing w:before="87" w:line="284" w:lineRule="exact"/>
        <w:ind w:hanging="270"/>
        <w:rPr>
          <w:rFonts w:ascii="Arial" w:hAnsi="Arial" w:cs="Arial"/>
        </w:rPr>
      </w:pPr>
      <w:r w:rsidRPr="00D92655">
        <w:rPr>
          <w:rFonts w:ascii="Arial" w:hAnsi="Arial" w:cs="Arial"/>
        </w:rPr>
        <w:t>Service</w:t>
      </w:r>
      <w:r w:rsidRPr="00D92655">
        <w:rPr>
          <w:rFonts w:ascii="Arial" w:hAnsi="Arial" w:cs="Arial"/>
          <w:spacing w:val="-22"/>
        </w:rPr>
        <w:t xml:space="preserve"> </w:t>
      </w:r>
      <w:r w:rsidRPr="00D92655">
        <w:rPr>
          <w:rFonts w:ascii="Arial" w:hAnsi="Arial" w:cs="Arial"/>
        </w:rPr>
        <w:t>Levels</w:t>
      </w:r>
      <w:r w:rsidRPr="00D92655">
        <w:rPr>
          <w:rFonts w:ascii="Arial" w:hAnsi="Arial" w:cs="Arial"/>
          <w:spacing w:val="-19"/>
        </w:rPr>
        <w:t xml:space="preserve"> </w:t>
      </w:r>
      <w:r w:rsidRPr="00D92655">
        <w:rPr>
          <w:rFonts w:ascii="Arial" w:hAnsi="Arial" w:cs="Arial"/>
        </w:rPr>
        <w:t>will</w:t>
      </w:r>
      <w:r w:rsidRPr="00D92655">
        <w:rPr>
          <w:rFonts w:ascii="Arial" w:hAnsi="Arial" w:cs="Arial"/>
          <w:spacing w:val="-21"/>
        </w:rPr>
        <w:t xml:space="preserve"> </w:t>
      </w:r>
      <w:r w:rsidRPr="00D92655">
        <w:rPr>
          <w:rFonts w:ascii="Arial" w:hAnsi="Arial" w:cs="Arial"/>
        </w:rPr>
        <w:t>include</w:t>
      </w:r>
      <w:r w:rsidRPr="00D92655">
        <w:rPr>
          <w:rFonts w:ascii="Arial" w:hAnsi="Arial" w:cs="Arial"/>
          <w:spacing w:val="-19"/>
        </w:rPr>
        <w:t xml:space="preserve"> </w:t>
      </w:r>
      <w:r w:rsidRPr="00D92655">
        <w:rPr>
          <w:rFonts w:ascii="Arial" w:hAnsi="Arial" w:cs="Arial"/>
        </w:rPr>
        <w:t>Availability</w:t>
      </w:r>
      <w:r w:rsidRPr="00D92655">
        <w:rPr>
          <w:rFonts w:ascii="Arial" w:hAnsi="Arial" w:cs="Arial"/>
          <w:spacing w:val="-20"/>
        </w:rPr>
        <w:t xml:space="preserve"> </w:t>
      </w:r>
      <w:r w:rsidRPr="00D92655">
        <w:rPr>
          <w:rFonts w:ascii="Arial" w:hAnsi="Arial" w:cs="Arial"/>
        </w:rPr>
        <w:t>measurements</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0"/>
        </w:rPr>
        <w:t xml:space="preserve"> </w:t>
      </w:r>
      <w:r w:rsidRPr="00D92655">
        <w:rPr>
          <w:rFonts w:ascii="Arial" w:hAnsi="Arial" w:cs="Arial"/>
        </w:rPr>
        <w:t>Performance</w:t>
      </w:r>
      <w:r w:rsidRPr="00D92655">
        <w:rPr>
          <w:rFonts w:ascii="Arial" w:hAnsi="Arial" w:cs="Arial"/>
          <w:spacing w:val="-20"/>
        </w:rPr>
        <w:t xml:space="preserve"> </w:t>
      </w:r>
      <w:r w:rsidRPr="00D92655">
        <w:rPr>
          <w:rFonts w:ascii="Arial" w:hAnsi="Arial" w:cs="Arial"/>
        </w:rPr>
        <w:t>parameters.</w:t>
      </w:r>
    </w:p>
    <w:p w14:paraId="79E0611C" w14:textId="24A8F084" w:rsidR="004A3DCC" w:rsidRPr="00D92655" w:rsidRDefault="00F5115D" w:rsidP="004F338E">
      <w:pPr>
        <w:pStyle w:val="ListParagraph"/>
        <w:numPr>
          <w:ilvl w:val="1"/>
          <w:numId w:val="32"/>
        </w:numPr>
        <w:tabs>
          <w:tab w:val="left" w:pos="1541"/>
        </w:tabs>
        <w:spacing w:before="8" w:line="216" w:lineRule="auto"/>
        <w:rPr>
          <w:rFonts w:ascii="Arial" w:hAnsi="Arial" w:cs="Arial"/>
        </w:rPr>
      </w:pPr>
      <w:r w:rsidRPr="00D92655">
        <w:rPr>
          <w:rFonts w:ascii="Arial" w:hAnsi="Arial" w:cs="Arial"/>
          <w:w w:val="95"/>
        </w:rPr>
        <w:t>The successful bidder</w:t>
      </w:r>
      <w:r w:rsidR="004A3DCC" w:rsidRPr="00D92655">
        <w:rPr>
          <w:rFonts w:ascii="Arial" w:hAnsi="Arial" w:cs="Arial"/>
          <w:spacing w:val="-19"/>
          <w:w w:val="95"/>
        </w:rPr>
        <w:t xml:space="preserve"> </w:t>
      </w:r>
      <w:r w:rsidR="004A3DCC" w:rsidRPr="00D92655">
        <w:rPr>
          <w:rFonts w:ascii="Arial" w:hAnsi="Arial" w:cs="Arial"/>
          <w:w w:val="95"/>
        </w:rPr>
        <w:t>will</w:t>
      </w:r>
      <w:r w:rsidR="004A3DCC" w:rsidRPr="00D92655">
        <w:rPr>
          <w:rFonts w:ascii="Arial" w:hAnsi="Arial" w:cs="Arial"/>
          <w:spacing w:val="-18"/>
          <w:w w:val="95"/>
        </w:rPr>
        <w:t xml:space="preserve"> </w:t>
      </w:r>
      <w:r w:rsidR="004A3DCC" w:rsidRPr="00D92655">
        <w:rPr>
          <w:rFonts w:ascii="Arial" w:hAnsi="Arial" w:cs="Arial"/>
          <w:w w:val="95"/>
        </w:rPr>
        <w:t>provide</w:t>
      </w:r>
      <w:r w:rsidR="004A3DCC" w:rsidRPr="00D92655">
        <w:rPr>
          <w:rFonts w:ascii="Arial" w:hAnsi="Arial" w:cs="Arial"/>
          <w:spacing w:val="-18"/>
          <w:w w:val="95"/>
        </w:rPr>
        <w:t xml:space="preserve"> </w:t>
      </w:r>
      <w:r w:rsidR="004A3DCC" w:rsidRPr="00D92655">
        <w:rPr>
          <w:rFonts w:ascii="Arial" w:hAnsi="Arial" w:cs="Arial"/>
          <w:w w:val="95"/>
        </w:rPr>
        <w:t>Availability</w:t>
      </w:r>
      <w:r w:rsidR="004A3DCC" w:rsidRPr="00D92655">
        <w:rPr>
          <w:rFonts w:ascii="Arial" w:hAnsi="Arial" w:cs="Arial"/>
          <w:spacing w:val="-19"/>
          <w:w w:val="95"/>
        </w:rPr>
        <w:t xml:space="preserve"> </w:t>
      </w:r>
      <w:r w:rsidR="004A3DCC" w:rsidRPr="00D92655">
        <w:rPr>
          <w:rFonts w:ascii="Arial" w:hAnsi="Arial" w:cs="Arial"/>
          <w:w w:val="95"/>
        </w:rPr>
        <w:t>Report</w:t>
      </w:r>
      <w:r w:rsidR="004A3DCC" w:rsidRPr="00D92655">
        <w:rPr>
          <w:rFonts w:ascii="Arial" w:hAnsi="Arial" w:cs="Arial"/>
          <w:spacing w:val="-19"/>
          <w:w w:val="95"/>
        </w:rPr>
        <w:t xml:space="preserve"> </w:t>
      </w:r>
      <w:r w:rsidR="004A3DCC" w:rsidRPr="00D92655">
        <w:rPr>
          <w:rFonts w:ascii="Arial" w:hAnsi="Arial" w:cs="Arial"/>
          <w:w w:val="95"/>
        </w:rPr>
        <w:t>on</w:t>
      </w:r>
      <w:r w:rsidR="004A3DCC" w:rsidRPr="00D92655">
        <w:rPr>
          <w:rFonts w:ascii="Arial" w:hAnsi="Arial" w:cs="Arial"/>
          <w:spacing w:val="-20"/>
          <w:w w:val="95"/>
        </w:rPr>
        <w:t xml:space="preserve"> </w:t>
      </w:r>
      <w:r w:rsidR="004A3DCC" w:rsidRPr="00D92655">
        <w:rPr>
          <w:rFonts w:ascii="Arial" w:hAnsi="Arial" w:cs="Arial"/>
          <w:w w:val="95"/>
        </w:rPr>
        <w:t>monthly</w:t>
      </w:r>
      <w:r w:rsidR="004A3DCC" w:rsidRPr="00D92655">
        <w:rPr>
          <w:rFonts w:ascii="Arial" w:hAnsi="Arial" w:cs="Arial"/>
          <w:spacing w:val="-18"/>
          <w:w w:val="95"/>
        </w:rPr>
        <w:t xml:space="preserve"> </w:t>
      </w:r>
      <w:r w:rsidR="004A3DCC" w:rsidRPr="00D92655">
        <w:rPr>
          <w:rFonts w:ascii="Arial" w:hAnsi="Arial" w:cs="Arial"/>
          <w:w w:val="95"/>
        </w:rPr>
        <w:t>basis</w:t>
      </w:r>
      <w:r w:rsidR="004A3DCC" w:rsidRPr="00D92655">
        <w:rPr>
          <w:rFonts w:ascii="Arial" w:hAnsi="Arial" w:cs="Arial"/>
          <w:spacing w:val="-18"/>
          <w:w w:val="95"/>
        </w:rPr>
        <w:t xml:space="preserve"> </w:t>
      </w:r>
      <w:r w:rsidR="004A3DCC" w:rsidRPr="00D92655">
        <w:rPr>
          <w:rFonts w:ascii="Arial" w:hAnsi="Arial" w:cs="Arial"/>
          <w:w w:val="95"/>
        </w:rPr>
        <w:t>and</w:t>
      </w:r>
      <w:r w:rsidR="004A3DCC" w:rsidRPr="00D92655">
        <w:rPr>
          <w:rFonts w:ascii="Arial" w:hAnsi="Arial" w:cs="Arial"/>
          <w:spacing w:val="-19"/>
          <w:w w:val="95"/>
        </w:rPr>
        <w:t xml:space="preserve"> </w:t>
      </w:r>
      <w:r w:rsidR="004A3DCC" w:rsidRPr="00D92655">
        <w:rPr>
          <w:rFonts w:ascii="Arial" w:hAnsi="Arial" w:cs="Arial"/>
          <w:w w:val="95"/>
        </w:rPr>
        <w:t>a</w:t>
      </w:r>
      <w:r w:rsidR="004A3DCC" w:rsidRPr="00D92655">
        <w:rPr>
          <w:rFonts w:ascii="Arial" w:hAnsi="Arial" w:cs="Arial"/>
          <w:spacing w:val="-20"/>
          <w:w w:val="95"/>
        </w:rPr>
        <w:t xml:space="preserve"> </w:t>
      </w:r>
      <w:r w:rsidR="004A3DCC" w:rsidRPr="00D92655">
        <w:rPr>
          <w:rFonts w:ascii="Arial" w:hAnsi="Arial" w:cs="Arial"/>
          <w:w w:val="95"/>
        </w:rPr>
        <w:t>review</w:t>
      </w:r>
      <w:r w:rsidR="004A3DCC" w:rsidRPr="00D92655">
        <w:rPr>
          <w:rFonts w:ascii="Arial" w:hAnsi="Arial" w:cs="Arial"/>
          <w:spacing w:val="-19"/>
          <w:w w:val="95"/>
        </w:rPr>
        <w:t xml:space="preserve"> </w:t>
      </w:r>
      <w:r w:rsidR="004A3DCC" w:rsidRPr="00D92655">
        <w:rPr>
          <w:rFonts w:ascii="Arial" w:hAnsi="Arial" w:cs="Arial"/>
          <w:w w:val="95"/>
        </w:rPr>
        <w:t>shall</w:t>
      </w:r>
      <w:r w:rsidR="004A3DCC" w:rsidRPr="00D92655">
        <w:rPr>
          <w:rFonts w:ascii="Arial" w:hAnsi="Arial" w:cs="Arial"/>
          <w:spacing w:val="-18"/>
          <w:w w:val="95"/>
        </w:rPr>
        <w:t xml:space="preserve"> </w:t>
      </w:r>
      <w:r w:rsidR="004A3DCC" w:rsidRPr="00D92655">
        <w:rPr>
          <w:rFonts w:ascii="Arial" w:hAnsi="Arial" w:cs="Arial"/>
          <w:w w:val="95"/>
        </w:rPr>
        <w:t>be</w:t>
      </w:r>
      <w:r w:rsidR="004A3DCC" w:rsidRPr="00D92655">
        <w:rPr>
          <w:rFonts w:ascii="Arial" w:hAnsi="Arial" w:cs="Arial"/>
          <w:spacing w:val="-18"/>
          <w:w w:val="95"/>
        </w:rPr>
        <w:t xml:space="preserve"> </w:t>
      </w:r>
      <w:r w:rsidR="004A3DCC" w:rsidRPr="00D92655">
        <w:rPr>
          <w:rFonts w:ascii="Arial" w:hAnsi="Arial" w:cs="Arial"/>
          <w:w w:val="95"/>
        </w:rPr>
        <w:t>conducted</w:t>
      </w:r>
      <w:r w:rsidR="004A3DCC" w:rsidRPr="00D92655">
        <w:rPr>
          <w:rFonts w:ascii="Arial" w:hAnsi="Arial" w:cs="Arial"/>
          <w:spacing w:val="-18"/>
          <w:w w:val="95"/>
        </w:rPr>
        <w:t xml:space="preserve"> </w:t>
      </w:r>
      <w:r w:rsidR="004A3DCC" w:rsidRPr="00D92655">
        <w:rPr>
          <w:rFonts w:ascii="Arial" w:hAnsi="Arial" w:cs="Arial"/>
          <w:w w:val="95"/>
        </w:rPr>
        <w:t xml:space="preserve">based </w:t>
      </w:r>
      <w:r w:rsidR="004A3DCC" w:rsidRPr="00D92655">
        <w:rPr>
          <w:rFonts w:ascii="Arial" w:hAnsi="Arial" w:cs="Arial"/>
        </w:rPr>
        <w:t>on</w:t>
      </w:r>
      <w:r w:rsidR="004A3DCC" w:rsidRPr="00D92655">
        <w:rPr>
          <w:rFonts w:ascii="Arial" w:hAnsi="Arial" w:cs="Arial"/>
          <w:spacing w:val="-10"/>
        </w:rPr>
        <w:t xml:space="preserve"> </w:t>
      </w:r>
      <w:r w:rsidR="004A3DCC" w:rsidRPr="00D92655">
        <w:rPr>
          <w:rFonts w:ascii="Arial" w:hAnsi="Arial" w:cs="Arial"/>
        </w:rPr>
        <w:t>this</w:t>
      </w:r>
      <w:r w:rsidR="004A3DCC" w:rsidRPr="00D92655">
        <w:rPr>
          <w:rFonts w:ascii="Arial" w:hAnsi="Arial" w:cs="Arial"/>
          <w:spacing w:val="-7"/>
        </w:rPr>
        <w:t xml:space="preserve"> </w:t>
      </w:r>
      <w:r w:rsidR="004A3DCC" w:rsidRPr="00D92655">
        <w:rPr>
          <w:rFonts w:ascii="Arial" w:hAnsi="Arial" w:cs="Arial"/>
        </w:rPr>
        <w:t>report.</w:t>
      </w:r>
      <w:r w:rsidR="004A3DCC" w:rsidRPr="00D92655">
        <w:rPr>
          <w:rFonts w:ascii="Arial" w:hAnsi="Arial" w:cs="Arial"/>
          <w:spacing w:val="-8"/>
        </w:rPr>
        <w:t xml:space="preserve"> </w:t>
      </w:r>
      <w:r w:rsidR="004A3DCC" w:rsidRPr="00D92655">
        <w:rPr>
          <w:rFonts w:ascii="Arial" w:hAnsi="Arial" w:cs="Arial"/>
        </w:rPr>
        <w:t>A</w:t>
      </w:r>
      <w:r w:rsidR="004A3DCC" w:rsidRPr="00D92655">
        <w:rPr>
          <w:rFonts w:ascii="Arial" w:hAnsi="Arial" w:cs="Arial"/>
          <w:spacing w:val="-8"/>
        </w:rPr>
        <w:t xml:space="preserve"> </w:t>
      </w:r>
      <w:r w:rsidR="004A3DCC" w:rsidRPr="00D92655">
        <w:rPr>
          <w:rFonts w:ascii="Arial" w:hAnsi="Arial" w:cs="Arial"/>
        </w:rPr>
        <w:t>monthly</w:t>
      </w:r>
      <w:r w:rsidR="004A3DCC" w:rsidRPr="00D92655">
        <w:rPr>
          <w:rFonts w:ascii="Arial" w:hAnsi="Arial" w:cs="Arial"/>
          <w:spacing w:val="-8"/>
        </w:rPr>
        <w:t xml:space="preserve"> </w:t>
      </w:r>
      <w:r w:rsidR="004A3DCC" w:rsidRPr="00D92655">
        <w:rPr>
          <w:rFonts w:ascii="Arial" w:hAnsi="Arial" w:cs="Arial"/>
        </w:rPr>
        <w:t>report</w:t>
      </w:r>
      <w:r w:rsidR="004A3DCC" w:rsidRPr="00D92655">
        <w:rPr>
          <w:rFonts w:ascii="Arial" w:hAnsi="Arial" w:cs="Arial"/>
          <w:spacing w:val="-9"/>
        </w:rPr>
        <w:t xml:space="preserve"> </w:t>
      </w:r>
      <w:r w:rsidR="004A3DCC" w:rsidRPr="00D92655">
        <w:rPr>
          <w:rFonts w:ascii="Arial" w:hAnsi="Arial" w:cs="Arial"/>
        </w:rPr>
        <w:t>shall</w:t>
      </w:r>
      <w:r w:rsidR="004A3DCC" w:rsidRPr="00D92655">
        <w:rPr>
          <w:rFonts w:ascii="Arial" w:hAnsi="Arial" w:cs="Arial"/>
          <w:spacing w:val="-8"/>
        </w:rPr>
        <w:t xml:space="preserve"> </w:t>
      </w:r>
      <w:r w:rsidR="004A3DCC" w:rsidRPr="00D92655">
        <w:rPr>
          <w:rFonts w:ascii="Arial" w:hAnsi="Arial" w:cs="Arial"/>
        </w:rPr>
        <w:t>be</w:t>
      </w:r>
      <w:r w:rsidR="004A3DCC" w:rsidRPr="00D92655">
        <w:rPr>
          <w:rFonts w:ascii="Arial" w:hAnsi="Arial" w:cs="Arial"/>
          <w:spacing w:val="-7"/>
        </w:rPr>
        <w:t xml:space="preserve"> </w:t>
      </w:r>
      <w:r w:rsidR="004A3DCC" w:rsidRPr="00D92655">
        <w:rPr>
          <w:rFonts w:ascii="Arial" w:hAnsi="Arial" w:cs="Arial"/>
        </w:rPr>
        <w:t>provided</w:t>
      </w:r>
      <w:r w:rsidR="004A3DCC" w:rsidRPr="00D92655">
        <w:rPr>
          <w:rFonts w:ascii="Arial" w:hAnsi="Arial" w:cs="Arial"/>
          <w:spacing w:val="-9"/>
        </w:rPr>
        <w:t xml:space="preserve"> </w:t>
      </w:r>
      <w:r w:rsidR="004A3DCC" w:rsidRPr="00D92655">
        <w:rPr>
          <w:rFonts w:ascii="Arial" w:hAnsi="Arial" w:cs="Arial"/>
        </w:rPr>
        <w:t>to</w:t>
      </w:r>
      <w:r w:rsidR="004A3DCC" w:rsidRPr="00D92655">
        <w:rPr>
          <w:rFonts w:ascii="Arial" w:hAnsi="Arial" w:cs="Arial"/>
          <w:spacing w:val="-7"/>
        </w:rPr>
        <w:t xml:space="preserve"> </w:t>
      </w:r>
      <w:r w:rsidR="004A3DCC" w:rsidRPr="00D92655">
        <w:rPr>
          <w:rFonts w:ascii="Arial" w:hAnsi="Arial" w:cs="Arial"/>
        </w:rPr>
        <w:t>the</w:t>
      </w:r>
      <w:r w:rsidR="004A3DCC" w:rsidRPr="00D92655">
        <w:rPr>
          <w:rFonts w:ascii="Arial" w:hAnsi="Arial" w:cs="Arial"/>
          <w:spacing w:val="-8"/>
        </w:rPr>
        <w:t xml:space="preserve"> </w:t>
      </w:r>
      <w:r w:rsidR="004A3DCC" w:rsidRPr="00D92655">
        <w:rPr>
          <w:rFonts w:ascii="Arial" w:hAnsi="Arial" w:cs="Arial"/>
        </w:rPr>
        <w:t>Bank</w:t>
      </w:r>
      <w:r w:rsidR="004A3DCC" w:rsidRPr="00D92655">
        <w:rPr>
          <w:rFonts w:ascii="Arial" w:hAnsi="Arial" w:cs="Arial"/>
          <w:spacing w:val="-7"/>
        </w:rPr>
        <w:t xml:space="preserve"> </w:t>
      </w:r>
      <w:r w:rsidR="004A3DCC" w:rsidRPr="00D92655">
        <w:rPr>
          <w:rFonts w:ascii="Arial" w:hAnsi="Arial" w:cs="Arial"/>
        </w:rPr>
        <w:t>at</w:t>
      </w:r>
      <w:r w:rsidR="004A3DCC" w:rsidRPr="00D92655">
        <w:rPr>
          <w:rFonts w:ascii="Arial" w:hAnsi="Arial" w:cs="Arial"/>
          <w:spacing w:val="-7"/>
        </w:rPr>
        <w:t xml:space="preserve"> </w:t>
      </w:r>
      <w:r w:rsidR="004A3DCC" w:rsidRPr="00D92655">
        <w:rPr>
          <w:rFonts w:ascii="Arial" w:hAnsi="Arial" w:cs="Arial"/>
        </w:rPr>
        <w:t>the</w:t>
      </w:r>
      <w:r w:rsidR="004A3DCC" w:rsidRPr="00D92655">
        <w:rPr>
          <w:rFonts w:ascii="Arial" w:hAnsi="Arial" w:cs="Arial"/>
          <w:spacing w:val="-9"/>
        </w:rPr>
        <w:t xml:space="preserve"> </w:t>
      </w:r>
      <w:r w:rsidR="004A3DCC" w:rsidRPr="00D92655">
        <w:rPr>
          <w:rFonts w:ascii="Arial" w:hAnsi="Arial" w:cs="Arial"/>
        </w:rPr>
        <w:t>end</w:t>
      </w:r>
      <w:r w:rsidR="004A3DCC" w:rsidRPr="00D92655">
        <w:rPr>
          <w:rFonts w:ascii="Arial" w:hAnsi="Arial" w:cs="Arial"/>
          <w:spacing w:val="-9"/>
        </w:rPr>
        <w:t xml:space="preserve"> </w:t>
      </w:r>
      <w:r w:rsidR="004A3DCC" w:rsidRPr="00D92655">
        <w:rPr>
          <w:rFonts w:ascii="Arial" w:hAnsi="Arial" w:cs="Arial"/>
        </w:rPr>
        <w:t>of</w:t>
      </w:r>
      <w:r w:rsidR="004A3DCC" w:rsidRPr="00D92655">
        <w:rPr>
          <w:rFonts w:ascii="Arial" w:hAnsi="Arial" w:cs="Arial"/>
          <w:spacing w:val="-9"/>
        </w:rPr>
        <w:t xml:space="preserve"> </w:t>
      </w:r>
      <w:r w:rsidR="004A3DCC" w:rsidRPr="00D92655">
        <w:rPr>
          <w:rFonts w:ascii="Arial" w:hAnsi="Arial" w:cs="Arial"/>
        </w:rPr>
        <w:t>every</w:t>
      </w:r>
      <w:r w:rsidR="004A3DCC" w:rsidRPr="00D92655">
        <w:rPr>
          <w:rFonts w:ascii="Arial" w:hAnsi="Arial" w:cs="Arial"/>
          <w:spacing w:val="-8"/>
        </w:rPr>
        <w:t xml:space="preserve"> </w:t>
      </w:r>
      <w:r w:rsidR="004A3DCC" w:rsidRPr="00D92655">
        <w:rPr>
          <w:rFonts w:ascii="Arial" w:hAnsi="Arial" w:cs="Arial"/>
        </w:rPr>
        <w:t xml:space="preserve">month containing the summary of all incidents reported and associated </w:t>
      </w:r>
      <w:r w:rsidRPr="00D92655">
        <w:rPr>
          <w:rFonts w:ascii="Arial" w:hAnsi="Arial" w:cs="Arial"/>
        </w:rPr>
        <w:t>Successful bidder</w:t>
      </w:r>
      <w:r w:rsidR="004A3DCC" w:rsidRPr="00D92655">
        <w:rPr>
          <w:rFonts w:ascii="Arial" w:hAnsi="Arial" w:cs="Arial"/>
        </w:rPr>
        <w:t xml:space="preserve"> performance measurement for that</w:t>
      </w:r>
      <w:r w:rsidR="004A3DCC" w:rsidRPr="00D92655">
        <w:rPr>
          <w:rFonts w:ascii="Arial" w:hAnsi="Arial" w:cs="Arial"/>
          <w:spacing w:val="-27"/>
        </w:rPr>
        <w:t xml:space="preserve"> </w:t>
      </w:r>
      <w:r w:rsidR="004A3DCC" w:rsidRPr="00D92655">
        <w:rPr>
          <w:rFonts w:ascii="Arial" w:hAnsi="Arial" w:cs="Arial"/>
        </w:rPr>
        <w:t>period.</w:t>
      </w:r>
    </w:p>
    <w:p w14:paraId="2FFA7598" w14:textId="3A616CE2" w:rsidR="004A3DCC" w:rsidRPr="00D92655" w:rsidRDefault="004A3DCC" w:rsidP="004F338E">
      <w:pPr>
        <w:pStyle w:val="ListParagraph"/>
        <w:numPr>
          <w:ilvl w:val="1"/>
          <w:numId w:val="32"/>
        </w:numPr>
        <w:tabs>
          <w:tab w:val="left" w:pos="1541"/>
        </w:tabs>
        <w:spacing w:line="216" w:lineRule="auto"/>
        <w:rPr>
          <w:rFonts w:ascii="Arial" w:hAnsi="Arial" w:cs="Arial"/>
        </w:rPr>
      </w:pPr>
      <w:r w:rsidRPr="00D92655">
        <w:rPr>
          <w:rFonts w:ascii="Arial" w:hAnsi="Arial" w:cs="Arial"/>
          <w:w w:val="90"/>
        </w:rPr>
        <w:t xml:space="preserve">Performance measurements would be accessed through reports, as appropriate to be provided </w:t>
      </w:r>
      <w:r w:rsidRPr="00D92655">
        <w:rPr>
          <w:rFonts w:ascii="Arial" w:hAnsi="Arial" w:cs="Arial"/>
        </w:rPr>
        <w:t>by</w:t>
      </w:r>
      <w:r w:rsidRPr="00D92655">
        <w:rPr>
          <w:rFonts w:ascii="Arial" w:hAnsi="Arial" w:cs="Arial"/>
          <w:spacing w:val="-20"/>
        </w:rPr>
        <w:t xml:space="preserve"> </w:t>
      </w:r>
      <w:r w:rsidR="00BF5783" w:rsidRPr="00D92655">
        <w:rPr>
          <w:rFonts w:ascii="Arial" w:hAnsi="Arial" w:cs="Arial"/>
          <w:spacing w:val="-20"/>
        </w:rPr>
        <w:t>s</w:t>
      </w:r>
      <w:r w:rsidR="00F5115D" w:rsidRPr="00D92655">
        <w:rPr>
          <w:rFonts w:ascii="Arial" w:hAnsi="Arial" w:cs="Arial"/>
        </w:rPr>
        <w:t>uccessful bidder</w:t>
      </w:r>
      <w:r w:rsidRPr="00D92655">
        <w:rPr>
          <w:rFonts w:ascii="Arial" w:hAnsi="Arial" w:cs="Arial"/>
          <w:spacing w:val="-20"/>
        </w:rPr>
        <w:t xml:space="preserve"> </w:t>
      </w:r>
      <w:r w:rsidRPr="00D92655">
        <w:rPr>
          <w:rFonts w:ascii="Arial" w:hAnsi="Arial" w:cs="Arial"/>
        </w:rPr>
        <w:t>e.g.</w:t>
      </w:r>
      <w:r w:rsidRPr="00D92655">
        <w:rPr>
          <w:rFonts w:ascii="Arial" w:hAnsi="Arial" w:cs="Arial"/>
          <w:spacing w:val="-21"/>
        </w:rPr>
        <w:t xml:space="preserve"> </w:t>
      </w:r>
      <w:r w:rsidRPr="00D92655">
        <w:rPr>
          <w:rFonts w:ascii="Arial" w:hAnsi="Arial" w:cs="Arial"/>
        </w:rPr>
        <w:t>utilization</w:t>
      </w:r>
      <w:r w:rsidRPr="00D92655">
        <w:rPr>
          <w:rFonts w:ascii="Arial" w:hAnsi="Arial" w:cs="Arial"/>
          <w:spacing w:val="-21"/>
        </w:rPr>
        <w:t xml:space="preserve"> </w:t>
      </w:r>
      <w:r w:rsidRPr="00D92655">
        <w:rPr>
          <w:rFonts w:ascii="Arial" w:hAnsi="Arial" w:cs="Arial"/>
        </w:rPr>
        <w:t>reports,</w:t>
      </w:r>
      <w:r w:rsidRPr="00D92655">
        <w:rPr>
          <w:rFonts w:ascii="Arial" w:hAnsi="Arial" w:cs="Arial"/>
          <w:spacing w:val="-20"/>
        </w:rPr>
        <w:t xml:space="preserve"> </w:t>
      </w:r>
      <w:r w:rsidRPr="00D92655">
        <w:rPr>
          <w:rFonts w:ascii="Arial" w:hAnsi="Arial" w:cs="Arial"/>
        </w:rPr>
        <w:t>response</w:t>
      </w:r>
      <w:r w:rsidRPr="00D92655">
        <w:rPr>
          <w:rFonts w:ascii="Arial" w:hAnsi="Arial" w:cs="Arial"/>
          <w:spacing w:val="-20"/>
        </w:rPr>
        <w:t xml:space="preserve"> </w:t>
      </w:r>
      <w:r w:rsidRPr="00D92655">
        <w:rPr>
          <w:rFonts w:ascii="Arial" w:hAnsi="Arial" w:cs="Arial"/>
        </w:rPr>
        <w:t>time</w:t>
      </w:r>
      <w:r w:rsidRPr="00D92655">
        <w:rPr>
          <w:rFonts w:ascii="Arial" w:hAnsi="Arial" w:cs="Arial"/>
          <w:spacing w:val="-21"/>
        </w:rPr>
        <w:t xml:space="preserve"> </w:t>
      </w:r>
      <w:r w:rsidRPr="00D92655">
        <w:rPr>
          <w:rFonts w:ascii="Arial" w:hAnsi="Arial" w:cs="Arial"/>
        </w:rPr>
        <w:t>measurements</w:t>
      </w:r>
      <w:r w:rsidRPr="00D92655">
        <w:rPr>
          <w:rFonts w:ascii="Arial" w:hAnsi="Arial" w:cs="Arial"/>
          <w:spacing w:val="-21"/>
        </w:rPr>
        <w:t xml:space="preserve"> </w:t>
      </w:r>
      <w:r w:rsidRPr="00D92655">
        <w:rPr>
          <w:rFonts w:ascii="Arial" w:hAnsi="Arial" w:cs="Arial"/>
        </w:rPr>
        <w:t>reports,</w:t>
      </w:r>
      <w:r w:rsidRPr="00D92655">
        <w:rPr>
          <w:rFonts w:ascii="Arial" w:hAnsi="Arial" w:cs="Arial"/>
          <w:spacing w:val="-20"/>
        </w:rPr>
        <w:t xml:space="preserve"> </w:t>
      </w:r>
      <w:r w:rsidRPr="00D92655">
        <w:rPr>
          <w:rFonts w:ascii="Arial" w:hAnsi="Arial" w:cs="Arial"/>
        </w:rPr>
        <w:t>etc.</w:t>
      </w:r>
    </w:p>
    <w:p w14:paraId="367E1CF7" w14:textId="77777777" w:rsidR="004A3DCC" w:rsidRPr="00D92655" w:rsidRDefault="004A3DCC" w:rsidP="004F338E">
      <w:pPr>
        <w:pStyle w:val="ListParagraph"/>
        <w:numPr>
          <w:ilvl w:val="1"/>
          <w:numId w:val="32"/>
        </w:numPr>
        <w:tabs>
          <w:tab w:val="left" w:pos="1541"/>
        </w:tabs>
        <w:spacing w:line="216" w:lineRule="auto"/>
        <w:rPr>
          <w:rFonts w:ascii="Arial" w:hAnsi="Arial" w:cs="Arial"/>
        </w:rPr>
      </w:pPr>
      <w:r w:rsidRPr="00D92655">
        <w:rPr>
          <w:rFonts w:ascii="Arial" w:hAnsi="Arial" w:cs="Arial"/>
        </w:rPr>
        <w:t>Cost Reference that is mentioned is billing value for the defaulted period &amp; defaulted component</w:t>
      </w:r>
      <w:r w:rsidRPr="00D92655">
        <w:rPr>
          <w:rFonts w:ascii="Arial" w:hAnsi="Arial" w:cs="Arial"/>
          <w:spacing w:val="-10"/>
        </w:rPr>
        <w:t xml:space="preserve"> </w:t>
      </w:r>
      <w:r w:rsidRPr="00D92655">
        <w:rPr>
          <w:rFonts w:ascii="Arial" w:hAnsi="Arial" w:cs="Arial"/>
        </w:rPr>
        <w:t>for</w:t>
      </w:r>
      <w:r w:rsidRPr="00D92655">
        <w:rPr>
          <w:rFonts w:ascii="Arial" w:hAnsi="Arial" w:cs="Arial"/>
          <w:spacing w:val="-10"/>
        </w:rPr>
        <w:t xml:space="preserve"> </w:t>
      </w:r>
      <w:r w:rsidRPr="00D92655">
        <w:rPr>
          <w:rFonts w:ascii="Arial" w:hAnsi="Arial" w:cs="Arial"/>
        </w:rPr>
        <w:t>which</w:t>
      </w:r>
      <w:r w:rsidRPr="00D92655">
        <w:rPr>
          <w:rFonts w:ascii="Arial" w:hAnsi="Arial" w:cs="Arial"/>
          <w:spacing w:val="-10"/>
        </w:rPr>
        <w:t xml:space="preserve"> </w:t>
      </w:r>
      <w:r w:rsidRPr="00D92655">
        <w:rPr>
          <w:rFonts w:ascii="Arial" w:hAnsi="Arial" w:cs="Arial"/>
        </w:rPr>
        <w:t>SLA</w:t>
      </w:r>
      <w:r w:rsidRPr="00D92655">
        <w:rPr>
          <w:rFonts w:ascii="Arial" w:hAnsi="Arial" w:cs="Arial"/>
          <w:spacing w:val="-13"/>
        </w:rPr>
        <w:t xml:space="preserve"> </w:t>
      </w:r>
      <w:r w:rsidRPr="00D92655">
        <w:rPr>
          <w:rFonts w:ascii="Arial" w:hAnsi="Arial" w:cs="Arial"/>
        </w:rPr>
        <w:t>will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9"/>
        </w:rPr>
        <w:t xml:space="preserve"> </w:t>
      </w:r>
      <w:r w:rsidRPr="00D92655">
        <w:rPr>
          <w:rFonts w:ascii="Arial" w:hAnsi="Arial" w:cs="Arial"/>
        </w:rPr>
        <w:t>calculated.</w:t>
      </w:r>
    </w:p>
    <w:p w14:paraId="3CE26463" w14:textId="77777777" w:rsidR="004A3DCC" w:rsidRPr="00D92655" w:rsidRDefault="004A3DCC" w:rsidP="007A75C3">
      <w:pPr>
        <w:pStyle w:val="Heading7"/>
        <w:spacing w:before="140"/>
        <w:jc w:val="both"/>
        <w:rPr>
          <w:rFonts w:ascii="Arial" w:hAnsi="Arial" w:cs="Arial"/>
        </w:rPr>
      </w:pPr>
      <w:r w:rsidRPr="00D92655">
        <w:rPr>
          <w:rFonts w:ascii="Arial" w:hAnsi="Arial" w:cs="Arial"/>
          <w:color w:val="1F3762"/>
        </w:rPr>
        <w:t>Tables of Incident Matrix</w:t>
      </w:r>
    </w:p>
    <w:p w14:paraId="543210B1" w14:textId="77777777" w:rsidR="004A3DCC" w:rsidRPr="00D92655" w:rsidRDefault="004A3DCC" w:rsidP="007A75C3">
      <w:pPr>
        <w:pStyle w:val="BodyText"/>
        <w:spacing w:before="10"/>
        <w:ind w:left="0"/>
        <w:rPr>
          <w:rFonts w:ascii="Arial" w:hAnsi="Arial" w:cs="Arial"/>
          <w:b/>
        </w:rPr>
      </w:pPr>
    </w:p>
    <w:tbl>
      <w:tblPr>
        <w:tblW w:w="836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812"/>
      </w:tblGrid>
      <w:tr w:rsidR="004A3DCC" w:rsidRPr="00D92655" w14:paraId="2181FF59" w14:textId="77777777" w:rsidTr="00041481">
        <w:trPr>
          <w:trHeight w:val="537"/>
        </w:trPr>
        <w:tc>
          <w:tcPr>
            <w:tcW w:w="2552" w:type="dxa"/>
            <w:shd w:val="clear" w:color="auto" w:fill="C6D9F1" w:themeFill="text2" w:themeFillTint="33"/>
            <w:vAlign w:val="center"/>
          </w:tcPr>
          <w:p w14:paraId="51E9C4CF" w14:textId="4857585A" w:rsidR="004A3DCC" w:rsidRPr="00D92655" w:rsidRDefault="004A3DCC" w:rsidP="007A75C3">
            <w:pPr>
              <w:pStyle w:val="TableParagraph"/>
              <w:spacing w:line="265" w:lineRule="exact"/>
              <w:jc w:val="both"/>
              <w:rPr>
                <w:rFonts w:ascii="Arial" w:hAnsi="Arial" w:cs="Arial"/>
                <w:b/>
                <w:color w:val="000000" w:themeColor="text1"/>
              </w:rPr>
            </w:pPr>
            <w:r w:rsidRPr="00D92655">
              <w:rPr>
                <w:rFonts w:ascii="Arial" w:hAnsi="Arial" w:cs="Arial"/>
                <w:b/>
                <w:color w:val="000000" w:themeColor="text1"/>
              </w:rPr>
              <w:t>Incident to be reported within (if</w:t>
            </w:r>
            <w:r w:rsidR="00C14CC3" w:rsidRPr="00D92655">
              <w:rPr>
                <w:rFonts w:ascii="Arial" w:hAnsi="Arial" w:cs="Arial"/>
                <w:b/>
                <w:color w:val="000000" w:themeColor="text1"/>
              </w:rPr>
              <w:t xml:space="preserve"> </w:t>
            </w:r>
            <w:r w:rsidRPr="00D92655">
              <w:rPr>
                <w:rFonts w:ascii="Arial" w:hAnsi="Arial" w:cs="Arial"/>
                <w:b/>
                <w:color w:val="000000" w:themeColor="text1"/>
              </w:rPr>
              <w:t>unresolved)</w:t>
            </w:r>
          </w:p>
        </w:tc>
        <w:tc>
          <w:tcPr>
            <w:tcW w:w="5812" w:type="dxa"/>
            <w:shd w:val="clear" w:color="auto" w:fill="C6D9F1" w:themeFill="text2" w:themeFillTint="33"/>
            <w:vAlign w:val="center"/>
          </w:tcPr>
          <w:p w14:paraId="10302181" w14:textId="77777777" w:rsidR="004A3DCC" w:rsidRPr="00D92655" w:rsidRDefault="004A3DCC" w:rsidP="007A75C3">
            <w:pPr>
              <w:pStyle w:val="TableParagraph"/>
              <w:spacing w:line="265" w:lineRule="exact"/>
              <w:jc w:val="both"/>
              <w:rPr>
                <w:rFonts w:ascii="Arial" w:hAnsi="Arial" w:cs="Arial"/>
                <w:b/>
                <w:color w:val="000000" w:themeColor="text1"/>
              </w:rPr>
            </w:pPr>
            <w:r w:rsidRPr="00D92655">
              <w:rPr>
                <w:rFonts w:ascii="Arial" w:hAnsi="Arial" w:cs="Arial"/>
                <w:b/>
                <w:color w:val="000000" w:themeColor="text1"/>
              </w:rPr>
              <w:t>Escalation Hierarchy</w:t>
            </w:r>
          </w:p>
        </w:tc>
      </w:tr>
      <w:tr w:rsidR="004A3DCC" w:rsidRPr="00D92655" w14:paraId="04BF3E15" w14:textId="77777777" w:rsidTr="00041481">
        <w:trPr>
          <w:trHeight w:val="333"/>
        </w:trPr>
        <w:tc>
          <w:tcPr>
            <w:tcW w:w="2552" w:type="dxa"/>
            <w:vAlign w:val="center"/>
          </w:tcPr>
          <w:p w14:paraId="132DB6A0" w14:textId="77777777" w:rsidR="004A3DCC" w:rsidRPr="00D92655" w:rsidRDefault="004A3DCC" w:rsidP="007A75C3">
            <w:pPr>
              <w:pStyle w:val="TableParagraph"/>
              <w:spacing w:line="271" w:lineRule="exact"/>
              <w:jc w:val="both"/>
              <w:rPr>
                <w:rFonts w:ascii="Arial" w:hAnsi="Arial" w:cs="Arial"/>
              </w:rPr>
            </w:pPr>
            <w:r w:rsidRPr="00D92655">
              <w:rPr>
                <w:rFonts w:ascii="Arial" w:hAnsi="Arial" w:cs="Arial"/>
              </w:rPr>
              <w:t>15 min</w:t>
            </w:r>
          </w:p>
        </w:tc>
        <w:tc>
          <w:tcPr>
            <w:tcW w:w="5812" w:type="dxa"/>
            <w:vAlign w:val="center"/>
          </w:tcPr>
          <w:p w14:paraId="5BC3E1EE" w14:textId="2A47C527" w:rsidR="004A3DCC" w:rsidRPr="00D92655" w:rsidRDefault="00F425C3" w:rsidP="007A75C3">
            <w:pPr>
              <w:pStyle w:val="TableParagraph"/>
              <w:spacing w:line="271" w:lineRule="exact"/>
              <w:jc w:val="both"/>
              <w:rPr>
                <w:rFonts w:ascii="Arial" w:hAnsi="Arial" w:cs="Arial"/>
              </w:rPr>
            </w:pPr>
            <w:r w:rsidRPr="00D92655">
              <w:rPr>
                <w:rFonts w:ascii="Arial" w:hAnsi="Arial" w:cs="Arial"/>
              </w:rPr>
              <w:t>Senior Manager-IT</w:t>
            </w:r>
          </w:p>
        </w:tc>
      </w:tr>
      <w:tr w:rsidR="004A3DCC" w:rsidRPr="00D92655" w14:paraId="39933163" w14:textId="77777777" w:rsidTr="00041481">
        <w:trPr>
          <w:trHeight w:val="267"/>
        </w:trPr>
        <w:tc>
          <w:tcPr>
            <w:tcW w:w="2552" w:type="dxa"/>
            <w:vAlign w:val="center"/>
          </w:tcPr>
          <w:p w14:paraId="37BD5E35" w14:textId="77777777" w:rsidR="004A3DCC" w:rsidRPr="00D92655" w:rsidRDefault="004A3DCC" w:rsidP="007A75C3">
            <w:pPr>
              <w:pStyle w:val="TableParagraph"/>
              <w:spacing w:line="273" w:lineRule="exact"/>
              <w:jc w:val="both"/>
              <w:rPr>
                <w:rFonts w:ascii="Arial" w:hAnsi="Arial" w:cs="Arial"/>
              </w:rPr>
            </w:pPr>
            <w:r w:rsidRPr="00D92655">
              <w:rPr>
                <w:rFonts w:ascii="Arial" w:hAnsi="Arial" w:cs="Arial"/>
              </w:rPr>
              <w:t>1 hour</w:t>
            </w:r>
          </w:p>
        </w:tc>
        <w:tc>
          <w:tcPr>
            <w:tcW w:w="5812" w:type="dxa"/>
            <w:vAlign w:val="center"/>
          </w:tcPr>
          <w:p w14:paraId="76D3E208" w14:textId="77777777" w:rsidR="004A3DCC" w:rsidRPr="00D92655" w:rsidRDefault="004A3DCC" w:rsidP="007A75C3">
            <w:pPr>
              <w:pStyle w:val="TableParagraph"/>
              <w:spacing w:line="273" w:lineRule="exact"/>
              <w:jc w:val="both"/>
              <w:rPr>
                <w:rFonts w:ascii="Arial" w:hAnsi="Arial" w:cs="Arial"/>
              </w:rPr>
            </w:pPr>
            <w:r w:rsidRPr="00D92655">
              <w:rPr>
                <w:rFonts w:ascii="Arial" w:hAnsi="Arial" w:cs="Arial"/>
              </w:rPr>
              <w:t>Chief Manager –IT</w:t>
            </w:r>
          </w:p>
        </w:tc>
      </w:tr>
      <w:tr w:rsidR="004A3DCC" w:rsidRPr="00D92655" w14:paraId="25F1904F" w14:textId="77777777" w:rsidTr="00041481">
        <w:trPr>
          <w:trHeight w:val="271"/>
        </w:trPr>
        <w:tc>
          <w:tcPr>
            <w:tcW w:w="2552" w:type="dxa"/>
            <w:vAlign w:val="center"/>
          </w:tcPr>
          <w:p w14:paraId="5EDA6CC5" w14:textId="77777777" w:rsidR="004A3DCC" w:rsidRPr="00D92655" w:rsidRDefault="004A3DCC" w:rsidP="007A75C3">
            <w:pPr>
              <w:pStyle w:val="TableParagraph"/>
              <w:spacing w:line="271" w:lineRule="exact"/>
              <w:jc w:val="both"/>
              <w:rPr>
                <w:rFonts w:ascii="Arial" w:hAnsi="Arial" w:cs="Arial"/>
              </w:rPr>
            </w:pPr>
            <w:r w:rsidRPr="00D92655">
              <w:rPr>
                <w:rFonts w:ascii="Arial" w:hAnsi="Arial" w:cs="Arial"/>
              </w:rPr>
              <w:t>2 hours</w:t>
            </w:r>
          </w:p>
        </w:tc>
        <w:tc>
          <w:tcPr>
            <w:tcW w:w="5812" w:type="dxa"/>
            <w:vAlign w:val="center"/>
          </w:tcPr>
          <w:p w14:paraId="125A1C04" w14:textId="082CA9B7" w:rsidR="004A3DCC" w:rsidRPr="00D92655" w:rsidRDefault="00F425C3" w:rsidP="007A75C3">
            <w:pPr>
              <w:pStyle w:val="TableParagraph"/>
              <w:spacing w:line="266" w:lineRule="exact"/>
              <w:jc w:val="both"/>
              <w:rPr>
                <w:rFonts w:ascii="Arial" w:hAnsi="Arial" w:cs="Arial"/>
              </w:rPr>
            </w:pPr>
            <w:r w:rsidRPr="00D92655">
              <w:rPr>
                <w:rFonts w:ascii="Arial" w:hAnsi="Arial" w:cs="Arial"/>
                <w:w w:val="95"/>
              </w:rPr>
              <w:t>Assistant General Manager -IT</w:t>
            </w:r>
            <w:r w:rsidR="004A3DCC" w:rsidRPr="00D92655">
              <w:rPr>
                <w:rFonts w:ascii="Arial" w:hAnsi="Arial" w:cs="Arial"/>
                <w:w w:val="95"/>
              </w:rPr>
              <w:t xml:space="preserve"> / Deputy General Manager</w:t>
            </w:r>
            <w:r w:rsidR="00CC50EB" w:rsidRPr="00D92655">
              <w:rPr>
                <w:rFonts w:ascii="Arial" w:hAnsi="Arial" w:cs="Arial"/>
                <w:w w:val="95"/>
              </w:rPr>
              <w:t xml:space="preserve"> </w:t>
            </w:r>
            <w:r w:rsidRPr="00D92655">
              <w:rPr>
                <w:rFonts w:ascii="Arial" w:hAnsi="Arial" w:cs="Arial"/>
              </w:rPr>
              <w:t>–IT</w:t>
            </w:r>
          </w:p>
        </w:tc>
      </w:tr>
      <w:tr w:rsidR="004A3DCC" w:rsidRPr="00D92655" w14:paraId="138A4784" w14:textId="77777777" w:rsidTr="00041481">
        <w:trPr>
          <w:trHeight w:val="275"/>
        </w:trPr>
        <w:tc>
          <w:tcPr>
            <w:tcW w:w="2552" w:type="dxa"/>
            <w:vAlign w:val="center"/>
          </w:tcPr>
          <w:p w14:paraId="3F39EBC9" w14:textId="77777777" w:rsidR="004A3DCC" w:rsidRPr="00D92655" w:rsidRDefault="004A3DCC" w:rsidP="007A75C3">
            <w:pPr>
              <w:pStyle w:val="TableParagraph"/>
              <w:spacing w:line="271" w:lineRule="exact"/>
              <w:jc w:val="both"/>
              <w:rPr>
                <w:rFonts w:ascii="Arial" w:hAnsi="Arial" w:cs="Arial"/>
              </w:rPr>
            </w:pPr>
            <w:r w:rsidRPr="00D92655">
              <w:rPr>
                <w:rFonts w:ascii="Arial" w:hAnsi="Arial" w:cs="Arial"/>
              </w:rPr>
              <w:t>&gt; 4 hours</w:t>
            </w:r>
          </w:p>
        </w:tc>
        <w:tc>
          <w:tcPr>
            <w:tcW w:w="5812" w:type="dxa"/>
            <w:vAlign w:val="center"/>
          </w:tcPr>
          <w:p w14:paraId="2C1743A1" w14:textId="6FD4D7E9" w:rsidR="004A3DCC" w:rsidRPr="00D92655" w:rsidRDefault="00F425C3" w:rsidP="007A75C3">
            <w:pPr>
              <w:pStyle w:val="TableParagraph"/>
              <w:spacing w:line="271" w:lineRule="exact"/>
              <w:jc w:val="both"/>
              <w:rPr>
                <w:rFonts w:ascii="Arial" w:hAnsi="Arial" w:cs="Arial"/>
              </w:rPr>
            </w:pPr>
            <w:r w:rsidRPr="00D92655">
              <w:rPr>
                <w:rFonts w:ascii="Arial" w:hAnsi="Arial" w:cs="Arial"/>
              </w:rPr>
              <w:t>General Manager-IT</w:t>
            </w:r>
          </w:p>
        </w:tc>
      </w:tr>
    </w:tbl>
    <w:p w14:paraId="12AF68C0" w14:textId="480F611C" w:rsidR="004A3DCC" w:rsidRPr="00D92655" w:rsidRDefault="00B42674" w:rsidP="007A75C3">
      <w:pPr>
        <w:tabs>
          <w:tab w:val="left" w:pos="2894"/>
        </w:tabs>
        <w:jc w:val="both"/>
        <w:rPr>
          <w:rFonts w:ascii="Arial" w:hAnsi="Arial" w:cs="Arial"/>
        </w:rPr>
      </w:pPr>
      <w:r w:rsidRPr="00D92655">
        <w:rPr>
          <w:rFonts w:ascii="Arial" w:hAnsi="Arial" w:cs="Arial"/>
        </w:rPr>
        <w:tab/>
      </w:r>
    </w:p>
    <w:p w14:paraId="57DAA6C0" w14:textId="5360F8B3" w:rsidR="001A581C" w:rsidRPr="00D92655" w:rsidRDefault="005A14EC" w:rsidP="004F338E">
      <w:pPr>
        <w:pStyle w:val="Heading3"/>
        <w:numPr>
          <w:ilvl w:val="1"/>
          <w:numId w:val="42"/>
        </w:numPr>
        <w:tabs>
          <w:tab w:val="left" w:pos="1721"/>
        </w:tabs>
        <w:spacing w:before="139"/>
        <w:jc w:val="both"/>
        <w:rPr>
          <w:sz w:val="22"/>
          <w:szCs w:val="22"/>
        </w:rPr>
      </w:pPr>
      <w:bookmarkStart w:id="183" w:name="_Toc143775568"/>
      <w:r w:rsidRPr="00D92655">
        <w:rPr>
          <w:color w:val="2E5395"/>
          <w:spacing w:val="-3"/>
          <w:sz w:val="22"/>
          <w:szCs w:val="22"/>
        </w:rPr>
        <w:t>Liquidated</w:t>
      </w:r>
      <w:r w:rsidRPr="00D92655">
        <w:rPr>
          <w:color w:val="2E5395"/>
          <w:spacing w:val="-22"/>
          <w:sz w:val="22"/>
          <w:szCs w:val="22"/>
        </w:rPr>
        <w:t xml:space="preserve"> </w:t>
      </w:r>
      <w:r w:rsidR="00CF6EC8" w:rsidRPr="00D92655">
        <w:rPr>
          <w:color w:val="2E5395"/>
          <w:spacing w:val="-3"/>
          <w:sz w:val="22"/>
          <w:szCs w:val="22"/>
        </w:rPr>
        <w:t>D</w:t>
      </w:r>
      <w:r w:rsidRPr="00D92655">
        <w:rPr>
          <w:color w:val="2E5395"/>
          <w:spacing w:val="-3"/>
          <w:sz w:val="22"/>
          <w:szCs w:val="22"/>
        </w:rPr>
        <w:t>amage</w:t>
      </w:r>
      <w:r w:rsidR="00CF6EC8" w:rsidRPr="00D92655">
        <w:rPr>
          <w:color w:val="2E5395"/>
          <w:spacing w:val="-3"/>
          <w:sz w:val="22"/>
          <w:szCs w:val="22"/>
        </w:rPr>
        <w:t>s</w:t>
      </w:r>
      <w:bookmarkEnd w:id="183"/>
    </w:p>
    <w:p w14:paraId="7A3BE7E4"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w:t>
      </w:r>
      <w:r w:rsidRPr="00D92655">
        <w:rPr>
          <w:rFonts w:ascii="Arial" w:hAnsi="Arial" w:cs="Arial"/>
        </w:rPr>
        <w:lastRenderedPageBreak/>
        <w:t>this RFP) due to the successful bidder's inability to meet the established delivery dates, and also the bank may take suitable penal actions as deemed fit.</w:t>
      </w:r>
    </w:p>
    <w:p w14:paraId="673C155B"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b/>
        </w:rPr>
        <w:t xml:space="preserve">Penalty: </w:t>
      </w:r>
      <w:r w:rsidRPr="00D92655">
        <w:rPr>
          <w:rFonts w:ascii="Arial" w:hAnsi="Arial" w:cs="Arial"/>
        </w:rPr>
        <w:t>The successful bidder shall agree to the penalties structure in accordance with the</w:t>
      </w:r>
      <w:r w:rsidRPr="00D92655">
        <w:rPr>
          <w:rFonts w:ascii="Arial" w:hAnsi="Arial" w:cs="Arial"/>
          <w:spacing w:val="53"/>
        </w:rPr>
        <w:t xml:space="preserve"> </w:t>
      </w:r>
      <w:r w:rsidRPr="00D92655">
        <w:rPr>
          <w:rFonts w:ascii="Arial" w:hAnsi="Arial" w:cs="Arial"/>
        </w:rPr>
        <w:t>following:</w:t>
      </w:r>
    </w:p>
    <w:p w14:paraId="070C23E5" w14:textId="2544DA14"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 xml:space="preserve">The Liquidated Damages (LD) shall be </w:t>
      </w:r>
      <w:r w:rsidR="00B33BE1" w:rsidRPr="00D92655">
        <w:rPr>
          <w:rFonts w:ascii="Arial" w:hAnsi="Arial" w:cs="Arial"/>
        </w:rPr>
        <w:t>0</w:t>
      </w:r>
      <w:r w:rsidR="00EE5CF8" w:rsidRPr="00D92655">
        <w:rPr>
          <w:rFonts w:ascii="Arial" w:hAnsi="Arial" w:cs="Arial"/>
        </w:rPr>
        <w:t>1</w:t>
      </w:r>
      <w:r w:rsidRPr="00D92655">
        <w:rPr>
          <w:rFonts w:ascii="Arial" w:hAnsi="Arial" w:cs="Arial"/>
        </w:rPr>
        <w:t>% of amount for services or goods which have been delayed for each week or part thereof for delay until actual delivery or performance. However, the total amount of Liquidated Damages deducted</w:t>
      </w:r>
      <w:r w:rsidR="003A0069" w:rsidRPr="00D92655">
        <w:rPr>
          <w:rFonts w:ascii="Arial" w:hAnsi="Arial" w:cs="Arial"/>
        </w:rPr>
        <w:t xml:space="preserve"> </w:t>
      </w:r>
      <w:r w:rsidRPr="00D92655">
        <w:rPr>
          <w:rFonts w:ascii="Arial" w:hAnsi="Arial" w:cs="Arial"/>
        </w:rPr>
        <w:t>will be pegged at 10% of the contract value.</w:t>
      </w:r>
      <w:r w:rsidR="002962F4" w:rsidRPr="00D92655">
        <w:rPr>
          <w:rFonts w:ascii="Arial" w:hAnsi="Arial" w:cs="Arial"/>
        </w:rPr>
        <w:t xml:space="preserve"> </w:t>
      </w:r>
      <w:r w:rsidRPr="00D92655">
        <w:rPr>
          <w:rFonts w:ascii="Arial" w:hAnsi="Arial" w:cs="Arial"/>
        </w:rPr>
        <w:t>Once the maximum is reached, the Bank may consider termination of the contract and other penal measure will be taken like forfeiture of EMD, Foreclosure of BG etc.</w:t>
      </w:r>
    </w:p>
    <w:p w14:paraId="77C9C7E1"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17D9575F" w14:textId="44AB3546" w:rsidR="003B270B" w:rsidRPr="00D92655" w:rsidRDefault="005A14EC" w:rsidP="007A75C3">
      <w:pPr>
        <w:pStyle w:val="BodyText"/>
        <w:spacing w:before="109"/>
        <w:ind w:right="-14"/>
        <w:rPr>
          <w:rFonts w:ascii="Arial" w:hAnsi="Arial" w:cs="Arial"/>
        </w:rPr>
      </w:pPr>
      <w:r w:rsidRPr="00D92655">
        <w:rPr>
          <w:rFonts w:ascii="Arial" w:hAnsi="Arial" w:cs="Arial"/>
        </w:rPr>
        <w:t xml:space="preserve">In case delay is attributable to Bank, proper evidence should be produced by </w:t>
      </w:r>
      <w:r w:rsidR="00F5115D" w:rsidRPr="00D92655">
        <w:rPr>
          <w:rFonts w:ascii="Arial" w:hAnsi="Arial" w:cs="Arial"/>
        </w:rPr>
        <w:t>Successful bidder</w:t>
      </w:r>
      <w:r w:rsidRPr="00D92655">
        <w:rPr>
          <w:rFonts w:ascii="Arial" w:hAnsi="Arial" w:cs="Arial"/>
        </w:rPr>
        <w:t>.</w:t>
      </w:r>
    </w:p>
    <w:p w14:paraId="65309163" w14:textId="77777777" w:rsidR="001A581C" w:rsidRPr="00D92655" w:rsidRDefault="005A14EC" w:rsidP="004F338E">
      <w:pPr>
        <w:pStyle w:val="Heading3"/>
        <w:numPr>
          <w:ilvl w:val="1"/>
          <w:numId w:val="42"/>
        </w:numPr>
        <w:tabs>
          <w:tab w:val="left" w:pos="1721"/>
        </w:tabs>
        <w:spacing w:before="144"/>
        <w:ind w:left="1720" w:right="-14" w:hanging="361"/>
        <w:jc w:val="both"/>
        <w:rPr>
          <w:sz w:val="22"/>
          <w:szCs w:val="22"/>
        </w:rPr>
      </w:pPr>
      <w:bookmarkStart w:id="184" w:name="_Toc143775569"/>
      <w:r w:rsidRPr="00D92655">
        <w:rPr>
          <w:color w:val="2E5395"/>
          <w:sz w:val="22"/>
          <w:szCs w:val="22"/>
        </w:rPr>
        <w:t>Land</w:t>
      </w:r>
      <w:r w:rsidRPr="00D92655">
        <w:rPr>
          <w:color w:val="2E5395"/>
          <w:spacing w:val="-24"/>
          <w:sz w:val="22"/>
          <w:szCs w:val="22"/>
        </w:rPr>
        <w:t xml:space="preserve"> </w:t>
      </w:r>
      <w:r w:rsidRPr="00D92655">
        <w:rPr>
          <w:color w:val="2E5395"/>
          <w:spacing w:val="-3"/>
          <w:sz w:val="22"/>
          <w:szCs w:val="22"/>
        </w:rPr>
        <w:t>Border</w:t>
      </w:r>
      <w:r w:rsidRPr="00D92655">
        <w:rPr>
          <w:color w:val="2E5395"/>
          <w:spacing w:val="-21"/>
          <w:sz w:val="22"/>
          <w:szCs w:val="22"/>
        </w:rPr>
        <w:t xml:space="preserve"> </w:t>
      </w:r>
      <w:r w:rsidRPr="00D92655">
        <w:rPr>
          <w:color w:val="2E5395"/>
          <w:spacing w:val="-3"/>
          <w:sz w:val="22"/>
          <w:szCs w:val="22"/>
        </w:rPr>
        <w:t>Sharing</w:t>
      </w:r>
      <w:r w:rsidRPr="00D92655">
        <w:rPr>
          <w:color w:val="2E5395"/>
          <w:spacing w:val="-23"/>
          <w:sz w:val="22"/>
          <w:szCs w:val="22"/>
        </w:rPr>
        <w:t xml:space="preserve"> </w:t>
      </w:r>
      <w:r w:rsidRPr="00D92655">
        <w:rPr>
          <w:color w:val="2E5395"/>
          <w:spacing w:val="-3"/>
          <w:sz w:val="22"/>
          <w:szCs w:val="22"/>
        </w:rPr>
        <w:t>Clause</w:t>
      </w:r>
      <w:bookmarkEnd w:id="184"/>
    </w:p>
    <w:p w14:paraId="13466EDD" w14:textId="71D3B2AD"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 xml:space="preserve">The </w:t>
      </w:r>
      <w:r w:rsidR="00F5115D" w:rsidRPr="00D92655">
        <w:rPr>
          <w:rFonts w:ascii="Arial" w:hAnsi="Arial" w:cs="Arial"/>
        </w:rPr>
        <w:t xml:space="preserve">successful </w:t>
      </w:r>
      <w:r w:rsidRPr="00D92655">
        <w:rPr>
          <w:rFonts w:ascii="Arial" w:hAnsi="Arial" w:cs="Arial"/>
        </w:rPr>
        <w:t xml:space="preserve">Bidder must comply with the requirements contained in O.M. No. 6/18/2019-PPD, dated </w:t>
      </w:r>
      <w:r w:rsidRPr="00D92655">
        <w:rPr>
          <w:rFonts w:ascii="Arial" w:hAnsi="Arial" w:cs="Arial"/>
          <w:w w:val="95"/>
        </w:rPr>
        <w:t xml:space="preserve">23.07.2020 Order (Public Procurement No. 1), Order (Public Procurement No. 2) dated 23.07.2020 and Order (Public Procurement No. 3) dated 24.07.2020. </w:t>
      </w:r>
      <w:r w:rsidR="00F5115D" w:rsidRPr="00D92655">
        <w:rPr>
          <w:rFonts w:ascii="Arial" w:hAnsi="Arial" w:cs="Arial"/>
          <w:w w:val="95"/>
        </w:rPr>
        <w:t>The Successful bidder</w:t>
      </w:r>
      <w:r w:rsidRPr="00D92655">
        <w:rPr>
          <w:rFonts w:ascii="Arial" w:hAnsi="Arial" w:cs="Arial"/>
          <w:w w:val="95"/>
        </w:rPr>
        <w:t xml:space="preserve"> should submit the undertaking in </w:t>
      </w:r>
      <w:r w:rsidRPr="00D92655">
        <w:rPr>
          <w:rFonts w:ascii="Arial" w:hAnsi="Arial" w:cs="Arial"/>
          <w:b/>
        </w:rPr>
        <w:t>Annexure-1</w:t>
      </w:r>
      <w:r w:rsidR="009F1AB5" w:rsidRPr="00D92655">
        <w:rPr>
          <w:rFonts w:ascii="Arial" w:hAnsi="Arial" w:cs="Arial"/>
          <w:b/>
        </w:rPr>
        <w:t>8</w:t>
      </w:r>
      <w:r w:rsidRPr="00D92655">
        <w:rPr>
          <w:rFonts w:ascii="Arial" w:hAnsi="Arial" w:cs="Arial"/>
          <w:spacing w:val="-26"/>
        </w:rPr>
        <w:t xml:space="preserve"> </w:t>
      </w:r>
      <w:r w:rsidRPr="00D92655">
        <w:rPr>
          <w:rFonts w:ascii="Arial" w:hAnsi="Arial" w:cs="Arial"/>
        </w:rPr>
        <w:t>in</w:t>
      </w:r>
      <w:r w:rsidRPr="00D92655">
        <w:rPr>
          <w:rFonts w:ascii="Arial" w:hAnsi="Arial" w:cs="Arial"/>
          <w:spacing w:val="-25"/>
        </w:rPr>
        <w:t xml:space="preserve"> </w:t>
      </w:r>
      <w:r w:rsidRPr="00D92655">
        <w:rPr>
          <w:rFonts w:ascii="Arial" w:hAnsi="Arial" w:cs="Arial"/>
        </w:rPr>
        <w:t>this</w:t>
      </w:r>
      <w:r w:rsidRPr="00D92655">
        <w:rPr>
          <w:rFonts w:ascii="Arial" w:hAnsi="Arial" w:cs="Arial"/>
          <w:spacing w:val="-26"/>
        </w:rPr>
        <w:t xml:space="preserve"> </w:t>
      </w:r>
      <w:r w:rsidRPr="00D92655">
        <w:rPr>
          <w:rFonts w:ascii="Arial" w:hAnsi="Arial" w:cs="Arial"/>
        </w:rPr>
        <w:t>regard</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6"/>
        </w:rPr>
        <w:t xml:space="preserve"> </w:t>
      </w:r>
      <w:r w:rsidRPr="00D92655">
        <w:rPr>
          <w:rFonts w:ascii="Arial" w:hAnsi="Arial" w:cs="Arial"/>
        </w:rPr>
        <w:t>also</w:t>
      </w:r>
      <w:r w:rsidRPr="00D92655">
        <w:rPr>
          <w:rFonts w:ascii="Arial" w:hAnsi="Arial" w:cs="Arial"/>
          <w:spacing w:val="-25"/>
        </w:rPr>
        <w:t xml:space="preserve"> </w:t>
      </w:r>
      <w:r w:rsidRPr="00D92655">
        <w:rPr>
          <w:rFonts w:ascii="Arial" w:hAnsi="Arial" w:cs="Arial"/>
        </w:rPr>
        <w:t>provide</w:t>
      </w:r>
      <w:r w:rsidRPr="00D92655">
        <w:rPr>
          <w:rFonts w:ascii="Arial" w:hAnsi="Arial" w:cs="Arial"/>
          <w:spacing w:val="-26"/>
        </w:rPr>
        <w:t xml:space="preserve"> </w:t>
      </w:r>
      <w:r w:rsidRPr="00D92655">
        <w:rPr>
          <w:rFonts w:ascii="Arial" w:hAnsi="Arial" w:cs="Arial"/>
        </w:rPr>
        <w:t>copy</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registration</w:t>
      </w:r>
      <w:r w:rsidRPr="00D92655">
        <w:rPr>
          <w:rFonts w:ascii="Arial" w:hAnsi="Arial" w:cs="Arial"/>
          <w:spacing w:val="-26"/>
        </w:rPr>
        <w:t xml:space="preserve"> </w:t>
      </w:r>
      <w:r w:rsidRPr="00D92655">
        <w:rPr>
          <w:rFonts w:ascii="Arial" w:hAnsi="Arial" w:cs="Arial"/>
        </w:rPr>
        <w:t>certificate</w:t>
      </w:r>
      <w:r w:rsidRPr="00D92655">
        <w:rPr>
          <w:rFonts w:ascii="Arial" w:hAnsi="Arial" w:cs="Arial"/>
          <w:spacing w:val="-25"/>
        </w:rPr>
        <w:t xml:space="preserve"> </w:t>
      </w:r>
      <w:r w:rsidRPr="00D92655">
        <w:rPr>
          <w:rFonts w:ascii="Arial" w:hAnsi="Arial" w:cs="Arial"/>
        </w:rPr>
        <w:t>issued</w:t>
      </w:r>
      <w:r w:rsidRPr="00D92655">
        <w:rPr>
          <w:rFonts w:ascii="Arial" w:hAnsi="Arial" w:cs="Arial"/>
          <w:spacing w:val="-26"/>
        </w:rPr>
        <w:t xml:space="preserve"> </w:t>
      </w:r>
      <w:r w:rsidRPr="00D92655">
        <w:rPr>
          <w:rFonts w:ascii="Arial" w:hAnsi="Arial" w:cs="Arial"/>
        </w:rPr>
        <w:t>by</w:t>
      </w:r>
      <w:r w:rsidRPr="00D92655">
        <w:rPr>
          <w:rFonts w:ascii="Arial" w:hAnsi="Arial" w:cs="Arial"/>
          <w:spacing w:val="-25"/>
        </w:rPr>
        <w:t xml:space="preserve"> </w:t>
      </w:r>
      <w:r w:rsidRPr="00D92655">
        <w:rPr>
          <w:rFonts w:ascii="Arial" w:hAnsi="Arial" w:cs="Arial"/>
        </w:rPr>
        <w:t>competent authority wherever</w:t>
      </w:r>
      <w:r w:rsidRPr="00D92655">
        <w:rPr>
          <w:rFonts w:ascii="Arial" w:hAnsi="Arial" w:cs="Arial"/>
          <w:spacing w:val="-12"/>
        </w:rPr>
        <w:t xml:space="preserve"> </w:t>
      </w:r>
      <w:r w:rsidRPr="00D92655">
        <w:rPr>
          <w:rFonts w:ascii="Arial" w:hAnsi="Arial" w:cs="Arial"/>
        </w:rPr>
        <w:t>applicable.</w:t>
      </w:r>
    </w:p>
    <w:p w14:paraId="1017DD58" w14:textId="4A3BA0F7" w:rsidR="001A581C" w:rsidRPr="00D92655" w:rsidRDefault="005A14EC" w:rsidP="007A75C3">
      <w:pPr>
        <w:pStyle w:val="BodyText"/>
        <w:spacing w:before="114" w:line="232" w:lineRule="auto"/>
        <w:ind w:right="-14"/>
        <w:rPr>
          <w:rFonts w:ascii="Arial" w:hAnsi="Arial" w:cs="Arial"/>
        </w:rPr>
      </w:pPr>
      <w:r w:rsidRPr="00D92655">
        <w:rPr>
          <w:rFonts w:ascii="Arial" w:hAnsi="Arial" w:cs="Arial"/>
        </w:rPr>
        <w:t>Para</w:t>
      </w:r>
      <w:r w:rsidRPr="00D92655">
        <w:rPr>
          <w:rFonts w:ascii="Arial" w:hAnsi="Arial" w:cs="Arial"/>
          <w:spacing w:val="-25"/>
        </w:rPr>
        <w:t xml:space="preserve"> </w:t>
      </w:r>
      <w:r w:rsidRPr="00D92655">
        <w:rPr>
          <w:rFonts w:ascii="Arial" w:hAnsi="Arial" w:cs="Arial"/>
        </w:rPr>
        <w:t>1</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Order</w:t>
      </w:r>
      <w:r w:rsidRPr="00D92655">
        <w:rPr>
          <w:rFonts w:ascii="Arial" w:hAnsi="Arial" w:cs="Arial"/>
          <w:spacing w:val="-23"/>
        </w:rPr>
        <w:t xml:space="preserve"> </w:t>
      </w:r>
      <w:r w:rsidRPr="00D92655">
        <w:rPr>
          <w:rFonts w:ascii="Arial" w:hAnsi="Arial" w:cs="Arial"/>
        </w:rPr>
        <w:t>(Public</w:t>
      </w:r>
      <w:r w:rsidRPr="00D92655">
        <w:rPr>
          <w:rFonts w:ascii="Arial" w:hAnsi="Arial" w:cs="Arial"/>
          <w:spacing w:val="-24"/>
        </w:rPr>
        <w:t xml:space="preserve"> </w:t>
      </w:r>
      <w:r w:rsidRPr="00D92655">
        <w:rPr>
          <w:rFonts w:ascii="Arial" w:hAnsi="Arial" w:cs="Arial"/>
        </w:rPr>
        <w:t>Procurement</w:t>
      </w:r>
      <w:r w:rsidRPr="00D92655">
        <w:rPr>
          <w:rFonts w:ascii="Arial" w:hAnsi="Arial" w:cs="Arial"/>
          <w:spacing w:val="-24"/>
        </w:rPr>
        <w:t xml:space="preserve"> </w:t>
      </w:r>
      <w:r w:rsidRPr="00D92655">
        <w:rPr>
          <w:rFonts w:ascii="Arial" w:hAnsi="Arial" w:cs="Arial"/>
        </w:rPr>
        <w:t>No.</w:t>
      </w:r>
      <w:r w:rsidRPr="00D92655">
        <w:rPr>
          <w:rFonts w:ascii="Arial" w:hAnsi="Arial" w:cs="Arial"/>
          <w:spacing w:val="-24"/>
        </w:rPr>
        <w:t xml:space="preserve"> </w:t>
      </w:r>
      <w:r w:rsidRPr="00D92655">
        <w:rPr>
          <w:rFonts w:ascii="Arial" w:hAnsi="Arial" w:cs="Arial"/>
        </w:rPr>
        <w:t>1)</w:t>
      </w:r>
      <w:r w:rsidRPr="00D92655">
        <w:rPr>
          <w:rFonts w:ascii="Arial" w:hAnsi="Arial" w:cs="Arial"/>
          <w:spacing w:val="-24"/>
        </w:rPr>
        <w:t xml:space="preserve"> </w:t>
      </w:r>
      <w:r w:rsidRPr="00D92655">
        <w:rPr>
          <w:rFonts w:ascii="Arial" w:hAnsi="Arial" w:cs="Arial"/>
        </w:rPr>
        <w:t>dated</w:t>
      </w:r>
      <w:r w:rsidRPr="00D92655">
        <w:rPr>
          <w:rFonts w:ascii="Arial" w:hAnsi="Arial" w:cs="Arial"/>
          <w:spacing w:val="-22"/>
        </w:rPr>
        <w:t xml:space="preserve"> </w:t>
      </w:r>
      <w:r w:rsidRPr="00D92655">
        <w:rPr>
          <w:rFonts w:ascii="Arial" w:hAnsi="Arial" w:cs="Arial"/>
        </w:rPr>
        <w:t>23-7-2020</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other</w:t>
      </w:r>
      <w:r w:rsidRPr="00D92655">
        <w:rPr>
          <w:rFonts w:ascii="Arial" w:hAnsi="Arial" w:cs="Arial"/>
          <w:spacing w:val="-23"/>
        </w:rPr>
        <w:t xml:space="preserve"> </w:t>
      </w:r>
      <w:r w:rsidRPr="00D92655">
        <w:rPr>
          <w:rFonts w:ascii="Arial" w:hAnsi="Arial" w:cs="Arial"/>
        </w:rPr>
        <w:t>relevant</w:t>
      </w:r>
      <w:r w:rsidRPr="00D92655">
        <w:rPr>
          <w:rFonts w:ascii="Arial" w:hAnsi="Arial" w:cs="Arial"/>
          <w:spacing w:val="-23"/>
        </w:rPr>
        <w:t xml:space="preserve"> </w:t>
      </w:r>
      <w:r w:rsidRPr="00D92655">
        <w:rPr>
          <w:rFonts w:ascii="Arial" w:hAnsi="Arial" w:cs="Arial"/>
        </w:rPr>
        <w:t>provisions</w:t>
      </w:r>
      <w:r w:rsidRPr="00D92655">
        <w:rPr>
          <w:rFonts w:ascii="Arial" w:hAnsi="Arial" w:cs="Arial"/>
          <w:spacing w:val="-24"/>
        </w:rPr>
        <w:t xml:space="preserve"> </w:t>
      </w:r>
      <w:r w:rsidRPr="00D92655">
        <w:rPr>
          <w:rFonts w:ascii="Arial" w:hAnsi="Arial" w:cs="Arial"/>
        </w:rPr>
        <w:t>are</w:t>
      </w:r>
      <w:r w:rsidRPr="00D92655">
        <w:rPr>
          <w:rFonts w:ascii="Arial" w:hAnsi="Arial" w:cs="Arial"/>
          <w:spacing w:val="-23"/>
        </w:rPr>
        <w:t xml:space="preserve"> </w:t>
      </w:r>
      <w:r w:rsidRPr="00D92655">
        <w:rPr>
          <w:rFonts w:ascii="Arial" w:hAnsi="Arial" w:cs="Arial"/>
        </w:rPr>
        <w:t>as follows:</w:t>
      </w:r>
      <w:r w:rsidR="002E7CC2" w:rsidRPr="00D92655">
        <w:rPr>
          <w:rFonts w:ascii="Arial" w:hAnsi="Arial" w:cs="Arial"/>
        </w:rPr>
        <w:t>-</w:t>
      </w:r>
    </w:p>
    <w:p w14:paraId="734AC660" w14:textId="77777777" w:rsidR="00132446" w:rsidRPr="00D92655" w:rsidRDefault="005A14EC" w:rsidP="004F338E">
      <w:pPr>
        <w:pStyle w:val="ListParagraph"/>
        <w:numPr>
          <w:ilvl w:val="0"/>
          <w:numId w:val="41"/>
        </w:numPr>
        <w:tabs>
          <w:tab w:val="left" w:pos="2081"/>
        </w:tabs>
        <w:spacing w:before="120" w:line="232" w:lineRule="auto"/>
        <w:ind w:right="-14"/>
        <w:rPr>
          <w:rFonts w:ascii="Arial" w:hAnsi="Arial" w:cs="Arial"/>
        </w:rPr>
      </w:pP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bidder</w:t>
      </w:r>
      <w:r w:rsidRPr="00D92655">
        <w:rPr>
          <w:rFonts w:ascii="Arial" w:hAnsi="Arial" w:cs="Arial"/>
          <w:spacing w:val="-12"/>
          <w:w w:val="95"/>
        </w:rPr>
        <w:t xml:space="preserve"> </w:t>
      </w:r>
      <w:r w:rsidRPr="00D92655">
        <w:rPr>
          <w:rFonts w:ascii="Arial" w:hAnsi="Arial" w:cs="Arial"/>
          <w:w w:val="95"/>
        </w:rPr>
        <w:t>from</w:t>
      </w:r>
      <w:r w:rsidRPr="00D92655">
        <w:rPr>
          <w:rFonts w:ascii="Arial" w:hAnsi="Arial" w:cs="Arial"/>
          <w:spacing w:val="-13"/>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country</w:t>
      </w:r>
      <w:r w:rsidRPr="00D92655">
        <w:rPr>
          <w:rFonts w:ascii="Arial" w:hAnsi="Arial" w:cs="Arial"/>
          <w:spacing w:val="-13"/>
          <w:w w:val="95"/>
        </w:rPr>
        <w:t xml:space="preserve"> </w:t>
      </w:r>
      <w:r w:rsidRPr="00D92655">
        <w:rPr>
          <w:rFonts w:ascii="Arial" w:hAnsi="Arial" w:cs="Arial"/>
          <w:w w:val="95"/>
        </w:rPr>
        <w:t>which</w:t>
      </w:r>
      <w:r w:rsidRPr="00D92655">
        <w:rPr>
          <w:rFonts w:ascii="Arial" w:hAnsi="Arial" w:cs="Arial"/>
          <w:spacing w:val="-14"/>
          <w:w w:val="95"/>
        </w:rPr>
        <w:t xml:space="preserve"> </w:t>
      </w:r>
      <w:r w:rsidRPr="00D92655">
        <w:rPr>
          <w:rFonts w:ascii="Arial" w:hAnsi="Arial" w:cs="Arial"/>
          <w:w w:val="95"/>
        </w:rPr>
        <w:t>shares</w:t>
      </w:r>
      <w:r w:rsidRPr="00D92655">
        <w:rPr>
          <w:rFonts w:ascii="Arial" w:hAnsi="Arial" w:cs="Arial"/>
          <w:spacing w:val="-13"/>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land</w:t>
      </w:r>
      <w:r w:rsidRPr="00D92655">
        <w:rPr>
          <w:rFonts w:ascii="Arial" w:hAnsi="Arial" w:cs="Arial"/>
          <w:spacing w:val="-13"/>
          <w:w w:val="95"/>
        </w:rPr>
        <w:t xml:space="preserve"> </w:t>
      </w:r>
      <w:r w:rsidRPr="00D92655">
        <w:rPr>
          <w:rFonts w:ascii="Arial" w:hAnsi="Arial" w:cs="Arial"/>
          <w:w w:val="95"/>
        </w:rPr>
        <w:t>border</w:t>
      </w:r>
      <w:r w:rsidRPr="00D92655">
        <w:rPr>
          <w:rFonts w:ascii="Arial" w:hAnsi="Arial" w:cs="Arial"/>
          <w:spacing w:val="-13"/>
          <w:w w:val="95"/>
        </w:rPr>
        <w:t xml:space="preserve"> </w:t>
      </w:r>
      <w:r w:rsidRPr="00D92655">
        <w:rPr>
          <w:rFonts w:ascii="Arial" w:hAnsi="Arial" w:cs="Arial"/>
          <w:w w:val="95"/>
        </w:rPr>
        <w:t>with</w:t>
      </w:r>
      <w:r w:rsidRPr="00D92655">
        <w:rPr>
          <w:rFonts w:ascii="Arial" w:hAnsi="Arial" w:cs="Arial"/>
          <w:spacing w:val="-13"/>
          <w:w w:val="95"/>
        </w:rPr>
        <w:t xml:space="preserve"> </w:t>
      </w:r>
      <w:r w:rsidRPr="00D92655">
        <w:rPr>
          <w:rFonts w:ascii="Arial" w:hAnsi="Arial" w:cs="Arial"/>
          <w:w w:val="95"/>
        </w:rPr>
        <w:t>India</w:t>
      </w:r>
      <w:r w:rsidRPr="00D92655">
        <w:rPr>
          <w:rFonts w:ascii="Arial" w:hAnsi="Arial" w:cs="Arial"/>
          <w:spacing w:val="-14"/>
          <w:w w:val="95"/>
        </w:rPr>
        <w:t xml:space="preserve"> </w:t>
      </w:r>
      <w:r w:rsidRPr="00D92655">
        <w:rPr>
          <w:rFonts w:ascii="Arial" w:hAnsi="Arial" w:cs="Arial"/>
          <w:w w:val="95"/>
        </w:rPr>
        <w:t>will</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eligible</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bid</w:t>
      </w:r>
      <w:r w:rsidRPr="00D92655">
        <w:rPr>
          <w:rFonts w:ascii="Arial" w:hAnsi="Arial" w:cs="Arial"/>
          <w:spacing w:val="-13"/>
          <w:w w:val="95"/>
        </w:rPr>
        <w:t xml:space="preserve"> </w:t>
      </w:r>
      <w:r w:rsidRPr="00D92655">
        <w:rPr>
          <w:rFonts w:ascii="Arial" w:hAnsi="Arial" w:cs="Arial"/>
          <w:w w:val="95"/>
        </w:rPr>
        <w:t xml:space="preserve">in </w:t>
      </w:r>
      <w:r w:rsidRPr="00D92655">
        <w:rPr>
          <w:rFonts w:ascii="Arial" w:hAnsi="Arial" w:cs="Arial"/>
        </w:rPr>
        <w:t>this</w:t>
      </w:r>
      <w:r w:rsidRPr="00D92655">
        <w:rPr>
          <w:rFonts w:ascii="Arial" w:hAnsi="Arial" w:cs="Arial"/>
          <w:spacing w:val="-15"/>
        </w:rPr>
        <w:t xml:space="preserve"> </w:t>
      </w:r>
      <w:r w:rsidRPr="00D92655">
        <w:rPr>
          <w:rFonts w:ascii="Arial" w:hAnsi="Arial" w:cs="Arial"/>
        </w:rPr>
        <w:t>tender</w:t>
      </w:r>
      <w:r w:rsidRPr="00D92655">
        <w:rPr>
          <w:rFonts w:ascii="Arial" w:hAnsi="Arial" w:cs="Arial"/>
          <w:spacing w:val="-17"/>
        </w:rPr>
        <w:t xml:space="preserve"> </w:t>
      </w:r>
      <w:r w:rsidRPr="00D92655">
        <w:rPr>
          <w:rFonts w:ascii="Arial" w:hAnsi="Arial" w:cs="Arial"/>
        </w:rPr>
        <w:t>only</w:t>
      </w:r>
      <w:r w:rsidRPr="00D92655">
        <w:rPr>
          <w:rFonts w:ascii="Arial" w:hAnsi="Arial" w:cs="Arial"/>
          <w:spacing w:val="-15"/>
        </w:rPr>
        <w:t xml:space="preserve"> </w:t>
      </w:r>
      <w:r w:rsidRPr="00D92655">
        <w:rPr>
          <w:rFonts w:ascii="Arial" w:hAnsi="Arial" w:cs="Arial"/>
        </w:rPr>
        <w:t>if</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bidder</w:t>
      </w:r>
      <w:r w:rsidRPr="00D92655">
        <w:rPr>
          <w:rFonts w:ascii="Arial" w:hAnsi="Arial" w:cs="Arial"/>
          <w:spacing w:val="-14"/>
        </w:rPr>
        <w:t xml:space="preserve"> </w:t>
      </w:r>
      <w:r w:rsidRPr="00D92655">
        <w:rPr>
          <w:rFonts w:ascii="Arial" w:hAnsi="Arial" w:cs="Arial"/>
        </w:rPr>
        <w:t>is</w:t>
      </w:r>
      <w:r w:rsidRPr="00D92655">
        <w:rPr>
          <w:rFonts w:ascii="Arial" w:hAnsi="Arial" w:cs="Arial"/>
          <w:spacing w:val="-15"/>
        </w:rPr>
        <w:t xml:space="preserve"> </w:t>
      </w:r>
      <w:r w:rsidRPr="00D92655">
        <w:rPr>
          <w:rFonts w:ascii="Arial" w:hAnsi="Arial" w:cs="Arial"/>
        </w:rPr>
        <w:t>registered</w:t>
      </w:r>
      <w:r w:rsidRPr="00D92655">
        <w:rPr>
          <w:rFonts w:ascii="Arial" w:hAnsi="Arial" w:cs="Arial"/>
          <w:spacing w:val="-15"/>
        </w:rPr>
        <w:t xml:space="preserve"> </w:t>
      </w:r>
      <w:r w:rsidRPr="00D92655">
        <w:rPr>
          <w:rFonts w:ascii="Arial" w:hAnsi="Arial" w:cs="Arial"/>
        </w:rPr>
        <w:t>with</w:t>
      </w:r>
      <w:r w:rsidRPr="00D92655">
        <w:rPr>
          <w:rFonts w:ascii="Arial" w:hAnsi="Arial" w:cs="Arial"/>
          <w:spacing w:val="-17"/>
        </w:rPr>
        <w:t xml:space="preserve"> </w:t>
      </w:r>
      <w:r w:rsidRPr="00D92655">
        <w:rPr>
          <w:rFonts w:ascii="Arial" w:hAnsi="Arial" w:cs="Arial"/>
        </w:rPr>
        <w:t>Competent</w:t>
      </w:r>
      <w:r w:rsidRPr="00D92655">
        <w:rPr>
          <w:rFonts w:ascii="Arial" w:hAnsi="Arial" w:cs="Arial"/>
          <w:spacing w:val="-15"/>
        </w:rPr>
        <w:t xml:space="preserve"> </w:t>
      </w:r>
      <w:r w:rsidRPr="00D92655">
        <w:rPr>
          <w:rFonts w:ascii="Arial" w:hAnsi="Arial" w:cs="Arial"/>
        </w:rPr>
        <w:t>Authority.</w:t>
      </w:r>
    </w:p>
    <w:p w14:paraId="64F1A759" w14:textId="7875BF90" w:rsidR="001A581C" w:rsidRPr="00D92655" w:rsidRDefault="005A14EC" w:rsidP="004F338E">
      <w:pPr>
        <w:pStyle w:val="ListParagraph"/>
        <w:numPr>
          <w:ilvl w:val="0"/>
          <w:numId w:val="41"/>
        </w:numPr>
        <w:tabs>
          <w:tab w:val="left" w:pos="2081"/>
        </w:tabs>
        <w:spacing w:before="120" w:line="232" w:lineRule="auto"/>
        <w:ind w:right="-14"/>
        <w:rPr>
          <w:rFonts w:ascii="Arial" w:hAnsi="Arial" w:cs="Arial"/>
        </w:rPr>
      </w:pPr>
      <w:r w:rsidRPr="00D92655">
        <w:rPr>
          <w:rFonts w:ascii="Arial" w:hAnsi="Arial" w:cs="Arial"/>
        </w:rPr>
        <w:t xml:space="preserve">“Bidder” (including the term ‘tenderer’, ‘consultant’ or ‘service provider’ in certain </w:t>
      </w:r>
      <w:r w:rsidRPr="00D92655">
        <w:rPr>
          <w:rFonts w:ascii="Arial" w:hAnsi="Arial" w:cs="Arial"/>
          <w:w w:val="95"/>
        </w:rPr>
        <w:t>contexts)</w:t>
      </w:r>
      <w:r w:rsidRPr="00D92655">
        <w:rPr>
          <w:rFonts w:ascii="Arial" w:hAnsi="Arial" w:cs="Arial"/>
          <w:spacing w:val="-19"/>
          <w:w w:val="95"/>
        </w:rPr>
        <w:t xml:space="preserve"> </w:t>
      </w:r>
      <w:r w:rsidRPr="00D92655">
        <w:rPr>
          <w:rFonts w:ascii="Arial" w:hAnsi="Arial" w:cs="Arial"/>
          <w:w w:val="95"/>
        </w:rPr>
        <w:t>means</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person</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firm</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company,</w:t>
      </w:r>
      <w:r w:rsidRPr="00D92655">
        <w:rPr>
          <w:rFonts w:ascii="Arial" w:hAnsi="Arial" w:cs="Arial"/>
          <w:spacing w:val="-18"/>
          <w:w w:val="95"/>
        </w:rPr>
        <w:t xml:space="preserve"> </w:t>
      </w:r>
      <w:r w:rsidRPr="00D92655">
        <w:rPr>
          <w:rFonts w:ascii="Arial" w:hAnsi="Arial" w:cs="Arial"/>
          <w:w w:val="95"/>
        </w:rPr>
        <w:t>including</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member</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a</w:t>
      </w:r>
      <w:r w:rsidRPr="00D92655">
        <w:rPr>
          <w:rFonts w:ascii="Arial" w:hAnsi="Arial" w:cs="Arial"/>
          <w:spacing w:val="-17"/>
          <w:w w:val="95"/>
        </w:rPr>
        <w:t xml:space="preserve"> </w:t>
      </w:r>
      <w:r w:rsidRPr="00D92655">
        <w:rPr>
          <w:rFonts w:ascii="Arial" w:hAnsi="Arial" w:cs="Arial"/>
          <w:w w:val="95"/>
        </w:rPr>
        <w:t>consortium or</w:t>
      </w:r>
      <w:r w:rsidRPr="00D92655">
        <w:rPr>
          <w:rFonts w:ascii="Arial" w:hAnsi="Arial" w:cs="Arial"/>
          <w:spacing w:val="-10"/>
          <w:w w:val="95"/>
        </w:rPr>
        <w:t xml:space="preserve"> </w:t>
      </w:r>
      <w:r w:rsidRPr="00D92655">
        <w:rPr>
          <w:rFonts w:ascii="Arial" w:hAnsi="Arial" w:cs="Arial"/>
          <w:w w:val="95"/>
        </w:rPr>
        <w:t>joint</w:t>
      </w:r>
      <w:r w:rsidRPr="00D92655">
        <w:rPr>
          <w:rFonts w:ascii="Arial" w:hAnsi="Arial" w:cs="Arial"/>
          <w:spacing w:val="-10"/>
          <w:w w:val="95"/>
        </w:rPr>
        <w:t xml:space="preserve"> </w:t>
      </w:r>
      <w:r w:rsidRPr="00D92655">
        <w:rPr>
          <w:rFonts w:ascii="Arial" w:hAnsi="Arial" w:cs="Arial"/>
          <w:w w:val="95"/>
        </w:rPr>
        <w:t>venture</w:t>
      </w:r>
      <w:r w:rsidRPr="00D92655">
        <w:rPr>
          <w:rFonts w:ascii="Arial" w:hAnsi="Arial" w:cs="Arial"/>
          <w:spacing w:val="-10"/>
          <w:w w:val="95"/>
        </w:rPr>
        <w:t xml:space="preserve"> </w:t>
      </w:r>
      <w:r w:rsidRPr="00D92655">
        <w:rPr>
          <w:rFonts w:ascii="Arial" w:hAnsi="Arial" w:cs="Arial"/>
          <w:w w:val="95"/>
        </w:rPr>
        <w:t>(that</w:t>
      </w:r>
      <w:r w:rsidRPr="00D92655">
        <w:rPr>
          <w:rFonts w:ascii="Arial" w:hAnsi="Arial" w:cs="Arial"/>
          <w:spacing w:val="-9"/>
          <w:w w:val="95"/>
        </w:rPr>
        <w:t xml:space="preserve"> </w:t>
      </w:r>
      <w:r w:rsidRPr="00D92655">
        <w:rPr>
          <w:rFonts w:ascii="Arial" w:hAnsi="Arial" w:cs="Arial"/>
          <w:w w:val="95"/>
        </w:rPr>
        <w:t>is</w:t>
      </w:r>
      <w:r w:rsidRPr="00D92655">
        <w:rPr>
          <w:rFonts w:ascii="Arial" w:hAnsi="Arial" w:cs="Arial"/>
          <w:spacing w:val="-10"/>
          <w:w w:val="95"/>
        </w:rPr>
        <w:t xml:space="preserve"> </w:t>
      </w:r>
      <w:r w:rsidRPr="00D92655">
        <w:rPr>
          <w:rFonts w:ascii="Arial" w:hAnsi="Arial" w:cs="Arial"/>
          <w:w w:val="95"/>
        </w:rPr>
        <w:t>an</w:t>
      </w:r>
      <w:r w:rsidRPr="00D92655">
        <w:rPr>
          <w:rFonts w:ascii="Arial" w:hAnsi="Arial" w:cs="Arial"/>
          <w:spacing w:val="-10"/>
          <w:w w:val="95"/>
        </w:rPr>
        <w:t xml:space="preserve"> </w:t>
      </w:r>
      <w:r w:rsidRPr="00D92655">
        <w:rPr>
          <w:rFonts w:ascii="Arial" w:hAnsi="Arial" w:cs="Arial"/>
          <w:w w:val="95"/>
        </w:rPr>
        <w:t>association</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several</w:t>
      </w:r>
      <w:r w:rsidRPr="00D92655">
        <w:rPr>
          <w:rFonts w:ascii="Arial" w:hAnsi="Arial" w:cs="Arial"/>
          <w:spacing w:val="-10"/>
          <w:w w:val="95"/>
        </w:rPr>
        <w:t xml:space="preserve"> </w:t>
      </w:r>
      <w:r w:rsidRPr="00D92655">
        <w:rPr>
          <w:rFonts w:ascii="Arial" w:hAnsi="Arial" w:cs="Arial"/>
          <w:w w:val="95"/>
        </w:rPr>
        <w:t>persons,</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firms</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companies),</w:t>
      </w:r>
      <w:r w:rsidRPr="00D92655">
        <w:rPr>
          <w:rFonts w:ascii="Arial" w:hAnsi="Arial" w:cs="Arial"/>
          <w:spacing w:val="-6"/>
          <w:w w:val="95"/>
        </w:rPr>
        <w:t xml:space="preserve"> </w:t>
      </w:r>
      <w:r w:rsidRPr="00D92655">
        <w:rPr>
          <w:rFonts w:ascii="Arial" w:hAnsi="Arial" w:cs="Arial"/>
          <w:w w:val="95"/>
        </w:rPr>
        <w:t xml:space="preserve">every </w:t>
      </w:r>
      <w:r w:rsidRPr="00D92655">
        <w:rPr>
          <w:rFonts w:ascii="Arial" w:hAnsi="Arial" w:cs="Arial"/>
        </w:rPr>
        <w:t>artificial juridical person not falling in any of the descriptions of bidders</w:t>
      </w:r>
      <w:r w:rsidRPr="00D92655">
        <w:rPr>
          <w:rFonts w:ascii="Arial" w:hAnsi="Arial" w:cs="Arial"/>
          <w:spacing w:val="-3"/>
        </w:rPr>
        <w:t xml:space="preserve"> </w:t>
      </w:r>
      <w:r w:rsidR="00132446" w:rsidRPr="00D92655">
        <w:rPr>
          <w:rFonts w:ascii="Arial" w:hAnsi="Arial" w:cs="Arial"/>
        </w:rPr>
        <w:t xml:space="preserve">state </w:t>
      </w:r>
      <w:r w:rsidR="00393DAB" w:rsidRPr="00D92655">
        <w:rPr>
          <w:rFonts w:ascii="Arial" w:hAnsi="Arial" w:cs="Arial"/>
        </w:rPr>
        <w:t>h</w:t>
      </w:r>
      <w:r w:rsidRPr="00D92655">
        <w:rPr>
          <w:rFonts w:ascii="Arial" w:hAnsi="Arial" w:cs="Arial"/>
        </w:rPr>
        <w:t>ere</w:t>
      </w:r>
      <w:r w:rsidR="00393DAB" w:rsidRPr="00D92655">
        <w:rPr>
          <w:rFonts w:ascii="Arial" w:hAnsi="Arial" w:cs="Arial"/>
        </w:rPr>
        <w:t xml:space="preserve"> </w:t>
      </w:r>
      <w:r w:rsidRPr="00D92655">
        <w:rPr>
          <w:rFonts w:ascii="Arial" w:hAnsi="Arial" w:cs="Arial"/>
        </w:rPr>
        <w:t>in</w:t>
      </w:r>
      <w:r w:rsidR="00393DAB" w:rsidRPr="00D92655">
        <w:rPr>
          <w:rFonts w:ascii="Arial" w:hAnsi="Arial" w:cs="Arial"/>
        </w:rPr>
        <w:t xml:space="preserve"> </w:t>
      </w:r>
      <w:r w:rsidRPr="00D92655">
        <w:rPr>
          <w:rFonts w:ascii="Arial" w:hAnsi="Arial" w:cs="Arial"/>
        </w:rPr>
        <w:t>before, including any agency branch or office controlled by such persons, participating in a procurement</w:t>
      </w:r>
      <w:r w:rsidRPr="00D92655">
        <w:rPr>
          <w:rFonts w:ascii="Arial" w:hAnsi="Arial" w:cs="Arial"/>
          <w:spacing w:val="-32"/>
        </w:rPr>
        <w:t xml:space="preserve"> </w:t>
      </w:r>
      <w:r w:rsidRPr="00D92655">
        <w:rPr>
          <w:rFonts w:ascii="Arial" w:hAnsi="Arial" w:cs="Arial"/>
        </w:rPr>
        <w:t>process.</w:t>
      </w:r>
    </w:p>
    <w:p w14:paraId="25ADE0DE" w14:textId="77777777" w:rsidR="001A581C" w:rsidRPr="00D92655" w:rsidRDefault="005A14EC" w:rsidP="004F338E">
      <w:pPr>
        <w:pStyle w:val="ListParagraph"/>
        <w:numPr>
          <w:ilvl w:val="0"/>
          <w:numId w:val="41"/>
        </w:numPr>
        <w:tabs>
          <w:tab w:val="left" w:pos="2080"/>
          <w:tab w:val="left" w:pos="2081"/>
        </w:tabs>
        <w:spacing w:before="2" w:line="230" w:lineRule="auto"/>
        <w:ind w:right="-14"/>
        <w:rPr>
          <w:rFonts w:ascii="Arial" w:hAnsi="Arial" w:cs="Arial"/>
        </w:rPr>
      </w:pPr>
      <w:r w:rsidRPr="00D92655">
        <w:rPr>
          <w:rFonts w:ascii="Arial" w:hAnsi="Arial" w:cs="Arial"/>
        </w:rPr>
        <w:t>“Bidder</w:t>
      </w:r>
      <w:r w:rsidRPr="00D92655">
        <w:rPr>
          <w:rFonts w:ascii="Arial" w:hAnsi="Arial" w:cs="Arial"/>
          <w:spacing w:val="-22"/>
        </w:rPr>
        <w:t xml:space="preserve"> </w:t>
      </w:r>
      <w:r w:rsidRPr="00D92655">
        <w:rPr>
          <w:rFonts w:ascii="Arial" w:hAnsi="Arial" w:cs="Arial"/>
        </w:rPr>
        <w:t>from</w:t>
      </w:r>
      <w:r w:rsidRPr="00D92655">
        <w:rPr>
          <w:rFonts w:ascii="Arial" w:hAnsi="Arial" w:cs="Arial"/>
          <w:spacing w:val="-22"/>
        </w:rPr>
        <w:t xml:space="preserve"> </w:t>
      </w:r>
      <w:r w:rsidRPr="00D92655">
        <w:rPr>
          <w:rFonts w:ascii="Arial" w:hAnsi="Arial" w:cs="Arial"/>
        </w:rPr>
        <w:t>a</w:t>
      </w:r>
      <w:r w:rsidRPr="00D92655">
        <w:rPr>
          <w:rFonts w:ascii="Arial" w:hAnsi="Arial" w:cs="Arial"/>
          <w:spacing w:val="-22"/>
        </w:rPr>
        <w:t xml:space="preserve"> </w:t>
      </w:r>
      <w:r w:rsidRPr="00D92655">
        <w:rPr>
          <w:rFonts w:ascii="Arial" w:hAnsi="Arial" w:cs="Arial"/>
        </w:rPr>
        <w:t>country</w:t>
      </w:r>
      <w:r w:rsidRPr="00D92655">
        <w:rPr>
          <w:rFonts w:ascii="Arial" w:hAnsi="Arial" w:cs="Arial"/>
          <w:spacing w:val="-22"/>
        </w:rPr>
        <w:t xml:space="preserve"> </w:t>
      </w:r>
      <w:r w:rsidRPr="00D92655">
        <w:rPr>
          <w:rFonts w:ascii="Arial" w:hAnsi="Arial" w:cs="Arial"/>
        </w:rPr>
        <w:t>which</w:t>
      </w:r>
      <w:r w:rsidRPr="00D92655">
        <w:rPr>
          <w:rFonts w:ascii="Arial" w:hAnsi="Arial" w:cs="Arial"/>
          <w:spacing w:val="-22"/>
        </w:rPr>
        <w:t xml:space="preserve"> </w:t>
      </w:r>
      <w:r w:rsidRPr="00D92655">
        <w:rPr>
          <w:rFonts w:ascii="Arial" w:hAnsi="Arial" w:cs="Arial"/>
        </w:rPr>
        <w:t>shares</w:t>
      </w:r>
      <w:r w:rsidRPr="00D92655">
        <w:rPr>
          <w:rFonts w:ascii="Arial" w:hAnsi="Arial" w:cs="Arial"/>
          <w:spacing w:val="-22"/>
        </w:rPr>
        <w:t xml:space="preserve"> </w:t>
      </w:r>
      <w:r w:rsidRPr="00D92655">
        <w:rPr>
          <w:rFonts w:ascii="Arial" w:hAnsi="Arial" w:cs="Arial"/>
        </w:rPr>
        <w:t>a</w:t>
      </w:r>
      <w:r w:rsidRPr="00D92655">
        <w:rPr>
          <w:rFonts w:ascii="Arial" w:hAnsi="Arial" w:cs="Arial"/>
          <w:spacing w:val="-22"/>
        </w:rPr>
        <w:t xml:space="preserve"> </w:t>
      </w:r>
      <w:r w:rsidRPr="00D92655">
        <w:rPr>
          <w:rFonts w:ascii="Arial" w:hAnsi="Arial" w:cs="Arial"/>
        </w:rPr>
        <w:t>land</w:t>
      </w:r>
      <w:r w:rsidRPr="00D92655">
        <w:rPr>
          <w:rFonts w:ascii="Arial" w:hAnsi="Arial" w:cs="Arial"/>
          <w:spacing w:val="-22"/>
        </w:rPr>
        <w:t xml:space="preserve"> </w:t>
      </w:r>
      <w:r w:rsidRPr="00D92655">
        <w:rPr>
          <w:rFonts w:ascii="Arial" w:hAnsi="Arial" w:cs="Arial"/>
        </w:rPr>
        <w:t>border</w:t>
      </w:r>
      <w:r w:rsidRPr="00D92655">
        <w:rPr>
          <w:rFonts w:ascii="Arial" w:hAnsi="Arial" w:cs="Arial"/>
          <w:spacing w:val="-22"/>
        </w:rPr>
        <w:t xml:space="preserve"> </w:t>
      </w:r>
      <w:r w:rsidRPr="00D92655">
        <w:rPr>
          <w:rFonts w:ascii="Arial" w:hAnsi="Arial" w:cs="Arial"/>
        </w:rPr>
        <w:t>with</w:t>
      </w:r>
      <w:r w:rsidRPr="00D92655">
        <w:rPr>
          <w:rFonts w:ascii="Arial" w:hAnsi="Arial" w:cs="Arial"/>
          <w:spacing w:val="-22"/>
        </w:rPr>
        <w:t xml:space="preserve"> </w:t>
      </w:r>
      <w:r w:rsidRPr="00D92655">
        <w:rPr>
          <w:rFonts w:ascii="Arial" w:hAnsi="Arial" w:cs="Arial"/>
        </w:rPr>
        <w:t>India”</w:t>
      </w:r>
      <w:r w:rsidRPr="00D92655">
        <w:rPr>
          <w:rFonts w:ascii="Arial" w:hAnsi="Arial" w:cs="Arial"/>
          <w:spacing w:val="-22"/>
        </w:rPr>
        <w:t xml:space="preserve"> </w:t>
      </w:r>
      <w:r w:rsidRPr="00D92655">
        <w:rPr>
          <w:rFonts w:ascii="Arial" w:hAnsi="Arial" w:cs="Arial"/>
        </w:rPr>
        <w:t>for</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purpose</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this Order means:</w:t>
      </w:r>
      <w:r w:rsidRPr="00D92655">
        <w:rPr>
          <w:rFonts w:ascii="Arial" w:hAnsi="Arial" w:cs="Arial"/>
          <w:spacing w:val="-10"/>
        </w:rPr>
        <w:t xml:space="preserve"> </w:t>
      </w:r>
      <w:r w:rsidRPr="00D92655">
        <w:rPr>
          <w:rFonts w:ascii="Arial" w:hAnsi="Arial" w:cs="Arial"/>
        </w:rPr>
        <w:t>-</w:t>
      </w:r>
    </w:p>
    <w:p w14:paraId="1A986ED4" w14:textId="77777777" w:rsidR="001A581C" w:rsidRPr="00D92655" w:rsidRDefault="005A14EC" w:rsidP="004F338E">
      <w:pPr>
        <w:pStyle w:val="ListParagraph"/>
        <w:numPr>
          <w:ilvl w:val="1"/>
          <w:numId w:val="41"/>
        </w:numPr>
        <w:tabs>
          <w:tab w:val="left" w:pos="2801"/>
        </w:tabs>
        <w:spacing w:line="289" w:lineRule="exact"/>
        <w:ind w:right="-14" w:hanging="361"/>
        <w:rPr>
          <w:rFonts w:ascii="Arial" w:hAnsi="Arial" w:cs="Arial"/>
        </w:rPr>
      </w:pPr>
      <w:r w:rsidRPr="00D92655">
        <w:rPr>
          <w:rFonts w:ascii="Arial" w:hAnsi="Arial" w:cs="Arial"/>
        </w:rPr>
        <w:t>An</w:t>
      </w:r>
      <w:r w:rsidRPr="00D92655">
        <w:rPr>
          <w:rFonts w:ascii="Arial" w:hAnsi="Arial" w:cs="Arial"/>
          <w:spacing w:val="-17"/>
        </w:rPr>
        <w:t xml:space="preserve"> </w:t>
      </w:r>
      <w:r w:rsidRPr="00D92655">
        <w:rPr>
          <w:rFonts w:ascii="Arial" w:hAnsi="Arial" w:cs="Arial"/>
        </w:rPr>
        <w:t>entity</w:t>
      </w:r>
      <w:r w:rsidRPr="00D92655">
        <w:rPr>
          <w:rFonts w:ascii="Arial" w:hAnsi="Arial" w:cs="Arial"/>
          <w:spacing w:val="-15"/>
        </w:rPr>
        <w:t xml:space="preserve"> </w:t>
      </w:r>
      <w:r w:rsidRPr="00D92655">
        <w:rPr>
          <w:rFonts w:ascii="Arial" w:hAnsi="Arial" w:cs="Arial"/>
        </w:rPr>
        <w:t>incorporated,</w:t>
      </w:r>
      <w:r w:rsidRPr="00D92655">
        <w:rPr>
          <w:rFonts w:ascii="Arial" w:hAnsi="Arial" w:cs="Arial"/>
          <w:spacing w:val="-15"/>
        </w:rPr>
        <w:t xml:space="preserve"> </w:t>
      </w:r>
      <w:r w:rsidRPr="00D92655">
        <w:rPr>
          <w:rFonts w:ascii="Arial" w:hAnsi="Arial" w:cs="Arial"/>
        </w:rPr>
        <w:t>established,</w:t>
      </w:r>
      <w:r w:rsidRPr="00D92655">
        <w:rPr>
          <w:rFonts w:ascii="Arial" w:hAnsi="Arial" w:cs="Arial"/>
          <w:spacing w:val="-15"/>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registered</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such</w:t>
      </w:r>
      <w:r w:rsidRPr="00D92655">
        <w:rPr>
          <w:rFonts w:ascii="Arial" w:hAnsi="Arial" w:cs="Arial"/>
          <w:spacing w:val="-15"/>
        </w:rPr>
        <w:t xml:space="preserve"> </w:t>
      </w:r>
      <w:r w:rsidRPr="00D92655">
        <w:rPr>
          <w:rFonts w:ascii="Arial" w:hAnsi="Arial" w:cs="Arial"/>
        </w:rPr>
        <w:t>a</w:t>
      </w:r>
      <w:r w:rsidRPr="00D92655">
        <w:rPr>
          <w:rFonts w:ascii="Arial" w:hAnsi="Arial" w:cs="Arial"/>
          <w:spacing w:val="-14"/>
        </w:rPr>
        <w:t xml:space="preserve"> </w:t>
      </w:r>
      <w:r w:rsidRPr="00D92655">
        <w:rPr>
          <w:rFonts w:ascii="Arial" w:hAnsi="Arial" w:cs="Arial"/>
        </w:rPr>
        <w:t>country;</w:t>
      </w:r>
      <w:r w:rsidRPr="00D92655">
        <w:rPr>
          <w:rFonts w:ascii="Arial" w:hAnsi="Arial" w:cs="Arial"/>
          <w:spacing w:val="-17"/>
        </w:rPr>
        <w:t xml:space="preserve"> </w:t>
      </w:r>
      <w:r w:rsidRPr="00D92655">
        <w:rPr>
          <w:rFonts w:ascii="Arial" w:hAnsi="Arial" w:cs="Arial"/>
        </w:rPr>
        <w:t>or</w:t>
      </w:r>
    </w:p>
    <w:p w14:paraId="64E08E1C" w14:textId="77777777" w:rsidR="001A581C" w:rsidRPr="00D92655" w:rsidRDefault="005A14EC" w:rsidP="004F338E">
      <w:pPr>
        <w:pStyle w:val="ListParagraph"/>
        <w:numPr>
          <w:ilvl w:val="1"/>
          <w:numId w:val="41"/>
        </w:numPr>
        <w:tabs>
          <w:tab w:val="left" w:pos="2801"/>
        </w:tabs>
        <w:spacing w:before="2" w:line="232" w:lineRule="auto"/>
        <w:ind w:right="-14"/>
        <w:rPr>
          <w:rFonts w:ascii="Arial" w:hAnsi="Arial" w:cs="Arial"/>
        </w:rPr>
      </w:pPr>
      <w:r w:rsidRPr="00D92655">
        <w:rPr>
          <w:rFonts w:ascii="Arial" w:hAnsi="Arial" w:cs="Arial"/>
        </w:rPr>
        <w:t>A subsidiary of an entity incorporated, established or registered in such a country;</w:t>
      </w:r>
      <w:r w:rsidRPr="00D92655">
        <w:rPr>
          <w:rFonts w:ascii="Arial" w:hAnsi="Arial" w:cs="Arial"/>
          <w:spacing w:val="-7"/>
        </w:rPr>
        <w:t xml:space="preserve"> </w:t>
      </w:r>
      <w:r w:rsidRPr="00D92655">
        <w:rPr>
          <w:rFonts w:ascii="Arial" w:hAnsi="Arial" w:cs="Arial"/>
        </w:rPr>
        <w:t>or</w:t>
      </w:r>
    </w:p>
    <w:p w14:paraId="15B8B2DF" w14:textId="77777777" w:rsidR="001A581C" w:rsidRPr="00D92655" w:rsidRDefault="005A14EC" w:rsidP="004F338E">
      <w:pPr>
        <w:pStyle w:val="ListParagraph"/>
        <w:numPr>
          <w:ilvl w:val="1"/>
          <w:numId w:val="41"/>
        </w:numPr>
        <w:tabs>
          <w:tab w:val="left" w:pos="2800"/>
          <w:tab w:val="left" w:pos="2801"/>
        </w:tabs>
        <w:spacing w:line="232" w:lineRule="auto"/>
        <w:ind w:right="-14"/>
        <w:rPr>
          <w:rFonts w:ascii="Arial" w:hAnsi="Arial" w:cs="Arial"/>
        </w:rPr>
      </w:pPr>
      <w:r w:rsidRPr="00D92655">
        <w:rPr>
          <w:rFonts w:ascii="Arial" w:hAnsi="Arial" w:cs="Arial"/>
          <w:w w:val="95"/>
        </w:rPr>
        <w:t>An</w:t>
      </w:r>
      <w:r w:rsidRPr="00D92655">
        <w:rPr>
          <w:rFonts w:ascii="Arial" w:hAnsi="Arial" w:cs="Arial"/>
          <w:spacing w:val="-8"/>
          <w:w w:val="95"/>
        </w:rPr>
        <w:t xml:space="preserve"> </w:t>
      </w:r>
      <w:r w:rsidRPr="00D92655">
        <w:rPr>
          <w:rFonts w:ascii="Arial" w:hAnsi="Arial" w:cs="Arial"/>
          <w:w w:val="95"/>
        </w:rPr>
        <w:t>entity</w:t>
      </w:r>
      <w:r w:rsidRPr="00D92655">
        <w:rPr>
          <w:rFonts w:ascii="Arial" w:hAnsi="Arial" w:cs="Arial"/>
          <w:spacing w:val="-6"/>
          <w:w w:val="95"/>
        </w:rPr>
        <w:t xml:space="preserve"> </w:t>
      </w:r>
      <w:r w:rsidRPr="00D92655">
        <w:rPr>
          <w:rFonts w:ascii="Arial" w:hAnsi="Arial" w:cs="Arial"/>
          <w:w w:val="95"/>
        </w:rPr>
        <w:t>substantially</w:t>
      </w:r>
      <w:r w:rsidRPr="00D92655">
        <w:rPr>
          <w:rFonts w:ascii="Arial" w:hAnsi="Arial" w:cs="Arial"/>
          <w:spacing w:val="-6"/>
          <w:w w:val="95"/>
        </w:rPr>
        <w:t xml:space="preserve"> </w:t>
      </w:r>
      <w:r w:rsidRPr="00D92655">
        <w:rPr>
          <w:rFonts w:ascii="Arial" w:hAnsi="Arial" w:cs="Arial"/>
          <w:w w:val="95"/>
        </w:rPr>
        <w:t>controlled</w:t>
      </w:r>
      <w:r w:rsidRPr="00D92655">
        <w:rPr>
          <w:rFonts w:ascii="Arial" w:hAnsi="Arial" w:cs="Arial"/>
          <w:spacing w:val="-6"/>
          <w:w w:val="95"/>
        </w:rPr>
        <w:t xml:space="preserve"> </w:t>
      </w:r>
      <w:r w:rsidRPr="00D92655">
        <w:rPr>
          <w:rFonts w:ascii="Arial" w:hAnsi="Arial" w:cs="Arial"/>
          <w:w w:val="95"/>
        </w:rPr>
        <w:t>through</w:t>
      </w:r>
      <w:r w:rsidRPr="00D92655">
        <w:rPr>
          <w:rFonts w:ascii="Arial" w:hAnsi="Arial" w:cs="Arial"/>
          <w:spacing w:val="-7"/>
          <w:w w:val="95"/>
        </w:rPr>
        <w:t xml:space="preserve"> </w:t>
      </w:r>
      <w:r w:rsidRPr="00D92655">
        <w:rPr>
          <w:rFonts w:ascii="Arial" w:hAnsi="Arial" w:cs="Arial"/>
          <w:w w:val="95"/>
        </w:rPr>
        <w:t>entities</w:t>
      </w:r>
      <w:r w:rsidRPr="00D92655">
        <w:rPr>
          <w:rFonts w:ascii="Arial" w:hAnsi="Arial" w:cs="Arial"/>
          <w:spacing w:val="-7"/>
          <w:w w:val="95"/>
        </w:rPr>
        <w:t xml:space="preserve"> </w:t>
      </w:r>
      <w:r w:rsidRPr="00D92655">
        <w:rPr>
          <w:rFonts w:ascii="Arial" w:hAnsi="Arial" w:cs="Arial"/>
          <w:w w:val="95"/>
        </w:rPr>
        <w:t>incorporated,</w:t>
      </w:r>
      <w:r w:rsidRPr="00D92655">
        <w:rPr>
          <w:rFonts w:ascii="Arial" w:hAnsi="Arial" w:cs="Arial"/>
          <w:spacing w:val="-6"/>
          <w:w w:val="95"/>
        </w:rPr>
        <w:t xml:space="preserve"> </w:t>
      </w:r>
      <w:r w:rsidRPr="00D92655">
        <w:rPr>
          <w:rFonts w:ascii="Arial" w:hAnsi="Arial" w:cs="Arial"/>
          <w:w w:val="95"/>
        </w:rPr>
        <w:t>established</w:t>
      </w:r>
      <w:r w:rsidRPr="00D92655">
        <w:rPr>
          <w:rFonts w:ascii="Arial" w:hAnsi="Arial" w:cs="Arial"/>
          <w:spacing w:val="-7"/>
          <w:w w:val="95"/>
        </w:rPr>
        <w:t xml:space="preserve"> </w:t>
      </w:r>
      <w:r w:rsidRPr="00D92655">
        <w:rPr>
          <w:rFonts w:ascii="Arial" w:hAnsi="Arial" w:cs="Arial"/>
          <w:w w:val="95"/>
        </w:rPr>
        <w:t xml:space="preserve">or </w:t>
      </w:r>
      <w:r w:rsidRPr="00D92655">
        <w:rPr>
          <w:rFonts w:ascii="Arial" w:hAnsi="Arial" w:cs="Arial"/>
        </w:rPr>
        <w:t>registered in such a country;</w:t>
      </w:r>
      <w:r w:rsidRPr="00D92655">
        <w:rPr>
          <w:rFonts w:ascii="Arial" w:hAnsi="Arial" w:cs="Arial"/>
          <w:spacing w:val="-40"/>
        </w:rPr>
        <w:t xml:space="preserve"> </w:t>
      </w:r>
      <w:r w:rsidRPr="00D92655">
        <w:rPr>
          <w:rFonts w:ascii="Arial" w:hAnsi="Arial" w:cs="Arial"/>
        </w:rPr>
        <w:t>or</w:t>
      </w:r>
    </w:p>
    <w:p w14:paraId="69B2E1A9" w14:textId="77777777" w:rsidR="001A581C" w:rsidRPr="00D92655" w:rsidRDefault="005A14EC" w:rsidP="004F338E">
      <w:pPr>
        <w:pStyle w:val="ListParagraph"/>
        <w:numPr>
          <w:ilvl w:val="1"/>
          <w:numId w:val="41"/>
        </w:numPr>
        <w:tabs>
          <w:tab w:val="left" w:pos="2801"/>
        </w:tabs>
        <w:spacing w:line="287" w:lineRule="exact"/>
        <w:ind w:right="-14" w:hanging="361"/>
        <w:rPr>
          <w:rFonts w:ascii="Arial" w:hAnsi="Arial" w:cs="Arial"/>
        </w:rPr>
      </w:pPr>
      <w:r w:rsidRPr="00D92655">
        <w:rPr>
          <w:rFonts w:ascii="Arial" w:hAnsi="Arial" w:cs="Arial"/>
        </w:rPr>
        <w:t>An</w:t>
      </w:r>
      <w:r w:rsidRPr="00D92655">
        <w:rPr>
          <w:rFonts w:ascii="Arial" w:hAnsi="Arial" w:cs="Arial"/>
          <w:spacing w:val="-14"/>
        </w:rPr>
        <w:t xml:space="preserve"> </w:t>
      </w:r>
      <w:r w:rsidRPr="00D92655">
        <w:rPr>
          <w:rFonts w:ascii="Arial" w:hAnsi="Arial" w:cs="Arial"/>
        </w:rPr>
        <w:t>entity</w:t>
      </w:r>
      <w:r w:rsidRPr="00D92655">
        <w:rPr>
          <w:rFonts w:ascii="Arial" w:hAnsi="Arial" w:cs="Arial"/>
          <w:spacing w:val="-12"/>
        </w:rPr>
        <w:t xml:space="preserve"> </w:t>
      </w:r>
      <w:r w:rsidRPr="00D92655">
        <w:rPr>
          <w:rFonts w:ascii="Arial" w:hAnsi="Arial" w:cs="Arial"/>
        </w:rPr>
        <w:t>whose</w:t>
      </w:r>
      <w:r w:rsidRPr="00D92655">
        <w:rPr>
          <w:rFonts w:ascii="Arial" w:hAnsi="Arial" w:cs="Arial"/>
          <w:spacing w:val="-11"/>
        </w:rPr>
        <w:t xml:space="preserve"> </w:t>
      </w:r>
      <w:r w:rsidRPr="00D92655">
        <w:rPr>
          <w:rFonts w:ascii="Arial" w:hAnsi="Arial" w:cs="Arial"/>
        </w:rPr>
        <w:t>beneficial</w:t>
      </w:r>
      <w:r w:rsidRPr="00D92655">
        <w:rPr>
          <w:rFonts w:ascii="Arial" w:hAnsi="Arial" w:cs="Arial"/>
          <w:spacing w:val="-13"/>
        </w:rPr>
        <w:t xml:space="preserve"> </w:t>
      </w:r>
      <w:r w:rsidRPr="00D92655">
        <w:rPr>
          <w:rFonts w:ascii="Arial" w:hAnsi="Arial" w:cs="Arial"/>
        </w:rPr>
        <w:t>owner</w:t>
      </w:r>
      <w:r w:rsidRPr="00D92655">
        <w:rPr>
          <w:rFonts w:ascii="Arial" w:hAnsi="Arial" w:cs="Arial"/>
          <w:spacing w:val="-15"/>
        </w:rPr>
        <w:t xml:space="preserve"> </w:t>
      </w:r>
      <w:r w:rsidRPr="00D92655">
        <w:rPr>
          <w:rFonts w:ascii="Arial" w:hAnsi="Arial" w:cs="Arial"/>
        </w:rPr>
        <w:t>is</w:t>
      </w:r>
      <w:r w:rsidRPr="00D92655">
        <w:rPr>
          <w:rFonts w:ascii="Arial" w:hAnsi="Arial" w:cs="Arial"/>
          <w:spacing w:val="-11"/>
        </w:rPr>
        <w:t xml:space="preserve"> </w:t>
      </w:r>
      <w:r w:rsidRPr="00D92655">
        <w:rPr>
          <w:rFonts w:ascii="Arial" w:hAnsi="Arial" w:cs="Arial"/>
        </w:rPr>
        <w:t>situated</w:t>
      </w:r>
      <w:r w:rsidRPr="00D92655">
        <w:rPr>
          <w:rFonts w:ascii="Arial" w:hAnsi="Arial" w:cs="Arial"/>
          <w:spacing w:val="-13"/>
        </w:rPr>
        <w:t xml:space="preserve"> </w:t>
      </w:r>
      <w:r w:rsidRPr="00D92655">
        <w:rPr>
          <w:rFonts w:ascii="Arial" w:hAnsi="Arial" w:cs="Arial"/>
        </w:rPr>
        <w:t>in</w:t>
      </w:r>
      <w:r w:rsidRPr="00D92655">
        <w:rPr>
          <w:rFonts w:ascii="Arial" w:hAnsi="Arial" w:cs="Arial"/>
          <w:spacing w:val="-11"/>
        </w:rPr>
        <w:t xml:space="preserve"> </w:t>
      </w:r>
      <w:r w:rsidRPr="00D92655">
        <w:rPr>
          <w:rFonts w:ascii="Arial" w:hAnsi="Arial" w:cs="Arial"/>
        </w:rPr>
        <w:t>such</w:t>
      </w:r>
      <w:r w:rsidRPr="00D92655">
        <w:rPr>
          <w:rFonts w:ascii="Arial" w:hAnsi="Arial" w:cs="Arial"/>
          <w:spacing w:val="-14"/>
        </w:rPr>
        <w:t xml:space="preserve"> </w:t>
      </w:r>
      <w:r w:rsidRPr="00D92655">
        <w:rPr>
          <w:rFonts w:ascii="Arial" w:hAnsi="Arial" w:cs="Arial"/>
        </w:rPr>
        <w:t>a</w:t>
      </w:r>
      <w:r w:rsidRPr="00D92655">
        <w:rPr>
          <w:rFonts w:ascii="Arial" w:hAnsi="Arial" w:cs="Arial"/>
          <w:spacing w:val="-14"/>
        </w:rPr>
        <w:t xml:space="preserve"> </w:t>
      </w:r>
      <w:r w:rsidRPr="00D92655">
        <w:rPr>
          <w:rFonts w:ascii="Arial" w:hAnsi="Arial" w:cs="Arial"/>
        </w:rPr>
        <w:t>country;</w:t>
      </w:r>
      <w:r w:rsidRPr="00D92655">
        <w:rPr>
          <w:rFonts w:ascii="Arial" w:hAnsi="Arial" w:cs="Arial"/>
          <w:spacing w:val="-13"/>
        </w:rPr>
        <w:t xml:space="preserve"> </w:t>
      </w:r>
      <w:r w:rsidRPr="00D92655">
        <w:rPr>
          <w:rFonts w:ascii="Arial" w:hAnsi="Arial" w:cs="Arial"/>
        </w:rPr>
        <w:t>or</w:t>
      </w:r>
    </w:p>
    <w:p w14:paraId="0E8809A2" w14:textId="77777777" w:rsidR="001A581C" w:rsidRPr="00D92655" w:rsidRDefault="005A14EC" w:rsidP="004F338E">
      <w:pPr>
        <w:pStyle w:val="ListParagraph"/>
        <w:numPr>
          <w:ilvl w:val="1"/>
          <w:numId w:val="41"/>
        </w:numPr>
        <w:tabs>
          <w:tab w:val="left" w:pos="2801"/>
        </w:tabs>
        <w:spacing w:line="289" w:lineRule="exact"/>
        <w:ind w:right="-14" w:hanging="361"/>
        <w:rPr>
          <w:rFonts w:ascii="Arial" w:hAnsi="Arial" w:cs="Arial"/>
        </w:rPr>
      </w:pPr>
      <w:r w:rsidRPr="00D92655">
        <w:rPr>
          <w:rFonts w:ascii="Arial" w:hAnsi="Arial" w:cs="Arial"/>
        </w:rPr>
        <w:t>An</w:t>
      </w:r>
      <w:r w:rsidRPr="00D92655">
        <w:rPr>
          <w:rFonts w:ascii="Arial" w:hAnsi="Arial" w:cs="Arial"/>
          <w:spacing w:val="-10"/>
        </w:rPr>
        <w:t xml:space="preserve"> </w:t>
      </w:r>
      <w:r w:rsidRPr="00D92655">
        <w:rPr>
          <w:rFonts w:ascii="Arial" w:hAnsi="Arial" w:cs="Arial"/>
        </w:rPr>
        <w:t>Indian</w:t>
      </w:r>
      <w:r w:rsidRPr="00D92655">
        <w:rPr>
          <w:rFonts w:ascii="Arial" w:hAnsi="Arial" w:cs="Arial"/>
          <w:spacing w:val="-8"/>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other)</w:t>
      </w:r>
      <w:r w:rsidRPr="00D92655">
        <w:rPr>
          <w:rFonts w:ascii="Arial" w:hAnsi="Arial" w:cs="Arial"/>
          <w:spacing w:val="-9"/>
        </w:rPr>
        <w:t xml:space="preserve"> </w:t>
      </w:r>
      <w:r w:rsidRPr="00D92655">
        <w:rPr>
          <w:rFonts w:ascii="Arial" w:hAnsi="Arial" w:cs="Arial"/>
        </w:rPr>
        <w:t>agent</w:t>
      </w:r>
      <w:r w:rsidRPr="00D92655">
        <w:rPr>
          <w:rFonts w:ascii="Arial" w:hAnsi="Arial" w:cs="Arial"/>
          <w:spacing w:val="-10"/>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such</w:t>
      </w:r>
      <w:r w:rsidRPr="00D92655">
        <w:rPr>
          <w:rFonts w:ascii="Arial" w:hAnsi="Arial" w:cs="Arial"/>
          <w:spacing w:val="-9"/>
        </w:rPr>
        <w:t xml:space="preserve"> </w:t>
      </w:r>
      <w:r w:rsidRPr="00D92655">
        <w:rPr>
          <w:rFonts w:ascii="Arial" w:hAnsi="Arial" w:cs="Arial"/>
        </w:rPr>
        <w:t>an</w:t>
      </w:r>
      <w:r w:rsidRPr="00D92655">
        <w:rPr>
          <w:rFonts w:ascii="Arial" w:hAnsi="Arial" w:cs="Arial"/>
          <w:spacing w:val="-9"/>
        </w:rPr>
        <w:t xml:space="preserve"> </w:t>
      </w:r>
      <w:r w:rsidRPr="00D92655">
        <w:rPr>
          <w:rFonts w:ascii="Arial" w:hAnsi="Arial" w:cs="Arial"/>
        </w:rPr>
        <w:t>entity;</w:t>
      </w:r>
      <w:r w:rsidRPr="00D92655">
        <w:rPr>
          <w:rFonts w:ascii="Arial" w:hAnsi="Arial" w:cs="Arial"/>
          <w:spacing w:val="-9"/>
        </w:rPr>
        <w:t xml:space="preserve"> </w:t>
      </w:r>
      <w:r w:rsidRPr="00D92655">
        <w:rPr>
          <w:rFonts w:ascii="Arial" w:hAnsi="Arial" w:cs="Arial"/>
        </w:rPr>
        <w:t>or</w:t>
      </w:r>
    </w:p>
    <w:p w14:paraId="13E63B49" w14:textId="77777777" w:rsidR="001A581C" w:rsidRPr="00D92655" w:rsidRDefault="005A14EC" w:rsidP="004F338E">
      <w:pPr>
        <w:pStyle w:val="ListParagraph"/>
        <w:numPr>
          <w:ilvl w:val="1"/>
          <w:numId w:val="41"/>
        </w:numPr>
        <w:tabs>
          <w:tab w:val="left" w:pos="2800"/>
          <w:tab w:val="left" w:pos="2801"/>
        </w:tabs>
        <w:spacing w:line="289" w:lineRule="exact"/>
        <w:ind w:right="-14" w:hanging="361"/>
        <w:rPr>
          <w:rFonts w:ascii="Arial" w:hAnsi="Arial" w:cs="Arial"/>
        </w:rPr>
      </w:pPr>
      <w:r w:rsidRPr="00D92655">
        <w:rPr>
          <w:rFonts w:ascii="Arial" w:hAnsi="Arial" w:cs="Arial"/>
        </w:rPr>
        <w:t>A</w:t>
      </w:r>
      <w:r w:rsidRPr="00D92655">
        <w:rPr>
          <w:rFonts w:ascii="Arial" w:hAnsi="Arial" w:cs="Arial"/>
          <w:spacing w:val="-9"/>
        </w:rPr>
        <w:t xml:space="preserve"> </w:t>
      </w:r>
      <w:r w:rsidRPr="00D92655">
        <w:rPr>
          <w:rFonts w:ascii="Arial" w:hAnsi="Arial" w:cs="Arial"/>
        </w:rPr>
        <w:t>natural</w:t>
      </w:r>
      <w:r w:rsidRPr="00D92655">
        <w:rPr>
          <w:rFonts w:ascii="Arial" w:hAnsi="Arial" w:cs="Arial"/>
          <w:spacing w:val="-9"/>
        </w:rPr>
        <w:t xml:space="preserve"> </w:t>
      </w:r>
      <w:r w:rsidRPr="00D92655">
        <w:rPr>
          <w:rFonts w:ascii="Arial" w:hAnsi="Arial" w:cs="Arial"/>
        </w:rPr>
        <w:t>person</w:t>
      </w:r>
      <w:r w:rsidRPr="00D92655">
        <w:rPr>
          <w:rFonts w:ascii="Arial" w:hAnsi="Arial" w:cs="Arial"/>
          <w:spacing w:val="-10"/>
        </w:rPr>
        <w:t xml:space="preserve"> </w:t>
      </w:r>
      <w:r w:rsidRPr="00D92655">
        <w:rPr>
          <w:rFonts w:ascii="Arial" w:hAnsi="Arial" w:cs="Arial"/>
        </w:rPr>
        <w:t>who</w:t>
      </w:r>
      <w:r w:rsidRPr="00D92655">
        <w:rPr>
          <w:rFonts w:ascii="Arial" w:hAnsi="Arial" w:cs="Arial"/>
          <w:spacing w:val="-8"/>
        </w:rPr>
        <w:t xml:space="preserve"> </w:t>
      </w:r>
      <w:r w:rsidRPr="00D92655">
        <w:rPr>
          <w:rFonts w:ascii="Arial" w:hAnsi="Arial" w:cs="Arial"/>
        </w:rPr>
        <w:t>is</w:t>
      </w:r>
      <w:r w:rsidRPr="00D92655">
        <w:rPr>
          <w:rFonts w:ascii="Arial" w:hAnsi="Arial" w:cs="Arial"/>
          <w:spacing w:val="-10"/>
        </w:rPr>
        <w:t xml:space="preserve"> </w:t>
      </w:r>
      <w:r w:rsidRPr="00D92655">
        <w:rPr>
          <w:rFonts w:ascii="Arial" w:hAnsi="Arial" w:cs="Arial"/>
        </w:rPr>
        <w:t>a</w:t>
      </w:r>
      <w:r w:rsidRPr="00D92655">
        <w:rPr>
          <w:rFonts w:ascii="Arial" w:hAnsi="Arial" w:cs="Arial"/>
          <w:spacing w:val="-9"/>
        </w:rPr>
        <w:t xml:space="preserve"> </w:t>
      </w:r>
      <w:r w:rsidRPr="00D92655">
        <w:rPr>
          <w:rFonts w:ascii="Arial" w:hAnsi="Arial" w:cs="Arial"/>
        </w:rPr>
        <w:t>citizen</w:t>
      </w:r>
      <w:r w:rsidRPr="00D92655">
        <w:rPr>
          <w:rFonts w:ascii="Arial" w:hAnsi="Arial" w:cs="Arial"/>
          <w:spacing w:val="-9"/>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such</w:t>
      </w:r>
      <w:r w:rsidRPr="00D92655">
        <w:rPr>
          <w:rFonts w:ascii="Arial" w:hAnsi="Arial" w:cs="Arial"/>
          <w:spacing w:val="-9"/>
        </w:rPr>
        <w:t xml:space="preserve"> </w:t>
      </w:r>
      <w:r w:rsidRPr="00D92655">
        <w:rPr>
          <w:rFonts w:ascii="Arial" w:hAnsi="Arial" w:cs="Arial"/>
        </w:rPr>
        <w:t>a</w:t>
      </w:r>
      <w:r w:rsidRPr="00D92655">
        <w:rPr>
          <w:rFonts w:ascii="Arial" w:hAnsi="Arial" w:cs="Arial"/>
          <w:spacing w:val="-9"/>
        </w:rPr>
        <w:t xml:space="preserve"> </w:t>
      </w:r>
      <w:r w:rsidRPr="00D92655">
        <w:rPr>
          <w:rFonts w:ascii="Arial" w:hAnsi="Arial" w:cs="Arial"/>
        </w:rPr>
        <w:t>country;</w:t>
      </w:r>
      <w:r w:rsidRPr="00D92655">
        <w:rPr>
          <w:rFonts w:ascii="Arial" w:hAnsi="Arial" w:cs="Arial"/>
          <w:spacing w:val="-11"/>
        </w:rPr>
        <w:t xml:space="preserve"> </w:t>
      </w:r>
      <w:r w:rsidRPr="00D92655">
        <w:rPr>
          <w:rFonts w:ascii="Arial" w:hAnsi="Arial" w:cs="Arial"/>
        </w:rPr>
        <w:t>or</w:t>
      </w:r>
    </w:p>
    <w:p w14:paraId="027D122D" w14:textId="77777777" w:rsidR="001A581C" w:rsidRPr="00D92655" w:rsidRDefault="005A14EC" w:rsidP="004F338E">
      <w:pPr>
        <w:pStyle w:val="ListParagraph"/>
        <w:numPr>
          <w:ilvl w:val="1"/>
          <w:numId w:val="41"/>
        </w:numPr>
        <w:tabs>
          <w:tab w:val="left" w:pos="2800"/>
          <w:tab w:val="left" w:pos="2801"/>
        </w:tabs>
        <w:spacing w:line="232" w:lineRule="auto"/>
        <w:ind w:right="-14"/>
        <w:rPr>
          <w:rFonts w:ascii="Arial" w:hAnsi="Arial" w:cs="Arial"/>
        </w:rPr>
      </w:pPr>
      <w:r w:rsidRPr="00D92655">
        <w:rPr>
          <w:rFonts w:ascii="Arial" w:hAnsi="Arial" w:cs="Arial"/>
        </w:rPr>
        <w:t>A</w:t>
      </w:r>
      <w:r w:rsidRPr="00D92655">
        <w:rPr>
          <w:rFonts w:ascii="Arial" w:hAnsi="Arial" w:cs="Arial"/>
          <w:spacing w:val="-14"/>
        </w:rPr>
        <w:t xml:space="preserve"> </w:t>
      </w:r>
      <w:r w:rsidRPr="00D92655">
        <w:rPr>
          <w:rFonts w:ascii="Arial" w:hAnsi="Arial" w:cs="Arial"/>
        </w:rPr>
        <w:t>consortium</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joint</w:t>
      </w:r>
      <w:r w:rsidRPr="00D92655">
        <w:rPr>
          <w:rFonts w:ascii="Arial" w:hAnsi="Arial" w:cs="Arial"/>
          <w:spacing w:val="-15"/>
        </w:rPr>
        <w:t xml:space="preserve"> </w:t>
      </w:r>
      <w:r w:rsidRPr="00D92655">
        <w:rPr>
          <w:rFonts w:ascii="Arial" w:hAnsi="Arial" w:cs="Arial"/>
        </w:rPr>
        <w:t>venture</w:t>
      </w:r>
      <w:r w:rsidRPr="00D92655">
        <w:rPr>
          <w:rFonts w:ascii="Arial" w:hAnsi="Arial" w:cs="Arial"/>
          <w:spacing w:val="-13"/>
        </w:rPr>
        <w:t xml:space="preserve"> </w:t>
      </w:r>
      <w:r w:rsidRPr="00D92655">
        <w:rPr>
          <w:rFonts w:ascii="Arial" w:hAnsi="Arial" w:cs="Arial"/>
        </w:rPr>
        <w:t>where</w:t>
      </w:r>
      <w:r w:rsidRPr="00D92655">
        <w:rPr>
          <w:rFonts w:ascii="Arial" w:hAnsi="Arial" w:cs="Arial"/>
          <w:spacing w:val="-14"/>
        </w:rPr>
        <w:t xml:space="preserve"> </w:t>
      </w:r>
      <w:r w:rsidRPr="00D92655">
        <w:rPr>
          <w:rFonts w:ascii="Arial" w:hAnsi="Arial" w:cs="Arial"/>
        </w:rPr>
        <w:t>any</w:t>
      </w:r>
      <w:r w:rsidRPr="00D92655">
        <w:rPr>
          <w:rFonts w:ascii="Arial" w:hAnsi="Arial" w:cs="Arial"/>
          <w:spacing w:val="-14"/>
        </w:rPr>
        <w:t xml:space="preserve"> </w:t>
      </w:r>
      <w:r w:rsidRPr="00D92655">
        <w:rPr>
          <w:rFonts w:ascii="Arial" w:hAnsi="Arial" w:cs="Arial"/>
        </w:rPr>
        <w:t>member</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consortium</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joint venture</w:t>
      </w:r>
      <w:r w:rsidRPr="00D92655">
        <w:rPr>
          <w:rFonts w:ascii="Arial" w:hAnsi="Arial" w:cs="Arial"/>
          <w:spacing w:val="-10"/>
        </w:rPr>
        <w:t xml:space="preserve"> </w:t>
      </w:r>
      <w:r w:rsidRPr="00D92655">
        <w:rPr>
          <w:rFonts w:ascii="Arial" w:hAnsi="Arial" w:cs="Arial"/>
        </w:rPr>
        <w:t>falls</w:t>
      </w:r>
      <w:r w:rsidRPr="00D92655">
        <w:rPr>
          <w:rFonts w:ascii="Arial" w:hAnsi="Arial" w:cs="Arial"/>
          <w:spacing w:val="-7"/>
        </w:rPr>
        <w:t xml:space="preserve"> </w:t>
      </w:r>
      <w:r w:rsidRPr="00D92655">
        <w:rPr>
          <w:rFonts w:ascii="Arial" w:hAnsi="Arial" w:cs="Arial"/>
        </w:rPr>
        <w:t>under</w:t>
      </w:r>
      <w:r w:rsidRPr="00D92655">
        <w:rPr>
          <w:rFonts w:ascii="Arial" w:hAnsi="Arial" w:cs="Arial"/>
          <w:spacing w:val="-7"/>
        </w:rPr>
        <w:t xml:space="preserve"> </w:t>
      </w:r>
      <w:r w:rsidRPr="00D92655">
        <w:rPr>
          <w:rFonts w:ascii="Arial" w:hAnsi="Arial" w:cs="Arial"/>
        </w:rPr>
        <w:t>any</w:t>
      </w:r>
      <w:r w:rsidRPr="00D92655">
        <w:rPr>
          <w:rFonts w:ascii="Arial" w:hAnsi="Arial" w:cs="Arial"/>
          <w:spacing w:val="-9"/>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above.</w:t>
      </w:r>
    </w:p>
    <w:p w14:paraId="132EF3BC" w14:textId="77777777" w:rsidR="001A581C" w:rsidRPr="00D92655" w:rsidRDefault="005A14EC" w:rsidP="007A75C3">
      <w:pPr>
        <w:pStyle w:val="BodyText"/>
        <w:spacing w:before="113"/>
        <w:ind w:right="-14"/>
        <w:rPr>
          <w:rFonts w:ascii="Arial" w:hAnsi="Arial" w:cs="Arial"/>
        </w:rPr>
      </w:pPr>
      <w:r w:rsidRPr="00D92655">
        <w:rPr>
          <w:rFonts w:ascii="Arial" w:hAnsi="Arial" w:cs="Arial"/>
        </w:rPr>
        <w:t>The beneficial owner for the purpose of (iii) above will be as under.</w:t>
      </w:r>
    </w:p>
    <w:p w14:paraId="0B492D4C" w14:textId="77777777" w:rsidR="001A581C" w:rsidRPr="00D92655" w:rsidRDefault="005A14EC" w:rsidP="004F338E">
      <w:pPr>
        <w:pStyle w:val="ListParagraph"/>
        <w:numPr>
          <w:ilvl w:val="0"/>
          <w:numId w:val="40"/>
        </w:numPr>
        <w:tabs>
          <w:tab w:val="left" w:pos="1361"/>
        </w:tabs>
        <w:spacing w:before="115" w:line="232" w:lineRule="auto"/>
        <w:ind w:right="-14"/>
        <w:rPr>
          <w:rFonts w:ascii="Arial" w:hAnsi="Arial" w:cs="Arial"/>
        </w:rPr>
      </w:pPr>
      <w:r w:rsidRPr="00D92655">
        <w:rPr>
          <w:rFonts w:ascii="Arial" w:hAnsi="Arial" w:cs="Arial"/>
        </w:rPr>
        <w:t xml:space="preserve">In case of a company or limited liability partnership, the beneficial owner is the natural </w:t>
      </w:r>
      <w:r w:rsidRPr="00D92655">
        <w:rPr>
          <w:rFonts w:ascii="Arial" w:hAnsi="Arial" w:cs="Arial"/>
          <w:w w:val="95"/>
        </w:rPr>
        <w:t>person(s).</w:t>
      </w:r>
      <w:r w:rsidRPr="00D92655">
        <w:rPr>
          <w:rFonts w:ascii="Arial" w:hAnsi="Arial" w:cs="Arial"/>
          <w:spacing w:val="-11"/>
          <w:w w:val="95"/>
        </w:rPr>
        <w:t xml:space="preserve"> </w:t>
      </w:r>
      <w:r w:rsidRPr="00D92655">
        <w:rPr>
          <w:rFonts w:ascii="Arial" w:hAnsi="Arial" w:cs="Arial"/>
          <w:w w:val="95"/>
        </w:rPr>
        <w:t>who,</w:t>
      </w:r>
      <w:r w:rsidRPr="00D92655">
        <w:rPr>
          <w:rFonts w:ascii="Arial" w:hAnsi="Arial" w:cs="Arial"/>
          <w:spacing w:val="-9"/>
          <w:w w:val="95"/>
        </w:rPr>
        <w:t xml:space="preserve"> </w:t>
      </w:r>
      <w:r w:rsidRPr="00D92655">
        <w:rPr>
          <w:rFonts w:ascii="Arial" w:hAnsi="Arial" w:cs="Arial"/>
          <w:w w:val="95"/>
        </w:rPr>
        <w:t>whether</w:t>
      </w:r>
      <w:r w:rsidRPr="00D92655">
        <w:rPr>
          <w:rFonts w:ascii="Arial" w:hAnsi="Arial" w:cs="Arial"/>
          <w:spacing w:val="-8"/>
          <w:w w:val="95"/>
        </w:rPr>
        <w:t xml:space="preserve"> </w:t>
      </w:r>
      <w:r w:rsidRPr="00D92655">
        <w:rPr>
          <w:rFonts w:ascii="Arial" w:hAnsi="Arial" w:cs="Arial"/>
          <w:w w:val="95"/>
        </w:rPr>
        <w:t>acting</w:t>
      </w:r>
      <w:r w:rsidRPr="00D92655">
        <w:rPr>
          <w:rFonts w:ascii="Arial" w:hAnsi="Arial" w:cs="Arial"/>
          <w:spacing w:val="-9"/>
          <w:w w:val="95"/>
        </w:rPr>
        <w:t xml:space="preserve"> </w:t>
      </w:r>
      <w:r w:rsidRPr="00D92655">
        <w:rPr>
          <w:rFonts w:ascii="Arial" w:hAnsi="Arial" w:cs="Arial"/>
          <w:w w:val="95"/>
        </w:rPr>
        <w:t>alone</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together,</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though</w:t>
      </w:r>
      <w:r w:rsidRPr="00D92655">
        <w:rPr>
          <w:rFonts w:ascii="Arial" w:hAnsi="Arial" w:cs="Arial"/>
          <w:spacing w:val="-8"/>
          <w:w w:val="95"/>
        </w:rPr>
        <w:t xml:space="preserve"> </w:t>
      </w:r>
      <w:r w:rsidRPr="00D92655">
        <w:rPr>
          <w:rFonts w:ascii="Arial" w:hAnsi="Arial" w:cs="Arial"/>
          <w:w w:val="95"/>
        </w:rPr>
        <w:t>one</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more</w:t>
      </w:r>
      <w:r w:rsidRPr="00D92655">
        <w:rPr>
          <w:rFonts w:ascii="Arial" w:hAnsi="Arial" w:cs="Arial"/>
          <w:spacing w:val="-8"/>
          <w:w w:val="95"/>
        </w:rPr>
        <w:t xml:space="preserve"> </w:t>
      </w:r>
      <w:r w:rsidRPr="00D92655">
        <w:rPr>
          <w:rFonts w:ascii="Arial" w:hAnsi="Arial" w:cs="Arial"/>
          <w:w w:val="95"/>
        </w:rPr>
        <w:t>judicial</w:t>
      </w:r>
      <w:r w:rsidRPr="00D92655">
        <w:rPr>
          <w:rFonts w:ascii="Arial" w:hAnsi="Arial" w:cs="Arial"/>
          <w:spacing w:val="-9"/>
          <w:w w:val="95"/>
        </w:rPr>
        <w:t xml:space="preserve"> </w:t>
      </w:r>
      <w:r w:rsidRPr="00D92655">
        <w:rPr>
          <w:rFonts w:ascii="Arial" w:hAnsi="Arial" w:cs="Arial"/>
          <w:w w:val="95"/>
        </w:rPr>
        <w:t>person,</w:t>
      </w:r>
      <w:r w:rsidRPr="00D92655">
        <w:rPr>
          <w:rFonts w:ascii="Arial" w:hAnsi="Arial" w:cs="Arial"/>
          <w:spacing w:val="-8"/>
          <w:w w:val="95"/>
        </w:rPr>
        <w:t xml:space="preserve"> </w:t>
      </w:r>
      <w:r w:rsidRPr="00D92655">
        <w:rPr>
          <w:rFonts w:ascii="Arial" w:hAnsi="Arial" w:cs="Arial"/>
          <w:w w:val="95"/>
        </w:rPr>
        <w:t>has</w:t>
      </w:r>
      <w:r w:rsidRPr="00D92655">
        <w:rPr>
          <w:rFonts w:ascii="Arial" w:hAnsi="Arial" w:cs="Arial"/>
          <w:spacing w:val="-8"/>
          <w:w w:val="95"/>
        </w:rPr>
        <w:t xml:space="preserve"> </w:t>
      </w:r>
      <w:r w:rsidRPr="00D92655">
        <w:rPr>
          <w:rFonts w:ascii="Arial" w:hAnsi="Arial" w:cs="Arial"/>
          <w:w w:val="95"/>
        </w:rPr>
        <w:t xml:space="preserve">a </w:t>
      </w:r>
      <w:r w:rsidRPr="00D92655">
        <w:rPr>
          <w:rFonts w:ascii="Arial" w:hAnsi="Arial" w:cs="Arial"/>
        </w:rPr>
        <w:t>controlling</w:t>
      </w:r>
      <w:r w:rsidRPr="00D92655">
        <w:rPr>
          <w:rFonts w:ascii="Arial" w:hAnsi="Arial" w:cs="Arial"/>
          <w:spacing w:val="-19"/>
        </w:rPr>
        <w:t xml:space="preserve"> </w:t>
      </w:r>
      <w:r w:rsidRPr="00D92655">
        <w:rPr>
          <w:rFonts w:ascii="Arial" w:hAnsi="Arial" w:cs="Arial"/>
        </w:rPr>
        <w:t>ownership</w:t>
      </w:r>
      <w:r w:rsidRPr="00D92655">
        <w:rPr>
          <w:rFonts w:ascii="Arial" w:hAnsi="Arial" w:cs="Arial"/>
          <w:spacing w:val="-19"/>
        </w:rPr>
        <w:t xml:space="preserve"> </w:t>
      </w:r>
      <w:r w:rsidRPr="00D92655">
        <w:rPr>
          <w:rFonts w:ascii="Arial" w:hAnsi="Arial" w:cs="Arial"/>
        </w:rPr>
        <w:t>interest</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who</w:t>
      </w:r>
      <w:r w:rsidRPr="00D92655">
        <w:rPr>
          <w:rFonts w:ascii="Arial" w:hAnsi="Arial" w:cs="Arial"/>
          <w:spacing w:val="-19"/>
        </w:rPr>
        <w:t xml:space="preserve"> </w:t>
      </w:r>
      <w:r w:rsidRPr="00D92655">
        <w:rPr>
          <w:rFonts w:ascii="Arial" w:hAnsi="Arial" w:cs="Arial"/>
        </w:rPr>
        <w:t>exercises</w:t>
      </w:r>
      <w:r w:rsidRPr="00D92655">
        <w:rPr>
          <w:rFonts w:ascii="Arial" w:hAnsi="Arial" w:cs="Arial"/>
          <w:spacing w:val="-20"/>
        </w:rPr>
        <w:t xml:space="preserve"> </w:t>
      </w:r>
      <w:r w:rsidRPr="00D92655">
        <w:rPr>
          <w:rFonts w:ascii="Arial" w:hAnsi="Arial" w:cs="Arial"/>
        </w:rPr>
        <w:t>control</w:t>
      </w:r>
      <w:r w:rsidRPr="00D92655">
        <w:rPr>
          <w:rFonts w:ascii="Arial" w:hAnsi="Arial" w:cs="Arial"/>
          <w:spacing w:val="-18"/>
        </w:rPr>
        <w:t xml:space="preserve"> </w:t>
      </w:r>
      <w:r w:rsidRPr="00D92655">
        <w:rPr>
          <w:rFonts w:ascii="Arial" w:hAnsi="Arial" w:cs="Arial"/>
        </w:rPr>
        <w:t>through</w:t>
      </w:r>
      <w:r w:rsidRPr="00D92655">
        <w:rPr>
          <w:rFonts w:ascii="Arial" w:hAnsi="Arial" w:cs="Arial"/>
          <w:spacing w:val="-18"/>
        </w:rPr>
        <w:t xml:space="preserve"> </w:t>
      </w:r>
      <w:r w:rsidRPr="00D92655">
        <w:rPr>
          <w:rFonts w:ascii="Arial" w:hAnsi="Arial" w:cs="Arial"/>
        </w:rPr>
        <w:t>other</w:t>
      </w:r>
      <w:r w:rsidRPr="00D92655">
        <w:rPr>
          <w:rFonts w:ascii="Arial" w:hAnsi="Arial" w:cs="Arial"/>
          <w:spacing w:val="-20"/>
        </w:rPr>
        <w:t xml:space="preserve"> </w:t>
      </w:r>
      <w:r w:rsidRPr="00D92655">
        <w:rPr>
          <w:rFonts w:ascii="Arial" w:hAnsi="Arial" w:cs="Arial"/>
        </w:rPr>
        <w:t>means.</w:t>
      </w:r>
    </w:p>
    <w:p w14:paraId="115B775B" w14:textId="77777777" w:rsidR="001A581C" w:rsidRPr="00D92655" w:rsidRDefault="005A14EC" w:rsidP="007A75C3">
      <w:pPr>
        <w:pStyle w:val="Heading7"/>
        <w:spacing w:before="138"/>
        <w:ind w:right="-14"/>
        <w:jc w:val="both"/>
        <w:rPr>
          <w:rFonts w:ascii="Arial" w:hAnsi="Arial" w:cs="Arial"/>
        </w:rPr>
      </w:pPr>
      <w:r w:rsidRPr="00D92655">
        <w:rPr>
          <w:rFonts w:ascii="Arial" w:hAnsi="Arial" w:cs="Arial"/>
        </w:rPr>
        <w:t>Explanation</w:t>
      </w:r>
    </w:p>
    <w:p w14:paraId="7CFEA11E" w14:textId="77777777" w:rsidR="001A581C" w:rsidRPr="00D92655" w:rsidRDefault="005A14EC" w:rsidP="004F338E">
      <w:pPr>
        <w:pStyle w:val="ListParagraph"/>
        <w:numPr>
          <w:ilvl w:val="1"/>
          <w:numId w:val="40"/>
        </w:numPr>
        <w:tabs>
          <w:tab w:val="left" w:pos="1721"/>
        </w:tabs>
        <w:spacing w:before="121" w:line="232" w:lineRule="auto"/>
        <w:ind w:right="-14"/>
        <w:rPr>
          <w:rFonts w:ascii="Arial" w:hAnsi="Arial" w:cs="Arial"/>
        </w:rPr>
      </w:pPr>
      <w:r w:rsidRPr="00D92655">
        <w:rPr>
          <w:rFonts w:ascii="Arial" w:hAnsi="Arial" w:cs="Arial"/>
          <w:w w:val="95"/>
        </w:rPr>
        <w:t>“Controlling</w:t>
      </w:r>
      <w:r w:rsidRPr="00D92655">
        <w:rPr>
          <w:rFonts w:ascii="Arial" w:hAnsi="Arial" w:cs="Arial"/>
          <w:spacing w:val="-7"/>
          <w:w w:val="95"/>
        </w:rPr>
        <w:t xml:space="preserve"> </w:t>
      </w:r>
      <w:r w:rsidRPr="00D92655">
        <w:rPr>
          <w:rFonts w:ascii="Arial" w:hAnsi="Arial" w:cs="Arial"/>
          <w:w w:val="95"/>
        </w:rPr>
        <w:t>ownership</w:t>
      </w:r>
      <w:r w:rsidRPr="00D92655">
        <w:rPr>
          <w:rFonts w:ascii="Arial" w:hAnsi="Arial" w:cs="Arial"/>
          <w:spacing w:val="-4"/>
          <w:w w:val="95"/>
        </w:rPr>
        <w:t xml:space="preserve"> </w:t>
      </w:r>
      <w:r w:rsidRPr="00D92655">
        <w:rPr>
          <w:rFonts w:ascii="Arial" w:hAnsi="Arial" w:cs="Arial"/>
          <w:w w:val="95"/>
        </w:rPr>
        <w:t>interests”</w:t>
      </w:r>
      <w:r w:rsidRPr="00D92655">
        <w:rPr>
          <w:rFonts w:ascii="Arial" w:hAnsi="Arial" w:cs="Arial"/>
          <w:spacing w:val="-5"/>
          <w:w w:val="95"/>
        </w:rPr>
        <w:t xml:space="preserve"> </w:t>
      </w:r>
      <w:r w:rsidRPr="00D92655">
        <w:rPr>
          <w:rFonts w:ascii="Arial" w:hAnsi="Arial" w:cs="Arial"/>
          <w:w w:val="95"/>
        </w:rPr>
        <w:t>means</w:t>
      </w:r>
      <w:r w:rsidRPr="00D92655">
        <w:rPr>
          <w:rFonts w:ascii="Arial" w:hAnsi="Arial" w:cs="Arial"/>
          <w:spacing w:val="-5"/>
          <w:w w:val="95"/>
        </w:rPr>
        <w:t xml:space="preserve"> </w:t>
      </w:r>
      <w:r w:rsidRPr="00D92655">
        <w:rPr>
          <w:rFonts w:ascii="Arial" w:hAnsi="Arial" w:cs="Arial"/>
          <w:w w:val="95"/>
        </w:rPr>
        <w:t>ownership</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or</w:t>
      </w:r>
      <w:r w:rsidRPr="00D92655">
        <w:rPr>
          <w:rFonts w:ascii="Arial" w:hAnsi="Arial" w:cs="Arial"/>
          <w:spacing w:val="-3"/>
          <w:w w:val="95"/>
        </w:rPr>
        <w:t xml:space="preserve"> </w:t>
      </w:r>
      <w:r w:rsidRPr="00D92655">
        <w:rPr>
          <w:rFonts w:ascii="Arial" w:hAnsi="Arial" w:cs="Arial"/>
          <w:w w:val="95"/>
        </w:rPr>
        <w:t>entitlement</w:t>
      </w:r>
      <w:r w:rsidRPr="00D92655">
        <w:rPr>
          <w:rFonts w:ascii="Arial" w:hAnsi="Arial" w:cs="Arial"/>
          <w:spacing w:val="-3"/>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more</w:t>
      </w:r>
      <w:r w:rsidRPr="00D92655">
        <w:rPr>
          <w:rFonts w:ascii="Arial" w:hAnsi="Arial" w:cs="Arial"/>
          <w:spacing w:val="-5"/>
          <w:w w:val="95"/>
        </w:rPr>
        <w:t xml:space="preserve"> </w:t>
      </w:r>
      <w:r w:rsidRPr="00D92655">
        <w:rPr>
          <w:rFonts w:ascii="Arial" w:hAnsi="Arial" w:cs="Arial"/>
          <w:w w:val="95"/>
        </w:rPr>
        <w:t>than</w:t>
      </w:r>
      <w:r w:rsidRPr="00D92655">
        <w:rPr>
          <w:rFonts w:ascii="Arial" w:hAnsi="Arial" w:cs="Arial"/>
          <w:spacing w:val="-4"/>
          <w:w w:val="95"/>
        </w:rPr>
        <w:t xml:space="preserve"> </w:t>
      </w:r>
      <w:r w:rsidRPr="00D92655">
        <w:rPr>
          <w:rFonts w:ascii="Arial" w:hAnsi="Arial" w:cs="Arial"/>
          <w:w w:val="95"/>
        </w:rPr>
        <w:t xml:space="preserve">twenty </w:t>
      </w:r>
      <w:r w:rsidRPr="00D92655">
        <w:rPr>
          <w:rFonts w:ascii="Arial" w:hAnsi="Arial" w:cs="Arial"/>
        </w:rPr>
        <w:lastRenderedPageBreak/>
        <w:t>five</w:t>
      </w:r>
      <w:r w:rsidRPr="00D92655">
        <w:rPr>
          <w:rFonts w:ascii="Arial" w:hAnsi="Arial" w:cs="Arial"/>
          <w:spacing w:val="-10"/>
        </w:rPr>
        <w:t xml:space="preserve"> </w:t>
      </w:r>
      <w:r w:rsidRPr="00D92655">
        <w:rPr>
          <w:rFonts w:ascii="Arial" w:hAnsi="Arial" w:cs="Arial"/>
        </w:rPr>
        <w:t>per-cent</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shares</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capital</w:t>
      </w:r>
      <w:r w:rsidRPr="00D92655">
        <w:rPr>
          <w:rFonts w:ascii="Arial" w:hAnsi="Arial" w:cs="Arial"/>
          <w:spacing w:val="-10"/>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profits</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company.</w:t>
      </w:r>
    </w:p>
    <w:p w14:paraId="4F77EB8A" w14:textId="77777777" w:rsidR="001A581C" w:rsidRPr="00D92655" w:rsidRDefault="005A14EC" w:rsidP="004F338E">
      <w:pPr>
        <w:pStyle w:val="ListParagraph"/>
        <w:numPr>
          <w:ilvl w:val="1"/>
          <w:numId w:val="40"/>
        </w:numPr>
        <w:tabs>
          <w:tab w:val="left" w:pos="1721"/>
        </w:tabs>
        <w:spacing w:line="232" w:lineRule="auto"/>
        <w:ind w:right="-14"/>
        <w:rPr>
          <w:rFonts w:ascii="Arial" w:hAnsi="Arial" w:cs="Arial"/>
        </w:rPr>
      </w:pPr>
      <w:r w:rsidRPr="00D92655">
        <w:rPr>
          <w:rFonts w:ascii="Arial" w:hAnsi="Arial" w:cs="Arial"/>
        </w:rPr>
        <w:t>“Control” shall include the right to appoint majority of the directors or to control the</w:t>
      </w:r>
      <w:r w:rsidRPr="00D92655">
        <w:rPr>
          <w:rFonts w:ascii="Arial" w:hAnsi="Arial" w:cs="Arial"/>
          <w:spacing w:val="53"/>
        </w:rPr>
        <w:t xml:space="preserve"> </w:t>
      </w:r>
      <w:r w:rsidRPr="00D92655">
        <w:rPr>
          <w:rFonts w:ascii="Arial" w:hAnsi="Arial" w:cs="Arial"/>
          <w:w w:val="95"/>
        </w:rPr>
        <w:t>management or policy decisions including by virtue of their shareholding or</w:t>
      </w:r>
      <w:r w:rsidRPr="00D92655">
        <w:rPr>
          <w:rFonts w:ascii="Arial" w:hAnsi="Arial" w:cs="Arial"/>
          <w:spacing w:val="-34"/>
          <w:w w:val="95"/>
        </w:rPr>
        <w:t xml:space="preserve"> </w:t>
      </w:r>
      <w:r w:rsidRPr="00D92655">
        <w:rPr>
          <w:rFonts w:ascii="Arial" w:hAnsi="Arial" w:cs="Arial"/>
          <w:w w:val="95"/>
        </w:rPr>
        <w:t xml:space="preserve">management </w:t>
      </w:r>
      <w:r w:rsidRPr="00D92655">
        <w:rPr>
          <w:rFonts w:ascii="Arial" w:hAnsi="Arial" w:cs="Arial"/>
        </w:rPr>
        <w:t>rights</w:t>
      </w:r>
      <w:r w:rsidRPr="00D92655">
        <w:rPr>
          <w:rFonts w:ascii="Arial" w:hAnsi="Arial" w:cs="Arial"/>
          <w:spacing w:val="-11"/>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shareholder’s</w:t>
      </w:r>
      <w:r w:rsidRPr="00D92655">
        <w:rPr>
          <w:rFonts w:ascii="Arial" w:hAnsi="Arial" w:cs="Arial"/>
          <w:spacing w:val="-11"/>
        </w:rPr>
        <w:t xml:space="preserve"> </w:t>
      </w:r>
      <w:r w:rsidRPr="00D92655">
        <w:rPr>
          <w:rFonts w:ascii="Arial" w:hAnsi="Arial" w:cs="Arial"/>
        </w:rPr>
        <w:t>agreements</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voting</w:t>
      </w:r>
      <w:r w:rsidRPr="00D92655">
        <w:rPr>
          <w:rFonts w:ascii="Arial" w:hAnsi="Arial" w:cs="Arial"/>
          <w:spacing w:val="-12"/>
        </w:rPr>
        <w:t xml:space="preserve"> </w:t>
      </w:r>
      <w:r w:rsidRPr="00D92655">
        <w:rPr>
          <w:rFonts w:ascii="Arial" w:hAnsi="Arial" w:cs="Arial"/>
        </w:rPr>
        <w:t>agreements.</w:t>
      </w:r>
    </w:p>
    <w:p w14:paraId="4693FFD9" w14:textId="5842E2C2" w:rsidR="001A581C" w:rsidRPr="00D92655" w:rsidRDefault="005A14EC" w:rsidP="004F338E">
      <w:pPr>
        <w:pStyle w:val="ListParagraph"/>
        <w:numPr>
          <w:ilvl w:val="0"/>
          <w:numId w:val="40"/>
        </w:numPr>
        <w:tabs>
          <w:tab w:val="left" w:pos="1361"/>
        </w:tabs>
        <w:spacing w:line="232" w:lineRule="auto"/>
        <w:ind w:right="-14"/>
        <w:rPr>
          <w:rFonts w:ascii="Arial" w:hAnsi="Arial" w:cs="Arial"/>
        </w:rPr>
      </w:pPr>
      <w:r w:rsidRPr="00D92655">
        <w:rPr>
          <w:rFonts w:ascii="Arial" w:hAnsi="Arial" w:cs="Arial"/>
          <w:w w:val="95"/>
        </w:rPr>
        <w:t>In case</w:t>
      </w:r>
      <w:r w:rsidR="00132446" w:rsidRPr="00D92655">
        <w:rPr>
          <w:rFonts w:ascii="Arial" w:hAnsi="Arial" w:cs="Arial"/>
          <w:w w:val="95"/>
        </w:rPr>
        <w:t>,</w:t>
      </w:r>
      <w:r w:rsidRPr="00D92655">
        <w:rPr>
          <w:rFonts w:ascii="Arial" w:hAnsi="Arial" w:cs="Arial"/>
          <w:w w:val="95"/>
        </w:rPr>
        <w:t xml:space="preserve"> of partnership firm, the beneficial owner is the natural person(s), who, whether acting alone</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together</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through</w:t>
      </w:r>
      <w:r w:rsidRPr="00D92655">
        <w:rPr>
          <w:rFonts w:ascii="Arial" w:hAnsi="Arial" w:cs="Arial"/>
          <w:spacing w:val="-17"/>
          <w:w w:val="95"/>
        </w:rPr>
        <w:t xml:space="preserve"> </w:t>
      </w:r>
      <w:r w:rsidRPr="00D92655">
        <w:rPr>
          <w:rFonts w:ascii="Arial" w:hAnsi="Arial" w:cs="Arial"/>
          <w:w w:val="95"/>
        </w:rPr>
        <w:t>one</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more</w:t>
      </w:r>
      <w:r w:rsidRPr="00D92655">
        <w:rPr>
          <w:rFonts w:ascii="Arial" w:hAnsi="Arial" w:cs="Arial"/>
          <w:spacing w:val="-17"/>
          <w:w w:val="95"/>
        </w:rPr>
        <w:t xml:space="preserve"> </w:t>
      </w:r>
      <w:r w:rsidRPr="00D92655">
        <w:rPr>
          <w:rFonts w:ascii="Arial" w:hAnsi="Arial" w:cs="Arial"/>
          <w:w w:val="95"/>
        </w:rPr>
        <w:t>judicial</w:t>
      </w:r>
      <w:r w:rsidRPr="00D92655">
        <w:rPr>
          <w:rFonts w:ascii="Arial" w:hAnsi="Arial" w:cs="Arial"/>
          <w:spacing w:val="-16"/>
          <w:w w:val="95"/>
        </w:rPr>
        <w:t xml:space="preserve"> </w:t>
      </w:r>
      <w:r w:rsidRPr="00D92655">
        <w:rPr>
          <w:rFonts w:ascii="Arial" w:hAnsi="Arial" w:cs="Arial"/>
          <w:w w:val="95"/>
        </w:rPr>
        <w:t>person,</w:t>
      </w:r>
      <w:r w:rsidRPr="00D92655">
        <w:rPr>
          <w:rFonts w:ascii="Arial" w:hAnsi="Arial" w:cs="Arial"/>
          <w:spacing w:val="-17"/>
          <w:w w:val="95"/>
        </w:rPr>
        <w:t xml:space="preserve"> </w:t>
      </w:r>
      <w:r w:rsidRPr="00D92655">
        <w:rPr>
          <w:rFonts w:ascii="Arial" w:hAnsi="Arial" w:cs="Arial"/>
          <w:w w:val="95"/>
        </w:rPr>
        <w:t>has</w:t>
      </w:r>
      <w:r w:rsidRPr="00D92655">
        <w:rPr>
          <w:rFonts w:ascii="Arial" w:hAnsi="Arial" w:cs="Arial"/>
          <w:spacing w:val="-18"/>
          <w:w w:val="95"/>
        </w:rPr>
        <w:t xml:space="preserve"> </w:t>
      </w:r>
      <w:r w:rsidRPr="00D92655">
        <w:rPr>
          <w:rFonts w:ascii="Arial" w:hAnsi="Arial" w:cs="Arial"/>
          <w:w w:val="95"/>
        </w:rPr>
        <w:t>ownership</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entitlement</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 xml:space="preserve">more </w:t>
      </w:r>
      <w:r w:rsidRPr="00D92655">
        <w:rPr>
          <w:rFonts w:ascii="Arial" w:hAnsi="Arial" w:cs="Arial"/>
        </w:rPr>
        <w:t>than</w:t>
      </w:r>
      <w:r w:rsidRPr="00D92655">
        <w:rPr>
          <w:rFonts w:ascii="Arial" w:hAnsi="Arial" w:cs="Arial"/>
          <w:spacing w:val="-11"/>
        </w:rPr>
        <w:t xml:space="preserve"> </w:t>
      </w:r>
      <w:r w:rsidRPr="00D92655">
        <w:rPr>
          <w:rFonts w:ascii="Arial" w:hAnsi="Arial" w:cs="Arial"/>
        </w:rPr>
        <w:t>fifteen</w:t>
      </w:r>
      <w:r w:rsidRPr="00D92655">
        <w:rPr>
          <w:rFonts w:ascii="Arial" w:hAnsi="Arial" w:cs="Arial"/>
          <w:spacing w:val="-12"/>
        </w:rPr>
        <w:t xml:space="preserve"> </w:t>
      </w:r>
      <w:r w:rsidRPr="00D92655">
        <w:rPr>
          <w:rFonts w:ascii="Arial" w:hAnsi="Arial" w:cs="Arial"/>
        </w:rPr>
        <w:t>per-cent</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capital</w:t>
      </w:r>
      <w:r w:rsidRPr="00D92655">
        <w:rPr>
          <w:rFonts w:ascii="Arial" w:hAnsi="Arial" w:cs="Arial"/>
          <w:spacing w:val="-9"/>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profits</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partnership.</w:t>
      </w:r>
    </w:p>
    <w:p w14:paraId="36CB0532" w14:textId="1902189A" w:rsidR="001A581C" w:rsidRPr="00D92655" w:rsidRDefault="005A14EC" w:rsidP="004F338E">
      <w:pPr>
        <w:pStyle w:val="ListParagraph"/>
        <w:numPr>
          <w:ilvl w:val="0"/>
          <w:numId w:val="40"/>
        </w:numPr>
        <w:tabs>
          <w:tab w:val="left" w:pos="1361"/>
        </w:tabs>
        <w:spacing w:line="232" w:lineRule="auto"/>
        <w:ind w:right="-14"/>
        <w:rPr>
          <w:rFonts w:ascii="Arial" w:hAnsi="Arial" w:cs="Arial"/>
        </w:rPr>
      </w:pPr>
      <w:r w:rsidRPr="00D92655">
        <w:rPr>
          <w:rFonts w:ascii="Arial" w:hAnsi="Arial" w:cs="Arial"/>
        </w:rPr>
        <w:t>In</w:t>
      </w:r>
      <w:r w:rsidRPr="00D92655">
        <w:rPr>
          <w:rFonts w:ascii="Arial" w:hAnsi="Arial" w:cs="Arial"/>
          <w:spacing w:val="-11"/>
        </w:rPr>
        <w:t xml:space="preserve"> </w:t>
      </w:r>
      <w:r w:rsidRPr="00D92655">
        <w:rPr>
          <w:rFonts w:ascii="Arial" w:hAnsi="Arial" w:cs="Arial"/>
        </w:rPr>
        <w:t>case</w:t>
      </w:r>
      <w:r w:rsidR="00132446" w:rsidRPr="00D92655">
        <w:rPr>
          <w:rFonts w:ascii="Arial" w:hAnsi="Arial" w:cs="Arial"/>
        </w:rPr>
        <w:t>,</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an</w:t>
      </w:r>
      <w:r w:rsidRPr="00D92655">
        <w:rPr>
          <w:rFonts w:ascii="Arial" w:hAnsi="Arial" w:cs="Arial"/>
          <w:spacing w:val="-10"/>
        </w:rPr>
        <w:t xml:space="preserve"> </w:t>
      </w:r>
      <w:r w:rsidRPr="00D92655">
        <w:rPr>
          <w:rFonts w:ascii="Arial" w:hAnsi="Arial" w:cs="Arial"/>
        </w:rPr>
        <w:t>unincorporated</w:t>
      </w:r>
      <w:r w:rsidRPr="00D92655">
        <w:rPr>
          <w:rFonts w:ascii="Arial" w:hAnsi="Arial" w:cs="Arial"/>
          <w:spacing w:val="-10"/>
        </w:rPr>
        <w:t xml:space="preserve"> </w:t>
      </w:r>
      <w:r w:rsidRPr="00D92655">
        <w:rPr>
          <w:rFonts w:ascii="Arial" w:hAnsi="Arial" w:cs="Arial"/>
        </w:rPr>
        <w:t>association</w:t>
      </w:r>
      <w:r w:rsidRPr="00D92655">
        <w:rPr>
          <w:rFonts w:ascii="Arial" w:hAnsi="Arial" w:cs="Arial"/>
          <w:spacing w:val="-11"/>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body</w:t>
      </w:r>
      <w:r w:rsidRPr="00D92655">
        <w:rPr>
          <w:rFonts w:ascii="Arial" w:hAnsi="Arial" w:cs="Arial"/>
          <w:spacing w:val="-11"/>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individuals,</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beneficial</w:t>
      </w:r>
      <w:r w:rsidRPr="00D92655">
        <w:rPr>
          <w:rFonts w:ascii="Arial" w:hAnsi="Arial" w:cs="Arial"/>
          <w:spacing w:val="-10"/>
        </w:rPr>
        <w:t xml:space="preserve"> </w:t>
      </w:r>
      <w:r w:rsidRPr="00D92655">
        <w:rPr>
          <w:rFonts w:ascii="Arial" w:hAnsi="Arial" w:cs="Arial"/>
        </w:rPr>
        <w:t>owner</w:t>
      </w:r>
      <w:r w:rsidRPr="00D92655">
        <w:rPr>
          <w:rFonts w:ascii="Arial" w:hAnsi="Arial" w:cs="Arial"/>
          <w:spacing w:val="-9"/>
        </w:rPr>
        <w:t xml:space="preserve"> </w:t>
      </w:r>
      <w:r w:rsidRPr="00D92655">
        <w:rPr>
          <w:rFonts w:ascii="Arial" w:hAnsi="Arial" w:cs="Arial"/>
        </w:rPr>
        <w:t>is</w:t>
      </w:r>
      <w:r w:rsidRPr="00D92655">
        <w:rPr>
          <w:rFonts w:ascii="Arial" w:hAnsi="Arial" w:cs="Arial"/>
          <w:spacing w:val="-11"/>
        </w:rPr>
        <w:t xml:space="preserve"> </w:t>
      </w:r>
      <w:r w:rsidRPr="00D92655">
        <w:rPr>
          <w:rFonts w:ascii="Arial" w:hAnsi="Arial" w:cs="Arial"/>
        </w:rPr>
        <w:t xml:space="preserve">the natural person(s), who, whether acting alone or together or through one or more judicial </w:t>
      </w:r>
      <w:r w:rsidRPr="00D92655">
        <w:rPr>
          <w:rFonts w:ascii="Arial" w:hAnsi="Arial" w:cs="Arial"/>
          <w:w w:val="95"/>
        </w:rPr>
        <w:t>person,</w:t>
      </w:r>
      <w:r w:rsidRPr="00D92655">
        <w:rPr>
          <w:rFonts w:ascii="Arial" w:hAnsi="Arial" w:cs="Arial"/>
          <w:spacing w:val="-13"/>
          <w:w w:val="95"/>
        </w:rPr>
        <w:t xml:space="preserve"> </w:t>
      </w:r>
      <w:r w:rsidRPr="00D92655">
        <w:rPr>
          <w:rFonts w:ascii="Arial" w:hAnsi="Arial" w:cs="Arial"/>
          <w:w w:val="95"/>
        </w:rPr>
        <w:t>has</w:t>
      </w:r>
      <w:r w:rsidRPr="00D92655">
        <w:rPr>
          <w:rFonts w:ascii="Arial" w:hAnsi="Arial" w:cs="Arial"/>
          <w:spacing w:val="-15"/>
          <w:w w:val="95"/>
        </w:rPr>
        <w:t xml:space="preserve"> </w:t>
      </w:r>
      <w:r w:rsidRPr="00D92655">
        <w:rPr>
          <w:rFonts w:ascii="Arial" w:hAnsi="Arial" w:cs="Arial"/>
          <w:w w:val="95"/>
        </w:rPr>
        <w:t>ownership</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3"/>
          <w:w w:val="95"/>
        </w:rPr>
        <w:t xml:space="preserve"> </w:t>
      </w:r>
      <w:r w:rsidRPr="00D92655">
        <w:rPr>
          <w:rFonts w:ascii="Arial" w:hAnsi="Arial" w:cs="Arial"/>
          <w:w w:val="95"/>
        </w:rPr>
        <w:t>entitlement</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more</w:t>
      </w:r>
      <w:r w:rsidRPr="00D92655">
        <w:rPr>
          <w:rFonts w:ascii="Arial" w:hAnsi="Arial" w:cs="Arial"/>
          <w:spacing w:val="-14"/>
          <w:w w:val="95"/>
        </w:rPr>
        <w:t xml:space="preserve"> </w:t>
      </w:r>
      <w:r w:rsidRPr="00D92655">
        <w:rPr>
          <w:rFonts w:ascii="Arial" w:hAnsi="Arial" w:cs="Arial"/>
          <w:w w:val="95"/>
        </w:rPr>
        <w:t>than</w:t>
      </w:r>
      <w:r w:rsidRPr="00D92655">
        <w:rPr>
          <w:rFonts w:ascii="Arial" w:hAnsi="Arial" w:cs="Arial"/>
          <w:spacing w:val="-15"/>
          <w:w w:val="95"/>
        </w:rPr>
        <w:t xml:space="preserve"> </w:t>
      </w:r>
      <w:r w:rsidRPr="00D92655">
        <w:rPr>
          <w:rFonts w:ascii="Arial" w:hAnsi="Arial" w:cs="Arial"/>
          <w:w w:val="95"/>
        </w:rPr>
        <w:t>fifteen</w:t>
      </w:r>
      <w:r w:rsidRPr="00D92655">
        <w:rPr>
          <w:rFonts w:ascii="Arial" w:hAnsi="Arial" w:cs="Arial"/>
          <w:spacing w:val="-13"/>
          <w:w w:val="95"/>
        </w:rPr>
        <w:t xml:space="preserve"> </w:t>
      </w:r>
      <w:r w:rsidRPr="00D92655">
        <w:rPr>
          <w:rFonts w:ascii="Arial" w:hAnsi="Arial" w:cs="Arial"/>
          <w:w w:val="95"/>
        </w:rPr>
        <w:t>per-cent</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property</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3"/>
          <w:w w:val="95"/>
        </w:rPr>
        <w:t xml:space="preserve"> </w:t>
      </w:r>
      <w:r w:rsidRPr="00D92655">
        <w:rPr>
          <w:rFonts w:ascii="Arial" w:hAnsi="Arial" w:cs="Arial"/>
          <w:w w:val="95"/>
        </w:rPr>
        <w:t xml:space="preserve">capital </w:t>
      </w:r>
      <w:r w:rsidRPr="00D92655">
        <w:rPr>
          <w:rFonts w:ascii="Arial" w:hAnsi="Arial" w:cs="Arial"/>
        </w:rPr>
        <w:t>or</w:t>
      </w:r>
      <w:r w:rsidRPr="00D92655">
        <w:rPr>
          <w:rFonts w:ascii="Arial" w:hAnsi="Arial" w:cs="Arial"/>
          <w:spacing w:val="-9"/>
        </w:rPr>
        <w:t xml:space="preserve"> </w:t>
      </w:r>
      <w:r w:rsidRPr="00D92655">
        <w:rPr>
          <w:rFonts w:ascii="Arial" w:hAnsi="Arial" w:cs="Arial"/>
        </w:rPr>
        <w:t>profits</w:t>
      </w:r>
      <w:r w:rsidRPr="00D92655">
        <w:rPr>
          <w:rFonts w:ascii="Arial" w:hAnsi="Arial" w:cs="Arial"/>
          <w:spacing w:val="-10"/>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such</w:t>
      </w:r>
      <w:r w:rsidRPr="00D92655">
        <w:rPr>
          <w:rFonts w:ascii="Arial" w:hAnsi="Arial" w:cs="Arial"/>
          <w:spacing w:val="-11"/>
        </w:rPr>
        <w:t xml:space="preserve"> </w:t>
      </w:r>
      <w:r w:rsidRPr="00D92655">
        <w:rPr>
          <w:rFonts w:ascii="Arial" w:hAnsi="Arial" w:cs="Arial"/>
        </w:rPr>
        <w:t>association</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body</w:t>
      </w:r>
      <w:r w:rsidRPr="00D92655">
        <w:rPr>
          <w:rFonts w:ascii="Arial" w:hAnsi="Arial" w:cs="Arial"/>
          <w:spacing w:val="-10"/>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individuals.</w:t>
      </w:r>
    </w:p>
    <w:p w14:paraId="25930F14" w14:textId="77777777" w:rsidR="001A581C" w:rsidRPr="00D92655" w:rsidRDefault="005A14EC" w:rsidP="004F338E">
      <w:pPr>
        <w:pStyle w:val="ListParagraph"/>
        <w:numPr>
          <w:ilvl w:val="0"/>
          <w:numId w:val="40"/>
        </w:numPr>
        <w:tabs>
          <w:tab w:val="left" w:pos="1361"/>
        </w:tabs>
        <w:spacing w:line="230" w:lineRule="auto"/>
        <w:ind w:right="-14"/>
        <w:rPr>
          <w:rFonts w:ascii="Arial" w:hAnsi="Arial" w:cs="Arial"/>
        </w:rPr>
      </w:pPr>
      <w:r w:rsidRPr="00D92655">
        <w:rPr>
          <w:rFonts w:ascii="Arial" w:hAnsi="Arial" w:cs="Arial"/>
        </w:rPr>
        <w:t>Where</w:t>
      </w:r>
      <w:r w:rsidRPr="00D92655">
        <w:rPr>
          <w:rFonts w:ascii="Arial" w:hAnsi="Arial" w:cs="Arial"/>
          <w:spacing w:val="-22"/>
        </w:rPr>
        <w:t xml:space="preserve"> </w:t>
      </w:r>
      <w:r w:rsidRPr="00D92655">
        <w:rPr>
          <w:rFonts w:ascii="Arial" w:hAnsi="Arial" w:cs="Arial"/>
        </w:rPr>
        <w:t>no</w:t>
      </w:r>
      <w:r w:rsidRPr="00D92655">
        <w:rPr>
          <w:rFonts w:ascii="Arial" w:hAnsi="Arial" w:cs="Arial"/>
          <w:spacing w:val="-21"/>
        </w:rPr>
        <w:t xml:space="preserve"> </w:t>
      </w:r>
      <w:r w:rsidRPr="00D92655">
        <w:rPr>
          <w:rFonts w:ascii="Arial" w:hAnsi="Arial" w:cs="Arial"/>
        </w:rPr>
        <w:t>natural</w:t>
      </w:r>
      <w:r w:rsidRPr="00D92655">
        <w:rPr>
          <w:rFonts w:ascii="Arial" w:hAnsi="Arial" w:cs="Arial"/>
          <w:spacing w:val="-21"/>
        </w:rPr>
        <w:t xml:space="preserve"> </w:t>
      </w:r>
      <w:r w:rsidRPr="00D92655">
        <w:rPr>
          <w:rFonts w:ascii="Arial" w:hAnsi="Arial" w:cs="Arial"/>
        </w:rPr>
        <w:t>person</w:t>
      </w:r>
      <w:r w:rsidRPr="00D92655">
        <w:rPr>
          <w:rFonts w:ascii="Arial" w:hAnsi="Arial" w:cs="Arial"/>
          <w:spacing w:val="-22"/>
        </w:rPr>
        <w:t xml:space="preserve"> </w:t>
      </w:r>
      <w:r w:rsidRPr="00D92655">
        <w:rPr>
          <w:rFonts w:ascii="Arial" w:hAnsi="Arial" w:cs="Arial"/>
        </w:rPr>
        <w:t>is</w:t>
      </w:r>
      <w:r w:rsidRPr="00D92655">
        <w:rPr>
          <w:rFonts w:ascii="Arial" w:hAnsi="Arial" w:cs="Arial"/>
          <w:spacing w:val="-22"/>
        </w:rPr>
        <w:t xml:space="preserve"> </w:t>
      </w:r>
      <w:r w:rsidRPr="00D92655">
        <w:rPr>
          <w:rFonts w:ascii="Arial" w:hAnsi="Arial" w:cs="Arial"/>
        </w:rPr>
        <w:t>identified</w:t>
      </w:r>
      <w:r w:rsidRPr="00D92655">
        <w:rPr>
          <w:rFonts w:ascii="Arial" w:hAnsi="Arial" w:cs="Arial"/>
          <w:spacing w:val="-21"/>
        </w:rPr>
        <w:t xml:space="preserve"> </w:t>
      </w:r>
      <w:r w:rsidRPr="00D92655">
        <w:rPr>
          <w:rFonts w:ascii="Arial" w:hAnsi="Arial" w:cs="Arial"/>
        </w:rPr>
        <w:t>under</w:t>
      </w:r>
      <w:r w:rsidRPr="00D92655">
        <w:rPr>
          <w:rFonts w:ascii="Arial" w:hAnsi="Arial" w:cs="Arial"/>
          <w:spacing w:val="-21"/>
        </w:rPr>
        <w:t xml:space="preserve"> </w:t>
      </w:r>
      <w:r w:rsidRPr="00D92655">
        <w:rPr>
          <w:rFonts w:ascii="Arial" w:hAnsi="Arial" w:cs="Arial"/>
        </w:rPr>
        <w:t>(1)</w:t>
      </w:r>
      <w:r w:rsidRPr="00D92655">
        <w:rPr>
          <w:rFonts w:ascii="Arial" w:hAnsi="Arial" w:cs="Arial"/>
          <w:spacing w:val="-22"/>
        </w:rPr>
        <w:t xml:space="preserve"> </w:t>
      </w:r>
      <w:r w:rsidRPr="00D92655">
        <w:rPr>
          <w:rFonts w:ascii="Arial" w:hAnsi="Arial" w:cs="Arial"/>
        </w:rPr>
        <w:t>or</w:t>
      </w:r>
      <w:r w:rsidRPr="00D92655">
        <w:rPr>
          <w:rFonts w:ascii="Arial" w:hAnsi="Arial" w:cs="Arial"/>
          <w:spacing w:val="-22"/>
        </w:rPr>
        <w:t xml:space="preserve"> </w:t>
      </w:r>
      <w:r w:rsidRPr="00D92655">
        <w:rPr>
          <w:rFonts w:ascii="Arial" w:hAnsi="Arial" w:cs="Arial"/>
        </w:rPr>
        <w:t>(2)</w:t>
      </w:r>
      <w:r w:rsidRPr="00D92655">
        <w:rPr>
          <w:rFonts w:ascii="Arial" w:hAnsi="Arial" w:cs="Arial"/>
          <w:spacing w:val="-22"/>
        </w:rPr>
        <w:t xml:space="preserve"> </w:t>
      </w:r>
      <w:r w:rsidRPr="00D92655">
        <w:rPr>
          <w:rFonts w:ascii="Arial" w:hAnsi="Arial" w:cs="Arial"/>
        </w:rPr>
        <w:t>or</w:t>
      </w:r>
      <w:r w:rsidRPr="00D92655">
        <w:rPr>
          <w:rFonts w:ascii="Arial" w:hAnsi="Arial" w:cs="Arial"/>
          <w:spacing w:val="-21"/>
        </w:rPr>
        <w:t xml:space="preserve"> </w:t>
      </w:r>
      <w:r w:rsidRPr="00D92655">
        <w:rPr>
          <w:rFonts w:ascii="Arial" w:hAnsi="Arial" w:cs="Arial"/>
        </w:rPr>
        <w:t>(3)</w:t>
      </w:r>
      <w:r w:rsidRPr="00D92655">
        <w:rPr>
          <w:rFonts w:ascii="Arial" w:hAnsi="Arial" w:cs="Arial"/>
          <w:spacing w:val="-21"/>
        </w:rPr>
        <w:t xml:space="preserve"> </w:t>
      </w:r>
      <w:r w:rsidRPr="00D92655">
        <w:rPr>
          <w:rFonts w:ascii="Arial" w:hAnsi="Arial" w:cs="Arial"/>
        </w:rPr>
        <w:t>above,</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beneficial</w:t>
      </w:r>
      <w:r w:rsidRPr="00D92655">
        <w:rPr>
          <w:rFonts w:ascii="Arial" w:hAnsi="Arial" w:cs="Arial"/>
          <w:spacing w:val="-22"/>
        </w:rPr>
        <w:t xml:space="preserve"> </w:t>
      </w:r>
      <w:r w:rsidRPr="00D92655">
        <w:rPr>
          <w:rFonts w:ascii="Arial" w:hAnsi="Arial" w:cs="Arial"/>
        </w:rPr>
        <w:t>owner</w:t>
      </w:r>
      <w:r w:rsidRPr="00D92655">
        <w:rPr>
          <w:rFonts w:ascii="Arial" w:hAnsi="Arial" w:cs="Arial"/>
          <w:spacing w:val="-23"/>
        </w:rPr>
        <w:t xml:space="preserve"> </w:t>
      </w:r>
      <w:r w:rsidRPr="00D92655">
        <w:rPr>
          <w:rFonts w:ascii="Arial" w:hAnsi="Arial" w:cs="Arial"/>
        </w:rPr>
        <w:t>is</w:t>
      </w:r>
      <w:r w:rsidRPr="00D92655">
        <w:rPr>
          <w:rFonts w:ascii="Arial" w:hAnsi="Arial" w:cs="Arial"/>
          <w:spacing w:val="-21"/>
        </w:rPr>
        <w:t xml:space="preserve"> </w:t>
      </w:r>
      <w:r w:rsidRPr="00D92655">
        <w:rPr>
          <w:rFonts w:ascii="Arial" w:hAnsi="Arial" w:cs="Arial"/>
        </w:rPr>
        <w:t>the relevant</w:t>
      </w:r>
      <w:r w:rsidRPr="00D92655">
        <w:rPr>
          <w:rFonts w:ascii="Arial" w:hAnsi="Arial" w:cs="Arial"/>
          <w:spacing w:val="-16"/>
        </w:rPr>
        <w:t xml:space="preserve"> </w:t>
      </w:r>
      <w:r w:rsidRPr="00D92655">
        <w:rPr>
          <w:rFonts w:ascii="Arial" w:hAnsi="Arial" w:cs="Arial"/>
        </w:rPr>
        <w:t>natural</w:t>
      </w:r>
      <w:r w:rsidRPr="00D92655">
        <w:rPr>
          <w:rFonts w:ascii="Arial" w:hAnsi="Arial" w:cs="Arial"/>
          <w:spacing w:val="-17"/>
        </w:rPr>
        <w:t xml:space="preserve"> </w:t>
      </w:r>
      <w:r w:rsidRPr="00D92655">
        <w:rPr>
          <w:rFonts w:ascii="Arial" w:hAnsi="Arial" w:cs="Arial"/>
        </w:rPr>
        <w:t>person(s),</w:t>
      </w:r>
      <w:r w:rsidRPr="00D92655">
        <w:rPr>
          <w:rFonts w:ascii="Arial" w:hAnsi="Arial" w:cs="Arial"/>
          <w:spacing w:val="-18"/>
        </w:rPr>
        <w:t xml:space="preserve"> </w:t>
      </w:r>
      <w:r w:rsidRPr="00D92655">
        <w:rPr>
          <w:rFonts w:ascii="Arial" w:hAnsi="Arial" w:cs="Arial"/>
        </w:rPr>
        <w:t>who</w:t>
      </w:r>
      <w:r w:rsidRPr="00D92655">
        <w:rPr>
          <w:rFonts w:ascii="Arial" w:hAnsi="Arial" w:cs="Arial"/>
          <w:spacing w:val="-16"/>
        </w:rPr>
        <w:t xml:space="preserve"> </w:t>
      </w:r>
      <w:r w:rsidRPr="00D92655">
        <w:rPr>
          <w:rFonts w:ascii="Arial" w:hAnsi="Arial" w:cs="Arial"/>
        </w:rPr>
        <w:t>hold</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position</w:t>
      </w:r>
      <w:r w:rsidRPr="00D92655">
        <w:rPr>
          <w:rFonts w:ascii="Arial" w:hAnsi="Arial" w:cs="Arial"/>
          <w:spacing w:val="-19"/>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senior</w:t>
      </w:r>
      <w:r w:rsidRPr="00D92655">
        <w:rPr>
          <w:rFonts w:ascii="Arial" w:hAnsi="Arial" w:cs="Arial"/>
          <w:spacing w:val="-18"/>
        </w:rPr>
        <w:t xml:space="preserve"> </w:t>
      </w:r>
      <w:r w:rsidRPr="00D92655">
        <w:rPr>
          <w:rFonts w:ascii="Arial" w:hAnsi="Arial" w:cs="Arial"/>
        </w:rPr>
        <w:t>managing</w:t>
      </w:r>
      <w:r w:rsidRPr="00D92655">
        <w:rPr>
          <w:rFonts w:ascii="Arial" w:hAnsi="Arial" w:cs="Arial"/>
          <w:spacing w:val="-18"/>
        </w:rPr>
        <w:t xml:space="preserve"> </w:t>
      </w:r>
      <w:r w:rsidRPr="00D92655">
        <w:rPr>
          <w:rFonts w:ascii="Arial" w:hAnsi="Arial" w:cs="Arial"/>
        </w:rPr>
        <w:t>official.</w:t>
      </w:r>
    </w:p>
    <w:p w14:paraId="6C5A8DA0" w14:textId="0076838C" w:rsidR="00070124" w:rsidRPr="00D92655" w:rsidRDefault="005A14EC" w:rsidP="004F338E">
      <w:pPr>
        <w:pStyle w:val="ListParagraph"/>
        <w:numPr>
          <w:ilvl w:val="0"/>
          <w:numId w:val="40"/>
        </w:numPr>
        <w:tabs>
          <w:tab w:val="left" w:pos="1361"/>
        </w:tabs>
        <w:spacing w:line="232" w:lineRule="auto"/>
        <w:ind w:right="-14"/>
        <w:rPr>
          <w:rFonts w:ascii="Arial" w:hAnsi="Arial" w:cs="Arial"/>
        </w:rPr>
      </w:pP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case</w:t>
      </w:r>
      <w:r w:rsidR="00132446" w:rsidRPr="00D92655">
        <w:rPr>
          <w:rFonts w:ascii="Arial" w:hAnsi="Arial" w:cs="Arial"/>
          <w:w w:val="95"/>
        </w:rPr>
        <w:t>,</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trust,</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identification</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beneficial</w:t>
      </w:r>
      <w:r w:rsidRPr="00D92655">
        <w:rPr>
          <w:rFonts w:ascii="Arial" w:hAnsi="Arial" w:cs="Arial"/>
          <w:spacing w:val="-15"/>
          <w:w w:val="95"/>
        </w:rPr>
        <w:t xml:space="preserve"> </w:t>
      </w:r>
      <w:r w:rsidRPr="00D92655">
        <w:rPr>
          <w:rFonts w:ascii="Arial" w:hAnsi="Arial" w:cs="Arial"/>
          <w:w w:val="95"/>
        </w:rPr>
        <w:t>owner(s)</w:t>
      </w:r>
      <w:r w:rsidRPr="00D92655">
        <w:rPr>
          <w:rFonts w:ascii="Arial" w:hAnsi="Arial" w:cs="Arial"/>
          <w:spacing w:val="-13"/>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include</w:t>
      </w:r>
      <w:r w:rsidRPr="00D92655">
        <w:rPr>
          <w:rFonts w:ascii="Arial" w:hAnsi="Arial" w:cs="Arial"/>
          <w:spacing w:val="-14"/>
          <w:w w:val="95"/>
        </w:rPr>
        <w:t xml:space="preserve"> </w:t>
      </w:r>
      <w:r w:rsidRPr="00D92655">
        <w:rPr>
          <w:rFonts w:ascii="Arial" w:hAnsi="Arial" w:cs="Arial"/>
          <w:w w:val="95"/>
        </w:rPr>
        <w:t>identification</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author of</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trust,</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trustee,</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beneficiaries</w:t>
      </w:r>
      <w:r w:rsidRPr="00D92655">
        <w:rPr>
          <w:rFonts w:ascii="Arial" w:hAnsi="Arial" w:cs="Arial"/>
          <w:spacing w:val="-7"/>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fifteen</w:t>
      </w:r>
      <w:r w:rsidRPr="00D92655">
        <w:rPr>
          <w:rFonts w:ascii="Arial" w:hAnsi="Arial" w:cs="Arial"/>
          <w:spacing w:val="-10"/>
          <w:w w:val="95"/>
        </w:rPr>
        <w:t xml:space="preserve"> </w:t>
      </w:r>
      <w:r w:rsidRPr="00D92655">
        <w:rPr>
          <w:rFonts w:ascii="Arial" w:hAnsi="Arial" w:cs="Arial"/>
          <w:w w:val="95"/>
        </w:rPr>
        <w:t>per-cent</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more</w:t>
      </w:r>
      <w:r w:rsidRPr="00D92655">
        <w:rPr>
          <w:rFonts w:ascii="Arial" w:hAnsi="Arial" w:cs="Arial"/>
          <w:spacing w:val="-7"/>
          <w:w w:val="95"/>
        </w:rPr>
        <w:t xml:space="preserve"> </w:t>
      </w:r>
      <w:r w:rsidRPr="00D92655">
        <w:rPr>
          <w:rFonts w:ascii="Arial" w:hAnsi="Arial" w:cs="Arial"/>
          <w:w w:val="95"/>
        </w:rPr>
        <w:t>interest</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trust</w:t>
      </w:r>
      <w:r w:rsidRPr="00D92655">
        <w:rPr>
          <w:rFonts w:ascii="Arial" w:hAnsi="Arial" w:cs="Arial"/>
          <w:spacing w:val="-8"/>
          <w:w w:val="95"/>
        </w:rPr>
        <w:t xml:space="preserve"> </w:t>
      </w:r>
      <w:r w:rsidRPr="00D92655">
        <w:rPr>
          <w:rFonts w:ascii="Arial" w:hAnsi="Arial" w:cs="Arial"/>
          <w:w w:val="95"/>
        </w:rPr>
        <w:t>and any</w:t>
      </w:r>
      <w:r w:rsidRPr="00D92655">
        <w:rPr>
          <w:rFonts w:ascii="Arial" w:hAnsi="Arial" w:cs="Arial"/>
          <w:spacing w:val="-8"/>
          <w:w w:val="95"/>
        </w:rPr>
        <w:t xml:space="preserve"> </w:t>
      </w:r>
      <w:r w:rsidRPr="00D92655">
        <w:rPr>
          <w:rFonts w:ascii="Arial" w:hAnsi="Arial" w:cs="Arial"/>
          <w:w w:val="95"/>
        </w:rPr>
        <w:t>other</w:t>
      </w:r>
      <w:r w:rsidRPr="00D92655">
        <w:rPr>
          <w:rFonts w:ascii="Arial" w:hAnsi="Arial" w:cs="Arial"/>
          <w:spacing w:val="-7"/>
          <w:w w:val="95"/>
        </w:rPr>
        <w:t xml:space="preserve"> </w:t>
      </w:r>
      <w:r w:rsidRPr="00D92655">
        <w:rPr>
          <w:rFonts w:ascii="Arial" w:hAnsi="Arial" w:cs="Arial"/>
          <w:w w:val="95"/>
        </w:rPr>
        <w:t>natural</w:t>
      </w:r>
      <w:r w:rsidRPr="00D92655">
        <w:rPr>
          <w:rFonts w:ascii="Arial" w:hAnsi="Arial" w:cs="Arial"/>
          <w:spacing w:val="-8"/>
          <w:w w:val="95"/>
        </w:rPr>
        <w:t xml:space="preserve"> </w:t>
      </w:r>
      <w:r w:rsidRPr="00D92655">
        <w:rPr>
          <w:rFonts w:ascii="Arial" w:hAnsi="Arial" w:cs="Arial"/>
          <w:w w:val="95"/>
        </w:rPr>
        <w:t>person</w:t>
      </w:r>
      <w:r w:rsidRPr="00D92655">
        <w:rPr>
          <w:rFonts w:ascii="Arial" w:hAnsi="Arial" w:cs="Arial"/>
          <w:spacing w:val="-8"/>
          <w:w w:val="95"/>
        </w:rPr>
        <w:t xml:space="preserve"> </w:t>
      </w:r>
      <w:r w:rsidRPr="00D92655">
        <w:rPr>
          <w:rFonts w:ascii="Arial" w:hAnsi="Arial" w:cs="Arial"/>
          <w:w w:val="95"/>
        </w:rPr>
        <w:t>exercising</w:t>
      </w:r>
      <w:r w:rsidRPr="00D92655">
        <w:rPr>
          <w:rFonts w:ascii="Arial" w:hAnsi="Arial" w:cs="Arial"/>
          <w:spacing w:val="-8"/>
          <w:w w:val="95"/>
        </w:rPr>
        <w:t xml:space="preserve"> </w:t>
      </w:r>
      <w:r w:rsidRPr="00D92655">
        <w:rPr>
          <w:rFonts w:ascii="Arial" w:hAnsi="Arial" w:cs="Arial"/>
          <w:w w:val="95"/>
        </w:rPr>
        <w:t>ultimate</w:t>
      </w:r>
      <w:r w:rsidRPr="00D92655">
        <w:rPr>
          <w:rFonts w:ascii="Arial" w:hAnsi="Arial" w:cs="Arial"/>
          <w:spacing w:val="-7"/>
          <w:w w:val="95"/>
        </w:rPr>
        <w:t xml:space="preserve"> </w:t>
      </w:r>
      <w:r w:rsidRPr="00D92655">
        <w:rPr>
          <w:rFonts w:ascii="Arial" w:hAnsi="Arial" w:cs="Arial"/>
          <w:w w:val="95"/>
        </w:rPr>
        <w:t>effective</w:t>
      </w:r>
      <w:r w:rsidRPr="00D92655">
        <w:rPr>
          <w:rFonts w:ascii="Arial" w:hAnsi="Arial" w:cs="Arial"/>
          <w:spacing w:val="-9"/>
          <w:w w:val="95"/>
        </w:rPr>
        <w:t xml:space="preserve"> </w:t>
      </w:r>
      <w:r w:rsidRPr="00D92655">
        <w:rPr>
          <w:rFonts w:ascii="Arial" w:hAnsi="Arial" w:cs="Arial"/>
          <w:w w:val="95"/>
        </w:rPr>
        <w:t>control</w:t>
      </w:r>
      <w:r w:rsidRPr="00D92655">
        <w:rPr>
          <w:rFonts w:ascii="Arial" w:hAnsi="Arial" w:cs="Arial"/>
          <w:spacing w:val="-9"/>
          <w:w w:val="95"/>
        </w:rPr>
        <w:t xml:space="preserve"> </w:t>
      </w:r>
      <w:r w:rsidRPr="00D92655">
        <w:rPr>
          <w:rFonts w:ascii="Arial" w:hAnsi="Arial" w:cs="Arial"/>
          <w:w w:val="95"/>
        </w:rPr>
        <w:t>over</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trust</w:t>
      </w:r>
      <w:r w:rsidRPr="00D92655">
        <w:rPr>
          <w:rFonts w:ascii="Arial" w:hAnsi="Arial" w:cs="Arial"/>
          <w:spacing w:val="-7"/>
          <w:w w:val="95"/>
        </w:rPr>
        <w:t xml:space="preserve"> </w:t>
      </w:r>
      <w:r w:rsidRPr="00D92655">
        <w:rPr>
          <w:rFonts w:ascii="Arial" w:hAnsi="Arial" w:cs="Arial"/>
          <w:w w:val="95"/>
        </w:rPr>
        <w:t>through</w:t>
      </w:r>
      <w:r w:rsidRPr="00D92655">
        <w:rPr>
          <w:rFonts w:ascii="Arial" w:hAnsi="Arial" w:cs="Arial"/>
          <w:spacing w:val="-8"/>
          <w:w w:val="95"/>
        </w:rPr>
        <w:t xml:space="preserve"> </w:t>
      </w:r>
      <w:r w:rsidRPr="00D92655">
        <w:rPr>
          <w:rFonts w:ascii="Arial" w:hAnsi="Arial" w:cs="Arial"/>
          <w:w w:val="95"/>
        </w:rPr>
        <w:t>a</w:t>
      </w:r>
      <w:r w:rsidRPr="00D92655">
        <w:rPr>
          <w:rFonts w:ascii="Arial" w:hAnsi="Arial" w:cs="Arial"/>
          <w:spacing w:val="-8"/>
          <w:w w:val="95"/>
        </w:rPr>
        <w:t xml:space="preserve"> </w:t>
      </w:r>
      <w:r w:rsidRPr="00D92655">
        <w:rPr>
          <w:rFonts w:ascii="Arial" w:hAnsi="Arial" w:cs="Arial"/>
          <w:w w:val="95"/>
        </w:rPr>
        <w:t>chain</w:t>
      </w:r>
      <w:r w:rsidRPr="00D92655">
        <w:rPr>
          <w:rFonts w:ascii="Arial" w:hAnsi="Arial" w:cs="Arial"/>
          <w:spacing w:val="-8"/>
          <w:w w:val="95"/>
        </w:rPr>
        <w:t xml:space="preserve"> </w:t>
      </w:r>
      <w:r w:rsidRPr="00D92655">
        <w:rPr>
          <w:rFonts w:ascii="Arial" w:hAnsi="Arial" w:cs="Arial"/>
          <w:w w:val="95"/>
        </w:rPr>
        <w:t xml:space="preserve">of </w:t>
      </w:r>
      <w:r w:rsidRPr="00D92655">
        <w:rPr>
          <w:rFonts w:ascii="Arial" w:hAnsi="Arial" w:cs="Arial"/>
        </w:rPr>
        <w:t>control or</w:t>
      </w:r>
      <w:r w:rsidRPr="00D92655">
        <w:rPr>
          <w:rFonts w:ascii="Arial" w:hAnsi="Arial" w:cs="Arial"/>
          <w:spacing w:val="-15"/>
        </w:rPr>
        <w:t xml:space="preserve"> </w:t>
      </w:r>
      <w:r w:rsidRPr="00D92655">
        <w:rPr>
          <w:rFonts w:ascii="Arial" w:hAnsi="Arial" w:cs="Arial"/>
        </w:rPr>
        <w:t>ownership.</w:t>
      </w:r>
    </w:p>
    <w:p w14:paraId="0D395D7E" w14:textId="68F81534" w:rsidR="001A581C" w:rsidRPr="00D92655" w:rsidRDefault="005A14EC" w:rsidP="004F338E">
      <w:pPr>
        <w:pStyle w:val="ListParagraph"/>
        <w:numPr>
          <w:ilvl w:val="0"/>
          <w:numId w:val="40"/>
        </w:numPr>
        <w:tabs>
          <w:tab w:val="left" w:pos="1361"/>
        </w:tabs>
        <w:spacing w:line="232" w:lineRule="auto"/>
        <w:ind w:right="-14"/>
        <w:rPr>
          <w:rFonts w:ascii="Arial" w:hAnsi="Arial" w:cs="Arial"/>
        </w:rPr>
      </w:pPr>
      <w:r w:rsidRPr="00D92655">
        <w:rPr>
          <w:rFonts w:ascii="Arial" w:hAnsi="Arial" w:cs="Arial"/>
        </w:rPr>
        <w:t>An</w:t>
      </w:r>
      <w:r w:rsidRPr="00D92655">
        <w:rPr>
          <w:rFonts w:ascii="Arial" w:hAnsi="Arial" w:cs="Arial"/>
          <w:spacing w:val="-14"/>
        </w:rPr>
        <w:t xml:space="preserve"> </w:t>
      </w:r>
      <w:r w:rsidRPr="00D92655">
        <w:rPr>
          <w:rFonts w:ascii="Arial" w:hAnsi="Arial" w:cs="Arial"/>
        </w:rPr>
        <w:t>agent</w:t>
      </w:r>
      <w:r w:rsidRPr="00D92655">
        <w:rPr>
          <w:rFonts w:ascii="Arial" w:hAnsi="Arial" w:cs="Arial"/>
          <w:spacing w:val="-13"/>
        </w:rPr>
        <w:t xml:space="preserve"> </w:t>
      </w:r>
      <w:r w:rsidRPr="00D92655">
        <w:rPr>
          <w:rFonts w:ascii="Arial" w:hAnsi="Arial" w:cs="Arial"/>
        </w:rPr>
        <w:t>is</w:t>
      </w:r>
      <w:r w:rsidRPr="00D92655">
        <w:rPr>
          <w:rFonts w:ascii="Arial" w:hAnsi="Arial" w:cs="Arial"/>
          <w:spacing w:val="-13"/>
        </w:rPr>
        <w:t xml:space="preserve"> </w:t>
      </w:r>
      <w:r w:rsidRPr="00D92655">
        <w:rPr>
          <w:rFonts w:ascii="Arial" w:hAnsi="Arial" w:cs="Arial"/>
        </w:rPr>
        <w:t>a</w:t>
      </w:r>
      <w:r w:rsidRPr="00D92655">
        <w:rPr>
          <w:rFonts w:ascii="Arial" w:hAnsi="Arial" w:cs="Arial"/>
          <w:spacing w:val="-13"/>
        </w:rPr>
        <w:t xml:space="preserve"> </w:t>
      </w:r>
      <w:r w:rsidRPr="00D92655">
        <w:rPr>
          <w:rFonts w:ascii="Arial" w:hAnsi="Arial" w:cs="Arial"/>
        </w:rPr>
        <w:t>person</w:t>
      </w:r>
      <w:r w:rsidRPr="00D92655">
        <w:rPr>
          <w:rFonts w:ascii="Arial" w:hAnsi="Arial" w:cs="Arial"/>
          <w:spacing w:val="-15"/>
        </w:rPr>
        <w:t xml:space="preserve"> </w:t>
      </w:r>
      <w:r w:rsidRPr="00D92655">
        <w:rPr>
          <w:rFonts w:ascii="Arial" w:hAnsi="Arial" w:cs="Arial"/>
        </w:rPr>
        <w:t>employed</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do</w:t>
      </w:r>
      <w:r w:rsidRPr="00D92655">
        <w:rPr>
          <w:rFonts w:ascii="Arial" w:hAnsi="Arial" w:cs="Arial"/>
          <w:spacing w:val="-12"/>
        </w:rPr>
        <w:t xml:space="preserve"> </w:t>
      </w:r>
      <w:r w:rsidRPr="00D92655">
        <w:rPr>
          <w:rFonts w:ascii="Arial" w:hAnsi="Arial" w:cs="Arial"/>
        </w:rPr>
        <w:t>any</w:t>
      </w:r>
      <w:r w:rsidRPr="00D92655">
        <w:rPr>
          <w:rFonts w:ascii="Arial" w:hAnsi="Arial" w:cs="Arial"/>
          <w:spacing w:val="-13"/>
        </w:rPr>
        <w:t xml:space="preserve"> </w:t>
      </w:r>
      <w:r w:rsidRPr="00D92655">
        <w:rPr>
          <w:rFonts w:ascii="Arial" w:hAnsi="Arial" w:cs="Arial"/>
        </w:rPr>
        <w:t>act</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5"/>
        </w:rPr>
        <w:t xml:space="preserve"> </w:t>
      </w:r>
      <w:r w:rsidRPr="00D92655">
        <w:rPr>
          <w:rFonts w:ascii="Arial" w:hAnsi="Arial" w:cs="Arial"/>
        </w:rPr>
        <w:t>another,</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represent</w:t>
      </w:r>
      <w:r w:rsidRPr="00D92655">
        <w:rPr>
          <w:rFonts w:ascii="Arial" w:hAnsi="Arial" w:cs="Arial"/>
          <w:spacing w:val="-13"/>
        </w:rPr>
        <w:t xml:space="preserve"> </w:t>
      </w:r>
      <w:r w:rsidRPr="00D92655">
        <w:rPr>
          <w:rFonts w:ascii="Arial" w:hAnsi="Arial" w:cs="Arial"/>
        </w:rPr>
        <w:t>another</w:t>
      </w:r>
      <w:r w:rsidRPr="00D92655">
        <w:rPr>
          <w:rFonts w:ascii="Arial" w:hAnsi="Arial" w:cs="Arial"/>
          <w:spacing w:val="-13"/>
        </w:rPr>
        <w:t xml:space="preserve"> </w:t>
      </w:r>
      <w:r w:rsidRPr="00D92655">
        <w:rPr>
          <w:rFonts w:ascii="Arial" w:hAnsi="Arial" w:cs="Arial"/>
        </w:rPr>
        <w:t>in dealings with third</w:t>
      </w:r>
      <w:r w:rsidRPr="00D92655">
        <w:rPr>
          <w:rFonts w:ascii="Arial" w:hAnsi="Arial" w:cs="Arial"/>
          <w:spacing w:val="-21"/>
        </w:rPr>
        <w:t xml:space="preserve"> </w:t>
      </w:r>
      <w:r w:rsidRPr="00D92655">
        <w:rPr>
          <w:rFonts w:ascii="Arial" w:hAnsi="Arial" w:cs="Arial"/>
        </w:rPr>
        <w:t>persons.</w:t>
      </w:r>
    </w:p>
    <w:p w14:paraId="4695C022" w14:textId="77777777" w:rsidR="00052D36" w:rsidRPr="00D92655" w:rsidRDefault="00052D36" w:rsidP="007A75C3">
      <w:pPr>
        <w:pStyle w:val="ListParagraph"/>
        <w:tabs>
          <w:tab w:val="left" w:pos="1361"/>
        </w:tabs>
        <w:spacing w:line="232" w:lineRule="auto"/>
        <w:ind w:right="-14" w:firstLine="0"/>
        <w:rPr>
          <w:rFonts w:ascii="Arial" w:hAnsi="Arial" w:cs="Arial"/>
        </w:rPr>
      </w:pPr>
    </w:p>
    <w:p w14:paraId="2667480E" w14:textId="77777777" w:rsidR="00277894" w:rsidRPr="00D92655" w:rsidRDefault="00277894" w:rsidP="004F338E">
      <w:pPr>
        <w:pStyle w:val="ListParagraph"/>
        <w:numPr>
          <w:ilvl w:val="0"/>
          <w:numId w:val="39"/>
        </w:numPr>
        <w:tabs>
          <w:tab w:val="left" w:pos="1721"/>
        </w:tabs>
        <w:spacing w:before="138"/>
        <w:ind w:right="-14" w:hanging="361"/>
        <w:outlineLvl w:val="2"/>
        <w:rPr>
          <w:rFonts w:ascii="Arial" w:eastAsia="Arial" w:hAnsi="Arial" w:cs="Arial"/>
          <w:vanish/>
          <w:color w:val="2E5395"/>
          <w:spacing w:val="-3"/>
        </w:rPr>
      </w:pPr>
      <w:bookmarkStart w:id="185" w:name="_Toc123379787"/>
      <w:bookmarkStart w:id="186" w:name="_Toc123381415"/>
      <w:bookmarkStart w:id="187" w:name="_Toc124247788"/>
      <w:bookmarkStart w:id="188" w:name="_Toc124247877"/>
      <w:bookmarkStart w:id="189" w:name="_Toc124249163"/>
      <w:bookmarkStart w:id="190" w:name="_Toc124249383"/>
      <w:bookmarkStart w:id="191" w:name="_Toc124250440"/>
      <w:bookmarkStart w:id="192" w:name="_Toc124251166"/>
      <w:bookmarkStart w:id="193" w:name="_Toc124254756"/>
      <w:bookmarkStart w:id="194" w:name="_Toc124255616"/>
      <w:bookmarkStart w:id="195" w:name="_Toc124264454"/>
      <w:bookmarkStart w:id="196" w:name="_Toc124264699"/>
      <w:bookmarkStart w:id="197" w:name="_Toc124333643"/>
      <w:bookmarkStart w:id="198" w:name="_Toc124334682"/>
      <w:bookmarkStart w:id="199" w:name="_Toc124335520"/>
      <w:bookmarkStart w:id="200" w:name="_Toc124518113"/>
      <w:bookmarkStart w:id="201" w:name="_Toc124776809"/>
      <w:bookmarkStart w:id="202" w:name="_Toc124859615"/>
      <w:bookmarkStart w:id="203" w:name="_Toc125020626"/>
      <w:bookmarkStart w:id="204" w:name="_Toc125021462"/>
      <w:bookmarkStart w:id="205" w:name="_Toc125021599"/>
      <w:bookmarkStart w:id="206" w:name="_Toc125022361"/>
      <w:bookmarkStart w:id="207" w:name="_Toc125110707"/>
      <w:bookmarkStart w:id="208" w:name="_Toc125110957"/>
      <w:bookmarkStart w:id="209" w:name="_Toc125536350"/>
      <w:bookmarkStart w:id="210" w:name="_Toc125539041"/>
      <w:bookmarkStart w:id="211" w:name="_Toc125978046"/>
      <w:bookmarkStart w:id="212" w:name="_Toc125986060"/>
      <w:bookmarkStart w:id="213" w:name="_Toc125986159"/>
      <w:bookmarkStart w:id="214" w:name="_Toc125986456"/>
      <w:bookmarkStart w:id="215" w:name="_Toc125987882"/>
      <w:bookmarkStart w:id="216" w:name="_Toc125987981"/>
      <w:bookmarkStart w:id="217" w:name="_Toc126043966"/>
      <w:bookmarkStart w:id="218" w:name="_Toc126055594"/>
      <w:bookmarkStart w:id="219" w:name="_Toc126065514"/>
      <w:bookmarkStart w:id="220" w:name="_Toc126071064"/>
      <w:bookmarkStart w:id="221" w:name="_Toc126142993"/>
      <w:bookmarkStart w:id="222" w:name="_Toc126235383"/>
      <w:bookmarkStart w:id="223" w:name="_Toc126235647"/>
      <w:bookmarkStart w:id="224" w:name="_Toc126235744"/>
      <w:bookmarkStart w:id="225" w:name="_Toc126236570"/>
      <w:bookmarkStart w:id="226" w:name="_Toc126328637"/>
      <w:bookmarkStart w:id="227" w:name="_Toc126407722"/>
      <w:bookmarkStart w:id="228" w:name="_Toc126419874"/>
      <w:bookmarkStart w:id="229" w:name="_Toc126421443"/>
      <w:bookmarkStart w:id="230" w:name="_Toc126421652"/>
      <w:bookmarkStart w:id="231" w:name="_Toc132801350"/>
      <w:bookmarkStart w:id="232" w:name="_Toc132801447"/>
      <w:bookmarkStart w:id="233" w:name="_Toc132801550"/>
      <w:bookmarkStart w:id="234" w:name="_Toc142663670"/>
      <w:bookmarkStart w:id="235" w:name="_Toc143177791"/>
      <w:bookmarkStart w:id="236" w:name="_Toc143177888"/>
      <w:bookmarkStart w:id="237" w:name="_Toc143177984"/>
      <w:bookmarkStart w:id="238" w:name="_Toc143774822"/>
      <w:bookmarkStart w:id="239" w:name="_Toc143775034"/>
      <w:bookmarkStart w:id="240" w:name="_Toc143775131"/>
      <w:bookmarkStart w:id="241" w:name="_Toc14377557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556F874" w14:textId="77777777" w:rsidR="00277894" w:rsidRPr="00D92655" w:rsidRDefault="00277894" w:rsidP="004F338E">
      <w:pPr>
        <w:pStyle w:val="ListParagraph"/>
        <w:numPr>
          <w:ilvl w:val="0"/>
          <w:numId w:val="39"/>
        </w:numPr>
        <w:tabs>
          <w:tab w:val="left" w:pos="1721"/>
        </w:tabs>
        <w:spacing w:before="138"/>
        <w:ind w:right="-14" w:hanging="361"/>
        <w:outlineLvl w:val="2"/>
        <w:rPr>
          <w:rFonts w:ascii="Arial" w:eastAsia="Arial" w:hAnsi="Arial" w:cs="Arial"/>
          <w:vanish/>
          <w:color w:val="2E5395"/>
          <w:spacing w:val="-3"/>
        </w:rPr>
      </w:pPr>
      <w:bookmarkStart w:id="242" w:name="_Toc123379788"/>
      <w:bookmarkStart w:id="243" w:name="_Toc123381416"/>
      <w:bookmarkStart w:id="244" w:name="_Toc124247789"/>
      <w:bookmarkStart w:id="245" w:name="_Toc124247878"/>
      <w:bookmarkStart w:id="246" w:name="_Toc124249164"/>
      <w:bookmarkStart w:id="247" w:name="_Toc124249384"/>
      <w:bookmarkStart w:id="248" w:name="_Toc124250441"/>
      <w:bookmarkStart w:id="249" w:name="_Toc124251167"/>
      <w:bookmarkStart w:id="250" w:name="_Toc124254757"/>
      <w:bookmarkStart w:id="251" w:name="_Toc124255617"/>
      <w:bookmarkStart w:id="252" w:name="_Toc124264455"/>
      <w:bookmarkStart w:id="253" w:name="_Toc124264700"/>
      <w:bookmarkStart w:id="254" w:name="_Toc124333644"/>
      <w:bookmarkStart w:id="255" w:name="_Toc124334683"/>
      <w:bookmarkStart w:id="256" w:name="_Toc124335521"/>
      <w:bookmarkStart w:id="257" w:name="_Toc124518114"/>
      <w:bookmarkStart w:id="258" w:name="_Toc124776810"/>
      <w:bookmarkStart w:id="259" w:name="_Toc124859616"/>
      <w:bookmarkStart w:id="260" w:name="_Toc125020627"/>
      <w:bookmarkStart w:id="261" w:name="_Toc125021463"/>
      <w:bookmarkStart w:id="262" w:name="_Toc125021600"/>
      <w:bookmarkStart w:id="263" w:name="_Toc125022362"/>
      <w:bookmarkStart w:id="264" w:name="_Toc125110708"/>
      <w:bookmarkStart w:id="265" w:name="_Toc125110958"/>
      <w:bookmarkStart w:id="266" w:name="_Toc125536351"/>
      <w:bookmarkStart w:id="267" w:name="_Toc125539042"/>
      <w:bookmarkStart w:id="268" w:name="_Toc125978047"/>
      <w:bookmarkStart w:id="269" w:name="_Toc125986061"/>
      <w:bookmarkStart w:id="270" w:name="_Toc125986160"/>
      <w:bookmarkStart w:id="271" w:name="_Toc125986457"/>
      <w:bookmarkStart w:id="272" w:name="_Toc125987883"/>
      <w:bookmarkStart w:id="273" w:name="_Toc125987982"/>
      <w:bookmarkStart w:id="274" w:name="_Toc126043967"/>
      <w:bookmarkStart w:id="275" w:name="_Toc126055595"/>
      <w:bookmarkStart w:id="276" w:name="_Toc126065515"/>
      <w:bookmarkStart w:id="277" w:name="_Toc126071065"/>
      <w:bookmarkStart w:id="278" w:name="_Toc126142994"/>
      <w:bookmarkStart w:id="279" w:name="_Toc126235384"/>
      <w:bookmarkStart w:id="280" w:name="_Toc126235648"/>
      <w:bookmarkStart w:id="281" w:name="_Toc126235745"/>
      <w:bookmarkStart w:id="282" w:name="_Toc126236571"/>
      <w:bookmarkStart w:id="283" w:name="_Toc126328638"/>
      <w:bookmarkStart w:id="284" w:name="_Toc126407723"/>
      <w:bookmarkStart w:id="285" w:name="_Toc126419875"/>
      <w:bookmarkStart w:id="286" w:name="_Toc126421444"/>
      <w:bookmarkStart w:id="287" w:name="_Toc126421653"/>
      <w:bookmarkStart w:id="288" w:name="_Toc132801351"/>
      <w:bookmarkStart w:id="289" w:name="_Toc132801448"/>
      <w:bookmarkStart w:id="290" w:name="_Toc132801551"/>
      <w:bookmarkStart w:id="291" w:name="_Toc142663671"/>
      <w:bookmarkStart w:id="292" w:name="_Toc143177792"/>
      <w:bookmarkStart w:id="293" w:name="_Toc143177889"/>
      <w:bookmarkStart w:id="294" w:name="_Toc143177985"/>
      <w:bookmarkStart w:id="295" w:name="_Toc143774823"/>
      <w:bookmarkStart w:id="296" w:name="_Toc143775035"/>
      <w:bookmarkStart w:id="297" w:name="_Toc143775132"/>
      <w:bookmarkStart w:id="298" w:name="_Toc14377557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CC46A76" w14:textId="63441142" w:rsidR="001A581C" w:rsidRPr="00D92655" w:rsidRDefault="005A14EC" w:rsidP="004F338E">
      <w:pPr>
        <w:pStyle w:val="Heading3"/>
        <w:numPr>
          <w:ilvl w:val="0"/>
          <w:numId w:val="39"/>
        </w:numPr>
        <w:tabs>
          <w:tab w:val="left" w:pos="1721"/>
        </w:tabs>
        <w:spacing w:before="138"/>
        <w:ind w:right="-14" w:hanging="361"/>
        <w:jc w:val="both"/>
        <w:rPr>
          <w:sz w:val="22"/>
          <w:szCs w:val="22"/>
        </w:rPr>
      </w:pPr>
      <w:bookmarkStart w:id="299" w:name="_Toc143775572"/>
      <w:r w:rsidRPr="00D92655">
        <w:rPr>
          <w:color w:val="2E5395"/>
          <w:spacing w:val="-3"/>
          <w:sz w:val="22"/>
          <w:szCs w:val="22"/>
        </w:rPr>
        <w:t xml:space="preserve">Monitoring </w:t>
      </w:r>
      <w:r w:rsidRPr="00D92655">
        <w:rPr>
          <w:color w:val="2E5395"/>
          <w:sz w:val="22"/>
          <w:szCs w:val="22"/>
        </w:rPr>
        <w:t>&amp;</w:t>
      </w:r>
      <w:r w:rsidRPr="00D92655">
        <w:rPr>
          <w:color w:val="2E5395"/>
          <w:spacing w:val="-39"/>
          <w:sz w:val="22"/>
          <w:szCs w:val="22"/>
        </w:rPr>
        <w:t xml:space="preserve"> </w:t>
      </w:r>
      <w:r w:rsidRPr="00D92655">
        <w:rPr>
          <w:color w:val="2E5395"/>
          <w:spacing w:val="-3"/>
          <w:sz w:val="22"/>
          <w:szCs w:val="22"/>
        </w:rPr>
        <w:t>Audit</w:t>
      </w:r>
      <w:bookmarkEnd w:id="299"/>
    </w:p>
    <w:p w14:paraId="30472035" w14:textId="65FD7A15" w:rsidR="001A581C" w:rsidRPr="00D92655" w:rsidRDefault="005A14EC" w:rsidP="00E94792">
      <w:pPr>
        <w:pStyle w:val="BodyText"/>
        <w:spacing w:before="132" w:line="295" w:lineRule="exact"/>
        <w:ind w:right="-14"/>
        <w:rPr>
          <w:rFonts w:ascii="Arial" w:hAnsi="Arial" w:cs="Arial"/>
        </w:rPr>
      </w:pPr>
      <w:r w:rsidRPr="00D92655">
        <w:rPr>
          <w:rFonts w:ascii="Arial" w:hAnsi="Arial" w:cs="Arial"/>
          <w:w w:val="95"/>
        </w:rPr>
        <w:t>Compliance with security best practices may be monitored by periodic computer security audits</w:t>
      </w:r>
      <w:r w:rsidRPr="00D92655">
        <w:rPr>
          <w:rFonts w:ascii="Arial" w:hAnsi="Arial" w:cs="Arial"/>
          <w:spacing w:val="18"/>
          <w:w w:val="95"/>
        </w:rPr>
        <w:t xml:space="preserve"> </w:t>
      </w:r>
      <w:r w:rsidRPr="00D92655">
        <w:rPr>
          <w:rFonts w:ascii="Arial" w:hAnsi="Arial" w:cs="Arial"/>
          <w:w w:val="95"/>
        </w:rPr>
        <w:t>/Information</w:t>
      </w:r>
      <w:r w:rsidRPr="00D92655">
        <w:rPr>
          <w:rFonts w:ascii="Arial" w:hAnsi="Arial" w:cs="Arial"/>
          <w:spacing w:val="-17"/>
          <w:w w:val="95"/>
        </w:rPr>
        <w:t xml:space="preserve"> </w:t>
      </w:r>
      <w:r w:rsidRPr="00D92655">
        <w:rPr>
          <w:rFonts w:ascii="Arial" w:hAnsi="Arial" w:cs="Arial"/>
          <w:w w:val="95"/>
        </w:rPr>
        <w:t>Security</w:t>
      </w:r>
      <w:r w:rsidRPr="00D92655">
        <w:rPr>
          <w:rFonts w:ascii="Arial" w:hAnsi="Arial" w:cs="Arial"/>
          <w:spacing w:val="-15"/>
          <w:w w:val="95"/>
        </w:rPr>
        <w:t xml:space="preserve"> </w:t>
      </w:r>
      <w:r w:rsidRPr="00D92655">
        <w:rPr>
          <w:rFonts w:ascii="Arial" w:hAnsi="Arial" w:cs="Arial"/>
          <w:w w:val="95"/>
        </w:rPr>
        <w:t>Audits/Statutory</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Regulatory</w:t>
      </w:r>
      <w:r w:rsidRPr="00D92655">
        <w:rPr>
          <w:rFonts w:ascii="Arial" w:hAnsi="Arial" w:cs="Arial"/>
          <w:spacing w:val="-16"/>
          <w:w w:val="95"/>
        </w:rPr>
        <w:t xml:space="preserve"> </w:t>
      </w:r>
      <w:r w:rsidRPr="00D92655">
        <w:rPr>
          <w:rFonts w:ascii="Arial" w:hAnsi="Arial" w:cs="Arial"/>
          <w:w w:val="95"/>
        </w:rPr>
        <w:t>audit</w:t>
      </w:r>
      <w:r w:rsidRPr="00D92655">
        <w:rPr>
          <w:rFonts w:ascii="Arial" w:hAnsi="Arial" w:cs="Arial"/>
          <w:spacing w:val="-15"/>
          <w:w w:val="95"/>
        </w:rPr>
        <w:t xml:space="preserve"> </w:t>
      </w:r>
      <w:r w:rsidRPr="00D92655">
        <w:rPr>
          <w:rFonts w:ascii="Arial" w:hAnsi="Arial" w:cs="Arial"/>
          <w:w w:val="95"/>
        </w:rPr>
        <w:t>performed</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on</w:t>
      </w:r>
      <w:r w:rsidRPr="00D92655">
        <w:rPr>
          <w:rFonts w:ascii="Arial" w:hAnsi="Arial" w:cs="Arial"/>
          <w:spacing w:val="-18"/>
          <w:w w:val="95"/>
        </w:rPr>
        <w:t xml:space="preserve"> </w:t>
      </w:r>
      <w:r w:rsidRPr="00D92655">
        <w:rPr>
          <w:rFonts w:ascii="Arial" w:hAnsi="Arial" w:cs="Arial"/>
          <w:w w:val="95"/>
        </w:rPr>
        <w:t>behalf</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 xml:space="preserve">Bank. </w:t>
      </w:r>
      <w:r w:rsidRPr="00D92655">
        <w:rPr>
          <w:rFonts w:ascii="Arial" w:hAnsi="Arial" w:cs="Arial"/>
        </w:rPr>
        <w:t>The</w:t>
      </w:r>
      <w:r w:rsidRPr="00D92655">
        <w:rPr>
          <w:rFonts w:ascii="Arial" w:hAnsi="Arial" w:cs="Arial"/>
          <w:spacing w:val="-4"/>
        </w:rPr>
        <w:t xml:space="preserve"> </w:t>
      </w:r>
      <w:r w:rsidRPr="00D92655">
        <w:rPr>
          <w:rFonts w:ascii="Arial" w:hAnsi="Arial" w:cs="Arial"/>
        </w:rPr>
        <w:t>periodicity</w:t>
      </w:r>
      <w:r w:rsidRPr="00D92655">
        <w:rPr>
          <w:rFonts w:ascii="Arial" w:hAnsi="Arial" w:cs="Arial"/>
          <w:spacing w:val="-3"/>
        </w:rPr>
        <w:t xml:space="preserve"> </w:t>
      </w:r>
      <w:r w:rsidRPr="00D92655">
        <w:rPr>
          <w:rFonts w:ascii="Arial" w:hAnsi="Arial" w:cs="Arial"/>
        </w:rPr>
        <w:t>of</w:t>
      </w:r>
      <w:r w:rsidRPr="00D92655">
        <w:rPr>
          <w:rFonts w:ascii="Arial" w:hAnsi="Arial" w:cs="Arial"/>
          <w:spacing w:val="-3"/>
        </w:rPr>
        <w:t xml:space="preserve"> </w:t>
      </w:r>
      <w:r w:rsidRPr="00D92655">
        <w:rPr>
          <w:rFonts w:ascii="Arial" w:hAnsi="Arial" w:cs="Arial"/>
        </w:rPr>
        <w:t>these</w:t>
      </w:r>
      <w:r w:rsidRPr="00D92655">
        <w:rPr>
          <w:rFonts w:ascii="Arial" w:hAnsi="Arial" w:cs="Arial"/>
          <w:spacing w:val="-3"/>
        </w:rPr>
        <w:t xml:space="preserve"> </w:t>
      </w:r>
      <w:r w:rsidRPr="00D92655">
        <w:rPr>
          <w:rFonts w:ascii="Arial" w:hAnsi="Arial" w:cs="Arial"/>
        </w:rPr>
        <w:t>audits</w:t>
      </w:r>
      <w:r w:rsidRPr="00D92655">
        <w:rPr>
          <w:rFonts w:ascii="Arial" w:hAnsi="Arial" w:cs="Arial"/>
          <w:spacing w:val="-3"/>
        </w:rPr>
        <w:t xml:space="preserve"> </w:t>
      </w:r>
      <w:r w:rsidRPr="00D92655">
        <w:rPr>
          <w:rFonts w:ascii="Arial" w:hAnsi="Arial" w:cs="Arial"/>
        </w:rPr>
        <w:t>will</w:t>
      </w:r>
      <w:r w:rsidRPr="00D92655">
        <w:rPr>
          <w:rFonts w:ascii="Arial" w:hAnsi="Arial" w:cs="Arial"/>
          <w:spacing w:val="-3"/>
        </w:rPr>
        <w:t xml:space="preserve"> </w:t>
      </w:r>
      <w:r w:rsidRPr="00D92655">
        <w:rPr>
          <w:rFonts w:ascii="Arial" w:hAnsi="Arial" w:cs="Arial"/>
        </w:rPr>
        <w:t>be</w:t>
      </w:r>
      <w:r w:rsidRPr="00D92655">
        <w:rPr>
          <w:rFonts w:ascii="Arial" w:hAnsi="Arial" w:cs="Arial"/>
          <w:spacing w:val="-3"/>
        </w:rPr>
        <w:t xml:space="preserve"> </w:t>
      </w:r>
      <w:r w:rsidRPr="00D92655">
        <w:rPr>
          <w:rFonts w:ascii="Arial" w:hAnsi="Arial" w:cs="Arial"/>
        </w:rPr>
        <w:t>decided</w:t>
      </w:r>
      <w:r w:rsidRPr="00D92655">
        <w:rPr>
          <w:rFonts w:ascii="Arial" w:hAnsi="Arial" w:cs="Arial"/>
          <w:spacing w:val="-3"/>
        </w:rPr>
        <w:t xml:space="preserve"> </w:t>
      </w:r>
      <w:r w:rsidRPr="00D92655">
        <w:rPr>
          <w:rFonts w:ascii="Arial" w:hAnsi="Arial" w:cs="Arial"/>
        </w:rPr>
        <w:t>at</w:t>
      </w:r>
      <w:r w:rsidRPr="00D92655">
        <w:rPr>
          <w:rFonts w:ascii="Arial" w:hAnsi="Arial" w:cs="Arial"/>
          <w:spacing w:val="-4"/>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discretion</w:t>
      </w:r>
      <w:r w:rsidRPr="00D92655">
        <w:rPr>
          <w:rFonts w:ascii="Arial" w:hAnsi="Arial" w:cs="Arial"/>
          <w:spacing w:val="-4"/>
        </w:rPr>
        <w:t xml:space="preserve"> </w:t>
      </w:r>
      <w:r w:rsidRPr="00D92655">
        <w:rPr>
          <w:rFonts w:ascii="Arial" w:hAnsi="Arial" w:cs="Arial"/>
        </w:rPr>
        <w:t>of</w:t>
      </w:r>
      <w:r w:rsidRPr="00D92655">
        <w:rPr>
          <w:rFonts w:ascii="Arial" w:hAnsi="Arial" w:cs="Arial"/>
          <w:spacing w:val="-3"/>
        </w:rPr>
        <w:t xml:space="preserve"> </w:t>
      </w:r>
      <w:r w:rsidRPr="00D92655">
        <w:rPr>
          <w:rFonts w:ascii="Arial" w:hAnsi="Arial" w:cs="Arial"/>
        </w:rPr>
        <w:t>the</w:t>
      </w:r>
      <w:r w:rsidRPr="00D92655">
        <w:rPr>
          <w:rFonts w:ascii="Arial" w:hAnsi="Arial" w:cs="Arial"/>
          <w:spacing w:val="-2"/>
        </w:rPr>
        <w:t xml:space="preserve"> </w:t>
      </w:r>
      <w:r w:rsidRPr="00D92655">
        <w:rPr>
          <w:rFonts w:ascii="Arial" w:hAnsi="Arial" w:cs="Arial"/>
        </w:rPr>
        <w:t>Bank.</w:t>
      </w:r>
      <w:r w:rsidRPr="00D92655">
        <w:rPr>
          <w:rFonts w:ascii="Arial" w:hAnsi="Arial" w:cs="Arial"/>
          <w:spacing w:val="-3"/>
        </w:rPr>
        <w:t xml:space="preserve"> </w:t>
      </w:r>
      <w:r w:rsidRPr="00D92655">
        <w:rPr>
          <w:rFonts w:ascii="Arial" w:hAnsi="Arial" w:cs="Arial"/>
        </w:rPr>
        <w:t>These</w:t>
      </w:r>
      <w:r w:rsidRPr="00D92655">
        <w:rPr>
          <w:rFonts w:ascii="Arial" w:hAnsi="Arial" w:cs="Arial"/>
          <w:spacing w:val="-3"/>
        </w:rPr>
        <w:t xml:space="preserve"> </w:t>
      </w:r>
      <w:r w:rsidRPr="00D92655">
        <w:rPr>
          <w:rFonts w:ascii="Arial" w:hAnsi="Arial" w:cs="Arial"/>
        </w:rPr>
        <w:t>audits</w:t>
      </w:r>
      <w:r w:rsidRPr="00D92655">
        <w:rPr>
          <w:rFonts w:ascii="Arial" w:hAnsi="Arial" w:cs="Arial"/>
          <w:spacing w:val="-3"/>
        </w:rPr>
        <w:t xml:space="preserve"> </w:t>
      </w:r>
      <w:r w:rsidRPr="00D92655">
        <w:rPr>
          <w:rFonts w:ascii="Arial" w:hAnsi="Arial" w:cs="Arial"/>
        </w:rPr>
        <w:t>may include, but ar</w:t>
      </w:r>
      <w:r w:rsidR="00C611E5" w:rsidRPr="00D92655">
        <w:rPr>
          <w:rFonts w:ascii="Arial" w:hAnsi="Arial" w:cs="Arial"/>
        </w:rPr>
        <w:t>e not limited to, a review of a</w:t>
      </w:r>
      <w:r w:rsidRPr="00D92655">
        <w:rPr>
          <w:rFonts w:ascii="Arial" w:hAnsi="Arial" w:cs="Arial"/>
        </w:rPr>
        <w:t>ccess and authorization procedures, backup</w:t>
      </w:r>
      <w:r w:rsidRPr="00D92655">
        <w:rPr>
          <w:rFonts w:ascii="Arial" w:hAnsi="Arial" w:cs="Arial"/>
          <w:spacing w:val="-11"/>
        </w:rPr>
        <w:t xml:space="preserve"> </w:t>
      </w:r>
      <w:r w:rsidRPr="00D92655">
        <w:rPr>
          <w:rFonts w:ascii="Arial" w:hAnsi="Arial" w:cs="Arial"/>
        </w:rPr>
        <w:t>and</w:t>
      </w:r>
      <w:r w:rsidR="0009617F" w:rsidRPr="00D92655">
        <w:rPr>
          <w:rFonts w:ascii="Arial" w:hAnsi="Arial" w:cs="Arial"/>
        </w:rPr>
        <w:t xml:space="preserve"> </w:t>
      </w:r>
      <w:r w:rsidRPr="00D92655">
        <w:rPr>
          <w:rFonts w:ascii="Arial" w:hAnsi="Arial" w:cs="Arial"/>
          <w:w w:val="95"/>
        </w:rPr>
        <w:t>recovery</w:t>
      </w:r>
      <w:r w:rsidRPr="00D92655">
        <w:rPr>
          <w:rFonts w:ascii="Arial" w:hAnsi="Arial" w:cs="Arial"/>
          <w:spacing w:val="-25"/>
          <w:w w:val="95"/>
        </w:rPr>
        <w:t xml:space="preserve"> </w:t>
      </w:r>
      <w:r w:rsidRPr="00D92655">
        <w:rPr>
          <w:rFonts w:ascii="Arial" w:hAnsi="Arial" w:cs="Arial"/>
          <w:w w:val="95"/>
        </w:rPr>
        <w:t>procedures,</w:t>
      </w:r>
      <w:r w:rsidRPr="00D92655">
        <w:rPr>
          <w:rFonts w:ascii="Arial" w:hAnsi="Arial" w:cs="Arial"/>
          <w:spacing w:val="-24"/>
          <w:w w:val="95"/>
        </w:rPr>
        <w:t xml:space="preserve"> </w:t>
      </w:r>
      <w:r w:rsidRPr="00D92655">
        <w:rPr>
          <w:rFonts w:ascii="Arial" w:hAnsi="Arial" w:cs="Arial"/>
          <w:w w:val="95"/>
        </w:rPr>
        <w:t>network</w:t>
      </w:r>
      <w:r w:rsidRPr="00D92655">
        <w:rPr>
          <w:rFonts w:ascii="Arial" w:hAnsi="Arial" w:cs="Arial"/>
          <w:spacing w:val="-25"/>
          <w:w w:val="95"/>
        </w:rPr>
        <w:t xml:space="preserve"> </w:t>
      </w:r>
      <w:r w:rsidRPr="00D92655">
        <w:rPr>
          <w:rFonts w:ascii="Arial" w:hAnsi="Arial" w:cs="Arial"/>
          <w:w w:val="95"/>
        </w:rPr>
        <w:t>security</w:t>
      </w:r>
      <w:r w:rsidRPr="00D92655">
        <w:rPr>
          <w:rFonts w:ascii="Arial" w:hAnsi="Arial" w:cs="Arial"/>
          <w:spacing w:val="-24"/>
          <w:w w:val="95"/>
        </w:rPr>
        <w:t xml:space="preserve"> </w:t>
      </w:r>
      <w:r w:rsidRPr="00D92655">
        <w:rPr>
          <w:rFonts w:ascii="Arial" w:hAnsi="Arial" w:cs="Arial"/>
          <w:w w:val="95"/>
        </w:rPr>
        <w:t>controls</w:t>
      </w:r>
      <w:r w:rsidRPr="00D92655">
        <w:rPr>
          <w:rFonts w:ascii="Arial" w:hAnsi="Arial" w:cs="Arial"/>
          <w:spacing w:val="-25"/>
          <w:w w:val="95"/>
        </w:rPr>
        <w:t xml:space="preserve"> </w:t>
      </w:r>
      <w:r w:rsidRPr="00D92655">
        <w:rPr>
          <w:rFonts w:ascii="Arial" w:hAnsi="Arial" w:cs="Arial"/>
          <w:w w:val="95"/>
        </w:rPr>
        <w:t>and</w:t>
      </w:r>
      <w:r w:rsidRPr="00D92655">
        <w:rPr>
          <w:rFonts w:ascii="Arial" w:hAnsi="Arial" w:cs="Arial"/>
          <w:spacing w:val="-25"/>
          <w:w w:val="95"/>
        </w:rPr>
        <w:t xml:space="preserve"> </w:t>
      </w:r>
      <w:r w:rsidRPr="00D92655">
        <w:rPr>
          <w:rFonts w:ascii="Arial" w:hAnsi="Arial" w:cs="Arial"/>
          <w:w w:val="95"/>
        </w:rPr>
        <w:t>program</w:t>
      </w:r>
      <w:r w:rsidRPr="00D92655">
        <w:rPr>
          <w:rFonts w:ascii="Arial" w:hAnsi="Arial" w:cs="Arial"/>
          <w:spacing w:val="-25"/>
          <w:w w:val="95"/>
        </w:rPr>
        <w:t xml:space="preserve"> </w:t>
      </w:r>
      <w:r w:rsidRPr="00D92655">
        <w:rPr>
          <w:rFonts w:ascii="Arial" w:hAnsi="Arial" w:cs="Arial"/>
          <w:w w:val="95"/>
        </w:rPr>
        <w:t>change</w:t>
      </w:r>
      <w:r w:rsidRPr="00D92655">
        <w:rPr>
          <w:rFonts w:ascii="Arial" w:hAnsi="Arial" w:cs="Arial"/>
          <w:spacing w:val="-24"/>
          <w:w w:val="95"/>
        </w:rPr>
        <w:t xml:space="preserve"> </w:t>
      </w:r>
      <w:r w:rsidRPr="00D92655">
        <w:rPr>
          <w:rFonts w:ascii="Arial" w:hAnsi="Arial" w:cs="Arial"/>
          <w:w w:val="95"/>
        </w:rPr>
        <w:t>controls.</w:t>
      </w:r>
      <w:r w:rsidRPr="00D92655">
        <w:rPr>
          <w:rFonts w:ascii="Arial" w:hAnsi="Arial" w:cs="Arial"/>
          <w:spacing w:val="-25"/>
          <w:w w:val="95"/>
        </w:rPr>
        <w:t xml:space="preserve"> </w:t>
      </w:r>
      <w:r w:rsidRPr="00D92655">
        <w:rPr>
          <w:rFonts w:ascii="Arial" w:hAnsi="Arial" w:cs="Arial"/>
          <w:w w:val="95"/>
        </w:rPr>
        <w:t>The</w:t>
      </w:r>
      <w:r w:rsidRPr="00D92655">
        <w:rPr>
          <w:rFonts w:ascii="Arial" w:hAnsi="Arial" w:cs="Arial"/>
          <w:spacing w:val="-25"/>
          <w:w w:val="95"/>
        </w:rPr>
        <w:t xml:space="preserve"> </w:t>
      </w:r>
      <w:r w:rsidRPr="00D92655">
        <w:rPr>
          <w:rFonts w:ascii="Arial" w:hAnsi="Arial" w:cs="Arial"/>
          <w:w w:val="95"/>
        </w:rPr>
        <w:t>successful</w:t>
      </w:r>
      <w:r w:rsidRPr="00D92655">
        <w:rPr>
          <w:rFonts w:ascii="Arial" w:hAnsi="Arial" w:cs="Arial"/>
          <w:spacing w:val="-25"/>
          <w:w w:val="95"/>
        </w:rPr>
        <w:t xml:space="preserve"> </w:t>
      </w:r>
      <w:r w:rsidRPr="00D92655">
        <w:rPr>
          <w:rFonts w:ascii="Arial" w:hAnsi="Arial" w:cs="Arial"/>
          <w:w w:val="95"/>
        </w:rPr>
        <w:t>bidder must</w:t>
      </w:r>
      <w:r w:rsidRPr="00D92655">
        <w:rPr>
          <w:rFonts w:ascii="Arial" w:hAnsi="Arial" w:cs="Arial"/>
          <w:spacing w:val="-7"/>
          <w:w w:val="95"/>
        </w:rPr>
        <w:t xml:space="preserve"> </w:t>
      </w:r>
      <w:r w:rsidRPr="00D92655">
        <w:rPr>
          <w:rFonts w:ascii="Arial" w:hAnsi="Arial" w:cs="Arial"/>
          <w:w w:val="95"/>
        </w:rPr>
        <w:t>provide</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Bank</w:t>
      </w:r>
      <w:r w:rsidRPr="00D92655">
        <w:rPr>
          <w:rFonts w:ascii="Arial" w:hAnsi="Arial" w:cs="Arial"/>
          <w:spacing w:val="-7"/>
          <w:w w:val="95"/>
        </w:rPr>
        <w:t xml:space="preserve"> </w:t>
      </w:r>
      <w:r w:rsidRPr="00D92655">
        <w:rPr>
          <w:rFonts w:ascii="Arial" w:hAnsi="Arial" w:cs="Arial"/>
          <w:w w:val="95"/>
        </w:rPr>
        <w:t>access</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various</w:t>
      </w:r>
      <w:r w:rsidRPr="00D92655">
        <w:rPr>
          <w:rFonts w:ascii="Arial" w:hAnsi="Arial" w:cs="Arial"/>
          <w:spacing w:val="-8"/>
          <w:w w:val="95"/>
        </w:rPr>
        <w:t xml:space="preserve"> </w:t>
      </w:r>
      <w:r w:rsidRPr="00D92655">
        <w:rPr>
          <w:rFonts w:ascii="Arial" w:hAnsi="Arial" w:cs="Arial"/>
          <w:w w:val="95"/>
        </w:rPr>
        <w:t>monitoring</w:t>
      </w:r>
      <w:r w:rsidRPr="00D92655">
        <w:rPr>
          <w:rFonts w:ascii="Arial" w:hAnsi="Arial" w:cs="Arial"/>
          <w:spacing w:val="-7"/>
          <w:w w:val="95"/>
        </w:rPr>
        <w:t xml:space="preserve"> </w:t>
      </w:r>
      <w:r w:rsidRPr="00D92655">
        <w:rPr>
          <w:rFonts w:ascii="Arial" w:hAnsi="Arial" w:cs="Arial"/>
          <w:w w:val="95"/>
        </w:rPr>
        <w:t>and</w:t>
      </w:r>
      <w:r w:rsidRPr="00D92655">
        <w:rPr>
          <w:rFonts w:ascii="Arial" w:hAnsi="Arial" w:cs="Arial"/>
          <w:spacing w:val="-7"/>
          <w:w w:val="95"/>
        </w:rPr>
        <w:t xml:space="preserve"> </w:t>
      </w:r>
      <w:r w:rsidRPr="00D92655">
        <w:rPr>
          <w:rFonts w:ascii="Arial" w:hAnsi="Arial" w:cs="Arial"/>
          <w:w w:val="95"/>
        </w:rPr>
        <w:t>performance</w:t>
      </w:r>
      <w:r w:rsidRPr="00D92655">
        <w:rPr>
          <w:rFonts w:ascii="Arial" w:hAnsi="Arial" w:cs="Arial"/>
          <w:spacing w:val="-8"/>
          <w:w w:val="95"/>
        </w:rPr>
        <w:t xml:space="preserve"> </w:t>
      </w:r>
      <w:r w:rsidRPr="00D92655">
        <w:rPr>
          <w:rFonts w:ascii="Arial" w:hAnsi="Arial" w:cs="Arial"/>
          <w:w w:val="95"/>
        </w:rPr>
        <w:t>measurement</w:t>
      </w:r>
      <w:r w:rsidRPr="00D92655">
        <w:rPr>
          <w:rFonts w:ascii="Arial" w:hAnsi="Arial" w:cs="Arial"/>
          <w:spacing w:val="-6"/>
          <w:w w:val="95"/>
        </w:rPr>
        <w:t xml:space="preserve"> </w:t>
      </w:r>
      <w:r w:rsidRPr="00D92655">
        <w:rPr>
          <w:rFonts w:ascii="Arial" w:hAnsi="Arial" w:cs="Arial"/>
          <w:w w:val="95"/>
        </w:rPr>
        <w:t>systems.</w:t>
      </w:r>
      <w:r w:rsidRPr="00D92655">
        <w:rPr>
          <w:rFonts w:ascii="Arial" w:hAnsi="Arial" w:cs="Arial"/>
          <w:spacing w:val="-7"/>
          <w:w w:val="95"/>
        </w:rPr>
        <w:t xml:space="preserve"> </w:t>
      </w:r>
      <w:r w:rsidRPr="00D92655">
        <w:rPr>
          <w:rFonts w:ascii="Arial" w:hAnsi="Arial" w:cs="Arial"/>
          <w:w w:val="95"/>
        </w:rPr>
        <w:t>The successful</w:t>
      </w:r>
      <w:r w:rsidRPr="00D92655">
        <w:rPr>
          <w:rFonts w:ascii="Arial" w:hAnsi="Arial" w:cs="Arial"/>
          <w:spacing w:val="-7"/>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has</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remedy</w:t>
      </w:r>
      <w:r w:rsidRPr="00D92655">
        <w:rPr>
          <w:rFonts w:ascii="Arial" w:hAnsi="Arial" w:cs="Arial"/>
          <w:spacing w:val="-7"/>
          <w:w w:val="95"/>
        </w:rPr>
        <w:t xml:space="preserve"> </w:t>
      </w:r>
      <w:r w:rsidRPr="00D92655">
        <w:rPr>
          <w:rFonts w:ascii="Arial" w:hAnsi="Arial" w:cs="Arial"/>
          <w:w w:val="95"/>
        </w:rPr>
        <w:t>all</w:t>
      </w:r>
      <w:r w:rsidRPr="00D92655">
        <w:rPr>
          <w:rFonts w:ascii="Arial" w:hAnsi="Arial" w:cs="Arial"/>
          <w:spacing w:val="-7"/>
          <w:w w:val="95"/>
        </w:rPr>
        <w:t xml:space="preserve"> </w:t>
      </w:r>
      <w:r w:rsidRPr="00D92655">
        <w:rPr>
          <w:rFonts w:ascii="Arial" w:hAnsi="Arial" w:cs="Arial"/>
          <w:w w:val="95"/>
        </w:rPr>
        <w:t>discrepancies</w:t>
      </w:r>
      <w:r w:rsidRPr="00D92655">
        <w:rPr>
          <w:rFonts w:ascii="Arial" w:hAnsi="Arial" w:cs="Arial"/>
          <w:spacing w:val="-7"/>
          <w:w w:val="95"/>
        </w:rPr>
        <w:t xml:space="preserve"> </w:t>
      </w:r>
      <w:r w:rsidRPr="00D92655">
        <w:rPr>
          <w:rFonts w:ascii="Arial" w:hAnsi="Arial" w:cs="Arial"/>
          <w:w w:val="95"/>
        </w:rPr>
        <w:t>observed</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auditors</w:t>
      </w:r>
      <w:r w:rsidRPr="00D92655">
        <w:rPr>
          <w:rFonts w:ascii="Arial" w:hAnsi="Arial" w:cs="Arial"/>
          <w:spacing w:val="-8"/>
          <w:w w:val="95"/>
        </w:rPr>
        <w:t xml:space="preserve"> </w:t>
      </w:r>
      <w:r w:rsidRPr="00D92655">
        <w:rPr>
          <w:rFonts w:ascii="Arial" w:hAnsi="Arial" w:cs="Arial"/>
          <w:w w:val="95"/>
        </w:rPr>
        <w:t>at</w:t>
      </w:r>
      <w:r w:rsidRPr="00D92655">
        <w:rPr>
          <w:rFonts w:ascii="Arial" w:hAnsi="Arial" w:cs="Arial"/>
          <w:spacing w:val="-6"/>
          <w:w w:val="95"/>
        </w:rPr>
        <w:t xml:space="preserve"> </w:t>
      </w:r>
      <w:r w:rsidRPr="00D92655">
        <w:rPr>
          <w:rFonts w:ascii="Arial" w:hAnsi="Arial" w:cs="Arial"/>
          <w:w w:val="95"/>
        </w:rPr>
        <w:t>no</w:t>
      </w:r>
      <w:r w:rsidRPr="00D92655">
        <w:rPr>
          <w:rFonts w:ascii="Arial" w:hAnsi="Arial" w:cs="Arial"/>
          <w:spacing w:val="-5"/>
          <w:w w:val="95"/>
        </w:rPr>
        <w:t xml:space="preserve"> </w:t>
      </w:r>
      <w:r w:rsidRPr="00D92655">
        <w:rPr>
          <w:rFonts w:ascii="Arial" w:hAnsi="Arial" w:cs="Arial"/>
          <w:w w:val="95"/>
        </w:rPr>
        <w:t>additional</w:t>
      </w:r>
      <w:r w:rsidRPr="00D92655">
        <w:rPr>
          <w:rFonts w:ascii="Arial" w:hAnsi="Arial" w:cs="Arial"/>
          <w:spacing w:val="-3"/>
          <w:w w:val="95"/>
        </w:rPr>
        <w:t xml:space="preserve"> </w:t>
      </w:r>
      <w:r w:rsidRPr="00D92655">
        <w:rPr>
          <w:rFonts w:ascii="Arial" w:hAnsi="Arial" w:cs="Arial"/>
          <w:w w:val="95"/>
        </w:rPr>
        <w:t>cost</w:t>
      </w:r>
      <w:r w:rsidRPr="00D92655">
        <w:rPr>
          <w:rFonts w:ascii="Arial" w:hAnsi="Arial" w:cs="Arial"/>
          <w:spacing w:val="-8"/>
          <w:w w:val="95"/>
        </w:rPr>
        <w:t xml:space="preserve"> </w:t>
      </w:r>
      <w:r w:rsidRPr="00D92655">
        <w:rPr>
          <w:rFonts w:ascii="Arial" w:hAnsi="Arial" w:cs="Arial"/>
          <w:w w:val="95"/>
        </w:rPr>
        <w:t>to the</w:t>
      </w:r>
      <w:r w:rsidRPr="00D92655">
        <w:rPr>
          <w:rFonts w:ascii="Arial" w:hAnsi="Arial" w:cs="Arial"/>
          <w:spacing w:val="-7"/>
          <w:w w:val="95"/>
        </w:rPr>
        <w:t xml:space="preserve"> </w:t>
      </w:r>
      <w:r w:rsidRPr="00D92655">
        <w:rPr>
          <w:rFonts w:ascii="Arial" w:hAnsi="Arial" w:cs="Arial"/>
          <w:w w:val="95"/>
        </w:rPr>
        <w:t>bank.</w:t>
      </w:r>
      <w:r w:rsidRPr="00D92655">
        <w:rPr>
          <w:rFonts w:ascii="Arial" w:hAnsi="Arial" w:cs="Arial"/>
          <w:spacing w:val="-7"/>
          <w:w w:val="95"/>
        </w:rPr>
        <w:t xml:space="preserve"> </w:t>
      </w:r>
      <w:r w:rsidRPr="00D92655">
        <w:rPr>
          <w:rFonts w:ascii="Arial" w:hAnsi="Arial" w:cs="Arial"/>
          <w:w w:val="95"/>
        </w:rPr>
        <w:t>For</w:t>
      </w:r>
      <w:r w:rsidRPr="00D92655">
        <w:rPr>
          <w:rFonts w:ascii="Arial" w:hAnsi="Arial" w:cs="Arial"/>
          <w:spacing w:val="-7"/>
          <w:w w:val="95"/>
        </w:rPr>
        <w:t xml:space="preserve"> </w:t>
      </w:r>
      <w:r w:rsidRPr="00D92655">
        <w:rPr>
          <w:rFonts w:ascii="Arial" w:hAnsi="Arial" w:cs="Arial"/>
          <w:w w:val="95"/>
        </w:rPr>
        <w:t>service</w:t>
      </w:r>
      <w:r w:rsidRPr="00D92655">
        <w:rPr>
          <w:rFonts w:ascii="Arial" w:hAnsi="Arial" w:cs="Arial"/>
          <w:spacing w:val="-6"/>
          <w:w w:val="95"/>
        </w:rPr>
        <w:t xml:space="preserve"> </w:t>
      </w:r>
      <w:r w:rsidRPr="00D92655">
        <w:rPr>
          <w:rFonts w:ascii="Arial" w:hAnsi="Arial" w:cs="Arial"/>
          <w:w w:val="95"/>
        </w:rPr>
        <w:t>level</w:t>
      </w:r>
      <w:r w:rsidRPr="00D92655">
        <w:rPr>
          <w:rFonts w:ascii="Arial" w:hAnsi="Arial" w:cs="Arial"/>
          <w:spacing w:val="-9"/>
          <w:w w:val="95"/>
        </w:rPr>
        <w:t xml:space="preserve"> </w:t>
      </w:r>
      <w:r w:rsidRPr="00D92655">
        <w:rPr>
          <w:rFonts w:ascii="Arial" w:hAnsi="Arial" w:cs="Arial"/>
          <w:w w:val="95"/>
        </w:rPr>
        <w:t>measurement,</w:t>
      </w:r>
      <w:r w:rsidRPr="00D92655">
        <w:rPr>
          <w:rFonts w:ascii="Arial" w:hAnsi="Arial" w:cs="Arial"/>
          <w:spacing w:val="-8"/>
          <w:w w:val="95"/>
        </w:rPr>
        <w:t xml:space="preserve"> </w:t>
      </w:r>
      <w:r w:rsidRPr="00D92655">
        <w:rPr>
          <w:rFonts w:ascii="Arial" w:hAnsi="Arial" w:cs="Arial"/>
          <w:w w:val="95"/>
        </w:rPr>
        <w:t>as</w:t>
      </w:r>
      <w:r w:rsidRPr="00D92655">
        <w:rPr>
          <w:rFonts w:ascii="Arial" w:hAnsi="Arial" w:cs="Arial"/>
          <w:spacing w:val="-7"/>
          <w:w w:val="95"/>
        </w:rPr>
        <w:t xml:space="preserve"> </w:t>
      </w:r>
      <w:r w:rsidRPr="00D92655">
        <w:rPr>
          <w:rFonts w:ascii="Arial" w:hAnsi="Arial" w:cs="Arial"/>
          <w:w w:val="95"/>
        </w:rPr>
        <w:t>defined</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SLA,</w:t>
      </w:r>
      <w:r w:rsidRPr="00D92655">
        <w:rPr>
          <w:rFonts w:ascii="Arial" w:hAnsi="Arial" w:cs="Arial"/>
          <w:spacing w:val="-8"/>
          <w:w w:val="95"/>
        </w:rPr>
        <w:t xml:space="preserve"> </w:t>
      </w:r>
      <w:r w:rsidRPr="00D92655">
        <w:rPr>
          <w:rFonts w:ascii="Arial" w:hAnsi="Arial" w:cs="Arial"/>
          <w:w w:val="95"/>
        </w:rPr>
        <w:t>data</w:t>
      </w:r>
      <w:r w:rsidRPr="00D92655">
        <w:rPr>
          <w:rFonts w:ascii="Arial" w:hAnsi="Arial" w:cs="Arial"/>
          <w:spacing w:val="-8"/>
          <w:w w:val="95"/>
        </w:rPr>
        <w:t xml:space="preserve"> </w:t>
      </w:r>
      <w:r w:rsidRPr="00D92655">
        <w:rPr>
          <w:rFonts w:ascii="Arial" w:hAnsi="Arial" w:cs="Arial"/>
          <w:w w:val="95"/>
        </w:rPr>
        <w:t>recording</w:t>
      </w:r>
      <w:r w:rsidRPr="00D92655">
        <w:rPr>
          <w:rFonts w:ascii="Arial" w:hAnsi="Arial" w:cs="Arial"/>
          <w:spacing w:val="-8"/>
          <w:w w:val="95"/>
        </w:rPr>
        <w:t xml:space="preserve"> </w:t>
      </w:r>
      <w:r w:rsidRPr="00D92655">
        <w:rPr>
          <w:rFonts w:ascii="Arial" w:hAnsi="Arial" w:cs="Arial"/>
          <w:w w:val="95"/>
        </w:rPr>
        <w:t>is</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captured</w:t>
      </w:r>
      <w:r w:rsidRPr="00D92655">
        <w:rPr>
          <w:rFonts w:ascii="Arial" w:hAnsi="Arial" w:cs="Arial"/>
          <w:spacing w:val="-9"/>
          <w:w w:val="95"/>
        </w:rPr>
        <w:t xml:space="preserve"> </w:t>
      </w:r>
      <w:r w:rsidRPr="00D92655">
        <w:rPr>
          <w:rFonts w:ascii="Arial" w:hAnsi="Arial" w:cs="Arial"/>
          <w:w w:val="95"/>
        </w:rPr>
        <w:t>by</w:t>
      </w:r>
      <w:r w:rsidRPr="00D92655">
        <w:rPr>
          <w:rFonts w:ascii="Arial" w:hAnsi="Arial" w:cs="Arial"/>
          <w:spacing w:val="-9"/>
          <w:w w:val="95"/>
        </w:rPr>
        <w:t xml:space="preserve"> </w:t>
      </w:r>
      <w:r w:rsidRPr="00D92655">
        <w:rPr>
          <w:rFonts w:ascii="Arial" w:hAnsi="Arial" w:cs="Arial"/>
          <w:w w:val="95"/>
        </w:rPr>
        <w:t>the industry</w:t>
      </w:r>
      <w:r w:rsidRPr="00D92655">
        <w:rPr>
          <w:rFonts w:ascii="Arial" w:hAnsi="Arial" w:cs="Arial"/>
          <w:spacing w:val="-3"/>
          <w:w w:val="95"/>
        </w:rPr>
        <w:t xml:space="preserve"> </w:t>
      </w:r>
      <w:r w:rsidRPr="00D92655">
        <w:rPr>
          <w:rFonts w:ascii="Arial" w:hAnsi="Arial" w:cs="Arial"/>
          <w:w w:val="95"/>
        </w:rPr>
        <w:t>standard</w:t>
      </w:r>
      <w:r w:rsidRPr="00D92655">
        <w:rPr>
          <w:rFonts w:ascii="Arial" w:hAnsi="Arial" w:cs="Arial"/>
          <w:spacing w:val="-6"/>
          <w:w w:val="95"/>
        </w:rPr>
        <w:t xml:space="preserve"> </w:t>
      </w:r>
      <w:r w:rsidRPr="00D92655">
        <w:rPr>
          <w:rFonts w:ascii="Arial" w:hAnsi="Arial" w:cs="Arial"/>
          <w:w w:val="95"/>
        </w:rPr>
        <w:t>tools</w:t>
      </w:r>
      <w:r w:rsidRPr="00D92655">
        <w:rPr>
          <w:rFonts w:ascii="Arial" w:hAnsi="Arial" w:cs="Arial"/>
          <w:spacing w:val="-3"/>
          <w:w w:val="95"/>
        </w:rPr>
        <w:t xml:space="preserve"> </w:t>
      </w:r>
      <w:r w:rsidRPr="00D92655">
        <w:rPr>
          <w:rFonts w:ascii="Arial" w:hAnsi="Arial" w:cs="Arial"/>
          <w:w w:val="95"/>
        </w:rPr>
        <w:t>implemented</w:t>
      </w:r>
      <w:r w:rsidRPr="00D92655">
        <w:rPr>
          <w:rFonts w:ascii="Arial" w:hAnsi="Arial" w:cs="Arial"/>
          <w:spacing w:val="-3"/>
          <w:w w:val="95"/>
        </w:rPr>
        <w:t xml:space="preserve"> </w:t>
      </w:r>
      <w:r w:rsidRPr="00D92655">
        <w:rPr>
          <w:rFonts w:ascii="Arial" w:hAnsi="Arial" w:cs="Arial"/>
          <w:w w:val="95"/>
        </w:rPr>
        <w:t>by</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Successful</w:t>
      </w:r>
      <w:r w:rsidRPr="00D92655">
        <w:rPr>
          <w:rFonts w:ascii="Arial" w:hAnsi="Arial" w:cs="Arial"/>
          <w:spacing w:val="-4"/>
          <w:w w:val="95"/>
        </w:rPr>
        <w:t xml:space="preserve"> </w:t>
      </w:r>
      <w:r w:rsidRPr="00D92655">
        <w:rPr>
          <w:rFonts w:ascii="Arial" w:hAnsi="Arial" w:cs="Arial"/>
          <w:w w:val="95"/>
        </w:rPr>
        <w:t>bidder.</w:t>
      </w:r>
      <w:r w:rsidRPr="00D92655">
        <w:rPr>
          <w:rFonts w:ascii="Arial" w:hAnsi="Arial" w:cs="Arial"/>
          <w:spacing w:val="-3"/>
          <w:w w:val="95"/>
        </w:rPr>
        <w:t xml:space="preserve"> </w:t>
      </w:r>
      <w:r w:rsidRPr="00D92655">
        <w:rPr>
          <w:rFonts w:ascii="Arial" w:hAnsi="Arial" w:cs="Arial"/>
          <w:w w:val="95"/>
        </w:rPr>
        <w:t>These</w:t>
      </w:r>
      <w:r w:rsidRPr="00D92655">
        <w:rPr>
          <w:rFonts w:ascii="Arial" w:hAnsi="Arial" w:cs="Arial"/>
          <w:spacing w:val="-5"/>
          <w:w w:val="95"/>
        </w:rPr>
        <w:t xml:space="preserve"> </w:t>
      </w:r>
      <w:r w:rsidRPr="00D92655">
        <w:rPr>
          <w:rFonts w:ascii="Arial" w:hAnsi="Arial" w:cs="Arial"/>
          <w:w w:val="95"/>
        </w:rPr>
        <w:t>tools</w:t>
      </w:r>
      <w:r w:rsidRPr="00D92655">
        <w:rPr>
          <w:rFonts w:ascii="Arial" w:hAnsi="Arial" w:cs="Arial"/>
          <w:spacing w:val="-5"/>
          <w:w w:val="95"/>
        </w:rPr>
        <w:t xml:space="preserve"> </w:t>
      </w:r>
      <w:r w:rsidRPr="00D92655">
        <w:rPr>
          <w:rFonts w:ascii="Arial" w:hAnsi="Arial" w:cs="Arial"/>
          <w:w w:val="95"/>
        </w:rPr>
        <w:t>should</w:t>
      </w:r>
      <w:r w:rsidRPr="00D92655">
        <w:rPr>
          <w:rFonts w:ascii="Arial" w:hAnsi="Arial" w:cs="Arial"/>
          <w:spacing w:val="-4"/>
          <w:w w:val="95"/>
        </w:rPr>
        <w:t xml:space="preserve"> </w:t>
      </w:r>
      <w:r w:rsidRPr="00D92655">
        <w:rPr>
          <w:rFonts w:ascii="Arial" w:hAnsi="Arial" w:cs="Arial"/>
          <w:w w:val="95"/>
        </w:rPr>
        <w:t>be</w:t>
      </w:r>
      <w:r w:rsidRPr="00D92655">
        <w:rPr>
          <w:rFonts w:ascii="Arial" w:hAnsi="Arial" w:cs="Arial"/>
          <w:spacing w:val="-3"/>
          <w:w w:val="95"/>
        </w:rPr>
        <w:t xml:space="preserve"> </w:t>
      </w:r>
      <w:r w:rsidRPr="00D92655">
        <w:rPr>
          <w:rFonts w:ascii="Arial" w:hAnsi="Arial" w:cs="Arial"/>
          <w:w w:val="95"/>
        </w:rPr>
        <w:t>a</w:t>
      </w:r>
      <w:r w:rsidRPr="00D92655">
        <w:rPr>
          <w:rFonts w:ascii="Arial" w:hAnsi="Arial" w:cs="Arial"/>
          <w:spacing w:val="-3"/>
          <w:w w:val="95"/>
        </w:rPr>
        <w:t xml:space="preserve"> </w:t>
      </w:r>
      <w:r w:rsidRPr="00D92655">
        <w:rPr>
          <w:rFonts w:ascii="Arial" w:hAnsi="Arial" w:cs="Arial"/>
          <w:w w:val="95"/>
        </w:rPr>
        <w:t>part</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5"/>
          <w:w w:val="95"/>
        </w:rPr>
        <w:t xml:space="preserve"> </w:t>
      </w:r>
      <w:r w:rsidRPr="00D92655">
        <w:rPr>
          <w:rFonts w:ascii="Arial" w:hAnsi="Arial" w:cs="Arial"/>
          <w:w w:val="95"/>
        </w:rPr>
        <w:t xml:space="preserve">the </w:t>
      </w:r>
      <w:r w:rsidRPr="00D92655">
        <w:rPr>
          <w:rFonts w:ascii="Arial" w:hAnsi="Arial" w:cs="Arial"/>
        </w:rPr>
        <w:t>proposed</w:t>
      </w:r>
      <w:r w:rsidRPr="00D92655">
        <w:rPr>
          <w:rFonts w:ascii="Arial" w:hAnsi="Arial" w:cs="Arial"/>
          <w:spacing w:val="-6"/>
        </w:rPr>
        <w:t xml:space="preserve"> </w:t>
      </w:r>
      <w:r w:rsidRPr="00D92655">
        <w:rPr>
          <w:rFonts w:ascii="Arial" w:hAnsi="Arial" w:cs="Arial"/>
        </w:rPr>
        <w:t>solution.</w:t>
      </w:r>
    </w:p>
    <w:p w14:paraId="33AB6D31" w14:textId="77777777" w:rsidR="001A581C" w:rsidRPr="00D92655" w:rsidRDefault="005A14EC" w:rsidP="004F338E">
      <w:pPr>
        <w:pStyle w:val="Heading3"/>
        <w:numPr>
          <w:ilvl w:val="0"/>
          <w:numId w:val="39"/>
        </w:numPr>
        <w:tabs>
          <w:tab w:val="left" w:pos="1721"/>
        </w:tabs>
        <w:spacing w:before="141"/>
        <w:ind w:right="-14" w:hanging="361"/>
        <w:jc w:val="both"/>
        <w:rPr>
          <w:sz w:val="22"/>
          <w:szCs w:val="22"/>
        </w:rPr>
      </w:pPr>
      <w:bookmarkStart w:id="300" w:name="_Toc143775573"/>
      <w:r w:rsidRPr="00D92655">
        <w:rPr>
          <w:color w:val="2E5395"/>
          <w:sz w:val="22"/>
          <w:szCs w:val="22"/>
        </w:rPr>
        <w:t>Bid</w:t>
      </w:r>
      <w:r w:rsidRPr="00D92655">
        <w:rPr>
          <w:color w:val="2E5395"/>
          <w:spacing w:val="-20"/>
          <w:sz w:val="22"/>
          <w:szCs w:val="22"/>
        </w:rPr>
        <w:t xml:space="preserve"> </w:t>
      </w:r>
      <w:r w:rsidRPr="00D92655">
        <w:rPr>
          <w:color w:val="2E5395"/>
          <w:spacing w:val="-3"/>
          <w:sz w:val="22"/>
          <w:szCs w:val="22"/>
        </w:rPr>
        <w:t>Submission</w:t>
      </w:r>
      <w:bookmarkEnd w:id="300"/>
    </w:p>
    <w:p w14:paraId="5288C5C5" w14:textId="43B675A7" w:rsidR="001A581C" w:rsidRPr="00D92655" w:rsidRDefault="005A14EC" w:rsidP="004F338E">
      <w:pPr>
        <w:pStyle w:val="ListParagraph"/>
        <w:numPr>
          <w:ilvl w:val="0"/>
          <w:numId w:val="64"/>
        </w:numPr>
        <w:tabs>
          <w:tab w:val="left" w:pos="1361"/>
        </w:tabs>
        <w:spacing w:before="152" w:line="232" w:lineRule="auto"/>
        <w:ind w:right="-14"/>
        <w:rPr>
          <w:rFonts w:ascii="Arial" w:hAnsi="Arial" w:cs="Arial"/>
        </w:rPr>
      </w:pPr>
      <w:r w:rsidRPr="00D92655">
        <w:rPr>
          <w:rFonts w:ascii="Arial" w:hAnsi="Arial" w:cs="Arial"/>
        </w:rPr>
        <w:t>All</w:t>
      </w:r>
      <w:r w:rsidRPr="00D92655">
        <w:rPr>
          <w:rFonts w:ascii="Arial" w:hAnsi="Arial" w:cs="Arial"/>
          <w:spacing w:val="-15"/>
        </w:rPr>
        <w:t xml:space="preserve"> </w:t>
      </w:r>
      <w:r w:rsidRPr="00D92655">
        <w:rPr>
          <w:rFonts w:ascii="Arial" w:hAnsi="Arial" w:cs="Arial"/>
        </w:rPr>
        <w:t>responses</w:t>
      </w:r>
      <w:r w:rsidRPr="00D92655">
        <w:rPr>
          <w:rFonts w:ascii="Arial" w:hAnsi="Arial" w:cs="Arial"/>
          <w:spacing w:val="-13"/>
        </w:rPr>
        <w:t xml:space="preserve"> </w:t>
      </w:r>
      <w:r w:rsidRPr="00D92655">
        <w:rPr>
          <w:rFonts w:ascii="Arial" w:hAnsi="Arial" w:cs="Arial"/>
        </w:rPr>
        <w:t>received</w:t>
      </w:r>
      <w:r w:rsidRPr="00D92655">
        <w:rPr>
          <w:rFonts w:ascii="Arial" w:hAnsi="Arial" w:cs="Arial"/>
          <w:spacing w:val="-14"/>
        </w:rPr>
        <w:t xml:space="preserve"> </w:t>
      </w:r>
      <w:r w:rsidRPr="00D92655">
        <w:rPr>
          <w:rFonts w:ascii="Arial" w:hAnsi="Arial" w:cs="Arial"/>
        </w:rPr>
        <w:t>after</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due</w:t>
      </w:r>
      <w:r w:rsidRPr="00D92655">
        <w:rPr>
          <w:rFonts w:ascii="Arial" w:hAnsi="Arial" w:cs="Arial"/>
          <w:spacing w:val="-14"/>
        </w:rPr>
        <w:t xml:space="preserve"> </w:t>
      </w:r>
      <w:r w:rsidRPr="00D92655">
        <w:rPr>
          <w:rFonts w:ascii="Arial" w:hAnsi="Arial" w:cs="Arial"/>
        </w:rPr>
        <w:t>date/time</w:t>
      </w:r>
      <w:r w:rsidRPr="00D92655">
        <w:rPr>
          <w:rFonts w:ascii="Arial" w:hAnsi="Arial" w:cs="Arial"/>
          <w:spacing w:val="-13"/>
        </w:rPr>
        <w:t xml:space="preserve"> </w:t>
      </w:r>
      <w:r w:rsidRPr="00D92655">
        <w:rPr>
          <w:rFonts w:ascii="Arial" w:hAnsi="Arial" w:cs="Arial"/>
        </w:rPr>
        <w:t>be</w:t>
      </w:r>
      <w:r w:rsidRPr="00D92655">
        <w:rPr>
          <w:rFonts w:ascii="Arial" w:hAnsi="Arial" w:cs="Arial"/>
          <w:spacing w:val="-14"/>
        </w:rPr>
        <w:t xml:space="preserve"> </w:t>
      </w:r>
      <w:r w:rsidRPr="00D92655">
        <w:rPr>
          <w:rFonts w:ascii="Arial" w:hAnsi="Arial" w:cs="Arial"/>
        </w:rPr>
        <w:t>considered</w:t>
      </w:r>
      <w:r w:rsidRPr="00D92655">
        <w:rPr>
          <w:rFonts w:ascii="Arial" w:hAnsi="Arial" w:cs="Arial"/>
          <w:spacing w:val="-14"/>
        </w:rPr>
        <w:t xml:space="preserve"> </w:t>
      </w:r>
      <w:r w:rsidRPr="00D92655">
        <w:rPr>
          <w:rFonts w:ascii="Arial" w:hAnsi="Arial" w:cs="Arial"/>
        </w:rPr>
        <w:t>late</w:t>
      </w:r>
      <w:r w:rsidRPr="00D92655">
        <w:rPr>
          <w:rFonts w:ascii="Arial" w:hAnsi="Arial" w:cs="Arial"/>
          <w:spacing w:val="-13"/>
        </w:rPr>
        <w:t xml:space="preserve"> </w:t>
      </w:r>
      <w:r w:rsidRPr="00D92655">
        <w:rPr>
          <w:rFonts w:ascii="Arial" w:hAnsi="Arial" w:cs="Arial"/>
        </w:rPr>
        <w:t>and</w:t>
      </w:r>
      <w:r w:rsidRPr="00D92655">
        <w:rPr>
          <w:rFonts w:ascii="Arial" w:hAnsi="Arial" w:cs="Arial"/>
          <w:spacing w:val="-14"/>
        </w:rPr>
        <w:t xml:space="preserve"> </w:t>
      </w:r>
      <w:r w:rsidRPr="00D92655">
        <w:rPr>
          <w:rFonts w:ascii="Arial" w:hAnsi="Arial" w:cs="Arial"/>
        </w:rPr>
        <w:t>would</w:t>
      </w:r>
      <w:r w:rsidRPr="00D92655">
        <w:rPr>
          <w:rFonts w:ascii="Arial" w:hAnsi="Arial" w:cs="Arial"/>
          <w:spacing w:val="-15"/>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liable</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 xml:space="preserve">be </w:t>
      </w:r>
      <w:r w:rsidRPr="00D92655">
        <w:rPr>
          <w:rFonts w:ascii="Arial" w:hAnsi="Arial" w:cs="Arial"/>
          <w:w w:val="95"/>
        </w:rPr>
        <w:t xml:space="preserve">rejected. E-procurement portal will not allow </w:t>
      </w:r>
      <w:r w:rsidR="00070124" w:rsidRPr="00D92655">
        <w:rPr>
          <w:rFonts w:ascii="Arial" w:hAnsi="Arial" w:cs="Arial"/>
          <w:w w:val="95"/>
        </w:rPr>
        <w:t>lodgment</w:t>
      </w:r>
      <w:r w:rsidRPr="00D92655">
        <w:rPr>
          <w:rFonts w:ascii="Arial" w:hAnsi="Arial" w:cs="Arial"/>
          <w:w w:val="95"/>
        </w:rPr>
        <w:t xml:space="preserve"> of RFP response after the deadline.</w:t>
      </w:r>
      <w:r w:rsidRPr="00D92655">
        <w:rPr>
          <w:rFonts w:ascii="Arial" w:hAnsi="Arial" w:cs="Arial"/>
          <w:spacing w:val="-18"/>
          <w:w w:val="95"/>
        </w:rPr>
        <w:t xml:space="preserve"> </w:t>
      </w:r>
      <w:r w:rsidRPr="00D92655">
        <w:rPr>
          <w:rFonts w:ascii="Arial" w:hAnsi="Arial" w:cs="Arial"/>
          <w:w w:val="95"/>
        </w:rPr>
        <w:t xml:space="preserve">It </w:t>
      </w:r>
      <w:r w:rsidRPr="00D92655">
        <w:rPr>
          <w:rFonts w:ascii="Arial" w:hAnsi="Arial" w:cs="Arial"/>
        </w:rPr>
        <w:t>should</w:t>
      </w:r>
      <w:r w:rsidRPr="00D92655">
        <w:rPr>
          <w:rFonts w:ascii="Arial" w:hAnsi="Arial" w:cs="Arial"/>
          <w:spacing w:val="-35"/>
        </w:rPr>
        <w:t xml:space="preserve"> </w:t>
      </w:r>
      <w:r w:rsidRPr="00D92655">
        <w:rPr>
          <w:rFonts w:ascii="Arial" w:hAnsi="Arial" w:cs="Arial"/>
        </w:rPr>
        <w:t>be</w:t>
      </w:r>
      <w:r w:rsidRPr="00D92655">
        <w:rPr>
          <w:rFonts w:ascii="Arial" w:hAnsi="Arial" w:cs="Arial"/>
          <w:spacing w:val="-35"/>
        </w:rPr>
        <w:t xml:space="preserve"> </w:t>
      </w:r>
      <w:r w:rsidRPr="00D92655">
        <w:rPr>
          <w:rFonts w:ascii="Arial" w:hAnsi="Arial" w:cs="Arial"/>
        </w:rPr>
        <w:t>clearly</w:t>
      </w:r>
      <w:r w:rsidRPr="00D92655">
        <w:rPr>
          <w:rFonts w:ascii="Arial" w:hAnsi="Arial" w:cs="Arial"/>
          <w:spacing w:val="-33"/>
        </w:rPr>
        <w:t xml:space="preserve"> </w:t>
      </w:r>
      <w:r w:rsidRPr="00D92655">
        <w:rPr>
          <w:rFonts w:ascii="Arial" w:hAnsi="Arial" w:cs="Arial"/>
        </w:rPr>
        <w:t>noted</w:t>
      </w:r>
      <w:r w:rsidRPr="00D92655">
        <w:rPr>
          <w:rFonts w:ascii="Arial" w:hAnsi="Arial" w:cs="Arial"/>
          <w:spacing w:val="-35"/>
        </w:rPr>
        <w:t xml:space="preserve"> </w:t>
      </w:r>
      <w:r w:rsidRPr="00D92655">
        <w:rPr>
          <w:rFonts w:ascii="Arial" w:hAnsi="Arial" w:cs="Arial"/>
        </w:rPr>
        <w:t>that</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Bank</w:t>
      </w:r>
      <w:r w:rsidRPr="00D92655">
        <w:rPr>
          <w:rFonts w:ascii="Arial" w:hAnsi="Arial" w:cs="Arial"/>
          <w:spacing w:val="-35"/>
        </w:rPr>
        <w:t xml:space="preserve"> </w:t>
      </w:r>
      <w:r w:rsidRPr="00D92655">
        <w:rPr>
          <w:rFonts w:ascii="Arial" w:hAnsi="Arial" w:cs="Arial"/>
        </w:rPr>
        <w:t>has</w:t>
      </w:r>
      <w:r w:rsidRPr="00D92655">
        <w:rPr>
          <w:rFonts w:ascii="Arial" w:hAnsi="Arial" w:cs="Arial"/>
          <w:spacing w:val="-34"/>
        </w:rPr>
        <w:t xml:space="preserve"> </w:t>
      </w:r>
      <w:r w:rsidRPr="00D92655">
        <w:rPr>
          <w:rFonts w:ascii="Arial" w:hAnsi="Arial" w:cs="Arial"/>
        </w:rPr>
        <w:t>no</w:t>
      </w:r>
      <w:r w:rsidRPr="00D92655">
        <w:rPr>
          <w:rFonts w:ascii="Arial" w:hAnsi="Arial" w:cs="Arial"/>
          <w:spacing w:val="-34"/>
        </w:rPr>
        <w:t xml:space="preserve"> </w:t>
      </w:r>
      <w:r w:rsidRPr="00D92655">
        <w:rPr>
          <w:rFonts w:ascii="Arial" w:hAnsi="Arial" w:cs="Arial"/>
        </w:rPr>
        <w:t>obligation</w:t>
      </w:r>
      <w:r w:rsidRPr="00D92655">
        <w:rPr>
          <w:rFonts w:ascii="Arial" w:hAnsi="Arial" w:cs="Arial"/>
          <w:spacing w:val="-35"/>
        </w:rPr>
        <w:t xml:space="preserve"> </w:t>
      </w:r>
      <w:r w:rsidRPr="00D92655">
        <w:rPr>
          <w:rFonts w:ascii="Arial" w:hAnsi="Arial" w:cs="Arial"/>
        </w:rPr>
        <w:t>to</w:t>
      </w:r>
      <w:r w:rsidRPr="00D92655">
        <w:rPr>
          <w:rFonts w:ascii="Arial" w:hAnsi="Arial" w:cs="Arial"/>
          <w:spacing w:val="-33"/>
        </w:rPr>
        <w:t xml:space="preserve"> </w:t>
      </w:r>
      <w:r w:rsidRPr="00D92655">
        <w:rPr>
          <w:rFonts w:ascii="Arial" w:hAnsi="Arial" w:cs="Arial"/>
        </w:rPr>
        <w:t>accept</w:t>
      </w:r>
      <w:r w:rsidRPr="00D92655">
        <w:rPr>
          <w:rFonts w:ascii="Arial" w:hAnsi="Arial" w:cs="Arial"/>
          <w:spacing w:val="-36"/>
        </w:rPr>
        <w:t xml:space="preserve"> </w:t>
      </w:r>
      <w:r w:rsidRPr="00D92655">
        <w:rPr>
          <w:rFonts w:ascii="Arial" w:hAnsi="Arial" w:cs="Arial"/>
        </w:rPr>
        <w:t>or</w:t>
      </w:r>
      <w:r w:rsidRPr="00D92655">
        <w:rPr>
          <w:rFonts w:ascii="Arial" w:hAnsi="Arial" w:cs="Arial"/>
          <w:spacing w:val="-34"/>
        </w:rPr>
        <w:t xml:space="preserve"> </w:t>
      </w:r>
      <w:r w:rsidRPr="00D92655">
        <w:rPr>
          <w:rFonts w:ascii="Arial" w:hAnsi="Arial" w:cs="Arial"/>
        </w:rPr>
        <w:t>act</w:t>
      </w:r>
      <w:r w:rsidRPr="00D92655">
        <w:rPr>
          <w:rFonts w:ascii="Arial" w:hAnsi="Arial" w:cs="Arial"/>
          <w:spacing w:val="-35"/>
        </w:rPr>
        <w:t xml:space="preserve"> </w:t>
      </w:r>
      <w:r w:rsidRPr="00D92655">
        <w:rPr>
          <w:rFonts w:ascii="Arial" w:hAnsi="Arial" w:cs="Arial"/>
        </w:rPr>
        <w:t>on</w:t>
      </w:r>
      <w:r w:rsidRPr="00D92655">
        <w:rPr>
          <w:rFonts w:ascii="Arial" w:hAnsi="Arial" w:cs="Arial"/>
          <w:spacing w:val="-34"/>
        </w:rPr>
        <w:t xml:space="preserve"> </w:t>
      </w:r>
      <w:r w:rsidRPr="00D92655">
        <w:rPr>
          <w:rFonts w:ascii="Arial" w:hAnsi="Arial" w:cs="Arial"/>
        </w:rPr>
        <w:t>any</w:t>
      </w:r>
      <w:r w:rsidRPr="00D92655">
        <w:rPr>
          <w:rFonts w:ascii="Arial" w:hAnsi="Arial" w:cs="Arial"/>
          <w:spacing w:val="-34"/>
        </w:rPr>
        <w:t xml:space="preserve"> </w:t>
      </w:r>
      <w:r w:rsidRPr="00D92655">
        <w:rPr>
          <w:rFonts w:ascii="Arial" w:hAnsi="Arial" w:cs="Arial"/>
        </w:rPr>
        <w:t>reason</w:t>
      </w:r>
      <w:r w:rsidRPr="00D92655">
        <w:rPr>
          <w:rFonts w:ascii="Arial" w:hAnsi="Arial" w:cs="Arial"/>
          <w:spacing w:val="-35"/>
        </w:rPr>
        <w:t xml:space="preserve"> </w:t>
      </w:r>
      <w:r w:rsidRPr="00D92655">
        <w:rPr>
          <w:rFonts w:ascii="Arial" w:hAnsi="Arial" w:cs="Arial"/>
        </w:rPr>
        <w:t>for</w:t>
      </w:r>
      <w:r w:rsidRPr="00D92655">
        <w:rPr>
          <w:rFonts w:ascii="Arial" w:hAnsi="Arial" w:cs="Arial"/>
          <w:spacing w:val="-35"/>
        </w:rPr>
        <w:t xml:space="preserve"> </w:t>
      </w:r>
      <w:r w:rsidRPr="00D92655">
        <w:rPr>
          <w:rFonts w:ascii="Arial" w:hAnsi="Arial" w:cs="Arial"/>
        </w:rPr>
        <w:t>a</w:t>
      </w:r>
      <w:r w:rsidRPr="00D92655">
        <w:rPr>
          <w:rFonts w:ascii="Arial" w:hAnsi="Arial" w:cs="Arial"/>
          <w:spacing w:val="-34"/>
        </w:rPr>
        <w:t xml:space="preserve"> </w:t>
      </w:r>
      <w:r w:rsidRPr="00D92655">
        <w:rPr>
          <w:rFonts w:ascii="Arial" w:hAnsi="Arial" w:cs="Arial"/>
        </w:rPr>
        <w:t>late submitted</w:t>
      </w:r>
      <w:r w:rsidRPr="00D92655">
        <w:rPr>
          <w:rFonts w:ascii="Arial" w:hAnsi="Arial" w:cs="Arial"/>
          <w:spacing w:val="-32"/>
        </w:rPr>
        <w:t xml:space="preserve"> </w:t>
      </w:r>
      <w:r w:rsidRPr="00D92655">
        <w:rPr>
          <w:rFonts w:ascii="Arial" w:hAnsi="Arial" w:cs="Arial"/>
        </w:rPr>
        <w:t>response</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RFP.</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Bank</w:t>
      </w:r>
      <w:r w:rsidRPr="00D92655">
        <w:rPr>
          <w:rFonts w:ascii="Arial" w:hAnsi="Arial" w:cs="Arial"/>
          <w:spacing w:val="-32"/>
        </w:rPr>
        <w:t xml:space="preserve"> </w:t>
      </w:r>
      <w:r w:rsidRPr="00D92655">
        <w:rPr>
          <w:rFonts w:ascii="Arial" w:hAnsi="Arial" w:cs="Arial"/>
        </w:rPr>
        <w:t>has</w:t>
      </w:r>
      <w:r w:rsidRPr="00D92655">
        <w:rPr>
          <w:rFonts w:ascii="Arial" w:hAnsi="Arial" w:cs="Arial"/>
          <w:spacing w:val="-31"/>
        </w:rPr>
        <w:t xml:space="preserve"> </w:t>
      </w:r>
      <w:r w:rsidRPr="00D92655">
        <w:rPr>
          <w:rFonts w:ascii="Arial" w:hAnsi="Arial" w:cs="Arial"/>
        </w:rPr>
        <w:t>no</w:t>
      </w:r>
      <w:r w:rsidRPr="00D92655">
        <w:rPr>
          <w:rFonts w:ascii="Arial" w:hAnsi="Arial" w:cs="Arial"/>
          <w:spacing w:val="-31"/>
        </w:rPr>
        <w:t xml:space="preserve"> </w:t>
      </w:r>
      <w:r w:rsidRPr="00D92655">
        <w:rPr>
          <w:rFonts w:ascii="Arial" w:hAnsi="Arial" w:cs="Arial"/>
        </w:rPr>
        <w:t>liability</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any</w:t>
      </w:r>
      <w:r w:rsidRPr="00D92655">
        <w:rPr>
          <w:rFonts w:ascii="Arial" w:hAnsi="Arial" w:cs="Arial"/>
          <w:spacing w:val="-31"/>
        </w:rPr>
        <w:t xml:space="preserve"> </w:t>
      </w:r>
      <w:r w:rsidRPr="00D92655">
        <w:rPr>
          <w:rFonts w:ascii="Arial" w:hAnsi="Arial" w:cs="Arial"/>
        </w:rPr>
        <w:t>Respondent</w:t>
      </w:r>
      <w:r w:rsidRPr="00D92655">
        <w:rPr>
          <w:rFonts w:ascii="Arial" w:hAnsi="Arial" w:cs="Arial"/>
          <w:spacing w:val="-33"/>
        </w:rPr>
        <w:t xml:space="preserve"> </w:t>
      </w:r>
      <w:r w:rsidRPr="00D92655">
        <w:rPr>
          <w:rFonts w:ascii="Arial" w:hAnsi="Arial" w:cs="Arial"/>
        </w:rPr>
        <w:t>who</w:t>
      </w:r>
      <w:r w:rsidRPr="00D92655">
        <w:rPr>
          <w:rFonts w:ascii="Arial" w:hAnsi="Arial" w:cs="Arial"/>
          <w:spacing w:val="-31"/>
        </w:rPr>
        <w:t xml:space="preserve"> </w:t>
      </w:r>
      <w:r w:rsidRPr="00D92655">
        <w:rPr>
          <w:rFonts w:ascii="Arial" w:hAnsi="Arial" w:cs="Arial"/>
        </w:rPr>
        <w:t>lodges</w:t>
      </w:r>
      <w:r w:rsidRPr="00D92655">
        <w:rPr>
          <w:rFonts w:ascii="Arial" w:hAnsi="Arial" w:cs="Arial"/>
          <w:spacing w:val="-31"/>
        </w:rPr>
        <w:t xml:space="preserve"> </w:t>
      </w:r>
      <w:r w:rsidRPr="00D92655">
        <w:rPr>
          <w:rFonts w:ascii="Arial" w:hAnsi="Arial" w:cs="Arial"/>
        </w:rPr>
        <w:t>a</w:t>
      </w:r>
      <w:r w:rsidRPr="00D92655">
        <w:rPr>
          <w:rFonts w:ascii="Arial" w:hAnsi="Arial" w:cs="Arial"/>
          <w:spacing w:val="-31"/>
        </w:rPr>
        <w:t xml:space="preserve"> </w:t>
      </w:r>
      <w:r w:rsidRPr="00D92655">
        <w:rPr>
          <w:rFonts w:ascii="Arial" w:hAnsi="Arial" w:cs="Arial"/>
        </w:rPr>
        <w:t>late</w:t>
      </w:r>
      <w:r w:rsidRPr="00D92655">
        <w:rPr>
          <w:rFonts w:ascii="Arial" w:hAnsi="Arial" w:cs="Arial"/>
          <w:spacing w:val="-31"/>
        </w:rPr>
        <w:t xml:space="preserve"> </w:t>
      </w:r>
      <w:r w:rsidRPr="00D92655">
        <w:rPr>
          <w:rFonts w:ascii="Arial" w:hAnsi="Arial" w:cs="Arial"/>
        </w:rPr>
        <w:t xml:space="preserve">RFP </w:t>
      </w:r>
      <w:r w:rsidRPr="00D92655">
        <w:rPr>
          <w:rFonts w:ascii="Arial" w:hAnsi="Arial" w:cs="Arial"/>
          <w:w w:val="95"/>
        </w:rPr>
        <w:t>response</w:t>
      </w:r>
      <w:r w:rsidRPr="00D92655">
        <w:rPr>
          <w:rFonts w:ascii="Arial" w:hAnsi="Arial" w:cs="Arial"/>
          <w:spacing w:val="-6"/>
          <w:w w:val="95"/>
        </w:rPr>
        <w:t xml:space="preserve"> </w:t>
      </w:r>
      <w:r w:rsidRPr="00D92655">
        <w:rPr>
          <w:rFonts w:ascii="Arial" w:hAnsi="Arial" w:cs="Arial"/>
          <w:w w:val="95"/>
        </w:rPr>
        <w:t>for</w:t>
      </w:r>
      <w:r w:rsidRPr="00D92655">
        <w:rPr>
          <w:rFonts w:ascii="Arial" w:hAnsi="Arial" w:cs="Arial"/>
          <w:spacing w:val="-5"/>
          <w:w w:val="95"/>
        </w:rPr>
        <w:t xml:space="preserve"> </w:t>
      </w: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reason</w:t>
      </w:r>
      <w:r w:rsidRPr="00D92655">
        <w:rPr>
          <w:rFonts w:ascii="Arial" w:hAnsi="Arial" w:cs="Arial"/>
          <w:spacing w:val="-6"/>
          <w:w w:val="95"/>
        </w:rPr>
        <w:t xml:space="preserve"> </w:t>
      </w:r>
      <w:r w:rsidRPr="00D92655">
        <w:rPr>
          <w:rFonts w:ascii="Arial" w:hAnsi="Arial" w:cs="Arial"/>
          <w:w w:val="95"/>
        </w:rPr>
        <w:t>whatsoever,</w:t>
      </w:r>
      <w:r w:rsidRPr="00D92655">
        <w:rPr>
          <w:rFonts w:ascii="Arial" w:hAnsi="Arial" w:cs="Arial"/>
          <w:spacing w:val="-5"/>
          <w:w w:val="95"/>
        </w:rPr>
        <w:t xml:space="preserve"> </w:t>
      </w:r>
      <w:r w:rsidRPr="00D92655">
        <w:rPr>
          <w:rFonts w:ascii="Arial" w:hAnsi="Arial" w:cs="Arial"/>
          <w:w w:val="95"/>
        </w:rPr>
        <w:t>including</w:t>
      </w:r>
      <w:r w:rsidRPr="00D92655">
        <w:rPr>
          <w:rFonts w:ascii="Arial" w:hAnsi="Arial" w:cs="Arial"/>
          <w:spacing w:val="-6"/>
          <w:w w:val="95"/>
        </w:rPr>
        <w:t xml:space="preserve"> </w:t>
      </w:r>
      <w:r w:rsidRPr="00D92655">
        <w:rPr>
          <w:rFonts w:ascii="Arial" w:hAnsi="Arial" w:cs="Arial"/>
          <w:w w:val="95"/>
        </w:rPr>
        <w:t>RFP</w:t>
      </w:r>
      <w:r w:rsidRPr="00D92655">
        <w:rPr>
          <w:rFonts w:ascii="Arial" w:hAnsi="Arial" w:cs="Arial"/>
          <w:spacing w:val="-6"/>
          <w:w w:val="95"/>
        </w:rPr>
        <w:t xml:space="preserve"> </w:t>
      </w:r>
      <w:r w:rsidRPr="00D92655">
        <w:rPr>
          <w:rFonts w:ascii="Arial" w:hAnsi="Arial" w:cs="Arial"/>
          <w:w w:val="95"/>
        </w:rPr>
        <w:t>responses</w:t>
      </w:r>
      <w:r w:rsidRPr="00D92655">
        <w:rPr>
          <w:rFonts w:ascii="Arial" w:hAnsi="Arial" w:cs="Arial"/>
          <w:spacing w:val="-5"/>
          <w:w w:val="95"/>
        </w:rPr>
        <w:t xml:space="preserve"> </w:t>
      </w:r>
      <w:r w:rsidRPr="00D92655">
        <w:rPr>
          <w:rFonts w:ascii="Arial" w:hAnsi="Arial" w:cs="Arial"/>
          <w:w w:val="95"/>
        </w:rPr>
        <w:t>taken</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late</w:t>
      </w:r>
      <w:r w:rsidRPr="00D92655">
        <w:rPr>
          <w:rFonts w:ascii="Arial" w:hAnsi="Arial" w:cs="Arial"/>
          <w:spacing w:val="-5"/>
          <w:w w:val="95"/>
        </w:rPr>
        <w:t xml:space="preserve"> </w:t>
      </w:r>
      <w:r w:rsidRPr="00D92655">
        <w:rPr>
          <w:rFonts w:ascii="Arial" w:hAnsi="Arial" w:cs="Arial"/>
          <w:w w:val="95"/>
        </w:rPr>
        <w:t>only</w:t>
      </w:r>
      <w:r w:rsidRPr="00D92655">
        <w:rPr>
          <w:rFonts w:ascii="Arial" w:hAnsi="Arial" w:cs="Arial"/>
          <w:spacing w:val="-5"/>
          <w:w w:val="95"/>
        </w:rPr>
        <w:t xml:space="preserve"> </w:t>
      </w:r>
      <w:r w:rsidRPr="00D92655">
        <w:rPr>
          <w:rFonts w:ascii="Arial" w:hAnsi="Arial" w:cs="Arial"/>
          <w:w w:val="95"/>
        </w:rPr>
        <w:t>because</w:t>
      </w:r>
      <w:r w:rsidRPr="00D92655">
        <w:rPr>
          <w:rFonts w:ascii="Arial" w:hAnsi="Arial" w:cs="Arial"/>
          <w:spacing w:val="-7"/>
          <w:w w:val="95"/>
        </w:rPr>
        <w:t xml:space="preserve"> </w:t>
      </w:r>
      <w:r w:rsidRPr="00D92655">
        <w:rPr>
          <w:rFonts w:ascii="Arial" w:hAnsi="Arial" w:cs="Arial"/>
          <w:w w:val="95"/>
        </w:rPr>
        <w:t xml:space="preserve">of </w:t>
      </w:r>
      <w:r w:rsidRPr="00D92655">
        <w:rPr>
          <w:rFonts w:ascii="Arial" w:hAnsi="Arial" w:cs="Arial"/>
        </w:rPr>
        <w:t>another condition while</w:t>
      </w:r>
      <w:r w:rsidRPr="00D92655">
        <w:rPr>
          <w:rFonts w:ascii="Arial" w:hAnsi="Arial" w:cs="Arial"/>
          <w:spacing w:val="-22"/>
        </w:rPr>
        <w:t xml:space="preserve"> </w:t>
      </w:r>
      <w:r w:rsidRPr="00D92655">
        <w:rPr>
          <w:rFonts w:ascii="Arial" w:hAnsi="Arial" w:cs="Arial"/>
        </w:rPr>
        <w:t>responding.</w:t>
      </w:r>
    </w:p>
    <w:p w14:paraId="6417EFA7" w14:textId="2B0AF33B" w:rsidR="001A581C" w:rsidRPr="00D92655" w:rsidRDefault="005A14EC" w:rsidP="004F338E">
      <w:pPr>
        <w:pStyle w:val="ListParagraph"/>
        <w:numPr>
          <w:ilvl w:val="0"/>
          <w:numId w:val="64"/>
        </w:numPr>
        <w:tabs>
          <w:tab w:val="left" w:pos="1361"/>
        </w:tabs>
        <w:spacing w:before="9" w:line="232" w:lineRule="auto"/>
        <w:ind w:right="-14"/>
        <w:rPr>
          <w:rFonts w:ascii="Arial" w:hAnsi="Arial" w:cs="Arial"/>
        </w:rPr>
      </w:pPr>
      <w:r w:rsidRPr="00D92655">
        <w:rPr>
          <w:rFonts w:ascii="Arial" w:hAnsi="Arial" w:cs="Arial"/>
        </w:rPr>
        <w:t>“Cost</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Tender</w:t>
      </w:r>
      <w:r w:rsidRPr="00D92655">
        <w:rPr>
          <w:rFonts w:ascii="Arial" w:hAnsi="Arial" w:cs="Arial"/>
          <w:spacing w:val="-15"/>
        </w:rPr>
        <w:t xml:space="preserve"> </w:t>
      </w:r>
      <w:r w:rsidRPr="00D92655">
        <w:rPr>
          <w:rFonts w:ascii="Arial" w:hAnsi="Arial" w:cs="Arial"/>
        </w:rPr>
        <w:t>Document”</w:t>
      </w:r>
      <w:r w:rsidRPr="00D92655">
        <w:rPr>
          <w:rFonts w:ascii="Arial" w:hAnsi="Arial" w:cs="Arial"/>
          <w:spacing w:val="-15"/>
        </w:rPr>
        <w:t xml:space="preserve"> </w:t>
      </w:r>
      <w:r w:rsidRPr="00D92655">
        <w:rPr>
          <w:rFonts w:ascii="Arial" w:hAnsi="Arial" w:cs="Arial"/>
        </w:rPr>
        <w:t>may</w:t>
      </w:r>
      <w:r w:rsidRPr="00D92655">
        <w:rPr>
          <w:rFonts w:ascii="Arial" w:hAnsi="Arial" w:cs="Arial"/>
          <w:spacing w:val="-13"/>
        </w:rPr>
        <w:t xml:space="preserve"> </w:t>
      </w:r>
      <w:r w:rsidRPr="00D92655">
        <w:rPr>
          <w:rFonts w:ascii="Arial" w:hAnsi="Arial" w:cs="Arial"/>
        </w:rPr>
        <w:t>be</w:t>
      </w:r>
      <w:r w:rsidRPr="00D92655">
        <w:rPr>
          <w:rFonts w:ascii="Arial" w:hAnsi="Arial" w:cs="Arial"/>
          <w:spacing w:val="-16"/>
        </w:rPr>
        <w:t xml:space="preserve"> </w:t>
      </w:r>
      <w:r w:rsidRPr="00D92655">
        <w:rPr>
          <w:rFonts w:ascii="Arial" w:hAnsi="Arial" w:cs="Arial"/>
        </w:rPr>
        <w:t>paid</w:t>
      </w:r>
      <w:r w:rsidRPr="00D92655">
        <w:rPr>
          <w:rFonts w:ascii="Arial" w:hAnsi="Arial" w:cs="Arial"/>
          <w:spacing w:val="-15"/>
        </w:rPr>
        <w:t xml:space="preserve"> </w:t>
      </w:r>
      <w:r w:rsidRPr="00D92655">
        <w:rPr>
          <w:rFonts w:ascii="Arial" w:hAnsi="Arial" w:cs="Arial"/>
        </w:rPr>
        <w:t>through</w:t>
      </w:r>
      <w:r w:rsidRPr="00D92655">
        <w:rPr>
          <w:rFonts w:ascii="Arial" w:hAnsi="Arial" w:cs="Arial"/>
          <w:spacing w:val="-14"/>
        </w:rPr>
        <w:t xml:space="preserve"> </w:t>
      </w:r>
      <w:r w:rsidRPr="00D92655">
        <w:rPr>
          <w:rFonts w:ascii="Arial" w:hAnsi="Arial" w:cs="Arial"/>
        </w:rPr>
        <w:t>RTGS</w:t>
      </w:r>
      <w:r w:rsidRPr="00D92655">
        <w:rPr>
          <w:rFonts w:ascii="Arial" w:hAnsi="Arial" w:cs="Arial"/>
          <w:spacing w:val="-15"/>
        </w:rPr>
        <w:t xml:space="preserve"> </w:t>
      </w:r>
      <w:r w:rsidRPr="00D92655">
        <w:rPr>
          <w:rFonts w:ascii="Arial" w:hAnsi="Arial" w:cs="Arial"/>
        </w:rPr>
        <w:t>(Real</w:t>
      </w:r>
      <w:r w:rsidRPr="00D92655">
        <w:rPr>
          <w:rFonts w:ascii="Arial" w:hAnsi="Arial" w:cs="Arial"/>
          <w:spacing w:val="-14"/>
        </w:rPr>
        <w:t xml:space="preserve"> </w:t>
      </w:r>
      <w:r w:rsidRPr="00D92655">
        <w:rPr>
          <w:rFonts w:ascii="Arial" w:hAnsi="Arial" w:cs="Arial"/>
        </w:rPr>
        <w:t>Time</w:t>
      </w:r>
      <w:r w:rsidRPr="00D92655">
        <w:rPr>
          <w:rFonts w:ascii="Arial" w:hAnsi="Arial" w:cs="Arial"/>
          <w:spacing w:val="-14"/>
        </w:rPr>
        <w:t xml:space="preserve"> </w:t>
      </w:r>
      <w:r w:rsidRPr="00D92655">
        <w:rPr>
          <w:rFonts w:ascii="Arial" w:hAnsi="Arial" w:cs="Arial"/>
        </w:rPr>
        <w:t>Gross</w:t>
      </w:r>
      <w:r w:rsidRPr="00D92655">
        <w:rPr>
          <w:rFonts w:ascii="Arial" w:hAnsi="Arial" w:cs="Arial"/>
          <w:spacing w:val="-16"/>
        </w:rPr>
        <w:t xml:space="preserve"> </w:t>
      </w:r>
      <w:r w:rsidRPr="00D92655">
        <w:rPr>
          <w:rFonts w:ascii="Arial" w:hAnsi="Arial" w:cs="Arial"/>
        </w:rPr>
        <w:t>Settlement)</w:t>
      </w:r>
      <w:r w:rsidRPr="00D92655">
        <w:rPr>
          <w:rFonts w:ascii="Arial" w:hAnsi="Arial" w:cs="Arial"/>
          <w:spacing w:val="-15"/>
        </w:rPr>
        <w:t xml:space="preserve"> </w:t>
      </w:r>
      <w:r w:rsidRPr="00D92655">
        <w:rPr>
          <w:rFonts w:ascii="Arial" w:hAnsi="Arial" w:cs="Arial"/>
        </w:rPr>
        <w:t>/</w:t>
      </w:r>
      <w:r w:rsidRPr="00D92655">
        <w:rPr>
          <w:rFonts w:ascii="Arial" w:hAnsi="Arial" w:cs="Arial"/>
          <w:spacing w:val="-14"/>
        </w:rPr>
        <w:t xml:space="preserve"> </w:t>
      </w:r>
      <w:r w:rsidRPr="00D92655">
        <w:rPr>
          <w:rFonts w:ascii="Arial" w:hAnsi="Arial" w:cs="Arial"/>
        </w:rPr>
        <w:t xml:space="preserve">NEFT </w:t>
      </w:r>
      <w:r w:rsidR="00070124" w:rsidRPr="00D92655">
        <w:rPr>
          <w:rFonts w:ascii="Arial" w:hAnsi="Arial" w:cs="Arial"/>
        </w:rPr>
        <w:t>favoring</w:t>
      </w:r>
      <w:r w:rsidRPr="00D92655">
        <w:rPr>
          <w:rFonts w:ascii="Arial" w:hAnsi="Arial" w:cs="Arial"/>
        </w:rPr>
        <w:t xml:space="preserve"> CENTRAL BANK OF INDIA, BANK ACCOUNT NO.-3287810289, IFSC CODE - </w:t>
      </w:r>
      <w:r w:rsidRPr="00D92655">
        <w:rPr>
          <w:rFonts w:ascii="Arial" w:hAnsi="Arial" w:cs="Arial"/>
          <w:w w:val="95"/>
        </w:rPr>
        <w:t>CBIN0283154</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way</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Bankers</w:t>
      </w:r>
      <w:r w:rsidRPr="00D92655">
        <w:rPr>
          <w:rFonts w:ascii="Arial" w:hAnsi="Arial" w:cs="Arial"/>
          <w:spacing w:val="-16"/>
          <w:w w:val="95"/>
        </w:rPr>
        <w:t xml:space="preserve"> </w:t>
      </w:r>
      <w:r w:rsidRPr="00D92655">
        <w:rPr>
          <w:rFonts w:ascii="Arial" w:hAnsi="Arial" w:cs="Arial"/>
          <w:w w:val="95"/>
        </w:rPr>
        <w:t>Cheque/Demand</w:t>
      </w:r>
      <w:r w:rsidRPr="00D92655">
        <w:rPr>
          <w:rFonts w:ascii="Arial" w:hAnsi="Arial" w:cs="Arial"/>
          <w:spacing w:val="-15"/>
          <w:w w:val="95"/>
        </w:rPr>
        <w:t xml:space="preserve"> </w:t>
      </w:r>
      <w:r w:rsidRPr="00D92655">
        <w:rPr>
          <w:rFonts w:ascii="Arial" w:hAnsi="Arial" w:cs="Arial"/>
          <w:w w:val="95"/>
        </w:rPr>
        <w:t>Draft/Pay</w:t>
      </w:r>
      <w:r w:rsidRPr="00D92655">
        <w:rPr>
          <w:rFonts w:ascii="Arial" w:hAnsi="Arial" w:cs="Arial"/>
          <w:spacing w:val="-15"/>
          <w:w w:val="95"/>
        </w:rPr>
        <w:t xml:space="preserve"> </w:t>
      </w:r>
      <w:r w:rsidRPr="00D92655">
        <w:rPr>
          <w:rFonts w:ascii="Arial" w:hAnsi="Arial" w:cs="Arial"/>
          <w:w w:val="95"/>
        </w:rPr>
        <w:t>Order</w:t>
      </w:r>
      <w:r w:rsidRPr="00D92655">
        <w:rPr>
          <w:rFonts w:ascii="Arial" w:hAnsi="Arial" w:cs="Arial"/>
          <w:spacing w:val="-15"/>
          <w:w w:val="95"/>
        </w:rPr>
        <w:t xml:space="preserve"> </w:t>
      </w:r>
      <w:r w:rsidR="00070124" w:rsidRPr="00D92655">
        <w:rPr>
          <w:rFonts w:ascii="Arial" w:hAnsi="Arial" w:cs="Arial"/>
          <w:w w:val="95"/>
        </w:rPr>
        <w:t>favoring</w:t>
      </w:r>
      <w:r w:rsidRPr="00D92655">
        <w:rPr>
          <w:rFonts w:ascii="Arial" w:hAnsi="Arial" w:cs="Arial"/>
          <w:spacing w:val="-16"/>
          <w:w w:val="95"/>
        </w:rPr>
        <w:t xml:space="preserve"> </w:t>
      </w:r>
      <w:r w:rsidRPr="00D92655">
        <w:rPr>
          <w:rFonts w:ascii="Arial" w:hAnsi="Arial" w:cs="Arial"/>
          <w:w w:val="95"/>
        </w:rPr>
        <w:t>Central</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 xml:space="preserve">of India, payable at Mumbai, which is non-refundable, must be submitted separately along with </w:t>
      </w:r>
      <w:r w:rsidRPr="00D92655">
        <w:rPr>
          <w:rFonts w:ascii="Arial" w:hAnsi="Arial" w:cs="Arial"/>
        </w:rPr>
        <w:t>RFP</w:t>
      </w:r>
      <w:r w:rsidRPr="00D92655">
        <w:rPr>
          <w:rFonts w:ascii="Arial" w:hAnsi="Arial" w:cs="Arial"/>
          <w:spacing w:val="-10"/>
        </w:rPr>
        <w:t xml:space="preserve"> </w:t>
      </w:r>
      <w:r w:rsidRPr="00D92655">
        <w:rPr>
          <w:rFonts w:ascii="Arial" w:hAnsi="Arial" w:cs="Arial"/>
        </w:rPr>
        <w:t>response.</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RFP</w:t>
      </w:r>
      <w:r w:rsidRPr="00D92655">
        <w:rPr>
          <w:rFonts w:ascii="Arial" w:hAnsi="Arial" w:cs="Arial"/>
          <w:spacing w:val="-10"/>
        </w:rPr>
        <w:t xml:space="preserve"> </w:t>
      </w:r>
      <w:r w:rsidRPr="00D92655">
        <w:rPr>
          <w:rFonts w:ascii="Arial" w:hAnsi="Arial" w:cs="Arial"/>
        </w:rPr>
        <w:t>response</w:t>
      </w:r>
      <w:r w:rsidRPr="00D92655">
        <w:rPr>
          <w:rFonts w:ascii="Arial" w:hAnsi="Arial" w:cs="Arial"/>
          <w:spacing w:val="-10"/>
        </w:rPr>
        <w:t xml:space="preserve"> </w:t>
      </w:r>
      <w:r w:rsidRPr="00D92655">
        <w:rPr>
          <w:rFonts w:ascii="Arial" w:hAnsi="Arial" w:cs="Arial"/>
        </w:rPr>
        <w:t>without</w:t>
      </w:r>
      <w:r w:rsidRPr="00D92655">
        <w:rPr>
          <w:rFonts w:ascii="Arial" w:hAnsi="Arial" w:cs="Arial"/>
          <w:spacing w:val="-11"/>
        </w:rPr>
        <w:t xml:space="preserve"> </w:t>
      </w:r>
      <w:r w:rsidRPr="00D92655">
        <w:rPr>
          <w:rFonts w:ascii="Arial" w:hAnsi="Arial" w:cs="Arial"/>
        </w:rPr>
        <w:t>proof</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payment</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application</w:t>
      </w:r>
      <w:r w:rsidRPr="00D92655">
        <w:rPr>
          <w:rFonts w:ascii="Arial" w:hAnsi="Arial" w:cs="Arial"/>
          <w:spacing w:val="-11"/>
        </w:rPr>
        <w:t xml:space="preserve"> </w:t>
      </w:r>
      <w:r w:rsidRPr="00D92655">
        <w:rPr>
          <w:rFonts w:ascii="Arial" w:hAnsi="Arial" w:cs="Arial"/>
        </w:rPr>
        <w:t>money</w:t>
      </w:r>
      <w:r w:rsidRPr="00D92655">
        <w:rPr>
          <w:rFonts w:ascii="Arial" w:hAnsi="Arial" w:cs="Arial"/>
          <w:spacing w:val="-10"/>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cost</w:t>
      </w:r>
      <w:r w:rsidRPr="00D92655">
        <w:rPr>
          <w:rFonts w:ascii="Arial" w:hAnsi="Arial" w:cs="Arial"/>
          <w:spacing w:val="-9"/>
        </w:rPr>
        <w:t xml:space="preserve"> </w:t>
      </w:r>
      <w:r w:rsidRPr="00D92655">
        <w:rPr>
          <w:rFonts w:ascii="Arial" w:hAnsi="Arial" w:cs="Arial"/>
        </w:rPr>
        <w:t xml:space="preserve">of </w:t>
      </w:r>
      <w:r w:rsidRPr="00D92655">
        <w:rPr>
          <w:rFonts w:ascii="Arial" w:hAnsi="Arial" w:cs="Arial"/>
          <w:w w:val="95"/>
        </w:rPr>
        <w:t xml:space="preserve">tender document shall not be considered and shall be rejected, except in case of </w:t>
      </w:r>
      <w:r w:rsidR="00F5115D" w:rsidRPr="00D92655">
        <w:rPr>
          <w:rFonts w:ascii="Arial" w:hAnsi="Arial" w:cs="Arial"/>
          <w:w w:val="95"/>
        </w:rPr>
        <w:t>bidder</w:t>
      </w:r>
      <w:r w:rsidRPr="00D92655">
        <w:rPr>
          <w:rFonts w:ascii="Arial" w:hAnsi="Arial" w:cs="Arial"/>
          <w:spacing w:val="-26"/>
          <w:w w:val="95"/>
        </w:rPr>
        <w:t xml:space="preserve"> </w:t>
      </w:r>
      <w:r w:rsidRPr="00D92655">
        <w:rPr>
          <w:rFonts w:ascii="Arial" w:hAnsi="Arial" w:cs="Arial"/>
          <w:w w:val="95"/>
        </w:rPr>
        <w:t xml:space="preserve">being </w:t>
      </w:r>
      <w:r w:rsidRPr="00D92655">
        <w:rPr>
          <w:rFonts w:ascii="Arial" w:hAnsi="Arial" w:cs="Arial"/>
        </w:rPr>
        <w:t>MSME</w:t>
      </w:r>
      <w:r w:rsidRPr="00D92655">
        <w:rPr>
          <w:rFonts w:ascii="Arial" w:hAnsi="Arial" w:cs="Arial"/>
          <w:spacing w:val="-9"/>
        </w:rPr>
        <w:t xml:space="preserve"> </w:t>
      </w:r>
      <w:r w:rsidRPr="00D92655">
        <w:rPr>
          <w:rFonts w:ascii="Arial" w:hAnsi="Arial" w:cs="Arial"/>
        </w:rPr>
        <w:t>as</w:t>
      </w:r>
      <w:r w:rsidRPr="00D92655">
        <w:rPr>
          <w:rFonts w:ascii="Arial" w:hAnsi="Arial" w:cs="Arial"/>
          <w:spacing w:val="-7"/>
        </w:rPr>
        <w:t xml:space="preserve"> </w:t>
      </w:r>
      <w:r w:rsidRPr="00D92655">
        <w:rPr>
          <w:rFonts w:ascii="Arial" w:hAnsi="Arial" w:cs="Arial"/>
        </w:rPr>
        <w:t>per</w:t>
      </w:r>
      <w:r w:rsidRPr="00D92655">
        <w:rPr>
          <w:rFonts w:ascii="Arial" w:hAnsi="Arial" w:cs="Arial"/>
          <w:spacing w:val="-9"/>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exemption</w:t>
      </w:r>
      <w:r w:rsidRPr="00D92655">
        <w:rPr>
          <w:rFonts w:ascii="Arial" w:hAnsi="Arial" w:cs="Arial"/>
          <w:spacing w:val="-7"/>
        </w:rPr>
        <w:t xml:space="preserve"> </w:t>
      </w:r>
      <w:r w:rsidRPr="00D92655">
        <w:rPr>
          <w:rFonts w:ascii="Arial" w:hAnsi="Arial" w:cs="Arial"/>
        </w:rPr>
        <w:t>applicable</w:t>
      </w:r>
      <w:r w:rsidRPr="00D92655">
        <w:rPr>
          <w:rFonts w:ascii="Arial" w:hAnsi="Arial" w:cs="Arial"/>
          <w:spacing w:val="-7"/>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it.</w:t>
      </w:r>
    </w:p>
    <w:p w14:paraId="0551D8C0" w14:textId="77777777" w:rsidR="001A581C" w:rsidRPr="00D92655" w:rsidRDefault="005A14EC" w:rsidP="004F338E">
      <w:pPr>
        <w:pStyle w:val="ListParagraph"/>
        <w:numPr>
          <w:ilvl w:val="0"/>
          <w:numId w:val="64"/>
        </w:numPr>
        <w:tabs>
          <w:tab w:val="left" w:pos="1361"/>
        </w:tabs>
        <w:spacing w:before="5" w:line="232" w:lineRule="auto"/>
        <w:ind w:right="-14"/>
        <w:rPr>
          <w:rFonts w:ascii="Arial" w:hAnsi="Arial" w:cs="Arial"/>
        </w:rPr>
      </w:pP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details</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transaction</w:t>
      </w:r>
      <w:r w:rsidRPr="00D92655">
        <w:rPr>
          <w:rFonts w:ascii="Arial" w:hAnsi="Arial" w:cs="Arial"/>
          <w:spacing w:val="-9"/>
          <w:w w:val="95"/>
        </w:rPr>
        <w:t xml:space="preserve"> </w:t>
      </w:r>
      <w:r w:rsidRPr="00D92655">
        <w:rPr>
          <w:rFonts w:ascii="Arial" w:hAnsi="Arial" w:cs="Arial"/>
          <w:w w:val="95"/>
        </w:rPr>
        <w:t>viz.</w:t>
      </w:r>
      <w:r w:rsidRPr="00D92655">
        <w:rPr>
          <w:rFonts w:ascii="Arial" w:hAnsi="Arial" w:cs="Arial"/>
          <w:spacing w:val="-10"/>
          <w:w w:val="95"/>
        </w:rPr>
        <w:t xml:space="preserve"> </w:t>
      </w:r>
      <w:r w:rsidRPr="00D92655">
        <w:rPr>
          <w:rFonts w:ascii="Arial" w:hAnsi="Arial" w:cs="Arial"/>
          <w:w w:val="95"/>
        </w:rPr>
        <w:t>scanned</w:t>
      </w:r>
      <w:r w:rsidRPr="00D92655">
        <w:rPr>
          <w:rFonts w:ascii="Arial" w:hAnsi="Arial" w:cs="Arial"/>
          <w:spacing w:val="-9"/>
          <w:w w:val="95"/>
        </w:rPr>
        <w:t xml:space="preserve"> </w:t>
      </w:r>
      <w:r w:rsidRPr="00D92655">
        <w:rPr>
          <w:rFonts w:ascii="Arial" w:hAnsi="Arial" w:cs="Arial"/>
          <w:w w:val="95"/>
        </w:rPr>
        <w:t>copy</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receipt</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making</w:t>
      </w:r>
      <w:r w:rsidRPr="00D92655">
        <w:rPr>
          <w:rFonts w:ascii="Arial" w:hAnsi="Arial" w:cs="Arial"/>
          <w:spacing w:val="-10"/>
          <w:w w:val="95"/>
        </w:rPr>
        <w:t xml:space="preserve"> </w:t>
      </w:r>
      <w:r w:rsidRPr="00D92655">
        <w:rPr>
          <w:rFonts w:ascii="Arial" w:hAnsi="Arial" w:cs="Arial"/>
          <w:w w:val="95"/>
        </w:rPr>
        <w:t>transaction</w:t>
      </w:r>
      <w:r w:rsidRPr="00D92655">
        <w:rPr>
          <w:rFonts w:ascii="Arial" w:hAnsi="Arial" w:cs="Arial"/>
          <w:spacing w:val="-10"/>
          <w:w w:val="95"/>
        </w:rPr>
        <w:t xml:space="preserve"> </w:t>
      </w:r>
      <w:r w:rsidRPr="00D92655">
        <w:rPr>
          <w:rFonts w:ascii="Arial" w:hAnsi="Arial" w:cs="Arial"/>
          <w:w w:val="95"/>
        </w:rPr>
        <w:t>is</w:t>
      </w:r>
      <w:r w:rsidRPr="00D92655">
        <w:rPr>
          <w:rFonts w:ascii="Arial" w:hAnsi="Arial" w:cs="Arial"/>
          <w:spacing w:val="-9"/>
          <w:w w:val="95"/>
        </w:rPr>
        <w:t xml:space="preserve"> </w:t>
      </w:r>
      <w:r w:rsidRPr="00D92655">
        <w:rPr>
          <w:rFonts w:ascii="Arial" w:hAnsi="Arial" w:cs="Arial"/>
          <w:w w:val="95"/>
        </w:rPr>
        <w:t xml:space="preserve">required </w:t>
      </w:r>
      <w:r w:rsidRPr="00D92655">
        <w:rPr>
          <w:rFonts w:ascii="Arial" w:hAnsi="Arial" w:cs="Arial"/>
        </w:rPr>
        <w:t>to</w:t>
      </w:r>
      <w:r w:rsidRPr="00D92655">
        <w:rPr>
          <w:rFonts w:ascii="Arial" w:hAnsi="Arial" w:cs="Arial"/>
          <w:spacing w:val="-26"/>
        </w:rPr>
        <w:t xml:space="preserve"> </w:t>
      </w:r>
      <w:r w:rsidRPr="00D92655">
        <w:rPr>
          <w:rFonts w:ascii="Arial" w:hAnsi="Arial" w:cs="Arial"/>
        </w:rPr>
        <w:t>be</w:t>
      </w:r>
      <w:r w:rsidRPr="00D92655">
        <w:rPr>
          <w:rFonts w:ascii="Arial" w:hAnsi="Arial" w:cs="Arial"/>
          <w:spacing w:val="-25"/>
        </w:rPr>
        <w:t xml:space="preserve"> </w:t>
      </w:r>
      <w:r w:rsidRPr="00D92655">
        <w:rPr>
          <w:rFonts w:ascii="Arial" w:hAnsi="Arial" w:cs="Arial"/>
        </w:rPr>
        <w:t>uploaded</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6"/>
        </w:rPr>
        <w:t xml:space="preserve"> </w:t>
      </w:r>
      <w:r w:rsidRPr="00D92655">
        <w:rPr>
          <w:rFonts w:ascii="Arial" w:hAnsi="Arial" w:cs="Arial"/>
        </w:rPr>
        <w:t>e-procurement</w:t>
      </w:r>
      <w:r w:rsidRPr="00D92655">
        <w:rPr>
          <w:rFonts w:ascii="Arial" w:hAnsi="Arial" w:cs="Arial"/>
          <w:spacing w:val="-26"/>
        </w:rPr>
        <w:t xml:space="preserve"> </w:t>
      </w:r>
      <w:r w:rsidRPr="00D92655">
        <w:rPr>
          <w:rFonts w:ascii="Arial" w:hAnsi="Arial" w:cs="Arial"/>
        </w:rPr>
        <w:t>website</w:t>
      </w:r>
      <w:r w:rsidRPr="00D92655">
        <w:rPr>
          <w:rFonts w:ascii="Arial" w:hAnsi="Arial" w:cs="Arial"/>
          <w:spacing w:val="-26"/>
        </w:rPr>
        <w:t xml:space="preserve"> </w:t>
      </w:r>
      <w:r w:rsidRPr="00D92655">
        <w:rPr>
          <w:rFonts w:ascii="Arial" w:hAnsi="Arial" w:cs="Arial"/>
        </w:rPr>
        <w:t>at</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time</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“final</w:t>
      </w:r>
      <w:r w:rsidRPr="00D92655">
        <w:rPr>
          <w:rFonts w:ascii="Arial" w:hAnsi="Arial" w:cs="Arial"/>
          <w:spacing w:val="-27"/>
        </w:rPr>
        <w:t xml:space="preserve"> </w:t>
      </w:r>
      <w:r w:rsidRPr="00D92655">
        <w:rPr>
          <w:rFonts w:ascii="Arial" w:hAnsi="Arial" w:cs="Arial"/>
        </w:rPr>
        <w:t>online</w:t>
      </w:r>
      <w:r w:rsidRPr="00D92655">
        <w:rPr>
          <w:rFonts w:ascii="Arial" w:hAnsi="Arial" w:cs="Arial"/>
          <w:spacing w:val="-26"/>
        </w:rPr>
        <w:t xml:space="preserve"> </w:t>
      </w:r>
      <w:r w:rsidRPr="00D92655">
        <w:rPr>
          <w:rFonts w:ascii="Arial" w:hAnsi="Arial" w:cs="Arial"/>
        </w:rPr>
        <w:t>bid</w:t>
      </w:r>
      <w:r w:rsidRPr="00D92655">
        <w:rPr>
          <w:rFonts w:ascii="Arial" w:hAnsi="Arial" w:cs="Arial"/>
          <w:spacing w:val="-26"/>
        </w:rPr>
        <w:t xml:space="preserve"> </w:t>
      </w:r>
      <w:r w:rsidRPr="00D92655">
        <w:rPr>
          <w:rFonts w:ascii="Arial" w:hAnsi="Arial" w:cs="Arial"/>
        </w:rPr>
        <w:t>submission</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 xml:space="preserve">RFP </w:t>
      </w:r>
      <w:r w:rsidRPr="00D92655">
        <w:rPr>
          <w:rFonts w:ascii="Arial" w:hAnsi="Arial" w:cs="Arial"/>
          <w:w w:val="95"/>
        </w:rPr>
        <w:t>response</w:t>
      </w:r>
      <w:r w:rsidRPr="00D92655">
        <w:rPr>
          <w:rFonts w:ascii="Arial" w:hAnsi="Arial" w:cs="Arial"/>
          <w:spacing w:val="-16"/>
          <w:w w:val="95"/>
        </w:rPr>
        <w:t xml:space="preserve"> </w:t>
      </w:r>
      <w:r w:rsidRPr="00D92655">
        <w:rPr>
          <w:rFonts w:ascii="Arial" w:hAnsi="Arial" w:cs="Arial"/>
          <w:w w:val="95"/>
        </w:rPr>
        <w:t>without</w:t>
      </w:r>
      <w:r w:rsidRPr="00D92655">
        <w:rPr>
          <w:rFonts w:ascii="Arial" w:hAnsi="Arial" w:cs="Arial"/>
          <w:spacing w:val="-15"/>
          <w:w w:val="95"/>
        </w:rPr>
        <w:t xml:space="preserve"> </w:t>
      </w:r>
      <w:r w:rsidRPr="00D92655">
        <w:rPr>
          <w:rFonts w:ascii="Arial" w:hAnsi="Arial" w:cs="Arial"/>
          <w:w w:val="95"/>
        </w:rPr>
        <w:t>proof</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amount</w:t>
      </w:r>
      <w:r w:rsidRPr="00D92655">
        <w:rPr>
          <w:rFonts w:ascii="Arial" w:hAnsi="Arial" w:cs="Arial"/>
          <w:spacing w:val="-15"/>
          <w:w w:val="95"/>
        </w:rPr>
        <w:t xml:space="preserve"> </w:t>
      </w:r>
      <w:r w:rsidRPr="00D92655">
        <w:rPr>
          <w:rFonts w:ascii="Arial" w:hAnsi="Arial" w:cs="Arial"/>
          <w:w w:val="95"/>
        </w:rPr>
        <w:t>paid</w:t>
      </w:r>
      <w:r w:rsidRPr="00D92655">
        <w:rPr>
          <w:rFonts w:ascii="Arial" w:hAnsi="Arial" w:cs="Arial"/>
          <w:spacing w:val="-17"/>
          <w:w w:val="95"/>
        </w:rPr>
        <w:t xml:space="preserve"> </w:t>
      </w:r>
      <w:r w:rsidRPr="00D92655">
        <w:rPr>
          <w:rFonts w:ascii="Arial" w:hAnsi="Arial" w:cs="Arial"/>
          <w:w w:val="95"/>
        </w:rPr>
        <w:t>towards</w:t>
      </w:r>
      <w:r w:rsidRPr="00D92655">
        <w:rPr>
          <w:rFonts w:ascii="Arial" w:hAnsi="Arial" w:cs="Arial"/>
          <w:spacing w:val="-15"/>
          <w:w w:val="95"/>
        </w:rPr>
        <w:t xml:space="preserve"> </w:t>
      </w:r>
      <w:r w:rsidRPr="00D92655">
        <w:rPr>
          <w:rFonts w:ascii="Arial" w:hAnsi="Arial" w:cs="Arial"/>
          <w:w w:val="95"/>
        </w:rPr>
        <w:t>Application</w:t>
      </w:r>
      <w:r w:rsidRPr="00D92655">
        <w:rPr>
          <w:rFonts w:ascii="Arial" w:hAnsi="Arial" w:cs="Arial"/>
          <w:spacing w:val="-16"/>
          <w:w w:val="95"/>
        </w:rPr>
        <w:t xml:space="preserve"> </w:t>
      </w:r>
      <w:r w:rsidRPr="00D92655">
        <w:rPr>
          <w:rFonts w:ascii="Arial" w:hAnsi="Arial" w:cs="Arial"/>
          <w:w w:val="95"/>
        </w:rPr>
        <w:t>Money</w:t>
      </w:r>
      <w:r w:rsidRPr="00D92655">
        <w:rPr>
          <w:rFonts w:ascii="Arial" w:hAnsi="Arial" w:cs="Arial"/>
          <w:spacing w:val="-15"/>
          <w:w w:val="95"/>
        </w:rPr>
        <w:t xml:space="preserve"> </w:t>
      </w:r>
      <w:r w:rsidRPr="00D92655">
        <w:rPr>
          <w:rFonts w:ascii="Arial" w:hAnsi="Arial" w:cs="Arial"/>
          <w:w w:val="95"/>
        </w:rPr>
        <w:t>/</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7"/>
          <w:w w:val="95"/>
        </w:rPr>
        <w:t xml:space="preserve"> </w:t>
      </w:r>
      <w:r w:rsidRPr="00D92655">
        <w:rPr>
          <w:rFonts w:ascii="Arial" w:hAnsi="Arial" w:cs="Arial"/>
          <w:w w:val="95"/>
        </w:rPr>
        <w:t>Security</w:t>
      </w:r>
      <w:r w:rsidRPr="00D92655">
        <w:rPr>
          <w:rFonts w:ascii="Arial" w:hAnsi="Arial" w:cs="Arial"/>
          <w:spacing w:val="-15"/>
          <w:w w:val="95"/>
        </w:rPr>
        <w:t xml:space="preserve"> </w:t>
      </w:r>
      <w:r w:rsidRPr="00D92655">
        <w:rPr>
          <w:rFonts w:ascii="Arial" w:hAnsi="Arial" w:cs="Arial"/>
          <w:w w:val="95"/>
        </w:rPr>
        <w:t>(Annexure</w:t>
      </w:r>
      <w:r w:rsidRPr="00D92655">
        <w:rPr>
          <w:rFonts w:ascii="Arial" w:hAnsi="Arial" w:cs="Arial"/>
          <w:spacing w:val="-15"/>
          <w:w w:val="95"/>
        </w:rPr>
        <w:t xml:space="preserve"> </w:t>
      </w:r>
      <w:r w:rsidRPr="00D92655">
        <w:rPr>
          <w:rFonts w:ascii="Arial" w:hAnsi="Arial" w:cs="Arial"/>
          <w:w w:val="95"/>
        </w:rPr>
        <w:t xml:space="preserve">12) </w:t>
      </w:r>
      <w:r w:rsidRPr="00D92655">
        <w:rPr>
          <w:rFonts w:ascii="Arial" w:hAnsi="Arial" w:cs="Arial"/>
        </w:rPr>
        <w:t>are liable to be</w:t>
      </w:r>
      <w:r w:rsidRPr="00D92655">
        <w:rPr>
          <w:rFonts w:ascii="Arial" w:hAnsi="Arial" w:cs="Arial"/>
          <w:spacing w:val="-21"/>
        </w:rPr>
        <w:t xml:space="preserve"> </w:t>
      </w:r>
      <w:r w:rsidRPr="00D92655">
        <w:rPr>
          <w:rFonts w:ascii="Arial" w:hAnsi="Arial" w:cs="Arial"/>
        </w:rPr>
        <w:t>rejected.</w:t>
      </w:r>
    </w:p>
    <w:p w14:paraId="0C1DEDDD" w14:textId="698BE223" w:rsidR="007A38F4" w:rsidRPr="00D92655" w:rsidRDefault="007A38F4" w:rsidP="004F338E">
      <w:pPr>
        <w:pStyle w:val="ListParagraph"/>
        <w:numPr>
          <w:ilvl w:val="0"/>
          <w:numId w:val="64"/>
        </w:numPr>
        <w:tabs>
          <w:tab w:val="left" w:pos="1361"/>
        </w:tabs>
        <w:spacing w:before="5" w:line="232" w:lineRule="auto"/>
        <w:ind w:right="-14"/>
        <w:rPr>
          <w:rFonts w:ascii="Arial" w:hAnsi="Arial" w:cs="Arial"/>
        </w:rPr>
      </w:pPr>
      <w:r w:rsidRPr="00D92655">
        <w:rPr>
          <w:rFonts w:ascii="Arial" w:hAnsi="Arial" w:cs="Arial"/>
        </w:rPr>
        <w:t xml:space="preserve">To avoid last minute rush, </w:t>
      </w:r>
      <w:r w:rsidR="005E4260" w:rsidRPr="00D92655">
        <w:rPr>
          <w:rFonts w:ascii="Arial" w:hAnsi="Arial" w:cs="Arial"/>
        </w:rPr>
        <w:t>Bidder</w:t>
      </w:r>
      <w:r w:rsidR="00A33C4A" w:rsidRPr="00D92655">
        <w:rPr>
          <w:rFonts w:ascii="Arial" w:hAnsi="Arial" w:cs="Arial"/>
        </w:rPr>
        <w:t xml:space="preserve">s are advised to </w:t>
      </w:r>
      <w:r w:rsidR="005E4260" w:rsidRPr="00D92655">
        <w:rPr>
          <w:rFonts w:ascii="Arial" w:hAnsi="Arial" w:cs="Arial"/>
        </w:rPr>
        <w:t xml:space="preserve">submit </w:t>
      </w:r>
      <w:r w:rsidR="00A33C4A" w:rsidRPr="00D92655">
        <w:rPr>
          <w:rFonts w:ascii="Arial" w:hAnsi="Arial" w:cs="Arial"/>
        </w:rPr>
        <w:t xml:space="preserve">the bid </w:t>
      </w:r>
      <w:r w:rsidR="005E4260" w:rsidRPr="00D92655">
        <w:rPr>
          <w:rFonts w:ascii="Arial" w:hAnsi="Arial" w:cs="Arial"/>
        </w:rPr>
        <w:t xml:space="preserve">one day before </w:t>
      </w:r>
      <w:r w:rsidR="00A33C4A" w:rsidRPr="00D92655">
        <w:rPr>
          <w:rFonts w:ascii="Arial" w:hAnsi="Arial" w:cs="Arial"/>
        </w:rPr>
        <w:t xml:space="preserve">the </w:t>
      </w:r>
      <w:r w:rsidR="005E4260" w:rsidRPr="00D92655">
        <w:rPr>
          <w:rFonts w:ascii="Arial" w:hAnsi="Arial" w:cs="Arial"/>
        </w:rPr>
        <w:t>last</w:t>
      </w:r>
      <w:r w:rsidR="00A33C4A" w:rsidRPr="00D92655">
        <w:rPr>
          <w:rFonts w:ascii="Arial" w:hAnsi="Arial" w:cs="Arial"/>
        </w:rPr>
        <w:t xml:space="preserve"> date of submission. </w:t>
      </w:r>
    </w:p>
    <w:p w14:paraId="0E305A53" w14:textId="7005DF24" w:rsidR="00830800" w:rsidRDefault="00830800">
      <w:pPr>
        <w:rPr>
          <w:rFonts w:ascii="Arial" w:eastAsia="Carlito" w:hAnsi="Arial" w:cs="Arial"/>
          <w:b/>
          <w:bCs/>
          <w:u w:val="single"/>
        </w:rPr>
      </w:pPr>
    </w:p>
    <w:p w14:paraId="57C1D95E" w14:textId="77777777" w:rsidR="00830800" w:rsidRDefault="00830800" w:rsidP="007A75C3">
      <w:pPr>
        <w:pStyle w:val="Heading7"/>
        <w:ind w:right="-14"/>
        <w:jc w:val="both"/>
        <w:rPr>
          <w:rFonts w:ascii="Arial" w:hAnsi="Arial" w:cs="Arial"/>
          <w:u w:val="single"/>
        </w:rPr>
      </w:pPr>
    </w:p>
    <w:p w14:paraId="2FF4F3A0" w14:textId="2C4E62BD" w:rsidR="001A581C" w:rsidRPr="00D92655" w:rsidRDefault="005A14EC" w:rsidP="007A75C3">
      <w:pPr>
        <w:pStyle w:val="Heading7"/>
        <w:ind w:right="-14"/>
        <w:jc w:val="both"/>
        <w:rPr>
          <w:rFonts w:ascii="Arial" w:hAnsi="Arial" w:cs="Arial"/>
        </w:rPr>
      </w:pPr>
      <w:r w:rsidRPr="00D92655">
        <w:rPr>
          <w:rFonts w:ascii="Arial" w:hAnsi="Arial" w:cs="Arial"/>
          <w:u w:val="single"/>
        </w:rPr>
        <w:lastRenderedPageBreak/>
        <w:t>Instructions to Bidders: e-tendering</w:t>
      </w:r>
    </w:p>
    <w:p w14:paraId="63330B9A"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Bidders</w:t>
      </w:r>
      <w:r w:rsidRPr="00D92655">
        <w:rPr>
          <w:rFonts w:ascii="Arial" w:hAnsi="Arial" w:cs="Arial"/>
          <w:spacing w:val="-22"/>
          <w:w w:val="95"/>
        </w:rPr>
        <w:t xml:space="preserve"> </w:t>
      </w:r>
      <w:r w:rsidRPr="00D92655">
        <w:rPr>
          <w:rFonts w:ascii="Arial" w:hAnsi="Arial" w:cs="Arial"/>
          <w:w w:val="95"/>
        </w:rPr>
        <w:t>participating</w:t>
      </w:r>
      <w:r w:rsidRPr="00D92655">
        <w:rPr>
          <w:rFonts w:ascii="Arial" w:hAnsi="Arial" w:cs="Arial"/>
          <w:spacing w:val="-23"/>
          <w:w w:val="95"/>
        </w:rPr>
        <w:t xml:space="preserve"> </w:t>
      </w:r>
      <w:r w:rsidRPr="00D92655">
        <w:rPr>
          <w:rFonts w:ascii="Arial" w:hAnsi="Arial" w:cs="Arial"/>
          <w:w w:val="95"/>
        </w:rPr>
        <w:t>through</w:t>
      </w:r>
      <w:r w:rsidRPr="00D92655">
        <w:rPr>
          <w:rFonts w:ascii="Arial" w:hAnsi="Arial" w:cs="Arial"/>
          <w:spacing w:val="-22"/>
          <w:w w:val="95"/>
        </w:rPr>
        <w:t xml:space="preserve"> </w:t>
      </w:r>
      <w:r w:rsidRPr="00D92655">
        <w:rPr>
          <w:rFonts w:ascii="Arial" w:hAnsi="Arial" w:cs="Arial"/>
          <w:w w:val="95"/>
        </w:rPr>
        <w:t>e-Tendering</w:t>
      </w:r>
      <w:r w:rsidRPr="00D92655">
        <w:rPr>
          <w:rFonts w:ascii="Arial" w:hAnsi="Arial" w:cs="Arial"/>
          <w:spacing w:val="-23"/>
          <w:w w:val="95"/>
        </w:rPr>
        <w:t xml:space="preserve"> </w:t>
      </w:r>
      <w:r w:rsidRPr="00D92655">
        <w:rPr>
          <w:rFonts w:ascii="Arial" w:hAnsi="Arial" w:cs="Arial"/>
          <w:w w:val="95"/>
        </w:rPr>
        <w:t>for</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first</w:t>
      </w:r>
      <w:r w:rsidRPr="00D92655">
        <w:rPr>
          <w:rFonts w:ascii="Arial" w:hAnsi="Arial" w:cs="Arial"/>
          <w:spacing w:val="-22"/>
          <w:w w:val="95"/>
        </w:rPr>
        <w:t xml:space="preserve"> </w:t>
      </w:r>
      <w:r w:rsidRPr="00D92655">
        <w:rPr>
          <w:rFonts w:ascii="Arial" w:hAnsi="Arial" w:cs="Arial"/>
          <w:w w:val="95"/>
        </w:rPr>
        <w:t>time,</w:t>
      </w:r>
      <w:r w:rsidRPr="00D92655">
        <w:rPr>
          <w:rFonts w:ascii="Arial" w:hAnsi="Arial" w:cs="Arial"/>
          <w:spacing w:val="-22"/>
          <w:w w:val="95"/>
        </w:rPr>
        <w:t xml:space="preserve"> </w:t>
      </w:r>
      <w:r w:rsidRPr="00D92655">
        <w:rPr>
          <w:rFonts w:ascii="Arial" w:hAnsi="Arial" w:cs="Arial"/>
          <w:w w:val="95"/>
        </w:rPr>
        <w:t>for</w:t>
      </w:r>
      <w:r w:rsidRPr="00D92655">
        <w:rPr>
          <w:rFonts w:ascii="Arial" w:hAnsi="Arial" w:cs="Arial"/>
          <w:spacing w:val="-22"/>
          <w:w w:val="95"/>
        </w:rPr>
        <w:t xml:space="preserve"> </w:t>
      </w:r>
      <w:r w:rsidRPr="00D92655">
        <w:rPr>
          <w:rFonts w:ascii="Arial" w:hAnsi="Arial" w:cs="Arial"/>
          <w:w w:val="95"/>
        </w:rPr>
        <w:t>Central</w:t>
      </w:r>
      <w:r w:rsidRPr="00D92655">
        <w:rPr>
          <w:rFonts w:ascii="Arial" w:hAnsi="Arial" w:cs="Arial"/>
          <w:spacing w:val="-22"/>
          <w:w w:val="95"/>
        </w:rPr>
        <w:t xml:space="preserve"> </w:t>
      </w:r>
      <w:r w:rsidRPr="00D92655">
        <w:rPr>
          <w:rFonts w:ascii="Arial" w:hAnsi="Arial" w:cs="Arial"/>
          <w:w w:val="95"/>
        </w:rPr>
        <w:t>Bank</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India</w:t>
      </w:r>
      <w:r w:rsidRPr="00D92655">
        <w:rPr>
          <w:rFonts w:ascii="Arial" w:hAnsi="Arial" w:cs="Arial"/>
          <w:spacing w:val="-22"/>
          <w:w w:val="95"/>
        </w:rPr>
        <w:t xml:space="preserve"> </w:t>
      </w:r>
      <w:r w:rsidRPr="00D92655">
        <w:rPr>
          <w:rFonts w:ascii="Arial" w:hAnsi="Arial" w:cs="Arial"/>
          <w:w w:val="95"/>
        </w:rPr>
        <w:t>will</w:t>
      </w:r>
      <w:r w:rsidRPr="00D92655">
        <w:rPr>
          <w:rFonts w:ascii="Arial" w:hAnsi="Arial" w:cs="Arial"/>
          <w:spacing w:val="-22"/>
          <w:w w:val="95"/>
        </w:rPr>
        <w:t xml:space="preserve"> </w:t>
      </w:r>
      <w:r w:rsidRPr="00D92655">
        <w:rPr>
          <w:rFonts w:ascii="Arial" w:hAnsi="Arial" w:cs="Arial"/>
          <w:w w:val="95"/>
        </w:rPr>
        <w:t>have</w:t>
      </w:r>
      <w:r w:rsidRPr="00D92655">
        <w:rPr>
          <w:rFonts w:ascii="Arial" w:hAnsi="Arial" w:cs="Arial"/>
          <w:spacing w:val="-21"/>
          <w:w w:val="95"/>
        </w:rPr>
        <w:t xml:space="preserve"> </w:t>
      </w:r>
      <w:r w:rsidRPr="00D92655">
        <w:rPr>
          <w:rFonts w:ascii="Arial" w:hAnsi="Arial" w:cs="Arial"/>
          <w:w w:val="95"/>
        </w:rPr>
        <w:t>to complete</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Online</w:t>
      </w:r>
      <w:r w:rsidRPr="00D92655">
        <w:rPr>
          <w:rFonts w:ascii="Arial" w:hAnsi="Arial" w:cs="Arial"/>
          <w:spacing w:val="-13"/>
          <w:w w:val="95"/>
        </w:rPr>
        <w:t xml:space="preserve"> </w:t>
      </w:r>
      <w:r w:rsidRPr="00D92655">
        <w:rPr>
          <w:rFonts w:ascii="Arial" w:hAnsi="Arial" w:cs="Arial"/>
          <w:w w:val="95"/>
        </w:rPr>
        <w:t>Registration</w:t>
      </w:r>
      <w:r w:rsidRPr="00D92655">
        <w:rPr>
          <w:rFonts w:ascii="Arial" w:hAnsi="Arial" w:cs="Arial"/>
          <w:spacing w:val="-16"/>
          <w:w w:val="95"/>
        </w:rPr>
        <w:t xml:space="preserve"> </w:t>
      </w:r>
      <w:r w:rsidRPr="00D92655">
        <w:rPr>
          <w:rFonts w:ascii="Arial" w:hAnsi="Arial" w:cs="Arial"/>
          <w:w w:val="95"/>
        </w:rPr>
        <w:t>Process</w:t>
      </w:r>
      <w:r w:rsidRPr="00D92655">
        <w:rPr>
          <w:rFonts w:ascii="Arial" w:hAnsi="Arial" w:cs="Arial"/>
          <w:spacing w:val="-15"/>
          <w:w w:val="95"/>
        </w:rPr>
        <w:t xml:space="preserve"> </w:t>
      </w:r>
      <w:r w:rsidRPr="00D92655">
        <w:rPr>
          <w:rFonts w:ascii="Arial" w:hAnsi="Arial" w:cs="Arial"/>
          <w:w w:val="95"/>
        </w:rPr>
        <w:t>on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portal.</w:t>
      </w:r>
      <w:r w:rsidRPr="00D92655">
        <w:rPr>
          <w:rFonts w:ascii="Arial" w:hAnsi="Arial" w:cs="Arial"/>
          <w:spacing w:val="-14"/>
          <w:w w:val="95"/>
        </w:rPr>
        <w:t xml:space="preserve"> </w:t>
      </w:r>
      <w:r w:rsidRPr="00D92655">
        <w:rPr>
          <w:rFonts w:ascii="Arial" w:hAnsi="Arial" w:cs="Arial"/>
          <w:w w:val="95"/>
        </w:rPr>
        <w:t>All</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bidders</w:t>
      </w:r>
      <w:r w:rsidRPr="00D92655">
        <w:rPr>
          <w:rFonts w:ascii="Arial" w:hAnsi="Arial" w:cs="Arial"/>
          <w:spacing w:val="-13"/>
          <w:w w:val="95"/>
        </w:rPr>
        <w:t xml:space="preserve"> </w:t>
      </w:r>
      <w:r w:rsidRPr="00D92655">
        <w:rPr>
          <w:rFonts w:ascii="Arial" w:hAnsi="Arial" w:cs="Arial"/>
          <w:w w:val="95"/>
        </w:rPr>
        <w:t>interested</w:t>
      </w:r>
      <w:r w:rsidRPr="00D92655">
        <w:rPr>
          <w:rFonts w:ascii="Arial" w:hAnsi="Arial" w:cs="Arial"/>
          <w:spacing w:val="-14"/>
          <w:w w:val="95"/>
        </w:rPr>
        <w:t xml:space="preserve"> </w:t>
      </w:r>
      <w:r w:rsidRPr="00D92655">
        <w:rPr>
          <w:rFonts w:ascii="Arial" w:hAnsi="Arial" w:cs="Arial"/>
          <w:w w:val="95"/>
        </w:rPr>
        <w:t>in</w:t>
      </w:r>
      <w:r w:rsidRPr="00D92655">
        <w:rPr>
          <w:rFonts w:ascii="Arial" w:hAnsi="Arial" w:cs="Arial"/>
          <w:spacing w:val="-13"/>
          <w:w w:val="95"/>
        </w:rPr>
        <w:t xml:space="preserve"> </w:t>
      </w:r>
      <w:r w:rsidRPr="00D92655">
        <w:rPr>
          <w:rFonts w:ascii="Arial" w:hAnsi="Arial" w:cs="Arial"/>
          <w:w w:val="95"/>
        </w:rPr>
        <w:t>participating</w:t>
      </w:r>
      <w:r w:rsidRPr="00D92655">
        <w:rPr>
          <w:rFonts w:ascii="Arial" w:hAnsi="Arial" w:cs="Arial"/>
          <w:spacing w:val="-14"/>
          <w:w w:val="95"/>
        </w:rPr>
        <w:t xml:space="preserve"> </w:t>
      </w:r>
      <w:r w:rsidRPr="00D92655">
        <w:rPr>
          <w:rFonts w:ascii="Arial" w:hAnsi="Arial" w:cs="Arial"/>
          <w:w w:val="95"/>
        </w:rPr>
        <w:t>in the</w:t>
      </w:r>
      <w:r w:rsidRPr="00D92655">
        <w:rPr>
          <w:rFonts w:ascii="Arial" w:hAnsi="Arial" w:cs="Arial"/>
          <w:spacing w:val="-16"/>
          <w:w w:val="95"/>
        </w:rPr>
        <w:t xml:space="preserve"> </w:t>
      </w:r>
      <w:r w:rsidRPr="00D92655">
        <w:rPr>
          <w:rFonts w:ascii="Arial" w:hAnsi="Arial" w:cs="Arial"/>
          <w:w w:val="95"/>
        </w:rPr>
        <w:t>online</w:t>
      </w:r>
      <w:r w:rsidRPr="00D92655">
        <w:rPr>
          <w:rFonts w:ascii="Arial" w:hAnsi="Arial" w:cs="Arial"/>
          <w:spacing w:val="-16"/>
          <w:w w:val="95"/>
        </w:rPr>
        <w:t xml:space="preserve"> </w:t>
      </w:r>
      <w:r w:rsidRPr="00D92655">
        <w:rPr>
          <w:rFonts w:ascii="Arial" w:hAnsi="Arial" w:cs="Arial"/>
          <w:w w:val="95"/>
        </w:rPr>
        <w:t>e-Tendering</w:t>
      </w:r>
      <w:r w:rsidRPr="00D92655">
        <w:rPr>
          <w:rFonts w:ascii="Arial" w:hAnsi="Arial" w:cs="Arial"/>
          <w:spacing w:val="-16"/>
          <w:w w:val="95"/>
        </w:rPr>
        <w:t xml:space="preserve"> </w:t>
      </w:r>
      <w:r w:rsidRPr="00D92655">
        <w:rPr>
          <w:rFonts w:ascii="Arial" w:hAnsi="Arial" w:cs="Arial"/>
          <w:w w:val="95"/>
        </w:rPr>
        <w:t>process</w:t>
      </w:r>
      <w:r w:rsidRPr="00D92655">
        <w:rPr>
          <w:rFonts w:ascii="Arial" w:hAnsi="Arial" w:cs="Arial"/>
          <w:spacing w:val="-15"/>
          <w:w w:val="95"/>
        </w:rPr>
        <w:t xml:space="preserve"> </w:t>
      </w:r>
      <w:r w:rsidRPr="00D92655">
        <w:rPr>
          <w:rFonts w:ascii="Arial" w:hAnsi="Arial" w:cs="Arial"/>
          <w:w w:val="95"/>
        </w:rPr>
        <w:t>are</w:t>
      </w:r>
      <w:r w:rsidRPr="00D92655">
        <w:rPr>
          <w:rFonts w:ascii="Arial" w:hAnsi="Arial" w:cs="Arial"/>
          <w:spacing w:val="-16"/>
          <w:w w:val="95"/>
        </w:rPr>
        <w:t xml:space="preserve"> </w:t>
      </w:r>
      <w:r w:rsidRPr="00D92655">
        <w:rPr>
          <w:rFonts w:ascii="Arial" w:hAnsi="Arial" w:cs="Arial"/>
          <w:w w:val="95"/>
        </w:rPr>
        <w:t>required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procure</w:t>
      </w:r>
      <w:r w:rsidRPr="00D92655">
        <w:rPr>
          <w:rFonts w:ascii="Arial" w:hAnsi="Arial" w:cs="Arial"/>
          <w:spacing w:val="-15"/>
          <w:w w:val="95"/>
        </w:rPr>
        <w:t xml:space="preserve"> </w:t>
      </w:r>
      <w:r w:rsidRPr="00D92655">
        <w:rPr>
          <w:rFonts w:ascii="Arial" w:hAnsi="Arial" w:cs="Arial"/>
          <w:w w:val="95"/>
        </w:rPr>
        <w:t>Class</w:t>
      </w:r>
      <w:r w:rsidRPr="00D92655">
        <w:rPr>
          <w:rFonts w:ascii="Arial" w:hAnsi="Arial" w:cs="Arial"/>
          <w:spacing w:val="-16"/>
          <w:w w:val="95"/>
        </w:rPr>
        <w:t xml:space="preserve"> </w:t>
      </w:r>
      <w:r w:rsidRPr="00D92655">
        <w:rPr>
          <w:rFonts w:ascii="Arial" w:hAnsi="Arial" w:cs="Arial"/>
          <w:w w:val="95"/>
        </w:rPr>
        <w:t>II</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Class</w:t>
      </w:r>
      <w:r w:rsidRPr="00D92655">
        <w:rPr>
          <w:rFonts w:ascii="Arial" w:hAnsi="Arial" w:cs="Arial"/>
          <w:spacing w:val="-15"/>
          <w:w w:val="95"/>
        </w:rPr>
        <w:t xml:space="preserve"> </w:t>
      </w:r>
      <w:r w:rsidRPr="00D92655">
        <w:rPr>
          <w:rFonts w:ascii="Arial" w:hAnsi="Arial" w:cs="Arial"/>
          <w:w w:val="95"/>
        </w:rPr>
        <w:t>III</w:t>
      </w:r>
      <w:r w:rsidRPr="00D92655">
        <w:rPr>
          <w:rFonts w:ascii="Arial" w:hAnsi="Arial" w:cs="Arial"/>
          <w:spacing w:val="-17"/>
          <w:w w:val="95"/>
        </w:rPr>
        <w:t xml:space="preserve"> </w:t>
      </w:r>
      <w:r w:rsidRPr="00D92655">
        <w:rPr>
          <w:rFonts w:ascii="Arial" w:hAnsi="Arial" w:cs="Arial"/>
          <w:w w:val="95"/>
        </w:rPr>
        <w:t>Digital</w:t>
      </w:r>
      <w:r w:rsidRPr="00D92655">
        <w:rPr>
          <w:rFonts w:ascii="Arial" w:hAnsi="Arial" w:cs="Arial"/>
          <w:spacing w:val="-16"/>
          <w:w w:val="95"/>
        </w:rPr>
        <w:t xml:space="preserve"> </w:t>
      </w:r>
      <w:r w:rsidRPr="00D92655">
        <w:rPr>
          <w:rFonts w:ascii="Arial" w:hAnsi="Arial" w:cs="Arial"/>
          <w:w w:val="95"/>
        </w:rPr>
        <w:t>e-Token</w:t>
      </w:r>
      <w:r w:rsidRPr="00D92655">
        <w:rPr>
          <w:rFonts w:ascii="Arial" w:hAnsi="Arial" w:cs="Arial"/>
          <w:spacing w:val="-16"/>
          <w:w w:val="95"/>
        </w:rPr>
        <w:t xml:space="preserve"> </w:t>
      </w:r>
      <w:r w:rsidRPr="00D92655">
        <w:rPr>
          <w:rFonts w:ascii="Arial" w:hAnsi="Arial" w:cs="Arial"/>
          <w:w w:val="95"/>
        </w:rPr>
        <w:t>having</w:t>
      </w:r>
      <w:r w:rsidRPr="00D92655">
        <w:rPr>
          <w:rFonts w:ascii="Arial" w:hAnsi="Arial" w:cs="Arial"/>
          <w:spacing w:val="-16"/>
          <w:w w:val="95"/>
        </w:rPr>
        <w:t xml:space="preserve"> </w:t>
      </w:r>
      <w:r w:rsidRPr="00D92655">
        <w:rPr>
          <w:rFonts w:ascii="Arial" w:hAnsi="Arial" w:cs="Arial"/>
          <w:w w:val="95"/>
        </w:rPr>
        <w:t xml:space="preserve">-2- certificates inside it, one for Signing/Verification purpose and another for Encryption/Decryption </w:t>
      </w:r>
      <w:r w:rsidRPr="00D92655">
        <w:rPr>
          <w:rFonts w:ascii="Arial" w:hAnsi="Arial" w:cs="Arial"/>
        </w:rPr>
        <w:t>purpose. The tender should be prepared &amp; submitted online using the bidder’s authorized individual’s (Individual certificate is allowed for proprietorship firms) Digital e- Token. If any</w:t>
      </w:r>
      <w:r w:rsidRPr="00D92655">
        <w:rPr>
          <w:rFonts w:ascii="Arial" w:hAnsi="Arial" w:cs="Arial"/>
          <w:spacing w:val="53"/>
        </w:rPr>
        <w:t xml:space="preserve"> </w:t>
      </w:r>
      <w:r w:rsidRPr="00D92655">
        <w:rPr>
          <w:rFonts w:ascii="Arial" w:hAnsi="Arial" w:cs="Arial"/>
          <w:w w:val="95"/>
        </w:rPr>
        <w:t>assistance</w:t>
      </w:r>
      <w:r w:rsidRPr="00D92655">
        <w:rPr>
          <w:rFonts w:ascii="Arial" w:hAnsi="Arial" w:cs="Arial"/>
          <w:spacing w:val="-24"/>
          <w:w w:val="95"/>
        </w:rPr>
        <w:t xml:space="preserve"> </w:t>
      </w:r>
      <w:r w:rsidRPr="00D92655">
        <w:rPr>
          <w:rFonts w:ascii="Arial" w:hAnsi="Arial" w:cs="Arial"/>
          <w:w w:val="95"/>
        </w:rPr>
        <w:t>is</w:t>
      </w:r>
      <w:r w:rsidRPr="00D92655">
        <w:rPr>
          <w:rFonts w:ascii="Arial" w:hAnsi="Arial" w:cs="Arial"/>
          <w:spacing w:val="-24"/>
          <w:w w:val="95"/>
        </w:rPr>
        <w:t xml:space="preserve"> </w:t>
      </w:r>
      <w:r w:rsidRPr="00D92655">
        <w:rPr>
          <w:rFonts w:ascii="Arial" w:hAnsi="Arial" w:cs="Arial"/>
          <w:w w:val="95"/>
        </w:rPr>
        <w:t>required</w:t>
      </w:r>
      <w:r w:rsidRPr="00D92655">
        <w:rPr>
          <w:rFonts w:ascii="Arial" w:hAnsi="Arial" w:cs="Arial"/>
          <w:spacing w:val="-23"/>
          <w:w w:val="95"/>
        </w:rPr>
        <w:t xml:space="preserve"> </w:t>
      </w:r>
      <w:r w:rsidRPr="00D92655">
        <w:rPr>
          <w:rFonts w:ascii="Arial" w:hAnsi="Arial" w:cs="Arial"/>
          <w:w w:val="95"/>
        </w:rPr>
        <w:t>regarding</w:t>
      </w:r>
      <w:r w:rsidRPr="00D92655">
        <w:rPr>
          <w:rFonts w:ascii="Arial" w:hAnsi="Arial" w:cs="Arial"/>
          <w:spacing w:val="-24"/>
          <w:w w:val="95"/>
        </w:rPr>
        <w:t xml:space="preserve"> </w:t>
      </w:r>
      <w:r w:rsidRPr="00D92655">
        <w:rPr>
          <w:rFonts w:ascii="Arial" w:hAnsi="Arial" w:cs="Arial"/>
          <w:w w:val="95"/>
        </w:rPr>
        <w:t>e-Tendering</w:t>
      </w:r>
      <w:r w:rsidRPr="00D92655">
        <w:rPr>
          <w:rFonts w:ascii="Arial" w:hAnsi="Arial" w:cs="Arial"/>
          <w:spacing w:val="-24"/>
          <w:w w:val="95"/>
        </w:rPr>
        <w:t xml:space="preserve"> </w:t>
      </w:r>
      <w:r w:rsidRPr="00D92655">
        <w:rPr>
          <w:rFonts w:ascii="Arial" w:hAnsi="Arial" w:cs="Arial"/>
          <w:w w:val="95"/>
        </w:rPr>
        <w:t>(registration</w:t>
      </w:r>
      <w:r w:rsidRPr="00D92655">
        <w:rPr>
          <w:rFonts w:ascii="Arial" w:hAnsi="Arial" w:cs="Arial"/>
          <w:spacing w:val="-24"/>
          <w:w w:val="95"/>
        </w:rPr>
        <w:t xml:space="preserve"> </w:t>
      </w:r>
      <w:r w:rsidRPr="00D92655">
        <w:rPr>
          <w:rFonts w:ascii="Arial" w:hAnsi="Arial" w:cs="Arial"/>
          <w:w w:val="95"/>
        </w:rPr>
        <w:t>/</w:t>
      </w:r>
      <w:r w:rsidRPr="00D92655">
        <w:rPr>
          <w:rFonts w:ascii="Arial" w:hAnsi="Arial" w:cs="Arial"/>
          <w:spacing w:val="-23"/>
          <w:w w:val="95"/>
        </w:rPr>
        <w:t xml:space="preserve"> </w:t>
      </w:r>
      <w:r w:rsidRPr="00D92655">
        <w:rPr>
          <w:rFonts w:ascii="Arial" w:hAnsi="Arial" w:cs="Arial"/>
          <w:w w:val="95"/>
        </w:rPr>
        <w:t>upload</w:t>
      </w:r>
      <w:r w:rsidRPr="00D92655">
        <w:rPr>
          <w:rFonts w:ascii="Arial" w:hAnsi="Arial" w:cs="Arial"/>
          <w:spacing w:val="-25"/>
          <w:w w:val="95"/>
        </w:rPr>
        <w:t xml:space="preserve"> </w:t>
      </w:r>
      <w:r w:rsidRPr="00D92655">
        <w:rPr>
          <w:rFonts w:ascii="Arial" w:hAnsi="Arial" w:cs="Arial"/>
          <w:w w:val="95"/>
        </w:rPr>
        <w:t>/</w:t>
      </w:r>
      <w:r w:rsidRPr="00D92655">
        <w:rPr>
          <w:rFonts w:ascii="Arial" w:hAnsi="Arial" w:cs="Arial"/>
          <w:spacing w:val="-23"/>
          <w:w w:val="95"/>
        </w:rPr>
        <w:t xml:space="preserve"> </w:t>
      </w:r>
      <w:r w:rsidRPr="00D92655">
        <w:rPr>
          <w:rFonts w:ascii="Arial" w:hAnsi="Arial" w:cs="Arial"/>
          <w:w w:val="95"/>
        </w:rPr>
        <w:t>download/</w:t>
      </w:r>
      <w:r w:rsidRPr="00D92655">
        <w:rPr>
          <w:rFonts w:ascii="Arial" w:hAnsi="Arial" w:cs="Arial"/>
          <w:spacing w:val="-23"/>
          <w:w w:val="95"/>
        </w:rPr>
        <w:t xml:space="preserve"> </w:t>
      </w:r>
      <w:r w:rsidRPr="00D92655">
        <w:rPr>
          <w:rFonts w:ascii="Arial" w:hAnsi="Arial" w:cs="Arial"/>
          <w:w w:val="95"/>
        </w:rPr>
        <w:t>Bid</w:t>
      </w:r>
      <w:r w:rsidRPr="00D92655">
        <w:rPr>
          <w:rFonts w:ascii="Arial" w:hAnsi="Arial" w:cs="Arial"/>
          <w:spacing w:val="-24"/>
          <w:w w:val="95"/>
        </w:rPr>
        <w:t xml:space="preserve"> </w:t>
      </w:r>
      <w:r w:rsidRPr="00D92655">
        <w:rPr>
          <w:rFonts w:ascii="Arial" w:hAnsi="Arial" w:cs="Arial"/>
          <w:w w:val="95"/>
        </w:rPr>
        <w:t>Preparation</w:t>
      </w:r>
      <w:r w:rsidRPr="00D92655">
        <w:rPr>
          <w:rFonts w:ascii="Arial" w:hAnsi="Arial" w:cs="Arial"/>
          <w:spacing w:val="-24"/>
          <w:w w:val="95"/>
        </w:rPr>
        <w:t xml:space="preserve"> </w:t>
      </w:r>
      <w:r w:rsidRPr="00D92655">
        <w:rPr>
          <w:rFonts w:ascii="Arial" w:hAnsi="Arial" w:cs="Arial"/>
          <w:w w:val="95"/>
        </w:rPr>
        <w:t>/</w:t>
      </w:r>
      <w:r w:rsidRPr="00D92655">
        <w:rPr>
          <w:rFonts w:ascii="Arial" w:hAnsi="Arial" w:cs="Arial"/>
          <w:spacing w:val="-23"/>
          <w:w w:val="95"/>
        </w:rPr>
        <w:t xml:space="preserve"> </w:t>
      </w:r>
      <w:r w:rsidRPr="00D92655">
        <w:rPr>
          <w:rFonts w:ascii="Arial" w:hAnsi="Arial" w:cs="Arial"/>
          <w:w w:val="95"/>
        </w:rPr>
        <w:t xml:space="preserve">Bid </w:t>
      </w:r>
      <w:r w:rsidRPr="00D92655">
        <w:rPr>
          <w:rFonts w:ascii="Arial" w:hAnsi="Arial" w:cs="Arial"/>
        </w:rPr>
        <w:t>Submission),</w:t>
      </w:r>
      <w:r w:rsidRPr="00D92655">
        <w:rPr>
          <w:rFonts w:ascii="Arial" w:hAnsi="Arial" w:cs="Arial"/>
          <w:spacing w:val="-20"/>
        </w:rPr>
        <w:t xml:space="preserve"> </w:t>
      </w:r>
      <w:r w:rsidRPr="00D92655">
        <w:rPr>
          <w:rFonts w:ascii="Arial" w:hAnsi="Arial" w:cs="Arial"/>
        </w:rPr>
        <w:t>please</w:t>
      </w:r>
      <w:r w:rsidRPr="00D92655">
        <w:rPr>
          <w:rFonts w:ascii="Arial" w:hAnsi="Arial" w:cs="Arial"/>
          <w:spacing w:val="-20"/>
        </w:rPr>
        <w:t xml:space="preserve"> </w:t>
      </w:r>
      <w:r w:rsidRPr="00D92655">
        <w:rPr>
          <w:rFonts w:ascii="Arial" w:hAnsi="Arial" w:cs="Arial"/>
        </w:rPr>
        <w:t>contact</w:t>
      </w:r>
      <w:r w:rsidRPr="00D92655">
        <w:rPr>
          <w:rFonts w:ascii="Arial" w:hAnsi="Arial" w:cs="Arial"/>
          <w:spacing w:val="-17"/>
        </w:rPr>
        <w:t xml:space="preserve"> </w:t>
      </w:r>
      <w:r w:rsidRPr="00D92655">
        <w:rPr>
          <w:rFonts w:ascii="Arial" w:hAnsi="Arial" w:cs="Arial"/>
        </w:rPr>
        <w:t>on</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support</w:t>
      </w:r>
      <w:r w:rsidRPr="00D92655">
        <w:rPr>
          <w:rFonts w:ascii="Arial" w:hAnsi="Arial" w:cs="Arial"/>
          <w:spacing w:val="-18"/>
        </w:rPr>
        <w:t xml:space="preserve"> </w:t>
      </w:r>
      <w:r w:rsidRPr="00D92655">
        <w:rPr>
          <w:rFonts w:ascii="Arial" w:hAnsi="Arial" w:cs="Arial"/>
        </w:rPr>
        <w:t>numbers</w:t>
      </w:r>
      <w:r w:rsidRPr="00D92655">
        <w:rPr>
          <w:rFonts w:ascii="Arial" w:hAnsi="Arial" w:cs="Arial"/>
          <w:spacing w:val="-18"/>
        </w:rPr>
        <w:t xml:space="preserve"> </w:t>
      </w:r>
      <w:r w:rsidRPr="00D92655">
        <w:rPr>
          <w:rFonts w:ascii="Arial" w:hAnsi="Arial" w:cs="Arial"/>
        </w:rPr>
        <w:t>given</w:t>
      </w:r>
      <w:r w:rsidRPr="00D92655">
        <w:rPr>
          <w:rFonts w:ascii="Arial" w:hAnsi="Arial" w:cs="Arial"/>
          <w:spacing w:val="-18"/>
        </w:rPr>
        <w:t xml:space="preserve"> </w:t>
      </w:r>
      <w:r w:rsidRPr="00D92655">
        <w:rPr>
          <w:rFonts w:ascii="Arial" w:hAnsi="Arial" w:cs="Arial"/>
        </w:rPr>
        <w:t>in</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support</w:t>
      </w:r>
      <w:r w:rsidRPr="00D92655">
        <w:rPr>
          <w:rFonts w:ascii="Arial" w:hAnsi="Arial" w:cs="Arial"/>
          <w:spacing w:val="-18"/>
        </w:rPr>
        <w:t xml:space="preserve"> </w:t>
      </w:r>
      <w:r w:rsidRPr="00D92655">
        <w:rPr>
          <w:rFonts w:ascii="Arial" w:hAnsi="Arial" w:cs="Arial"/>
        </w:rPr>
        <w:t>details.</w:t>
      </w:r>
    </w:p>
    <w:p w14:paraId="385101EA" w14:textId="77777777" w:rsidR="001A581C" w:rsidRPr="00D92655" w:rsidRDefault="005A14EC" w:rsidP="007A75C3">
      <w:pPr>
        <w:pStyle w:val="Heading7"/>
        <w:spacing w:before="132"/>
        <w:ind w:right="-14"/>
        <w:jc w:val="both"/>
        <w:rPr>
          <w:rFonts w:ascii="Arial" w:hAnsi="Arial" w:cs="Arial"/>
        </w:rPr>
      </w:pPr>
      <w:r w:rsidRPr="00D92655">
        <w:rPr>
          <w:rFonts w:ascii="Arial" w:hAnsi="Arial" w:cs="Arial"/>
          <w:u w:val="single"/>
        </w:rPr>
        <w:t>Registration Process for Bidders</w:t>
      </w:r>
    </w:p>
    <w:p w14:paraId="16C34839" w14:textId="77777777" w:rsidR="001A581C" w:rsidRPr="00D92655" w:rsidRDefault="005A14EC" w:rsidP="004F338E">
      <w:pPr>
        <w:pStyle w:val="ListParagraph"/>
        <w:numPr>
          <w:ilvl w:val="0"/>
          <w:numId w:val="38"/>
        </w:numPr>
        <w:tabs>
          <w:tab w:val="left" w:pos="1361"/>
        </w:tabs>
        <w:spacing w:before="114" w:line="295" w:lineRule="exact"/>
        <w:ind w:right="-14" w:hanging="361"/>
        <w:rPr>
          <w:rFonts w:ascii="Arial" w:hAnsi="Arial" w:cs="Arial"/>
        </w:rPr>
      </w:pPr>
      <w:r w:rsidRPr="00D92655">
        <w:rPr>
          <w:rFonts w:ascii="Arial" w:hAnsi="Arial" w:cs="Arial"/>
        </w:rPr>
        <w:t>Open the URL:</w:t>
      </w:r>
      <w:r w:rsidRPr="00D92655">
        <w:rPr>
          <w:rFonts w:ascii="Arial" w:hAnsi="Arial" w:cs="Arial"/>
          <w:spacing w:val="-29"/>
        </w:rPr>
        <w:t xml:space="preserve"> </w:t>
      </w:r>
      <w:r w:rsidRPr="00D92655">
        <w:rPr>
          <w:rFonts w:ascii="Arial" w:hAnsi="Arial" w:cs="Arial"/>
        </w:rPr>
        <w:t>https://centralbank.abcprocure.com/EPROC/</w:t>
      </w:r>
    </w:p>
    <w:p w14:paraId="5CB680DB" w14:textId="77777777" w:rsidR="001A581C" w:rsidRPr="00D92655" w:rsidRDefault="005A14EC" w:rsidP="004F338E">
      <w:pPr>
        <w:pStyle w:val="ListParagraph"/>
        <w:numPr>
          <w:ilvl w:val="0"/>
          <w:numId w:val="38"/>
        </w:numPr>
        <w:tabs>
          <w:tab w:val="left" w:pos="1361"/>
        </w:tabs>
        <w:spacing w:before="2" w:line="232" w:lineRule="auto"/>
        <w:ind w:right="-14"/>
        <w:rPr>
          <w:rFonts w:ascii="Arial" w:hAnsi="Arial" w:cs="Arial"/>
        </w:rPr>
      </w:pPr>
      <w:r w:rsidRPr="00D92655">
        <w:rPr>
          <w:rFonts w:ascii="Arial" w:hAnsi="Arial" w:cs="Arial"/>
        </w:rPr>
        <w:t>On</w:t>
      </w:r>
      <w:r w:rsidRPr="00D92655">
        <w:rPr>
          <w:rFonts w:ascii="Arial" w:hAnsi="Arial" w:cs="Arial"/>
          <w:spacing w:val="-29"/>
        </w:rPr>
        <w:t xml:space="preserve"> </w:t>
      </w:r>
      <w:r w:rsidRPr="00D92655">
        <w:rPr>
          <w:rFonts w:ascii="Arial" w:hAnsi="Arial" w:cs="Arial"/>
        </w:rPr>
        <w:t>Right</w:t>
      </w:r>
      <w:r w:rsidRPr="00D92655">
        <w:rPr>
          <w:rFonts w:ascii="Arial" w:hAnsi="Arial" w:cs="Arial"/>
          <w:spacing w:val="-29"/>
        </w:rPr>
        <w:t xml:space="preserve"> </w:t>
      </w:r>
      <w:r w:rsidRPr="00D92655">
        <w:rPr>
          <w:rFonts w:ascii="Arial" w:hAnsi="Arial" w:cs="Arial"/>
        </w:rPr>
        <w:t>hand</w:t>
      </w:r>
      <w:r w:rsidRPr="00D92655">
        <w:rPr>
          <w:rFonts w:ascii="Arial" w:hAnsi="Arial" w:cs="Arial"/>
          <w:spacing w:val="-29"/>
        </w:rPr>
        <w:t xml:space="preserve"> </w:t>
      </w:r>
      <w:r w:rsidRPr="00D92655">
        <w:rPr>
          <w:rFonts w:ascii="Arial" w:hAnsi="Arial" w:cs="Arial"/>
        </w:rPr>
        <w:t>side,</w:t>
      </w:r>
      <w:r w:rsidRPr="00D92655">
        <w:rPr>
          <w:rFonts w:ascii="Arial" w:hAnsi="Arial" w:cs="Arial"/>
          <w:spacing w:val="-28"/>
        </w:rPr>
        <w:t xml:space="preserve"> </w:t>
      </w:r>
      <w:r w:rsidRPr="00D92655">
        <w:rPr>
          <w:rFonts w:ascii="Arial" w:hAnsi="Arial" w:cs="Arial"/>
        </w:rPr>
        <w:t>Click</w:t>
      </w:r>
      <w:r w:rsidRPr="00D92655">
        <w:rPr>
          <w:rFonts w:ascii="Arial" w:hAnsi="Arial" w:cs="Arial"/>
          <w:spacing w:val="-29"/>
        </w:rPr>
        <w:t xml:space="preserve"> </w:t>
      </w:r>
      <w:r w:rsidRPr="00D92655">
        <w:rPr>
          <w:rFonts w:ascii="Arial" w:hAnsi="Arial" w:cs="Arial"/>
        </w:rPr>
        <w:t>and</w:t>
      </w:r>
      <w:r w:rsidRPr="00D92655">
        <w:rPr>
          <w:rFonts w:ascii="Arial" w:hAnsi="Arial" w:cs="Arial"/>
          <w:spacing w:val="-28"/>
        </w:rPr>
        <w:t xml:space="preserve"> </w:t>
      </w:r>
      <w:r w:rsidRPr="00D92655">
        <w:rPr>
          <w:rFonts w:ascii="Arial" w:hAnsi="Arial" w:cs="Arial"/>
        </w:rPr>
        <w:t>save</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Manual</w:t>
      </w:r>
      <w:r w:rsidRPr="00D92655">
        <w:rPr>
          <w:rFonts w:ascii="Arial" w:hAnsi="Arial" w:cs="Arial"/>
          <w:spacing w:val="-29"/>
        </w:rPr>
        <w:t xml:space="preserve"> </w:t>
      </w:r>
      <w:r w:rsidRPr="00D92655">
        <w:rPr>
          <w:rFonts w:ascii="Arial" w:hAnsi="Arial" w:cs="Arial"/>
        </w:rPr>
        <w:t>"Bidder</w:t>
      </w:r>
      <w:r w:rsidRPr="00D92655">
        <w:rPr>
          <w:rFonts w:ascii="Arial" w:hAnsi="Arial" w:cs="Arial"/>
          <w:spacing w:val="-29"/>
        </w:rPr>
        <w:t xml:space="preserve"> </w:t>
      </w:r>
      <w:r w:rsidRPr="00D92655">
        <w:rPr>
          <w:rFonts w:ascii="Arial" w:hAnsi="Arial" w:cs="Arial"/>
        </w:rPr>
        <w:t>Manual</w:t>
      </w:r>
      <w:r w:rsidRPr="00D92655">
        <w:rPr>
          <w:rFonts w:ascii="Arial" w:hAnsi="Arial" w:cs="Arial"/>
          <w:spacing w:val="-29"/>
        </w:rPr>
        <w:t xml:space="preserve"> </w:t>
      </w:r>
      <w:r w:rsidRPr="00D92655">
        <w:rPr>
          <w:rFonts w:ascii="Arial" w:hAnsi="Arial" w:cs="Arial"/>
        </w:rPr>
        <w:t>for</w:t>
      </w:r>
      <w:r w:rsidRPr="00D92655">
        <w:rPr>
          <w:rFonts w:ascii="Arial" w:hAnsi="Arial" w:cs="Arial"/>
          <w:spacing w:val="-28"/>
        </w:rPr>
        <w:t xml:space="preserve"> </w:t>
      </w:r>
      <w:r w:rsidRPr="00D92655">
        <w:rPr>
          <w:rFonts w:ascii="Arial" w:hAnsi="Arial" w:cs="Arial"/>
        </w:rPr>
        <w:t>Bidders</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8"/>
        </w:rPr>
        <w:t xml:space="preserve"> </w:t>
      </w:r>
      <w:r w:rsidRPr="00D92655">
        <w:rPr>
          <w:rFonts w:ascii="Arial" w:hAnsi="Arial" w:cs="Arial"/>
        </w:rPr>
        <w:t>participate</w:t>
      </w:r>
      <w:r w:rsidRPr="00D92655">
        <w:rPr>
          <w:rFonts w:ascii="Arial" w:hAnsi="Arial" w:cs="Arial"/>
          <w:spacing w:val="-28"/>
        </w:rPr>
        <w:t xml:space="preserve"> </w:t>
      </w:r>
      <w:r w:rsidRPr="00D92655">
        <w:rPr>
          <w:rFonts w:ascii="Arial" w:hAnsi="Arial" w:cs="Arial"/>
        </w:rPr>
        <w:t>on</w:t>
      </w:r>
      <w:r w:rsidRPr="00D92655">
        <w:rPr>
          <w:rFonts w:ascii="Arial" w:hAnsi="Arial" w:cs="Arial"/>
          <w:spacing w:val="-29"/>
        </w:rPr>
        <w:t xml:space="preserve"> </w:t>
      </w:r>
      <w:r w:rsidRPr="00D92655">
        <w:rPr>
          <w:rFonts w:ascii="Arial" w:hAnsi="Arial" w:cs="Arial"/>
          <w:spacing w:val="2"/>
        </w:rPr>
        <w:t xml:space="preserve">e- </w:t>
      </w:r>
      <w:r w:rsidRPr="00D92655">
        <w:rPr>
          <w:rFonts w:ascii="Arial" w:hAnsi="Arial" w:cs="Arial"/>
        </w:rPr>
        <w:t>tender"</w:t>
      </w:r>
    </w:p>
    <w:p w14:paraId="607A3CB4" w14:textId="77777777" w:rsidR="001A581C" w:rsidRPr="00D92655" w:rsidRDefault="005A14EC" w:rsidP="004F338E">
      <w:pPr>
        <w:pStyle w:val="ListParagraph"/>
        <w:numPr>
          <w:ilvl w:val="0"/>
          <w:numId w:val="38"/>
        </w:numPr>
        <w:tabs>
          <w:tab w:val="left" w:pos="1360"/>
          <w:tab w:val="left" w:pos="1361"/>
        </w:tabs>
        <w:spacing w:line="287" w:lineRule="exact"/>
        <w:ind w:right="-14" w:hanging="361"/>
        <w:rPr>
          <w:rFonts w:ascii="Arial" w:hAnsi="Arial" w:cs="Arial"/>
        </w:rPr>
      </w:pPr>
      <w:r w:rsidRPr="00D92655">
        <w:rPr>
          <w:rFonts w:ascii="Arial" w:hAnsi="Arial" w:cs="Arial"/>
        </w:rPr>
        <w:t>Register</w:t>
      </w:r>
      <w:r w:rsidRPr="00D92655">
        <w:rPr>
          <w:rFonts w:ascii="Arial" w:hAnsi="Arial" w:cs="Arial"/>
          <w:spacing w:val="-11"/>
        </w:rPr>
        <w:t xml:space="preserve"> </w:t>
      </w:r>
      <w:r w:rsidRPr="00D92655">
        <w:rPr>
          <w:rFonts w:ascii="Arial" w:hAnsi="Arial" w:cs="Arial"/>
        </w:rPr>
        <w:t>yourself</w:t>
      </w:r>
      <w:r w:rsidRPr="00D92655">
        <w:rPr>
          <w:rFonts w:ascii="Arial" w:hAnsi="Arial" w:cs="Arial"/>
          <w:spacing w:val="-10"/>
        </w:rPr>
        <w:t xml:space="preserve"> </w:t>
      </w:r>
      <w:r w:rsidRPr="00D92655">
        <w:rPr>
          <w:rFonts w:ascii="Arial" w:hAnsi="Arial" w:cs="Arial"/>
        </w:rPr>
        <w:t>with</w:t>
      </w:r>
      <w:r w:rsidRPr="00D92655">
        <w:rPr>
          <w:rFonts w:ascii="Arial" w:hAnsi="Arial" w:cs="Arial"/>
          <w:spacing w:val="-8"/>
        </w:rPr>
        <w:t xml:space="preserve"> </w:t>
      </w:r>
      <w:r w:rsidRPr="00D92655">
        <w:rPr>
          <w:rFonts w:ascii="Arial" w:hAnsi="Arial" w:cs="Arial"/>
        </w:rPr>
        <w:t>all</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required</w:t>
      </w:r>
      <w:r w:rsidRPr="00D92655">
        <w:rPr>
          <w:rFonts w:ascii="Arial" w:hAnsi="Arial" w:cs="Arial"/>
          <w:spacing w:val="-8"/>
        </w:rPr>
        <w:t xml:space="preserve"> </w:t>
      </w:r>
      <w:r w:rsidRPr="00D92655">
        <w:rPr>
          <w:rFonts w:ascii="Arial" w:hAnsi="Arial" w:cs="Arial"/>
        </w:rPr>
        <w:t>details</w:t>
      </w:r>
      <w:r w:rsidRPr="00D92655">
        <w:rPr>
          <w:rFonts w:ascii="Arial" w:hAnsi="Arial" w:cs="Arial"/>
          <w:spacing w:val="-8"/>
        </w:rPr>
        <w:t xml:space="preserve"> </w:t>
      </w:r>
      <w:r w:rsidRPr="00D92655">
        <w:rPr>
          <w:rFonts w:ascii="Arial" w:hAnsi="Arial" w:cs="Arial"/>
        </w:rPr>
        <w:t>properly.</w:t>
      </w:r>
    </w:p>
    <w:p w14:paraId="4C77BBDA" w14:textId="77777777" w:rsidR="001A581C" w:rsidRPr="00D92655" w:rsidRDefault="005A14EC" w:rsidP="004F338E">
      <w:pPr>
        <w:pStyle w:val="ListParagraph"/>
        <w:numPr>
          <w:ilvl w:val="0"/>
          <w:numId w:val="38"/>
        </w:numPr>
        <w:tabs>
          <w:tab w:val="left" w:pos="1361"/>
        </w:tabs>
        <w:spacing w:before="1" w:line="232" w:lineRule="auto"/>
        <w:ind w:right="-14"/>
        <w:rPr>
          <w:rFonts w:ascii="Arial" w:hAnsi="Arial" w:cs="Arial"/>
        </w:rPr>
      </w:pPr>
      <w:r w:rsidRPr="00D92655">
        <w:rPr>
          <w:rFonts w:ascii="Arial" w:hAnsi="Arial" w:cs="Arial"/>
          <w:w w:val="95"/>
        </w:rPr>
        <w:t>TRAINING:</w:t>
      </w:r>
      <w:r w:rsidRPr="00D92655">
        <w:rPr>
          <w:rFonts w:ascii="Arial" w:hAnsi="Arial" w:cs="Arial"/>
          <w:spacing w:val="-8"/>
          <w:w w:val="95"/>
        </w:rPr>
        <w:t xml:space="preserve"> </w:t>
      </w:r>
      <w:r w:rsidRPr="00D92655">
        <w:rPr>
          <w:rFonts w:ascii="Arial" w:hAnsi="Arial" w:cs="Arial"/>
          <w:w w:val="95"/>
        </w:rPr>
        <w:t>Agency</w:t>
      </w:r>
      <w:r w:rsidRPr="00D92655">
        <w:rPr>
          <w:rFonts w:ascii="Arial" w:hAnsi="Arial" w:cs="Arial"/>
          <w:spacing w:val="-7"/>
          <w:w w:val="95"/>
        </w:rPr>
        <w:t xml:space="preserve"> </w:t>
      </w:r>
      <w:r w:rsidRPr="00D92655">
        <w:rPr>
          <w:rFonts w:ascii="Arial" w:hAnsi="Arial" w:cs="Arial"/>
          <w:w w:val="95"/>
        </w:rPr>
        <w:t>appointed</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Bank</w:t>
      </w:r>
      <w:r w:rsidRPr="00D92655">
        <w:rPr>
          <w:rFonts w:ascii="Arial" w:hAnsi="Arial" w:cs="Arial"/>
          <w:spacing w:val="-10"/>
          <w:w w:val="95"/>
        </w:rPr>
        <w:t xml:space="preserve"> </w:t>
      </w:r>
      <w:r w:rsidRPr="00D92655">
        <w:rPr>
          <w:rFonts w:ascii="Arial" w:hAnsi="Arial" w:cs="Arial"/>
          <w:w w:val="95"/>
        </w:rPr>
        <w:t>will</w:t>
      </w:r>
      <w:r w:rsidRPr="00D92655">
        <w:rPr>
          <w:rFonts w:ascii="Arial" w:hAnsi="Arial" w:cs="Arial"/>
          <w:spacing w:val="-8"/>
          <w:w w:val="95"/>
        </w:rPr>
        <w:t xml:space="preserve"> </w:t>
      </w:r>
      <w:r w:rsidRPr="00D92655">
        <w:rPr>
          <w:rFonts w:ascii="Arial" w:hAnsi="Arial" w:cs="Arial"/>
          <w:w w:val="95"/>
        </w:rPr>
        <w:t>provide</w:t>
      </w:r>
      <w:r w:rsidRPr="00D92655">
        <w:rPr>
          <w:rFonts w:ascii="Arial" w:hAnsi="Arial" w:cs="Arial"/>
          <w:spacing w:val="-7"/>
          <w:w w:val="95"/>
        </w:rPr>
        <w:t xml:space="preserve"> </w:t>
      </w:r>
      <w:r w:rsidRPr="00D92655">
        <w:rPr>
          <w:rFonts w:ascii="Arial" w:hAnsi="Arial" w:cs="Arial"/>
          <w:w w:val="95"/>
        </w:rPr>
        <w:t>user</w:t>
      </w:r>
      <w:r w:rsidRPr="00D92655">
        <w:rPr>
          <w:rFonts w:ascii="Arial" w:hAnsi="Arial" w:cs="Arial"/>
          <w:spacing w:val="-10"/>
          <w:w w:val="95"/>
        </w:rPr>
        <w:t xml:space="preserve"> </w:t>
      </w:r>
      <w:r w:rsidRPr="00D92655">
        <w:rPr>
          <w:rFonts w:ascii="Arial" w:hAnsi="Arial" w:cs="Arial"/>
          <w:w w:val="95"/>
        </w:rPr>
        <w:t>manual</w:t>
      </w:r>
      <w:r w:rsidRPr="00D92655">
        <w:rPr>
          <w:rFonts w:ascii="Arial" w:hAnsi="Arial" w:cs="Arial"/>
          <w:spacing w:val="-8"/>
          <w:w w:val="95"/>
        </w:rPr>
        <w:t xml:space="preserve"> </w:t>
      </w:r>
      <w:r w:rsidRPr="00D92655">
        <w:rPr>
          <w:rFonts w:ascii="Arial" w:hAnsi="Arial" w:cs="Arial"/>
          <w:w w:val="95"/>
        </w:rPr>
        <w:t>and</w:t>
      </w:r>
      <w:r w:rsidRPr="00D92655">
        <w:rPr>
          <w:rFonts w:ascii="Arial" w:hAnsi="Arial" w:cs="Arial"/>
          <w:spacing w:val="-8"/>
          <w:w w:val="95"/>
        </w:rPr>
        <w:t xml:space="preserve"> </w:t>
      </w:r>
      <w:r w:rsidRPr="00D92655">
        <w:rPr>
          <w:rFonts w:ascii="Arial" w:hAnsi="Arial" w:cs="Arial"/>
          <w:w w:val="95"/>
        </w:rPr>
        <w:t>demo</w:t>
      </w:r>
      <w:r w:rsidRPr="00D92655">
        <w:rPr>
          <w:rFonts w:ascii="Arial" w:hAnsi="Arial" w:cs="Arial"/>
          <w:spacing w:val="-9"/>
          <w:w w:val="95"/>
        </w:rPr>
        <w:t xml:space="preserve"> </w:t>
      </w:r>
      <w:r w:rsidRPr="00D92655">
        <w:rPr>
          <w:rFonts w:ascii="Arial" w:hAnsi="Arial" w:cs="Arial"/>
          <w:w w:val="95"/>
        </w:rPr>
        <w:t>/</w:t>
      </w:r>
      <w:r w:rsidRPr="00D92655">
        <w:rPr>
          <w:rFonts w:ascii="Arial" w:hAnsi="Arial" w:cs="Arial"/>
          <w:spacing w:val="-9"/>
          <w:w w:val="95"/>
        </w:rPr>
        <w:t xml:space="preserve"> </w:t>
      </w:r>
      <w:r w:rsidRPr="00D92655">
        <w:rPr>
          <w:rFonts w:ascii="Arial" w:hAnsi="Arial" w:cs="Arial"/>
          <w:w w:val="95"/>
        </w:rPr>
        <w:t>training</w:t>
      </w:r>
      <w:r w:rsidRPr="00D92655">
        <w:rPr>
          <w:rFonts w:ascii="Arial" w:hAnsi="Arial" w:cs="Arial"/>
          <w:spacing w:val="-8"/>
          <w:w w:val="95"/>
        </w:rPr>
        <w:t xml:space="preserve"> </w:t>
      </w:r>
      <w:r w:rsidRPr="00D92655">
        <w:rPr>
          <w:rFonts w:ascii="Arial" w:hAnsi="Arial" w:cs="Arial"/>
          <w:w w:val="95"/>
        </w:rPr>
        <w:t>for</w:t>
      </w:r>
      <w:r w:rsidRPr="00D92655">
        <w:rPr>
          <w:rFonts w:ascii="Arial" w:hAnsi="Arial" w:cs="Arial"/>
          <w:spacing w:val="-10"/>
          <w:w w:val="95"/>
        </w:rPr>
        <w:t xml:space="preserve"> </w:t>
      </w:r>
      <w:r w:rsidRPr="00D92655">
        <w:rPr>
          <w:rFonts w:ascii="Arial" w:hAnsi="Arial" w:cs="Arial"/>
          <w:w w:val="95"/>
        </w:rPr>
        <w:t xml:space="preserve">the </w:t>
      </w:r>
      <w:r w:rsidRPr="00D92655">
        <w:rPr>
          <w:rFonts w:ascii="Arial" w:hAnsi="Arial" w:cs="Arial"/>
        </w:rPr>
        <w:t>prospective</w:t>
      </w:r>
      <w:r w:rsidRPr="00D92655">
        <w:rPr>
          <w:rFonts w:ascii="Arial" w:hAnsi="Arial" w:cs="Arial"/>
          <w:spacing w:val="-8"/>
        </w:rPr>
        <w:t xml:space="preserve"> </w:t>
      </w:r>
      <w:r w:rsidRPr="00D92655">
        <w:rPr>
          <w:rFonts w:ascii="Arial" w:hAnsi="Arial" w:cs="Arial"/>
        </w:rPr>
        <w:t>bidders</w:t>
      </w:r>
    </w:p>
    <w:p w14:paraId="286E7AB4" w14:textId="77777777" w:rsidR="001A581C" w:rsidRPr="00D92655" w:rsidRDefault="005A14EC" w:rsidP="004F338E">
      <w:pPr>
        <w:pStyle w:val="ListParagraph"/>
        <w:numPr>
          <w:ilvl w:val="0"/>
          <w:numId w:val="38"/>
        </w:numPr>
        <w:tabs>
          <w:tab w:val="left" w:pos="1361"/>
        </w:tabs>
        <w:spacing w:line="232" w:lineRule="auto"/>
        <w:ind w:right="-14"/>
        <w:rPr>
          <w:rFonts w:ascii="Arial" w:hAnsi="Arial" w:cs="Arial"/>
        </w:rPr>
      </w:pPr>
      <w:r w:rsidRPr="00D92655">
        <w:rPr>
          <w:rFonts w:ascii="Arial" w:hAnsi="Arial" w:cs="Arial"/>
        </w:rPr>
        <w:t>LOG</w:t>
      </w:r>
      <w:r w:rsidRPr="00D92655">
        <w:rPr>
          <w:rFonts w:ascii="Arial" w:hAnsi="Arial" w:cs="Arial"/>
          <w:spacing w:val="-7"/>
        </w:rPr>
        <w:t xml:space="preserve"> </w:t>
      </w:r>
      <w:r w:rsidRPr="00D92655">
        <w:rPr>
          <w:rFonts w:ascii="Arial" w:hAnsi="Arial" w:cs="Arial"/>
        </w:rPr>
        <w:t>IN</w:t>
      </w:r>
      <w:r w:rsidRPr="00D92655">
        <w:rPr>
          <w:rFonts w:ascii="Arial" w:hAnsi="Arial" w:cs="Arial"/>
          <w:spacing w:val="-8"/>
        </w:rPr>
        <w:t xml:space="preserve"> </w:t>
      </w:r>
      <w:r w:rsidRPr="00D92655">
        <w:rPr>
          <w:rFonts w:ascii="Arial" w:hAnsi="Arial" w:cs="Arial"/>
        </w:rPr>
        <w:t>NAME</w:t>
      </w:r>
      <w:r w:rsidRPr="00D92655">
        <w:rPr>
          <w:rFonts w:ascii="Arial" w:hAnsi="Arial" w:cs="Arial"/>
          <w:spacing w:val="-8"/>
        </w:rPr>
        <w:t xml:space="preserve"> </w:t>
      </w:r>
      <w:r w:rsidRPr="00D92655">
        <w:rPr>
          <w:rFonts w:ascii="Arial" w:hAnsi="Arial" w:cs="Arial"/>
        </w:rPr>
        <w:t>&amp;</w:t>
      </w:r>
      <w:r w:rsidRPr="00D92655">
        <w:rPr>
          <w:rFonts w:ascii="Arial" w:hAnsi="Arial" w:cs="Arial"/>
          <w:spacing w:val="-9"/>
        </w:rPr>
        <w:t xml:space="preserve"> </w:t>
      </w:r>
      <w:r w:rsidRPr="00D92655">
        <w:rPr>
          <w:rFonts w:ascii="Arial" w:hAnsi="Arial" w:cs="Arial"/>
        </w:rPr>
        <w:t>PASSWORD:</w:t>
      </w:r>
      <w:r w:rsidRPr="00D92655">
        <w:rPr>
          <w:rFonts w:ascii="Arial" w:hAnsi="Arial" w:cs="Arial"/>
          <w:spacing w:val="-7"/>
        </w:rPr>
        <w:t xml:space="preserve"> </w:t>
      </w:r>
      <w:r w:rsidRPr="00D92655">
        <w:rPr>
          <w:rFonts w:ascii="Arial" w:hAnsi="Arial" w:cs="Arial"/>
        </w:rPr>
        <w:t>Each</w:t>
      </w:r>
      <w:r w:rsidRPr="00D92655">
        <w:rPr>
          <w:rFonts w:ascii="Arial" w:hAnsi="Arial" w:cs="Arial"/>
          <w:spacing w:val="-8"/>
        </w:rPr>
        <w:t xml:space="preserve"> </w:t>
      </w:r>
      <w:r w:rsidRPr="00D92655">
        <w:rPr>
          <w:rFonts w:ascii="Arial" w:hAnsi="Arial" w:cs="Arial"/>
        </w:rPr>
        <w:t>Vendor</w:t>
      </w:r>
      <w:r w:rsidRPr="00D92655">
        <w:rPr>
          <w:rFonts w:ascii="Arial" w:hAnsi="Arial" w:cs="Arial"/>
          <w:spacing w:val="-8"/>
        </w:rPr>
        <w:t xml:space="preserve"> </w:t>
      </w:r>
      <w:r w:rsidRPr="00D92655">
        <w:rPr>
          <w:rFonts w:ascii="Arial" w:hAnsi="Arial" w:cs="Arial"/>
        </w:rPr>
        <w:t>/</w:t>
      </w:r>
      <w:r w:rsidRPr="00D92655">
        <w:rPr>
          <w:rFonts w:ascii="Arial" w:hAnsi="Arial" w:cs="Arial"/>
          <w:spacing w:val="-7"/>
        </w:rPr>
        <w:t xml:space="preserve"> </w:t>
      </w:r>
      <w:r w:rsidRPr="00D92655">
        <w:rPr>
          <w:rFonts w:ascii="Arial" w:hAnsi="Arial" w:cs="Arial"/>
        </w:rPr>
        <w:t>Bidder</w:t>
      </w:r>
      <w:r w:rsidRPr="00D92655">
        <w:rPr>
          <w:rFonts w:ascii="Arial" w:hAnsi="Arial" w:cs="Arial"/>
          <w:spacing w:val="-8"/>
        </w:rPr>
        <w:t xml:space="preserve"> </w:t>
      </w:r>
      <w:r w:rsidRPr="00D92655">
        <w:rPr>
          <w:rFonts w:ascii="Arial" w:hAnsi="Arial" w:cs="Arial"/>
        </w:rPr>
        <w:t>will</w:t>
      </w:r>
      <w:r w:rsidRPr="00D92655">
        <w:rPr>
          <w:rFonts w:ascii="Arial" w:hAnsi="Arial" w:cs="Arial"/>
          <w:spacing w:val="-7"/>
        </w:rPr>
        <w:t xml:space="preserve"> </w:t>
      </w:r>
      <w:r w:rsidRPr="00D92655">
        <w:rPr>
          <w:rFonts w:ascii="Arial" w:hAnsi="Arial" w:cs="Arial"/>
        </w:rPr>
        <w:t>be</w:t>
      </w:r>
      <w:r w:rsidRPr="00D92655">
        <w:rPr>
          <w:rFonts w:ascii="Arial" w:hAnsi="Arial" w:cs="Arial"/>
          <w:spacing w:val="-8"/>
        </w:rPr>
        <w:t xml:space="preserve"> </w:t>
      </w:r>
      <w:r w:rsidRPr="00D92655">
        <w:rPr>
          <w:rFonts w:ascii="Arial" w:hAnsi="Arial" w:cs="Arial"/>
        </w:rPr>
        <w:t>assigned</w:t>
      </w:r>
      <w:r w:rsidRPr="00D92655">
        <w:rPr>
          <w:rFonts w:ascii="Arial" w:hAnsi="Arial" w:cs="Arial"/>
          <w:spacing w:val="-8"/>
        </w:rPr>
        <w:t xml:space="preserve"> </w:t>
      </w:r>
      <w:r w:rsidRPr="00D92655">
        <w:rPr>
          <w:rFonts w:ascii="Arial" w:hAnsi="Arial" w:cs="Arial"/>
        </w:rPr>
        <w:t>a</w:t>
      </w:r>
      <w:r w:rsidRPr="00D92655">
        <w:rPr>
          <w:rFonts w:ascii="Arial" w:hAnsi="Arial" w:cs="Arial"/>
          <w:spacing w:val="-8"/>
        </w:rPr>
        <w:t xml:space="preserve"> </w:t>
      </w:r>
      <w:r w:rsidRPr="00D92655">
        <w:rPr>
          <w:rFonts w:ascii="Arial" w:hAnsi="Arial" w:cs="Arial"/>
        </w:rPr>
        <w:t>Unique</w:t>
      </w:r>
      <w:r w:rsidRPr="00D92655">
        <w:rPr>
          <w:rFonts w:ascii="Arial" w:hAnsi="Arial" w:cs="Arial"/>
          <w:spacing w:val="-7"/>
        </w:rPr>
        <w:t xml:space="preserve"> </w:t>
      </w:r>
      <w:r w:rsidRPr="00D92655">
        <w:rPr>
          <w:rFonts w:ascii="Arial" w:hAnsi="Arial" w:cs="Arial"/>
        </w:rPr>
        <w:t>User</w:t>
      </w:r>
      <w:r w:rsidRPr="00D92655">
        <w:rPr>
          <w:rFonts w:ascii="Arial" w:hAnsi="Arial" w:cs="Arial"/>
          <w:spacing w:val="-8"/>
        </w:rPr>
        <w:t xml:space="preserve"> </w:t>
      </w:r>
      <w:r w:rsidRPr="00D92655">
        <w:rPr>
          <w:rFonts w:ascii="Arial" w:hAnsi="Arial" w:cs="Arial"/>
        </w:rPr>
        <w:t>Name</w:t>
      </w:r>
      <w:r w:rsidRPr="00D92655">
        <w:rPr>
          <w:rFonts w:ascii="Arial" w:hAnsi="Arial" w:cs="Arial"/>
          <w:spacing w:val="-8"/>
        </w:rPr>
        <w:t xml:space="preserve"> </w:t>
      </w:r>
      <w:r w:rsidRPr="00D92655">
        <w:rPr>
          <w:rFonts w:ascii="Arial" w:hAnsi="Arial" w:cs="Arial"/>
        </w:rPr>
        <w:t>&amp; Password</w:t>
      </w:r>
      <w:r w:rsidRPr="00D92655">
        <w:rPr>
          <w:rFonts w:ascii="Arial" w:hAnsi="Arial" w:cs="Arial"/>
          <w:spacing w:val="-4"/>
        </w:rPr>
        <w:t xml:space="preserve"> </w:t>
      </w:r>
      <w:r w:rsidRPr="00D92655">
        <w:rPr>
          <w:rFonts w:ascii="Arial" w:hAnsi="Arial" w:cs="Arial"/>
        </w:rPr>
        <w:t>by</w:t>
      </w:r>
      <w:r w:rsidRPr="00D92655">
        <w:rPr>
          <w:rFonts w:ascii="Arial" w:hAnsi="Arial" w:cs="Arial"/>
          <w:spacing w:val="-3"/>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agency</w:t>
      </w:r>
      <w:r w:rsidRPr="00D92655">
        <w:rPr>
          <w:rFonts w:ascii="Arial" w:hAnsi="Arial" w:cs="Arial"/>
          <w:spacing w:val="-4"/>
        </w:rPr>
        <w:t xml:space="preserve"> </w:t>
      </w:r>
      <w:r w:rsidRPr="00D92655">
        <w:rPr>
          <w:rFonts w:ascii="Arial" w:hAnsi="Arial" w:cs="Arial"/>
        </w:rPr>
        <w:t>appointed</w:t>
      </w:r>
      <w:r w:rsidRPr="00D92655">
        <w:rPr>
          <w:rFonts w:ascii="Arial" w:hAnsi="Arial" w:cs="Arial"/>
          <w:spacing w:val="-4"/>
        </w:rPr>
        <w:t xml:space="preserve"> </w:t>
      </w:r>
      <w:r w:rsidRPr="00D92655">
        <w:rPr>
          <w:rFonts w:ascii="Arial" w:hAnsi="Arial" w:cs="Arial"/>
        </w:rPr>
        <w:t>by</w:t>
      </w:r>
      <w:r w:rsidRPr="00D92655">
        <w:rPr>
          <w:rFonts w:ascii="Arial" w:hAnsi="Arial" w:cs="Arial"/>
          <w:spacing w:val="-4"/>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Bank.</w:t>
      </w:r>
      <w:r w:rsidRPr="00D92655">
        <w:rPr>
          <w:rFonts w:ascii="Arial" w:hAnsi="Arial" w:cs="Arial"/>
          <w:spacing w:val="-3"/>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Bidders</w:t>
      </w:r>
      <w:r w:rsidRPr="00D92655">
        <w:rPr>
          <w:rFonts w:ascii="Arial" w:hAnsi="Arial" w:cs="Arial"/>
          <w:spacing w:val="-3"/>
        </w:rPr>
        <w:t xml:space="preserve"> </w:t>
      </w:r>
      <w:r w:rsidRPr="00D92655">
        <w:rPr>
          <w:rFonts w:ascii="Arial" w:hAnsi="Arial" w:cs="Arial"/>
        </w:rPr>
        <w:t>are</w:t>
      </w:r>
      <w:r w:rsidRPr="00D92655">
        <w:rPr>
          <w:rFonts w:ascii="Arial" w:hAnsi="Arial" w:cs="Arial"/>
          <w:spacing w:val="-3"/>
        </w:rPr>
        <w:t xml:space="preserve"> </w:t>
      </w:r>
      <w:r w:rsidRPr="00D92655">
        <w:rPr>
          <w:rFonts w:ascii="Arial" w:hAnsi="Arial" w:cs="Arial"/>
        </w:rPr>
        <w:t>requested</w:t>
      </w:r>
      <w:r w:rsidRPr="00D92655">
        <w:rPr>
          <w:rFonts w:ascii="Arial" w:hAnsi="Arial" w:cs="Arial"/>
          <w:spacing w:val="-4"/>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change</w:t>
      </w:r>
      <w:r w:rsidRPr="00D92655">
        <w:rPr>
          <w:rFonts w:ascii="Arial" w:hAnsi="Arial" w:cs="Arial"/>
          <w:spacing w:val="-3"/>
        </w:rPr>
        <w:t xml:space="preserve"> </w:t>
      </w:r>
      <w:r w:rsidRPr="00D92655">
        <w:rPr>
          <w:rFonts w:ascii="Arial" w:hAnsi="Arial" w:cs="Arial"/>
        </w:rPr>
        <w:t xml:space="preserve">the </w:t>
      </w:r>
      <w:r w:rsidRPr="00D92655">
        <w:rPr>
          <w:rFonts w:ascii="Arial" w:hAnsi="Arial" w:cs="Arial"/>
          <w:w w:val="95"/>
        </w:rPr>
        <w:t>Password</w:t>
      </w:r>
      <w:r w:rsidRPr="00D92655">
        <w:rPr>
          <w:rFonts w:ascii="Arial" w:hAnsi="Arial" w:cs="Arial"/>
          <w:spacing w:val="-10"/>
          <w:w w:val="95"/>
        </w:rPr>
        <w:t xml:space="preserve"> </w:t>
      </w:r>
      <w:r w:rsidRPr="00D92655">
        <w:rPr>
          <w:rFonts w:ascii="Arial" w:hAnsi="Arial" w:cs="Arial"/>
          <w:w w:val="95"/>
        </w:rPr>
        <w:t>and</w:t>
      </w:r>
      <w:r w:rsidRPr="00D92655">
        <w:rPr>
          <w:rFonts w:ascii="Arial" w:hAnsi="Arial" w:cs="Arial"/>
          <w:spacing w:val="-10"/>
          <w:w w:val="95"/>
        </w:rPr>
        <w:t xml:space="preserve"> </w:t>
      </w:r>
      <w:r w:rsidRPr="00D92655">
        <w:rPr>
          <w:rFonts w:ascii="Arial" w:hAnsi="Arial" w:cs="Arial"/>
          <w:w w:val="95"/>
        </w:rPr>
        <w:t>edit</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information</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Registration</w:t>
      </w:r>
      <w:r w:rsidRPr="00D92655">
        <w:rPr>
          <w:rFonts w:ascii="Arial" w:hAnsi="Arial" w:cs="Arial"/>
          <w:spacing w:val="-9"/>
          <w:w w:val="95"/>
        </w:rPr>
        <w:t xml:space="preserve"> </w:t>
      </w:r>
      <w:r w:rsidRPr="00D92655">
        <w:rPr>
          <w:rFonts w:ascii="Arial" w:hAnsi="Arial" w:cs="Arial"/>
          <w:w w:val="95"/>
        </w:rPr>
        <w:t>Page</w:t>
      </w:r>
      <w:r w:rsidRPr="00D92655">
        <w:rPr>
          <w:rFonts w:ascii="Arial" w:hAnsi="Arial" w:cs="Arial"/>
          <w:spacing w:val="-9"/>
          <w:w w:val="95"/>
        </w:rPr>
        <w:t xml:space="preserve"> </w:t>
      </w:r>
      <w:r w:rsidRPr="00D92655">
        <w:rPr>
          <w:rFonts w:ascii="Arial" w:hAnsi="Arial" w:cs="Arial"/>
          <w:w w:val="95"/>
        </w:rPr>
        <w:t>after</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receipt</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initial</w:t>
      </w:r>
      <w:r w:rsidRPr="00D92655">
        <w:rPr>
          <w:rFonts w:ascii="Arial" w:hAnsi="Arial" w:cs="Arial"/>
          <w:spacing w:val="-10"/>
          <w:w w:val="95"/>
        </w:rPr>
        <w:t xml:space="preserve"> </w:t>
      </w:r>
      <w:r w:rsidRPr="00D92655">
        <w:rPr>
          <w:rFonts w:ascii="Arial" w:hAnsi="Arial" w:cs="Arial"/>
          <w:w w:val="95"/>
        </w:rPr>
        <w:t xml:space="preserve">Password </w:t>
      </w:r>
      <w:r w:rsidRPr="00D92655">
        <w:rPr>
          <w:rFonts w:ascii="Arial" w:hAnsi="Arial" w:cs="Arial"/>
        </w:rPr>
        <w:t>from</w:t>
      </w:r>
      <w:r w:rsidRPr="00D92655">
        <w:rPr>
          <w:rFonts w:ascii="Arial" w:hAnsi="Arial" w:cs="Arial"/>
          <w:spacing w:val="-9"/>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agency</w:t>
      </w:r>
      <w:r w:rsidRPr="00D92655">
        <w:rPr>
          <w:rFonts w:ascii="Arial" w:hAnsi="Arial" w:cs="Arial"/>
          <w:spacing w:val="-9"/>
        </w:rPr>
        <w:t xml:space="preserve"> </w:t>
      </w:r>
      <w:r w:rsidRPr="00D92655">
        <w:rPr>
          <w:rFonts w:ascii="Arial" w:hAnsi="Arial" w:cs="Arial"/>
        </w:rPr>
        <w:t>appointed</w:t>
      </w:r>
      <w:r w:rsidRPr="00D92655">
        <w:rPr>
          <w:rFonts w:ascii="Arial" w:hAnsi="Arial" w:cs="Arial"/>
          <w:spacing w:val="-6"/>
        </w:rPr>
        <w:t xml:space="preserve"> </w:t>
      </w:r>
      <w:r w:rsidRPr="00D92655">
        <w:rPr>
          <w:rFonts w:ascii="Arial" w:hAnsi="Arial" w:cs="Arial"/>
        </w:rPr>
        <w:t>by</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Bank.</w:t>
      </w:r>
    </w:p>
    <w:p w14:paraId="366A1D36" w14:textId="77777777" w:rsidR="001A581C" w:rsidRPr="00D92655" w:rsidRDefault="001A581C" w:rsidP="007A75C3">
      <w:pPr>
        <w:pStyle w:val="BodyText"/>
        <w:spacing w:before="5"/>
        <w:ind w:left="0" w:right="-14"/>
        <w:rPr>
          <w:rFonts w:ascii="Arial" w:hAnsi="Arial" w:cs="Arial"/>
        </w:rPr>
      </w:pPr>
    </w:p>
    <w:p w14:paraId="1FEF69D3" w14:textId="77777777" w:rsidR="001A581C" w:rsidRPr="00D92655" w:rsidRDefault="005A14EC" w:rsidP="007A75C3">
      <w:pPr>
        <w:pStyle w:val="BodyText"/>
        <w:spacing w:before="38" w:line="232" w:lineRule="auto"/>
        <w:ind w:right="-14"/>
        <w:rPr>
          <w:rFonts w:ascii="Arial" w:hAnsi="Arial" w:cs="Arial"/>
        </w:rPr>
      </w:pPr>
      <w:r w:rsidRPr="00D92655">
        <w:rPr>
          <w:rFonts w:ascii="Arial" w:hAnsi="Arial" w:cs="Arial"/>
          <w:b/>
        </w:rPr>
        <w:t>GENERAL</w:t>
      </w:r>
      <w:r w:rsidRPr="00D92655">
        <w:rPr>
          <w:rFonts w:ascii="Arial" w:hAnsi="Arial" w:cs="Arial"/>
          <w:b/>
          <w:spacing w:val="-21"/>
        </w:rPr>
        <w:t xml:space="preserve"> </w:t>
      </w:r>
      <w:r w:rsidRPr="00D92655">
        <w:rPr>
          <w:rFonts w:ascii="Arial" w:hAnsi="Arial" w:cs="Arial"/>
          <w:b/>
        </w:rPr>
        <w:t>TERMS</w:t>
      </w:r>
      <w:r w:rsidRPr="00D92655">
        <w:rPr>
          <w:rFonts w:ascii="Arial" w:hAnsi="Arial" w:cs="Arial"/>
          <w:b/>
          <w:spacing w:val="-20"/>
        </w:rPr>
        <w:t xml:space="preserve"> </w:t>
      </w:r>
      <w:r w:rsidRPr="00D92655">
        <w:rPr>
          <w:rFonts w:ascii="Arial" w:hAnsi="Arial" w:cs="Arial"/>
          <w:b/>
        </w:rPr>
        <w:t>&amp;</w:t>
      </w:r>
      <w:r w:rsidRPr="00D92655">
        <w:rPr>
          <w:rFonts w:ascii="Arial" w:hAnsi="Arial" w:cs="Arial"/>
          <w:b/>
          <w:spacing w:val="-20"/>
        </w:rPr>
        <w:t xml:space="preserve"> </w:t>
      </w:r>
      <w:r w:rsidRPr="00D92655">
        <w:rPr>
          <w:rFonts w:ascii="Arial" w:hAnsi="Arial" w:cs="Arial"/>
          <w:b/>
        </w:rPr>
        <w:t>CONDITIONS</w:t>
      </w:r>
      <w:r w:rsidRPr="00D92655">
        <w:rPr>
          <w:rFonts w:ascii="Arial" w:hAnsi="Arial" w:cs="Arial"/>
        </w:rPr>
        <w:t>:</w:t>
      </w:r>
      <w:r w:rsidRPr="00D92655">
        <w:rPr>
          <w:rFonts w:ascii="Arial" w:hAnsi="Arial" w:cs="Arial"/>
          <w:spacing w:val="-24"/>
        </w:rPr>
        <w:t xml:space="preserve"> </w:t>
      </w:r>
      <w:r w:rsidRPr="00D92655">
        <w:rPr>
          <w:rFonts w:ascii="Arial" w:hAnsi="Arial" w:cs="Arial"/>
        </w:rPr>
        <w:t>Bidders</w:t>
      </w:r>
      <w:r w:rsidRPr="00D92655">
        <w:rPr>
          <w:rFonts w:ascii="Arial" w:hAnsi="Arial" w:cs="Arial"/>
          <w:spacing w:val="-24"/>
        </w:rPr>
        <w:t xml:space="preserve"> </w:t>
      </w:r>
      <w:r w:rsidRPr="00D92655">
        <w:rPr>
          <w:rFonts w:ascii="Arial" w:hAnsi="Arial" w:cs="Arial"/>
        </w:rPr>
        <w:t>are</w:t>
      </w:r>
      <w:r w:rsidRPr="00D92655">
        <w:rPr>
          <w:rFonts w:ascii="Arial" w:hAnsi="Arial" w:cs="Arial"/>
          <w:spacing w:val="-24"/>
        </w:rPr>
        <w:t xml:space="preserve"> </w:t>
      </w:r>
      <w:r w:rsidRPr="00D92655">
        <w:rPr>
          <w:rFonts w:ascii="Arial" w:hAnsi="Arial" w:cs="Arial"/>
        </w:rPr>
        <w:t>required</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read</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“Terms</w:t>
      </w:r>
      <w:r w:rsidRPr="00D92655">
        <w:rPr>
          <w:rFonts w:ascii="Arial" w:hAnsi="Arial" w:cs="Arial"/>
          <w:spacing w:val="-25"/>
        </w:rPr>
        <w:t xml:space="preserve"> </w:t>
      </w:r>
      <w:r w:rsidRPr="00D92655">
        <w:rPr>
          <w:rFonts w:ascii="Arial" w:hAnsi="Arial" w:cs="Arial"/>
        </w:rPr>
        <w:t>and</w:t>
      </w:r>
      <w:r w:rsidRPr="00D92655">
        <w:rPr>
          <w:rFonts w:ascii="Arial" w:hAnsi="Arial" w:cs="Arial"/>
          <w:spacing w:val="-26"/>
        </w:rPr>
        <w:t xml:space="preserve"> </w:t>
      </w:r>
      <w:r w:rsidRPr="00D92655">
        <w:rPr>
          <w:rFonts w:ascii="Arial" w:hAnsi="Arial" w:cs="Arial"/>
        </w:rPr>
        <w:t>Conditions”</w:t>
      </w:r>
      <w:r w:rsidRPr="00D92655">
        <w:rPr>
          <w:rFonts w:ascii="Arial" w:hAnsi="Arial" w:cs="Arial"/>
          <w:spacing w:val="-24"/>
        </w:rPr>
        <w:t xml:space="preserve"> </w:t>
      </w:r>
      <w:r w:rsidRPr="00D92655">
        <w:rPr>
          <w:rFonts w:ascii="Arial" w:hAnsi="Arial" w:cs="Arial"/>
        </w:rPr>
        <w:t>section of</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portal</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agency</w:t>
      </w:r>
      <w:r w:rsidRPr="00D92655">
        <w:rPr>
          <w:rFonts w:ascii="Arial" w:hAnsi="Arial" w:cs="Arial"/>
          <w:spacing w:val="-24"/>
        </w:rPr>
        <w:t xml:space="preserve"> </w:t>
      </w:r>
      <w:r w:rsidRPr="00D92655">
        <w:rPr>
          <w:rFonts w:ascii="Arial" w:hAnsi="Arial" w:cs="Arial"/>
        </w:rPr>
        <w:t>concerned,</w:t>
      </w:r>
      <w:r w:rsidRPr="00D92655">
        <w:rPr>
          <w:rFonts w:ascii="Arial" w:hAnsi="Arial" w:cs="Arial"/>
          <w:spacing w:val="-24"/>
        </w:rPr>
        <w:t xml:space="preserve"> </w:t>
      </w:r>
      <w:r w:rsidRPr="00D92655">
        <w:rPr>
          <w:rFonts w:ascii="Arial" w:hAnsi="Arial" w:cs="Arial"/>
        </w:rPr>
        <w:t>using</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Login</w:t>
      </w:r>
      <w:r w:rsidRPr="00D92655">
        <w:rPr>
          <w:rFonts w:ascii="Arial" w:hAnsi="Arial" w:cs="Arial"/>
          <w:spacing w:val="-26"/>
        </w:rPr>
        <w:t xml:space="preserve"> </w:t>
      </w:r>
      <w:r w:rsidRPr="00D92655">
        <w:rPr>
          <w:rFonts w:ascii="Arial" w:hAnsi="Arial" w:cs="Arial"/>
        </w:rPr>
        <w:t>IDs</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passwords</w:t>
      </w:r>
      <w:r w:rsidRPr="00D92655">
        <w:rPr>
          <w:rFonts w:ascii="Arial" w:hAnsi="Arial" w:cs="Arial"/>
          <w:spacing w:val="-23"/>
        </w:rPr>
        <w:t xml:space="preserve"> </w:t>
      </w:r>
      <w:r w:rsidRPr="00D92655">
        <w:rPr>
          <w:rFonts w:ascii="Arial" w:hAnsi="Arial" w:cs="Arial"/>
        </w:rPr>
        <w:t>given</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them.</w:t>
      </w:r>
    </w:p>
    <w:p w14:paraId="469AE09C" w14:textId="77777777" w:rsidR="00BF5783" w:rsidRPr="00D92655" w:rsidRDefault="00BF5783" w:rsidP="007A75C3">
      <w:pPr>
        <w:pStyle w:val="BodyText"/>
        <w:spacing w:before="38" w:line="232" w:lineRule="auto"/>
        <w:ind w:right="-14"/>
        <w:rPr>
          <w:rFonts w:ascii="Arial" w:hAnsi="Arial" w:cs="Arial"/>
        </w:r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1"/>
        <w:gridCol w:w="5103"/>
      </w:tblGrid>
      <w:tr w:rsidR="001A581C" w:rsidRPr="00D92655" w14:paraId="7C7F6B61" w14:textId="77777777" w:rsidTr="00F73225">
        <w:trPr>
          <w:trHeight w:val="1192"/>
        </w:trPr>
        <w:tc>
          <w:tcPr>
            <w:tcW w:w="3351" w:type="dxa"/>
          </w:tcPr>
          <w:p w14:paraId="3B7F4003" w14:textId="77777777" w:rsidR="001A581C" w:rsidRPr="00D92655" w:rsidRDefault="005A14EC" w:rsidP="007A75C3">
            <w:pPr>
              <w:pStyle w:val="TableParagraph"/>
              <w:spacing w:line="271" w:lineRule="exact"/>
              <w:jc w:val="both"/>
              <w:rPr>
                <w:rFonts w:ascii="Arial" w:hAnsi="Arial" w:cs="Arial"/>
              </w:rPr>
            </w:pPr>
            <w:r w:rsidRPr="00D92655">
              <w:rPr>
                <w:rFonts w:ascii="Arial" w:hAnsi="Arial" w:cs="Arial"/>
              </w:rPr>
              <w:t>Bid Submission Mode</w:t>
            </w:r>
          </w:p>
        </w:tc>
        <w:tc>
          <w:tcPr>
            <w:tcW w:w="5103" w:type="dxa"/>
          </w:tcPr>
          <w:p w14:paraId="1BC77AE0" w14:textId="77777777" w:rsidR="001A581C" w:rsidRPr="00D92655" w:rsidRDefault="005A14EC" w:rsidP="007A75C3">
            <w:pPr>
              <w:pStyle w:val="TableParagraph"/>
              <w:spacing w:line="271" w:lineRule="exact"/>
              <w:jc w:val="both"/>
              <w:rPr>
                <w:rFonts w:ascii="Arial" w:hAnsi="Arial" w:cs="Arial"/>
              </w:rPr>
            </w:pPr>
            <w:r w:rsidRPr="00D92655">
              <w:rPr>
                <w:rFonts w:ascii="Arial" w:hAnsi="Arial" w:cs="Arial"/>
                <w:w w:val="95"/>
              </w:rPr>
              <w:t>https://centralbank.abcprocure.com/EPROC</w:t>
            </w:r>
          </w:p>
          <w:p w14:paraId="73D63A17" w14:textId="1CCB4F42" w:rsidR="001A581C" w:rsidRPr="00D92655" w:rsidRDefault="005A14EC" w:rsidP="007A75C3">
            <w:pPr>
              <w:pStyle w:val="TableParagraph"/>
              <w:spacing w:before="89" w:line="284" w:lineRule="exact"/>
              <w:jc w:val="both"/>
              <w:rPr>
                <w:rFonts w:ascii="Arial" w:hAnsi="Arial" w:cs="Arial"/>
              </w:rPr>
            </w:pPr>
            <w:r w:rsidRPr="00D92655">
              <w:rPr>
                <w:rFonts w:ascii="Arial" w:hAnsi="Arial" w:cs="Arial"/>
                <w:w w:val="95"/>
              </w:rPr>
              <w:t>Through e-tendering portal (Class II or Class III</w:t>
            </w:r>
            <w:r w:rsidR="008F5BE4" w:rsidRPr="00D92655">
              <w:rPr>
                <w:rFonts w:ascii="Arial" w:hAnsi="Arial" w:cs="Arial"/>
                <w:w w:val="95"/>
              </w:rPr>
              <w:t xml:space="preserve"> </w:t>
            </w:r>
            <w:r w:rsidRPr="00D92655">
              <w:rPr>
                <w:rFonts w:ascii="Arial" w:hAnsi="Arial" w:cs="Arial"/>
              </w:rPr>
              <w:t>Digital</w:t>
            </w:r>
            <w:r w:rsidR="008F5BE4" w:rsidRPr="00D92655">
              <w:rPr>
                <w:rFonts w:ascii="Arial" w:hAnsi="Arial" w:cs="Arial"/>
              </w:rPr>
              <w:t xml:space="preserve"> Certificate </w:t>
            </w:r>
            <w:r w:rsidRPr="00D92655">
              <w:rPr>
                <w:rFonts w:ascii="Arial" w:hAnsi="Arial" w:cs="Arial"/>
              </w:rPr>
              <w:t>with</w:t>
            </w:r>
            <w:r w:rsidRPr="00D92655">
              <w:rPr>
                <w:rFonts w:ascii="Arial" w:hAnsi="Arial" w:cs="Arial"/>
              </w:rPr>
              <w:tab/>
              <w:t>both</w:t>
            </w:r>
            <w:r w:rsidRPr="00D92655">
              <w:rPr>
                <w:rFonts w:ascii="Arial" w:hAnsi="Arial" w:cs="Arial"/>
              </w:rPr>
              <w:tab/>
              <w:t>Signing</w:t>
            </w:r>
            <w:r w:rsidRPr="00D92655">
              <w:rPr>
                <w:rFonts w:ascii="Arial" w:hAnsi="Arial" w:cs="Arial"/>
              </w:rPr>
              <w:tab/>
            </w:r>
            <w:r w:rsidRPr="00D92655">
              <w:rPr>
                <w:rFonts w:ascii="Arial" w:hAnsi="Arial" w:cs="Arial"/>
                <w:spacing w:val="-18"/>
              </w:rPr>
              <w:t xml:space="preserve">&amp; </w:t>
            </w:r>
            <w:r w:rsidRPr="00D92655">
              <w:rPr>
                <w:rFonts w:ascii="Arial" w:hAnsi="Arial" w:cs="Arial"/>
                <w:w w:val="95"/>
              </w:rPr>
              <w:t>Encryption</w:t>
            </w:r>
            <w:r w:rsidRPr="00D92655">
              <w:rPr>
                <w:rFonts w:ascii="Arial" w:hAnsi="Arial" w:cs="Arial"/>
                <w:spacing w:val="-21"/>
                <w:w w:val="95"/>
              </w:rPr>
              <w:t xml:space="preserve"> </w:t>
            </w:r>
            <w:r w:rsidRPr="00D92655">
              <w:rPr>
                <w:rFonts w:ascii="Arial" w:hAnsi="Arial" w:cs="Arial"/>
                <w:w w:val="95"/>
              </w:rPr>
              <w:t>is</w:t>
            </w:r>
            <w:r w:rsidRPr="00D92655">
              <w:rPr>
                <w:rFonts w:ascii="Arial" w:hAnsi="Arial" w:cs="Arial"/>
                <w:spacing w:val="-21"/>
                <w:w w:val="95"/>
              </w:rPr>
              <w:t xml:space="preserve"> </w:t>
            </w:r>
            <w:r w:rsidRPr="00D92655">
              <w:rPr>
                <w:rFonts w:ascii="Arial" w:hAnsi="Arial" w:cs="Arial"/>
                <w:w w:val="95"/>
              </w:rPr>
              <w:t>required</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3"/>
                <w:w w:val="95"/>
              </w:rPr>
              <w:t xml:space="preserve"> </w:t>
            </w:r>
            <w:r w:rsidRPr="00D92655">
              <w:rPr>
                <w:rFonts w:ascii="Arial" w:hAnsi="Arial" w:cs="Arial"/>
                <w:w w:val="95"/>
              </w:rPr>
              <w:t>tender</w:t>
            </w:r>
            <w:r w:rsidRPr="00D92655">
              <w:rPr>
                <w:rFonts w:ascii="Arial" w:hAnsi="Arial" w:cs="Arial"/>
                <w:spacing w:val="-20"/>
                <w:w w:val="95"/>
              </w:rPr>
              <w:t xml:space="preserve"> </w:t>
            </w:r>
            <w:r w:rsidRPr="00D92655">
              <w:rPr>
                <w:rFonts w:ascii="Arial" w:hAnsi="Arial" w:cs="Arial"/>
                <w:w w:val="95"/>
              </w:rPr>
              <w:t>participation)</w:t>
            </w:r>
          </w:p>
        </w:tc>
      </w:tr>
      <w:tr w:rsidR="001A581C" w:rsidRPr="00D92655" w14:paraId="4D6881B3" w14:textId="77777777" w:rsidTr="00F73225">
        <w:trPr>
          <w:trHeight w:val="5564"/>
        </w:trPr>
        <w:tc>
          <w:tcPr>
            <w:tcW w:w="3351" w:type="dxa"/>
          </w:tcPr>
          <w:p w14:paraId="3F475F26" w14:textId="77777777" w:rsidR="001A581C" w:rsidRPr="00D92655" w:rsidRDefault="005A14EC" w:rsidP="007A75C3">
            <w:pPr>
              <w:pStyle w:val="TableParagraph"/>
              <w:spacing w:line="213" w:lineRule="auto"/>
              <w:ind w:right="94"/>
              <w:jc w:val="both"/>
              <w:rPr>
                <w:rFonts w:ascii="Arial" w:hAnsi="Arial" w:cs="Arial"/>
              </w:rPr>
            </w:pPr>
            <w:r w:rsidRPr="00D92655">
              <w:rPr>
                <w:rFonts w:ascii="Arial" w:hAnsi="Arial" w:cs="Arial"/>
                <w:w w:val="95"/>
              </w:rPr>
              <w:t>Support</w:t>
            </w:r>
            <w:r w:rsidRPr="00D92655">
              <w:rPr>
                <w:rFonts w:ascii="Arial" w:hAnsi="Arial" w:cs="Arial"/>
                <w:spacing w:val="-28"/>
                <w:w w:val="95"/>
              </w:rPr>
              <w:t xml:space="preserve"> </w:t>
            </w:r>
            <w:r w:rsidRPr="00D92655">
              <w:rPr>
                <w:rFonts w:ascii="Arial" w:hAnsi="Arial" w:cs="Arial"/>
                <w:w w:val="95"/>
              </w:rPr>
              <w:t>person</w:t>
            </w:r>
            <w:r w:rsidRPr="00D92655">
              <w:rPr>
                <w:rFonts w:ascii="Arial" w:hAnsi="Arial" w:cs="Arial"/>
                <w:spacing w:val="-27"/>
                <w:w w:val="95"/>
              </w:rPr>
              <w:t xml:space="preserve"> </w:t>
            </w:r>
            <w:r w:rsidRPr="00D92655">
              <w:rPr>
                <w:rFonts w:ascii="Arial" w:hAnsi="Arial" w:cs="Arial"/>
                <w:w w:val="95"/>
              </w:rPr>
              <w:t>and</w:t>
            </w:r>
            <w:r w:rsidRPr="00D92655">
              <w:rPr>
                <w:rFonts w:ascii="Arial" w:hAnsi="Arial" w:cs="Arial"/>
                <w:spacing w:val="-28"/>
                <w:w w:val="95"/>
              </w:rPr>
              <w:t xml:space="preserve"> </w:t>
            </w:r>
            <w:r w:rsidRPr="00D92655">
              <w:rPr>
                <w:rFonts w:ascii="Arial" w:hAnsi="Arial" w:cs="Arial"/>
                <w:w w:val="95"/>
              </w:rPr>
              <w:t>phone</w:t>
            </w:r>
            <w:r w:rsidRPr="00D92655">
              <w:rPr>
                <w:rFonts w:ascii="Arial" w:hAnsi="Arial" w:cs="Arial"/>
                <w:spacing w:val="-28"/>
                <w:w w:val="95"/>
              </w:rPr>
              <w:t xml:space="preserve"> </w:t>
            </w:r>
            <w:r w:rsidRPr="00D92655">
              <w:rPr>
                <w:rFonts w:ascii="Arial" w:hAnsi="Arial" w:cs="Arial"/>
                <w:w w:val="95"/>
              </w:rPr>
              <w:t>number</w:t>
            </w:r>
            <w:r w:rsidRPr="00D92655">
              <w:rPr>
                <w:rFonts w:ascii="Arial" w:hAnsi="Arial" w:cs="Arial"/>
                <w:spacing w:val="-27"/>
                <w:w w:val="95"/>
              </w:rPr>
              <w:t xml:space="preserve"> </w:t>
            </w:r>
            <w:r w:rsidRPr="00D92655">
              <w:rPr>
                <w:rFonts w:ascii="Arial" w:hAnsi="Arial" w:cs="Arial"/>
                <w:w w:val="95"/>
              </w:rPr>
              <w:t>for</w:t>
            </w:r>
            <w:r w:rsidRPr="00D92655">
              <w:rPr>
                <w:rFonts w:ascii="Arial" w:hAnsi="Arial" w:cs="Arial"/>
                <w:spacing w:val="-28"/>
                <w:w w:val="95"/>
              </w:rPr>
              <w:t xml:space="preserve"> </w:t>
            </w:r>
            <w:r w:rsidRPr="00D92655">
              <w:rPr>
                <w:rFonts w:ascii="Arial" w:hAnsi="Arial" w:cs="Arial"/>
                <w:w w:val="95"/>
              </w:rPr>
              <w:t xml:space="preserve">e-tender </w:t>
            </w:r>
            <w:r w:rsidRPr="00D92655">
              <w:rPr>
                <w:rFonts w:ascii="Arial" w:hAnsi="Arial" w:cs="Arial"/>
              </w:rPr>
              <w:t>service</w:t>
            </w:r>
            <w:r w:rsidRPr="00D92655">
              <w:rPr>
                <w:rFonts w:ascii="Arial" w:hAnsi="Arial" w:cs="Arial"/>
                <w:spacing w:val="-15"/>
              </w:rPr>
              <w:t xml:space="preserve"> </w:t>
            </w:r>
            <w:r w:rsidRPr="00D92655">
              <w:rPr>
                <w:rFonts w:ascii="Arial" w:hAnsi="Arial" w:cs="Arial"/>
              </w:rPr>
              <w:t>provider</w:t>
            </w:r>
            <w:r w:rsidRPr="00D92655">
              <w:rPr>
                <w:rFonts w:ascii="Arial" w:hAnsi="Arial" w:cs="Arial"/>
                <w:spacing w:val="-15"/>
              </w:rPr>
              <w:t xml:space="preserve"> </w:t>
            </w:r>
            <w:r w:rsidRPr="00D92655">
              <w:rPr>
                <w:rFonts w:ascii="Arial" w:hAnsi="Arial" w:cs="Arial"/>
              </w:rPr>
              <w:t>for</w:t>
            </w:r>
            <w:r w:rsidRPr="00D92655">
              <w:rPr>
                <w:rFonts w:ascii="Arial" w:hAnsi="Arial" w:cs="Arial"/>
                <w:spacing w:val="-15"/>
              </w:rPr>
              <w:t xml:space="preserve"> </w:t>
            </w:r>
            <w:r w:rsidRPr="00D92655">
              <w:rPr>
                <w:rFonts w:ascii="Arial" w:hAnsi="Arial" w:cs="Arial"/>
              </w:rPr>
              <w:t>any</w:t>
            </w:r>
            <w:r w:rsidRPr="00D92655">
              <w:rPr>
                <w:rFonts w:ascii="Arial" w:hAnsi="Arial" w:cs="Arial"/>
                <w:spacing w:val="-15"/>
              </w:rPr>
              <w:t xml:space="preserve"> </w:t>
            </w:r>
            <w:r w:rsidRPr="00D92655">
              <w:rPr>
                <w:rFonts w:ascii="Arial" w:hAnsi="Arial" w:cs="Arial"/>
              </w:rPr>
              <w:t>help</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accessing</w:t>
            </w:r>
            <w:r w:rsidRPr="00D92655">
              <w:rPr>
                <w:rFonts w:ascii="Arial" w:hAnsi="Arial" w:cs="Arial"/>
                <w:spacing w:val="-15"/>
              </w:rPr>
              <w:t xml:space="preserve"> </w:t>
            </w:r>
            <w:r w:rsidRPr="00D92655">
              <w:rPr>
                <w:rFonts w:ascii="Arial" w:hAnsi="Arial" w:cs="Arial"/>
              </w:rPr>
              <w:t xml:space="preserve">the </w:t>
            </w:r>
            <w:r w:rsidRPr="00D92655">
              <w:rPr>
                <w:rFonts w:ascii="Arial" w:hAnsi="Arial" w:cs="Arial"/>
                <w:w w:val="95"/>
              </w:rPr>
              <w:t xml:space="preserve">website and uploading the tender documents </w:t>
            </w:r>
            <w:r w:rsidRPr="00D92655">
              <w:rPr>
                <w:rFonts w:ascii="Arial" w:hAnsi="Arial" w:cs="Arial"/>
              </w:rPr>
              <w:t>or any other related</w:t>
            </w:r>
            <w:r w:rsidRPr="00D92655">
              <w:rPr>
                <w:rFonts w:ascii="Arial" w:hAnsi="Arial" w:cs="Arial"/>
                <w:spacing w:val="-41"/>
              </w:rPr>
              <w:t xml:space="preserve"> </w:t>
            </w:r>
            <w:r w:rsidRPr="00D92655">
              <w:rPr>
                <w:rFonts w:ascii="Arial" w:hAnsi="Arial" w:cs="Arial"/>
              </w:rPr>
              <w:t>queries.</w:t>
            </w:r>
          </w:p>
        </w:tc>
        <w:tc>
          <w:tcPr>
            <w:tcW w:w="5103" w:type="dxa"/>
          </w:tcPr>
          <w:p w14:paraId="301A18D6" w14:textId="77777777" w:rsidR="001A581C" w:rsidRPr="00D92655" w:rsidRDefault="005A14EC" w:rsidP="007A75C3">
            <w:pPr>
              <w:pStyle w:val="TableParagraph"/>
              <w:spacing w:line="213" w:lineRule="auto"/>
              <w:ind w:right="261"/>
              <w:jc w:val="both"/>
              <w:rPr>
                <w:rFonts w:ascii="Arial" w:hAnsi="Arial" w:cs="Arial"/>
              </w:rPr>
            </w:pPr>
            <w:r w:rsidRPr="00D92655">
              <w:rPr>
                <w:rFonts w:ascii="Arial" w:hAnsi="Arial" w:cs="Arial"/>
                <w:w w:val="90"/>
              </w:rPr>
              <w:t xml:space="preserve">e-Procurement Technologies Limited </w:t>
            </w:r>
            <w:r w:rsidRPr="00D92655">
              <w:rPr>
                <w:rFonts w:ascii="Arial" w:hAnsi="Arial" w:cs="Arial"/>
              </w:rPr>
              <w:t>Technical Support Team</w:t>
            </w:r>
          </w:p>
          <w:p w14:paraId="74379006" w14:textId="77777777" w:rsidR="001A581C" w:rsidRPr="00D92655" w:rsidRDefault="005A14EC" w:rsidP="007A75C3">
            <w:pPr>
              <w:pStyle w:val="TableParagraph"/>
              <w:spacing w:before="1" w:line="256" w:lineRule="exact"/>
              <w:jc w:val="both"/>
              <w:rPr>
                <w:rFonts w:ascii="Arial" w:hAnsi="Arial" w:cs="Arial"/>
                <w:b/>
              </w:rPr>
            </w:pPr>
            <w:r w:rsidRPr="00D92655">
              <w:rPr>
                <w:rFonts w:ascii="Arial" w:hAnsi="Arial" w:cs="Arial"/>
                <w:b/>
              </w:rPr>
              <w:t>Mr. Sujith Nair:</w:t>
            </w:r>
          </w:p>
          <w:p w14:paraId="129D1E8F" w14:textId="77777777" w:rsidR="001A581C" w:rsidRPr="00D92655" w:rsidRDefault="005A14EC" w:rsidP="007A75C3">
            <w:pPr>
              <w:pStyle w:val="TableParagraph"/>
              <w:spacing w:line="271" w:lineRule="exact"/>
              <w:jc w:val="both"/>
              <w:rPr>
                <w:rFonts w:ascii="Arial" w:hAnsi="Arial" w:cs="Arial"/>
              </w:rPr>
            </w:pPr>
            <w:r w:rsidRPr="00D92655">
              <w:rPr>
                <w:rFonts w:ascii="Arial" w:hAnsi="Arial" w:cs="Arial"/>
                <w:w w:val="95"/>
              </w:rPr>
              <w:t>079</w:t>
            </w:r>
            <w:r w:rsidRPr="00D92655">
              <w:rPr>
                <w:rFonts w:ascii="Arial" w:hAnsi="Arial" w:cs="Arial"/>
                <w:spacing w:val="-15"/>
                <w:w w:val="95"/>
              </w:rPr>
              <w:t xml:space="preserve"> </w:t>
            </w:r>
            <w:r w:rsidRPr="00D92655">
              <w:rPr>
                <w:rFonts w:ascii="Arial" w:hAnsi="Arial" w:cs="Arial"/>
                <w:w w:val="95"/>
              </w:rPr>
              <w:t>68136857</w:t>
            </w:r>
          </w:p>
          <w:p w14:paraId="30AA087A" w14:textId="77777777" w:rsidR="001A581C" w:rsidRPr="00D92655" w:rsidRDefault="00830800" w:rsidP="007A75C3">
            <w:pPr>
              <w:pStyle w:val="TableParagraph"/>
              <w:spacing w:line="282" w:lineRule="exact"/>
              <w:jc w:val="both"/>
              <w:rPr>
                <w:rFonts w:ascii="Arial" w:hAnsi="Arial" w:cs="Arial"/>
              </w:rPr>
            </w:pPr>
            <w:hyperlink r:id="rId18">
              <w:r w:rsidR="005A14EC" w:rsidRPr="00D92655">
                <w:rPr>
                  <w:rFonts w:ascii="Arial" w:hAnsi="Arial" w:cs="Arial"/>
                  <w:color w:val="0462C1"/>
                  <w:u w:val="single" w:color="0462C1"/>
                </w:rPr>
                <w:t>sujith@eptl.in</w:t>
              </w:r>
            </w:hyperlink>
          </w:p>
          <w:p w14:paraId="0613F076" w14:textId="77777777" w:rsidR="001A581C" w:rsidRPr="00D92655" w:rsidRDefault="005A14EC" w:rsidP="007A75C3">
            <w:pPr>
              <w:pStyle w:val="TableParagraph"/>
              <w:spacing w:line="253" w:lineRule="exact"/>
              <w:jc w:val="both"/>
              <w:rPr>
                <w:rFonts w:ascii="Arial" w:hAnsi="Arial" w:cs="Arial"/>
                <w:b/>
              </w:rPr>
            </w:pPr>
            <w:r w:rsidRPr="00D92655">
              <w:rPr>
                <w:rFonts w:ascii="Arial" w:hAnsi="Arial" w:cs="Arial"/>
                <w:b/>
              </w:rPr>
              <w:t>Ms. Geeta:</w:t>
            </w:r>
          </w:p>
          <w:p w14:paraId="45FCA4ED" w14:textId="77777777" w:rsidR="001A581C" w:rsidRPr="00D92655" w:rsidRDefault="005A14EC" w:rsidP="007A75C3">
            <w:pPr>
              <w:pStyle w:val="TableParagraph"/>
              <w:spacing w:line="272" w:lineRule="exact"/>
              <w:jc w:val="both"/>
              <w:rPr>
                <w:rFonts w:ascii="Arial" w:hAnsi="Arial" w:cs="Arial"/>
              </w:rPr>
            </w:pPr>
            <w:r w:rsidRPr="00D92655">
              <w:rPr>
                <w:rFonts w:ascii="Arial" w:hAnsi="Arial" w:cs="Arial"/>
              </w:rPr>
              <w:t>079 90334460</w:t>
            </w:r>
          </w:p>
          <w:p w14:paraId="084FEB92" w14:textId="77777777" w:rsidR="001A581C" w:rsidRPr="00D92655" w:rsidRDefault="00830800" w:rsidP="007A75C3">
            <w:pPr>
              <w:pStyle w:val="TableParagraph"/>
              <w:spacing w:line="228" w:lineRule="auto"/>
              <w:ind w:right="2148"/>
              <w:jc w:val="both"/>
              <w:rPr>
                <w:rFonts w:ascii="Arial" w:hAnsi="Arial" w:cs="Arial"/>
              </w:rPr>
            </w:pPr>
            <w:hyperlink r:id="rId19">
              <w:r w:rsidR="005A14EC" w:rsidRPr="00D92655">
                <w:rPr>
                  <w:rFonts w:ascii="Arial" w:hAnsi="Arial" w:cs="Arial"/>
                  <w:color w:val="0462C1"/>
                  <w:w w:val="90"/>
                  <w:u w:val="single" w:color="0462C1"/>
                </w:rPr>
                <w:t>geeta@auctiontiger.net</w:t>
              </w:r>
            </w:hyperlink>
            <w:r w:rsidR="005A14EC" w:rsidRPr="00D92655">
              <w:rPr>
                <w:rFonts w:ascii="Arial" w:hAnsi="Arial" w:cs="Arial"/>
                <w:color w:val="0462C1"/>
                <w:w w:val="90"/>
              </w:rPr>
              <w:t xml:space="preserve"> </w:t>
            </w:r>
            <w:r w:rsidR="005A14EC" w:rsidRPr="00D92655">
              <w:rPr>
                <w:rFonts w:ascii="Arial" w:hAnsi="Arial" w:cs="Arial"/>
                <w:b/>
              </w:rPr>
              <w:t xml:space="preserve">Ms. Khushboo: </w:t>
            </w:r>
            <w:r w:rsidR="005A14EC" w:rsidRPr="00D92655">
              <w:rPr>
                <w:rFonts w:ascii="Arial" w:hAnsi="Arial" w:cs="Arial"/>
              </w:rPr>
              <w:t>09510813528</w:t>
            </w:r>
          </w:p>
          <w:p w14:paraId="7D0D00D9" w14:textId="77777777" w:rsidR="001A581C" w:rsidRPr="00D92655" w:rsidRDefault="00830800" w:rsidP="007A75C3">
            <w:pPr>
              <w:pStyle w:val="TableParagraph"/>
              <w:spacing w:line="265" w:lineRule="exact"/>
              <w:jc w:val="both"/>
              <w:rPr>
                <w:rFonts w:ascii="Arial" w:hAnsi="Arial" w:cs="Arial"/>
              </w:rPr>
            </w:pPr>
            <w:hyperlink r:id="rId20">
              <w:r w:rsidR="005A14EC" w:rsidRPr="00D92655">
                <w:rPr>
                  <w:rFonts w:ascii="Arial" w:hAnsi="Arial" w:cs="Arial"/>
                  <w:color w:val="0462C1"/>
                  <w:u w:val="single" w:color="0462C1"/>
                </w:rPr>
                <w:t>khushboo.mehta@eptl.in</w:t>
              </w:r>
            </w:hyperlink>
          </w:p>
          <w:p w14:paraId="76E6899A" w14:textId="77777777" w:rsidR="001A581C" w:rsidRPr="00D92655" w:rsidRDefault="005A14EC" w:rsidP="007A75C3">
            <w:pPr>
              <w:pStyle w:val="TableParagraph"/>
              <w:spacing w:line="253" w:lineRule="exact"/>
              <w:jc w:val="both"/>
              <w:rPr>
                <w:rFonts w:ascii="Arial" w:hAnsi="Arial" w:cs="Arial"/>
                <w:b/>
              </w:rPr>
            </w:pPr>
            <w:r w:rsidRPr="00D92655">
              <w:rPr>
                <w:rFonts w:ascii="Arial" w:hAnsi="Arial" w:cs="Arial"/>
                <w:b/>
              </w:rPr>
              <w:t>Ms. Pooja:</w:t>
            </w:r>
          </w:p>
          <w:p w14:paraId="0539D40E" w14:textId="77777777" w:rsidR="001A581C" w:rsidRPr="00D92655" w:rsidRDefault="005A14EC" w:rsidP="007A75C3">
            <w:pPr>
              <w:pStyle w:val="TableParagraph"/>
              <w:spacing w:line="271" w:lineRule="exact"/>
              <w:jc w:val="both"/>
              <w:rPr>
                <w:rFonts w:ascii="Arial" w:hAnsi="Arial" w:cs="Arial"/>
              </w:rPr>
            </w:pPr>
            <w:r w:rsidRPr="00D92655">
              <w:rPr>
                <w:rFonts w:ascii="Arial" w:hAnsi="Arial" w:cs="Arial"/>
              </w:rPr>
              <w:t>09328931942</w:t>
            </w:r>
          </w:p>
          <w:p w14:paraId="1688E159" w14:textId="77777777" w:rsidR="001A581C" w:rsidRPr="00D92655" w:rsidRDefault="00830800" w:rsidP="007A75C3">
            <w:pPr>
              <w:pStyle w:val="TableParagraph"/>
              <w:spacing w:line="228" w:lineRule="auto"/>
              <w:ind w:right="2613"/>
              <w:jc w:val="both"/>
              <w:rPr>
                <w:rFonts w:ascii="Arial" w:hAnsi="Arial" w:cs="Arial"/>
              </w:rPr>
            </w:pPr>
            <w:hyperlink r:id="rId21">
              <w:r w:rsidR="005A14EC" w:rsidRPr="00D92655">
                <w:rPr>
                  <w:rFonts w:ascii="Arial" w:hAnsi="Arial" w:cs="Arial"/>
                  <w:color w:val="0462C1"/>
                  <w:spacing w:val="-1"/>
                  <w:w w:val="90"/>
                  <w:u w:val="single" w:color="0462C1"/>
                </w:rPr>
                <w:t>pooja.shah@eptl.in</w:t>
              </w:r>
            </w:hyperlink>
            <w:r w:rsidR="005A14EC" w:rsidRPr="00D92655">
              <w:rPr>
                <w:rFonts w:ascii="Arial" w:hAnsi="Arial" w:cs="Arial"/>
                <w:color w:val="0462C1"/>
                <w:spacing w:val="-1"/>
                <w:w w:val="90"/>
              </w:rPr>
              <w:t xml:space="preserve"> </w:t>
            </w:r>
            <w:r w:rsidR="005A14EC" w:rsidRPr="00D92655">
              <w:rPr>
                <w:rFonts w:ascii="Arial" w:hAnsi="Arial" w:cs="Arial"/>
                <w:b/>
              </w:rPr>
              <w:t xml:space="preserve">Ms. Komal: </w:t>
            </w:r>
            <w:r w:rsidR="005A14EC" w:rsidRPr="00D92655">
              <w:rPr>
                <w:rFonts w:ascii="Arial" w:hAnsi="Arial" w:cs="Arial"/>
              </w:rPr>
              <w:t>07904407997</w:t>
            </w:r>
          </w:p>
          <w:p w14:paraId="1C39D905" w14:textId="77777777" w:rsidR="001A581C" w:rsidRPr="00D92655" w:rsidRDefault="00830800" w:rsidP="007A75C3">
            <w:pPr>
              <w:pStyle w:val="TableParagraph"/>
              <w:spacing w:line="267" w:lineRule="exact"/>
              <w:jc w:val="both"/>
              <w:rPr>
                <w:rFonts w:ascii="Arial" w:hAnsi="Arial" w:cs="Arial"/>
              </w:rPr>
            </w:pPr>
            <w:hyperlink r:id="rId22">
              <w:r w:rsidR="005A14EC" w:rsidRPr="00D92655">
                <w:rPr>
                  <w:rFonts w:ascii="Arial" w:hAnsi="Arial" w:cs="Arial"/>
                  <w:color w:val="0462C1"/>
                  <w:u w:val="single" w:color="0462C1"/>
                </w:rPr>
                <w:t>komal.d@eptl.in</w:t>
              </w:r>
            </w:hyperlink>
          </w:p>
          <w:p w14:paraId="72474571" w14:textId="77777777" w:rsidR="001A581C" w:rsidRPr="00D92655" w:rsidRDefault="005A14EC" w:rsidP="007A75C3">
            <w:pPr>
              <w:pStyle w:val="TableParagraph"/>
              <w:spacing w:line="253" w:lineRule="exact"/>
              <w:jc w:val="both"/>
              <w:rPr>
                <w:rFonts w:ascii="Arial" w:hAnsi="Arial" w:cs="Arial"/>
                <w:b/>
              </w:rPr>
            </w:pPr>
            <w:r w:rsidRPr="00D92655">
              <w:rPr>
                <w:rFonts w:ascii="Arial" w:hAnsi="Arial" w:cs="Arial"/>
                <w:b/>
              </w:rPr>
              <w:t>Mr Nandan Valera:</w:t>
            </w:r>
          </w:p>
          <w:p w14:paraId="333FFBD5" w14:textId="77777777" w:rsidR="001A581C" w:rsidRPr="00D92655" w:rsidRDefault="005A14EC" w:rsidP="007A75C3">
            <w:pPr>
              <w:pStyle w:val="TableParagraph"/>
              <w:spacing w:line="271" w:lineRule="exact"/>
              <w:jc w:val="both"/>
              <w:rPr>
                <w:rFonts w:ascii="Arial" w:hAnsi="Arial" w:cs="Arial"/>
              </w:rPr>
            </w:pPr>
            <w:r w:rsidRPr="00D92655">
              <w:rPr>
                <w:rFonts w:ascii="Arial" w:hAnsi="Arial" w:cs="Arial"/>
              </w:rPr>
              <w:t>9081000427</w:t>
            </w:r>
          </w:p>
          <w:p w14:paraId="38ACF6EB" w14:textId="77777777" w:rsidR="001A581C" w:rsidRPr="00D92655" w:rsidRDefault="00830800" w:rsidP="007A75C3">
            <w:pPr>
              <w:pStyle w:val="TableParagraph"/>
              <w:spacing w:line="225" w:lineRule="auto"/>
              <w:ind w:right="2613"/>
              <w:jc w:val="both"/>
              <w:rPr>
                <w:rFonts w:ascii="Arial" w:hAnsi="Arial" w:cs="Arial"/>
              </w:rPr>
            </w:pPr>
            <w:hyperlink r:id="rId23">
              <w:r w:rsidR="005A14EC" w:rsidRPr="00D92655">
                <w:rPr>
                  <w:rFonts w:ascii="Arial" w:hAnsi="Arial" w:cs="Arial"/>
                  <w:color w:val="0462C1"/>
                  <w:spacing w:val="-1"/>
                  <w:w w:val="90"/>
                  <w:u w:val="single" w:color="0462C1"/>
                </w:rPr>
                <w:t>nandan.v@eptl.in</w:t>
              </w:r>
            </w:hyperlink>
            <w:r w:rsidR="005A14EC" w:rsidRPr="00D92655">
              <w:rPr>
                <w:rFonts w:ascii="Arial" w:hAnsi="Arial" w:cs="Arial"/>
                <w:color w:val="0462C1"/>
                <w:spacing w:val="-1"/>
                <w:w w:val="90"/>
              </w:rPr>
              <w:t xml:space="preserve"> </w:t>
            </w:r>
            <w:r w:rsidR="005A14EC" w:rsidRPr="00D92655">
              <w:rPr>
                <w:rFonts w:ascii="Arial" w:hAnsi="Arial" w:cs="Arial"/>
                <w:b/>
              </w:rPr>
              <w:t xml:space="preserve">Ms Vrusha Soni: </w:t>
            </w:r>
            <w:r w:rsidR="005A14EC" w:rsidRPr="00D92655">
              <w:rPr>
                <w:rFonts w:ascii="Arial" w:hAnsi="Arial" w:cs="Arial"/>
              </w:rPr>
              <w:t>9904407997</w:t>
            </w:r>
          </w:p>
          <w:p w14:paraId="5E89555C" w14:textId="77777777" w:rsidR="001A581C" w:rsidRPr="00D92655" w:rsidRDefault="00830800" w:rsidP="007A75C3">
            <w:pPr>
              <w:pStyle w:val="TableParagraph"/>
              <w:spacing w:line="272" w:lineRule="exact"/>
              <w:jc w:val="both"/>
              <w:rPr>
                <w:rFonts w:ascii="Arial" w:hAnsi="Arial" w:cs="Arial"/>
              </w:rPr>
            </w:pPr>
            <w:hyperlink r:id="rId24">
              <w:r w:rsidR="005A14EC" w:rsidRPr="00D92655">
                <w:rPr>
                  <w:rFonts w:ascii="Arial" w:hAnsi="Arial" w:cs="Arial"/>
                  <w:color w:val="0462C1"/>
                  <w:u w:val="single" w:color="0462C1"/>
                </w:rPr>
                <w:t>vrusha@eptl.in</w:t>
              </w:r>
            </w:hyperlink>
          </w:p>
          <w:p w14:paraId="559C88E8" w14:textId="77777777" w:rsidR="001A581C" w:rsidRPr="00D92655" w:rsidRDefault="005A14EC" w:rsidP="007A75C3">
            <w:pPr>
              <w:pStyle w:val="TableParagraph"/>
              <w:spacing w:line="253" w:lineRule="exact"/>
              <w:jc w:val="both"/>
              <w:rPr>
                <w:rFonts w:ascii="Arial" w:hAnsi="Arial" w:cs="Arial"/>
                <w:b/>
              </w:rPr>
            </w:pPr>
            <w:r w:rsidRPr="00D92655">
              <w:rPr>
                <w:rFonts w:ascii="Arial" w:hAnsi="Arial" w:cs="Arial"/>
                <w:b/>
              </w:rPr>
              <w:t>Mobile Numbers:</w:t>
            </w:r>
          </w:p>
          <w:p w14:paraId="713D07FE" w14:textId="77777777" w:rsidR="001A581C" w:rsidRPr="00D92655" w:rsidRDefault="005A14EC" w:rsidP="007A75C3">
            <w:pPr>
              <w:pStyle w:val="TableParagraph"/>
              <w:spacing w:line="265" w:lineRule="exact"/>
              <w:jc w:val="both"/>
              <w:rPr>
                <w:rFonts w:ascii="Arial" w:hAnsi="Arial" w:cs="Arial"/>
              </w:rPr>
            </w:pPr>
            <w:r w:rsidRPr="00D92655">
              <w:rPr>
                <w:rFonts w:ascii="Arial" w:hAnsi="Arial" w:cs="Arial"/>
              </w:rPr>
              <w:t>+91-9904407997| 9081000427</w:t>
            </w:r>
          </w:p>
        </w:tc>
      </w:tr>
    </w:tbl>
    <w:p w14:paraId="3D44958E" w14:textId="77777777" w:rsidR="001A581C" w:rsidRPr="00D92655" w:rsidRDefault="005A14EC" w:rsidP="007A75C3">
      <w:pPr>
        <w:pStyle w:val="BodyText"/>
        <w:spacing w:before="98" w:line="232" w:lineRule="auto"/>
        <w:ind w:right="-14"/>
        <w:rPr>
          <w:rFonts w:ascii="Arial" w:hAnsi="Arial" w:cs="Arial"/>
        </w:rPr>
      </w:pPr>
      <w:r w:rsidRPr="00D92655">
        <w:rPr>
          <w:rFonts w:ascii="Arial" w:hAnsi="Arial" w:cs="Arial"/>
          <w:b/>
          <w:w w:val="95"/>
        </w:rPr>
        <w:t xml:space="preserve">Note: </w:t>
      </w:r>
      <w:r w:rsidRPr="00D92655">
        <w:rPr>
          <w:rFonts w:ascii="Arial" w:hAnsi="Arial" w:cs="Arial"/>
          <w:w w:val="95"/>
        </w:rPr>
        <w:t xml:space="preserve">please note Support team will be contacting through email and whenever required through </w:t>
      </w:r>
      <w:r w:rsidRPr="00D92655">
        <w:rPr>
          <w:rFonts w:ascii="Arial" w:hAnsi="Arial" w:cs="Arial"/>
          <w:w w:val="95"/>
        </w:rPr>
        <w:lastRenderedPageBreak/>
        <w:t>phone</w:t>
      </w:r>
      <w:r w:rsidRPr="00D92655">
        <w:rPr>
          <w:rFonts w:ascii="Arial" w:hAnsi="Arial" w:cs="Arial"/>
          <w:spacing w:val="-20"/>
          <w:w w:val="95"/>
        </w:rPr>
        <w:t xml:space="preserve"> </w:t>
      </w:r>
      <w:r w:rsidRPr="00D92655">
        <w:rPr>
          <w:rFonts w:ascii="Arial" w:hAnsi="Arial" w:cs="Arial"/>
          <w:w w:val="95"/>
        </w:rPr>
        <w:t>call</w:t>
      </w:r>
      <w:r w:rsidRPr="00D92655">
        <w:rPr>
          <w:rFonts w:ascii="Arial" w:hAnsi="Arial" w:cs="Arial"/>
          <w:spacing w:val="-21"/>
          <w:w w:val="95"/>
        </w:rPr>
        <w:t xml:space="preserve"> </w:t>
      </w:r>
      <w:r w:rsidRPr="00D92655">
        <w:rPr>
          <w:rFonts w:ascii="Arial" w:hAnsi="Arial" w:cs="Arial"/>
          <w:w w:val="95"/>
        </w:rPr>
        <w:t>as</w:t>
      </w:r>
      <w:r w:rsidRPr="00D92655">
        <w:rPr>
          <w:rFonts w:ascii="Arial" w:hAnsi="Arial" w:cs="Arial"/>
          <w:spacing w:val="-20"/>
          <w:w w:val="95"/>
        </w:rPr>
        <w:t xml:space="preserve"> </w:t>
      </w:r>
      <w:r w:rsidRPr="00D92655">
        <w:rPr>
          <w:rFonts w:ascii="Arial" w:hAnsi="Arial" w:cs="Arial"/>
          <w:w w:val="95"/>
        </w:rPr>
        <w:t>well.</w:t>
      </w:r>
      <w:r w:rsidRPr="00D92655">
        <w:rPr>
          <w:rFonts w:ascii="Arial" w:hAnsi="Arial" w:cs="Arial"/>
          <w:spacing w:val="-20"/>
          <w:w w:val="95"/>
        </w:rPr>
        <w:t xml:space="preserve"> </w:t>
      </w:r>
      <w:r w:rsidRPr="00D92655">
        <w:rPr>
          <w:rFonts w:ascii="Arial" w:hAnsi="Arial" w:cs="Arial"/>
          <w:w w:val="95"/>
        </w:rPr>
        <w:t>Depending</w:t>
      </w:r>
      <w:r w:rsidRPr="00D92655">
        <w:rPr>
          <w:rFonts w:ascii="Arial" w:hAnsi="Arial" w:cs="Arial"/>
          <w:spacing w:val="-20"/>
          <w:w w:val="95"/>
        </w:rPr>
        <w:t xml:space="preserve"> </w:t>
      </w:r>
      <w:r w:rsidRPr="00D92655">
        <w:rPr>
          <w:rFonts w:ascii="Arial" w:hAnsi="Arial" w:cs="Arial"/>
          <w:w w:val="95"/>
        </w:rPr>
        <w:t>on</w:t>
      </w:r>
      <w:r w:rsidRPr="00D92655">
        <w:rPr>
          <w:rFonts w:ascii="Arial" w:hAnsi="Arial" w:cs="Arial"/>
          <w:spacing w:val="-21"/>
          <w:w w:val="95"/>
        </w:rPr>
        <w:t xml:space="preserve"> </w:t>
      </w:r>
      <w:r w:rsidRPr="00D92655">
        <w:rPr>
          <w:rFonts w:ascii="Arial" w:hAnsi="Arial" w:cs="Arial"/>
          <w:w w:val="95"/>
        </w:rPr>
        <w:t>nature</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assistance</w:t>
      </w:r>
      <w:r w:rsidRPr="00D92655">
        <w:rPr>
          <w:rFonts w:ascii="Arial" w:hAnsi="Arial" w:cs="Arial"/>
          <w:spacing w:val="-20"/>
          <w:w w:val="95"/>
        </w:rPr>
        <w:t xml:space="preserve"> </w:t>
      </w:r>
      <w:r w:rsidRPr="00D92655">
        <w:rPr>
          <w:rFonts w:ascii="Arial" w:hAnsi="Arial" w:cs="Arial"/>
          <w:w w:val="95"/>
        </w:rPr>
        <w:t>support</w:t>
      </w:r>
      <w:r w:rsidRPr="00D92655">
        <w:rPr>
          <w:rFonts w:ascii="Arial" w:hAnsi="Arial" w:cs="Arial"/>
          <w:spacing w:val="-20"/>
          <w:w w:val="95"/>
        </w:rPr>
        <w:t xml:space="preserve"> </w:t>
      </w:r>
      <w:r w:rsidRPr="00D92655">
        <w:rPr>
          <w:rFonts w:ascii="Arial" w:hAnsi="Arial" w:cs="Arial"/>
          <w:w w:val="95"/>
        </w:rPr>
        <w:t>team</w:t>
      </w:r>
      <w:r w:rsidRPr="00D92655">
        <w:rPr>
          <w:rFonts w:ascii="Arial" w:hAnsi="Arial" w:cs="Arial"/>
          <w:spacing w:val="-19"/>
          <w:w w:val="95"/>
        </w:rPr>
        <w:t xml:space="preserve"> </w:t>
      </w:r>
      <w:r w:rsidRPr="00D92655">
        <w:rPr>
          <w:rFonts w:ascii="Arial" w:hAnsi="Arial" w:cs="Arial"/>
          <w:w w:val="95"/>
        </w:rPr>
        <w:t>will</w:t>
      </w:r>
      <w:r w:rsidRPr="00D92655">
        <w:rPr>
          <w:rFonts w:ascii="Arial" w:hAnsi="Arial" w:cs="Arial"/>
          <w:spacing w:val="-20"/>
          <w:w w:val="95"/>
        </w:rPr>
        <w:t xml:space="preserve"> </w:t>
      </w:r>
      <w:r w:rsidRPr="00D92655">
        <w:rPr>
          <w:rFonts w:ascii="Arial" w:hAnsi="Arial" w:cs="Arial"/>
          <w:w w:val="95"/>
        </w:rPr>
        <w:t>contact</w:t>
      </w:r>
      <w:r w:rsidRPr="00D92655">
        <w:rPr>
          <w:rFonts w:ascii="Arial" w:hAnsi="Arial" w:cs="Arial"/>
          <w:spacing w:val="-21"/>
          <w:w w:val="95"/>
        </w:rPr>
        <w:t xml:space="preserve"> </w:t>
      </w:r>
      <w:r w:rsidRPr="00D92655">
        <w:rPr>
          <w:rFonts w:ascii="Arial" w:hAnsi="Arial" w:cs="Arial"/>
          <w:w w:val="95"/>
        </w:rPr>
        <w:t>on</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priority</w:t>
      </w:r>
      <w:r w:rsidRPr="00D92655">
        <w:rPr>
          <w:rFonts w:ascii="Arial" w:hAnsi="Arial" w:cs="Arial"/>
          <w:spacing w:val="-20"/>
          <w:w w:val="95"/>
        </w:rPr>
        <w:t xml:space="preserve"> </w:t>
      </w:r>
      <w:r w:rsidRPr="00D92655">
        <w:rPr>
          <w:rFonts w:ascii="Arial" w:hAnsi="Arial" w:cs="Arial"/>
          <w:w w:val="95"/>
        </w:rPr>
        <w:t>basis. It</w:t>
      </w:r>
      <w:r w:rsidRPr="00D92655">
        <w:rPr>
          <w:rFonts w:ascii="Arial" w:hAnsi="Arial" w:cs="Arial"/>
          <w:spacing w:val="-10"/>
          <w:w w:val="95"/>
        </w:rPr>
        <w:t xml:space="preserve"> </w:t>
      </w:r>
      <w:r w:rsidRPr="00D92655">
        <w:rPr>
          <w:rFonts w:ascii="Arial" w:hAnsi="Arial" w:cs="Arial"/>
          <w:w w:val="95"/>
        </w:rPr>
        <w:t>will</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9"/>
          <w:w w:val="95"/>
        </w:rPr>
        <w:t xml:space="preserve"> </w:t>
      </w:r>
      <w:r w:rsidRPr="00D92655">
        <w:rPr>
          <w:rFonts w:ascii="Arial" w:hAnsi="Arial" w:cs="Arial"/>
          <w:w w:val="95"/>
        </w:rPr>
        <w:t>very</w:t>
      </w:r>
      <w:r w:rsidRPr="00D92655">
        <w:rPr>
          <w:rFonts w:ascii="Arial" w:hAnsi="Arial" w:cs="Arial"/>
          <w:spacing w:val="-9"/>
          <w:w w:val="95"/>
        </w:rPr>
        <w:t xml:space="preserve"> </w:t>
      </w:r>
      <w:r w:rsidRPr="00D92655">
        <w:rPr>
          <w:rFonts w:ascii="Arial" w:hAnsi="Arial" w:cs="Arial"/>
          <w:w w:val="95"/>
        </w:rPr>
        <w:t>convenient</w:t>
      </w:r>
      <w:r w:rsidRPr="00D92655">
        <w:rPr>
          <w:rFonts w:ascii="Arial" w:hAnsi="Arial" w:cs="Arial"/>
          <w:spacing w:val="-8"/>
          <w:w w:val="95"/>
        </w:rPr>
        <w:t xml:space="preserve"> </w:t>
      </w:r>
      <w:r w:rsidRPr="00D92655">
        <w:rPr>
          <w:rFonts w:ascii="Arial" w:hAnsi="Arial" w:cs="Arial"/>
          <w:w w:val="95"/>
        </w:rPr>
        <w:t>for</w:t>
      </w:r>
      <w:r w:rsidRPr="00D92655">
        <w:rPr>
          <w:rFonts w:ascii="Arial" w:hAnsi="Arial" w:cs="Arial"/>
          <w:spacing w:val="-10"/>
          <w:w w:val="95"/>
        </w:rPr>
        <w:t xml:space="preserve"> </w:t>
      </w:r>
      <w:r w:rsidRPr="00D92655">
        <w:rPr>
          <w:rFonts w:ascii="Arial" w:hAnsi="Arial" w:cs="Arial"/>
          <w:w w:val="95"/>
        </w:rPr>
        <w:t>bidder</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schedule</w:t>
      </w:r>
      <w:r w:rsidRPr="00D92655">
        <w:rPr>
          <w:rFonts w:ascii="Arial" w:hAnsi="Arial" w:cs="Arial"/>
          <w:spacing w:val="-10"/>
          <w:w w:val="95"/>
        </w:rPr>
        <w:t xml:space="preserve"> </w:t>
      </w:r>
      <w:r w:rsidRPr="00D92655">
        <w:rPr>
          <w:rFonts w:ascii="Arial" w:hAnsi="Arial" w:cs="Arial"/>
          <w:w w:val="95"/>
        </w:rPr>
        <w:t>their</w:t>
      </w:r>
      <w:r w:rsidRPr="00D92655">
        <w:rPr>
          <w:rFonts w:ascii="Arial" w:hAnsi="Arial" w:cs="Arial"/>
          <w:spacing w:val="-11"/>
          <w:w w:val="95"/>
        </w:rPr>
        <w:t xml:space="preserve"> </w:t>
      </w:r>
      <w:r w:rsidRPr="00D92655">
        <w:rPr>
          <w:rFonts w:ascii="Arial" w:hAnsi="Arial" w:cs="Arial"/>
          <w:w w:val="95"/>
        </w:rPr>
        <w:t>online</w:t>
      </w:r>
      <w:r w:rsidRPr="00D92655">
        <w:rPr>
          <w:rFonts w:ascii="Arial" w:hAnsi="Arial" w:cs="Arial"/>
          <w:spacing w:val="-8"/>
          <w:w w:val="95"/>
        </w:rPr>
        <w:t xml:space="preserve"> </w:t>
      </w:r>
      <w:r w:rsidRPr="00D92655">
        <w:rPr>
          <w:rFonts w:ascii="Arial" w:hAnsi="Arial" w:cs="Arial"/>
          <w:w w:val="95"/>
        </w:rPr>
        <w:t>demo</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10"/>
          <w:w w:val="95"/>
        </w:rPr>
        <w:t xml:space="preserve"> </w:t>
      </w:r>
      <w:r w:rsidRPr="00D92655">
        <w:rPr>
          <w:rFonts w:ascii="Arial" w:hAnsi="Arial" w:cs="Arial"/>
          <w:w w:val="95"/>
        </w:rPr>
        <w:t>advance</w:t>
      </w:r>
      <w:r w:rsidRPr="00D92655">
        <w:rPr>
          <w:rFonts w:ascii="Arial" w:hAnsi="Arial" w:cs="Arial"/>
          <w:spacing w:val="-9"/>
          <w:w w:val="95"/>
        </w:rPr>
        <w:t xml:space="preserve"> </w:t>
      </w:r>
      <w:r w:rsidRPr="00D92655">
        <w:rPr>
          <w:rFonts w:ascii="Arial" w:hAnsi="Arial" w:cs="Arial"/>
          <w:w w:val="95"/>
        </w:rPr>
        <w:t>with</w:t>
      </w:r>
      <w:r w:rsidRPr="00D92655">
        <w:rPr>
          <w:rFonts w:ascii="Arial" w:hAnsi="Arial" w:cs="Arial"/>
          <w:spacing w:val="-9"/>
          <w:w w:val="95"/>
        </w:rPr>
        <w:t xml:space="preserve"> </w:t>
      </w:r>
      <w:r w:rsidRPr="00D92655">
        <w:rPr>
          <w:rFonts w:ascii="Arial" w:hAnsi="Arial" w:cs="Arial"/>
          <w:w w:val="95"/>
        </w:rPr>
        <w:t>support</w:t>
      </w:r>
      <w:r w:rsidRPr="00D92655">
        <w:rPr>
          <w:rFonts w:ascii="Arial" w:hAnsi="Arial" w:cs="Arial"/>
          <w:spacing w:val="-9"/>
          <w:w w:val="95"/>
        </w:rPr>
        <w:t xml:space="preserve"> </w:t>
      </w:r>
      <w:r w:rsidRPr="00D92655">
        <w:rPr>
          <w:rFonts w:ascii="Arial" w:hAnsi="Arial" w:cs="Arial"/>
          <w:w w:val="95"/>
        </w:rPr>
        <w:t>team</w:t>
      </w:r>
      <w:r w:rsidRPr="00D92655">
        <w:rPr>
          <w:rFonts w:ascii="Arial" w:hAnsi="Arial" w:cs="Arial"/>
          <w:spacing w:val="-9"/>
          <w:w w:val="95"/>
        </w:rPr>
        <w:t xml:space="preserve"> </w:t>
      </w:r>
      <w:r w:rsidRPr="00D92655">
        <w:rPr>
          <w:rFonts w:ascii="Arial" w:hAnsi="Arial" w:cs="Arial"/>
          <w:w w:val="95"/>
        </w:rPr>
        <w:t xml:space="preserve">to </w:t>
      </w:r>
      <w:r w:rsidRPr="00D92655">
        <w:rPr>
          <w:rFonts w:ascii="Arial" w:hAnsi="Arial" w:cs="Arial"/>
        </w:rPr>
        <w:t>avoid last minute</w:t>
      </w:r>
      <w:r w:rsidRPr="00D92655">
        <w:rPr>
          <w:rFonts w:ascii="Arial" w:hAnsi="Arial" w:cs="Arial"/>
          <w:spacing w:val="-21"/>
        </w:rPr>
        <w:t xml:space="preserve"> </w:t>
      </w:r>
      <w:r w:rsidRPr="00D92655">
        <w:rPr>
          <w:rFonts w:ascii="Arial" w:hAnsi="Arial" w:cs="Arial"/>
        </w:rPr>
        <w:t>rush.</w:t>
      </w:r>
    </w:p>
    <w:p w14:paraId="0B2A4726" w14:textId="77777777" w:rsidR="001A581C" w:rsidRPr="00D92655" w:rsidRDefault="005A14EC" w:rsidP="004F338E">
      <w:pPr>
        <w:pStyle w:val="ListParagraph"/>
        <w:numPr>
          <w:ilvl w:val="0"/>
          <w:numId w:val="38"/>
        </w:numPr>
        <w:tabs>
          <w:tab w:val="left" w:pos="1361"/>
        </w:tabs>
        <w:spacing w:before="117" w:line="232" w:lineRule="auto"/>
        <w:ind w:right="-14"/>
        <w:rPr>
          <w:rFonts w:ascii="Arial" w:hAnsi="Arial" w:cs="Arial"/>
        </w:rPr>
      </w:pPr>
      <w:r w:rsidRPr="00D92655">
        <w:rPr>
          <w:rFonts w:ascii="Arial" w:hAnsi="Arial" w:cs="Arial"/>
        </w:rPr>
        <w:t>All</w:t>
      </w:r>
      <w:r w:rsidRPr="00D92655">
        <w:rPr>
          <w:rFonts w:ascii="Arial" w:hAnsi="Arial" w:cs="Arial"/>
          <w:spacing w:val="-25"/>
        </w:rPr>
        <w:t xml:space="preserve"> </w:t>
      </w:r>
      <w:r w:rsidRPr="00D92655">
        <w:rPr>
          <w:rFonts w:ascii="Arial" w:hAnsi="Arial" w:cs="Arial"/>
        </w:rPr>
        <w:t>bids</w:t>
      </w:r>
      <w:r w:rsidRPr="00D92655">
        <w:rPr>
          <w:rFonts w:ascii="Arial" w:hAnsi="Arial" w:cs="Arial"/>
          <w:spacing w:val="-25"/>
        </w:rPr>
        <w:t xml:space="preserve"> </w:t>
      </w:r>
      <w:r w:rsidRPr="00D92655">
        <w:rPr>
          <w:rFonts w:ascii="Arial" w:hAnsi="Arial" w:cs="Arial"/>
        </w:rPr>
        <w:t>made</w:t>
      </w:r>
      <w:r w:rsidRPr="00D92655">
        <w:rPr>
          <w:rFonts w:ascii="Arial" w:hAnsi="Arial" w:cs="Arial"/>
          <w:spacing w:val="-25"/>
        </w:rPr>
        <w:t xml:space="preserve"> </w:t>
      </w:r>
      <w:r w:rsidRPr="00D92655">
        <w:rPr>
          <w:rFonts w:ascii="Arial" w:hAnsi="Arial" w:cs="Arial"/>
        </w:rPr>
        <w:t>from</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Login</w:t>
      </w:r>
      <w:r w:rsidRPr="00D92655">
        <w:rPr>
          <w:rFonts w:ascii="Arial" w:hAnsi="Arial" w:cs="Arial"/>
          <w:spacing w:val="-25"/>
        </w:rPr>
        <w:t xml:space="preserve"> </w:t>
      </w:r>
      <w:r w:rsidRPr="00D92655">
        <w:rPr>
          <w:rFonts w:ascii="Arial" w:hAnsi="Arial" w:cs="Arial"/>
        </w:rPr>
        <w:t>ID</w:t>
      </w:r>
      <w:r w:rsidRPr="00D92655">
        <w:rPr>
          <w:rFonts w:ascii="Arial" w:hAnsi="Arial" w:cs="Arial"/>
          <w:spacing w:val="-25"/>
        </w:rPr>
        <w:t xml:space="preserve"> </w:t>
      </w:r>
      <w:r w:rsidRPr="00D92655">
        <w:rPr>
          <w:rFonts w:ascii="Arial" w:hAnsi="Arial" w:cs="Arial"/>
        </w:rPr>
        <w:t>given</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4"/>
        </w:rPr>
        <w:t xml:space="preserve"> </w:t>
      </w:r>
      <w:r w:rsidRPr="00D92655">
        <w:rPr>
          <w:rFonts w:ascii="Arial" w:hAnsi="Arial" w:cs="Arial"/>
        </w:rPr>
        <w:t>will</w:t>
      </w:r>
      <w:r w:rsidRPr="00D92655">
        <w:rPr>
          <w:rFonts w:ascii="Arial" w:hAnsi="Arial" w:cs="Arial"/>
          <w:spacing w:val="-25"/>
        </w:rPr>
        <w:t xml:space="preserve"> </w:t>
      </w:r>
      <w:r w:rsidRPr="00D92655">
        <w:rPr>
          <w:rFonts w:ascii="Arial" w:hAnsi="Arial" w:cs="Arial"/>
        </w:rPr>
        <w:t>be</w:t>
      </w:r>
      <w:r w:rsidRPr="00D92655">
        <w:rPr>
          <w:rFonts w:ascii="Arial" w:hAnsi="Arial" w:cs="Arial"/>
          <w:spacing w:val="-24"/>
        </w:rPr>
        <w:t xml:space="preserve"> </w:t>
      </w:r>
      <w:r w:rsidRPr="00D92655">
        <w:rPr>
          <w:rFonts w:ascii="Arial" w:hAnsi="Arial" w:cs="Arial"/>
        </w:rPr>
        <w:t>deemed</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have</w:t>
      </w:r>
      <w:r w:rsidRPr="00D92655">
        <w:rPr>
          <w:rFonts w:ascii="Arial" w:hAnsi="Arial" w:cs="Arial"/>
          <w:spacing w:val="-24"/>
        </w:rPr>
        <w:t xml:space="preserve"> </w:t>
      </w:r>
      <w:r w:rsidRPr="00D92655">
        <w:rPr>
          <w:rFonts w:ascii="Arial" w:hAnsi="Arial" w:cs="Arial"/>
        </w:rPr>
        <w:t>been</w:t>
      </w:r>
      <w:r w:rsidRPr="00D92655">
        <w:rPr>
          <w:rFonts w:ascii="Arial" w:hAnsi="Arial" w:cs="Arial"/>
          <w:spacing w:val="-25"/>
        </w:rPr>
        <w:t xml:space="preserve"> </w:t>
      </w:r>
      <w:r w:rsidRPr="00D92655">
        <w:rPr>
          <w:rFonts w:ascii="Arial" w:hAnsi="Arial" w:cs="Arial"/>
        </w:rPr>
        <w:t>made</w:t>
      </w:r>
      <w:r w:rsidRPr="00D92655">
        <w:rPr>
          <w:rFonts w:ascii="Arial" w:hAnsi="Arial" w:cs="Arial"/>
          <w:spacing w:val="-25"/>
        </w:rPr>
        <w:t xml:space="preserve"> </w:t>
      </w:r>
      <w:r w:rsidRPr="00D92655">
        <w:rPr>
          <w:rFonts w:ascii="Arial" w:hAnsi="Arial" w:cs="Arial"/>
        </w:rPr>
        <w:t>by</w:t>
      </w:r>
      <w:r w:rsidRPr="00D92655">
        <w:rPr>
          <w:rFonts w:ascii="Arial" w:hAnsi="Arial" w:cs="Arial"/>
          <w:spacing w:val="-24"/>
        </w:rPr>
        <w:t xml:space="preserve"> </w:t>
      </w:r>
      <w:r w:rsidRPr="00D92655">
        <w:rPr>
          <w:rFonts w:ascii="Arial" w:hAnsi="Arial" w:cs="Arial"/>
        </w:rPr>
        <w:t>the bidder.</w:t>
      </w:r>
    </w:p>
    <w:p w14:paraId="6FF8391F" w14:textId="77777777" w:rsidR="001A581C" w:rsidRPr="00D92655" w:rsidRDefault="005A14EC" w:rsidP="004F338E">
      <w:pPr>
        <w:pStyle w:val="ListParagraph"/>
        <w:numPr>
          <w:ilvl w:val="0"/>
          <w:numId w:val="38"/>
        </w:numPr>
        <w:tabs>
          <w:tab w:val="left" w:pos="1361"/>
        </w:tabs>
        <w:spacing w:line="232" w:lineRule="auto"/>
        <w:ind w:right="-14"/>
        <w:rPr>
          <w:rFonts w:ascii="Arial" w:hAnsi="Arial" w:cs="Arial"/>
        </w:rPr>
      </w:pPr>
      <w:r w:rsidRPr="00D92655">
        <w:rPr>
          <w:rFonts w:ascii="Arial" w:hAnsi="Arial" w:cs="Arial"/>
        </w:rPr>
        <w:t>BIDS</w:t>
      </w:r>
      <w:r w:rsidRPr="00D92655">
        <w:rPr>
          <w:rFonts w:ascii="Arial" w:hAnsi="Arial" w:cs="Arial"/>
          <w:spacing w:val="-13"/>
        </w:rPr>
        <w:t xml:space="preserve"> </w:t>
      </w:r>
      <w:r w:rsidRPr="00D92655">
        <w:rPr>
          <w:rFonts w:ascii="Arial" w:hAnsi="Arial" w:cs="Arial"/>
        </w:rPr>
        <w:t>PLACED</w:t>
      </w:r>
      <w:r w:rsidRPr="00D92655">
        <w:rPr>
          <w:rFonts w:ascii="Arial" w:hAnsi="Arial" w:cs="Arial"/>
          <w:spacing w:val="-12"/>
        </w:rPr>
        <w:t xml:space="preserve"> </w:t>
      </w:r>
      <w:r w:rsidRPr="00D92655">
        <w:rPr>
          <w:rFonts w:ascii="Arial" w:hAnsi="Arial" w:cs="Arial"/>
        </w:rPr>
        <w:t>BY</w:t>
      </w:r>
      <w:r w:rsidRPr="00D92655">
        <w:rPr>
          <w:rFonts w:ascii="Arial" w:hAnsi="Arial" w:cs="Arial"/>
          <w:spacing w:val="-13"/>
        </w:rPr>
        <w:t xml:space="preserve"> </w:t>
      </w:r>
      <w:r w:rsidRPr="00D92655">
        <w:rPr>
          <w:rFonts w:ascii="Arial" w:hAnsi="Arial" w:cs="Arial"/>
        </w:rPr>
        <w:t>BIDDER:</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bid</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bidder</w:t>
      </w:r>
      <w:r w:rsidRPr="00D92655">
        <w:rPr>
          <w:rFonts w:ascii="Arial" w:hAnsi="Arial" w:cs="Arial"/>
          <w:spacing w:val="-12"/>
        </w:rPr>
        <w:t xml:space="preserve"> </w:t>
      </w:r>
      <w:r w:rsidRPr="00D92655">
        <w:rPr>
          <w:rFonts w:ascii="Arial" w:hAnsi="Arial" w:cs="Arial"/>
        </w:rPr>
        <w:t>will</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2"/>
        </w:rPr>
        <w:t xml:space="preserve"> </w:t>
      </w:r>
      <w:r w:rsidRPr="00D92655">
        <w:rPr>
          <w:rFonts w:ascii="Arial" w:hAnsi="Arial" w:cs="Arial"/>
        </w:rPr>
        <w:t>taken</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be</w:t>
      </w:r>
      <w:r w:rsidRPr="00D92655">
        <w:rPr>
          <w:rFonts w:ascii="Arial" w:hAnsi="Arial" w:cs="Arial"/>
          <w:spacing w:val="-12"/>
        </w:rPr>
        <w:t xml:space="preserve"> </w:t>
      </w:r>
      <w:r w:rsidRPr="00D92655">
        <w:rPr>
          <w:rFonts w:ascii="Arial" w:hAnsi="Arial" w:cs="Arial"/>
        </w:rPr>
        <w:t>an</w:t>
      </w:r>
      <w:r w:rsidRPr="00D92655">
        <w:rPr>
          <w:rFonts w:ascii="Arial" w:hAnsi="Arial" w:cs="Arial"/>
          <w:spacing w:val="-13"/>
        </w:rPr>
        <w:t xml:space="preserve"> </w:t>
      </w:r>
      <w:r w:rsidRPr="00D92655">
        <w:rPr>
          <w:rFonts w:ascii="Arial" w:hAnsi="Arial" w:cs="Arial"/>
        </w:rPr>
        <w:t>offer</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sell.</w:t>
      </w:r>
      <w:r w:rsidRPr="00D92655">
        <w:rPr>
          <w:rFonts w:ascii="Arial" w:hAnsi="Arial" w:cs="Arial"/>
          <w:spacing w:val="-13"/>
        </w:rPr>
        <w:t xml:space="preserve"> </w:t>
      </w:r>
      <w:r w:rsidRPr="00D92655">
        <w:rPr>
          <w:rFonts w:ascii="Arial" w:hAnsi="Arial" w:cs="Arial"/>
        </w:rPr>
        <w:t>Bids</w:t>
      </w:r>
      <w:r w:rsidRPr="00D92655">
        <w:rPr>
          <w:rFonts w:ascii="Arial" w:hAnsi="Arial" w:cs="Arial"/>
          <w:spacing w:val="-13"/>
        </w:rPr>
        <w:t xml:space="preserve"> </w:t>
      </w:r>
      <w:r w:rsidRPr="00D92655">
        <w:rPr>
          <w:rFonts w:ascii="Arial" w:hAnsi="Arial" w:cs="Arial"/>
        </w:rPr>
        <w:t xml:space="preserve">once </w:t>
      </w:r>
      <w:r w:rsidRPr="00D92655">
        <w:rPr>
          <w:rFonts w:ascii="Arial" w:hAnsi="Arial" w:cs="Arial"/>
          <w:w w:val="95"/>
        </w:rPr>
        <w:t>made</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cannot</w:t>
      </w:r>
      <w:r w:rsidRPr="00D92655">
        <w:rPr>
          <w:rFonts w:ascii="Arial" w:hAnsi="Arial" w:cs="Arial"/>
          <w:spacing w:val="-7"/>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cancelled.</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is</w:t>
      </w:r>
      <w:r w:rsidRPr="00D92655">
        <w:rPr>
          <w:rFonts w:ascii="Arial" w:hAnsi="Arial" w:cs="Arial"/>
          <w:spacing w:val="-7"/>
          <w:w w:val="95"/>
        </w:rPr>
        <w:t xml:space="preserve"> </w:t>
      </w:r>
      <w:r w:rsidRPr="00D92655">
        <w:rPr>
          <w:rFonts w:ascii="Arial" w:hAnsi="Arial" w:cs="Arial"/>
          <w:w w:val="95"/>
        </w:rPr>
        <w:t>bound</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sell</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material</w:t>
      </w:r>
      <w:r w:rsidRPr="00D92655">
        <w:rPr>
          <w:rFonts w:ascii="Arial" w:hAnsi="Arial" w:cs="Arial"/>
          <w:spacing w:val="-7"/>
          <w:w w:val="95"/>
        </w:rPr>
        <w:t xml:space="preserve"> </w:t>
      </w:r>
      <w:r w:rsidRPr="00D92655">
        <w:rPr>
          <w:rFonts w:ascii="Arial" w:hAnsi="Arial" w:cs="Arial"/>
          <w:w w:val="95"/>
        </w:rPr>
        <w:t>as</w:t>
      </w:r>
      <w:r w:rsidRPr="00D92655">
        <w:rPr>
          <w:rFonts w:ascii="Arial" w:hAnsi="Arial" w:cs="Arial"/>
          <w:spacing w:val="-10"/>
          <w:w w:val="95"/>
        </w:rPr>
        <w:t xml:space="preserve"> </w:t>
      </w:r>
      <w:r w:rsidRPr="00D92655">
        <w:rPr>
          <w:rFonts w:ascii="Arial" w:hAnsi="Arial" w:cs="Arial"/>
          <w:w w:val="95"/>
        </w:rPr>
        <w:t xml:space="preserve">mentioned </w:t>
      </w:r>
      <w:r w:rsidRPr="00D92655">
        <w:rPr>
          <w:rFonts w:ascii="Arial" w:hAnsi="Arial" w:cs="Arial"/>
        </w:rPr>
        <w:t>above at the price that they</w:t>
      </w:r>
      <w:r w:rsidRPr="00D92655">
        <w:rPr>
          <w:rFonts w:ascii="Arial" w:hAnsi="Arial" w:cs="Arial"/>
          <w:spacing w:val="-35"/>
        </w:rPr>
        <w:t xml:space="preserve"> </w:t>
      </w:r>
      <w:r w:rsidRPr="00D92655">
        <w:rPr>
          <w:rFonts w:ascii="Arial" w:hAnsi="Arial" w:cs="Arial"/>
        </w:rPr>
        <w:t>bid.</w:t>
      </w:r>
    </w:p>
    <w:p w14:paraId="20B43C92" w14:textId="77777777" w:rsidR="001A581C" w:rsidRPr="00D92655" w:rsidRDefault="005A14EC" w:rsidP="007A75C3">
      <w:pPr>
        <w:pStyle w:val="Heading7"/>
        <w:spacing w:before="135"/>
        <w:ind w:right="-14"/>
        <w:jc w:val="both"/>
        <w:rPr>
          <w:rFonts w:ascii="Arial" w:hAnsi="Arial" w:cs="Arial"/>
        </w:rPr>
      </w:pPr>
      <w:r w:rsidRPr="00D92655">
        <w:rPr>
          <w:rFonts w:ascii="Arial" w:hAnsi="Arial" w:cs="Arial"/>
          <w:u w:val="single"/>
        </w:rPr>
        <w:t>Preparation &amp; Submission of Bids</w:t>
      </w:r>
    </w:p>
    <w:p w14:paraId="2E848F50" w14:textId="29F81F73" w:rsidR="004249DB" w:rsidRPr="00D92655" w:rsidRDefault="005A14EC" w:rsidP="007A75C3">
      <w:pPr>
        <w:pStyle w:val="BodyText"/>
        <w:spacing w:before="123" w:line="232" w:lineRule="auto"/>
        <w:ind w:right="-14"/>
        <w:rPr>
          <w:rFonts w:ascii="Arial" w:hAnsi="Arial" w:cs="Arial"/>
        </w:rPr>
      </w:pPr>
      <w:r w:rsidRPr="00D92655">
        <w:rPr>
          <w:rFonts w:ascii="Arial" w:hAnsi="Arial" w:cs="Arial"/>
        </w:rPr>
        <w:t xml:space="preserve">The Bids (Eligibility Cum Technical as well as Commercial) shall have to be prepared and </w:t>
      </w:r>
      <w:r w:rsidRPr="00D92655">
        <w:rPr>
          <w:rFonts w:ascii="Arial" w:hAnsi="Arial" w:cs="Arial"/>
          <w:w w:val="95"/>
        </w:rPr>
        <w:t>subsequently</w:t>
      </w:r>
      <w:r w:rsidRPr="00D92655">
        <w:rPr>
          <w:rFonts w:ascii="Arial" w:hAnsi="Arial" w:cs="Arial"/>
          <w:spacing w:val="-10"/>
          <w:w w:val="95"/>
        </w:rPr>
        <w:t xml:space="preserve"> </w:t>
      </w:r>
      <w:r w:rsidRPr="00D92655">
        <w:rPr>
          <w:rFonts w:ascii="Arial" w:hAnsi="Arial" w:cs="Arial"/>
          <w:w w:val="95"/>
        </w:rPr>
        <w:t>submitted</w:t>
      </w:r>
      <w:r w:rsidRPr="00D92655">
        <w:rPr>
          <w:rFonts w:ascii="Arial" w:hAnsi="Arial" w:cs="Arial"/>
          <w:spacing w:val="-11"/>
          <w:w w:val="95"/>
        </w:rPr>
        <w:t xml:space="preserve"> </w:t>
      </w:r>
      <w:r w:rsidRPr="00D92655">
        <w:rPr>
          <w:rFonts w:ascii="Arial" w:hAnsi="Arial" w:cs="Arial"/>
          <w:w w:val="95"/>
        </w:rPr>
        <w:t>online</w:t>
      </w:r>
      <w:r w:rsidRPr="00D92655">
        <w:rPr>
          <w:rFonts w:ascii="Arial" w:hAnsi="Arial" w:cs="Arial"/>
          <w:spacing w:val="-9"/>
          <w:w w:val="95"/>
        </w:rPr>
        <w:t xml:space="preserve"> </w:t>
      </w:r>
      <w:r w:rsidRPr="00D92655">
        <w:rPr>
          <w:rFonts w:ascii="Arial" w:hAnsi="Arial" w:cs="Arial"/>
          <w:w w:val="95"/>
        </w:rPr>
        <w:t>only.</w:t>
      </w:r>
      <w:r w:rsidRPr="00D92655">
        <w:rPr>
          <w:rFonts w:ascii="Arial" w:hAnsi="Arial" w:cs="Arial"/>
          <w:spacing w:val="-10"/>
          <w:w w:val="95"/>
        </w:rPr>
        <w:t xml:space="preserve"> </w:t>
      </w:r>
      <w:r w:rsidRPr="00D92655">
        <w:rPr>
          <w:rFonts w:ascii="Arial" w:hAnsi="Arial" w:cs="Arial"/>
          <w:w w:val="95"/>
        </w:rPr>
        <w:t>Bids</w:t>
      </w:r>
      <w:r w:rsidRPr="00D92655">
        <w:rPr>
          <w:rFonts w:ascii="Arial" w:hAnsi="Arial" w:cs="Arial"/>
          <w:spacing w:val="-11"/>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submitted</w:t>
      </w:r>
      <w:r w:rsidRPr="00D92655">
        <w:rPr>
          <w:rFonts w:ascii="Arial" w:hAnsi="Arial" w:cs="Arial"/>
          <w:spacing w:val="-11"/>
          <w:w w:val="95"/>
        </w:rPr>
        <w:t xml:space="preserve"> </w:t>
      </w:r>
      <w:r w:rsidRPr="00D92655">
        <w:rPr>
          <w:rFonts w:ascii="Arial" w:hAnsi="Arial" w:cs="Arial"/>
          <w:w w:val="95"/>
        </w:rPr>
        <w:t>“ON</w:t>
      </w:r>
      <w:r w:rsidRPr="00D92655">
        <w:rPr>
          <w:rFonts w:ascii="Arial" w:hAnsi="Arial" w:cs="Arial"/>
          <w:spacing w:val="-11"/>
          <w:w w:val="95"/>
        </w:rPr>
        <w:t xml:space="preserve"> </w:t>
      </w:r>
      <w:r w:rsidRPr="00D92655">
        <w:rPr>
          <w:rFonts w:ascii="Arial" w:hAnsi="Arial" w:cs="Arial"/>
          <w:w w:val="95"/>
        </w:rPr>
        <w:t>LINE”</w:t>
      </w:r>
      <w:r w:rsidRPr="00D92655">
        <w:rPr>
          <w:rFonts w:ascii="Arial" w:hAnsi="Arial" w:cs="Arial"/>
          <w:spacing w:val="-10"/>
          <w:w w:val="95"/>
        </w:rPr>
        <w:t xml:space="preserve"> </w:t>
      </w:r>
      <w:r w:rsidRPr="00D92655">
        <w:rPr>
          <w:rFonts w:ascii="Arial" w:hAnsi="Arial" w:cs="Arial"/>
          <w:w w:val="95"/>
        </w:rPr>
        <w:t>shall</w:t>
      </w:r>
      <w:r w:rsidRPr="00D92655">
        <w:rPr>
          <w:rFonts w:ascii="Arial" w:hAnsi="Arial" w:cs="Arial"/>
          <w:spacing w:val="-10"/>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summarily</w:t>
      </w:r>
      <w:r w:rsidRPr="00D92655">
        <w:rPr>
          <w:rFonts w:ascii="Arial" w:hAnsi="Arial" w:cs="Arial"/>
          <w:spacing w:val="-10"/>
          <w:w w:val="95"/>
        </w:rPr>
        <w:t xml:space="preserve"> </w:t>
      </w:r>
      <w:r w:rsidRPr="00D92655">
        <w:rPr>
          <w:rFonts w:ascii="Arial" w:hAnsi="Arial" w:cs="Arial"/>
          <w:w w:val="95"/>
        </w:rPr>
        <w:t>rejected.</w:t>
      </w:r>
      <w:r w:rsidRPr="00D92655">
        <w:rPr>
          <w:rFonts w:ascii="Arial" w:hAnsi="Arial" w:cs="Arial"/>
          <w:spacing w:val="-10"/>
          <w:w w:val="95"/>
        </w:rPr>
        <w:t xml:space="preserve"> </w:t>
      </w:r>
      <w:r w:rsidRPr="00D92655">
        <w:rPr>
          <w:rFonts w:ascii="Arial" w:hAnsi="Arial" w:cs="Arial"/>
          <w:w w:val="95"/>
        </w:rPr>
        <w:t xml:space="preserve">No </w:t>
      </w:r>
      <w:r w:rsidRPr="00D92655">
        <w:rPr>
          <w:rFonts w:ascii="Arial" w:hAnsi="Arial" w:cs="Arial"/>
        </w:rPr>
        <w:t>other</w:t>
      </w:r>
      <w:r w:rsidRPr="00D92655">
        <w:rPr>
          <w:rFonts w:ascii="Arial" w:hAnsi="Arial" w:cs="Arial"/>
          <w:spacing w:val="-10"/>
        </w:rPr>
        <w:t xml:space="preserve"> </w:t>
      </w:r>
      <w:r w:rsidRPr="00D92655">
        <w:rPr>
          <w:rFonts w:ascii="Arial" w:hAnsi="Arial" w:cs="Arial"/>
        </w:rPr>
        <w:t>form</w:t>
      </w:r>
      <w:r w:rsidRPr="00D92655">
        <w:rPr>
          <w:rFonts w:ascii="Arial" w:hAnsi="Arial" w:cs="Arial"/>
          <w:spacing w:val="-8"/>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submission</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9"/>
        </w:rPr>
        <w:t xml:space="preserve"> </w:t>
      </w:r>
      <w:r w:rsidRPr="00D92655">
        <w:rPr>
          <w:rFonts w:ascii="Arial" w:hAnsi="Arial" w:cs="Arial"/>
        </w:rPr>
        <w:t>be</w:t>
      </w:r>
      <w:r w:rsidRPr="00D92655">
        <w:rPr>
          <w:rFonts w:ascii="Arial" w:hAnsi="Arial" w:cs="Arial"/>
          <w:spacing w:val="-7"/>
        </w:rPr>
        <w:t xml:space="preserve"> </w:t>
      </w:r>
      <w:r w:rsidRPr="00D92655">
        <w:rPr>
          <w:rFonts w:ascii="Arial" w:hAnsi="Arial" w:cs="Arial"/>
        </w:rPr>
        <w:t>permitted.</w:t>
      </w:r>
    </w:p>
    <w:p w14:paraId="1C4364EF" w14:textId="6420EC7D" w:rsidR="001A581C" w:rsidRPr="00D92655" w:rsidRDefault="005A14EC" w:rsidP="007A75C3">
      <w:pPr>
        <w:pStyle w:val="BodyText"/>
        <w:spacing w:before="123" w:line="232" w:lineRule="auto"/>
        <w:ind w:right="-14"/>
        <w:rPr>
          <w:rFonts w:ascii="Arial" w:hAnsi="Arial" w:cs="Arial"/>
          <w:b/>
        </w:rPr>
      </w:pPr>
      <w:r w:rsidRPr="00D92655">
        <w:rPr>
          <w:rFonts w:ascii="Arial" w:hAnsi="Arial" w:cs="Arial"/>
          <w:b/>
          <w:u w:val="single"/>
        </w:rPr>
        <w:t xml:space="preserve">Dos and </w:t>
      </w:r>
      <w:r w:rsidR="00070124" w:rsidRPr="00D92655">
        <w:rPr>
          <w:rFonts w:ascii="Arial" w:hAnsi="Arial" w:cs="Arial"/>
          <w:b/>
          <w:u w:val="single"/>
        </w:rPr>
        <w:t>Don’ts</w:t>
      </w:r>
      <w:r w:rsidRPr="00D92655">
        <w:rPr>
          <w:rFonts w:ascii="Arial" w:hAnsi="Arial" w:cs="Arial"/>
          <w:b/>
          <w:u w:val="single"/>
        </w:rPr>
        <w:t xml:space="preserve"> for Bidder</w:t>
      </w:r>
    </w:p>
    <w:p w14:paraId="7342D180" w14:textId="06A07BE7" w:rsidR="001A581C" w:rsidRPr="00D92655" w:rsidRDefault="005A14EC" w:rsidP="004F338E">
      <w:pPr>
        <w:pStyle w:val="ListParagraph"/>
        <w:numPr>
          <w:ilvl w:val="0"/>
          <w:numId w:val="65"/>
        </w:numPr>
        <w:tabs>
          <w:tab w:val="left" w:pos="1361"/>
        </w:tabs>
        <w:spacing w:before="87"/>
        <w:ind w:right="-14"/>
        <w:rPr>
          <w:rFonts w:ascii="Arial" w:hAnsi="Arial" w:cs="Arial"/>
        </w:rPr>
      </w:pPr>
      <w:r w:rsidRPr="00D92655">
        <w:rPr>
          <w:rFonts w:ascii="Arial" w:hAnsi="Arial" w:cs="Arial"/>
        </w:rPr>
        <w:t>Registration</w:t>
      </w:r>
      <w:r w:rsidRPr="00D92655">
        <w:rPr>
          <w:rFonts w:ascii="Arial" w:hAnsi="Arial" w:cs="Arial"/>
          <w:spacing w:val="-13"/>
        </w:rPr>
        <w:t xml:space="preserve"> </w:t>
      </w:r>
      <w:r w:rsidRPr="00D92655">
        <w:rPr>
          <w:rFonts w:ascii="Arial" w:hAnsi="Arial" w:cs="Arial"/>
        </w:rPr>
        <w:t>process</w:t>
      </w:r>
      <w:r w:rsidRPr="00D92655">
        <w:rPr>
          <w:rFonts w:ascii="Arial" w:hAnsi="Arial" w:cs="Arial"/>
          <w:spacing w:val="-14"/>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new</w:t>
      </w:r>
      <w:r w:rsidRPr="00D92655">
        <w:rPr>
          <w:rFonts w:ascii="Arial" w:hAnsi="Arial" w:cs="Arial"/>
          <w:spacing w:val="-11"/>
        </w:rPr>
        <w:t xml:space="preserve"> </w:t>
      </w:r>
      <w:r w:rsidRPr="00D92655">
        <w:rPr>
          <w:rFonts w:ascii="Arial" w:hAnsi="Arial" w:cs="Arial"/>
        </w:rPr>
        <w:t>Bidder’s</w:t>
      </w:r>
      <w:r w:rsidRPr="00D92655">
        <w:rPr>
          <w:rFonts w:ascii="Arial" w:hAnsi="Arial" w:cs="Arial"/>
          <w:spacing w:val="-13"/>
        </w:rPr>
        <w:t xml:space="preserve"> </w:t>
      </w:r>
      <w:r w:rsidRPr="00D92655">
        <w:rPr>
          <w:rFonts w:ascii="Arial" w:hAnsi="Arial" w:cs="Arial"/>
        </w:rPr>
        <w:t>should</w:t>
      </w:r>
      <w:r w:rsidRPr="00D92655">
        <w:rPr>
          <w:rFonts w:ascii="Arial" w:hAnsi="Arial" w:cs="Arial"/>
          <w:spacing w:val="-13"/>
        </w:rPr>
        <w:t xml:space="preserve"> </w:t>
      </w:r>
      <w:r w:rsidRPr="00D92655">
        <w:rPr>
          <w:rFonts w:ascii="Arial" w:hAnsi="Arial" w:cs="Arial"/>
        </w:rPr>
        <w:t>be</w:t>
      </w:r>
      <w:r w:rsidRPr="00D92655">
        <w:rPr>
          <w:rFonts w:ascii="Arial" w:hAnsi="Arial" w:cs="Arial"/>
          <w:spacing w:val="-12"/>
        </w:rPr>
        <w:t xml:space="preserve"> </w:t>
      </w:r>
      <w:r w:rsidRPr="00D92655">
        <w:rPr>
          <w:rFonts w:ascii="Arial" w:hAnsi="Arial" w:cs="Arial"/>
        </w:rPr>
        <w:t>completed</w:t>
      </w:r>
      <w:r w:rsidRPr="00D92655">
        <w:rPr>
          <w:rFonts w:ascii="Arial" w:hAnsi="Arial" w:cs="Arial"/>
          <w:spacing w:val="-12"/>
        </w:rPr>
        <w:t xml:space="preserve"> </w:t>
      </w:r>
      <w:r w:rsidRPr="00D92655">
        <w:rPr>
          <w:rFonts w:ascii="Arial" w:hAnsi="Arial" w:cs="Arial"/>
        </w:rPr>
        <w:t>at</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earliest</w:t>
      </w:r>
      <w:r w:rsidR="001249E1" w:rsidRPr="00D92655">
        <w:rPr>
          <w:rFonts w:ascii="Arial" w:hAnsi="Arial" w:cs="Arial"/>
        </w:rPr>
        <w:t>.</w:t>
      </w:r>
    </w:p>
    <w:p w14:paraId="1F4F7EB0" w14:textId="77777777" w:rsidR="0054619D" w:rsidRPr="00D92655" w:rsidRDefault="005A14EC" w:rsidP="004F338E">
      <w:pPr>
        <w:pStyle w:val="ListParagraph"/>
        <w:numPr>
          <w:ilvl w:val="0"/>
          <w:numId w:val="65"/>
        </w:numPr>
        <w:tabs>
          <w:tab w:val="left" w:pos="1361"/>
        </w:tabs>
        <w:spacing w:before="13" w:line="230" w:lineRule="auto"/>
        <w:ind w:right="-14"/>
        <w:rPr>
          <w:rFonts w:ascii="Arial" w:hAnsi="Arial" w:cs="Arial"/>
        </w:rPr>
      </w:pP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e-Procurement</w:t>
      </w:r>
      <w:r w:rsidRPr="00D92655">
        <w:rPr>
          <w:rFonts w:ascii="Arial" w:hAnsi="Arial" w:cs="Arial"/>
          <w:spacing w:val="-22"/>
          <w:w w:val="95"/>
        </w:rPr>
        <w:t xml:space="preserve"> </w:t>
      </w:r>
      <w:r w:rsidRPr="00D92655">
        <w:rPr>
          <w:rFonts w:ascii="Arial" w:hAnsi="Arial" w:cs="Arial"/>
          <w:w w:val="95"/>
        </w:rPr>
        <w:t>portal</w:t>
      </w:r>
      <w:r w:rsidRPr="00D92655">
        <w:rPr>
          <w:rFonts w:ascii="Arial" w:hAnsi="Arial" w:cs="Arial"/>
          <w:spacing w:val="-21"/>
          <w:w w:val="95"/>
        </w:rPr>
        <w:t xml:space="preserve"> </w:t>
      </w:r>
      <w:r w:rsidRPr="00D92655">
        <w:rPr>
          <w:rFonts w:ascii="Arial" w:hAnsi="Arial" w:cs="Arial"/>
          <w:w w:val="95"/>
        </w:rPr>
        <w:t>is</w:t>
      </w:r>
      <w:r w:rsidRPr="00D92655">
        <w:rPr>
          <w:rFonts w:ascii="Arial" w:hAnsi="Arial" w:cs="Arial"/>
          <w:spacing w:val="-22"/>
          <w:w w:val="95"/>
        </w:rPr>
        <w:t xml:space="preserve"> </w:t>
      </w:r>
      <w:r w:rsidRPr="00D92655">
        <w:rPr>
          <w:rFonts w:ascii="Arial" w:hAnsi="Arial" w:cs="Arial"/>
          <w:w w:val="95"/>
        </w:rPr>
        <w:t>open</w:t>
      </w:r>
      <w:r w:rsidRPr="00D92655">
        <w:rPr>
          <w:rFonts w:ascii="Arial" w:hAnsi="Arial" w:cs="Arial"/>
          <w:spacing w:val="-21"/>
          <w:w w:val="95"/>
        </w:rPr>
        <w:t xml:space="preserve"> </w:t>
      </w:r>
      <w:r w:rsidRPr="00D92655">
        <w:rPr>
          <w:rFonts w:ascii="Arial" w:hAnsi="Arial" w:cs="Arial"/>
          <w:w w:val="95"/>
        </w:rPr>
        <w:t>for</w:t>
      </w:r>
      <w:r w:rsidRPr="00D92655">
        <w:rPr>
          <w:rFonts w:ascii="Arial" w:hAnsi="Arial" w:cs="Arial"/>
          <w:spacing w:val="-22"/>
          <w:w w:val="95"/>
        </w:rPr>
        <w:t xml:space="preserve"> </w:t>
      </w:r>
      <w:r w:rsidRPr="00D92655">
        <w:rPr>
          <w:rFonts w:ascii="Arial" w:hAnsi="Arial" w:cs="Arial"/>
          <w:w w:val="95"/>
        </w:rPr>
        <w:t>upload</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1"/>
          <w:w w:val="95"/>
        </w:rPr>
        <w:t xml:space="preserve"> </w:t>
      </w:r>
      <w:r w:rsidRPr="00D92655">
        <w:rPr>
          <w:rFonts w:ascii="Arial" w:hAnsi="Arial" w:cs="Arial"/>
          <w:w w:val="95"/>
        </w:rPr>
        <w:t>documents</w:t>
      </w:r>
      <w:r w:rsidRPr="00D92655">
        <w:rPr>
          <w:rFonts w:ascii="Arial" w:hAnsi="Arial" w:cs="Arial"/>
          <w:spacing w:val="-23"/>
          <w:w w:val="95"/>
        </w:rPr>
        <w:t xml:space="preserve"> </w:t>
      </w:r>
      <w:r w:rsidRPr="00D92655">
        <w:rPr>
          <w:rFonts w:ascii="Arial" w:hAnsi="Arial" w:cs="Arial"/>
          <w:w w:val="95"/>
        </w:rPr>
        <w:t>with</w:t>
      </w:r>
      <w:r w:rsidRPr="00D92655">
        <w:rPr>
          <w:rFonts w:ascii="Arial" w:hAnsi="Arial" w:cs="Arial"/>
          <w:spacing w:val="-22"/>
          <w:w w:val="95"/>
        </w:rPr>
        <w:t xml:space="preserve"> </w:t>
      </w:r>
      <w:r w:rsidRPr="00D92655">
        <w:rPr>
          <w:rFonts w:ascii="Arial" w:hAnsi="Arial" w:cs="Arial"/>
          <w:w w:val="95"/>
        </w:rPr>
        <w:t>immediate</w:t>
      </w:r>
      <w:r w:rsidRPr="00D92655">
        <w:rPr>
          <w:rFonts w:ascii="Arial" w:hAnsi="Arial" w:cs="Arial"/>
          <w:spacing w:val="-20"/>
          <w:w w:val="95"/>
        </w:rPr>
        <w:t xml:space="preserve"> </w:t>
      </w:r>
      <w:r w:rsidRPr="00D92655">
        <w:rPr>
          <w:rFonts w:ascii="Arial" w:hAnsi="Arial" w:cs="Arial"/>
          <w:w w:val="95"/>
        </w:rPr>
        <w:t>effect</w:t>
      </w:r>
      <w:r w:rsidRPr="00D92655">
        <w:rPr>
          <w:rFonts w:ascii="Arial" w:hAnsi="Arial" w:cs="Arial"/>
          <w:spacing w:val="-21"/>
          <w:w w:val="95"/>
        </w:rPr>
        <w:t xml:space="preserve"> </w:t>
      </w:r>
      <w:r w:rsidRPr="00D92655">
        <w:rPr>
          <w:rFonts w:ascii="Arial" w:hAnsi="Arial" w:cs="Arial"/>
          <w:w w:val="95"/>
        </w:rPr>
        <w:t>Hence</w:t>
      </w:r>
      <w:r w:rsidRPr="00D92655">
        <w:rPr>
          <w:rFonts w:ascii="Arial" w:hAnsi="Arial" w:cs="Arial"/>
          <w:spacing w:val="-21"/>
          <w:w w:val="95"/>
        </w:rPr>
        <w:t xml:space="preserve"> </w:t>
      </w:r>
      <w:r w:rsidRPr="00D92655">
        <w:rPr>
          <w:rFonts w:ascii="Arial" w:hAnsi="Arial" w:cs="Arial"/>
          <w:w w:val="95"/>
        </w:rPr>
        <w:t xml:space="preserve">Bidders </w:t>
      </w:r>
      <w:r w:rsidRPr="00D92655">
        <w:rPr>
          <w:rFonts w:ascii="Arial" w:hAnsi="Arial" w:cs="Arial"/>
        </w:rPr>
        <w:t>are</w:t>
      </w:r>
      <w:r w:rsidRPr="00D92655">
        <w:rPr>
          <w:rFonts w:ascii="Arial" w:hAnsi="Arial" w:cs="Arial"/>
          <w:spacing w:val="-16"/>
        </w:rPr>
        <w:t xml:space="preserve"> </w:t>
      </w:r>
      <w:r w:rsidRPr="00D92655">
        <w:rPr>
          <w:rFonts w:ascii="Arial" w:hAnsi="Arial" w:cs="Arial"/>
        </w:rPr>
        <w:t>advised</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start</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process</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upload</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bid</w:t>
      </w:r>
      <w:r w:rsidRPr="00D92655">
        <w:rPr>
          <w:rFonts w:ascii="Arial" w:hAnsi="Arial" w:cs="Arial"/>
          <w:spacing w:val="-17"/>
        </w:rPr>
        <w:t xml:space="preserve"> </w:t>
      </w:r>
      <w:r w:rsidRPr="00D92655">
        <w:rPr>
          <w:rFonts w:ascii="Arial" w:hAnsi="Arial" w:cs="Arial"/>
        </w:rPr>
        <w:t>documents</w:t>
      </w:r>
      <w:r w:rsidRPr="00D92655">
        <w:rPr>
          <w:rFonts w:ascii="Arial" w:hAnsi="Arial" w:cs="Arial"/>
          <w:spacing w:val="-16"/>
        </w:rPr>
        <w:t xml:space="preserve"> </w:t>
      </w:r>
      <w:r w:rsidRPr="00D92655">
        <w:rPr>
          <w:rFonts w:ascii="Arial" w:hAnsi="Arial" w:cs="Arial"/>
        </w:rPr>
        <w:t>well</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advance.</w:t>
      </w:r>
    </w:p>
    <w:p w14:paraId="068908E1" w14:textId="47BBE853" w:rsidR="007D6001" w:rsidRPr="00D92655" w:rsidRDefault="005A14EC" w:rsidP="004F338E">
      <w:pPr>
        <w:pStyle w:val="ListParagraph"/>
        <w:numPr>
          <w:ilvl w:val="0"/>
          <w:numId w:val="65"/>
        </w:numPr>
        <w:tabs>
          <w:tab w:val="left" w:pos="1361"/>
        </w:tabs>
        <w:spacing w:before="13" w:line="230" w:lineRule="auto"/>
        <w:ind w:right="-14"/>
        <w:rPr>
          <w:rFonts w:ascii="Arial" w:hAnsi="Arial" w:cs="Arial"/>
        </w:rPr>
      </w:pPr>
      <w:r w:rsidRPr="00D92655">
        <w:rPr>
          <w:rFonts w:ascii="Arial" w:hAnsi="Arial" w:cs="Arial"/>
        </w:rPr>
        <w:t>Bidder</w:t>
      </w:r>
      <w:r w:rsidRPr="00D92655">
        <w:rPr>
          <w:rFonts w:ascii="Arial" w:hAnsi="Arial" w:cs="Arial"/>
          <w:spacing w:val="-6"/>
        </w:rPr>
        <w:t xml:space="preserve"> </w:t>
      </w:r>
      <w:r w:rsidRPr="00D92655">
        <w:rPr>
          <w:rFonts w:ascii="Arial" w:hAnsi="Arial" w:cs="Arial"/>
        </w:rPr>
        <w:t>has</w:t>
      </w:r>
      <w:r w:rsidRPr="00D92655">
        <w:rPr>
          <w:rFonts w:ascii="Arial" w:hAnsi="Arial" w:cs="Arial"/>
          <w:spacing w:val="-7"/>
        </w:rPr>
        <w:t xml:space="preserve"> </w:t>
      </w:r>
      <w:r w:rsidRPr="00D92655">
        <w:rPr>
          <w:rFonts w:ascii="Arial" w:hAnsi="Arial" w:cs="Arial"/>
        </w:rPr>
        <w:t>to</w:t>
      </w:r>
      <w:r w:rsidRPr="00D92655">
        <w:rPr>
          <w:rFonts w:ascii="Arial" w:hAnsi="Arial" w:cs="Arial"/>
          <w:spacing w:val="-5"/>
        </w:rPr>
        <w:t xml:space="preserve"> </w:t>
      </w:r>
      <w:r w:rsidRPr="00D92655">
        <w:rPr>
          <w:rFonts w:ascii="Arial" w:hAnsi="Arial" w:cs="Arial"/>
        </w:rPr>
        <w:t>prepare</w:t>
      </w:r>
      <w:r w:rsidRPr="00D92655">
        <w:rPr>
          <w:rFonts w:ascii="Arial" w:hAnsi="Arial" w:cs="Arial"/>
          <w:spacing w:val="-6"/>
        </w:rPr>
        <w:t xml:space="preserve"> </w:t>
      </w:r>
      <w:r w:rsidRPr="00D92655">
        <w:rPr>
          <w:rFonts w:ascii="Arial" w:hAnsi="Arial" w:cs="Arial"/>
        </w:rPr>
        <w:t>for</w:t>
      </w:r>
      <w:r w:rsidRPr="00D92655">
        <w:rPr>
          <w:rFonts w:ascii="Arial" w:hAnsi="Arial" w:cs="Arial"/>
          <w:spacing w:val="-7"/>
        </w:rPr>
        <w:t xml:space="preserve"> </w:t>
      </w:r>
      <w:r w:rsidRPr="00D92655">
        <w:rPr>
          <w:rFonts w:ascii="Arial" w:hAnsi="Arial" w:cs="Arial"/>
        </w:rPr>
        <w:t>submission</w:t>
      </w:r>
      <w:r w:rsidRPr="00D92655">
        <w:rPr>
          <w:rFonts w:ascii="Arial" w:hAnsi="Arial" w:cs="Arial"/>
          <w:spacing w:val="-7"/>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their</w:t>
      </w:r>
      <w:r w:rsidRPr="00D92655">
        <w:rPr>
          <w:rFonts w:ascii="Arial" w:hAnsi="Arial" w:cs="Arial"/>
          <w:spacing w:val="-6"/>
        </w:rPr>
        <w:t xml:space="preserve"> </w:t>
      </w:r>
      <w:r w:rsidRPr="00D92655">
        <w:rPr>
          <w:rFonts w:ascii="Arial" w:hAnsi="Arial" w:cs="Arial"/>
        </w:rPr>
        <w:t>bid</w:t>
      </w:r>
      <w:r w:rsidRPr="00D92655">
        <w:rPr>
          <w:rFonts w:ascii="Arial" w:hAnsi="Arial" w:cs="Arial"/>
          <w:spacing w:val="-8"/>
        </w:rPr>
        <w:t xml:space="preserve"> </w:t>
      </w:r>
      <w:r w:rsidRPr="00D92655">
        <w:rPr>
          <w:rFonts w:ascii="Arial" w:hAnsi="Arial" w:cs="Arial"/>
        </w:rPr>
        <w:t>documents</w:t>
      </w:r>
      <w:r w:rsidRPr="00D92655">
        <w:rPr>
          <w:rFonts w:ascii="Arial" w:hAnsi="Arial" w:cs="Arial"/>
          <w:spacing w:val="-8"/>
        </w:rPr>
        <w:t xml:space="preserve"> </w:t>
      </w:r>
      <w:r w:rsidRPr="00D92655">
        <w:rPr>
          <w:rFonts w:ascii="Arial" w:hAnsi="Arial" w:cs="Arial"/>
        </w:rPr>
        <w:t>online</w:t>
      </w:r>
      <w:r w:rsidRPr="00D92655">
        <w:rPr>
          <w:rFonts w:ascii="Arial" w:hAnsi="Arial" w:cs="Arial"/>
          <w:spacing w:val="-6"/>
        </w:rPr>
        <w:t xml:space="preserve"> </w:t>
      </w:r>
      <w:r w:rsidRPr="00D92655">
        <w:rPr>
          <w:rFonts w:ascii="Arial" w:hAnsi="Arial" w:cs="Arial"/>
        </w:rPr>
        <w:t>well</w:t>
      </w:r>
      <w:r w:rsidRPr="00D92655">
        <w:rPr>
          <w:rFonts w:ascii="Arial" w:hAnsi="Arial" w:cs="Arial"/>
          <w:spacing w:val="-6"/>
        </w:rPr>
        <w:t xml:space="preserve"> </w:t>
      </w:r>
      <w:r w:rsidRPr="00D92655">
        <w:rPr>
          <w:rFonts w:ascii="Arial" w:hAnsi="Arial" w:cs="Arial"/>
        </w:rPr>
        <w:t>in</w:t>
      </w:r>
      <w:r w:rsidRPr="00D92655">
        <w:rPr>
          <w:rFonts w:ascii="Arial" w:hAnsi="Arial" w:cs="Arial"/>
          <w:spacing w:val="-8"/>
        </w:rPr>
        <w:t xml:space="preserve"> </w:t>
      </w:r>
      <w:r w:rsidRPr="00D92655">
        <w:rPr>
          <w:rFonts w:ascii="Arial" w:hAnsi="Arial" w:cs="Arial"/>
        </w:rPr>
        <w:t>advance</w:t>
      </w:r>
      <w:r w:rsidRPr="00D92655">
        <w:rPr>
          <w:rFonts w:ascii="Arial" w:hAnsi="Arial" w:cs="Arial"/>
          <w:spacing w:val="-6"/>
        </w:rPr>
        <w:t xml:space="preserve"> </w:t>
      </w:r>
      <w:r w:rsidRPr="00D92655">
        <w:rPr>
          <w:rFonts w:ascii="Arial" w:hAnsi="Arial" w:cs="Arial"/>
        </w:rPr>
        <w:t>as</w:t>
      </w:r>
      <w:r w:rsidRPr="00D92655">
        <w:rPr>
          <w:rFonts w:ascii="Arial" w:hAnsi="Arial" w:cs="Arial"/>
          <w:spacing w:val="-6"/>
        </w:rPr>
        <w:t xml:space="preserve"> </w:t>
      </w:r>
      <w:r w:rsidRPr="00D92655">
        <w:rPr>
          <w:rFonts w:ascii="Arial" w:hAnsi="Arial" w:cs="Arial"/>
        </w:rPr>
        <w:t>the upload</w:t>
      </w:r>
      <w:r w:rsidRPr="00D92655">
        <w:rPr>
          <w:rFonts w:ascii="Arial" w:hAnsi="Arial" w:cs="Arial"/>
          <w:spacing w:val="-26"/>
        </w:rPr>
        <w:t xml:space="preserve"> </w:t>
      </w:r>
      <w:r w:rsidRPr="00D92655">
        <w:rPr>
          <w:rFonts w:ascii="Arial" w:hAnsi="Arial" w:cs="Arial"/>
        </w:rPr>
        <w:t>process</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soft</w:t>
      </w:r>
      <w:r w:rsidRPr="00D92655">
        <w:rPr>
          <w:rFonts w:ascii="Arial" w:hAnsi="Arial" w:cs="Arial"/>
          <w:spacing w:val="-25"/>
        </w:rPr>
        <w:t xml:space="preserve"> </w:t>
      </w:r>
      <w:r w:rsidRPr="00D92655">
        <w:rPr>
          <w:rFonts w:ascii="Arial" w:hAnsi="Arial" w:cs="Arial"/>
        </w:rPr>
        <w:t>copy</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bid</w:t>
      </w:r>
      <w:r w:rsidRPr="00D92655">
        <w:rPr>
          <w:rFonts w:ascii="Arial" w:hAnsi="Arial" w:cs="Arial"/>
          <w:spacing w:val="-26"/>
        </w:rPr>
        <w:t xml:space="preserve"> </w:t>
      </w:r>
      <w:r w:rsidRPr="00D92655">
        <w:rPr>
          <w:rFonts w:ascii="Arial" w:hAnsi="Arial" w:cs="Arial"/>
        </w:rPr>
        <w:t>documents</w:t>
      </w:r>
      <w:r w:rsidRPr="00D92655">
        <w:rPr>
          <w:rFonts w:ascii="Arial" w:hAnsi="Arial" w:cs="Arial"/>
          <w:spacing w:val="-25"/>
        </w:rPr>
        <w:t xml:space="preserve"> </w:t>
      </w:r>
      <w:r w:rsidRPr="00D92655">
        <w:rPr>
          <w:rFonts w:ascii="Arial" w:hAnsi="Arial" w:cs="Arial"/>
        </w:rPr>
        <w:t>requires</w:t>
      </w:r>
      <w:r w:rsidRPr="00D92655">
        <w:rPr>
          <w:rFonts w:ascii="Arial" w:hAnsi="Arial" w:cs="Arial"/>
          <w:spacing w:val="-25"/>
        </w:rPr>
        <w:t xml:space="preserve"> </w:t>
      </w:r>
      <w:r w:rsidRPr="00D92655">
        <w:rPr>
          <w:rFonts w:ascii="Arial" w:hAnsi="Arial" w:cs="Arial"/>
        </w:rPr>
        <w:t>encryption</w:t>
      </w:r>
      <w:r w:rsidRPr="00D92655">
        <w:rPr>
          <w:rFonts w:ascii="Arial" w:hAnsi="Arial" w:cs="Arial"/>
          <w:spacing w:val="-26"/>
        </w:rPr>
        <w:t xml:space="preserve"> </w:t>
      </w:r>
      <w:r w:rsidRPr="00D92655">
        <w:rPr>
          <w:rFonts w:ascii="Arial" w:hAnsi="Arial" w:cs="Arial"/>
        </w:rPr>
        <w:t>(large</w:t>
      </w:r>
      <w:r w:rsidRPr="00D92655">
        <w:rPr>
          <w:rFonts w:ascii="Arial" w:hAnsi="Arial" w:cs="Arial"/>
          <w:spacing w:val="-25"/>
        </w:rPr>
        <w:t xml:space="preserve"> </w:t>
      </w:r>
      <w:r w:rsidRPr="00D92655">
        <w:rPr>
          <w:rFonts w:ascii="Arial" w:hAnsi="Arial" w:cs="Arial"/>
        </w:rPr>
        <w:t>files</w:t>
      </w:r>
      <w:r w:rsidRPr="00D92655">
        <w:rPr>
          <w:rFonts w:ascii="Arial" w:hAnsi="Arial" w:cs="Arial"/>
          <w:spacing w:val="-25"/>
        </w:rPr>
        <w:t xml:space="preserve"> </w:t>
      </w:r>
      <w:r w:rsidRPr="00D92655">
        <w:rPr>
          <w:rFonts w:ascii="Arial" w:hAnsi="Arial" w:cs="Arial"/>
        </w:rPr>
        <w:t>take</w:t>
      </w:r>
      <w:r w:rsidRPr="00D92655">
        <w:rPr>
          <w:rFonts w:ascii="Arial" w:hAnsi="Arial" w:cs="Arial"/>
          <w:spacing w:val="-25"/>
        </w:rPr>
        <w:t xml:space="preserve"> </w:t>
      </w:r>
      <w:r w:rsidRPr="00D92655">
        <w:rPr>
          <w:rFonts w:ascii="Arial" w:hAnsi="Arial" w:cs="Arial"/>
        </w:rPr>
        <w:t>longer time</w:t>
      </w:r>
      <w:r w:rsidRPr="00D92655">
        <w:rPr>
          <w:rFonts w:ascii="Arial" w:hAnsi="Arial" w:cs="Arial"/>
          <w:spacing w:val="-5"/>
        </w:rPr>
        <w:t xml:space="preserve"> </w:t>
      </w:r>
      <w:r w:rsidRPr="00D92655">
        <w:rPr>
          <w:rFonts w:ascii="Arial" w:hAnsi="Arial" w:cs="Arial"/>
        </w:rPr>
        <w:t>to</w:t>
      </w:r>
      <w:r w:rsidRPr="00D92655">
        <w:rPr>
          <w:rFonts w:ascii="Arial" w:hAnsi="Arial" w:cs="Arial"/>
          <w:spacing w:val="-3"/>
        </w:rPr>
        <w:t xml:space="preserve"> </w:t>
      </w:r>
      <w:r w:rsidRPr="00D92655">
        <w:rPr>
          <w:rFonts w:ascii="Arial" w:hAnsi="Arial" w:cs="Arial"/>
        </w:rPr>
        <w:t>encrypt)</w:t>
      </w:r>
      <w:r w:rsidRPr="00D92655">
        <w:rPr>
          <w:rFonts w:ascii="Arial" w:hAnsi="Arial" w:cs="Arial"/>
          <w:spacing w:val="-3"/>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upload</w:t>
      </w:r>
      <w:r w:rsidRPr="00D92655">
        <w:rPr>
          <w:rFonts w:ascii="Arial" w:hAnsi="Arial" w:cs="Arial"/>
          <w:spacing w:val="-4"/>
        </w:rPr>
        <w:t xml:space="preserve"> </w:t>
      </w:r>
      <w:r w:rsidRPr="00D92655">
        <w:rPr>
          <w:rFonts w:ascii="Arial" w:hAnsi="Arial" w:cs="Arial"/>
        </w:rPr>
        <w:t>of</w:t>
      </w:r>
      <w:r w:rsidRPr="00D92655">
        <w:rPr>
          <w:rFonts w:ascii="Arial" w:hAnsi="Arial" w:cs="Arial"/>
          <w:spacing w:val="-4"/>
        </w:rPr>
        <w:t xml:space="preserve"> </w:t>
      </w:r>
      <w:r w:rsidRPr="00D92655">
        <w:rPr>
          <w:rFonts w:ascii="Arial" w:hAnsi="Arial" w:cs="Arial"/>
        </w:rPr>
        <w:t>these</w:t>
      </w:r>
      <w:r w:rsidRPr="00D92655">
        <w:rPr>
          <w:rFonts w:ascii="Arial" w:hAnsi="Arial" w:cs="Arial"/>
          <w:spacing w:val="-4"/>
        </w:rPr>
        <w:t xml:space="preserve"> </w:t>
      </w:r>
      <w:r w:rsidRPr="00D92655">
        <w:rPr>
          <w:rFonts w:ascii="Arial" w:hAnsi="Arial" w:cs="Arial"/>
        </w:rPr>
        <w:t>files</w:t>
      </w:r>
      <w:r w:rsidRPr="00D92655">
        <w:rPr>
          <w:rFonts w:ascii="Arial" w:hAnsi="Arial" w:cs="Arial"/>
          <w:spacing w:val="-3"/>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e-procurement</w:t>
      </w:r>
      <w:r w:rsidRPr="00D92655">
        <w:rPr>
          <w:rFonts w:ascii="Arial" w:hAnsi="Arial" w:cs="Arial"/>
          <w:spacing w:val="-3"/>
        </w:rPr>
        <w:t xml:space="preserve"> </w:t>
      </w:r>
      <w:r w:rsidRPr="00D92655">
        <w:rPr>
          <w:rFonts w:ascii="Arial" w:hAnsi="Arial" w:cs="Arial"/>
        </w:rPr>
        <w:t>portal</w:t>
      </w:r>
      <w:r w:rsidRPr="00D92655">
        <w:rPr>
          <w:rFonts w:ascii="Arial" w:hAnsi="Arial" w:cs="Arial"/>
          <w:spacing w:val="-4"/>
        </w:rPr>
        <w:t xml:space="preserve"> </w:t>
      </w:r>
      <w:r w:rsidRPr="00D92655">
        <w:rPr>
          <w:rFonts w:ascii="Arial" w:hAnsi="Arial" w:cs="Arial"/>
        </w:rPr>
        <w:t>depends</w:t>
      </w:r>
      <w:r w:rsidRPr="00D92655">
        <w:rPr>
          <w:rFonts w:ascii="Arial" w:hAnsi="Arial" w:cs="Arial"/>
          <w:spacing w:val="-4"/>
        </w:rPr>
        <w:t xml:space="preserve"> </w:t>
      </w:r>
      <w:r w:rsidRPr="00D92655">
        <w:rPr>
          <w:rFonts w:ascii="Arial" w:hAnsi="Arial" w:cs="Arial"/>
        </w:rPr>
        <w:t>upon</w:t>
      </w:r>
      <w:r w:rsidRPr="00D92655">
        <w:rPr>
          <w:rFonts w:ascii="Arial" w:hAnsi="Arial" w:cs="Arial"/>
          <w:spacing w:val="-4"/>
        </w:rPr>
        <w:t xml:space="preserve"> </w:t>
      </w:r>
      <w:r w:rsidRPr="00D92655">
        <w:rPr>
          <w:rFonts w:ascii="Arial" w:hAnsi="Arial" w:cs="Arial"/>
        </w:rPr>
        <w:t>bidder’s infrastructure and</w:t>
      </w:r>
      <w:r w:rsidRPr="00D92655">
        <w:rPr>
          <w:rFonts w:ascii="Arial" w:hAnsi="Arial" w:cs="Arial"/>
          <w:spacing w:val="-15"/>
        </w:rPr>
        <w:t xml:space="preserve"> </w:t>
      </w:r>
      <w:r w:rsidRPr="00D92655">
        <w:rPr>
          <w:rFonts w:ascii="Arial" w:hAnsi="Arial" w:cs="Arial"/>
        </w:rPr>
        <w:t>connectivity.</w:t>
      </w:r>
    </w:p>
    <w:p w14:paraId="76C97DF6" w14:textId="77777777" w:rsidR="00154DC0" w:rsidRPr="00D92655" w:rsidRDefault="00154DC0" w:rsidP="00154DC0">
      <w:pPr>
        <w:pStyle w:val="ListParagraph"/>
        <w:tabs>
          <w:tab w:val="left" w:pos="1361"/>
        </w:tabs>
        <w:spacing w:before="13" w:line="230" w:lineRule="auto"/>
        <w:ind w:right="-14" w:firstLine="0"/>
        <w:rPr>
          <w:rFonts w:ascii="Arial" w:hAnsi="Arial" w:cs="Arial"/>
        </w:rPr>
      </w:pPr>
    </w:p>
    <w:p w14:paraId="0F66A7AD" w14:textId="55BDF800" w:rsidR="001A581C" w:rsidRPr="00D92655" w:rsidRDefault="005A14EC" w:rsidP="004F338E">
      <w:pPr>
        <w:pStyle w:val="ListParagraph"/>
        <w:numPr>
          <w:ilvl w:val="0"/>
          <w:numId w:val="65"/>
        </w:numPr>
        <w:tabs>
          <w:tab w:val="left" w:pos="1361"/>
        </w:tabs>
        <w:spacing w:before="9" w:line="232" w:lineRule="auto"/>
        <w:ind w:right="-14"/>
        <w:rPr>
          <w:rFonts w:ascii="Arial" w:hAnsi="Arial" w:cs="Arial"/>
        </w:rPr>
      </w:pP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avoid</w:t>
      </w:r>
      <w:r w:rsidRPr="00D92655">
        <w:rPr>
          <w:rFonts w:ascii="Arial" w:hAnsi="Arial" w:cs="Arial"/>
          <w:spacing w:val="-14"/>
          <w:w w:val="95"/>
        </w:rPr>
        <w:t xml:space="preserve"> </w:t>
      </w:r>
      <w:r w:rsidRPr="00D92655">
        <w:rPr>
          <w:rFonts w:ascii="Arial" w:hAnsi="Arial" w:cs="Arial"/>
          <w:w w:val="95"/>
        </w:rPr>
        <w:t>last</w:t>
      </w:r>
      <w:r w:rsidRPr="00D92655">
        <w:rPr>
          <w:rFonts w:ascii="Arial" w:hAnsi="Arial" w:cs="Arial"/>
          <w:spacing w:val="-15"/>
          <w:w w:val="95"/>
        </w:rPr>
        <w:t xml:space="preserve"> </w:t>
      </w:r>
      <w:r w:rsidRPr="00D92655">
        <w:rPr>
          <w:rFonts w:ascii="Arial" w:hAnsi="Arial" w:cs="Arial"/>
          <w:w w:val="95"/>
        </w:rPr>
        <w:t>minute</w:t>
      </w:r>
      <w:r w:rsidRPr="00D92655">
        <w:rPr>
          <w:rFonts w:ascii="Arial" w:hAnsi="Arial" w:cs="Arial"/>
          <w:spacing w:val="-13"/>
          <w:w w:val="95"/>
        </w:rPr>
        <w:t xml:space="preserve"> </w:t>
      </w:r>
      <w:r w:rsidRPr="00D92655">
        <w:rPr>
          <w:rFonts w:ascii="Arial" w:hAnsi="Arial" w:cs="Arial"/>
          <w:w w:val="95"/>
        </w:rPr>
        <w:t>rush</w:t>
      </w:r>
      <w:r w:rsidRPr="00D92655">
        <w:rPr>
          <w:rFonts w:ascii="Arial" w:hAnsi="Arial" w:cs="Arial"/>
          <w:spacing w:val="-14"/>
          <w:w w:val="95"/>
        </w:rPr>
        <w:t xml:space="preserve"> </w:t>
      </w:r>
      <w:r w:rsidRPr="00D92655">
        <w:rPr>
          <w:rFonts w:ascii="Arial" w:hAnsi="Arial" w:cs="Arial"/>
          <w:w w:val="95"/>
        </w:rPr>
        <w:t>for</w:t>
      </w:r>
      <w:r w:rsidRPr="00D92655">
        <w:rPr>
          <w:rFonts w:ascii="Arial" w:hAnsi="Arial" w:cs="Arial"/>
          <w:spacing w:val="-13"/>
          <w:w w:val="95"/>
        </w:rPr>
        <w:t xml:space="preserve"> </w:t>
      </w:r>
      <w:r w:rsidRPr="00D92655">
        <w:rPr>
          <w:rFonts w:ascii="Arial" w:hAnsi="Arial" w:cs="Arial"/>
          <w:w w:val="95"/>
        </w:rPr>
        <w:t>upload</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3"/>
          <w:w w:val="95"/>
        </w:rPr>
        <w:t xml:space="preserve"> </w:t>
      </w:r>
      <w:r w:rsidRPr="00D92655">
        <w:rPr>
          <w:rFonts w:ascii="Arial" w:hAnsi="Arial" w:cs="Arial"/>
          <w:w w:val="95"/>
        </w:rPr>
        <w:t>is</w:t>
      </w:r>
      <w:r w:rsidRPr="00D92655">
        <w:rPr>
          <w:rFonts w:ascii="Arial" w:hAnsi="Arial" w:cs="Arial"/>
          <w:spacing w:val="-14"/>
          <w:w w:val="95"/>
        </w:rPr>
        <w:t xml:space="preserve"> </w:t>
      </w:r>
      <w:r w:rsidRPr="00D92655">
        <w:rPr>
          <w:rFonts w:ascii="Arial" w:hAnsi="Arial" w:cs="Arial"/>
          <w:w w:val="95"/>
        </w:rPr>
        <w:t>required</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start</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upload</w:t>
      </w:r>
      <w:r w:rsidRPr="00D92655">
        <w:rPr>
          <w:rFonts w:ascii="Arial" w:hAnsi="Arial" w:cs="Arial"/>
          <w:spacing w:val="-14"/>
          <w:w w:val="95"/>
        </w:rPr>
        <w:t xml:space="preserve"> </w:t>
      </w:r>
      <w:r w:rsidRPr="00D92655">
        <w:rPr>
          <w:rFonts w:ascii="Arial" w:hAnsi="Arial" w:cs="Arial"/>
          <w:w w:val="95"/>
        </w:rPr>
        <w:t>for</w:t>
      </w:r>
      <w:r w:rsidRPr="00D92655">
        <w:rPr>
          <w:rFonts w:ascii="Arial" w:hAnsi="Arial" w:cs="Arial"/>
          <w:spacing w:val="-13"/>
          <w:w w:val="95"/>
        </w:rPr>
        <w:t xml:space="preserve"> </w:t>
      </w:r>
      <w:r w:rsidRPr="00D92655">
        <w:rPr>
          <w:rFonts w:ascii="Arial" w:hAnsi="Arial" w:cs="Arial"/>
          <w:w w:val="95"/>
        </w:rPr>
        <w:t>all</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 xml:space="preserve">documents </w:t>
      </w:r>
      <w:r w:rsidRPr="00D92655">
        <w:rPr>
          <w:rFonts w:ascii="Arial" w:hAnsi="Arial" w:cs="Arial"/>
        </w:rPr>
        <w:t>required</w:t>
      </w:r>
      <w:r w:rsidRPr="00D92655">
        <w:rPr>
          <w:rFonts w:ascii="Arial" w:hAnsi="Arial" w:cs="Arial"/>
          <w:spacing w:val="-11"/>
        </w:rPr>
        <w:t xml:space="preserve"> </w:t>
      </w:r>
      <w:r w:rsidRPr="00D92655">
        <w:rPr>
          <w:rFonts w:ascii="Arial" w:hAnsi="Arial" w:cs="Arial"/>
        </w:rPr>
        <w:t>for</w:t>
      </w:r>
      <w:r w:rsidRPr="00D92655">
        <w:rPr>
          <w:rFonts w:ascii="Arial" w:hAnsi="Arial" w:cs="Arial"/>
          <w:spacing w:val="-12"/>
        </w:rPr>
        <w:t xml:space="preserve"> </w:t>
      </w:r>
      <w:r w:rsidRPr="00D92655">
        <w:rPr>
          <w:rFonts w:ascii="Arial" w:hAnsi="Arial" w:cs="Arial"/>
        </w:rPr>
        <w:t>online</w:t>
      </w:r>
      <w:r w:rsidRPr="00D92655">
        <w:rPr>
          <w:rFonts w:ascii="Arial" w:hAnsi="Arial" w:cs="Arial"/>
          <w:spacing w:val="-12"/>
        </w:rPr>
        <w:t xml:space="preserve"> </w:t>
      </w:r>
      <w:r w:rsidRPr="00D92655">
        <w:rPr>
          <w:rFonts w:ascii="Arial" w:hAnsi="Arial" w:cs="Arial"/>
        </w:rPr>
        <w:t>submission</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bid</w:t>
      </w:r>
      <w:r w:rsidRPr="00D92655">
        <w:rPr>
          <w:rFonts w:ascii="Arial" w:hAnsi="Arial" w:cs="Arial"/>
          <w:spacing w:val="-11"/>
        </w:rPr>
        <w:t xml:space="preserve"> </w:t>
      </w:r>
      <w:r w:rsidRPr="00D92655">
        <w:rPr>
          <w:rFonts w:ascii="Arial" w:hAnsi="Arial" w:cs="Arial"/>
        </w:rPr>
        <w:t>one</w:t>
      </w:r>
      <w:r w:rsidRPr="00D92655">
        <w:rPr>
          <w:rFonts w:ascii="Arial" w:hAnsi="Arial" w:cs="Arial"/>
          <w:spacing w:val="-12"/>
        </w:rPr>
        <w:t xml:space="preserve"> </w:t>
      </w:r>
      <w:r w:rsidRPr="00D92655">
        <w:rPr>
          <w:rFonts w:ascii="Arial" w:hAnsi="Arial" w:cs="Arial"/>
        </w:rPr>
        <w:t>week</w:t>
      </w:r>
      <w:r w:rsidRPr="00D92655">
        <w:rPr>
          <w:rFonts w:ascii="Arial" w:hAnsi="Arial" w:cs="Arial"/>
          <w:spacing w:val="-11"/>
        </w:rPr>
        <w:t xml:space="preserve"> </w:t>
      </w:r>
      <w:r w:rsidRPr="00D92655">
        <w:rPr>
          <w:rFonts w:ascii="Arial" w:hAnsi="Arial" w:cs="Arial"/>
        </w:rPr>
        <w:t>in</w:t>
      </w:r>
      <w:r w:rsidRPr="00D92655">
        <w:rPr>
          <w:rFonts w:ascii="Arial" w:hAnsi="Arial" w:cs="Arial"/>
          <w:spacing w:val="-10"/>
        </w:rPr>
        <w:t xml:space="preserve"> </w:t>
      </w:r>
      <w:r w:rsidRPr="00D92655">
        <w:rPr>
          <w:rFonts w:ascii="Arial" w:hAnsi="Arial" w:cs="Arial"/>
        </w:rPr>
        <w:t>advance</w:t>
      </w:r>
      <w:r w:rsidR="001249E1" w:rsidRPr="00D92655">
        <w:rPr>
          <w:rFonts w:ascii="Arial" w:hAnsi="Arial" w:cs="Arial"/>
        </w:rPr>
        <w:t>.</w:t>
      </w:r>
    </w:p>
    <w:p w14:paraId="703B4B05" w14:textId="77777777" w:rsidR="001A581C" w:rsidRPr="00D92655" w:rsidRDefault="005A14EC" w:rsidP="004F338E">
      <w:pPr>
        <w:pStyle w:val="ListParagraph"/>
        <w:numPr>
          <w:ilvl w:val="0"/>
          <w:numId w:val="65"/>
        </w:numPr>
        <w:tabs>
          <w:tab w:val="left" w:pos="1361"/>
        </w:tabs>
        <w:spacing w:before="9" w:line="232" w:lineRule="auto"/>
        <w:ind w:right="-14"/>
        <w:rPr>
          <w:rFonts w:ascii="Arial" w:hAnsi="Arial" w:cs="Arial"/>
        </w:rPr>
      </w:pPr>
      <w:r w:rsidRPr="00D92655">
        <w:rPr>
          <w:rFonts w:ascii="Arial" w:hAnsi="Arial" w:cs="Arial"/>
        </w:rPr>
        <w:t>Bidder</w:t>
      </w:r>
      <w:r w:rsidRPr="00D92655">
        <w:rPr>
          <w:rFonts w:ascii="Arial" w:hAnsi="Arial" w:cs="Arial"/>
          <w:spacing w:val="-5"/>
        </w:rPr>
        <w:t xml:space="preserve"> </w:t>
      </w:r>
      <w:r w:rsidRPr="00D92655">
        <w:rPr>
          <w:rFonts w:ascii="Arial" w:hAnsi="Arial" w:cs="Arial"/>
        </w:rPr>
        <w:t>to</w:t>
      </w:r>
      <w:r w:rsidRPr="00D92655">
        <w:rPr>
          <w:rFonts w:ascii="Arial" w:hAnsi="Arial" w:cs="Arial"/>
          <w:spacing w:val="-3"/>
        </w:rPr>
        <w:t xml:space="preserve"> </w:t>
      </w:r>
      <w:r w:rsidRPr="00D92655">
        <w:rPr>
          <w:rFonts w:ascii="Arial" w:hAnsi="Arial" w:cs="Arial"/>
        </w:rPr>
        <w:t>initiate</w:t>
      </w:r>
      <w:r w:rsidRPr="00D92655">
        <w:rPr>
          <w:rFonts w:ascii="Arial" w:hAnsi="Arial" w:cs="Arial"/>
          <w:spacing w:val="-5"/>
        </w:rPr>
        <w:t xml:space="preserve"> </w:t>
      </w:r>
      <w:r w:rsidRPr="00D92655">
        <w:rPr>
          <w:rFonts w:ascii="Arial" w:hAnsi="Arial" w:cs="Arial"/>
        </w:rPr>
        <w:t>few</w:t>
      </w:r>
      <w:r w:rsidRPr="00D92655">
        <w:rPr>
          <w:rFonts w:ascii="Arial" w:hAnsi="Arial" w:cs="Arial"/>
          <w:spacing w:val="-4"/>
        </w:rPr>
        <w:t xml:space="preserve"> </w:t>
      </w:r>
      <w:r w:rsidRPr="00D92655">
        <w:rPr>
          <w:rFonts w:ascii="Arial" w:hAnsi="Arial" w:cs="Arial"/>
        </w:rPr>
        <w:t>documents</w:t>
      </w:r>
      <w:r w:rsidRPr="00D92655">
        <w:rPr>
          <w:rFonts w:ascii="Arial" w:hAnsi="Arial" w:cs="Arial"/>
          <w:spacing w:val="-4"/>
        </w:rPr>
        <w:t xml:space="preserve"> </w:t>
      </w:r>
      <w:r w:rsidRPr="00D92655">
        <w:rPr>
          <w:rFonts w:ascii="Arial" w:hAnsi="Arial" w:cs="Arial"/>
        </w:rPr>
        <w:t>uploads</w:t>
      </w:r>
      <w:r w:rsidRPr="00D92655">
        <w:rPr>
          <w:rFonts w:ascii="Arial" w:hAnsi="Arial" w:cs="Arial"/>
          <w:spacing w:val="-5"/>
        </w:rPr>
        <w:t xml:space="preserve"> </w:t>
      </w:r>
      <w:r w:rsidRPr="00D92655">
        <w:rPr>
          <w:rFonts w:ascii="Arial" w:hAnsi="Arial" w:cs="Arial"/>
        </w:rPr>
        <w:t>during</w:t>
      </w:r>
      <w:r w:rsidRPr="00D92655">
        <w:rPr>
          <w:rFonts w:ascii="Arial" w:hAnsi="Arial" w:cs="Arial"/>
          <w:spacing w:val="-4"/>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start</w:t>
      </w:r>
      <w:r w:rsidRPr="00D92655">
        <w:rPr>
          <w:rFonts w:ascii="Arial" w:hAnsi="Arial" w:cs="Arial"/>
          <w:spacing w:val="-4"/>
        </w:rPr>
        <w:t xml:space="preserve"> </w:t>
      </w:r>
      <w:r w:rsidRPr="00D92655">
        <w:rPr>
          <w:rFonts w:ascii="Arial" w:hAnsi="Arial" w:cs="Arial"/>
        </w:rPr>
        <w:t>of</w:t>
      </w:r>
      <w:r w:rsidRPr="00D92655">
        <w:rPr>
          <w:rFonts w:ascii="Arial" w:hAnsi="Arial" w:cs="Arial"/>
          <w:spacing w:val="-5"/>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RFP</w:t>
      </w:r>
      <w:r w:rsidRPr="00D92655">
        <w:rPr>
          <w:rFonts w:ascii="Arial" w:hAnsi="Arial" w:cs="Arial"/>
          <w:spacing w:val="-5"/>
        </w:rPr>
        <w:t xml:space="preserve"> </w:t>
      </w:r>
      <w:r w:rsidRPr="00D92655">
        <w:rPr>
          <w:rFonts w:ascii="Arial" w:hAnsi="Arial" w:cs="Arial"/>
        </w:rPr>
        <w:t>submission</w:t>
      </w:r>
      <w:r w:rsidRPr="00D92655">
        <w:rPr>
          <w:rFonts w:ascii="Arial" w:hAnsi="Arial" w:cs="Arial"/>
          <w:spacing w:val="-4"/>
        </w:rPr>
        <w:t xml:space="preserve"> </w:t>
      </w:r>
      <w:r w:rsidRPr="00D92655">
        <w:rPr>
          <w:rFonts w:ascii="Arial" w:hAnsi="Arial" w:cs="Arial"/>
        </w:rPr>
        <w:t>and</w:t>
      </w:r>
      <w:r w:rsidRPr="00D92655">
        <w:rPr>
          <w:rFonts w:ascii="Arial" w:hAnsi="Arial" w:cs="Arial"/>
          <w:spacing w:val="-5"/>
        </w:rPr>
        <w:t xml:space="preserve"> </w:t>
      </w:r>
      <w:r w:rsidRPr="00D92655">
        <w:rPr>
          <w:rFonts w:ascii="Arial" w:hAnsi="Arial" w:cs="Arial"/>
        </w:rPr>
        <w:t xml:space="preserve">help </w:t>
      </w:r>
      <w:r w:rsidRPr="00D92655">
        <w:rPr>
          <w:rFonts w:ascii="Arial" w:hAnsi="Arial" w:cs="Arial"/>
          <w:w w:val="95"/>
        </w:rPr>
        <w:t>required for uploading the documents / understanding the system should be taken up with</w:t>
      </w:r>
      <w:r w:rsidRPr="00D92655">
        <w:rPr>
          <w:rFonts w:ascii="Arial" w:hAnsi="Arial" w:cs="Arial"/>
          <w:spacing w:val="-24"/>
          <w:w w:val="95"/>
        </w:rPr>
        <w:t xml:space="preserve"> </w:t>
      </w:r>
      <w:r w:rsidRPr="00D92655">
        <w:rPr>
          <w:rFonts w:ascii="Arial" w:hAnsi="Arial" w:cs="Arial"/>
          <w:w w:val="95"/>
        </w:rPr>
        <w:t xml:space="preserve">e- </w:t>
      </w:r>
      <w:r w:rsidRPr="00D92655">
        <w:rPr>
          <w:rFonts w:ascii="Arial" w:hAnsi="Arial" w:cs="Arial"/>
        </w:rPr>
        <w:t>procurement bidder well in</w:t>
      </w:r>
      <w:r w:rsidRPr="00D92655">
        <w:rPr>
          <w:rFonts w:ascii="Arial" w:hAnsi="Arial" w:cs="Arial"/>
          <w:spacing w:val="-31"/>
        </w:rPr>
        <w:t xml:space="preserve"> </w:t>
      </w:r>
      <w:r w:rsidRPr="00D92655">
        <w:rPr>
          <w:rFonts w:ascii="Arial" w:hAnsi="Arial" w:cs="Arial"/>
        </w:rPr>
        <w:t>advance.</w:t>
      </w:r>
    </w:p>
    <w:p w14:paraId="2DBA0158" w14:textId="77777777" w:rsidR="001A581C" w:rsidRPr="00D92655" w:rsidRDefault="005A14EC" w:rsidP="004F338E">
      <w:pPr>
        <w:pStyle w:val="ListParagraph"/>
        <w:numPr>
          <w:ilvl w:val="0"/>
          <w:numId w:val="65"/>
        </w:numPr>
        <w:tabs>
          <w:tab w:val="left" w:pos="1361"/>
        </w:tabs>
        <w:spacing w:before="11" w:line="232" w:lineRule="auto"/>
        <w:ind w:right="-14"/>
        <w:rPr>
          <w:rFonts w:ascii="Arial" w:hAnsi="Arial" w:cs="Arial"/>
        </w:rPr>
      </w:pP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should</w:t>
      </w:r>
      <w:r w:rsidRPr="00D92655">
        <w:rPr>
          <w:rFonts w:ascii="Arial" w:hAnsi="Arial" w:cs="Arial"/>
          <w:spacing w:val="-8"/>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raise</w:t>
      </w:r>
      <w:r w:rsidRPr="00D92655">
        <w:rPr>
          <w:rFonts w:ascii="Arial" w:hAnsi="Arial" w:cs="Arial"/>
          <w:spacing w:val="-9"/>
          <w:w w:val="95"/>
        </w:rPr>
        <w:t xml:space="preserve"> </w:t>
      </w:r>
      <w:r w:rsidRPr="00D92655">
        <w:rPr>
          <w:rFonts w:ascii="Arial" w:hAnsi="Arial" w:cs="Arial"/>
          <w:w w:val="95"/>
        </w:rPr>
        <w:t>request</w:t>
      </w:r>
      <w:r w:rsidRPr="00D92655">
        <w:rPr>
          <w:rFonts w:ascii="Arial" w:hAnsi="Arial" w:cs="Arial"/>
          <w:spacing w:val="-7"/>
          <w:w w:val="95"/>
        </w:rPr>
        <w:t xml:space="preserve"> </w:t>
      </w:r>
      <w:r w:rsidRPr="00D92655">
        <w:rPr>
          <w:rFonts w:ascii="Arial" w:hAnsi="Arial" w:cs="Arial"/>
          <w:w w:val="95"/>
        </w:rPr>
        <w:t>for</w:t>
      </w:r>
      <w:r w:rsidRPr="00D92655">
        <w:rPr>
          <w:rFonts w:ascii="Arial" w:hAnsi="Arial" w:cs="Arial"/>
          <w:spacing w:val="-7"/>
          <w:w w:val="95"/>
        </w:rPr>
        <w:t xml:space="preserve"> </w:t>
      </w:r>
      <w:r w:rsidRPr="00D92655">
        <w:rPr>
          <w:rFonts w:ascii="Arial" w:hAnsi="Arial" w:cs="Arial"/>
          <w:w w:val="95"/>
        </w:rPr>
        <w:t>extension</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time</w:t>
      </w:r>
      <w:r w:rsidRPr="00D92655">
        <w:rPr>
          <w:rFonts w:ascii="Arial" w:hAnsi="Arial" w:cs="Arial"/>
          <w:spacing w:val="-6"/>
          <w:w w:val="95"/>
        </w:rPr>
        <w:t xml:space="preserve"> </w:t>
      </w:r>
      <w:r w:rsidRPr="00D92655">
        <w:rPr>
          <w:rFonts w:ascii="Arial" w:hAnsi="Arial" w:cs="Arial"/>
          <w:w w:val="95"/>
        </w:rPr>
        <w:t>on</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last</w:t>
      </w:r>
      <w:r w:rsidRPr="00D92655">
        <w:rPr>
          <w:rFonts w:ascii="Arial" w:hAnsi="Arial" w:cs="Arial"/>
          <w:spacing w:val="-9"/>
          <w:w w:val="95"/>
        </w:rPr>
        <w:t xml:space="preserve"> </w:t>
      </w:r>
      <w:r w:rsidRPr="00D92655">
        <w:rPr>
          <w:rFonts w:ascii="Arial" w:hAnsi="Arial" w:cs="Arial"/>
          <w:w w:val="95"/>
        </w:rPr>
        <w:t>day</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submission</w:t>
      </w:r>
      <w:r w:rsidRPr="00D92655">
        <w:rPr>
          <w:rFonts w:ascii="Arial" w:hAnsi="Arial" w:cs="Arial"/>
          <w:spacing w:val="-9"/>
          <w:w w:val="95"/>
        </w:rPr>
        <w:t xml:space="preserve"> </w:t>
      </w:r>
      <w:r w:rsidRPr="00D92655">
        <w:rPr>
          <w:rFonts w:ascii="Arial" w:hAnsi="Arial" w:cs="Arial"/>
          <w:w w:val="95"/>
        </w:rPr>
        <w:t>due</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 xml:space="preserve">non- </w:t>
      </w:r>
      <w:r w:rsidRPr="00D92655">
        <w:rPr>
          <w:rFonts w:ascii="Arial" w:hAnsi="Arial" w:cs="Arial"/>
        </w:rPr>
        <w:t>submission</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their</w:t>
      </w:r>
      <w:r w:rsidRPr="00D92655">
        <w:rPr>
          <w:rFonts w:ascii="Arial" w:hAnsi="Arial" w:cs="Arial"/>
          <w:spacing w:val="-28"/>
        </w:rPr>
        <w:t xml:space="preserve"> </w:t>
      </w:r>
      <w:r w:rsidRPr="00D92655">
        <w:rPr>
          <w:rFonts w:ascii="Arial" w:hAnsi="Arial" w:cs="Arial"/>
        </w:rPr>
        <w:t>Bids</w:t>
      </w:r>
      <w:r w:rsidRPr="00D92655">
        <w:rPr>
          <w:rFonts w:ascii="Arial" w:hAnsi="Arial" w:cs="Arial"/>
          <w:spacing w:val="-28"/>
        </w:rPr>
        <w:t xml:space="preserve"> </w:t>
      </w:r>
      <w:r w:rsidRPr="00D92655">
        <w:rPr>
          <w:rFonts w:ascii="Arial" w:hAnsi="Arial" w:cs="Arial"/>
        </w:rPr>
        <w:t>on</w:t>
      </w:r>
      <w:r w:rsidRPr="00D92655">
        <w:rPr>
          <w:rFonts w:ascii="Arial" w:hAnsi="Arial" w:cs="Arial"/>
          <w:spacing w:val="-26"/>
        </w:rPr>
        <w:t xml:space="preserve"> </w:t>
      </w:r>
      <w:r w:rsidRPr="00D92655">
        <w:rPr>
          <w:rFonts w:ascii="Arial" w:hAnsi="Arial" w:cs="Arial"/>
        </w:rPr>
        <w:t>time</w:t>
      </w:r>
      <w:r w:rsidRPr="00D92655">
        <w:rPr>
          <w:rFonts w:ascii="Arial" w:hAnsi="Arial" w:cs="Arial"/>
          <w:spacing w:val="-26"/>
        </w:rPr>
        <w:t xml:space="preserve"> </w:t>
      </w:r>
      <w:r w:rsidRPr="00D92655">
        <w:rPr>
          <w:rFonts w:ascii="Arial" w:hAnsi="Arial" w:cs="Arial"/>
        </w:rPr>
        <w:t>as</w:t>
      </w:r>
      <w:r w:rsidRPr="00D92655">
        <w:rPr>
          <w:rFonts w:ascii="Arial" w:hAnsi="Arial" w:cs="Arial"/>
          <w:spacing w:val="-28"/>
        </w:rPr>
        <w:t xml:space="preserve"> </w:t>
      </w:r>
      <w:r w:rsidRPr="00D92655">
        <w:rPr>
          <w:rFonts w:ascii="Arial" w:hAnsi="Arial" w:cs="Arial"/>
        </w:rPr>
        <w:t>Bank</w:t>
      </w:r>
      <w:r w:rsidRPr="00D92655">
        <w:rPr>
          <w:rFonts w:ascii="Arial" w:hAnsi="Arial" w:cs="Arial"/>
          <w:spacing w:val="-27"/>
        </w:rPr>
        <w:t xml:space="preserve"> </w:t>
      </w:r>
      <w:r w:rsidRPr="00D92655">
        <w:rPr>
          <w:rFonts w:ascii="Arial" w:hAnsi="Arial" w:cs="Arial"/>
        </w:rPr>
        <w:t>will</w:t>
      </w:r>
      <w:r w:rsidRPr="00D92655">
        <w:rPr>
          <w:rFonts w:ascii="Arial" w:hAnsi="Arial" w:cs="Arial"/>
          <w:spacing w:val="-28"/>
        </w:rPr>
        <w:t xml:space="preserve"> </w:t>
      </w:r>
      <w:r w:rsidRPr="00D92655">
        <w:rPr>
          <w:rFonts w:ascii="Arial" w:hAnsi="Arial" w:cs="Arial"/>
        </w:rPr>
        <w:t>not</w:t>
      </w:r>
      <w:r w:rsidRPr="00D92655">
        <w:rPr>
          <w:rFonts w:ascii="Arial" w:hAnsi="Arial" w:cs="Arial"/>
          <w:spacing w:val="-28"/>
        </w:rPr>
        <w:t xml:space="preserve"> </w:t>
      </w:r>
      <w:r w:rsidRPr="00D92655">
        <w:rPr>
          <w:rFonts w:ascii="Arial" w:hAnsi="Arial" w:cs="Arial"/>
        </w:rPr>
        <w:t>be</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a</w:t>
      </w:r>
      <w:r w:rsidRPr="00D92655">
        <w:rPr>
          <w:rFonts w:ascii="Arial" w:hAnsi="Arial" w:cs="Arial"/>
          <w:spacing w:val="-27"/>
        </w:rPr>
        <w:t xml:space="preserve"> </w:t>
      </w:r>
      <w:r w:rsidRPr="00D92655">
        <w:rPr>
          <w:rFonts w:ascii="Arial" w:hAnsi="Arial" w:cs="Arial"/>
        </w:rPr>
        <w:t>position</w:t>
      </w:r>
      <w:r w:rsidRPr="00D92655">
        <w:rPr>
          <w:rFonts w:ascii="Arial" w:hAnsi="Arial" w:cs="Arial"/>
          <w:spacing w:val="-27"/>
        </w:rPr>
        <w:t xml:space="preserve"> </w:t>
      </w:r>
      <w:r w:rsidRPr="00D92655">
        <w:rPr>
          <w:rFonts w:ascii="Arial" w:hAnsi="Arial" w:cs="Arial"/>
        </w:rPr>
        <w:t>to</w:t>
      </w:r>
      <w:r w:rsidRPr="00D92655">
        <w:rPr>
          <w:rFonts w:ascii="Arial" w:hAnsi="Arial" w:cs="Arial"/>
          <w:spacing w:val="-27"/>
        </w:rPr>
        <w:t xml:space="preserve"> </w:t>
      </w:r>
      <w:r w:rsidRPr="00D92655">
        <w:rPr>
          <w:rFonts w:ascii="Arial" w:hAnsi="Arial" w:cs="Arial"/>
        </w:rPr>
        <w:t>provide</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support</w:t>
      </w:r>
      <w:r w:rsidRPr="00D92655">
        <w:rPr>
          <w:rFonts w:ascii="Arial" w:hAnsi="Arial" w:cs="Arial"/>
          <w:spacing w:val="-26"/>
        </w:rPr>
        <w:t xml:space="preserve"> </w:t>
      </w:r>
      <w:r w:rsidRPr="00D92655">
        <w:rPr>
          <w:rFonts w:ascii="Arial" w:hAnsi="Arial" w:cs="Arial"/>
        </w:rPr>
        <w:t>at</w:t>
      </w:r>
      <w:r w:rsidRPr="00D92655">
        <w:rPr>
          <w:rFonts w:ascii="Arial" w:hAnsi="Arial" w:cs="Arial"/>
          <w:spacing w:val="-28"/>
        </w:rPr>
        <w:t xml:space="preserve"> </w:t>
      </w:r>
      <w:r w:rsidRPr="00D92655">
        <w:rPr>
          <w:rFonts w:ascii="Arial" w:hAnsi="Arial" w:cs="Arial"/>
        </w:rPr>
        <w:t>the last</w:t>
      </w:r>
      <w:r w:rsidRPr="00D92655">
        <w:rPr>
          <w:rFonts w:ascii="Arial" w:hAnsi="Arial" w:cs="Arial"/>
          <w:spacing w:val="-16"/>
        </w:rPr>
        <w:t xml:space="preserve"> </w:t>
      </w:r>
      <w:r w:rsidRPr="00D92655">
        <w:rPr>
          <w:rFonts w:ascii="Arial" w:hAnsi="Arial" w:cs="Arial"/>
        </w:rPr>
        <w:t>minute</w:t>
      </w:r>
      <w:r w:rsidRPr="00D92655">
        <w:rPr>
          <w:rFonts w:ascii="Arial" w:hAnsi="Arial" w:cs="Arial"/>
          <w:spacing w:val="-15"/>
        </w:rPr>
        <w:t xml:space="preserve"> </w:t>
      </w:r>
      <w:r w:rsidRPr="00D92655">
        <w:rPr>
          <w:rFonts w:ascii="Arial" w:hAnsi="Arial" w:cs="Arial"/>
        </w:rPr>
        <w:t>as</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portal</w:t>
      </w:r>
      <w:r w:rsidRPr="00D92655">
        <w:rPr>
          <w:rFonts w:ascii="Arial" w:hAnsi="Arial" w:cs="Arial"/>
          <w:spacing w:val="-17"/>
        </w:rPr>
        <w:t xml:space="preserve"> </w:t>
      </w:r>
      <w:r w:rsidRPr="00D92655">
        <w:rPr>
          <w:rFonts w:ascii="Arial" w:hAnsi="Arial" w:cs="Arial"/>
        </w:rPr>
        <w:t>is</w:t>
      </w:r>
      <w:r w:rsidRPr="00D92655">
        <w:rPr>
          <w:rFonts w:ascii="Arial" w:hAnsi="Arial" w:cs="Arial"/>
          <w:spacing w:val="-15"/>
        </w:rPr>
        <w:t xml:space="preserve"> </w:t>
      </w:r>
      <w:r w:rsidRPr="00D92655">
        <w:rPr>
          <w:rFonts w:ascii="Arial" w:hAnsi="Arial" w:cs="Arial"/>
        </w:rPr>
        <w:t>managed</w:t>
      </w:r>
      <w:r w:rsidRPr="00D92655">
        <w:rPr>
          <w:rFonts w:ascii="Arial" w:hAnsi="Arial" w:cs="Arial"/>
          <w:spacing w:val="-15"/>
        </w:rPr>
        <w:t xml:space="preserve"> </w:t>
      </w:r>
      <w:r w:rsidRPr="00D92655">
        <w:rPr>
          <w:rFonts w:ascii="Arial" w:hAnsi="Arial" w:cs="Arial"/>
        </w:rPr>
        <w:t>by</w:t>
      </w:r>
      <w:r w:rsidRPr="00D92655">
        <w:rPr>
          <w:rFonts w:ascii="Arial" w:hAnsi="Arial" w:cs="Arial"/>
          <w:spacing w:val="-16"/>
        </w:rPr>
        <w:t xml:space="preserve"> </w:t>
      </w:r>
      <w:r w:rsidRPr="00D92655">
        <w:rPr>
          <w:rFonts w:ascii="Arial" w:hAnsi="Arial" w:cs="Arial"/>
        </w:rPr>
        <w:t>e-procurement</w:t>
      </w:r>
      <w:r w:rsidRPr="00D92655">
        <w:rPr>
          <w:rFonts w:ascii="Arial" w:hAnsi="Arial" w:cs="Arial"/>
          <w:spacing w:val="-14"/>
        </w:rPr>
        <w:t xml:space="preserve"> </w:t>
      </w:r>
      <w:r w:rsidRPr="00D92655">
        <w:rPr>
          <w:rFonts w:ascii="Arial" w:hAnsi="Arial" w:cs="Arial"/>
        </w:rPr>
        <w:t>service</w:t>
      </w:r>
      <w:r w:rsidRPr="00D92655">
        <w:rPr>
          <w:rFonts w:ascii="Arial" w:hAnsi="Arial" w:cs="Arial"/>
          <w:spacing w:val="-16"/>
        </w:rPr>
        <w:t xml:space="preserve"> </w:t>
      </w:r>
      <w:r w:rsidRPr="00D92655">
        <w:rPr>
          <w:rFonts w:ascii="Arial" w:hAnsi="Arial" w:cs="Arial"/>
        </w:rPr>
        <w:t>provider.</w:t>
      </w:r>
    </w:p>
    <w:p w14:paraId="53D250A1" w14:textId="77777777" w:rsidR="001A581C" w:rsidRPr="00D92655" w:rsidRDefault="005A14EC" w:rsidP="004F338E">
      <w:pPr>
        <w:pStyle w:val="ListParagraph"/>
        <w:numPr>
          <w:ilvl w:val="0"/>
          <w:numId w:val="65"/>
        </w:numPr>
        <w:tabs>
          <w:tab w:val="left" w:pos="1361"/>
        </w:tabs>
        <w:spacing w:before="12" w:line="230" w:lineRule="auto"/>
        <w:ind w:right="-14"/>
        <w:rPr>
          <w:rFonts w:ascii="Arial" w:hAnsi="Arial" w:cs="Arial"/>
        </w:rPr>
      </w:pPr>
      <w:r w:rsidRPr="00D92655">
        <w:rPr>
          <w:rFonts w:ascii="Arial" w:hAnsi="Arial" w:cs="Arial"/>
        </w:rPr>
        <w:t>Bidder</w:t>
      </w:r>
      <w:r w:rsidRPr="00D92655">
        <w:rPr>
          <w:rFonts w:ascii="Arial" w:hAnsi="Arial" w:cs="Arial"/>
          <w:spacing w:val="-26"/>
        </w:rPr>
        <w:t xml:space="preserve"> </w:t>
      </w:r>
      <w:r w:rsidRPr="00D92655">
        <w:rPr>
          <w:rFonts w:ascii="Arial" w:hAnsi="Arial" w:cs="Arial"/>
        </w:rPr>
        <w:t>should</w:t>
      </w:r>
      <w:r w:rsidRPr="00D92655">
        <w:rPr>
          <w:rFonts w:ascii="Arial" w:hAnsi="Arial" w:cs="Arial"/>
          <w:spacing w:val="-26"/>
        </w:rPr>
        <w:t xml:space="preserve"> </w:t>
      </w:r>
      <w:r w:rsidRPr="00D92655">
        <w:rPr>
          <w:rFonts w:ascii="Arial" w:hAnsi="Arial" w:cs="Arial"/>
        </w:rPr>
        <w:t>not</w:t>
      </w:r>
      <w:r w:rsidRPr="00D92655">
        <w:rPr>
          <w:rFonts w:ascii="Arial" w:hAnsi="Arial" w:cs="Arial"/>
          <w:spacing w:val="-25"/>
        </w:rPr>
        <w:t xml:space="preserve"> </w:t>
      </w:r>
      <w:r w:rsidRPr="00D92655">
        <w:rPr>
          <w:rFonts w:ascii="Arial" w:hAnsi="Arial" w:cs="Arial"/>
        </w:rPr>
        <w:t>raise</w:t>
      </w:r>
      <w:r w:rsidRPr="00D92655">
        <w:rPr>
          <w:rFonts w:ascii="Arial" w:hAnsi="Arial" w:cs="Arial"/>
          <w:spacing w:val="-25"/>
        </w:rPr>
        <w:t xml:space="preserve"> </w:t>
      </w:r>
      <w:r w:rsidRPr="00D92655">
        <w:rPr>
          <w:rFonts w:ascii="Arial" w:hAnsi="Arial" w:cs="Arial"/>
        </w:rPr>
        <w:t>request</w:t>
      </w:r>
      <w:r w:rsidRPr="00D92655">
        <w:rPr>
          <w:rFonts w:ascii="Arial" w:hAnsi="Arial" w:cs="Arial"/>
          <w:spacing w:val="-25"/>
        </w:rPr>
        <w:t xml:space="preserve"> </w:t>
      </w:r>
      <w:r w:rsidRPr="00D92655">
        <w:rPr>
          <w:rFonts w:ascii="Arial" w:hAnsi="Arial" w:cs="Arial"/>
        </w:rPr>
        <w:t>for</w:t>
      </w:r>
      <w:r w:rsidRPr="00D92655">
        <w:rPr>
          <w:rFonts w:ascii="Arial" w:hAnsi="Arial" w:cs="Arial"/>
          <w:spacing w:val="-26"/>
        </w:rPr>
        <w:t xml:space="preserve"> </w:t>
      </w:r>
      <w:r w:rsidRPr="00D92655">
        <w:rPr>
          <w:rFonts w:ascii="Arial" w:hAnsi="Arial" w:cs="Arial"/>
        </w:rPr>
        <w:t>offline</w:t>
      </w:r>
      <w:r w:rsidRPr="00D92655">
        <w:rPr>
          <w:rFonts w:ascii="Arial" w:hAnsi="Arial" w:cs="Arial"/>
          <w:spacing w:val="-25"/>
        </w:rPr>
        <w:t xml:space="preserve"> </w:t>
      </w:r>
      <w:r w:rsidRPr="00D92655">
        <w:rPr>
          <w:rFonts w:ascii="Arial" w:hAnsi="Arial" w:cs="Arial"/>
        </w:rPr>
        <w:t>submission</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late</w:t>
      </w:r>
      <w:r w:rsidRPr="00D92655">
        <w:rPr>
          <w:rFonts w:ascii="Arial" w:hAnsi="Arial" w:cs="Arial"/>
          <w:spacing w:val="-25"/>
        </w:rPr>
        <w:t xml:space="preserve"> </w:t>
      </w:r>
      <w:r w:rsidRPr="00D92655">
        <w:rPr>
          <w:rFonts w:ascii="Arial" w:hAnsi="Arial" w:cs="Arial"/>
        </w:rPr>
        <w:t>submission</w:t>
      </w:r>
      <w:r w:rsidRPr="00D92655">
        <w:rPr>
          <w:rFonts w:ascii="Arial" w:hAnsi="Arial" w:cs="Arial"/>
          <w:spacing w:val="-26"/>
        </w:rPr>
        <w:t xml:space="preserve"> </w:t>
      </w:r>
      <w:r w:rsidRPr="00D92655">
        <w:rPr>
          <w:rFonts w:ascii="Arial" w:hAnsi="Arial" w:cs="Arial"/>
        </w:rPr>
        <w:t>since</w:t>
      </w:r>
      <w:r w:rsidRPr="00D92655">
        <w:rPr>
          <w:rFonts w:ascii="Arial" w:hAnsi="Arial" w:cs="Arial"/>
          <w:spacing w:val="-25"/>
        </w:rPr>
        <w:t xml:space="preserve"> </w:t>
      </w:r>
      <w:r w:rsidRPr="00D92655">
        <w:rPr>
          <w:rFonts w:ascii="Arial" w:hAnsi="Arial" w:cs="Arial"/>
        </w:rPr>
        <w:t>only</w:t>
      </w:r>
      <w:r w:rsidRPr="00D92655">
        <w:rPr>
          <w:rFonts w:ascii="Arial" w:hAnsi="Arial" w:cs="Arial"/>
          <w:spacing w:val="-25"/>
        </w:rPr>
        <w:t xml:space="preserve"> </w:t>
      </w:r>
      <w:r w:rsidRPr="00D92655">
        <w:rPr>
          <w:rFonts w:ascii="Arial" w:hAnsi="Arial" w:cs="Arial"/>
        </w:rPr>
        <w:t>online</w:t>
      </w:r>
      <w:r w:rsidRPr="00D92655">
        <w:rPr>
          <w:rFonts w:ascii="Arial" w:hAnsi="Arial" w:cs="Arial"/>
          <w:spacing w:val="-25"/>
        </w:rPr>
        <w:t xml:space="preserve"> </w:t>
      </w:r>
      <w:r w:rsidRPr="00D92655">
        <w:rPr>
          <w:rFonts w:ascii="Arial" w:hAnsi="Arial" w:cs="Arial"/>
        </w:rPr>
        <w:t>e- Procurement submission is</w:t>
      </w:r>
      <w:r w:rsidRPr="00D92655">
        <w:rPr>
          <w:rFonts w:ascii="Arial" w:hAnsi="Arial" w:cs="Arial"/>
          <w:spacing w:val="-26"/>
        </w:rPr>
        <w:t xml:space="preserve"> </w:t>
      </w:r>
      <w:r w:rsidRPr="00D92655">
        <w:rPr>
          <w:rFonts w:ascii="Arial" w:hAnsi="Arial" w:cs="Arial"/>
        </w:rPr>
        <w:t>accepted.</w:t>
      </w:r>
    </w:p>
    <w:p w14:paraId="466C0B27" w14:textId="77777777" w:rsidR="001A581C" w:rsidRPr="00D92655" w:rsidRDefault="005A14EC" w:rsidP="004F338E">
      <w:pPr>
        <w:pStyle w:val="ListParagraph"/>
        <w:numPr>
          <w:ilvl w:val="0"/>
          <w:numId w:val="65"/>
        </w:numPr>
        <w:tabs>
          <w:tab w:val="left" w:pos="1361"/>
        </w:tabs>
        <w:spacing w:before="6"/>
        <w:ind w:right="-14"/>
        <w:rPr>
          <w:rFonts w:ascii="Arial" w:hAnsi="Arial" w:cs="Arial"/>
        </w:rPr>
      </w:pPr>
      <w:r w:rsidRPr="00D92655">
        <w:rPr>
          <w:rFonts w:ascii="Arial" w:hAnsi="Arial" w:cs="Arial"/>
        </w:rPr>
        <w:t>Part</w:t>
      </w:r>
      <w:r w:rsidRPr="00D92655">
        <w:rPr>
          <w:rFonts w:ascii="Arial" w:hAnsi="Arial" w:cs="Arial"/>
          <w:spacing w:val="-14"/>
        </w:rPr>
        <w:t xml:space="preserve"> </w:t>
      </w:r>
      <w:r w:rsidRPr="00D92655">
        <w:rPr>
          <w:rFonts w:ascii="Arial" w:hAnsi="Arial" w:cs="Arial"/>
        </w:rPr>
        <w:t>submission</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bids</w:t>
      </w:r>
      <w:r w:rsidRPr="00D92655">
        <w:rPr>
          <w:rFonts w:ascii="Arial" w:hAnsi="Arial" w:cs="Arial"/>
          <w:spacing w:val="-13"/>
        </w:rPr>
        <w:t xml:space="preserve"> </w:t>
      </w:r>
      <w:r w:rsidRPr="00D92655">
        <w:rPr>
          <w:rFonts w:ascii="Arial" w:hAnsi="Arial" w:cs="Arial"/>
        </w:rPr>
        <w:t>by</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Bidder’s</w:t>
      </w:r>
      <w:r w:rsidRPr="00D92655">
        <w:rPr>
          <w:rFonts w:ascii="Arial" w:hAnsi="Arial" w:cs="Arial"/>
          <w:spacing w:val="-15"/>
        </w:rPr>
        <w:t xml:space="preserve"> </w:t>
      </w:r>
      <w:r w:rsidRPr="00D92655">
        <w:rPr>
          <w:rFonts w:ascii="Arial" w:hAnsi="Arial" w:cs="Arial"/>
        </w:rPr>
        <w:t>will</w:t>
      </w:r>
      <w:r w:rsidRPr="00D92655">
        <w:rPr>
          <w:rFonts w:ascii="Arial" w:hAnsi="Arial" w:cs="Arial"/>
          <w:spacing w:val="-13"/>
        </w:rPr>
        <w:t xml:space="preserve"> </w:t>
      </w:r>
      <w:r w:rsidRPr="00D92655">
        <w:rPr>
          <w:rFonts w:ascii="Arial" w:hAnsi="Arial" w:cs="Arial"/>
        </w:rPr>
        <w:t>not</w:t>
      </w:r>
      <w:r w:rsidRPr="00D92655">
        <w:rPr>
          <w:rFonts w:ascii="Arial" w:hAnsi="Arial" w:cs="Arial"/>
          <w:spacing w:val="-13"/>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processed</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will</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2"/>
        </w:rPr>
        <w:t xml:space="preserve"> </w:t>
      </w:r>
      <w:r w:rsidRPr="00D92655">
        <w:rPr>
          <w:rFonts w:ascii="Arial" w:hAnsi="Arial" w:cs="Arial"/>
        </w:rPr>
        <w:t>rejected.</w:t>
      </w:r>
    </w:p>
    <w:p w14:paraId="39F4A8C4" w14:textId="77777777" w:rsidR="001A581C" w:rsidRPr="00D92655" w:rsidRDefault="005A14EC" w:rsidP="007A75C3">
      <w:pPr>
        <w:pStyle w:val="Heading7"/>
        <w:ind w:right="-14"/>
        <w:jc w:val="both"/>
        <w:rPr>
          <w:rFonts w:ascii="Arial" w:hAnsi="Arial" w:cs="Arial"/>
        </w:rPr>
      </w:pPr>
      <w:r w:rsidRPr="00D92655">
        <w:rPr>
          <w:rFonts w:ascii="Arial" w:hAnsi="Arial" w:cs="Arial"/>
          <w:u w:val="single"/>
        </w:rPr>
        <w:t>Terms &amp; Conditions of Online Submission</w:t>
      </w:r>
    </w:p>
    <w:p w14:paraId="79FB399F" w14:textId="73E002D8" w:rsidR="001A581C" w:rsidRPr="00D92655" w:rsidRDefault="005A14EC" w:rsidP="004F338E">
      <w:pPr>
        <w:pStyle w:val="ListParagraph"/>
        <w:numPr>
          <w:ilvl w:val="1"/>
          <w:numId w:val="38"/>
        </w:numPr>
        <w:tabs>
          <w:tab w:val="left" w:pos="1361"/>
        </w:tabs>
        <w:spacing w:before="121" w:line="232" w:lineRule="auto"/>
        <w:ind w:right="-14"/>
        <w:rPr>
          <w:rFonts w:ascii="Arial" w:hAnsi="Arial" w:cs="Arial"/>
        </w:rPr>
      </w:pPr>
      <w:r w:rsidRPr="00D92655">
        <w:rPr>
          <w:rFonts w:ascii="Arial" w:hAnsi="Arial" w:cs="Arial"/>
        </w:rPr>
        <w:t>Bank</w:t>
      </w:r>
      <w:r w:rsidRPr="00D92655">
        <w:rPr>
          <w:rFonts w:ascii="Arial" w:hAnsi="Arial" w:cs="Arial"/>
          <w:spacing w:val="-5"/>
        </w:rPr>
        <w:t xml:space="preserve"> </w:t>
      </w:r>
      <w:r w:rsidRPr="00D92655">
        <w:rPr>
          <w:rFonts w:ascii="Arial" w:hAnsi="Arial" w:cs="Arial"/>
        </w:rPr>
        <w:t>has</w:t>
      </w:r>
      <w:r w:rsidRPr="00D92655">
        <w:rPr>
          <w:rFonts w:ascii="Arial" w:hAnsi="Arial" w:cs="Arial"/>
          <w:spacing w:val="-5"/>
        </w:rPr>
        <w:t xml:space="preserve"> </w:t>
      </w:r>
      <w:r w:rsidRPr="00D92655">
        <w:rPr>
          <w:rFonts w:ascii="Arial" w:hAnsi="Arial" w:cs="Arial"/>
        </w:rPr>
        <w:t>decided</w:t>
      </w:r>
      <w:r w:rsidRPr="00D92655">
        <w:rPr>
          <w:rFonts w:ascii="Arial" w:hAnsi="Arial" w:cs="Arial"/>
          <w:spacing w:val="-4"/>
        </w:rPr>
        <w:t xml:space="preserve"> </w:t>
      </w:r>
      <w:r w:rsidRPr="00D92655">
        <w:rPr>
          <w:rFonts w:ascii="Arial" w:hAnsi="Arial" w:cs="Arial"/>
        </w:rPr>
        <w:t>to</w:t>
      </w:r>
      <w:r w:rsidRPr="00D92655">
        <w:rPr>
          <w:rFonts w:ascii="Arial" w:hAnsi="Arial" w:cs="Arial"/>
          <w:spacing w:val="-5"/>
        </w:rPr>
        <w:t xml:space="preserve"> </w:t>
      </w:r>
      <w:r w:rsidRPr="00D92655">
        <w:rPr>
          <w:rFonts w:ascii="Arial" w:hAnsi="Arial" w:cs="Arial"/>
        </w:rPr>
        <w:t>determine</w:t>
      </w:r>
      <w:r w:rsidRPr="00D92655">
        <w:rPr>
          <w:rFonts w:ascii="Arial" w:hAnsi="Arial" w:cs="Arial"/>
          <w:spacing w:val="-5"/>
        </w:rPr>
        <w:t xml:space="preserve"> </w:t>
      </w:r>
      <w:r w:rsidRPr="00D92655">
        <w:rPr>
          <w:rFonts w:ascii="Arial" w:hAnsi="Arial" w:cs="Arial"/>
        </w:rPr>
        <w:t>L1</w:t>
      </w:r>
      <w:r w:rsidRPr="00D92655">
        <w:rPr>
          <w:rFonts w:ascii="Arial" w:hAnsi="Arial" w:cs="Arial"/>
          <w:spacing w:val="-5"/>
        </w:rPr>
        <w:t xml:space="preserve"> </w:t>
      </w:r>
      <w:r w:rsidRPr="00D92655">
        <w:rPr>
          <w:rFonts w:ascii="Arial" w:hAnsi="Arial" w:cs="Arial"/>
        </w:rPr>
        <w:t>through</w:t>
      </w:r>
      <w:r w:rsidRPr="00D92655">
        <w:rPr>
          <w:rFonts w:ascii="Arial" w:hAnsi="Arial" w:cs="Arial"/>
          <w:spacing w:val="-5"/>
        </w:rPr>
        <w:t xml:space="preserve"> </w:t>
      </w:r>
      <w:r w:rsidRPr="00D92655">
        <w:rPr>
          <w:rFonts w:ascii="Arial" w:hAnsi="Arial" w:cs="Arial"/>
        </w:rPr>
        <w:t>bids</w:t>
      </w:r>
      <w:r w:rsidRPr="00D92655">
        <w:rPr>
          <w:rFonts w:ascii="Arial" w:hAnsi="Arial" w:cs="Arial"/>
          <w:spacing w:val="-4"/>
        </w:rPr>
        <w:t xml:space="preserve"> </w:t>
      </w:r>
      <w:r w:rsidRPr="00D92655">
        <w:rPr>
          <w:rFonts w:ascii="Arial" w:hAnsi="Arial" w:cs="Arial"/>
        </w:rPr>
        <w:t>submitted</w:t>
      </w:r>
      <w:r w:rsidRPr="00D92655">
        <w:rPr>
          <w:rFonts w:ascii="Arial" w:hAnsi="Arial" w:cs="Arial"/>
          <w:spacing w:val="-7"/>
        </w:rPr>
        <w:t xml:space="preserve"> </w:t>
      </w:r>
      <w:r w:rsidRPr="00D92655">
        <w:rPr>
          <w:rFonts w:ascii="Arial" w:hAnsi="Arial" w:cs="Arial"/>
        </w:rPr>
        <w:t>on</w:t>
      </w:r>
      <w:r w:rsidRPr="00D92655">
        <w:rPr>
          <w:rFonts w:ascii="Arial" w:hAnsi="Arial" w:cs="Arial"/>
          <w:spacing w:val="-6"/>
        </w:rPr>
        <w:t xml:space="preserve"> </w:t>
      </w:r>
      <w:r w:rsidRPr="00D92655">
        <w:rPr>
          <w:rFonts w:ascii="Arial" w:hAnsi="Arial" w:cs="Arial"/>
        </w:rPr>
        <w:t>Bank’s</w:t>
      </w:r>
      <w:r w:rsidRPr="00D92655">
        <w:rPr>
          <w:rFonts w:ascii="Arial" w:hAnsi="Arial" w:cs="Arial"/>
          <w:spacing w:val="-5"/>
        </w:rPr>
        <w:t xml:space="preserve"> </w:t>
      </w:r>
      <w:r w:rsidRPr="00D92655">
        <w:rPr>
          <w:rFonts w:ascii="Arial" w:hAnsi="Arial" w:cs="Arial"/>
        </w:rPr>
        <w:t>E-Tendering</w:t>
      </w:r>
      <w:r w:rsidRPr="00D92655">
        <w:rPr>
          <w:rFonts w:ascii="Arial" w:hAnsi="Arial" w:cs="Arial"/>
          <w:spacing w:val="-6"/>
        </w:rPr>
        <w:t xml:space="preserve"> </w:t>
      </w:r>
      <w:r w:rsidRPr="00D92655">
        <w:rPr>
          <w:rFonts w:ascii="Arial" w:hAnsi="Arial" w:cs="Arial"/>
        </w:rPr>
        <w:t xml:space="preserve">website </w:t>
      </w:r>
      <w:r w:rsidRPr="00D92655">
        <w:rPr>
          <w:rFonts w:ascii="Arial" w:hAnsi="Arial" w:cs="Arial"/>
          <w:w w:val="95"/>
        </w:rPr>
        <w:t xml:space="preserve">https://centralbank.abcprocure.com/EPROC. Bidders shall bear the cost of registration on the </w:t>
      </w:r>
      <w:r w:rsidRPr="00D92655">
        <w:rPr>
          <w:rFonts w:ascii="Arial" w:hAnsi="Arial" w:cs="Arial"/>
        </w:rPr>
        <w:t>Bank’s</w:t>
      </w:r>
      <w:r w:rsidRPr="00D92655">
        <w:rPr>
          <w:rFonts w:ascii="Arial" w:hAnsi="Arial" w:cs="Arial"/>
          <w:spacing w:val="-12"/>
        </w:rPr>
        <w:t xml:space="preserve"> </w:t>
      </w:r>
      <w:r w:rsidRPr="00D92655">
        <w:rPr>
          <w:rFonts w:ascii="Arial" w:hAnsi="Arial" w:cs="Arial"/>
        </w:rPr>
        <w:t>e-tendering</w:t>
      </w:r>
      <w:r w:rsidRPr="00D92655">
        <w:rPr>
          <w:rFonts w:ascii="Arial" w:hAnsi="Arial" w:cs="Arial"/>
          <w:spacing w:val="-13"/>
        </w:rPr>
        <w:t xml:space="preserve"> </w:t>
      </w:r>
      <w:r w:rsidRPr="00D92655">
        <w:rPr>
          <w:rFonts w:ascii="Arial" w:hAnsi="Arial" w:cs="Arial"/>
        </w:rPr>
        <w:t>portal.</w:t>
      </w:r>
      <w:r w:rsidRPr="00D92655">
        <w:rPr>
          <w:rFonts w:ascii="Arial" w:hAnsi="Arial" w:cs="Arial"/>
          <w:spacing w:val="-15"/>
        </w:rPr>
        <w:t xml:space="preserve"> </w:t>
      </w:r>
      <w:r w:rsidRPr="00D92655">
        <w:rPr>
          <w:rFonts w:ascii="Arial" w:hAnsi="Arial" w:cs="Arial"/>
        </w:rPr>
        <w:t>Rules</w:t>
      </w:r>
      <w:r w:rsidRPr="00D92655">
        <w:rPr>
          <w:rFonts w:ascii="Arial" w:hAnsi="Arial" w:cs="Arial"/>
          <w:spacing w:val="-11"/>
        </w:rPr>
        <w:t xml:space="preserve"> </w:t>
      </w:r>
      <w:r w:rsidRPr="00D92655">
        <w:rPr>
          <w:rFonts w:ascii="Arial" w:hAnsi="Arial" w:cs="Arial"/>
        </w:rPr>
        <w:t>for</w:t>
      </w:r>
      <w:r w:rsidRPr="00D92655">
        <w:rPr>
          <w:rFonts w:ascii="Arial" w:hAnsi="Arial" w:cs="Arial"/>
          <w:spacing w:val="-12"/>
        </w:rPr>
        <w:t xml:space="preserve"> </w:t>
      </w:r>
      <w:r w:rsidRPr="00D92655">
        <w:rPr>
          <w:rFonts w:ascii="Arial" w:hAnsi="Arial" w:cs="Arial"/>
        </w:rPr>
        <w:t>web</w:t>
      </w:r>
      <w:r w:rsidRPr="00D92655">
        <w:rPr>
          <w:rFonts w:ascii="Arial" w:hAnsi="Arial" w:cs="Arial"/>
          <w:spacing w:val="-12"/>
        </w:rPr>
        <w:t xml:space="preserve"> </w:t>
      </w:r>
      <w:r w:rsidRPr="00D92655">
        <w:rPr>
          <w:rFonts w:ascii="Arial" w:hAnsi="Arial" w:cs="Arial"/>
        </w:rPr>
        <w:t>portal</w:t>
      </w:r>
      <w:r w:rsidRPr="00D92655">
        <w:rPr>
          <w:rFonts w:ascii="Arial" w:hAnsi="Arial" w:cs="Arial"/>
          <w:spacing w:val="-13"/>
        </w:rPr>
        <w:t xml:space="preserve"> </w:t>
      </w:r>
      <w:r w:rsidRPr="00D92655">
        <w:rPr>
          <w:rFonts w:ascii="Arial" w:hAnsi="Arial" w:cs="Arial"/>
        </w:rPr>
        <w:t>access</w:t>
      </w:r>
      <w:r w:rsidRPr="00D92655">
        <w:rPr>
          <w:rFonts w:ascii="Arial" w:hAnsi="Arial" w:cs="Arial"/>
          <w:spacing w:val="-14"/>
        </w:rPr>
        <w:t xml:space="preserve"> </w:t>
      </w:r>
      <w:r w:rsidRPr="00D92655">
        <w:rPr>
          <w:rFonts w:ascii="Arial" w:hAnsi="Arial" w:cs="Arial"/>
        </w:rPr>
        <w:t>are</w:t>
      </w:r>
      <w:r w:rsidRPr="00D92655">
        <w:rPr>
          <w:rFonts w:ascii="Arial" w:hAnsi="Arial" w:cs="Arial"/>
          <w:spacing w:val="-11"/>
        </w:rPr>
        <w:t xml:space="preserve"> </w:t>
      </w:r>
      <w:r w:rsidRPr="00D92655">
        <w:rPr>
          <w:rFonts w:ascii="Arial" w:hAnsi="Arial" w:cs="Arial"/>
        </w:rPr>
        <w:t>as</w:t>
      </w:r>
      <w:r w:rsidRPr="00D92655">
        <w:rPr>
          <w:rFonts w:ascii="Arial" w:hAnsi="Arial" w:cs="Arial"/>
          <w:spacing w:val="-15"/>
        </w:rPr>
        <w:t xml:space="preserve"> </w:t>
      </w:r>
      <w:r w:rsidRPr="00D92655">
        <w:rPr>
          <w:rFonts w:ascii="Arial" w:hAnsi="Arial" w:cs="Arial"/>
        </w:rPr>
        <w:t>follows:</w:t>
      </w:r>
      <w:r w:rsidR="001249E1" w:rsidRPr="00D92655">
        <w:rPr>
          <w:rFonts w:ascii="Arial" w:hAnsi="Arial" w:cs="Arial"/>
        </w:rPr>
        <w:t>-</w:t>
      </w:r>
    </w:p>
    <w:p w14:paraId="35DE8179"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Bidder should be in possession of CLASS II or CLASS III-Digital Certificate in the name of</w:t>
      </w:r>
      <w:r w:rsidRPr="00D92655">
        <w:rPr>
          <w:rFonts w:ascii="Arial" w:hAnsi="Arial" w:cs="Arial"/>
          <w:spacing w:val="53"/>
        </w:rPr>
        <w:t xml:space="preserve"> </w:t>
      </w:r>
      <w:r w:rsidRPr="00D92655">
        <w:rPr>
          <w:rFonts w:ascii="Arial" w:hAnsi="Arial" w:cs="Arial"/>
        </w:rPr>
        <w:t>company/bidder</w:t>
      </w:r>
      <w:r w:rsidRPr="00D92655">
        <w:rPr>
          <w:rFonts w:ascii="Arial" w:hAnsi="Arial" w:cs="Arial"/>
          <w:spacing w:val="-14"/>
        </w:rPr>
        <w:t xml:space="preserve"> </w:t>
      </w:r>
      <w:r w:rsidRPr="00D92655">
        <w:rPr>
          <w:rFonts w:ascii="Arial" w:hAnsi="Arial" w:cs="Arial"/>
        </w:rPr>
        <w:t>with</w:t>
      </w:r>
      <w:r w:rsidRPr="00D92655">
        <w:rPr>
          <w:rFonts w:ascii="Arial" w:hAnsi="Arial" w:cs="Arial"/>
          <w:spacing w:val="-14"/>
        </w:rPr>
        <w:t xml:space="preserve"> </w:t>
      </w:r>
      <w:r w:rsidRPr="00D92655">
        <w:rPr>
          <w:rFonts w:ascii="Arial" w:hAnsi="Arial" w:cs="Arial"/>
        </w:rPr>
        <w:t>capability</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signing</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encryption</w:t>
      </w:r>
      <w:r w:rsidRPr="00D92655">
        <w:rPr>
          <w:rFonts w:ascii="Arial" w:hAnsi="Arial" w:cs="Arial"/>
          <w:spacing w:val="-15"/>
        </w:rPr>
        <w:t xml:space="preserve"> </w:t>
      </w:r>
      <w:r w:rsidRPr="00D92655">
        <w:rPr>
          <w:rFonts w:ascii="Arial" w:hAnsi="Arial" w:cs="Arial"/>
        </w:rPr>
        <w:t>for</w:t>
      </w:r>
      <w:r w:rsidRPr="00D92655">
        <w:rPr>
          <w:rFonts w:ascii="Arial" w:hAnsi="Arial" w:cs="Arial"/>
          <w:spacing w:val="-15"/>
        </w:rPr>
        <w:t xml:space="preserve"> </w:t>
      </w:r>
      <w:r w:rsidRPr="00D92655">
        <w:rPr>
          <w:rFonts w:ascii="Arial" w:hAnsi="Arial" w:cs="Arial"/>
        </w:rPr>
        <w:t>participating</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 xml:space="preserve">e-tender. </w:t>
      </w:r>
      <w:r w:rsidRPr="00D92655">
        <w:rPr>
          <w:rFonts w:ascii="Arial" w:hAnsi="Arial" w:cs="Arial"/>
          <w:w w:val="95"/>
        </w:rPr>
        <w:t>Bidders</w:t>
      </w:r>
      <w:r w:rsidRPr="00D92655">
        <w:rPr>
          <w:rFonts w:ascii="Arial" w:hAnsi="Arial" w:cs="Arial"/>
          <w:spacing w:val="-6"/>
          <w:w w:val="95"/>
        </w:rPr>
        <w:t xml:space="preserve"> </w:t>
      </w:r>
      <w:r w:rsidRPr="00D92655">
        <w:rPr>
          <w:rFonts w:ascii="Arial" w:hAnsi="Arial" w:cs="Arial"/>
          <w:w w:val="95"/>
        </w:rPr>
        <w:t>are</w:t>
      </w:r>
      <w:r w:rsidRPr="00D92655">
        <w:rPr>
          <w:rFonts w:ascii="Arial" w:hAnsi="Arial" w:cs="Arial"/>
          <w:spacing w:val="-8"/>
          <w:w w:val="95"/>
        </w:rPr>
        <w:t xml:space="preserve"> </w:t>
      </w:r>
      <w:r w:rsidRPr="00D92655">
        <w:rPr>
          <w:rFonts w:ascii="Arial" w:hAnsi="Arial" w:cs="Arial"/>
          <w:w w:val="95"/>
        </w:rPr>
        <w:t>advised</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verify</w:t>
      </w:r>
      <w:r w:rsidRPr="00D92655">
        <w:rPr>
          <w:rFonts w:ascii="Arial" w:hAnsi="Arial" w:cs="Arial"/>
          <w:spacing w:val="-7"/>
          <w:w w:val="95"/>
        </w:rPr>
        <w:t xml:space="preserve"> </w:t>
      </w:r>
      <w:r w:rsidRPr="00D92655">
        <w:rPr>
          <w:rFonts w:ascii="Arial" w:hAnsi="Arial" w:cs="Arial"/>
          <w:w w:val="95"/>
        </w:rPr>
        <w:t>their</w:t>
      </w:r>
      <w:r w:rsidRPr="00D92655">
        <w:rPr>
          <w:rFonts w:ascii="Arial" w:hAnsi="Arial" w:cs="Arial"/>
          <w:spacing w:val="-9"/>
          <w:w w:val="95"/>
        </w:rPr>
        <w:t xml:space="preserve"> </w:t>
      </w:r>
      <w:r w:rsidRPr="00D92655">
        <w:rPr>
          <w:rFonts w:ascii="Arial" w:hAnsi="Arial" w:cs="Arial"/>
          <w:w w:val="95"/>
        </w:rPr>
        <w:t>digital</w:t>
      </w:r>
      <w:r w:rsidRPr="00D92655">
        <w:rPr>
          <w:rFonts w:ascii="Arial" w:hAnsi="Arial" w:cs="Arial"/>
          <w:spacing w:val="-6"/>
          <w:w w:val="95"/>
        </w:rPr>
        <w:t xml:space="preserve"> </w:t>
      </w:r>
      <w:r w:rsidRPr="00D92655">
        <w:rPr>
          <w:rFonts w:ascii="Arial" w:hAnsi="Arial" w:cs="Arial"/>
          <w:w w:val="95"/>
        </w:rPr>
        <w:t>certificates</w:t>
      </w:r>
      <w:r w:rsidRPr="00D92655">
        <w:rPr>
          <w:rFonts w:ascii="Arial" w:hAnsi="Arial" w:cs="Arial"/>
          <w:spacing w:val="-8"/>
          <w:w w:val="95"/>
        </w:rPr>
        <w:t xml:space="preserve"> </w:t>
      </w:r>
      <w:r w:rsidRPr="00D92655">
        <w:rPr>
          <w:rFonts w:ascii="Arial" w:hAnsi="Arial" w:cs="Arial"/>
          <w:w w:val="95"/>
        </w:rPr>
        <w:t>with</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service</w:t>
      </w:r>
      <w:r w:rsidRPr="00D92655">
        <w:rPr>
          <w:rFonts w:ascii="Arial" w:hAnsi="Arial" w:cs="Arial"/>
          <w:spacing w:val="-8"/>
          <w:w w:val="95"/>
        </w:rPr>
        <w:t xml:space="preserve"> </w:t>
      </w:r>
      <w:r w:rsidRPr="00D92655">
        <w:rPr>
          <w:rFonts w:ascii="Arial" w:hAnsi="Arial" w:cs="Arial"/>
          <w:w w:val="95"/>
        </w:rPr>
        <w:t>provider</w:t>
      </w:r>
      <w:r w:rsidRPr="00D92655">
        <w:rPr>
          <w:rFonts w:ascii="Arial" w:hAnsi="Arial" w:cs="Arial"/>
          <w:spacing w:val="-8"/>
          <w:w w:val="95"/>
        </w:rPr>
        <w:t xml:space="preserve"> </w:t>
      </w:r>
      <w:r w:rsidRPr="00D92655">
        <w:rPr>
          <w:rFonts w:ascii="Arial" w:hAnsi="Arial" w:cs="Arial"/>
          <w:w w:val="95"/>
        </w:rPr>
        <w:t>at</w:t>
      </w:r>
      <w:r w:rsidRPr="00D92655">
        <w:rPr>
          <w:rFonts w:ascii="Arial" w:hAnsi="Arial" w:cs="Arial"/>
          <w:spacing w:val="-6"/>
          <w:w w:val="95"/>
        </w:rPr>
        <w:t xml:space="preserve"> </w:t>
      </w:r>
      <w:r w:rsidRPr="00D92655">
        <w:rPr>
          <w:rFonts w:ascii="Arial" w:hAnsi="Arial" w:cs="Arial"/>
          <w:w w:val="95"/>
        </w:rPr>
        <w:t>least</w:t>
      </w:r>
      <w:r w:rsidRPr="00D92655">
        <w:rPr>
          <w:rFonts w:ascii="Arial" w:hAnsi="Arial" w:cs="Arial"/>
          <w:spacing w:val="-8"/>
          <w:w w:val="95"/>
        </w:rPr>
        <w:t xml:space="preserve"> </w:t>
      </w:r>
      <w:r w:rsidRPr="00D92655">
        <w:rPr>
          <w:rFonts w:ascii="Arial" w:hAnsi="Arial" w:cs="Arial"/>
          <w:w w:val="95"/>
        </w:rPr>
        <w:t>two</w:t>
      </w:r>
      <w:r w:rsidRPr="00D92655">
        <w:rPr>
          <w:rFonts w:ascii="Arial" w:hAnsi="Arial" w:cs="Arial"/>
          <w:spacing w:val="-7"/>
          <w:w w:val="95"/>
        </w:rPr>
        <w:t xml:space="preserve"> </w:t>
      </w:r>
      <w:r w:rsidRPr="00D92655">
        <w:rPr>
          <w:rFonts w:ascii="Arial" w:hAnsi="Arial" w:cs="Arial"/>
          <w:w w:val="95"/>
        </w:rPr>
        <w:t xml:space="preserve">days </w:t>
      </w:r>
      <w:r w:rsidRPr="00D92655">
        <w:rPr>
          <w:rFonts w:ascii="Arial" w:hAnsi="Arial" w:cs="Arial"/>
        </w:rPr>
        <w:t>before</w:t>
      </w:r>
      <w:r w:rsidRPr="00D92655">
        <w:rPr>
          <w:rFonts w:ascii="Arial" w:hAnsi="Arial" w:cs="Arial"/>
          <w:spacing w:val="-12"/>
        </w:rPr>
        <w:t xml:space="preserve"> </w:t>
      </w:r>
      <w:r w:rsidRPr="00D92655">
        <w:rPr>
          <w:rFonts w:ascii="Arial" w:hAnsi="Arial" w:cs="Arial"/>
        </w:rPr>
        <w:t>due</w:t>
      </w:r>
      <w:r w:rsidRPr="00D92655">
        <w:rPr>
          <w:rFonts w:ascii="Arial" w:hAnsi="Arial" w:cs="Arial"/>
          <w:spacing w:val="-9"/>
        </w:rPr>
        <w:t xml:space="preserve"> </w:t>
      </w:r>
      <w:r w:rsidRPr="00D92655">
        <w:rPr>
          <w:rFonts w:ascii="Arial" w:hAnsi="Arial" w:cs="Arial"/>
        </w:rPr>
        <w:t>date</w:t>
      </w:r>
      <w:r w:rsidRPr="00D92655">
        <w:rPr>
          <w:rFonts w:ascii="Arial" w:hAnsi="Arial" w:cs="Arial"/>
          <w:spacing w:val="-8"/>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submission</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11"/>
        </w:rPr>
        <w:t xml:space="preserve"> </w:t>
      </w:r>
      <w:r w:rsidRPr="00D92655">
        <w:rPr>
          <w:rFonts w:ascii="Arial" w:hAnsi="Arial" w:cs="Arial"/>
        </w:rPr>
        <w:t>confirm</w:t>
      </w:r>
      <w:r w:rsidRPr="00D92655">
        <w:rPr>
          <w:rFonts w:ascii="Arial" w:hAnsi="Arial" w:cs="Arial"/>
          <w:spacing w:val="-11"/>
        </w:rPr>
        <w:t xml:space="preserve"> </w:t>
      </w:r>
      <w:r w:rsidRPr="00D92655">
        <w:rPr>
          <w:rFonts w:ascii="Arial" w:hAnsi="Arial" w:cs="Arial"/>
        </w:rPr>
        <w:t>back</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Bank.</w:t>
      </w:r>
    </w:p>
    <w:p w14:paraId="3419CA69"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w w:val="95"/>
        </w:rPr>
        <w:t>Bidders</w:t>
      </w:r>
      <w:r w:rsidRPr="00D92655">
        <w:rPr>
          <w:rFonts w:ascii="Arial" w:hAnsi="Arial" w:cs="Arial"/>
          <w:spacing w:val="-8"/>
          <w:w w:val="95"/>
        </w:rPr>
        <w:t xml:space="preserve"> </w:t>
      </w:r>
      <w:r w:rsidRPr="00D92655">
        <w:rPr>
          <w:rFonts w:ascii="Arial" w:hAnsi="Arial" w:cs="Arial"/>
          <w:w w:val="95"/>
        </w:rPr>
        <w:t>at</w:t>
      </w:r>
      <w:r w:rsidRPr="00D92655">
        <w:rPr>
          <w:rFonts w:ascii="Arial" w:hAnsi="Arial" w:cs="Arial"/>
          <w:spacing w:val="-8"/>
          <w:w w:val="95"/>
        </w:rPr>
        <w:t xml:space="preserve"> </w:t>
      </w:r>
      <w:r w:rsidRPr="00D92655">
        <w:rPr>
          <w:rFonts w:ascii="Arial" w:hAnsi="Arial" w:cs="Arial"/>
          <w:w w:val="95"/>
        </w:rPr>
        <w:t>their</w:t>
      </w:r>
      <w:r w:rsidRPr="00D92655">
        <w:rPr>
          <w:rFonts w:ascii="Arial" w:hAnsi="Arial" w:cs="Arial"/>
          <w:spacing w:val="-10"/>
          <w:w w:val="95"/>
        </w:rPr>
        <w:t xml:space="preserve"> </w:t>
      </w:r>
      <w:r w:rsidRPr="00D92655">
        <w:rPr>
          <w:rFonts w:ascii="Arial" w:hAnsi="Arial" w:cs="Arial"/>
          <w:w w:val="95"/>
        </w:rPr>
        <w:t>own</w:t>
      </w:r>
      <w:r w:rsidRPr="00D92655">
        <w:rPr>
          <w:rFonts w:ascii="Arial" w:hAnsi="Arial" w:cs="Arial"/>
          <w:spacing w:val="-8"/>
          <w:w w:val="95"/>
        </w:rPr>
        <w:t xml:space="preserve"> </w:t>
      </w:r>
      <w:r w:rsidRPr="00D92655">
        <w:rPr>
          <w:rFonts w:ascii="Arial" w:hAnsi="Arial" w:cs="Arial"/>
          <w:w w:val="95"/>
        </w:rPr>
        <w:t>responsibility</w:t>
      </w:r>
      <w:r w:rsidRPr="00D92655">
        <w:rPr>
          <w:rFonts w:ascii="Arial" w:hAnsi="Arial" w:cs="Arial"/>
          <w:spacing w:val="-7"/>
          <w:w w:val="95"/>
        </w:rPr>
        <w:t xml:space="preserve"> </w:t>
      </w:r>
      <w:r w:rsidRPr="00D92655">
        <w:rPr>
          <w:rFonts w:ascii="Arial" w:hAnsi="Arial" w:cs="Arial"/>
          <w:w w:val="95"/>
        </w:rPr>
        <w:t>are</w:t>
      </w:r>
      <w:r w:rsidRPr="00D92655">
        <w:rPr>
          <w:rFonts w:ascii="Arial" w:hAnsi="Arial" w:cs="Arial"/>
          <w:spacing w:val="-8"/>
          <w:w w:val="95"/>
        </w:rPr>
        <w:t xml:space="preserve"> </w:t>
      </w:r>
      <w:r w:rsidRPr="00D92655">
        <w:rPr>
          <w:rFonts w:ascii="Arial" w:hAnsi="Arial" w:cs="Arial"/>
          <w:w w:val="95"/>
        </w:rPr>
        <w:t>advised</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conduct</w:t>
      </w:r>
      <w:r w:rsidRPr="00D92655">
        <w:rPr>
          <w:rFonts w:ascii="Arial" w:hAnsi="Arial" w:cs="Arial"/>
          <w:spacing w:val="-7"/>
          <w:w w:val="95"/>
        </w:rPr>
        <w:t xml:space="preserve"> </w:t>
      </w:r>
      <w:r w:rsidRPr="00D92655">
        <w:rPr>
          <w:rFonts w:ascii="Arial" w:hAnsi="Arial" w:cs="Arial"/>
          <w:w w:val="95"/>
        </w:rPr>
        <w:t>a</w:t>
      </w:r>
      <w:r w:rsidRPr="00D92655">
        <w:rPr>
          <w:rFonts w:ascii="Arial" w:hAnsi="Arial" w:cs="Arial"/>
          <w:spacing w:val="-8"/>
          <w:w w:val="95"/>
        </w:rPr>
        <w:t xml:space="preserve"> </w:t>
      </w:r>
      <w:r w:rsidRPr="00D92655">
        <w:rPr>
          <w:rFonts w:ascii="Arial" w:hAnsi="Arial" w:cs="Arial"/>
          <w:w w:val="95"/>
        </w:rPr>
        <w:t>mock</w:t>
      </w:r>
      <w:r w:rsidRPr="00D92655">
        <w:rPr>
          <w:rFonts w:ascii="Arial" w:hAnsi="Arial" w:cs="Arial"/>
          <w:spacing w:val="-7"/>
          <w:w w:val="95"/>
        </w:rPr>
        <w:t xml:space="preserve"> </w:t>
      </w:r>
      <w:r w:rsidRPr="00D92655">
        <w:rPr>
          <w:rFonts w:ascii="Arial" w:hAnsi="Arial" w:cs="Arial"/>
          <w:w w:val="95"/>
        </w:rPr>
        <w:t>drill</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coordinating</w:t>
      </w:r>
      <w:r w:rsidRPr="00D92655">
        <w:rPr>
          <w:rFonts w:ascii="Arial" w:hAnsi="Arial" w:cs="Arial"/>
          <w:spacing w:val="-9"/>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 xml:space="preserve">the </w:t>
      </w:r>
      <w:r w:rsidRPr="00D92655">
        <w:rPr>
          <w:rFonts w:ascii="Arial" w:hAnsi="Arial" w:cs="Arial"/>
        </w:rPr>
        <w:t>e-tender</w:t>
      </w:r>
      <w:r w:rsidRPr="00D92655">
        <w:rPr>
          <w:rFonts w:ascii="Arial" w:hAnsi="Arial" w:cs="Arial"/>
          <w:spacing w:val="-15"/>
        </w:rPr>
        <w:t xml:space="preserve"> </w:t>
      </w:r>
      <w:r w:rsidRPr="00D92655">
        <w:rPr>
          <w:rFonts w:ascii="Arial" w:hAnsi="Arial" w:cs="Arial"/>
        </w:rPr>
        <w:t>service</w:t>
      </w:r>
      <w:r w:rsidRPr="00D92655">
        <w:rPr>
          <w:rFonts w:ascii="Arial" w:hAnsi="Arial" w:cs="Arial"/>
          <w:spacing w:val="-13"/>
        </w:rPr>
        <w:t xml:space="preserve"> </w:t>
      </w:r>
      <w:r w:rsidRPr="00D92655">
        <w:rPr>
          <w:rFonts w:ascii="Arial" w:hAnsi="Arial" w:cs="Arial"/>
        </w:rPr>
        <w:t>provider</w:t>
      </w:r>
      <w:r w:rsidRPr="00D92655">
        <w:rPr>
          <w:rFonts w:ascii="Arial" w:hAnsi="Arial" w:cs="Arial"/>
          <w:spacing w:val="-13"/>
        </w:rPr>
        <w:t xml:space="preserve"> </w:t>
      </w:r>
      <w:r w:rsidRPr="00D92655">
        <w:rPr>
          <w:rFonts w:ascii="Arial" w:hAnsi="Arial" w:cs="Arial"/>
        </w:rPr>
        <w:t>before</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submission</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technical</w:t>
      </w:r>
      <w:r w:rsidRPr="00D92655">
        <w:rPr>
          <w:rFonts w:ascii="Arial" w:hAnsi="Arial" w:cs="Arial"/>
          <w:spacing w:val="-14"/>
        </w:rPr>
        <w:t xml:space="preserve"> </w:t>
      </w:r>
      <w:r w:rsidRPr="00D92655">
        <w:rPr>
          <w:rFonts w:ascii="Arial" w:hAnsi="Arial" w:cs="Arial"/>
        </w:rPr>
        <w:t>bids.</w:t>
      </w:r>
    </w:p>
    <w:p w14:paraId="5C76F49C"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E-Tendering will be conducted on a specific web portal as detailed in (schedule of</w:t>
      </w:r>
      <w:r w:rsidRPr="00D92655">
        <w:rPr>
          <w:rFonts w:ascii="Arial" w:hAnsi="Arial" w:cs="Arial"/>
          <w:spacing w:val="-34"/>
        </w:rPr>
        <w:t xml:space="preserve"> </w:t>
      </w:r>
      <w:r w:rsidRPr="00D92655">
        <w:rPr>
          <w:rFonts w:ascii="Arial" w:hAnsi="Arial" w:cs="Arial"/>
        </w:rPr>
        <w:t>bidding process)</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this</w:t>
      </w:r>
      <w:r w:rsidRPr="00D92655">
        <w:rPr>
          <w:rFonts w:ascii="Arial" w:hAnsi="Arial" w:cs="Arial"/>
          <w:spacing w:val="-23"/>
        </w:rPr>
        <w:t xml:space="preserve"> </w:t>
      </w:r>
      <w:r w:rsidRPr="00D92655">
        <w:rPr>
          <w:rFonts w:ascii="Arial" w:hAnsi="Arial" w:cs="Arial"/>
        </w:rPr>
        <w:t>RFP</w:t>
      </w:r>
      <w:r w:rsidRPr="00D92655">
        <w:rPr>
          <w:rFonts w:ascii="Arial" w:hAnsi="Arial" w:cs="Arial"/>
          <w:spacing w:val="-24"/>
        </w:rPr>
        <w:t xml:space="preserve"> </w:t>
      </w:r>
      <w:r w:rsidRPr="00D92655">
        <w:rPr>
          <w:rFonts w:ascii="Arial" w:hAnsi="Arial" w:cs="Arial"/>
        </w:rPr>
        <w:t>meant</w:t>
      </w:r>
      <w:r w:rsidRPr="00D92655">
        <w:rPr>
          <w:rFonts w:ascii="Arial" w:hAnsi="Arial" w:cs="Arial"/>
          <w:spacing w:val="-25"/>
        </w:rPr>
        <w:t xml:space="preserve"> </w:t>
      </w:r>
      <w:r w:rsidRPr="00D92655">
        <w:rPr>
          <w:rFonts w:ascii="Arial" w:hAnsi="Arial" w:cs="Arial"/>
        </w:rPr>
        <w:t>for</w:t>
      </w:r>
      <w:r w:rsidRPr="00D92655">
        <w:rPr>
          <w:rFonts w:ascii="Arial" w:hAnsi="Arial" w:cs="Arial"/>
          <w:spacing w:val="-24"/>
        </w:rPr>
        <w:t xml:space="preserve"> </w:t>
      </w:r>
      <w:r w:rsidRPr="00D92655">
        <w:rPr>
          <w:rFonts w:ascii="Arial" w:hAnsi="Arial" w:cs="Arial"/>
        </w:rPr>
        <w:t>this</w:t>
      </w:r>
      <w:r w:rsidRPr="00D92655">
        <w:rPr>
          <w:rFonts w:ascii="Arial" w:hAnsi="Arial" w:cs="Arial"/>
          <w:spacing w:val="-24"/>
        </w:rPr>
        <w:t xml:space="preserve"> </w:t>
      </w:r>
      <w:r w:rsidRPr="00D92655">
        <w:rPr>
          <w:rFonts w:ascii="Arial" w:hAnsi="Arial" w:cs="Arial"/>
        </w:rPr>
        <w:t>purpose</w:t>
      </w:r>
      <w:r w:rsidRPr="00D92655">
        <w:rPr>
          <w:rFonts w:ascii="Arial" w:hAnsi="Arial" w:cs="Arial"/>
          <w:spacing w:val="-24"/>
        </w:rPr>
        <w:t xml:space="preserve"> </w:t>
      </w:r>
      <w:r w:rsidRPr="00D92655">
        <w:rPr>
          <w:rFonts w:ascii="Arial" w:hAnsi="Arial" w:cs="Arial"/>
        </w:rPr>
        <w:t>with</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help</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Service</w:t>
      </w:r>
      <w:r w:rsidRPr="00D92655">
        <w:rPr>
          <w:rFonts w:ascii="Arial" w:hAnsi="Arial" w:cs="Arial"/>
          <w:spacing w:val="-25"/>
        </w:rPr>
        <w:t xml:space="preserve"> </w:t>
      </w:r>
      <w:r w:rsidRPr="00D92655">
        <w:rPr>
          <w:rFonts w:ascii="Arial" w:hAnsi="Arial" w:cs="Arial"/>
        </w:rPr>
        <w:t>Provider</w:t>
      </w:r>
      <w:r w:rsidRPr="00D92655">
        <w:rPr>
          <w:rFonts w:ascii="Arial" w:hAnsi="Arial" w:cs="Arial"/>
          <w:spacing w:val="-24"/>
        </w:rPr>
        <w:t xml:space="preserve"> </w:t>
      </w:r>
      <w:r w:rsidRPr="00D92655">
        <w:rPr>
          <w:rFonts w:ascii="Arial" w:hAnsi="Arial" w:cs="Arial"/>
        </w:rPr>
        <w:t>identified</w:t>
      </w:r>
      <w:r w:rsidRPr="00D92655">
        <w:rPr>
          <w:rFonts w:ascii="Arial" w:hAnsi="Arial" w:cs="Arial"/>
          <w:spacing w:val="-23"/>
        </w:rPr>
        <w:t xml:space="preserve"> </w:t>
      </w:r>
      <w:r w:rsidRPr="00D92655">
        <w:rPr>
          <w:rFonts w:ascii="Arial" w:hAnsi="Arial" w:cs="Arial"/>
        </w:rPr>
        <w:t>by the</w:t>
      </w:r>
      <w:r w:rsidRPr="00D92655">
        <w:rPr>
          <w:rFonts w:ascii="Arial" w:hAnsi="Arial" w:cs="Arial"/>
          <w:spacing w:val="-11"/>
        </w:rPr>
        <w:t xml:space="preserve"> </w:t>
      </w:r>
      <w:r w:rsidRPr="00D92655">
        <w:rPr>
          <w:rFonts w:ascii="Arial" w:hAnsi="Arial" w:cs="Arial"/>
        </w:rPr>
        <w:t>Bank</w:t>
      </w:r>
      <w:r w:rsidRPr="00D92655">
        <w:rPr>
          <w:rFonts w:ascii="Arial" w:hAnsi="Arial" w:cs="Arial"/>
          <w:spacing w:val="-13"/>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detailed</w:t>
      </w:r>
      <w:r w:rsidRPr="00D92655">
        <w:rPr>
          <w:rFonts w:ascii="Arial" w:hAnsi="Arial" w:cs="Arial"/>
          <w:spacing w:val="-11"/>
        </w:rPr>
        <w:t xml:space="preserve"> </w:t>
      </w:r>
      <w:r w:rsidRPr="00D92655">
        <w:rPr>
          <w:rFonts w:ascii="Arial" w:hAnsi="Arial" w:cs="Arial"/>
        </w:rPr>
        <w:t>in</w:t>
      </w:r>
      <w:r w:rsidRPr="00D92655">
        <w:rPr>
          <w:rFonts w:ascii="Arial" w:hAnsi="Arial" w:cs="Arial"/>
          <w:spacing w:val="-12"/>
        </w:rPr>
        <w:t xml:space="preserve"> </w:t>
      </w:r>
      <w:r w:rsidRPr="00D92655">
        <w:rPr>
          <w:rFonts w:ascii="Arial" w:hAnsi="Arial" w:cs="Arial"/>
        </w:rPr>
        <w:t>(schedule</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bidding</w:t>
      </w:r>
      <w:r w:rsidRPr="00D92655">
        <w:rPr>
          <w:rFonts w:ascii="Arial" w:hAnsi="Arial" w:cs="Arial"/>
          <w:spacing w:val="-12"/>
        </w:rPr>
        <w:t xml:space="preserve"> </w:t>
      </w:r>
      <w:r w:rsidRPr="00D92655">
        <w:rPr>
          <w:rFonts w:ascii="Arial" w:hAnsi="Arial" w:cs="Arial"/>
        </w:rPr>
        <w:t>process)</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this</w:t>
      </w:r>
      <w:r w:rsidRPr="00D92655">
        <w:rPr>
          <w:rFonts w:ascii="Arial" w:hAnsi="Arial" w:cs="Arial"/>
          <w:spacing w:val="-11"/>
        </w:rPr>
        <w:t xml:space="preserve"> </w:t>
      </w:r>
      <w:r w:rsidRPr="00D92655">
        <w:rPr>
          <w:rFonts w:ascii="Arial" w:hAnsi="Arial" w:cs="Arial"/>
        </w:rPr>
        <w:t>RFP.</w:t>
      </w:r>
    </w:p>
    <w:p w14:paraId="5A92F609"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Bidders</w:t>
      </w:r>
      <w:r w:rsidRPr="00D92655">
        <w:rPr>
          <w:rFonts w:ascii="Arial" w:hAnsi="Arial" w:cs="Arial"/>
          <w:spacing w:val="-30"/>
        </w:rPr>
        <w:t xml:space="preserve"> </w:t>
      </w:r>
      <w:r w:rsidRPr="00D92655">
        <w:rPr>
          <w:rFonts w:ascii="Arial" w:hAnsi="Arial" w:cs="Arial"/>
        </w:rPr>
        <w:t>will</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participating</w:t>
      </w:r>
      <w:r w:rsidRPr="00D92655">
        <w:rPr>
          <w:rFonts w:ascii="Arial" w:hAnsi="Arial" w:cs="Arial"/>
          <w:spacing w:val="-30"/>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E-Tendering</w:t>
      </w:r>
      <w:r w:rsidRPr="00D92655">
        <w:rPr>
          <w:rFonts w:ascii="Arial" w:hAnsi="Arial" w:cs="Arial"/>
          <w:spacing w:val="-29"/>
        </w:rPr>
        <w:t xml:space="preserve"> </w:t>
      </w:r>
      <w:r w:rsidRPr="00D92655">
        <w:rPr>
          <w:rFonts w:ascii="Arial" w:hAnsi="Arial" w:cs="Arial"/>
        </w:rPr>
        <w:t>event</w:t>
      </w:r>
      <w:r w:rsidRPr="00D92655">
        <w:rPr>
          <w:rFonts w:ascii="Arial" w:hAnsi="Arial" w:cs="Arial"/>
          <w:spacing w:val="-29"/>
        </w:rPr>
        <w:t xml:space="preserve"> </w:t>
      </w:r>
      <w:r w:rsidRPr="00D92655">
        <w:rPr>
          <w:rFonts w:ascii="Arial" w:hAnsi="Arial" w:cs="Arial"/>
        </w:rPr>
        <w:t>from</w:t>
      </w:r>
      <w:r w:rsidRPr="00D92655">
        <w:rPr>
          <w:rFonts w:ascii="Arial" w:hAnsi="Arial" w:cs="Arial"/>
          <w:spacing w:val="-29"/>
        </w:rPr>
        <w:t xml:space="preserve"> </w:t>
      </w:r>
      <w:r w:rsidRPr="00D92655">
        <w:rPr>
          <w:rFonts w:ascii="Arial" w:hAnsi="Arial" w:cs="Arial"/>
        </w:rPr>
        <w:t>their</w:t>
      </w:r>
      <w:r w:rsidRPr="00D92655">
        <w:rPr>
          <w:rFonts w:ascii="Arial" w:hAnsi="Arial" w:cs="Arial"/>
          <w:spacing w:val="-30"/>
        </w:rPr>
        <w:t xml:space="preserve"> </w:t>
      </w:r>
      <w:r w:rsidRPr="00D92655">
        <w:rPr>
          <w:rFonts w:ascii="Arial" w:hAnsi="Arial" w:cs="Arial"/>
        </w:rPr>
        <w:t>own</w:t>
      </w:r>
      <w:r w:rsidRPr="00D92655">
        <w:rPr>
          <w:rFonts w:ascii="Arial" w:hAnsi="Arial" w:cs="Arial"/>
          <w:spacing w:val="-29"/>
        </w:rPr>
        <w:t xml:space="preserve"> </w:t>
      </w:r>
      <w:r w:rsidRPr="00D92655">
        <w:rPr>
          <w:rFonts w:ascii="Arial" w:hAnsi="Arial" w:cs="Arial"/>
        </w:rPr>
        <w:t>office</w:t>
      </w:r>
      <w:r w:rsidRPr="00D92655">
        <w:rPr>
          <w:rFonts w:ascii="Arial" w:hAnsi="Arial" w:cs="Arial"/>
          <w:spacing w:val="-30"/>
        </w:rPr>
        <w:t xml:space="preserve"> </w:t>
      </w:r>
      <w:r w:rsidRPr="00D92655">
        <w:rPr>
          <w:rFonts w:ascii="Arial" w:hAnsi="Arial" w:cs="Arial"/>
        </w:rPr>
        <w:t>/</w:t>
      </w:r>
      <w:r w:rsidRPr="00D92655">
        <w:rPr>
          <w:rFonts w:ascii="Arial" w:hAnsi="Arial" w:cs="Arial"/>
          <w:spacing w:val="-29"/>
        </w:rPr>
        <w:t xml:space="preserve"> </w:t>
      </w:r>
      <w:r w:rsidRPr="00D92655">
        <w:rPr>
          <w:rFonts w:ascii="Arial" w:hAnsi="Arial" w:cs="Arial"/>
        </w:rPr>
        <w:t>place</w:t>
      </w:r>
      <w:r w:rsidRPr="00D92655">
        <w:rPr>
          <w:rFonts w:ascii="Arial" w:hAnsi="Arial" w:cs="Arial"/>
          <w:spacing w:val="-29"/>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their</w:t>
      </w:r>
      <w:r w:rsidRPr="00D92655">
        <w:rPr>
          <w:rFonts w:ascii="Arial" w:hAnsi="Arial" w:cs="Arial"/>
          <w:spacing w:val="-29"/>
        </w:rPr>
        <w:t xml:space="preserve"> </w:t>
      </w:r>
      <w:r w:rsidRPr="00D92655">
        <w:rPr>
          <w:rFonts w:ascii="Arial" w:hAnsi="Arial" w:cs="Arial"/>
        </w:rPr>
        <w:t xml:space="preserve">choice. </w:t>
      </w:r>
      <w:r w:rsidRPr="00D92655">
        <w:rPr>
          <w:rFonts w:ascii="Arial" w:hAnsi="Arial" w:cs="Arial"/>
          <w:w w:val="95"/>
        </w:rPr>
        <w:t>Internet</w:t>
      </w:r>
      <w:r w:rsidRPr="00D92655">
        <w:rPr>
          <w:rFonts w:ascii="Arial" w:hAnsi="Arial" w:cs="Arial"/>
          <w:spacing w:val="-9"/>
          <w:w w:val="95"/>
        </w:rPr>
        <w:t xml:space="preserve"> </w:t>
      </w:r>
      <w:r w:rsidRPr="00D92655">
        <w:rPr>
          <w:rFonts w:ascii="Arial" w:hAnsi="Arial" w:cs="Arial"/>
          <w:w w:val="95"/>
        </w:rPr>
        <w:t>connectivity</w:t>
      </w:r>
      <w:r w:rsidRPr="00D92655">
        <w:rPr>
          <w:rFonts w:ascii="Arial" w:hAnsi="Arial" w:cs="Arial"/>
          <w:spacing w:val="-9"/>
          <w:w w:val="95"/>
        </w:rPr>
        <w:t xml:space="preserve"> </w:t>
      </w:r>
      <w:r w:rsidRPr="00D92655">
        <w:rPr>
          <w:rFonts w:ascii="Arial" w:hAnsi="Arial" w:cs="Arial"/>
          <w:w w:val="95"/>
        </w:rPr>
        <w:t>/browser</w:t>
      </w:r>
      <w:r w:rsidRPr="00D92655">
        <w:rPr>
          <w:rFonts w:ascii="Arial" w:hAnsi="Arial" w:cs="Arial"/>
          <w:spacing w:val="-9"/>
          <w:w w:val="95"/>
        </w:rPr>
        <w:t xml:space="preserve"> </w:t>
      </w:r>
      <w:r w:rsidRPr="00D92655">
        <w:rPr>
          <w:rFonts w:ascii="Arial" w:hAnsi="Arial" w:cs="Arial"/>
          <w:w w:val="95"/>
        </w:rPr>
        <w:t>settings</w:t>
      </w:r>
      <w:r w:rsidRPr="00D92655">
        <w:rPr>
          <w:rFonts w:ascii="Arial" w:hAnsi="Arial" w:cs="Arial"/>
          <w:spacing w:val="-7"/>
          <w:w w:val="95"/>
        </w:rPr>
        <w:t xml:space="preserve"> </w:t>
      </w:r>
      <w:r w:rsidRPr="00D92655">
        <w:rPr>
          <w:rFonts w:ascii="Arial" w:hAnsi="Arial" w:cs="Arial"/>
          <w:w w:val="95"/>
        </w:rPr>
        <w:t>and</w:t>
      </w:r>
      <w:r w:rsidRPr="00D92655">
        <w:rPr>
          <w:rFonts w:ascii="Arial" w:hAnsi="Arial" w:cs="Arial"/>
          <w:spacing w:val="-8"/>
          <w:w w:val="95"/>
        </w:rPr>
        <w:t xml:space="preserve"> </w:t>
      </w:r>
      <w:r w:rsidRPr="00D92655">
        <w:rPr>
          <w:rFonts w:ascii="Arial" w:hAnsi="Arial" w:cs="Arial"/>
          <w:w w:val="95"/>
        </w:rPr>
        <w:t>other</w:t>
      </w:r>
      <w:r w:rsidRPr="00D92655">
        <w:rPr>
          <w:rFonts w:ascii="Arial" w:hAnsi="Arial" w:cs="Arial"/>
          <w:spacing w:val="-8"/>
          <w:w w:val="95"/>
        </w:rPr>
        <w:t xml:space="preserve"> </w:t>
      </w:r>
      <w:r w:rsidRPr="00D92655">
        <w:rPr>
          <w:rFonts w:ascii="Arial" w:hAnsi="Arial" w:cs="Arial"/>
          <w:w w:val="95"/>
        </w:rPr>
        <w:t>paraphernalia</w:t>
      </w:r>
      <w:r w:rsidRPr="00D92655">
        <w:rPr>
          <w:rFonts w:ascii="Arial" w:hAnsi="Arial" w:cs="Arial"/>
          <w:spacing w:val="-8"/>
          <w:w w:val="95"/>
        </w:rPr>
        <w:t xml:space="preserve"> </w:t>
      </w:r>
      <w:r w:rsidRPr="00D92655">
        <w:rPr>
          <w:rFonts w:ascii="Arial" w:hAnsi="Arial" w:cs="Arial"/>
          <w:w w:val="95"/>
        </w:rPr>
        <w:t>requirements</w:t>
      </w:r>
      <w:r w:rsidRPr="00D92655">
        <w:rPr>
          <w:rFonts w:ascii="Arial" w:hAnsi="Arial" w:cs="Arial"/>
          <w:spacing w:val="-9"/>
          <w:w w:val="95"/>
        </w:rPr>
        <w:t xml:space="preserve"> </w:t>
      </w:r>
      <w:r w:rsidRPr="00D92655">
        <w:rPr>
          <w:rFonts w:ascii="Arial" w:hAnsi="Arial" w:cs="Arial"/>
          <w:w w:val="95"/>
        </w:rPr>
        <w:t>shall</w:t>
      </w:r>
      <w:r w:rsidRPr="00D92655">
        <w:rPr>
          <w:rFonts w:ascii="Arial" w:hAnsi="Arial" w:cs="Arial"/>
          <w:spacing w:val="-8"/>
          <w:w w:val="95"/>
        </w:rPr>
        <w:t xml:space="preserve"> </w:t>
      </w:r>
      <w:r w:rsidRPr="00D92655">
        <w:rPr>
          <w:rFonts w:ascii="Arial" w:hAnsi="Arial" w:cs="Arial"/>
          <w:w w:val="95"/>
        </w:rPr>
        <w:t>have</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 xml:space="preserve">be </w:t>
      </w:r>
      <w:r w:rsidRPr="00D92655">
        <w:rPr>
          <w:rFonts w:ascii="Arial" w:hAnsi="Arial" w:cs="Arial"/>
        </w:rPr>
        <w:t>ensured by Bidder</w:t>
      </w:r>
      <w:r w:rsidRPr="00D92655">
        <w:rPr>
          <w:rFonts w:ascii="Arial" w:hAnsi="Arial" w:cs="Arial"/>
          <w:spacing w:val="-19"/>
        </w:rPr>
        <w:t xml:space="preserve"> </w:t>
      </w:r>
      <w:r w:rsidRPr="00D92655">
        <w:rPr>
          <w:rFonts w:ascii="Arial" w:hAnsi="Arial" w:cs="Arial"/>
        </w:rPr>
        <w:t>themselves.</w:t>
      </w:r>
    </w:p>
    <w:p w14:paraId="52F5B0A7"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In</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event</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failure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their</w:t>
      </w:r>
      <w:r w:rsidRPr="00D92655">
        <w:rPr>
          <w:rFonts w:ascii="Arial" w:hAnsi="Arial" w:cs="Arial"/>
          <w:spacing w:val="-22"/>
        </w:rPr>
        <w:t xml:space="preserve"> </w:t>
      </w:r>
      <w:r w:rsidRPr="00D92655">
        <w:rPr>
          <w:rFonts w:ascii="Arial" w:hAnsi="Arial" w:cs="Arial"/>
        </w:rPr>
        <w:t>internet</w:t>
      </w:r>
      <w:r w:rsidRPr="00D92655">
        <w:rPr>
          <w:rFonts w:ascii="Arial" w:hAnsi="Arial" w:cs="Arial"/>
          <w:spacing w:val="-21"/>
        </w:rPr>
        <w:t xml:space="preserve"> </w:t>
      </w:r>
      <w:r w:rsidRPr="00D92655">
        <w:rPr>
          <w:rFonts w:ascii="Arial" w:hAnsi="Arial" w:cs="Arial"/>
        </w:rPr>
        <w:t>connectivity</w:t>
      </w:r>
      <w:r w:rsidRPr="00D92655">
        <w:rPr>
          <w:rFonts w:ascii="Arial" w:hAnsi="Arial" w:cs="Arial"/>
          <w:spacing w:val="-23"/>
        </w:rPr>
        <w:t xml:space="preserve"> </w:t>
      </w:r>
      <w:r w:rsidRPr="00D92655">
        <w:rPr>
          <w:rFonts w:ascii="Arial" w:hAnsi="Arial" w:cs="Arial"/>
        </w:rPr>
        <w:t>(due</w:t>
      </w:r>
      <w:r w:rsidRPr="00D92655">
        <w:rPr>
          <w:rFonts w:ascii="Arial" w:hAnsi="Arial" w:cs="Arial"/>
          <w:spacing w:val="-21"/>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any</w:t>
      </w:r>
      <w:r w:rsidRPr="00D92655">
        <w:rPr>
          <w:rFonts w:ascii="Arial" w:hAnsi="Arial" w:cs="Arial"/>
          <w:spacing w:val="-23"/>
        </w:rPr>
        <w:t xml:space="preserve"> </w:t>
      </w:r>
      <w:r w:rsidRPr="00D92655">
        <w:rPr>
          <w:rFonts w:ascii="Arial" w:hAnsi="Arial" w:cs="Arial"/>
        </w:rPr>
        <w:t>reason</w:t>
      </w:r>
      <w:r w:rsidRPr="00D92655">
        <w:rPr>
          <w:rFonts w:ascii="Arial" w:hAnsi="Arial" w:cs="Arial"/>
          <w:spacing w:val="-23"/>
        </w:rPr>
        <w:t xml:space="preserve"> </w:t>
      </w:r>
      <w:r w:rsidRPr="00D92655">
        <w:rPr>
          <w:rFonts w:ascii="Arial" w:hAnsi="Arial" w:cs="Arial"/>
        </w:rPr>
        <w:t>whatsoever</w:t>
      </w:r>
      <w:r w:rsidRPr="00D92655">
        <w:rPr>
          <w:rFonts w:ascii="Arial" w:hAnsi="Arial" w:cs="Arial"/>
          <w:spacing w:val="-23"/>
        </w:rPr>
        <w:t xml:space="preserve"> </w:t>
      </w:r>
      <w:r w:rsidRPr="00D92655">
        <w:rPr>
          <w:rFonts w:ascii="Arial" w:hAnsi="Arial" w:cs="Arial"/>
        </w:rPr>
        <w:t>it</w:t>
      </w:r>
      <w:r w:rsidRPr="00D92655">
        <w:rPr>
          <w:rFonts w:ascii="Arial" w:hAnsi="Arial" w:cs="Arial"/>
          <w:spacing w:val="-23"/>
        </w:rPr>
        <w:t xml:space="preserve"> </w:t>
      </w:r>
      <w:r w:rsidRPr="00D92655">
        <w:rPr>
          <w:rFonts w:ascii="Arial" w:hAnsi="Arial" w:cs="Arial"/>
        </w:rPr>
        <w:t>may</w:t>
      </w:r>
      <w:r w:rsidRPr="00D92655">
        <w:rPr>
          <w:rFonts w:ascii="Arial" w:hAnsi="Arial" w:cs="Arial"/>
          <w:spacing w:val="-21"/>
        </w:rPr>
        <w:t xml:space="preserve"> </w:t>
      </w:r>
      <w:r w:rsidRPr="00D92655">
        <w:rPr>
          <w:rFonts w:ascii="Arial" w:hAnsi="Arial" w:cs="Arial"/>
        </w:rPr>
        <w:t>be) the</w:t>
      </w:r>
      <w:r w:rsidRPr="00D92655">
        <w:rPr>
          <w:rFonts w:ascii="Arial" w:hAnsi="Arial" w:cs="Arial"/>
          <w:spacing w:val="-8"/>
        </w:rPr>
        <w:t xml:space="preserve"> </w:t>
      </w:r>
      <w:r w:rsidRPr="00D92655">
        <w:rPr>
          <w:rFonts w:ascii="Arial" w:hAnsi="Arial" w:cs="Arial"/>
        </w:rPr>
        <w:t>service</w:t>
      </w:r>
      <w:r w:rsidRPr="00D92655">
        <w:rPr>
          <w:rFonts w:ascii="Arial" w:hAnsi="Arial" w:cs="Arial"/>
          <w:spacing w:val="-7"/>
        </w:rPr>
        <w:t xml:space="preserve"> </w:t>
      </w:r>
      <w:r w:rsidRPr="00D92655">
        <w:rPr>
          <w:rFonts w:ascii="Arial" w:hAnsi="Arial" w:cs="Arial"/>
        </w:rPr>
        <w:t>provider</w:t>
      </w:r>
      <w:r w:rsidRPr="00D92655">
        <w:rPr>
          <w:rFonts w:ascii="Arial" w:hAnsi="Arial" w:cs="Arial"/>
          <w:spacing w:val="-10"/>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Bank</w:t>
      </w:r>
      <w:r w:rsidRPr="00D92655">
        <w:rPr>
          <w:rFonts w:ascii="Arial" w:hAnsi="Arial" w:cs="Arial"/>
          <w:spacing w:val="-7"/>
        </w:rPr>
        <w:t xml:space="preserve"> </w:t>
      </w:r>
      <w:r w:rsidRPr="00D92655">
        <w:rPr>
          <w:rFonts w:ascii="Arial" w:hAnsi="Arial" w:cs="Arial"/>
        </w:rPr>
        <w:t>is</w:t>
      </w:r>
      <w:r w:rsidRPr="00D92655">
        <w:rPr>
          <w:rFonts w:ascii="Arial" w:hAnsi="Arial" w:cs="Arial"/>
          <w:spacing w:val="-7"/>
        </w:rPr>
        <w:t xml:space="preserve"> </w:t>
      </w:r>
      <w:r w:rsidRPr="00D92655">
        <w:rPr>
          <w:rFonts w:ascii="Arial" w:hAnsi="Arial" w:cs="Arial"/>
        </w:rPr>
        <w:t>not</w:t>
      </w:r>
      <w:r w:rsidRPr="00D92655">
        <w:rPr>
          <w:rFonts w:ascii="Arial" w:hAnsi="Arial" w:cs="Arial"/>
          <w:spacing w:val="-8"/>
        </w:rPr>
        <w:t xml:space="preserve"> </w:t>
      </w:r>
      <w:r w:rsidRPr="00D92655">
        <w:rPr>
          <w:rFonts w:ascii="Arial" w:hAnsi="Arial" w:cs="Arial"/>
        </w:rPr>
        <w:t>responsible.</w:t>
      </w:r>
    </w:p>
    <w:p w14:paraId="3686DA66"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In</w:t>
      </w:r>
      <w:r w:rsidRPr="00D92655">
        <w:rPr>
          <w:rFonts w:ascii="Arial" w:hAnsi="Arial" w:cs="Arial"/>
          <w:spacing w:val="-27"/>
        </w:rPr>
        <w:t xml:space="preserve"> </w:t>
      </w:r>
      <w:r w:rsidRPr="00D92655">
        <w:rPr>
          <w:rFonts w:ascii="Arial" w:hAnsi="Arial" w:cs="Arial"/>
        </w:rPr>
        <w:t>order</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ward-off</w:t>
      </w:r>
      <w:r w:rsidRPr="00D92655">
        <w:rPr>
          <w:rFonts w:ascii="Arial" w:hAnsi="Arial" w:cs="Arial"/>
          <w:spacing w:val="-26"/>
        </w:rPr>
        <w:t xml:space="preserve"> </w:t>
      </w:r>
      <w:r w:rsidRPr="00D92655">
        <w:rPr>
          <w:rFonts w:ascii="Arial" w:hAnsi="Arial" w:cs="Arial"/>
        </w:rPr>
        <w:t>such</w:t>
      </w:r>
      <w:r w:rsidRPr="00D92655">
        <w:rPr>
          <w:rFonts w:ascii="Arial" w:hAnsi="Arial" w:cs="Arial"/>
          <w:spacing w:val="-27"/>
        </w:rPr>
        <w:t xml:space="preserve"> </w:t>
      </w:r>
      <w:r w:rsidRPr="00D92655">
        <w:rPr>
          <w:rFonts w:ascii="Arial" w:hAnsi="Arial" w:cs="Arial"/>
        </w:rPr>
        <w:t>contingent</w:t>
      </w:r>
      <w:r w:rsidRPr="00D92655">
        <w:rPr>
          <w:rFonts w:ascii="Arial" w:hAnsi="Arial" w:cs="Arial"/>
          <w:spacing w:val="-26"/>
        </w:rPr>
        <w:t xml:space="preserve"> </w:t>
      </w:r>
      <w:r w:rsidRPr="00D92655">
        <w:rPr>
          <w:rFonts w:ascii="Arial" w:hAnsi="Arial" w:cs="Arial"/>
        </w:rPr>
        <w:t>situation,</w:t>
      </w:r>
      <w:r w:rsidRPr="00D92655">
        <w:rPr>
          <w:rFonts w:ascii="Arial" w:hAnsi="Arial" w:cs="Arial"/>
          <w:spacing w:val="-26"/>
        </w:rPr>
        <w:t xml:space="preserve"> </w:t>
      </w:r>
      <w:r w:rsidRPr="00D92655">
        <w:rPr>
          <w:rFonts w:ascii="Arial" w:hAnsi="Arial" w:cs="Arial"/>
        </w:rPr>
        <w:t>Bidders</w:t>
      </w:r>
      <w:r w:rsidRPr="00D92655">
        <w:rPr>
          <w:rFonts w:ascii="Arial" w:hAnsi="Arial" w:cs="Arial"/>
          <w:spacing w:val="-25"/>
        </w:rPr>
        <w:t xml:space="preserve"> </w:t>
      </w:r>
      <w:r w:rsidRPr="00D92655">
        <w:rPr>
          <w:rFonts w:ascii="Arial" w:hAnsi="Arial" w:cs="Arial"/>
        </w:rPr>
        <w:t>are</w:t>
      </w:r>
      <w:r w:rsidRPr="00D92655">
        <w:rPr>
          <w:rFonts w:ascii="Arial" w:hAnsi="Arial" w:cs="Arial"/>
          <w:spacing w:val="-26"/>
        </w:rPr>
        <w:t xml:space="preserve"> </w:t>
      </w:r>
      <w:r w:rsidRPr="00D92655">
        <w:rPr>
          <w:rFonts w:ascii="Arial" w:hAnsi="Arial" w:cs="Arial"/>
        </w:rPr>
        <w:t>advised</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7"/>
        </w:rPr>
        <w:t xml:space="preserve"> </w:t>
      </w:r>
      <w:r w:rsidRPr="00D92655">
        <w:rPr>
          <w:rFonts w:ascii="Arial" w:hAnsi="Arial" w:cs="Arial"/>
        </w:rPr>
        <w:t>make</w:t>
      </w:r>
      <w:r w:rsidRPr="00D92655">
        <w:rPr>
          <w:rFonts w:ascii="Arial" w:hAnsi="Arial" w:cs="Arial"/>
          <w:spacing w:val="-25"/>
        </w:rPr>
        <w:t xml:space="preserve"> </w:t>
      </w:r>
      <w:r w:rsidRPr="00D92655">
        <w:rPr>
          <w:rFonts w:ascii="Arial" w:hAnsi="Arial" w:cs="Arial"/>
        </w:rPr>
        <w:t>all</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 xml:space="preserve">necessary </w:t>
      </w:r>
      <w:r w:rsidRPr="00D92655">
        <w:rPr>
          <w:rFonts w:ascii="Arial" w:hAnsi="Arial" w:cs="Arial"/>
          <w:w w:val="95"/>
        </w:rPr>
        <w:t>arrangements</w:t>
      </w:r>
      <w:r w:rsidRPr="00D92655">
        <w:rPr>
          <w:rFonts w:ascii="Arial" w:hAnsi="Arial" w:cs="Arial"/>
          <w:spacing w:val="-10"/>
          <w:w w:val="95"/>
        </w:rPr>
        <w:t xml:space="preserve"> </w:t>
      </w:r>
      <w:r w:rsidRPr="00D92655">
        <w:rPr>
          <w:rFonts w:ascii="Arial" w:hAnsi="Arial" w:cs="Arial"/>
          <w:w w:val="95"/>
        </w:rPr>
        <w:t>/</w:t>
      </w:r>
      <w:r w:rsidRPr="00D92655">
        <w:rPr>
          <w:rFonts w:ascii="Arial" w:hAnsi="Arial" w:cs="Arial"/>
          <w:spacing w:val="-7"/>
          <w:w w:val="95"/>
        </w:rPr>
        <w:t xml:space="preserve"> </w:t>
      </w:r>
      <w:r w:rsidRPr="00D92655">
        <w:rPr>
          <w:rFonts w:ascii="Arial" w:hAnsi="Arial" w:cs="Arial"/>
          <w:w w:val="95"/>
        </w:rPr>
        <w:t>alternatives</w:t>
      </w:r>
      <w:r w:rsidRPr="00D92655">
        <w:rPr>
          <w:rFonts w:ascii="Arial" w:hAnsi="Arial" w:cs="Arial"/>
          <w:spacing w:val="-8"/>
          <w:w w:val="95"/>
        </w:rPr>
        <w:t xml:space="preserve"> </w:t>
      </w:r>
      <w:r w:rsidRPr="00D92655">
        <w:rPr>
          <w:rFonts w:ascii="Arial" w:hAnsi="Arial" w:cs="Arial"/>
          <w:w w:val="95"/>
        </w:rPr>
        <w:t>such</w:t>
      </w:r>
      <w:r w:rsidRPr="00D92655">
        <w:rPr>
          <w:rFonts w:ascii="Arial" w:hAnsi="Arial" w:cs="Arial"/>
          <w:spacing w:val="-9"/>
          <w:w w:val="95"/>
        </w:rPr>
        <w:t xml:space="preserve"> </w:t>
      </w:r>
      <w:r w:rsidRPr="00D92655">
        <w:rPr>
          <w:rFonts w:ascii="Arial" w:hAnsi="Arial" w:cs="Arial"/>
          <w:w w:val="95"/>
        </w:rPr>
        <w:t>as</w:t>
      </w:r>
      <w:r w:rsidRPr="00D92655">
        <w:rPr>
          <w:rFonts w:ascii="Arial" w:hAnsi="Arial" w:cs="Arial"/>
          <w:spacing w:val="-10"/>
          <w:w w:val="95"/>
        </w:rPr>
        <w:t xml:space="preserve"> </w:t>
      </w:r>
      <w:r w:rsidRPr="00D92655">
        <w:rPr>
          <w:rFonts w:ascii="Arial" w:hAnsi="Arial" w:cs="Arial"/>
          <w:w w:val="95"/>
        </w:rPr>
        <w:t>back</w:t>
      </w:r>
      <w:r w:rsidRPr="00D92655">
        <w:rPr>
          <w:rFonts w:ascii="Arial" w:hAnsi="Arial" w:cs="Arial"/>
          <w:spacing w:val="-8"/>
          <w:w w:val="95"/>
        </w:rPr>
        <w:t xml:space="preserve"> </w:t>
      </w:r>
      <w:r w:rsidRPr="00D92655">
        <w:rPr>
          <w:rFonts w:ascii="Arial" w:hAnsi="Arial" w:cs="Arial"/>
          <w:w w:val="95"/>
        </w:rPr>
        <w:t>–up</w:t>
      </w:r>
      <w:r w:rsidRPr="00D92655">
        <w:rPr>
          <w:rFonts w:ascii="Arial" w:hAnsi="Arial" w:cs="Arial"/>
          <w:spacing w:val="-8"/>
          <w:w w:val="95"/>
        </w:rPr>
        <w:t xml:space="preserve"> </w:t>
      </w:r>
      <w:r w:rsidRPr="00D92655">
        <w:rPr>
          <w:rFonts w:ascii="Arial" w:hAnsi="Arial" w:cs="Arial"/>
          <w:w w:val="95"/>
        </w:rPr>
        <w:t>power</w:t>
      </w:r>
      <w:r w:rsidRPr="00D92655">
        <w:rPr>
          <w:rFonts w:ascii="Arial" w:hAnsi="Arial" w:cs="Arial"/>
          <w:spacing w:val="-11"/>
          <w:w w:val="95"/>
        </w:rPr>
        <w:t xml:space="preserve"> </w:t>
      </w:r>
      <w:r w:rsidRPr="00D92655">
        <w:rPr>
          <w:rFonts w:ascii="Arial" w:hAnsi="Arial" w:cs="Arial"/>
          <w:w w:val="95"/>
        </w:rPr>
        <w:t>supply,</w:t>
      </w:r>
      <w:r w:rsidRPr="00D92655">
        <w:rPr>
          <w:rFonts w:ascii="Arial" w:hAnsi="Arial" w:cs="Arial"/>
          <w:spacing w:val="-8"/>
          <w:w w:val="95"/>
        </w:rPr>
        <w:t xml:space="preserve"> </w:t>
      </w:r>
      <w:r w:rsidRPr="00D92655">
        <w:rPr>
          <w:rFonts w:ascii="Arial" w:hAnsi="Arial" w:cs="Arial"/>
          <w:w w:val="95"/>
        </w:rPr>
        <w:t>connectivity</w:t>
      </w:r>
      <w:r w:rsidRPr="00D92655">
        <w:rPr>
          <w:rFonts w:ascii="Arial" w:hAnsi="Arial" w:cs="Arial"/>
          <w:spacing w:val="-10"/>
          <w:w w:val="95"/>
        </w:rPr>
        <w:t xml:space="preserve"> </w:t>
      </w:r>
      <w:r w:rsidRPr="00D92655">
        <w:rPr>
          <w:rFonts w:ascii="Arial" w:hAnsi="Arial" w:cs="Arial"/>
          <w:w w:val="95"/>
        </w:rPr>
        <w:t>whatever</w:t>
      </w:r>
      <w:r w:rsidRPr="00D92655">
        <w:rPr>
          <w:rFonts w:ascii="Arial" w:hAnsi="Arial" w:cs="Arial"/>
          <w:spacing w:val="-7"/>
          <w:w w:val="95"/>
        </w:rPr>
        <w:t xml:space="preserve"> </w:t>
      </w:r>
      <w:r w:rsidRPr="00D92655">
        <w:rPr>
          <w:rFonts w:ascii="Arial" w:hAnsi="Arial" w:cs="Arial"/>
          <w:w w:val="95"/>
        </w:rPr>
        <w:t>required</w:t>
      </w:r>
      <w:r w:rsidRPr="00D92655">
        <w:rPr>
          <w:rFonts w:ascii="Arial" w:hAnsi="Arial" w:cs="Arial"/>
          <w:spacing w:val="-9"/>
          <w:w w:val="95"/>
        </w:rPr>
        <w:t xml:space="preserve"> </w:t>
      </w:r>
      <w:r w:rsidRPr="00D92655">
        <w:rPr>
          <w:rFonts w:ascii="Arial" w:hAnsi="Arial" w:cs="Arial"/>
          <w:w w:val="95"/>
        </w:rPr>
        <w:t>so that</w:t>
      </w:r>
      <w:r w:rsidRPr="00D92655">
        <w:rPr>
          <w:rFonts w:ascii="Arial" w:hAnsi="Arial" w:cs="Arial"/>
          <w:spacing w:val="-13"/>
          <w:w w:val="95"/>
        </w:rPr>
        <w:t xml:space="preserve"> </w:t>
      </w:r>
      <w:r w:rsidRPr="00D92655">
        <w:rPr>
          <w:rFonts w:ascii="Arial" w:hAnsi="Arial" w:cs="Arial"/>
          <w:w w:val="95"/>
        </w:rPr>
        <w:t>they</w:t>
      </w:r>
      <w:r w:rsidRPr="00D92655">
        <w:rPr>
          <w:rFonts w:ascii="Arial" w:hAnsi="Arial" w:cs="Arial"/>
          <w:spacing w:val="-13"/>
          <w:w w:val="95"/>
        </w:rPr>
        <w:t xml:space="preserve"> </w:t>
      </w:r>
      <w:r w:rsidRPr="00D92655">
        <w:rPr>
          <w:rFonts w:ascii="Arial" w:hAnsi="Arial" w:cs="Arial"/>
          <w:w w:val="95"/>
        </w:rPr>
        <w:t>are</w:t>
      </w:r>
      <w:r w:rsidRPr="00D92655">
        <w:rPr>
          <w:rFonts w:ascii="Arial" w:hAnsi="Arial" w:cs="Arial"/>
          <w:spacing w:val="-13"/>
          <w:w w:val="95"/>
        </w:rPr>
        <w:t xml:space="preserve"> </w:t>
      </w:r>
      <w:r w:rsidRPr="00D92655">
        <w:rPr>
          <w:rFonts w:ascii="Arial" w:hAnsi="Arial" w:cs="Arial"/>
          <w:w w:val="95"/>
        </w:rPr>
        <w:t>able</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circumvent</w:t>
      </w:r>
      <w:r w:rsidRPr="00D92655">
        <w:rPr>
          <w:rFonts w:ascii="Arial" w:hAnsi="Arial" w:cs="Arial"/>
          <w:spacing w:val="-13"/>
          <w:w w:val="95"/>
        </w:rPr>
        <w:t xml:space="preserve"> </w:t>
      </w:r>
      <w:r w:rsidRPr="00D92655">
        <w:rPr>
          <w:rFonts w:ascii="Arial" w:hAnsi="Arial" w:cs="Arial"/>
          <w:w w:val="95"/>
        </w:rPr>
        <w:t>such</w:t>
      </w:r>
      <w:r w:rsidRPr="00D92655">
        <w:rPr>
          <w:rFonts w:ascii="Arial" w:hAnsi="Arial" w:cs="Arial"/>
          <w:spacing w:val="-14"/>
          <w:w w:val="95"/>
        </w:rPr>
        <w:t xml:space="preserve"> </w:t>
      </w:r>
      <w:r w:rsidRPr="00D92655">
        <w:rPr>
          <w:rFonts w:ascii="Arial" w:hAnsi="Arial" w:cs="Arial"/>
          <w:w w:val="95"/>
        </w:rPr>
        <w:t>situation</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still</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3"/>
          <w:w w:val="95"/>
        </w:rPr>
        <w:t xml:space="preserve"> </w:t>
      </w:r>
      <w:r w:rsidRPr="00D92655">
        <w:rPr>
          <w:rFonts w:ascii="Arial" w:hAnsi="Arial" w:cs="Arial"/>
          <w:w w:val="95"/>
        </w:rPr>
        <w:t>able</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participate</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 xml:space="preserve">E-Tendering </w:t>
      </w:r>
      <w:r w:rsidRPr="00D92655">
        <w:rPr>
          <w:rFonts w:ascii="Arial" w:hAnsi="Arial" w:cs="Arial"/>
        </w:rPr>
        <w:t>Auction</w:t>
      </w:r>
      <w:r w:rsidRPr="00D92655">
        <w:rPr>
          <w:rFonts w:ascii="Arial" w:hAnsi="Arial" w:cs="Arial"/>
          <w:spacing w:val="-7"/>
        </w:rPr>
        <w:t xml:space="preserve"> </w:t>
      </w:r>
      <w:r w:rsidRPr="00D92655">
        <w:rPr>
          <w:rFonts w:ascii="Arial" w:hAnsi="Arial" w:cs="Arial"/>
        </w:rPr>
        <w:t>successfully.</w:t>
      </w:r>
    </w:p>
    <w:p w14:paraId="6E754BD3"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lastRenderedPageBreak/>
        <w:t>However,</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bidders</w:t>
      </w:r>
      <w:r w:rsidRPr="00D92655">
        <w:rPr>
          <w:rFonts w:ascii="Arial" w:hAnsi="Arial" w:cs="Arial"/>
          <w:spacing w:val="-16"/>
        </w:rPr>
        <w:t xml:space="preserve"> </w:t>
      </w:r>
      <w:r w:rsidRPr="00D92655">
        <w:rPr>
          <w:rFonts w:ascii="Arial" w:hAnsi="Arial" w:cs="Arial"/>
        </w:rPr>
        <w:t>are</w:t>
      </w:r>
      <w:r w:rsidRPr="00D92655">
        <w:rPr>
          <w:rFonts w:ascii="Arial" w:hAnsi="Arial" w:cs="Arial"/>
          <w:spacing w:val="-19"/>
        </w:rPr>
        <w:t xml:space="preserve"> </w:t>
      </w:r>
      <w:r w:rsidRPr="00D92655">
        <w:rPr>
          <w:rFonts w:ascii="Arial" w:hAnsi="Arial" w:cs="Arial"/>
        </w:rPr>
        <w:t>requested</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not</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wait</w:t>
      </w:r>
      <w:r w:rsidRPr="00D92655">
        <w:rPr>
          <w:rFonts w:ascii="Arial" w:hAnsi="Arial" w:cs="Arial"/>
          <w:spacing w:val="-16"/>
        </w:rPr>
        <w:t xml:space="preserve"> </w:t>
      </w:r>
      <w:r w:rsidRPr="00D92655">
        <w:rPr>
          <w:rFonts w:ascii="Arial" w:hAnsi="Arial" w:cs="Arial"/>
        </w:rPr>
        <w:t>till</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last</w:t>
      </w:r>
      <w:r w:rsidRPr="00D92655">
        <w:rPr>
          <w:rFonts w:ascii="Arial" w:hAnsi="Arial" w:cs="Arial"/>
          <w:spacing w:val="-17"/>
        </w:rPr>
        <w:t xml:space="preserve"> </w:t>
      </w:r>
      <w:r w:rsidRPr="00D92655">
        <w:rPr>
          <w:rFonts w:ascii="Arial" w:hAnsi="Arial" w:cs="Arial"/>
        </w:rPr>
        <w:t>moment</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quote</w:t>
      </w:r>
      <w:r w:rsidRPr="00D92655">
        <w:rPr>
          <w:rFonts w:ascii="Arial" w:hAnsi="Arial" w:cs="Arial"/>
          <w:spacing w:val="-16"/>
        </w:rPr>
        <w:t xml:space="preserve"> </w:t>
      </w:r>
      <w:r w:rsidRPr="00D92655">
        <w:rPr>
          <w:rFonts w:ascii="Arial" w:hAnsi="Arial" w:cs="Arial"/>
        </w:rPr>
        <w:t>their</w:t>
      </w:r>
      <w:r w:rsidRPr="00D92655">
        <w:rPr>
          <w:rFonts w:ascii="Arial" w:hAnsi="Arial" w:cs="Arial"/>
          <w:spacing w:val="-18"/>
        </w:rPr>
        <w:t xml:space="preserve"> </w:t>
      </w:r>
      <w:r w:rsidRPr="00D92655">
        <w:rPr>
          <w:rFonts w:ascii="Arial" w:hAnsi="Arial" w:cs="Arial"/>
        </w:rPr>
        <w:t>bids</w:t>
      </w:r>
      <w:r w:rsidRPr="00D92655">
        <w:rPr>
          <w:rFonts w:ascii="Arial" w:hAnsi="Arial" w:cs="Arial"/>
          <w:spacing w:val="-16"/>
        </w:rPr>
        <w:t xml:space="preserve"> </w:t>
      </w:r>
      <w:r w:rsidRPr="00D92655">
        <w:rPr>
          <w:rFonts w:ascii="Arial" w:hAnsi="Arial" w:cs="Arial"/>
        </w:rPr>
        <w:t>to avoid any such complex</w:t>
      </w:r>
      <w:r w:rsidRPr="00D92655">
        <w:rPr>
          <w:rFonts w:ascii="Arial" w:hAnsi="Arial" w:cs="Arial"/>
          <w:spacing w:val="-30"/>
        </w:rPr>
        <w:t xml:space="preserve"> </w:t>
      </w:r>
      <w:r w:rsidRPr="00D92655">
        <w:rPr>
          <w:rFonts w:ascii="Arial" w:hAnsi="Arial" w:cs="Arial"/>
        </w:rPr>
        <w:t>situations.</w:t>
      </w:r>
    </w:p>
    <w:p w14:paraId="741A94ED" w14:textId="77777777" w:rsidR="007D6001" w:rsidRPr="00D92655" w:rsidRDefault="005A14EC" w:rsidP="004F338E">
      <w:pPr>
        <w:pStyle w:val="ListParagraph"/>
        <w:numPr>
          <w:ilvl w:val="1"/>
          <w:numId w:val="38"/>
        </w:numPr>
        <w:tabs>
          <w:tab w:val="left" w:pos="1361"/>
        </w:tabs>
        <w:spacing w:before="38" w:line="232" w:lineRule="auto"/>
        <w:ind w:right="-14"/>
        <w:rPr>
          <w:rFonts w:ascii="Arial" w:hAnsi="Arial" w:cs="Arial"/>
        </w:rPr>
      </w:pPr>
      <w:r w:rsidRPr="00D92655">
        <w:rPr>
          <w:rFonts w:ascii="Arial" w:hAnsi="Arial" w:cs="Arial"/>
          <w:w w:val="95"/>
        </w:rPr>
        <w:t>Failure</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power</w:t>
      </w:r>
      <w:r w:rsidRPr="00D92655">
        <w:rPr>
          <w:rFonts w:ascii="Arial" w:hAnsi="Arial" w:cs="Arial"/>
          <w:spacing w:val="-8"/>
          <w:w w:val="95"/>
        </w:rPr>
        <w:t xml:space="preserve"> </w:t>
      </w:r>
      <w:r w:rsidRPr="00D92655">
        <w:rPr>
          <w:rFonts w:ascii="Arial" w:hAnsi="Arial" w:cs="Arial"/>
          <w:w w:val="95"/>
        </w:rPr>
        <w:t>at</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premises</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bidders</w:t>
      </w:r>
      <w:r w:rsidRPr="00D92655">
        <w:rPr>
          <w:rFonts w:ascii="Arial" w:hAnsi="Arial" w:cs="Arial"/>
          <w:spacing w:val="-8"/>
          <w:w w:val="95"/>
        </w:rPr>
        <w:t xml:space="preserve"> </w:t>
      </w:r>
      <w:r w:rsidRPr="00D92655">
        <w:rPr>
          <w:rFonts w:ascii="Arial" w:hAnsi="Arial" w:cs="Arial"/>
          <w:w w:val="95"/>
        </w:rPr>
        <w:t>during</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E-Tendering</w:t>
      </w:r>
      <w:r w:rsidRPr="00D92655">
        <w:rPr>
          <w:rFonts w:ascii="Arial" w:hAnsi="Arial" w:cs="Arial"/>
          <w:spacing w:val="-9"/>
          <w:w w:val="95"/>
        </w:rPr>
        <w:t xml:space="preserve"> </w:t>
      </w:r>
      <w:r w:rsidRPr="00D92655">
        <w:rPr>
          <w:rFonts w:ascii="Arial" w:hAnsi="Arial" w:cs="Arial"/>
          <w:w w:val="95"/>
        </w:rPr>
        <w:t>cannot</w:t>
      </w:r>
      <w:r w:rsidRPr="00D92655">
        <w:rPr>
          <w:rFonts w:ascii="Arial" w:hAnsi="Arial" w:cs="Arial"/>
          <w:spacing w:val="-7"/>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cause</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10"/>
          <w:w w:val="95"/>
        </w:rPr>
        <w:t xml:space="preserve"> </w:t>
      </w:r>
      <w:r w:rsidRPr="00D92655">
        <w:rPr>
          <w:rFonts w:ascii="Arial" w:hAnsi="Arial" w:cs="Arial"/>
          <w:w w:val="95"/>
        </w:rPr>
        <w:t xml:space="preserve">not </w:t>
      </w:r>
      <w:r w:rsidRPr="00D92655">
        <w:rPr>
          <w:rFonts w:ascii="Arial" w:hAnsi="Arial" w:cs="Arial"/>
        </w:rPr>
        <w:t>participating in the</w:t>
      </w:r>
      <w:r w:rsidRPr="00D92655">
        <w:rPr>
          <w:rFonts w:ascii="Arial" w:hAnsi="Arial" w:cs="Arial"/>
          <w:spacing w:val="-22"/>
        </w:rPr>
        <w:t xml:space="preserve"> </w:t>
      </w:r>
      <w:r w:rsidR="007D6001" w:rsidRPr="00D92655">
        <w:rPr>
          <w:rFonts w:ascii="Arial" w:hAnsi="Arial" w:cs="Arial"/>
        </w:rPr>
        <w:t>E-Tendering.</w:t>
      </w:r>
    </w:p>
    <w:p w14:paraId="56A75EE5" w14:textId="3AD03964" w:rsidR="001A581C" w:rsidRPr="00D92655" w:rsidRDefault="005A14EC" w:rsidP="004F338E">
      <w:pPr>
        <w:pStyle w:val="ListParagraph"/>
        <w:numPr>
          <w:ilvl w:val="1"/>
          <w:numId w:val="38"/>
        </w:numPr>
        <w:tabs>
          <w:tab w:val="left" w:pos="1361"/>
        </w:tabs>
        <w:spacing w:before="38" w:line="232" w:lineRule="auto"/>
        <w:ind w:right="-14"/>
        <w:rPr>
          <w:rFonts w:ascii="Arial" w:hAnsi="Arial" w:cs="Arial"/>
        </w:rPr>
      </w:pPr>
      <w:r w:rsidRPr="00D92655">
        <w:rPr>
          <w:rFonts w:ascii="Arial" w:hAnsi="Arial" w:cs="Arial"/>
        </w:rPr>
        <w:t>On account of this, the time for the E-Tendering cannot be extended and BANK is not responsible for such</w:t>
      </w:r>
      <w:r w:rsidRPr="00D92655">
        <w:rPr>
          <w:rFonts w:ascii="Arial" w:hAnsi="Arial" w:cs="Arial"/>
          <w:spacing w:val="-22"/>
        </w:rPr>
        <w:t xml:space="preserve"> </w:t>
      </w:r>
      <w:r w:rsidRPr="00D92655">
        <w:rPr>
          <w:rFonts w:ascii="Arial" w:hAnsi="Arial" w:cs="Arial"/>
        </w:rPr>
        <w:t>eventualities.</w:t>
      </w:r>
    </w:p>
    <w:p w14:paraId="6DF06988" w14:textId="77777777" w:rsidR="001A581C" w:rsidRPr="00D92655" w:rsidRDefault="005A14EC" w:rsidP="004F338E">
      <w:pPr>
        <w:pStyle w:val="ListParagraph"/>
        <w:numPr>
          <w:ilvl w:val="1"/>
          <w:numId w:val="38"/>
        </w:numPr>
        <w:tabs>
          <w:tab w:val="left" w:pos="1361"/>
        </w:tabs>
        <w:spacing w:before="2" w:line="230" w:lineRule="auto"/>
        <w:ind w:right="-14"/>
        <w:rPr>
          <w:rFonts w:ascii="Arial" w:hAnsi="Arial" w:cs="Arial"/>
        </w:rPr>
      </w:pPr>
      <w:r w:rsidRPr="00D92655">
        <w:rPr>
          <w:rFonts w:ascii="Arial" w:hAnsi="Arial" w:cs="Arial"/>
          <w:w w:val="95"/>
        </w:rPr>
        <w:t>Bank</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10"/>
          <w:w w:val="95"/>
        </w:rPr>
        <w:t xml:space="preserve"> </w:t>
      </w:r>
      <w:r w:rsidRPr="00D92655">
        <w:rPr>
          <w:rFonts w:ascii="Arial" w:hAnsi="Arial" w:cs="Arial"/>
          <w:w w:val="95"/>
        </w:rPr>
        <w:t>/</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Service</w:t>
      </w:r>
      <w:r w:rsidRPr="00D92655">
        <w:rPr>
          <w:rFonts w:ascii="Arial" w:hAnsi="Arial" w:cs="Arial"/>
          <w:spacing w:val="-9"/>
          <w:w w:val="95"/>
        </w:rPr>
        <w:t xml:space="preserve"> </w:t>
      </w:r>
      <w:r w:rsidRPr="00D92655">
        <w:rPr>
          <w:rFonts w:ascii="Arial" w:hAnsi="Arial" w:cs="Arial"/>
          <w:w w:val="95"/>
        </w:rPr>
        <w:t>Provider</w:t>
      </w:r>
      <w:r w:rsidRPr="00D92655">
        <w:rPr>
          <w:rFonts w:ascii="Arial" w:hAnsi="Arial" w:cs="Arial"/>
          <w:spacing w:val="-8"/>
          <w:w w:val="95"/>
        </w:rPr>
        <w:t xml:space="preserve"> </w:t>
      </w:r>
      <w:r w:rsidRPr="00D92655">
        <w:rPr>
          <w:rFonts w:ascii="Arial" w:hAnsi="Arial" w:cs="Arial"/>
          <w:w w:val="95"/>
        </w:rPr>
        <w:t>will</w:t>
      </w:r>
      <w:r w:rsidRPr="00D92655">
        <w:rPr>
          <w:rFonts w:ascii="Arial" w:hAnsi="Arial" w:cs="Arial"/>
          <w:spacing w:val="-10"/>
          <w:w w:val="95"/>
        </w:rPr>
        <w:t xml:space="preserve"> </w:t>
      </w:r>
      <w:r w:rsidRPr="00D92655">
        <w:rPr>
          <w:rFonts w:ascii="Arial" w:hAnsi="Arial" w:cs="Arial"/>
          <w:w w:val="95"/>
        </w:rPr>
        <w:t>not</w:t>
      </w:r>
      <w:r w:rsidRPr="00D92655">
        <w:rPr>
          <w:rFonts w:ascii="Arial" w:hAnsi="Arial" w:cs="Arial"/>
          <w:spacing w:val="-8"/>
          <w:w w:val="95"/>
        </w:rPr>
        <w:t xml:space="preserve"> </w:t>
      </w:r>
      <w:r w:rsidRPr="00D92655">
        <w:rPr>
          <w:rFonts w:ascii="Arial" w:hAnsi="Arial" w:cs="Arial"/>
          <w:w w:val="95"/>
        </w:rPr>
        <w:t>have</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9"/>
          <w:w w:val="95"/>
        </w:rPr>
        <w:t xml:space="preserve"> </w:t>
      </w:r>
      <w:r w:rsidRPr="00D92655">
        <w:rPr>
          <w:rFonts w:ascii="Arial" w:hAnsi="Arial" w:cs="Arial"/>
          <w:w w:val="95"/>
        </w:rPr>
        <w:t>liability</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Bidders</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9"/>
          <w:w w:val="95"/>
        </w:rPr>
        <w:t xml:space="preserve"> </w:t>
      </w:r>
      <w:r w:rsidRPr="00D92655">
        <w:rPr>
          <w:rFonts w:ascii="Arial" w:hAnsi="Arial" w:cs="Arial"/>
          <w:w w:val="95"/>
        </w:rPr>
        <w:t>interruption</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 xml:space="preserve">delay </w:t>
      </w:r>
      <w:r w:rsidRPr="00D92655">
        <w:rPr>
          <w:rFonts w:ascii="Arial" w:hAnsi="Arial" w:cs="Arial"/>
        </w:rPr>
        <w:t>in</w:t>
      </w:r>
      <w:r w:rsidRPr="00D92655">
        <w:rPr>
          <w:rFonts w:ascii="Arial" w:hAnsi="Arial" w:cs="Arial"/>
          <w:spacing w:val="-10"/>
        </w:rPr>
        <w:t xml:space="preserve"> </w:t>
      </w:r>
      <w:r w:rsidRPr="00D92655">
        <w:rPr>
          <w:rFonts w:ascii="Arial" w:hAnsi="Arial" w:cs="Arial"/>
        </w:rPr>
        <w:t>access</w:t>
      </w:r>
      <w:r w:rsidRPr="00D92655">
        <w:rPr>
          <w:rFonts w:ascii="Arial" w:hAnsi="Arial" w:cs="Arial"/>
          <w:spacing w:val="-11"/>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site</w:t>
      </w:r>
      <w:r w:rsidRPr="00D92655">
        <w:rPr>
          <w:rFonts w:ascii="Arial" w:hAnsi="Arial" w:cs="Arial"/>
          <w:spacing w:val="-10"/>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E-Tendering</w:t>
      </w:r>
      <w:r w:rsidRPr="00D92655">
        <w:rPr>
          <w:rFonts w:ascii="Arial" w:hAnsi="Arial" w:cs="Arial"/>
          <w:spacing w:val="-10"/>
        </w:rPr>
        <w:t xml:space="preserve"> </w:t>
      </w:r>
      <w:r w:rsidRPr="00D92655">
        <w:rPr>
          <w:rFonts w:ascii="Arial" w:hAnsi="Arial" w:cs="Arial"/>
        </w:rPr>
        <w:t>irrespective</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cause.</w:t>
      </w:r>
    </w:p>
    <w:p w14:paraId="3B0D674A"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 xml:space="preserve">Bank’s e-tendering website will not allow any bids to be submitted after the deadline for </w:t>
      </w:r>
      <w:r w:rsidRPr="00D92655">
        <w:rPr>
          <w:rFonts w:ascii="Arial" w:hAnsi="Arial" w:cs="Arial"/>
          <w:w w:val="95"/>
        </w:rPr>
        <w:t>submission</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bids.</w:t>
      </w:r>
      <w:r w:rsidRPr="00D92655">
        <w:rPr>
          <w:rFonts w:ascii="Arial" w:hAnsi="Arial" w:cs="Arial"/>
          <w:spacing w:val="-12"/>
          <w:w w:val="95"/>
        </w:rPr>
        <w:t xml:space="preserve"> </w:t>
      </w:r>
      <w:r w:rsidRPr="00D92655">
        <w:rPr>
          <w:rFonts w:ascii="Arial" w:hAnsi="Arial" w:cs="Arial"/>
          <w:w w:val="95"/>
        </w:rPr>
        <w:t>In</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event</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specified</w:t>
      </w:r>
      <w:r w:rsidRPr="00D92655">
        <w:rPr>
          <w:rFonts w:ascii="Arial" w:hAnsi="Arial" w:cs="Arial"/>
          <w:spacing w:val="-12"/>
          <w:w w:val="95"/>
        </w:rPr>
        <w:t xml:space="preserve"> </w:t>
      </w:r>
      <w:r w:rsidRPr="00D92655">
        <w:rPr>
          <w:rFonts w:ascii="Arial" w:hAnsi="Arial" w:cs="Arial"/>
          <w:w w:val="95"/>
        </w:rPr>
        <w:t>date</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time</w:t>
      </w:r>
      <w:r w:rsidRPr="00D92655">
        <w:rPr>
          <w:rFonts w:ascii="Arial" w:hAnsi="Arial" w:cs="Arial"/>
          <w:spacing w:val="-11"/>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submission</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bids,</w:t>
      </w:r>
      <w:r w:rsidRPr="00D92655">
        <w:rPr>
          <w:rFonts w:ascii="Arial" w:hAnsi="Arial" w:cs="Arial"/>
          <w:spacing w:val="-12"/>
          <w:w w:val="95"/>
        </w:rPr>
        <w:t xml:space="preserve"> </w:t>
      </w:r>
      <w:r w:rsidRPr="00D92655">
        <w:rPr>
          <w:rFonts w:ascii="Arial" w:hAnsi="Arial" w:cs="Arial"/>
          <w:w w:val="95"/>
        </w:rPr>
        <w:t xml:space="preserve">being </w:t>
      </w:r>
      <w:r w:rsidRPr="00D92655">
        <w:rPr>
          <w:rFonts w:ascii="Arial" w:hAnsi="Arial" w:cs="Arial"/>
        </w:rPr>
        <w:t>declared</w:t>
      </w:r>
      <w:r w:rsidRPr="00D92655">
        <w:rPr>
          <w:rFonts w:ascii="Arial" w:hAnsi="Arial" w:cs="Arial"/>
          <w:spacing w:val="-27"/>
        </w:rPr>
        <w:t xml:space="preserve"> </w:t>
      </w:r>
      <w:r w:rsidRPr="00D92655">
        <w:rPr>
          <w:rFonts w:ascii="Arial" w:hAnsi="Arial" w:cs="Arial"/>
        </w:rPr>
        <w:t>a</w:t>
      </w:r>
      <w:r w:rsidRPr="00D92655">
        <w:rPr>
          <w:rFonts w:ascii="Arial" w:hAnsi="Arial" w:cs="Arial"/>
          <w:spacing w:val="-26"/>
        </w:rPr>
        <w:t xml:space="preserve"> </w:t>
      </w:r>
      <w:r w:rsidRPr="00D92655">
        <w:rPr>
          <w:rFonts w:ascii="Arial" w:hAnsi="Arial" w:cs="Arial"/>
        </w:rPr>
        <w:t>holiday</w:t>
      </w:r>
      <w:r w:rsidRPr="00D92655">
        <w:rPr>
          <w:rFonts w:ascii="Arial" w:hAnsi="Arial" w:cs="Arial"/>
          <w:spacing w:val="-27"/>
        </w:rPr>
        <w:t xml:space="preserve"> </w:t>
      </w:r>
      <w:r w:rsidRPr="00D92655">
        <w:rPr>
          <w:rFonts w:ascii="Arial" w:hAnsi="Arial" w:cs="Arial"/>
        </w:rPr>
        <w:t>for</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e-tendering</w:t>
      </w:r>
      <w:r w:rsidRPr="00D92655">
        <w:rPr>
          <w:rFonts w:ascii="Arial" w:hAnsi="Arial" w:cs="Arial"/>
          <w:spacing w:val="-26"/>
        </w:rPr>
        <w:t xml:space="preserve"> </w:t>
      </w:r>
      <w:r w:rsidRPr="00D92655">
        <w:rPr>
          <w:rFonts w:ascii="Arial" w:hAnsi="Arial" w:cs="Arial"/>
        </w:rPr>
        <w:t>website</w:t>
      </w:r>
      <w:r w:rsidRPr="00D92655">
        <w:rPr>
          <w:rFonts w:ascii="Arial" w:hAnsi="Arial" w:cs="Arial"/>
          <w:spacing w:val="-28"/>
        </w:rPr>
        <w:t xml:space="preserve"> </w:t>
      </w:r>
      <w:r w:rsidRPr="00D92655">
        <w:rPr>
          <w:rFonts w:ascii="Arial" w:hAnsi="Arial" w:cs="Arial"/>
        </w:rPr>
        <w:t>will</w:t>
      </w:r>
      <w:r w:rsidRPr="00D92655">
        <w:rPr>
          <w:rFonts w:ascii="Arial" w:hAnsi="Arial" w:cs="Arial"/>
          <w:spacing w:val="-26"/>
        </w:rPr>
        <w:t xml:space="preserve"> </w:t>
      </w:r>
      <w:r w:rsidRPr="00D92655">
        <w:rPr>
          <w:rFonts w:ascii="Arial" w:hAnsi="Arial" w:cs="Arial"/>
        </w:rPr>
        <w:t>receive</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bids</w:t>
      </w:r>
      <w:r w:rsidRPr="00D92655">
        <w:rPr>
          <w:rFonts w:ascii="Arial" w:hAnsi="Arial" w:cs="Arial"/>
          <w:spacing w:val="-26"/>
        </w:rPr>
        <w:t xml:space="preserve"> </w:t>
      </w:r>
      <w:r w:rsidRPr="00D92655">
        <w:rPr>
          <w:rFonts w:ascii="Arial" w:hAnsi="Arial" w:cs="Arial"/>
        </w:rPr>
        <w:t>up</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 xml:space="preserve">appointed </w:t>
      </w:r>
      <w:r w:rsidRPr="00D92655">
        <w:rPr>
          <w:rFonts w:ascii="Arial" w:hAnsi="Arial" w:cs="Arial"/>
          <w:w w:val="95"/>
        </w:rPr>
        <w:t>time</w:t>
      </w:r>
      <w:r w:rsidRPr="00D92655">
        <w:rPr>
          <w:rFonts w:ascii="Arial" w:hAnsi="Arial" w:cs="Arial"/>
          <w:spacing w:val="-6"/>
          <w:w w:val="95"/>
        </w:rPr>
        <w:t xml:space="preserve"> </w:t>
      </w:r>
      <w:r w:rsidRPr="00D92655">
        <w:rPr>
          <w:rFonts w:ascii="Arial" w:hAnsi="Arial" w:cs="Arial"/>
          <w:w w:val="95"/>
        </w:rPr>
        <w:t>on</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next</w:t>
      </w:r>
      <w:r w:rsidRPr="00D92655">
        <w:rPr>
          <w:rFonts w:ascii="Arial" w:hAnsi="Arial" w:cs="Arial"/>
          <w:spacing w:val="-3"/>
          <w:w w:val="95"/>
        </w:rPr>
        <w:t xml:space="preserve"> </w:t>
      </w:r>
      <w:r w:rsidRPr="00D92655">
        <w:rPr>
          <w:rFonts w:ascii="Arial" w:hAnsi="Arial" w:cs="Arial"/>
          <w:w w:val="95"/>
        </w:rPr>
        <w:t>working</w:t>
      </w:r>
      <w:r w:rsidRPr="00D92655">
        <w:rPr>
          <w:rFonts w:ascii="Arial" w:hAnsi="Arial" w:cs="Arial"/>
          <w:spacing w:val="-8"/>
          <w:w w:val="95"/>
        </w:rPr>
        <w:t xml:space="preserve"> </w:t>
      </w:r>
      <w:r w:rsidRPr="00D92655">
        <w:rPr>
          <w:rFonts w:ascii="Arial" w:hAnsi="Arial" w:cs="Arial"/>
          <w:w w:val="95"/>
        </w:rPr>
        <w:t>day.</w:t>
      </w:r>
      <w:r w:rsidRPr="00D92655">
        <w:rPr>
          <w:rFonts w:ascii="Arial" w:hAnsi="Arial" w:cs="Arial"/>
          <w:spacing w:val="-4"/>
          <w:w w:val="95"/>
        </w:rPr>
        <w:t xml:space="preserve"> </w:t>
      </w:r>
      <w:r w:rsidRPr="00D92655">
        <w:rPr>
          <w:rFonts w:ascii="Arial" w:hAnsi="Arial" w:cs="Arial"/>
          <w:w w:val="95"/>
        </w:rPr>
        <w:t>Extension</w:t>
      </w:r>
      <w:r w:rsidRPr="00D92655">
        <w:rPr>
          <w:rFonts w:ascii="Arial" w:hAnsi="Arial" w:cs="Arial"/>
          <w:spacing w:val="-4"/>
          <w:w w:val="95"/>
        </w:rPr>
        <w:t xml:space="preserve"> </w:t>
      </w:r>
      <w:r w:rsidRPr="00D92655">
        <w:rPr>
          <w:rFonts w:ascii="Arial" w:hAnsi="Arial" w:cs="Arial"/>
          <w:w w:val="95"/>
        </w:rPr>
        <w:t>/</w:t>
      </w:r>
      <w:r w:rsidRPr="00D92655">
        <w:rPr>
          <w:rFonts w:ascii="Arial" w:hAnsi="Arial" w:cs="Arial"/>
          <w:spacing w:val="-5"/>
          <w:w w:val="95"/>
        </w:rPr>
        <w:t xml:space="preserve"> </w:t>
      </w:r>
      <w:r w:rsidRPr="00D92655">
        <w:rPr>
          <w:rFonts w:ascii="Arial" w:hAnsi="Arial" w:cs="Arial"/>
          <w:w w:val="95"/>
        </w:rPr>
        <w:t>advancement</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submission</w:t>
      </w:r>
      <w:r w:rsidRPr="00D92655">
        <w:rPr>
          <w:rFonts w:ascii="Arial" w:hAnsi="Arial" w:cs="Arial"/>
          <w:spacing w:val="-5"/>
          <w:w w:val="95"/>
        </w:rPr>
        <w:t xml:space="preserve"> </w:t>
      </w:r>
      <w:r w:rsidRPr="00D92655">
        <w:rPr>
          <w:rFonts w:ascii="Arial" w:hAnsi="Arial" w:cs="Arial"/>
          <w:w w:val="95"/>
        </w:rPr>
        <w:t>date</w:t>
      </w:r>
      <w:r w:rsidRPr="00D92655">
        <w:rPr>
          <w:rFonts w:ascii="Arial" w:hAnsi="Arial" w:cs="Arial"/>
          <w:spacing w:val="-5"/>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time</w:t>
      </w:r>
      <w:r w:rsidRPr="00D92655">
        <w:rPr>
          <w:rFonts w:ascii="Arial" w:hAnsi="Arial" w:cs="Arial"/>
          <w:spacing w:val="-5"/>
          <w:w w:val="95"/>
        </w:rPr>
        <w:t xml:space="preserve"> </w:t>
      </w:r>
      <w:r w:rsidRPr="00D92655">
        <w:rPr>
          <w:rFonts w:ascii="Arial" w:hAnsi="Arial" w:cs="Arial"/>
          <w:w w:val="95"/>
        </w:rPr>
        <w:t>will</w:t>
      </w:r>
      <w:r w:rsidRPr="00D92655">
        <w:rPr>
          <w:rFonts w:ascii="Arial" w:hAnsi="Arial" w:cs="Arial"/>
          <w:spacing w:val="-4"/>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 xml:space="preserve">at </w:t>
      </w:r>
      <w:r w:rsidRPr="00D92655">
        <w:rPr>
          <w:rFonts w:ascii="Arial" w:hAnsi="Arial" w:cs="Arial"/>
        </w:rPr>
        <w:t>the sole discretion of the</w:t>
      </w:r>
      <w:r w:rsidRPr="00D92655">
        <w:rPr>
          <w:rFonts w:ascii="Arial" w:hAnsi="Arial" w:cs="Arial"/>
          <w:spacing w:val="-33"/>
        </w:rPr>
        <w:t xml:space="preserve"> </w:t>
      </w:r>
      <w:r w:rsidRPr="00D92655">
        <w:rPr>
          <w:rFonts w:ascii="Arial" w:hAnsi="Arial" w:cs="Arial"/>
        </w:rPr>
        <w:t>Bank.</w:t>
      </w:r>
    </w:p>
    <w:p w14:paraId="4926E70B" w14:textId="61FB6685" w:rsidR="00DE0C5F" w:rsidRPr="00D92655" w:rsidRDefault="00DE0C5F"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 xml:space="preserve">To avoid any inconvenience / complication on the last day of bid submission, it is advisable to submit the bid one day before the last date. Further, any technical glitch during bid submission should be reported at least 04 hours before the bid closing time and not after that. Any communication in this regard received within 04 hours of bid closing time shall not be entertained by Bank. Neither bank nor </w:t>
      </w:r>
      <w:r w:rsidRPr="00D92655">
        <w:rPr>
          <w:rFonts w:ascii="Arial" w:hAnsi="Arial" w:cs="Arial"/>
          <w:spacing w:val="1"/>
        </w:rPr>
        <w:t xml:space="preserve">e-Procurement </w:t>
      </w:r>
      <w:r w:rsidRPr="00D92655">
        <w:rPr>
          <w:rFonts w:ascii="Arial" w:hAnsi="Arial" w:cs="Arial"/>
        </w:rPr>
        <w:t>Service Provider shall be liable for non- submission of bid in the above mentioned circumstances</w:t>
      </w:r>
    </w:p>
    <w:p w14:paraId="0C40567B"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w w:val="95"/>
        </w:rPr>
        <w:t>During</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submission</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bid,</w:t>
      </w:r>
      <w:r w:rsidRPr="00D92655">
        <w:rPr>
          <w:rFonts w:ascii="Arial" w:hAnsi="Arial" w:cs="Arial"/>
          <w:spacing w:val="-19"/>
          <w:w w:val="95"/>
        </w:rPr>
        <w:t xml:space="preserve"> </w:t>
      </w:r>
      <w:r w:rsidRPr="00D92655">
        <w:rPr>
          <w:rFonts w:ascii="Arial" w:hAnsi="Arial" w:cs="Arial"/>
          <w:w w:val="95"/>
        </w:rPr>
        <w:t>if</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faces</w:t>
      </w:r>
      <w:r w:rsidRPr="00D92655">
        <w:rPr>
          <w:rFonts w:ascii="Arial" w:hAnsi="Arial" w:cs="Arial"/>
          <w:spacing w:val="-17"/>
          <w:w w:val="95"/>
        </w:rPr>
        <w:t xml:space="preserve"> </w:t>
      </w:r>
      <w:r w:rsidRPr="00D92655">
        <w:rPr>
          <w:rFonts w:ascii="Arial" w:hAnsi="Arial" w:cs="Arial"/>
          <w:w w:val="95"/>
        </w:rPr>
        <w:t>technical</w:t>
      </w:r>
      <w:r w:rsidRPr="00D92655">
        <w:rPr>
          <w:rFonts w:ascii="Arial" w:hAnsi="Arial" w:cs="Arial"/>
          <w:spacing w:val="-19"/>
          <w:w w:val="95"/>
        </w:rPr>
        <w:t xml:space="preserve"> </w:t>
      </w:r>
      <w:r w:rsidRPr="00D92655">
        <w:rPr>
          <w:rFonts w:ascii="Arial" w:hAnsi="Arial" w:cs="Arial"/>
          <w:w w:val="95"/>
        </w:rPr>
        <w:t>issues</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is</w:t>
      </w:r>
      <w:r w:rsidRPr="00D92655">
        <w:rPr>
          <w:rFonts w:ascii="Arial" w:hAnsi="Arial" w:cs="Arial"/>
          <w:spacing w:val="-19"/>
          <w:w w:val="95"/>
        </w:rPr>
        <w:t xml:space="preserve"> </w:t>
      </w:r>
      <w:r w:rsidRPr="00D92655">
        <w:rPr>
          <w:rFonts w:ascii="Arial" w:hAnsi="Arial" w:cs="Arial"/>
          <w:w w:val="95"/>
        </w:rPr>
        <w:t>unable</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9"/>
          <w:w w:val="95"/>
        </w:rPr>
        <w:t xml:space="preserve"> </w:t>
      </w:r>
      <w:r w:rsidRPr="00D92655">
        <w:rPr>
          <w:rFonts w:ascii="Arial" w:hAnsi="Arial" w:cs="Arial"/>
          <w:w w:val="95"/>
        </w:rPr>
        <w:t>submit</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bid, in</w:t>
      </w:r>
      <w:r w:rsidRPr="00D92655">
        <w:rPr>
          <w:rFonts w:ascii="Arial" w:hAnsi="Arial" w:cs="Arial"/>
          <w:spacing w:val="-17"/>
          <w:w w:val="95"/>
        </w:rPr>
        <w:t xml:space="preserve"> </w:t>
      </w:r>
      <w:r w:rsidRPr="00D92655">
        <w:rPr>
          <w:rFonts w:ascii="Arial" w:hAnsi="Arial" w:cs="Arial"/>
          <w:w w:val="95"/>
        </w:rPr>
        <w:t>such</w:t>
      </w:r>
      <w:r w:rsidRPr="00D92655">
        <w:rPr>
          <w:rFonts w:ascii="Arial" w:hAnsi="Arial" w:cs="Arial"/>
          <w:spacing w:val="-16"/>
          <w:w w:val="95"/>
        </w:rPr>
        <w:t xml:space="preserve"> </w:t>
      </w:r>
      <w:r w:rsidRPr="00D92655">
        <w:rPr>
          <w:rFonts w:ascii="Arial" w:hAnsi="Arial" w:cs="Arial"/>
          <w:w w:val="95"/>
        </w:rPr>
        <w:t>case</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reserves</w:t>
      </w:r>
      <w:r w:rsidRPr="00D92655">
        <w:rPr>
          <w:rFonts w:ascii="Arial" w:hAnsi="Arial" w:cs="Arial"/>
          <w:spacing w:val="-15"/>
          <w:w w:val="95"/>
        </w:rPr>
        <w:t xml:space="preserve"> </w:t>
      </w:r>
      <w:r w:rsidRPr="00D92655">
        <w:rPr>
          <w:rFonts w:ascii="Arial" w:hAnsi="Arial" w:cs="Arial"/>
          <w:w w:val="95"/>
        </w:rPr>
        <w:t>its</w:t>
      </w:r>
      <w:r w:rsidRPr="00D92655">
        <w:rPr>
          <w:rFonts w:ascii="Arial" w:hAnsi="Arial" w:cs="Arial"/>
          <w:spacing w:val="-16"/>
          <w:w w:val="95"/>
        </w:rPr>
        <w:t xml:space="preserve"> </w:t>
      </w:r>
      <w:r w:rsidRPr="00D92655">
        <w:rPr>
          <w:rFonts w:ascii="Arial" w:hAnsi="Arial" w:cs="Arial"/>
          <w:w w:val="95"/>
        </w:rPr>
        <w:t>right</w:t>
      </w:r>
      <w:r w:rsidRPr="00D92655">
        <w:rPr>
          <w:rFonts w:ascii="Arial" w:hAnsi="Arial" w:cs="Arial"/>
          <w:spacing w:val="-15"/>
          <w:w w:val="95"/>
        </w:rPr>
        <w:t xml:space="preserve"> </w:t>
      </w:r>
      <w:r w:rsidRPr="00D92655">
        <w:rPr>
          <w:rFonts w:ascii="Arial" w:hAnsi="Arial" w:cs="Arial"/>
          <w:w w:val="95"/>
        </w:rPr>
        <w:t>at</w:t>
      </w:r>
      <w:r w:rsidRPr="00D92655">
        <w:rPr>
          <w:rFonts w:ascii="Arial" w:hAnsi="Arial" w:cs="Arial"/>
          <w:spacing w:val="-16"/>
          <w:w w:val="95"/>
        </w:rPr>
        <w:t xml:space="preserve"> </w:t>
      </w:r>
      <w:r w:rsidRPr="00D92655">
        <w:rPr>
          <w:rFonts w:ascii="Arial" w:hAnsi="Arial" w:cs="Arial"/>
          <w:w w:val="95"/>
        </w:rPr>
        <w:t>its</w:t>
      </w:r>
      <w:r w:rsidRPr="00D92655">
        <w:rPr>
          <w:rFonts w:ascii="Arial" w:hAnsi="Arial" w:cs="Arial"/>
          <w:spacing w:val="-15"/>
          <w:w w:val="95"/>
        </w:rPr>
        <w:t xml:space="preserve"> </w:t>
      </w:r>
      <w:r w:rsidRPr="00D92655">
        <w:rPr>
          <w:rFonts w:ascii="Arial" w:hAnsi="Arial" w:cs="Arial"/>
          <w:w w:val="95"/>
        </w:rPr>
        <w:t>sole</w:t>
      </w:r>
      <w:r w:rsidRPr="00D92655">
        <w:rPr>
          <w:rFonts w:ascii="Arial" w:hAnsi="Arial" w:cs="Arial"/>
          <w:spacing w:val="-16"/>
          <w:w w:val="95"/>
        </w:rPr>
        <w:t xml:space="preserve"> </w:t>
      </w:r>
      <w:r w:rsidRPr="00D92655">
        <w:rPr>
          <w:rFonts w:ascii="Arial" w:hAnsi="Arial" w:cs="Arial"/>
          <w:w w:val="95"/>
        </w:rPr>
        <w:t>discretion</w:t>
      </w:r>
      <w:r w:rsidRPr="00D92655">
        <w:rPr>
          <w:rFonts w:ascii="Arial" w:hAnsi="Arial" w:cs="Arial"/>
          <w:spacing w:val="-16"/>
          <w:w w:val="95"/>
        </w:rPr>
        <w:t xml:space="preserve"> </w:t>
      </w:r>
      <w:r w:rsidRPr="00D92655">
        <w:rPr>
          <w:rFonts w:ascii="Arial" w:hAnsi="Arial" w:cs="Arial"/>
          <w:w w:val="95"/>
        </w:rPr>
        <w:t>but</w:t>
      </w:r>
      <w:r w:rsidRPr="00D92655">
        <w:rPr>
          <w:rFonts w:ascii="Arial" w:hAnsi="Arial" w:cs="Arial"/>
          <w:spacing w:val="-16"/>
          <w:w w:val="95"/>
        </w:rPr>
        <w:t xml:space="preserve"> </w:t>
      </w:r>
      <w:r w:rsidRPr="00D92655">
        <w:rPr>
          <w:rFonts w:ascii="Arial" w:hAnsi="Arial" w:cs="Arial"/>
          <w:w w:val="95"/>
        </w:rPr>
        <w:t>is</w:t>
      </w:r>
      <w:r w:rsidRPr="00D92655">
        <w:rPr>
          <w:rFonts w:ascii="Arial" w:hAnsi="Arial" w:cs="Arial"/>
          <w:spacing w:val="-15"/>
          <w:w w:val="95"/>
        </w:rPr>
        <w:t xml:space="preserve"> </w:t>
      </w:r>
      <w:r w:rsidRPr="00D92655">
        <w:rPr>
          <w:rFonts w:ascii="Arial" w:hAnsi="Arial" w:cs="Arial"/>
          <w:w w:val="95"/>
        </w:rPr>
        <w:t>not</w:t>
      </w:r>
      <w:r w:rsidRPr="00D92655">
        <w:rPr>
          <w:rFonts w:ascii="Arial" w:hAnsi="Arial" w:cs="Arial"/>
          <w:spacing w:val="-17"/>
          <w:w w:val="95"/>
        </w:rPr>
        <w:t xml:space="preserve"> </w:t>
      </w:r>
      <w:r w:rsidRPr="00D92655">
        <w:rPr>
          <w:rFonts w:ascii="Arial" w:hAnsi="Arial" w:cs="Arial"/>
          <w:w w:val="95"/>
        </w:rPr>
        <w:t>obliged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grant</w:t>
      </w:r>
      <w:r w:rsidRPr="00D92655">
        <w:rPr>
          <w:rFonts w:ascii="Arial" w:hAnsi="Arial" w:cs="Arial"/>
          <w:spacing w:val="-16"/>
          <w:w w:val="95"/>
        </w:rPr>
        <w:t xml:space="preserve"> </w:t>
      </w:r>
      <w:r w:rsidRPr="00D92655">
        <w:rPr>
          <w:rFonts w:ascii="Arial" w:hAnsi="Arial" w:cs="Arial"/>
          <w:w w:val="95"/>
        </w:rPr>
        <w:t>extension for</w:t>
      </w:r>
      <w:r w:rsidRPr="00D92655">
        <w:rPr>
          <w:rFonts w:ascii="Arial" w:hAnsi="Arial" w:cs="Arial"/>
          <w:spacing w:val="-12"/>
          <w:w w:val="95"/>
        </w:rPr>
        <w:t xml:space="preserve"> </w:t>
      </w:r>
      <w:r w:rsidRPr="00D92655">
        <w:rPr>
          <w:rFonts w:ascii="Arial" w:hAnsi="Arial" w:cs="Arial"/>
          <w:w w:val="95"/>
        </w:rPr>
        <w:t>bid</w:t>
      </w:r>
      <w:r w:rsidRPr="00D92655">
        <w:rPr>
          <w:rFonts w:ascii="Arial" w:hAnsi="Arial" w:cs="Arial"/>
          <w:spacing w:val="-12"/>
          <w:w w:val="95"/>
        </w:rPr>
        <w:t xml:space="preserve"> </w:t>
      </w:r>
      <w:r w:rsidRPr="00D92655">
        <w:rPr>
          <w:rFonts w:ascii="Arial" w:hAnsi="Arial" w:cs="Arial"/>
          <w:w w:val="95"/>
        </w:rPr>
        <w:t>submission</w:t>
      </w:r>
      <w:r w:rsidRPr="00D92655">
        <w:rPr>
          <w:rFonts w:ascii="Arial" w:hAnsi="Arial" w:cs="Arial"/>
          <w:spacing w:val="-12"/>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verifying</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merits</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case</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after</w:t>
      </w:r>
      <w:r w:rsidRPr="00D92655">
        <w:rPr>
          <w:rFonts w:ascii="Arial" w:hAnsi="Arial" w:cs="Arial"/>
          <w:spacing w:val="-11"/>
          <w:w w:val="95"/>
        </w:rPr>
        <w:t xml:space="preserve"> </w:t>
      </w:r>
      <w:r w:rsidRPr="00D92655">
        <w:rPr>
          <w:rFonts w:ascii="Arial" w:hAnsi="Arial" w:cs="Arial"/>
          <w:w w:val="95"/>
        </w:rPr>
        <w:t>checking</w:t>
      </w:r>
      <w:r w:rsidRPr="00D92655">
        <w:rPr>
          <w:rFonts w:ascii="Arial" w:hAnsi="Arial" w:cs="Arial"/>
          <w:spacing w:val="-12"/>
          <w:w w:val="95"/>
        </w:rPr>
        <w:t xml:space="preserve"> </w:t>
      </w:r>
      <w:r w:rsidRPr="00D92655">
        <w:rPr>
          <w:rFonts w:ascii="Arial" w:hAnsi="Arial" w:cs="Arial"/>
          <w:w w:val="95"/>
        </w:rPr>
        <w:t>necessary</w:t>
      </w:r>
      <w:r w:rsidRPr="00D92655">
        <w:rPr>
          <w:rFonts w:ascii="Arial" w:hAnsi="Arial" w:cs="Arial"/>
          <w:spacing w:val="-11"/>
          <w:w w:val="95"/>
        </w:rPr>
        <w:t xml:space="preserve"> </w:t>
      </w:r>
      <w:r w:rsidRPr="00D92655">
        <w:rPr>
          <w:rFonts w:ascii="Arial" w:hAnsi="Arial" w:cs="Arial"/>
          <w:w w:val="95"/>
        </w:rPr>
        <w:t>details</w:t>
      </w:r>
      <w:r w:rsidRPr="00D92655">
        <w:rPr>
          <w:rFonts w:ascii="Arial" w:hAnsi="Arial" w:cs="Arial"/>
          <w:spacing w:val="-11"/>
          <w:w w:val="95"/>
        </w:rPr>
        <w:t xml:space="preserve"> </w:t>
      </w:r>
      <w:r w:rsidRPr="00D92655">
        <w:rPr>
          <w:rFonts w:ascii="Arial" w:hAnsi="Arial" w:cs="Arial"/>
          <w:w w:val="95"/>
        </w:rPr>
        <w:t xml:space="preserve">from </w:t>
      </w:r>
      <w:r w:rsidRPr="00D92655">
        <w:rPr>
          <w:rFonts w:ascii="Arial" w:hAnsi="Arial" w:cs="Arial"/>
        </w:rPr>
        <w:t>Service</w:t>
      </w:r>
      <w:r w:rsidRPr="00D92655">
        <w:rPr>
          <w:rFonts w:ascii="Arial" w:hAnsi="Arial" w:cs="Arial"/>
          <w:spacing w:val="-5"/>
        </w:rPr>
        <w:t xml:space="preserve"> </w:t>
      </w:r>
      <w:r w:rsidRPr="00D92655">
        <w:rPr>
          <w:rFonts w:ascii="Arial" w:hAnsi="Arial" w:cs="Arial"/>
        </w:rPr>
        <w:t>provider.</w:t>
      </w:r>
    </w:p>
    <w:p w14:paraId="1B4262EF" w14:textId="52722C4D"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Utmost</w:t>
      </w:r>
      <w:r w:rsidRPr="00D92655">
        <w:rPr>
          <w:rFonts w:ascii="Arial" w:hAnsi="Arial" w:cs="Arial"/>
          <w:spacing w:val="-22"/>
        </w:rPr>
        <w:t xml:space="preserve"> </w:t>
      </w:r>
      <w:r w:rsidRPr="00D92655">
        <w:rPr>
          <w:rFonts w:ascii="Arial" w:hAnsi="Arial" w:cs="Arial"/>
        </w:rPr>
        <w:t>care</w:t>
      </w:r>
      <w:r w:rsidRPr="00D92655">
        <w:rPr>
          <w:rFonts w:ascii="Arial" w:hAnsi="Arial" w:cs="Arial"/>
          <w:spacing w:val="-20"/>
        </w:rPr>
        <w:t xml:space="preserve"> </w:t>
      </w:r>
      <w:r w:rsidRPr="00D92655">
        <w:rPr>
          <w:rFonts w:ascii="Arial" w:hAnsi="Arial" w:cs="Arial"/>
        </w:rPr>
        <w:t>has</w:t>
      </w:r>
      <w:r w:rsidRPr="00D92655">
        <w:rPr>
          <w:rFonts w:ascii="Arial" w:hAnsi="Arial" w:cs="Arial"/>
          <w:spacing w:val="-20"/>
        </w:rPr>
        <w:t xml:space="preserve"> </w:t>
      </w:r>
      <w:r w:rsidRPr="00D92655">
        <w:rPr>
          <w:rFonts w:ascii="Arial" w:hAnsi="Arial" w:cs="Arial"/>
        </w:rPr>
        <w:t>been</w:t>
      </w:r>
      <w:r w:rsidRPr="00D92655">
        <w:rPr>
          <w:rFonts w:ascii="Arial" w:hAnsi="Arial" w:cs="Arial"/>
          <w:spacing w:val="-20"/>
        </w:rPr>
        <w:t xml:space="preserve"> </w:t>
      </w:r>
      <w:r w:rsidRPr="00D92655">
        <w:rPr>
          <w:rFonts w:ascii="Arial" w:hAnsi="Arial" w:cs="Arial"/>
        </w:rPr>
        <w:t>taken</w:t>
      </w:r>
      <w:r w:rsidRPr="00D92655">
        <w:rPr>
          <w:rFonts w:ascii="Arial" w:hAnsi="Arial" w:cs="Arial"/>
          <w:spacing w:val="-21"/>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reduce</w:t>
      </w:r>
      <w:r w:rsidRPr="00D92655">
        <w:rPr>
          <w:rFonts w:ascii="Arial" w:hAnsi="Arial" w:cs="Arial"/>
          <w:spacing w:val="-21"/>
        </w:rPr>
        <w:t xml:space="preserve"> </w:t>
      </w:r>
      <w:r w:rsidRPr="00D92655">
        <w:rPr>
          <w:rFonts w:ascii="Arial" w:hAnsi="Arial" w:cs="Arial"/>
        </w:rPr>
        <w:t>discrepancy</w:t>
      </w:r>
      <w:r w:rsidRPr="00D92655">
        <w:rPr>
          <w:rFonts w:ascii="Arial" w:hAnsi="Arial" w:cs="Arial"/>
          <w:spacing w:val="-21"/>
        </w:rPr>
        <w:t xml:space="preserve"> </w:t>
      </w:r>
      <w:r w:rsidRPr="00D92655">
        <w:rPr>
          <w:rFonts w:ascii="Arial" w:hAnsi="Arial" w:cs="Arial"/>
        </w:rPr>
        <w:t>between</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information</w:t>
      </w:r>
      <w:r w:rsidRPr="00D92655">
        <w:rPr>
          <w:rFonts w:ascii="Arial" w:hAnsi="Arial" w:cs="Arial"/>
          <w:spacing w:val="-22"/>
        </w:rPr>
        <w:t xml:space="preserve"> </w:t>
      </w:r>
      <w:r w:rsidRPr="00D92655">
        <w:rPr>
          <w:rFonts w:ascii="Arial" w:hAnsi="Arial" w:cs="Arial"/>
        </w:rPr>
        <w:t>contained</w:t>
      </w:r>
      <w:r w:rsidRPr="00D92655">
        <w:rPr>
          <w:rFonts w:ascii="Arial" w:hAnsi="Arial" w:cs="Arial"/>
          <w:spacing w:val="-20"/>
        </w:rPr>
        <w:t xml:space="preserve"> </w:t>
      </w:r>
      <w:r w:rsidRPr="00D92655">
        <w:rPr>
          <w:rFonts w:ascii="Arial" w:hAnsi="Arial" w:cs="Arial"/>
        </w:rPr>
        <w:t>in</w:t>
      </w:r>
      <w:r w:rsidRPr="00D92655">
        <w:rPr>
          <w:rFonts w:ascii="Arial" w:hAnsi="Arial" w:cs="Arial"/>
          <w:spacing w:val="-21"/>
        </w:rPr>
        <w:t xml:space="preserve"> </w:t>
      </w:r>
      <w:r w:rsidRPr="00D92655">
        <w:rPr>
          <w:rFonts w:ascii="Arial" w:hAnsi="Arial" w:cs="Arial"/>
        </w:rPr>
        <w:t>e- tendering</w:t>
      </w:r>
      <w:r w:rsidRPr="00D92655">
        <w:rPr>
          <w:rFonts w:ascii="Arial" w:hAnsi="Arial" w:cs="Arial"/>
          <w:spacing w:val="-17"/>
        </w:rPr>
        <w:t xml:space="preserve"> </w:t>
      </w:r>
      <w:r w:rsidRPr="00D92655">
        <w:rPr>
          <w:rFonts w:ascii="Arial" w:hAnsi="Arial" w:cs="Arial"/>
        </w:rPr>
        <w:t>portal</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6"/>
        </w:rPr>
        <w:t xml:space="preserve"> </w:t>
      </w:r>
      <w:r w:rsidRPr="00D92655">
        <w:rPr>
          <w:rFonts w:ascii="Arial" w:hAnsi="Arial" w:cs="Arial"/>
        </w:rPr>
        <w:t>this</w:t>
      </w:r>
      <w:r w:rsidRPr="00D92655">
        <w:rPr>
          <w:rFonts w:ascii="Arial" w:hAnsi="Arial" w:cs="Arial"/>
          <w:spacing w:val="-16"/>
        </w:rPr>
        <w:t xml:space="preserve"> </w:t>
      </w:r>
      <w:r w:rsidRPr="00D92655">
        <w:rPr>
          <w:rFonts w:ascii="Arial" w:hAnsi="Arial" w:cs="Arial"/>
        </w:rPr>
        <w:t>tender</w:t>
      </w:r>
      <w:r w:rsidRPr="00D92655">
        <w:rPr>
          <w:rFonts w:ascii="Arial" w:hAnsi="Arial" w:cs="Arial"/>
          <w:spacing w:val="-16"/>
        </w:rPr>
        <w:t xml:space="preserve"> </w:t>
      </w:r>
      <w:r w:rsidRPr="00D92655">
        <w:rPr>
          <w:rFonts w:ascii="Arial" w:hAnsi="Arial" w:cs="Arial"/>
        </w:rPr>
        <w:t>document.</w:t>
      </w:r>
      <w:r w:rsidRPr="00D92655">
        <w:rPr>
          <w:rFonts w:ascii="Arial" w:hAnsi="Arial" w:cs="Arial"/>
          <w:spacing w:val="-16"/>
        </w:rPr>
        <w:t xml:space="preserve"> </w:t>
      </w:r>
      <w:r w:rsidRPr="00D92655">
        <w:rPr>
          <w:rFonts w:ascii="Arial" w:hAnsi="Arial" w:cs="Arial"/>
        </w:rPr>
        <w:t>However,</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event</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6"/>
        </w:rPr>
        <w:t xml:space="preserve"> </w:t>
      </w:r>
      <w:r w:rsidRPr="00D92655">
        <w:rPr>
          <w:rFonts w:ascii="Arial" w:hAnsi="Arial" w:cs="Arial"/>
        </w:rPr>
        <w:t>such</w:t>
      </w:r>
      <w:r w:rsidRPr="00D92655">
        <w:rPr>
          <w:rFonts w:ascii="Arial" w:hAnsi="Arial" w:cs="Arial"/>
          <w:spacing w:val="-17"/>
        </w:rPr>
        <w:t xml:space="preserve"> </w:t>
      </w:r>
      <w:r w:rsidRPr="00D92655">
        <w:rPr>
          <w:rFonts w:ascii="Arial" w:hAnsi="Arial" w:cs="Arial"/>
        </w:rPr>
        <w:t>discrepancy,</w:t>
      </w:r>
      <w:r w:rsidRPr="00D92655">
        <w:rPr>
          <w:rFonts w:ascii="Arial" w:hAnsi="Arial" w:cs="Arial"/>
          <w:spacing w:val="-16"/>
        </w:rPr>
        <w:t xml:space="preserve"> </w:t>
      </w:r>
      <w:r w:rsidRPr="00D92655">
        <w:rPr>
          <w:rFonts w:ascii="Arial" w:hAnsi="Arial" w:cs="Arial"/>
        </w:rPr>
        <w:t>the terms</w:t>
      </w:r>
      <w:r w:rsidR="00F73225" w:rsidRPr="00D92655">
        <w:rPr>
          <w:rFonts w:ascii="Arial" w:hAnsi="Arial" w:cs="Arial"/>
        </w:rPr>
        <w:t xml:space="preserve"> </w:t>
      </w:r>
      <w:r w:rsidRPr="00D92655">
        <w:rPr>
          <w:rFonts w:ascii="Arial" w:hAnsi="Arial" w:cs="Arial"/>
        </w:rPr>
        <w:t>and</w:t>
      </w:r>
      <w:r w:rsidRPr="00D92655">
        <w:rPr>
          <w:rFonts w:ascii="Arial" w:hAnsi="Arial" w:cs="Arial"/>
          <w:spacing w:val="-19"/>
        </w:rPr>
        <w:t xml:space="preserve"> </w:t>
      </w:r>
      <w:r w:rsidRPr="00D92655">
        <w:rPr>
          <w:rFonts w:ascii="Arial" w:hAnsi="Arial" w:cs="Arial"/>
        </w:rPr>
        <w:t>conditions</w:t>
      </w:r>
      <w:r w:rsidRPr="00D92655">
        <w:rPr>
          <w:rFonts w:ascii="Arial" w:hAnsi="Arial" w:cs="Arial"/>
          <w:spacing w:val="-21"/>
        </w:rPr>
        <w:t xml:space="preserve"> </w:t>
      </w:r>
      <w:r w:rsidRPr="00D92655">
        <w:rPr>
          <w:rFonts w:ascii="Arial" w:hAnsi="Arial" w:cs="Arial"/>
        </w:rPr>
        <w:t>contained</w:t>
      </w:r>
      <w:r w:rsidRPr="00D92655">
        <w:rPr>
          <w:rFonts w:ascii="Arial" w:hAnsi="Arial" w:cs="Arial"/>
          <w:spacing w:val="-18"/>
        </w:rPr>
        <w:t xml:space="preserve"> </w:t>
      </w:r>
      <w:r w:rsidRPr="00D92655">
        <w:rPr>
          <w:rFonts w:ascii="Arial" w:hAnsi="Arial" w:cs="Arial"/>
        </w:rPr>
        <w:t>in</w:t>
      </w:r>
      <w:r w:rsidRPr="00D92655">
        <w:rPr>
          <w:rFonts w:ascii="Arial" w:hAnsi="Arial" w:cs="Arial"/>
          <w:spacing w:val="-20"/>
        </w:rPr>
        <w:t xml:space="preserve"> </w:t>
      </w:r>
      <w:r w:rsidRPr="00D92655">
        <w:rPr>
          <w:rFonts w:ascii="Arial" w:hAnsi="Arial" w:cs="Arial"/>
        </w:rPr>
        <w:t>this</w:t>
      </w:r>
      <w:r w:rsidRPr="00D92655">
        <w:rPr>
          <w:rFonts w:ascii="Arial" w:hAnsi="Arial" w:cs="Arial"/>
          <w:spacing w:val="-18"/>
        </w:rPr>
        <w:t xml:space="preserve"> </w:t>
      </w:r>
      <w:r w:rsidRPr="00D92655">
        <w:rPr>
          <w:rFonts w:ascii="Arial" w:hAnsi="Arial" w:cs="Arial"/>
        </w:rPr>
        <w:t>tender</w:t>
      </w:r>
      <w:r w:rsidRPr="00D92655">
        <w:rPr>
          <w:rFonts w:ascii="Arial" w:hAnsi="Arial" w:cs="Arial"/>
          <w:spacing w:val="-19"/>
        </w:rPr>
        <w:t xml:space="preserve"> </w:t>
      </w:r>
      <w:r w:rsidRPr="00D92655">
        <w:rPr>
          <w:rFonts w:ascii="Arial" w:hAnsi="Arial" w:cs="Arial"/>
        </w:rPr>
        <w:t>document</w:t>
      </w:r>
      <w:r w:rsidRPr="00D92655">
        <w:rPr>
          <w:rFonts w:ascii="Arial" w:hAnsi="Arial" w:cs="Arial"/>
          <w:spacing w:val="-18"/>
        </w:rPr>
        <w:t xml:space="preserve"> </w:t>
      </w:r>
      <w:r w:rsidRPr="00D92655">
        <w:rPr>
          <w:rFonts w:ascii="Arial" w:hAnsi="Arial" w:cs="Arial"/>
        </w:rPr>
        <w:t>shall</w:t>
      </w:r>
      <w:r w:rsidRPr="00D92655">
        <w:rPr>
          <w:rFonts w:ascii="Arial" w:hAnsi="Arial" w:cs="Arial"/>
          <w:spacing w:val="-20"/>
        </w:rPr>
        <w:t xml:space="preserve"> </w:t>
      </w:r>
      <w:r w:rsidRPr="00D92655">
        <w:rPr>
          <w:rFonts w:ascii="Arial" w:hAnsi="Arial" w:cs="Arial"/>
        </w:rPr>
        <w:t>take</w:t>
      </w:r>
      <w:r w:rsidRPr="00D92655">
        <w:rPr>
          <w:rFonts w:ascii="Arial" w:hAnsi="Arial" w:cs="Arial"/>
          <w:spacing w:val="-17"/>
        </w:rPr>
        <w:t xml:space="preserve"> </w:t>
      </w:r>
      <w:r w:rsidRPr="00D92655">
        <w:rPr>
          <w:rFonts w:ascii="Arial" w:hAnsi="Arial" w:cs="Arial"/>
        </w:rPr>
        <w:t>precedence.</w:t>
      </w:r>
    </w:p>
    <w:p w14:paraId="5CDA31C8" w14:textId="77777777" w:rsidR="001A581C" w:rsidRPr="00D92655" w:rsidRDefault="005A14EC" w:rsidP="004F338E">
      <w:pPr>
        <w:pStyle w:val="ListParagraph"/>
        <w:numPr>
          <w:ilvl w:val="1"/>
          <w:numId w:val="38"/>
        </w:numPr>
        <w:tabs>
          <w:tab w:val="left" w:pos="1361"/>
        </w:tabs>
        <w:spacing w:line="232" w:lineRule="auto"/>
        <w:ind w:right="-14"/>
        <w:rPr>
          <w:rFonts w:ascii="Arial" w:hAnsi="Arial" w:cs="Arial"/>
        </w:rPr>
      </w:pPr>
      <w:r w:rsidRPr="00D92655">
        <w:rPr>
          <w:rFonts w:ascii="Arial" w:hAnsi="Arial" w:cs="Arial"/>
        </w:rPr>
        <w:t>Bidders</w:t>
      </w:r>
      <w:r w:rsidRPr="00D92655">
        <w:rPr>
          <w:rFonts w:ascii="Arial" w:hAnsi="Arial" w:cs="Arial"/>
          <w:spacing w:val="-9"/>
        </w:rPr>
        <w:t xml:space="preserve"> </w:t>
      </w:r>
      <w:r w:rsidRPr="00D92655">
        <w:rPr>
          <w:rFonts w:ascii="Arial" w:hAnsi="Arial" w:cs="Arial"/>
        </w:rPr>
        <w:t>are</w:t>
      </w:r>
      <w:r w:rsidRPr="00D92655">
        <w:rPr>
          <w:rFonts w:ascii="Arial" w:hAnsi="Arial" w:cs="Arial"/>
          <w:spacing w:val="-10"/>
        </w:rPr>
        <w:t xml:space="preserve"> </w:t>
      </w:r>
      <w:r w:rsidRPr="00D92655">
        <w:rPr>
          <w:rFonts w:ascii="Arial" w:hAnsi="Arial" w:cs="Arial"/>
        </w:rPr>
        <w:t>suggested</w:t>
      </w:r>
      <w:r w:rsidRPr="00D92655">
        <w:rPr>
          <w:rFonts w:ascii="Arial" w:hAnsi="Arial" w:cs="Arial"/>
          <w:spacing w:val="-9"/>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attach</w:t>
      </w:r>
      <w:r w:rsidRPr="00D92655">
        <w:rPr>
          <w:rFonts w:ascii="Arial" w:hAnsi="Arial" w:cs="Arial"/>
          <w:spacing w:val="-10"/>
        </w:rPr>
        <w:t xml:space="preserve"> </w:t>
      </w:r>
      <w:r w:rsidRPr="00D92655">
        <w:rPr>
          <w:rFonts w:ascii="Arial" w:hAnsi="Arial" w:cs="Arial"/>
        </w:rPr>
        <w:t>all</w:t>
      </w:r>
      <w:r w:rsidRPr="00D92655">
        <w:rPr>
          <w:rFonts w:ascii="Arial" w:hAnsi="Arial" w:cs="Arial"/>
          <w:spacing w:val="-9"/>
        </w:rPr>
        <w:t xml:space="preserve"> </w:t>
      </w:r>
      <w:r w:rsidRPr="00D92655">
        <w:rPr>
          <w:rFonts w:ascii="Arial" w:hAnsi="Arial" w:cs="Arial"/>
        </w:rPr>
        <w:t>eligibility</w:t>
      </w:r>
      <w:r w:rsidRPr="00D92655">
        <w:rPr>
          <w:rFonts w:ascii="Arial" w:hAnsi="Arial" w:cs="Arial"/>
          <w:spacing w:val="-9"/>
        </w:rPr>
        <w:t xml:space="preserve"> </w:t>
      </w:r>
      <w:r w:rsidRPr="00D92655">
        <w:rPr>
          <w:rFonts w:ascii="Arial" w:hAnsi="Arial" w:cs="Arial"/>
        </w:rPr>
        <w:t>criteria</w:t>
      </w:r>
      <w:r w:rsidRPr="00D92655">
        <w:rPr>
          <w:rFonts w:ascii="Arial" w:hAnsi="Arial" w:cs="Arial"/>
          <w:spacing w:val="-9"/>
        </w:rPr>
        <w:t xml:space="preserve"> </w:t>
      </w:r>
      <w:r w:rsidRPr="00D92655">
        <w:rPr>
          <w:rFonts w:ascii="Arial" w:hAnsi="Arial" w:cs="Arial"/>
        </w:rPr>
        <w:t>documents</w:t>
      </w:r>
      <w:r w:rsidRPr="00D92655">
        <w:rPr>
          <w:rFonts w:ascii="Arial" w:hAnsi="Arial" w:cs="Arial"/>
          <w:spacing w:val="-9"/>
        </w:rPr>
        <w:t xml:space="preserve"> </w:t>
      </w:r>
      <w:r w:rsidRPr="00D92655">
        <w:rPr>
          <w:rFonts w:ascii="Arial" w:hAnsi="Arial" w:cs="Arial"/>
        </w:rPr>
        <w:t>with</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Annexures</w:t>
      </w:r>
      <w:r w:rsidRPr="00D92655">
        <w:rPr>
          <w:rFonts w:ascii="Arial" w:hAnsi="Arial" w:cs="Arial"/>
          <w:spacing w:val="-9"/>
        </w:rPr>
        <w:t xml:space="preserve"> </w:t>
      </w:r>
      <w:r w:rsidRPr="00D92655">
        <w:rPr>
          <w:rFonts w:ascii="Arial" w:hAnsi="Arial" w:cs="Arial"/>
        </w:rPr>
        <w:t>in</w:t>
      </w:r>
      <w:r w:rsidRPr="00D92655">
        <w:rPr>
          <w:rFonts w:ascii="Arial" w:hAnsi="Arial" w:cs="Arial"/>
          <w:spacing w:val="-10"/>
        </w:rPr>
        <w:t xml:space="preserve"> </w:t>
      </w:r>
      <w:r w:rsidRPr="00D92655">
        <w:rPr>
          <w:rFonts w:ascii="Arial" w:hAnsi="Arial" w:cs="Arial"/>
        </w:rPr>
        <w:t>the technical</w:t>
      </w:r>
      <w:r w:rsidRPr="00D92655">
        <w:rPr>
          <w:rFonts w:ascii="Arial" w:hAnsi="Arial" w:cs="Arial"/>
          <w:spacing w:val="-6"/>
        </w:rPr>
        <w:t xml:space="preserve"> </w:t>
      </w:r>
      <w:r w:rsidRPr="00D92655">
        <w:rPr>
          <w:rFonts w:ascii="Arial" w:hAnsi="Arial" w:cs="Arial"/>
        </w:rPr>
        <w:t>bid.</w:t>
      </w:r>
    </w:p>
    <w:p w14:paraId="39B4A005" w14:textId="77777777" w:rsidR="001A581C" w:rsidRPr="00D92655" w:rsidRDefault="005A14EC" w:rsidP="007A75C3">
      <w:pPr>
        <w:pStyle w:val="Heading7"/>
        <w:spacing w:before="129" w:line="256" w:lineRule="auto"/>
        <w:ind w:right="-14"/>
        <w:jc w:val="both"/>
        <w:rPr>
          <w:rFonts w:ascii="Arial" w:hAnsi="Arial" w:cs="Arial"/>
        </w:rPr>
      </w:pPr>
      <w:r w:rsidRPr="00D92655">
        <w:rPr>
          <w:rFonts w:ascii="Arial" w:hAnsi="Arial" w:cs="Arial"/>
        </w:rPr>
        <w:t>Guidelines to Contractors on the operations of Electronic Tendering System of Central Bank of India</w:t>
      </w:r>
    </w:p>
    <w:p w14:paraId="616BBBE7" w14:textId="77777777" w:rsidR="001A581C" w:rsidRPr="00D92655" w:rsidRDefault="005A14EC" w:rsidP="007A75C3">
      <w:pPr>
        <w:spacing w:before="124"/>
        <w:ind w:left="1000" w:right="-14"/>
        <w:jc w:val="both"/>
        <w:rPr>
          <w:rFonts w:ascii="Arial" w:hAnsi="Arial" w:cs="Arial"/>
          <w:i/>
        </w:rPr>
      </w:pPr>
      <w:r w:rsidRPr="00D92655">
        <w:rPr>
          <w:rFonts w:ascii="Arial" w:hAnsi="Arial" w:cs="Arial"/>
          <w:i/>
        </w:rPr>
        <w:t>Pre-requisites to participate in the Tenders</w:t>
      </w:r>
    </w:p>
    <w:p w14:paraId="7D146FD2" w14:textId="759E48DA"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Registration</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Bidders</w:t>
      </w:r>
      <w:r w:rsidRPr="00D92655">
        <w:rPr>
          <w:rFonts w:ascii="Arial" w:hAnsi="Arial" w:cs="Arial"/>
          <w:spacing w:val="-19"/>
          <w:w w:val="95"/>
        </w:rPr>
        <w:t xml:space="preserve"> </w:t>
      </w:r>
      <w:r w:rsidRPr="00D92655">
        <w:rPr>
          <w:rFonts w:ascii="Arial" w:hAnsi="Arial" w:cs="Arial"/>
          <w:w w:val="95"/>
        </w:rPr>
        <w:t>on</w:t>
      </w:r>
      <w:r w:rsidRPr="00D92655">
        <w:rPr>
          <w:rFonts w:ascii="Arial" w:hAnsi="Arial" w:cs="Arial"/>
          <w:spacing w:val="-21"/>
          <w:w w:val="95"/>
        </w:rPr>
        <w:t xml:space="preserve"> </w:t>
      </w:r>
      <w:r w:rsidRPr="00D92655">
        <w:rPr>
          <w:rFonts w:ascii="Arial" w:hAnsi="Arial" w:cs="Arial"/>
          <w:w w:val="95"/>
        </w:rPr>
        <w:t>Electronic</w:t>
      </w:r>
      <w:r w:rsidRPr="00D92655">
        <w:rPr>
          <w:rFonts w:ascii="Arial" w:hAnsi="Arial" w:cs="Arial"/>
          <w:spacing w:val="-18"/>
          <w:w w:val="95"/>
        </w:rPr>
        <w:t xml:space="preserve"> </w:t>
      </w:r>
      <w:r w:rsidRPr="00D92655">
        <w:rPr>
          <w:rFonts w:ascii="Arial" w:hAnsi="Arial" w:cs="Arial"/>
          <w:w w:val="95"/>
        </w:rPr>
        <w:t>Tendering</w:t>
      </w:r>
      <w:r w:rsidRPr="00D92655">
        <w:rPr>
          <w:rFonts w:ascii="Arial" w:hAnsi="Arial" w:cs="Arial"/>
          <w:spacing w:val="-19"/>
          <w:w w:val="95"/>
        </w:rPr>
        <w:t xml:space="preserve"> </w:t>
      </w:r>
      <w:r w:rsidRPr="00D92655">
        <w:rPr>
          <w:rFonts w:ascii="Arial" w:hAnsi="Arial" w:cs="Arial"/>
          <w:w w:val="95"/>
        </w:rPr>
        <w:t>System</w:t>
      </w:r>
      <w:r w:rsidRPr="00D92655">
        <w:rPr>
          <w:rFonts w:ascii="Arial" w:hAnsi="Arial" w:cs="Arial"/>
          <w:spacing w:val="-19"/>
          <w:w w:val="95"/>
        </w:rPr>
        <w:t xml:space="preserve"> </w:t>
      </w:r>
      <w:r w:rsidRPr="00D92655">
        <w:rPr>
          <w:rFonts w:ascii="Arial" w:hAnsi="Arial" w:cs="Arial"/>
          <w:w w:val="95"/>
        </w:rPr>
        <w:t>on</w:t>
      </w:r>
      <w:r w:rsidRPr="00D92655">
        <w:rPr>
          <w:rFonts w:ascii="Arial" w:hAnsi="Arial" w:cs="Arial"/>
          <w:spacing w:val="-19"/>
          <w:w w:val="95"/>
        </w:rPr>
        <w:t xml:space="preserve"> </w:t>
      </w:r>
      <w:r w:rsidRPr="00D92655">
        <w:rPr>
          <w:rFonts w:ascii="Arial" w:hAnsi="Arial" w:cs="Arial"/>
          <w:w w:val="95"/>
        </w:rPr>
        <w:t>Portal</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Central</w:t>
      </w:r>
      <w:r w:rsidRPr="00D92655">
        <w:rPr>
          <w:rFonts w:ascii="Arial" w:hAnsi="Arial" w:cs="Arial"/>
          <w:spacing w:val="-19"/>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India</w:t>
      </w:r>
      <w:r w:rsidRPr="00D92655">
        <w:rPr>
          <w:rFonts w:ascii="Arial" w:hAnsi="Arial" w:cs="Arial"/>
          <w:spacing w:val="-20"/>
          <w:w w:val="95"/>
        </w:rPr>
        <w:t xml:space="preserve"> </w:t>
      </w:r>
      <w:r w:rsidRPr="00D92655">
        <w:rPr>
          <w:rFonts w:ascii="Arial" w:hAnsi="Arial" w:cs="Arial"/>
          <w:w w:val="95"/>
        </w:rPr>
        <w:t>:</w:t>
      </w:r>
      <w:r w:rsidRPr="00D92655">
        <w:rPr>
          <w:rFonts w:ascii="Arial" w:hAnsi="Arial" w:cs="Arial"/>
          <w:spacing w:val="-18"/>
          <w:w w:val="95"/>
        </w:rPr>
        <w:t xml:space="preserve"> </w:t>
      </w:r>
      <w:r w:rsidRPr="00D92655">
        <w:rPr>
          <w:rFonts w:ascii="Arial" w:hAnsi="Arial" w:cs="Arial"/>
          <w:w w:val="95"/>
        </w:rPr>
        <w:t>The Bidders Non Registered in Central Bank of India and interested in participating in the</w:t>
      </w:r>
      <w:r w:rsidRPr="00D92655">
        <w:rPr>
          <w:rFonts w:ascii="Arial" w:hAnsi="Arial" w:cs="Arial"/>
          <w:spacing w:val="-34"/>
          <w:w w:val="95"/>
        </w:rPr>
        <w:t xml:space="preserve"> </w:t>
      </w:r>
      <w:r w:rsidRPr="00D92655">
        <w:rPr>
          <w:rFonts w:ascii="Arial" w:hAnsi="Arial" w:cs="Arial"/>
          <w:w w:val="95"/>
        </w:rPr>
        <w:t xml:space="preserve">e-Tendering </w:t>
      </w:r>
      <w:r w:rsidRPr="00D92655">
        <w:rPr>
          <w:rFonts w:ascii="Arial" w:hAnsi="Arial" w:cs="Arial"/>
        </w:rPr>
        <w:t>process</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Central</w:t>
      </w:r>
      <w:r w:rsidRPr="00D92655">
        <w:rPr>
          <w:rFonts w:ascii="Arial" w:hAnsi="Arial" w:cs="Arial"/>
          <w:spacing w:val="-30"/>
        </w:rPr>
        <w:t xml:space="preserve"> </w:t>
      </w:r>
      <w:r w:rsidRPr="00D92655">
        <w:rPr>
          <w:rFonts w:ascii="Arial" w:hAnsi="Arial" w:cs="Arial"/>
        </w:rPr>
        <w:t>Bank</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India</w:t>
      </w:r>
      <w:r w:rsidRPr="00D92655">
        <w:rPr>
          <w:rFonts w:ascii="Arial" w:hAnsi="Arial" w:cs="Arial"/>
          <w:spacing w:val="-28"/>
        </w:rPr>
        <w:t xml:space="preserve"> </w:t>
      </w:r>
      <w:r w:rsidRPr="00D92655">
        <w:rPr>
          <w:rFonts w:ascii="Arial" w:hAnsi="Arial" w:cs="Arial"/>
        </w:rPr>
        <w:t>shall</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required</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9"/>
        </w:rPr>
        <w:t xml:space="preserve"> </w:t>
      </w:r>
      <w:r w:rsidR="00070124" w:rsidRPr="00D92655">
        <w:rPr>
          <w:rFonts w:ascii="Arial" w:hAnsi="Arial" w:cs="Arial"/>
        </w:rPr>
        <w:t>enroll</w:t>
      </w:r>
      <w:r w:rsidRPr="00D92655">
        <w:rPr>
          <w:rFonts w:ascii="Arial" w:hAnsi="Arial" w:cs="Arial"/>
          <w:spacing w:val="-30"/>
        </w:rPr>
        <w:t xml:space="preserve"> </w:t>
      </w:r>
      <w:r w:rsidRPr="00D92655">
        <w:rPr>
          <w:rFonts w:ascii="Arial" w:hAnsi="Arial" w:cs="Arial"/>
        </w:rPr>
        <w:t>on</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Electronic</w:t>
      </w:r>
      <w:r w:rsidRPr="00D92655">
        <w:rPr>
          <w:rFonts w:ascii="Arial" w:hAnsi="Arial" w:cs="Arial"/>
          <w:spacing w:val="-30"/>
        </w:rPr>
        <w:t xml:space="preserve"> </w:t>
      </w:r>
      <w:r w:rsidRPr="00D92655">
        <w:rPr>
          <w:rFonts w:ascii="Arial" w:hAnsi="Arial" w:cs="Arial"/>
        </w:rPr>
        <w:t>Tendering</w:t>
      </w:r>
      <w:r w:rsidRPr="00D92655">
        <w:rPr>
          <w:rFonts w:ascii="Arial" w:hAnsi="Arial" w:cs="Arial"/>
          <w:spacing w:val="-29"/>
        </w:rPr>
        <w:t xml:space="preserve"> </w:t>
      </w:r>
      <w:r w:rsidRPr="00D92655">
        <w:rPr>
          <w:rFonts w:ascii="Arial" w:hAnsi="Arial" w:cs="Arial"/>
        </w:rPr>
        <w:t>System.</w:t>
      </w:r>
      <w:r w:rsidRPr="00D92655">
        <w:rPr>
          <w:rFonts w:ascii="Arial" w:hAnsi="Arial" w:cs="Arial"/>
          <w:spacing w:val="-30"/>
        </w:rPr>
        <w:t xml:space="preserve"> </w:t>
      </w:r>
      <w:r w:rsidRPr="00D92655">
        <w:rPr>
          <w:rFonts w:ascii="Arial" w:hAnsi="Arial" w:cs="Arial"/>
        </w:rPr>
        <w:t>To enroll</w:t>
      </w:r>
      <w:r w:rsidRPr="00D92655">
        <w:rPr>
          <w:rFonts w:ascii="Arial" w:hAnsi="Arial" w:cs="Arial"/>
          <w:spacing w:val="-11"/>
        </w:rPr>
        <w:t xml:space="preserve"> </w:t>
      </w:r>
      <w:r w:rsidRPr="00D92655">
        <w:rPr>
          <w:rFonts w:ascii="Arial" w:hAnsi="Arial" w:cs="Arial"/>
        </w:rPr>
        <w:t>Bidder</w:t>
      </w:r>
      <w:r w:rsidRPr="00D92655">
        <w:rPr>
          <w:rFonts w:ascii="Arial" w:hAnsi="Arial" w:cs="Arial"/>
          <w:spacing w:val="-11"/>
        </w:rPr>
        <w:t xml:space="preserve"> </w:t>
      </w:r>
      <w:r w:rsidRPr="00D92655">
        <w:rPr>
          <w:rFonts w:ascii="Arial" w:hAnsi="Arial" w:cs="Arial"/>
        </w:rPr>
        <w:t>has</w:t>
      </w:r>
      <w:r w:rsidRPr="00D92655">
        <w:rPr>
          <w:rFonts w:ascii="Arial" w:hAnsi="Arial" w:cs="Arial"/>
          <w:spacing w:val="-10"/>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generate</w:t>
      </w:r>
      <w:r w:rsidRPr="00D92655">
        <w:rPr>
          <w:rFonts w:ascii="Arial" w:hAnsi="Arial" w:cs="Arial"/>
          <w:spacing w:val="-10"/>
        </w:rPr>
        <w:t xml:space="preserve"> </w:t>
      </w:r>
      <w:r w:rsidRPr="00D92655">
        <w:rPr>
          <w:rFonts w:ascii="Arial" w:hAnsi="Arial" w:cs="Arial"/>
        </w:rPr>
        <w:t>User</w:t>
      </w:r>
      <w:r w:rsidRPr="00D92655">
        <w:rPr>
          <w:rFonts w:ascii="Arial" w:hAnsi="Arial" w:cs="Arial"/>
          <w:spacing w:val="-9"/>
        </w:rPr>
        <w:t xml:space="preserve"> </w:t>
      </w:r>
      <w:r w:rsidRPr="00D92655">
        <w:rPr>
          <w:rFonts w:ascii="Arial" w:hAnsi="Arial" w:cs="Arial"/>
        </w:rPr>
        <w:t>ID</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password</w:t>
      </w:r>
      <w:r w:rsidRPr="00D92655">
        <w:rPr>
          <w:rFonts w:ascii="Arial" w:hAnsi="Arial" w:cs="Arial"/>
          <w:spacing w:val="-12"/>
        </w:rPr>
        <w:t xml:space="preserve"> </w:t>
      </w:r>
      <w:r w:rsidRPr="00D92655">
        <w:rPr>
          <w:rFonts w:ascii="Arial" w:hAnsi="Arial" w:cs="Arial"/>
        </w:rPr>
        <w:t>XXXXX</w:t>
      </w:r>
    </w:p>
    <w:p w14:paraId="3098632F" w14:textId="0CBCAF75" w:rsidR="00B33BE1" w:rsidRPr="00D92655" w:rsidRDefault="0039446B" w:rsidP="007A75C3">
      <w:pPr>
        <w:pStyle w:val="BodyText"/>
        <w:spacing w:before="110" w:line="328" w:lineRule="auto"/>
        <w:ind w:right="-14"/>
        <w:rPr>
          <w:rFonts w:ascii="Arial" w:hAnsi="Arial" w:cs="Arial"/>
        </w:rPr>
      </w:pPr>
      <w:r w:rsidRPr="00D92655">
        <w:rPr>
          <w:rFonts w:ascii="Arial" w:hAnsi="Arial" w:cs="Arial"/>
        </w:rPr>
        <w:t>Registration of New bidders:-</w:t>
      </w:r>
    </w:p>
    <w:p w14:paraId="1412C281" w14:textId="515714E9" w:rsidR="001A581C" w:rsidRPr="00D92655" w:rsidRDefault="00830800" w:rsidP="007A75C3">
      <w:pPr>
        <w:pStyle w:val="BodyText"/>
        <w:spacing w:before="110" w:line="328" w:lineRule="auto"/>
        <w:ind w:right="-14"/>
        <w:rPr>
          <w:rFonts w:ascii="Arial" w:hAnsi="Arial" w:cs="Arial"/>
        </w:rPr>
      </w:pPr>
      <w:hyperlink r:id="rId25" w:history="1">
        <w:r w:rsidR="00B745B0" w:rsidRPr="00D92655">
          <w:rPr>
            <w:rStyle w:val="Hyperlink"/>
            <w:rFonts w:ascii="Arial" w:hAnsi="Arial" w:cs="Arial"/>
            <w:w w:val="90"/>
            <w:u w:color="0462C1"/>
          </w:rPr>
          <w:t>https://centralbank.abcprocure.com/EPROC/bidderregistration</w:t>
        </w:r>
      </w:hyperlink>
    </w:p>
    <w:p w14:paraId="2EBC820A" w14:textId="54117F4D" w:rsidR="001A581C" w:rsidRPr="00D92655" w:rsidRDefault="00B33BE1" w:rsidP="007A75C3">
      <w:pPr>
        <w:pStyle w:val="BodyText"/>
        <w:spacing w:before="4" w:line="232" w:lineRule="auto"/>
        <w:ind w:right="-14"/>
        <w:rPr>
          <w:rFonts w:ascii="Arial" w:hAnsi="Arial" w:cs="Arial"/>
        </w:rPr>
      </w:pPr>
      <w:r w:rsidRPr="00D92655">
        <w:rPr>
          <w:rFonts w:ascii="Arial" w:hAnsi="Arial" w:cs="Arial"/>
        </w:rPr>
        <w:t xml:space="preserve">The </w:t>
      </w:r>
      <w:r w:rsidR="00AE09FB" w:rsidRPr="00D92655">
        <w:rPr>
          <w:rFonts w:ascii="Arial" w:hAnsi="Arial" w:cs="Arial"/>
        </w:rPr>
        <w:t>Bidders may obtain the necessary information on the process of Enrolment either from</w:t>
      </w:r>
      <w:r w:rsidR="00AE09FB" w:rsidRPr="00D92655">
        <w:rPr>
          <w:rFonts w:ascii="Arial" w:hAnsi="Arial" w:cs="Arial"/>
          <w:spacing w:val="53"/>
        </w:rPr>
        <w:t xml:space="preserve"> </w:t>
      </w:r>
      <w:r w:rsidR="00AE09FB" w:rsidRPr="00D92655">
        <w:rPr>
          <w:rFonts w:ascii="Arial" w:hAnsi="Arial" w:cs="Arial"/>
          <w:w w:val="95"/>
        </w:rPr>
        <w:t>Helpdesk</w:t>
      </w:r>
      <w:r w:rsidR="00AE09FB" w:rsidRPr="00D92655">
        <w:rPr>
          <w:rFonts w:ascii="Arial" w:hAnsi="Arial" w:cs="Arial"/>
          <w:spacing w:val="-19"/>
          <w:w w:val="95"/>
        </w:rPr>
        <w:t xml:space="preserve"> </w:t>
      </w:r>
      <w:r w:rsidR="00AE09FB" w:rsidRPr="00D92655">
        <w:rPr>
          <w:rFonts w:ascii="Arial" w:hAnsi="Arial" w:cs="Arial"/>
          <w:w w:val="95"/>
        </w:rPr>
        <w:t>Support</w:t>
      </w:r>
      <w:r w:rsidR="00AE09FB" w:rsidRPr="00D92655">
        <w:rPr>
          <w:rFonts w:ascii="Arial" w:hAnsi="Arial" w:cs="Arial"/>
          <w:spacing w:val="-18"/>
          <w:w w:val="95"/>
        </w:rPr>
        <w:t xml:space="preserve"> </w:t>
      </w:r>
      <w:r w:rsidR="00AE09FB" w:rsidRPr="00D92655">
        <w:rPr>
          <w:rFonts w:ascii="Arial" w:hAnsi="Arial" w:cs="Arial"/>
          <w:w w:val="95"/>
        </w:rPr>
        <w:t>Team:</w:t>
      </w:r>
      <w:r w:rsidR="00AE09FB" w:rsidRPr="00D92655">
        <w:rPr>
          <w:rFonts w:ascii="Arial" w:hAnsi="Arial" w:cs="Arial"/>
          <w:spacing w:val="-19"/>
          <w:w w:val="95"/>
        </w:rPr>
        <w:t xml:space="preserve"> </w:t>
      </w:r>
      <w:r w:rsidR="00AE09FB" w:rsidRPr="00D92655">
        <w:rPr>
          <w:rFonts w:ascii="Arial" w:hAnsi="Arial" w:cs="Arial"/>
          <w:w w:val="95"/>
        </w:rPr>
        <w:t>079-68136815,</w:t>
      </w:r>
      <w:r w:rsidR="00AE09FB" w:rsidRPr="00D92655">
        <w:rPr>
          <w:rFonts w:ascii="Arial" w:hAnsi="Arial" w:cs="Arial"/>
          <w:spacing w:val="-20"/>
          <w:w w:val="95"/>
        </w:rPr>
        <w:t xml:space="preserve"> </w:t>
      </w:r>
      <w:r w:rsidR="00AE09FB" w:rsidRPr="00D92655">
        <w:rPr>
          <w:rFonts w:ascii="Arial" w:hAnsi="Arial" w:cs="Arial"/>
          <w:w w:val="95"/>
        </w:rPr>
        <w:t>9879996111</w:t>
      </w:r>
      <w:r w:rsidR="00AE09FB" w:rsidRPr="00D92655">
        <w:rPr>
          <w:rFonts w:ascii="Arial" w:hAnsi="Arial" w:cs="Arial"/>
          <w:spacing w:val="-19"/>
          <w:w w:val="95"/>
        </w:rPr>
        <w:t xml:space="preserve"> </w:t>
      </w:r>
      <w:r w:rsidR="00AE09FB" w:rsidRPr="00D92655">
        <w:rPr>
          <w:rFonts w:ascii="Arial" w:hAnsi="Arial" w:cs="Arial"/>
          <w:w w:val="95"/>
        </w:rPr>
        <w:t>or</w:t>
      </w:r>
      <w:r w:rsidR="001249E1" w:rsidRPr="00D92655">
        <w:rPr>
          <w:rFonts w:ascii="Arial" w:hAnsi="Arial" w:cs="Arial"/>
          <w:spacing w:val="-19"/>
          <w:w w:val="95"/>
        </w:rPr>
        <w:t xml:space="preserve"> </w:t>
      </w:r>
      <w:r w:rsidR="00AE09FB" w:rsidRPr="00D92655">
        <w:rPr>
          <w:rFonts w:ascii="Arial" w:hAnsi="Arial" w:cs="Arial"/>
          <w:w w:val="95"/>
        </w:rPr>
        <w:t>may</w:t>
      </w:r>
      <w:r w:rsidR="00AE09FB" w:rsidRPr="00D92655">
        <w:rPr>
          <w:rFonts w:ascii="Arial" w:hAnsi="Arial" w:cs="Arial"/>
          <w:spacing w:val="-19"/>
          <w:w w:val="95"/>
        </w:rPr>
        <w:t xml:space="preserve"> </w:t>
      </w:r>
      <w:r w:rsidR="00AE09FB" w:rsidRPr="00D92655">
        <w:rPr>
          <w:rFonts w:ascii="Arial" w:hAnsi="Arial" w:cs="Arial"/>
          <w:w w:val="95"/>
        </w:rPr>
        <w:t>download</w:t>
      </w:r>
      <w:r w:rsidR="00AE09FB" w:rsidRPr="00D92655">
        <w:rPr>
          <w:rFonts w:ascii="Arial" w:hAnsi="Arial" w:cs="Arial"/>
          <w:spacing w:val="-19"/>
          <w:w w:val="95"/>
        </w:rPr>
        <w:t xml:space="preserve"> </w:t>
      </w:r>
      <w:r w:rsidR="00AE09FB" w:rsidRPr="00D92655">
        <w:rPr>
          <w:rFonts w:ascii="Arial" w:hAnsi="Arial" w:cs="Arial"/>
          <w:w w:val="95"/>
        </w:rPr>
        <w:t>User</w:t>
      </w:r>
      <w:r w:rsidR="00AE09FB" w:rsidRPr="00D92655">
        <w:rPr>
          <w:rFonts w:ascii="Arial" w:hAnsi="Arial" w:cs="Arial"/>
          <w:spacing w:val="-20"/>
          <w:w w:val="95"/>
        </w:rPr>
        <w:t xml:space="preserve"> </w:t>
      </w:r>
      <w:r w:rsidR="00AE09FB" w:rsidRPr="00D92655">
        <w:rPr>
          <w:rFonts w:ascii="Arial" w:hAnsi="Arial" w:cs="Arial"/>
          <w:w w:val="95"/>
        </w:rPr>
        <w:t>Manual</w:t>
      </w:r>
      <w:r w:rsidR="00AE09FB" w:rsidRPr="00D92655">
        <w:rPr>
          <w:rFonts w:ascii="Arial" w:hAnsi="Arial" w:cs="Arial"/>
          <w:spacing w:val="-19"/>
          <w:w w:val="95"/>
        </w:rPr>
        <w:t xml:space="preserve"> </w:t>
      </w:r>
      <w:r w:rsidR="00AE09FB" w:rsidRPr="00D92655">
        <w:rPr>
          <w:rFonts w:ascii="Arial" w:hAnsi="Arial" w:cs="Arial"/>
          <w:w w:val="95"/>
        </w:rPr>
        <w:t>from</w:t>
      </w:r>
      <w:r w:rsidR="00AE09FB" w:rsidRPr="00D92655">
        <w:rPr>
          <w:rFonts w:ascii="Arial" w:hAnsi="Arial" w:cs="Arial"/>
          <w:spacing w:val="-19"/>
          <w:w w:val="95"/>
        </w:rPr>
        <w:t xml:space="preserve"> </w:t>
      </w:r>
      <w:r w:rsidR="00AE09FB" w:rsidRPr="00D92655">
        <w:rPr>
          <w:rFonts w:ascii="Arial" w:hAnsi="Arial" w:cs="Arial"/>
          <w:w w:val="95"/>
        </w:rPr>
        <w:t xml:space="preserve">Electronic </w:t>
      </w:r>
      <w:r w:rsidR="001249E1" w:rsidRPr="00D92655">
        <w:rPr>
          <w:rFonts w:ascii="Arial" w:hAnsi="Arial" w:cs="Arial"/>
        </w:rPr>
        <w:t>Tendering</w:t>
      </w:r>
      <w:r w:rsidR="001249E1" w:rsidRPr="00D92655">
        <w:rPr>
          <w:rFonts w:ascii="Arial" w:hAnsi="Arial" w:cs="Arial"/>
          <w:spacing w:val="-16"/>
        </w:rPr>
        <w:t xml:space="preserve"> System</w:t>
      </w:r>
      <w:r w:rsidR="001249E1" w:rsidRPr="00D92655">
        <w:rPr>
          <w:rFonts w:ascii="Arial" w:hAnsi="Arial" w:cs="Arial"/>
          <w:w w:val="95"/>
        </w:rPr>
        <w:t xml:space="preserve"> </w:t>
      </w:r>
      <w:r w:rsidR="002E28D5" w:rsidRPr="00D92655">
        <w:rPr>
          <w:rFonts w:ascii="Arial" w:hAnsi="Arial" w:cs="Arial"/>
        </w:rPr>
        <w:t>of Bank</w:t>
      </w:r>
      <w:r w:rsidR="00AE09FB" w:rsidRPr="00D92655">
        <w:rPr>
          <w:rFonts w:ascii="Arial" w:hAnsi="Arial" w:cs="Arial"/>
        </w:rPr>
        <w:t>.</w:t>
      </w:r>
      <w:r w:rsidR="00AE09FB" w:rsidRPr="00D92655">
        <w:rPr>
          <w:rFonts w:ascii="Arial" w:hAnsi="Arial" w:cs="Arial"/>
          <w:spacing w:val="-18"/>
        </w:rPr>
        <w:t xml:space="preserve"> </w:t>
      </w:r>
      <w:r w:rsidR="00AE09FB" w:rsidRPr="00D92655">
        <w:rPr>
          <w:rFonts w:ascii="Arial" w:hAnsi="Arial" w:cs="Arial"/>
        </w:rPr>
        <w:t>i.e.</w:t>
      </w:r>
      <w:r w:rsidR="00AE09FB" w:rsidRPr="00D92655">
        <w:rPr>
          <w:rFonts w:ascii="Arial" w:hAnsi="Arial" w:cs="Arial"/>
          <w:spacing w:val="-16"/>
        </w:rPr>
        <w:t xml:space="preserve"> </w:t>
      </w:r>
      <w:hyperlink r:id="rId26">
        <w:r w:rsidR="00AE09FB" w:rsidRPr="00D92655">
          <w:rPr>
            <w:rFonts w:ascii="Arial" w:hAnsi="Arial" w:cs="Arial"/>
            <w:color w:val="0462C1"/>
            <w:u w:val="single" w:color="0462C1"/>
          </w:rPr>
          <w:t>https://centralbank.abcprocure.com/EPROC</w:t>
        </w:r>
      </w:hyperlink>
    </w:p>
    <w:p w14:paraId="10D595CC" w14:textId="77777777" w:rsidR="001A581C" w:rsidRPr="00D92655" w:rsidRDefault="005A14EC" w:rsidP="007A75C3">
      <w:pPr>
        <w:spacing w:before="124"/>
        <w:ind w:left="1000" w:right="-14"/>
        <w:jc w:val="both"/>
        <w:rPr>
          <w:rFonts w:ascii="Arial" w:hAnsi="Arial" w:cs="Arial"/>
          <w:i/>
        </w:rPr>
      </w:pPr>
      <w:r w:rsidRPr="00D92655">
        <w:rPr>
          <w:rFonts w:ascii="Arial" w:hAnsi="Arial" w:cs="Arial"/>
          <w:i/>
        </w:rPr>
        <w:t>Preparation of Bid &amp; Guidelines of Digital Certificate</w:t>
      </w:r>
    </w:p>
    <w:p w14:paraId="6CE0769E" w14:textId="3DA3DE6B" w:rsidR="001A581C" w:rsidRPr="00D92655" w:rsidRDefault="005A14EC" w:rsidP="007A75C3">
      <w:pPr>
        <w:pStyle w:val="BodyText"/>
        <w:spacing w:before="115" w:line="232" w:lineRule="auto"/>
        <w:ind w:right="-14"/>
        <w:rPr>
          <w:rFonts w:ascii="Arial" w:hAnsi="Arial" w:cs="Arial"/>
        </w:rPr>
      </w:pPr>
      <w:r w:rsidRPr="00D92655">
        <w:rPr>
          <w:rFonts w:ascii="Arial" w:hAnsi="Arial" w:cs="Arial"/>
        </w:rPr>
        <w:t>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w:t>
      </w:r>
      <w:r w:rsidR="0039446B" w:rsidRPr="00D92655">
        <w:rPr>
          <w:rFonts w:ascii="Arial" w:hAnsi="Arial" w:cs="Arial"/>
        </w:rPr>
        <w:t>.</w:t>
      </w:r>
    </w:p>
    <w:p w14:paraId="7A337E7C" w14:textId="77777777" w:rsidR="001A581C" w:rsidRPr="00D92655" w:rsidRDefault="005A14EC" w:rsidP="007A75C3">
      <w:pPr>
        <w:pStyle w:val="BodyText"/>
        <w:spacing w:before="115" w:line="232" w:lineRule="auto"/>
        <w:ind w:right="-14"/>
        <w:rPr>
          <w:rFonts w:ascii="Arial" w:hAnsi="Arial" w:cs="Arial"/>
        </w:rPr>
      </w:pPr>
      <w:r w:rsidRPr="00D92655">
        <w:rPr>
          <w:rFonts w:ascii="Arial" w:hAnsi="Arial" w:cs="Arial"/>
        </w:rPr>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24885B40" w14:textId="77777777" w:rsidR="001A581C" w:rsidRPr="00D92655" w:rsidRDefault="005A14EC" w:rsidP="007A75C3">
      <w:pPr>
        <w:pStyle w:val="BodyText"/>
        <w:spacing w:before="115" w:line="232" w:lineRule="auto"/>
        <w:ind w:right="-14"/>
        <w:rPr>
          <w:rFonts w:ascii="Arial" w:hAnsi="Arial" w:cs="Arial"/>
        </w:rPr>
      </w:pPr>
      <w:r w:rsidRPr="00D92655">
        <w:rPr>
          <w:rFonts w:ascii="Arial" w:hAnsi="Arial" w:cs="Arial"/>
        </w:rPr>
        <w:t>Bid data / information for a particular Tender may be submitted only using the Digital Certificate.</w:t>
      </w:r>
    </w:p>
    <w:p w14:paraId="5BA9DE26" w14:textId="286B9EE9" w:rsidR="001A581C" w:rsidRPr="00D92655" w:rsidRDefault="005A14EC" w:rsidP="007A75C3">
      <w:pPr>
        <w:pStyle w:val="BodyText"/>
        <w:spacing w:before="115" w:line="232" w:lineRule="auto"/>
        <w:ind w:right="-14"/>
        <w:rPr>
          <w:rFonts w:ascii="Arial" w:hAnsi="Arial" w:cs="Arial"/>
        </w:rPr>
      </w:pPr>
      <w:r w:rsidRPr="00D92655">
        <w:rPr>
          <w:rFonts w:ascii="Arial" w:hAnsi="Arial" w:cs="Arial"/>
        </w:rPr>
        <w:lastRenderedPageBreak/>
        <w:t>Certificate which is used to encrypt the data / information and Signing Digital Certificate to sign the hash value during the Online Submission of Tender stage. In case, during the process of preparing</w:t>
      </w:r>
      <w:r w:rsidR="007D6001" w:rsidRPr="00D92655">
        <w:rPr>
          <w:rFonts w:ascii="Arial" w:hAnsi="Arial" w:cs="Arial"/>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submitting</w:t>
      </w:r>
      <w:r w:rsidRPr="00D92655">
        <w:rPr>
          <w:rFonts w:ascii="Arial" w:hAnsi="Arial" w:cs="Arial"/>
          <w:spacing w:val="-4"/>
          <w:w w:val="95"/>
        </w:rPr>
        <w:t xml:space="preserve"> </w:t>
      </w:r>
      <w:r w:rsidRPr="00D92655">
        <w:rPr>
          <w:rFonts w:ascii="Arial" w:hAnsi="Arial" w:cs="Arial"/>
          <w:w w:val="95"/>
        </w:rPr>
        <w:t>a</w:t>
      </w:r>
      <w:r w:rsidRPr="00D92655">
        <w:rPr>
          <w:rFonts w:ascii="Arial" w:hAnsi="Arial" w:cs="Arial"/>
          <w:spacing w:val="-5"/>
          <w:w w:val="95"/>
        </w:rPr>
        <w:t xml:space="preserve"> </w:t>
      </w:r>
      <w:r w:rsidRPr="00D92655">
        <w:rPr>
          <w:rFonts w:ascii="Arial" w:hAnsi="Arial" w:cs="Arial"/>
          <w:w w:val="95"/>
        </w:rPr>
        <w:t>Bid</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3"/>
          <w:w w:val="95"/>
        </w:rPr>
        <w:t xml:space="preserve"> </w:t>
      </w:r>
      <w:r w:rsidRPr="00D92655">
        <w:rPr>
          <w:rFonts w:ascii="Arial" w:hAnsi="Arial" w:cs="Arial"/>
          <w:w w:val="95"/>
        </w:rPr>
        <w:t>a</w:t>
      </w:r>
      <w:r w:rsidRPr="00D92655">
        <w:rPr>
          <w:rFonts w:ascii="Arial" w:hAnsi="Arial" w:cs="Arial"/>
          <w:spacing w:val="-6"/>
          <w:w w:val="95"/>
        </w:rPr>
        <w:t xml:space="preserve"> </w:t>
      </w:r>
      <w:r w:rsidRPr="00D92655">
        <w:rPr>
          <w:rFonts w:ascii="Arial" w:hAnsi="Arial" w:cs="Arial"/>
          <w:w w:val="95"/>
        </w:rPr>
        <w:t>particular</w:t>
      </w:r>
      <w:r w:rsidRPr="00D92655">
        <w:rPr>
          <w:rFonts w:ascii="Arial" w:hAnsi="Arial" w:cs="Arial"/>
          <w:spacing w:val="-4"/>
          <w:w w:val="95"/>
        </w:rPr>
        <w:t xml:space="preserve"> </w:t>
      </w:r>
      <w:r w:rsidRPr="00D92655">
        <w:rPr>
          <w:rFonts w:ascii="Arial" w:hAnsi="Arial" w:cs="Arial"/>
          <w:w w:val="95"/>
        </w:rPr>
        <w:t>Tender,</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Bidder</w:t>
      </w:r>
      <w:r w:rsidRPr="00D92655">
        <w:rPr>
          <w:rFonts w:ascii="Arial" w:hAnsi="Arial" w:cs="Arial"/>
          <w:spacing w:val="-3"/>
          <w:w w:val="95"/>
        </w:rPr>
        <w:t xml:space="preserve"> </w:t>
      </w:r>
      <w:r w:rsidRPr="00D92655">
        <w:rPr>
          <w:rFonts w:ascii="Arial" w:hAnsi="Arial" w:cs="Arial"/>
          <w:w w:val="95"/>
        </w:rPr>
        <w:t>loses</w:t>
      </w:r>
      <w:r w:rsidRPr="00D92655">
        <w:rPr>
          <w:rFonts w:ascii="Arial" w:hAnsi="Arial" w:cs="Arial"/>
          <w:spacing w:val="-3"/>
          <w:w w:val="95"/>
        </w:rPr>
        <w:t xml:space="preserve"> </w:t>
      </w:r>
      <w:r w:rsidRPr="00D92655">
        <w:rPr>
          <w:rFonts w:ascii="Arial" w:hAnsi="Arial" w:cs="Arial"/>
          <w:w w:val="95"/>
        </w:rPr>
        <w:t>his</w:t>
      </w:r>
      <w:r w:rsidRPr="00D92655">
        <w:rPr>
          <w:rFonts w:ascii="Arial" w:hAnsi="Arial" w:cs="Arial"/>
          <w:spacing w:val="-5"/>
          <w:w w:val="95"/>
        </w:rPr>
        <w:t xml:space="preserve"> </w:t>
      </w:r>
      <w:r w:rsidRPr="00D92655">
        <w:rPr>
          <w:rFonts w:ascii="Arial" w:hAnsi="Arial" w:cs="Arial"/>
          <w:w w:val="95"/>
        </w:rPr>
        <w:t>/</w:t>
      </w:r>
      <w:r w:rsidRPr="00D92655">
        <w:rPr>
          <w:rFonts w:ascii="Arial" w:hAnsi="Arial" w:cs="Arial"/>
          <w:spacing w:val="-4"/>
          <w:w w:val="95"/>
        </w:rPr>
        <w:t xml:space="preserve"> </w:t>
      </w:r>
      <w:r w:rsidRPr="00D92655">
        <w:rPr>
          <w:rFonts w:ascii="Arial" w:hAnsi="Arial" w:cs="Arial"/>
          <w:w w:val="95"/>
        </w:rPr>
        <w:t>her</w:t>
      </w:r>
      <w:r w:rsidRPr="00D92655">
        <w:rPr>
          <w:rFonts w:ascii="Arial" w:hAnsi="Arial" w:cs="Arial"/>
          <w:spacing w:val="-5"/>
          <w:w w:val="95"/>
        </w:rPr>
        <w:t xml:space="preserve"> </w:t>
      </w:r>
      <w:r w:rsidRPr="00D92655">
        <w:rPr>
          <w:rFonts w:ascii="Arial" w:hAnsi="Arial" w:cs="Arial"/>
          <w:w w:val="95"/>
        </w:rPr>
        <w:t>Digital</w:t>
      </w:r>
      <w:r w:rsidRPr="00D92655">
        <w:rPr>
          <w:rFonts w:ascii="Arial" w:hAnsi="Arial" w:cs="Arial"/>
          <w:spacing w:val="-6"/>
          <w:w w:val="95"/>
        </w:rPr>
        <w:t xml:space="preserve"> </w:t>
      </w:r>
      <w:r w:rsidRPr="00D92655">
        <w:rPr>
          <w:rFonts w:ascii="Arial" w:hAnsi="Arial" w:cs="Arial"/>
          <w:w w:val="95"/>
        </w:rPr>
        <w:t>Signature</w:t>
      </w:r>
      <w:r w:rsidRPr="00D92655">
        <w:rPr>
          <w:rFonts w:ascii="Arial" w:hAnsi="Arial" w:cs="Arial"/>
          <w:spacing w:val="-3"/>
          <w:w w:val="95"/>
        </w:rPr>
        <w:t xml:space="preserve"> </w:t>
      </w:r>
      <w:r w:rsidRPr="00D92655">
        <w:rPr>
          <w:rFonts w:ascii="Arial" w:hAnsi="Arial" w:cs="Arial"/>
          <w:w w:val="95"/>
        </w:rPr>
        <w:t>Certificate (i.e.</w:t>
      </w:r>
      <w:r w:rsidRPr="00D92655">
        <w:rPr>
          <w:rFonts w:ascii="Arial" w:hAnsi="Arial" w:cs="Arial"/>
          <w:spacing w:val="-12"/>
          <w:w w:val="95"/>
        </w:rPr>
        <w:t xml:space="preserve"> </w:t>
      </w:r>
      <w:r w:rsidRPr="00D92655">
        <w:rPr>
          <w:rFonts w:ascii="Arial" w:hAnsi="Arial" w:cs="Arial"/>
          <w:w w:val="95"/>
        </w:rPr>
        <w:t>due</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virus</w:t>
      </w:r>
      <w:r w:rsidRPr="00D92655">
        <w:rPr>
          <w:rFonts w:ascii="Arial" w:hAnsi="Arial" w:cs="Arial"/>
          <w:spacing w:val="-12"/>
          <w:w w:val="95"/>
        </w:rPr>
        <w:t xml:space="preserve"> </w:t>
      </w:r>
      <w:r w:rsidRPr="00D92655">
        <w:rPr>
          <w:rFonts w:ascii="Arial" w:hAnsi="Arial" w:cs="Arial"/>
          <w:w w:val="95"/>
        </w:rPr>
        <w:t>attack,</w:t>
      </w:r>
      <w:r w:rsidRPr="00D92655">
        <w:rPr>
          <w:rFonts w:ascii="Arial" w:hAnsi="Arial" w:cs="Arial"/>
          <w:spacing w:val="-10"/>
          <w:w w:val="95"/>
        </w:rPr>
        <w:t xml:space="preserve"> </w:t>
      </w:r>
      <w:r w:rsidRPr="00D92655">
        <w:rPr>
          <w:rFonts w:ascii="Arial" w:hAnsi="Arial" w:cs="Arial"/>
          <w:w w:val="95"/>
        </w:rPr>
        <w:t>hardware</w:t>
      </w:r>
      <w:r w:rsidRPr="00D92655">
        <w:rPr>
          <w:rFonts w:ascii="Arial" w:hAnsi="Arial" w:cs="Arial"/>
          <w:spacing w:val="-9"/>
          <w:w w:val="95"/>
        </w:rPr>
        <w:t xml:space="preserve"> </w:t>
      </w:r>
      <w:r w:rsidRPr="00D92655">
        <w:rPr>
          <w:rFonts w:ascii="Arial" w:hAnsi="Arial" w:cs="Arial"/>
          <w:w w:val="95"/>
        </w:rPr>
        <w:t>problem,</w:t>
      </w:r>
      <w:r w:rsidRPr="00D92655">
        <w:rPr>
          <w:rFonts w:ascii="Arial" w:hAnsi="Arial" w:cs="Arial"/>
          <w:spacing w:val="-12"/>
          <w:w w:val="95"/>
        </w:rPr>
        <w:t xml:space="preserve"> </w:t>
      </w:r>
      <w:r w:rsidRPr="00D92655">
        <w:rPr>
          <w:rFonts w:ascii="Arial" w:hAnsi="Arial" w:cs="Arial"/>
          <w:w w:val="95"/>
        </w:rPr>
        <w:t>operating</w:t>
      </w:r>
      <w:r w:rsidRPr="00D92655">
        <w:rPr>
          <w:rFonts w:ascii="Arial" w:hAnsi="Arial" w:cs="Arial"/>
          <w:spacing w:val="-11"/>
          <w:w w:val="95"/>
        </w:rPr>
        <w:t xml:space="preserve"> </w:t>
      </w:r>
      <w:r w:rsidRPr="00D92655">
        <w:rPr>
          <w:rFonts w:ascii="Arial" w:hAnsi="Arial" w:cs="Arial"/>
          <w:w w:val="95"/>
        </w:rPr>
        <w:t>system</w:t>
      </w:r>
      <w:r w:rsidRPr="00D92655">
        <w:rPr>
          <w:rFonts w:ascii="Arial" w:hAnsi="Arial" w:cs="Arial"/>
          <w:spacing w:val="-10"/>
          <w:w w:val="95"/>
        </w:rPr>
        <w:t xml:space="preserve"> </w:t>
      </w:r>
      <w:r w:rsidRPr="00D92655">
        <w:rPr>
          <w:rFonts w:ascii="Arial" w:hAnsi="Arial" w:cs="Arial"/>
          <w:w w:val="95"/>
        </w:rPr>
        <w:t>problem);</w:t>
      </w:r>
      <w:r w:rsidRPr="00D92655">
        <w:rPr>
          <w:rFonts w:ascii="Arial" w:hAnsi="Arial" w:cs="Arial"/>
          <w:spacing w:val="-11"/>
          <w:w w:val="95"/>
        </w:rPr>
        <w:t xml:space="preserve"> </w:t>
      </w:r>
      <w:r w:rsidRPr="00D92655">
        <w:rPr>
          <w:rFonts w:ascii="Arial" w:hAnsi="Arial" w:cs="Arial"/>
          <w:w w:val="95"/>
        </w:rPr>
        <w:t>he</w:t>
      </w:r>
      <w:r w:rsidRPr="00D92655">
        <w:rPr>
          <w:rFonts w:ascii="Arial" w:hAnsi="Arial" w:cs="Arial"/>
          <w:spacing w:val="-12"/>
          <w:w w:val="95"/>
        </w:rPr>
        <w:t xml:space="preserve"> </w:t>
      </w:r>
      <w:r w:rsidRPr="00D92655">
        <w:rPr>
          <w:rFonts w:ascii="Arial" w:hAnsi="Arial" w:cs="Arial"/>
          <w:w w:val="95"/>
        </w:rPr>
        <w:t>/</w:t>
      </w:r>
      <w:r w:rsidRPr="00D92655">
        <w:rPr>
          <w:rFonts w:ascii="Arial" w:hAnsi="Arial" w:cs="Arial"/>
          <w:spacing w:val="-9"/>
          <w:w w:val="95"/>
        </w:rPr>
        <w:t xml:space="preserve"> </w:t>
      </w:r>
      <w:r w:rsidRPr="00D92655">
        <w:rPr>
          <w:rFonts w:ascii="Arial" w:hAnsi="Arial" w:cs="Arial"/>
          <w:w w:val="95"/>
        </w:rPr>
        <w:t>she</w:t>
      </w:r>
      <w:r w:rsidRPr="00D92655">
        <w:rPr>
          <w:rFonts w:ascii="Arial" w:hAnsi="Arial" w:cs="Arial"/>
          <w:spacing w:val="-12"/>
          <w:w w:val="95"/>
        </w:rPr>
        <w:t xml:space="preserve"> </w:t>
      </w:r>
      <w:r w:rsidRPr="00D92655">
        <w:rPr>
          <w:rFonts w:ascii="Arial" w:hAnsi="Arial" w:cs="Arial"/>
          <w:w w:val="95"/>
        </w:rPr>
        <w:t>may</w:t>
      </w:r>
      <w:r w:rsidRPr="00D92655">
        <w:rPr>
          <w:rFonts w:ascii="Arial" w:hAnsi="Arial" w:cs="Arial"/>
          <w:spacing w:val="-10"/>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able</w:t>
      </w:r>
      <w:r w:rsidRPr="00D92655">
        <w:rPr>
          <w:rFonts w:ascii="Arial" w:hAnsi="Arial" w:cs="Arial"/>
          <w:spacing w:val="-12"/>
          <w:w w:val="95"/>
        </w:rPr>
        <w:t xml:space="preserve"> </w:t>
      </w:r>
      <w:r w:rsidRPr="00D92655">
        <w:rPr>
          <w:rFonts w:ascii="Arial" w:hAnsi="Arial" w:cs="Arial"/>
          <w:w w:val="95"/>
        </w:rPr>
        <w:t>to submit</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Bid</w:t>
      </w:r>
      <w:r w:rsidRPr="00D92655">
        <w:rPr>
          <w:rFonts w:ascii="Arial" w:hAnsi="Arial" w:cs="Arial"/>
          <w:spacing w:val="-14"/>
          <w:w w:val="95"/>
        </w:rPr>
        <w:t xml:space="preserve"> </w:t>
      </w:r>
      <w:r w:rsidRPr="00D92655">
        <w:rPr>
          <w:rFonts w:ascii="Arial" w:hAnsi="Arial" w:cs="Arial"/>
          <w:w w:val="95"/>
        </w:rPr>
        <w:t>online.</w:t>
      </w:r>
      <w:r w:rsidRPr="00D92655">
        <w:rPr>
          <w:rFonts w:ascii="Arial" w:hAnsi="Arial" w:cs="Arial"/>
          <w:spacing w:val="-13"/>
          <w:w w:val="95"/>
        </w:rPr>
        <w:t xml:space="preserve"> </w:t>
      </w:r>
      <w:r w:rsidRPr="00D92655">
        <w:rPr>
          <w:rFonts w:ascii="Arial" w:hAnsi="Arial" w:cs="Arial"/>
          <w:w w:val="95"/>
        </w:rPr>
        <w:t>Hence,</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Users</w:t>
      </w:r>
      <w:r w:rsidRPr="00D92655">
        <w:rPr>
          <w:rFonts w:ascii="Arial" w:hAnsi="Arial" w:cs="Arial"/>
          <w:spacing w:val="-13"/>
          <w:w w:val="95"/>
        </w:rPr>
        <w:t xml:space="preserve"> </w:t>
      </w:r>
      <w:r w:rsidRPr="00D92655">
        <w:rPr>
          <w:rFonts w:ascii="Arial" w:hAnsi="Arial" w:cs="Arial"/>
          <w:w w:val="95"/>
        </w:rPr>
        <w:t>are</w:t>
      </w:r>
      <w:r w:rsidRPr="00D92655">
        <w:rPr>
          <w:rFonts w:ascii="Arial" w:hAnsi="Arial" w:cs="Arial"/>
          <w:spacing w:val="-13"/>
          <w:w w:val="95"/>
        </w:rPr>
        <w:t xml:space="preserve"> </w:t>
      </w:r>
      <w:r w:rsidRPr="00D92655">
        <w:rPr>
          <w:rFonts w:ascii="Arial" w:hAnsi="Arial" w:cs="Arial"/>
          <w:w w:val="95"/>
        </w:rPr>
        <w:t>advised</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store</w:t>
      </w:r>
      <w:r w:rsidRPr="00D92655">
        <w:rPr>
          <w:rFonts w:ascii="Arial" w:hAnsi="Arial" w:cs="Arial"/>
          <w:spacing w:val="-13"/>
          <w:w w:val="95"/>
        </w:rPr>
        <w:t xml:space="preserve"> </w:t>
      </w:r>
      <w:r w:rsidRPr="00D92655">
        <w:rPr>
          <w:rFonts w:ascii="Arial" w:hAnsi="Arial" w:cs="Arial"/>
          <w:w w:val="95"/>
        </w:rPr>
        <w:t>his</w:t>
      </w:r>
      <w:r w:rsidRPr="00D92655">
        <w:rPr>
          <w:rFonts w:ascii="Arial" w:hAnsi="Arial" w:cs="Arial"/>
          <w:spacing w:val="-13"/>
          <w:w w:val="95"/>
        </w:rPr>
        <w:t xml:space="preserve"> </w:t>
      </w:r>
      <w:r w:rsidRPr="00D92655">
        <w:rPr>
          <w:rFonts w:ascii="Arial" w:hAnsi="Arial" w:cs="Arial"/>
          <w:w w:val="95"/>
        </w:rPr>
        <w:t>/</w:t>
      </w:r>
      <w:r w:rsidRPr="00D92655">
        <w:rPr>
          <w:rFonts w:ascii="Arial" w:hAnsi="Arial" w:cs="Arial"/>
          <w:spacing w:val="-12"/>
          <w:w w:val="95"/>
        </w:rPr>
        <w:t xml:space="preserve"> </w:t>
      </w:r>
      <w:r w:rsidRPr="00D92655">
        <w:rPr>
          <w:rFonts w:ascii="Arial" w:hAnsi="Arial" w:cs="Arial"/>
          <w:w w:val="95"/>
        </w:rPr>
        <w:t>her</w:t>
      </w:r>
      <w:r w:rsidRPr="00D92655">
        <w:rPr>
          <w:rFonts w:ascii="Arial" w:hAnsi="Arial" w:cs="Arial"/>
          <w:spacing w:val="-14"/>
          <w:w w:val="95"/>
        </w:rPr>
        <w:t xml:space="preserve"> </w:t>
      </w:r>
      <w:r w:rsidRPr="00D92655">
        <w:rPr>
          <w:rFonts w:ascii="Arial" w:hAnsi="Arial" w:cs="Arial"/>
          <w:w w:val="95"/>
        </w:rPr>
        <w:t>Digital</w:t>
      </w:r>
      <w:r w:rsidRPr="00D92655">
        <w:rPr>
          <w:rFonts w:ascii="Arial" w:hAnsi="Arial" w:cs="Arial"/>
          <w:spacing w:val="-13"/>
          <w:w w:val="95"/>
        </w:rPr>
        <w:t xml:space="preserve"> </w:t>
      </w:r>
      <w:r w:rsidRPr="00D92655">
        <w:rPr>
          <w:rFonts w:ascii="Arial" w:hAnsi="Arial" w:cs="Arial"/>
          <w:w w:val="95"/>
        </w:rPr>
        <w:t>Certificate</w:t>
      </w:r>
      <w:r w:rsidRPr="00D92655">
        <w:rPr>
          <w:rFonts w:ascii="Arial" w:hAnsi="Arial" w:cs="Arial"/>
          <w:spacing w:val="-13"/>
          <w:w w:val="95"/>
        </w:rPr>
        <w:t xml:space="preserve"> </w:t>
      </w:r>
      <w:r w:rsidRPr="00D92655">
        <w:rPr>
          <w:rFonts w:ascii="Arial" w:hAnsi="Arial" w:cs="Arial"/>
          <w:w w:val="95"/>
        </w:rPr>
        <w:t>securely</w:t>
      </w:r>
      <w:r w:rsidRPr="00D92655">
        <w:rPr>
          <w:rFonts w:ascii="Arial" w:hAnsi="Arial" w:cs="Arial"/>
          <w:spacing w:val="-12"/>
          <w:w w:val="95"/>
        </w:rPr>
        <w:t xml:space="preserve"> </w:t>
      </w:r>
      <w:r w:rsidRPr="00D92655">
        <w:rPr>
          <w:rFonts w:ascii="Arial" w:hAnsi="Arial" w:cs="Arial"/>
          <w:w w:val="95"/>
        </w:rPr>
        <w:t xml:space="preserve">and </w:t>
      </w:r>
      <w:r w:rsidRPr="00D92655">
        <w:rPr>
          <w:rFonts w:ascii="Arial" w:hAnsi="Arial" w:cs="Arial"/>
        </w:rPr>
        <w:t>if</w:t>
      </w:r>
      <w:r w:rsidRPr="00D92655">
        <w:rPr>
          <w:rFonts w:ascii="Arial" w:hAnsi="Arial" w:cs="Arial"/>
          <w:spacing w:val="-24"/>
        </w:rPr>
        <w:t xml:space="preserve"> </w:t>
      </w:r>
      <w:r w:rsidRPr="00D92655">
        <w:rPr>
          <w:rFonts w:ascii="Arial" w:hAnsi="Arial" w:cs="Arial"/>
        </w:rPr>
        <w:t>possible,</w:t>
      </w:r>
      <w:r w:rsidRPr="00D92655">
        <w:rPr>
          <w:rFonts w:ascii="Arial" w:hAnsi="Arial" w:cs="Arial"/>
          <w:spacing w:val="-25"/>
        </w:rPr>
        <w:t xml:space="preserve"> </w:t>
      </w:r>
      <w:r w:rsidRPr="00D92655">
        <w:rPr>
          <w:rFonts w:ascii="Arial" w:hAnsi="Arial" w:cs="Arial"/>
        </w:rPr>
        <w:t>keep</w:t>
      </w:r>
      <w:r w:rsidRPr="00D92655">
        <w:rPr>
          <w:rFonts w:ascii="Arial" w:hAnsi="Arial" w:cs="Arial"/>
          <w:spacing w:val="-24"/>
        </w:rPr>
        <w:t xml:space="preserve"> </w:t>
      </w:r>
      <w:r w:rsidRPr="00D92655">
        <w:rPr>
          <w:rFonts w:ascii="Arial" w:hAnsi="Arial" w:cs="Arial"/>
        </w:rPr>
        <w:t>a</w:t>
      </w:r>
      <w:r w:rsidRPr="00D92655">
        <w:rPr>
          <w:rFonts w:ascii="Arial" w:hAnsi="Arial" w:cs="Arial"/>
          <w:spacing w:val="-23"/>
        </w:rPr>
        <w:t xml:space="preserve"> </w:t>
      </w:r>
      <w:r w:rsidRPr="00D92655">
        <w:rPr>
          <w:rFonts w:ascii="Arial" w:hAnsi="Arial" w:cs="Arial"/>
        </w:rPr>
        <w:t>backup</w:t>
      </w:r>
      <w:r w:rsidRPr="00D92655">
        <w:rPr>
          <w:rFonts w:ascii="Arial" w:hAnsi="Arial" w:cs="Arial"/>
          <w:spacing w:val="-24"/>
        </w:rPr>
        <w:t xml:space="preserve"> </w:t>
      </w:r>
      <w:r w:rsidRPr="00D92655">
        <w:rPr>
          <w:rFonts w:ascii="Arial" w:hAnsi="Arial" w:cs="Arial"/>
        </w:rPr>
        <w:t>at</w:t>
      </w:r>
      <w:r w:rsidRPr="00D92655">
        <w:rPr>
          <w:rFonts w:ascii="Arial" w:hAnsi="Arial" w:cs="Arial"/>
          <w:spacing w:val="-23"/>
        </w:rPr>
        <w:t xml:space="preserve"> </w:t>
      </w:r>
      <w:r w:rsidRPr="00D92655">
        <w:rPr>
          <w:rFonts w:ascii="Arial" w:hAnsi="Arial" w:cs="Arial"/>
        </w:rPr>
        <w:t>safe</w:t>
      </w:r>
      <w:r w:rsidRPr="00D92655">
        <w:rPr>
          <w:rFonts w:ascii="Arial" w:hAnsi="Arial" w:cs="Arial"/>
          <w:spacing w:val="-24"/>
        </w:rPr>
        <w:t xml:space="preserve"> </w:t>
      </w:r>
      <w:r w:rsidRPr="00D92655">
        <w:rPr>
          <w:rFonts w:ascii="Arial" w:hAnsi="Arial" w:cs="Arial"/>
        </w:rPr>
        <w:t>place</w:t>
      </w:r>
      <w:r w:rsidRPr="00D92655">
        <w:rPr>
          <w:rFonts w:ascii="Arial" w:hAnsi="Arial" w:cs="Arial"/>
          <w:spacing w:val="-23"/>
        </w:rPr>
        <w:t xml:space="preserve"> </w:t>
      </w:r>
      <w:r w:rsidRPr="00D92655">
        <w:rPr>
          <w:rFonts w:ascii="Arial" w:hAnsi="Arial" w:cs="Arial"/>
        </w:rPr>
        <w:t>under</w:t>
      </w:r>
      <w:r w:rsidRPr="00D92655">
        <w:rPr>
          <w:rFonts w:ascii="Arial" w:hAnsi="Arial" w:cs="Arial"/>
          <w:spacing w:val="-24"/>
        </w:rPr>
        <w:t xml:space="preserve"> </w:t>
      </w:r>
      <w:r w:rsidRPr="00D92655">
        <w:rPr>
          <w:rFonts w:ascii="Arial" w:hAnsi="Arial" w:cs="Arial"/>
        </w:rPr>
        <w:t>adequate</w:t>
      </w:r>
      <w:r w:rsidRPr="00D92655">
        <w:rPr>
          <w:rFonts w:ascii="Arial" w:hAnsi="Arial" w:cs="Arial"/>
          <w:spacing w:val="-23"/>
        </w:rPr>
        <w:t xml:space="preserve"> </w:t>
      </w:r>
      <w:r w:rsidRPr="00D92655">
        <w:rPr>
          <w:rFonts w:ascii="Arial" w:hAnsi="Arial" w:cs="Arial"/>
        </w:rPr>
        <w:t>security</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3"/>
        </w:rPr>
        <w:t xml:space="preserve"> </w:t>
      </w:r>
      <w:r w:rsidRPr="00D92655">
        <w:rPr>
          <w:rFonts w:ascii="Arial" w:hAnsi="Arial" w:cs="Arial"/>
        </w:rPr>
        <w:t>used</w:t>
      </w:r>
      <w:r w:rsidRPr="00D92655">
        <w:rPr>
          <w:rFonts w:ascii="Arial" w:hAnsi="Arial" w:cs="Arial"/>
          <w:spacing w:val="-26"/>
        </w:rPr>
        <w:t xml:space="preserve"> </w:t>
      </w:r>
      <w:r w:rsidRPr="00D92655">
        <w:rPr>
          <w:rFonts w:ascii="Arial" w:hAnsi="Arial" w:cs="Arial"/>
        </w:rPr>
        <w:t>in</w:t>
      </w:r>
      <w:r w:rsidRPr="00D92655">
        <w:rPr>
          <w:rFonts w:ascii="Arial" w:hAnsi="Arial" w:cs="Arial"/>
          <w:spacing w:val="-23"/>
        </w:rPr>
        <w:t xml:space="preserve"> </w:t>
      </w:r>
      <w:r w:rsidRPr="00D92655">
        <w:rPr>
          <w:rFonts w:ascii="Arial" w:hAnsi="Arial" w:cs="Arial"/>
        </w:rPr>
        <w:t>case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need.</w:t>
      </w:r>
    </w:p>
    <w:p w14:paraId="1EBC46A0" w14:textId="77777777" w:rsidR="001A581C" w:rsidRPr="00D92655" w:rsidRDefault="005A14EC" w:rsidP="007A75C3">
      <w:pPr>
        <w:pStyle w:val="BodyText"/>
        <w:spacing w:before="116" w:line="232" w:lineRule="auto"/>
        <w:ind w:right="-14"/>
        <w:rPr>
          <w:rFonts w:ascii="Arial" w:hAnsi="Arial" w:cs="Arial"/>
        </w:rPr>
      </w:pPr>
      <w:r w:rsidRPr="00D92655">
        <w:rPr>
          <w:rFonts w:ascii="Arial" w:hAnsi="Arial" w:cs="Arial"/>
        </w:rPr>
        <w:t>In</w:t>
      </w:r>
      <w:r w:rsidRPr="00D92655">
        <w:rPr>
          <w:rFonts w:ascii="Arial" w:hAnsi="Arial" w:cs="Arial"/>
          <w:spacing w:val="-27"/>
        </w:rPr>
        <w:t xml:space="preserve"> </w:t>
      </w:r>
      <w:r w:rsidRPr="00D92655">
        <w:rPr>
          <w:rFonts w:ascii="Arial" w:hAnsi="Arial" w:cs="Arial"/>
        </w:rPr>
        <w:t>case</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online</w:t>
      </w:r>
      <w:r w:rsidRPr="00D92655">
        <w:rPr>
          <w:rFonts w:ascii="Arial" w:hAnsi="Arial" w:cs="Arial"/>
          <w:spacing w:val="-26"/>
        </w:rPr>
        <w:t xml:space="preserve"> </w:t>
      </w:r>
      <w:r w:rsidRPr="00D92655">
        <w:rPr>
          <w:rFonts w:ascii="Arial" w:hAnsi="Arial" w:cs="Arial"/>
        </w:rPr>
        <w:t>tendering,</w:t>
      </w:r>
      <w:r w:rsidRPr="00D92655">
        <w:rPr>
          <w:rFonts w:ascii="Arial" w:hAnsi="Arial" w:cs="Arial"/>
          <w:spacing w:val="-27"/>
        </w:rPr>
        <w:t xml:space="preserve"> </w:t>
      </w:r>
      <w:r w:rsidRPr="00D92655">
        <w:rPr>
          <w:rFonts w:ascii="Arial" w:hAnsi="Arial" w:cs="Arial"/>
        </w:rPr>
        <w:t>if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Digital</w:t>
      </w:r>
      <w:r w:rsidRPr="00D92655">
        <w:rPr>
          <w:rFonts w:ascii="Arial" w:hAnsi="Arial" w:cs="Arial"/>
          <w:spacing w:val="-27"/>
        </w:rPr>
        <w:t xml:space="preserve"> </w:t>
      </w:r>
      <w:r w:rsidRPr="00D92655">
        <w:rPr>
          <w:rFonts w:ascii="Arial" w:hAnsi="Arial" w:cs="Arial"/>
        </w:rPr>
        <w:t>Certificate</w:t>
      </w:r>
      <w:r w:rsidRPr="00D92655">
        <w:rPr>
          <w:rFonts w:ascii="Arial" w:hAnsi="Arial" w:cs="Arial"/>
          <w:spacing w:val="-27"/>
        </w:rPr>
        <w:t xml:space="preserve"> </w:t>
      </w:r>
      <w:r w:rsidRPr="00D92655">
        <w:rPr>
          <w:rFonts w:ascii="Arial" w:hAnsi="Arial" w:cs="Arial"/>
        </w:rPr>
        <w:t>issued</w:t>
      </w:r>
      <w:r w:rsidRPr="00D92655">
        <w:rPr>
          <w:rFonts w:ascii="Arial" w:hAnsi="Arial" w:cs="Arial"/>
          <w:spacing w:val="-27"/>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an</w:t>
      </w:r>
      <w:r w:rsidRPr="00D92655">
        <w:rPr>
          <w:rFonts w:ascii="Arial" w:hAnsi="Arial" w:cs="Arial"/>
          <w:spacing w:val="-26"/>
        </w:rPr>
        <w:t xml:space="preserve"> </w:t>
      </w:r>
      <w:r w:rsidRPr="00D92655">
        <w:rPr>
          <w:rFonts w:ascii="Arial" w:hAnsi="Arial" w:cs="Arial"/>
        </w:rPr>
        <w:t>Authorized</w:t>
      </w:r>
      <w:r w:rsidRPr="00D92655">
        <w:rPr>
          <w:rFonts w:ascii="Arial" w:hAnsi="Arial" w:cs="Arial"/>
          <w:spacing w:val="-27"/>
        </w:rPr>
        <w:t xml:space="preserve"> </w:t>
      </w:r>
      <w:r w:rsidRPr="00D92655">
        <w:rPr>
          <w:rFonts w:ascii="Arial" w:hAnsi="Arial" w:cs="Arial"/>
        </w:rPr>
        <w:t>User</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a</w:t>
      </w:r>
      <w:r w:rsidRPr="00D92655">
        <w:rPr>
          <w:rFonts w:ascii="Arial" w:hAnsi="Arial" w:cs="Arial"/>
          <w:spacing w:val="-27"/>
        </w:rPr>
        <w:t xml:space="preserve"> </w:t>
      </w:r>
      <w:r w:rsidRPr="00D92655">
        <w:rPr>
          <w:rFonts w:ascii="Arial" w:hAnsi="Arial" w:cs="Arial"/>
        </w:rPr>
        <w:t>Partnership Firm</w:t>
      </w:r>
      <w:r w:rsidRPr="00D92655">
        <w:rPr>
          <w:rFonts w:ascii="Arial" w:hAnsi="Arial" w:cs="Arial"/>
          <w:spacing w:val="-10"/>
        </w:rPr>
        <w:t xml:space="preserve"> </w:t>
      </w:r>
      <w:r w:rsidRPr="00D92655">
        <w:rPr>
          <w:rFonts w:ascii="Arial" w:hAnsi="Arial" w:cs="Arial"/>
        </w:rPr>
        <w:t>is</w:t>
      </w:r>
      <w:r w:rsidRPr="00D92655">
        <w:rPr>
          <w:rFonts w:ascii="Arial" w:hAnsi="Arial" w:cs="Arial"/>
          <w:spacing w:val="-11"/>
        </w:rPr>
        <w:t xml:space="preserve"> </w:t>
      </w:r>
      <w:r w:rsidRPr="00D92655">
        <w:rPr>
          <w:rFonts w:ascii="Arial" w:hAnsi="Arial" w:cs="Arial"/>
        </w:rPr>
        <w:t>used</w:t>
      </w:r>
      <w:r w:rsidRPr="00D92655">
        <w:rPr>
          <w:rFonts w:ascii="Arial" w:hAnsi="Arial" w:cs="Arial"/>
          <w:spacing w:val="-10"/>
        </w:rPr>
        <w:t xml:space="preserve"> </w:t>
      </w:r>
      <w:r w:rsidRPr="00D92655">
        <w:rPr>
          <w:rFonts w:ascii="Arial" w:hAnsi="Arial" w:cs="Arial"/>
        </w:rPr>
        <w:t>for</w:t>
      </w:r>
      <w:r w:rsidRPr="00D92655">
        <w:rPr>
          <w:rFonts w:ascii="Arial" w:hAnsi="Arial" w:cs="Arial"/>
          <w:spacing w:val="-10"/>
        </w:rPr>
        <w:t xml:space="preserve"> </w:t>
      </w:r>
      <w:r w:rsidRPr="00D92655">
        <w:rPr>
          <w:rFonts w:ascii="Arial" w:hAnsi="Arial" w:cs="Arial"/>
        </w:rPr>
        <w:t>signing</w:t>
      </w:r>
      <w:r w:rsidRPr="00D92655">
        <w:rPr>
          <w:rFonts w:ascii="Arial" w:hAnsi="Arial" w:cs="Arial"/>
          <w:spacing w:val="-11"/>
        </w:rPr>
        <w:t xml:space="preserve"> </w:t>
      </w:r>
      <w:r w:rsidRPr="00D92655">
        <w:rPr>
          <w:rFonts w:ascii="Arial" w:hAnsi="Arial" w:cs="Arial"/>
        </w:rPr>
        <w:t>and</w:t>
      </w:r>
      <w:r w:rsidRPr="00D92655">
        <w:rPr>
          <w:rFonts w:ascii="Arial" w:hAnsi="Arial" w:cs="Arial"/>
          <w:spacing w:val="-11"/>
        </w:rPr>
        <w:t xml:space="preserve"> </w:t>
      </w:r>
      <w:r w:rsidRPr="00D92655">
        <w:rPr>
          <w:rFonts w:ascii="Arial" w:hAnsi="Arial" w:cs="Arial"/>
        </w:rPr>
        <w:t>submitting</w:t>
      </w:r>
      <w:r w:rsidRPr="00D92655">
        <w:rPr>
          <w:rFonts w:ascii="Arial" w:hAnsi="Arial" w:cs="Arial"/>
          <w:spacing w:val="-10"/>
        </w:rPr>
        <w:t xml:space="preserve"> </w:t>
      </w:r>
      <w:r w:rsidRPr="00D92655">
        <w:rPr>
          <w:rFonts w:ascii="Arial" w:hAnsi="Arial" w:cs="Arial"/>
        </w:rPr>
        <w:t>a</w:t>
      </w:r>
      <w:r w:rsidRPr="00D92655">
        <w:rPr>
          <w:rFonts w:ascii="Arial" w:hAnsi="Arial" w:cs="Arial"/>
          <w:spacing w:val="-11"/>
        </w:rPr>
        <w:t xml:space="preserve"> </w:t>
      </w:r>
      <w:r w:rsidRPr="00D92655">
        <w:rPr>
          <w:rFonts w:ascii="Arial" w:hAnsi="Arial" w:cs="Arial"/>
        </w:rPr>
        <w:t>bid,</w:t>
      </w:r>
      <w:r w:rsidRPr="00D92655">
        <w:rPr>
          <w:rFonts w:ascii="Arial" w:hAnsi="Arial" w:cs="Arial"/>
          <w:spacing w:val="-10"/>
        </w:rPr>
        <w:t xml:space="preserve"> </w:t>
      </w:r>
      <w:r w:rsidRPr="00D92655">
        <w:rPr>
          <w:rFonts w:ascii="Arial" w:hAnsi="Arial" w:cs="Arial"/>
        </w:rPr>
        <w:t>it</w:t>
      </w:r>
      <w:r w:rsidRPr="00D92655">
        <w:rPr>
          <w:rFonts w:ascii="Arial" w:hAnsi="Arial" w:cs="Arial"/>
          <w:spacing w:val="-10"/>
        </w:rPr>
        <w:t xml:space="preserve"> </w:t>
      </w:r>
      <w:r w:rsidRPr="00D92655">
        <w:rPr>
          <w:rFonts w:ascii="Arial" w:hAnsi="Arial" w:cs="Arial"/>
        </w:rPr>
        <w:t>will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10"/>
        </w:rPr>
        <w:t xml:space="preserve"> </w:t>
      </w:r>
      <w:r w:rsidRPr="00D92655">
        <w:rPr>
          <w:rFonts w:ascii="Arial" w:hAnsi="Arial" w:cs="Arial"/>
        </w:rPr>
        <w:t>considered</w:t>
      </w:r>
      <w:r w:rsidRPr="00D92655">
        <w:rPr>
          <w:rFonts w:ascii="Arial" w:hAnsi="Arial" w:cs="Arial"/>
          <w:spacing w:val="-10"/>
        </w:rPr>
        <w:t xml:space="preserve"> </w:t>
      </w:r>
      <w:r w:rsidRPr="00D92655">
        <w:rPr>
          <w:rFonts w:ascii="Arial" w:hAnsi="Arial" w:cs="Arial"/>
        </w:rPr>
        <w:t>equivalent</w:t>
      </w:r>
      <w:r w:rsidRPr="00D92655">
        <w:rPr>
          <w:rFonts w:ascii="Arial" w:hAnsi="Arial" w:cs="Arial"/>
          <w:spacing w:val="-10"/>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a</w:t>
      </w:r>
      <w:r w:rsidRPr="00D92655">
        <w:rPr>
          <w:rFonts w:ascii="Arial" w:hAnsi="Arial" w:cs="Arial"/>
          <w:spacing w:val="-10"/>
        </w:rPr>
        <w:t xml:space="preserve"> </w:t>
      </w:r>
      <w:r w:rsidRPr="00D92655">
        <w:rPr>
          <w:rFonts w:ascii="Arial" w:hAnsi="Arial" w:cs="Arial"/>
        </w:rPr>
        <w:t>no</w:t>
      </w:r>
      <w:r w:rsidRPr="00D92655">
        <w:rPr>
          <w:rFonts w:ascii="Arial" w:hAnsi="Arial" w:cs="Arial"/>
          <w:spacing w:val="-11"/>
        </w:rPr>
        <w:t xml:space="preserve"> </w:t>
      </w:r>
      <w:r w:rsidRPr="00D92655">
        <w:rPr>
          <w:rFonts w:ascii="Arial" w:hAnsi="Arial" w:cs="Arial"/>
        </w:rPr>
        <w:t>objection certificate</w:t>
      </w:r>
      <w:r w:rsidRPr="00D92655">
        <w:rPr>
          <w:rFonts w:ascii="Arial" w:hAnsi="Arial" w:cs="Arial"/>
          <w:spacing w:val="-33"/>
        </w:rPr>
        <w:t xml:space="preserve"> </w:t>
      </w:r>
      <w:r w:rsidRPr="00D92655">
        <w:rPr>
          <w:rFonts w:ascii="Arial" w:hAnsi="Arial" w:cs="Arial"/>
        </w:rPr>
        <w:t>/</w:t>
      </w:r>
      <w:r w:rsidRPr="00D92655">
        <w:rPr>
          <w:rFonts w:ascii="Arial" w:hAnsi="Arial" w:cs="Arial"/>
          <w:spacing w:val="-33"/>
        </w:rPr>
        <w:t xml:space="preserve"> </w:t>
      </w:r>
      <w:r w:rsidRPr="00D92655">
        <w:rPr>
          <w:rFonts w:ascii="Arial" w:hAnsi="Arial" w:cs="Arial"/>
        </w:rPr>
        <w:t>power</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3"/>
        </w:rPr>
        <w:t xml:space="preserve"> </w:t>
      </w:r>
      <w:r w:rsidRPr="00D92655">
        <w:rPr>
          <w:rFonts w:ascii="Arial" w:hAnsi="Arial" w:cs="Arial"/>
        </w:rPr>
        <w:t>attorney</w:t>
      </w:r>
      <w:r w:rsidRPr="00D92655">
        <w:rPr>
          <w:rFonts w:ascii="Arial" w:hAnsi="Arial" w:cs="Arial"/>
          <w:spacing w:val="-33"/>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that</w:t>
      </w:r>
      <w:r w:rsidRPr="00D92655">
        <w:rPr>
          <w:rFonts w:ascii="Arial" w:hAnsi="Arial" w:cs="Arial"/>
          <w:spacing w:val="-33"/>
        </w:rPr>
        <w:t xml:space="preserve"> </w:t>
      </w:r>
      <w:r w:rsidRPr="00D92655">
        <w:rPr>
          <w:rFonts w:ascii="Arial" w:hAnsi="Arial" w:cs="Arial"/>
        </w:rPr>
        <w:t>User</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submit</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bid</w:t>
      </w:r>
      <w:r w:rsidRPr="00D92655">
        <w:rPr>
          <w:rFonts w:ascii="Arial" w:hAnsi="Arial" w:cs="Arial"/>
          <w:spacing w:val="-33"/>
        </w:rPr>
        <w:t xml:space="preserve"> </w:t>
      </w:r>
      <w:r w:rsidRPr="00D92655">
        <w:rPr>
          <w:rFonts w:ascii="Arial" w:hAnsi="Arial" w:cs="Arial"/>
        </w:rPr>
        <w:t>on</w:t>
      </w:r>
      <w:r w:rsidRPr="00D92655">
        <w:rPr>
          <w:rFonts w:ascii="Arial" w:hAnsi="Arial" w:cs="Arial"/>
          <w:spacing w:val="-34"/>
        </w:rPr>
        <w:t xml:space="preserve"> </w:t>
      </w:r>
      <w:r w:rsidRPr="00D92655">
        <w:rPr>
          <w:rFonts w:ascii="Arial" w:hAnsi="Arial" w:cs="Arial"/>
        </w:rPr>
        <w:t>behalf</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Partnership</w:t>
      </w:r>
      <w:r w:rsidRPr="00D92655">
        <w:rPr>
          <w:rFonts w:ascii="Arial" w:hAnsi="Arial" w:cs="Arial"/>
          <w:spacing w:val="-33"/>
        </w:rPr>
        <w:t xml:space="preserve"> </w:t>
      </w:r>
      <w:r w:rsidRPr="00D92655">
        <w:rPr>
          <w:rFonts w:ascii="Arial" w:hAnsi="Arial" w:cs="Arial"/>
        </w:rPr>
        <w:t>Firm.</w:t>
      </w:r>
      <w:r w:rsidRPr="00D92655">
        <w:rPr>
          <w:rFonts w:ascii="Arial" w:hAnsi="Arial" w:cs="Arial"/>
          <w:spacing w:val="-33"/>
        </w:rPr>
        <w:t xml:space="preserve"> </w:t>
      </w:r>
      <w:r w:rsidRPr="00D92655">
        <w:rPr>
          <w:rFonts w:ascii="Arial" w:hAnsi="Arial" w:cs="Arial"/>
        </w:rPr>
        <w:t xml:space="preserve">The </w:t>
      </w:r>
      <w:r w:rsidRPr="00D92655">
        <w:rPr>
          <w:rFonts w:ascii="Arial" w:hAnsi="Arial" w:cs="Arial"/>
          <w:w w:val="95"/>
        </w:rPr>
        <w:t xml:space="preserve">Partnership Firm has to authorize a specific individual via an authorization certificate signed by a </w:t>
      </w:r>
      <w:r w:rsidRPr="00D92655">
        <w:rPr>
          <w:rFonts w:ascii="Arial" w:hAnsi="Arial" w:cs="Arial"/>
        </w:rPr>
        <w:t>partner</w:t>
      </w:r>
      <w:r w:rsidRPr="00D92655">
        <w:rPr>
          <w:rFonts w:ascii="Arial" w:hAnsi="Arial" w:cs="Arial"/>
          <w:spacing w:val="-7"/>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firm</w:t>
      </w:r>
      <w:r w:rsidRPr="00D92655">
        <w:rPr>
          <w:rFonts w:ascii="Arial" w:hAnsi="Arial" w:cs="Arial"/>
          <w:spacing w:val="-8"/>
        </w:rPr>
        <w:t xml:space="preserve"> </w:t>
      </w:r>
      <w:r w:rsidRPr="00D92655">
        <w:rPr>
          <w:rFonts w:ascii="Arial" w:hAnsi="Arial" w:cs="Arial"/>
        </w:rPr>
        <w:t>(and</w:t>
      </w:r>
      <w:r w:rsidRPr="00D92655">
        <w:rPr>
          <w:rFonts w:ascii="Arial" w:hAnsi="Arial" w:cs="Arial"/>
          <w:spacing w:val="-7"/>
        </w:rPr>
        <w:t xml:space="preserve"> </w:t>
      </w:r>
      <w:r w:rsidRPr="00D92655">
        <w:rPr>
          <w:rFonts w:ascii="Arial" w:hAnsi="Arial" w:cs="Arial"/>
        </w:rPr>
        <w:t>in</w:t>
      </w:r>
      <w:r w:rsidRPr="00D92655">
        <w:rPr>
          <w:rFonts w:ascii="Arial" w:hAnsi="Arial" w:cs="Arial"/>
          <w:spacing w:val="-7"/>
        </w:rPr>
        <w:t xml:space="preserve"> </w:t>
      </w:r>
      <w:r w:rsidRPr="00D92655">
        <w:rPr>
          <w:rFonts w:ascii="Arial" w:hAnsi="Arial" w:cs="Arial"/>
        </w:rPr>
        <w:t>case</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applicant</w:t>
      </w:r>
      <w:r w:rsidRPr="00D92655">
        <w:rPr>
          <w:rFonts w:ascii="Arial" w:hAnsi="Arial" w:cs="Arial"/>
          <w:spacing w:val="-6"/>
        </w:rPr>
        <w:t xml:space="preserve"> </w:t>
      </w:r>
      <w:r w:rsidRPr="00D92655">
        <w:rPr>
          <w:rFonts w:ascii="Arial" w:hAnsi="Arial" w:cs="Arial"/>
        </w:rPr>
        <w:t>is</w:t>
      </w:r>
      <w:r w:rsidRPr="00D92655">
        <w:rPr>
          <w:rFonts w:ascii="Arial" w:hAnsi="Arial" w:cs="Arial"/>
          <w:spacing w:val="-8"/>
        </w:rPr>
        <w:t xml:space="preserve"> </w:t>
      </w:r>
      <w:r w:rsidRPr="00D92655">
        <w:rPr>
          <w:rFonts w:ascii="Arial" w:hAnsi="Arial" w:cs="Arial"/>
        </w:rPr>
        <w:t>a</w:t>
      </w:r>
      <w:r w:rsidRPr="00D92655">
        <w:rPr>
          <w:rFonts w:ascii="Arial" w:hAnsi="Arial" w:cs="Arial"/>
          <w:spacing w:val="-8"/>
        </w:rPr>
        <w:t xml:space="preserve"> </w:t>
      </w:r>
      <w:r w:rsidRPr="00D92655">
        <w:rPr>
          <w:rFonts w:ascii="Arial" w:hAnsi="Arial" w:cs="Arial"/>
        </w:rPr>
        <w:t>partner,</w:t>
      </w:r>
      <w:r w:rsidRPr="00D92655">
        <w:rPr>
          <w:rFonts w:ascii="Arial" w:hAnsi="Arial" w:cs="Arial"/>
          <w:spacing w:val="-7"/>
        </w:rPr>
        <w:t xml:space="preserve"> </w:t>
      </w:r>
      <w:r w:rsidRPr="00D92655">
        <w:rPr>
          <w:rFonts w:ascii="Arial" w:hAnsi="Arial" w:cs="Arial"/>
        </w:rPr>
        <w:t>another</w:t>
      </w:r>
      <w:r w:rsidRPr="00D92655">
        <w:rPr>
          <w:rFonts w:ascii="Arial" w:hAnsi="Arial" w:cs="Arial"/>
          <w:spacing w:val="-7"/>
        </w:rPr>
        <w:t xml:space="preserve"> </w:t>
      </w:r>
      <w:r w:rsidRPr="00D92655">
        <w:rPr>
          <w:rFonts w:ascii="Arial" w:hAnsi="Arial" w:cs="Arial"/>
        </w:rPr>
        <w:t>partner</w:t>
      </w:r>
      <w:r w:rsidRPr="00D92655">
        <w:rPr>
          <w:rFonts w:ascii="Arial" w:hAnsi="Arial" w:cs="Arial"/>
          <w:spacing w:val="-7"/>
        </w:rPr>
        <w:t xml:space="preserve"> </w:t>
      </w:r>
      <w:r w:rsidRPr="00D92655">
        <w:rPr>
          <w:rFonts w:ascii="Arial" w:hAnsi="Arial" w:cs="Arial"/>
        </w:rPr>
        <w:t>in</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same</w:t>
      </w:r>
      <w:r w:rsidRPr="00D92655">
        <w:rPr>
          <w:rFonts w:ascii="Arial" w:hAnsi="Arial" w:cs="Arial"/>
          <w:spacing w:val="-7"/>
        </w:rPr>
        <w:t xml:space="preserve"> </w:t>
      </w:r>
      <w:r w:rsidRPr="00D92655">
        <w:rPr>
          <w:rFonts w:ascii="Arial" w:hAnsi="Arial" w:cs="Arial"/>
        </w:rPr>
        <w:t>form</w:t>
      </w:r>
      <w:r w:rsidRPr="00D92655">
        <w:rPr>
          <w:rFonts w:ascii="Arial" w:hAnsi="Arial" w:cs="Arial"/>
          <w:spacing w:val="-6"/>
        </w:rPr>
        <w:t xml:space="preserve"> </w:t>
      </w:r>
      <w:r w:rsidRPr="00D92655">
        <w:rPr>
          <w:rFonts w:ascii="Arial" w:hAnsi="Arial" w:cs="Arial"/>
        </w:rPr>
        <w:t xml:space="preserve">is </w:t>
      </w:r>
      <w:r w:rsidRPr="00D92655">
        <w:rPr>
          <w:rFonts w:ascii="Arial" w:hAnsi="Arial" w:cs="Arial"/>
          <w:w w:val="95"/>
        </w:rPr>
        <w:t>required</w:t>
      </w:r>
      <w:r w:rsidRPr="00D92655">
        <w:rPr>
          <w:rFonts w:ascii="Arial" w:hAnsi="Arial" w:cs="Arial"/>
          <w:spacing w:val="-5"/>
          <w:w w:val="95"/>
        </w:rPr>
        <w:t xml:space="preserve"> </w:t>
      </w:r>
      <w:r w:rsidRPr="00D92655">
        <w:rPr>
          <w:rFonts w:ascii="Arial" w:hAnsi="Arial" w:cs="Arial"/>
          <w:w w:val="95"/>
        </w:rPr>
        <w:t>to</w:t>
      </w:r>
      <w:r w:rsidRPr="00D92655">
        <w:rPr>
          <w:rFonts w:ascii="Arial" w:hAnsi="Arial" w:cs="Arial"/>
          <w:spacing w:val="-3"/>
          <w:w w:val="95"/>
        </w:rPr>
        <w:t xml:space="preserve"> </w:t>
      </w:r>
      <w:r w:rsidRPr="00D92655">
        <w:rPr>
          <w:rFonts w:ascii="Arial" w:hAnsi="Arial" w:cs="Arial"/>
          <w:w w:val="95"/>
        </w:rPr>
        <w:t>authorize)</w:t>
      </w:r>
      <w:r w:rsidRPr="00D92655">
        <w:rPr>
          <w:rFonts w:ascii="Arial" w:hAnsi="Arial" w:cs="Arial"/>
          <w:spacing w:val="-5"/>
          <w:w w:val="95"/>
        </w:rPr>
        <w:t xml:space="preserve"> </w:t>
      </w:r>
      <w:r w:rsidRPr="00D92655">
        <w:rPr>
          <w:rFonts w:ascii="Arial" w:hAnsi="Arial" w:cs="Arial"/>
          <w:w w:val="95"/>
        </w:rPr>
        <w:t>to</w:t>
      </w:r>
      <w:r w:rsidRPr="00D92655">
        <w:rPr>
          <w:rFonts w:ascii="Arial" w:hAnsi="Arial" w:cs="Arial"/>
          <w:spacing w:val="-3"/>
          <w:w w:val="95"/>
        </w:rPr>
        <w:t xml:space="preserve"> </w:t>
      </w:r>
      <w:r w:rsidRPr="00D92655">
        <w:rPr>
          <w:rFonts w:ascii="Arial" w:hAnsi="Arial" w:cs="Arial"/>
          <w:w w:val="95"/>
        </w:rPr>
        <w:t>use</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digital</w:t>
      </w:r>
      <w:r w:rsidRPr="00D92655">
        <w:rPr>
          <w:rFonts w:ascii="Arial" w:hAnsi="Arial" w:cs="Arial"/>
          <w:spacing w:val="-5"/>
          <w:w w:val="95"/>
        </w:rPr>
        <w:t xml:space="preserve"> </w:t>
      </w:r>
      <w:r w:rsidRPr="00D92655">
        <w:rPr>
          <w:rFonts w:ascii="Arial" w:hAnsi="Arial" w:cs="Arial"/>
          <w:w w:val="95"/>
        </w:rPr>
        <w:t>certificate</w:t>
      </w:r>
      <w:r w:rsidRPr="00D92655">
        <w:rPr>
          <w:rFonts w:ascii="Arial" w:hAnsi="Arial" w:cs="Arial"/>
          <w:spacing w:val="-4"/>
          <w:w w:val="95"/>
        </w:rPr>
        <w:t xml:space="preserve"> </w:t>
      </w:r>
      <w:r w:rsidRPr="00D92655">
        <w:rPr>
          <w:rFonts w:ascii="Arial" w:hAnsi="Arial" w:cs="Arial"/>
          <w:w w:val="95"/>
        </w:rPr>
        <w:t>as</w:t>
      </w:r>
      <w:r w:rsidRPr="00D92655">
        <w:rPr>
          <w:rFonts w:ascii="Arial" w:hAnsi="Arial" w:cs="Arial"/>
          <w:spacing w:val="-5"/>
          <w:w w:val="95"/>
        </w:rPr>
        <w:t xml:space="preserve"> </w:t>
      </w:r>
      <w:r w:rsidRPr="00D92655">
        <w:rPr>
          <w:rFonts w:ascii="Arial" w:hAnsi="Arial" w:cs="Arial"/>
          <w:w w:val="95"/>
        </w:rPr>
        <w:t>per</w:t>
      </w:r>
      <w:r w:rsidRPr="00D92655">
        <w:rPr>
          <w:rFonts w:ascii="Arial" w:hAnsi="Arial" w:cs="Arial"/>
          <w:spacing w:val="-4"/>
          <w:w w:val="95"/>
        </w:rPr>
        <w:t xml:space="preserve"> </w:t>
      </w:r>
      <w:r w:rsidRPr="00D92655">
        <w:rPr>
          <w:rFonts w:ascii="Arial" w:hAnsi="Arial" w:cs="Arial"/>
          <w:w w:val="95"/>
        </w:rPr>
        <w:t>Indian</w:t>
      </w:r>
      <w:r w:rsidRPr="00D92655">
        <w:rPr>
          <w:rFonts w:ascii="Arial" w:hAnsi="Arial" w:cs="Arial"/>
          <w:spacing w:val="-4"/>
          <w:w w:val="95"/>
        </w:rPr>
        <w:t xml:space="preserve"> </w:t>
      </w:r>
      <w:r w:rsidRPr="00D92655">
        <w:rPr>
          <w:rFonts w:ascii="Arial" w:hAnsi="Arial" w:cs="Arial"/>
          <w:w w:val="95"/>
        </w:rPr>
        <w:t>Information</w:t>
      </w:r>
      <w:r w:rsidRPr="00D92655">
        <w:rPr>
          <w:rFonts w:ascii="Arial" w:hAnsi="Arial" w:cs="Arial"/>
          <w:spacing w:val="-6"/>
          <w:w w:val="95"/>
        </w:rPr>
        <w:t xml:space="preserve"> </w:t>
      </w:r>
      <w:r w:rsidRPr="00D92655">
        <w:rPr>
          <w:rFonts w:ascii="Arial" w:hAnsi="Arial" w:cs="Arial"/>
          <w:w w:val="95"/>
        </w:rPr>
        <w:t>Technology</w:t>
      </w:r>
      <w:r w:rsidRPr="00D92655">
        <w:rPr>
          <w:rFonts w:ascii="Arial" w:hAnsi="Arial" w:cs="Arial"/>
          <w:spacing w:val="-3"/>
          <w:w w:val="95"/>
        </w:rPr>
        <w:t xml:space="preserve"> </w:t>
      </w:r>
      <w:r w:rsidRPr="00D92655">
        <w:rPr>
          <w:rFonts w:ascii="Arial" w:hAnsi="Arial" w:cs="Arial"/>
          <w:w w:val="95"/>
        </w:rPr>
        <w:t>Act,</w:t>
      </w:r>
      <w:r w:rsidRPr="00D92655">
        <w:rPr>
          <w:rFonts w:ascii="Arial" w:hAnsi="Arial" w:cs="Arial"/>
          <w:spacing w:val="-5"/>
          <w:w w:val="95"/>
        </w:rPr>
        <w:t xml:space="preserve"> </w:t>
      </w:r>
      <w:r w:rsidRPr="00D92655">
        <w:rPr>
          <w:rFonts w:ascii="Arial" w:hAnsi="Arial" w:cs="Arial"/>
          <w:w w:val="95"/>
        </w:rPr>
        <w:t xml:space="preserve">2000 </w:t>
      </w:r>
      <w:r w:rsidRPr="00D92655">
        <w:rPr>
          <w:rFonts w:ascii="Arial" w:hAnsi="Arial" w:cs="Arial"/>
        </w:rPr>
        <w:t>and subsequent</w:t>
      </w:r>
      <w:r w:rsidRPr="00D92655">
        <w:rPr>
          <w:rFonts w:ascii="Arial" w:hAnsi="Arial" w:cs="Arial"/>
          <w:spacing w:val="-13"/>
        </w:rPr>
        <w:t xml:space="preserve"> </w:t>
      </w:r>
      <w:r w:rsidRPr="00D92655">
        <w:rPr>
          <w:rFonts w:ascii="Arial" w:hAnsi="Arial" w:cs="Arial"/>
        </w:rPr>
        <w:t>amendment.</w:t>
      </w:r>
    </w:p>
    <w:p w14:paraId="37EE3467" w14:textId="77777777" w:rsidR="001A581C" w:rsidRPr="00D92655" w:rsidRDefault="005A14EC" w:rsidP="007A75C3">
      <w:pPr>
        <w:pStyle w:val="BodyText"/>
        <w:spacing w:before="114" w:line="232" w:lineRule="auto"/>
        <w:ind w:right="-14"/>
        <w:rPr>
          <w:rFonts w:ascii="Arial" w:hAnsi="Arial" w:cs="Arial"/>
        </w:rPr>
      </w:pPr>
      <w:r w:rsidRPr="00D92655">
        <w:rPr>
          <w:rFonts w:ascii="Arial" w:hAnsi="Arial" w:cs="Arial"/>
          <w:w w:val="95"/>
        </w:rPr>
        <w:t xml:space="preserve">Unless the Digital Certificate is revoked, it will be assumed to represent adequate authority of the </w:t>
      </w:r>
      <w:r w:rsidRPr="00D92655">
        <w:rPr>
          <w:rFonts w:ascii="Arial" w:hAnsi="Arial" w:cs="Arial"/>
        </w:rPr>
        <w:t>Authority</w:t>
      </w:r>
      <w:r w:rsidRPr="00D92655">
        <w:rPr>
          <w:rFonts w:ascii="Arial" w:hAnsi="Arial" w:cs="Arial"/>
          <w:spacing w:val="-11"/>
        </w:rPr>
        <w:t xml:space="preserve"> </w:t>
      </w:r>
      <w:r w:rsidRPr="00D92655">
        <w:rPr>
          <w:rFonts w:ascii="Arial" w:hAnsi="Arial" w:cs="Arial"/>
        </w:rPr>
        <w:t>User</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bid</w:t>
      </w:r>
      <w:r w:rsidRPr="00D92655">
        <w:rPr>
          <w:rFonts w:ascii="Arial" w:hAnsi="Arial" w:cs="Arial"/>
          <w:spacing w:val="-11"/>
        </w:rPr>
        <w:t xml:space="preserve"> </w:t>
      </w:r>
      <w:r w:rsidRPr="00D92655">
        <w:rPr>
          <w:rFonts w:ascii="Arial" w:hAnsi="Arial" w:cs="Arial"/>
        </w:rPr>
        <w:t>on</w:t>
      </w:r>
      <w:r w:rsidRPr="00D92655">
        <w:rPr>
          <w:rFonts w:ascii="Arial" w:hAnsi="Arial" w:cs="Arial"/>
          <w:spacing w:val="-11"/>
        </w:rPr>
        <w:t xml:space="preserve"> </w:t>
      </w:r>
      <w:r w:rsidRPr="00D92655">
        <w:rPr>
          <w:rFonts w:ascii="Arial" w:hAnsi="Arial" w:cs="Arial"/>
        </w:rPr>
        <w:t>behalf</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Firm</w:t>
      </w:r>
      <w:r w:rsidRPr="00D92655">
        <w:rPr>
          <w:rFonts w:ascii="Arial" w:hAnsi="Arial" w:cs="Arial"/>
          <w:spacing w:val="-9"/>
        </w:rPr>
        <w:t xml:space="preserve"> </w:t>
      </w:r>
      <w:r w:rsidRPr="00D92655">
        <w:rPr>
          <w:rFonts w:ascii="Arial" w:hAnsi="Arial" w:cs="Arial"/>
        </w:rPr>
        <w:t>for</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Tenders</w:t>
      </w:r>
      <w:r w:rsidRPr="00D92655">
        <w:rPr>
          <w:rFonts w:ascii="Arial" w:hAnsi="Arial" w:cs="Arial"/>
          <w:spacing w:val="-10"/>
        </w:rPr>
        <w:t xml:space="preserve"> </w:t>
      </w:r>
      <w:r w:rsidRPr="00D92655">
        <w:rPr>
          <w:rFonts w:ascii="Arial" w:hAnsi="Arial" w:cs="Arial"/>
        </w:rPr>
        <w:t>processed</w:t>
      </w:r>
      <w:r w:rsidRPr="00D92655">
        <w:rPr>
          <w:rFonts w:ascii="Arial" w:hAnsi="Arial" w:cs="Arial"/>
          <w:spacing w:val="-11"/>
        </w:rPr>
        <w:t xml:space="preserve"> </w:t>
      </w:r>
      <w:r w:rsidRPr="00D92655">
        <w:rPr>
          <w:rFonts w:ascii="Arial" w:hAnsi="Arial" w:cs="Arial"/>
        </w:rPr>
        <w:t>on</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Electronic</w:t>
      </w:r>
      <w:r w:rsidRPr="00D92655">
        <w:rPr>
          <w:rFonts w:ascii="Arial" w:hAnsi="Arial" w:cs="Arial"/>
          <w:spacing w:val="-11"/>
        </w:rPr>
        <w:t xml:space="preserve"> </w:t>
      </w:r>
      <w:r w:rsidRPr="00D92655">
        <w:rPr>
          <w:rFonts w:ascii="Arial" w:hAnsi="Arial" w:cs="Arial"/>
        </w:rPr>
        <w:t xml:space="preserve">Tender </w:t>
      </w:r>
      <w:r w:rsidRPr="00D92655">
        <w:rPr>
          <w:rFonts w:ascii="Arial" w:hAnsi="Arial" w:cs="Arial"/>
          <w:w w:val="95"/>
        </w:rPr>
        <w:t>Management</w:t>
      </w:r>
      <w:r w:rsidRPr="00D92655">
        <w:rPr>
          <w:rFonts w:ascii="Arial" w:hAnsi="Arial" w:cs="Arial"/>
          <w:spacing w:val="-4"/>
          <w:w w:val="95"/>
        </w:rPr>
        <w:t xml:space="preserve"> </w:t>
      </w:r>
      <w:r w:rsidRPr="00D92655">
        <w:rPr>
          <w:rFonts w:ascii="Arial" w:hAnsi="Arial" w:cs="Arial"/>
          <w:w w:val="95"/>
        </w:rPr>
        <w:t>System</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Central</w:t>
      </w:r>
      <w:r w:rsidRPr="00D92655">
        <w:rPr>
          <w:rFonts w:ascii="Arial" w:hAnsi="Arial" w:cs="Arial"/>
          <w:spacing w:val="-4"/>
          <w:w w:val="95"/>
        </w:rPr>
        <w:t xml:space="preserve"> </w:t>
      </w:r>
      <w:r w:rsidRPr="00D92655">
        <w:rPr>
          <w:rFonts w:ascii="Arial" w:hAnsi="Arial" w:cs="Arial"/>
          <w:w w:val="95"/>
        </w:rPr>
        <w:t>Bank</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India</w:t>
      </w:r>
      <w:r w:rsidRPr="00D92655">
        <w:rPr>
          <w:rFonts w:ascii="Arial" w:hAnsi="Arial" w:cs="Arial"/>
          <w:spacing w:val="-4"/>
          <w:w w:val="95"/>
        </w:rPr>
        <w:t xml:space="preserve"> </w:t>
      </w:r>
      <w:r w:rsidRPr="00D92655">
        <w:rPr>
          <w:rFonts w:ascii="Arial" w:hAnsi="Arial" w:cs="Arial"/>
          <w:w w:val="95"/>
        </w:rPr>
        <w:t>as</w:t>
      </w:r>
      <w:r w:rsidRPr="00D92655">
        <w:rPr>
          <w:rFonts w:ascii="Arial" w:hAnsi="Arial" w:cs="Arial"/>
          <w:spacing w:val="-4"/>
          <w:w w:val="95"/>
        </w:rPr>
        <w:t xml:space="preserve"> </w:t>
      </w:r>
      <w:r w:rsidRPr="00D92655">
        <w:rPr>
          <w:rFonts w:ascii="Arial" w:hAnsi="Arial" w:cs="Arial"/>
          <w:w w:val="95"/>
        </w:rPr>
        <w:t>per</w:t>
      </w:r>
      <w:r w:rsidRPr="00D92655">
        <w:rPr>
          <w:rFonts w:ascii="Arial" w:hAnsi="Arial" w:cs="Arial"/>
          <w:spacing w:val="-5"/>
          <w:w w:val="95"/>
        </w:rPr>
        <w:t xml:space="preserve"> </w:t>
      </w:r>
      <w:r w:rsidRPr="00D92655">
        <w:rPr>
          <w:rFonts w:ascii="Arial" w:hAnsi="Arial" w:cs="Arial"/>
          <w:w w:val="95"/>
        </w:rPr>
        <w:t>Indian</w:t>
      </w:r>
      <w:r w:rsidRPr="00D92655">
        <w:rPr>
          <w:rFonts w:ascii="Arial" w:hAnsi="Arial" w:cs="Arial"/>
          <w:spacing w:val="-5"/>
          <w:w w:val="95"/>
        </w:rPr>
        <w:t xml:space="preserve"> </w:t>
      </w:r>
      <w:r w:rsidRPr="00D92655">
        <w:rPr>
          <w:rFonts w:ascii="Arial" w:hAnsi="Arial" w:cs="Arial"/>
          <w:w w:val="95"/>
        </w:rPr>
        <w:t>Information</w:t>
      </w:r>
      <w:r w:rsidRPr="00D92655">
        <w:rPr>
          <w:rFonts w:ascii="Arial" w:hAnsi="Arial" w:cs="Arial"/>
          <w:spacing w:val="-4"/>
          <w:w w:val="95"/>
        </w:rPr>
        <w:t xml:space="preserve"> </w:t>
      </w:r>
      <w:r w:rsidRPr="00D92655">
        <w:rPr>
          <w:rFonts w:ascii="Arial" w:hAnsi="Arial" w:cs="Arial"/>
          <w:w w:val="95"/>
        </w:rPr>
        <w:t>Technology</w:t>
      </w:r>
      <w:r w:rsidRPr="00D92655">
        <w:rPr>
          <w:rFonts w:ascii="Arial" w:hAnsi="Arial" w:cs="Arial"/>
          <w:spacing w:val="-4"/>
          <w:w w:val="95"/>
        </w:rPr>
        <w:t xml:space="preserve"> </w:t>
      </w:r>
      <w:r w:rsidRPr="00D92655">
        <w:rPr>
          <w:rFonts w:ascii="Arial" w:hAnsi="Arial" w:cs="Arial"/>
          <w:w w:val="95"/>
        </w:rPr>
        <w:t>Act,</w:t>
      </w:r>
      <w:r w:rsidRPr="00D92655">
        <w:rPr>
          <w:rFonts w:ascii="Arial" w:hAnsi="Arial" w:cs="Arial"/>
          <w:spacing w:val="-6"/>
          <w:w w:val="95"/>
        </w:rPr>
        <w:t xml:space="preserve"> </w:t>
      </w:r>
      <w:r w:rsidRPr="00D92655">
        <w:rPr>
          <w:rFonts w:ascii="Arial" w:hAnsi="Arial" w:cs="Arial"/>
          <w:w w:val="95"/>
        </w:rPr>
        <w:t>2000</w:t>
      </w:r>
      <w:r w:rsidRPr="00D92655">
        <w:rPr>
          <w:rFonts w:ascii="Arial" w:hAnsi="Arial" w:cs="Arial"/>
          <w:spacing w:val="-3"/>
          <w:w w:val="95"/>
        </w:rPr>
        <w:t xml:space="preserve"> </w:t>
      </w:r>
      <w:r w:rsidRPr="00D92655">
        <w:rPr>
          <w:rFonts w:ascii="Arial" w:hAnsi="Arial" w:cs="Arial"/>
          <w:w w:val="95"/>
        </w:rPr>
        <w:t>and subsequent</w:t>
      </w:r>
      <w:r w:rsidRPr="00D92655">
        <w:rPr>
          <w:rFonts w:ascii="Arial" w:hAnsi="Arial" w:cs="Arial"/>
          <w:spacing w:val="-17"/>
          <w:w w:val="95"/>
        </w:rPr>
        <w:t xml:space="preserve"> </w:t>
      </w:r>
      <w:r w:rsidRPr="00D92655">
        <w:rPr>
          <w:rFonts w:ascii="Arial" w:hAnsi="Arial" w:cs="Arial"/>
          <w:w w:val="95"/>
        </w:rPr>
        <w:t>amendment.</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Digital</w:t>
      </w:r>
      <w:r w:rsidRPr="00D92655">
        <w:rPr>
          <w:rFonts w:ascii="Arial" w:hAnsi="Arial" w:cs="Arial"/>
          <w:spacing w:val="-19"/>
          <w:w w:val="95"/>
        </w:rPr>
        <w:t xml:space="preserve"> </w:t>
      </w:r>
      <w:r w:rsidRPr="00D92655">
        <w:rPr>
          <w:rFonts w:ascii="Arial" w:hAnsi="Arial" w:cs="Arial"/>
          <w:w w:val="95"/>
        </w:rPr>
        <w:t>Signature</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this</w:t>
      </w:r>
      <w:r w:rsidRPr="00D92655">
        <w:rPr>
          <w:rFonts w:ascii="Arial" w:hAnsi="Arial" w:cs="Arial"/>
          <w:spacing w:val="-18"/>
          <w:w w:val="95"/>
        </w:rPr>
        <w:t xml:space="preserve"> </w:t>
      </w:r>
      <w:r w:rsidRPr="00D92655">
        <w:rPr>
          <w:rFonts w:ascii="Arial" w:hAnsi="Arial" w:cs="Arial"/>
          <w:w w:val="95"/>
        </w:rPr>
        <w:t>Authorized</w:t>
      </w:r>
      <w:r w:rsidRPr="00D92655">
        <w:rPr>
          <w:rFonts w:ascii="Arial" w:hAnsi="Arial" w:cs="Arial"/>
          <w:spacing w:val="-18"/>
          <w:w w:val="95"/>
        </w:rPr>
        <w:t xml:space="preserve"> </w:t>
      </w:r>
      <w:r w:rsidRPr="00D92655">
        <w:rPr>
          <w:rFonts w:ascii="Arial" w:hAnsi="Arial" w:cs="Arial"/>
          <w:w w:val="95"/>
        </w:rPr>
        <w:t>User</w:t>
      </w:r>
      <w:r w:rsidRPr="00D92655">
        <w:rPr>
          <w:rFonts w:ascii="Arial" w:hAnsi="Arial" w:cs="Arial"/>
          <w:spacing w:val="-18"/>
          <w:w w:val="95"/>
        </w:rPr>
        <w:t xml:space="preserve"> </w:t>
      </w:r>
      <w:r w:rsidRPr="00D92655">
        <w:rPr>
          <w:rFonts w:ascii="Arial" w:hAnsi="Arial" w:cs="Arial"/>
          <w:w w:val="95"/>
        </w:rPr>
        <w:t>will</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8"/>
          <w:w w:val="95"/>
        </w:rPr>
        <w:t xml:space="preserve"> </w:t>
      </w:r>
      <w:r w:rsidRPr="00D92655">
        <w:rPr>
          <w:rFonts w:ascii="Arial" w:hAnsi="Arial" w:cs="Arial"/>
          <w:w w:val="95"/>
        </w:rPr>
        <w:t>binding</w:t>
      </w:r>
      <w:r w:rsidRPr="00D92655">
        <w:rPr>
          <w:rFonts w:ascii="Arial" w:hAnsi="Arial" w:cs="Arial"/>
          <w:spacing w:val="-18"/>
          <w:w w:val="95"/>
        </w:rPr>
        <w:t xml:space="preserve"> </w:t>
      </w:r>
      <w:r w:rsidRPr="00D92655">
        <w:rPr>
          <w:rFonts w:ascii="Arial" w:hAnsi="Arial" w:cs="Arial"/>
          <w:w w:val="95"/>
        </w:rPr>
        <w:t>on</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Firm.</w:t>
      </w:r>
      <w:r w:rsidRPr="00D92655">
        <w:rPr>
          <w:rFonts w:ascii="Arial" w:hAnsi="Arial" w:cs="Arial"/>
          <w:spacing w:val="-19"/>
          <w:w w:val="95"/>
        </w:rPr>
        <w:t xml:space="preserve"> </w:t>
      </w:r>
      <w:r w:rsidRPr="00D92655">
        <w:rPr>
          <w:rFonts w:ascii="Arial" w:hAnsi="Arial" w:cs="Arial"/>
          <w:w w:val="95"/>
        </w:rPr>
        <w:t>It shall</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responsibility</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Partners</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Firm</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inform</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Certifying</w:t>
      </w:r>
      <w:r w:rsidRPr="00D92655">
        <w:rPr>
          <w:rFonts w:ascii="Arial" w:hAnsi="Arial" w:cs="Arial"/>
          <w:spacing w:val="-17"/>
          <w:w w:val="95"/>
        </w:rPr>
        <w:t xml:space="preserve"> </w:t>
      </w:r>
      <w:r w:rsidRPr="00D92655">
        <w:rPr>
          <w:rFonts w:ascii="Arial" w:hAnsi="Arial" w:cs="Arial"/>
          <w:w w:val="95"/>
        </w:rPr>
        <w:t>Authority</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Sub</w:t>
      </w:r>
      <w:r w:rsidRPr="00D92655">
        <w:rPr>
          <w:rFonts w:ascii="Arial" w:hAnsi="Arial" w:cs="Arial"/>
          <w:spacing w:val="-17"/>
          <w:w w:val="95"/>
        </w:rPr>
        <w:t xml:space="preserve"> </w:t>
      </w:r>
      <w:r w:rsidRPr="00D92655">
        <w:rPr>
          <w:rFonts w:ascii="Arial" w:hAnsi="Arial" w:cs="Arial"/>
          <w:w w:val="95"/>
        </w:rPr>
        <w:t xml:space="preserve">Certifying </w:t>
      </w:r>
      <w:r w:rsidRPr="00D92655">
        <w:rPr>
          <w:rFonts w:ascii="Arial" w:hAnsi="Arial" w:cs="Arial"/>
        </w:rPr>
        <w:t>Authority,</w:t>
      </w:r>
      <w:r w:rsidRPr="00D92655">
        <w:rPr>
          <w:rFonts w:ascii="Arial" w:hAnsi="Arial" w:cs="Arial"/>
          <w:spacing w:val="-25"/>
        </w:rPr>
        <w:t xml:space="preserve"> </w:t>
      </w:r>
      <w:r w:rsidRPr="00D92655">
        <w:rPr>
          <w:rFonts w:ascii="Arial" w:hAnsi="Arial" w:cs="Arial"/>
        </w:rPr>
        <w:t>if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Authorized</w:t>
      </w:r>
      <w:r w:rsidRPr="00D92655">
        <w:rPr>
          <w:rFonts w:ascii="Arial" w:hAnsi="Arial" w:cs="Arial"/>
          <w:spacing w:val="-25"/>
        </w:rPr>
        <w:t xml:space="preserve"> </w:t>
      </w:r>
      <w:r w:rsidRPr="00D92655">
        <w:rPr>
          <w:rFonts w:ascii="Arial" w:hAnsi="Arial" w:cs="Arial"/>
        </w:rPr>
        <w:t>User</w:t>
      </w:r>
      <w:r w:rsidRPr="00D92655">
        <w:rPr>
          <w:rFonts w:ascii="Arial" w:hAnsi="Arial" w:cs="Arial"/>
          <w:spacing w:val="-25"/>
        </w:rPr>
        <w:t xml:space="preserve"> </w:t>
      </w:r>
      <w:r w:rsidRPr="00D92655">
        <w:rPr>
          <w:rFonts w:ascii="Arial" w:hAnsi="Arial" w:cs="Arial"/>
        </w:rPr>
        <w:t>changes,</w:t>
      </w:r>
      <w:r w:rsidRPr="00D92655">
        <w:rPr>
          <w:rFonts w:ascii="Arial" w:hAnsi="Arial" w:cs="Arial"/>
          <w:spacing w:val="-25"/>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apply</w:t>
      </w:r>
      <w:r w:rsidRPr="00D92655">
        <w:rPr>
          <w:rFonts w:ascii="Arial" w:hAnsi="Arial" w:cs="Arial"/>
          <w:spacing w:val="-25"/>
        </w:rPr>
        <w:t xml:space="preserve"> </w:t>
      </w:r>
      <w:r w:rsidRPr="00D92655">
        <w:rPr>
          <w:rFonts w:ascii="Arial" w:hAnsi="Arial" w:cs="Arial"/>
        </w:rPr>
        <w:t>for</w:t>
      </w:r>
      <w:r w:rsidRPr="00D92655">
        <w:rPr>
          <w:rFonts w:ascii="Arial" w:hAnsi="Arial" w:cs="Arial"/>
          <w:spacing w:val="-25"/>
        </w:rPr>
        <w:t xml:space="preserve"> </w:t>
      </w:r>
      <w:r w:rsidRPr="00D92655">
        <w:rPr>
          <w:rFonts w:ascii="Arial" w:hAnsi="Arial" w:cs="Arial"/>
        </w:rPr>
        <w:t>a</w:t>
      </w:r>
      <w:r w:rsidRPr="00D92655">
        <w:rPr>
          <w:rFonts w:ascii="Arial" w:hAnsi="Arial" w:cs="Arial"/>
          <w:spacing w:val="-25"/>
        </w:rPr>
        <w:t xml:space="preserve"> </w:t>
      </w:r>
      <w:r w:rsidRPr="00D92655">
        <w:rPr>
          <w:rFonts w:ascii="Arial" w:hAnsi="Arial" w:cs="Arial"/>
        </w:rPr>
        <w:t>fresh</w:t>
      </w:r>
      <w:r w:rsidRPr="00D92655">
        <w:rPr>
          <w:rFonts w:ascii="Arial" w:hAnsi="Arial" w:cs="Arial"/>
          <w:spacing w:val="-25"/>
        </w:rPr>
        <w:t xml:space="preserve"> </w:t>
      </w:r>
      <w:r w:rsidRPr="00D92655">
        <w:rPr>
          <w:rFonts w:ascii="Arial" w:hAnsi="Arial" w:cs="Arial"/>
        </w:rPr>
        <w:t>Digital</w:t>
      </w:r>
      <w:r w:rsidRPr="00D92655">
        <w:rPr>
          <w:rFonts w:ascii="Arial" w:hAnsi="Arial" w:cs="Arial"/>
          <w:spacing w:val="-26"/>
        </w:rPr>
        <w:t xml:space="preserve"> </w:t>
      </w:r>
      <w:r w:rsidRPr="00D92655">
        <w:rPr>
          <w:rFonts w:ascii="Arial" w:hAnsi="Arial" w:cs="Arial"/>
        </w:rPr>
        <w:t>Signature</w:t>
      </w:r>
      <w:r w:rsidRPr="00D92655">
        <w:rPr>
          <w:rFonts w:ascii="Arial" w:hAnsi="Arial" w:cs="Arial"/>
          <w:spacing w:val="-25"/>
        </w:rPr>
        <w:t xml:space="preserve"> </w:t>
      </w:r>
      <w:r w:rsidRPr="00D92655">
        <w:rPr>
          <w:rFonts w:ascii="Arial" w:hAnsi="Arial" w:cs="Arial"/>
        </w:rPr>
        <w:t>Certificate.</w:t>
      </w:r>
      <w:r w:rsidRPr="00D92655">
        <w:rPr>
          <w:rFonts w:ascii="Arial" w:hAnsi="Arial" w:cs="Arial"/>
          <w:spacing w:val="-25"/>
        </w:rPr>
        <w:t xml:space="preserve"> </w:t>
      </w:r>
      <w:r w:rsidRPr="00D92655">
        <w:rPr>
          <w:rFonts w:ascii="Arial" w:hAnsi="Arial" w:cs="Arial"/>
        </w:rPr>
        <w:t>The procedure for application of a Digital Signature Certificate will remain the same for the new</w:t>
      </w:r>
      <w:r w:rsidRPr="00D92655">
        <w:rPr>
          <w:rFonts w:ascii="Arial" w:hAnsi="Arial" w:cs="Arial"/>
          <w:spacing w:val="53"/>
        </w:rPr>
        <w:t xml:space="preserve"> </w:t>
      </w:r>
      <w:r w:rsidRPr="00D92655">
        <w:rPr>
          <w:rFonts w:ascii="Arial" w:hAnsi="Arial" w:cs="Arial"/>
        </w:rPr>
        <w:t>Authorized</w:t>
      </w:r>
      <w:r w:rsidRPr="00D92655">
        <w:rPr>
          <w:rFonts w:ascii="Arial" w:hAnsi="Arial" w:cs="Arial"/>
          <w:spacing w:val="-5"/>
        </w:rPr>
        <w:t xml:space="preserve"> </w:t>
      </w:r>
      <w:r w:rsidRPr="00D92655">
        <w:rPr>
          <w:rFonts w:ascii="Arial" w:hAnsi="Arial" w:cs="Arial"/>
        </w:rPr>
        <w:t>User.</w:t>
      </w:r>
    </w:p>
    <w:p w14:paraId="485D29CF" w14:textId="77777777" w:rsidR="001A581C" w:rsidRPr="00D92655" w:rsidRDefault="005A14EC" w:rsidP="007A75C3">
      <w:pPr>
        <w:pStyle w:val="BodyText"/>
        <w:spacing w:before="114" w:line="232" w:lineRule="auto"/>
        <w:ind w:right="-14"/>
        <w:rPr>
          <w:rFonts w:ascii="Arial" w:hAnsi="Arial" w:cs="Arial"/>
        </w:rPr>
      </w:pPr>
      <w:r w:rsidRPr="00D92655">
        <w:rPr>
          <w:rFonts w:ascii="Arial" w:hAnsi="Arial" w:cs="Arial"/>
        </w:rPr>
        <w:t>The</w:t>
      </w:r>
      <w:r w:rsidRPr="00D92655">
        <w:rPr>
          <w:rFonts w:ascii="Arial" w:hAnsi="Arial" w:cs="Arial"/>
          <w:spacing w:val="-31"/>
        </w:rPr>
        <w:t xml:space="preserve"> </w:t>
      </w:r>
      <w:r w:rsidRPr="00D92655">
        <w:rPr>
          <w:rFonts w:ascii="Arial" w:hAnsi="Arial" w:cs="Arial"/>
        </w:rPr>
        <w:t>same</w:t>
      </w:r>
      <w:r w:rsidRPr="00D92655">
        <w:rPr>
          <w:rFonts w:ascii="Arial" w:hAnsi="Arial" w:cs="Arial"/>
          <w:spacing w:val="-29"/>
        </w:rPr>
        <w:t xml:space="preserve"> </w:t>
      </w:r>
      <w:r w:rsidRPr="00D92655">
        <w:rPr>
          <w:rFonts w:ascii="Arial" w:hAnsi="Arial" w:cs="Arial"/>
        </w:rPr>
        <w:t>procedure</w:t>
      </w:r>
      <w:r w:rsidRPr="00D92655">
        <w:rPr>
          <w:rFonts w:ascii="Arial" w:hAnsi="Arial" w:cs="Arial"/>
          <w:spacing w:val="-30"/>
        </w:rPr>
        <w:t xml:space="preserve"> </w:t>
      </w:r>
      <w:r w:rsidRPr="00D92655">
        <w:rPr>
          <w:rFonts w:ascii="Arial" w:hAnsi="Arial" w:cs="Arial"/>
        </w:rPr>
        <w:t>holds</w:t>
      </w:r>
      <w:r w:rsidRPr="00D92655">
        <w:rPr>
          <w:rFonts w:ascii="Arial" w:hAnsi="Arial" w:cs="Arial"/>
          <w:spacing w:val="-31"/>
        </w:rPr>
        <w:t xml:space="preserve"> </w:t>
      </w:r>
      <w:r w:rsidRPr="00D92655">
        <w:rPr>
          <w:rFonts w:ascii="Arial" w:hAnsi="Arial" w:cs="Arial"/>
        </w:rPr>
        <w:t>true</w:t>
      </w:r>
      <w:r w:rsidRPr="00D92655">
        <w:rPr>
          <w:rFonts w:ascii="Arial" w:hAnsi="Arial" w:cs="Arial"/>
          <w:spacing w:val="-30"/>
        </w:rPr>
        <w:t xml:space="preserve"> </w:t>
      </w:r>
      <w:r w:rsidRPr="00D92655">
        <w:rPr>
          <w:rFonts w:ascii="Arial" w:hAnsi="Arial" w:cs="Arial"/>
        </w:rPr>
        <w:t>for</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Authorized</w:t>
      </w:r>
      <w:r w:rsidRPr="00D92655">
        <w:rPr>
          <w:rFonts w:ascii="Arial" w:hAnsi="Arial" w:cs="Arial"/>
          <w:spacing w:val="-30"/>
        </w:rPr>
        <w:t xml:space="preserve"> </w:t>
      </w:r>
      <w:r w:rsidRPr="00D92655">
        <w:rPr>
          <w:rFonts w:ascii="Arial" w:hAnsi="Arial" w:cs="Arial"/>
        </w:rPr>
        <w:t>Users</w:t>
      </w:r>
      <w:r w:rsidRPr="00D92655">
        <w:rPr>
          <w:rFonts w:ascii="Arial" w:hAnsi="Arial" w:cs="Arial"/>
          <w:spacing w:val="-29"/>
        </w:rPr>
        <w:t xml:space="preserve"> </w:t>
      </w:r>
      <w:r w:rsidRPr="00D92655">
        <w:rPr>
          <w:rFonts w:ascii="Arial" w:hAnsi="Arial" w:cs="Arial"/>
        </w:rPr>
        <w:t>in</w:t>
      </w:r>
      <w:r w:rsidRPr="00D92655">
        <w:rPr>
          <w:rFonts w:ascii="Arial" w:hAnsi="Arial" w:cs="Arial"/>
          <w:spacing w:val="-31"/>
        </w:rPr>
        <w:t xml:space="preserve"> </w:t>
      </w:r>
      <w:r w:rsidRPr="00D92655">
        <w:rPr>
          <w:rFonts w:ascii="Arial" w:hAnsi="Arial" w:cs="Arial"/>
        </w:rPr>
        <w:t>a</w:t>
      </w:r>
      <w:r w:rsidRPr="00D92655">
        <w:rPr>
          <w:rFonts w:ascii="Arial" w:hAnsi="Arial" w:cs="Arial"/>
          <w:spacing w:val="-30"/>
        </w:rPr>
        <w:t xml:space="preserve"> </w:t>
      </w:r>
      <w:r w:rsidRPr="00D92655">
        <w:rPr>
          <w:rFonts w:ascii="Arial" w:hAnsi="Arial" w:cs="Arial"/>
        </w:rPr>
        <w:t>Private</w:t>
      </w:r>
      <w:r w:rsidRPr="00D92655">
        <w:rPr>
          <w:rFonts w:ascii="Arial" w:hAnsi="Arial" w:cs="Arial"/>
          <w:spacing w:val="-29"/>
        </w:rPr>
        <w:t xml:space="preserve"> </w:t>
      </w:r>
      <w:r w:rsidRPr="00D92655">
        <w:rPr>
          <w:rFonts w:ascii="Arial" w:hAnsi="Arial" w:cs="Arial"/>
        </w:rPr>
        <w:t>/</w:t>
      </w:r>
      <w:r w:rsidRPr="00D92655">
        <w:rPr>
          <w:rFonts w:ascii="Arial" w:hAnsi="Arial" w:cs="Arial"/>
          <w:spacing w:val="-31"/>
        </w:rPr>
        <w:t xml:space="preserve"> </w:t>
      </w:r>
      <w:r w:rsidRPr="00D92655">
        <w:rPr>
          <w:rFonts w:ascii="Arial" w:hAnsi="Arial" w:cs="Arial"/>
        </w:rPr>
        <w:t>Public</w:t>
      </w:r>
      <w:r w:rsidRPr="00D92655">
        <w:rPr>
          <w:rFonts w:ascii="Arial" w:hAnsi="Arial" w:cs="Arial"/>
          <w:spacing w:val="-30"/>
        </w:rPr>
        <w:t xml:space="preserve"> </w:t>
      </w:r>
      <w:r w:rsidRPr="00D92655">
        <w:rPr>
          <w:rFonts w:ascii="Arial" w:hAnsi="Arial" w:cs="Arial"/>
        </w:rPr>
        <w:t>Limited</w:t>
      </w:r>
      <w:r w:rsidRPr="00D92655">
        <w:rPr>
          <w:rFonts w:ascii="Arial" w:hAnsi="Arial" w:cs="Arial"/>
          <w:spacing w:val="-30"/>
        </w:rPr>
        <w:t xml:space="preserve"> </w:t>
      </w:r>
      <w:r w:rsidRPr="00D92655">
        <w:rPr>
          <w:rFonts w:ascii="Arial" w:hAnsi="Arial" w:cs="Arial"/>
        </w:rPr>
        <w:t>Company.</w:t>
      </w:r>
      <w:r w:rsidRPr="00D92655">
        <w:rPr>
          <w:rFonts w:ascii="Arial" w:hAnsi="Arial" w:cs="Arial"/>
          <w:spacing w:val="-30"/>
        </w:rPr>
        <w:t xml:space="preserve"> </w:t>
      </w:r>
      <w:r w:rsidRPr="00D92655">
        <w:rPr>
          <w:rFonts w:ascii="Arial" w:hAnsi="Arial" w:cs="Arial"/>
        </w:rPr>
        <w:t xml:space="preserve">In </w:t>
      </w:r>
      <w:r w:rsidRPr="00D92655">
        <w:rPr>
          <w:rFonts w:ascii="Arial" w:hAnsi="Arial" w:cs="Arial"/>
          <w:w w:val="95"/>
        </w:rPr>
        <w:t>this</w:t>
      </w:r>
      <w:r w:rsidRPr="00D92655">
        <w:rPr>
          <w:rFonts w:ascii="Arial" w:hAnsi="Arial" w:cs="Arial"/>
          <w:spacing w:val="-8"/>
          <w:w w:val="95"/>
        </w:rPr>
        <w:t xml:space="preserve"> </w:t>
      </w:r>
      <w:r w:rsidRPr="00D92655">
        <w:rPr>
          <w:rFonts w:ascii="Arial" w:hAnsi="Arial" w:cs="Arial"/>
          <w:w w:val="95"/>
        </w:rPr>
        <w:t>case,</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Authorization</w:t>
      </w:r>
      <w:r w:rsidRPr="00D92655">
        <w:rPr>
          <w:rFonts w:ascii="Arial" w:hAnsi="Arial" w:cs="Arial"/>
          <w:spacing w:val="-8"/>
          <w:w w:val="95"/>
        </w:rPr>
        <w:t xml:space="preserve"> </w:t>
      </w:r>
      <w:r w:rsidRPr="00D92655">
        <w:rPr>
          <w:rFonts w:ascii="Arial" w:hAnsi="Arial" w:cs="Arial"/>
          <w:w w:val="95"/>
        </w:rPr>
        <w:t>Certificate</w:t>
      </w:r>
      <w:r w:rsidRPr="00D92655">
        <w:rPr>
          <w:rFonts w:ascii="Arial" w:hAnsi="Arial" w:cs="Arial"/>
          <w:spacing w:val="-9"/>
          <w:w w:val="95"/>
        </w:rPr>
        <w:t xml:space="preserve"> </w:t>
      </w:r>
      <w:r w:rsidRPr="00D92655">
        <w:rPr>
          <w:rFonts w:ascii="Arial" w:hAnsi="Arial" w:cs="Arial"/>
          <w:w w:val="95"/>
        </w:rPr>
        <w:t>will</w:t>
      </w:r>
      <w:r w:rsidRPr="00D92655">
        <w:rPr>
          <w:rFonts w:ascii="Arial" w:hAnsi="Arial" w:cs="Arial"/>
          <w:spacing w:val="-8"/>
          <w:w w:val="95"/>
        </w:rPr>
        <w:t xml:space="preserve"> </w:t>
      </w:r>
      <w:r w:rsidRPr="00D92655">
        <w:rPr>
          <w:rFonts w:ascii="Arial" w:hAnsi="Arial" w:cs="Arial"/>
          <w:w w:val="95"/>
        </w:rPr>
        <w:t>have</w:t>
      </w:r>
      <w:r w:rsidRPr="00D92655">
        <w:rPr>
          <w:rFonts w:ascii="Arial" w:hAnsi="Arial" w:cs="Arial"/>
          <w:spacing w:val="-10"/>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be</w:t>
      </w:r>
      <w:r w:rsidRPr="00D92655">
        <w:rPr>
          <w:rFonts w:ascii="Arial" w:hAnsi="Arial" w:cs="Arial"/>
          <w:spacing w:val="-8"/>
          <w:w w:val="95"/>
        </w:rPr>
        <w:t xml:space="preserve"> </w:t>
      </w:r>
      <w:r w:rsidRPr="00D92655">
        <w:rPr>
          <w:rFonts w:ascii="Arial" w:hAnsi="Arial" w:cs="Arial"/>
          <w:w w:val="95"/>
        </w:rPr>
        <w:t>signed</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Director</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Company</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 xml:space="preserve">the </w:t>
      </w:r>
      <w:r w:rsidRPr="00D92655">
        <w:rPr>
          <w:rFonts w:ascii="Arial" w:hAnsi="Arial" w:cs="Arial"/>
        </w:rPr>
        <w:t>Reporting Authority of the</w:t>
      </w:r>
      <w:r w:rsidRPr="00D92655">
        <w:rPr>
          <w:rFonts w:ascii="Arial" w:hAnsi="Arial" w:cs="Arial"/>
          <w:spacing w:val="-32"/>
        </w:rPr>
        <w:t xml:space="preserve"> </w:t>
      </w:r>
      <w:r w:rsidRPr="00D92655">
        <w:rPr>
          <w:rFonts w:ascii="Arial" w:hAnsi="Arial" w:cs="Arial"/>
        </w:rPr>
        <w:t>Applicant.</w:t>
      </w:r>
    </w:p>
    <w:p w14:paraId="3919D499" w14:textId="77777777" w:rsidR="001A581C" w:rsidRPr="00D92655" w:rsidRDefault="005A14EC" w:rsidP="007A75C3">
      <w:pPr>
        <w:pStyle w:val="BodyText"/>
        <w:spacing w:before="119" w:line="232" w:lineRule="auto"/>
        <w:ind w:right="-14"/>
        <w:rPr>
          <w:rFonts w:ascii="Arial" w:hAnsi="Arial" w:cs="Arial"/>
        </w:rPr>
      </w:pPr>
      <w:r w:rsidRPr="00D92655">
        <w:rPr>
          <w:rFonts w:ascii="Arial" w:hAnsi="Arial" w:cs="Arial"/>
        </w:rPr>
        <w:t xml:space="preserve">The bidder should Ensure while procuring new digital certificate that they procure a pair of </w:t>
      </w:r>
      <w:r w:rsidRPr="00D92655">
        <w:rPr>
          <w:rFonts w:ascii="Arial" w:hAnsi="Arial" w:cs="Arial"/>
          <w:w w:val="95"/>
        </w:rPr>
        <w:t>certificates</w:t>
      </w:r>
      <w:r w:rsidRPr="00D92655">
        <w:rPr>
          <w:rFonts w:ascii="Arial" w:hAnsi="Arial" w:cs="Arial"/>
          <w:spacing w:val="-17"/>
          <w:w w:val="95"/>
        </w:rPr>
        <w:t xml:space="preserve"> </w:t>
      </w:r>
      <w:r w:rsidRPr="00D92655">
        <w:rPr>
          <w:rFonts w:ascii="Arial" w:hAnsi="Arial" w:cs="Arial"/>
          <w:w w:val="95"/>
        </w:rPr>
        <w:t>(two</w:t>
      </w:r>
      <w:r w:rsidRPr="00D92655">
        <w:rPr>
          <w:rFonts w:ascii="Arial" w:hAnsi="Arial" w:cs="Arial"/>
          <w:spacing w:val="-16"/>
          <w:w w:val="95"/>
        </w:rPr>
        <w:t xml:space="preserve"> </w:t>
      </w:r>
      <w:r w:rsidRPr="00D92655">
        <w:rPr>
          <w:rFonts w:ascii="Arial" w:hAnsi="Arial" w:cs="Arial"/>
          <w:w w:val="95"/>
        </w:rPr>
        <w:t>certificates)</w:t>
      </w:r>
      <w:r w:rsidRPr="00D92655">
        <w:rPr>
          <w:rFonts w:ascii="Arial" w:hAnsi="Arial" w:cs="Arial"/>
          <w:spacing w:val="-16"/>
          <w:w w:val="95"/>
        </w:rPr>
        <w:t xml:space="preserve"> </w:t>
      </w:r>
      <w:r w:rsidRPr="00D92655">
        <w:rPr>
          <w:rFonts w:ascii="Arial" w:hAnsi="Arial" w:cs="Arial"/>
          <w:w w:val="95"/>
        </w:rPr>
        <w:t>one</w:t>
      </w:r>
      <w:r w:rsidRPr="00D92655">
        <w:rPr>
          <w:rFonts w:ascii="Arial" w:hAnsi="Arial" w:cs="Arial"/>
          <w:spacing w:val="-17"/>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purpose</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Digital</w:t>
      </w:r>
      <w:r w:rsidRPr="00D92655">
        <w:rPr>
          <w:rFonts w:ascii="Arial" w:hAnsi="Arial" w:cs="Arial"/>
          <w:spacing w:val="-17"/>
          <w:w w:val="95"/>
        </w:rPr>
        <w:t xml:space="preserve"> </w:t>
      </w:r>
      <w:r w:rsidRPr="00D92655">
        <w:rPr>
          <w:rFonts w:ascii="Arial" w:hAnsi="Arial" w:cs="Arial"/>
          <w:w w:val="95"/>
        </w:rPr>
        <w:t>Signature,</w:t>
      </w:r>
      <w:r w:rsidRPr="00D92655">
        <w:rPr>
          <w:rFonts w:ascii="Arial" w:hAnsi="Arial" w:cs="Arial"/>
          <w:spacing w:val="-16"/>
          <w:w w:val="95"/>
        </w:rPr>
        <w:t xml:space="preserve"> </w:t>
      </w:r>
      <w:r w:rsidRPr="00D92655">
        <w:rPr>
          <w:rFonts w:ascii="Arial" w:hAnsi="Arial" w:cs="Arial"/>
          <w:w w:val="95"/>
        </w:rPr>
        <w:t>Non-Repudiation</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 xml:space="preserve">another </w:t>
      </w:r>
      <w:r w:rsidRPr="00D92655">
        <w:rPr>
          <w:rFonts w:ascii="Arial" w:hAnsi="Arial" w:cs="Arial"/>
        </w:rPr>
        <w:t>for Key</w:t>
      </w:r>
      <w:r w:rsidRPr="00D92655">
        <w:rPr>
          <w:rFonts w:ascii="Arial" w:hAnsi="Arial" w:cs="Arial"/>
          <w:spacing w:val="-11"/>
        </w:rPr>
        <w:t xml:space="preserve"> </w:t>
      </w:r>
      <w:r w:rsidRPr="00D92655">
        <w:rPr>
          <w:rFonts w:ascii="Arial" w:hAnsi="Arial" w:cs="Arial"/>
        </w:rPr>
        <w:t>Encryption.</w:t>
      </w:r>
    </w:p>
    <w:p w14:paraId="2EFDC8BA" w14:textId="77777777" w:rsidR="001A581C" w:rsidRPr="00D92655" w:rsidRDefault="005A14EC" w:rsidP="007A75C3">
      <w:pPr>
        <w:spacing w:before="136"/>
        <w:ind w:left="1000" w:right="-14"/>
        <w:jc w:val="both"/>
        <w:rPr>
          <w:rFonts w:ascii="Arial" w:hAnsi="Arial" w:cs="Arial"/>
          <w:i/>
        </w:rPr>
      </w:pPr>
      <w:r w:rsidRPr="00D92655">
        <w:rPr>
          <w:rFonts w:ascii="Arial" w:hAnsi="Arial" w:cs="Arial"/>
          <w:i/>
        </w:rPr>
        <w:t>Recommended Hardware and Internet Connectivity</w:t>
      </w:r>
    </w:p>
    <w:p w14:paraId="590A4490"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rPr>
        <w:t>To</w:t>
      </w:r>
      <w:r w:rsidRPr="00D92655">
        <w:rPr>
          <w:rFonts w:ascii="Arial" w:hAnsi="Arial" w:cs="Arial"/>
          <w:spacing w:val="-19"/>
        </w:rPr>
        <w:t xml:space="preserve"> </w:t>
      </w:r>
      <w:r w:rsidRPr="00D92655">
        <w:rPr>
          <w:rFonts w:ascii="Arial" w:hAnsi="Arial" w:cs="Arial"/>
        </w:rPr>
        <w:t>operate</w:t>
      </w:r>
      <w:r w:rsidRPr="00D92655">
        <w:rPr>
          <w:rFonts w:ascii="Arial" w:hAnsi="Arial" w:cs="Arial"/>
          <w:spacing w:val="-17"/>
        </w:rPr>
        <w:t xml:space="preserve"> </w:t>
      </w:r>
      <w:r w:rsidRPr="00D92655">
        <w:rPr>
          <w:rFonts w:ascii="Arial" w:hAnsi="Arial" w:cs="Arial"/>
        </w:rPr>
        <w:t>on</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Electronic</w:t>
      </w:r>
      <w:r w:rsidRPr="00D92655">
        <w:rPr>
          <w:rFonts w:ascii="Arial" w:hAnsi="Arial" w:cs="Arial"/>
          <w:spacing w:val="-18"/>
        </w:rPr>
        <w:t xml:space="preserve"> </w:t>
      </w:r>
      <w:r w:rsidRPr="00D92655">
        <w:rPr>
          <w:rFonts w:ascii="Arial" w:hAnsi="Arial" w:cs="Arial"/>
        </w:rPr>
        <w:t>Tendering</w:t>
      </w:r>
      <w:r w:rsidRPr="00D92655">
        <w:rPr>
          <w:rFonts w:ascii="Arial" w:hAnsi="Arial" w:cs="Arial"/>
          <w:spacing w:val="-18"/>
        </w:rPr>
        <w:t xml:space="preserve"> </w:t>
      </w:r>
      <w:r w:rsidRPr="00D92655">
        <w:rPr>
          <w:rFonts w:ascii="Arial" w:hAnsi="Arial" w:cs="Arial"/>
        </w:rPr>
        <w:t>System,</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Bidder</w:t>
      </w:r>
      <w:r w:rsidRPr="00D92655">
        <w:rPr>
          <w:rFonts w:ascii="Arial" w:hAnsi="Arial" w:cs="Arial"/>
          <w:spacing w:val="-17"/>
        </w:rPr>
        <w:t xml:space="preserve"> </w:t>
      </w:r>
      <w:r w:rsidRPr="00D92655">
        <w:rPr>
          <w:rFonts w:ascii="Arial" w:hAnsi="Arial" w:cs="Arial"/>
        </w:rPr>
        <w:t>are</w:t>
      </w:r>
      <w:r w:rsidRPr="00D92655">
        <w:rPr>
          <w:rFonts w:ascii="Arial" w:hAnsi="Arial" w:cs="Arial"/>
          <w:spacing w:val="-18"/>
        </w:rPr>
        <w:t xml:space="preserve"> </w:t>
      </w:r>
      <w:r w:rsidRPr="00D92655">
        <w:rPr>
          <w:rFonts w:ascii="Arial" w:hAnsi="Arial" w:cs="Arial"/>
        </w:rPr>
        <w:t>recommended</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use</w:t>
      </w:r>
      <w:r w:rsidRPr="00D92655">
        <w:rPr>
          <w:rFonts w:ascii="Arial" w:hAnsi="Arial" w:cs="Arial"/>
          <w:spacing w:val="-17"/>
        </w:rPr>
        <w:t xml:space="preserve"> </w:t>
      </w:r>
      <w:r w:rsidRPr="00D92655">
        <w:rPr>
          <w:rFonts w:ascii="Arial" w:hAnsi="Arial" w:cs="Arial"/>
        </w:rPr>
        <w:t xml:space="preserve">Computer </w:t>
      </w:r>
      <w:r w:rsidRPr="00D92655">
        <w:rPr>
          <w:rFonts w:ascii="Arial" w:hAnsi="Arial" w:cs="Arial"/>
          <w:w w:val="95"/>
        </w:rPr>
        <w:t>System</w:t>
      </w:r>
      <w:r w:rsidRPr="00D92655">
        <w:rPr>
          <w:rFonts w:ascii="Arial" w:hAnsi="Arial" w:cs="Arial"/>
          <w:spacing w:val="-5"/>
          <w:w w:val="95"/>
        </w:rPr>
        <w:t xml:space="preserve"> </w:t>
      </w:r>
      <w:r w:rsidRPr="00D92655">
        <w:rPr>
          <w:rFonts w:ascii="Arial" w:hAnsi="Arial" w:cs="Arial"/>
          <w:w w:val="95"/>
        </w:rPr>
        <w:t>with</w:t>
      </w:r>
      <w:r w:rsidRPr="00D92655">
        <w:rPr>
          <w:rFonts w:ascii="Arial" w:hAnsi="Arial" w:cs="Arial"/>
          <w:spacing w:val="-6"/>
          <w:w w:val="95"/>
        </w:rPr>
        <w:t xml:space="preserve"> </w:t>
      </w:r>
      <w:r w:rsidRPr="00D92655">
        <w:rPr>
          <w:rFonts w:ascii="Arial" w:hAnsi="Arial" w:cs="Arial"/>
          <w:w w:val="95"/>
        </w:rPr>
        <w:t>at</w:t>
      </w:r>
      <w:r w:rsidRPr="00D92655">
        <w:rPr>
          <w:rFonts w:ascii="Arial" w:hAnsi="Arial" w:cs="Arial"/>
          <w:spacing w:val="-4"/>
          <w:w w:val="95"/>
        </w:rPr>
        <w:t xml:space="preserve"> </w:t>
      </w:r>
      <w:r w:rsidRPr="00D92655">
        <w:rPr>
          <w:rFonts w:ascii="Arial" w:hAnsi="Arial" w:cs="Arial"/>
          <w:w w:val="95"/>
        </w:rPr>
        <w:t>least</w:t>
      </w:r>
      <w:r w:rsidRPr="00D92655">
        <w:rPr>
          <w:rFonts w:ascii="Arial" w:hAnsi="Arial" w:cs="Arial"/>
          <w:spacing w:val="-5"/>
          <w:w w:val="95"/>
        </w:rPr>
        <w:t xml:space="preserve"> </w:t>
      </w:r>
      <w:r w:rsidRPr="00D92655">
        <w:rPr>
          <w:rFonts w:ascii="Arial" w:hAnsi="Arial" w:cs="Arial"/>
          <w:w w:val="95"/>
        </w:rPr>
        <w:t>1</w:t>
      </w:r>
      <w:r w:rsidRPr="00D92655">
        <w:rPr>
          <w:rFonts w:ascii="Arial" w:hAnsi="Arial" w:cs="Arial"/>
          <w:spacing w:val="-5"/>
          <w:w w:val="95"/>
        </w:rPr>
        <w:t xml:space="preserve"> </w:t>
      </w:r>
      <w:r w:rsidRPr="00D92655">
        <w:rPr>
          <w:rFonts w:ascii="Arial" w:hAnsi="Arial" w:cs="Arial"/>
          <w:w w:val="95"/>
        </w:rPr>
        <w:t>GB</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5"/>
          <w:w w:val="95"/>
        </w:rPr>
        <w:t xml:space="preserve"> </w:t>
      </w:r>
      <w:r w:rsidRPr="00D92655">
        <w:rPr>
          <w:rFonts w:ascii="Arial" w:hAnsi="Arial" w:cs="Arial"/>
          <w:w w:val="95"/>
        </w:rPr>
        <w:t>RAM</w:t>
      </w:r>
      <w:r w:rsidRPr="00D92655">
        <w:rPr>
          <w:rFonts w:ascii="Arial" w:hAnsi="Arial" w:cs="Arial"/>
          <w:spacing w:val="-4"/>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broadband</w:t>
      </w:r>
      <w:r w:rsidRPr="00D92655">
        <w:rPr>
          <w:rFonts w:ascii="Arial" w:hAnsi="Arial" w:cs="Arial"/>
          <w:spacing w:val="-4"/>
          <w:w w:val="95"/>
        </w:rPr>
        <w:t xml:space="preserve"> </w:t>
      </w:r>
      <w:r w:rsidRPr="00D92655">
        <w:rPr>
          <w:rFonts w:ascii="Arial" w:hAnsi="Arial" w:cs="Arial"/>
          <w:w w:val="95"/>
        </w:rPr>
        <w:t>connectivity</w:t>
      </w:r>
      <w:r w:rsidRPr="00D92655">
        <w:rPr>
          <w:rFonts w:ascii="Arial" w:hAnsi="Arial" w:cs="Arial"/>
          <w:spacing w:val="-5"/>
          <w:w w:val="95"/>
        </w:rPr>
        <w:t xml:space="preserve"> </w:t>
      </w:r>
      <w:r w:rsidRPr="00D92655">
        <w:rPr>
          <w:rFonts w:ascii="Arial" w:hAnsi="Arial" w:cs="Arial"/>
          <w:w w:val="95"/>
        </w:rPr>
        <w:t>with</w:t>
      </w:r>
      <w:r w:rsidRPr="00D92655">
        <w:rPr>
          <w:rFonts w:ascii="Arial" w:hAnsi="Arial" w:cs="Arial"/>
          <w:spacing w:val="-6"/>
          <w:w w:val="95"/>
        </w:rPr>
        <w:t xml:space="preserve"> </w:t>
      </w:r>
      <w:r w:rsidRPr="00D92655">
        <w:rPr>
          <w:rFonts w:ascii="Arial" w:hAnsi="Arial" w:cs="Arial"/>
          <w:w w:val="95"/>
        </w:rPr>
        <w:t>minimum</w:t>
      </w:r>
      <w:r w:rsidRPr="00D92655">
        <w:rPr>
          <w:rFonts w:ascii="Arial" w:hAnsi="Arial" w:cs="Arial"/>
          <w:spacing w:val="-5"/>
          <w:w w:val="95"/>
        </w:rPr>
        <w:t xml:space="preserve"> </w:t>
      </w:r>
      <w:r w:rsidRPr="00D92655">
        <w:rPr>
          <w:rFonts w:ascii="Arial" w:hAnsi="Arial" w:cs="Arial"/>
          <w:w w:val="95"/>
        </w:rPr>
        <w:t>512</w:t>
      </w:r>
      <w:r w:rsidRPr="00D92655">
        <w:rPr>
          <w:rFonts w:ascii="Arial" w:hAnsi="Arial" w:cs="Arial"/>
          <w:spacing w:val="-5"/>
          <w:w w:val="95"/>
        </w:rPr>
        <w:t xml:space="preserve"> </w:t>
      </w:r>
      <w:r w:rsidRPr="00D92655">
        <w:rPr>
          <w:rFonts w:ascii="Arial" w:hAnsi="Arial" w:cs="Arial"/>
          <w:w w:val="95"/>
        </w:rPr>
        <w:t>kbps</w:t>
      </w:r>
      <w:r w:rsidRPr="00D92655">
        <w:rPr>
          <w:rFonts w:ascii="Arial" w:hAnsi="Arial" w:cs="Arial"/>
          <w:spacing w:val="-4"/>
          <w:w w:val="95"/>
        </w:rPr>
        <w:t xml:space="preserve"> </w:t>
      </w:r>
      <w:r w:rsidRPr="00D92655">
        <w:rPr>
          <w:rFonts w:ascii="Arial" w:hAnsi="Arial" w:cs="Arial"/>
          <w:w w:val="95"/>
        </w:rPr>
        <w:t>bandwidth. However,</w:t>
      </w:r>
      <w:r w:rsidRPr="00D92655">
        <w:rPr>
          <w:rFonts w:ascii="Arial" w:hAnsi="Arial" w:cs="Arial"/>
          <w:spacing w:val="-12"/>
          <w:w w:val="95"/>
        </w:rPr>
        <w:t xml:space="preserve"> </w:t>
      </w:r>
      <w:r w:rsidRPr="00D92655">
        <w:rPr>
          <w:rFonts w:ascii="Arial" w:hAnsi="Arial" w:cs="Arial"/>
          <w:w w:val="95"/>
        </w:rPr>
        <w:t>Computer</w:t>
      </w:r>
      <w:r w:rsidRPr="00D92655">
        <w:rPr>
          <w:rFonts w:ascii="Arial" w:hAnsi="Arial" w:cs="Arial"/>
          <w:spacing w:val="-12"/>
          <w:w w:val="95"/>
        </w:rPr>
        <w:t xml:space="preserve"> </w:t>
      </w:r>
      <w:r w:rsidRPr="00D92655">
        <w:rPr>
          <w:rFonts w:ascii="Arial" w:hAnsi="Arial" w:cs="Arial"/>
          <w:w w:val="95"/>
        </w:rPr>
        <w:t>Systems</w:t>
      </w:r>
      <w:r w:rsidRPr="00D92655">
        <w:rPr>
          <w:rFonts w:ascii="Arial" w:hAnsi="Arial" w:cs="Arial"/>
          <w:spacing w:val="-13"/>
          <w:w w:val="95"/>
        </w:rPr>
        <w:t xml:space="preserve"> </w:t>
      </w:r>
      <w:r w:rsidRPr="00D92655">
        <w:rPr>
          <w:rFonts w:ascii="Arial" w:hAnsi="Arial" w:cs="Arial"/>
          <w:w w:val="95"/>
        </w:rPr>
        <w:t>with</w:t>
      </w:r>
      <w:r w:rsidRPr="00D92655">
        <w:rPr>
          <w:rFonts w:ascii="Arial" w:hAnsi="Arial" w:cs="Arial"/>
          <w:spacing w:val="-12"/>
          <w:w w:val="95"/>
        </w:rPr>
        <w:t xml:space="preserve"> </w:t>
      </w:r>
      <w:r w:rsidRPr="00D92655">
        <w:rPr>
          <w:rFonts w:ascii="Arial" w:hAnsi="Arial" w:cs="Arial"/>
          <w:w w:val="95"/>
        </w:rPr>
        <w:t>latest</w:t>
      </w:r>
      <w:r w:rsidRPr="00D92655">
        <w:rPr>
          <w:rFonts w:ascii="Arial" w:hAnsi="Arial" w:cs="Arial"/>
          <w:spacing w:val="-12"/>
          <w:w w:val="95"/>
        </w:rPr>
        <w:t xml:space="preserve"> </w:t>
      </w:r>
      <w:r w:rsidRPr="00D92655">
        <w:rPr>
          <w:rFonts w:ascii="Arial" w:hAnsi="Arial" w:cs="Arial"/>
          <w:w w:val="95"/>
        </w:rPr>
        <w:t>i3</w:t>
      </w:r>
      <w:r w:rsidRPr="00D92655">
        <w:rPr>
          <w:rFonts w:ascii="Arial" w:hAnsi="Arial" w:cs="Arial"/>
          <w:spacing w:val="-13"/>
          <w:w w:val="95"/>
        </w:rPr>
        <w:t xml:space="preserve"> </w:t>
      </w:r>
      <w:r w:rsidRPr="00D92655">
        <w:rPr>
          <w:rFonts w:ascii="Arial" w:hAnsi="Arial" w:cs="Arial"/>
          <w:w w:val="95"/>
        </w:rPr>
        <w:t>/</w:t>
      </w:r>
      <w:r w:rsidRPr="00D92655">
        <w:rPr>
          <w:rFonts w:ascii="Arial" w:hAnsi="Arial" w:cs="Arial"/>
          <w:spacing w:val="-11"/>
          <w:w w:val="95"/>
        </w:rPr>
        <w:t xml:space="preserve"> </w:t>
      </w:r>
      <w:r w:rsidRPr="00D92655">
        <w:rPr>
          <w:rFonts w:ascii="Arial" w:hAnsi="Arial" w:cs="Arial"/>
          <w:w w:val="95"/>
        </w:rPr>
        <w:t>i5</w:t>
      </w:r>
      <w:r w:rsidRPr="00D92655">
        <w:rPr>
          <w:rFonts w:ascii="Arial" w:hAnsi="Arial" w:cs="Arial"/>
          <w:spacing w:val="-12"/>
          <w:w w:val="95"/>
        </w:rPr>
        <w:t xml:space="preserve"> </w:t>
      </w:r>
      <w:r w:rsidRPr="00D92655">
        <w:rPr>
          <w:rFonts w:ascii="Arial" w:hAnsi="Arial" w:cs="Arial"/>
          <w:w w:val="95"/>
        </w:rPr>
        <w:t>Intel</w:t>
      </w:r>
      <w:r w:rsidRPr="00D92655">
        <w:rPr>
          <w:rFonts w:ascii="Arial" w:hAnsi="Arial" w:cs="Arial"/>
          <w:spacing w:val="-16"/>
          <w:w w:val="95"/>
        </w:rPr>
        <w:t xml:space="preserve"> </w:t>
      </w:r>
      <w:r w:rsidRPr="00D92655">
        <w:rPr>
          <w:rFonts w:ascii="Arial" w:hAnsi="Arial" w:cs="Arial"/>
          <w:w w:val="95"/>
        </w:rPr>
        <w:t>Processors</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3G</w:t>
      </w:r>
      <w:r w:rsidRPr="00D92655">
        <w:rPr>
          <w:rFonts w:ascii="Arial" w:hAnsi="Arial" w:cs="Arial"/>
          <w:spacing w:val="-14"/>
          <w:w w:val="95"/>
        </w:rPr>
        <w:t xml:space="preserve"> </w:t>
      </w:r>
      <w:r w:rsidRPr="00D92655">
        <w:rPr>
          <w:rFonts w:ascii="Arial" w:hAnsi="Arial" w:cs="Arial"/>
          <w:w w:val="95"/>
        </w:rPr>
        <w:t>connection</w:t>
      </w:r>
      <w:r w:rsidRPr="00D92655">
        <w:rPr>
          <w:rFonts w:ascii="Arial" w:hAnsi="Arial" w:cs="Arial"/>
          <w:spacing w:val="-12"/>
          <w:w w:val="95"/>
        </w:rPr>
        <w:t xml:space="preserve"> </w:t>
      </w:r>
      <w:r w:rsidRPr="00D92655">
        <w:rPr>
          <w:rFonts w:ascii="Arial" w:hAnsi="Arial" w:cs="Arial"/>
          <w:w w:val="95"/>
        </w:rPr>
        <w:t>is</w:t>
      </w:r>
      <w:r w:rsidRPr="00D92655">
        <w:rPr>
          <w:rFonts w:ascii="Arial" w:hAnsi="Arial" w:cs="Arial"/>
          <w:spacing w:val="-13"/>
          <w:w w:val="95"/>
        </w:rPr>
        <w:t xml:space="preserve"> </w:t>
      </w:r>
      <w:r w:rsidRPr="00D92655">
        <w:rPr>
          <w:rFonts w:ascii="Arial" w:hAnsi="Arial" w:cs="Arial"/>
          <w:w w:val="95"/>
        </w:rPr>
        <w:t xml:space="preserve">recommended </w:t>
      </w:r>
      <w:r w:rsidRPr="00D92655">
        <w:rPr>
          <w:rFonts w:ascii="Arial" w:hAnsi="Arial" w:cs="Arial"/>
        </w:rPr>
        <w:t>for better</w:t>
      </w:r>
      <w:r w:rsidRPr="00D92655">
        <w:rPr>
          <w:rFonts w:ascii="Arial" w:hAnsi="Arial" w:cs="Arial"/>
          <w:spacing w:val="-13"/>
        </w:rPr>
        <w:t xml:space="preserve"> </w:t>
      </w:r>
      <w:r w:rsidRPr="00D92655">
        <w:rPr>
          <w:rFonts w:ascii="Arial" w:hAnsi="Arial" w:cs="Arial"/>
        </w:rPr>
        <w:t>performance.</w:t>
      </w:r>
    </w:p>
    <w:p w14:paraId="79F51C9B"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w w:val="95"/>
        </w:rPr>
        <w:t>Operating</w:t>
      </w:r>
      <w:r w:rsidRPr="00D92655">
        <w:rPr>
          <w:rFonts w:ascii="Arial" w:hAnsi="Arial" w:cs="Arial"/>
          <w:spacing w:val="-29"/>
          <w:w w:val="95"/>
        </w:rPr>
        <w:t xml:space="preserve"> </w:t>
      </w:r>
      <w:r w:rsidRPr="00D92655">
        <w:rPr>
          <w:rFonts w:ascii="Arial" w:hAnsi="Arial" w:cs="Arial"/>
          <w:w w:val="95"/>
        </w:rPr>
        <w:t>System</w:t>
      </w:r>
      <w:r w:rsidRPr="00D92655">
        <w:rPr>
          <w:rFonts w:ascii="Arial" w:hAnsi="Arial" w:cs="Arial"/>
          <w:spacing w:val="-28"/>
          <w:w w:val="95"/>
        </w:rPr>
        <w:t xml:space="preserve"> </w:t>
      </w:r>
      <w:r w:rsidRPr="00D92655">
        <w:rPr>
          <w:rFonts w:ascii="Arial" w:hAnsi="Arial" w:cs="Arial"/>
          <w:w w:val="95"/>
        </w:rPr>
        <w:t>Requirement:</w:t>
      </w:r>
      <w:r w:rsidRPr="00D92655">
        <w:rPr>
          <w:rFonts w:ascii="Arial" w:hAnsi="Arial" w:cs="Arial"/>
          <w:spacing w:val="-29"/>
          <w:w w:val="95"/>
        </w:rPr>
        <w:t xml:space="preserve"> </w:t>
      </w:r>
      <w:r w:rsidRPr="00D92655">
        <w:rPr>
          <w:rFonts w:ascii="Arial" w:hAnsi="Arial" w:cs="Arial"/>
          <w:w w:val="95"/>
        </w:rPr>
        <w:t>Windows</w:t>
      </w:r>
      <w:r w:rsidRPr="00D92655">
        <w:rPr>
          <w:rFonts w:ascii="Arial" w:hAnsi="Arial" w:cs="Arial"/>
          <w:spacing w:val="-29"/>
          <w:w w:val="95"/>
        </w:rPr>
        <w:t xml:space="preserve"> </w:t>
      </w:r>
      <w:r w:rsidRPr="00D92655">
        <w:rPr>
          <w:rFonts w:ascii="Arial" w:hAnsi="Arial" w:cs="Arial"/>
          <w:w w:val="95"/>
        </w:rPr>
        <w:t>7</w:t>
      </w:r>
      <w:r w:rsidRPr="00D92655">
        <w:rPr>
          <w:rFonts w:ascii="Arial" w:hAnsi="Arial" w:cs="Arial"/>
          <w:spacing w:val="-29"/>
          <w:w w:val="95"/>
        </w:rPr>
        <w:t xml:space="preserve"> </w:t>
      </w:r>
      <w:r w:rsidRPr="00D92655">
        <w:rPr>
          <w:rFonts w:ascii="Arial" w:hAnsi="Arial" w:cs="Arial"/>
          <w:w w:val="95"/>
        </w:rPr>
        <w:t>and</w:t>
      </w:r>
      <w:r w:rsidRPr="00D92655">
        <w:rPr>
          <w:rFonts w:ascii="Arial" w:hAnsi="Arial" w:cs="Arial"/>
          <w:spacing w:val="-28"/>
          <w:w w:val="95"/>
        </w:rPr>
        <w:t xml:space="preserve"> </w:t>
      </w:r>
      <w:r w:rsidRPr="00D92655">
        <w:rPr>
          <w:rFonts w:ascii="Arial" w:hAnsi="Arial" w:cs="Arial"/>
          <w:w w:val="95"/>
        </w:rPr>
        <w:t>above</w:t>
      </w:r>
      <w:r w:rsidRPr="00D92655">
        <w:rPr>
          <w:rFonts w:ascii="Arial" w:hAnsi="Arial" w:cs="Arial"/>
          <w:spacing w:val="-28"/>
          <w:w w:val="95"/>
        </w:rPr>
        <w:t xml:space="preserve"> </w:t>
      </w:r>
      <w:r w:rsidRPr="00D92655">
        <w:rPr>
          <w:rFonts w:ascii="Arial" w:hAnsi="Arial" w:cs="Arial"/>
          <w:w w:val="95"/>
        </w:rPr>
        <w:t>Browser</w:t>
      </w:r>
      <w:r w:rsidRPr="00D92655">
        <w:rPr>
          <w:rFonts w:ascii="Arial" w:hAnsi="Arial" w:cs="Arial"/>
          <w:spacing w:val="-29"/>
          <w:w w:val="95"/>
        </w:rPr>
        <w:t xml:space="preserve"> </w:t>
      </w:r>
      <w:r w:rsidRPr="00D92655">
        <w:rPr>
          <w:rFonts w:ascii="Arial" w:hAnsi="Arial" w:cs="Arial"/>
          <w:w w:val="95"/>
        </w:rPr>
        <w:t>Requirement</w:t>
      </w:r>
      <w:r w:rsidRPr="00D92655">
        <w:rPr>
          <w:rFonts w:ascii="Arial" w:hAnsi="Arial" w:cs="Arial"/>
          <w:spacing w:val="-28"/>
          <w:w w:val="95"/>
        </w:rPr>
        <w:t xml:space="preserve"> </w:t>
      </w:r>
      <w:r w:rsidRPr="00D92655">
        <w:rPr>
          <w:rFonts w:ascii="Arial" w:hAnsi="Arial" w:cs="Arial"/>
          <w:w w:val="95"/>
        </w:rPr>
        <w:t>(Compulsory):</w:t>
      </w:r>
      <w:r w:rsidRPr="00D92655">
        <w:rPr>
          <w:rFonts w:ascii="Arial" w:hAnsi="Arial" w:cs="Arial"/>
          <w:spacing w:val="-29"/>
          <w:w w:val="95"/>
        </w:rPr>
        <w:t xml:space="preserve"> </w:t>
      </w:r>
      <w:r w:rsidRPr="00D92655">
        <w:rPr>
          <w:rFonts w:ascii="Arial" w:hAnsi="Arial" w:cs="Arial"/>
          <w:w w:val="95"/>
        </w:rPr>
        <w:t xml:space="preserve">Internet </w:t>
      </w:r>
      <w:r w:rsidRPr="00D92655">
        <w:rPr>
          <w:rFonts w:ascii="Arial" w:hAnsi="Arial" w:cs="Arial"/>
        </w:rPr>
        <w:t>Explorer</w:t>
      </w:r>
      <w:r w:rsidRPr="00D92655">
        <w:rPr>
          <w:rFonts w:ascii="Arial" w:hAnsi="Arial" w:cs="Arial"/>
          <w:spacing w:val="-21"/>
        </w:rPr>
        <w:t xml:space="preserve"> </w:t>
      </w:r>
      <w:r w:rsidRPr="00D92655">
        <w:rPr>
          <w:rFonts w:ascii="Arial" w:hAnsi="Arial" w:cs="Arial"/>
        </w:rPr>
        <w:t>Version</w:t>
      </w:r>
      <w:r w:rsidRPr="00D92655">
        <w:rPr>
          <w:rFonts w:ascii="Arial" w:hAnsi="Arial" w:cs="Arial"/>
          <w:spacing w:val="-20"/>
        </w:rPr>
        <w:t xml:space="preserve"> </w:t>
      </w:r>
      <w:r w:rsidRPr="00D92655">
        <w:rPr>
          <w:rFonts w:ascii="Arial" w:hAnsi="Arial" w:cs="Arial"/>
        </w:rPr>
        <w:t>9</w:t>
      </w:r>
      <w:r w:rsidRPr="00D92655">
        <w:rPr>
          <w:rFonts w:ascii="Arial" w:hAnsi="Arial" w:cs="Arial"/>
          <w:spacing w:val="-18"/>
        </w:rPr>
        <w:t xml:space="preserve"> </w:t>
      </w:r>
      <w:r w:rsidRPr="00D92655">
        <w:rPr>
          <w:rFonts w:ascii="Arial" w:hAnsi="Arial" w:cs="Arial"/>
        </w:rPr>
        <w:t>(32</w:t>
      </w:r>
      <w:r w:rsidRPr="00D92655">
        <w:rPr>
          <w:rFonts w:ascii="Arial" w:hAnsi="Arial" w:cs="Arial"/>
          <w:spacing w:val="-17"/>
        </w:rPr>
        <w:t xml:space="preserve"> </w:t>
      </w:r>
      <w:r w:rsidRPr="00D92655">
        <w:rPr>
          <w:rFonts w:ascii="Arial" w:hAnsi="Arial" w:cs="Arial"/>
        </w:rPr>
        <w:t>bit)</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18"/>
        </w:rPr>
        <w:t xml:space="preserve"> </w:t>
      </w:r>
      <w:r w:rsidRPr="00D92655">
        <w:rPr>
          <w:rFonts w:ascii="Arial" w:hAnsi="Arial" w:cs="Arial"/>
        </w:rPr>
        <w:t>above</w:t>
      </w:r>
      <w:r w:rsidRPr="00D92655">
        <w:rPr>
          <w:rFonts w:ascii="Arial" w:hAnsi="Arial" w:cs="Arial"/>
          <w:spacing w:val="-18"/>
        </w:rPr>
        <w:t xml:space="preserve"> </w:t>
      </w:r>
      <w:r w:rsidRPr="00D92655">
        <w:rPr>
          <w:rFonts w:ascii="Arial" w:hAnsi="Arial" w:cs="Arial"/>
        </w:rPr>
        <w:t>and</w:t>
      </w:r>
      <w:r w:rsidRPr="00D92655">
        <w:rPr>
          <w:rFonts w:ascii="Arial" w:hAnsi="Arial" w:cs="Arial"/>
          <w:spacing w:val="-18"/>
        </w:rPr>
        <w:t xml:space="preserve"> </w:t>
      </w:r>
      <w:r w:rsidRPr="00D92655">
        <w:rPr>
          <w:rFonts w:ascii="Arial" w:hAnsi="Arial" w:cs="Arial"/>
        </w:rPr>
        <w:t>System</w:t>
      </w:r>
      <w:r w:rsidRPr="00D92655">
        <w:rPr>
          <w:rFonts w:ascii="Arial" w:hAnsi="Arial" w:cs="Arial"/>
          <w:spacing w:val="-17"/>
        </w:rPr>
        <w:t xml:space="preserve"> </w:t>
      </w:r>
      <w:r w:rsidRPr="00D92655">
        <w:rPr>
          <w:rFonts w:ascii="Arial" w:hAnsi="Arial" w:cs="Arial"/>
        </w:rPr>
        <w:t>Access</w:t>
      </w:r>
      <w:r w:rsidRPr="00D92655">
        <w:rPr>
          <w:rFonts w:ascii="Arial" w:hAnsi="Arial" w:cs="Arial"/>
          <w:spacing w:val="-18"/>
        </w:rPr>
        <w:t xml:space="preserve"> </w:t>
      </w:r>
      <w:r w:rsidRPr="00D92655">
        <w:rPr>
          <w:rFonts w:ascii="Arial" w:hAnsi="Arial" w:cs="Arial"/>
        </w:rPr>
        <w:t>with</w:t>
      </w:r>
      <w:r w:rsidRPr="00D92655">
        <w:rPr>
          <w:rFonts w:ascii="Arial" w:hAnsi="Arial" w:cs="Arial"/>
          <w:spacing w:val="-18"/>
        </w:rPr>
        <w:t xml:space="preserve"> </w:t>
      </w:r>
      <w:r w:rsidRPr="00D92655">
        <w:rPr>
          <w:rFonts w:ascii="Arial" w:hAnsi="Arial" w:cs="Arial"/>
        </w:rPr>
        <w:t>Administrator</w:t>
      </w:r>
      <w:r w:rsidRPr="00D92655">
        <w:rPr>
          <w:rFonts w:ascii="Arial" w:hAnsi="Arial" w:cs="Arial"/>
          <w:spacing w:val="-17"/>
        </w:rPr>
        <w:t xml:space="preserve"> </w:t>
      </w:r>
      <w:r w:rsidRPr="00D92655">
        <w:rPr>
          <w:rFonts w:ascii="Arial" w:hAnsi="Arial" w:cs="Arial"/>
        </w:rPr>
        <w:t>Rights.</w:t>
      </w:r>
    </w:p>
    <w:p w14:paraId="4B574D69" w14:textId="77777777" w:rsidR="001A581C" w:rsidRPr="00D92655" w:rsidRDefault="005A14EC" w:rsidP="007A75C3">
      <w:pPr>
        <w:spacing w:before="135"/>
        <w:ind w:left="1000" w:right="-14"/>
        <w:jc w:val="both"/>
        <w:rPr>
          <w:rFonts w:ascii="Arial" w:hAnsi="Arial" w:cs="Arial"/>
          <w:i/>
        </w:rPr>
      </w:pPr>
      <w:r w:rsidRPr="00D92655">
        <w:rPr>
          <w:rFonts w:ascii="Arial" w:hAnsi="Arial" w:cs="Arial"/>
          <w:i/>
        </w:rPr>
        <w:t>Toolbar / Add on / Pop up blocker</w:t>
      </w:r>
    </w:p>
    <w:p w14:paraId="6F418C95" w14:textId="77777777" w:rsidR="001A581C" w:rsidRPr="00D92655" w:rsidRDefault="005A14EC" w:rsidP="007A75C3">
      <w:pPr>
        <w:pStyle w:val="BodyText"/>
        <w:spacing w:before="124" w:line="232" w:lineRule="auto"/>
        <w:ind w:right="-14"/>
        <w:rPr>
          <w:rFonts w:ascii="Arial" w:hAnsi="Arial" w:cs="Arial"/>
        </w:rPr>
      </w:pPr>
      <w:r w:rsidRPr="00D92655">
        <w:rPr>
          <w:rFonts w:ascii="Arial" w:hAnsi="Arial" w:cs="Arial"/>
        </w:rPr>
        <w:t>Users</w:t>
      </w:r>
      <w:r w:rsidRPr="00D92655">
        <w:rPr>
          <w:rFonts w:ascii="Arial" w:hAnsi="Arial" w:cs="Arial"/>
          <w:spacing w:val="-31"/>
        </w:rPr>
        <w:t xml:space="preserve"> </w:t>
      </w:r>
      <w:r w:rsidRPr="00D92655">
        <w:rPr>
          <w:rFonts w:ascii="Arial" w:hAnsi="Arial" w:cs="Arial"/>
        </w:rPr>
        <w:t>should</w:t>
      </w:r>
      <w:r w:rsidRPr="00D92655">
        <w:rPr>
          <w:rFonts w:ascii="Arial" w:hAnsi="Arial" w:cs="Arial"/>
          <w:spacing w:val="-30"/>
        </w:rPr>
        <w:t xml:space="preserve"> </w:t>
      </w:r>
      <w:r w:rsidRPr="00D92655">
        <w:rPr>
          <w:rFonts w:ascii="Arial" w:hAnsi="Arial" w:cs="Arial"/>
        </w:rPr>
        <w:t>ensure</w:t>
      </w:r>
      <w:r w:rsidRPr="00D92655">
        <w:rPr>
          <w:rFonts w:ascii="Arial" w:hAnsi="Arial" w:cs="Arial"/>
          <w:spacing w:val="-30"/>
        </w:rPr>
        <w:t xml:space="preserve"> </w:t>
      </w:r>
      <w:r w:rsidRPr="00D92655">
        <w:rPr>
          <w:rFonts w:ascii="Arial" w:hAnsi="Arial" w:cs="Arial"/>
        </w:rPr>
        <w:t>that</w:t>
      </w:r>
      <w:r w:rsidRPr="00D92655">
        <w:rPr>
          <w:rFonts w:ascii="Arial" w:hAnsi="Arial" w:cs="Arial"/>
          <w:spacing w:val="-32"/>
        </w:rPr>
        <w:t xml:space="preserve"> </w:t>
      </w:r>
      <w:r w:rsidRPr="00D92655">
        <w:rPr>
          <w:rFonts w:ascii="Arial" w:hAnsi="Arial" w:cs="Arial"/>
        </w:rPr>
        <w:t>there</w:t>
      </w:r>
      <w:r w:rsidRPr="00D92655">
        <w:rPr>
          <w:rFonts w:ascii="Arial" w:hAnsi="Arial" w:cs="Arial"/>
          <w:spacing w:val="-29"/>
        </w:rPr>
        <w:t xml:space="preserve"> </w:t>
      </w:r>
      <w:r w:rsidRPr="00D92655">
        <w:rPr>
          <w:rFonts w:ascii="Arial" w:hAnsi="Arial" w:cs="Arial"/>
        </w:rPr>
        <w:t>is</w:t>
      </w:r>
      <w:r w:rsidRPr="00D92655">
        <w:rPr>
          <w:rFonts w:ascii="Arial" w:hAnsi="Arial" w:cs="Arial"/>
          <w:spacing w:val="-31"/>
        </w:rPr>
        <w:t xml:space="preserve"> </w:t>
      </w:r>
      <w:r w:rsidRPr="00D92655">
        <w:rPr>
          <w:rFonts w:ascii="Arial" w:hAnsi="Arial" w:cs="Arial"/>
        </w:rPr>
        <w:t>no</w:t>
      </w:r>
      <w:r w:rsidRPr="00D92655">
        <w:rPr>
          <w:rFonts w:ascii="Arial" w:hAnsi="Arial" w:cs="Arial"/>
          <w:spacing w:val="-30"/>
        </w:rPr>
        <w:t xml:space="preserve"> </w:t>
      </w:r>
      <w:r w:rsidRPr="00D92655">
        <w:rPr>
          <w:rFonts w:ascii="Arial" w:hAnsi="Arial" w:cs="Arial"/>
        </w:rPr>
        <w:t>software</w:t>
      </w:r>
      <w:r w:rsidRPr="00D92655">
        <w:rPr>
          <w:rFonts w:ascii="Arial" w:hAnsi="Arial" w:cs="Arial"/>
          <w:spacing w:val="-31"/>
        </w:rPr>
        <w:t xml:space="preserve"> </w:t>
      </w:r>
      <w:r w:rsidRPr="00D92655">
        <w:rPr>
          <w:rFonts w:ascii="Arial" w:hAnsi="Arial" w:cs="Arial"/>
        </w:rPr>
        <w:t>installed</w:t>
      </w:r>
      <w:r w:rsidRPr="00D92655">
        <w:rPr>
          <w:rFonts w:ascii="Arial" w:hAnsi="Arial" w:cs="Arial"/>
          <w:spacing w:val="-30"/>
        </w:rPr>
        <w:t xml:space="preserve"> </w:t>
      </w:r>
      <w:r w:rsidRPr="00D92655">
        <w:rPr>
          <w:rFonts w:ascii="Arial" w:hAnsi="Arial" w:cs="Arial"/>
        </w:rPr>
        <w:t>on</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computers</w:t>
      </w:r>
      <w:r w:rsidRPr="00D92655">
        <w:rPr>
          <w:rFonts w:ascii="Arial" w:hAnsi="Arial" w:cs="Arial"/>
          <w:spacing w:val="-31"/>
        </w:rPr>
        <w:t xml:space="preserve"> </w:t>
      </w:r>
      <w:r w:rsidRPr="00D92655">
        <w:rPr>
          <w:rFonts w:ascii="Arial" w:hAnsi="Arial" w:cs="Arial"/>
        </w:rPr>
        <w:t>which</w:t>
      </w:r>
      <w:r w:rsidRPr="00D92655">
        <w:rPr>
          <w:rFonts w:ascii="Arial" w:hAnsi="Arial" w:cs="Arial"/>
          <w:spacing w:val="-30"/>
        </w:rPr>
        <w:t xml:space="preserve"> </w:t>
      </w:r>
      <w:r w:rsidRPr="00D92655">
        <w:rPr>
          <w:rFonts w:ascii="Arial" w:hAnsi="Arial" w:cs="Arial"/>
        </w:rPr>
        <w:t>are</w:t>
      </w:r>
      <w:r w:rsidRPr="00D92655">
        <w:rPr>
          <w:rFonts w:ascii="Arial" w:hAnsi="Arial" w:cs="Arial"/>
          <w:spacing w:val="-30"/>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be</w:t>
      </w:r>
      <w:r w:rsidRPr="00D92655">
        <w:rPr>
          <w:rFonts w:ascii="Arial" w:hAnsi="Arial" w:cs="Arial"/>
          <w:spacing w:val="-30"/>
        </w:rPr>
        <w:t xml:space="preserve"> </w:t>
      </w:r>
      <w:r w:rsidRPr="00D92655">
        <w:rPr>
          <w:rFonts w:ascii="Arial" w:hAnsi="Arial" w:cs="Arial"/>
        </w:rPr>
        <w:t>used</w:t>
      </w:r>
      <w:r w:rsidRPr="00D92655">
        <w:rPr>
          <w:rFonts w:ascii="Arial" w:hAnsi="Arial" w:cs="Arial"/>
          <w:spacing w:val="-32"/>
        </w:rPr>
        <w:t xml:space="preserve"> </w:t>
      </w:r>
      <w:r w:rsidRPr="00D92655">
        <w:rPr>
          <w:rFonts w:ascii="Arial" w:hAnsi="Arial" w:cs="Arial"/>
        </w:rPr>
        <w:t xml:space="preserve">for </w:t>
      </w:r>
      <w:r w:rsidRPr="00D92655">
        <w:rPr>
          <w:rFonts w:ascii="Arial" w:hAnsi="Arial" w:cs="Arial"/>
          <w:w w:val="95"/>
        </w:rPr>
        <w:t xml:space="preserve">using the website that might interfere with the normal operation of their Internet browser. Users </w:t>
      </w:r>
      <w:r w:rsidRPr="00D92655">
        <w:rPr>
          <w:rFonts w:ascii="Arial" w:hAnsi="Arial" w:cs="Arial"/>
        </w:rPr>
        <w:t xml:space="preserve">have to ensure that they do not use any pop-up blockers, such as those provided by Internet </w:t>
      </w:r>
      <w:r w:rsidRPr="00D92655">
        <w:rPr>
          <w:rFonts w:ascii="Arial" w:hAnsi="Arial" w:cs="Arial"/>
          <w:w w:val="95"/>
        </w:rPr>
        <w:t>Explorer</w:t>
      </w:r>
      <w:r w:rsidRPr="00D92655">
        <w:rPr>
          <w:rFonts w:ascii="Arial" w:hAnsi="Arial" w:cs="Arial"/>
          <w:spacing w:val="-4"/>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complementary</w:t>
      </w:r>
      <w:r w:rsidRPr="00D92655">
        <w:rPr>
          <w:rFonts w:ascii="Arial" w:hAnsi="Arial" w:cs="Arial"/>
          <w:spacing w:val="-3"/>
          <w:w w:val="95"/>
        </w:rPr>
        <w:t xml:space="preserve"> </w:t>
      </w:r>
      <w:r w:rsidRPr="00D92655">
        <w:rPr>
          <w:rFonts w:ascii="Arial" w:hAnsi="Arial" w:cs="Arial"/>
          <w:w w:val="95"/>
        </w:rPr>
        <w:t>software,</w:t>
      </w:r>
      <w:r w:rsidRPr="00D92655">
        <w:rPr>
          <w:rFonts w:ascii="Arial" w:hAnsi="Arial" w:cs="Arial"/>
          <w:spacing w:val="-3"/>
          <w:w w:val="95"/>
        </w:rPr>
        <w:t xml:space="preserve"> </w:t>
      </w:r>
      <w:r w:rsidRPr="00D92655">
        <w:rPr>
          <w:rFonts w:ascii="Arial" w:hAnsi="Arial" w:cs="Arial"/>
          <w:w w:val="95"/>
        </w:rPr>
        <w:t>like</w:t>
      </w:r>
      <w:r w:rsidRPr="00D92655">
        <w:rPr>
          <w:rFonts w:ascii="Arial" w:hAnsi="Arial" w:cs="Arial"/>
          <w:spacing w:val="-3"/>
          <w:w w:val="95"/>
        </w:rPr>
        <w:t xml:space="preserve"> </w:t>
      </w:r>
      <w:r w:rsidRPr="00D92655">
        <w:rPr>
          <w:rFonts w:ascii="Arial" w:hAnsi="Arial" w:cs="Arial"/>
          <w:w w:val="95"/>
        </w:rPr>
        <w:t>for</w:t>
      </w:r>
      <w:r w:rsidRPr="00D92655">
        <w:rPr>
          <w:rFonts w:ascii="Arial" w:hAnsi="Arial" w:cs="Arial"/>
          <w:spacing w:val="-4"/>
          <w:w w:val="95"/>
        </w:rPr>
        <w:t xml:space="preserve"> </w:t>
      </w:r>
      <w:r w:rsidRPr="00D92655">
        <w:rPr>
          <w:rFonts w:ascii="Arial" w:hAnsi="Arial" w:cs="Arial"/>
          <w:w w:val="95"/>
        </w:rPr>
        <w:t>example</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Google</w:t>
      </w:r>
      <w:r w:rsidRPr="00D92655">
        <w:rPr>
          <w:rFonts w:ascii="Arial" w:hAnsi="Arial" w:cs="Arial"/>
          <w:spacing w:val="-4"/>
          <w:w w:val="95"/>
        </w:rPr>
        <w:t xml:space="preserve"> </w:t>
      </w:r>
      <w:r w:rsidRPr="00D92655">
        <w:rPr>
          <w:rFonts w:ascii="Arial" w:hAnsi="Arial" w:cs="Arial"/>
          <w:w w:val="95"/>
        </w:rPr>
        <w:t>tool</w:t>
      </w:r>
      <w:r w:rsidRPr="00D92655">
        <w:rPr>
          <w:rFonts w:ascii="Arial" w:hAnsi="Arial" w:cs="Arial"/>
          <w:spacing w:val="-4"/>
          <w:w w:val="95"/>
        </w:rPr>
        <w:t xml:space="preserve"> </w:t>
      </w:r>
      <w:r w:rsidRPr="00D92655">
        <w:rPr>
          <w:rFonts w:ascii="Arial" w:hAnsi="Arial" w:cs="Arial"/>
          <w:w w:val="95"/>
        </w:rPr>
        <w:t>bar.</w:t>
      </w:r>
      <w:r w:rsidRPr="00D92655">
        <w:rPr>
          <w:rFonts w:ascii="Arial" w:hAnsi="Arial" w:cs="Arial"/>
          <w:spacing w:val="-5"/>
          <w:w w:val="95"/>
        </w:rPr>
        <w:t xml:space="preserve"> </w:t>
      </w:r>
      <w:r w:rsidRPr="00D92655">
        <w:rPr>
          <w:rFonts w:ascii="Arial" w:hAnsi="Arial" w:cs="Arial"/>
          <w:w w:val="95"/>
        </w:rPr>
        <w:t>This</w:t>
      </w:r>
      <w:r w:rsidRPr="00D92655">
        <w:rPr>
          <w:rFonts w:ascii="Arial" w:hAnsi="Arial" w:cs="Arial"/>
          <w:spacing w:val="-4"/>
          <w:w w:val="95"/>
        </w:rPr>
        <w:t xml:space="preserve"> </w:t>
      </w:r>
      <w:r w:rsidRPr="00D92655">
        <w:rPr>
          <w:rFonts w:ascii="Arial" w:hAnsi="Arial" w:cs="Arial"/>
          <w:w w:val="95"/>
        </w:rPr>
        <w:t>might,</w:t>
      </w:r>
      <w:r w:rsidRPr="00D92655">
        <w:rPr>
          <w:rFonts w:ascii="Arial" w:hAnsi="Arial" w:cs="Arial"/>
          <w:spacing w:val="-3"/>
          <w:w w:val="95"/>
        </w:rPr>
        <w:t xml:space="preserve"> </w:t>
      </w:r>
      <w:r w:rsidRPr="00D92655">
        <w:rPr>
          <w:rFonts w:ascii="Arial" w:hAnsi="Arial" w:cs="Arial"/>
          <w:w w:val="95"/>
        </w:rPr>
        <w:t>in</w:t>
      </w:r>
      <w:r w:rsidRPr="00D92655">
        <w:rPr>
          <w:rFonts w:ascii="Arial" w:hAnsi="Arial" w:cs="Arial"/>
          <w:spacing w:val="-4"/>
          <w:w w:val="95"/>
        </w:rPr>
        <w:t xml:space="preserve"> </w:t>
      </w:r>
      <w:r w:rsidRPr="00D92655">
        <w:rPr>
          <w:rFonts w:ascii="Arial" w:hAnsi="Arial" w:cs="Arial"/>
          <w:w w:val="95"/>
        </w:rPr>
        <w:t xml:space="preserve">certain </w:t>
      </w:r>
      <w:r w:rsidRPr="00D92655">
        <w:rPr>
          <w:rFonts w:ascii="Arial" w:hAnsi="Arial" w:cs="Arial"/>
        </w:rPr>
        <w:t>cases</w:t>
      </w:r>
      <w:r w:rsidRPr="00D92655">
        <w:rPr>
          <w:rFonts w:ascii="Arial" w:hAnsi="Arial" w:cs="Arial"/>
          <w:spacing w:val="-15"/>
        </w:rPr>
        <w:t xml:space="preserve"> </w:t>
      </w:r>
      <w:r w:rsidRPr="00D92655">
        <w:rPr>
          <w:rFonts w:ascii="Arial" w:hAnsi="Arial" w:cs="Arial"/>
        </w:rPr>
        <w:t>depending</w:t>
      </w:r>
      <w:r w:rsidRPr="00D92655">
        <w:rPr>
          <w:rFonts w:ascii="Arial" w:hAnsi="Arial" w:cs="Arial"/>
          <w:spacing w:val="-16"/>
        </w:rPr>
        <w:t xml:space="preserve"> </w:t>
      </w:r>
      <w:r w:rsidRPr="00D92655">
        <w:rPr>
          <w:rFonts w:ascii="Arial" w:hAnsi="Arial" w:cs="Arial"/>
        </w:rPr>
        <w:t>on</w:t>
      </w:r>
      <w:r w:rsidRPr="00D92655">
        <w:rPr>
          <w:rFonts w:ascii="Arial" w:hAnsi="Arial" w:cs="Arial"/>
          <w:spacing w:val="-16"/>
        </w:rPr>
        <w:t xml:space="preserve"> </w:t>
      </w:r>
      <w:r w:rsidRPr="00D92655">
        <w:rPr>
          <w:rFonts w:ascii="Arial" w:hAnsi="Arial" w:cs="Arial"/>
        </w:rPr>
        <w:t>users’</w:t>
      </w:r>
      <w:r w:rsidRPr="00D92655">
        <w:rPr>
          <w:rFonts w:ascii="Arial" w:hAnsi="Arial" w:cs="Arial"/>
          <w:spacing w:val="-16"/>
        </w:rPr>
        <w:t xml:space="preserve"> </w:t>
      </w:r>
      <w:r w:rsidRPr="00D92655">
        <w:rPr>
          <w:rFonts w:ascii="Arial" w:hAnsi="Arial" w:cs="Arial"/>
        </w:rPr>
        <w:t>settings,</w:t>
      </w:r>
      <w:r w:rsidRPr="00D92655">
        <w:rPr>
          <w:rFonts w:ascii="Arial" w:hAnsi="Arial" w:cs="Arial"/>
          <w:spacing w:val="-15"/>
        </w:rPr>
        <w:t xml:space="preserve"> </w:t>
      </w:r>
      <w:r w:rsidRPr="00D92655">
        <w:rPr>
          <w:rFonts w:ascii="Arial" w:hAnsi="Arial" w:cs="Arial"/>
        </w:rPr>
        <w:t>prevent</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access</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EAS</w:t>
      </w:r>
      <w:r w:rsidRPr="00D92655">
        <w:rPr>
          <w:rFonts w:ascii="Arial" w:hAnsi="Arial" w:cs="Arial"/>
          <w:spacing w:val="-18"/>
        </w:rPr>
        <w:t xml:space="preserve"> </w:t>
      </w:r>
      <w:r w:rsidRPr="00D92655">
        <w:rPr>
          <w:rFonts w:ascii="Arial" w:hAnsi="Arial" w:cs="Arial"/>
        </w:rPr>
        <w:t>application.</w:t>
      </w:r>
    </w:p>
    <w:p w14:paraId="7FA7AD61" w14:textId="32F045E1" w:rsidR="001249E1" w:rsidRPr="00D92655" w:rsidRDefault="005A14EC" w:rsidP="007A75C3">
      <w:pPr>
        <w:pStyle w:val="Heading7"/>
        <w:spacing w:before="135"/>
        <w:ind w:right="-14"/>
        <w:jc w:val="both"/>
        <w:rPr>
          <w:rFonts w:ascii="Arial" w:hAnsi="Arial" w:cs="Arial"/>
        </w:rPr>
      </w:pPr>
      <w:r w:rsidRPr="00D92655">
        <w:rPr>
          <w:rFonts w:ascii="Arial" w:hAnsi="Arial" w:cs="Arial"/>
        </w:rPr>
        <w:t>Online viewing of Detailed Notice Inviting Tenders</w:t>
      </w:r>
    </w:p>
    <w:p w14:paraId="6814A061" w14:textId="29A2EF8F" w:rsidR="001A581C" w:rsidRPr="00D92655" w:rsidRDefault="001249E1" w:rsidP="007A75C3">
      <w:pPr>
        <w:pStyle w:val="BodyText"/>
        <w:spacing w:before="123" w:line="232" w:lineRule="auto"/>
        <w:ind w:right="-14"/>
        <w:rPr>
          <w:rFonts w:ascii="Arial" w:hAnsi="Arial" w:cs="Arial"/>
          <w:spacing w:val="-16"/>
          <w:w w:val="95"/>
        </w:rPr>
      </w:pPr>
      <w:r w:rsidRPr="00D92655">
        <w:rPr>
          <w:rFonts w:ascii="Arial" w:hAnsi="Arial" w:cs="Arial"/>
          <w:w w:val="95"/>
        </w:rPr>
        <w:t xml:space="preserve">The </w:t>
      </w:r>
      <w:r w:rsidR="00AE09FB" w:rsidRPr="00D92655">
        <w:rPr>
          <w:rFonts w:ascii="Arial" w:hAnsi="Arial" w:cs="Arial"/>
          <w:w w:val="95"/>
        </w:rPr>
        <w:t>Bidders</w:t>
      </w:r>
      <w:r w:rsidR="00AE09FB" w:rsidRPr="00D92655">
        <w:rPr>
          <w:rFonts w:ascii="Arial" w:hAnsi="Arial" w:cs="Arial"/>
          <w:spacing w:val="-16"/>
          <w:w w:val="95"/>
        </w:rPr>
        <w:t xml:space="preserve"> </w:t>
      </w:r>
      <w:r w:rsidR="00AE09FB" w:rsidRPr="00D92655">
        <w:rPr>
          <w:rFonts w:ascii="Arial" w:hAnsi="Arial" w:cs="Arial"/>
          <w:w w:val="95"/>
        </w:rPr>
        <w:t>can</w:t>
      </w:r>
      <w:r w:rsidR="00AE09FB" w:rsidRPr="00D92655">
        <w:rPr>
          <w:rFonts w:ascii="Arial" w:hAnsi="Arial" w:cs="Arial"/>
          <w:spacing w:val="-18"/>
          <w:w w:val="95"/>
        </w:rPr>
        <w:t xml:space="preserve"> </w:t>
      </w:r>
      <w:r w:rsidR="00AE09FB" w:rsidRPr="00D92655">
        <w:rPr>
          <w:rFonts w:ascii="Arial" w:hAnsi="Arial" w:cs="Arial"/>
          <w:w w:val="95"/>
        </w:rPr>
        <w:t>view</w:t>
      </w:r>
      <w:r w:rsidR="00AE09FB" w:rsidRPr="00D92655">
        <w:rPr>
          <w:rFonts w:ascii="Arial" w:hAnsi="Arial" w:cs="Arial"/>
          <w:spacing w:val="-16"/>
          <w:w w:val="95"/>
        </w:rPr>
        <w:t xml:space="preserve"> </w:t>
      </w:r>
      <w:r w:rsidR="00AE09FB" w:rsidRPr="00D92655">
        <w:rPr>
          <w:rFonts w:ascii="Arial" w:hAnsi="Arial" w:cs="Arial"/>
          <w:w w:val="95"/>
        </w:rPr>
        <w:t>the</w:t>
      </w:r>
      <w:r w:rsidR="00AE09FB" w:rsidRPr="00D92655">
        <w:rPr>
          <w:rFonts w:ascii="Arial" w:hAnsi="Arial" w:cs="Arial"/>
          <w:spacing w:val="-16"/>
          <w:w w:val="95"/>
        </w:rPr>
        <w:t xml:space="preserve"> </w:t>
      </w:r>
      <w:r w:rsidR="00AE09FB" w:rsidRPr="00D92655">
        <w:rPr>
          <w:rFonts w:ascii="Arial" w:hAnsi="Arial" w:cs="Arial"/>
          <w:w w:val="95"/>
        </w:rPr>
        <w:t>Detailed</w:t>
      </w:r>
      <w:r w:rsidR="00AE09FB" w:rsidRPr="00D92655">
        <w:rPr>
          <w:rFonts w:ascii="Arial" w:hAnsi="Arial" w:cs="Arial"/>
          <w:spacing w:val="-17"/>
          <w:w w:val="95"/>
        </w:rPr>
        <w:t xml:space="preserve"> </w:t>
      </w:r>
      <w:r w:rsidR="00AE09FB" w:rsidRPr="00D92655">
        <w:rPr>
          <w:rFonts w:ascii="Arial" w:hAnsi="Arial" w:cs="Arial"/>
          <w:w w:val="95"/>
        </w:rPr>
        <w:t>Tender</w:t>
      </w:r>
      <w:r w:rsidR="00AE09FB" w:rsidRPr="00D92655">
        <w:rPr>
          <w:rFonts w:ascii="Arial" w:hAnsi="Arial" w:cs="Arial"/>
          <w:spacing w:val="-17"/>
          <w:w w:val="95"/>
        </w:rPr>
        <w:t xml:space="preserve"> </w:t>
      </w:r>
      <w:r w:rsidR="00AE09FB" w:rsidRPr="00D92655">
        <w:rPr>
          <w:rFonts w:ascii="Arial" w:hAnsi="Arial" w:cs="Arial"/>
          <w:w w:val="95"/>
        </w:rPr>
        <w:t>Notice</w:t>
      </w:r>
      <w:r w:rsidR="00AE09FB" w:rsidRPr="00D92655">
        <w:rPr>
          <w:rFonts w:ascii="Arial" w:hAnsi="Arial" w:cs="Arial"/>
          <w:spacing w:val="-18"/>
          <w:w w:val="95"/>
        </w:rPr>
        <w:t xml:space="preserve"> </w:t>
      </w:r>
      <w:r w:rsidR="00AE09FB" w:rsidRPr="00D92655">
        <w:rPr>
          <w:rFonts w:ascii="Arial" w:hAnsi="Arial" w:cs="Arial"/>
          <w:w w:val="95"/>
        </w:rPr>
        <w:t>along</w:t>
      </w:r>
      <w:r w:rsidR="00AE09FB" w:rsidRPr="00D92655">
        <w:rPr>
          <w:rFonts w:ascii="Arial" w:hAnsi="Arial" w:cs="Arial"/>
          <w:spacing w:val="-18"/>
          <w:w w:val="95"/>
        </w:rPr>
        <w:t xml:space="preserve"> </w:t>
      </w:r>
      <w:r w:rsidR="00AE09FB" w:rsidRPr="00D92655">
        <w:rPr>
          <w:rFonts w:ascii="Arial" w:hAnsi="Arial" w:cs="Arial"/>
          <w:w w:val="95"/>
        </w:rPr>
        <w:t>with</w:t>
      </w:r>
      <w:r w:rsidR="00AE09FB" w:rsidRPr="00D92655">
        <w:rPr>
          <w:rFonts w:ascii="Arial" w:hAnsi="Arial" w:cs="Arial"/>
          <w:spacing w:val="-17"/>
          <w:w w:val="95"/>
        </w:rPr>
        <w:t xml:space="preserve"> </w:t>
      </w:r>
      <w:r w:rsidR="00AE09FB" w:rsidRPr="00D92655">
        <w:rPr>
          <w:rFonts w:ascii="Arial" w:hAnsi="Arial" w:cs="Arial"/>
          <w:w w:val="95"/>
        </w:rPr>
        <w:t>the</w:t>
      </w:r>
      <w:r w:rsidR="00AE09FB" w:rsidRPr="00D92655">
        <w:rPr>
          <w:rFonts w:ascii="Arial" w:hAnsi="Arial" w:cs="Arial"/>
          <w:spacing w:val="-18"/>
          <w:w w:val="95"/>
        </w:rPr>
        <w:t xml:space="preserve"> </w:t>
      </w:r>
      <w:r w:rsidR="00AE09FB" w:rsidRPr="00D92655">
        <w:rPr>
          <w:rFonts w:ascii="Arial" w:hAnsi="Arial" w:cs="Arial"/>
          <w:w w:val="95"/>
        </w:rPr>
        <w:t>Time</w:t>
      </w:r>
      <w:r w:rsidR="00AE09FB" w:rsidRPr="00D92655">
        <w:rPr>
          <w:rFonts w:ascii="Arial" w:hAnsi="Arial" w:cs="Arial"/>
          <w:spacing w:val="-16"/>
          <w:w w:val="95"/>
        </w:rPr>
        <w:t xml:space="preserve"> </w:t>
      </w:r>
      <w:r w:rsidR="00AE09FB" w:rsidRPr="00D92655">
        <w:rPr>
          <w:rFonts w:ascii="Arial" w:hAnsi="Arial" w:cs="Arial"/>
          <w:w w:val="95"/>
        </w:rPr>
        <w:t>Schedule</w:t>
      </w:r>
      <w:r w:rsidR="00AE09FB" w:rsidRPr="00D92655">
        <w:rPr>
          <w:rFonts w:ascii="Arial" w:hAnsi="Arial" w:cs="Arial"/>
          <w:spacing w:val="-19"/>
          <w:w w:val="95"/>
        </w:rPr>
        <w:t xml:space="preserve"> </w:t>
      </w:r>
      <w:r w:rsidR="00AE09FB" w:rsidRPr="00D92655">
        <w:rPr>
          <w:rFonts w:ascii="Arial" w:hAnsi="Arial" w:cs="Arial"/>
          <w:w w:val="95"/>
        </w:rPr>
        <w:t>(Key</w:t>
      </w:r>
      <w:r w:rsidR="00AE09FB" w:rsidRPr="00D92655">
        <w:rPr>
          <w:rFonts w:ascii="Arial" w:hAnsi="Arial" w:cs="Arial"/>
          <w:spacing w:val="-18"/>
          <w:w w:val="95"/>
        </w:rPr>
        <w:t xml:space="preserve"> </w:t>
      </w:r>
      <w:r w:rsidR="00AE09FB" w:rsidRPr="00D92655">
        <w:rPr>
          <w:rFonts w:ascii="Arial" w:hAnsi="Arial" w:cs="Arial"/>
          <w:w w:val="95"/>
        </w:rPr>
        <w:t>Dates)</w:t>
      </w:r>
      <w:r w:rsidR="00AE09FB" w:rsidRPr="00D92655">
        <w:rPr>
          <w:rFonts w:ascii="Arial" w:hAnsi="Arial" w:cs="Arial"/>
          <w:spacing w:val="-17"/>
          <w:w w:val="95"/>
        </w:rPr>
        <w:t xml:space="preserve"> </w:t>
      </w:r>
      <w:r w:rsidR="00AE09FB" w:rsidRPr="00D92655">
        <w:rPr>
          <w:rFonts w:ascii="Arial" w:hAnsi="Arial" w:cs="Arial"/>
          <w:w w:val="95"/>
        </w:rPr>
        <w:t>for</w:t>
      </w:r>
      <w:r w:rsidR="00AE09FB" w:rsidRPr="00D92655">
        <w:rPr>
          <w:rFonts w:ascii="Arial" w:hAnsi="Arial" w:cs="Arial"/>
          <w:spacing w:val="-16"/>
          <w:w w:val="95"/>
        </w:rPr>
        <w:t xml:space="preserve"> </w:t>
      </w:r>
      <w:r w:rsidR="00AE09FB" w:rsidRPr="00D92655">
        <w:rPr>
          <w:rFonts w:ascii="Arial" w:hAnsi="Arial" w:cs="Arial"/>
          <w:w w:val="95"/>
        </w:rPr>
        <w:t>all</w:t>
      </w:r>
      <w:r w:rsidR="00AE09FB" w:rsidRPr="00D92655">
        <w:rPr>
          <w:rFonts w:ascii="Arial" w:hAnsi="Arial" w:cs="Arial"/>
          <w:spacing w:val="-19"/>
          <w:w w:val="95"/>
        </w:rPr>
        <w:t xml:space="preserve"> </w:t>
      </w:r>
      <w:r w:rsidR="00AE09FB" w:rsidRPr="00D92655">
        <w:rPr>
          <w:rFonts w:ascii="Arial" w:hAnsi="Arial" w:cs="Arial"/>
          <w:w w:val="95"/>
        </w:rPr>
        <w:t xml:space="preserve">the </w:t>
      </w:r>
      <w:r w:rsidR="00AE09FB" w:rsidRPr="00D92655">
        <w:rPr>
          <w:rFonts w:ascii="Arial" w:hAnsi="Arial" w:cs="Arial"/>
        </w:rPr>
        <w:t>Live</w:t>
      </w:r>
      <w:r w:rsidR="00AE09FB" w:rsidRPr="00D92655">
        <w:rPr>
          <w:rFonts w:ascii="Arial" w:hAnsi="Arial" w:cs="Arial"/>
          <w:spacing w:val="53"/>
        </w:rPr>
        <w:t xml:space="preserve"> </w:t>
      </w:r>
      <w:r w:rsidR="00AE09FB" w:rsidRPr="00D92655">
        <w:rPr>
          <w:rFonts w:ascii="Arial" w:hAnsi="Arial" w:cs="Arial"/>
        </w:rPr>
        <w:t xml:space="preserve">Tenders  released by  </w:t>
      </w:r>
      <w:r w:rsidR="002E28D5" w:rsidRPr="00D92655">
        <w:rPr>
          <w:rFonts w:ascii="Arial" w:hAnsi="Arial" w:cs="Arial"/>
        </w:rPr>
        <w:t>Bank</w:t>
      </w:r>
      <w:r w:rsidR="00AE09FB" w:rsidRPr="00D92655">
        <w:rPr>
          <w:rFonts w:ascii="Arial" w:hAnsi="Arial" w:cs="Arial"/>
        </w:rPr>
        <w:t xml:space="preserve"> on  the  home  page  of  </w:t>
      </w:r>
      <w:r w:rsidR="002E28D5" w:rsidRPr="00D92655">
        <w:rPr>
          <w:rFonts w:ascii="Arial" w:hAnsi="Arial" w:cs="Arial"/>
        </w:rPr>
        <w:t>Bank’s</w:t>
      </w:r>
      <w:r w:rsidR="00AE09FB" w:rsidRPr="00D92655">
        <w:rPr>
          <w:rFonts w:ascii="Arial" w:hAnsi="Arial" w:cs="Arial"/>
        </w:rPr>
        <w:t xml:space="preserve">  e-Tendering  Portal  on </w:t>
      </w:r>
      <w:hyperlink r:id="rId27">
        <w:r w:rsidR="00AE09FB" w:rsidRPr="00D92655">
          <w:rPr>
            <w:rFonts w:ascii="Arial" w:hAnsi="Arial" w:cs="Arial"/>
            <w:color w:val="0462C1"/>
            <w:u w:val="single" w:color="0462C1"/>
          </w:rPr>
          <w:t>https://centralbank.abcprocure.com/EPROC</w:t>
        </w:r>
        <w:r w:rsidR="00AE09FB" w:rsidRPr="00D92655">
          <w:rPr>
            <w:rFonts w:ascii="Arial" w:hAnsi="Arial" w:cs="Arial"/>
          </w:rPr>
          <w:t>.</w:t>
        </w:r>
      </w:hyperlink>
    </w:p>
    <w:p w14:paraId="5B535668" w14:textId="77777777" w:rsidR="001A581C" w:rsidRPr="00D92655" w:rsidRDefault="001A581C" w:rsidP="007A75C3">
      <w:pPr>
        <w:pStyle w:val="BodyText"/>
        <w:spacing w:before="5"/>
        <w:ind w:left="0" w:right="-14"/>
        <w:rPr>
          <w:rFonts w:ascii="Arial" w:hAnsi="Arial" w:cs="Arial"/>
        </w:rPr>
      </w:pPr>
    </w:p>
    <w:p w14:paraId="2726A7C7" w14:textId="77777777" w:rsidR="001A581C" w:rsidRPr="00D92655" w:rsidRDefault="005A14EC" w:rsidP="007A75C3">
      <w:pPr>
        <w:pStyle w:val="Heading7"/>
        <w:spacing w:before="57"/>
        <w:ind w:right="-14"/>
        <w:jc w:val="both"/>
        <w:rPr>
          <w:rFonts w:ascii="Arial" w:hAnsi="Arial" w:cs="Arial"/>
        </w:rPr>
      </w:pPr>
      <w:r w:rsidRPr="00D92655">
        <w:rPr>
          <w:rFonts w:ascii="Arial" w:hAnsi="Arial" w:cs="Arial"/>
        </w:rPr>
        <w:t>Download of Tender Document</w:t>
      </w:r>
    </w:p>
    <w:p w14:paraId="2C8DFE3E" w14:textId="4638384C"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The Pre-qualification / Main Bidding Documents are available for free downloading. However, to participate</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online</w:t>
      </w:r>
      <w:r w:rsidRPr="00D92655">
        <w:rPr>
          <w:rFonts w:ascii="Arial" w:hAnsi="Arial" w:cs="Arial"/>
          <w:spacing w:val="-18"/>
          <w:w w:val="95"/>
        </w:rPr>
        <w:t xml:space="preserve"> </w:t>
      </w:r>
      <w:r w:rsidRPr="00D92655">
        <w:rPr>
          <w:rFonts w:ascii="Arial" w:hAnsi="Arial" w:cs="Arial"/>
          <w:w w:val="95"/>
        </w:rPr>
        <w:t>tender,</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must</w:t>
      </w:r>
      <w:r w:rsidRPr="00D92655">
        <w:rPr>
          <w:rFonts w:ascii="Arial" w:hAnsi="Arial" w:cs="Arial"/>
          <w:spacing w:val="-17"/>
          <w:w w:val="95"/>
        </w:rPr>
        <w:t xml:space="preserve"> </w:t>
      </w:r>
      <w:r w:rsidRPr="00D92655">
        <w:rPr>
          <w:rFonts w:ascii="Arial" w:hAnsi="Arial" w:cs="Arial"/>
          <w:w w:val="95"/>
        </w:rPr>
        <w:t>purchase</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bidding</w:t>
      </w:r>
      <w:r w:rsidRPr="00D92655">
        <w:rPr>
          <w:rFonts w:ascii="Arial" w:hAnsi="Arial" w:cs="Arial"/>
          <w:spacing w:val="-18"/>
          <w:w w:val="95"/>
        </w:rPr>
        <w:t xml:space="preserve"> </w:t>
      </w:r>
      <w:r w:rsidRPr="00D92655">
        <w:rPr>
          <w:rFonts w:ascii="Arial" w:hAnsi="Arial" w:cs="Arial"/>
          <w:w w:val="95"/>
        </w:rPr>
        <w:t>documents</w:t>
      </w:r>
      <w:r w:rsidRPr="00D92655">
        <w:rPr>
          <w:rFonts w:ascii="Arial" w:hAnsi="Arial" w:cs="Arial"/>
          <w:spacing w:val="-17"/>
          <w:w w:val="95"/>
        </w:rPr>
        <w:t xml:space="preserve"> </w:t>
      </w:r>
      <w:r w:rsidRPr="00D92655">
        <w:rPr>
          <w:rFonts w:ascii="Arial" w:hAnsi="Arial" w:cs="Arial"/>
          <w:w w:val="95"/>
        </w:rPr>
        <w:t>via</w:t>
      </w:r>
      <w:r w:rsidRPr="00D92655">
        <w:rPr>
          <w:rFonts w:ascii="Arial" w:hAnsi="Arial" w:cs="Arial"/>
          <w:spacing w:val="-19"/>
          <w:w w:val="95"/>
        </w:rPr>
        <w:t xml:space="preserve"> </w:t>
      </w:r>
      <w:r w:rsidRPr="00D92655">
        <w:rPr>
          <w:rFonts w:ascii="Arial" w:hAnsi="Arial" w:cs="Arial"/>
          <w:w w:val="95"/>
        </w:rPr>
        <w:t>Demand</w:t>
      </w:r>
      <w:r w:rsidRPr="00D92655">
        <w:rPr>
          <w:rFonts w:ascii="Arial" w:hAnsi="Arial" w:cs="Arial"/>
          <w:spacing w:val="-17"/>
          <w:w w:val="95"/>
        </w:rPr>
        <w:t xml:space="preserve"> </w:t>
      </w:r>
      <w:r w:rsidRPr="00D92655">
        <w:rPr>
          <w:rFonts w:ascii="Arial" w:hAnsi="Arial" w:cs="Arial"/>
          <w:w w:val="95"/>
        </w:rPr>
        <w:t>Draft</w:t>
      </w:r>
      <w:r w:rsidRPr="00D92655">
        <w:rPr>
          <w:rFonts w:ascii="Arial" w:hAnsi="Arial" w:cs="Arial"/>
        </w:rPr>
        <w:t>/online mode by filling the cost of tender form fee.</w:t>
      </w:r>
    </w:p>
    <w:p w14:paraId="10080884" w14:textId="77777777" w:rsidR="0027475B" w:rsidRPr="00D92655" w:rsidRDefault="0027475B" w:rsidP="007A75C3">
      <w:pPr>
        <w:pStyle w:val="BodyText"/>
        <w:spacing w:before="123" w:line="232" w:lineRule="auto"/>
        <w:ind w:right="-14"/>
        <w:rPr>
          <w:rFonts w:ascii="Arial" w:hAnsi="Arial" w:cs="Arial"/>
        </w:rPr>
      </w:pPr>
    </w:p>
    <w:p w14:paraId="5E5F67E3" w14:textId="77777777" w:rsidR="001A581C" w:rsidRPr="00D92655" w:rsidRDefault="005A14EC" w:rsidP="007A75C3">
      <w:pPr>
        <w:pStyle w:val="Heading7"/>
        <w:ind w:right="-14"/>
        <w:jc w:val="both"/>
        <w:rPr>
          <w:rFonts w:ascii="Arial" w:hAnsi="Arial" w:cs="Arial"/>
        </w:rPr>
      </w:pPr>
      <w:r w:rsidRPr="00D92655">
        <w:rPr>
          <w:rFonts w:ascii="Arial" w:hAnsi="Arial" w:cs="Arial"/>
        </w:rPr>
        <w:lastRenderedPageBreak/>
        <w:t>Online Submission of Tender</w:t>
      </w:r>
    </w:p>
    <w:p w14:paraId="0D2167BA" w14:textId="6C1A81CC"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Submission</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Bids</w:t>
      </w:r>
      <w:r w:rsidRPr="00D92655">
        <w:rPr>
          <w:rFonts w:ascii="Arial" w:hAnsi="Arial" w:cs="Arial"/>
          <w:spacing w:val="-19"/>
          <w:w w:val="95"/>
        </w:rPr>
        <w:t xml:space="preserve"> </w:t>
      </w:r>
      <w:r w:rsidRPr="00D92655">
        <w:rPr>
          <w:rFonts w:ascii="Arial" w:hAnsi="Arial" w:cs="Arial"/>
          <w:w w:val="95"/>
        </w:rPr>
        <w:t>will</w:t>
      </w:r>
      <w:r w:rsidRPr="00D92655">
        <w:rPr>
          <w:rFonts w:ascii="Arial" w:hAnsi="Arial" w:cs="Arial"/>
          <w:spacing w:val="-20"/>
          <w:w w:val="95"/>
        </w:rPr>
        <w:t xml:space="preserve"> </w:t>
      </w:r>
      <w:r w:rsidRPr="00D92655">
        <w:rPr>
          <w:rFonts w:ascii="Arial" w:hAnsi="Arial" w:cs="Arial"/>
          <w:w w:val="95"/>
        </w:rPr>
        <w:t>be</w:t>
      </w:r>
      <w:r w:rsidRPr="00D92655">
        <w:rPr>
          <w:rFonts w:ascii="Arial" w:hAnsi="Arial" w:cs="Arial"/>
          <w:spacing w:val="-20"/>
          <w:w w:val="95"/>
        </w:rPr>
        <w:t xml:space="preserve"> </w:t>
      </w:r>
      <w:r w:rsidRPr="00D92655">
        <w:rPr>
          <w:rFonts w:ascii="Arial" w:hAnsi="Arial" w:cs="Arial"/>
          <w:w w:val="95"/>
        </w:rPr>
        <w:t>preceded</w:t>
      </w:r>
      <w:r w:rsidRPr="00D92655">
        <w:rPr>
          <w:rFonts w:ascii="Arial" w:hAnsi="Arial" w:cs="Arial"/>
          <w:spacing w:val="-20"/>
          <w:w w:val="95"/>
        </w:rPr>
        <w:t xml:space="preserve"> </w:t>
      </w:r>
      <w:r w:rsidRPr="00D92655">
        <w:rPr>
          <w:rFonts w:ascii="Arial" w:hAnsi="Arial" w:cs="Arial"/>
          <w:w w:val="95"/>
        </w:rPr>
        <w:t>by</w:t>
      </w:r>
      <w:r w:rsidRPr="00D92655">
        <w:rPr>
          <w:rFonts w:ascii="Arial" w:hAnsi="Arial" w:cs="Arial"/>
          <w:spacing w:val="-19"/>
          <w:w w:val="95"/>
        </w:rPr>
        <w:t xml:space="preserve"> </w:t>
      </w:r>
      <w:r w:rsidRPr="00D92655">
        <w:rPr>
          <w:rFonts w:ascii="Arial" w:hAnsi="Arial" w:cs="Arial"/>
          <w:w w:val="95"/>
        </w:rPr>
        <w:t>Online</w:t>
      </w:r>
      <w:r w:rsidRPr="00D92655">
        <w:rPr>
          <w:rFonts w:ascii="Arial" w:hAnsi="Arial" w:cs="Arial"/>
          <w:spacing w:val="-19"/>
          <w:w w:val="95"/>
        </w:rPr>
        <w:t xml:space="preserve"> </w:t>
      </w:r>
      <w:r w:rsidRPr="00D92655">
        <w:rPr>
          <w:rFonts w:ascii="Arial" w:hAnsi="Arial" w:cs="Arial"/>
          <w:w w:val="95"/>
        </w:rPr>
        <w:t>Submission</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Tender</w:t>
      </w:r>
      <w:r w:rsidRPr="00D92655">
        <w:rPr>
          <w:rFonts w:ascii="Arial" w:hAnsi="Arial" w:cs="Arial"/>
          <w:spacing w:val="-19"/>
          <w:w w:val="95"/>
        </w:rPr>
        <w:t xml:space="preserve"> </w:t>
      </w:r>
      <w:r w:rsidRPr="00D92655">
        <w:rPr>
          <w:rFonts w:ascii="Arial" w:hAnsi="Arial" w:cs="Arial"/>
          <w:w w:val="95"/>
        </w:rPr>
        <w:t>with</w:t>
      </w:r>
      <w:r w:rsidRPr="00D92655">
        <w:rPr>
          <w:rFonts w:ascii="Arial" w:hAnsi="Arial" w:cs="Arial"/>
          <w:spacing w:val="-20"/>
          <w:w w:val="95"/>
        </w:rPr>
        <w:t xml:space="preserve"> </w:t>
      </w:r>
      <w:r w:rsidRPr="00D92655">
        <w:rPr>
          <w:rFonts w:ascii="Arial" w:hAnsi="Arial" w:cs="Arial"/>
          <w:w w:val="95"/>
        </w:rPr>
        <w:t>digitally</w:t>
      </w:r>
      <w:r w:rsidRPr="00D92655">
        <w:rPr>
          <w:rFonts w:ascii="Arial" w:hAnsi="Arial" w:cs="Arial"/>
          <w:spacing w:val="-19"/>
          <w:w w:val="95"/>
        </w:rPr>
        <w:t xml:space="preserve"> </w:t>
      </w:r>
      <w:r w:rsidRPr="00D92655">
        <w:rPr>
          <w:rFonts w:ascii="Arial" w:hAnsi="Arial" w:cs="Arial"/>
          <w:w w:val="95"/>
        </w:rPr>
        <w:t>signed</w:t>
      </w:r>
      <w:r w:rsidRPr="00D92655">
        <w:rPr>
          <w:rFonts w:ascii="Arial" w:hAnsi="Arial" w:cs="Arial"/>
          <w:spacing w:val="-19"/>
          <w:w w:val="95"/>
        </w:rPr>
        <w:t xml:space="preserve"> </w:t>
      </w:r>
      <w:r w:rsidRPr="00D92655">
        <w:rPr>
          <w:rFonts w:ascii="Arial" w:hAnsi="Arial" w:cs="Arial"/>
          <w:w w:val="95"/>
        </w:rPr>
        <w:t>Bid</w:t>
      </w:r>
      <w:r w:rsidRPr="00D92655">
        <w:rPr>
          <w:rFonts w:ascii="Arial" w:hAnsi="Arial" w:cs="Arial"/>
          <w:spacing w:val="-21"/>
          <w:w w:val="95"/>
        </w:rPr>
        <w:t xml:space="preserve"> </w:t>
      </w:r>
      <w:r w:rsidRPr="00D92655">
        <w:rPr>
          <w:rFonts w:ascii="Arial" w:hAnsi="Arial" w:cs="Arial"/>
          <w:w w:val="95"/>
        </w:rPr>
        <w:t>Hashes (Seals)</w:t>
      </w:r>
      <w:r w:rsidRPr="00D92655">
        <w:rPr>
          <w:rFonts w:ascii="Arial" w:hAnsi="Arial" w:cs="Arial"/>
          <w:spacing w:val="-21"/>
          <w:w w:val="95"/>
        </w:rPr>
        <w:t xml:space="preserve"> </w:t>
      </w:r>
      <w:r w:rsidRPr="00D92655">
        <w:rPr>
          <w:rFonts w:ascii="Arial" w:hAnsi="Arial" w:cs="Arial"/>
          <w:w w:val="95"/>
        </w:rPr>
        <w:t>within</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Tender</w:t>
      </w:r>
      <w:r w:rsidRPr="00D92655">
        <w:rPr>
          <w:rFonts w:ascii="Arial" w:hAnsi="Arial" w:cs="Arial"/>
          <w:spacing w:val="-20"/>
          <w:w w:val="95"/>
        </w:rPr>
        <w:t xml:space="preserve"> </w:t>
      </w:r>
      <w:r w:rsidRPr="00D92655">
        <w:rPr>
          <w:rFonts w:ascii="Arial" w:hAnsi="Arial" w:cs="Arial"/>
          <w:w w:val="95"/>
        </w:rPr>
        <w:t>Time</w:t>
      </w:r>
      <w:r w:rsidRPr="00D92655">
        <w:rPr>
          <w:rFonts w:ascii="Arial" w:hAnsi="Arial" w:cs="Arial"/>
          <w:spacing w:val="-20"/>
          <w:w w:val="95"/>
        </w:rPr>
        <w:t xml:space="preserve"> </w:t>
      </w:r>
      <w:r w:rsidRPr="00D92655">
        <w:rPr>
          <w:rFonts w:ascii="Arial" w:hAnsi="Arial" w:cs="Arial"/>
          <w:w w:val="95"/>
        </w:rPr>
        <w:t>Schedule</w:t>
      </w:r>
      <w:r w:rsidRPr="00D92655">
        <w:rPr>
          <w:rFonts w:ascii="Arial" w:hAnsi="Arial" w:cs="Arial"/>
          <w:spacing w:val="-20"/>
          <w:w w:val="95"/>
        </w:rPr>
        <w:t xml:space="preserve"> </w:t>
      </w:r>
      <w:r w:rsidRPr="00D92655">
        <w:rPr>
          <w:rFonts w:ascii="Arial" w:hAnsi="Arial" w:cs="Arial"/>
          <w:w w:val="95"/>
        </w:rPr>
        <w:t>(Key</w:t>
      </w:r>
      <w:r w:rsidRPr="00D92655">
        <w:rPr>
          <w:rFonts w:ascii="Arial" w:hAnsi="Arial" w:cs="Arial"/>
          <w:spacing w:val="-19"/>
          <w:w w:val="95"/>
        </w:rPr>
        <w:t xml:space="preserve"> </w:t>
      </w:r>
      <w:r w:rsidRPr="00D92655">
        <w:rPr>
          <w:rFonts w:ascii="Arial" w:hAnsi="Arial" w:cs="Arial"/>
          <w:w w:val="95"/>
        </w:rPr>
        <w:t>dates)</w:t>
      </w:r>
      <w:r w:rsidRPr="00D92655">
        <w:rPr>
          <w:rFonts w:ascii="Arial" w:hAnsi="Arial" w:cs="Arial"/>
          <w:spacing w:val="-20"/>
          <w:w w:val="95"/>
        </w:rPr>
        <w:t xml:space="preserve"> </w:t>
      </w:r>
      <w:r w:rsidRPr="00D92655">
        <w:rPr>
          <w:rFonts w:ascii="Arial" w:hAnsi="Arial" w:cs="Arial"/>
          <w:w w:val="95"/>
        </w:rPr>
        <w:t>published</w:t>
      </w:r>
      <w:r w:rsidRPr="00D92655">
        <w:rPr>
          <w:rFonts w:ascii="Arial" w:hAnsi="Arial" w:cs="Arial"/>
          <w:spacing w:val="-21"/>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Detailed</w:t>
      </w:r>
      <w:r w:rsidRPr="00D92655">
        <w:rPr>
          <w:rFonts w:ascii="Arial" w:hAnsi="Arial" w:cs="Arial"/>
          <w:spacing w:val="-20"/>
          <w:w w:val="95"/>
        </w:rPr>
        <w:t xml:space="preserve"> </w:t>
      </w:r>
      <w:r w:rsidRPr="00D92655">
        <w:rPr>
          <w:rFonts w:ascii="Arial" w:hAnsi="Arial" w:cs="Arial"/>
          <w:w w:val="95"/>
        </w:rPr>
        <w:t>Notice</w:t>
      </w:r>
      <w:r w:rsidRPr="00D92655">
        <w:rPr>
          <w:rFonts w:ascii="Arial" w:hAnsi="Arial" w:cs="Arial"/>
          <w:spacing w:val="-21"/>
          <w:w w:val="95"/>
        </w:rPr>
        <w:t xml:space="preserve"> </w:t>
      </w:r>
      <w:r w:rsidRPr="00D92655">
        <w:rPr>
          <w:rFonts w:ascii="Arial" w:hAnsi="Arial" w:cs="Arial"/>
          <w:w w:val="95"/>
        </w:rPr>
        <w:t>Inviting</w:t>
      </w:r>
      <w:r w:rsidRPr="00D92655">
        <w:rPr>
          <w:rFonts w:ascii="Arial" w:hAnsi="Arial" w:cs="Arial"/>
          <w:spacing w:val="-20"/>
          <w:w w:val="95"/>
        </w:rPr>
        <w:t xml:space="preserve"> </w:t>
      </w:r>
      <w:r w:rsidRPr="00D92655">
        <w:rPr>
          <w:rFonts w:ascii="Arial" w:hAnsi="Arial" w:cs="Arial"/>
          <w:w w:val="95"/>
        </w:rPr>
        <w:t xml:space="preserve">Tender. </w:t>
      </w:r>
      <w:r w:rsidRPr="00D92655">
        <w:rPr>
          <w:rFonts w:ascii="Arial" w:hAnsi="Arial" w:cs="Arial"/>
        </w:rPr>
        <w:t>The</w:t>
      </w:r>
      <w:r w:rsidRPr="00D92655">
        <w:rPr>
          <w:rFonts w:ascii="Arial" w:hAnsi="Arial" w:cs="Arial"/>
          <w:spacing w:val="-25"/>
        </w:rPr>
        <w:t xml:space="preserve"> </w:t>
      </w:r>
      <w:r w:rsidRPr="00D92655">
        <w:rPr>
          <w:rFonts w:ascii="Arial" w:hAnsi="Arial" w:cs="Arial"/>
        </w:rPr>
        <w:t>Bid</w:t>
      </w:r>
      <w:r w:rsidRPr="00D92655">
        <w:rPr>
          <w:rFonts w:ascii="Arial" w:hAnsi="Arial" w:cs="Arial"/>
          <w:spacing w:val="-26"/>
        </w:rPr>
        <w:t xml:space="preserve"> </w:t>
      </w:r>
      <w:r w:rsidRPr="00D92655">
        <w:rPr>
          <w:rFonts w:ascii="Arial" w:hAnsi="Arial" w:cs="Arial"/>
        </w:rPr>
        <w:t>Data</w:t>
      </w:r>
      <w:r w:rsidRPr="00D92655">
        <w:rPr>
          <w:rFonts w:ascii="Arial" w:hAnsi="Arial" w:cs="Arial"/>
          <w:spacing w:val="-25"/>
        </w:rPr>
        <w:t xml:space="preserve"> </w:t>
      </w:r>
      <w:r w:rsidRPr="00D92655">
        <w:rPr>
          <w:rFonts w:ascii="Arial" w:hAnsi="Arial" w:cs="Arial"/>
        </w:rPr>
        <w:t>is</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6"/>
        </w:rPr>
        <w:t xml:space="preserve"> </w:t>
      </w:r>
      <w:r w:rsidRPr="00D92655">
        <w:rPr>
          <w:rFonts w:ascii="Arial" w:hAnsi="Arial" w:cs="Arial"/>
        </w:rPr>
        <w:t>prepared</w:t>
      </w:r>
      <w:r w:rsidRPr="00D92655">
        <w:rPr>
          <w:rFonts w:ascii="Arial" w:hAnsi="Arial" w:cs="Arial"/>
          <w:spacing w:val="-25"/>
        </w:rPr>
        <w:t xml:space="preserve"> </w:t>
      </w:r>
      <w:r w:rsidRPr="00D92655">
        <w:rPr>
          <w:rFonts w:ascii="Arial" w:hAnsi="Arial" w:cs="Arial"/>
        </w:rPr>
        <w:t>in</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templates</w:t>
      </w:r>
      <w:r w:rsidRPr="00D92655">
        <w:rPr>
          <w:rFonts w:ascii="Arial" w:hAnsi="Arial" w:cs="Arial"/>
          <w:spacing w:val="-26"/>
        </w:rPr>
        <w:t xml:space="preserve"> </w:t>
      </w:r>
      <w:r w:rsidRPr="00D92655">
        <w:rPr>
          <w:rFonts w:ascii="Arial" w:hAnsi="Arial" w:cs="Arial"/>
        </w:rPr>
        <w:t>provided</w:t>
      </w:r>
      <w:r w:rsidRPr="00D92655">
        <w:rPr>
          <w:rFonts w:ascii="Arial" w:hAnsi="Arial" w:cs="Arial"/>
          <w:spacing w:val="-24"/>
        </w:rPr>
        <w:t xml:space="preserve"> </w:t>
      </w:r>
      <w:r w:rsidRPr="00D92655">
        <w:rPr>
          <w:rFonts w:ascii="Arial" w:hAnsi="Arial" w:cs="Arial"/>
        </w:rPr>
        <w:t>by</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Tendering</w:t>
      </w:r>
      <w:r w:rsidRPr="00D92655">
        <w:rPr>
          <w:rFonts w:ascii="Arial" w:hAnsi="Arial" w:cs="Arial"/>
          <w:spacing w:val="-25"/>
        </w:rPr>
        <w:t xml:space="preserve"> </w:t>
      </w:r>
      <w:r w:rsidRPr="00D92655">
        <w:rPr>
          <w:rFonts w:ascii="Arial" w:hAnsi="Arial" w:cs="Arial"/>
        </w:rPr>
        <w:t>Authority</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00633DE7" w:rsidRPr="00D92655">
        <w:rPr>
          <w:rFonts w:ascii="Arial" w:hAnsi="Arial" w:cs="Arial"/>
        </w:rPr>
        <w:t>Bank</w:t>
      </w:r>
      <w:r w:rsidRPr="00D92655">
        <w:rPr>
          <w:rFonts w:ascii="Arial" w:hAnsi="Arial" w:cs="Arial"/>
        </w:rPr>
        <w:t>.</w:t>
      </w:r>
      <w:r w:rsidRPr="00D92655">
        <w:rPr>
          <w:rFonts w:ascii="Arial" w:hAnsi="Arial" w:cs="Arial"/>
          <w:spacing w:val="-26"/>
        </w:rPr>
        <w:t xml:space="preserve"> </w:t>
      </w:r>
      <w:r w:rsidRPr="00D92655">
        <w:rPr>
          <w:rFonts w:ascii="Arial" w:hAnsi="Arial" w:cs="Arial"/>
        </w:rPr>
        <w:t xml:space="preserve">The </w:t>
      </w:r>
      <w:r w:rsidRPr="00D92655">
        <w:rPr>
          <w:rFonts w:ascii="Arial" w:hAnsi="Arial" w:cs="Arial"/>
          <w:w w:val="95"/>
        </w:rPr>
        <w:t>templates</w:t>
      </w:r>
      <w:r w:rsidRPr="00D92655">
        <w:rPr>
          <w:rFonts w:ascii="Arial" w:hAnsi="Arial" w:cs="Arial"/>
          <w:spacing w:val="-11"/>
          <w:w w:val="95"/>
        </w:rPr>
        <w:t xml:space="preserve"> </w:t>
      </w:r>
      <w:r w:rsidRPr="00D92655">
        <w:rPr>
          <w:rFonts w:ascii="Arial" w:hAnsi="Arial" w:cs="Arial"/>
          <w:w w:val="95"/>
        </w:rPr>
        <w:t>may</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either</w:t>
      </w:r>
      <w:r w:rsidRPr="00D92655">
        <w:rPr>
          <w:rFonts w:ascii="Arial" w:hAnsi="Arial" w:cs="Arial"/>
          <w:spacing w:val="-9"/>
          <w:w w:val="95"/>
        </w:rPr>
        <w:t xml:space="preserve"> </w:t>
      </w:r>
      <w:r w:rsidRPr="00D92655">
        <w:rPr>
          <w:rFonts w:ascii="Arial" w:hAnsi="Arial" w:cs="Arial"/>
          <w:w w:val="95"/>
        </w:rPr>
        <w:t>form</w:t>
      </w:r>
      <w:r w:rsidRPr="00D92655">
        <w:rPr>
          <w:rFonts w:ascii="Arial" w:hAnsi="Arial" w:cs="Arial"/>
          <w:spacing w:val="-10"/>
          <w:w w:val="95"/>
        </w:rPr>
        <w:t xml:space="preserve"> </w:t>
      </w:r>
      <w:r w:rsidRPr="00D92655">
        <w:rPr>
          <w:rFonts w:ascii="Arial" w:hAnsi="Arial" w:cs="Arial"/>
          <w:w w:val="95"/>
        </w:rPr>
        <w:t>based,</w:t>
      </w:r>
      <w:r w:rsidRPr="00D92655">
        <w:rPr>
          <w:rFonts w:ascii="Arial" w:hAnsi="Arial" w:cs="Arial"/>
          <w:spacing w:val="-12"/>
          <w:w w:val="95"/>
        </w:rPr>
        <w:t xml:space="preserve"> </w:t>
      </w:r>
      <w:r w:rsidRPr="00D92655">
        <w:rPr>
          <w:rFonts w:ascii="Arial" w:hAnsi="Arial" w:cs="Arial"/>
          <w:w w:val="95"/>
        </w:rPr>
        <w:t>extensible</w:t>
      </w:r>
      <w:r w:rsidRPr="00D92655">
        <w:rPr>
          <w:rFonts w:ascii="Arial" w:hAnsi="Arial" w:cs="Arial"/>
          <w:spacing w:val="-9"/>
          <w:w w:val="95"/>
        </w:rPr>
        <w:t xml:space="preserve"> </w:t>
      </w:r>
      <w:r w:rsidRPr="00D92655">
        <w:rPr>
          <w:rFonts w:ascii="Arial" w:hAnsi="Arial" w:cs="Arial"/>
          <w:w w:val="95"/>
        </w:rPr>
        <w:t>tables</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10"/>
          <w:w w:val="95"/>
        </w:rPr>
        <w:t xml:space="preserve"> </w:t>
      </w:r>
      <w:r w:rsidRPr="00D92655">
        <w:rPr>
          <w:rFonts w:ascii="Arial" w:hAnsi="Arial" w:cs="Arial"/>
          <w:w w:val="95"/>
        </w:rPr>
        <w:t>/</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unloadable</w:t>
      </w:r>
      <w:r w:rsidRPr="00D92655">
        <w:rPr>
          <w:rFonts w:ascii="Arial" w:hAnsi="Arial" w:cs="Arial"/>
          <w:spacing w:val="-9"/>
          <w:w w:val="95"/>
        </w:rPr>
        <w:t xml:space="preserve"> </w:t>
      </w:r>
      <w:r w:rsidRPr="00D92655">
        <w:rPr>
          <w:rFonts w:ascii="Arial" w:hAnsi="Arial" w:cs="Arial"/>
          <w:w w:val="95"/>
        </w:rPr>
        <w:t>documents.</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 xml:space="preserve">form </w:t>
      </w:r>
      <w:r w:rsidRPr="00D92655">
        <w:rPr>
          <w:rFonts w:ascii="Arial" w:hAnsi="Arial" w:cs="Arial"/>
        </w:rPr>
        <w:t>based</w:t>
      </w:r>
      <w:r w:rsidRPr="00D92655">
        <w:rPr>
          <w:rFonts w:ascii="Arial" w:hAnsi="Arial" w:cs="Arial"/>
          <w:spacing w:val="-30"/>
        </w:rPr>
        <w:t xml:space="preserve"> </w:t>
      </w:r>
      <w:r w:rsidRPr="00D92655">
        <w:rPr>
          <w:rFonts w:ascii="Arial" w:hAnsi="Arial" w:cs="Arial"/>
        </w:rPr>
        <w:t>type</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templates</w:t>
      </w:r>
      <w:r w:rsidRPr="00D92655">
        <w:rPr>
          <w:rFonts w:ascii="Arial" w:hAnsi="Arial" w:cs="Arial"/>
          <w:spacing w:val="-29"/>
        </w:rPr>
        <w:t xml:space="preserve"> </w:t>
      </w:r>
      <w:r w:rsidRPr="00D92655">
        <w:rPr>
          <w:rFonts w:ascii="Arial" w:hAnsi="Arial" w:cs="Arial"/>
        </w:rPr>
        <w:t>and</w:t>
      </w:r>
      <w:r w:rsidRPr="00D92655">
        <w:rPr>
          <w:rFonts w:ascii="Arial" w:hAnsi="Arial" w:cs="Arial"/>
          <w:spacing w:val="-29"/>
        </w:rPr>
        <w:t xml:space="preserve"> </w:t>
      </w:r>
      <w:r w:rsidRPr="00D92655">
        <w:rPr>
          <w:rFonts w:ascii="Arial" w:hAnsi="Arial" w:cs="Arial"/>
        </w:rPr>
        <w:t>extensible</w:t>
      </w:r>
      <w:r w:rsidRPr="00D92655">
        <w:rPr>
          <w:rFonts w:ascii="Arial" w:hAnsi="Arial" w:cs="Arial"/>
          <w:spacing w:val="-30"/>
        </w:rPr>
        <w:t xml:space="preserve"> </w:t>
      </w:r>
      <w:r w:rsidRPr="00D92655">
        <w:rPr>
          <w:rFonts w:ascii="Arial" w:hAnsi="Arial" w:cs="Arial"/>
        </w:rPr>
        <w:t>table</w:t>
      </w:r>
      <w:r w:rsidRPr="00D92655">
        <w:rPr>
          <w:rFonts w:ascii="Arial" w:hAnsi="Arial" w:cs="Arial"/>
          <w:spacing w:val="-29"/>
        </w:rPr>
        <w:t xml:space="preserve"> </w:t>
      </w:r>
      <w:r w:rsidRPr="00D92655">
        <w:rPr>
          <w:rFonts w:ascii="Arial" w:hAnsi="Arial" w:cs="Arial"/>
        </w:rPr>
        <w:t>type</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templates,</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Bidders</w:t>
      </w:r>
      <w:r w:rsidRPr="00D92655">
        <w:rPr>
          <w:rFonts w:ascii="Arial" w:hAnsi="Arial" w:cs="Arial"/>
          <w:spacing w:val="-30"/>
        </w:rPr>
        <w:t xml:space="preserve"> </w:t>
      </w:r>
      <w:r w:rsidRPr="00D92655">
        <w:rPr>
          <w:rFonts w:ascii="Arial" w:hAnsi="Arial" w:cs="Arial"/>
        </w:rPr>
        <w:t>are</w:t>
      </w:r>
      <w:r w:rsidRPr="00D92655">
        <w:rPr>
          <w:rFonts w:ascii="Arial" w:hAnsi="Arial" w:cs="Arial"/>
          <w:spacing w:val="-29"/>
        </w:rPr>
        <w:t xml:space="preserve"> </w:t>
      </w:r>
      <w:r w:rsidRPr="00D92655">
        <w:rPr>
          <w:rFonts w:ascii="Arial" w:hAnsi="Arial" w:cs="Arial"/>
        </w:rPr>
        <w:t>required</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enter the</w:t>
      </w:r>
      <w:r w:rsidRPr="00D92655">
        <w:rPr>
          <w:rFonts w:ascii="Arial" w:hAnsi="Arial" w:cs="Arial"/>
          <w:spacing w:val="-23"/>
        </w:rPr>
        <w:t xml:space="preserve"> </w:t>
      </w:r>
      <w:r w:rsidRPr="00D92655">
        <w:rPr>
          <w:rFonts w:ascii="Arial" w:hAnsi="Arial" w:cs="Arial"/>
        </w:rPr>
        <w:t>data</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encrypt</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data/documents</w:t>
      </w:r>
      <w:r w:rsidRPr="00D92655">
        <w:rPr>
          <w:rFonts w:ascii="Arial" w:hAnsi="Arial" w:cs="Arial"/>
          <w:spacing w:val="-22"/>
        </w:rPr>
        <w:t xml:space="preserve"> </w:t>
      </w:r>
      <w:r w:rsidRPr="00D92655">
        <w:rPr>
          <w:rFonts w:ascii="Arial" w:hAnsi="Arial" w:cs="Arial"/>
        </w:rPr>
        <w:t>using</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Digital</w:t>
      </w:r>
      <w:r w:rsidRPr="00D92655">
        <w:rPr>
          <w:rFonts w:ascii="Arial" w:hAnsi="Arial" w:cs="Arial"/>
          <w:spacing w:val="-22"/>
        </w:rPr>
        <w:t xml:space="preserve"> </w:t>
      </w:r>
      <w:r w:rsidRPr="00D92655">
        <w:rPr>
          <w:rFonts w:ascii="Arial" w:hAnsi="Arial" w:cs="Arial"/>
        </w:rPr>
        <w:t>Certificate</w:t>
      </w:r>
      <w:r w:rsidRPr="00D92655">
        <w:rPr>
          <w:rFonts w:ascii="Arial" w:hAnsi="Arial" w:cs="Arial"/>
          <w:spacing w:val="-23"/>
        </w:rPr>
        <w:t xml:space="preserve"> </w:t>
      </w:r>
      <w:r w:rsidRPr="00D92655">
        <w:rPr>
          <w:rFonts w:ascii="Arial" w:hAnsi="Arial" w:cs="Arial"/>
        </w:rPr>
        <w:t>/</w:t>
      </w:r>
      <w:r w:rsidRPr="00D92655">
        <w:rPr>
          <w:rFonts w:ascii="Arial" w:hAnsi="Arial" w:cs="Arial"/>
          <w:spacing w:val="-23"/>
        </w:rPr>
        <w:t xml:space="preserve"> </w:t>
      </w:r>
      <w:r w:rsidRPr="00D92655">
        <w:rPr>
          <w:rFonts w:ascii="Arial" w:hAnsi="Arial" w:cs="Arial"/>
        </w:rPr>
        <w:t>Encryption</w:t>
      </w:r>
      <w:r w:rsidRPr="00D92655">
        <w:rPr>
          <w:rFonts w:ascii="Arial" w:hAnsi="Arial" w:cs="Arial"/>
          <w:spacing w:val="-23"/>
        </w:rPr>
        <w:t xml:space="preserve"> </w:t>
      </w:r>
      <w:r w:rsidRPr="00D92655">
        <w:rPr>
          <w:rFonts w:ascii="Arial" w:hAnsi="Arial" w:cs="Arial"/>
        </w:rPr>
        <w:t>Tool.</w:t>
      </w:r>
    </w:p>
    <w:p w14:paraId="55951280" w14:textId="77777777" w:rsidR="001A581C" w:rsidRPr="00D92655" w:rsidRDefault="005A14EC" w:rsidP="007A75C3">
      <w:pPr>
        <w:pStyle w:val="BodyText"/>
        <w:spacing w:before="115" w:line="232" w:lineRule="auto"/>
        <w:ind w:right="-14"/>
        <w:rPr>
          <w:rFonts w:ascii="Arial" w:hAnsi="Arial" w:cs="Arial"/>
        </w:rPr>
      </w:pPr>
      <w:r w:rsidRPr="00D92655">
        <w:rPr>
          <w:rFonts w:ascii="Arial" w:hAnsi="Arial" w:cs="Arial"/>
        </w:rPr>
        <w:t>In</w:t>
      </w:r>
      <w:r w:rsidRPr="00D92655">
        <w:rPr>
          <w:rFonts w:ascii="Arial" w:hAnsi="Arial" w:cs="Arial"/>
          <w:spacing w:val="-19"/>
        </w:rPr>
        <w:t xml:space="preserve"> </w:t>
      </w:r>
      <w:r w:rsidRPr="00D92655">
        <w:rPr>
          <w:rFonts w:ascii="Arial" w:hAnsi="Arial" w:cs="Arial"/>
        </w:rPr>
        <w:t>case</w:t>
      </w:r>
      <w:r w:rsidRPr="00D92655">
        <w:rPr>
          <w:rFonts w:ascii="Arial" w:hAnsi="Arial" w:cs="Arial"/>
          <w:spacing w:val="-18"/>
        </w:rPr>
        <w:t xml:space="preserve"> </w:t>
      </w:r>
      <w:r w:rsidRPr="00D92655">
        <w:rPr>
          <w:rFonts w:ascii="Arial" w:hAnsi="Arial" w:cs="Arial"/>
        </w:rPr>
        <w:t>Unloadable</w:t>
      </w:r>
      <w:r w:rsidRPr="00D92655">
        <w:rPr>
          <w:rFonts w:ascii="Arial" w:hAnsi="Arial" w:cs="Arial"/>
          <w:spacing w:val="-18"/>
        </w:rPr>
        <w:t xml:space="preserve"> </w:t>
      </w:r>
      <w:r w:rsidRPr="00D92655">
        <w:rPr>
          <w:rFonts w:ascii="Arial" w:hAnsi="Arial" w:cs="Arial"/>
        </w:rPr>
        <w:t>document</w:t>
      </w:r>
      <w:r w:rsidRPr="00D92655">
        <w:rPr>
          <w:rFonts w:ascii="Arial" w:hAnsi="Arial" w:cs="Arial"/>
          <w:spacing w:val="-19"/>
        </w:rPr>
        <w:t xml:space="preserve"> </w:t>
      </w:r>
      <w:r w:rsidRPr="00D92655">
        <w:rPr>
          <w:rFonts w:ascii="Arial" w:hAnsi="Arial" w:cs="Arial"/>
        </w:rPr>
        <w:t>type</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templates,</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Bidders</w:t>
      </w:r>
      <w:r w:rsidRPr="00D92655">
        <w:rPr>
          <w:rFonts w:ascii="Arial" w:hAnsi="Arial" w:cs="Arial"/>
          <w:spacing w:val="-18"/>
        </w:rPr>
        <w:t xml:space="preserve"> </w:t>
      </w:r>
      <w:r w:rsidRPr="00D92655">
        <w:rPr>
          <w:rFonts w:ascii="Arial" w:hAnsi="Arial" w:cs="Arial"/>
        </w:rPr>
        <w:t>are</w:t>
      </w:r>
      <w:r w:rsidRPr="00D92655">
        <w:rPr>
          <w:rFonts w:ascii="Arial" w:hAnsi="Arial" w:cs="Arial"/>
          <w:spacing w:val="-18"/>
        </w:rPr>
        <w:t xml:space="preserve"> </w:t>
      </w:r>
      <w:r w:rsidRPr="00D92655">
        <w:rPr>
          <w:rFonts w:ascii="Arial" w:hAnsi="Arial" w:cs="Arial"/>
        </w:rPr>
        <w:t>required</w:t>
      </w:r>
      <w:r w:rsidRPr="00D92655">
        <w:rPr>
          <w:rFonts w:ascii="Arial" w:hAnsi="Arial" w:cs="Arial"/>
          <w:spacing w:val="-19"/>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select</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 xml:space="preserve">relevant </w:t>
      </w:r>
      <w:r w:rsidRPr="00D92655">
        <w:rPr>
          <w:rFonts w:ascii="Arial" w:hAnsi="Arial" w:cs="Arial"/>
          <w:w w:val="95"/>
        </w:rPr>
        <w:t>document</w:t>
      </w:r>
      <w:r w:rsidRPr="00D92655">
        <w:rPr>
          <w:rFonts w:ascii="Arial" w:hAnsi="Arial" w:cs="Arial"/>
          <w:spacing w:val="-17"/>
          <w:w w:val="95"/>
        </w:rPr>
        <w:t xml:space="preserve"> </w:t>
      </w:r>
      <w:r w:rsidRPr="00D92655">
        <w:rPr>
          <w:rFonts w:ascii="Arial" w:hAnsi="Arial" w:cs="Arial"/>
          <w:w w:val="95"/>
        </w:rPr>
        <w:t>/</w:t>
      </w:r>
      <w:r w:rsidRPr="00D92655">
        <w:rPr>
          <w:rFonts w:ascii="Arial" w:hAnsi="Arial" w:cs="Arial"/>
          <w:spacing w:val="-15"/>
          <w:w w:val="95"/>
        </w:rPr>
        <w:t xml:space="preserve"> </w:t>
      </w:r>
      <w:r w:rsidRPr="00D92655">
        <w:rPr>
          <w:rFonts w:ascii="Arial" w:hAnsi="Arial" w:cs="Arial"/>
          <w:w w:val="95"/>
        </w:rPr>
        <w:t>compressed</w:t>
      </w:r>
      <w:r w:rsidRPr="00D92655">
        <w:rPr>
          <w:rFonts w:ascii="Arial" w:hAnsi="Arial" w:cs="Arial"/>
          <w:spacing w:val="-15"/>
          <w:w w:val="95"/>
        </w:rPr>
        <w:t xml:space="preserve"> </w:t>
      </w:r>
      <w:r w:rsidRPr="00D92655">
        <w:rPr>
          <w:rFonts w:ascii="Arial" w:hAnsi="Arial" w:cs="Arial"/>
          <w:w w:val="95"/>
        </w:rPr>
        <w:t>file</w:t>
      </w:r>
      <w:r w:rsidRPr="00D92655">
        <w:rPr>
          <w:rFonts w:ascii="Arial" w:hAnsi="Arial" w:cs="Arial"/>
          <w:spacing w:val="-15"/>
          <w:w w:val="95"/>
        </w:rPr>
        <w:t xml:space="preserve"> </w:t>
      </w:r>
      <w:r w:rsidRPr="00D92655">
        <w:rPr>
          <w:rFonts w:ascii="Arial" w:hAnsi="Arial" w:cs="Arial"/>
          <w:w w:val="95"/>
        </w:rPr>
        <w:t>(containing</w:t>
      </w:r>
      <w:r w:rsidRPr="00D92655">
        <w:rPr>
          <w:rFonts w:ascii="Arial" w:hAnsi="Arial" w:cs="Arial"/>
          <w:spacing w:val="-16"/>
          <w:w w:val="95"/>
        </w:rPr>
        <w:t xml:space="preserve"> </w:t>
      </w:r>
      <w:r w:rsidRPr="00D92655">
        <w:rPr>
          <w:rFonts w:ascii="Arial" w:hAnsi="Arial" w:cs="Arial"/>
          <w:w w:val="95"/>
        </w:rPr>
        <w:t>multiple</w:t>
      </w:r>
      <w:r w:rsidRPr="00D92655">
        <w:rPr>
          <w:rFonts w:ascii="Arial" w:hAnsi="Arial" w:cs="Arial"/>
          <w:spacing w:val="-16"/>
          <w:w w:val="95"/>
        </w:rPr>
        <w:t xml:space="preserve"> </w:t>
      </w:r>
      <w:r w:rsidRPr="00D92655">
        <w:rPr>
          <w:rFonts w:ascii="Arial" w:hAnsi="Arial" w:cs="Arial"/>
          <w:w w:val="95"/>
        </w:rPr>
        <w:t>documents)</w:t>
      </w:r>
      <w:r w:rsidRPr="00D92655">
        <w:rPr>
          <w:rFonts w:ascii="Arial" w:hAnsi="Arial" w:cs="Arial"/>
          <w:spacing w:val="-15"/>
          <w:w w:val="95"/>
        </w:rPr>
        <w:t xml:space="preserve"> </w:t>
      </w:r>
      <w:r w:rsidRPr="00D92655">
        <w:rPr>
          <w:rFonts w:ascii="Arial" w:hAnsi="Arial" w:cs="Arial"/>
          <w:w w:val="95"/>
        </w:rPr>
        <w:t>already</w:t>
      </w:r>
      <w:r w:rsidRPr="00D92655">
        <w:rPr>
          <w:rFonts w:ascii="Arial" w:hAnsi="Arial" w:cs="Arial"/>
          <w:spacing w:val="-16"/>
          <w:w w:val="95"/>
        </w:rPr>
        <w:t xml:space="preserve"> </w:t>
      </w:r>
      <w:r w:rsidRPr="00D92655">
        <w:rPr>
          <w:rFonts w:ascii="Arial" w:hAnsi="Arial" w:cs="Arial"/>
          <w:w w:val="95"/>
        </w:rPr>
        <w:t>uploaded</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briefcase.</w:t>
      </w:r>
    </w:p>
    <w:p w14:paraId="52F3A0B9" w14:textId="77777777" w:rsidR="001A581C" w:rsidRPr="00D92655" w:rsidRDefault="005A14EC" w:rsidP="007A75C3">
      <w:pPr>
        <w:pStyle w:val="Heading7"/>
        <w:spacing w:before="138"/>
        <w:ind w:right="-14"/>
        <w:jc w:val="both"/>
        <w:rPr>
          <w:rFonts w:ascii="Arial" w:hAnsi="Arial" w:cs="Arial"/>
        </w:rPr>
      </w:pPr>
      <w:r w:rsidRPr="00D92655">
        <w:rPr>
          <w:rFonts w:ascii="Arial" w:hAnsi="Arial" w:cs="Arial"/>
        </w:rPr>
        <w:t>Note:</w:t>
      </w:r>
    </w:p>
    <w:p w14:paraId="6769CC72" w14:textId="77777777" w:rsidR="001A581C" w:rsidRPr="00D92655" w:rsidRDefault="005A14EC" w:rsidP="004F338E">
      <w:pPr>
        <w:pStyle w:val="ListParagraph"/>
        <w:numPr>
          <w:ilvl w:val="0"/>
          <w:numId w:val="37"/>
        </w:numPr>
        <w:tabs>
          <w:tab w:val="left" w:pos="1361"/>
        </w:tabs>
        <w:spacing w:before="116" w:line="294" w:lineRule="exact"/>
        <w:ind w:right="-14" w:hanging="361"/>
        <w:rPr>
          <w:rFonts w:ascii="Arial" w:hAnsi="Arial" w:cs="Arial"/>
        </w:rPr>
      </w:pPr>
      <w:r w:rsidRPr="00D92655">
        <w:rPr>
          <w:rFonts w:ascii="Arial" w:hAnsi="Arial" w:cs="Arial"/>
        </w:rPr>
        <w:t>The</w:t>
      </w:r>
      <w:r w:rsidRPr="00D92655">
        <w:rPr>
          <w:rFonts w:ascii="Arial" w:hAnsi="Arial" w:cs="Arial"/>
          <w:spacing w:val="-10"/>
        </w:rPr>
        <w:t xml:space="preserve"> </w:t>
      </w:r>
      <w:r w:rsidRPr="00D92655">
        <w:rPr>
          <w:rFonts w:ascii="Arial" w:hAnsi="Arial" w:cs="Arial"/>
        </w:rPr>
        <w:t>Bidders</w:t>
      </w:r>
      <w:r w:rsidRPr="00D92655">
        <w:rPr>
          <w:rFonts w:ascii="Arial" w:hAnsi="Arial" w:cs="Arial"/>
          <w:spacing w:val="-9"/>
        </w:rPr>
        <w:t xml:space="preserve"> </w:t>
      </w:r>
      <w:r w:rsidRPr="00D92655">
        <w:rPr>
          <w:rFonts w:ascii="Arial" w:hAnsi="Arial" w:cs="Arial"/>
        </w:rPr>
        <w:t>upload</w:t>
      </w:r>
      <w:r w:rsidRPr="00D92655">
        <w:rPr>
          <w:rFonts w:ascii="Arial" w:hAnsi="Arial" w:cs="Arial"/>
          <w:spacing w:val="-9"/>
        </w:rPr>
        <w:t xml:space="preserve"> </w:t>
      </w:r>
      <w:r w:rsidRPr="00D92655">
        <w:rPr>
          <w:rFonts w:ascii="Arial" w:hAnsi="Arial" w:cs="Arial"/>
        </w:rPr>
        <w:t>a</w:t>
      </w:r>
      <w:r w:rsidRPr="00D92655">
        <w:rPr>
          <w:rFonts w:ascii="Arial" w:hAnsi="Arial" w:cs="Arial"/>
          <w:spacing w:val="-9"/>
        </w:rPr>
        <w:t xml:space="preserve"> </w:t>
      </w:r>
      <w:r w:rsidRPr="00D92655">
        <w:rPr>
          <w:rFonts w:ascii="Arial" w:hAnsi="Arial" w:cs="Arial"/>
        </w:rPr>
        <w:t>single</w:t>
      </w:r>
      <w:r w:rsidRPr="00D92655">
        <w:rPr>
          <w:rFonts w:ascii="Arial" w:hAnsi="Arial" w:cs="Arial"/>
          <w:spacing w:val="-12"/>
        </w:rPr>
        <w:t xml:space="preserve"> </w:t>
      </w:r>
      <w:r w:rsidRPr="00D92655">
        <w:rPr>
          <w:rFonts w:ascii="Arial" w:hAnsi="Arial" w:cs="Arial"/>
        </w:rPr>
        <w:t>documents</w:t>
      </w:r>
      <w:r w:rsidRPr="00D92655">
        <w:rPr>
          <w:rFonts w:ascii="Arial" w:hAnsi="Arial" w:cs="Arial"/>
          <w:spacing w:val="-11"/>
        </w:rPr>
        <w:t xml:space="preserve"> </w:t>
      </w:r>
      <w:r w:rsidRPr="00D92655">
        <w:rPr>
          <w:rFonts w:ascii="Arial" w:hAnsi="Arial" w:cs="Arial"/>
        </w:rPr>
        <w:t>unloadable</w:t>
      </w:r>
      <w:r w:rsidRPr="00D92655">
        <w:rPr>
          <w:rFonts w:ascii="Arial" w:hAnsi="Arial" w:cs="Arial"/>
          <w:spacing w:val="-11"/>
        </w:rPr>
        <w:t xml:space="preserve"> </w:t>
      </w:r>
      <w:r w:rsidRPr="00D92655">
        <w:rPr>
          <w:rFonts w:ascii="Arial" w:hAnsi="Arial" w:cs="Arial"/>
        </w:rPr>
        <w:t>option.</w:t>
      </w:r>
    </w:p>
    <w:p w14:paraId="60D51930" w14:textId="77777777" w:rsidR="001A581C" w:rsidRPr="00D92655" w:rsidRDefault="005A14EC" w:rsidP="004F338E">
      <w:pPr>
        <w:pStyle w:val="ListParagraph"/>
        <w:numPr>
          <w:ilvl w:val="0"/>
          <w:numId w:val="37"/>
        </w:numPr>
        <w:tabs>
          <w:tab w:val="left" w:pos="1361"/>
        </w:tabs>
        <w:spacing w:before="1" w:line="232" w:lineRule="auto"/>
        <w:ind w:right="-14"/>
        <w:rPr>
          <w:rFonts w:ascii="Arial" w:hAnsi="Arial" w:cs="Arial"/>
        </w:rPr>
      </w:pP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Bid</w:t>
      </w:r>
      <w:r w:rsidRPr="00D92655">
        <w:rPr>
          <w:rFonts w:ascii="Arial" w:hAnsi="Arial" w:cs="Arial"/>
          <w:spacing w:val="-21"/>
          <w:w w:val="95"/>
        </w:rPr>
        <w:t xml:space="preserve"> </w:t>
      </w:r>
      <w:r w:rsidRPr="00D92655">
        <w:rPr>
          <w:rFonts w:ascii="Arial" w:hAnsi="Arial" w:cs="Arial"/>
          <w:w w:val="95"/>
        </w:rPr>
        <w:t>hash</w:t>
      </w:r>
      <w:r w:rsidRPr="00D92655">
        <w:rPr>
          <w:rFonts w:ascii="Arial" w:hAnsi="Arial" w:cs="Arial"/>
          <w:spacing w:val="-21"/>
          <w:w w:val="95"/>
        </w:rPr>
        <w:t xml:space="preserve"> </w:t>
      </w:r>
      <w:r w:rsidRPr="00D92655">
        <w:rPr>
          <w:rFonts w:ascii="Arial" w:hAnsi="Arial" w:cs="Arial"/>
          <w:w w:val="95"/>
        </w:rPr>
        <w:t>values</w:t>
      </w:r>
      <w:r w:rsidRPr="00D92655">
        <w:rPr>
          <w:rFonts w:ascii="Arial" w:hAnsi="Arial" w:cs="Arial"/>
          <w:spacing w:val="-20"/>
          <w:w w:val="95"/>
        </w:rPr>
        <w:t xml:space="preserve"> </w:t>
      </w:r>
      <w:r w:rsidRPr="00D92655">
        <w:rPr>
          <w:rFonts w:ascii="Arial" w:hAnsi="Arial" w:cs="Arial"/>
          <w:w w:val="95"/>
        </w:rPr>
        <w:t>are</w:t>
      </w:r>
      <w:r w:rsidRPr="00D92655">
        <w:rPr>
          <w:rFonts w:ascii="Arial" w:hAnsi="Arial" w:cs="Arial"/>
          <w:spacing w:val="-19"/>
          <w:w w:val="95"/>
        </w:rPr>
        <w:t xml:space="preserve"> </w:t>
      </w:r>
      <w:r w:rsidRPr="00D92655">
        <w:rPr>
          <w:rFonts w:ascii="Arial" w:hAnsi="Arial" w:cs="Arial"/>
          <w:w w:val="95"/>
        </w:rPr>
        <w:t>digitally</w:t>
      </w:r>
      <w:r w:rsidRPr="00D92655">
        <w:rPr>
          <w:rFonts w:ascii="Arial" w:hAnsi="Arial" w:cs="Arial"/>
          <w:spacing w:val="-18"/>
          <w:w w:val="95"/>
        </w:rPr>
        <w:t xml:space="preserve"> </w:t>
      </w:r>
      <w:r w:rsidRPr="00D92655">
        <w:rPr>
          <w:rFonts w:ascii="Arial" w:hAnsi="Arial" w:cs="Arial"/>
          <w:w w:val="95"/>
        </w:rPr>
        <w:t>signed</w:t>
      </w:r>
      <w:r w:rsidRPr="00D92655">
        <w:rPr>
          <w:rFonts w:ascii="Arial" w:hAnsi="Arial" w:cs="Arial"/>
          <w:spacing w:val="-19"/>
          <w:w w:val="95"/>
        </w:rPr>
        <w:t xml:space="preserve"> </w:t>
      </w:r>
      <w:r w:rsidRPr="00D92655">
        <w:rPr>
          <w:rFonts w:ascii="Arial" w:hAnsi="Arial" w:cs="Arial"/>
          <w:w w:val="95"/>
        </w:rPr>
        <w:t>using</w:t>
      </w:r>
      <w:r w:rsidRPr="00D92655">
        <w:rPr>
          <w:rFonts w:ascii="Arial" w:hAnsi="Arial" w:cs="Arial"/>
          <w:spacing w:val="-21"/>
          <w:w w:val="95"/>
        </w:rPr>
        <w:t xml:space="preserve"> </w:t>
      </w:r>
      <w:r w:rsidRPr="00D92655">
        <w:rPr>
          <w:rFonts w:ascii="Arial" w:hAnsi="Arial" w:cs="Arial"/>
          <w:w w:val="95"/>
        </w:rPr>
        <w:t>valid</w:t>
      </w:r>
      <w:r w:rsidRPr="00D92655">
        <w:rPr>
          <w:rFonts w:ascii="Arial" w:hAnsi="Arial" w:cs="Arial"/>
          <w:spacing w:val="-20"/>
          <w:w w:val="95"/>
        </w:rPr>
        <w:t xml:space="preserve"> </w:t>
      </w:r>
      <w:r w:rsidRPr="00D92655">
        <w:rPr>
          <w:rFonts w:ascii="Arial" w:hAnsi="Arial" w:cs="Arial"/>
          <w:w w:val="95"/>
        </w:rPr>
        <w:t>class</w:t>
      </w:r>
      <w:r w:rsidRPr="00D92655">
        <w:rPr>
          <w:rFonts w:ascii="Arial" w:hAnsi="Arial" w:cs="Arial"/>
          <w:spacing w:val="-16"/>
          <w:w w:val="95"/>
        </w:rPr>
        <w:t xml:space="preserve"> </w:t>
      </w:r>
      <w:r w:rsidRPr="00D92655">
        <w:rPr>
          <w:rFonts w:ascii="Arial" w:hAnsi="Arial" w:cs="Arial"/>
          <w:w w:val="95"/>
        </w:rPr>
        <w:t>–</w:t>
      </w:r>
      <w:r w:rsidRPr="00D92655">
        <w:rPr>
          <w:rFonts w:ascii="Arial" w:hAnsi="Arial" w:cs="Arial"/>
          <w:spacing w:val="-19"/>
          <w:w w:val="95"/>
        </w:rPr>
        <w:t xml:space="preserve"> </w:t>
      </w:r>
      <w:r w:rsidRPr="00D92655">
        <w:rPr>
          <w:rFonts w:ascii="Arial" w:hAnsi="Arial" w:cs="Arial"/>
          <w:w w:val="95"/>
        </w:rPr>
        <w:t>II</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Class</w:t>
      </w:r>
      <w:r w:rsidRPr="00D92655">
        <w:rPr>
          <w:rFonts w:ascii="Arial" w:hAnsi="Arial" w:cs="Arial"/>
          <w:spacing w:val="-19"/>
          <w:w w:val="95"/>
        </w:rPr>
        <w:t xml:space="preserve"> </w:t>
      </w:r>
      <w:r w:rsidRPr="00D92655">
        <w:rPr>
          <w:rFonts w:ascii="Arial" w:hAnsi="Arial" w:cs="Arial"/>
          <w:w w:val="95"/>
        </w:rPr>
        <w:t>–</w:t>
      </w:r>
      <w:r w:rsidRPr="00D92655">
        <w:rPr>
          <w:rFonts w:ascii="Arial" w:hAnsi="Arial" w:cs="Arial"/>
          <w:spacing w:val="-20"/>
          <w:w w:val="95"/>
        </w:rPr>
        <w:t xml:space="preserve"> </w:t>
      </w:r>
      <w:r w:rsidRPr="00D92655">
        <w:rPr>
          <w:rFonts w:ascii="Arial" w:hAnsi="Arial" w:cs="Arial"/>
          <w:w w:val="95"/>
        </w:rPr>
        <w:t>III</w:t>
      </w:r>
      <w:r w:rsidRPr="00D92655">
        <w:rPr>
          <w:rFonts w:ascii="Arial" w:hAnsi="Arial" w:cs="Arial"/>
          <w:spacing w:val="-19"/>
          <w:w w:val="95"/>
        </w:rPr>
        <w:t xml:space="preserve"> </w:t>
      </w:r>
      <w:r w:rsidRPr="00D92655">
        <w:rPr>
          <w:rFonts w:ascii="Arial" w:hAnsi="Arial" w:cs="Arial"/>
          <w:w w:val="95"/>
        </w:rPr>
        <w:t>Digital</w:t>
      </w:r>
      <w:r w:rsidRPr="00D92655">
        <w:rPr>
          <w:rFonts w:ascii="Arial" w:hAnsi="Arial" w:cs="Arial"/>
          <w:spacing w:val="-21"/>
          <w:w w:val="95"/>
        </w:rPr>
        <w:t xml:space="preserve"> </w:t>
      </w:r>
      <w:r w:rsidRPr="00D92655">
        <w:rPr>
          <w:rFonts w:ascii="Arial" w:hAnsi="Arial" w:cs="Arial"/>
          <w:w w:val="95"/>
        </w:rPr>
        <w:t>Certificate</w:t>
      </w:r>
      <w:r w:rsidRPr="00D92655">
        <w:rPr>
          <w:rFonts w:ascii="Arial" w:hAnsi="Arial" w:cs="Arial"/>
          <w:spacing w:val="-20"/>
          <w:w w:val="95"/>
        </w:rPr>
        <w:t xml:space="preserve"> </w:t>
      </w:r>
      <w:r w:rsidRPr="00D92655">
        <w:rPr>
          <w:rFonts w:ascii="Arial" w:hAnsi="Arial" w:cs="Arial"/>
          <w:w w:val="95"/>
        </w:rPr>
        <w:t xml:space="preserve">issued </w:t>
      </w:r>
      <w:r w:rsidRPr="00D92655">
        <w:rPr>
          <w:rFonts w:ascii="Arial" w:hAnsi="Arial" w:cs="Arial"/>
        </w:rPr>
        <w:t>any</w:t>
      </w:r>
      <w:r w:rsidRPr="00D92655">
        <w:rPr>
          <w:rFonts w:ascii="Arial" w:hAnsi="Arial" w:cs="Arial"/>
          <w:spacing w:val="-30"/>
        </w:rPr>
        <w:t xml:space="preserve"> </w:t>
      </w:r>
      <w:r w:rsidRPr="00D92655">
        <w:rPr>
          <w:rFonts w:ascii="Arial" w:hAnsi="Arial" w:cs="Arial"/>
        </w:rPr>
        <w:t>Certifying</w:t>
      </w:r>
      <w:r w:rsidRPr="00D92655">
        <w:rPr>
          <w:rFonts w:ascii="Arial" w:hAnsi="Arial" w:cs="Arial"/>
          <w:spacing w:val="-31"/>
        </w:rPr>
        <w:t xml:space="preserve"> </w:t>
      </w:r>
      <w:r w:rsidRPr="00D92655">
        <w:rPr>
          <w:rFonts w:ascii="Arial" w:hAnsi="Arial" w:cs="Arial"/>
        </w:rPr>
        <w:t>Authority.</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Bidders</w:t>
      </w:r>
      <w:r w:rsidRPr="00D92655">
        <w:rPr>
          <w:rFonts w:ascii="Arial" w:hAnsi="Arial" w:cs="Arial"/>
          <w:spacing w:val="-30"/>
        </w:rPr>
        <w:t xml:space="preserve"> </w:t>
      </w:r>
      <w:r w:rsidRPr="00D92655">
        <w:rPr>
          <w:rFonts w:ascii="Arial" w:hAnsi="Arial" w:cs="Arial"/>
        </w:rPr>
        <w:t>are</w:t>
      </w:r>
      <w:r w:rsidRPr="00D92655">
        <w:rPr>
          <w:rFonts w:ascii="Arial" w:hAnsi="Arial" w:cs="Arial"/>
          <w:spacing w:val="-29"/>
        </w:rPr>
        <w:t xml:space="preserve"> </w:t>
      </w:r>
      <w:r w:rsidRPr="00D92655">
        <w:rPr>
          <w:rFonts w:ascii="Arial" w:hAnsi="Arial" w:cs="Arial"/>
        </w:rPr>
        <w:t>required</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obtain</w:t>
      </w:r>
      <w:r w:rsidRPr="00D92655">
        <w:rPr>
          <w:rFonts w:ascii="Arial" w:hAnsi="Arial" w:cs="Arial"/>
          <w:spacing w:val="-31"/>
        </w:rPr>
        <w:t xml:space="preserve"> </w:t>
      </w:r>
      <w:r w:rsidRPr="00D92655">
        <w:rPr>
          <w:rFonts w:ascii="Arial" w:hAnsi="Arial" w:cs="Arial"/>
        </w:rPr>
        <w:t>Digital</w:t>
      </w:r>
      <w:r w:rsidRPr="00D92655">
        <w:rPr>
          <w:rFonts w:ascii="Arial" w:hAnsi="Arial" w:cs="Arial"/>
          <w:spacing w:val="-30"/>
        </w:rPr>
        <w:t xml:space="preserve"> </w:t>
      </w:r>
      <w:r w:rsidRPr="00D92655">
        <w:rPr>
          <w:rFonts w:ascii="Arial" w:hAnsi="Arial" w:cs="Arial"/>
        </w:rPr>
        <w:t>Certificate</w:t>
      </w:r>
      <w:r w:rsidRPr="00D92655">
        <w:rPr>
          <w:rFonts w:ascii="Arial" w:hAnsi="Arial" w:cs="Arial"/>
          <w:spacing w:val="-30"/>
        </w:rPr>
        <w:t xml:space="preserve"> </w:t>
      </w:r>
      <w:r w:rsidRPr="00D92655">
        <w:rPr>
          <w:rFonts w:ascii="Arial" w:hAnsi="Arial" w:cs="Arial"/>
        </w:rPr>
        <w:t>in</w:t>
      </w:r>
      <w:r w:rsidRPr="00D92655">
        <w:rPr>
          <w:rFonts w:ascii="Arial" w:hAnsi="Arial" w:cs="Arial"/>
          <w:spacing w:val="-31"/>
        </w:rPr>
        <w:t xml:space="preserve"> </w:t>
      </w:r>
      <w:r w:rsidRPr="00D92655">
        <w:rPr>
          <w:rFonts w:ascii="Arial" w:hAnsi="Arial" w:cs="Arial"/>
        </w:rPr>
        <w:t>advance.</w:t>
      </w:r>
    </w:p>
    <w:p w14:paraId="6A34363A" w14:textId="77777777" w:rsidR="001A581C" w:rsidRPr="00D92655" w:rsidRDefault="005A14EC" w:rsidP="004F338E">
      <w:pPr>
        <w:pStyle w:val="ListParagraph"/>
        <w:numPr>
          <w:ilvl w:val="0"/>
          <w:numId w:val="37"/>
        </w:numPr>
        <w:tabs>
          <w:tab w:val="left" w:pos="1360"/>
          <w:tab w:val="left" w:pos="1361"/>
        </w:tabs>
        <w:spacing w:line="232" w:lineRule="auto"/>
        <w:ind w:right="-14"/>
        <w:rPr>
          <w:rFonts w:ascii="Arial" w:hAnsi="Arial" w:cs="Arial"/>
        </w:rPr>
      </w:pPr>
      <w:r w:rsidRPr="00D92655">
        <w:rPr>
          <w:rFonts w:ascii="Arial" w:hAnsi="Arial" w:cs="Arial"/>
        </w:rPr>
        <w:t>The</w:t>
      </w:r>
      <w:r w:rsidRPr="00D92655">
        <w:rPr>
          <w:rFonts w:ascii="Arial" w:hAnsi="Arial" w:cs="Arial"/>
          <w:spacing w:val="-29"/>
        </w:rPr>
        <w:t xml:space="preserve"> </w:t>
      </w:r>
      <w:r w:rsidRPr="00D92655">
        <w:rPr>
          <w:rFonts w:ascii="Arial" w:hAnsi="Arial" w:cs="Arial"/>
        </w:rPr>
        <w:t>bidder</w:t>
      </w:r>
      <w:r w:rsidRPr="00D92655">
        <w:rPr>
          <w:rFonts w:ascii="Arial" w:hAnsi="Arial" w:cs="Arial"/>
          <w:spacing w:val="-28"/>
        </w:rPr>
        <w:t xml:space="preserve"> </w:t>
      </w:r>
      <w:r w:rsidRPr="00D92655">
        <w:rPr>
          <w:rFonts w:ascii="Arial" w:hAnsi="Arial" w:cs="Arial"/>
        </w:rPr>
        <w:t>may</w:t>
      </w:r>
      <w:r w:rsidRPr="00D92655">
        <w:rPr>
          <w:rFonts w:ascii="Arial" w:hAnsi="Arial" w:cs="Arial"/>
          <w:spacing w:val="-29"/>
        </w:rPr>
        <w:t xml:space="preserve"> </w:t>
      </w:r>
      <w:r w:rsidRPr="00D92655">
        <w:rPr>
          <w:rFonts w:ascii="Arial" w:hAnsi="Arial" w:cs="Arial"/>
        </w:rPr>
        <w:t>modify</w:t>
      </w:r>
      <w:r w:rsidRPr="00D92655">
        <w:rPr>
          <w:rFonts w:ascii="Arial" w:hAnsi="Arial" w:cs="Arial"/>
          <w:spacing w:val="-28"/>
        </w:rPr>
        <w:t xml:space="preserve"> </w:t>
      </w:r>
      <w:r w:rsidRPr="00D92655">
        <w:rPr>
          <w:rFonts w:ascii="Arial" w:hAnsi="Arial" w:cs="Arial"/>
        </w:rPr>
        <w:t>bids</w:t>
      </w:r>
      <w:r w:rsidRPr="00D92655">
        <w:rPr>
          <w:rFonts w:ascii="Arial" w:hAnsi="Arial" w:cs="Arial"/>
          <w:spacing w:val="-28"/>
        </w:rPr>
        <w:t xml:space="preserve"> </w:t>
      </w:r>
      <w:r w:rsidRPr="00D92655">
        <w:rPr>
          <w:rFonts w:ascii="Arial" w:hAnsi="Arial" w:cs="Arial"/>
        </w:rPr>
        <w:t>before</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deadline</w:t>
      </w:r>
      <w:r w:rsidRPr="00D92655">
        <w:rPr>
          <w:rFonts w:ascii="Arial" w:hAnsi="Arial" w:cs="Arial"/>
          <w:spacing w:val="-27"/>
        </w:rPr>
        <w:t xml:space="preserve"> </w:t>
      </w:r>
      <w:r w:rsidRPr="00D92655">
        <w:rPr>
          <w:rFonts w:ascii="Arial" w:hAnsi="Arial" w:cs="Arial"/>
        </w:rPr>
        <w:t>for</w:t>
      </w:r>
      <w:r w:rsidRPr="00D92655">
        <w:rPr>
          <w:rFonts w:ascii="Arial" w:hAnsi="Arial" w:cs="Arial"/>
          <w:spacing w:val="-29"/>
        </w:rPr>
        <w:t xml:space="preserve"> </w:t>
      </w:r>
      <w:r w:rsidRPr="00D92655">
        <w:rPr>
          <w:rFonts w:ascii="Arial" w:hAnsi="Arial" w:cs="Arial"/>
        </w:rPr>
        <w:t>Online</w:t>
      </w:r>
      <w:r w:rsidRPr="00D92655">
        <w:rPr>
          <w:rFonts w:ascii="Arial" w:hAnsi="Arial" w:cs="Arial"/>
          <w:spacing w:val="-28"/>
        </w:rPr>
        <w:t xml:space="preserve"> </w:t>
      </w:r>
      <w:r w:rsidRPr="00D92655">
        <w:rPr>
          <w:rFonts w:ascii="Arial" w:hAnsi="Arial" w:cs="Arial"/>
        </w:rPr>
        <w:t>Submission</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Tender</w:t>
      </w:r>
      <w:r w:rsidRPr="00D92655">
        <w:rPr>
          <w:rFonts w:ascii="Arial" w:hAnsi="Arial" w:cs="Arial"/>
          <w:spacing w:val="-28"/>
        </w:rPr>
        <w:t xml:space="preserve"> </w:t>
      </w:r>
      <w:r w:rsidRPr="00D92655">
        <w:rPr>
          <w:rFonts w:ascii="Arial" w:hAnsi="Arial" w:cs="Arial"/>
        </w:rPr>
        <w:t>as</w:t>
      </w:r>
      <w:r w:rsidRPr="00D92655">
        <w:rPr>
          <w:rFonts w:ascii="Arial" w:hAnsi="Arial" w:cs="Arial"/>
          <w:spacing w:val="-28"/>
        </w:rPr>
        <w:t xml:space="preserve"> </w:t>
      </w:r>
      <w:r w:rsidRPr="00D92655">
        <w:rPr>
          <w:rFonts w:ascii="Arial" w:hAnsi="Arial" w:cs="Arial"/>
        </w:rPr>
        <w:t>per</w:t>
      </w:r>
      <w:r w:rsidRPr="00D92655">
        <w:rPr>
          <w:rFonts w:ascii="Arial" w:hAnsi="Arial" w:cs="Arial"/>
          <w:spacing w:val="-28"/>
        </w:rPr>
        <w:t xml:space="preserve"> </w:t>
      </w:r>
      <w:r w:rsidRPr="00D92655">
        <w:rPr>
          <w:rFonts w:ascii="Arial" w:hAnsi="Arial" w:cs="Arial"/>
        </w:rPr>
        <w:t>Time Schedule</w:t>
      </w:r>
      <w:r w:rsidRPr="00D92655">
        <w:rPr>
          <w:rFonts w:ascii="Arial" w:hAnsi="Arial" w:cs="Arial"/>
          <w:spacing w:val="-8"/>
        </w:rPr>
        <w:t xml:space="preserve"> </w:t>
      </w:r>
      <w:r w:rsidRPr="00D92655">
        <w:rPr>
          <w:rFonts w:ascii="Arial" w:hAnsi="Arial" w:cs="Arial"/>
        </w:rPr>
        <w:t>mentioned</w:t>
      </w:r>
      <w:r w:rsidRPr="00D92655">
        <w:rPr>
          <w:rFonts w:ascii="Arial" w:hAnsi="Arial" w:cs="Arial"/>
          <w:spacing w:val="-8"/>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Tender</w:t>
      </w:r>
      <w:r w:rsidRPr="00D92655">
        <w:rPr>
          <w:rFonts w:ascii="Arial" w:hAnsi="Arial" w:cs="Arial"/>
          <w:spacing w:val="-8"/>
        </w:rPr>
        <w:t xml:space="preserve"> </w:t>
      </w:r>
      <w:r w:rsidRPr="00D92655">
        <w:rPr>
          <w:rFonts w:ascii="Arial" w:hAnsi="Arial" w:cs="Arial"/>
        </w:rPr>
        <w:t>documents.</w:t>
      </w:r>
    </w:p>
    <w:p w14:paraId="70114F92" w14:textId="77777777" w:rsidR="001A581C" w:rsidRPr="00D92655" w:rsidRDefault="005A14EC" w:rsidP="004F338E">
      <w:pPr>
        <w:pStyle w:val="ListParagraph"/>
        <w:numPr>
          <w:ilvl w:val="0"/>
          <w:numId w:val="37"/>
        </w:numPr>
        <w:tabs>
          <w:tab w:val="left" w:pos="1361"/>
        </w:tabs>
        <w:spacing w:line="232" w:lineRule="auto"/>
        <w:ind w:right="-14"/>
        <w:rPr>
          <w:rFonts w:ascii="Arial" w:hAnsi="Arial" w:cs="Arial"/>
        </w:rPr>
      </w:pPr>
      <w:r w:rsidRPr="00D92655">
        <w:rPr>
          <w:rFonts w:ascii="Arial" w:hAnsi="Arial" w:cs="Arial"/>
        </w:rPr>
        <w:t>This stage will be applicable during both. Pre-bid / Pre-qualification and Financial</w:t>
      </w:r>
      <w:r w:rsidRPr="00D92655">
        <w:rPr>
          <w:rFonts w:ascii="Arial" w:hAnsi="Arial" w:cs="Arial"/>
          <w:spacing w:val="-23"/>
        </w:rPr>
        <w:t xml:space="preserve"> </w:t>
      </w:r>
      <w:r w:rsidRPr="00D92655">
        <w:rPr>
          <w:rFonts w:ascii="Arial" w:hAnsi="Arial" w:cs="Arial"/>
        </w:rPr>
        <w:t>Bidding Processes.</w:t>
      </w:r>
    </w:p>
    <w:p w14:paraId="63268195" w14:textId="77777777" w:rsidR="001A581C" w:rsidRPr="00D92655" w:rsidRDefault="005A14EC" w:rsidP="007A75C3">
      <w:pPr>
        <w:pStyle w:val="BodyText"/>
        <w:spacing w:before="116" w:line="232" w:lineRule="auto"/>
        <w:ind w:right="-14"/>
        <w:rPr>
          <w:rFonts w:ascii="Arial" w:hAnsi="Arial" w:cs="Arial"/>
        </w:rPr>
      </w:pPr>
      <w:r w:rsidRPr="00D92655">
        <w:rPr>
          <w:rFonts w:ascii="Arial" w:hAnsi="Arial" w:cs="Arial"/>
          <w:w w:val="95"/>
        </w:rPr>
        <w:t xml:space="preserve">The documents submitted by bidders must be encrypted using document encryption tool which available for download under Download section on </w:t>
      </w:r>
      <w:hyperlink r:id="rId28">
        <w:r w:rsidRPr="00D92655">
          <w:rPr>
            <w:rFonts w:ascii="Arial" w:hAnsi="Arial" w:cs="Arial"/>
            <w:color w:val="0462C1"/>
            <w:w w:val="95"/>
            <w:u w:val="single" w:color="0462C1"/>
          </w:rPr>
          <w:t>https://centralbank.abcprocure.com/EPROC</w:t>
        </w:r>
      </w:hyperlink>
    </w:p>
    <w:p w14:paraId="5746208C" w14:textId="77777777" w:rsidR="001A581C" w:rsidRPr="00D92655" w:rsidRDefault="005A14EC" w:rsidP="007A75C3">
      <w:pPr>
        <w:pStyle w:val="BodyText"/>
        <w:spacing w:before="111"/>
        <w:ind w:right="-14"/>
        <w:rPr>
          <w:rFonts w:ascii="Arial" w:hAnsi="Arial" w:cs="Arial"/>
        </w:rPr>
      </w:pPr>
      <w:r w:rsidRPr="00D92655">
        <w:rPr>
          <w:rFonts w:ascii="Arial" w:hAnsi="Arial" w:cs="Arial"/>
        </w:rPr>
        <w:t>Steps to encrypt and upload a document:</w:t>
      </w:r>
    </w:p>
    <w:p w14:paraId="385B7885" w14:textId="77777777" w:rsidR="001A581C" w:rsidRPr="00D92655" w:rsidRDefault="005A14EC" w:rsidP="004F338E">
      <w:pPr>
        <w:pStyle w:val="ListParagraph"/>
        <w:numPr>
          <w:ilvl w:val="0"/>
          <w:numId w:val="66"/>
        </w:numPr>
        <w:tabs>
          <w:tab w:val="left" w:pos="1361"/>
        </w:tabs>
        <w:spacing w:before="130" w:line="232" w:lineRule="auto"/>
        <w:ind w:right="-14"/>
        <w:rPr>
          <w:rFonts w:ascii="Arial" w:hAnsi="Arial" w:cs="Arial"/>
        </w:rPr>
      </w:pPr>
      <w:r w:rsidRPr="00D92655">
        <w:rPr>
          <w:rFonts w:ascii="Arial" w:hAnsi="Arial" w:cs="Arial"/>
          <w:w w:val="95"/>
        </w:rPr>
        <w:t xml:space="preserve">Select Action: Encryption -&gt; Tender ID: (enter desired tender ID) -&gt; Envelope: (Technical / Price </w:t>
      </w:r>
      <w:r w:rsidRPr="00D92655">
        <w:rPr>
          <w:rFonts w:ascii="Arial" w:hAnsi="Arial" w:cs="Arial"/>
        </w:rPr>
        <w:t>Bid)</w:t>
      </w:r>
      <w:r w:rsidRPr="00D92655">
        <w:rPr>
          <w:rFonts w:ascii="Arial" w:hAnsi="Arial" w:cs="Arial"/>
          <w:spacing w:val="-10"/>
        </w:rPr>
        <w:t xml:space="preserve"> </w:t>
      </w:r>
      <w:r w:rsidRPr="00D92655">
        <w:rPr>
          <w:rFonts w:ascii="Arial" w:hAnsi="Arial" w:cs="Arial"/>
        </w:rPr>
        <w:t>-&gt;</w:t>
      </w:r>
      <w:r w:rsidRPr="00D92655">
        <w:rPr>
          <w:rFonts w:ascii="Arial" w:hAnsi="Arial" w:cs="Arial"/>
          <w:spacing w:val="-10"/>
        </w:rPr>
        <w:t xml:space="preserve"> </w:t>
      </w:r>
      <w:r w:rsidRPr="00D92655">
        <w:rPr>
          <w:rFonts w:ascii="Arial" w:hAnsi="Arial" w:cs="Arial"/>
        </w:rPr>
        <w:t>Add</w:t>
      </w:r>
      <w:r w:rsidRPr="00D92655">
        <w:rPr>
          <w:rFonts w:ascii="Arial" w:hAnsi="Arial" w:cs="Arial"/>
          <w:spacing w:val="-10"/>
        </w:rPr>
        <w:t xml:space="preserve"> </w:t>
      </w:r>
      <w:r w:rsidRPr="00D92655">
        <w:rPr>
          <w:rFonts w:ascii="Arial" w:hAnsi="Arial" w:cs="Arial"/>
        </w:rPr>
        <w:t>File:</w:t>
      </w:r>
      <w:r w:rsidRPr="00D92655">
        <w:rPr>
          <w:rFonts w:ascii="Arial" w:hAnsi="Arial" w:cs="Arial"/>
          <w:spacing w:val="-10"/>
        </w:rPr>
        <w:t xml:space="preserve"> </w:t>
      </w:r>
      <w:r w:rsidRPr="00D92655">
        <w:rPr>
          <w:rFonts w:ascii="Arial" w:hAnsi="Arial" w:cs="Arial"/>
        </w:rPr>
        <w:t>(Select</w:t>
      </w:r>
      <w:r w:rsidRPr="00D92655">
        <w:rPr>
          <w:rFonts w:ascii="Arial" w:hAnsi="Arial" w:cs="Arial"/>
          <w:spacing w:val="-11"/>
        </w:rPr>
        <w:t xml:space="preserve"> </w:t>
      </w:r>
      <w:r w:rsidRPr="00D92655">
        <w:rPr>
          <w:rFonts w:ascii="Arial" w:hAnsi="Arial" w:cs="Arial"/>
        </w:rPr>
        <w:t>desired</w:t>
      </w:r>
      <w:r w:rsidRPr="00D92655">
        <w:rPr>
          <w:rFonts w:ascii="Arial" w:hAnsi="Arial" w:cs="Arial"/>
          <w:spacing w:val="-10"/>
        </w:rPr>
        <w:t xml:space="preserve"> </w:t>
      </w:r>
      <w:r w:rsidRPr="00D92655">
        <w:rPr>
          <w:rFonts w:ascii="Arial" w:hAnsi="Arial" w:cs="Arial"/>
        </w:rPr>
        <w:t>document</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encrypted)</w:t>
      </w:r>
      <w:r w:rsidRPr="00D92655">
        <w:rPr>
          <w:rFonts w:ascii="Arial" w:hAnsi="Arial" w:cs="Arial"/>
          <w:spacing w:val="-11"/>
        </w:rPr>
        <w:t xml:space="preserve"> </w:t>
      </w:r>
      <w:r w:rsidRPr="00D92655">
        <w:rPr>
          <w:rFonts w:ascii="Arial" w:hAnsi="Arial" w:cs="Arial"/>
        </w:rPr>
        <w:t>-&gt;</w:t>
      </w:r>
      <w:r w:rsidRPr="00D92655">
        <w:rPr>
          <w:rFonts w:ascii="Arial" w:hAnsi="Arial" w:cs="Arial"/>
          <w:spacing w:val="-10"/>
        </w:rPr>
        <w:t xml:space="preserve"> </w:t>
      </w:r>
      <w:r w:rsidRPr="00D92655">
        <w:rPr>
          <w:rFonts w:ascii="Arial" w:hAnsi="Arial" w:cs="Arial"/>
        </w:rPr>
        <w:t>Save</w:t>
      </w:r>
      <w:r w:rsidRPr="00D92655">
        <w:rPr>
          <w:rFonts w:ascii="Arial" w:hAnsi="Arial" w:cs="Arial"/>
          <w:spacing w:val="-11"/>
        </w:rPr>
        <w:t xml:space="preserve"> </w:t>
      </w:r>
      <w:r w:rsidRPr="00D92655">
        <w:rPr>
          <w:rFonts w:ascii="Arial" w:hAnsi="Arial" w:cs="Arial"/>
        </w:rPr>
        <w:t>File(s)</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(select</w:t>
      </w:r>
      <w:r w:rsidRPr="00D92655">
        <w:rPr>
          <w:rFonts w:ascii="Arial" w:hAnsi="Arial" w:cs="Arial"/>
          <w:spacing w:val="-10"/>
        </w:rPr>
        <w:t xml:space="preserve"> </w:t>
      </w:r>
      <w:r w:rsidRPr="00D92655">
        <w:rPr>
          <w:rFonts w:ascii="Arial" w:hAnsi="Arial" w:cs="Arial"/>
        </w:rPr>
        <w:t>desired location for encrypted file to</w:t>
      </w:r>
      <w:r w:rsidRPr="00D92655">
        <w:rPr>
          <w:rFonts w:ascii="Arial" w:hAnsi="Arial" w:cs="Arial"/>
          <w:spacing w:val="-33"/>
        </w:rPr>
        <w:t xml:space="preserve"> </w:t>
      </w:r>
      <w:r w:rsidRPr="00D92655">
        <w:rPr>
          <w:rFonts w:ascii="Arial" w:hAnsi="Arial" w:cs="Arial"/>
        </w:rPr>
        <w:t>save).</w:t>
      </w:r>
    </w:p>
    <w:p w14:paraId="282B621B" w14:textId="77777777" w:rsidR="001A581C" w:rsidRPr="00D92655" w:rsidRDefault="005A14EC" w:rsidP="004F338E">
      <w:pPr>
        <w:pStyle w:val="ListParagraph"/>
        <w:numPr>
          <w:ilvl w:val="0"/>
          <w:numId w:val="66"/>
        </w:numPr>
        <w:tabs>
          <w:tab w:val="left" w:pos="1361"/>
        </w:tabs>
        <w:spacing w:before="8" w:line="232" w:lineRule="auto"/>
        <w:ind w:right="-14"/>
        <w:rPr>
          <w:rFonts w:ascii="Arial" w:hAnsi="Arial" w:cs="Arial"/>
        </w:rPr>
      </w:pPr>
      <w:r w:rsidRPr="00D92655">
        <w:rPr>
          <w:rFonts w:ascii="Arial" w:hAnsi="Arial" w:cs="Arial"/>
          <w:w w:val="95"/>
        </w:rPr>
        <w:t>After</w:t>
      </w:r>
      <w:r w:rsidRPr="00D92655">
        <w:rPr>
          <w:rFonts w:ascii="Arial" w:hAnsi="Arial" w:cs="Arial"/>
          <w:spacing w:val="-7"/>
          <w:w w:val="95"/>
        </w:rPr>
        <w:t xml:space="preserve"> </w:t>
      </w:r>
      <w:r w:rsidRPr="00D92655">
        <w:rPr>
          <w:rFonts w:ascii="Arial" w:hAnsi="Arial" w:cs="Arial"/>
          <w:w w:val="95"/>
        </w:rPr>
        <w:t>successful</w:t>
      </w:r>
      <w:r w:rsidRPr="00D92655">
        <w:rPr>
          <w:rFonts w:ascii="Arial" w:hAnsi="Arial" w:cs="Arial"/>
          <w:spacing w:val="-6"/>
          <w:w w:val="95"/>
        </w:rPr>
        <w:t xml:space="preserve"> </w:t>
      </w:r>
      <w:r w:rsidRPr="00D92655">
        <w:rPr>
          <w:rFonts w:ascii="Arial" w:hAnsi="Arial" w:cs="Arial"/>
          <w:w w:val="95"/>
        </w:rPr>
        <w:t>encryption,</w:t>
      </w:r>
      <w:r w:rsidRPr="00D92655">
        <w:rPr>
          <w:rFonts w:ascii="Arial" w:hAnsi="Arial" w:cs="Arial"/>
          <w:spacing w:val="-6"/>
          <w:w w:val="95"/>
        </w:rPr>
        <w:t xml:space="preserve"> </w:t>
      </w:r>
      <w:r w:rsidRPr="00D92655">
        <w:rPr>
          <w:rFonts w:ascii="Arial" w:hAnsi="Arial" w:cs="Arial"/>
          <w:w w:val="95"/>
        </w:rPr>
        <w:t>format</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encrypted</w:t>
      </w:r>
      <w:r w:rsidRPr="00D92655">
        <w:rPr>
          <w:rFonts w:ascii="Arial" w:hAnsi="Arial" w:cs="Arial"/>
          <w:spacing w:val="-6"/>
          <w:w w:val="95"/>
        </w:rPr>
        <w:t xml:space="preserve"> </w:t>
      </w:r>
      <w:r w:rsidRPr="00D92655">
        <w:rPr>
          <w:rFonts w:ascii="Arial" w:hAnsi="Arial" w:cs="Arial"/>
          <w:w w:val="95"/>
        </w:rPr>
        <w:t>file</w:t>
      </w:r>
      <w:r w:rsidRPr="00D92655">
        <w:rPr>
          <w:rFonts w:ascii="Arial" w:hAnsi="Arial" w:cs="Arial"/>
          <w:spacing w:val="-8"/>
          <w:w w:val="95"/>
        </w:rPr>
        <w:t xml:space="preserve"> </w:t>
      </w:r>
      <w:r w:rsidRPr="00D92655">
        <w:rPr>
          <w:rFonts w:ascii="Arial" w:hAnsi="Arial" w:cs="Arial"/>
          <w:w w:val="95"/>
        </w:rPr>
        <w:t>will</w:t>
      </w:r>
      <w:r w:rsidRPr="00D92655">
        <w:rPr>
          <w:rFonts w:ascii="Arial" w:hAnsi="Arial" w:cs="Arial"/>
          <w:spacing w:val="-6"/>
          <w:w w:val="95"/>
        </w:rPr>
        <w:t xml:space="preserve"> </w:t>
      </w:r>
      <w:r w:rsidRPr="00D92655">
        <w:rPr>
          <w:rFonts w:ascii="Arial" w:hAnsi="Arial" w:cs="Arial"/>
          <w:w w:val="95"/>
        </w:rPr>
        <w:t>change</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.enc</w:t>
      </w:r>
      <w:r w:rsidRPr="00D92655">
        <w:rPr>
          <w:rFonts w:ascii="Arial" w:hAnsi="Arial" w:cs="Arial"/>
          <w:spacing w:val="-6"/>
          <w:w w:val="95"/>
        </w:rPr>
        <w:t xml:space="preserve"> </w:t>
      </w:r>
      <w:r w:rsidRPr="00D92655">
        <w:rPr>
          <w:rFonts w:ascii="Arial" w:hAnsi="Arial" w:cs="Arial"/>
          <w:w w:val="95"/>
        </w:rPr>
        <w:t>which</w:t>
      </w:r>
      <w:r w:rsidRPr="00D92655">
        <w:rPr>
          <w:rFonts w:ascii="Arial" w:hAnsi="Arial" w:cs="Arial"/>
          <w:spacing w:val="-7"/>
          <w:w w:val="95"/>
        </w:rPr>
        <w:t xml:space="preserve"> </w:t>
      </w:r>
      <w:r w:rsidRPr="00D92655">
        <w:rPr>
          <w:rFonts w:ascii="Arial" w:hAnsi="Arial" w:cs="Arial"/>
          <w:w w:val="95"/>
        </w:rPr>
        <w:t>is</w:t>
      </w:r>
      <w:r w:rsidRPr="00D92655">
        <w:rPr>
          <w:rFonts w:ascii="Arial" w:hAnsi="Arial" w:cs="Arial"/>
          <w:spacing w:val="-6"/>
          <w:w w:val="95"/>
        </w:rPr>
        <w:t xml:space="preserve"> </w:t>
      </w:r>
      <w:r w:rsidRPr="00D92655">
        <w:rPr>
          <w:rFonts w:ascii="Arial" w:hAnsi="Arial" w:cs="Arial"/>
          <w:w w:val="95"/>
        </w:rPr>
        <w:t>required</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 xml:space="preserve">be </w:t>
      </w:r>
      <w:r w:rsidRPr="00D92655">
        <w:rPr>
          <w:rFonts w:ascii="Arial" w:hAnsi="Arial" w:cs="Arial"/>
        </w:rPr>
        <w:t>uploaded by</w:t>
      </w:r>
      <w:r w:rsidRPr="00D92655">
        <w:rPr>
          <w:rFonts w:ascii="Arial" w:hAnsi="Arial" w:cs="Arial"/>
          <w:spacing w:val="-11"/>
        </w:rPr>
        <w:t xml:space="preserve"> </w:t>
      </w:r>
      <w:r w:rsidRPr="00D92655">
        <w:rPr>
          <w:rFonts w:ascii="Arial" w:hAnsi="Arial" w:cs="Arial"/>
        </w:rPr>
        <w:t>bidders.</w:t>
      </w:r>
    </w:p>
    <w:p w14:paraId="235F6CD8" w14:textId="116F5ADF" w:rsidR="001A581C" w:rsidRPr="00D92655" w:rsidRDefault="005A14EC" w:rsidP="004F338E">
      <w:pPr>
        <w:pStyle w:val="ListParagraph"/>
        <w:numPr>
          <w:ilvl w:val="0"/>
          <w:numId w:val="66"/>
        </w:numPr>
        <w:tabs>
          <w:tab w:val="left" w:pos="1361"/>
        </w:tabs>
        <w:spacing w:before="14" w:line="230" w:lineRule="auto"/>
        <w:ind w:right="-14"/>
        <w:rPr>
          <w:rFonts w:ascii="Arial" w:hAnsi="Arial" w:cs="Arial"/>
        </w:rPr>
      </w:pPr>
      <w:r w:rsidRPr="00D92655">
        <w:rPr>
          <w:rFonts w:ascii="Arial" w:hAnsi="Arial" w:cs="Arial"/>
          <w:w w:val="95"/>
        </w:rPr>
        <w:t>After</w:t>
      </w:r>
      <w:r w:rsidRPr="00D92655">
        <w:rPr>
          <w:rFonts w:ascii="Arial" w:hAnsi="Arial" w:cs="Arial"/>
          <w:spacing w:val="-14"/>
          <w:w w:val="95"/>
        </w:rPr>
        <w:t xml:space="preserve"> </w:t>
      </w:r>
      <w:r w:rsidRPr="00D92655">
        <w:rPr>
          <w:rFonts w:ascii="Arial" w:hAnsi="Arial" w:cs="Arial"/>
          <w:w w:val="95"/>
        </w:rPr>
        <w:t>encryption</w:t>
      </w:r>
      <w:r w:rsidRPr="00D92655">
        <w:rPr>
          <w:rFonts w:ascii="Arial" w:hAnsi="Arial" w:cs="Arial"/>
          <w:spacing w:val="-14"/>
          <w:w w:val="95"/>
        </w:rPr>
        <w:t xml:space="preserve"> </w:t>
      </w:r>
      <w:r w:rsidRPr="00D92655">
        <w:rPr>
          <w:rFonts w:ascii="Arial" w:hAnsi="Arial" w:cs="Arial"/>
          <w:w w:val="95"/>
        </w:rPr>
        <w:t>bidders</w:t>
      </w:r>
      <w:r w:rsidRPr="00D92655">
        <w:rPr>
          <w:rFonts w:ascii="Arial" w:hAnsi="Arial" w:cs="Arial"/>
          <w:spacing w:val="-14"/>
          <w:w w:val="95"/>
        </w:rPr>
        <w:t xml:space="preserve"> </w:t>
      </w:r>
      <w:r w:rsidRPr="00D92655">
        <w:rPr>
          <w:rFonts w:ascii="Arial" w:hAnsi="Arial" w:cs="Arial"/>
          <w:w w:val="95"/>
        </w:rPr>
        <w:t>are</w:t>
      </w:r>
      <w:r w:rsidRPr="00D92655">
        <w:rPr>
          <w:rFonts w:ascii="Arial" w:hAnsi="Arial" w:cs="Arial"/>
          <w:spacing w:val="-13"/>
          <w:w w:val="95"/>
        </w:rPr>
        <w:t xml:space="preserve"> </w:t>
      </w:r>
      <w:r w:rsidRPr="00D92655">
        <w:rPr>
          <w:rFonts w:ascii="Arial" w:hAnsi="Arial" w:cs="Arial"/>
          <w:w w:val="95"/>
        </w:rPr>
        <w:t>required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upload</w:t>
      </w:r>
      <w:r w:rsidRPr="00D92655">
        <w:rPr>
          <w:rFonts w:ascii="Arial" w:hAnsi="Arial" w:cs="Arial"/>
          <w:spacing w:val="-15"/>
          <w:w w:val="95"/>
        </w:rPr>
        <w:t xml:space="preserve"> </w:t>
      </w:r>
      <w:r w:rsidRPr="00D92655">
        <w:rPr>
          <w:rFonts w:ascii="Arial" w:hAnsi="Arial" w:cs="Arial"/>
          <w:w w:val="95"/>
        </w:rPr>
        <w:t>document</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4"/>
          <w:w w:val="95"/>
        </w:rPr>
        <w:t xml:space="preserve"> </w:t>
      </w:r>
      <w:r w:rsidRPr="00D92655">
        <w:rPr>
          <w:rFonts w:ascii="Arial" w:hAnsi="Arial" w:cs="Arial"/>
          <w:w w:val="95"/>
        </w:rPr>
        <w:t>per</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mandatory</w:t>
      </w:r>
      <w:r w:rsidRPr="00D92655">
        <w:rPr>
          <w:rFonts w:ascii="Arial" w:hAnsi="Arial" w:cs="Arial"/>
          <w:spacing w:val="-14"/>
          <w:w w:val="95"/>
        </w:rPr>
        <w:t xml:space="preserve"> </w:t>
      </w:r>
      <w:r w:rsidRPr="00D92655">
        <w:rPr>
          <w:rFonts w:ascii="Arial" w:hAnsi="Arial" w:cs="Arial"/>
          <w:w w:val="95"/>
        </w:rPr>
        <w:t>list</w:t>
      </w:r>
      <w:r w:rsidRPr="00D92655">
        <w:rPr>
          <w:rFonts w:ascii="Arial" w:hAnsi="Arial" w:cs="Arial"/>
          <w:spacing w:val="-14"/>
          <w:w w:val="95"/>
        </w:rPr>
        <w:t xml:space="preserve"> </w:t>
      </w:r>
      <w:r w:rsidRPr="00D92655">
        <w:rPr>
          <w:rFonts w:ascii="Arial" w:hAnsi="Arial" w:cs="Arial"/>
          <w:w w:val="95"/>
        </w:rPr>
        <w:t xml:space="preserve">mentioned </w:t>
      </w:r>
      <w:r w:rsidRPr="00D92655">
        <w:rPr>
          <w:rFonts w:ascii="Arial" w:hAnsi="Arial" w:cs="Arial"/>
        </w:rPr>
        <w:t>in</w:t>
      </w:r>
      <w:r w:rsidRPr="00D92655">
        <w:rPr>
          <w:rFonts w:ascii="Arial" w:hAnsi="Arial" w:cs="Arial"/>
          <w:spacing w:val="-8"/>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envelope</w:t>
      </w:r>
      <w:r w:rsidRPr="00D92655">
        <w:rPr>
          <w:rFonts w:ascii="Arial" w:hAnsi="Arial" w:cs="Arial"/>
          <w:spacing w:val="-6"/>
        </w:rPr>
        <w:t xml:space="preserve"> </w:t>
      </w:r>
      <w:r w:rsidRPr="00D92655">
        <w:rPr>
          <w:rFonts w:ascii="Arial" w:hAnsi="Arial" w:cs="Arial"/>
        </w:rPr>
        <w:t>i.e</w:t>
      </w:r>
      <w:r w:rsidR="001249E1" w:rsidRPr="00D92655">
        <w:rPr>
          <w:rFonts w:ascii="Arial" w:hAnsi="Arial" w:cs="Arial"/>
        </w:rPr>
        <w:t>.</w:t>
      </w:r>
      <w:r w:rsidRPr="00D92655">
        <w:rPr>
          <w:rFonts w:ascii="Arial" w:hAnsi="Arial" w:cs="Arial"/>
          <w:spacing w:val="-9"/>
        </w:rPr>
        <w:t xml:space="preserve"> </w:t>
      </w:r>
      <w:r w:rsidRPr="00D92655">
        <w:rPr>
          <w:rFonts w:ascii="Arial" w:hAnsi="Arial" w:cs="Arial"/>
        </w:rPr>
        <w:t>Technical</w:t>
      </w:r>
      <w:r w:rsidRPr="00D92655">
        <w:rPr>
          <w:rFonts w:ascii="Arial" w:hAnsi="Arial" w:cs="Arial"/>
          <w:spacing w:val="-7"/>
        </w:rPr>
        <w:t xml:space="preserve"> </w:t>
      </w:r>
      <w:r w:rsidRPr="00D92655">
        <w:rPr>
          <w:rFonts w:ascii="Arial" w:hAnsi="Arial" w:cs="Arial"/>
        </w:rPr>
        <w:t>/</w:t>
      </w:r>
      <w:r w:rsidRPr="00D92655">
        <w:rPr>
          <w:rFonts w:ascii="Arial" w:hAnsi="Arial" w:cs="Arial"/>
          <w:spacing w:val="-6"/>
        </w:rPr>
        <w:t xml:space="preserve"> </w:t>
      </w:r>
      <w:r w:rsidRPr="00D92655">
        <w:rPr>
          <w:rFonts w:ascii="Arial" w:hAnsi="Arial" w:cs="Arial"/>
        </w:rPr>
        <w:t>Commercial</w:t>
      </w:r>
      <w:r w:rsidR="00B147DC" w:rsidRPr="00D92655">
        <w:rPr>
          <w:rFonts w:ascii="Arial" w:hAnsi="Arial" w:cs="Arial"/>
        </w:rPr>
        <w:t>.</w:t>
      </w:r>
    </w:p>
    <w:p w14:paraId="1EDF5571" w14:textId="77777777" w:rsidR="001A581C" w:rsidRPr="00D92655" w:rsidRDefault="005A14EC" w:rsidP="007A75C3">
      <w:pPr>
        <w:pStyle w:val="BodyText"/>
        <w:spacing w:before="121" w:line="232" w:lineRule="auto"/>
        <w:ind w:right="-14"/>
        <w:rPr>
          <w:rFonts w:ascii="Arial" w:hAnsi="Arial" w:cs="Arial"/>
        </w:rPr>
      </w:pPr>
      <w:r w:rsidRPr="00D92655">
        <w:rPr>
          <w:rFonts w:ascii="Arial" w:hAnsi="Arial" w:cs="Arial"/>
          <w:w w:val="95"/>
        </w:rPr>
        <w:t>Note: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21"/>
          <w:w w:val="95"/>
        </w:rPr>
        <w:t xml:space="preserve"> </w:t>
      </w:r>
      <w:r w:rsidRPr="00D92655">
        <w:rPr>
          <w:rFonts w:ascii="Arial" w:hAnsi="Arial" w:cs="Arial"/>
          <w:w w:val="95"/>
        </w:rPr>
        <w:t>e-Procurement</w:t>
      </w:r>
      <w:r w:rsidRPr="00D92655">
        <w:rPr>
          <w:rFonts w:ascii="Arial" w:hAnsi="Arial" w:cs="Arial"/>
          <w:spacing w:val="-21"/>
          <w:w w:val="95"/>
        </w:rPr>
        <w:t xml:space="preserve"> </w:t>
      </w:r>
      <w:r w:rsidRPr="00D92655">
        <w:rPr>
          <w:rFonts w:ascii="Arial" w:hAnsi="Arial" w:cs="Arial"/>
          <w:w w:val="95"/>
        </w:rPr>
        <w:t>Technologies</w:t>
      </w:r>
      <w:r w:rsidRPr="00D92655">
        <w:rPr>
          <w:rFonts w:ascii="Arial" w:hAnsi="Arial" w:cs="Arial"/>
          <w:spacing w:val="-20"/>
          <w:w w:val="95"/>
        </w:rPr>
        <w:t xml:space="preserve"> </w:t>
      </w:r>
      <w:r w:rsidRPr="00D92655">
        <w:rPr>
          <w:rFonts w:ascii="Arial" w:hAnsi="Arial" w:cs="Arial"/>
          <w:w w:val="95"/>
        </w:rPr>
        <w:t>Limited</w:t>
      </w:r>
      <w:r w:rsidRPr="00D92655">
        <w:rPr>
          <w:rFonts w:ascii="Arial" w:hAnsi="Arial" w:cs="Arial"/>
          <w:spacing w:val="-19"/>
          <w:w w:val="95"/>
        </w:rPr>
        <w:t xml:space="preserve"> </w:t>
      </w:r>
      <w:r w:rsidRPr="00D92655">
        <w:rPr>
          <w:rFonts w:ascii="Arial" w:hAnsi="Arial" w:cs="Arial"/>
          <w:w w:val="95"/>
        </w:rPr>
        <w:t>shall</w:t>
      </w:r>
      <w:r w:rsidRPr="00D92655">
        <w:rPr>
          <w:rFonts w:ascii="Arial" w:hAnsi="Arial" w:cs="Arial"/>
          <w:spacing w:val="-21"/>
          <w:w w:val="95"/>
        </w:rPr>
        <w:t xml:space="preserve"> </w:t>
      </w:r>
      <w:r w:rsidRPr="00D92655">
        <w:rPr>
          <w:rFonts w:ascii="Arial" w:hAnsi="Arial" w:cs="Arial"/>
          <w:w w:val="95"/>
        </w:rPr>
        <w:t>not</w:t>
      </w:r>
      <w:r w:rsidRPr="00D92655">
        <w:rPr>
          <w:rFonts w:ascii="Arial" w:hAnsi="Arial" w:cs="Arial"/>
          <w:spacing w:val="-19"/>
          <w:w w:val="95"/>
        </w:rPr>
        <w:t xml:space="preserve"> </w:t>
      </w:r>
      <w:r w:rsidRPr="00D92655">
        <w:rPr>
          <w:rFonts w:ascii="Arial" w:hAnsi="Arial" w:cs="Arial"/>
          <w:w w:val="95"/>
        </w:rPr>
        <w:t>be</w:t>
      </w:r>
      <w:r w:rsidRPr="00D92655">
        <w:rPr>
          <w:rFonts w:ascii="Arial" w:hAnsi="Arial" w:cs="Arial"/>
          <w:spacing w:val="-20"/>
          <w:w w:val="95"/>
        </w:rPr>
        <w:t xml:space="preserve"> </w:t>
      </w:r>
      <w:r w:rsidRPr="00D92655">
        <w:rPr>
          <w:rFonts w:ascii="Arial" w:hAnsi="Arial" w:cs="Arial"/>
          <w:w w:val="95"/>
        </w:rPr>
        <w:t>liable</w:t>
      </w:r>
      <w:r w:rsidRPr="00D92655">
        <w:rPr>
          <w:rFonts w:ascii="Arial" w:hAnsi="Arial" w:cs="Arial"/>
          <w:spacing w:val="-19"/>
          <w:w w:val="95"/>
        </w:rPr>
        <w:t xml:space="preserve"> </w:t>
      </w:r>
      <w:r w:rsidRPr="00D92655">
        <w:rPr>
          <w:rFonts w:ascii="Arial" w:hAnsi="Arial" w:cs="Arial"/>
          <w:w w:val="95"/>
        </w:rPr>
        <w:t>&amp;</w:t>
      </w:r>
      <w:r w:rsidRPr="00D92655">
        <w:rPr>
          <w:rFonts w:ascii="Arial" w:hAnsi="Arial" w:cs="Arial"/>
          <w:spacing w:val="-20"/>
          <w:w w:val="95"/>
        </w:rPr>
        <w:t xml:space="preserve"> </w:t>
      </w:r>
      <w:r w:rsidRPr="00D92655">
        <w:rPr>
          <w:rFonts w:ascii="Arial" w:hAnsi="Arial" w:cs="Arial"/>
          <w:w w:val="95"/>
        </w:rPr>
        <w:t>responsible</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19"/>
          <w:w w:val="95"/>
        </w:rPr>
        <w:t xml:space="preserve"> </w:t>
      </w:r>
      <w:r w:rsidRPr="00D92655">
        <w:rPr>
          <w:rFonts w:ascii="Arial" w:hAnsi="Arial" w:cs="Arial"/>
          <w:w w:val="95"/>
        </w:rPr>
        <w:t xml:space="preserve">manner </w:t>
      </w:r>
      <w:r w:rsidRPr="00D92655">
        <w:rPr>
          <w:rFonts w:ascii="Arial" w:hAnsi="Arial" w:cs="Arial"/>
        </w:rPr>
        <w:t>whatsoever</w:t>
      </w:r>
      <w:r w:rsidRPr="00D92655">
        <w:rPr>
          <w:rFonts w:ascii="Arial" w:hAnsi="Arial" w:cs="Arial"/>
          <w:spacing w:val="-6"/>
        </w:rPr>
        <w:t xml:space="preserve"> </w:t>
      </w:r>
      <w:r w:rsidRPr="00D92655">
        <w:rPr>
          <w:rFonts w:ascii="Arial" w:hAnsi="Arial" w:cs="Arial"/>
        </w:rPr>
        <w:t>for</w:t>
      </w:r>
      <w:r w:rsidRPr="00D92655">
        <w:rPr>
          <w:rFonts w:ascii="Arial" w:hAnsi="Arial" w:cs="Arial"/>
          <w:spacing w:val="-7"/>
        </w:rPr>
        <w:t xml:space="preserve"> </w:t>
      </w:r>
      <w:r w:rsidRPr="00D92655">
        <w:rPr>
          <w:rFonts w:ascii="Arial" w:hAnsi="Arial" w:cs="Arial"/>
        </w:rPr>
        <w:t>my/our</w:t>
      </w:r>
      <w:r w:rsidRPr="00D92655">
        <w:rPr>
          <w:rFonts w:ascii="Arial" w:hAnsi="Arial" w:cs="Arial"/>
          <w:spacing w:val="-6"/>
        </w:rPr>
        <w:t xml:space="preserve"> </w:t>
      </w:r>
      <w:r w:rsidRPr="00D92655">
        <w:rPr>
          <w:rFonts w:ascii="Arial" w:hAnsi="Arial" w:cs="Arial"/>
        </w:rPr>
        <w:t>failure</w:t>
      </w:r>
      <w:r w:rsidRPr="00D92655">
        <w:rPr>
          <w:rFonts w:ascii="Arial" w:hAnsi="Arial" w:cs="Arial"/>
          <w:spacing w:val="-5"/>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access</w:t>
      </w:r>
      <w:r w:rsidRPr="00D92655">
        <w:rPr>
          <w:rFonts w:ascii="Arial" w:hAnsi="Arial" w:cs="Arial"/>
          <w:spacing w:val="-5"/>
        </w:rPr>
        <w:t xml:space="preserve"> </w:t>
      </w:r>
      <w:r w:rsidRPr="00D92655">
        <w:rPr>
          <w:rFonts w:ascii="Arial" w:hAnsi="Arial" w:cs="Arial"/>
        </w:rPr>
        <w:t>&amp;</w:t>
      </w:r>
      <w:r w:rsidRPr="00D92655">
        <w:rPr>
          <w:rFonts w:ascii="Arial" w:hAnsi="Arial" w:cs="Arial"/>
          <w:spacing w:val="-6"/>
        </w:rPr>
        <w:t xml:space="preserve"> </w:t>
      </w:r>
      <w:r w:rsidRPr="00D92655">
        <w:rPr>
          <w:rFonts w:ascii="Arial" w:hAnsi="Arial" w:cs="Arial"/>
        </w:rPr>
        <w:t>bid</w:t>
      </w:r>
      <w:r w:rsidRPr="00D92655">
        <w:rPr>
          <w:rFonts w:ascii="Arial" w:hAnsi="Arial" w:cs="Arial"/>
          <w:spacing w:val="-6"/>
        </w:rPr>
        <w:t xml:space="preserve"> </w:t>
      </w:r>
      <w:r w:rsidRPr="00D92655">
        <w:rPr>
          <w:rFonts w:ascii="Arial" w:hAnsi="Arial" w:cs="Arial"/>
        </w:rPr>
        <w:t>on</w:t>
      </w:r>
      <w:r w:rsidRPr="00D92655">
        <w:rPr>
          <w:rFonts w:ascii="Arial" w:hAnsi="Arial" w:cs="Arial"/>
          <w:spacing w:val="-6"/>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e-tender</w:t>
      </w:r>
      <w:r w:rsidRPr="00D92655">
        <w:rPr>
          <w:rFonts w:ascii="Arial" w:hAnsi="Arial" w:cs="Arial"/>
          <w:spacing w:val="-5"/>
        </w:rPr>
        <w:t xml:space="preserve"> </w:t>
      </w:r>
      <w:r w:rsidRPr="00D92655">
        <w:rPr>
          <w:rFonts w:ascii="Arial" w:hAnsi="Arial" w:cs="Arial"/>
        </w:rPr>
        <w:t>platform</w:t>
      </w:r>
      <w:r w:rsidRPr="00D92655">
        <w:rPr>
          <w:rFonts w:ascii="Arial" w:hAnsi="Arial" w:cs="Arial"/>
          <w:spacing w:val="-6"/>
        </w:rPr>
        <w:t xml:space="preserve"> </w:t>
      </w:r>
      <w:r w:rsidRPr="00D92655">
        <w:rPr>
          <w:rFonts w:ascii="Arial" w:hAnsi="Arial" w:cs="Arial"/>
        </w:rPr>
        <w:t>due</w:t>
      </w:r>
      <w:r w:rsidRPr="00D92655">
        <w:rPr>
          <w:rFonts w:ascii="Arial" w:hAnsi="Arial" w:cs="Arial"/>
          <w:spacing w:val="-7"/>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loss</w:t>
      </w:r>
      <w:r w:rsidRPr="00D92655">
        <w:rPr>
          <w:rFonts w:ascii="Arial" w:hAnsi="Arial" w:cs="Arial"/>
          <w:spacing w:val="-7"/>
        </w:rPr>
        <w:t xml:space="preserve"> </w:t>
      </w:r>
      <w:r w:rsidRPr="00D92655">
        <w:rPr>
          <w:rFonts w:ascii="Arial" w:hAnsi="Arial" w:cs="Arial"/>
        </w:rPr>
        <w:t>of</w:t>
      </w:r>
      <w:r w:rsidRPr="00D92655">
        <w:rPr>
          <w:rFonts w:ascii="Arial" w:hAnsi="Arial" w:cs="Arial"/>
          <w:spacing w:val="-5"/>
        </w:rPr>
        <w:t xml:space="preserve"> </w:t>
      </w:r>
      <w:r w:rsidRPr="00D92655">
        <w:rPr>
          <w:rFonts w:ascii="Arial" w:hAnsi="Arial" w:cs="Arial"/>
        </w:rPr>
        <w:t xml:space="preserve">internet connectivity, electricity failure, virus attack, problems with the PC, any other unforeseen </w:t>
      </w:r>
      <w:r w:rsidRPr="00D92655">
        <w:rPr>
          <w:rFonts w:ascii="Arial" w:hAnsi="Arial" w:cs="Arial"/>
          <w:w w:val="95"/>
        </w:rPr>
        <w:t>circumstances</w:t>
      </w:r>
      <w:r w:rsidRPr="00D92655">
        <w:rPr>
          <w:rFonts w:ascii="Arial" w:hAnsi="Arial" w:cs="Arial"/>
          <w:spacing w:val="-16"/>
          <w:w w:val="95"/>
        </w:rPr>
        <w:t xml:space="preserve"> </w:t>
      </w:r>
      <w:r w:rsidRPr="00D92655">
        <w:rPr>
          <w:rFonts w:ascii="Arial" w:hAnsi="Arial" w:cs="Arial"/>
          <w:w w:val="95"/>
        </w:rPr>
        <w:t>etc.</w:t>
      </w:r>
      <w:r w:rsidRPr="00D92655">
        <w:rPr>
          <w:rFonts w:ascii="Arial" w:hAnsi="Arial" w:cs="Arial"/>
          <w:spacing w:val="-16"/>
          <w:w w:val="95"/>
        </w:rPr>
        <w:t xml:space="preserve"> </w:t>
      </w:r>
      <w:r w:rsidRPr="00D92655">
        <w:rPr>
          <w:rFonts w:ascii="Arial" w:hAnsi="Arial" w:cs="Arial"/>
          <w:w w:val="95"/>
        </w:rPr>
        <w:t>before</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during</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event.</w:t>
      </w:r>
      <w:r w:rsidRPr="00D92655">
        <w:rPr>
          <w:rFonts w:ascii="Arial" w:hAnsi="Arial" w:cs="Arial"/>
          <w:spacing w:val="-16"/>
          <w:w w:val="95"/>
        </w:rPr>
        <w:t xml:space="preserve"> </w:t>
      </w:r>
      <w:r w:rsidRPr="00D92655">
        <w:rPr>
          <w:rFonts w:ascii="Arial" w:hAnsi="Arial" w:cs="Arial"/>
          <w:w w:val="95"/>
        </w:rPr>
        <w:t>Bidders</w:t>
      </w:r>
      <w:r w:rsidRPr="00D92655">
        <w:rPr>
          <w:rFonts w:ascii="Arial" w:hAnsi="Arial" w:cs="Arial"/>
          <w:spacing w:val="-15"/>
          <w:w w:val="95"/>
        </w:rPr>
        <w:t xml:space="preserve"> </w:t>
      </w:r>
      <w:r w:rsidRPr="00D92655">
        <w:rPr>
          <w:rFonts w:ascii="Arial" w:hAnsi="Arial" w:cs="Arial"/>
          <w:w w:val="95"/>
        </w:rPr>
        <w:t>are</w:t>
      </w:r>
      <w:r w:rsidRPr="00D92655">
        <w:rPr>
          <w:rFonts w:ascii="Arial" w:hAnsi="Arial" w:cs="Arial"/>
          <w:spacing w:val="-15"/>
          <w:w w:val="95"/>
        </w:rPr>
        <w:t xml:space="preserve"> </w:t>
      </w:r>
      <w:r w:rsidRPr="00D92655">
        <w:rPr>
          <w:rFonts w:ascii="Arial" w:hAnsi="Arial" w:cs="Arial"/>
          <w:w w:val="95"/>
        </w:rPr>
        <w:t>advised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ensure</w:t>
      </w:r>
      <w:r w:rsidRPr="00D92655">
        <w:rPr>
          <w:rFonts w:ascii="Arial" w:hAnsi="Arial" w:cs="Arial"/>
          <w:spacing w:val="-15"/>
          <w:w w:val="95"/>
        </w:rPr>
        <w:t xml:space="preserve"> </w:t>
      </w:r>
      <w:r w:rsidRPr="00D92655">
        <w:rPr>
          <w:rFonts w:ascii="Arial" w:hAnsi="Arial" w:cs="Arial"/>
          <w:w w:val="95"/>
        </w:rPr>
        <w:t>system</w:t>
      </w:r>
      <w:r w:rsidRPr="00D92655">
        <w:rPr>
          <w:rFonts w:ascii="Arial" w:hAnsi="Arial" w:cs="Arial"/>
          <w:spacing w:val="-15"/>
          <w:w w:val="95"/>
        </w:rPr>
        <w:t xml:space="preserve"> </w:t>
      </w:r>
      <w:r w:rsidRPr="00D92655">
        <w:rPr>
          <w:rFonts w:ascii="Arial" w:hAnsi="Arial" w:cs="Arial"/>
          <w:w w:val="95"/>
        </w:rPr>
        <w:t>availability</w:t>
      </w:r>
      <w:r w:rsidRPr="00D92655">
        <w:rPr>
          <w:rFonts w:ascii="Arial" w:hAnsi="Arial" w:cs="Arial"/>
          <w:spacing w:val="-15"/>
          <w:w w:val="95"/>
        </w:rPr>
        <w:t xml:space="preserve"> </w:t>
      </w:r>
      <w:r w:rsidRPr="00D92655">
        <w:rPr>
          <w:rFonts w:ascii="Arial" w:hAnsi="Arial" w:cs="Arial"/>
          <w:w w:val="95"/>
        </w:rPr>
        <w:t xml:space="preserve">and </w:t>
      </w:r>
      <w:r w:rsidRPr="00D92655">
        <w:rPr>
          <w:rFonts w:ascii="Arial" w:hAnsi="Arial" w:cs="Arial"/>
        </w:rPr>
        <w:t>prepare</w:t>
      </w:r>
      <w:r w:rsidRPr="00D92655">
        <w:rPr>
          <w:rFonts w:ascii="Arial" w:hAnsi="Arial" w:cs="Arial"/>
          <w:spacing w:val="-34"/>
        </w:rPr>
        <w:t xml:space="preserve"> </w:t>
      </w:r>
      <w:r w:rsidRPr="00D92655">
        <w:rPr>
          <w:rFonts w:ascii="Arial" w:hAnsi="Arial" w:cs="Arial"/>
        </w:rPr>
        <w:t>their</w:t>
      </w:r>
      <w:r w:rsidRPr="00D92655">
        <w:rPr>
          <w:rFonts w:ascii="Arial" w:hAnsi="Arial" w:cs="Arial"/>
          <w:spacing w:val="-33"/>
        </w:rPr>
        <w:t xml:space="preserve"> </w:t>
      </w:r>
      <w:r w:rsidRPr="00D92655">
        <w:rPr>
          <w:rFonts w:ascii="Arial" w:hAnsi="Arial" w:cs="Arial"/>
        </w:rPr>
        <w:t>bid</w:t>
      </w:r>
      <w:r w:rsidRPr="00D92655">
        <w:rPr>
          <w:rFonts w:ascii="Arial" w:hAnsi="Arial" w:cs="Arial"/>
          <w:spacing w:val="-34"/>
        </w:rPr>
        <w:t xml:space="preserve"> </w:t>
      </w:r>
      <w:r w:rsidRPr="00D92655">
        <w:rPr>
          <w:rFonts w:ascii="Arial" w:hAnsi="Arial" w:cs="Arial"/>
        </w:rPr>
        <w:t>well</w:t>
      </w:r>
      <w:r w:rsidRPr="00D92655">
        <w:rPr>
          <w:rFonts w:ascii="Arial" w:hAnsi="Arial" w:cs="Arial"/>
          <w:spacing w:val="-33"/>
        </w:rPr>
        <w:t xml:space="preserve"> </w:t>
      </w:r>
      <w:r w:rsidRPr="00D92655">
        <w:rPr>
          <w:rFonts w:ascii="Arial" w:hAnsi="Arial" w:cs="Arial"/>
        </w:rPr>
        <w:t>before</w:t>
      </w:r>
      <w:r w:rsidRPr="00D92655">
        <w:rPr>
          <w:rFonts w:ascii="Arial" w:hAnsi="Arial" w:cs="Arial"/>
          <w:spacing w:val="-33"/>
        </w:rPr>
        <w:t xml:space="preserve"> </w:t>
      </w:r>
      <w:r w:rsidRPr="00D92655">
        <w:rPr>
          <w:rFonts w:ascii="Arial" w:hAnsi="Arial" w:cs="Arial"/>
        </w:rPr>
        <w:t>time</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avoid</w:t>
      </w:r>
      <w:r w:rsidRPr="00D92655">
        <w:rPr>
          <w:rFonts w:ascii="Arial" w:hAnsi="Arial" w:cs="Arial"/>
          <w:spacing w:val="-34"/>
        </w:rPr>
        <w:t xml:space="preserve"> </w:t>
      </w:r>
      <w:r w:rsidRPr="00D92655">
        <w:rPr>
          <w:rFonts w:ascii="Arial" w:hAnsi="Arial" w:cs="Arial"/>
        </w:rPr>
        <w:t>last</w:t>
      </w:r>
      <w:r w:rsidRPr="00D92655">
        <w:rPr>
          <w:rFonts w:ascii="Arial" w:hAnsi="Arial" w:cs="Arial"/>
          <w:spacing w:val="-34"/>
        </w:rPr>
        <w:t xml:space="preserve"> </w:t>
      </w:r>
      <w:r w:rsidRPr="00D92655">
        <w:rPr>
          <w:rFonts w:ascii="Arial" w:hAnsi="Arial" w:cs="Arial"/>
        </w:rPr>
        <w:t>minute</w:t>
      </w:r>
      <w:r w:rsidRPr="00D92655">
        <w:rPr>
          <w:rFonts w:ascii="Arial" w:hAnsi="Arial" w:cs="Arial"/>
          <w:spacing w:val="-33"/>
        </w:rPr>
        <w:t xml:space="preserve"> </w:t>
      </w:r>
      <w:r w:rsidRPr="00D92655">
        <w:rPr>
          <w:rFonts w:ascii="Arial" w:hAnsi="Arial" w:cs="Arial"/>
        </w:rPr>
        <w:t>rush.</w:t>
      </w:r>
      <w:r w:rsidRPr="00D92655">
        <w:rPr>
          <w:rFonts w:ascii="Arial" w:hAnsi="Arial" w:cs="Arial"/>
          <w:spacing w:val="-33"/>
        </w:rPr>
        <w:t xml:space="preserve"> </w:t>
      </w:r>
      <w:r w:rsidRPr="00D92655">
        <w:rPr>
          <w:rFonts w:ascii="Arial" w:hAnsi="Arial" w:cs="Arial"/>
        </w:rPr>
        <w:t>Bidder</w:t>
      </w:r>
      <w:r w:rsidRPr="00D92655">
        <w:rPr>
          <w:rFonts w:ascii="Arial" w:hAnsi="Arial" w:cs="Arial"/>
          <w:spacing w:val="-34"/>
        </w:rPr>
        <w:t xml:space="preserve"> </w:t>
      </w:r>
      <w:r w:rsidRPr="00D92655">
        <w:rPr>
          <w:rFonts w:ascii="Arial" w:hAnsi="Arial" w:cs="Arial"/>
        </w:rPr>
        <w:t>can</w:t>
      </w:r>
      <w:r w:rsidRPr="00D92655">
        <w:rPr>
          <w:rFonts w:ascii="Arial" w:hAnsi="Arial" w:cs="Arial"/>
          <w:spacing w:val="-33"/>
        </w:rPr>
        <w:t xml:space="preserve"> </w:t>
      </w:r>
      <w:r w:rsidRPr="00D92655">
        <w:rPr>
          <w:rFonts w:ascii="Arial" w:hAnsi="Arial" w:cs="Arial"/>
        </w:rPr>
        <w:t>fix</w:t>
      </w:r>
      <w:r w:rsidRPr="00D92655">
        <w:rPr>
          <w:rFonts w:ascii="Arial" w:hAnsi="Arial" w:cs="Arial"/>
          <w:spacing w:val="-34"/>
        </w:rPr>
        <w:t xml:space="preserve"> </w:t>
      </w:r>
      <w:r w:rsidRPr="00D92655">
        <w:rPr>
          <w:rFonts w:ascii="Arial" w:hAnsi="Arial" w:cs="Arial"/>
        </w:rPr>
        <w:t>a</w:t>
      </w:r>
      <w:r w:rsidRPr="00D92655">
        <w:rPr>
          <w:rFonts w:ascii="Arial" w:hAnsi="Arial" w:cs="Arial"/>
          <w:spacing w:val="-34"/>
        </w:rPr>
        <w:t xml:space="preserve"> </w:t>
      </w:r>
      <w:r w:rsidRPr="00D92655">
        <w:rPr>
          <w:rFonts w:ascii="Arial" w:hAnsi="Arial" w:cs="Arial"/>
        </w:rPr>
        <w:t>call</w:t>
      </w:r>
      <w:r w:rsidRPr="00D92655">
        <w:rPr>
          <w:rFonts w:ascii="Arial" w:hAnsi="Arial" w:cs="Arial"/>
          <w:spacing w:val="-34"/>
        </w:rPr>
        <w:t xml:space="preserve"> </w:t>
      </w:r>
      <w:r w:rsidRPr="00D92655">
        <w:rPr>
          <w:rFonts w:ascii="Arial" w:hAnsi="Arial" w:cs="Arial"/>
        </w:rPr>
        <w:t>with</w:t>
      </w:r>
      <w:r w:rsidRPr="00D92655">
        <w:rPr>
          <w:rFonts w:ascii="Arial" w:hAnsi="Arial" w:cs="Arial"/>
          <w:spacing w:val="-33"/>
        </w:rPr>
        <w:t xml:space="preserve"> </w:t>
      </w:r>
      <w:r w:rsidRPr="00D92655">
        <w:rPr>
          <w:rFonts w:ascii="Arial" w:hAnsi="Arial" w:cs="Arial"/>
        </w:rPr>
        <w:t>support</w:t>
      </w:r>
      <w:r w:rsidRPr="00D92655">
        <w:rPr>
          <w:rFonts w:ascii="Arial" w:hAnsi="Arial" w:cs="Arial"/>
          <w:spacing w:val="-34"/>
        </w:rPr>
        <w:t xml:space="preserve"> </w:t>
      </w:r>
      <w:r w:rsidRPr="00D92655">
        <w:rPr>
          <w:rFonts w:ascii="Arial" w:hAnsi="Arial" w:cs="Arial"/>
        </w:rPr>
        <w:t>team members</w:t>
      </w:r>
      <w:r w:rsidRPr="00D92655">
        <w:rPr>
          <w:rFonts w:ascii="Arial" w:hAnsi="Arial" w:cs="Arial"/>
          <w:spacing w:val="-19"/>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case</w:t>
      </w:r>
      <w:r w:rsidRPr="00D92655">
        <w:rPr>
          <w:rFonts w:ascii="Arial" w:hAnsi="Arial" w:cs="Arial"/>
          <w:spacing w:val="-16"/>
        </w:rPr>
        <w:t xml:space="preserve"> </w:t>
      </w:r>
      <w:r w:rsidRPr="00D92655">
        <w:rPr>
          <w:rFonts w:ascii="Arial" w:hAnsi="Arial" w:cs="Arial"/>
        </w:rPr>
        <w:t>guidance</w:t>
      </w:r>
      <w:r w:rsidRPr="00D92655">
        <w:rPr>
          <w:rFonts w:ascii="Arial" w:hAnsi="Arial" w:cs="Arial"/>
          <w:spacing w:val="-19"/>
        </w:rPr>
        <w:t xml:space="preserve"> </w:t>
      </w:r>
      <w:r w:rsidRPr="00D92655">
        <w:rPr>
          <w:rFonts w:ascii="Arial" w:hAnsi="Arial" w:cs="Arial"/>
        </w:rPr>
        <w:t>is</w:t>
      </w:r>
      <w:r w:rsidRPr="00D92655">
        <w:rPr>
          <w:rFonts w:ascii="Arial" w:hAnsi="Arial" w:cs="Arial"/>
          <w:spacing w:val="-16"/>
        </w:rPr>
        <w:t xml:space="preserve"> </w:t>
      </w:r>
      <w:r w:rsidRPr="00D92655">
        <w:rPr>
          <w:rFonts w:ascii="Arial" w:hAnsi="Arial" w:cs="Arial"/>
        </w:rPr>
        <w:t>required</w:t>
      </w:r>
      <w:r w:rsidRPr="00D92655">
        <w:rPr>
          <w:rFonts w:ascii="Arial" w:hAnsi="Arial" w:cs="Arial"/>
          <w:spacing w:val="-18"/>
        </w:rPr>
        <w:t xml:space="preserve"> </w:t>
      </w:r>
      <w:r w:rsidRPr="00D92655">
        <w:rPr>
          <w:rFonts w:ascii="Arial" w:hAnsi="Arial" w:cs="Arial"/>
        </w:rPr>
        <w:t>by</w:t>
      </w:r>
      <w:r w:rsidRPr="00D92655">
        <w:rPr>
          <w:rFonts w:ascii="Arial" w:hAnsi="Arial" w:cs="Arial"/>
          <w:spacing w:val="-18"/>
        </w:rPr>
        <w:t xml:space="preserve"> </w:t>
      </w:r>
      <w:r w:rsidRPr="00D92655">
        <w:rPr>
          <w:rFonts w:ascii="Arial" w:hAnsi="Arial" w:cs="Arial"/>
        </w:rPr>
        <w:t>calling</w:t>
      </w:r>
      <w:r w:rsidRPr="00D92655">
        <w:rPr>
          <w:rFonts w:ascii="Arial" w:hAnsi="Arial" w:cs="Arial"/>
          <w:spacing w:val="-17"/>
        </w:rPr>
        <w:t xml:space="preserve"> </w:t>
      </w:r>
      <w:r w:rsidRPr="00D92655">
        <w:rPr>
          <w:rFonts w:ascii="Arial" w:hAnsi="Arial" w:cs="Arial"/>
        </w:rPr>
        <w:t>on</w:t>
      </w:r>
      <w:r w:rsidRPr="00D92655">
        <w:rPr>
          <w:rFonts w:ascii="Arial" w:hAnsi="Arial" w:cs="Arial"/>
          <w:spacing w:val="-19"/>
        </w:rPr>
        <w:t xml:space="preserve"> </w:t>
      </w:r>
      <w:r w:rsidRPr="00D92655">
        <w:rPr>
          <w:rFonts w:ascii="Arial" w:hAnsi="Arial" w:cs="Arial"/>
        </w:rPr>
        <w:t>below</w:t>
      </w:r>
      <w:r w:rsidRPr="00D92655">
        <w:rPr>
          <w:rFonts w:ascii="Arial" w:hAnsi="Arial" w:cs="Arial"/>
          <w:spacing w:val="-18"/>
        </w:rPr>
        <w:t xml:space="preserve"> </w:t>
      </w:r>
      <w:r w:rsidRPr="00D92655">
        <w:rPr>
          <w:rFonts w:ascii="Arial" w:hAnsi="Arial" w:cs="Arial"/>
        </w:rPr>
        <w:t>mentioned</w:t>
      </w:r>
      <w:r w:rsidRPr="00D92655">
        <w:rPr>
          <w:rFonts w:ascii="Arial" w:hAnsi="Arial" w:cs="Arial"/>
          <w:spacing w:val="-17"/>
        </w:rPr>
        <w:t xml:space="preserve"> </w:t>
      </w:r>
      <w:r w:rsidRPr="00D92655">
        <w:rPr>
          <w:rFonts w:ascii="Arial" w:hAnsi="Arial" w:cs="Arial"/>
        </w:rPr>
        <w:t>numbers.</w:t>
      </w:r>
    </w:p>
    <w:p w14:paraId="78DD81A6" w14:textId="77777777" w:rsidR="001A581C" w:rsidRPr="00D92655" w:rsidRDefault="005A14EC" w:rsidP="007A75C3">
      <w:pPr>
        <w:pStyle w:val="BodyText"/>
        <w:spacing w:before="119" w:line="230" w:lineRule="auto"/>
        <w:ind w:right="-14"/>
        <w:rPr>
          <w:rFonts w:ascii="Arial" w:hAnsi="Arial" w:cs="Arial"/>
        </w:rPr>
      </w:pPr>
      <w:r w:rsidRPr="00D92655">
        <w:rPr>
          <w:rFonts w:ascii="Arial" w:hAnsi="Arial" w:cs="Arial"/>
          <w:w w:val="95"/>
        </w:rPr>
        <w:t>Bidders</w:t>
      </w:r>
      <w:r w:rsidRPr="00D92655">
        <w:rPr>
          <w:rFonts w:ascii="Arial" w:hAnsi="Arial" w:cs="Arial"/>
          <w:spacing w:val="-19"/>
          <w:w w:val="95"/>
        </w:rPr>
        <w:t xml:space="preserve"> </w:t>
      </w:r>
      <w:r w:rsidRPr="00D92655">
        <w:rPr>
          <w:rFonts w:ascii="Arial" w:hAnsi="Arial" w:cs="Arial"/>
          <w:w w:val="95"/>
        </w:rPr>
        <w:t>need</w:t>
      </w:r>
      <w:r w:rsidRPr="00D92655">
        <w:rPr>
          <w:rFonts w:ascii="Arial" w:hAnsi="Arial" w:cs="Arial"/>
          <w:spacing w:val="-20"/>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take</w:t>
      </w:r>
      <w:r w:rsidRPr="00D92655">
        <w:rPr>
          <w:rFonts w:ascii="Arial" w:hAnsi="Arial" w:cs="Arial"/>
          <w:spacing w:val="-20"/>
          <w:w w:val="95"/>
        </w:rPr>
        <w:t xml:space="preserve"> </w:t>
      </w:r>
      <w:r w:rsidRPr="00D92655">
        <w:rPr>
          <w:rFonts w:ascii="Arial" w:hAnsi="Arial" w:cs="Arial"/>
          <w:w w:val="95"/>
        </w:rPr>
        <w:t>extra</w:t>
      </w:r>
      <w:r w:rsidRPr="00D92655">
        <w:rPr>
          <w:rFonts w:ascii="Arial" w:hAnsi="Arial" w:cs="Arial"/>
          <w:spacing w:val="-21"/>
          <w:w w:val="95"/>
        </w:rPr>
        <w:t xml:space="preserve"> </w:t>
      </w:r>
      <w:r w:rsidRPr="00D92655">
        <w:rPr>
          <w:rFonts w:ascii="Arial" w:hAnsi="Arial" w:cs="Arial"/>
          <w:w w:val="95"/>
        </w:rPr>
        <w:t>care</w:t>
      </w:r>
      <w:r w:rsidRPr="00D92655">
        <w:rPr>
          <w:rFonts w:ascii="Arial" w:hAnsi="Arial" w:cs="Arial"/>
          <w:spacing w:val="-19"/>
          <w:w w:val="95"/>
        </w:rPr>
        <w:t xml:space="preserve"> </w:t>
      </w:r>
      <w:r w:rsidRPr="00D92655">
        <w:rPr>
          <w:rFonts w:ascii="Arial" w:hAnsi="Arial" w:cs="Arial"/>
          <w:w w:val="95"/>
        </w:rPr>
        <w:t>while</w:t>
      </w:r>
      <w:r w:rsidRPr="00D92655">
        <w:rPr>
          <w:rFonts w:ascii="Arial" w:hAnsi="Arial" w:cs="Arial"/>
          <w:spacing w:val="-18"/>
          <w:w w:val="95"/>
        </w:rPr>
        <w:t xml:space="preserve"> </w:t>
      </w:r>
      <w:r w:rsidRPr="00D92655">
        <w:rPr>
          <w:rFonts w:ascii="Arial" w:hAnsi="Arial" w:cs="Arial"/>
          <w:w w:val="95"/>
        </w:rPr>
        <w:t>mentioning</w:t>
      </w:r>
      <w:r w:rsidRPr="00D92655">
        <w:rPr>
          <w:rFonts w:ascii="Arial" w:hAnsi="Arial" w:cs="Arial"/>
          <w:spacing w:val="-20"/>
          <w:w w:val="95"/>
        </w:rPr>
        <w:t xml:space="preserve"> </w:t>
      </w:r>
      <w:r w:rsidRPr="00D92655">
        <w:rPr>
          <w:rFonts w:ascii="Arial" w:hAnsi="Arial" w:cs="Arial"/>
          <w:w w:val="95"/>
        </w:rPr>
        <w:t>tender</w:t>
      </w:r>
      <w:r w:rsidRPr="00D92655">
        <w:rPr>
          <w:rFonts w:ascii="Arial" w:hAnsi="Arial" w:cs="Arial"/>
          <w:spacing w:val="-18"/>
          <w:w w:val="95"/>
        </w:rPr>
        <w:t xml:space="preserve"> </w:t>
      </w:r>
      <w:r w:rsidRPr="00D92655">
        <w:rPr>
          <w:rFonts w:ascii="Arial" w:hAnsi="Arial" w:cs="Arial"/>
          <w:w w:val="95"/>
        </w:rPr>
        <w:t>ID,</w:t>
      </w:r>
      <w:r w:rsidRPr="00D92655">
        <w:rPr>
          <w:rFonts w:ascii="Arial" w:hAnsi="Arial" w:cs="Arial"/>
          <w:spacing w:val="-20"/>
          <w:w w:val="95"/>
        </w:rPr>
        <w:t xml:space="preserve"> </w:t>
      </w:r>
      <w:r w:rsidRPr="00D92655">
        <w:rPr>
          <w:rFonts w:ascii="Arial" w:hAnsi="Arial" w:cs="Arial"/>
          <w:w w:val="95"/>
        </w:rPr>
        <w:t>entering</w:t>
      </w:r>
      <w:r w:rsidRPr="00D92655">
        <w:rPr>
          <w:rFonts w:ascii="Arial" w:hAnsi="Arial" w:cs="Arial"/>
          <w:spacing w:val="-20"/>
          <w:w w:val="95"/>
        </w:rPr>
        <w:t xml:space="preserve"> </w:t>
      </w:r>
      <w:r w:rsidRPr="00D92655">
        <w:rPr>
          <w:rFonts w:ascii="Arial" w:hAnsi="Arial" w:cs="Arial"/>
          <w:w w:val="95"/>
        </w:rPr>
        <w:t>incorrect</w:t>
      </w:r>
      <w:r w:rsidRPr="00D92655">
        <w:rPr>
          <w:rFonts w:ascii="Arial" w:hAnsi="Arial" w:cs="Arial"/>
          <w:spacing w:val="-18"/>
          <w:w w:val="95"/>
        </w:rPr>
        <w:t xml:space="preserve"> </w:t>
      </w:r>
      <w:r w:rsidRPr="00D92655">
        <w:rPr>
          <w:rFonts w:ascii="Arial" w:hAnsi="Arial" w:cs="Arial"/>
          <w:w w:val="95"/>
        </w:rPr>
        <w:t>ID</w:t>
      </w:r>
      <w:r w:rsidRPr="00D92655">
        <w:rPr>
          <w:rFonts w:ascii="Arial" w:hAnsi="Arial" w:cs="Arial"/>
          <w:spacing w:val="-19"/>
          <w:w w:val="95"/>
        </w:rPr>
        <w:t xml:space="preserve"> </w:t>
      </w:r>
      <w:r w:rsidRPr="00D92655">
        <w:rPr>
          <w:rFonts w:ascii="Arial" w:hAnsi="Arial" w:cs="Arial"/>
          <w:w w:val="95"/>
        </w:rPr>
        <w:t>will</w:t>
      </w:r>
      <w:r w:rsidRPr="00D92655">
        <w:rPr>
          <w:rFonts w:ascii="Arial" w:hAnsi="Arial" w:cs="Arial"/>
          <w:spacing w:val="-19"/>
          <w:w w:val="95"/>
        </w:rPr>
        <w:t xml:space="preserve"> </w:t>
      </w:r>
      <w:r w:rsidRPr="00D92655">
        <w:rPr>
          <w:rFonts w:ascii="Arial" w:hAnsi="Arial" w:cs="Arial"/>
          <w:w w:val="95"/>
        </w:rPr>
        <w:t>not</w:t>
      </w:r>
      <w:r w:rsidRPr="00D92655">
        <w:rPr>
          <w:rFonts w:ascii="Arial" w:hAnsi="Arial" w:cs="Arial"/>
          <w:spacing w:val="-19"/>
          <w:w w:val="95"/>
        </w:rPr>
        <w:t xml:space="preserve"> </w:t>
      </w:r>
      <w:r w:rsidRPr="00D92655">
        <w:rPr>
          <w:rFonts w:ascii="Arial" w:hAnsi="Arial" w:cs="Arial"/>
          <w:w w:val="95"/>
        </w:rPr>
        <w:t>allow</w:t>
      </w:r>
      <w:r w:rsidRPr="00D92655">
        <w:rPr>
          <w:rFonts w:ascii="Arial" w:hAnsi="Arial" w:cs="Arial"/>
          <w:spacing w:val="-20"/>
          <w:w w:val="95"/>
        </w:rPr>
        <w:t xml:space="preserve"> </w:t>
      </w:r>
      <w:r w:rsidRPr="00D92655">
        <w:rPr>
          <w:rFonts w:ascii="Arial" w:hAnsi="Arial" w:cs="Arial"/>
          <w:w w:val="95"/>
        </w:rPr>
        <w:t xml:space="preserve">Bank </w:t>
      </w:r>
      <w:r w:rsidRPr="00D92655">
        <w:rPr>
          <w:rFonts w:ascii="Arial" w:hAnsi="Arial" w:cs="Arial"/>
        </w:rPr>
        <w:t>to decrypt</w:t>
      </w:r>
      <w:r w:rsidRPr="00D92655">
        <w:rPr>
          <w:rFonts w:ascii="Arial" w:hAnsi="Arial" w:cs="Arial"/>
          <w:spacing w:val="-12"/>
        </w:rPr>
        <w:t xml:space="preserve"> </w:t>
      </w:r>
      <w:r w:rsidRPr="00D92655">
        <w:rPr>
          <w:rFonts w:ascii="Arial" w:hAnsi="Arial" w:cs="Arial"/>
        </w:rPr>
        <w:t>document.</w:t>
      </w:r>
    </w:p>
    <w:p w14:paraId="64C3C6F2" w14:textId="77777777" w:rsidR="001A581C" w:rsidRPr="00D92655" w:rsidRDefault="005A14EC" w:rsidP="007A75C3">
      <w:pPr>
        <w:pStyle w:val="Heading7"/>
        <w:spacing w:before="139"/>
        <w:ind w:right="-14"/>
        <w:jc w:val="both"/>
        <w:rPr>
          <w:rFonts w:ascii="Arial" w:hAnsi="Arial" w:cs="Arial"/>
        </w:rPr>
      </w:pPr>
      <w:r w:rsidRPr="00D92655">
        <w:rPr>
          <w:rFonts w:ascii="Arial" w:hAnsi="Arial" w:cs="Arial"/>
        </w:rPr>
        <w:t>Close for Bidding</w:t>
      </w:r>
    </w:p>
    <w:p w14:paraId="2B16500A" w14:textId="77777777" w:rsidR="001A581C" w:rsidRPr="00D92655" w:rsidRDefault="001A581C" w:rsidP="007A75C3">
      <w:pPr>
        <w:pStyle w:val="BodyText"/>
        <w:spacing w:before="2"/>
        <w:ind w:left="0" w:right="-14"/>
        <w:rPr>
          <w:rFonts w:ascii="Arial" w:hAnsi="Arial" w:cs="Arial"/>
          <w:b/>
        </w:rPr>
      </w:pPr>
    </w:p>
    <w:p w14:paraId="12096295" w14:textId="77777777" w:rsidR="001A581C" w:rsidRPr="00D92655" w:rsidRDefault="005A14EC" w:rsidP="007A75C3">
      <w:pPr>
        <w:pStyle w:val="BodyText"/>
        <w:spacing w:before="38" w:line="232" w:lineRule="auto"/>
        <w:ind w:right="-14"/>
        <w:rPr>
          <w:rFonts w:ascii="Arial" w:hAnsi="Arial" w:cs="Arial"/>
        </w:rPr>
      </w:pPr>
      <w:r w:rsidRPr="00D92655">
        <w:rPr>
          <w:rFonts w:ascii="Arial" w:hAnsi="Arial" w:cs="Arial"/>
        </w:rPr>
        <w:t>After</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expiry</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cut-</w:t>
      </w:r>
      <w:r w:rsidRPr="00D92655">
        <w:rPr>
          <w:rFonts w:ascii="Arial" w:hAnsi="Arial" w:cs="Arial"/>
          <w:spacing w:val="-22"/>
        </w:rPr>
        <w:t xml:space="preserve"> </w:t>
      </w:r>
      <w:r w:rsidRPr="00D92655">
        <w:rPr>
          <w:rFonts w:ascii="Arial" w:hAnsi="Arial" w:cs="Arial"/>
        </w:rPr>
        <w:t>off</w:t>
      </w:r>
      <w:r w:rsidRPr="00D92655">
        <w:rPr>
          <w:rFonts w:ascii="Arial" w:hAnsi="Arial" w:cs="Arial"/>
          <w:spacing w:val="-21"/>
        </w:rPr>
        <w:t xml:space="preserve"> </w:t>
      </w:r>
      <w:r w:rsidRPr="00D92655">
        <w:rPr>
          <w:rFonts w:ascii="Arial" w:hAnsi="Arial" w:cs="Arial"/>
        </w:rPr>
        <w:t>time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Online</w:t>
      </w:r>
      <w:r w:rsidRPr="00D92655">
        <w:rPr>
          <w:rFonts w:ascii="Arial" w:hAnsi="Arial" w:cs="Arial"/>
          <w:spacing w:val="-21"/>
        </w:rPr>
        <w:t xml:space="preserve"> </w:t>
      </w:r>
      <w:r w:rsidRPr="00D92655">
        <w:rPr>
          <w:rFonts w:ascii="Arial" w:hAnsi="Arial" w:cs="Arial"/>
        </w:rPr>
        <w:t>Submission</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Tender</w:t>
      </w:r>
      <w:r w:rsidRPr="00D92655">
        <w:rPr>
          <w:rFonts w:ascii="Arial" w:hAnsi="Arial" w:cs="Arial"/>
          <w:spacing w:val="-21"/>
        </w:rPr>
        <w:t xml:space="preserve"> </w:t>
      </w:r>
      <w:r w:rsidRPr="00D92655">
        <w:rPr>
          <w:rFonts w:ascii="Arial" w:hAnsi="Arial" w:cs="Arial"/>
        </w:rPr>
        <w:t>stage</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0"/>
        </w:rPr>
        <w:t xml:space="preserve"> </w:t>
      </w:r>
      <w:r w:rsidRPr="00D92655">
        <w:rPr>
          <w:rFonts w:ascii="Arial" w:hAnsi="Arial" w:cs="Arial"/>
        </w:rPr>
        <w:t>be</w:t>
      </w:r>
      <w:r w:rsidRPr="00D92655">
        <w:rPr>
          <w:rFonts w:ascii="Arial" w:hAnsi="Arial" w:cs="Arial"/>
          <w:spacing w:val="-21"/>
        </w:rPr>
        <w:t xml:space="preserve"> </w:t>
      </w:r>
      <w:r w:rsidRPr="00D92655">
        <w:rPr>
          <w:rFonts w:ascii="Arial" w:hAnsi="Arial" w:cs="Arial"/>
        </w:rPr>
        <w:t>completed</w:t>
      </w:r>
      <w:r w:rsidRPr="00D92655">
        <w:rPr>
          <w:rFonts w:ascii="Arial" w:hAnsi="Arial" w:cs="Arial"/>
          <w:spacing w:val="-22"/>
        </w:rPr>
        <w:t xml:space="preserve"> </w:t>
      </w:r>
      <w:r w:rsidRPr="00D92655">
        <w:rPr>
          <w:rFonts w:ascii="Arial" w:hAnsi="Arial" w:cs="Arial"/>
        </w:rPr>
        <w:t>by</w:t>
      </w:r>
      <w:r w:rsidRPr="00D92655">
        <w:rPr>
          <w:rFonts w:ascii="Arial" w:hAnsi="Arial" w:cs="Arial"/>
          <w:spacing w:val="-21"/>
        </w:rPr>
        <w:t xml:space="preserve"> </w:t>
      </w:r>
      <w:r w:rsidRPr="00D92655">
        <w:rPr>
          <w:rFonts w:ascii="Arial" w:hAnsi="Arial" w:cs="Arial"/>
        </w:rPr>
        <w:t>the Bidders</w:t>
      </w:r>
      <w:r w:rsidRPr="00D92655">
        <w:rPr>
          <w:rFonts w:ascii="Arial" w:hAnsi="Arial" w:cs="Arial"/>
          <w:spacing w:val="-12"/>
        </w:rPr>
        <w:t xml:space="preserve"> </w:t>
      </w:r>
      <w:r w:rsidRPr="00D92655">
        <w:rPr>
          <w:rFonts w:ascii="Arial" w:hAnsi="Arial" w:cs="Arial"/>
        </w:rPr>
        <w:t>has</w:t>
      </w:r>
      <w:r w:rsidRPr="00D92655">
        <w:rPr>
          <w:rFonts w:ascii="Arial" w:hAnsi="Arial" w:cs="Arial"/>
          <w:spacing w:val="-12"/>
        </w:rPr>
        <w:t xml:space="preserve"> </w:t>
      </w:r>
      <w:r w:rsidRPr="00D92655">
        <w:rPr>
          <w:rFonts w:ascii="Arial" w:hAnsi="Arial" w:cs="Arial"/>
        </w:rPr>
        <w:t>lapsed,</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Tender</w:t>
      </w:r>
      <w:r w:rsidRPr="00D92655">
        <w:rPr>
          <w:rFonts w:ascii="Arial" w:hAnsi="Arial" w:cs="Arial"/>
          <w:spacing w:val="-12"/>
        </w:rPr>
        <w:t xml:space="preserve"> </w:t>
      </w:r>
      <w:r w:rsidRPr="00D92655">
        <w:rPr>
          <w:rFonts w:ascii="Arial" w:hAnsi="Arial" w:cs="Arial"/>
        </w:rPr>
        <w:t>will</w:t>
      </w:r>
      <w:r w:rsidRPr="00D92655">
        <w:rPr>
          <w:rFonts w:ascii="Arial" w:hAnsi="Arial" w:cs="Arial"/>
          <w:spacing w:val="-12"/>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closed</w:t>
      </w:r>
      <w:r w:rsidRPr="00D92655">
        <w:rPr>
          <w:rFonts w:ascii="Arial" w:hAnsi="Arial" w:cs="Arial"/>
          <w:spacing w:val="-12"/>
        </w:rPr>
        <w:t xml:space="preserve"> </w:t>
      </w:r>
      <w:r w:rsidRPr="00D92655">
        <w:rPr>
          <w:rFonts w:ascii="Arial" w:hAnsi="Arial" w:cs="Arial"/>
        </w:rPr>
        <w:t>by</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Tender</w:t>
      </w:r>
      <w:r w:rsidRPr="00D92655">
        <w:rPr>
          <w:rFonts w:ascii="Arial" w:hAnsi="Arial" w:cs="Arial"/>
          <w:spacing w:val="-12"/>
        </w:rPr>
        <w:t xml:space="preserve"> </w:t>
      </w:r>
      <w:r w:rsidRPr="00D92655">
        <w:rPr>
          <w:rFonts w:ascii="Arial" w:hAnsi="Arial" w:cs="Arial"/>
        </w:rPr>
        <w:t>Authority.</w:t>
      </w:r>
    </w:p>
    <w:p w14:paraId="2AAFAA9E" w14:textId="77777777" w:rsidR="00154DC0" w:rsidRPr="00D92655" w:rsidRDefault="00154DC0" w:rsidP="007A75C3">
      <w:pPr>
        <w:pStyle w:val="Heading7"/>
        <w:spacing w:before="138"/>
        <w:ind w:right="-14"/>
        <w:jc w:val="both"/>
        <w:rPr>
          <w:rFonts w:ascii="Arial" w:hAnsi="Arial" w:cs="Arial"/>
        </w:rPr>
      </w:pPr>
    </w:p>
    <w:p w14:paraId="0D17A488" w14:textId="77777777" w:rsidR="001A581C" w:rsidRPr="00D92655" w:rsidRDefault="005A14EC" w:rsidP="007A75C3">
      <w:pPr>
        <w:pStyle w:val="Heading7"/>
        <w:spacing w:before="138"/>
        <w:ind w:right="-14"/>
        <w:jc w:val="both"/>
        <w:rPr>
          <w:rFonts w:ascii="Arial" w:hAnsi="Arial" w:cs="Arial"/>
        </w:rPr>
      </w:pPr>
      <w:r w:rsidRPr="00D92655">
        <w:rPr>
          <w:rFonts w:ascii="Arial" w:hAnsi="Arial" w:cs="Arial"/>
        </w:rPr>
        <w:t>Online Final Confirmation</w:t>
      </w:r>
    </w:p>
    <w:p w14:paraId="5F0FA3EF" w14:textId="77777777" w:rsidR="001A581C" w:rsidRPr="00D92655" w:rsidRDefault="005A14EC" w:rsidP="007A75C3">
      <w:pPr>
        <w:pStyle w:val="BodyText"/>
        <w:spacing w:before="121" w:line="232" w:lineRule="auto"/>
        <w:ind w:right="-14"/>
        <w:rPr>
          <w:rFonts w:ascii="Arial" w:hAnsi="Arial" w:cs="Arial"/>
          <w:w w:val="95"/>
        </w:rPr>
      </w:pPr>
      <w:r w:rsidRPr="00D92655">
        <w:rPr>
          <w:rFonts w:ascii="Arial" w:hAnsi="Arial" w:cs="Arial"/>
          <w:w w:val="95"/>
        </w:rPr>
        <w:t>After</w:t>
      </w:r>
      <w:r w:rsidRPr="00D92655">
        <w:rPr>
          <w:rFonts w:ascii="Arial" w:hAnsi="Arial" w:cs="Arial"/>
          <w:spacing w:val="-10"/>
          <w:w w:val="95"/>
        </w:rPr>
        <w:t xml:space="preserve"> </w:t>
      </w:r>
      <w:r w:rsidRPr="00D92655">
        <w:rPr>
          <w:rFonts w:ascii="Arial" w:hAnsi="Arial" w:cs="Arial"/>
          <w:w w:val="95"/>
        </w:rPr>
        <w:t>submitting</w:t>
      </w:r>
      <w:r w:rsidRPr="00D92655">
        <w:rPr>
          <w:rFonts w:ascii="Arial" w:hAnsi="Arial" w:cs="Arial"/>
          <w:spacing w:val="-12"/>
          <w:w w:val="95"/>
        </w:rPr>
        <w:t xml:space="preserve"> </w:t>
      </w:r>
      <w:r w:rsidRPr="00D92655">
        <w:rPr>
          <w:rFonts w:ascii="Arial" w:hAnsi="Arial" w:cs="Arial"/>
          <w:w w:val="95"/>
        </w:rPr>
        <w:t>all</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documents</w:t>
      </w:r>
      <w:r w:rsidRPr="00D92655">
        <w:rPr>
          <w:rFonts w:ascii="Arial" w:hAnsi="Arial" w:cs="Arial"/>
          <w:spacing w:val="-11"/>
          <w:w w:val="95"/>
        </w:rPr>
        <w:t xml:space="preserve"> </w:t>
      </w:r>
      <w:r w:rsidRPr="00D92655">
        <w:rPr>
          <w:rFonts w:ascii="Arial" w:hAnsi="Arial" w:cs="Arial"/>
          <w:w w:val="95"/>
        </w:rPr>
        <w:t>bidders</w:t>
      </w:r>
      <w:r w:rsidRPr="00D92655">
        <w:rPr>
          <w:rFonts w:ascii="Arial" w:hAnsi="Arial" w:cs="Arial"/>
          <w:spacing w:val="-10"/>
          <w:w w:val="95"/>
        </w:rPr>
        <w:t xml:space="preserve"> </w:t>
      </w:r>
      <w:r w:rsidRPr="00D92655">
        <w:rPr>
          <w:rFonts w:ascii="Arial" w:hAnsi="Arial" w:cs="Arial"/>
          <w:w w:val="95"/>
        </w:rPr>
        <w:t>need</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click</w:t>
      </w:r>
      <w:r w:rsidRPr="00D92655">
        <w:rPr>
          <w:rFonts w:ascii="Arial" w:hAnsi="Arial" w:cs="Arial"/>
          <w:spacing w:val="-10"/>
          <w:w w:val="95"/>
        </w:rPr>
        <w:t xml:space="preserve"> </w:t>
      </w:r>
      <w:r w:rsidRPr="00D92655">
        <w:rPr>
          <w:rFonts w:ascii="Arial" w:hAnsi="Arial" w:cs="Arial"/>
          <w:w w:val="95"/>
        </w:rPr>
        <w:t>on</w:t>
      </w:r>
      <w:r w:rsidRPr="00D92655">
        <w:rPr>
          <w:rFonts w:ascii="Arial" w:hAnsi="Arial" w:cs="Arial"/>
          <w:spacing w:val="-13"/>
          <w:w w:val="95"/>
        </w:rPr>
        <w:t xml:space="preserve"> </w:t>
      </w:r>
      <w:r w:rsidRPr="00D92655">
        <w:rPr>
          <w:rFonts w:ascii="Arial" w:hAnsi="Arial" w:cs="Arial"/>
          <w:w w:val="95"/>
        </w:rPr>
        <w:t>“Final</w:t>
      </w:r>
      <w:r w:rsidRPr="00D92655">
        <w:rPr>
          <w:rFonts w:ascii="Arial" w:hAnsi="Arial" w:cs="Arial"/>
          <w:spacing w:val="-10"/>
          <w:w w:val="95"/>
        </w:rPr>
        <w:t xml:space="preserve"> </w:t>
      </w:r>
      <w:r w:rsidRPr="00D92655">
        <w:rPr>
          <w:rFonts w:ascii="Arial" w:hAnsi="Arial" w:cs="Arial"/>
          <w:w w:val="95"/>
        </w:rPr>
        <w:t>Submission”</w:t>
      </w:r>
      <w:r w:rsidRPr="00D92655">
        <w:rPr>
          <w:rFonts w:ascii="Arial" w:hAnsi="Arial" w:cs="Arial"/>
          <w:spacing w:val="-11"/>
          <w:w w:val="95"/>
        </w:rPr>
        <w:t xml:space="preserve"> </w:t>
      </w:r>
      <w:r w:rsidRPr="00D92655">
        <w:rPr>
          <w:rFonts w:ascii="Arial" w:hAnsi="Arial" w:cs="Arial"/>
          <w:w w:val="95"/>
        </w:rPr>
        <w:t>tab.</w:t>
      </w:r>
      <w:r w:rsidRPr="00D92655">
        <w:rPr>
          <w:rFonts w:ascii="Arial" w:hAnsi="Arial" w:cs="Arial"/>
          <w:spacing w:val="-11"/>
          <w:w w:val="95"/>
        </w:rPr>
        <w:t xml:space="preserve"> </w:t>
      </w:r>
      <w:r w:rsidRPr="00D92655">
        <w:rPr>
          <w:rFonts w:ascii="Arial" w:hAnsi="Arial" w:cs="Arial"/>
          <w:w w:val="95"/>
        </w:rPr>
        <w:t>System</w:t>
      </w:r>
      <w:r w:rsidRPr="00D92655">
        <w:rPr>
          <w:rFonts w:ascii="Arial" w:hAnsi="Arial" w:cs="Arial"/>
          <w:spacing w:val="-11"/>
          <w:w w:val="95"/>
        </w:rPr>
        <w:t xml:space="preserve"> </w:t>
      </w:r>
      <w:r w:rsidRPr="00D92655">
        <w:rPr>
          <w:rFonts w:ascii="Arial" w:hAnsi="Arial" w:cs="Arial"/>
          <w:w w:val="95"/>
        </w:rPr>
        <w:t>will</w:t>
      </w:r>
      <w:r w:rsidRPr="00D92655">
        <w:rPr>
          <w:rFonts w:ascii="Arial" w:hAnsi="Arial" w:cs="Arial"/>
          <w:spacing w:val="-10"/>
          <w:w w:val="95"/>
        </w:rPr>
        <w:t xml:space="preserve"> </w:t>
      </w:r>
      <w:r w:rsidRPr="00D92655">
        <w:rPr>
          <w:rFonts w:ascii="Arial" w:hAnsi="Arial" w:cs="Arial"/>
          <w:w w:val="95"/>
        </w:rPr>
        <w:t>give pop</w:t>
      </w:r>
      <w:r w:rsidRPr="00D92655">
        <w:rPr>
          <w:rFonts w:ascii="Arial" w:hAnsi="Arial" w:cs="Arial"/>
          <w:spacing w:val="-18"/>
          <w:w w:val="95"/>
        </w:rPr>
        <w:t xml:space="preserve"> </w:t>
      </w:r>
      <w:r w:rsidRPr="00D92655">
        <w:rPr>
          <w:rFonts w:ascii="Arial" w:hAnsi="Arial" w:cs="Arial"/>
          <w:w w:val="95"/>
        </w:rPr>
        <w:t>up</w:t>
      </w:r>
      <w:r w:rsidRPr="00D92655">
        <w:rPr>
          <w:rFonts w:ascii="Arial" w:hAnsi="Arial" w:cs="Arial"/>
          <w:spacing w:val="-18"/>
          <w:w w:val="95"/>
        </w:rPr>
        <w:t xml:space="preserve"> </w:t>
      </w:r>
      <w:r w:rsidRPr="00D92655">
        <w:rPr>
          <w:rFonts w:ascii="Arial" w:hAnsi="Arial" w:cs="Arial"/>
          <w:w w:val="95"/>
        </w:rPr>
        <w:t>”You</w:t>
      </w:r>
      <w:r w:rsidRPr="00D92655">
        <w:rPr>
          <w:rFonts w:ascii="Arial" w:hAnsi="Arial" w:cs="Arial"/>
          <w:spacing w:val="-18"/>
          <w:w w:val="95"/>
        </w:rPr>
        <w:t xml:space="preserve"> </w:t>
      </w:r>
      <w:r w:rsidRPr="00D92655">
        <w:rPr>
          <w:rFonts w:ascii="Arial" w:hAnsi="Arial" w:cs="Arial"/>
          <w:w w:val="95"/>
        </w:rPr>
        <w:t>have</w:t>
      </w:r>
      <w:r w:rsidRPr="00D92655">
        <w:rPr>
          <w:rFonts w:ascii="Arial" w:hAnsi="Arial" w:cs="Arial"/>
          <w:spacing w:val="-19"/>
          <w:w w:val="95"/>
        </w:rPr>
        <w:t xml:space="preserve"> </w:t>
      </w:r>
      <w:r w:rsidRPr="00D92655">
        <w:rPr>
          <w:rFonts w:ascii="Arial" w:hAnsi="Arial" w:cs="Arial"/>
          <w:w w:val="95"/>
        </w:rPr>
        <w:t>successfully</w:t>
      </w:r>
      <w:r w:rsidRPr="00D92655">
        <w:rPr>
          <w:rFonts w:ascii="Arial" w:hAnsi="Arial" w:cs="Arial"/>
          <w:spacing w:val="-17"/>
          <w:w w:val="95"/>
        </w:rPr>
        <w:t xml:space="preserve"> </w:t>
      </w:r>
      <w:r w:rsidRPr="00D92655">
        <w:rPr>
          <w:rFonts w:ascii="Arial" w:hAnsi="Arial" w:cs="Arial"/>
          <w:w w:val="95"/>
        </w:rPr>
        <w:t>completed</w:t>
      </w:r>
      <w:r w:rsidRPr="00D92655">
        <w:rPr>
          <w:rFonts w:ascii="Arial" w:hAnsi="Arial" w:cs="Arial"/>
          <w:spacing w:val="-19"/>
          <w:w w:val="95"/>
        </w:rPr>
        <w:t xml:space="preserve"> </w:t>
      </w:r>
      <w:r w:rsidRPr="00D92655">
        <w:rPr>
          <w:rFonts w:ascii="Arial" w:hAnsi="Arial" w:cs="Arial"/>
          <w:w w:val="95"/>
        </w:rPr>
        <w:t>your</w:t>
      </w:r>
      <w:r w:rsidRPr="00D92655">
        <w:rPr>
          <w:rFonts w:ascii="Arial" w:hAnsi="Arial" w:cs="Arial"/>
          <w:spacing w:val="-19"/>
          <w:w w:val="95"/>
        </w:rPr>
        <w:t xml:space="preserve"> </w:t>
      </w:r>
      <w:r w:rsidRPr="00D92655">
        <w:rPr>
          <w:rFonts w:ascii="Arial" w:hAnsi="Arial" w:cs="Arial"/>
          <w:w w:val="95"/>
        </w:rPr>
        <w:t>submission”</w:t>
      </w:r>
      <w:r w:rsidRPr="00D92655">
        <w:rPr>
          <w:rFonts w:ascii="Arial" w:hAnsi="Arial" w:cs="Arial"/>
          <w:spacing w:val="-18"/>
          <w:w w:val="95"/>
        </w:rPr>
        <w:t xml:space="preserve"> </w:t>
      </w:r>
      <w:r w:rsidRPr="00D92655">
        <w:rPr>
          <w:rFonts w:ascii="Arial" w:hAnsi="Arial" w:cs="Arial"/>
          <w:w w:val="95"/>
        </w:rPr>
        <w:t>that</w:t>
      </w:r>
      <w:r w:rsidRPr="00D92655">
        <w:rPr>
          <w:rFonts w:ascii="Arial" w:hAnsi="Arial" w:cs="Arial"/>
          <w:spacing w:val="-19"/>
          <w:w w:val="95"/>
        </w:rPr>
        <w:t xml:space="preserve"> </w:t>
      </w:r>
      <w:r w:rsidRPr="00D92655">
        <w:rPr>
          <w:rFonts w:ascii="Arial" w:hAnsi="Arial" w:cs="Arial"/>
          <w:w w:val="95"/>
        </w:rPr>
        <w:t>assures</w:t>
      </w:r>
      <w:r w:rsidRPr="00D92655">
        <w:rPr>
          <w:rFonts w:ascii="Arial" w:hAnsi="Arial" w:cs="Arial"/>
          <w:spacing w:val="-18"/>
          <w:w w:val="95"/>
        </w:rPr>
        <w:t xml:space="preserve"> </w:t>
      </w:r>
      <w:r w:rsidRPr="00D92655">
        <w:rPr>
          <w:rFonts w:ascii="Arial" w:hAnsi="Arial" w:cs="Arial"/>
          <w:w w:val="95"/>
        </w:rPr>
        <w:t>submission</w:t>
      </w:r>
      <w:r w:rsidRPr="00D92655">
        <w:rPr>
          <w:rFonts w:ascii="Arial" w:hAnsi="Arial" w:cs="Arial"/>
          <w:spacing w:val="-18"/>
          <w:w w:val="95"/>
        </w:rPr>
        <w:t xml:space="preserve"> </w:t>
      </w:r>
      <w:r w:rsidRPr="00D92655">
        <w:rPr>
          <w:rFonts w:ascii="Arial" w:hAnsi="Arial" w:cs="Arial"/>
          <w:w w:val="95"/>
        </w:rPr>
        <w:t>completion.</w:t>
      </w:r>
    </w:p>
    <w:p w14:paraId="7611004E" w14:textId="77777777" w:rsidR="001A581C" w:rsidRPr="00D92655" w:rsidRDefault="005A14EC" w:rsidP="007A75C3">
      <w:pPr>
        <w:pStyle w:val="Heading7"/>
        <w:spacing w:before="138"/>
        <w:ind w:right="-14"/>
        <w:jc w:val="both"/>
        <w:rPr>
          <w:rFonts w:ascii="Arial" w:hAnsi="Arial" w:cs="Arial"/>
        </w:rPr>
      </w:pPr>
      <w:r w:rsidRPr="00D92655">
        <w:rPr>
          <w:rFonts w:ascii="Arial" w:hAnsi="Arial" w:cs="Arial"/>
        </w:rPr>
        <w:t>Short listing of Bidders for Financial Bidding Process</w:t>
      </w:r>
    </w:p>
    <w:p w14:paraId="0545B38A"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rPr>
        <w:t>The Tendering Authority will first open the Technical Bid documents of all Bidders and after</w:t>
      </w:r>
      <w:r w:rsidRPr="00D92655">
        <w:rPr>
          <w:rFonts w:ascii="Arial" w:hAnsi="Arial" w:cs="Arial"/>
          <w:spacing w:val="53"/>
        </w:rPr>
        <w:t xml:space="preserve"> </w:t>
      </w:r>
      <w:r w:rsidRPr="00D92655">
        <w:rPr>
          <w:rFonts w:ascii="Arial" w:hAnsi="Arial" w:cs="Arial"/>
          <w:w w:val="95"/>
        </w:rPr>
        <w:lastRenderedPageBreak/>
        <w:t>scrutinizing</w:t>
      </w:r>
      <w:r w:rsidRPr="00D92655">
        <w:rPr>
          <w:rFonts w:ascii="Arial" w:hAnsi="Arial" w:cs="Arial"/>
          <w:spacing w:val="-24"/>
          <w:w w:val="95"/>
        </w:rPr>
        <w:t xml:space="preserve"> </w:t>
      </w:r>
      <w:r w:rsidRPr="00D92655">
        <w:rPr>
          <w:rFonts w:ascii="Arial" w:hAnsi="Arial" w:cs="Arial"/>
          <w:w w:val="95"/>
        </w:rPr>
        <w:t>these</w:t>
      </w:r>
      <w:r w:rsidRPr="00D92655">
        <w:rPr>
          <w:rFonts w:ascii="Arial" w:hAnsi="Arial" w:cs="Arial"/>
          <w:spacing w:val="-23"/>
          <w:w w:val="95"/>
        </w:rPr>
        <w:t xml:space="preserve"> </w:t>
      </w:r>
      <w:r w:rsidRPr="00D92655">
        <w:rPr>
          <w:rFonts w:ascii="Arial" w:hAnsi="Arial" w:cs="Arial"/>
          <w:w w:val="95"/>
        </w:rPr>
        <w:t>documents</w:t>
      </w:r>
      <w:r w:rsidRPr="00D92655">
        <w:rPr>
          <w:rFonts w:ascii="Arial" w:hAnsi="Arial" w:cs="Arial"/>
          <w:spacing w:val="-23"/>
          <w:w w:val="95"/>
        </w:rPr>
        <w:t xml:space="preserve"> </w:t>
      </w:r>
      <w:r w:rsidRPr="00D92655">
        <w:rPr>
          <w:rFonts w:ascii="Arial" w:hAnsi="Arial" w:cs="Arial"/>
          <w:w w:val="95"/>
        </w:rPr>
        <w:t>will</w:t>
      </w:r>
      <w:r w:rsidRPr="00D92655">
        <w:rPr>
          <w:rFonts w:ascii="Arial" w:hAnsi="Arial" w:cs="Arial"/>
          <w:spacing w:val="-24"/>
          <w:w w:val="95"/>
        </w:rPr>
        <w:t xml:space="preserve"> </w:t>
      </w:r>
      <w:r w:rsidRPr="00D92655">
        <w:rPr>
          <w:rFonts w:ascii="Arial" w:hAnsi="Arial" w:cs="Arial"/>
          <w:w w:val="95"/>
        </w:rPr>
        <w:t>shortlist</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Bidders</w:t>
      </w:r>
      <w:r w:rsidRPr="00D92655">
        <w:rPr>
          <w:rFonts w:ascii="Arial" w:hAnsi="Arial" w:cs="Arial"/>
          <w:spacing w:val="-23"/>
          <w:w w:val="95"/>
        </w:rPr>
        <w:t xml:space="preserve"> </w:t>
      </w:r>
      <w:r w:rsidRPr="00D92655">
        <w:rPr>
          <w:rFonts w:ascii="Arial" w:hAnsi="Arial" w:cs="Arial"/>
          <w:w w:val="95"/>
        </w:rPr>
        <w:t>who</w:t>
      </w:r>
      <w:r w:rsidRPr="00D92655">
        <w:rPr>
          <w:rFonts w:ascii="Arial" w:hAnsi="Arial" w:cs="Arial"/>
          <w:spacing w:val="-22"/>
          <w:w w:val="95"/>
        </w:rPr>
        <w:t xml:space="preserve"> </w:t>
      </w:r>
      <w:r w:rsidRPr="00D92655">
        <w:rPr>
          <w:rFonts w:ascii="Arial" w:hAnsi="Arial" w:cs="Arial"/>
          <w:w w:val="95"/>
        </w:rPr>
        <w:t>are</w:t>
      </w:r>
      <w:r w:rsidRPr="00D92655">
        <w:rPr>
          <w:rFonts w:ascii="Arial" w:hAnsi="Arial" w:cs="Arial"/>
          <w:spacing w:val="-23"/>
          <w:w w:val="95"/>
        </w:rPr>
        <w:t xml:space="preserve"> </w:t>
      </w:r>
      <w:r w:rsidRPr="00D92655">
        <w:rPr>
          <w:rFonts w:ascii="Arial" w:hAnsi="Arial" w:cs="Arial"/>
          <w:w w:val="95"/>
        </w:rPr>
        <w:t>eligible</w:t>
      </w:r>
      <w:r w:rsidRPr="00D92655">
        <w:rPr>
          <w:rFonts w:ascii="Arial" w:hAnsi="Arial" w:cs="Arial"/>
          <w:spacing w:val="-23"/>
          <w:w w:val="95"/>
        </w:rPr>
        <w:t xml:space="preserve"> </w:t>
      </w:r>
      <w:r w:rsidRPr="00D92655">
        <w:rPr>
          <w:rFonts w:ascii="Arial" w:hAnsi="Arial" w:cs="Arial"/>
          <w:w w:val="95"/>
        </w:rPr>
        <w:t>for</w:t>
      </w:r>
      <w:r w:rsidRPr="00D92655">
        <w:rPr>
          <w:rFonts w:ascii="Arial" w:hAnsi="Arial" w:cs="Arial"/>
          <w:spacing w:val="-23"/>
          <w:w w:val="95"/>
        </w:rPr>
        <w:t xml:space="preserve"> </w:t>
      </w:r>
      <w:r w:rsidRPr="00D92655">
        <w:rPr>
          <w:rFonts w:ascii="Arial" w:hAnsi="Arial" w:cs="Arial"/>
          <w:w w:val="95"/>
        </w:rPr>
        <w:t>Financial</w:t>
      </w:r>
      <w:r w:rsidRPr="00D92655">
        <w:rPr>
          <w:rFonts w:ascii="Arial" w:hAnsi="Arial" w:cs="Arial"/>
          <w:spacing w:val="-24"/>
          <w:w w:val="95"/>
        </w:rPr>
        <w:t xml:space="preserve"> </w:t>
      </w:r>
      <w:r w:rsidRPr="00D92655">
        <w:rPr>
          <w:rFonts w:ascii="Arial" w:hAnsi="Arial" w:cs="Arial"/>
          <w:w w:val="95"/>
        </w:rPr>
        <w:t>Bidding</w:t>
      </w:r>
      <w:r w:rsidRPr="00D92655">
        <w:rPr>
          <w:rFonts w:ascii="Arial" w:hAnsi="Arial" w:cs="Arial"/>
          <w:spacing w:val="-23"/>
          <w:w w:val="95"/>
        </w:rPr>
        <w:t xml:space="preserve"> </w:t>
      </w:r>
      <w:r w:rsidRPr="00D92655">
        <w:rPr>
          <w:rFonts w:ascii="Arial" w:hAnsi="Arial" w:cs="Arial"/>
          <w:w w:val="95"/>
        </w:rPr>
        <w:t xml:space="preserve">Process. </w:t>
      </w:r>
      <w:r w:rsidRPr="00D92655">
        <w:rPr>
          <w:rFonts w:ascii="Arial" w:hAnsi="Arial" w:cs="Arial"/>
        </w:rPr>
        <w:t>The</w:t>
      </w:r>
      <w:r w:rsidRPr="00D92655">
        <w:rPr>
          <w:rFonts w:ascii="Arial" w:hAnsi="Arial" w:cs="Arial"/>
          <w:spacing w:val="-8"/>
        </w:rPr>
        <w:t xml:space="preserve"> </w:t>
      </w:r>
      <w:r w:rsidRPr="00D92655">
        <w:rPr>
          <w:rFonts w:ascii="Arial" w:hAnsi="Arial" w:cs="Arial"/>
        </w:rPr>
        <w:t>short-listed</w:t>
      </w:r>
      <w:r w:rsidRPr="00D92655">
        <w:rPr>
          <w:rFonts w:ascii="Arial" w:hAnsi="Arial" w:cs="Arial"/>
          <w:spacing w:val="-11"/>
        </w:rPr>
        <w:t xml:space="preserve"> </w:t>
      </w:r>
      <w:r w:rsidRPr="00D92655">
        <w:rPr>
          <w:rFonts w:ascii="Arial" w:hAnsi="Arial" w:cs="Arial"/>
        </w:rPr>
        <w:t>Bidders</w:t>
      </w:r>
      <w:r w:rsidRPr="00D92655">
        <w:rPr>
          <w:rFonts w:ascii="Arial" w:hAnsi="Arial" w:cs="Arial"/>
          <w:spacing w:val="-10"/>
        </w:rPr>
        <w:t xml:space="preserve"> </w:t>
      </w:r>
      <w:r w:rsidRPr="00D92655">
        <w:rPr>
          <w:rFonts w:ascii="Arial" w:hAnsi="Arial" w:cs="Arial"/>
        </w:rPr>
        <w:t>will</w:t>
      </w:r>
      <w:r w:rsidRPr="00D92655">
        <w:rPr>
          <w:rFonts w:ascii="Arial" w:hAnsi="Arial" w:cs="Arial"/>
          <w:spacing w:val="-7"/>
        </w:rPr>
        <w:t xml:space="preserve"> </w:t>
      </w:r>
      <w:r w:rsidRPr="00D92655">
        <w:rPr>
          <w:rFonts w:ascii="Arial" w:hAnsi="Arial" w:cs="Arial"/>
        </w:rPr>
        <w:t>be</w:t>
      </w:r>
      <w:r w:rsidRPr="00D92655">
        <w:rPr>
          <w:rFonts w:ascii="Arial" w:hAnsi="Arial" w:cs="Arial"/>
          <w:spacing w:val="-8"/>
        </w:rPr>
        <w:t xml:space="preserve"> </w:t>
      </w:r>
      <w:r w:rsidRPr="00D92655">
        <w:rPr>
          <w:rFonts w:ascii="Arial" w:hAnsi="Arial" w:cs="Arial"/>
        </w:rPr>
        <w:t>intimated</w:t>
      </w:r>
      <w:r w:rsidRPr="00D92655">
        <w:rPr>
          <w:rFonts w:ascii="Arial" w:hAnsi="Arial" w:cs="Arial"/>
          <w:spacing w:val="-9"/>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email.</w:t>
      </w:r>
    </w:p>
    <w:p w14:paraId="5E056AB4" w14:textId="77777777" w:rsidR="001A581C" w:rsidRPr="00D92655" w:rsidRDefault="005A14EC" w:rsidP="007A75C3">
      <w:pPr>
        <w:pStyle w:val="Heading7"/>
        <w:spacing w:before="135"/>
        <w:ind w:right="-14"/>
        <w:jc w:val="both"/>
        <w:rPr>
          <w:rFonts w:ascii="Arial" w:hAnsi="Arial" w:cs="Arial"/>
        </w:rPr>
      </w:pPr>
      <w:r w:rsidRPr="00D92655">
        <w:rPr>
          <w:rFonts w:ascii="Arial" w:hAnsi="Arial" w:cs="Arial"/>
        </w:rPr>
        <w:t>Opening of the Financial Bids</w:t>
      </w:r>
    </w:p>
    <w:p w14:paraId="10DB76BA" w14:textId="5D3DA775" w:rsidR="001A581C" w:rsidRPr="00D92655" w:rsidRDefault="005A14EC" w:rsidP="007A75C3">
      <w:pPr>
        <w:pStyle w:val="BodyText"/>
        <w:spacing w:before="124" w:line="232" w:lineRule="auto"/>
        <w:ind w:right="-14"/>
        <w:rPr>
          <w:rFonts w:ascii="Arial" w:hAnsi="Arial" w:cs="Arial"/>
        </w:rPr>
      </w:pP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Bidders</w:t>
      </w:r>
      <w:r w:rsidRPr="00D92655">
        <w:rPr>
          <w:rFonts w:ascii="Arial" w:hAnsi="Arial" w:cs="Arial"/>
          <w:spacing w:val="-5"/>
          <w:w w:val="95"/>
        </w:rPr>
        <w:t xml:space="preserve"> </w:t>
      </w:r>
      <w:r w:rsidRPr="00D92655">
        <w:rPr>
          <w:rFonts w:ascii="Arial" w:hAnsi="Arial" w:cs="Arial"/>
          <w:w w:val="95"/>
        </w:rPr>
        <w:t>may</w:t>
      </w:r>
      <w:r w:rsidRPr="00D92655">
        <w:rPr>
          <w:rFonts w:ascii="Arial" w:hAnsi="Arial" w:cs="Arial"/>
          <w:spacing w:val="-3"/>
          <w:w w:val="95"/>
        </w:rPr>
        <w:t xml:space="preserve"> </w:t>
      </w:r>
      <w:r w:rsidRPr="00D92655">
        <w:rPr>
          <w:rFonts w:ascii="Arial" w:hAnsi="Arial" w:cs="Arial"/>
          <w:w w:val="95"/>
        </w:rPr>
        <w:t>join</w:t>
      </w:r>
      <w:r w:rsidRPr="00D92655">
        <w:rPr>
          <w:rFonts w:ascii="Arial" w:hAnsi="Arial" w:cs="Arial"/>
          <w:spacing w:val="-4"/>
          <w:w w:val="95"/>
        </w:rPr>
        <w:t xml:space="preserve"> </w:t>
      </w:r>
      <w:r w:rsidRPr="00D92655">
        <w:rPr>
          <w:rFonts w:ascii="Arial" w:hAnsi="Arial" w:cs="Arial"/>
          <w:w w:val="95"/>
        </w:rPr>
        <w:t>online</w:t>
      </w:r>
      <w:r w:rsidRPr="00D92655">
        <w:rPr>
          <w:rFonts w:ascii="Arial" w:hAnsi="Arial" w:cs="Arial"/>
          <w:spacing w:val="-4"/>
          <w:w w:val="95"/>
        </w:rPr>
        <w:t xml:space="preserve"> </w:t>
      </w:r>
      <w:r w:rsidRPr="00D92655">
        <w:rPr>
          <w:rFonts w:ascii="Arial" w:hAnsi="Arial" w:cs="Arial"/>
          <w:w w:val="95"/>
        </w:rPr>
        <w:t>for</w:t>
      </w:r>
      <w:r w:rsidRPr="00D92655">
        <w:rPr>
          <w:rFonts w:ascii="Arial" w:hAnsi="Arial" w:cs="Arial"/>
          <w:spacing w:val="-3"/>
          <w:w w:val="95"/>
        </w:rPr>
        <w:t xml:space="preserve"> </w:t>
      </w:r>
      <w:r w:rsidRPr="00D92655">
        <w:rPr>
          <w:rFonts w:ascii="Arial" w:hAnsi="Arial" w:cs="Arial"/>
          <w:w w:val="95"/>
        </w:rPr>
        <w:t>tender</w:t>
      </w:r>
      <w:r w:rsidRPr="00D92655">
        <w:rPr>
          <w:rFonts w:ascii="Arial" w:hAnsi="Arial" w:cs="Arial"/>
          <w:spacing w:val="-4"/>
          <w:w w:val="95"/>
        </w:rPr>
        <w:t xml:space="preserve"> </w:t>
      </w:r>
      <w:r w:rsidRPr="00D92655">
        <w:rPr>
          <w:rFonts w:ascii="Arial" w:hAnsi="Arial" w:cs="Arial"/>
          <w:w w:val="95"/>
        </w:rPr>
        <w:t>Opening</w:t>
      </w:r>
      <w:r w:rsidRPr="00D92655">
        <w:rPr>
          <w:rFonts w:ascii="Arial" w:hAnsi="Arial" w:cs="Arial"/>
          <w:spacing w:val="-4"/>
          <w:w w:val="95"/>
        </w:rPr>
        <w:t xml:space="preserve"> </w:t>
      </w:r>
      <w:r w:rsidRPr="00D92655">
        <w:rPr>
          <w:rFonts w:ascii="Arial" w:hAnsi="Arial" w:cs="Arial"/>
          <w:w w:val="95"/>
        </w:rPr>
        <w:t>at</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time</w:t>
      </w:r>
      <w:r w:rsidRPr="00D92655">
        <w:rPr>
          <w:rFonts w:ascii="Arial" w:hAnsi="Arial" w:cs="Arial"/>
          <w:spacing w:val="-3"/>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opening</w:t>
      </w:r>
      <w:r w:rsidRPr="00D92655">
        <w:rPr>
          <w:rFonts w:ascii="Arial" w:hAnsi="Arial" w:cs="Arial"/>
          <w:spacing w:val="-4"/>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Financial</w:t>
      </w:r>
      <w:r w:rsidRPr="00D92655">
        <w:rPr>
          <w:rFonts w:ascii="Arial" w:hAnsi="Arial" w:cs="Arial"/>
          <w:spacing w:val="-4"/>
          <w:w w:val="95"/>
        </w:rPr>
        <w:t xml:space="preserve"> </w:t>
      </w:r>
      <w:r w:rsidRPr="00D92655">
        <w:rPr>
          <w:rFonts w:ascii="Arial" w:hAnsi="Arial" w:cs="Arial"/>
          <w:w w:val="95"/>
        </w:rPr>
        <w:t>Bids.</w:t>
      </w:r>
      <w:r w:rsidRPr="00D92655">
        <w:rPr>
          <w:rFonts w:ascii="Arial" w:hAnsi="Arial" w:cs="Arial"/>
          <w:spacing w:val="-4"/>
          <w:w w:val="95"/>
        </w:rPr>
        <w:t xml:space="preserve"> </w:t>
      </w:r>
      <w:r w:rsidRPr="00D92655">
        <w:rPr>
          <w:rFonts w:ascii="Arial" w:hAnsi="Arial" w:cs="Arial"/>
          <w:w w:val="95"/>
        </w:rPr>
        <w:t xml:space="preserve">However, </w:t>
      </w:r>
      <w:r w:rsidRPr="00D92655">
        <w:rPr>
          <w:rFonts w:ascii="Arial" w:hAnsi="Arial" w:cs="Arial"/>
        </w:rPr>
        <w:t>the</w:t>
      </w:r>
      <w:r w:rsidRPr="00D92655">
        <w:rPr>
          <w:rFonts w:ascii="Arial" w:hAnsi="Arial" w:cs="Arial"/>
          <w:spacing w:val="-27"/>
        </w:rPr>
        <w:t xml:space="preserve"> </w:t>
      </w:r>
      <w:r w:rsidRPr="00D92655">
        <w:rPr>
          <w:rFonts w:ascii="Arial" w:hAnsi="Arial" w:cs="Arial"/>
        </w:rPr>
        <w:t>results</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Financial</w:t>
      </w:r>
      <w:r w:rsidRPr="00D92655">
        <w:rPr>
          <w:rFonts w:ascii="Arial" w:hAnsi="Arial" w:cs="Arial"/>
          <w:spacing w:val="-28"/>
        </w:rPr>
        <w:t xml:space="preserve"> </w:t>
      </w:r>
      <w:r w:rsidRPr="00D92655">
        <w:rPr>
          <w:rFonts w:ascii="Arial" w:hAnsi="Arial" w:cs="Arial"/>
        </w:rPr>
        <w:t>Bids</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all</w:t>
      </w:r>
      <w:r w:rsidRPr="00D92655">
        <w:rPr>
          <w:rFonts w:ascii="Arial" w:hAnsi="Arial" w:cs="Arial"/>
          <w:spacing w:val="-28"/>
        </w:rPr>
        <w:t xml:space="preserve"> </w:t>
      </w:r>
      <w:r w:rsidRPr="00D92655">
        <w:rPr>
          <w:rFonts w:ascii="Arial" w:hAnsi="Arial" w:cs="Arial"/>
        </w:rPr>
        <w:t>Bidders</w:t>
      </w:r>
      <w:r w:rsidRPr="00D92655">
        <w:rPr>
          <w:rFonts w:ascii="Arial" w:hAnsi="Arial" w:cs="Arial"/>
          <w:spacing w:val="-26"/>
        </w:rPr>
        <w:t xml:space="preserve"> </w:t>
      </w:r>
      <w:r w:rsidRPr="00D92655">
        <w:rPr>
          <w:rFonts w:ascii="Arial" w:hAnsi="Arial" w:cs="Arial"/>
        </w:rPr>
        <w:t>shall</w:t>
      </w:r>
      <w:r w:rsidRPr="00D92655">
        <w:rPr>
          <w:rFonts w:ascii="Arial" w:hAnsi="Arial" w:cs="Arial"/>
          <w:spacing w:val="-27"/>
        </w:rPr>
        <w:t xml:space="preserve"> </w:t>
      </w:r>
      <w:r w:rsidRPr="00D92655">
        <w:rPr>
          <w:rFonts w:ascii="Arial" w:hAnsi="Arial" w:cs="Arial"/>
        </w:rPr>
        <w:t>be</w:t>
      </w:r>
      <w:r w:rsidRPr="00D92655">
        <w:rPr>
          <w:rFonts w:ascii="Arial" w:hAnsi="Arial" w:cs="Arial"/>
          <w:spacing w:val="-27"/>
        </w:rPr>
        <w:t xml:space="preserve"> </w:t>
      </w:r>
      <w:r w:rsidRPr="00D92655">
        <w:rPr>
          <w:rFonts w:ascii="Arial" w:hAnsi="Arial" w:cs="Arial"/>
        </w:rPr>
        <w:t>available</w:t>
      </w:r>
      <w:r w:rsidRPr="00D92655">
        <w:rPr>
          <w:rFonts w:ascii="Arial" w:hAnsi="Arial" w:cs="Arial"/>
          <w:spacing w:val="-28"/>
        </w:rPr>
        <w:t xml:space="preserve"> </w:t>
      </w:r>
      <w:r w:rsidRPr="00D92655">
        <w:rPr>
          <w:rFonts w:ascii="Arial" w:hAnsi="Arial" w:cs="Arial"/>
        </w:rPr>
        <w:t>on</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e</w:t>
      </w:r>
      <w:r w:rsidR="00052D36" w:rsidRPr="00D92655">
        <w:rPr>
          <w:rFonts w:ascii="Arial" w:hAnsi="Arial" w:cs="Arial"/>
        </w:rPr>
        <w:t>-</w:t>
      </w:r>
      <w:r w:rsidRPr="00D92655">
        <w:rPr>
          <w:rFonts w:ascii="Arial" w:hAnsi="Arial" w:cs="Arial"/>
        </w:rPr>
        <w:t>Tendering</w:t>
      </w:r>
      <w:r w:rsidRPr="00D92655">
        <w:rPr>
          <w:rFonts w:ascii="Arial" w:hAnsi="Arial" w:cs="Arial"/>
          <w:spacing w:val="-27"/>
        </w:rPr>
        <w:t xml:space="preserve"> </w:t>
      </w:r>
      <w:r w:rsidRPr="00D92655">
        <w:rPr>
          <w:rFonts w:ascii="Arial" w:hAnsi="Arial" w:cs="Arial"/>
        </w:rPr>
        <w:t>Portal</w:t>
      </w:r>
      <w:r w:rsidRPr="00D92655">
        <w:rPr>
          <w:rFonts w:ascii="Arial" w:hAnsi="Arial" w:cs="Arial"/>
          <w:spacing w:val="-27"/>
        </w:rPr>
        <w:t xml:space="preserve"> </w:t>
      </w:r>
      <w:r w:rsidRPr="00D92655">
        <w:rPr>
          <w:rFonts w:ascii="Arial" w:hAnsi="Arial" w:cs="Arial"/>
        </w:rPr>
        <w:t>after</w:t>
      </w:r>
      <w:r w:rsidRPr="00D92655">
        <w:rPr>
          <w:rFonts w:ascii="Arial" w:hAnsi="Arial" w:cs="Arial"/>
          <w:spacing w:val="-27"/>
        </w:rPr>
        <w:t xml:space="preserve"> </w:t>
      </w:r>
      <w:r w:rsidRPr="00D92655">
        <w:rPr>
          <w:rFonts w:ascii="Arial" w:hAnsi="Arial" w:cs="Arial"/>
        </w:rPr>
        <w:t>the completion of opening</w:t>
      </w:r>
      <w:r w:rsidRPr="00D92655">
        <w:rPr>
          <w:rFonts w:ascii="Arial" w:hAnsi="Arial" w:cs="Arial"/>
          <w:spacing w:val="-22"/>
        </w:rPr>
        <w:t xml:space="preserve"> </w:t>
      </w:r>
      <w:r w:rsidRPr="00D92655">
        <w:rPr>
          <w:rFonts w:ascii="Arial" w:hAnsi="Arial" w:cs="Arial"/>
        </w:rPr>
        <w:t>process.</w:t>
      </w:r>
    </w:p>
    <w:p w14:paraId="4E66704C" w14:textId="77777777" w:rsidR="001A581C" w:rsidRPr="00D92655" w:rsidRDefault="005A14EC" w:rsidP="007A75C3">
      <w:pPr>
        <w:pStyle w:val="Heading7"/>
        <w:ind w:right="-14"/>
        <w:jc w:val="both"/>
        <w:rPr>
          <w:rFonts w:ascii="Arial" w:hAnsi="Arial" w:cs="Arial"/>
        </w:rPr>
      </w:pPr>
      <w:r w:rsidRPr="00D92655">
        <w:rPr>
          <w:rFonts w:ascii="Arial" w:hAnsi="Arial" w:cs="Arial"/>
        </w:rPr>
        <w:t>Tender Schedule (Key Dates)</w:t>
      </w:r>
    </w:p>
    <w:p w14:paraId="4AEEEC53"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rPr>
        <w:t>The</w:t>
      </w:r>
      <w:r w:rsidRPr="00D92655">
        <w:rPr>
          <w:rFonts w:ascii="Arial" w:hAnsi="Arial" w:cs="Arial"/>
          <w:spacing w:val="-31"/>
        </w:rPr>
        <w:t xml:space="preserve"> </w:t>
      </w:r>
      <w:r w:rsidRPr="00D92655">
        <w:rPr>
          <w:rFonts w:ascii="Arial" w:hAnsi="Arial" w:cs="Arial"/>
        </w:rPr>
        <w:t>Bidders</w:t>
      </w:r>
      <w:r w:rsidRPr="00D92655">
        <w:rPr>
          <w:rFonts w:ascii="Arial" w:hAnsi="Arial" w:cs="Arial"/>
          <w:spacing w:val="-31"/>
        </w:rPr>
        <w:t xml:space="preserve"> </w:t>
      </w:r>
      <w:r w:rsidRPr="00D92655">
        <w:rPr>
          <w:rFonts w:ascii="Arial" w:hAnsi="Arial" w:cs="Arial"/>
        </w:rPr>
        <w:t>are</w:t>
      </w:r>
      <w:r w:rsidRPr="00D92655">
        <w:rPr>
          <w:rFonts w:ascii="Arial" w:hAnsi="Arial" w:cs="Arial"/>
          <w:spacing w:val="-30"/>
        </w:rPr>
        <w:t xml:space="preserve"> </w:t>
      </w:r>
      <w:r w:rsidRPr="00D92655">
        <w:rPr>
          <w:rFonts w:ascii="Arial" w:hAnsi="Arial" w:cs="Arial"/>
        </w:rPr>
        <w:t>strictly</w:t>
      </w:r>
      <w:r w:rsidRPr="00D92655">
        <w:rPr>
          <w:rFonts w:ascii="Arial" w:hAnsi="Arial" w:cs="Arial"/>
          <w:spacing w:val="-30"/>
        </w:rPr>
        <w:t xml:space="preserve"> </w:t>
      </w:r>
      <w:r w:rsidRPr="00D92655">
        <w:rPr>
          <w:rFonts w:ascii="Arial" w:hAnsi="Arial" w:cs="Arial"/>
        </w:rPr>
        <w:t>advised</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follow</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Dates</w:t>
      </w:r>
      <w:r w:rsidRPr="00D92655">
        <w:rPr>
          <w:rFonts w:ascii="Arial" w:hAnsi="Arial" w:cs="Arial"/>
          <w:spacing w:val="-31"/>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Times</w:t>
      </w:r>
      <w:r w:rsidRPr="00D92655">
        <w:rPr>
          <w:rFonts w:ascii="Arial" w:hAnsi="Arial" w:cs="Arial"/>
          <w:spacing w:val="-30"/>
        </w:rPr>
        <w:t xml:space="preserve"> </w:t>
      </w:r>
      <w:r w:rsidRPr="00D92655">
        <w:rPr>
          <w:rFonts w:ascii="Arial" w:hAnsi="Arial" w:cs="Arial"/>
        </w:rPr>
        <w:t>as</w:t>
      </w:r>
      <w:r w:rsidRPr="00D92655">
        <w:rPr>
          <w:rFonts w:ascii="Arial" w:hAnsi="Arial" w:cs="Arial"/>
          <w:spacing w:val="-31"/>
        </w:rPr>
        <w:t xml:space="preserve"> </w:t>
      </w:r>
      <w:r w:rsidRPr="00D92655">
        <w:rPr>
          <w:rFonts w:ascii="Arial" w:hAnsi="Arial" w:cs="Arial"/>
        </w:rPr>
        <w:t>indicated</w:t>
      </w:r>
      <w:r w:rsidRPr="00D92655">
        <w:rPr>
          <w:rFonts w:ascii="Arial" w:hAnsi="Arial" w:cs="Arial"/>
          <w:spacing w:val="-30"/>
        </w:rPr>
        <w:t xml:space="preserve"> </w:t>
      </w:r>
      <w:r w:rsidRPr="00D92655">
        <w:rPr>
          <w:rFonts w:ascii="Arial" w:hAnsi="Arial" w:cs="Arial"/>
        </w:rPr>
        <w:t>in</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Time</w:t>
      </w:r>
      <w:r w:rsidRPr="00D92655">
        <w:rPr>
          <w:rFonts w:ascii="Arial" w:hAnsi="Arial" w:cs="Arial"/>
          <w:spacing w:val="-30"/>
        </w:rPr>
        <w:t xml:space="preserve"> </w:t>
      </w:r>
      <w:r w:rsidRPr="00D92655">
        <w:rPr>
          <w:rFonts w:ascii="Arial" w:hAnsi="Arial" w:cs="Arial"/>
        </w:rPr>
        <w:t>Schedule</w:t>
      </w:r>
      <w:r w:rsidRPr="00D92655">
        <w:rPr>
          <w:rFonts w:ascii="Arial" w:hAnsi="Arial" w:cs="Arial"/>
          <w:spacing w:val="-30"/>
        </w:rPr>
        <w:t xml:space="preserve"> </w:t>
      </w:r>
      <w:r w:rsidRPr="00D92655">
        <w:rPr>
          <w:rFonts w:ascii="Arial" w:hAnsi="Arial" w:cs="Arial"/>
        </w:rPr>
        <w:t xml:space="preserve">in the detailed tender Notice for the Tender. All the online activities are time tracked and the </w:t>
      </w:r>
      <w:r w:rsidRPr="00D92655">
        <w:rPr>
          <w:rFonts w:ascii="Arial" w:hAnsi="Arial" w:cs="Arial"/>
          <w:w w:val="95"/>
        </w:rPr>
        <w:t>electronic</w:t>
      </w:r>
      <w:r w:rsidRPr="00D92655">
        <w:rPr>
          <w:rFonts w:ascii="Arial" w:hAnsi="Arial" w:cs="Arial"/>
          <w:spacing w:val="-17"/>
          <w:w w:val="95"/>
        </w:rPr>
        <w:t xml:space="preserve"> </w:t>
      </w:r>
      <w:r w:rsidRPr="00D92655">
        <w:rPr>
          <w:rFonts w:ascii="Arial" w:hAnsi="Arial" w:cs="Arial"/>
          <w:w w:val="95"/>
        </w:rPr>
        <w:t>Tendering</w:t>
      </w:r>
      <w:r w:rsidRPr="00D92655">
        <w:rPr>
          <w:rFonts w:ascii="Arial" w:hAnsi="Arial" w:cs="Arial"/>
          <w:spacing w:val="-16"/>
          <w:w w:val="95"/>
        </w:rPr>
        <w:t xml:space="preserve"> </w:t>
      </w:r>
      <w:r w:rsidRPr="00D92655">
        <w:rPr>
          <w:rFonts w:ascii="Arial" w:hAnsi="Arial" w:cs="Arial"/>
          <w:w w:val="95"/>
        </w:rPr>
        <w:t>System</w:t>
      </w:r>
      <w:r w:rsidRPr="00D92655">
        <w:rPr>
          <w:rFonts w:ascii="Arial" w:hAnsi="Arial" w:cs="Arial"/>
          <w:spacing w:val="-16"/>
          <w:w w:val="95"/>
        </w:rPr>
        <w:t xml:space="preserve"> </w:t>
      </w:r>
      <w:r w:rsidRPr="00D92655">
        <w:rPr>
          <w:rFonts w:ascii="Arial" w:hAnsi="Arial" w:cs="Arial"/>
          <w:w w:val="95"/>
        </w:rPr>
        <w:t>enforces</w:t>
      </w:r>
      <w:r w:rsidRPr="00D92655">
        <w:rPr>
          <w:rFonts w:ascii="Arial" w:hAnsi="Arial" w:cs="Arial"/>
          <w:spacing w:val="-14"/>
          <w:w w:val="95"/>
        </w:rPr>
        <w:t xml:space="preserve"> </w:t>
      </w:r>
      <w:r w:rsidRPr="00D92655">
        <w:rPr>
          <w:rFonts w:ascii="Arial" w:hAnsi="Arial" w:cs="Arial"/>
          <w:w w:val="95"/>
        </w:rPr>
        <w:t>time-locks</w:t>
      </w:r>
      <w:r w:rsidRPr="00D92655">
        <w:rPr>
          <w:rFonts w:ascii="Arial" w:hAnsi="Arial" w:cs="Arial"/>
          <w:spacing w:val="-15"/>
          <w:w w:val="95"/>
        </w:rPr>
        <w:t xml:space="preserve"> </w:t>
      </w:r>
      <w:r w:rsidRPr="00D92655">
        <w:rPr>
          <w:rFonts w:ascii="Arial" w:hAnsi="Arial" w:cs="Arial"/>
          <w:w w:val="95"/>
        </w:rPr>
        <w:t>that</w:t>
      </w:r>
      <w:r w:rsidRPr="00D92655">
        <w:rPr>
          <w:rFonts w:ascii="Arial" w:hAnsi="Arial" w:cs="Arial"/>
          <w:spacing w:val="-18"/>
          <w:w w:val="95"/>
        </w:rPr>
        <w:t xml:space="preserve"> </w:t>
      </w:r>
      <w:r w:rsidRPr="00D92655">
        <w:rPr>
          <w:rFonts w:ascii="Arial" w:hAnsi="Arial" w:cs="Arial"/>
          <w:w w:val="95"/>
        </w:rPr>
        <w:t>ensure</w:t>
      </w:r>
      <w:r w:rsidRPr="00D92655">
        <w:rPr>
          <w:rFonts w:ascii="Arial" w:hAnsi="Arial" w:cs="Arial"/>
          <w:spacing w:val="-15"/>
          <w:w w:val="95"/>
        </w:rPr>
        <w:t xml:space="preserve"> </w:t>
      </w:r>
      <w:r w:rsidRPr="00D92655">
        <w:rPr>
          <w:rFonts w:ascii="Arial" w:hAnsi="Arial" w:cs="Arial"/>
          <w:w w:val="95"/>
        </w:rPr>
        <w:t>that</w:t>
      </w:r>
      <w:r w:rsidRPr="00D92655">
        <w:rPr>
          <w:rFonts w:ascii="Arial" w:hAnsi="Arial" w:cs="Arial"/>
          <w:spacing w:val="-16"/>
          <w:w w:val="95"/>
        </w:rPr>
        <w:t xml:space="preserve"> </w:t>
      </w:r>
      <w:r w:rsidRPr="00D92655">
        <w:rPr>
          <w:rFonts w:ascii="Arial" w:hAnsi="Arial" w:cs="Arial"/>
          <w:w w:val="95"/>
        </w:rPr>
        <w:t>no</w:t>
      </w:r>
      <w:r w:rsidRPr="00D92655">
        <w:rPr>
          <w:rFonts w:ascii="Arial" w:hAnsi="Arial" w:cs="Arial"/>
          <w:spacing w:val="-16"/>
          <w:w w:val="95"/>
        </w:rPr>
        <w:t xml:space="preserve"> </w:t>
      </w:r>
      <w:r w:rsidRPr="00D92655">
        <w:rPr>
          <w:rFonts w:ascii="Arial" w:hAnsi="Arial" w:cs="Arial"/>
          <w:w w:val="95"/>
        </w:rPr>
        <w:t>activity</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transaction</w:t>
      </w:r>
      <w:r w:rsidRPr="00D92655">
        <w:rPr>
          <w:rFonts w:ascii="Arial" w:hAnsi="Arial" w:cs="Arial"/>
          <w:spacing w:val="-17"/>
          <w:w w:val="95"/>
        </w:rPr>
        <w:t xml:space="preserve"> </w:t>
      </w:r>
      <w:r w:rsidRPr="00D92655">
        <w:rPr>
          <w:rFonts w:ascii="Arial" w:hAnsi="Arial" w:cs="Arial"/>
          <w:w w:val="95"/>
        </w:rPr>
        <w:t>can</w:t>
      </w:r>
      <w:r w:rsidRPr="00D92655">
        <w:rPr>
          <w:rFonts w:ascii="Arial" w:hAnsi="Arial" w:cs="Arial"/>
          <w:spacing w:val="-16"/>
          <w:w w:val="95"/>
        </w:rPr>
        <w:t xml:space="preserve"> </w:t>
      </w:r>
      <w:r w:rsidRPr="00D92655">
        <w:rPr>
          <w:rFonts w:ascii="Arial" w:hAnsi="Arial" w:cs="Arial"/>
          <w:w w:val="95"/>
        </w:rPr>
        <w:t xml:space="preserve">take </w:t>
      </w:r>
      <w:r w:rsidRPr="00D92655">
        <w:rPr>
          <w:rFonts w:ascii="Arial" w:hAnsi="Arial" w:cs="Arial"/>
        </w:rPr>
        <w:t>place</w:t>
      </w:r>
      <w:r w:rsidRPr="00D92655">
        <w:rPr>
          <w:rFonts w:ascii="Arial" w:hAnsi="Arial" w:cs="Arial"/>
          <w:spacing w:val="-29"/>
        </w:rPr>
        <w:t xml:space="preserve"> </w:t>
      </w:r>
      <w:r w:rsidRPr="00D92655">
        <w:rPr>
          <w:rFonts w:ascii="Arial" w:hAnsi="Arial" w:cs="Arial"/>
        </w:rPr>
        <w:t>outside</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Start</w:t>
      </w:r>
      <w:r w:rsidRPr="00D92655">
        <w:rPr>
          <w:rFonts w:ascii="Arial" w:hAnsi="Arial" w:cs="Arial"/>
          <w:spacing w:val="-28"/>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End</w:t>
      </w:r>
      <w:r w:rsidRPr="00D92655">
        <w:rPr>
          <w:rFonts w:ascii="Arial" w:hAnsi="Arial" w:cs="Arial"/>
          <w:spacing w:val="-29"/>
        </w:rPr>
        <w:t xml:space="preserve"> </w:t>
      </w:r>
      <w:r w:rsidRPr="00D92655">
        <w:rPr>
          <w:rFonts w:ascii="Arial" w:hAnsi="Arial" w:cs="Arial"/>
        </w:rPr>
        <w:t>Dates</w:t>
      </w:r>
      <w:r w:rsidRPr="00D92655">
        <w:rPr>
          <w:rFonts w:ascii="Arial" w:hAnsi="Arial" w:cs="Arial"/>
          <w:spacing w:val="-28"/>
        </w:rPr>
        <w:t xml:space="preserve"> </w:t>
      </w:r>
      <w:r w:rsidRPr="00D92655">
        <w:rPr>
          <w:rFonts w:ascii="Arial" w:hAnsi="Arial" w:cs="Arial"/>
        </w:rPr>
        <w:t>and</w:t>
      </w:r>
      <w:r w:rsidRPr="00D92655">
        <w:rPr>
          <w:rFonts w:ascii="Arial" w:hAnsi="Arial" w:cs="Arial"/>
          <w:spacing w:val="-29"/>
        </w:rPr>
        <w:t xml:space="preserve"> </w:t>
      </w:r>
      <w:r w:rsidRPr="00D92655">
        <w:rPr>
          <w:rFonts w:ascii="Arial" w:hAnsi="Arial" w:cs="Arial"/>
        </w:rPr>
        <w:t>time</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stage</w:t>
      </w:r>
      <w:r w:rsidRPr="00D92655">
        <w:rPr>
          <w:rFonts w:ascii="Arial" w:hAnsi="Arial" w:cs="Arial"/>
          <w:spacing w:val="-29"/>
        </w:rPr>
        <w:t xml:space="preserve"> </w:t>
      </w:r>
      <w:r w:rsidRPr="00D92655">
        <w:rPr>
          <w:rFonts w:ascii="Arial" w:hAnsi="Arial" w:cs="Arial"/>
        </w:rPr>
        <w:t>as</w:t>
      </w:r>
      <w:r w:rsidRPr="00D92655">
        <w:rPr>
          <w:rFonts w:ascii="Arial" w:hAnsi="Arial" w:cs="Arial"/>
          <w:spacing w:val="-30"/>
        </w:rPr>
        <w:t xml:space="preserve"> </w:t>
      </w:r>
      <w:r w:rsidRPr="00D92655">
        <w:rPr>
          <w:rFonts w:ascii="Arial" w:hAnsi="Arial" w:cs="Arial"/>
        </w:rPr>
        <w:t>defined</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Tender</w:t>
      </w:r>
      <w:r w:rsidRPr="00D92655">
        <w:rPr>
          <w:rFonts w:ascii="Arial" w:hAnsi="Arial" w:cs="Arial"/>
          <w:spacing w:val="-29"/>
        </w:rPr>
        <w:t xml:space="preserve"> </w:t>
      </w:r>
      <w:r w:rsidRPr="00D92655">
        <w:rPr>
          <w:rFonts w:ascii="Arial" w:hAnsi="Arial" w:cs="Arial"/>
        </w:rPr>
        <w:t>Schedule.</w:t>
      </w:r>
    </w:p>
    <w:p w14:paraId="4AED0864" w14:textId="77777777" w:rsidR="001A581C" w:rsidRPr="00D92655" w:rsidRDefault="005A14EC" w:rsidP="007A75C3">
      <w:pPr>
        <w:pStyle w:val="BodyText"/>
        <w:spacing w:before="119" w:line="230" w:lineRule="auto"/>
        <w:ind w:right="-14"/>
        <w:rPr>
          <w:rFonts w:ascii="Arial" w:hAnsi="Arial" w:cs="Arial"/>
        </w:rPr>
      </w:pPr>
      <w:r w:rsidRPr="00D92655">
        <w:rPr>
          <w:rFonts w:ascii="Arial" w:hAnsi="Arial" w:cs="Arial"/>
        </w:rPr>
        <w:t>At the sole discretion of the tender Authority, the time schedule of the Tender stages may</w:t>
      </w:r>
      <w:r w:rsidRPr="00D92655">
        <w:rPr>
          <w:rFonts w:ascii="Arial" w:hAnsi="Arial" w:cs="Arial"/>
          <w:spacing w:val="-20"/>
        </w:rPr>
        <w:t xml:space="preserve"> </w:t>
      </w:r>
      <w:r w:rsidRPr="00D92655">
        <w:rPr>
          <w:rFonts w:ascii="Arial" w:hAnsi="Arial" w:cs="Arial"/>
        </w:rPr>
        <w:t>be extended.</w:t>
      </w:r>
    </w:p>
    <w:p w14:paraId="45BD377C" w14:textId="77777777" w:rsidR="00277894" w:rsidRPr="00D92655" w:rsidRDefault="00277894" w:rsidP="004F338E">
      <w:pPr>
        <w:pStyle w:val="ListParagraph"/>
        <w:numPr>
          <w:ilvl w:val="2"/>
          <w:numId w:val="38"/>
        </w:numPr>
        <w:tabs>
          <w:tab w:val="left" w:pos="1721"/>
        </w:tabs>
        <w:spacing w:before="146"/>
        <w:ind w:right="-14"/>
        <w:outlineLvl w:val="2"/>
        <w:rPr>
          <w:rFonts w:ascii="Arial" w:eastAsia="Arial" w:hAnsi="Arial" w:cs="Arial"/>
          <w:vanish/>
          <w:color w:val="2E5395"/>
          <w:spacing w:val="-3"/>
        </w:rPr>
      </w:pPr>
      <w:bookmarkStart w:id="301" w:name="_Toc123379791"/>
      <w:bookmarkStart w:id="302" w:name="_Toc123381419"/>
      <w:bookmarkStart w:id="303" w:name="_Toc124247792"/>
      <w:bookmarkStart w:id="304" w:name="_Toc124247881"/>
      <w:bookmarkStart w:id="305" w:name="_Toc124249167"/>
      <w:bookmarkStart w:id="306" w:name="_Toc124249387"/>
      <w:bookmarkStart w:id="307" w:name="_Toc124250444"/>
      <w:bookmarkStart w:id="308" w:name="_Toc124251170"/>
      <w:bookmarkStart w:id="309" w:name="_Toc124254760"/>
      <w:bookmarkStart w:id="310" w:name="_Toc124255620"/>
      <w:bookmarkStart w:id="311" w:name="_Toc124264458"/>
      <w:bookmarkStart w:id="312" w:name="_Toc124264703"/>
      <w:bookmarkStart w:id="313" w:name="_Toc124333647"/>
      <w:bookmarkStart w:id="314" w:name="_Toc124334686"/>
      <w:bookmarkStart w:id="315" w:name="_Toc124335524"/>
      <w:bookmarkStart w:id="316" w:name="_Toc124518117"/>
      <w:bookmarkStart w:id="317" w:name="_Toc124776813"/>
      <w:bookmarkStart w:id="318" w:name="_Toc124859619"/>
      <w:bookmarkStart w:id="319" w:name="_Toc125020630"/>
      <w:bookmarkStart w:id="320" w:name="_Toc125021466"/>
      <w:bookmarkStart w:id="321" w:name="_Toc125021603"/>
      <w:bookmarkStart w:id="322" w:name="_Toc125022365"/>
      <w:bookmarkStart w:id="323" w:name="_Toc125110711"/>
      <w:bookmarkStart w:id="324" w:name="_Toc125110961"/>
      <w:bookmarkStart w:id="325" w:name="_Toc125536354"/>
      <w:bookmarkStart w:id="326" w:name="_Toc125539045"/>
      <w:bookmarkStart w:id="327" w:name="_Toc125978050"/>
      <w:bookmarkStart w:id="328" w:name="_Toc125986064"/>
      <w:bookmarkStart w:id="329" w:name="_Toc125986163"/>
      <w:bookmarkStart w:id="330" w:name="_Toc125986460"/>
      <w:bookmarkStart w:id="331" w:name="_Toc125987886"/>
      <w:bookmarkStart w:id="332" w:name="_Toc125987985"/>
      <w:bookmarkStart w:id="333" w:name="_Toc126043970"/>
      <w:bookmarkStart w:id="334" w:name="_Toc126055598"/>
      <w:bookmarkStart w:id="335" w:name="_Toc126065518"/>
      <w:bookmarkStart w:id="336" w:name="_Toc126071068"/>
      <w:bookmarkStart w:id="337" w:name="_Toc126142997"/>
      <w:bookmarkStart w:id="338" w:name="_Toc126235387"/>
      <w:bookmarkStart w:id="339" w:name="_Toc126235651"/>
      <w:bookmarkStart w:id="340" w:name="_Toc126235748"/>
      <w:bookmarkStart w:id="341" w:name="_Toc126236574"/>
      <w:bookmarkStart w:id="342" w:name="_Toc126328641"/>
      <w:bookmarkStart w:id="343" w:name="_Toc126407726"/>
      <w:bookmarkStart w:id="344" w:name="_Toc126419878"/>
      <w:bookmarkStart w:id="345" w:name="_Toc126421447"/>
      <w:bookmarkStart w:id="346" w:name="_Toc126421656"/>
      <w:bookmarkStart w:id="347" w:name="_Toc132801354"/>
      <w:bookmarkStart w:id="348" w:name="_Toc132801451"/>
      <w:bookmarkStart w:id="349" w:name="_Toc132801554"/>
      <w:bookmarkStart w:id="350" w:name="_Toc142663674"/>
      <w:bookmarkStart w:id="351" w:name="_Toc143177795"/>
      <w:bookmarkStart w:id="352" w:name="_Toc143177892"/>
      <w:bookmarkStart w:id="353" w:name="_Toc143177988"/>
      <w:bookmarkStart w:id="354" w:name="_Toc143774826"/>
      <w:bookmarkStart w:id="355" w:name="_Toc143775038"/>
      <w:bookmarkStart w:id="356" w:name="_Toc143775135"/>
      <w:bookmarkStart w:id="357" w:name="_Toc14377557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B6F62C5" w14:textId="77777777" w:rsidR="00277894" w:rsidRPr="00D92655" w:rsidRDefault="00277894" w:rsidP="004F338E">
      <w:pPr>
        <w:pStyle w:val="ListParagraph"/>
        <w:numPr>
          <w:ilvl w:val="2"/>
          <w:numId w:val="38"/>
        </w:numPr>
        <w:tabs>
          <w:tab w:val="left" w:pos="1721"/>
        </w:tabs>
        <w:spacing w:before="146"/>
        <w:ind w:right="-14"/>
        <w:outlineLvl w:val="2"/>
        <w:rPr>
          <w:rFonts w:ascii="Arial" w:eastAsia="Arial" w:hAnsi="Arial" w:cs="Arial"/>
          <w:vanish/>
          <w:color w:val="2E5395"/>
          <w:spacing w:val="-3"/>
        </w:rPr>
      </w:pPr>
      <w:bookmarkStart w:id="358" w:name="_Toc123379792"/>
      <w:bookmarkStart w:id="359" w:name="_Toc123381420"/>
      <w:bookmarkStart w:id="360" w:name="_Toc124247793"/>
      <w:bookmarkStart w:id="361" w:name="_Toc124247882"/>
      <w:bookmarkStart w:id="362" w:name="_Toc124249168"/>
      <w:bookmarkStart w:id="363" w:name="_Toc124249388"/>
      <w:bookmarkStart w:id="364" w:name="_Toc124250445"/>
      <w:bookmarkStart w:id="365" w:name="_Toc124251171"/>
      <w:bookmarkStart w:id="366" w:name="_Toc124254761"/>
      <w:bookmarkStart w:id="367" w:name="_Toc124255621"/>
      <w:bookmarkStart w:id="368" w:name="_Toc124264459"/>
      <w:bookmarkStart w:id="369" w:name="_Toc124264704"/>
      <w:bookmarkStart w:id="370" w:name="_Toc124333648"/>
      <w:bookmarkStart w:id="371" w:name="_Toc124334687"/>
      <w:bookmarkStart w:id="372" w:name="_Toc124335525"/>
      <w:bookmarkStart w:id="373" w:name="_Toc124518118"/>
      <w:bookmarkStart w:id="374" w:name="_Toc124776814"/>
      <w:bookmarkStart w:id="375" w:name="_Toc124859620"/>
      <w:bookmarkStart w:id="376" w:name="_Toc125020631"/>
      <w:bookmarkStart w:id="377" w:name="_Toc125021467"/>
      <w:bookmarkStart w:id="378" w:name="_Toc125021604"/>
      <w:bookmarkStart w:id="379" w:name="_Toc125022366"/>
      <w:bookmarkStart w:id="380" w:name="_Toc125110712"/>
      <w:bookmarkStart w:id="381" w:name="_Toc125110962"/>
      <w:bookmarkStart w:id="382" w:name="_Toc125536355"/>
      <w:bookmarkStart w:id="383" w:name="_Toc125539046"/>
      <w:bookmarkStart w:id="384" w:name="_Toc125978051"/>
      <w:bookmarkStart w:id="385" w:name="_Toc125986065"/>
      <w:bookmarkStart w:id="386" w:name="_Toc125986164"/>
      <w:bookmarkStart w:id="387" w:name="_Toc125986461"/>
      <w:bookmarkStart w:id="388" w:name="_Toc125987887"/>
      <w:bookmarkStart w:id="389" w:name="_Toc125987986"/>
      <w:bookmarkStart w:id="390" w:name="_Toc126043971"/>
      <w:bookmarkStart w:id="391" w:name="_Toc126055599"/>
      <w:bookmarkStart w:id="392" w:name="_Toc126065519"/>
      <w:bookmarkStart w:id="393" w:name="_Toc126071069"/>
      <w:bookmarkStart w:id="394" w:name="_Toc126142998"/>
      <w:bookmarkStart w:id="395" w:name="_Toc126235388"/>
      <w:bookmarkStart w:id="396" w:name="_Toc126235652"/>
      <w:bookmarkStart w:id="397" w:name="_Toc126235749"/>
      <w:bookmarkStart w:id="398" w:name="_Toc126236575"/>
      <w:bookmarkStart w:id="399" w:name="_Toc126328642"/>
      <w:bookmarkStart w:id="400" w:name="_Toc126407727"/>
      <w:bookmarkStart w:id="401" w:name="_Toc126419879"/>
      <w:bookmarkStart w:id="402" w:name="_Toc126421448"/>
      <w:bookmarkStart w:id="403" w:name="_Toc126421657"/>
      <w:bookmarkStart w:id="404" w:name="_Toc132801355"/>
      <w:bookmarkStart w:id="405" w:name="_Toc132801452"/>
      <w:bookmarkStart w:id="406" w:name="_Toc132801555"/>
      <w:bookmarkStart w:id="407" w:name="_Toc142663675"/>
      <w:bookmarkStart w:id="408" w:name="_Toc143177796"/>
      <w:bookmarkStart w:id="409" w:name="_Toc143177893"/>
      <w:bookmarkStart w:id="410" w:name="_Toc143177989"/>
      <w:bookmarkStart w:id="411" w:name="_Toc143774827"/>
      <w:bookmarkStart w:id="412" w:name="_Toc143775039"/>
      <w:bookmarkStart w:id="413" w:name="_Toc143775136"/>
      <w:bookmarkStart w:id="414" w:name="_Toc143775575"/>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267AED0" w14:textId="07066578" w:rsidR="001A581C" w:rsidRPr="00D92655" w:rsidRDefault="005A14EC" w:rsidP="004F338E">
      <w:pPr>
        <w:pStyle w:val="Heading3"/>
        <w:numPr>
          <w:ilvl w:val="2"/>
          <w:numId w:val="38"/>
        </w:numPr>
        <w:tabs>
          <w:tab w:val="left" w:pos="1721"/>
        </w:tabs>
        <w:spacing w:before="146"/>
        <w:ind w:left="1719" w:right="-14"/>
        <w:jc w:val="both"/>
        <w:rPr>
          <w:sz w:val="22"/>
          <w:szCs w:val="22"/>
        </w:rPr>
      </w:pPr>
      <w:bookmarkStart w:id="415" w:name="_Toc143775576"/>
      <w:r w:rsidRPr="00D92655">
        <w:rPr>
          <w:color w:val="2E5395"/>
          <w:spacing w:val="-3"/>
          <w:sz w:val="22"/>
          <w:szCs w:val="22"/>
        </w:rPr>
        <w:t>Integrity</w:t>
      </w:r>
      <w:r w:rsidRPr="00D92655">
        <w:rPr>
          <w:color w:val="2E5395"/>
          <w:spacing w:val="-18"/>
          <w:sz w:val="22"/>
          <w:szCs w:val="22"/>
        </w:rPr>
        <w:t xml:space="preserve"> </w:t>
      </w:r>
      <w:r w:rsidRPr="00D92655">
        <w:rPr>
          <w:color w:val="2E5395"/>
          <w:spacing w:val="-3"/>
          <w:sz w:val="22"/>
          <w:szCs w:val="22"/>
        </w:rPr>
        <w:t>Pact</w:t>
      </w:r>
      <w:bookmarkEnd w:id="415"/>
    </w:p>
    <w:p w14:paraId="3B60D00D" w14:textId="5CCCE737" w:rsidR="001A581C" w:rsidRPr="00D92655" w:rsidRDefault="005A14EC" w:rsidP="007A75C3">
      <w:pPr>
        <w:pStyle w:val="BodyText"/>
        <w:spacing w:before="136" w:line="295" w:lineRule="exact"/>
        <w:ind w:right="-14"/>
        <w:rPr>
          <w:rFonts w:ascii="Arial" w:hAnsi="Arial" w:cs="Arial"/>
        </w:rPr>
      </w:pPr>
      <w:r w:rsidRPr="00D92655">
        <w:rPr>
          <w:rFonts w:ascii="Arial" w:hAnsi="Arial" w:cs="Arial"/>
        </w:rPr>
        <w:t xml:space="preserve">Each Participating bidder/s shall submit Integrity Pact as per attached </w:t>
      </w:r>
      <w:r w:rsidRPr="00D92655">
        <w:rPr>
          <w:rFonts w:ascii="Arial" w:hAnsi="Arial" w:cs="Arial"/>
          <w:b/>
        </w:rPr>
        <w:t>Annexure-9</w:t>
      </w:r>
      <w:r w:rsidRPr="00D92655">
        <w:rPr>
          <w:rFonts w:ascii="Arial" w:hAnsi="Arial" w:cs="Arial"/>
        </w:rPr>
        <w:t xml:space="preserve"> duly stamped for</w:t>
      </w:r>
      <w:r w:rsidR="00D25D8D" w:rsidRPr="00D92655">
        <w:rPr>
          <w:rFonts w:ascii="Arial" w:hAnsi="Arial" w:cs="Arial"/>
        </w:rPr>
        <w:t xml:space="preserve"> </w:t>
      </w:r>
      <w:r w:rsidRPr="00D92655">
        <w:rPr>
          <w:rFonts w:ascii="Arial" w:hAnsi="Arial" w:cs="Arial"/>
          <w:w w:val="95"/>
        </w:rPr>
        <w:t>₹500.</w:t>
      </w:r>
      <w:r w:rsidRPr="00D92655">
        <w:rPr>
          <w:rFonts w:ascii="Arial" w:hAnsi="Arial" w:cs="Arial"/>
          <w:spacing w:val="-18"/>
          <w:w w:val="95"/>
        </w:rPr>
        <w:t xml:space="preserve"> </w:t>
      </w:r>
      <w:r w:rsidRPr="00D92655">
        <w:rPr>
          <w:rFonts w:ascii="Arial" w:hAnsi="Arial" w:cs="Arial"/>
          <w:w w:val="95"/>
        </w:rPr>
        <w:t>Integrity</w:t>
      </w:r>
      <w:r w:rsidRPr="00D92655">
        <w:rPr>
          <w:rFonts w:ascii="Arial" w:hAnsi="Arial" w:cs="Arial"/>
          <w:spacing w:val="-15"/>
          <w:w w:val="95"/>
        </w:rPr>
        <w:t xml:space="preserve"> </w:t>
      </w:r>
      <w:r w:rsidRPr="00D92655">
        <w:rPr>
          <w:rFonts w:ascii="Arial" w:hAnsi="Arial" w:cs="Arial"/>
          <w:w w:val="95"/>
        </w:rPr>
        <w:t>pact</w:t>
      </w:r>
      <w:r w:rsidRPr="00D92655">
        <w:rPr>
          <w:rFonts w:ascii="Arial" w:hAnsi="Arial" w:cs="Arial"/>
          <w:spacing w:val="-18"/>
          <w:w w:val="95"/>
        </w:rPr>
        <w:t xml:space="preserve"> </w:t>
      </w:r>
      <w:r w:rsidRPr="00D92655">
        <w:rPr>
          <w:rFonts w:ascii="Arial" w:hAnsi="Arial" w:cs="Arial"/>
          <w:w w:val="95"/>
        </w:rPr>
        <w:t>should</w:t>
      </w:r>
      <w:r w:rsidRPr="00D92655">
        <w:rPr>
          <w:rFonts w:ascii="Arial" w:hAnsi="Arial" w:cs="Arial"/>
          <w:spacing w:val="-19"/>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submitted</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6"/>
          <w:w w:val="95"/>
        </w:rPr>
        <w:t xml:space="preserve"> </w:t>
      </w:r>
      <w:r w:rsidRPr="00D92655">
        <w:rPr>
          <w:rFonts w:ascii="Arial" w:hAnsi="Arial" w:cs="Arial"/>
          <w:w w:val="95"/>
        </w:rPr>
        <w:t>all</w:t>
      </w:r>
      <w:r w:rsidRPr="00D92655">
        <w:rPr>
          <w:rFonts w:ascii="Arial" w:hAnsi="Arial" w:cs="Arial"/>
          <w:spacing w:val="-17"/>
          <w:w w:val="95"/>
        </w:rPr>
        <w:t xml:space="preserve"> </w:t>
      </w:r>
      <w:r w:rsidRPr="00D92655">
        <w:rPr>
          <w:rFonts w:ascii="Arial" w:hAnsi="Arial" w:cs="Arial"/>
          <w:w w:val="95"/>
        </w:rPr>
        <w:t>participating</w:t>
      </w:r>
      <w:r w:rsidRPr="00D92655">
        <w:rPr>
          <w:rFonts w:ascii="Arial" w:hAnsi="Arial" w:cs="Arial"/>
          <w:spacing w:val="-17"/>
          <w:w w:val="95"/>
        </w:rPr>
        <w:t xml:space="preserve"> </w:t>
      </w:r>
      <w:r w:rsidRPr="00D92655">
        <w:rPr>
          <w:rFonts w:ascii="Arial" w:hAnsi="Arial" w:cs="Arial"/>
          <w:w w:val="95"/>
        </w:rPr>
        <w:t>bidders</w:t>
      </w:r>
      <w:r w:rsidRPr="00D92655">
        <w:rPr>
          <w:rFonts w:ascii="Arial" w:hAnsi="Arial" w:cs="Arial"/>
          <w:spacing w:val="-16"/>
          <w:w w:val="95"/>
        </w:rPr>
        <w:t xml:space="preserve"> </w:t>
      </w:r>
      <w:r w:rsidRPr="00D92655">
        <w:rPr>
          <w:rFonts w:ascii="Arial" w:hAnsi="Arial" w:cs="Arial"/>
          <w:w w:val="95"/>
        </w:rPr>
        <w:t>at</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time</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submission</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 xml:space="preserve">bid </w:t>
      </w:r>
      <w:r w:rsidRPr="00D92655">
        <w:rPr>
          <w:rFonts w:ascii="Arial" w:hAnsi="Arial" w:cs="Arial"/>
        </w:rPr>
        <w:t>documents</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2"/>
        </w:rPr>
        <w:t xml:space="preserve"> </w:t>
      </w:r>
      <w:r w:rsidRPr="00D92655">
        <w:rPr>
          <w:rFonts w:ascii="Arial" w:hAnsi="Arial" w:cs="Arial"/>
        </w:rPr>
        <w:t>per</w:t>
      </w:r>
      <w:r w:rsidRPr="00D92655">
        <w:rPr>
          <w:rFonts w:ascii="Arial" w:hAnsi="Arial" w:cs="Arial"/>
          <w:spacing w:val="-13"/>
        </w:rPr>
        <w:t xml:space="preserve"> </w:t>
      </w:r>
      <w:r w:rsidRPr="00D92655">
        <w:rPr>
          <w:rFonts w:ascii="Arial" w:hAnsi="Arial" w:cs="Arial"/>
        </w:rPr>
        <w:t>satisfaction</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Non</w:t>
      </w:r>
      <w:r w:rsidRPr="00D92655">
        <w:rPr>
          <w:rFonts w:ascii="Arial" w:hAnsi="Arial" w:cs="Arial"/>
          <w:spacing w:val="-13"/>
        </w:rPr>
        <w:t xml:space="preserve"> </w:t>
      </w:r>
      <w:r w:rsidRPr="00D92655">
        <w:rPr>
          <w:rFonts w:ascii="Arial" w:hAnsi="Arial" w:cs="Arial"/>
        </w:rPr>
        <w:t>submission</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Integrity</w:t>
      </w:r>
      <w:r w:rsidRPr="00D92655">
        <w:rPr>
          <w:rFonts w:ascii="Arial" w:hAnsi="Arial" w:cs="Arial"/>
          <w:spacing w:val="-14"/>
        </w:rPr>
        <w:t xml:space="preserve"> </w:t>
      </w:r>
      <w:r w:rsidRPr="00D92655">
        <w:rPr>
          <w:rFonts w:ascii="Arial" w:hAnsi="Arial" w:cs="Arial"/>
        </w:rPr>
        <w:t>Pact</w:t>
      </w:r>
      <w:r w:rsidRPr="00D92655">
        <w:rPr>
          <w:rFonts w:ascii="Arial" w:hAnsi="Arial" w:cs="Arial"/>
          <w:spacing w:val="-13"/>
        </w:rPr>
        <w:t xml:space="preserve"> </w:t>
      </w:r>
      <w:r w:rsidRPr="00D92655">
        <w:rPr>
          <w:rFonts w:ascii="Arial" w:hAnsi="Arial" w:cs="Arial"/>
        </w:rPr>
        <w:t>as</w:t>
      </w:r>
      <w:r w:rsidRPr="00D92655">
        <w:rPr>
          <w:rFonts w:ascii="Arial" w:hAnsi="Arial" w:cs="Arial"/>
          <w:spacing w:val="-14"/>
        </w:rPr>
        <w:t xml:space="preserve"> </w:t>
      </w:r>
      <w:r w:rsidRPr="00D92655">
        <w:rPr>
          <w:rFonts w:ascii="Arial" w:hAnsi="Arial" w:cs="Arial"/>
        </w:rPr>
        <w:t>per</w:t>
      </w:r>
      <w:r w:rsidRPr="00D92655">
        <w:rPr>
          <w:rFonts w:ascii="Arial" w:hAnsi="Arial" w:cs="Arial"/>
          <w:spacing w:val="-12"/>
        </w:rPr>
        <w:t xml:space="preserve"> </w:t>
      </w:r>
      <w:r w:rsidRPr="00D92655">
        <w:rPr>
          <w:rFonts w:ascii="Arial" w:hAnsi="Arial" w:cs="Arial"/>
        </w:rPr>
        <w:t>time schedule</w:t>
      </w:r>
      <w:r w:rsidRPr="00D92655">
        <w:rPr>
          <w:rFonts w:ascii="Arial" w:hAnsi="Arial" w:cs="Arial"/>
          <w:spacing w:val="-17"/>
        </w:rPr>
        <w:t xml:space="preserve"> </w:t>
      </w:r>
      <w:r w:rsidRPr="00D92655">
        <w:rPr>
          <w:rFonts w:ascii="Arial" w:hAnsi="Arial" w:cs="Arial"/>
        </w:rPr>
        <w:t>prescribed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6"/>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may</w:t>
      </w:r>
      <w:r w:rsidRPr="00D92655">
        <w:rPr>
          <w:rFonts w:ascii="Arial" w:hAnsi="Arial" w:cs="Arial"/>
          <w:spacing w:val="-16"/>
        </w:rPr>
        <w:t xml:space="preserve"> </w:t>
      </w:r>
      <w:r w:rsidRPr="00D92655">
        <w:rPr>
          <w:rFonts w:ascii="Arial" w:hAnsi="Arial" w:cs="Arial"/>
        </w:rPr>
        <w:t>be</w:t>
      </w:r>
      <w:r w:rsidRPr="00D92655">
        <w:rPr>
          <w:rFonts w:ascii="Arial" w:hAnsi="Arial" w:cs="Arial"/>
          <w:spacing w:val="-16"/>
        </w:rPr>
        <w:t xml:space="preserve"> </w:t>
      </w:r>
      <w:r w:rsidRPr="00D92655">
        <w:rPr>
          <w:rFonts w:ascii="Arial" w:hAnsi="Arial" w:cs="Arial"/>
        </w:rPr>
        <w:t>relevant</w:t>
      </w:r>
      <w:r w:rsidRPr="00D92655">
        <w:rPr>
          <w:rFonts w:ascii="Arial" w:hAnsi="Arial" w:cs="Arial"/>
          <w:spacing w:val="-17"/>
        </w:rPr>
        <w:t xml:space="preserve"> </w:t>
      </w:r>
      <w:r w:rsidRPr="00D92655">
        <w:rPr>
          <w:rFonts w:ascii="Arial" w:hAnsi="Arial" w:cs="Arial"/>
        </w:rPr>
        <w:t>ground</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disqualification</w:t>
      </w:r>
      <w:r w:rsidRPr="00D92655">
        <w:rPr>
          <w:rFonts w:ascii="Arial" w:hAnsi="Arial" w:cs="Arial"/>
          <w:spacing w:val="-17"/>
        </w:rPr>
        <w:t xml:space="preserve"> </w:t>
      </w:r>
      <w:r w:rsidRPr="00D92655">
        <w:rPr>
          <w:rFonts w:ascii="Arial" w:hAnsi="Arial" w:cs="Arial"/>
        </w:rPr>
        <w:t>for</w:t>
      </w:r>
      <w:r w:rsidRPr="00D92655">
        <w:rPr>
          <w:rFonts w:ascii="Arial" w:hAnsi="Arial" w:cs="Arial"/>
          <w:spacing w:val="-18"/>
        </w:rPr>
        <w:t xml:space="preserve"> </w:t>
      </w:r>
      <w:r w:rsidRPr="00D92655">
        <w:rPr>
          <w:rFonts w:ascii="Arial" w:hAnsi="Arial" w:cs="Arial"/>
        </w:rPr>
        <w:t>participating</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Bid process.</w:t>
      </w:r>
    </w:p>
    <w:p w14:paraId="0C1A67E1" w14:textId="77777777" w:rsidR="001A581C" w:rsidRPr="00D92655" w:rsidRDefault="005A14EC" w:rsidP="007A75C3">
      <w:pPr>
        <w:pStyle w:val="BodyText"/>
        <w:spacing w:before="119" w:line="230" w:lineRule="auto"/>
        <w:ind w:right="-14"/>
        <w:rPr>
          <w:rFonts w:ascii="Arial" w:hAnsi="Arial" w:cs="Arial"/>
        </w:rPr>
      </w:pPr>
      <w:r w:rsidRPr="00D92655">
        <w:rPr>
          <w:rFonts w:ascii="Arial" w:hAnsi="Arial" w:cs="Arial"/>
        </w:rPr>
        <w:t>Bank</w:t>
      </w:r>
      <w:r w:rsidRPr="00D92655">
        <w:rPr>
          <w:rFonts w:ascii="Arial" w:hAnsi="Arial" w:cs="Arial"/>
          <w:spacing w:val="-24"/>
        </w:rPr>
        <w:t xml:space="preserve"> </w:t>
      </w:r>
      <w:r w:rsidRPr="00D92655">
        <w:rPr>
          <w:rFonts w:ascii="Arial" w:hAnsi="Arial" w:cs="Arial"/>
        </w:rPr>
        <w:t>has</w:t>
      </w:r>
      <w:r w:rsidRPr="00D92655">
        <w:rPr>
          <w:rFonts w:ascii="Arial" w:hAnsi="Arial" w:cs="Arial"/>
          <w:spacing w:val="-23"/>
        </w:rPr>
        <w:t xml:space="preserve"> </w:t>
      </w:r>
      <w:r w:rsidRPr="00D92655">
        <w:rPr>
          <w:rFonts w:ascii="Arial" w:hAnsi="Arial" w:cs="Arial"/>
        </w:rPr>
        <w:t>appointed</w:t>
      </w:r>
      <w:r w:rsidRPr="00D92655">
        <w:rPr>
          <w:rFonts w:ascii="Arial" w:hAnsi="Arial" w:cs="Arial"/>
          <w:spacing w:val="-23"/>
        </w:rPr>
        <w:t xml:space="preserve"> </w:t>
      </w:r>
      <w:r w:rsidRPr="00D92655">
        <w:rPr>
          <w:rFonts w:ascii="Arial" w:hAnsi="Arial" w:cs="Arial"/>
        </w:rPr>
        <w:t>Independent</w:t>
      </w:r>
      <w:r w:rsidRPr="00D92655">
        <w:rPr>
          <w:rFonts w:ascii="Arial" w:hAnsi="Arial" w:cs="Arial"/>
          <w:spacing w:val="-23"/>
        </w:rPr>
        <w:t xml:space="preserve"> </w:t>
      </w:r>
      <w:r w:rsidRPr="00D92655">
        <w:rPr>
          <w:rFonts w:ascii="Arial" w:hAnsi="Arial" w:cs="Arial"/>
        </w:rPr>
        <w:t>External</w:t>
      </w:r>
      <w:r w:rsidRPr="00D92655">
        <w:rPr>
          <w:rFonts w:ascii="Arial" w:hAnsi="Arial" w:cs="Arial"/>
          <w:spacing w:val="-23"/>
        </w:rPr>
        <w:t xml:space="preserve"> </w:t>
      </w:r>
      <w:r w:rsidRPr="00D92655">
        <w:rPr>
          <w:rFonts w:ascii="Arial" w:hAnsi="Arial" w:cs="Arial"/>
        </w:rPr>
        <w:t>Monitor</w:t>
      </w:r>
      <w:r w:rsidRPr="00D92655">
        <w:rPr>
          <w:rFonts w:ascii="Arial" w:hAnsi="Arial" w:cs="Arial"/>
          <w:spacing w:val="-24"/>
        </w:rPr>
        <w:t xml:space="preserve"> </w:t>
      </w:r>
      <w:r w:rsidRPr="00D92655">
        <w:rPr>
          <w:rFonts w:ascii="Arial" w:hAnsi="Arial" w:cs="Arial"/>
        </w:rPr>
        <w:t>(hereinafter</w:t>
      </w:r>
      <w:r w:rsidRPr="00D92655">
        <w:rPr>
          <w:rFonts w:ascii="Arial" w:hAnsi="Arial" w:cs="Arial"/>
          <w:spacing w:val="-23"/>
        </w:rPr>
        <w:t xml:space="preserve"> </w:t>
      </w:r>
      <w:r w:rsidRPr="00D92655">
        <w:rPr>
          <w:rFonts w:ascii="Arial" w:hAnsi="Arial" w:cs="Arial"/>
        </w:rPr>
        <w:t>referred</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as</w:t>
      </w:r>
      <w:r w:rsidRPr="00D92655">
        <w:rPr>
          <w:rFonts w:ascii="Arial" w:hAnsi="Arial" w:cs="Arial"/>
          <w:spacing w:val="-24"/>
        </w:rPr>
        <w:t xml:space="preserve"> </w:t>
      </w:r>
      <w:r w:rsidRPr="00D92655">
        <w:rPr>
          <w:rFonts w:ascii="Arial" w:hAnsi="Arial" w:cs="Arial"/>
        </w:rPr>
        <w:t>IEM)</w:t>
      </w:r>
      <w:r w:rsidRPr="00D92655">
        <w:rPr>
          <w:rFonts w:ascii="Arial" w:hAnsi="Arial" w:cs="Arial"/>
          <w:spacing w:val="-23"/>
        </w:rPr>
        <w:t xml:space="preserve"> </w:t>
      </w:r>
      <w:r w:rsidRPr="00D92655">
        <w:rPr>
          <w:rFonts w:ascii="Arial" w:hAnsi="Arial" w:cs="Arial"/>
        </w:rPr>
        <w:t>for</w:t>
      </w:r>
      <w:r w:rsidRPr="00D92655">
        <w:rPr>
          <w:rFonts w:ascii="Arial" w:hAnsi="Arial" w:cs="Arial"/>
          <w:spacing w:val="-23"/>
        </w:rPr>
        <w:t xml:space="preserve"> </w:t>
      </w:r>
      <w:r w:rsidRPr="00D92655">
        <w:rPr>
          <w:rFonts w:ascii="Arial" w:hAnsi="Arial" w:cs="Arial"/>
        </w:rPr>
        <w:t>this</w:t>
      </w:r>
      <w:r w:rsidRPr="00D92655">
        <w:rPr>
          <w:rFonts w:ascii="Arial" w:hAnsi="Arial" w:cs="Arial"/>
          <w:spacing w:val="-23"/>
        </w:rPr>
        <w:t xml:space="preserve"> </w:t>
      </w:r>
      <w:r w:rsidRPr="00D92655">
        <w:rPr>
          <w:rFonts w:ascii="Arial" w:hAnsi="Arial" w:cs="Arial"/>
        </w:rPr>
        <w:t>pact, whose</w:t>
      </w:r>
      <w:r w:rsidRPr="00D92655">
        <w:rPr>
          <w:rFonts w:ascii="Arial" w:hAnsi="Arial" w:cs="Arial"/>
          <w:spacing w:val="-9"/>
        </w:rPr>
        <w:t xml:space="preserve"> </w:t>
      </w:r>
      <w:r w:rsidRPr="00D92655">
        <w:rPr>
          <w:rFonts w:ascii="Arial" w:hAnsi="Arial" w:cs="Arial"/>
        </w:rPr>
        <w:t>name</w:t>
      </w:r>
      <w:r w:rsidRPr="00D92655">
        <w:rPr>
          <w:rFonts w:ascii="Arial" w:hAnsi="Arial" w:cs="Arial"/>
          <w:spacing w:val="-6"/>
        </w:rPr>
        <w:t xml:space="preserve"> </w:t>
      </w:r>
      <w:r w:rsidRPr="00D92655">
        <w:rPr>
          <w:rFonts w:ascii="Arial" w:hAnsi="Arial" w:cs="Arial"/>
        </w:rPr>
        <w:t>and</w:t>
      </w:r>
      <w:r w:rsidRPr="00D92655">
        <w:rPr>
          <w:rFonts w:ascii="Arial" w:hAnsi="Arial" w:cs="Arial"/>
          <w:spacing w:val="-9"/>
        </w:rPr>
        <w:t xml:space="preserve"> </w:t>
      </w:r>
      <w:r w:rsidRPr="00D92655">
        <w:rPr>
          <w:rFonts w:ascii="Arial" w:hAnsi="Arial" w:cs="Arial"/>
        </w:rPr>
        <w:t>e-mail</w:t>
      </w:r>
      <w:r w:rsidRPr="00D92655">
        <w:rPr>
          <w:rFonts w:ascii="Arial" w:hAnsi="Arial" w:cs="Arial"/>
          <w:spacing w:val="-11"/>
        </w:rPr>
        <w:t xml:space="preserve"> </w:t>
      </w:r>
      <w:r w:rsidRPr="00D92655">
        <w:rPr>
          <w:rFonts w:ascii="Arial" w:hAnsi="Arial" w:cs="Arial"/>
        </w:rPr>
        <w:t>ID</w:t>
      </w:r>
      <w:r w:rsidRPr="00D92655">
        <w:rPr>
          <w:rFonts w:ascii="Arial" w:hAnsi="Arial" w:cs="Arial"/>
          <w:spacing w:val="-8"/>
        </w:rPr>
        <w:t xml:space="preserve"> </w:t>
      </w:r>
      <w:r w:rsidRPr="00D92655">
        <w:rPr>
          <w:rFonts w:ascii="Arial" w:hAnsi="Arial" w:cs="Arial"/>
        </w:rPr>
        <w:t>are</w:t>
      </w:r>
      <w:r w:rsidRPr="00D92655">
        <w:rPr>
          <w:rFonts w:ascii="Arial" w:hAnsi="Arial" w:cs="Arial"/>
          <w:spacing w:val="-6"/>
        </w:rPr>
        <w:t xml:space="preserve"> </w:t>
      </w:r>
      <w:r w:rsidRPr="00D92655">
        <w:rPr>
          <w:rFonts w:ascii="Arial" w:hAnsi="Arial" w:cs="Arial"/>
        </w:rPr>
        <w:t>as</w:t>
      </w:r>
      <w:r w:rsidRPr="00D92655">
        <w:rPr>
          <w:rFonts w:ascii="Arial" w:hAnsi="Arial" w:cs="Arial"/>
          <w:spacing w:val="-7"/>
        </w:rPr>
        <w:t xml:space="preserve"> </w:t>
      </w:r>
      <w:r w:rsidRPr="00D92655">
        <w:rPr>
          <w:rFonts w:ascii="Arial" w:hAnsi="Arial" w:cs="Arial"/>
        </w:rPr>
        <w:t>follows:</w:t>
      </w:r>
    </w:p>
    <w:p w14:paraId="54F98DC4" w14:textId="77777777" w:rsidR="001249E1" w:rsidRPr="00D92655" w:rsidRDefault="005A14EC" w:rsidP="007A75C3">
      <w:pPr>
        <w:pStyle w:val="BodyText"/>
        <w:spacing w:before="114" w:line="328" w:lineRule="auto"/>
        <w:ind w:right="-14"/>
        <w:rPr>
          <w:rFonts w:ascii="Arial" w:hAnsi="Arial" w:cs="Arial"/>
          <w:w w:val="95"/>
        </w:rPr>
      </w:pPr>
      <w:r w:rsidRPr="00D92655">
        <w:rPr>
          <w:rFonts w:ascii="Arial" w:hAnsi="Arial" w:cs="Arial"/>
          <w:w w:val="95"/>
        </w:rPr>
        <w:t>Sri</w:t>
      </w:r>
      <w:r w:rsidRPr="00D92655">
        <w:rPr>
          <w:rFonts w:ascii="Arial" w:hAnsi="Arial" w:cs="Arial"/>
          <w:spacing w:val="-24"/>
          <w:w w:val="95"/>
        </w:rPr>
        <w:t xml:space="preserve"> </w:t>
      </w:r>
      <w:r w:rsidRPr="00D92655">
        <w:rPr>
          <w:rFonts w:ascii="Arial" w:hAnsi="Arial" w:cs="Arial"/>
          <w:w w:val="95"/>
        </w:rPr>
        <w:t>Trivikram</w:t>
      </w:r>
      <w:r w:rsidRPr="00D92655">
        <w:rPr>
          <w:rFonts w:ascii="Arial" w:hAnsi="Arial" w:cs="Arial"/>
          <w:spacing w:val="-25"/>
          <w:w w:val="95"/>
        </w:rPr>
        <w:t xml:space="preserve"> </w:t>
      </w:r>
      <w:r w:rsidRPr="00D92655">
        <w:rPr>
          <w:rFonts w:ascii="Arial" w:hAnsi="Arial" w:cs="Arial"/>
          <w:w w:val="95"/>
        </w:rPr>
        <w:t>Nath</w:t>
      </w:r>
      <w:r w:rsidRPr="00D92655">
        <w:rPr>
          <w:rFonts w:ascii="Arial" w:hAnsi="Arial" w:cs="Arial"/>
          <w:spacing w:val="-23"/>
          <w:w w:val="95"/>
        </w:rPr>
        <w:t xml:space="preserve"> </w:t>
      </w:r>
      <w:r w:rsidRPr="00D92655">
        <w:rPr>
          <w:rFonts w:ascii="Arial" w:hAnsi="Arial" w:cs="Arial"/>
          <w:w w:val="95"/>
        </w:rPr>
        <w:t>Tiwari</w:t>
      </w:r>
      <w:r w:rsidRPr="00D92655">
        <w:rPr>
          <w:rFonts w:ascii="Arial" w:hAnsi="Arial" w:cs="Arial"/>
          <w:spacing w:val="-24"/>
          <w:w w:val="95"/>
        </w:rPr>
        <w:t xml:space="preserve"> </w:t>
      </w:r>
      <w:r w:rsidRPr="00D92655">
        <w:rPr>
          <w:rFonts w:ascii="Arial" w:hAnsi="Arial" w:cs="Arial"/>
          <w:w w:val="95"/>
        </w:rPr>
        <w:t>[mail:</w:t>
      </w:r>
      <w:r w:rsidRPr="00D92655">
        <w:rPr>
          <w:rFonts w:ascii="Arial" w:hAnsi="Arial" w:cs="Arial"/>
          <w:spacing w:val="-23"/>
          <w:w w:val="95"/>
        </w:rPr>
        <w:t xml:space="preserve"> </w:t>
      </w:r>
      <w:hyperlink r:id="rId29">
        <w:r w:rsidRPr="00D92655">
          <w:rPr>
            <w:rFonts w:ascii="Arial" w:hAnsi="Arial" w:cs="Arial"/>
            <w:color w:val="0462C1"/>
            <w:w w:val="95"/>
            <w:u w:val="single" w:color="0462C1"/>
          </w:rPr>
          <w:t>trivikramnt@yahoo.co.in</w:t>
        </w:r>
        <w:r w:rsidRPr="00D92655">
          <w:rPr>
            <w:rFonts w:ascii="Arial" w:hAnsi="Arial" w:cs="Arial"/>
            <w:color w:val="0462C1"/>
            <w:spacing w:val="-23"/>
            <w:w w:val="95"/>
          </w:rPr>
          <w:t xml:space="preserve"> </w:t>
        </w:r>
      </w:hyperlink>
      <w:r w:rsidRPr="00D92655">
        <w:rPr>
          <w:rFonts w:ascii="Arial" w:hAnsi="Arial" w:cs="Arial"/>
          <w:w w:val="95"/>
        </w:rPr>
        <w:t xml:space="preserve">] </w:t>
      </w:r>
    </w:p>
    <w:p w14:paraId="6C0FDE74" w14:textId="09962E4D" w:rsidR="001A581C" w:rsidRPr="00D92655" w:rsidRDefault="001249E1" w:rsidP="007A75C3">
      <w:pPr>
        <w:pStyle w:val="BodyText"/>
        <w:spacing w:before="114" w:line="328" w:lineRule="auto"/>
        <w:ind w:right="-14"/>
        <w:rPr>
          <w:rFonts w:ascii="Arial" w:hAnsi="Arial" w:cs="Arial"/>
        </w:rPr>
      </w:pPr>
      <w:r w:rsidRPr="00D92655">
        <w:rPr>
          <w:rFonts w:ascii="Arial" w:hAnsi="Arial" w:cs="Arial"/>
          <w:w w:val="90"/>
        </w:rPr>
        <w:t xml:space="preserve">Sri </w:t>
      </w:r>
      <w:r w:rsidR="005A14EC" w:rsidRPr="00D92655">
        <w:rPr>
          <w:rFonts w:ascii="Arial" w:hAnsi="Arial" w:cs="Arial"/>
          <w:w w:val="90"/>
        </w:rPr>
        <w:t>Jagdip Narayan Singh [mail:</w:t>
      </w:r>
      <w:r w:rsidR="005A14EC" w:rsidRPr="00D92655">
        <w:rPr>
          <w:rFonts w:ascii="Arial" w:hAnsi="Arial" w:cs="Arial"/>
          <w:spacing w:val="8"/>
          <w:w w:val="90"/>
        </w:rPr>
        <w:t xml:space="preserve"> </w:t>
      </w:r>
      <w:hyperlink r:id="rId30" w:history="1">
        <w:r w:rsidR="00771F27" w:rsidRPr="00B00FA1">
          <w:rPr>
            <w:rStyle w:val="Hyperlink"/>
            <w:rFonts w:ascii="Arial" w:hAnsi="Arial" w:cs="Arial"/>
            <w:w w:val="90"/>
            <w:u w:color="0462C1"/>
          </w:rPr>
          <w:t>jagadipsingh@yahoo.com</w:t>
        </w:r>
      </w:hyperlink>
      <w:r w:rsidR="005A14EC" w:rsidRPr="00D92655">
        <w:rPr>
          <w:rFonts w:ascii="Arial" w:hAnsi="Arial" w:cs="Arial"/>
          <w:w w:val="90"/>
        </w:rPr>
        <w:t>]</w:t>
      </w:r>
    </w:p>
    <w:p w14:paraId="37D5FF6D" w14:textId="6265C63E" w:rsidR="001A581C" w:rsidRPr="00D92655" w:rsidRDefault="005A14EC" w:rsidP="004F338E">
      <w:pPr>
        <w:pStyle w:val="ListParagraph"/>
        <w:numPr>
          <w:ilvl w:val="1"/>
          <w:numId w:val="67"/>
        </w:numPr>
        <w:tabs>
          <w:tab w:val="left" w:pos="1721"/>
        </w:tabs>
        <w:spacing w:before="21" w:line="230" w:lineRule="auto"/>
        <w:ind w:right="-14"/>
        <w:rPr>
          <w:rFonts w:ascii="Arial" w:hAnsi="Arial" w:cs="Arial"/>
        </w:rPr>
      </w:pPr>
      <w:r w:rsidRPr="00D92655">
        <w:rPr>
          <w:rFonts w:ascii="Arial" w:hAnsi="Arial" w:cs="Arial"/>
          <w:w w:val="95"/>
        </w:rPr>
        <w:t>For</w:t>
      </w:r>
      <w:r w:rsidRPr="00D92655">
        <w:rPr>
          <w:rFonts w:ascii="Arial" w:hAnsi="Arial" w:cs="Arial"/>
          <w:spacing w:val="-6"/>
          <w:w w:val="95"/>
        </w:rPr>
        <w:t xml:space="preserve"> </w:t>
      </w:r>
      <w:r w:rsidRPr="00D92655">
        <w:rPr>
          <w:rFonts w:ascii="Arial" w:hAnsi="Arial" w:cs="Arial"/>
          <w:w w:val="95"/>
        </w:rPr>
        <w:t>any</w:t>
      </w:r>
      <w:r w:rsidRPr="00D92655">
        <w:rPr>
          <w:rFonts w:ascii="Arial" w:hAnsi="Arial" w:cs="Arial"/>
          <w:spacing w:val="-5"/>
          <w:w w:val="95"/>
        </w:rPr>
        <w:t xml:space="preserve"> </w:t>
      </w:r>
      <w:r w:rsidRPr="00D92655">
        <w:rPr>
          <w:rFonts w:ascii="Arial" w:hAnsi="Arial" w:cs="Arial"/>
          <w:w w:val="95"/>
        </w:rPr>
        <w:t>clarifications/issues,</w:t>
      </w:r>
      <w:r w:rsidRPr="00D92655">
        <w:rPr>
          <w:rFonts w:ascii="Arial" w:hAnsi="Arial" w:cs="Arial"/>
          <w:spacing w:val="-5"/>
          <w:w w:val="95"/>
        </w:rPr>
        <w:t xml:space="preserve"> </w:t>
      </w:r>
      <w:r w:rsidRPr="00D92655">
        <w:rPr>
          <w:rFonts w:ascii="Arial" w:hAnsi="Arial" w:cs="Arial"/>
          <w:w w:val="95"/>
        </w:rPr>
        <w:t>bidders</w:t>
      </w:r>
      <w:r w:rsidRPr="00D92655">
        <w:rPr>
          <w:rFonts w:ascii="Arial" w:hAnsi="Arial" w:cs="Arial"/>
          <w:spacing w:val="-6"/>
          <w:w w:val="95"/>
        </w:rPr>
        <w:t xml:space="preserve"> </w:t>
      </w:r>
      <w:r w:rsidRPr="00D92655">
        <w:rPr>
          <w:rFonts w:ascii="Arial" w:hAnsi="Arial" w:cs="Arial"/>
          <w:w w:val="95"/>
        </w:rPr>
        <w:t>are</w:t>
      </w:r>
      <w:r w:rsidRPr="00D92655">
        <w:rPr>
          <w:rFonts w:ascii="Arial" w:hAnsi="Arial" w:cs="Arial"/>
          <w:spacing w:val="-5"/>
          <w:w w:val="95"/>
        </w:rPr>
        <w:t xml:space="preserve"> </w:t>
      </w:r>
      <w:r w:rsidRPr="00D92655">
        <w:rPr>
          <w:rFonts w:ascii="Arial" w:hAnsi="Arial" w:cs="Arial"/>
          <w:w w:val="95"/>
        </w:rPr>
        <w:t>requested</w:t>
      </w:r>
      <w:r w:rsidRPr="00D92655">
        <w:rPr>
          <w:rFonts w:ascii="Arial" w:hAnsi="Arial" w:cs="Arial"/>
          <w:spacing w:val="-5"/>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contact</w:t>
      </w:r>
      <w:r w:rsidRPr="00D92655">
        <w:rPr>
          <w:rFonts w:ascii="Arial" w:hAnsi="Arial" w:cs="Arial"/>
          <w:spacing w:val="-5"/>
          <w:w w:val="95"/>
        </w:rPr>
        <w:t xml:space="preserve"> </w:t>
      </w:r>
      <w:r w:rsidRPr="00D92655">
        <w:rPr>
          <w:rFonts w:ascii="Arial" w:hAnsi="Arial" w:cs="Arial"/>
          <w:w w:val="95"/>
        </w:rPr>
        <w:t>with</w:t>
      </w:r>
      <w:r w:rsidRPr="00D92655">
        <w:rPr>
          <w:rFonts w:ascii="Arial" w:hAnsi="Arial" w:cs="Arial"/>
          <w:spacing w:val="-5"/>
          <w:w w:val="95"/>
        </w:rPr>
        <w:t xml:space="preserve"> </w:t>
      </w:r>
      <w:r w:rsidRPr="00D92655">
        <w:rPr>
          <w:rFonts w:ascii="Arial" w:hAnsi="Arial" w:cs="Arial"/>
          <w:w w:val="95"/>
        </w:rPr>
        <w:t>Bank’s</w:t>
      </w:r>
      <w:r w:rsidRPr="00D92655">
        <w:rPr>
          <w:rFonts w:ascii="Arial" w:hAnsi="Arial" w:cs="Arial"/>
          <w:spacing w:val="-6"/>
          <w:w w:val="95"/>
        </w:rPr>
        <w:t xml:space="preserve"> </w:t>
      </w:r>
      <w:r w:rsidRPr="00D92655">
        <w:rPr>
          <w:rFonts w:ascii="Arial" w:hAnsi="Arial" w:cs="Arial"/>
          <w:w w:val="95"/>
        </w:rPr>
        <w:t>personnel</w:t>
      </w:r>
      <w:r w:rsidRPr="00D92655">
        <w:rPr>
          <w:rFonts w:ascii="Arial" w:hAnsi="Arial" w:cs="Arial"/>
          <w:spacing w:val="-5"/>
          <w:w w:val="95"/>
        </w:rPr>
        <w:t xml:space="preserve"> </w:t>
      </w:r>
      <w:r w:rsidRPr="00D92655">
        <w:rPr>
          <w:rFonts w:ascii="Arial" w:hAnsi="Arial" w:cs="Arial"/>
          <w:w w:val="95"/>
        </w:rPr>
        <w:t>in</w:t>
      </w:r>
      <w:r w:rsidRPr="00D92655">
        <w:rPr>
          <w:rFonts w:ascii="Arial" w:hAnsi="Arial" w:cs="Arial"/>
          <w:spacing w:val="-6"/>
          <w:w w:val="95"/>
        </w:rPr>
        <w:t xml:space="preserve"> </w:t>
      </w:r>
      <w:r w:rsidRPr="00D92655">
        <w:rPr>
          <w:rFonts w:ascii="Arial" w:hAnsi="Arial" w:cs="Arial"/>
          <w:w w:val="95"/>
        </w:rPr>
        <w:t xml:space="preserve">the </w:t>
      </w:r>
      <w:r w:rsidRPr="00D92655">
        <w:rPr>
          <w:rFonts w:ascii="Arial" w:hAnsi="Arial" w:cs="Arial"/>
        </w:rPr>
        <w:t>below mail</w:t>
      </w:r>
      <w:r w:rsidR="00070124" w:rsidRPr="00D92655">
        <w:rPr>
          <w:rFonts w:ascii="Arial" w:hAnsi="Arial" w:cs="Arial"/>
        </w:rPr>
        <w:t xml:space="preserve"> </w:t>
      </w:r>
      <w:r w:rsidRPr="00D92655">
        <w:rPr>
          <w:rFonts w:ascii="Arial" w:hAnsi="Arial" w:cs="Arial"/>
        </w:rPr>
        <w:t xml:space="preserve">id before contacting </w:t>
      </w:r>
      <w:r w:rsidR="00A12C76" w:rsidRPr="00D92655">
        <w:rPr>
          <w:rFonts w:ascii="Arial" w:hAnsi="Arial" w:cs="Arial"/>
        </w:rPr>
        <w:t xml:space="preserve">to </w:t>
      </w:r>
      <w:r w:rsidR="00040C52" w:rsidRPr="00D92655">
        <w:rPr>
          <w:rFonts w:ascii="Arial" w:hAnsi="Arial" w:cs="Arial"/>
          <w:spacing w:val="-39"/>
        </w:rPr>
        <w:t xml:space="preserve"> I  </w:t>
      </w:r>
      <w:r w:rsidRPr="00D92655">
        <w:rPr>
          <w:rFonts w:ascii="Arial" w:hAnsi="Arial" w:cs="Arial"/>
        </w:rPr>
        <w:t>EM.</w:t>
      </w:r>
    </w:p>
    <w:p w14:paraId="5697748C" w14:textId="7312533F" w:rsidR="00B06281" w:rsidRPr="00D92655" w:rsidRDefault="00830800" w:rsidP="004F338E">
      <w:pPr>
        <w:pStyle w:val="BodyText"/>
        <w:numPr>
          <w:ilvl w:val="2"/>
          <w:numId w:val="67"/>
        </w:numPr>
        <w:spacing w:before="1" w:line="232" w:lineRule="auto"/>
        <w:ind w:right="-14"/>
        <w:rPr>
          <w:rFonts w:ascii="Arial" w:hAnsi="Arial" w:cs="Arial"/>
          <w:color w:val="0462C1"/>
          <w:w w:val="90"/>
        </w:rPr>
      </w:pPr>
      <w:hyperlink r:id="rId31" w:history="1">
        <w:r w:rsidR="004C76DF" w:rsidRPr="00D92655">
          <w:rPr>
            <w:rStyle w:val="Hyperlink"/>
            <w:rFonts w:ascii="Arial" w:hAnsi="Arial" w:cs="Arial"/>
            <w:w w:val="90"/>
            <w:u w:color="0462C1"/>
          </w:rPr>
          <w:t>cmitfi@centralbank.co.in</w:t>
        </w:r>
      </w:hyperlink>
      <w:r w:rsidR="005A14EC" w:rsidRPr="00D92655">
        <w:rPr>
          <w:rFonts w:ascii="Arial" w:hAnsi="Arial" w:cs="Arial"/>
          <w:color w:val="0462C1"/>
          <w:w w:val="90"/>
        </w:rPr>
        <w:t xml:space="preserve"> </w:t>
      </w:r>
    </w:p>
    <w:p w14:paraId="5F56CC3F" w14:textId="1AA1A364" w:rsidR="008932A2" w:rsidRPr="00D92655" w:rsidRDefault="00830800" w:rsidP="004F338E">
      <w:pPr>
        <w:pStyle w:val="BodyText"/>
        <w:numPr>
          <w:ilvl w:val="2"/>
          <w:numId w:val="67"/>
        </w:numPr>
        <w:spacing w:before="1" w:line="232" w:lineRule="auto"/>
        <w:ind w:right="-14"/>
        <w:rPr>
          <w:rStyle w:val="Hyperlink"/>
          <w:rFonts w:ascii="Arial" w:hAnsi="Arial" w:cs="Arial"/>
          <w:color w:val="0462C1"/>
          <w:u w:val="none"/>
        </w:rPr>
      </w:pPr>
      <w:hyperlink r:id="rId32" w:history="1">
        <w:r w:rsidR="004C76DF" w:rsidRPr="00D92655">
          <w:rPr>
            <w:rStyle w:val="Hyperlink"/>
            <w:rFonts w:ascii="Arial" w:hAnsi="Arial" w:cs="Arial"/>
            <w:u w:color="0462C1"/>
          </w:rPr>
          <w:t>cmitswitch@centralbank.co.in</w:t>
        </w:r>
      </w:hyperlink>
    </w:p>
    <w:p w14:paraId="7FFAEAC4" w14:textId="77777777" w:rsidR="00401919" w:rsidRPr="00D92655" w:rsidRDefault="00401919" w:rsidP="004F338E">
      <w:pPr>
        <w:pStyle w:val="BodyText"/>
        <w:numPr>
          <w:ilvl w:val="2"/>
          <w:numId w:val="67"/>
        </w:numPr>
        <w:spacing w:before="1" w:line="232" w:lineRule="auto"/>
        <w:ind w:right="-14"/>
        <w:rPr>
          <w:rFonts w:ascii="Arial" w:hAnsi="Arial" w:cs="Arial"/>
          <w:color w:val="0462C1"/>
        </w:rPr>
      </w:pPr>
      <w:r w:rsidRPr="00D92655">
        <w:rPr>
          <w:rStyle w:val="Hyperlink"/>
          <w:rFonts w:ascii="Arial" w:hAnsi="Arial" w:cs="Arial"/>
          <w:u w:color="0462C1"/>
        </w:rPr>
        <w:t>agmitrrbfi@centralbank.co.in</w:t>
      </w:r>
      <w:r w:rsidRPr="00D92655">
        <w:rPr>
          <w:rFonts w:ascii="Arial" w:hAnsi="Arial" w:cs="Arial"/>
          <w:color w:val="0462C1"/>
        </w:rPr>
        <w:t xml:space="preserve"> </w:t>
      </w:r>
    </w:p>
    <w:p w14:paraId="59441F60" w14:textId="1D98CE7C" w:rsidR="004C76DF" w:rsidRPr="00D92655" w:rsidRDefault="00830800" w:rsidP="004F338E">
      <w:pPr>
        <w:pStyle w:val="BodyText"/>
        <w:numPr>
          <w:ilvl w:val="2"/>
          <w:numId w:val="67"/>
        </w:numPr>
        <w:spacing w:before="1" w:line="232" w:lineRule="auto"/>
        <w:ind w:right="-14"/>
        <w:rPr>
          <w:rFonts w:ascii="Arial" w:hAnsi="Arial" w:cs="Arial"/>
          <w:color w:val="0462C1"/>
        </w:rPr>
      </w:pPr>
      <w:hyperlink r:id="rId33" w:history="1">
        <w:r w:rsidR="00B16DD2" w:rsidRPr="00D92655">
          <w:rPr>
            <w:rStyle w:val="Hyperlink"/>
            <w:rFonts w:ascii="Arial" w:hAnsi="Arial" w:cs="Arial"/>
          </w:rPr>
          <w:t>agmitdlc@centralbank.co.in</w:t>
        </w:r>
      </w:hyperlink>
    </w:p>
    <w:p w14:paraId="68215853" w14:textId="77777777" w:rsidR="00B16DD2" w:rsidRPr="00D92655" w:rsidRDefault="00B16DD2" w:rsidP="007A75C3">
      <w:pPr>
        <w:pStyle w:val="BodyText"/>
        <w:spacing w:before="1" w:line="232" w:lineRule="auto"/>
        <w:ind w:left="2160" w:right="-14"/>
        <w:rPr>
          <w:rFonts w:ascii="Arial" w:hAnsi="Arial" w:cs="Arial"/>
          <w:color w:val="0462C1"/>
        </w:rPr>
      </w:pPr>
    </w:p>
    <w:p w14:paraId="5FF6D8FA" w14:textId="45AE4F4C" w:rsidR="001A581C" w:rsidRPr="00D92655" w:rsidRDefault="005A14EC" w:rsidP="004F338E">
      <w:pPr>
        <w:pStyle w:val="ListParagraph"/>
        <w:numPr>
          <w:ilvl w:val="1"/>
          <w:numId w:val="67"/>
        </w:numPr>
        <w:tabs>
          <w:tab w:val="left" w:pos="1720"/>
          <w:tab w:val="left" w:pos="1721"/>
        </w:tabs>
        <w:spacing w:before="9" w:line="232" w:lineRule="auto"/>
        <w:ind w:right="-14"/>
        <w:rPr>
          <w:rFonts w:ascii="Arial" w:hAnsi="Arial" w:cs="Arial"/>
        </w:rPr>
      </w:pPr>
      <w:r w:rsidRPr="00D92655">
        <w:rPr>
          <w:rFonts w:ascii="Arial" w:hAnsi="Arial" w:cs="Arial"/>
        </w:rPr>
        <w:t>IEM</w:t>
      </w:r>
      <w:r w:rsidR="00A12C76" w:rsidRPr="00D92655">
        <w:rPr>
          <w:rFonts w:ascii="Arial" w:hAnsi="Arial" w:cs="Arial"/>
        </w:rPr>
        <w:t>’</w:t>
      </w:r>
      <w:r w:rsidRPr="00D92655">
        <w:rPr>
          <w:rFonts w:ascii="Arial" w:hAnsi="Arial" w:cs="Arial"/>
        </w:rPr>
        <w:t>s</w:t>
      </w:r>
      <w:r w:rsidRPr="00D92655">
        <w:rPr>
          <w:rFonts w:ascii="Arial" w:hAnsi="Arial" w:cs="Arial"/>
          <w:spacing w:val="-31"/>
        </w:rPr>
        <w:t xml:space="preserve"> </w:t>
      </w:r>
      <w:r w:rsidRPr="00D92655">
        <w:rPr>
          <w:rFonts w:ascii="Arial" w:hAnsi="Arial" w:cs="Arial"/>
        </w:rPr>
        <w:t>task</w:t>
      </w:r>
      <w:r w:rsidRPr="00D92655">
        <w:rPr>
          <w:rFonts w:ascii="Arial" w:hAnsi="Arial" w:cs="Arial"/>
          <w:spacing w:val="-30"/>
        </w:rPr>
        <w:t xml:space="preserve"> </w:t>
      </w:r>
      <w:r w:rsidRPr="00D92655">
        <w:rPr>
          <w:rFonts w:ascii="Arial" w:hAnsi="Arial" w:cs="Arial"/>
        </w:rPr>
        <w:t>shall</w:t>
      </w:r>
      <w:r w:rsidRPr="00D92655">
        <w:rPr>
          <w:rFonts w:ascii="Arial" w:hAnsi="Arial" w:cs="Arial"/>
          <w:spacing w:val="-30"/>
        </w:rPr>
        <w:t xml:space="preserve"> </w:t>
      </w:r>
      <w:r w:rsidRPr="00D92655">
        <w:rPr>
          <w:rFonts w:ascii="Arial" w:hAnsi="Arial" w:cs="Arial"/>
        </w:rPr>
        <w:t>be</w:t>
      </w:r>
      <w:r w:rsidRPr="00D92655">
        <w:rPr>
          <w:rFonts w:ascii="Arial" w:hAnsi="Arial" w:cs="Arial"/>
          <w:spacing w:val="-30"/>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review</w:t>
      </w:r>
      <w:r w:rsidRPr="00D92655">
        <w:rPr>
          <w:rFonts w:ascii="Arial" w:hAnsi="Arial" w:cs="Arial"/>
          <w:spacing w:val="-29"/>
        </w:rPr>
        <w:t xml:space="preserve"> </w:t>
      </w:r>
      <w:r w:rsidRPr="00D92655">
        <w:rPr>
          <w:rFonts w:ascii="Arial" w:hAnsi="Arial" w:cs="Arial"/>
        </w:rPr>
        <w:t>–</w:t>
      </w:r>
      <w:r w:rsidRPr="00D92655">
        <w:rPr>
          <w:rFonts w:ascii="Arial" w:hAnsi="Arial" w:cs="Arial"/>
          <w:spacing w:val="-30"/>
        </w:rPr>
        <w:t xml:space="preserve"> </w:t>
      </w:r>
      <w:r w:rsidRPr="00D92655">
        <w:rPr>
          <w:rFonts w:ascii="Arial" w:hAnsi="Arial" w:cs="Arial"/>
        </w:rPr>
        <w:t>independently</w:t>
      </w:r>
      <w:r w:rsidRPr="00D92655">
        <w:rPr>
          <w:rFonts w:ascii="Arial" w:hAnsi="Arial" w:cs="Arial"/>
          <w:spacing w:val="-29"/>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objectively,</w:t>
      </w:r>
      <w:r w:rsidRPr="00D92655">
        <w:rPr>
          <w:rFonts w:ascii="Arial" w:hAnsi="Arial" w:cs="Arial"/>
          <w:spacing w:val="-31"/>
        </w:rPr>
        <w:t xml:space="preserve"> </w:t>
      </w:r>
      <w:r w:rsidRPr="00D92655">
        <w:rPr>
          <w:rFonts w:ascii="Arial" w:hAnsi="Arial" w:cs="Arial"/>
        </w:rPr>
        <w:t>whether</w:t>
      </w:r>
      <w:r w:rsidRPr="00D92655">
        <w:rPr>
          <w:rFonts w:ascii="Arial" w:hAnsi="Arial" w:cs="Arial"/>
          <w:spacing w:val="-30"/>
        </w:rPr>
        <w:t xml:space="preserve"> </w:t>
      </w:r>
      <w:r w:rsidRPr="00D92655">
        <w:rPr>
          <w:rFonts w:ascii="Arial" w:hAnsi="Arial" w:cs="Arial"/>
        </w:rPr>
        <w:t>and</w:t>
      </w:r>
      <w:r w:rsidRPr="00D92655">
        <w:rPr>
          <w:rFonts w:ascii="Arial" w:hAnsi="Arial" w:cs="Arial"/>
          <w:spacing w:val="-30"/>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what</w:t>
      </w:r>
      <w:r w:rsidRPr="00D92655">
        <w:rPr>
          <w:rFonts w:ascii="Arial" w:hAnsi="Arial" w:cs="Arial"/>
          <w:spacing w:val="-30"/>
        </w:rPr>
        <w:t xml:space="preserve"> </w:t>
      </w:r>
      <w:r w:rsidRPr="00D92655">
        <w:rPr>
          <w:rFonts w:ascii="Arial" w:hAnsi="Arial" w:cs="Arial"/>
        </w:rPr>
        <w:t>extent the</w:t>
      </w:r>
      <w:r w:rsidRPr="00D92655">
        <w:rPr>
          <w:rFonts w:ascii="Arial" w:hAnsi="Arial" w:cs="Arial"/>
          <w:spacing w:val="-10"/>
        </w:rPr>
        <w:t xml:space="preserve"> </w:t>
      </w:r>
      <w:r w:rsidRPr="00D92655">
        <w:rPr>
          <w:rFonts w:ascii="Arial" w:hAnsi="Arial" w:cs="Arial"/>
        </w:rPr>
        <w:t>parties</w:t>
      </w:r>
      <w:r w:rsidRPr="00D92655">
        <w:rPr>
          <w:rFonts w:ascii="Arial" w:hAnsi="Arial" w:cs="Arial"/>
          <w:spacing w:val="-9"/>
        </w:rPr>
        <w:t xml:space="preserve"> </w:t>
      </w:r>
      <w:r w:rsidRPr="00D92655">
        <w:rPr>
          <w:rFonts w:ascii="Arial" w:hAnsi="Arial" w:cs="Arial"/>
        </w:rPr>
        <w:t>comply</w:t>
      </w:r>
      <w:r w:rsidRPr="00D92655">
        <w:rPr>
          <w:rFonts w:ascii="Arial" w:hAnsi="Arial" w:cs="Arial"/>
          <w:spacing w:val="-12"/>
        </w:rPr>
        <w:t xml:space="preserve"> </w:t>
      </w:r>
      <w:r w:rsidRPr="00D92655">
        <w:rPr>
          <w:rFonts w:ascii="Arial" w:hAnsi="Arial" w:cs="Arial"/>
        </w:rPr>
        <w:t>with</w:t>
      </w:r>
      <w:r w:rsidRPr="00D92655">
        <w:rPr>
          <w:rFonts w:ascii="Arial" w:hAnsi="Arial" w:cs="Arial"/>
          <w:spacing w:val="-9"/>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obligations</w:t>
      </w:r>
      <w:r w:rsidRPr="00D92655">
        <w:rPr>
          <w:rFonts w:ascii="Arial" w:hAnsi="Arial" w:cs="Arial"/>
          <w:spacing w:val="-9"/>
        </w:rPr>
        <w:t xml:space="preserve"> </w:t>
      </w:r>
      <w:r w:rsidRPr="00D92655">
        <w:rPr>
          <w:rFonts w:ascii="Arial" w:hAnsi="Arial" w:cs="Arial"/>
        </w:rPr>
        <w:t>under</w:t>
      </w:r>
      <w:r w:rsidRPr="00D92655">
        <w:rPr>
          <w:rFonts w:ascii="Arial" w:hAnsi="Arial" w:cs="Arial"/>
          <w:spacing w:val="-12"/>
        </w:rPr>
        <w:t xml:space="preserve"> </w:t>
      </w:r>
      <w:r w:rsidRPr="00D92655">
        <w:rPr>
          <w:rFonts w:ascii="Arial" w:hAnsi="Arial" w:cs="Arial"/>
        </w:rPr>
        <w:t>this</w:t>
      </w:r>
      <w:r w:rsidRPr="00D92655">
        <w:rPr>
          <w:rFonts w:ascii="Arial" w:hAnsi="Arial" w:cs="Arial"/>
          <w:spacing w:val="-9"/>
        </w:rPr>
        <w:t xml:space="preserve"> </w:t>
      </w:r>
      <w:r w:rsidRPr="00D92655">
        <w:rPr>
          <w:rFonts w:ascii="Arial" w:hAnsi="Arial" w:cs="Arial"/>
        </w:rPr>
        <w:t>pact</w:t>
      </w:r>
    </w:p>
    <w:p w14:paraId="364A7A85" w14:textId="77777777" w:rsidR="007D6001" w:rsidRPr="00D92655" w:rsidRDefault="005A14EC" w:rsidP="004F338E">
      <w:pPr>
        <w:pStyle w:val="ListParagraph"/>
        <w:numPr>
          <w:ilvl w:val="1"/>
          <w:numId w:val="67"/>
        </w:numPr>
        <w:tabs>
          <w:tab w:val="left" w:pos="1720"/>
          <w:tab w:val="left" w:pos="1721"/>
        </w:tabs>
        <w:spacing w:before="14" w:line="230" w:lineRule="auto"/>
        <w:ind w:right="-14"/>
        <w:rPr>
          <w:rFonts w:ascii="Arial" w:hAnsi="Arial" w:cs="Arial"/>
        </w:rPr>
      </w:pPr>
      <w:r w:rsidRPr="00D92655">
        <w:rPr>
          <w:rFonts w:ascii="Arial" w:hAnsi="Arial" w:cs="Arial"/>
          <w:w w:val="95"/>
        </w:rPr>
        <w:t>IEM</w:t>
      </w:r>
      <w:r w:rsidRPr="00D92655">
        <w:rPr>
          <w:rFonts w:ascii="Arial" w:hAnsi="Arial" w:cs="Arial"/>
          <w:spacing w:val="-12"/>
          <w:w w:val="95"/>
        </w:rPr>
        <w:t xml:space="preserve"> </w:t>
      </w:r>
      <w:r w:rsidRPr="00D92655">
        <w:rPr>
          <w:rFonts w:ascii="Arial" w:hAnsi="Arial" w:cs="Arial"/>
          <w:w w:val="95"/>
        </w:rPr>
        <w:t>shall</w:t>
      </w:r>
      <w:r w:rsidRPr="00D92655">
        <w:rPr>
          <w:rFonts w:ascii="Arial" w:hAnsi="Arial" w:cs="Arial"/>
          <w:spacing w:val="-13"/>
          <w:w w:val="95"/>
        </w:rPr>
        <w:t xml:space="preserve"> </w:t>
      </w:r>
      <w:r w:rsidRPr="00D92655">
        <w:rPr>
          <w:rFonts w:ascii="Arial" w:hAnsi="Arial" w:cs="Arial"/>
          <w:w w:val="95"/>
        </w:rPr>
        <w:t>not</w:t>
      </w:r>
      <w:r w:rsidRPr="00D92655">
        <w:rPr>
          <w:rFonts w:ascii="Arial" w:hAnsi="Arial" w:cs="Arial"/>
          <w:spacing w:val="-12"/>
          <w:w w:val="95"/>
        </w:rPr>
        <w:t xml:space="preserve"> </w:t>
      </w:r>
      <w:r w:rsidRPr="00D92655">
        <w:rPr>
          <w:rFonts w:ascii="Arial" w:hAnsi="Arial" w:cs="Arial"/>
          <w:w w:val="95"/>
        </w:rPr>
        <w:t>be</w:t>
      </w:r>
      <w:r w:rsidRPr="00D92655">
        <w:rPr>
          <w:rFonts w:ascii="Arial" w:hAnsi="Arial" w:cs="Arial"/>
          <w:spacing w:val="-12"/>
          <w:w w:val="95"/>
        </w:rPr>
        <w:t xml:space="preserve"> </w:t>
      </w:r>
      <w:r w:rsidRPr="00D92655">
        <w:rPr>
          <w:rFonts w:ascii="Arial" w:hAnsi="Arial" w:cs="Arial"/>
          <w:w w:val="95"/>
        </w:rPr>
        <w:t>subjected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instructions</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representatives</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parties</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 xml:space="preserve">perform </w:t>
      </w:r>
      <w:r w:rsidRPr="00D92655">
        <w:rPr>
          <w:rFonts w:ascii="Arial" w:hAnsi="Arial" w:cs="Arial"/>
        </w:rPr>
        <w:t>his functions neutrally and</w:t>
      </w:r>
      <w:r w:rsidRPr="00D92655">
        <w:rPr>
          <w:rFonts w:ascii="Arial" w:hAnsi="Arial" w:cs="Arial"/>
          <w:spacing w:val="-35"/>
        </w:rPr>
        <w:t xml:space="preserve"> </w:t>
      </w:r>
      <w:r w:rsidRPr="00D92655">
        <w:rPr>
          <w:rFonts w:ascii="Arial" w:hAnsi="Arial" w:cs="Arial"/>
        </w:rPr>
        <w:t>independently</w:t>
      </w:r>
      <w:r w:rsidR="007D6001" w:rsidRPr="00D92655">
        <w:rPr>
          <w:rFonts w:ascii="Arial" w:hAnsi="Arial" w:cs="Arial"/>
        </w:rPr>
        <w:t>.</w:t>
      </w:r>
    </w:p>
    <w:p w14:paraId="45940675" w14:textId="624B229F" w:rsidR="001A581C" w:rsidRPr="00D92655" w:rsidRDefault="005A14EC" w:rsidP="004F338E">
      <w:pPr>
        <w:pStyle w:val="ListParagraph"/>
        <w:numPr>
          <w:ilvl w:val="1"/>
          <w:numId w:val="67"/>
        </w:numPr>
        <w:tabs>
          <w:tab w:val="left" w:pos="1720"/>
          <w:tab w:val="left" w:pos="1721"/>
        </w:tabs>
        <w:spacing w:before="14" w:line="230" w:lineRule="auto"/>
        <w:ind w:right="-14"/>
        <w:rPr>
          <w:rFonts w:ascii="Arial" w:hAnsi="Arial" w:cs="Arial"/>
        </w:rPr>
      </w:pPr>
      <w:r w:rsidRPr="00D92655">
        <w:rPr>
          <w:rFonts w:ascii="Arial" w:hAnsi="Arial" w:cs="Arial"/>
        </w:rPr>
        <w:t>Both</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parities</w:t>
      </w:r>
      <w:r w:rsidRPr="00D92655">
        <w:rPr>
          <w:rFonts w:ascii="Arial" w:hAnsi="Arial" w:cs="Arial"/>
          <w:spacing w:val="-23"/>
        </w:rPr>
        <w:t xml:space="preserve"> </w:t>
      </w:r>
      <w:r w:rsidRPr="00D92655">
        <w:rPr>
          <w:rFonts w:ascii="Arial" w:hAnsi="Arial" w:cs="Arial"/>
        </w:rPr>
        <w:t>accept</w:t>
      </w:r>
      <w:r w:rsidRPr="00D92655">
        <w:rPr>
          <w:rFonts w:ascii="Arial" w:hAnsi="Arial" w:cs="Arial"/>
          <w:spacing w:val="-24"/>
        </w:rPr>
        <w:t xml:space="preserve"> </w:t>
      </w:r>
      <w:r w:rsidRPr="00D92655">
        <w:rPr>
          <w:rFonts w:ascii="Arial" w:hAnsi="Arial" w:cs="Arial"/>
        </w:rPr>
        <w:t>that</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IEM</w:t>
      </w:r>
      <w:r w:rsidRPr="00D92655">
        <w:rPr>
          <w:rFonts w:ascii="Arial" w:hAnsi="Arial" w:cs="Arial"/>
          <w:spacing w:val="-24"/>
        </w:rPr>
        <w:t xml:space="preserve"> </w:t>
      </w:r>
      <w:r w:rsidRPr="00D92655">
        <w:rPr>
          <w:rFonts w:ascii="Arial" w:hAnsi="Arial" w:cs="Arial"/>
        </w:rPr>
        <w:t>has</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right</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access</w:t>
      </w:r>
      <w:r w:rsidRPr="00D92655">
        <w:rPr>
          <w:rFonts w:ascii="Arial" w:hAnsi="Arial" w:cs="Arial"/>
          <w:spacing w:val="-25"/>
        </w:rPr>
        <w:t xml:space="preserve"> </w:t>
      </w:r>
      <w:r w:rsidRPr="00D92655">
        <w:rPr>
          <w:rFonts w:ascii="Arial" w:hAnsi="Arial" w:cs="Arial"/>
        </w:rPr>
        <w:t>all</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documents</w:t>
      </w:r>
      <w:r w:rsidRPr="00D92655">
        <w:rPr>
          <w:rFonts w:ascii="Arial" w:hAnsi="Arial" w:cs="Arial"/>
          <w:spacing w:val="-23"/>
        </w:rPr>
        <w:t xml:space="preserve"> </w:t>
      </w:r>
      <w:r w:rsidRPr="00D92655">
        <w:rPr>
          <w:rFonts w:ascii="Arial" w:hAnsi="Arial" w:cs="Arial"/>
        </w:rPr>
        <w:t>relating</w:t>
      </w:r>
      <w:r w:rsidRPr="00D92655">
        <w:rPr>
          <w:rFonts w:ascii="Arial" w:hAnsi="Arial" w:cs="Arial"/>
          <w:spacing w:val="-25"/>
        </w:rPr>
        <w:t xml:space="preserve"> </w:t>
      </w:r>
      <w:r w:rsidRPr="00D92655">
        <w:rPr>
          <w:rFonts w:ascii="Arial" w:hAnsi="Arial" w:cs="Arial"/>
        </w:rPr>
        <w:t>to the</w:t>
      </w:r>
      <w:r w:rsidRPr="00D92655">
        <w:rPr>
          <w:rFonts w:ascii="Arial" w:hAnsi="Arial" w:cs="Arial"/>
          <w:spacing w:val="-11"/>
        </w:rPr>
        <w:t xml:space="preserve"> </w:t>
      </w:r>
      <w:r w:rsidRPr="00D92655">
        <w:rPr>
          <w:rFonts w:ascii="Arial" w:hAnsi="Arial" w:cs="Arial"/>
        </w:rPr>
        <w:t>project/procurement,</w:t>
      </w:r>
      <w:r w:rsidRPr="00D92655">
        <w:rPr>
          <w:rFonts w:ascii="Arial" w:hAnsi="Arial" w:cs="Arial"/>
          <w:spacing w:val="-12"/>
        </w:rPr>
        <w:t xml:space="preserve"> </w:t>
      </w:r>
      <w:r w:rsidRPr="00D92655">
        <w:rPr>
          <w:rFonts w:ascii="Arial" w:hAnsi="Arial" w:cs="Arial"/>
        </w:rPr>
        <w:t>including</w:t>
      </w:r>
      <w:r w:rsidRPr="00D92655">
        <w:rPr>
          <w:rFonts w:ascii="Arial" w:hAnsi="Arial" w:cs="Arial"/>
          <w:spacing w:val="-11"/>
        </w:rPr>
        <w:t xml:space="preserve"> </w:t>
      </w:r>
      <w:r w:rsidRPr="00D92655">
        <w:rPr>
          <w:rFonts w:ascii="Arial" w:hAnsi="Arial" w:cs="Arial"/>
        </w:rPr>
        <w:t>minutes</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meetings.</w:t>
      </w:r>
    </w:p>
    <w:p w14:paraId="30312FB0" w14:textId="77777777" w:rsidR="00154DC0" w:rsidRPr="00D92655" w:rsidRDefault="00154DC0" w:rsidP="00154DC0">
      <w:pPr>
        <w:pStyle w:val="ListParagraph"/>
        <w:tabs>
          <w:tab w:val="left" w:pos="1720"/>
          <w:tab w:val="left" w:pos="1721"/>
        </w:tabs>
        <w:spacing w:before="14" w:line="230" w:lineRule="auto"/>
        <w:ind w:left="1440" w:right="-14" w:firstLine="0"/>
        <w:rPr>
          <w:rFonts w:ascii="Arial" w:hAnsi="Arial" w:cs="Arial"/>
        </w:rPr>
      </w:pPr>
    </w:p>
    <w:p w14:paraId="5AC8A2C6" w14:textId="6E824653" w:rsidR="001A581C" w:rsidRPr="00D92655" w:rsidRDefault="005A14EC" w:rsidP="004F338E">
      <w:pPr>
        <w:pStyle w:val="Heading3"/>
        <w:numPr>
          <w:ilvl w:val="2"/>
          <w:numId w:val="38"/>
        </w:numPr>
        <w:tabs>
          <w:tab w:val="left" w:pos="1721"/>
        </w:tabs>
        <w:spacing w:before="142"/>
        <w:ind w:right="-14" w:hanging="361"/>
        <w:jc w:val="both"/>
        <w:rPr>
          <w:sz w:val="22"/>
          <w:szCs w:val="22"/>
        </w:rPr>
      </w:pPr>
      <w:bookmarkStart w:id="416" w:name="_Toc143775577"/>
      <w:r w:rsidRPr="00D92655">
        <w:rPr>
          <w:color w:val="2E5395"/>
          <w:spacing w:val="-3"/>
          <w:sz w:val="22"/>
          <w:szCs w:val="22"/>
        </w:rPr>
        <w:t>Commercial</w:t>
      </w:r>
      <w:r w:rsidRPr="00D92655">
        <w:rPr>
          <w:color w:val="2E5395"/>
          <w:spacing w:val="-20"/>
          <w:sz w:val="22"/>
          <w:szCs w:val="22"/>
        </w:rPr>
        <w:t xml:space="preserve"> </w:t>
      </w:r>
      <w:r w:rsidRPr="00D92655">
        <w:rPr>
          <w:color w:val="2E5395"/>
          <w:spacing w:val="-3"/>
          <w:sz w:val="22"/>
          <w:szCs w:val="22"/>
        </w:rPr>
        <w:t>Offer</w:t>
      </w:r>
      <w:bookmarkEnd w:id="416"/>
    </w:p>
    <w:p w14:paraId="5E1971D3"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Commercial</w:t>
      </w:r>
      <w:r w:rsidRPr="00D92655">
        <w:rPr>
          <w:rFonts w:ascii="Arial" w:hAnsi="Arial" w:cs="Arial"/>
          <w:spacing w:val="-12"/>
        </w:rPr>
        <w:t xml:space="preserve"> </w:t>
      </w:r>
      <w:r w:rsidRPr="00D92655">
        <w:rPr>
          <w:rFonts w:ascii="Arial" w:hAnsi="Arial" w:cs="Arial"/>
        </w:rPr>
        <w:t>Bids</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only</w:t>
      </w:r>
      <w:r w:rsidRPr="00D92655">
        <w:rPr>
          <w:rFonts w:ascii="Arial" w:hAnsi="Arial" w:cs="Arial"/>
          <w:spacing w:val="-10"/>
        </w:rPr>
        <w:t xml:space="preserve"> </w:t>
      </w:r>
      <w:r w:rsidRPr="00D92655">
        <w:rPr>
          <w:rFonts w:ascii="Arial" w:hAnsi="Arial" w:cs="Arial"/>
        </w:rPr>
        <w:t>technically</w:t>
      </w:r>
      <w:r w:rsidRPr="00D92655">
        <w:rPr>
          <w:rFonts w:ascii="Arial" w:hAnsi="Arial" w:cs="Arial"/>
          <w:spacing w:val="-11"/>
        </w:rPr>
        <w:t xml:space="preserve"> </w:t>
      </w:r>
      <w:r w:rsidRPr="00D92655">
        <w:rPr>
          <w:rFonts w:ascii="Arial" w:hAnsi="Arial" w:cs="Arial"/>
        </w:rPr>
        <w:t>qualified</w:t>
      </w:r>
      <w:r w:rsidRPr="00D92655">
        <w:rPr>
          <w:rFonts w:ascii="Arial" w:hAnsi="Arial" w:cs="Arial"/>
          <w:spacing w:val="-10"/>
        </w:rPr>
        <w:t xml:space="preserve"> </w:t>
      </w:r>
      <w:r w:rsidRPr="00D92655">
        <w:rPr>
          <w:rFonts w:ascii="Arial" w:hAnsi="Arial" w:cs="Arial"/>
        </w:rPr>
        <w:t>Bidders</w:t>
      </w:r>
      <w:r w:rsidRPr="00D92655">
        <w:rPr>
          <w:rFonts w:ascii="Arial" w:hAnsi="Arial" w:cs="Arial"/>
          <w:spacing w:val="-10"/>
        </w:rPr>
        <w:t xml:space="preserve"> </w:t>
      </w:r>
      <w:r w:rsidRPr="00D92655">
        <w:rPr>
          <w:rFonts w:ascii="Arial" w:hAnsi="Arial" w:cs="Arial"/>
        </w:rPr>
        <w:t>shall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9"/>
        </w:rPr>
        <w:t xml:space="preserve"> </w:t>
      </w:r>
      <w:r w:rsidRPr="00D92655">
        <w:rPr>
          <w:rFonts w:ascii="Arial" w:hAnsi="Arial" w:cs="Arial"/>
        </w:rPr>
        <w:t>opened</w:t>
      </w:r>
      <w:r w:rsidRPr="00D92655">
        <w:rPr>
          <w:rFonts w:ascii="Arial" w:hAnsi="Arial" w:cs="Arial"/>
          <w:spacing w:val="-11"/>
        </w:rPr>
        <w:t xml:space="preserve"> </w:t>
      </w:r>
      <w:r w:rsidRPr="00D92655">
        <w:rPr>
          <w:rFonts w:ascii="Arial" w:hAnsi="Arial" w:cs="Arial"/>
        </w:rPr>
        <w:t>on</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basis</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technical proposal.</w:t>
      </w:r>
    </w:p>
    <w:p w14:paraId="11309B13" w14:textId="3833CD32" w:rsidR="001A581C" w:rsidRPr="00D92655" w:rsidRDefault="005A14EC" w:rsidP="007A75C3">
      <w:pPr>
        <w:pStyle w:val="BodyText"/>
        <w:spacing w:before="122" w:line="230" w:lineRule="auto"/>
        <w:ind w:right="-14"/>
        <w:rPr>
          <w:rFonts w:ascii="Arial" w:hAnsi="Arial" w:cs="Arial"/>
        </w:rPr>
      </w:pPr>
      <w:r w:rsidRPr="00D92655">
        <w:rPr>
          <w:rFonts w:ascii="Arial" w:hAnsi="Arial" w:cs="Arial"/>
        </w:rPr>
        <w:t>The Commercial Offer (CO) should be complete in all respect. It should contain only the price information as per Annexure-</w:t>
      </w:r>
      <w:r w:rsidR="002C464B" w:rsidRPr="00D92655">
        <w:rPr>
          <w:rFonts w:ascii="Arial" w:hAnsi="Arial" w:cs="Arial"/>
        </w:rPr>
        <w:t>15</w:t>
      </w:r>
      <w:r w:rsidRPr="00D92655">
        <w:rPr>
          <w:rFonts w:ascii="Arial" w:hAnsi="Arial" w:cs="Arial"/>
        </w:rPr>
        <w:t>.</w:t>
      </w:r>
    </w:p>
    <w:p w14:paraId="10B9DF34" w14:textId="77777777" w:rsidR="001A581C" w:rsidRPr="00D92655" w:rsidRDefault="005A14EC" w:rsidP="004F338E">
      <w:pPr>
        <w:pStyle w:val="ListParagraph"/>
        <w:numPr>
          <w:ilvl w:val="0"/>
          <w:numId w:val="36"/>
        </w:numPr>
        <w:tabs>
          <w:tab w:val="left" w:pos="1361"/>
        </w:tabs>
        <w:spacing w:before="121" w:line="232" w:lineRule="auto"/>
        <w:ind w:right="-14"/>
        <w:rPr>
          <w:rFonts w:ascii="Arial" w:hAnsi="Arial" w:cs="Arial"/>
        </w:rPr>
      </w:pPr>
      <w:r w:rsidRPr="00D92655">
        <w:rPr>
          <w:rFonts w:ascii="Arial" w:hAnsi="Arial" w:cs="Arial"/>
          <w:w w:val="95"/>
        </w:rPr>
        <w:t xml:space="preserve">The commercial offer should be in compliance with Technical configuration / specifications as </w:t>
      </w:r>
      <w:r w:rsidRPr="00D92655">
        <w:rPr>
          <w:rFonts w:ascii="Arial" w:hAnsi="Arial" w:cs="Arial"/>
        </w:rPr>
        <w:t>per</w:t>
      </w:r>
      <w:r w:rsidRPr="00D92655">
        <w:rPr>
          <w:rFonts w:ascii="Arial" w:hAnsi="Arial" w:cs="Arial"/>
          <w:spacing w:val="-5"/>
        </w:rPr>
        <w:t xml:space="preserve"> </w:t>
      </w:r>
      <w:r w:rsidRPr="00D92655">
        <w:rPr>
          <w:rFonts w:ascii="Arial" w:hAnsi="Arial" w:cs="Arial"/>
        </w:rPr>
        <w:t>Annexure-13.</w:t>
      </w:r>
    </w:p>
    <w:p w14:paraId="45B48351" w14:textId="77777777" w:rsidR="001A581C" w:rsidRPr="00D92655" w:rsidRDefault="005A14EC" w:rsidP="004F338E">
      <w:pPr>
        <w:pStyle w:val="ListParagraph"/>
        <w:numPr>
          <w:ilvl w:val="0"/>
          <w:numId w:val="36"/>
        </w:numPr>
        <w:tabs>
          <w:tab w:val="left" w:pos="1361"/>
        </w:tabs>
        <w:spacing w:line="286" w:lineRule="exact"/>
        <w:ind w:right="-14" w:hanging="361"/>
        <w:rPr>
          <w:rFonts w:ascii="Arial" w:hAnsi="Arial" w:cs="Arial"/>
        </w:rPr>
      </w:pPr>
      <w:r w:rsidRPr="00D92655">
        <w:rPr>
          <w:rFonts w:ascii="Arial" w:hAnsi="Arial" w:cs="Arial"/>
        </w:rPr>
        <w:t>The</w:t>
      </w:r>
      <w:r w:rsidRPr="00D92655">
        <w:rPr>
          <w:rFonts w:ascii="Arial" w:hAnsi="Arial" w:cs="Arial"/>
          <w:spacing w:val="-18"/>
        </w:rPr>
        <w:t xml:space="preserve"> </w:t>
      </w:r>
      <w:r w:rsidRPr="00D92655">
        <w:rPr>
          <w:rFonts w:ascii="Arial" w:hAnsi="Arial" w:cs="Arial"/>
        </w:rPr>
        <w:t>price</w:t>
      </w:r>
      <w:r w:rsidRPr="00D92655">
        <w:rPr>
          <w:rFonts w:ascii="Arial" w:hAnsi="Arial" w:cs="Arial"/>
          <w:spacing w:val="-19"/>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be</w:t>
      </w:r>
      <w:r w:rsidRPr="00D92655">
        <w:rPr>
          <w:rFonts w:ascii="Arial" w:hAnsi="Arial" w:cs="Arial"/>
          <w:spacing w:val="-17"/>
        </w:rPr>
        <w:t xml:space="preserve"> </w:t>
      </w:r>
      <w:r w:rsidRPr="00D92655">
        <w:rPr>
          <w:rFonts w:ascii="Arial" w:hAnsi="Arial" w:cs="Arial"/>
        </w:rPr>
        <w:t>quoted</w:t>
      </w:r>
      <w:r w:rsidRPr="00D92655">
        <w:rPr>
          <w:rFonts w:ascii="Arial" w:hAnsi="Arial" w:cs="Arial"/>
          <w:spacing w:val="-18"/>
        </w:rPr>
        <w:t xml:space="preserve"> </w:t>
      </w:r>
      <w:r w:rsidRPr="00D92655">
        <w:rPr>
          <w:rFonts w:ascii="Arial" w:hAnsi="Arial" w:cs="Arial"/>
        </w:rPr>
        <w:t>for</w:t>
      </w:r>
      <w:r w:rsidRPr="00D92655">
        <w:rPr>
          <w:rFonts w:ascii="Arial" w:hAnsi="Arial" w:cs="Arial"/>
          <w:spacing w:val="-19"/>
        </w:rPr>
        <w:t xml:space="preserve"> </w:t>
      </w:r>
      <w:r w:rsidRPr="00D92655">
        <w:rPr>
          <w:rFonts w:ascii="Arial" w:hAnsi="Arial" w:cs="Arial"/>
        </w:rPr>
        <w:t>all</w:t>
      </w:r>
      <w:r w:rsidRPr="00D92655">
        <w:rPr>
          <w:rFonts w:ascii="Arial" w:hAnsi="Arial" w:cs="Arial"/>
          <w:spacing w:val="-17"/>
        </w:rPr>
        <w:t xml:space="preserve"> </w:t>
      </w:r>
      <w:r w:rsidRPr="00D92655">
        <w:rPr>
          <w:rFonts w:ascii="Arial" w:hAnsi="Arial" w:cs="Arial"/>
        </w:rPr>
        <w:t>individual</w:t>
      </w:r>
      <w:r w:rsidRPr="00D92655">
        <w:rPr>
          <w:rFonts w:ascii="Arial" w:hAnsi="Arial" w:cs="Arial"/>
          <w:spacing w:val="-18"/>
        </w:rPr>
        <w:t xml:space="preserve"> </w:t>
      </w:r>
      <w:r w:rsidRPr="00D92655">
        <w:rPr>
          <w:rFonts w:ascii="Arial" w:hAnsi="Arial" w:cs="Arial"/>
        </w:rPr>
        <w:t>items</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8"/>
        </w:rPr>
        <w:t xml:space="preserve"> </w:t>
      </w:r>
      <w:r w:rsidRPr="00D92655">
        <w:rPr>
          <w:rFonts w:ascii="Arial" w:hAnsi="Arial" w:cs="Arial"/>
        </w:rPr>
        <w:t>it</w:t>
      </w:r>
      <w:r w:rsidRPr="00D92655">
        <w:rPr>
          <w:rFonts w:ascii="Arial" w:hAnsi="Arial" w:cs="Arial"/>
          <w:spacing w:val="-17"/>
        </w:rPr>
        <w:t xml:space="preserve"> </w:t>
      </w:r>
      <w:r w:rsidRPr="00D92655">
        <w:rPr>
          <w:rFonts w:ascii="Arial" w:hAnsi="Arial" w:cs="Arial"/>
        </w:rPr>
        <w:t>should</w:t>
      </w:r>
      <w:r w:rsidRPr="00D92655">
        <w:rPr>
          <w:rFonts w:ascii="Arial" w:hAnsi="Arial" w:cs="Arial"/>
          <w:spacing w:val="-18"/>
        </w:rPr>
        <w:t xml:space="preserve"> </w:t>
      </w:r>
      <w:r w:rsidRPr="00D92655">
        <w:rPr>
          <w:rFonts w:ascii="Arial" w:hAnsi="Arial" w:cs="Arial"/>
        </w:rPr>
        <w:t>be</w:t>
      </w:r>
      <w:r w:rsidRPr="00D92655">
        <w:rPr>
          <w:rFonts w:ascii="Arial" w:hAnsi="Arial" w:cs="Arial"/>
          <w:spacing w:val="-17"/>
        </w:rPr>
        <w:t xml:space="preserve"> </w:t>
      </w:r>
      <w:r w:rsidRPr="00D92655">
        <w:rPr>
          <w:rFonts w:ascii="Arial" w:hAnsi="Arial" w:cs="Arial"/>
        </w:rPr>
        <w:t>unit</w:t>
      </w:r>
      <w:r w:rsidRPr="00D92655">
        <w:rPr>
          <w:rFonts w:ascii="Arial" w:hAnsi="Arial" w:cs="Arial"/>
          <w:spacing w:val="-17"/>
        </w:rPr>
        <w:t xml:space="preserve"> </w:t>
      </w:r>
      <w:r w:rsidRPr="00D92655">
        <w:rPr>
          <w:rFonts w:ascii="Arial" w:hAnsi="Arial" w:cs="Arial"/>
        </w:rPr>
        <w:t>price</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8"/>
        </w:rPr>
        <w:t xml:space="preserve"> </w:t>
      </w:r>
      <w:r w:rsidRPr="00D92655">
        <w:rPr>
          <w:rFonts w:ascii="Arial" w:hAnsi="Arial" w:cs="Arial"/>
        </w:rPr>
        <w:t>Indian</w:t>
      </w:r>
      <w:r w:rsidRPr="00D92655">
        <w:rPr>
          <w:rFonts w:ascii="Arial" w:hAnsi="Arial" w:cs="Arial"/>
          <w:spacing w:val="-18"/>
        </w:rPr>
        <w:t xml:space="preserve"> </w:t>
      </w:r>
      <w:r w:rsidRPr="00D92655">
        <w:rPr>
          <w:rFonts w:ascii="Arial" w:hAnsi="Arial" w:cs="Arial"/>
        </w:rPr>
        <w:t>rupees.</w:t>
      </w:r>
    </w:p>
    <w:p w14:paraId="391E8175" w14:textId="77777777" w:rsidR="001A581C" w:rsidRPr="00D92655" w:rsidRDefault="005A14EC" w:rsidP="004F338E">
      <w:pPr>
        <w:pStyle w:val="ListParagraph"/>
        <w:numPr>
          <w:ilvl w:val="0"/>
          <w:numId w:val="36"/>
        </w:numPr>
        <w:tabs>
          <w:tab w:val="left" w:pos="1361"/>
        </w:tabs>
        <w:spacing w:before="1" w:line="232" w:lineRule="auto"/>
        <w:ind w:right="-14"/>
        <w:rPr>
          <w:rFonts w:ascii="Arial" w:hAnsi="Arial" w:cs="Arial"/>
        </w:rPr>
      </w:pPr>
      <w:r w:rsidRPr="00D92655">
        <w:rPr>
          <w:rFonts w:ascii="Arial" w:hAnsi="Arial" w:cs="Arial"/>
          <w:w w:val="95"/>
        </w:rPr>
        <w:t>In case there is a variation between numbers and words, the value mentioned in words</w:t>
      </w:r>
      <w:r w:rsidRPr="00D92655">
        <w:rPr>
          <w:rFonts w:ascii="Arial" w:hAnsi="Arial" w:cs="Arial"/>
          <w:spacing w:val="-36"/>
          <w:w w:val="95"/>
        </w:rPr>
        <w:t xml:space="preserve"> </w:t>
      </w:r>
      <w:r w:rsidRPr="00D92655">
        <w:rPr>
          <w:rFonts w:ascii="Arial" w:hAnsi="Arial" w:cs="Arial"/>
          <w:w w:val="95"/>
        </w:rPr>
        <w:t xml:space="preserve">would </w:t>
      </w:r>
      <w:r w:rsidRPr="00D92655">
        <w:rPr>
          <w:rFonts w:ascii="Arial" w:hAnsi="Arial" w:cs="Arial"/>
        </w:rPr>
        <w:t>be</w:t>
      </w:r>
      <w:r w:rsidRPr="00D92655">
        <w:rPr>
          <w:rFonts w:ascii="Arial" w:hAnsi="Arial" w:cs="Arial"/>
          <w:spacing w:val="-20"/>
        </w:rPr>
        <w:t xml:space="preserve"> </w:t>
      </w:r>
      <w:r w:rsidRPr="00D92655">
        <w:rPr>
          <w:rFonts w:ascii="Arial" w:hAnsi="Arial" w:cs="Arial"/>
        </w:rPr>
        <w:t>considered.</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is</w:t>
      </w:r>
      <w:r w:rsidRPr="00D92655">
        <w:rPr>
          <w:rFonts w:ascii="Arial" w:hAnsi="Arial" w:cs="Arial"/>
          <w:spacing w:val="-20"/>
        </w:rPr>
        <w:t xml:space="preserve"> </w:t>
      </w:r>
      <w:r w:rsidRPr="00D92655">
        <w:rPr>
          <w:rFonts w:ascii="Arial" w:hAnsi="Arial" w:cs="Arial"/>
        </w:rPr>
        <w:t>expected</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quote</w:t>
      </w:r>
      <w:r w:rsidRPr="00D92655">
        <w:rPr>
          <w:rFonts w:ascii="Arial" w:hAnsi="Arial" w:cs="Arial"/>
          <w:spacing w:val="-19"/>
        </w:rPr>
        <w:t xml:space="preserve"> </w:t>
      </w:r>
      <w:r w:rsidRPr="00D92655">
        <w:rPr>
          <w:rFonts w:ascii="Arial" w:hAnsi="Arial" w:cs="Arial"/>
        </w:rPr>
        <w:t>unit</w:t>
      </w:r>
      <w:r w:rsidRPr="00D92655">
        <w:rPr>
          <w:rFonts w:ascii="Arial" w:hAnsi="Arial" w:cs="Arial"/>
          <w:spacing w:val="-19"/>
        </w:rPr>
        <w:t xml:space="preserve"> </w:t>
      </w:r>
      <w:r w:rsidRPr="00D92655">
        <w:rPr>
          <w:rFonts w:ascii="Arial" w:hAnsi="Arial" w:cs="Arial"/>
        </w:rPr>
        <w:t>price</w:t>
      </w:r>
      <w:r w:rsidRPr="00D92655">
        <w:rPr>
          <w:rFonts w:ascii="Arial" w:hAnsi="Arial" w:cs="Arial"/>
          <w:spacing w:val="-20"/>
        </w:rPr>
        <w:t xml:space="preserve"> </w:t>
      </w:r>
      <w:r w:rsidRPr="00D92655">
        <w:rPr>
          <w:rFonts w:ascii="Arial" w:hAnsi="Arial" w:cs="Arial"/>
        </w:rPr>
        <w:t>in</w:t>
      </w:r>
      <w:r w:rsidRPr="00D92655">
        <w:rPr>
          <w:rFonts w:ascii="Arial" w:hAnsi="Arial" w:cs="Arial"/>
          <w:spacing w:val="-20"/>
        </w:rPr>
        <w:t xml:space="preserve"> </w:t>
      </w:r>
      <w:r w:rsidRPr="00D92655">
        <w:rPr>
          <w:rFonts w:ascii="Arial" w:hAnsi="Arial" w:cs="Arial"/>
        </w:rPr>
        <w:t>Indian</w:t>
      </w:r>
      <w:r w:rsidRPr="00D92655">
        <w:rPr>
          <w:rFonts w:ascii="Arial" w:hAnsi="Arial" w:cs="Arial"/>
          <w:spacing w:val="-20"/>
        </w:rPr>
        <w:t xml:space="preserve"> </w:t>
      </w:r>
      <w:r w:rsidRPr="00D92655">
        <w:rPr>
          <w:rFonts w:ascii="Arial" w:hAnsi="Arial" w:cs="Arial"/>
        </w:rPr>
        <w:t>Rupees</w:t>
      </w:r>
      <w:r w:rsidRPr="00D92655">
        <w:rPr>
          <w:rFonts w:ascii="Arial" w:hAnsi="Arial" w:cs="Arial"/>
          <w:spacing w:val="-19"/>
        </w:rPr>
        <w:t xml:space="preserve"> </w:t>
      </w:r>
      <w:r w:rsidRPr="00D92655">
        <w:rPr>
          <w:rFonts w:ascii="Arial" w:hAnsi="Arial" w:cs="Arial"/>
        </w:rPr>
        <w:t>(without</w:t>
      </w:r>
      <w:r w:rsidRPr="00D92655">
        <w:rPr>
          <w:rFonts w:ascii="Arial" w:hAnsi="Arial" w:cs="Arial"/>
          <w:spacing w:val="-20"/>
        </w:rPr>
        <w:t xml:space="preserve"> </w:t>
      </w:r>
      <w:r w:rsidRPr="00D92655">
        <w:rPr>
          <w:rFonts w:ascii="Arial" w:hAnsi="Arial" w:cs="Arial"/>
        </w:rPr>
        <w:lastRenderedPageBreak/>
        <w:t xml:space="preserve">decimal </w:t>
      </w:r>
      <w:r w:rsidRPr="00D92655">
        <w:rPr>
          <w:rFonts w:ascii="Arial" w:hAnsi="Arial" w:cs="Arial"/>
          <w:w w:val="95"/>
        </w:rPr>
        <w:t>places)</w:t>
      </w:r>
      <w:r w:rsidRPr="00D92655">
        <w:rPr>
          <w:rFonts w:ascii="Arial" w:hAnsi="Arial" w:cs="Arial"/>
          <w:spacing w:val="-21"/>
          <w:w w:val="95"/>
        </w:rPr>
        <w:t xml:space="preserve"> </w:t>
      </w:r>
      <w:r w:rsidRPr="00D92655">
        <w:rPr>
          <w:rFonts w:ascii="Arial" w:hAnsi="Arial" w:cs="Arial"/>
          <w:w w:val="95"/>
        </w:rPr>
        <w:t>for</w:t>
      </w:r>
      <w:r w:rsidRPr="00D92655">
        <w:rPr>
          <w:rFonts w:ascii="Arial" w:hAnsi="Arial" w:cs="Arial"/>
          <w:spacing w:val="-21"/>
          <w:w w:val="95"/>
        </w:rPr>
        <w:t xml:space="preserve"> </w:t>
      </w:r>
      <w:r w:rsidRPr="00D92655">
        <w:rPr>
          <w:rFonts w:ascii="Arial" w:hAnsi="Arial" w:cs="Arial"/>
          <w:w w:val="95"/>
        </w:rPr>
        <w:t>all</w:t>
      </w:r>
      <w:r w:rsidRPr="00D92655">
        <w:rPr>
          <w:rFonts w:ascii="Arial" w:hAnsi="Arial" w:cs="Arial"/>
          <w:spacing w:val="-23"/>
          <w:w w:val="95"/>
        </w:rPr>
        <w:t xml:space="preserve"> </w:t>
      </w:r>
      <w:r w:rsidRPr="00D92655">
        <w:rPr>
          <w:rFonts w:ascii="Arial" w:hAnsi="Arial" w:cs="Arial"/>
          <w:w w:val="95"/>
        </w:rPr>
        <w:t>components</w:t>
      </w:r>
      <w:r w:rsidRPr="00D92655">
        <w:rPr>
          <w:rFonts w:ascii="Arial" w:hAnsi="Arial" w:cs="Arial"/>
          <w:spacing w:val="-22"/>
          <w:w w:val="95"/>
        </w:rPr>
        <w:t xml:space="preserve"> </w:t>
      </w:r>
      <w:r w:rsidRPr="00D92655">
        <w:rPr>
          <w:rFonts w:ascii="Arial" w:hAnsi="Arial" w:cs="Arial"/>
          <w:w w:val="95"/>
        </w:rPr>
        <w:t>and</w:t>
      </w:r>
      <w:r w:rsidRPr="00D92655">
        <w:rPr>
          <w:rFonts w:ascii="Arial" w:hAnsi="Arial" w:cs="Arial"/>
          <w:spacing w:val="-22"/>
          <w:w w:val="95"/>
        </w:rPr>
        <w:t xml:space="preserve"> </w:t>
      </w:r>
      <w:r w:rsidRPr="00D92655">
        <w:rPr>
          <w:rFonts w:ascii="Arial" w:hAnsi="Arial" w:cs="Arial"/>
          <w:w w:val="95"/>
        </w:rPr>
        <w:t>services</w:t>
      </w:r>
      <w:r w:rsidRPr="00D92655">
        <w:rPr>
          <w:rFonts w:ascii="Arial" w:hAnsi="Arial" w:cs="Arial"/>
          <w:spacing w:val="-21"/>
          <w:w w:val="95"/>
        </w:rPr>
        <w:t xml:space="preserve"> </w:t>
      </w:r>
      <w:r w:rsidRPr="00D92655">
        <w:rPr>
          <w:rFonts w:ascii="Arial" w:hAnsi="Arial" w:cs="Arial"/>
          <w:w w:val="95"/>
        </w:rPr>
        <w:t>on</w:t>
      </w:r>
      <w:r w:rsidRPr="00D92655">
        <w:rPr>
          <w:rFonts w:ascii="Arial" w:hAnsi="Arial" w:cs="Arial"/>
          <w:spacing w:val="-22"/>
          <w:w w:val="95"/>
        </w:rPr>
        <w:t xml:space="preserve"> </w:t>
      </w:r>
      <w:r w:rsidRPr="00D92655">
        <w:rPr>
          <w:rFonts w:ascii="Arial" w:hAnsi="Arial" w:cs="Arial"/>
          <w:w w:val="95"/>
        </w:rPr>
        <w:t>a</w:t>
      </w:r>
      <w:r w:rsidRPr="00D92655">
        <w:rPr>
          <w:rFonts w:ascii="Arial" w:hAnsi="Arial" w:cs="Arial"/>
          <w:spacing w:val="-21"/>
          <w:w w:val="95"/>
        </w:rPr>
        <w:t xml:space="preserve"> </w:t>
      </w:r>
      <w:r w:rsidRPr="00D92655">
        <w:rPr>
          <w:rFonts w:ascii="Arial" w:hAnsi="Arial" w:cs="Arial"/>
          <w:w w:val="95"/>
        </w:rPr>
        <w:t>fixed</w:t>
      </w:r>
      <w:r w:rsidRPr="00D92655">
        <w:rPr>
          <w:rFonts w:ascii="Arial" w:hAnsi="Arial" w:cs="Arial"/>
          <w:spacing w:val="-22"/>
          <w:w w:val="95"/>
        </w:rPr>
        <w:t xml:space="preserve"> </w:t>
      </w:r>
      <w:r w:rsidRPr="00D92655">
        <w:rPr>
          <w:rFonts w:ascii="Arial" w:hAnsi="Arial" w:cs="Arial"/>
          <w:w w:val="95"/>
        </w:rPr>
        <w:t>price</w:t>
      </w:r>
      <w:r w:rsidRPr="00D92655">
        <w:rPr>
          <w:rFonts w:ascii="Arial" w:hAnsi="Arial" w:cs="Arial"/>
          <w:spacing w:val="-20"/>
          <w:w w:val="95"/>
        </w:rPr>
        <w:t xml:space="preserve"> </w:t>
      </w:r>
      <w:r w:rsidRPr="00D92655">
        <w:rPr>
          <w:rFonts w:ascii="Arial" w:hAnsi="Arial" w:cs="Arial"/>
          <w:w w:val="95"/>
        </w:rPr>
        <w:t>basis,</w:t>
      </w:r>
      <w:r w:rsidRPr="00D92655">
        <w:rPr>
          <w:rFonts w:ascii="Arial" w:hAnsi="Arial" w:cs="Arial"/>
          <w:spacing w:val="-21"/>
          <w:w w:val="95"/>
        </w:rPr>
        <w:t xml:space="preserve"> </w:t>
      </w:r>
      <w:r w:rsidRPr="00D92655">
        <w:rPr>
          <w:rFonts w:ascii="Arial" w:hAnsi="Arial" w:cs="Arial"/>
          <w:w w:val="95"/>
        </w:rPr>
        <w:t>as</w:t>
      </w:r>
      <w:r w:rsidRPr="00D92655">
        <w:rPr>
          <w:rFonts w:ascii="Arial" w:hAnsi="Arial" w:cs="Arial"/>
          <w:spacing w:val="-23"/>
          <w:w w:val="95"/>
        </w:rPr>
        <w:t xml:space="preserve"> </w:t>
      </w:r>
      <w:r w:rsidRPr="00D92655">
        <w:rPr>
          <w:rFonts w:ascii="Arial" w:hAnsi="Arial" w:cs="Arial"/>
          <w:w w:val="95"/>
        </w:rPr>
        <w:t>per</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commercial</w:t>
      </w:r>
      <w:r w:rsidRPr="00D92655">
        <w:rPr>
          <w:rFonts w:ascii="Arial" w:hAnsi="Arial" w:cs="Arial"/>
          <w:spacing w:val="-22"/>
          <w:w w:val="95"/>
        </w:rPr>
        <w:t xml:space="preserve"> </w:t>
      </w:r>
      <w:r w:rsidRPr="00D92655">
        <w:rPr>
          <w:rFonts w:ascii="Arial" w:hAnsi="Arial" w:cs="Arial"/>
          <w:w w:val="95"/>
        </w:rPr>
        <w:t>Bid</w:t>
      </w:r>
      <w:r w:rsidRPr="00D92655">
        <w:rPr>
          <w:rFonts w:ascii="Arial" w:hAnsi="Arial" w:cs="Arial"/>
          <w:spacing w:val="-22"/>
          <w:w w:val="95"/>
        </w:rPr>
        <w:t xml:space="preserve"> </w:t>
      </w:r>
      <w:r w:rsidRPr="00D92655">
        <w:rPr>
          <w:rFonts w:ascii="Arial" w:hAnsi="Arial" w:cs="Arial"/>
          <w:w w:val="95"/>
        </w:rPr>
        <w:t xml:space="preserve">inclusive </w:t>
      </w:r>
      <w:r w:rsidRPr="00D92655">
        <w:rPr>
          <w:rFonts w:ascii="Arial" w:hAnsi="Arial" w:cs="Arial"/>
        </w:rPr>
        <w:t>of</w:t>
      </w:r>
      <w:r w:rsidRPr="00D92655">
        <w:rPr>
          <w:rFonts w:ascii="Arial" w:hAnsi="Arial" w:cs="Arial"/>
          <w:spacing w:val="-16"/>
        </w:rPr>
        <w:t xml:space="preserve"> </w:t>
      </w:r>
      <w:r w:rsidRPr="00D92655">
        <w:rPr>
          <w:rFonts w:ascii="Arial" w:hAnsi="Arial" w:cs="Arial"/>
        </w:rPr>
        <w:t>all</w:t>
      </w:r>
      <w:r w:rsidRPr="00D92655">
        <w:rPr>
          <w:rFonts w:ascii="Arial" w:hAnsi="Arial" w:cs="Arial"/>
          <w:spacing w:val="-17"/>
        </w:rPr>
        <w:t xml:space="preserve"> </w:t>
      </w:r>
      <w:r w:rsidRPr="00D92655">
        <w:rPr>
          <w:rFonts w:ascii="Arial" w:hAnsi="Arial" w:cs="Arial"/>
        </w:rPr>
        <w:t>costs.</w:t>
      </w:r>
      <w:r w:rsidRPr="00D92655">
        <w:rPr>
          <w:rFonts w:ascii="Arial" w:hAnsi="Arial" w:cs="Arial"/>
          <w:spacing w:val="-15"/>
        </w:rPr>
        <w:t xml:space="preserve"> </w:t>
      </w:r>
      <w:r w:rsidRPr="00D92655">
        <w:rPr>
          <w:rFonts w:ascii="Arial" w:hAnsi="Arial" w:cs="Arial"/>
        </w:rPr>
        <w:t>GST</w:t>
      </w:r>
      <w:r w:rsidRPr="00D92655">
        <w:rPr>
          <w:rFonts w:ascii="Arial" w:hAnsi="Arial" w:cs="Arial"/>
          <w:spacing w:val="-16"/>
        </w:rPr>
        <w:t xml:space="preserve"> </w:t>
      </w:r>
      <w:r w:rsidRPr="00D92655">
        <w:rPr>
          <w:rFonts w:ascii="Arial" w:hAnsi="Arial" w:cs="Arial"/>
        </w:rPr>
        <w:t>(Goods</w:t>
      </w:r>
      <w:r w:rsidRPr="00D92655">
        <w:rPr>
          <w:rFonts w:ascii="Arial" w:hAnsi="Arial" w:cs="Arial"/>
          <w:spacing w:val="-16"/>
        </w:rPr>
        <w:t xml:space="preserve"> </w:t>
      </w:r>
      <w:r w:rsidRPr="00D92655">
        <w:rPr>
          <w:rFonts w:ascii="Arial" w:hAnsi="Arial" w:cs="Arial"/>
        </w:rPr>
        <w:t>and</w:t>
      </w:r>
      <w:r w:rsidRPr="00D92655">
        <w:rPr>
          <w:rFonts w:ascii="Arial" w:hAnsi="Arial" w:cs="Arial"/>
          <w:spacing w:val="-16"/>
        </w:rPr>
        <w:t xml:space="preserve"> </w:t>
      </w:r>
      <w:r w:rsidRPr="00D92655">
        <w:rPr>
          <w:rFonts w:ascii="Arial" w:hAnsi="Arial" w:cs="Arial"/>
        </w:rPr>
        <w:t>Services</w:t>
      </w:r>
      <w:r w:rsidRPr="00D92655">
        <w:rPr>
          <w:rFonts w:ascii="Arial" w:hAnsi="Arial" w:cs="Arial"/>
          <w:spacing w:val="-16"/>
        </w:rPr>
        <w:t xml:space="preserve"> </w:t>
      </w:r>
      <w:r w:rsidRPr="00D92655">
        <w:rPr>
          <w:rFonts w:ascii="Arial" w:hAnsi="Arial" w:cs="Arial"/>
        </w:rPr>
        <w:t>Taxes)</w:t>
      </w:r>
      <w:r w:rsidRPr="00D92655">
        <w:rPr>
          <w:rFonts w:ascii="Arial" w:hAnsi="Arial" w:cs="Arial"/>
          <w:spacing w:val="-16"/>
        </w:rPr>
        <w:t xml:space="preserve"> </w:t>
      </w:r>
      <w:r w:rsidRPr="00D92655">
        <w:rPr>
          <w:rFonts w:ascii="Arial" w:hAnsi="Arial" w:cs="Arial"/>
        </w:rPr>
        <w:t>shall</w:t>
      </w:r>
      <w:r w:rsidRPr="00D92655">
        <w:rPr>
          <w:rFonts w:ascii="Arial" w:hAnsi="Arial" w:cs="Arial"/>
          <w:spacing w:val="-16"/>
        </w:rPr>
        <w:t xml:space="preserve"> </w:t>
      </w:r>
      <w:r w:rsidRPr="00D92655">
        <w:rPr>
          <w:rFonts w:ascii="Arial" w:hAnsi="Arial" w:cs="Arial"/>
        </w:rPr>
        <w:t>be</w:t>
      </w:r>
      <w:r w:rsidRPr="00D92655">
        <w:rPr>
          <w:rFonts w:ascii="Arial" w:hAnsi="Arial" w:cs="Arial"/>
          <w:spacing w:val="-16"/>
        </w:rPr>
        <w:t xml:space="preserve"> </w:t>
      </w:r>
      <w:r w:rsidRPr="00D92655">
        <w:rPr>
          <w:rFonts w:ascii="Arial" w:hAnsi="Arial" w:cs="Arial"/>
        </w:rPr>
        <w:t>payable</w:t>
      </w:r>
      <w:r w:rsidRPr="00D92655">
        <w:rPr>
          <w:rFonts w:ascii="Arial" w:hAnsi="Arial" w:cs="Arial"/>
          <w:spacing w:val="-16"/>
        </w:rPr>
        <w:t xml:space="preserve"> </w:t>
      </w:r>
      <w:r w:rsidRPr="00D92655">
        <w:rPr>
          <w:rFonts w:ascii="Arial" w:hAnsi="Arial" w:cs="Arial"/>
        </w:rPr>
        <w:t>as</w:t>
      </w:r>
      <w:r w:rsidRPr="00D92655">
        <w:rPr>
          <w:rFonts w:ascii="Arial" w:hAnsi="Arial" w:cs="Arial"/>
          <w:spacing w:val="-16"/>
        </w:rPr>
        <w:t xml:space="preserve"> </w:t>
      </w:r>
      <w:r w:rsidRPr="00D92655">
        <w:rPr>
          <w:rFonts w:ascii="Arial" w:hAnsi="Arial" w:cs="Arial"/>
        </w:rPr>
        <w:t>per</w:t>
      </w:r>
      <w:r w:rsidRPr="00D92655">
        <w:rPr>
          <w:rFonts w:ascii="Arial" w:hAnsi="Arial" w:cs="Arial"/>
          <w:spacing w:val="-16"/>
        </w:rPr>
        <w:t xml:space="preserve"> </w:t>
      </w:r>
      <w:r w:rsidRPr="00D92655">
        <w:rPr>
          <w:rFonts w:ascii="Arial" w:hAnsi="Arial" w:cs="Arial"/>
        </w:rPr>
        <w:t>applicable</w:t>
      </w:r>
      <w:r w:rsidRPr="00D92655">
        <w:rPr>
          <w:rFonts w:ascii="Arial" w:hAnsi="Arial" w:cs="Arial"/>
          <w:spacing w:val="-15"/>
        </w:rPr>
        <w:t xml:space="preserve"> </w:t>
      </w:r>
      <w:r w:rsidRPr="00D92655">
        <w:rPr>
          <w:rFonts w:ascii="Arial" w:hAnsi="Arial" w:cs="Arial"/>
        </w:rPr>
        <w:t>structure</w:t>
      </w:r>
      <w:r w:rsidRPr="00D92655">
        <w:rPr>
          <w:rFonts w:ascii="Arial" w:hAnsi="Arial" w:cs="Arial"/>
          <w:spacing w:val="-16"/>
        </w:rPr>
        <w:t xml:space="preserve"> </w:t>
      </w:r>
      <w:r w:rsidRPr="00D92655">
        <w:rPr>
          <w:rFonts w:ascii="Arial" w:hAnsi="Arial" w:cs="Arial"/>
        </w:rPr>
        <w:t xml:space="preserve">laid </w:t>
      </w:r>
      <w:r w:rsidRPr="00D92655">
        <w:rPr>
          <w:rFonts w:ascii="Arial" w:hAnsi="Arial" w:cs="Arial"/>
          <w:w w:val="95"/>
        </w:rPr>
        <w:t>down</w:t>
      </w:r>
      <w:r w:rsidRPr="00D92655">
        <w:rPr>
          <w:rFonts w:ascii="Arial" w:hAnsi="Arial" w:cs="Arial"/>
          <w:spacing w:val="-15"/>
          <w:w w:val="95"/>
        </w:rPr>
        <w:t xml:space="preserve"> </w:t>
      </w:r>
      <w:r w:rsidRPr="00D92655">
        <w:rPr>
          <w:rFonts w:ascii="Arial" w:hAnsi="Arial" w:cs="Arial"/>
          <w:w w:val="95"/>
        </w:rPr>
        <w:t>under</w:t>
      </w:r>
      <w:r w:rsidRPr="00D92655">
        <w:rPr>
          <w:rFonts w:ascii="Arial" w:hAnsi="Arial" w:cs="Arial"/>
          <w:spacing w:val="-13"/>
          <w:w w:val="95"/>
        </w:rPr>
        <w:t xml:space="preserve"> </w:t>
      </w:r>
      <w:r w:rsidRPr="00D92655">
        <w:rPr>
          <w:rFonts w:ascii="Arial" w:hAnsi="Arial" w:cs="Arial"/>
          <w:w w:val="95"/>
        </w:rPr>
        <w:t>GST</w:t>
      </w:r>
      <w:r w:rsidRPr="00D92655">
        <w:rPr>
          <w:rFonts w:ascii="Arial" w:hAnsi="Arial" w:cs="Arial"/>
          <w:spacing w:val="-13"/>
          <w:w w:val="95"/>
        </w:rPr>
        <w:t xml:space="preserve"> </w:t>
      </w:r>
      <w:r w:rsidRPr="00D92655">
        <w:rPr>
          <w:rFonts w:ascii="Arial" w:hAnsi="Arial" w:cs="Arial"/>
          <w:w w:val="95"/>
        </w:rPr>
        <w:t>Law.</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will</w:t>
      </w:r>
      <w:r w:rsidRPr="00D92655">
        <w:rPr>
          <w:rFonts w:ascii="Arial" w:hAnsi="Arial" w:cs="Arial"/>
          <w:spacing w:val="-14"/>
          <w:w w:val="95"/>
        </w:rPr>
        <w:t xml:space="preserve"> </w:t>
      </w:r>
      <w:r w:rsidRPr="00D92655">
        <w:rPr>
          <w:rFonts w:ascii="Arial" w:hAnsi="Arial" w:cs="Arial"/>
          <w:w w:val="95"/>
        </w:rPr>
        <w:t>not</w:t>
      </w:r>
      <w:r w:rsidRPr="00D92655">
        <w:rPr>
          <w:rFonts w:ascii="Arial" w:hAnsi="Arial" w:cs="Arial"/>
          <w:spacing w:val="-13"/>
          <w:w w:val="95"/>
        </w:rPr>
        <w:t xml:space="preserve"> </w:t>
      </w:r>
      <w:r w:rsidRPr="00D92655">
        <w:rPr>
          <w:rFonts w:ascii="Arial" w:hAnsi="Arial" w:cs="Arial"/>
          <w:w w:val="95"/>
        </w:rPr>
        <w:t>pay</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other</w:t>
      </w:r>
      <w:r w:rsidRPr="00D92655">
        <w:rPr>
          <w:rFonts w:ascii="Arial" w:hAnsi="Arial" w:cs="Arial"/>
          <w:spacing w:val="-16"/>
          <w:w w:val="95"/>
        </w:rPr>
        <w:t xml:space="preserve"> </w:t>
      </w:r>
      <w:r w:rsidRPr="00D92655">
        <w:rPr>
          <w:rFonts w:ascii="Arial" w:hAnsi="Arial" w:cs="Arial"/>
          <w:w w:val="95"/>
        </w:rPr>
        <w:t>taxes,</w:t>
      </w:r>
      <w:r w:rsidRPr="00D92655">
        <w:rPr>
          <w:rFonts w:ascii="Arial" w:hAnsi="Arial" w:cs="Arial"/>
          <w:spacing w:val="-13"/>
          <w:w w:val="95"/>
        </w:rPr>
        <w:t xml:space="preserve"> </w:t>
      </w:r>
      <w:r w:rsidRPr="00D92655">
        <w:rPr>
          <w:rFonts w:ascii="Arial" w:hAnsi="Arial" w:cs="Arial"/>
          <w:w w:val="95"/>
        </w:rPr>
        <w:t>cost</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charges.</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price</w:t>
      </w:r>
      <w:r w:rsidRPr="00D92655">
        <w:rPr>
          <w:rFonts w:ascii="Arial" w:hAnsi="Arial" w:cs="Arial"/>
          <w:spacing w:val="-13"/>
          <w:w w:val="95"/>
        </w:rPr>
        <w:t xml:space="preserve"> </w:t>
      </w:r>
      <w:r w:rsidRPr="00D92655">
        <w:rPr>
          <w:rFonts w:ascii="Arial" w:hAnsi="Arial" w:cs="Arial"/>
          <w:w w:val="95"/>
        </w:rPr>
        <w:t>would</w:t>
      </w:r>
      <w:r w:rsidRPr="00D92655">
        <w:rPr>
          <w:rFonts w:ascii="Arial" w:hAnsi="Arial" w:cs="Arial"/>
          <w:spacing w:val="-15"/>
          <w:w w:val="95"/>
        </w:rPr>
        <w:t xml:space="preserve"> </w:t>
      </w:r>
      <w:r w:rsidRPr="00D92655">
        <w:rPr>
          <w:rFonts w:ascii="Arial" w:hAnsi="Arial" w:cs="Arial"/>
          <w:w w:val="95"/>
        </w:rPr>
        <w:t xml:space="preserve">be </w:t>
      </w:r>
      <w:r w:rsidRPr="00D92655">
        <w:rPr>
          <w:rFonts w:ascii="Arial" w:hAnsi="Arial" w:cs="Arial"/>
        </w:rPr>
        <w:t>inclusive</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all</w:t>
      </w:r>
      <w:r w:rsidRPr="00D92655">
        <w:rPr>
          <w:rFonts w:ascii="Arial" w:hAnsi="Arial" w:cs="Arial"/>
          <w:spacing w:val="-15"/>
        </w:rPr>
        <w:t xml:space="preserve"> </w:t>
      </w:r>
      <w:r w:rsidRPr="00D92655">
        <w:rPr>
          <w:rFonts w:ascii="Arial" w:hAnsi="Arial" w:cs="Arial"/>
        </w:rPr>
        <w:t>applicable</w:t>
      </w:r>
      <w:r w:rsidRPr="00D92655">
        <w:rPr>
          <w:rFonts w:ascii="Arial" w:hAnsi="Arial" w:cs="Arial"/>
          <w:spacing w:val="-16"/>
        </w:rPr>
        <w:t xml:space="preserve"> </w:t>
      </w:r>
      <w:r w:rsidRPr="00D92655">
        <w:rPr>
          <w:rFonts w:ascii="Arial" w:hAnsi="Arial" w:cs="Arial"/>
        </w:rPr>
        <w:t>taxes</w:t>
      </w:r>
      <w:r w:rsidRPr="00D92655">
        <w:rPr>
          <w:rFonts w:ascii="Arial" w:hAnsi="Arial" w:cs="Arial"/>
          <w:spacing w:val="-14"/>
        </w:rPr>
        <w:t xml:space="preserve"> </w:t>
      </w:r>
      <w:r w:rsidRPr="00D92655">
        <w:rPr>
          <w:rFonts w:ascii="Arial" w:hAnsi="Arial" w:cs="Arial"/>
        </w:rPr>
        <w:t>under</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Indian</w:t>
      </w:r>
      <w:r w:rsidRPr="00D92655">
        <w:rPr>
          <w:rFonts w:ascii="Arial" w:hAnsi="Arial" w:cs="Arial"/>
          <w:spacing w:val="-16"/>
        </w:rPr>
        <w:t xml:space="preserve"> </w:t>
      </w:r>
      <w:r w:rsidRPr="00D92655">
        <w:rPr>
          <w:rFonts w:ascii="Arial" w:hAnsi="Arial" w:cs="Arial"/>
        </w:rPr>
        <w:t>law</w:t>
      </w:r>
      <w:r w:rsidRPr="00D92655">
        <w:rPr>
          <w:rFonts w:ascii="Arial" w:hAnsi="Arial" w:cs="Arial"/>
          <w:spacing w:val="-14"/>
        </w:rPr>
        <w:t xml:space="preserve"> </w:t>
      </w:r>
      <w:r w:rsidRPr="00D92655">
        <w:rPr>
          <w:rFonts w:ascii="Arial" w:hAnsi="Arial" w:cs="Arial"/>
        </w:rPr>
        <w:t>like</w:t>
      </w:r>
      <w:r w:rsidRPr="00D92655">
        <w:rPr>
          <w:rFonts w:ascii="Arial" w:hAnsi="Arial" w:cs="Arial"/>
          <w:spacing w:val="-15"/>
        </w:rPr>
        <w:t xml:space="preserve"> </w:t>
      </w:r>
      <w:r w:rsidRPr="00D92655">
        <w:rPr>
          <w:rFonts w:ascii="Arial" w:hAnsi="Arial" w:cs="Arial"/>
        </w:rPr>
        <w:t>customs</w:t>
      </w:r>
      <w:r w:rsidRPr="00D92655">
        <w:rPr>
          <w:rFonts w:ascii="Arial" w:hAnsi="Arial" w:cs="Arial"/>
          <w:spacing w:val="-15"/>
        </w:rPr>
        <w:t xml:space="preserve"> </w:t>
      </w:r>
      <w:r w:rsidRPr="00D92655">
        <w:rPr>
          <w:rFonts w:ascii="Arial" w:hAnsi="Arial" w:cs="Arial"/>
        </w:rPr>
        <w:t>duty,</w:t>
      </w:r>
      <w:r w:rsidRPr="00D92655">
        <w:rPr>
          <w:rFonts w:ascii="Arial" w:hAnsi="Arial" w:cs="Arial"/>
          <w:spacing w:val="-14"/>
        </w:rPr>
        <w:t xml:space="preserve"> </w:t>
      </w:r>
      <w:r w:rsidRPr="00D92655">
        <w:rPr>
          <w:rFonts w:ascii="Arial" w:hAnsi="Arial" w:cs="Arial"/>
        </w:rPr>
        <w:t>freight,</w:t>
      </w:r>
      <w:r w:rsidRPr="00D92655">
        <w:rPr>
          <w:rFonts w:ascii="Arial" w:hAnsi="Arial" w:cs="Arial"/>
          <w:spacing w:val="-15"/>
        </w:rPr>
        <w:t xml:space="preserve"> </w:t>
      </w:r>
      <w:r w:rsidRPr="00D92655">
        <w:rPr>
          <w:rFonts w:ascii="Arial" w:hAnsi="Arial" w:cs="Arial"/>
        </w:rPr>
        <w:t xml:space="preserve">forwarding, </w:t>
      </w:r>
      <w:r w:rsidRPr="00D92655">
        <w:rPr>
          <w:rFonts w:ascii="Arial" w:hAnsi="Arial" w:cs="Arial"/>
          <w:w w:val="95"/>
        </w:rPr>
        <w:t>insurance,</w:t>
      </w:r>
      <w:r w:rsidRPr="00D92655">
        <w:rPr>
          <w:rFonts w:ascii="Arial" w:hAnsi="Arial" w:cs="Arial"/>
          <w:spacing w:val="-17"/>
          <w:w w:val="95"/>
        </w:rPr>
        <w:t xml:space="preserve"> </w:t>
      </w:r>
      <w:r w:rsidRPr="00D92655">
        <w:rPr>
          <w:rFonts w:ascii="Arial" w:hAnsi="Arial" w:cs="Arial"/>
          <w:w w:val="95"/>
        </w:rPr>
        <w:t>delivery,</w:t>
      </w:r>
      <w:r w:rsidRPr="00D92655">
        <w:rPr>
          <w:rFonts w:ascii="Arial" w:hAnsi="Arial" w:cs="Arial"/>
          <w:spacing w:val="-17"/>
          <w:w w:val="95"/>
        </w:rPr>
        <w:t xml:space="preserve"> </w:t>
      </w:r>
      <w:r w:rsidRPr="00D92655">
        <w:rPr>
          <w:rFonts w:ascii="Arial" w:hAnsi="Arial" w:cs="Arial"/>
          <w:w w:val="95"/>
        </w:rPr>
        <w:t>etc.</w:t>
      </w:r>
      <w:r w:rsidRPr="00D92655">
        <w:rPr>
          <w:rFonts w:ascii="Arial" w:hAnsi="Arial" w:cs="Arial"/>
          <w:spacing w:val="-17"/>
          <w:w w:val="95"/>
        </w:rPr>
        <w:t xml:space="preserve"> </w:t>
      </w:r>
      <w:r w:rsidRPr="00D92655">
        <w:rPr>
          <w:rFonts w:ascii="Arial" w:hAnsi="Arial" w:cs="Arial"/>
          <w:w w:val="95"/>
        </w:rPr>
        <w:t>but</w:t>
      </w:r>
      <w:r w:rsidRPr="00D92655">
        <w:rPr>
          <w:rFonts w:ascii="Arial" w:hAnsi="Arial" w:cs="Arial"/>
          <w:spacing w:val="-17"/>
          <w:w w:val="95"/>
        </w:rPr>
        <w:t xml:space="preserve"> </w:t>
      </w:r>
      <w:r w:rsidRPr="00D92655">
        <w:rPr>
          <w:rFonts w:ascii="Arial" w:hAnsi="Arial" w:cs="Arial"/>
          <w:w w:val="95"/>
        </w:rPr>
        <w:t>exclusive</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only</w:t>
      </w:r>
      <w:r w:rsidRPr="00D92655">
        <w:rPr>
          <w:rFonts w:ascii="Arial" w:hAnsi="Arial" w:cs="Arial"/>
          <w:spacing w:val="-17"/>
          <w:w w:val="95"/>
        </w:rPr>
        <w:t xml:space="preserve"> </w:t>
      </w:r>
      <w:r w:rsidRPr="00D92655">
        <w:rPr>
          <w:rFonts w:ascii="Arial" w:hAnsi="Arial" w:cs="Arial"/>
          <w:w w:val="95"/>
        </w:rPr>
        <w:t>applicable</w:t>
      </w:r>
      <w:r w:rsidRPr="00D92655">
        <w:rPr>
          <w:rFonts w:ascii="Arial" w:hAnsi="Arial" w:cs="Arial"/>
          <w:spacing w:val="-17"/>
          <w:w w:val="95"/>
        </w:rPr>
        <w:t xml:space="preserve"> </w:t>
      </w:r>
      <w:r w:rsidRPr="00D92655">
        <w:rPr>
          <w:rFonts w:ascii="Arial" w:hAnsi="Arial" w:cs="Arial"/>
          <w:w w:val="95"/>
        </w:rPr>
        <w:t>GST,</w:t>
      </w:r>
      <w:r w:rsidRPr="00D92655">
        <w:rPr>
          <w:rFonts w:ascii="Arial" w:hAnsi="Arial" w:cs="Arial"/>
          <w:spacing w:val="-17"/>
          <w:w w:val="95"/>
        </w:rPr>
        <w:t xml:space="preserve"> </w:t>
      </w:r>
      <w:r w:rsidRPr="00D92655">
        <w:rPr>
          <w:rFonts w:ascii="Arial" w:hAnsi="Arial" w:cs="Arial"/>
          <w:w w:val="95"/>
        </w:rPr>
        <w:t>which</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paid/</w:t>
      </w:r>
      <w:r w:rsidRPr="00D92655">
        <w:rPr>
          <w:rFonts w:ascii="Arial" w:hAnsi="Arial" w:cs="Arial"/>
          <w:spacing w:val="-17"/>
          <w:w w:val="95"/>
        </w:rPr>
        <w:t xml:space="preserve"> </w:t>
      </w:r>
      <w:r w:rsidRPr="00D92655">
        <w:rPr>
          <w:rFonts w:ascii="Arial" w:hAnsi="Arial" w:cs="Arial"/>
          <w:w w:val="95"/>
        </w:rPr>
        <w:t>reimbursed</w:t>
      </w:r>
      <w:r w:rsidRPr="00D92655">
        <w:rPr>
          <w:rFonts w:ascii="Arial" w:hAnsi="Arial" w:cs="Arial"/>
          <w:spacing w:val="-17"/>
          <w:w w:val="95"/>
        </w:rPr>
        <w:t xml:space="preserve"> </w:t>
      </w:r>
      <w:r w:rsidRPr="00D92655">
        <w:rPr>
          <w:rFonts w:ascii="Arial" w:hAnsi="Arial" w:cs="Arial"/>
          <w:w w:val="95"/>
        </w:rPr>
        <w:t xml:space="preserve">on </w:t>
      </w:r>
      <w:r w:rsidRPr="00D92655">
        <w:rPr>
          <w:rFonts w:ascii="Arial" w:hAnsi="Arial" w:cs="Arial"/>
        </w:rPr>
        <w:t>actual</w:t>
      </w:r>
      <w:r w:rsidRPr="00D92655">
        <w:rPr>
          <w:rFonts w:ascii="Arial" w:hAnsi="Arial" w:cs="Arial"/>
          <w:spacing w:val="-32"/>
        </w:rPr>
        <w:t xml:space="preserve"> </w:t>
      </w:r>
      <w:r w:rsidRPr="00D92655">
        <w:rPr>
          <w:rFonts w:ascii="Arial" w:hAnsi="Arial" w:cs="Arial"/>
        </w:rPr>
        <w:t>basis</w:t>
      </w:r>
      <w:r w:rsidRPr="00D92655">
        <w:rPr>
          <w:rFonts w:ascii="Arial" w:hAnsi="Arial" w:cs="Arial"/>
          <w:spacing w:val="-32"/>
        </w:rPr>
        <w:t xml:space="preserve"> </w:t>
      </w:r>
      <w:r w:rsidRPr="00D92655">
        <w:rPr>
          <w:rFonts w:ascii="Arial" w:hAnsi="Arial" w:cs="Arial"/>
        </w:rPr>
        <w:t>on</w:t>
      </w:r>
      <w:r w:rsidRPr="00D92655">
        <w:rPr>
          <w:rFonts w:ascii="Arial" w:hAnsi="Arial" w:cs="Arial"/>
          <w:spacing w:val="-32"/>
        </w:rPr>
        <w:t xml:space="preserve"> </w:t>
      </w:r>
      <w:r w:rsidRPr="00D92655">
        <w:rPr>
          <w:rFonts w:ascii="Arial" w:hAnsi="Arial" w:cs="Arial"/>
        </w:rPr>
        <w:t>production</w:t>
      </w:r>
      <w:r w:rsidRPr="00D92655">
        <w:rPr>
          <w:rFonts w:ascii="Arial" w:hAnsi="Arial" w:cs="Arial"/>
          <w:spacing w:val="-31"/>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bills</w:t>
      </w:r>
      <w:r w:rsidRPr="00D92655">
        <w:rPr>
          <w:rFonts w:ascii="Arial" w:hAnsi="Arial" w:cs="Arial"/>
          <w:spacing w:val="-32"/>
        </w:rPr>
        <w:t xml:space="preserve"> </w:t>
      </w:r>
      <w:r w:rsidRPr="00D92655">
        <w:rPr>
          <w:rFonts w:ascii="Arial" w:hAnsi="Arial" w:cs="Arial"/>
        </w:rPr>
        <w:t>with</w:t>
      </w:r>
      <w:r w:rsidRPr="00D92655">
        <w:rPr>
          <w:rFonts w:ascii="Arial" w:hAnsi="Arial" w:cs="Arial"/>
          <w:spacing w:val="-31"/>
        </w:rPr>
        <w:t xml:space="preserve"> </w:t>
      </w:r>
      <w:r w:rsidRPr="00D92655">
        <w:rPr>
          <w:rFonts w:ascii="Arial" w:hAnsi="Arial" w:cs="Arial"/>
        </w:rPr>
        <w:t>GSTIN.</w:t>
      </w:r>
      <w:r w:rsidRPr="00D92655">
        <w:rPr>
          <w:rFonts w:ascii="Arial" w:hAnsi="Arial" w:cs="Arial"/>
          <w:spacing w:val="-32"/>
        </w:rPr>
        <w:t xml:space="preserve"> </w:t>
      </w:r>
      <w:r w:rsidRPr="00D92655">
        <w:rPr>
          <w:rFonts w:ascii="Arial" w:hAnsi="Arial" w:cs="Arial"/>
        </w:rPr>
        <w:t>Any</w:t>
      </w:r>
      <w:r w:rsidRPr="00D92655">
        <w:rPr>
          <w:rFonts w:ascii="Arial" w:hAnsi="Arial" w:cs="Arial"/>
          <w:spacing w:val="-31"/>
        </w:rPr>
        <w:t xml:space="preserve"> </w:t>
      </w:r>
      <w:r w:rsidRPr="00D92655">
        <w:rPr>
          <w:rFonts w:ascii="Arial" w:hAnsi="Arial" w:cs="Arial"/>
        </w:rPr>
        <w:t>increase</w:t>
      </w:r>
      <w:r w:rsidRPr="00D92655">
        <w:rPr>
          <w:rFonts w:ascii="Arial" w:hAnsi="Arial" w:cs="Arial"/>
          <w:spacing w:val="-31"/>
        </w:rPr>
        <w:t xml:space="preserve"> </w:t>
      </w:r>
      <w:r w:rsidRPr="00D92655">
        <w:rPr>
          <w:rFonts w:ascii="Arial" w:hAnsi="Arial" w:cs="Arial"/>
        </w:rPr>
        <w:t>in</w:t>
      </w:r>
      <w:r w:rsidRPr="00D92655">
        <w:rPr>
          <w:rFonts w:ascii="Arial" w:hAnsi="Arial" w:cs="Arial"/>
          <w:spacing w:val="-32"/>
        </w:rPr>
        <w:t xml:space="preserve"> </w:t>
      </w:r>
      <w:r w:rsidRPr="00D92655">
        <w:rPr>
          <w:rFonts w:ascii="Arial" w:hAnsi="Arial" w:cs="Arial"/>
        </w:rPr>
        <w:t>GST</w:t>
      </w:r>
      <w:r w:rsidRPr="00D92655">
        <w:rPr>
          <w:rFonts w:ascii="Arial" w:hAnsi="Arial" w:cs="Arial"/>
          <w:spacing w:val="-31"/>
        </w:rPr>
        <w:t xml:space="preserve"> </w:t>
      </w:r>
      <w:r w:rsidRPr="00D92655">
        <w:rPr>
          <w:rFonts w:ascii="Arial" w:hAnsi="Arial" w:cs="Arial"/>
        </w:rPr>
        <w:t>will</w:t>
      </w:r>
      <w:r w:rsidRPr="00D92655">
        <w:rPr>
          <w:rFonts w:ascii="Arial" w:hAnsi="Arial" w:cs="Arial"/>
          <w:spacing w:val="-32"/>
        </w:rPr>
        <w:t xml:space="preserve"> </w:t>
      </w:r>
      <w:r w:rsidRPr="00D92655">
        <w:rPr>
          <w:rFonts w:ascii="Arial" w:hAnsi="Arial" w:cs="Arial"/>
        </w:rPr>
        <w:t>be</w:t>
      </w:r>
      <w:r w:rsidRPr="00D92655">
        <w:rPr>
          <w:rFonts w:ascii="Arial" w:hAnsi="Arial" w:cs="Arial"/>
          <w:spacing w:val="-31"/>
        </w:rPr>
        <w:t xml:space="preserve"> </w:t>
      </w:r>
      <w:r w:rsidRPr="00D92655">
        <w:rPr>
          <w:rFonts w:ascii="Arial" w:hAnsi="Arial" w:cs="Arial"/>
        </w:rPr>
        <w:t>paid</w:t>
      </w:r>
      <w:r w:rsidRPr="00D92655">
        <w:rPr>
          <w:rFonts w:ascii="Arial" w:hAnsi="Arial" w:cs="Arial"/>
          <w:spacing w:val="-32"/>
        </w:rPr>
        <w:t xml:space="preserve"> </w:t>
      </w:r>
      <w:r w:rsidRPr="00D92655">
        <w:rPr>
          <w:rFonts w:ascii="Arial" w:hAnsi="Arial" w:cs="Arial"/>
        </w:rPr>
        <w:t>in</w:t>
      </w:r>
      <w:r w:rsidRPr="00D92655">
        <w:rPr>
          <w:rFonts w:ascii="Arial" w:hAnsi="Arial" w:cs="Arial"/>
          <w:spacing w:val="-31"/>
        </w:rPr>
        <w:t xml:space="preserve"> </w:t>
      </w:r>
      <w:r w:rsidRPr="00D92655">
        <w:rPr>
          <w:rFonts w:ascii="Arial" w:hAnsi="Arial" w:cs="Arial"/>
        </w:rPr>
        <w:t>actuals</w:t>
      </w:r>
      <w:r w:rsidRPr="00D92655">
        <w:rPr>
          <w:rFonts w:ascii="Arial" w:hAnsi="Arial" w:cs="Arial"/>
          <w:spacing w:val="-32"/>
        </w:rPr>
        <w:t xml:space="preserve"> </w:t>
      </w:r>
      <w:r w:rsidRPr="00D92655">
        <w:rPr>
          <w:rFonts w:ascii="Arial" w:hAnsi="Arial" w:cs="Arial"/>
        </w:rPr>
        <w:t>by</w:t>
      </w:r>
      <w:r w:rsidRPr="00D92655">
        <w:rPr>
          <w:rFonts w:ascii="Arial" w:hAnsi="Arial" w:cs="Arial"/>
          <w:spacing w:val="-31"/>
        </w:rPr>
        <w:t xml:space="preserve"> </w:t>
      </w:r>
      <w:r w:rsidRPr="00D92655">
        <w:rPr>
          <w:rFonts w:ascii="Arial" w:hAnsi="Arial" w:cs="Arial"/>
        </w:rPr>
        <w:t>the Bank</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any</w:t>
      </w:r>
      <w:r w:rsidRPr="00D92655">
        <w:rPr>
          <w:rFonts w:ascii="Arial" w:hAnsi="Arial" w:cs="Arial"/>
          <w:spacing w:val="-16"/>
        </w:rPr>
        <w:t xml:space="preserve"> </w:t>
      </w:r>
      <w:r w:rsidRPr="00D92655">
        <w:rPr>
          <w:rFonts w:ascii="Arial" w:hAnsi="Arial" w:cs="Arial"/>
        </w:rPr>
        <w:t>new</w:t>
      </w:r>
      <w:r w:rsidRPr="00D92655">
        <w:rPr>
          <w:rFonts w:ascii="Arial" w:hAnsi="Arial" w:cs="Arial"/>
          <w:spacing w:val="-17"/>
        </w:rPr>
        <w:t xml:space="preserve"> </w:t>
      </w:r>
      <w:r w:rsidRPr="00D92655">
        <w:rPr>
          <w:rFonts w:ascii="Arial" w:hAnsi="Arial" w:cs="Arial"/>
        </w:rPr>
        <w:t>tax</w:t>
      </w:r>
      <w:r w:rsidRPr="00D92655">
        <w:rPr>
          <w:rFonts w:ascii="Arial" w:hAnsi="Arial" w:cs="Arial"/>
          <w:spacing w:val="-16"/>
        </w:rPr>
        <w:t xml:space="preserve"> </w:t>
      </w:r>
      <w:r w:rsidRPr="00D92655">
        <w:rPr>
          <w:rFonts w:ascii="Arial" w:hAnsi="Arial" w:cs="Arial"/>
        </w:rPr>
        <w:t>introduced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government</w:t>
      </w:r>
      <w:r w:rsidRPr="00D92655">
        <w:rPr>
          <w:rFonts w:ascii="Arial" w:hAnsi="Arial" w:cs="Arial"/>
          <w:spacing w:val="-17"/>
        </w:rPr>
        <w:t xml:space="preserve"> </w:t>
      </w:r>
      <w:r w:rsidRPr="00D92655">
        <w:rPr>
          <w:rFonts w:ascii="Arial" w:hAnsi="Arial" w:cs="Arial"/>
        </w:rPr>
        <w:t>will</w:t>
      </w:r>
      <w:r w:rsidRPr="00D92655">
        <w:rPr>
          <w:rFonts w:ascii="Arial" w:hAnsi="Arial" w:cs="Arial"/>
          <w:spacing w:val="-17"/>
        </w:rPr>
        <w:t xml:space="preserve"> </w:t>
      </w:r>
      <w:r w:rsidRPr="00D92655">
        <w:rPr>
          <w:rFonts w:ascii="Arial" w:hAnsi="Arial" w:cs="Arial"/>
        </w:rPr>
        <w:t>also</w:t>
      </w:r>
      <w:r w:rsidRPr="00D92655">
        <w:rPr>
          <w:rFonts w:ascii="Arial" w:hAnsi="Arial" w:cs="Arial"/>
          <w:spacing w:val="-17"/>
        </w:rPr>
        <w:t xml:space="preserve"> </w:t>
      </w:r>
      <w:r w:rsidRPr="00D92655">
        <w:rPr>
          <w:rFonts w:ascii="Arial" w:hAnsi="Arial" w:cs="Arial"/>
        </w:rPr>
        <w:t>be</w:t>
      </w:r>
      <w:r w:rsidRPr="00D92655">
        <w:rPr>
          <w:rFonts w:ascii="Arial" w:hAnsi="Arial" w:cs="Arial"/>
          <w:spacing w:val="-16"/>
        </w:rPr>
        <w:t xml:space="preserve"> </w:t>
      </w:r>
      <w:r w:rsidRPr="00D92655">
        <w:rPr>
          <w:rFonts w:ascii="Arial" w:hAnsi="Arial" w:cs="Arial"/>
        </w:rPr>
        <w:t>paid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Bank.</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entire benefits/</w:t>
      </w:r>
      <w:r w:rsidRPr="00D92655">
        <w:rPr>
          <w:rFonts w:ascii="Arial" w:hAnsi="Arial" w:cs="Arial"/>
          <w:spacing w:val="-18"/>
        </w:rPr>
        <w:t xml:space="preserve"> </w:t>
      </w:r>
      <w:r w:rsidRPr="00D92655">
        <w:rPr>
          <w:rFonts w:ascii="Arial" w:hAnsi="Arial" w:cs="Arial"/>
        </w:rPr>
        <w:t>advantages,</w:t>
      </w:r>
      <w:r w:rsidRPr="00D92655">
        <w:rPr>
          <w:rFonts w:ascii="Arial" w:hAnsi="Arial" w:cs="Arial"/>
          <w:spacing w:val="-16"/>
        </w:rPr>
        <w:t xml:space="preserve"> </w:t>
      </w:r>
      <w:r w:rsidRPr="00D92655">
        <w:rPr>
          <w:rFonts w:ascii="Arial" w:hAnsi="Arial" w:cs="Arial"/>
        </w:rPr>
        <w:t>arising</w:t>
      </w:r>
      <w:r w:rsidRPr="00D92655">
        <w:rPr>
          <w:rFonts w:ascii="Arial" w:hAnsi="Arial" w:cs="Arial"/>
          <w:spacing w:val="-17"/>
        </w:rPr>
        <w:t xml:space="preserve"> </w:t>
      </w:r>
      <w:r w:rsidRPr="00D92655">
        <w:rPr>
          <w:rFonts w:ascii="Arial" w:hAnsi="Arial" w:cs="Arial"/>
        </w:rPr>
        <w:t>out</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fall</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prices,</w:t>
      </w:r>
      <w:r w:rsidRPr="00D92655">
        <w:rPr>
          <w:rFonts w:ascii="Arial" w:hAnsi="Arial" w:cs="Arial"/>
          <w:spacing w:val="-18"/>
        </w:rPr>
        <w:t xml:space="preserve"> </w:t>
      </w:r>
      <w:r w:rsidRPr="00D92655">
        <w:rPr>
          <w:rFonts w:ascii="Arial" w:hAnsi="Arial" w:cs="Arial"/>
        </w:rPr>
        <w:t>taxes,</w:t>
      </w:r>
      <w:r w:rsidRPr="00D92655">
        <w:rPr>
          <w:rFonts w:ascii="Arial" w:hAnsi="Arial" w:cs="Arial"/>
          <w:spacing w:val="-17"/>
        </w:rPr>
        <w:t xml:space="preserve"> </w:t>
      </w:r>
      <w:r w:rsidRPr="00D92655">
        <w:rPr>
          <w:rFonts w:ascii="Arial" w:hAnsi="Arial" w:cs="Arial"/>
        </w:rPr>
        <w:t>duties</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8"/>
        </w:rPr>
        <w:t xml:space="preserve"> </w:t>
      </w:r>
      <w:r w:rsidRPr="00D92655">
        <w:rPr>
          <w:rFonts w:ascii="Arial" w:hAnsi="Arial" w:cs="Arial"/>
        </w:rPr>
        <w:t>other</w:t>
      </w:r>
      <w:r w:rsidRPr="00D92655">
        <w:rPr>
          <w:rFonts w:ascii="Arial" w:hAnsi="Arial" w:cs="Arial"/>
          <w:spacing w:val="-17"/>
        </w:rPr>
        <w:t xml:space="preserve"> </w:t>
      </w:r>
      <w:r w:rsidRPr="00D92655">
        <w:rPr>
          <w:rFonts w:ascii="Arial" w:hAnsi="Arial" w:cs="Arial"/>
        </w:rPr>
        <w:t>reason,</w:t>
      </w:r>
      <w:r w:rsidRPr="00D92655">
        <w:rPr>
          <w:rFonts w:ascii="Arial" w:hAnsi="Arial" w:cs="Arial"/>
          <w:spacing w:val="-17"/>
        </w:rPr>
        <w:t xml:space="preserve"> </w:t>
      </w:r>
      <w:r w:rsidRPr="00D92655">
        <w:rPr>
          <w:rFonts w:ascii="Arial" w:hAnsi="Arial" w:cs="Arial"/>
        </w:rPr>
        <w:t>must</w:t>
      </w:r>
      <w:r w:rsidRPr="00D92655">
        <w:rPr>
          <w:rFonts w:ascii="Arial" w:hAnsi="Arial" w:cs="Arial"/>
          <w:spacing w:val="-17"/>
        </w:rPr>
        <w:t xml:space="preserve"> </w:t>
      </w:r>
      <w:r w:rsidRPr="00D92655">
        <w:rPr>
          <w:rFonts w:ascii="Arial" w:hAnsi="Arial" w:cs="Arial"/>
        </w:rPr>
        <w:t>be passed</w:t>
      </w:r>
      <w:r w:rsidRPr="00D92655">
        <w:rPr>
          <w:rFonts w:ascii="Arial" w:hAnsi="Arial" w:cs="Arial"/>
          <w:spacing w:val="-17"/>
        </w:rPr>
        <w:t xml:space="preserve"> </w:t>
      </w:r>
      <w:r w:rsidRPr="00D92655">
        <w:rPr>
          <w:rFonts w:ascii="Arial" w:hAnsi="Arial" w:cs="Arial"/>
        </w:rPr>
        <w:t>on</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price</w:t>
      </w:r>
      <w:r w:rsidRPr="00D92655">
        <w:rPr>
          <w:rFonts w:ascii="Arial" w:hAnsi="Arial" w:cs="Arial"/>
          <w:spacing w:val="-16"/>
        </w:rPr>
        <w:t xml:space="preserve"> </w:t>
      </w:r>
      <w:r w:rsidRPr="00D92655">
        <w:rPr>
          <w:rFonts w:ascii="Arial" w:hAnsi="Arial" w:cs="Arial"/>
        </w:rPr>
        <w:t>quoted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Bidder</w:t>
      </w:r>
      <w:r w:rsidRPr="00D92655">
        <w:rPr>
          <w:rFonts w:ascii="Arial" w:hAnsi="Arial" w:cs="Arial"/>
          <w:spacing w:val="-17"/>
        </w:rPr>
        <w:t xml:space="preserve"> </w:t>
      </w:r>
      <w:r w:rsidRPr="00D92655">
        <w:rPr>
          <w:rFonts w:ascii="Arial" w:hAnsi="Arial" w:cs="Arial"/>
        </w:rPr>
        <w:t>should</w:t>
      </w:r>
      <w:r w:rsidRPr="00D92655">
        <w:rPr>
          <w:rFonts w:ascii="Arial" w:hAnsi="Arial" w:cs="Arial"/>
          <w:spacing w:val="-17"/>
        </w:rPr>
        <w:t xml:space="preserve"> </w:t>
      </w:r>
      <w:r w:rsidRPr="00D92655">
        <w:rPr>
          <w:rFonts w:ascii="Arial" w:hAnsi="Arial" w:cs="Arial"/>
        </w:rPr>
        <w:t>not</w:t>
      </w:r>
      <w:r w:rsidRPr="00D92655">
        <w:rPr>
          <w:rFonts w:ascii="Arial" w:hAnsi="Arial" w:cs="Arial"/>
          <w:spacing w:val="-16"/>
        </w:rPr>
        <w:t xml:space="preserve"> </w:t>
      </w:r>
      <w:r w:rsidRPr="00D92655">
        <w:rPr>
          <w:rFonts w:ascii="Arial" w:hAnsi="Arial" w:cs="Arial"/>
        </w:rPr>
        <w:t>change</w:t>
      </w:r>
      <w:r w:rsidRPr="00D92655">
        <w:rPr>
          <w:rFonts w:ascii="Arial" w:hAnsi="Arial" w:cs="Arial"/>
          <w:spacing w:val="-16"/>
        </w:rPr>
        <w:t xml:space="preserve"> </w:t>
      </w:r>
      <w:r w:rsidRPr="00D92655">
        <w:rPr>
          <w:rFonts w:ascii="Arial" w:hAnsi="Arial" w:cs="Arial"/>
        </w:rPr>
        <w:t>due</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exchange</w:t>
      </w:r>
      <w:r w:rsidRPr="00D92655">
        <w:rPr>
          <w:rFonts w:ascii="Arial" w:hAnsi="Arial" w:cs="Arial"/>
          <w:spacing w:val="-17"/>
        </w:rPr>
        <w:t xml:space="preserve"> </w:t>
      </w:r>
      <w:r w:rsidRPr="00D92655">
        <w:rPr>
          <w:rFonts w:ascii="Arial" w:hAnsi="Arial" w:cs="Arial"/>
        </w:rPr>
        <w:t xml:space="preserve">rate </w:t>
      </w:r>
      <w:r w:rsidRPr="00D92655">
        <w:rPr>
          <w:rFonts w:ascii="Arial" w:hAnsi="Arial" w:cs="Arial"/>
          <w:w w:val="95"/>
        </w:rPr>
        <w:t>fluctuations,</w:t>
      </w:r>
      <w:r w:rsidRPr="00D92655">
        <w:rPr>
          <w:rFonts w:ascii="Arial" w:hAnsi="Arial" w:cs="Arial"/>
          <w:spacing w:val="-21"/>
          <w:w w:val="95"/>
        </w:rPr>
        <w:t xml:space="preserve"> </w:t>
      </w:r>
      <w:r w:rsidRPr="00D92655">
        <w:rPr>
          <w:rFonts w:ascii="Arial" w:hAnsi="Arial" w:cs="Arial"/>
          <w:w w:val="95"/>
        </w:rPr>
        <w:t>inflation,</w:t>
      </w:r>
      <w:r w:rsidRPr="00D92655">
        <w:rPr>
          <w:rFonts w:ascii="Arial" w:hAnsi="Arial" w:cs="Arial"/>
          <w:spacing w:val="-21"/>
          <w:w w:val="95"/>
        </w:rPr>
        <w:t xml:space="preserve"> </w:t>
      </w:r>
      <w:r w:rsidRPr="00D92655">
        <w:rPr>
          <w:rFonts w:ascii="Arial" w:hAnsi="Arial" w:cs="Arial"/>
          <w:w w:val="95"/>
        </w:rPr>
        <w:t>market</w:t>
      </w:r>
      <w:r w:rsidRPr="00D92655">
        <w:rPr>
          <w:rFonts w:ascii="Arial" w:hAnsi="Arial" w:cs="Arial"/>
          <w:spacing w:val="-21"/>
          <w:w w:val="95"/>
        </w:rPr>
        <w:t xml:space="preserve"> </w:t>
      </w:r>
      <w:r w:rsidRPr="00D92655">
        <w:rPr>
          <w:rFonts w:ascii="Arial" w:hAnsi="Arial" w:cs="Arial"/>
          <w:w w:val="95"/>
        </w:rPr>
        <w:t>conditions,</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20"/>
          <w:w w:val="95"/>
        </w:rPr>
        <w:t xml:space="preserve"> </w:t>
      </w:r>
      <w:r w:rsidRPr="00D92655">
        <w:rPr>
          <w:rFonts w:ascii="Arial" w:hAnsi="Arial" w:cs="Arial"/>
          <w:w w:val="95"/>
        </w:rPr>
        <w:t>increase</w:t>
      </w:r>
      <w:r w:rsidRPr="00D92655">
        <w:rPr>
          <w:rFonts w:ascii="Arial" w:hAnsi="Arial" w:cs="Arial"/>
          <w:spacing w:val="-19"/>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custom</w:t>
      </w:r>
      <w:r w:rsidRPr="00D92655">
        <w:rPr>
          <w:rFonts w:ascii="Arial" w:hAnsi="Arial" w:cs="Arial"/>
          <w:spacing w:val="-20"/>
          <w:w w:val="95"/>
        </w:rPr>
        <w:t xml:space="preserve"> </w:t>
      </w:r>
      <w:r w:rsidRPr="00D92655">
        <w:rPr>
          <w:rFonts w:ascii="Arial" w:hAnsi="Arial" w:cs="Arial"/>
          <w:w w:val="95"/>
        </w:rPr>
        <w:t>duty.</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will</w:t>
      </w:r>
      <w:r w:rsidRPr="00D92655">
        <w:rPr>
          <w:rFonts w:ascii="Arial" w:hAnsi="Arial" w:cs="Arial"/>
          <w:spacing w:val="-20"/>
          <w:w w:val="95"/>
        </w:rPr>
        <w:t xml:space="preserve"> </w:t>
      </w:r>
      <w:r w:rsidRPr="00D92655">
        <w:rPr>
          <w:rFonts w:ascii="Arial" w:hAnsi="Arial" w:cs="Arial"/>
          <w:w w:val="95"/>
        </w:rPr>
        <w:t>not</w:t>
      </w:r>
      <w:r w:rsidRPr="00D92655">
        <w:rPr>
          <w:rFonts w:ascii="Arial" w:hAnsi="Arial" w:cs="Arial"/>
          <w:spacing w:val="-21"/>
          <w:w w:val="95"/>
        </w:rPr>
        <w:t xml:space="preserve"> </w:t>
      </w:r>
      <w:r w:rsidRPr="00D92655">
        <w:rPr>
          <w:rFonts w:ascii="Arial" w:hAnsi="Arial" w:cs="Arial"/>
          <w:w w:val="95"/>
        </w:rPr>
        <w:t>pay</w:t>
      </w:r>
      <w:r w:rsidRPr="00D92655">
        <w:rPr>
          <w:rFonts w:ascii="Arial" w:hAnsi="Arial" w:cs="Arial"/>
          <w:spacing w:val="-20"/>
          <w:w w:val="95"/>
        </w:rPr>
        <w:t xml:space="preserve"> </w:t>
      </w:r>
      <w:r w:rsidRPr="00D92655">
        <w:rPr>
          <w:rFonts w:ascii="Arial" w:hAnsi="Arial" w:cs="Arial"/>
          <w:w w:val="95"/>
        </w:rPr>
        <w:t xml:space="preserve">any </w:t>
      </w:r>
      <w:r w:rsidRPr="00D92655">
        <w:rPr>
          <w:rFonts w:ascii="Arial" w:hAnsi="Arial" w:cs="Arial"/>
        </w:rPr>
        <w:t>out</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pocket</w:t>
      </w:r>
      <w:r w:rsidRPr="00D92655">
        <w:rPr>
          <w:rFonts w:ascii="Arial" w:hAnsi="Arial" w:cs="Arial"/>
          <w:spacing w:val="-13"/>
        </w:rPr>
        <w:t xml:space="preserve"> </w:t>
      </w:r>
      <w:r w:rsidRPr="00D92655">
        <w:rPr>
          <w:rFonts w:ascii="Arial" w:hAnsi="Arial" w:cs="Arial"/>
        </w:rPr>
        <w:t>expense.</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Selected</w:t>
      </w:r>
      <w:r w:rsidRPr="00D92655">
        <w:rPr>
          <w:rFonts w:ascii="Arial" w:hAnsi="Arial" w:cs="Arial"/>
          <w:spacing w:val="-14"/>
        </w:rPr>
        <w:t xml:space="preserve"> </w:t>
      </w:r>
      <w:r w:rsidRPr="00D92655">
        <w:rPr>
          <w:rFonts w:ascii="Arial" w:hAnsi="Arial" w:cs="Arial"/>
        </w:rPr>
        <w:t>Bidder</w:t>
      </w:r>
      <w:r w:rsidRPr="00D92655">
        <w:rPr>
          <w:rFonts w:ascii="Arial" w:hAnsi="Arial" w:cs="Arial"/>
          <w:spacing w:val="-13"/>
        </w:rPr>
        <w:t xml:space="preserve"> </w:t>
      </w:r>
      <w:r w:rsidRPr="00D92655">
        <w:rPr>
          <w:rFonts w:ascii="Arial" w:hAnsi="Arial" w:cs="Arial"/>
        </w:rPr>
        <w:t>will</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5"/>
        </w:rPr>
        <w:t xml:space="preserve"> </w:t>
      </w:r>
      <w:r w:rsidRPr="00D92655">
        <w:rPr>
          <w:rFonts w:ascii="Arial" w:hAnsi="Arial" w:cs="Arial"/>
        </w:rPr>
        <w:t>entirely</w:t>
      </w:r>
      <w:r w:rsidRPr="00D92655">
        <w:rPr>
          <w:rFonts w:ascii="Arial" w:hAnsi="Arial" w:cs="Arial"/>
          <w:spacing w:val="-14"/>
        </w:rPr>
        <w:t xml:space="preserve"> </w:t>
      </w:r>
      <w:r w:rsidRPr="00D92655">
        <w:rPr>
          <w:rFonts w:ascii="Arial" w:hAnsi="Arial" w:cs="Arial"/>
        </w:rPr>
        <w:t>responsible</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license</w:t>
      </w:r>
      <w:r w:rsidRPr="00D92655">
        <w:rPr>
          <w:rFonts w:ascii="Arial" w:hAnsi="Arial" w:cs="Arial"/>
          <w:spacing w:val="-14"/>
        </w:rPr>
        <w:t xml:space="preserve"> </w:t>
      </w:r>
      <w:r w:rsidRPr="00D92655">
        <w:rPr>
          <w:rFonts w:ascii="Arial" w:hAnsi="Arial" w:cs="Arial"/>
        </w:rPr>
        <w:t>fee,</w:t>
      </w:r>
      <w:r w:rsidRPr="00D92655">
        <w:rPr>
          <w:rFonts w:ascii="Arial" w:hAnsi="Arial" w:cs="Arial"/>
          <w:spacing w:val="-13"/>
        </w:rPr>
        <w:t xml:space="preserve"> </w:t>
      </w:r>
      <w:r w:rsidRPr="00D92655">
        <w:rPr>
          <w:rFonts w:ascii="Arial" w:hAnsi="Arial" w:cs="Arial"/>
        </w:rPr>
        <w:t xml:space="preserve">road </w:t>
      </w:r>
      <w:r w:rsidRPr="00D92655">
        <w:rPr>
          <w:rFonts w:ascii="Arial" w:hAnsi="Arial" w:cs="Arial"/>
          <w:w w:val="95"/>
        </w:rPr>
        <w:t>permits, NMMC cess, LBT, Octroi, insurance etc. in connection with the delivery of products at site advised by the Bank including incidental services and commissioning. Payment of Octroi, entry-tax,</w:t>
      </w:r>
      <w:r w:rsidRPr="00D92655">
        <w:rPr>
          <w:rFonts w:ascii="Arial" w:hAnsi="Arial" w:cs="Arial"/>
          <w:spacing w:val="-16"/>
          <w:w w:val="95"/>
        </w:rPr>
        <w:t xml:space="preserve"> </w:t>
      </w:r>
      <w:r w:rsidRPr="00D92655">
        <w:rPr>
          <w:rFonts w:ascii="Arial" w:hAnsi="Arial" w:cs="Arial"/>
          <w:w w:val="95"/>
        </w:rPr>
        <w:t>etc.,</w:t>
      </w:r>
      <w:r w:rsidRPr="00D92655">
        <w:rPr>
          <w:rFonts w:ascii="Arial" w:hAnsi="Arial" w:cs="Arial"/>
          <w:spacing w:val="-16"/>
          <w:w w:val="95"/>
        </w:rPr>
        <w:t xml:space="preserve"> </w:t>
      </w:r>
      <w:r w:rsidRPr="00D92655">
        <w:rPr>
          <w:rFonts w:ascii="Arial" w:hAnsi="Arial" w:cs="Arial"/>
          <w:w w:val="95"/>
        </w:rPr>
        <w:t>alone,</w:t>
      </w:r>
      <w:r w:rsidRPr="00D92655">
        <w:rPr>
          <w:rFonts w:ascii="Arial" w:hAnsi="Arial" w:cs="Arial"/>
          <w:spacing w:val="-15"/>
          <w:w w:val="95"/>
        </w:rPr>
        <w:t xml:space="preserve"> </w:t>
      </w:r>
      <w:r w:rsidRPr="00D92655">
        <w:rPr>
          <w:rFonts w:ascii="Arial" w:hAnsi="Arial" w:cs="Arial"/>
          <w:w w:val="95"/>
        </w:rPr>
        <w:t>if</w:t>
      </w:r>
      <w:r w:rsidRPr="00D92655">
        <w:rPr>
          <w:rFonts w:ascii="Arial" w:hAnsi="Arial" w:cs="Arial"/>
          <w:spacing w:val="-15"/>
          <w:w w:val="95"/>
        </w:rPr>
        <w:t xml:space="preserve"> </w:t>
      </w:r>
      <w:r w:rsidRPr="00D92655">
        <w:rPr>
          <w:rFonts w:ascii="Arial" w:hAnsi="Arial" w:cs="Arial"/>
          <w:w w:val="95"/>
        </w:rPr>
        <w:t>applicable,</w:t>
      </w:r>
      <w:r w:rsidRPr="00D92655">
        <w:rPr>
          <w:rFonts w:ascii="Arial" w:hAnsi="Arial" w:cs="Arial"/>
          <w:spacing w:val="-16"/>
          <w:w w:val="95"/>
        </w:rPr>
        <w:t xml:space="preserve"> </w:t>
      </w:r>
      <w:r w:rsidRPr="00D92655">
        <w:rPr>
          <w:rFonts w:ascii="Arial" w:hAnsi="Arial" w:cs="Arial"/>
          <w:w w:val="95"/>
        </w:rPr>
        <w:t>will</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made</w:t>
      </w:r>
      <w:r w:rsidRPr="00D92655">
        <w:rPr>
          <w:rFonts w:ascii="Arial" w:hAnsi="Arial" w:cs="Arial"/>
          <w:spacing w:val="-15"/>
          <w:w w:val="95"/>
        </w:rPr>
        <w:t xml:space="preserve"> </w:t>
      </w:r>
      <w:r w:rsidRPr="00D92655">
        <w:rPr>
          <w:rFonts w:ascii="Arial" w:hAnsi="Arial" w:cs="Arial"/>
          <w:w w:val="95"/>
        </w:rPr>
        <w:t>at</w:t>
      </w:r>
      <w:r w:rsidRPr="00D92655">
        <w:rPr>
          <w:rFonts w:ascii="Arial" w:hAnsi="Arial" w:cs="Arial"/>
          <w:spacing w:val="-15"/>
          <w:w w:val="95"/>
        </w:rPr>
        <w:t xml:space="preserve"> </w:t>
      </w:r>
      <w:r w:rsidRPr="00D92655">
        <w:rPr>
          <w:rFonts w:ascii="Arial" w:hAnsi="Arial" w:cs="Arial"/>
          <w:w w:val="95"/>
        </w:rPr>
        <w:t>actuals,</w:t>
      </w:r>
      <w:r w:rsidRPr="00D92655">
        <w:rPr>
          <w:rFonts w:ascii="Arial" w:hAnsi="Arial" w:cs="Arial"/>
          <w:spacing w:val="-16"/>
          <w:w w:val="95"/>
        </w:rPr>
        <w:t xml:space="preserve"> </w:t>
      </w:r>
      <w:r w:rsidRPr="00D92655">
        <w:rPr>
          <w:rFonts w:ascii="Arial" w:hAnsi="Arial" w:cs="Arial"/>
          <w:w w:val="95"/>
        </w:rPr>
        <w:t>on</w:t>
      </w:r>
      <w:r w:rsidRPr="00D92655">
        <w:rPr>
          <w:rFonts w:ascii="Arial" w:hAnsi="Arial" w:cs="Arial"/>
          <w:spacing w:val="-16"/>
          <w:w w:val="95"/>
        </w:rPr>
        <w:t xml:space="preserve"> </w:t>
      </w:r>
      <w:r w:rsidRPr="00D92655">
        <w:rPr>
          <w:rFonts w:ascii="Arial" w:hAnsi="Arial" w:cs="Arial"/>
          <w:w w:val="95"/>
        </w:rPr>
        <w:t>production</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suitable</w:t>
      </w:r>
      <w:r w:rsidRPr="00D92655">
        <w:rPr>
          <w:rFonts w:ascii="Arial" w:hAnsi="Arial" w:cs="Arial"/>
          <w:spacing w:val="-16"/>
          <w:w w:val="95"/>
        </w:rPr>
        <w:t xml:space="preserve"> </w:t>
      </w:r>
      <w:r w:rsidRPr="00D92655">
        <w:rPr>
          <w:rFonts w:ascii="Arial" w:hAnsi="Arial" w:cs="Arial"/>
          <w:w w:val="95"/>
        </w:rPr>
        <w:t>evidence</w:t>
      </w:r>
      <w:r w:rsidRPr="00D92655">
        <w:rPr>
          <w:rFonts w:ascii="Arial" w:hAnsi="Arial" w:cs="Arial"/>
          <w:spacing w:val="-17"/>
          <w:w w:val="95"/>
        </w:rPr>
        <w:t xml:space="preserve"> </w:t>
      </w:r>
      <w:r w:rsidRPr="00D92655">
        <w:rPr>
          <w:rFonts w:ascii="Arial" w:hAnsi="Arial" w:cs="Arial"/>
          <w:w w:val="95"/>
        </w:rPr>
        <w:t xml:space="preserve">of </w:t>
      </w:r>
      <w:r w:rsidRPr="00D92655">
        <w:rPr>
          <w:rFonts w:ascii="Arial" w:hAnsi="Arial" w:cs="Arial"/>
        </w:rPr>
        <w:t>payment by the</w:t>
      </w:r>
      <w:r w:rsidRPr="00D92655">
        <w:rPr>
          <w:rFonts w:ascii="Arial" w:hAnsi="Arial" w:cs="Arial"/>
          <w:spacing w:val="-20"/>
        </w:rPr>
        <w:t xml:space="preserve"> </w:t>
      </w:r>
      <w:r w:rsidRPr="00D92655">
        <w:rPr>
          <w:rFonts w:ascii="Arial" w:hAnsi="Arial" w:cs="Arial"/>
        </w:rPr>
        <w:t>Bidder.</w:t>
      </w:r>
    </w:p>
    <w:p w14:paraId="179B8017" w14:textId="6C7A4ED1" w:rsidR="00DD78C6" w:rsidRPr="00047D1F" w:rsidRDefault="00DD78C6" w:rsidP="004F338E">
      <w:pPr>
        <w:pStyle w:val="ListParagraph"/>
        <w:numPr>
          <w:ilvl w:val="0"/>
          <w:numId w:val="36"/>
        </w:numPr>
        <w:ind w:right="-7"/>
        <w:rPr>
          <w:rFonts w:ascii="Arial" w:hAnsi="Arial" w:cs="Arial"/>
        </w:rPr>
      </w:pPr>
      <w:r w:rsidRPr="00047D1F">
        <w:rPr>
          <w:rFonts w:ascii="Arial" w:hAnsi="Arial" w:cs="Arial"/>
        </w:rPr>
        <w:t xml:space="preserve">Prices mentioned above are including all </w:t>
      </w:r>
      <w:r w:rsidR="00047D1F" w:rsidRPr="00047D1F">
        <w:rPr>
          <w:rFonts w:ascii="Arial" w:hAnsi="Arial" w:cs="Arial"/>
        </w:rPr>
        <w:t>taxes, levies</w:t>
      </w:r>
      <w:r w:rsidRPr="00047D1F">
        <w:rPr>
          <w:rFonts w:ascii="Arial" w:hAnsi="Arial" w:cs="Arial"/>
        </w:rPr>
        <w:t xml:space="preserve">, local taxes, etc </w:t>
      </w:r>
      <w:r w:rsidR="00047D1F" w:rsidRPr="00047D1F">
        <w:rPr>
          <w:rFonts w:ascii="Arial" w:hAnsi="Arial" w:cs="Arial"/>
        </w:rPr>
        <w:t>and excluding of</w:t>
      </w:r>
      <w:r w:rsidR="00BC53C8" w:rsidRPr="00047D1F">
        <w:rPr>
          <w:rFonts w:ascii="Arial" w:hAnsi="Arial" w:cs="Arial"/>
        </w:rPr>
        <w:t xml:space="preserve"> </w:t>
      </w:r>
      <w:r w:rsidRPr="00047D1F">
        <w:rPr>
          <w:rFonts w:ascii="Arial" w:hAnsi="Arial" w:cs="Arial"/>
        </w:rPr>
        <w:t>GST will be payable as per actual.</w:t>
      </w:r>
    </w:p>
    <w:p w14:paraId="66F9D229" w14:textId="49889B68" w:rsidR="00C56D13" w:rsidRPr="00D92655" w:rsidRDefault="00C56D13" w:rsidP="004F338E">
      <w:pPr>
        <w:pStyle w:val="ListParagraph"/>
        <w:numPr>
          <w:ilvl w:val="0"/>
          <w:numId w:val="36"/>
        </w:numPr>
        <w:tabs>
          <w:tab w:val="left" w:pos="1361"/>
        </w:tabs>
        <w:spacing w:line="280" w:lineRule="exact"/>
        <w:ind w:right="-14"/>
        <w:rPr>
          <w:rFonts w:ascii="Arial" w:hAnsi="Arial" w:cs="Arial"/>
        </w:rPr>
      </w:pPr>
      <w:r w:rsidRPr="00D92655">
        <w:rPr>
          <w:rFonts w:ascii="Arial" w:hAnsi="Arial" w:cs="Arial"/>
        </w:rPr>
        <w:t>There shall be no escalation for the</w:t>
      </w:r>
      <w:r w:rsidR="0000438E" w:rsidRPr="00D92655">
        <w:rPr>
          <w:rFonts w:ascii="Arial" w:hAnsi="Arial" w:cs="Arial"/>
        </w:rPr>
        <w:t xml:space="preserve"> prices during the currency of 7</w:t>
      </w:r>
      <w:r w:rsidRPr="00D92655">
        <w:rPr>
          <w:rFonts w:ascii="Arial" w:hAnsi="Arial" w:cs="Arial"/>
        </w:rPr>
        <w:t xml:space="preserve"> years Contract period.</w:t>
      </w:r>
    </w:p>
    <w:p w14:paraId="15FF57B6" w14:textId="77777777" w:rsidR="001A581C" w:rsidRPr="00D92655" w:rsidRDefault="005A14EC" w:rsidP="004F338E">
      <w:pPr>
        <w:pStyle w:val="Heading3"/>
        <w:numPr>
          <w:ilvl w:val="2"/>
          <w:numId w:val="38"/>
        </w:numPr>
        <w:tabs>
          <w:tab w:val="left" w:pos="1721"/>
        </w:tabs>
        <w:spacing w:before="144"/>
        <w:ind w:right="-14" w:hanging="361"/>
        <w:jc w:val="both"/>
        <w:rPr>
          <w:sz w:val="22"/>
          <w:szCs w:val="22"/>
        </w:rPr>
      </w:pPr>
      <w:bookmarkStart w:id="417" w:name="_Toc143775578"/>
      <w:r w:rsidRPr="00D92655">
        <w:rPr>
          <w:color w:val="2E5395"/>
          <w:spacing w:val="-3"/>
          <w:sz w:val="22"/>
          <w:szCs w:val="22"/>
        </w:rPr>
        <w:t xml:space="preserve">Evaluation </w:t>
      </w:r>
      <w:r w:rsidRPr="00D92655">
        <w:rPr>
          <w:color w:val="2E5395"/>
          <w:sz w:val="22"/>
          <w:szCs w:val="22"/>
        </w:rPr>
        <w:t>&amp;</w:t>
      </w:r>
      <w:r w:rsidRPr="00D92655">
        <w:rPr>
          <w:color w:val="2E5395"/>
          <w:spacing w:val="-42"/>
          <w:sz w:val="22"/>
          <w:szCs w:val="22"/>
        </w:rPr>
        <w:t xml:space="preserve"> </w:t>
      </w:r>
      <w:r w:rsidRPr="00D92655">
        <w:rPr>
          <w:color w:val="2E5395"/>
          <w:spacing w:val="-3"/>
          <w:sz w:val="22"/>
          <w:szCs w:val="22"/>
        </w:rPr>
        <w:t>Acceptance</w:t>
      </w:r>
      <w:bookmarkEnd w:id="417"/>
    </w:p>
    <w:p w14:paraId="7FD49E08" w14:textId="77777777" w:rsidR="001A581C" w:rsidRPr="00D92655" w:rsidRDefault="005A14EC" w:rsidP="004F338E">
      <w:pPr>
        <w:pStyle w:val="ListParagraph"/>
        <w:numPr>
          <w:ilvl w:val="0"/>
          <w:numId w:val="35"/>
        </w:numPr>
        <w:tabs>
          <w:tab w:val="left" w:pos="1361"/>
        </w:tabs>
        <w:spacing w:before="142" w:line="232" w:lineRule="auto"/>
        <w:ind w:right="-14"/>
        <w:rPr>
          <w:rFonts w:ascii="Arial" w:hAnsi="Arial" w:cs="Arial"/>
        </w:rPr>
      </w:pPr>
      <w:r w:rsidRPr="00D92655">
        <w:rPr>
          <w:rFonts w:ascii="Arial" w:hAnsi="Arial" w:cs="Arial"/>
        </w:rPr>
        <w:t>Technical</w:t>
      </w:r>
      <w:r w:rsidRPr="00D92655">
        <w:rPr>
          <w:rFonts w:ascii="Arial" w:hAnsi="Arial" w:cs="Arial"/>
          <w:spacing w:val="-28"/>
        </w:rPr>
        <w:t xml:space="preserve"> </w:t>
      </w:r>
      <w:r w:rsidRPr="00D92655">
        <w:rPr>
          <w:rFonts w:ascii="Arial" w:hAnsi="Arial" w:cs="Arial"/>
        </w:rPr>
        <w:t>offers</w:t>
      </w:r>
      <w:r w:rsidRPr="00D92655">
        <w:rPr>
          <w:rFonts w:ascii="Arial" w:hAnsi="Arial" w:cs="Arial"/>
          <w:spacing w:val="-27"/>
        </w:rPr>
        <w:t xml:space="preserve"> </w:t>
      </w:r>
      <w:r w:rsidRPr="00D92655">
        <w:rPr>
          <w:rFonts w:ascii="Arial" w:hAnsi="Arial" w:cs="Arial"/>
        </w:rPr>
        <w:t>will</w:t>
      </w:r>
      <w:r w:rsidRPr="00D92655">
        <w:rPr>
          <w:rFonts w:ascii="Arial" w:hAnsi="Arial" w:cs="Arial"/>
          <w:spacing w:val="-27"/>
        </w:rPr>
        <w:t xml:space="preserve"> </w:t>
      </w:r>
      <w:r w:rsidRPr="00D92655">
        <w:rPr>
          <w:rFonts w:ascii="Arial" w:hAnsi="Arial" w:cs="Arial"/>
        </w:rPr>
        <w:t>be</w:t>
      </w:r>
      <w:r w:rsidRPr="00D92655">
        <w:rPr>
          <w:rFonts w:ascii="Arial" w:hAnsi="Arial" w:cs="Arial"/>
          <w:spacing w:val="-27"/>
        </w:rPr>
        <w:t xml:space="preserve"> </w:t>
      </w:r>
      <w:r w:rsidRPr="00D92655">
        <w:rPr>
          <w:rFonts w:ascii="Arial" w:hAnsi="Arial" w:cs="Arial"/>
        </w:rPr>
        <w:t>evaluated</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basis</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compliance</w:t>
      </w:r>
      <w:r w:rsidRPr="00D92655">
        <w:rPr>
          <w:rFonts w:ascii="Arial" w:hAnsi="Arial" w:cs="Arial"/>
          <w:spacing w:val="-27"/>
        </w:rPr>
        <w:t xml:space="preserve"> </w:t>
      </w:r>
      <w:r w:rsidRPr="00D92655">
        <w:rPr>
          <w:rFonts w:ascii="Arial" w:hAnsi="Arial" w:cs="Arial"/>
        </w:rPr>
        <w:t>with</w:t>
      </w:r>
      <w:r w:rsidRPr="00D92655">
        <w:rPr>
          <w:rFonts w:ascii="Arial" w:hAnsi="Arial" w:cs="Arial"/>
          <w:spacing w:val="-27"/>
        </w:rPr>
        <w:t xml:space="preserve"> </w:t>
      </w:r>
      <w:r w:rsidRPr="00D92655">
        <w:rPr>
          <w:rFonts w:ascii="Arial" w:hAnsi="Arial" w:cs="Arial"/>
        </w:rPr>
        <w:t>eligibility</w:t>
      </w:r>
      <w:r w:rsidRPr="00D92655">
        <w:rPr>
          <w:rFonts w:ascii="Arial" w:hAnsi="Arial" w:cs="Arial"/>
          <w:spacing w:val="-27"/>
        </w:rPr>
        <w:t xml:space="preserve"> </w:t>
      </w:r>
      <w:r w:rsidRPr="00D92655">
        <w:rPr>
          <w:rFonts w:ascii="Arial" w:hAnsi="Arial" w:cs="Arial"/>
        </w:rPr>
        <w:t>criteria,</w:t>
      </w:r>
      <w:r w:rsidRPr="00D92655">
        <w:rPr>
          <w:rFonts w:ascii="Arial" w:hAnsi="Arial" w:cs="Arial"/>
          <w:spacing w:val="-27"/>
        </w:rPr>
        <w:t xml:space="preserve"> </w:t>
      </w:r>
      <w:r w:rsidRPr="00D92655">
        <w:rPr>
          <w:rFonts w:ascii="Arial" w:hAnsi="Arial" w:cs="Arial"/>
        </w:rPr>
        <w:t xml:space="preserve">technical </w:t>
      </w:r>
      <w:r w:rsidRPr="00D92655">
        <w:rPr>
          <w:rFonts w:ascii="Arial" w:hAnsi="Arial" w:cs="Arial"/>
          <w:w w:val="95"/>
        </w:rPr>
        <w:t>specification,</w:t>
      </w:r>
      <w:r w:rsidRPr="00D92655">
        <w:rPr>
          <w:rFonts w:ascii="Arial" w:hAnsi="Arial" w:cs="Arial"/>
          <w:spacing w:val="-8"/>
          <w:w w:val="95"/>
        </w:rPr>
        <w:t xml:space="preserve"> </w:t>
      </w:r>
      <w:r w:rsidRPr="00D92655">
        <w:rPr>
          <w:rFonts w:ascii="Arial" w:hAnsi="Arial" w:cs="Arial"/>
          <w:w w:val="95"/>
        </w:rPr>
        <w:t>other</w:t>
      </w:r>
      <w:r w:rsidRPr="00D92655">
        <w:rPr>
          <w:rFonts w:ascii="Arial" w:hAnsi="Arial" w:cs="Arial"/>
          <w:spacing w:val="-8"/>
          <w:w w:val="95"/>
        </w:rPr>
        <w:t xml:space="preserve"> </w:t>
      </w:r>
      <w:r w:rsidRPr="00D92655">
        <w:rPr>
          <w:rFonts w:ascii="Arial" w:hAnsi="Arial" w:cs="Arial"/>
          <w:w w:val="95"/>
        </w:rPr>
        <w:t>terms</w:t>
      </w:r>
      <w:r w:rsidRPr="00D92655">
        <w:rPr>
          <w:rFonts w:ascii="Arial" w:hAnsi="Arial" w:cs="Arial"/>
          <w:spacing w:val="-7"/>
          <w:w w:val="95"/>
        </w:rPr>
        <w:t xml:space="preserve"> </w:t>
      </w:r>
      <w:r w:rsidRPr="00D92655">
        <w:rPr>
          <w:rFonts w:ascii="Arial" w:hAnsi="Arial" w:cs="Arial"/>
          <w:w w:val="95"/>
        </w:rPr>
        <w:t>&amp;</w:t>
      </w:r>
      <w:r w:rsidRPr="00D92655">
        <w:rPr>
          <w:rFonts w:ascii="Arial" w:hAnsi="Arial" w:cs="Arial"/>
          <w:spacing w:val="-6"/>
          <w:w w:val="95"/>
        </w:rPr>
        <w:t xml:space="preserve"> </w:t>
      </w:r>
      <w:r w:rsidRPr="00D92655">
        <w:rPr>
          <w:rFonts w:ascii="Arial" w:hAnsi="Arial" w:cs="Arial"/>
          <w:w w:val="95"/>
        </w:rPr>
        <w:t>conditions</w:t>
      </w:r>
      <w:r w:rsidRPr="00D92655">
        <w:rPr>
          <w:rFonts w:ascii="Arial" w:hAnsi="Arial" w:cs="Arial"/>
          <w:spacing w:val="-8"/>
          <w:w w:val="95"/>
        </w:rPr>
        <w:t xml:space="preserve"> </w:t>
      </w:r>
      <w:r w:rsidRPr="00D92655">
        <w:rPr>
          <w:rFonts w:ascii="Arial" w:hAnsi="Arial" w:cs="Arial"/>
          <w:w w:val="95"/>
        </w:rPr>
        <w:t>stipulated</w:t>
      </w:r>
      <w:r w:rsidRPr="00D92655">
        <w:rPr>
          <w:rFonts w:ascii="Arial" w:hAnsi="Arial" w:cs="Arial"/>
          <w:spacing w:val="-6"/>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RFP.</w:t>
      </w:r>
      <w:r w:rsidRPr="00D92655">
        <w:rPr>
          <w:rFonts w:ascii="Arial" w:hAnsi="Arial" w:cs="Arial"/>
          <w:spacing w:val="-6"/>
          <w:w w:val="95"/>
        </w:rPr>
        <w:t xml:space="preserve"> </w:t>
      </w:r>
      <w:r w:rsidRPr="00D92655">
        <w:rPr>
          <w:rFonts w:ascii="Arial" w:hAnsi="Arial" w:cs="Arial"/>
          <w:w w:val="95"/>
        </w:rPr>
        <w:t>Only</w:t>
      </w:r>
      <w:r w:rsidRPr="00D92655">
        <w:rPr>
          <w:rFonts w:ascii="Arial" w:hAnsi="Arial" w:cs="Arial"/>
          <w:spacing w:val="-7"/>
          <w:w w:val="95"/>
        </w:rPr>
        <w:t xml:space="preserve"> </w:t>
      </w:r>
      <w:r w:rsidRPr="00D92655">
        <w:rPr>
          <w:rFonts w:ascii="Arial" w:hAnsi="Arial" w:cs="Arial"/>
          <w:w w:val="95"/>
        </w:rPr>
        <w:t>those</w:t>
      </w:r>
      <w:r w:rsidRPr="00D92655">
        <w:rPr>
          <w:rFonts w:ascii="Arial" w:hAnsi="Arial" w:cs="Arial"/>
          <w:spacing w:val="-6"/>
          <w:w w:val="95"/>
        </w:rPr>
        <w:t xml:space="preserve"> </w:t>
      </w:r>
      <w:r w:rsidRPr="00D92655">
        <w:rPr>
          <w:rFonts w:ascii="Arial" w:hAnsi="Arial" w:cs="Arial"/>
          <w:w w:val="95"/>
        </w:rPr>
        <w:t>bidders</w:t>
      </w:r>
      <w:r w:rsidRPr="00D92655">
        <w:rPr>
          <w:rFonts w:ascii="Arial" w:hAnsi="Arial" w:cs="Arial"/>
          <w:spacing w:val="-6"/>
          <w:w w:val="95"/>
        </w:rPr>
        <w:t xml:space="preserve"> </w:t>
      </w:r>
      <w:r w:rsidRPr="00D92655">
        <w:rPr>
          <w:rFonts w:ascii="Arial" w:hAnsi="Arial" w:cs="Arial"/>
          <w:w w:val="95"/>
        </w:rPr>
        <w:t>who</w:t>
      </w:r>
      <w:r w:rsidRPr="00D92655">
        <w:rPr>
          <w:rFonts w:ascii="Arial" w:hAnsi="Arial" w:cs="Arial"/>
          <w:spacing w:val="-7"/>
          <w:w w:val="95"/>
        </w:rPr>
        <w:t xml:space="preserve"> </w:t>
      </w:r>
      <w:r w:rsidRPr="00D92655">
        <w:rPr>
          <w:rFonts w:ascii="Arial" w:hAnsi="Arial" w:cs="Arial"/>
          <w:w w:val="95"/>
        </w:rPr>
        <w:t>qualify</w:t>
      </w:r>
      <w:r w:rsidRPr="00D92655">
        <w:rPr>
          <w:rFonts w:ascii="Arial" w:hAnsi="Arial" w:cs="Arial"/>
          <w:spacing w:val="-6"/>
          <w:w w:val="95"/>
        </w:rPr>
        <w:t xml:space="preserve"> </w:t>
      </w:r>
      <w:r w:rsidRPr="00D92655">
        <w:rPr>
          <w:rFonts w:ascii="Arial" w:hAnsi="Arial" w:cs="Arial"/>
          <w:w w:val="95"/>
        </w:rPr>
        <w:t>in the</w:t>
      </w:r>
      <w:r w:rsidRPr="00D92655">
        <w:rPr>
          <w:rFonts w:ascii="Arial" w:hAnsi="Arial" w:cs="Arial"/>
          <w:spacing w:val="-21"/>
          <w:w w:val="95"/>
        </w:rPr>
        <w:t xml:space="preserve"> </w:t>
      </w:r>
      <w:r w:rsidRPr="00D92655">
        <w:rPr>
          <w:rFonts w:ascii="Arial" w:hAnsi="Arial" w:cs="Arial"/>
          <w:w w:val="95"/>
        </w:rPr>
        <w:t>technical</w:t>
      </w:r>
      <w:r w:rsidRPr="00D92655">
        <w:rPr>
          <w:rFonts w:ascii="Arial" w:hAnsi="Arial" w:cs="Arial"/>
          <w:spacing w:val="-21"/>
          <w:w w:val="95"/>
        </w:rPr>
        <w:t xml:space="preserve"> </w:t>
      </w:r>
      <w:r w:rsidRPr="00D92655">
        <w:rPr>
          <w:rFonts w:ascii="Arial" w:hAnsi="Arial" w:cs="Arial"/>
          <w:w w:val="95"/>
        </w:rPr>
        <w:t>evaluation</w:t>
      </w:r>
      <w:r w:rsidRPr="00D92655">
        <w:rPr>
          <w:rFonts w:ascii="Arial" w:hAnsi="Arial" w:cs="Arial"/>
          <w:spacing w:val="-22"/>
          <w:w w:val="95"/>
        </w:rPr>
        <w:t xml:space="preserve"> </w:t>
      </w:r>
      <w:r w:rsidRPr="00D92655">
        <w:rPr>
          <w:rFonts w:ascii="Arial" w:hAnsi="Arial" w:cs="Arial"/>
          <w:w w:val="95"/>
        </w:rPr>
        <w:t>would</w:t>
      </w:r>
      <w:r w:rsidRPr="00D92655">
        <w:rPr>
          <w:rFonts w:ascii="Arial" w:hAnsi="Arial" w:cs="Arial"/>
          <w:spacing w:val="-21"/>
          <w:w w:val="95"/>
        </w:rPr>
        <w:t xml:space="preserve"> </w:t>
      </w:r>
      <w:r w:rsidRPr="00D92655">
        <w:rPr>
          <w:rFonts w:ascii="Arial" w:hAnsi="Arial" w:cs="Arial"/>
          <w:w w:val="95"/>
        </w:rPr>
        <w:t>be</w:t>
      </w:r>
      <w:r w:rsidRPr="00D92655">
        <w:rPr>
          <w:rFonts w:ascii="Arial" w:hAnsi="Arial" w:cs="Arial"/>
          <w:spacing w:val="-21"/>
          <w:w w:val="95"/>
        </w:rPr>
        <w:t xml:space="preserve"> </w:t>
      </w:r>
      <w:r w:rsidRPr="00D92655">
        <w:rPr>
          <w:rFonts w:ascii="Arial" w:hAnsi="Arial" w:cs="Arial"/>
          <w:w w:val="95"/>
        </w:rPr>
        <w:t>considered</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1"/>
          <w:w w:val="95"/>
        </w:rPr>
        <w:t xml:space="preserve"> </w:t>
      </w:r>
      <w:r w:rsidRPr="00D92655">
        <w:rPr>
          <w:rFonts w:ascii="Arial" w:hAnsi="Arial" w:cs="Arial"/>
          <w:w w:val="95"/>
        </w:rPr>
        <w:t>evaluating</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commercial</w:t>
      </w:r>
      <w:r w:rsidRPr="00D92655">
        <w:rPr>
          <w:rFonts w:ascii="Arial" w:hAnsi="Arial" w:cs="Arial"/>
          <w:spacing w:val="-20"/>
          <w:w w:val="95"/>
        </w:rPr>
        <w:t xml:space="preserve"> </w:t>
      </w:r>
      <w:r w:rsidRPr="00D92655">
        <w:rPr>
          <w:rFonts w:ascii="Arial" w:hAnsi="Arial" w:cs="Arial"/>
          <w:w w:val="95"/>
        </w:rPr>
        <w:t>bid.</w:t>
      </w:r>
      <w:r w:rsidRPr="00D92655">
        <w:rPr>
          <w:rFonts w:ascii="Arial" w:hAnsi="Arial" w:cs="Arial"/>
          <w:spacing w:val="-21"/>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may,</w:t>
      </w:r>
      <w:r w:rsidRPr="00D92655">
        <w:rPr>
          <w:rFonts w:ascii="Arial" w:hAnsi="Arial" w:cs="Arial"/>
          <w:spacing w:val="-21"/>
          <w:w w:val="95"/>
        </w:rPr>
        <w:t xml:space="preserve"> </w:t>
      </w:r>
      <w:r w:rsidRPr="00D92655">
        <w:rPr>
          <w:rFonts w:ascii="Arial" w:hAnsi="Arial" w:cs="Arial"/>
          <w:w w:val="95"/>
        </w:rPr>
        <w:t>at</w:t>
      </w:r>
      <w:r w:rsidRPr="00D92655">
        <w:rPr>
          <w:rFonts w:ascii="Arial" w:hAnsi="Arial" w:cs="Arial"/>
          <w:spacing w:val="-20"/>
          <w:w w:val="95"/>
        </w:rPr>
        <w:t xml:space="preserve"> </w:t>
      </w:r>
      <w:r w:rsidRPr="00D92655">
        <w:rPr>
          <w:rFonts w:ascii="Arial" w:hAnsi="Arial" w:cs="Arial"/>
          <w:w w:val="95"/>
        </w:rPr>
        <w:t xml:space="preserve">its </w:t>
      </w:r>
      <w:r w:rsidRPr="00D92655">
        <w:rPr>
          <w:rFonts w:ascii="Arial" w:hAnsi="Arial" w:cs="Arial"/>
        </w:rPr>
        <w:t>sole</w:t>
      </w:r>
      <w:r w:rsidRPr="00D92655">
        <w:rPr>
          <w:rFonts w:ascii="Arial" w:hAnsi="Arial" w:cs="Arial"/>
          <w:spacing w:val="-10"/>
        </w:rPr>
        <w:t xml:space="preserve"> </w:t>
      </w:r>
      <w:r w:rsidRPr="00D92655">
        <w:rPr>
          <w:rFonts w:ascii="Arial" w:hAnsi="Arial" w:cs="Arial"/>
        </w:rPr>
        <w:t>discretion,</w:t>
      </w:r>
      <w:r w:rsidRPr="00D92655">
        <w:rPr>
          <w:rFonts w:ascii="Arial" w:hAnsi="Arial" w:cs="Arial"/>
          <w:spacing w:val="-11"/>
        </w:rPr>
        <w:t xml:space="preserve"> </w:t>
      </w:r>
      <w:r w:rsidRPr="00D92655">
        <w:rPr>
          <w:rFonts w:ascii="Arial" w:hAnsi="Arial" w:cs="Arial"/>
        </w:rPr>
        <w:t>waive</w:t>
      </w:r>
      <w:r w:rsidRPr="00D92655">
        <w:rPr>
          <w:rFonts w:ascii="Arial" w:hAnsi="Arial" w:cs="Arial"/>
          <w:spacing w:val="-8"/>
        </w:rPr>
        <w:t xml:space="preserve"> </w:t>
      </w:r>
      <w:r w:rsidRPr="00D92655">
        <w:rPr>
          <w:rFonts w:ascii="Arial" w:hAnsi="Arial" w:cs="Arial"/>
        </w:rPr>
        <w:t>any</w:t>
      </w:r>
      <w:r w:rsidRPr="00D92655">
        <w:rPr>
          <w:rFonts w:ascii="Arial" w:hAnsi="Arial" w:cs="Arial"/>
          <w:spacing w:val="-13"/>
        </w:rPr>
        <w:t xml:space="preserve"> </w:t>
      </w:r>
      <w:r w:rsidRPr="00D92655">
        <w:rPr>
          <w:rFonts w:ascii="Arial" w:hAnsi="Arial" w:cs="Arial"/>
        </w:rPr>
        <w:t>non-conformity</w:t>
      </w:r>
      <w:r w:rsidRPr="00D92655">
        <w:rPr>
          <w:rFonts w:ascii="Arial" w:hAnsi="Arial" w:cs="Arial"/>
          <w:spacing w:val="-10"/>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deviations.</w:t>
      </w:r>
    </w:p>
    <w:p w14:paraId="1ABF8C99" w14:textId="77777777" w:rsidR="001A581C" w:rsidRPr="00D92655" w:rsidRDefault="005A14EC" w:rsidP="004F338E">
      <w:pPr>
        <w:pStyle w:val="ListParagraph"/>
        <w:numPr>
          <w:ilvl w:val="0"/>
          <w:numId w:val="35"/>
        </w:numPr>
        <w:tabs>
          <w:tab w:val="left" w:pos="1361"/>
        </w:tabs>
        <w:spacing w:line="232" w:lineRule="auto"/>
        <w:ind w:right="-14"/>
        <w:rPr>
          <w:rFonts w:ascii="Arial" w:hAnsi="Arial" w:cs="Arial"/>
        </w:rPr>
      </w:pPr>
      <w:r w:rsidRPr="00D92655">
        <w:rPr>
          <w:rFonts w:ascii="Arial" w:hAnsi="Arial" w:cs="Arial"/>
        </w:rPr>
        <w:t>In</w:t>
      </w:r>
      <w:r w:rsidRPr="00D92655">
        <w:rPr>
          <w:rFonts w:ascii="Arial" w:hAnsi="Arial" w:cs="Arial"/>
          <w:spacing w:val="-26"/>
        </w:rPr>
        <w:t xml:space="preserve"> </w:t>
      </w:r>
      <w:r w:rsidRPr="00D92655">
        <w:rPr>
          <w:rFonts w:ascii="Arial" w:hAnsi="Arial" w:cs="Arial"/>
        </w:rPr>
        <w:t>case,</w:t>
      </w:r>
      <w:r w:rsidRPr="00D92655">
        <w:rPr>
          <w:rFonts w:ascii="Arial" w:hAnsi="Arial" w:cs="Arial"/>
          <w:spacing w:val="-26"/>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successful</w:t>
      </w:r>
      <w:r w:rsidRPr="00D92655">
        <w:rPr>
          <w:rFonts w:ascii="Arial" w:hAnsi="Arial" w:cs="Arial"/>
          <w:spacing w:val="-26"/>
        </w:rPr>
        <w:t xml:space="preserve"> </w:t>
      </w:r>
      <w:r w:rsidRPr="00D92655">
        <w:rPr>
          <w:rFonts w:ascii="Arial" w:hAnsi="Arial" w:cs="Arial"/>
        </w:rPr>
        <w:t>bidder</w:t>
      </w:r>
      <w:r w:rsidRPr="00D92655">
        <w:rPr>
          <w:rFonts w:ascii="Arial" w:hAnsi="Arial" w:cs="Arial"/>
          <w:spacing w:val="-25"/>
        </w:rPr>
        <w:t xml:space="preserve"> </w:t>
      </w:r>
      <w:r w:rsidRPr="00D92655">
        <w:rPr>
          <w:rFonts w:ascii="Arial" w:hAnsi="Arial" w:cs="Arial"/>
        </w:rPr>
        <w:t>is</w:t>
      </w:r>
      <w:r w:rsidRPr="00D92655">
        <w:rPr>
          <w:rFonts w:ascii="Arial" w:hAnsi="Arial" w:cs="Arial"/>
          <w:spacing w:val="-26"/>
        </w:rPr>
        <w:t xml:space="preserve"> </w:t>
      </w:r>
      <w:r w:rsidRPr="00D92655">
        <w:rPr>
          <w:rFonts w:ascii="Arial" w:hAnsi="Arial" w:cs="Arial"/>
        </w:rPr>
        <w:t>unable</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honor</w:t>
      </w:r>
      <w:r w:rsidRPr="00D92655">
        <w:rPr>
          <w:rFonts w:ascii="Arial" w:hAnsi="Arial" w:cs="Arial"/>
          <w:spacing w:val="-26"/>
        </w:rPr>
        <w:t xml:space="preserve"> </w:t>
      </w:r>
      <w:r w:rsidRPr="00D92655">
        <w:rPr>
          <w:rFonts w:ascii="Arial" w:hAnsi="Arial" w:cs="Arial"/>
        </w:rPr>
        <w:t>in</w:t>
      </w:r>
      <w:r w:rsidRPr="00D92655">
        <w:rPr>
          <w:rFonts w:ascii="Arial" w:hAnsi="Arial" w:cs="Arial"/>
          <w:spacing w:val="-26"/>
        </w:rPr>
        <w:t xml:space="preserve"> </w:t>
      </w:r>
      <w:r w:rsidRPr="00D92655">
        <w:rPr>
          <w:rFonts w:ascii="Arial" w:hAnsi="Arial" w:cs="Arial"/>
        </w:rPr>
        <w:t>full</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5"/>
        </w:rPr>
        <w:t xml:space="preserve"> </w:t>
      </w:r>
      <w:r w:rsidRPr="00D92655">
        <w:rPr>
          <w:rFonts w:ascii="Arial" w:hAnsi="Arial" w:cs="Arial"/>
        </w:rPr>
        <w:t>part</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contract</w:t>
      </w:r>
      <w:r w:rsidRPr="00D92655">
        <w:rPr>
          <w:rFonts w:ascii="Arial" w:hAnsi="Arial" w:cs="Arial"/>
          <w:spacing w:val="-25"/>
        </w:rPr>
        <w:t xml:space="preserve"> </w:t>
      </w:r>
      <w:r w:rsidRPr="00D92655">
        <w:rPr>
          <w:rFonts w:ascii="Arial" w:hAnsi="Arial" w:cs="Arial"/>
        </w:rPr>
        <w:t xml:space="preserve">awarded,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at</w:t>
      </w:r>
      <w:r w:rsidRPr="00D92655">
        <w:rPr>
          <w:rFonts w:ascii="Arial" w:hAnsi="Arial" w:cs="Arial"/>
          <w:spacing w:val="-15"/>
          <w:w w:val="95"/>
        </w:rPr>
        <w:t xml:space="preserve"> </w:t>
      </w:r>
      <w:r w:rsidRPr="00D92655">
        <w:rPr>
          <w:rFonts w:ascii="Arial" w:hAnsi="Arial" w:cs="Arial"/>
          <w:w w:val="95"/>
        </w:rPr>
        <w:t>its</w:t>
      </w:r>
      <w:r w:rsidRPr="00D92655">
        <w:rPr>
          <w:rFonts w:ascii="Arial" w:hAnsi="Arial" w:cs="Arial"/>
          <w:spacing w:val="-16"/>
          <w:w w:val="95"/>
        </w:rPr>
        <w:t xml:space="preserve"> </w:t>
      </w:r>
      <w:r w:rsidRPr="00D92655">
        <w:rPr>
          <w:rFonts w:ascii="Arial" w:hAnsi="Arial" w:cs="Arial"/>
          <w:w w:val="95"/>
        </w:rPr>
        <w:t>sole</w:t>
      </w:r>
      <w:r w:rsidRPr="00D92655">
        <w:rPr>
          <w:rFonts w:ascii="Arial" w:hAnsi="Arial" w:cs="Arial"/>
          <w:spacing w:val="-15"/>
          <w:w w:val="95"/>
        </w:rPr>
        <w:t xml:space="preserve"> </w:t>
      </w:r>
      <w:r w:rsidRPr="00D92655">
        <w:rPr>
          <w:rFonts w:ascii="Arial" w:hAnsi="Arial" w:cs="Arial"/>
          <w:w w:val="95"/>
        </w:rPr>
        <w:t>discretion,</w:t>
      </w:r>
      <w:r w:rsidRPr="00D92655">
        <w:rPr>
          <w:rFonts w:ascii="Arial" w:hAnsi="Arial" w:cs="Arial"/>
          <w:spacing w:val="-15"/>
          <w:w w:val="95"/>
        </w:rPr>
        <w:t xml:space="preserve"> </w:t>
      </w:r>
      <w:r w:rsidRPr="00D92655">
        <w:rPr>
          <w:rFonts w:ascii="Arial" w:hAnsi="Arial" w:cs="Arial"/>
          <w:w w:val="95"/>
        </w:rPr>
        <w:t>distribute</w:t>
      </w:r>
      <w:r w:rsidRPr="00D92655">
        <w:rPr>
          <w:rFonts w:ascii="Arial" w:hAnsi="Arial" w:cs="Arial"/>
          <w:spacing w:val="-14"/>
          <w:w w:val="95"/>
        </w:rPr>
        <w:t xml:space="preserve"> </w:t>
      </w:r>
      <w:r w:rsidRPr="00D92655">
        <w:rPr>
          <w:rFonts w:ascii="Arial" w:hAnsi="Arial" w:cs="Arial"/>
          <w:w w:val="95"/>
        </w:rPr>
        <w:t>this</w:t>
      </w:r>
      <w:r w:rsidRPr="00D92655">
        <w:rPr>
          <w:rFonts w:ascii="Arial" w:hAnsi="Arial" w:cs="Arial"/>
          <w:spacing w:val="-17"/>
          <w:w w:val="95"/>
        </w:rPr>
        <w:t xml:space="preserve"> </w:t>
      </w:r>
      <w:r w:rsidRPr="00D92655">
        <w:rPr>
          <w:rFonts w:ascii="Arial" w:hAnsi="Arial" w:cs="Arial"/>
          <w:w w:val="95"/>
        </w:rPr>
        <w:t>shortfall</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other</w:t>
      </w:r>
      <w:r w:rsidRPr="00D92655">
        <w:rPr>
          <w:rFonts w:ascii="Arial" w:hAnsi="Arial" w:cs="Arial"/>
          <w:spacing w:val="-15"/>
          <w:w w:val="95"/>
        </w:rPr>
        <w:t xml:space="preserve"> </w:t>
      </w:r>
      <w:r w:rsidRPr="00D92655">
        <w:rPr>
          <w:rFonts w:ascii="Arial" w:hAnsi="Arial" w:cs="Arial"/>
          <w:w w:val="95"/>
        </w:rPr>
        <w:t>successful</w:t>
      </w:r>
      <w:r w:rsidRPr="00D92655">
        <w:rPr>
          <w:rFonts w:ascii="Arial" w:hAnsi="Arial" w:cs="Arial"/>
          <w:spacing w:val="-17"/>
          <w:w w:val="95"/>
        </w:rPr>
        <w:t xml:space="preserve"> </w:t>
      </w:r>
      <w:r w:rsidRPr="00D92655">
        <w:rPr>
          <w:rFonts w:ascii="Arial" w:hAnsi="Arial" w:cs="Arial"/>
          <w:w w:val="95"/>
        </w:rPr>
        <w:t>bidder(s)</w:t>
      </w:r>
      <w:r w:rsidRPr="00D92655">
        <w:rPr>
          <w:rFonts w:ascii="Arial" w:hAnsi="Arial" w:cs="Arial"/>
          <w:spacing w:val="-14"/>
          <w:w w:val="95"/>
        </w:rPr>
        <w:t xml:space="preserve"> </w:t>
      </w:r>
      <w:r w:rsidRPr="00D92655">
        <w:rPr>
          <w:rFonts w:ascii="Arial" w:hAnsi="Arial" w:cs="Arial"/>
          <w:w w:val="95"/>
        </w:rPr>
        <w:t xml:space="preserve">equally </w:t>
      </w:r>
      <w:r w:rsidRPr="00D92655">
        <w:rPr>
          <w:rFonts w:ascii="Arial" w:hAnsi="Arial" w:cs="Arial"/>
        </w:rPr>
        <w:t>or</w:t>
      </w:r>
      <w:r w:rsidRPr="00D92655">
        <w:rPr>
          <w:rFonts w:ascii="Arial" w:hAnsi="Arial" w:cs="Arial"/>
          <w:spacing w:val="-7"/>
        </w:rPr>
        <w:t xml:space="preserve"> </w:t>
      </w:r>
      <w:r w:rsidRPr="00D92655">
        <w:rPr>
          <w:rFonts w:ascii="Arial" w:hAnsi="Arial" w:cs="Arial"/>
        </w:rPr>
        <w:t>in</w:t>
      </w:r>
      <w:r w:rsidRPr="00D92655">
        <w:rPr>
          <w:rFonts w:ascii="Arial" w:hAnsi="Arial" w:cs="Arial"/>
          <w:spacing w:val="-7"/>
        </w:rPr>
        <w:t xml:space="preserve"> </w:t>
      </w:r>
      <w:r w:rsidRPr="00D92655">
        <w:rPr>
          <w:rFonts w:ascii="Arial" w:hAnsi="Arial" w:cs="Arial"/>
        </w:rPr>
        <w:t>any</w:t>
      </w:r>
      <w:r w:rsidRPr="00D92655">
        <w:rPr>
          <w:rFonts w:ascii="Arial" w:hAnsi="Arial" w:cs="Arial"/>
          <w:spacing w:val="-8"/>
        </w:rPr>
        <w:t xml:space="preserve"> </w:t>
      </w:r>
      <w:r w:rsidRPr="00D92655">
        <w:rPr>
          <w:rFonts w:ascii="Arial" w:hAnsi="Arial" w:cs="Arial"/>
        </w:rPr>
        <w:t>ratio</w:t>
      </w:r>
      <w:r w:rsidRPr="00D92655">
        <w:rPr>
          <w:rFonts w:ascii="Arial" w:hAnsi="Arial" w:cs="Arial"/>
          <w:spacing w:val="-5"/>
        </w:rPr>
        <w:t xml:space="preserve"> </w:t>
      </w:r>
      <w:r w:rsidRPr="00D92655">
        <w:rPr>
          <w:rFonts w:ascii="Arial" w:hAnsi="Arial" w:cs="Arial"/>
        </w:rPr>
        <w:t>decided</w:t>
      </w:r>
      <w:r w:rsidRPr="00D92655">
        <w:rPr>
          <w:rFonts w:ascii="Arial" w:hAnsi="Arial" w:cs="Arial"/>
          <w:spacing w:val="-6"/>
        </w:rPr>
        <w:t xml:space="preserve"> </w:t>
      </w:r>
      <w:r w:rsidRPr="00D92655">
        <w:rPr>
          <w:rFonts w:ascii="Arial" w:hAnsi="Arial" w:cs="Arial"/>
        </w:rPr>
        <w:t>by</w:t>
      </w:r>
      <w:r w:rsidRPr="00D92655">
        <w:rPr>
          <w:rFonts w:ascii="Arial" w:hAnsi="Arial" w:cs="Arial"/>
          <w:spacing w:val="-9"/>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Bank.</w:t>
      </w:r>
    </w:p>
    <w:p w14:paraId="41818E71" w14:textId="77777777" w:rsidR="001A581C" w:rsidRPr="00D92655" w:rsidRDefault="005A14EC" w:rsidP="004F338E">
      <w:pPr>
        <w:pStyle w:val="ListParagraph"/>
        <w:numPr>
          <w:ilvl w:val="0"/>
          <w:numId w:val="35"/>
        </w:numPr>
        <w:tabs>
          <w:tab w:val="left" w:pos="1361"/>
        </w:tabs>
        <w:spacing w:line="232" w:lineRule="auto"/>
        <w:ind w:right="-14"/>
        <w:rPr>
          <w:rFonts w:ascii="Arial" w:hAnsi="Arial" w:cs="Arial"/>
        </w:rPr>
      </w:pP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reserves</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right</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reject</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bid</w:t>
      </w:r>
      <w:r w:rsidRPr="00D92655">
        <w:rPr>
          <w:rFonts w:ascii="Arial" w:hAnsi="Arial" w:cs="Arial"/>
          <w:spacing w:val="-13"/>
          <w:w w:val="95"/>
        </w:rPr>
        <w:t xml:space="preserve"> </w:t>
      </w:r>
      <w:r w:rsidRPr="00D92655">
        <w:rPr>
          <w:rFonts w:ascii="Arial" w:hAnsi="Arial" w:cs="Arial"/>
          <w:w w:val="95"/>
        </w:rPr>
        <w:t>offer</w:t>
      </w:r>
      <w:r w:rsidRPr="00D92655">
        <w:rPr>
          <w:rFonts w:ascii="Arial" w:hAnsi="Arial" w:cs="Arial"/>
          <w:spacing w:val="-13"/>
          <w:w w:val="95"/>
        </w:rPr>
        <w:t xml:space="preserve"> </w:t>
      </w:r>
      <w:r w:rsidRPr="00D92655">
        <w:rPr>
          <w:rFonts w:ascii="Arial" w:hAnsi="Arial" w:cs="Arial"/>
          <w:w w:val="95"/>
        </w:rPr>
        <w:t>under</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following</w:t>
      </w:r>
      <w:r w:rsidRPr="00D92655">
        <w:rPr>
          <w:rFonts w:ascii="Arial" w:hAnsi="Arial" w:cs="Arial"/>
          <w:spacing w:val="-14"/>
          <w:w w:val="95"/>
        </w:rPr>
        <w:t xml:space="preserve"> </w:t>
      </w:r>
      <w:r w:rsidRPr="00D92655">
        <w:rPr>
          <w:rFonts w:ascii="Arial" w:hAnsi="Arial" w:cs="Arial"/>
          <w:w w:val="95"/>
        </w:rPr>
        <w:t>circumstances:</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2"/>
          <w:w w:val="95"/>
        </w:rPr>
        <w:t xml:space="preserve"> </w:t>
      </w:r>
      <w:r w:rsidRPr="00D92655">
        <w:rPr>
          <w:rFonts w:ascii="Arial" w:hAnsi="Arial" w:cs="Arial"/>
          <w:w w:val="95"/>
        </w:rPr>
        <w:t>If</w:t>
      </w:r>
      <w:r w:rsidRPr="00D92655">
        <w:rPr>
          <w:rFonts w:ascii="Arial" w:hAnsi="Arial" w:cs="Arial"/>
          <w:spacing w:val="-14"/>
          <w:w w:val="95"/>
        </w:rPr>
        <w:t xml:space="preserve"> </w:t>
      </w:r>
      <w:r w:rsidRPr="00D92655">
        <w:rPr>
          <w:rFonts w:ascii="Arial" w:hAnsi="Arial" w:cs="Arial"/>
          <w:w w:val="95"/>
        </w:rPr>
        <w:t>the bid</w:t>
      </w:r>
      <w:r w:rsidRPr="00D92655">
        <w:rPr>
          <w:rFonts w:ascii="Arial" w:hAnsi="Arial" w:cs="Arial"/>
          <w:spacing w:val="-10"/>
          <w:w w:val="95"/>
        </w:rPr>
        <w:t xml:space="preserve"> </w:t>
      </w:r>
      <w:r w:rsidRPr="00D92655">
        <w:rPr>
          <w:rFonts w:ascii="Arial" w:hAnsi="Arial" w:cs="Arial"/>
          <w:w w:val="95"/>
        </w:rPr>
        <w:t>offer</w:t>
      </w:r>
      <w:r w:rsidRPr="00D92655">
        <w:rPr>
          <w:rFonts w:ascii="Arial" w:hAnsi="Arial" w:cs="Arial"/>
          <w:spacing w:val="-9"/>
          <w:w w:val="95"/>
        </w:rPr>
        <w:t xml:space="preserve"> </w:t>
      </w:r>
      <w:r w:rsidRPr="00D92655">
        <w:rPr>
          <w:rFonts w:ascii="Arial" w:hAnsi="Arial" w:cs="Arial"/>
          <w:w w:val="95"/>
        </w:rPr>
        <w:t>is</w:t>
      </w:r>
      <w:r w:rsidRPr="00D92655">
        <w:rPr>
          <w:rFonts w:ascii="Arial" w:hAnsi="Arial" w:cs="Arial"/>
          <w:spacing w:val="-9"/>
          <w:w w:val="95"/>
        </w:rPr>
        <w:t xml:space="preserve"> </w:t>
      </w:r>
      <w:r w:rsidRPr="00D92655">
        <w:rPr>
          <w:rFonts w:ascii="Arial" w:hAnsi="Arial" w:cs="Arial"/>
          <w:w w:val="95"/>
        </w:rPr>
        <w:t>incomplete</w:t>
      </w:r>
      <w:r w:rsidRPr="00D92655">
        <w:rPr>
          <w:rFonts w:ascii="Arial" w:hAnsi="Arial" w:cs="Arial"/>
          <w:spacing w:val="-8"/>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accompanied</w:t>
      </w:r>
      <w:r w:rsidRPr="00D92655">
        <w:rPr>
          <w:rFonts w:ascii="Arial" w:hAnsi="Arial" w:cs="Arial"/>
          <w:spacing w:val="-9"/>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all</w:t>
      </w:r>
      <w:r w:rsidRPr="00D92655">
        <w:rPr>
          <w:rFonts w:ascii="Arial" w:hAnsi="Arial" w:cs="Arial"/>
          <w:spacing w:val="-9"/>
          <w:w w:val="95"/>
        </w:rPr>
        <w:t xml:space="preserve"> </w:t>
      </w:r>
      <w:r w:rsidRPr="00D92655">
        <w:rPr>
          <w:rFonts w:ascii="Arial" w:hAnsi="Arial" w:cs="Arial"/>
          <w:w w:val="95"/>
        </w:rPr>
        <w:t>stipulated</w:t>
      </w:r>
      <w:r w:rsidRPr="00D92655">
        <w:rPr>
          <w:rFonts w:ascii="Arial" w:hAnsi="Arial" w:cs="Arial"/>
          <w:spacing w:val="-9"/>
          <w:w w:val="95"/>
        </w:rPr>
        <w:t xml:space="preserve"> </w:t>
      </w:r>
      <w:r w:rsidRPr="00D92655">
        <w:rPr>
          <w:rFonts w:ascii="Arial" w:hAnsi="Arial" w:cs="Arial"/>
          <w:w w:val="95"/>
        </w:rPr>
        <w:t>documents.</w:t>
      </w:r>
      <w:r w:rsidRPr="00D92655">
        <w:rPr>
          <w:rFonts w:ascii="Arial" w:hAnsi="Arial" w:cs="Arial"/>
          <w:spacing w:val="-9"/>
          <w:w w:val="95"/>
        </w:rPr>
        <w:t xml:space="preserve"> </w:t>
      </w:r>
      <w:r w:rsidRPr="00D92655">
        <w:rPr>
          <w:rFonts w:ascii="Arial" w:hAnsi="Arial" w:cs="Arial"/>
          <w:w w:val="95"/>
        </w:rPr>
        <w:t>b)</w:t>
      </w:r>
      <w:r w:rsidRPr="00D92655">
        <w:rPr>
          <w:rFonts w:ascii="Arial" w:hAnsi="Arial" w:cs="Arial"/>
          <w:spacing w:val="-8"/>
          <w:w w:val="95"/>
        </w:rPr>
        <w:t xml:space="preserve"> </w:t>
      </w:r>
      <w:r w:rsidRPr="00D92655">
        <w:rPr>
          <w:rFonts w:ascii="Arial" w:hAnsi="Arial" w:cs="Arial"/>
          <w:w w:val="95"/>
        </w:rPr>
        <w:t>If</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bid</w:t>
      </w:r>
      <w:r w:rsidRPr="00D92655">
        <w:rPr>
          <w:rFonts w:ascii="Arial" w:hAnsi="Arial" w:cs="Arial"/>
          <w:spacing w:val="-9"/>
          <w:w w:val="95"/>
        </w:rPr>
        <w:t xml:space="preserve"> </w:t>
      </w:r>
      <w:r w:rsidRPr="00D92655">
        <w:rPr>
          <w:rFonts w:ascii="Arial" w:hAnsi="Arial" w:cs="Arial"/>
          <w:w w:val="95"/>
        </w:rPr>
        <w:t>offer is</w:t>
      </w:r>
      <w:r w:rsidRPr="00D92655">
        <w:rPr>
          <w:rFonts w:ascii="Arial" w:hAnsi="Arial" w:cs="Arial"/>
          <w:spacing w:val="-11"/>
          <w:w w:val="95"/>
        </w:rPr>
        <w:t xml:space="preserve"> </w:t>
      </w:r>
      <w:r w:rsidRPr="00D92655">
        <w:rPr>
          <w:rFonts w:ascii="Arial" w:hAnsi="Arial" w:cs="Arial"/>
          <w:w w:val="95"/>
        </w:rPr>
        <w:t>not</w:t>
      </w:r>
      <w:r w:rsidRPr="00D92655">
        <w:rPr>
          <w:rFonts w:ascii="Arial" w:hAnsi="Arial" w:cs="Arial"/>
          <w:spacing w:val="-11"/>
          <w:w w:val="95"/>
        </w:rPr>
        <w:t xml:space="preserve"> </w:t>
      </w:r>
      <w:r w:rsidRPr="00D92655">
        <w:rPr>
          <w:rFonts w:ascii="Arial" w:hAnsi="Arial" w:cs="Arial"/>
          <w:w w:val="95"/>
        </w:rPr>
        <w:t>in</w:t>
      </w:r>
      <w:r w:rsidRPr="00D92655">
        <w:rPr>
          <w:rFonts w:ascii="Arial" w:hAnsi="Arial" w:cs="Arial"/>
          <w:spacing w:val="-11"/>
          <w:w w:val="95"/>
        </w:rPr>
        <w:t xml:space="preserve"> </w:t>
      </w:r>
      <w:r w:rsidRPr="00D92655">
        <w:rPr>
          <w:rFonts w:ascii="Arial" w:hAnsi="Arial" w:cs="Arial"/>
          <w:w w:val="95"/>
        </w:rPr>
        <w:t>conformity</w:t>
      </w:r>
      <w:r w:rsidRPr="00D92655">
        <w:rPr>
          <w:rFonts w:ascii="Arial" w:hAnsi="Arial" w:cs="Arial"/>
          <w:spacing w:val="-10"/>
          <w:w w:val="95"/>
        </w:rPr>
        <w:t xml:space="preserve"> </w:t>
      </w:r>
      <w:r w:rsidRPr="00D92655">
        <w:rPr>
          <w:rFonts w:ascii="Arial" w:hAnsi="Arial" w:cs="Arial"/>
          <w:w w:val="95"/>
        </w:rPr>
        <w:t>with</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terms</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conditions</w:t>
      </w:r>
      <w:r w:rsidRPr="00D92655">
        <w:rPr>
          <w:rFonts w:ascii="Arial" w:hAnsi="Arial" w:cs="Arial"/>
          <w:spacing w:val="-11"/>
          <w:w w:val="95"/>
        </w:rPr>
        <w:t xml:space="preserve"> </w:t>
      </w:r>
      <w:r w:rsidRPr="00D92655">
        <w:rPr>
          <w:rFonts w:ascii="Arial" w:hAnsi="Arial" w:cs="Arial"/>
          <w:w w:val="95"/>
        </w:rPr>
        <w:t>stipulated</w:t>
      </w:r>
      <w:r w:rsidRPr="00D92655">
        <w:rPr>
          <w:rFonts w:ascii="Arial" w:hAnsi="Arial" w:cs="Arial"/>
          <w:spacing w:val="-11"/>
          <w:w w:val="95"/>
        </w:rPr>
        <w:t xml:space="preserve"> </w:t>
      </w:r>
      <w:r w:rsidRPr="00D92655">
        <w:rPr>
          <w:rFonts w:ascii="Arial" w:hAnsi="Arial" w:cs="Arial"/>
          <w:w w:val="95"/>
        </w:rPr>
        <w:t>in</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RFP.</w:t>
      </w:r>
      <w:r w:rsidRPr="00D92655">
        <w:rPr>
          <w:rFonts w:ascii="Arial" w:hAnsi="Arial" w:cs="Arial"/>
          <w:spacing w:val="-11"/>
          <w:w w:val="95"/>
        </w:rPr>
        <w:t xml:space="preserve"> </w:t>
      </w:r>
      <w:r w:rsidRPr="00D92655">
        <w:rPr>
          <w:rFonts w:ascii="Arial" w:hAnsi="Arial" w:cs="Arial"/>
          <w:w w:val="95"/>
        </w:rPr>
        <w:t>c)</w:t>
      </w:r>
      <w:r w:rsidRPr="00D92655">
        <w:rPr>
          <w:rFonts w:ascii="Arial" w:hAnsi="Arial" w:cs="Arial"/>
          <w:spacing w:val="-11"/>
          <w:w w:val="95"/>
        </w:rPr>
        <w:t xml:space="preserve"> </w:t>
      </w:r>
      <w:r w:rsidRPr="00D92655">
        <w:rPr>
          <w:rFonts w:ascii="Arial" w:hAnsi="Arial" w:cs="Arial"/>
          <w:w w:val="95"/>
        </w:rPr>
        <w:t>If</w:t>
      </w:r>
      <w:r w:rsidRPr="00D92655">
        <w:rPr>
          <w:rFonts w:ascii="Arial" w:hAnsi="Arial" w:cs="Arial"/>
          <w:spacing w:val="-12"/>
          <w:w w:val="95"/>
        </w:rPr>
        <w:t xml:space="preserve"> </w:t>
      </w:r>
      <w:r w:rsidRPr="00D92655">
        <w:rPr>
          <w:rFonts w:ascii="Arial" w:hAnsi="Arial" w:cs="Arial"/>
          <w:w w:val="95"/>
        </w:rPr>
        <w:t>there</w:t>
      </w:r>
      <w:r w:rsidRPr="00D92655">
        <w:rPr>
          <w:rFonts w:ascii="Arial" w:hAnsi="Arial" w:cs="Arial"/>
          <w:spacing w:val="-10"/>
          <w:w w:val="95"/>
        </w:rPr>
        <w:t xml:space="preserve"> </w:t>
      </w:r>
      <w:r w:rsidRPr="00D92655">
        <w:rPr>
          <w:rFonts w:ascii="Arial" w:hAnsi="Arial" w:cs="Arial"/>
          <w:w w:val="95"/>
        </w:rPr>
        <w:t>is</w:t>
      </w:r>
      <w:r w:rsidRPr="00D92655">
        <w:rPr>
          <w:rFonts w:ascii="Arial" w:hAnsi="Arial" w:cs="Arial"/>
          <w:spacing w:val="-11"/>
          <w:w w:val="95"/>
        </w:rPr>
        <w:t xml:space="preserve"> </w:t>
      </w:r>
      <w:r w:rsidRPr="00D92655">
        <w:rPr>
          <w:rFonts w:ascii="Arial" w:hAnsi="Arial" w:cs="Arial"/>
          <w:w w:val="95"/>
        </w:rPr>
        <w:t>a</w:t>
      </w:r>
      <w:r w:rsidRPr="00D92655">
        <w:rPr>
          <w:rFonts w:ascii="Arial" w:hAnsi="Arial" w:cs="Arial"/>
          <w:spacing w:val="-11"/>
          <w:w w:val="95"/>
        </w:rPr>
        <w:t xml:space="preserve"> </w:t>
      </w:r>
      <w:r w:rsidRPr="00D92655">
        <w:rPr>
          <w:rFonts w:ascii="Arial" w:hAnsi="Arial" w:cs="Arial"/>
          <w:w w:val="95"/>
        </w:rPr>
        <w:t xml:space="preserve">deviation </w:t>
      </w:r>
      <w:r w:rsidRPr="00D92655">
        <w:rPr>
          <w:rFonts w:ascii="Arial" w:hAnsi="Arial" w:cs="Arial"/>
        </w:rPr>
        <w:t>in</w:t>
      </w:r>
      <w:r w:rsidRPr="00D92655">
        <w:rPr>
          <w:rFonts w:ascii="Arial" w:hAnsi="Arial" w:cs="Arial"/>
          <w:spacing w:val="-11"/>
        </w:rPr>
        <w:t xml:space="preserve"> </w:t>
      </w:r>
      <w:r w:rsidRPr="00D92655">
        <w:rPr>
          <w:rFonts w:ascii="Arial" w:hAnsi="Arial" w:cs="Arial"/>
        </w:rPr>
        <w:t>respect</w:t>
      </w:r>
      <w:r w:rsidRPr="00D92655">
        <w:rPr>
          <w:rFonts w:ascii="Arial" w:hAnsi="Arial" w:cs="Arial"/>
          <w:spacing w:val="-12"/>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technical</w:t>
      </w:r>
      <w:r w:rsidRPr="00D92655">
        <w:rPr>
          <w:rFonts w:ascii="Arial" w:hAnsi="Arial" w:cs="Arial"/>
          <w:spacing w:val="-13"/>
        </w:rPr>
        <w:t xml:space="preserve"> </w:t>
      </w:r>
      <w:r w:rsidRPr="00D92655">
        <w:rPr>
          <w:rFonts w:ascii="Arial" w:hAnsi="Arial" w:cs="Arial"/>
        </w:rPr>
        <w:t>specifications</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hardware</w:t>
      </w:r>
      <w:r w:rsidRPr="00D92655">
        <w:rPr>
          <w:rFonts w:ascii="Arial" w:hAnsi="Arial" w:cs="Arial"/>
          <w:spacing w:val="-12"/>
        </w:rPr>
        <w:t xml:space="preserve"> </w:t>
      </w:r>
      <w:r w:rsidRPr="00D92655">
        <w:rPr>
          <w:rFonts w:ascii="Arial" w:hAnsi="Arial" w:cs="Arial"/>
        </w:rPr>
        <w:t>items.</w:t>
      </w:r>
    </w:p>
    <w:p w14:paraId="66D4C748" w14:textId="62ABB93B" w:rsidR="001A581C" w:rsidRPr="00D92655" w:rsidRDefault="005A14EC" w:rsidP="004F338E">
      <w:pPr>
        <w:pStyle w:val="ListParagraph"/>
        <w:numPr>
          <w:ilvl w:val="0"/>
          <w:numId w:val="35"/>
        </w:numPr>
        <w:tabs>
          <w:tab w:val="left" w:pos="1361"/>
        </w:tabs>
        <w:spacing w:line="232" w:lineRule="auto"/>
        <w:ind w:right="-14"/>
        <w:rPr>
          <w:rFonts w:ascii="Arial" w:hAnsi="Arial" w:cs="Arial"/>
        </w:rPr>
      </w:pPr>
      <w:r w:rsidRPr="00D92655">
        <w:rPr>
          <w:rFonts w:ascii="Arial" w:hAnsi="Arial" w:cs="Arial"/>
        </w:rPr>
        <w:t>The</w:t>
      </w:r>
      <w:r w:rsidRPr="00D92655">
        <w:rPr>
          <w:rFonts w:ascii="Arial" w:hAnsi="Arial" w:cs="Arial"/>
          <w:spacing w:val="-5"/>
        </w:rPr>
        <w:t xml:space="preserve"> </w:t>
      </w:r>
      <w:r w:rsidRPr="00D92655">
        <w:rPr>
          <w:rFonts w:ascii="Arial" w:hAnsi="Arial" w:cs="Arial"/>
        </w:rPr>
        <w:t>Bank</w:t>
      </w:r>
      <w:r w:rsidRPr="00D92655">
        <w:rPr>
          <w:rFonts w:ascii="Arial" w:hAnsi="Arial" w:cs="Arial"/>
          <w:spacing w:val="-5"/>
        </w:rPr>
        <w:t xml:space="preserve"> </w:t>
      </w:r>
      <w:r w:rsidRPr="00D92655">
        <w:rPr>
          <w:rFonts w:ascii="Arial" w:hAnsi="Arial" w:cs="Arial"/>
        </w:rPr>
        <w:t>shall</w:t>
      </w:r>
      <w:r w:rsidRPr="00D92655">
        <w:rPr>
          <w:rFonts w:ascii="Arial" w:hAnsi="Arial" w:cs="Arial"/>
          <w:spacing w:val="-5"/>
        </w:rPr>
        <w:t xml:space="preserve"> </w:t>
      </w:r>
      <w:r w:rsidRPr="00D92655">
        <w:rPr>
          <w:rFonts w:ascii="Arial" w:hAnsi="Arial" w:cs="Arial"/>
        </w:rPr>
        <w:t>be</w:t>
      </w:r>
      <w:r w:rsidRPr="00D92655">
        <w:rPr>
          <w:rFonts w:ascii="Arial" w:hAnsi="Arial" w:cs="Arial"/>
          <w:spacing w:val="-4"/>
        </w:rPr>
        <w:t xml:space="preserve"> </w:t>
      </w:r>
      <w:r w:rsidRPr="00D92655">
        <w:rPr>
          <w:rFonts w:ascii="Arial" w:hAnsi="Arial" w:cs="Arial"/>
        </w:rPr>
        <w:t>under</w:t>
      </w:r>
      <w:r w:rsidRPr="00D92655">
        <w:rPr>
          <w:rFonts w:ascii="Arial" w:hAnsi="Arial" w:cs="Arial"/>
          <w:spacing w:val="-6"/>
        </w:rPr>
        <w:t xml:space="preserve"> </w:t>
      </w:r>
      <w:r w:rsidRPr="00D92655">
        <w:rPr>
          <w:rFonts w:ascii="Arial" w:hAnsi="Arial" w:cs="Arial"/>
        </w:rPr>
        <w:t>no</w:t>
      </w:r>
      <w:r w:rsidRPr="00D92655">
        <w:rPr>
          <w:rFonts w:ascii="Arial" w:hAnsi="Arial" w:cs="Arial"/>
          <w:spacing w:val="-4"/>
        </w:rPr>
        <w:t xml:space="preserve"> </w:t>
      </w:r>
      <w:r w:rsidRPr="00D92655">
        <w:rPr>
          <w:rFonts w:ascii="Arial" w:hAnsi="Arial" w:cs="Arial"/>
        </w:rPr>
        <w:t>obligation</w:t>
      </w:r>
      <w:r w:rsidRPr="00D92655">
        <w:rPr>
          <w:rFonts w:ascii="Arial" w:hAnsi="Arial" w:cs="Arial"/>
          <w:spacing w:val="-5"/>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mandatorily</w:t>
      </w:r>
      <w:r w:rsidRPr="00D92655">
        <w:rPr>
          <w:rFonts w:ascii="Arial" w:hAnsi="Arial" w:cs="Arial"/>
          <w:spacing w:val="-5"/>
        </w:rPr>
        <w:t xml:space="preserve"> </w:t>
      </w:r>
      <w:r w:rsidRPr="00D92655">
        <w:rPr>
          <w:rFonts w:ascii="Arial" w:hAnsi="Arial" w:cs="Arial"/>
        </w:rPr>
        <w:t>accept</w:t>
      </w:r>
      <w:r w:rsidRPr="00D92655">
        <w:rPr>
          <w:rFonts w:ascii="Arial" w:hAnsi="Arial" w:cs="Arial"/>
          <w:spacing w:val="-4"/>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lowest</w:t>
      </w:r>
      <w:r w:rsidRPr="00D92655">
        <w:rPr>
          <w:rFonts w:ascii="Arial" w:hAnsi="Arial" w:cs="Arial"/>
          <w:spacing w:val="-5"/>
        </w:rPr>
        <w:t xml:space="preserve"> </w:t>
      </w:r>
      <w:r w:rsidRPr="00D92655">
        <w:rPr>
          <w:rFonts w:ascii="Arial" w:hAnsi="Arial" w:cs="Arial"/>
        </w:rPr>
        <w:t>or</w:t>
      </w:r>
      <w:r w:rsidRPr="00D92655">
        <w:rPr>
          <w:rFonts w:ascii="Arial" w:hAnsi="Arial" w:cs="Arial"/>
          <w:spacing w:val="-4"/>
        </w:rPr>
        <w:t xml:space="preserve"> </w:t>
      </w:r>
      <w:r w:rsidRPr="00D92655">
        <w:rPr>
          <w:rFonts w:ascii="Arial" w:hAnsi="Arial" w:cs="Arial"/>
        </w:rPr>
        <w:t>any</w:t>
      </w:r>
      <w:r w:rsidRPr="00D92655">
        <w:rPr>
          <w:rFonts w:ascii="Arial" w:hAnsi="Arial" w:cs="Arial"/>
          <w:spacing w:val="-5"/>
        </w:rPr>
        <w:t xml:space="preserve"> </w:t>
      </w:r>
      <w:r w:rsidRPr="00D92655">
        <w:rPr>
          <w:rFonts w:ascii="Arial" w:hAnsi="Arial" w:cs="Arial"/>
        </w:rPr>
        <w:t>other</w:t>
      </w:r>
      <w:r w:rsidRPr="00D92655">
        <w:rPr>
          <w:rFonts w:ascii="Arial" w:hAnsi="Arial" w:cs="Arial"/>
          <w:spacing w:val="-4"/>
        </w:rPr>
        <w:t xml:space="preserve"> </w:t>
      </w:r>
      <w:r w:rsidRPr="00D92655">
        <w:rPr>
          <w:rFonts w:ascii="Arial" w:hAnsi="Arial" w:cs="Arial"/>
        </w:rPr>
        <w:t>offer received</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0"/>
        </w:rPr>
        <w:t xml:space="preserve"> </w:t>
      </w:r>
      <w:r w:rsidRPr="00D92655">
        <w:rPr>
          <w:rFonts w:ascii="Arial" w:hAnsi="Arial" w:cs="Arial"/>
        </w:rPr>
        <w:t>shall</w:t>
      </w:r>
      <w:r w:rsidRPr="00D92655">
        <w:rPr>
          <w:rFonts w:ascii="Arial" w:hAnsi="Arial" w:cs="Arial"/>
          <w:spacing w:val="-19"/>
        </w:rPr>
        <w:t xml:space="preserve"> </w:t>
      </w:r>
      <w:r w:rsidRPr="00D92655">
        <w:rPr>
          <w:rFonts w:ascii="Arial" w:hAnsi="Arial" w:cs="Arial"/>
        </w:rPr>
        <w:t>be</w:t>
      </w:r>
      <w:r w:rsidRPr="00D92655">
        <w:rPr>
          <w:rFonts w:ascii="Arial" w:hAnsi="Arial" w:cs="Arial"/>
          <w:spacing w:val="-18"/>
        </w:rPr>
        <w:t xml:space="preserve"> </w:t>
      </w:r>
      <w:r w:rsidRPr="00D92655">
        <w:rPr>
          <w:rFonts w:ascii="Arial" w:hAnsi="Arial" w:cs="Arial"/>
        </w:rPr>
        <w:t>entitled</w:t>
      </w:r>
      <w:r w:rsidRPr="00D92655">
        <w:rPr>
          <w:rFonts w:ascii="Arial" w:hAnsi="Arial" w:cs="Arial"/>
          <w:spacing w:val="-19"/>
        </w:rPr>
        <w:t xml:space="preserve"> </w:t>
      </w:r>
      <w:r w:rsidRPr="00D92655">
        <w:rPr>
          <w:rFonts w:ascii="Arial" w:hAnsi="Arial" w:cs="Arial"/>
        </w:rPr>
        <w:t>to</w:t>
      </w:r>
      <w:r w:rsidRPr="00D92655">
        <w:rPr>
          <w:rFonts w:ascii="Arial" w:hAnsi="Arial" w:cs="Arial"/>
          <w:spacing w:val="-20"/>
        </w:rPr>
        <w:t xml:space="preserve"> </w:t>
      </w:r>
      <w:r w:rsidRPr="00D92655">
        <w:rPr>
          <w:rFonts w:ascii="Arial" w:hAnsi="Arial" w:cs="Arial"/>
        </w:rPr>
        <w:t>reject</w:t>
      </w:r>
      <w:r w:rsidRPr="00D92655">
        <w:rPr>
          <w:rFonts w:ascii="Arial" w:hAnsi="Arial" w:cs="Arial"/>
          <w:spacing w:val="-18"/>
        </w:rPr>
        <w:t xml:space="preserve"> </w:t>
      </w:r>
      <w:r w:rsidRPr="00D92655">
        <w:rPr>
          <w:rFonts w:ascii="Arial" w:hAnsi="Arial" w:cs="Arial"/>
        </w:rPr>
        <w:t>any</w:t>
      </w:r>
      <w:r w:rsidRPr="00D92655">
        <w:rPr>
          <w:rFonts w:ascii="Arial" w:hAnsi="Arial" w:cs="Arial"/>
          <w:spacing w:val="-20"/>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all</w:t>
      </w:r>
      <w:r w:rsidRPr="00D92655">
        <w:rPr>
          <w:rFonts w:ascii="Arial" w:hAnsi="Arial" w:cs="Arial"/>
          <w:spacing w:val="-22"/>
        </w:rPr>
        <w:t xml:space="preserve"> </w:t>
      </w:r>
      <w:r w:rsidRPr="00D92655">
        <w:rPr>
          <w:rFonts w:ascii="Arial" w:hAnsi="Arial" w:cs="Arial"/>
        </w:rPr>
        <w:t>offers</w:t>
      </w:r>
      <w:r w:rsidRPr="00D92655">
        <w:rPr>
          <w:rFonts w:ascii="Arial" w:hAnsi="Arial" w:cs="Arial"/>
          <w:spacing w:val="-19"/>
        </w:rPr>
        <w:t xml:space="preserve"> </w:t>
      </w:r>
      <w:r w:rsidRPr="00D92655">
        <w:rPr>
          <w:rFonts w:ascii="Arial" w:hAnsi="Arial" w:cs="Arial"/>
        </w:rPr>
        <w:t>without</w:t>
      </w:r>
      <w:r w:rsidRPr="00D92655">
        <w:rPr>
          <w:rFonts w:ascii="Arial" w:hAnsi="Arial" w:cs="Arial"/>
          <w:spacing w:val="-19"/>
        </w:rPr>
        <w:t xml:space="preserve"> </w:t>
      </w:r>
      <w:r w:rsidRPr="00D92655">
        <w:rPr>
          <w:rFonts w:ascii="Arial" w:hAnsi="Arial" w:cs="Arial"/>
        </w:rPr>
        <w:t>assigning</w:t>
      </w:r>
      <w:r w:rsidRPr="00D92655">
        <w:rPr>
          <w:rFonts w:ascii="Arial" w:hAnsi="Arial" w:cs="Arial"/>
          <w:spacing w:val="-19"/>
        </w:rPr>
        <w:t xml:space="preserve"> </w:t>
      </w:r>
      <w:r w:rsidRPr="00D92655">
        <w:rPr>
          <w:rFonts w:ascii="Arial" w:hAnsi="Arial" w:cs="Arial"/>
        </w:rPr>
        <w:t>reasons</w:t>
      </w:r>
      <w:r w:rsidR="007D6001" w:rsidRPr="00D92655">
        <w:rPr>
          <w:rFonts w:ascii="Arial" w:hAnsi="Arial" w:cs="Arial"/>
        </w:rPr>
        <w:t>.</w:t>
      </w:r>
    </w:p>
    <w:p w14:paraId="18D80C79" w14:textId="77777777" w:rsidR="00D70535" w:rsidRPr="00D92655" w:rsidRDefault="00D70535" w:rsidP="00D70535">
      <w:pPr>
        <w:tabs>
          <w:tab w:val="left" w:pos="1361"/>
        </w:tabs>
        <w:spacing w:line="232" w:lineRule="auto"/>
        <w:ind w:right="-14"/>
        <w:rPr>
          <w:rFonts w:ascii="Arial" w:hAnsi="Arial" w:cs="Arial"/>
        </w:rPr>
      </w:pPr>
    </w:p>
    <w:p w14:paraId="477F9E8D" w14:textId="4B734B14" w:rsidR="001A581C" w:rsidRPr="00D92655" w:rsidRDefault="00940E23" w:rsidP="004F338E">
      <w:pPr>
        <w:pStyle w:val="Heading3"/>
        <w:numPr>
          <w:ilvl w:val="2"/>
          <w:numId w:val="38"/>
        </w:numPr>
        <w:tabs>
          <w:tab w:val="left" w:pos="1721"/>
        </w:tabs>
        <w:spacing w:before="144"/>
        <w:ind w:right="-14" w:hanging="361"/>
        <w:jc w:val="both"/>
        <w:rPr>
          <w:color w:val="2E5395"/>
          <w:spacing w:val="-3"/>
          <w:sz w:val="22"/>
          <w:szCs w:val="22"/>
        </w:rPr>
      </w:pPr>
      <w:bookmarkStart w:id="418" w:name="_Toc143775579"/>
      <w:r w:rsidRPr="00D92655">
        <w:rPr>
          <w:color w:val="2E5395"/>
          <w:spacing w:val="-3"/>
          <w:sz w:val="22"/>
          <w:szCs w:val="22"/>
        </w:rPr>
        <w:t>Evaluation</w:t>
      </w:r>
      <w:r w:rsidR="005A14EC" w:rsidRPr="00D92655">
        <w:rPr>
          <w:color w:val="2E5395"/>
          <w:spacing w:val="-3"/>
          <w:sz w:val="22"/>
          <w:szCs w:val="22"/>
        </w:rPr>
        <w:t xml:space="preserve"> Process</w:t>
      </w:r>
      <w:bookmarkEnd w:id="418"/>
    </w:p>
    <w:p w14:paraId="05F26231" w14:textId="77777777" w:rsidR="001A581C" w:rsidRPr="00D92655" w:rsidRDefault="005A14EC" w:rsidP="007A75C3">
      <w:pPr>
        <w:pStyle w:val="BodyText"/>
        <w:spacing w:before="135"/>
        <w:ind w:right="-14"/>
        <w:rPr>
          <w:rFonts w:ascii="Arial" w:hAnsi="Arial" w:cs="Arial"/>
        </w:rPr>
      </w:pPr>
      <w:r w:rsidRPr="00D92655">
        <w:rPr>
          <w:rFonts w:ascii="Arial" w:hAnsi="Arial" w:cs="Arial"/>
        </w:rPr>
        <w:t>The competitive bids shall be evaluated in three phases:</w:t>
      </w:r>
    </w:p>
    <w:p w14:paraId="158D22A3" w14:textId="77777777" w:rsidR="008676E7" w:rsidRPr="00D92655" w:rsidRDefault="005A14EC" w:rsidP="004F338E">
      <w:pPr>
        <w:pStyle w:val="ListParagraph"/>
        <w:numPr>
          <w:ilvl w:val="0"/>
          <w:numId w:val="57"/>
        </w:numPr>
        <w:tabs>
          <w:tab w:val="left" w:pos="1360"/>
          <w:tab w:val="left" w:pos="1361"/>
        </w:tabs>
        <w:spacing w:before="161"/>
        <w:ind w:right="-14"/>
        <w:rPr>
          <w:rFonts w:ascii="Arial" w:hAnsi="Arial" w:cs="Arial"/>
        </w:rPr>
      </w:pPr>
      <w:r w:rsidRPr="00D92655">
        <w:rPr>
          <w:rFonts w:ascii="Arial" w:hAnsi="Arial" w:cs="Arial"/>
        </w:rPr>
        <w:t>Stage 1 – Eligibility</w:t>
      </w:r>
      <w:r w:rsidRPr="00D92655">
        <w:rPr>
          <w:rFonts w:ascii="Arial" w:hAnsi="Arial" w:cs="Arial"/>
          <w:spacing w:val="-21"/>
        </w:rPr>
        <w:t xml:space="preserve"> </w:t>
      </w:r>
      <w:r w:rsidRPr="00D92655">
        <w:rPr>
          <w:rFonts w:ascii="Arial" w:hAnsi="Arial" w:cs="Arial"/>
        </w:rPr>
        <w:t>Criteria</w:t>
      </w:r>
    </w:p>
    <w:p w14:paraId="6CC6C5A9" w14:textId="77777777" w:rsidR="008676E7" w:rsidRPr="00D92655" w:rsidRDefault="005A14EC" w:rsidP="004F338E">
      <w:pPr>
        <w:pStyle w:val="ListParagraph"/>
        <w:numPr>
          <w:ilvl w:val="0"/>
          <w:numId w:val="57"/>
        </w:numPr>
        <w:tabs>
          <w:tab w:val="left" w:pos="1360"/>
          <w:tab w:val="left" w:pos="1361"/>
        </w:tabs>
        <w:spacing w:before="161"/>
        <w:ind w:right="-14"/>
        <w:rPr>
          <w:rFonts w:ascii="Arial" w:hAnsi="Arial" w:cs="Arial"/>
        </w:rPr>
      </w:pPr>
      <w:r w:rsidRPr="00D92655">
        <w:rPr>
          <w:rFonts w:ascii="Arial" w:hAnsi="Arial" w:cs="Arial"/>
        </w:rPr>
        <w:t>Stage 2 – Technical Bid</w:t>
      </w:r>
      <w:r w:rsidRPr="00D92655">
        <w:rPr>
          <w:rFonts w:ascii="Arial" w:hAnsi="Arial" w:cs="Arial"/>
          <w:spacing w:val="-34"/>
        </w:rPr>
        <w:t xml:space="preserve"> </w:t>
      </w:r>
      <w:r w:rsidRPr="00D92655">
        <w:rPr>
          <w:rFonts w:ascii="Arial" w:hAnsi="Arial" w:cs="Arial"/>
        </w:rPr>
        <w:t>stage</w:t>
      </w:r>
    </w:p>
    <w:p w14:paraId="416653F4" w14:textId="2099E234" w:rsidR="001A581C" w:rsidRPr="00D92655" w:rsidRDefault="005A14EC" w:rsidP="004F338E">
      <w:pPr>
        <w:pStyle w:val="ListParagraph"/>
        <w:numPr>
          <w:ilvl w:val="0"/>
          <w:numId w:val="57"/>
        </w:numPr>
        <w:tabs>
          <w:tab w:val="left" w:pos="1360"/>
          <w:tab w:val="left" w:pos="1361"/>
        </w:tabs>
        <w:spacing w:before="161"/>
        <w:ind w:right="-14"/>
        <w:rPr>
          <w:rFonts w:ascii="Arial" w:hAnsi="Arial" w:cs="Arial"/>
        </w:rPr>
      </w:pPr>
      <w:r w:rsidRPr="00D92655">
        <w:rPr>
          <w:rFonts w:ascii="Arial" w:hAnsi="Arial" w:cs="Arial"/>
        </w:rPr>
        <w:t>Stage</w:t>
      </w:r>
      <w:r w:rsidRPr="00D92655">
        <w:rPr>
          <w:rFonts w:ascii="Arial" w:hAnsi="Arial" w:cs="Arial"/>
          <w:spacing w:val="-8"/>
        </w:rPr>
        <w:t xml:space="preserve"> </w:t>
      </w:r>
      <w:r w:rsidRPr="00D92655">
        <w:rPr>
          <w:rFonts w:ascii="Arial" w:hAnsi="Arial" w:cs="Arial"/>
        </w:rPr>
        <w:t>3</w:t>
      </w:r>
      <w:r w:rsidRPr="00D92655">
        <w:rPr>
          <w:rFonts w:ascii="Arial" w:hAnsi="Arial" w:cs="Arial"/>
          <w:spacing w:val="-9"/>
        </w:rPr>
        <w:t xml:space="preserve"> </w:t>
      </w:r>
      <w:r w:rsidRPr="00D92655">
        <w:rPr>
          <w:rFonts w:ascii="Arial" w:hAnsi="Arial" w:cs="Arial"/>
        </w:rPr>
        <w:t>–</w:t>
      </w:r>
      <w:r w:rsidRPr="00D92655">
        <w:rPr>
          <w:rFonts w:ascii="Arial" w:hAnsi="Arial" w:cs="Arial"/>
          <w:spacing w:val="-7"/>
        </w:rPr>
        <w:t xml:space="preserve"> </w:t>
      </w:r>
      <w:r w:rsidRPr="00D92655">
        <w:rPr>
          <w:rFonts w:ascii="Arial" w:hAnsi="Arial" w:cs="Arial"/>
        </w:rPr>
        <w:t>Commercial</w:t>
      </w:r>
      <w:r w:rsidRPr="00D92655">
        <w:rPr>
          <w:rFonts w:ascii="Arial" w:hAnsi="Arial" w:cs="Arial"/>
          <w:spacing w:val="-11"/>
        </w:rPr>
        <w:t xml:space="preserve"> </w:t>
      </w:r>
      <w:r w:rsidRPr="00D92655">
        <w:rPr>
          <w:rFonts w:ascii="Arial" w:hAnsi="Arial" w:cs="Arial"/>
        </w:rPr>
        <w:t>Bid</w:t>
      </w:r>
      <w:r w:rsidRPr="00D92655">
        <w:rPr>
          <w:rFonts w:ascii="Arial" w:hAnsi="Arial" w:cs="Arial"/>
          <w:spacing w:val="-11"/>
        </w:rPr>
        <w:t xml:space="preserve"> </w:t>
      </w:r>
      <w:r w:rsidRPr="00D92655">
        <w:rPr>
          <w:rFonts w:ascii="Arial" w:hAnsi="Arial" w:cs="Arial"/>
        </w:rPr>
        <w:t>with</w:t>
      </w:r>
      <w:r w:rsidRPr="00D92655">
        <w:rPr>
          <w:rFonts w:ascii="Arial" w:hAnsi="Arial" w:cs="Arial"/>
          <w:spacing w:val="-8"/>
        </w:rPr>
        <w:t xml:space="preserve"> </w:t>
      </w:r>
      <w:r w:rsidRPr="00D92655">
        <w:rPr>
          <w:rFonts w:ascii="Arial" w:hAnsi="Arial" w:cs="Arial"/>
        </w:rPr>
        <w:t>Reverse</w:t>
      </w:r>
      <w:r w:rsidRPr="00D92655">
        <w:rPr>
          <w:rFonts w:ascii="Arial" w:hAnsi="Arial" w:cs="Arial"/>
          <w:spacing w:val="-8"/>
        </w:rPr>
        <w:t xml:space="preserve"> </w:t>
      </w:r>
      <w:r w:rsidRPr="00D92655">
        <w:rPr>
          <w:rFonts w:ascii="Arial" w:hAnsi="Arial" w:cs="Arial"/>
        </w:rPr>
        <w:t>auction</w:t>
      </w:r>
      <w:r w:rsidRPr="00D92655">
        <w:rPr>
          <w:rFonts w:ascii="Arial" w:hAnsi="Arial" w:cs="Arial"/>
          <w:spacing w:val="-8"/>
        </w:rPr>
        <w:t xml:space="preserve"> </w:t>
      </w:r>
      <w:r w:rsidRPr="00D92655">
        <w:rPr>
          <w:rFonts w:ascii="Arial" w:hAnsi="Arial" w:cs="Arial"/>
        </w:rPr>
        <w:t>process</w:t>
      </w:r>
    </w:p>
    <w:p w14:paraId="0DAF9B4C" w14:textId="77777777" w:rsidR="001A581C" w:rsidRPr="00D92655" w:rsidRDefault="005A14EC" w:rsidP="007A75C3">
      <w:pPr>
        <w:pStyle w:val="Heading7"/>
        <w:spacing w:before="177"/>
        <w:ind w:right="-14"/>
        <w:jc w:val="both"/>
        <w:rPr>
          <w:rFonts w:ascii="Arial" w:hAnsi="Arial" w:cs="Arial"/>
        </w:rPr>
      </w:pPr>
      <w:r w:rsidRPr="00D92655">
        <w:rPr>
          <w:rFonts w:ascii="Arial" w:hAnsi="Arial" w:cs="Arial"/>
        </w:rPr>
        <w:t>Eligibility Bid</w:t>
      </w:r>
    </w:p>
    <w:p w14:paraId="24E57C6A" w14:textId="77777777" w:rsidR="001A581C" w:rsidRPr="00D92655" w:rsidRDefault="005A14EC" w:rsidP="007A75C3">
      <w:pPr>
        <w:pStyle w:val="BodyText"/>
        <w:spacing w:before="124" w:line="232" w:lineRule="auto"/>
        <w:ind w:right="-14"/>
        <w:rPr>
          <w:rFonts w:ascii="Arial" w:hAnsi="Arial" w:cs="Arial"/>
        </w:rPr>
      </w:pPr>
      <w:r w:rsidRPr="00D92655">
        <w:rPr>
          <w:rFonts w:ascii="Arial" w:hAnsi="Arial" w:cs="Arial"/>
        </w:rPr>
        <w:t>Eligibility</w:t>
      </w:r>
      <w:r w:rsidRPr="00D92655">
        <w:rPr>
          <w:rFonts w:ascii="Arial" w:hAnsi="Arial" w:cs="Arial"/>
          <w:spacing w:val="-31"/>
        </w:rPr>
        <w:t xml:space="preserve"> </w:t>
      </w:r>
      <w:r w:rsidRPr="00D92655">
        <w:rPr>
          <w:rFonts w:ascii="Arial" w:hAnsi="Arial" w:cs="Arial"/>
        </w:rPr>
        <w:t>criterion</w:t>
      </w:r>
      <w:r w:rsidRPr="00D92655">
        <w:rPr>
          <w:rFonts w:ascii="Arial" w:hAnsi="Arial" w:cs="Arial"/>
          <w:spacing w:val="-31"/>
        </w:rPr>
        <w:t xml:space="preserve"> </w:t>
      </w:r>
      <w:r w:rsidRPr="00D92655">
        <w:rPr>
          <w:rFonts w:ascii="Arial" w:hAnsi="Arial" w:cs="Arial"/>
        </w:rPr>
        <w:t>for</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Bidders</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qualify</w:t>
      </w:r>
      <w:r w:rsidRPr="00D92655">
        <w:rPr>
          <w:rFonts w:ascii="Arial" w:hAnsi="Arial" w:cs="Arial"/>
          <w:spacing w:val="-32"/>
        </w:rPr>
        <w:t xml:space="preserve"> </w:t>
      </w:r>
      <w:r w:rsidRPr="00D92655">
        <w:rPr>
          <w:rFonts w:ascii="Arial" w:hAnsi="Arial" w:cs="Arial"/>
        </w:rPr>
        <w:t>this</w:t>
      </w:r>
      <w:r w:rsidRPr="00D92655">
        <w:rPr>
          <w:rFonts w:ascii="Arial" w:hAnsi="Arial" w:cs="Arial"/>
          <w:spacing w:val="-31"/>
        </w:rPr>
        <w:t xml:space="preserve"> </w:t>
      </w:r>
      <w:r w:rsidRPr="00D92655">
        <w:rPr>
          <w:rFonts w:ascii="Arial" w:hAnsi="Arial" w:cs="Arial"/>
        </w:rPr>
        <w:t>stage</w:t>
      </w:r>
      <w:r w:rsidRPr="00D92655">
        <w:rPr>
          <w:rFonts w:ascii="Arial" w:hAnsi="Arial" w:cs="Arial"/>
          <w:spacing w:val="-31"/>
        </w:rPr>
        <w:t xml:space="preserve"> </w:t>
      </w:r>
      <w:r w:rsidRPr="00D92655">
        <w:rPr>
          <w:rFonts w:ascii="Arial" w:hAnsi="Arial" w:cs="Arial"/>
        </w:rPr>
        <w:t>is</w:t>
      </w:r>
      <w:r w:rsidRPr="00D92655">
        <w:rPr>
          <w:rFonts w:ascii="Arial" w:hAnsi="Arial" w:cs="Arial"/>
          <w:spacing w:val="-31"/>
        </w:rPr>
        <w:t xml:space="preserve"> </w:t>
      </w:r>
      <w:r w:rsidRPr="00D92655">
        <w:rPr>
          <w:rFonts w:ascii="Arial" w:hAnsi="Arial" w:cs="Arial"/>
        </w:rPr>
        <w:t>clearly</w:t>
      </w:r>
      <w:r w:rsidRPr="00D92655">
        <w:rPr>
          <w:rFonts w:ascii="Arial" w:hAnsi="Arial" w:cs="Arial"/>
          <w:spacing w:val="-31"/>
        </w:rPr>
        <w:t xml:space="preserve"> </w:t>
      </w:r>
      <w:r w:rsidRPr="00D92655">
        <w:rPr>
          <w:rFonts w:ascii="Arial" w:hAnsi="Arial" w:cs="Arial"/>
        </w:rPr>
        <w:t>mentioned</w:t>
      </w:r>
      <w:r w:rsidRPr="00D92655">
        <w:rPr>
          <w:rFonts w:ascii="Arial" w:hAnsi="Arial" w:cs="Arial"/>
          <w:spacing w:val="-31"/>
        </w:rPr>
        <w:t xml:space="preserve"> </w:t>
      </w:r>
      <w:r w:rsidRPr="00D92655">
        <w:rPr>
          <w:rFonts w:ascii="Arial" w:hAnsi="Arial" w:cs="Arial"/>
        </w:rPr>
        <w:t>in</w:t>
      </w:r>
      <w:r w:rsidRPr="00D92655">
        <w:rPr>
          <w:rFonts w:ascii="Arial" w:hAnsi="Arial" w:cs="Arial"/>
          <w:spacing w:val="-32"/>
        </w:rPr>
        <w:t xml:space="preserve"> </w:t>
      </w:r>
      <w:r w:rsidRPr="00D92655">
        <w:rPr>
          <w:rFonts w:ascii="Arial" w:hAnsi="Arial" w:cs="Arial"/>
        </w:rPr>
        <w:t>Section</w:t>
      </w:r>
      <w:r w:rsidRPr="00D92655">
        <w:rPr>
          <w:rFonts w:ascii="Arial" w:hAnsi="Arial" w:cs="Arial"/>
          <w:spacing w:val="-31"/>
        </w:rPr>
        <w:t xml:space="preserve"> </w:t>
      </w:r>
      <w:r w:rsidRPr="00D92655">
        <w:rPr>
          <w:rFonts w:ascii="Arial" w:hAnsi="Arial" w:cs="Arial"/>
        </w:rPr>
        <w:t>2</w:t>
      </w:r>
      <w:r w:rsidRPr="00D92655">
        <w:rPr>
          <w:rFonts w:ascii="Arial" w:hAnsi="Arial" w:cs="Arial"/>
          <w:spacing w:val="-29"/>
        </w:rPr>
        <w:t xml:space="preserve"> </w:t>
      </w:r>
      <w:r w:rsidRPr="00D92655">
        <w:rPr>
          <w:rFonts w:ascii="Arial" w:hAnsi="Arial" w:cs="Arial"/>
        </w:rPr>
        <w:t>–</w:t>
      </w:r>
      <w:r w:rsidRPr="00D92655">
        <w:rPr>
          <w:rFonts w:ascii="Arial" w:hAnsi="Arial" w:cs="Arial"/>
          <w:spacing w:val="-31"/>
        </w:rPr>
        <w:t xml:space="preserve"> </w:t>
      </w:r>
      <w:r w:rsidRPr="00D92655">
        <w:rPr>
          <w:rFonts w:ascii="Arial" w:hAnsi="Arial" w:cs="Arial"/>
        </w:rPr>
        <w:t xml:space="preserve">Eligibility </w:t>
      </w:r>
      <w:r w:rsidRPr="00D92655">
        <w:rPr>
          <w:rFonts w:ascii="Arial" w:hAnsi="Arial" w:cs="Arial"/>
          <w:w w:val="95"/>
        </w:rPr>
        <w:t>Criteria</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this</w:t>
      </w:r>
      <w:r w:rsidRPr="00D92655">
        <w:rPr>
          <w:rFonts w:ascii="Arial" w:hAnsi="Arial" w:cs="Arial"/>
          <w:spacing w:val="-9"/>
          <w:w w:val="95"/>
        </w:rPr>
        <w:t xml:space="preserve"> </w:t>
      </w:r>
      <w:r w:rsidRPr="00D92655">
        <w:rPr>
          <w:rFonts w:ascii="Arial" w:hAnsi="Arial" w:cs="Arial"/>
          <w:w w:val="95"/>
        </w:rPr>
        <w:t>document.</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Bidders</w:t>
      </w:r>
      <w:r w:rsidRPr="00D92655">
        <w:rPr>
          <w:rFonts w:ascii="Arial" w:hAnsi="Arial" w:cs="Arial"/>
          <w:spacing w:val="-10"/>
          <w:w w:val="95"/>
        </w:rPr>
        <w:t xml:space="preserve"> </w:t>
      </w:r>
      <w:r w:rsidRPr="00D92655">
        <w:rPr>
          <w:rFonts w:ascii="Arial" w:hAnsi="Arial" w:cs="Arial"/>
          <w:w w:val="95"/>
        </w:rPr>
        <w:t>who</w:t>
      </w:r>
      <w:r w:rsidRPr="00D92655">
        <w:rPr>
          <w:rFonts w:ascii="Arial" w:hAnsi="Arial" w:cs="Arial"/>
          <w:spacing w:val="-10"/>
          <w:w w:val="95"/>
        </w:rPr>
        <w:t xml:space="preserve"> </w:t>
      </w:r>
      <w:r w:rsidRPr="00D92655">
        <w:rPr>
          <w:rFonts w:ascii="Arial" w:hAnsi="Arial" w:cs="Arial"/>
          <w:w w:val="95"/>
        </w:rPr>
        <w:t>meet</w:t>
      </w:r>
      <w:r w:rsidRPr="00D92655">
        <w:rPr>
          <w:rFonts w:ascii="Arial" w:hAnsi="Arial" w:cs="Arial"/>
          <w:spacing w:val="-6"/>
          <w:w w:val="95"/>
        </w:rPr>
        <w:t xml:space="preserve"> </w:t>
      </w:r>
      <w:r w:rsidRPr="00D92655">
        <w:rPr>
          <w:rFonts w:ascii="Arial" w:hAnsi="Arial" w:cs="Arial"/>
          <w:w w:val="95"/>
        </w:rPr>
        <w:t>all</w:t>
      </w:r>
      <w:r w:rsidRPr="00D92655">
        <w:rPr>
          <w:rFonts w:ascii="Arial" w:hAnsi="Arial" w:cs="Arial"/>
          <w:spacing w:val="-11"/>
          <w:w w:val="95"/>
        </w:rPr>
        <w:t xml:space="preserve"> </w:t>
      </w:r>
      <w:r w:rsidRPr="00D92655">
        <w:rPr>
          <w:rFonts w:ascii="Arial" w:hAnsi="Arial" w:cs="Arial"/>
          <w:w w:val="95"/>
        </w:rPr>
        <w:t>these</w:t>
      </w:r>
      <w:r w:rsidRPr="00D92655">
        <w:rPr>
          <w:rFonts w:ascii="Arial" w:hAnsi="Arial" w:cs="Arial"/>
          <w:spacing w:val="-9"/>
          <w:w w:val="95"/>
        </w:rPr>
        <w:t xml:space="preserve"> </w:t>
      </w:r>
      <w:r w:rsidRPr="00D92655">
        <w:rPr>
          <w:rFonts w:ascii="Arial" w:hAnsi="Arial" w:cs="Arial"/>
          <w:w w:val="95"/>
        </w:rPr>
        <w:t>criteria</w:t>
      </w:r>
      <w:r w:rsidRPr="00D92655">
        <w:rPr>
          <w:rFonts w:ascii="Arial" w:hAnsi="Arial" w:cs="Arial"/>
          <w:spacing w:val="-11"/>
          <w:w w:val="95"/>
        </w:rPr>
        <w:t xml:space="preserve"> </w:t>
      </w:r>
      <w:r w:rsidRPr="00D92655">
        <w:rPr>
          <w:rFonts w:ascii="Arial" w:hAnsi="Arial" w:cs="Arial"/>
          <w:w w:val="95"/>
        </w:rPr>
        <w:t>would</w:t>
      </w:r>
      <w:r w:rsidRPr="00D92655">
        <w:rPr>
          <w:rFonts w:ascii="Arial" w:hAnsi="Arial" w:cs="Arial"/>
          <w:spacing w:val="-9"/>
          <w:w w:val="95"/>
        </w:rPr>
        <w:t xml:space="preserve"> </w:t>
      </w:r>
      <w:r w:rsidRPr="00D92655">
        <w:rPr>
          <w:rFonts w:ascii="Arial" w:hAnsi="Arial" w:cs="Arial"/>
          <w:w w:val="95"/>
        </w:rPr>
        <w:t>only</w:t>
      </w:r>
      <w:r w:rsidRPr="00D92655">
        <w:rPr>
          <w:rFonts w:ascii="Arial" w:hAnsi="Arial" w:cs="Arial"/>
          <w:spacing w:val="-9"/>
          <w:w w:val="95"/>
        </w:rPr>
        <w:t xml:space="preserve"> </w:t>
      </w:r>
      <w:r w:rsidRPr="00D92655">
        <w:rPr>
          <w:rFonts w:ascii="Arial" w:hAnsi="Arial" w:cs="Arial"/>
          <w:w w:val="95"/>
        </w:rPr>
        <w:t>qualify</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 xml:space="preserve">second </w:t>
      </w:r>
      <w:r w:rsidRPr="00D92655">
        <w:rPr>
          <w:rFonts w:ascii="Arial" w:hAnsi="Arial" w:cs="Arial"/>
        </w:rPr>
        <w:t>stage</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evaluation.</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Bidder</w:t>
      </w:r>
      <w:r w:rsidRPr="00D92655">
        <w:rPr>
          <w:rFonts w:ascii="Arial" w:hAnsi="Arial" w:cs="Arial"/>
          <w:spacing w:val="-19"/>
        </w:rPr>
        <w:t xml:space="preserve"> </w:t>
      </w:r>
      <w:r w:rsidRPr="00D92655">
        <w:rPr>
          <w:rFonts w:ascii="Arial" w:hAnsi="Arial" w:cs="Arial"/>
        </w:rPr>
        <w:t>would</w:t>
      </w:r>
      <w:r w:rsidRPr="00D92655">
        <w:rPr>
          <w:rFonts w:ascii="Arial" w:hAnsi="Arial" w:cs="Arial"/>
          <w:spacing w:val="-20"/>
        </w:rPr>
        <w:t xml:space="preserve"> </w:t>
      </w:r>
      <w:r w:rsidRPr="00D92655">
        <w:rPr>
          <w:rFonts w:ascii="Arial" w:hAnsi="Arial" w:cs="Arial"/>
        </w:rPr>
        <w:t>also</w:t>
      </w:r>
      <w:r w:rsidRPr="00D92655">
        <w:rPr>
          <w:rFonts w:ascii="Arial" w:hAnsi="Arial" w:cs="Arial"/>
          <w:spacing w:val="-20"/>
        </w:rPr>
        <w:t xml:space="preserve"> </w:t>
      </w:r>
      <w:r w:rsidRPr="00D92655">
        <w:rPr>
          <w:rFonts w:ascii="Arial" w:hAnsi="Arial" w:cs="Arial"/>
        </w:rPr>
        <w:t>need</w:t>
      </w:r>
      <w:r w:rsidRPr="00D92655">
        <w:rPr>
          <w:rFonts w:ascii="Arial" w:hAnsi="Arial" w:cs="Arial"/>
          <w:spacing w:val="-21"/>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provide</w:t>
      </w:r>
      <w:r w:rsidRPr="00D92655">
        <w:rPr>
          <w:rFonts w:ascii="Arial" w:hAnsi="Arial" w:cs="Arial"/>
          <w:spacing w:val="-21"/>
        </w:rPr>
        <w:t xml:space="preserve"> </w:t>
      </w:r>
      <w:r w:rsidRPr="00D92655">
        <w:rPr>
          <w:rFonts w:ascii="Arial" w:hAnsi="Arial" w:cs="Arial"/>
        </w:rPr>
        <w:t>supporting</w:t>
      </w:r>
      <w:r w:rsidRPr="00D92655">
        <w:rPr>
          <w:rFonts w:ascii="Arial" w:hAnsi="Arial" w:cs="Arial"/>
          <w:spacing w:val="-20"/>
        </w:rPr>
        <w:t xml:space="preserve"> </w:t>
      </w:r>
      <w:r w:rsidRPr="00D92655">
        <w:rPr>
          <w:rFonts w:ascii="Arial" w:hAnsi="Arial" w:cs="Arial"/>
        </w:rPr>
        <w:t>documents</w:t>
      </w:r>
      <w:r w:rsidRPr="00D92655">
        <w:rPr>
          <w:rFonts w:ascii="Arial" w:hAnsi="Arial" w:cs="Arial"/>
          <w:spacing w:val="-21"/>
        </w:rPr>
        <w:t xml:space="preserve"> </w:t>
      </w:r>
      <w:r w:rsidRPr="00D92655">
        <w:rPr>
          <w:rFonts w:ascii="Arial" w:hAnsi="Arial" w:cs="Arial"/>
        </w:rPr>
        <w:t>for</w:t>
      </w:r>
      <w:r w:rsidRPr="00D92655">
        <w:rPr>
          <w:rFonts w:ascii="Arial" w:hAnsi="Arial" w:cs="Arial"/>
          <w:spacing w:val="-20"/>
        </w:rPr>
        <w:t xml:space="preserve"> </w:t>
      </w:r>
      <w:r w:rsidRPr="00D92655">
        <w:rPr>
          <w:rFonts w:ascii="Arial" w:hAnsi="Arial" w:cs="Arial"/>
        </w:rPr>
        <w:t>eligibility proof.</w:t>
      </w:r>
      <w:r w:rsidRPr="00D92655">
        <w:rPr>
          <w:rFonts w:ascii="Arial" w:hAnsi="Arial" w:cs="Arial"/>
          <w:spacing w:val="-25"/>
        </w:rPr>
        <w:t xml:space="preserve"> </w:t>
      </w:r>
      <w:r w:rsidRPr="00D92655">
        <w:rPr>
          <w:rFonts w:ascii="Arial" w:hAnsi="Arial" w:cs="Arial"/>
        </w:rPr>
        <w:t>All</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credentials</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7"/>
        </w:rPr>
        <w:t xml:space="preserve"> </w:t>
      </w:r>
      <w:r w:rsidRPr="00D92655">
        <w:rPr>
          <w:rFonts w:ascii="Arial" w:hAnsi="Arial" w:cs="Arial"/>
        </w:rPr>
        <w:t>necessarily</w:t>
      </w:r>
      <w:r w:rsidRPr="00D92655">
        <w:rPr>
          <w:rFonts w:ascii="Arial" w:hAnsi="Arial" w:cs="Arial"/>
          <w:spacing w:val="-24"/>
        </w:rPr>
        <w:t xml:space="preserve"> </w:t>
      </w:r>
      <w:r w:rsidRPr="00D92655">
        <w:rPr>
          <w:rFonts w:ascii="Arial" w:hAnsi="Arial" w:cs="Arial"/>
        </w:rPr>
        <w:t>need</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be</w:t>
      </w:r>
      <w:r w:rsidRPr="00D92655">
        <w:rPr>
          <w:rFonts w:ascii="Arial" w:hAnsi="Arial" w:cs="Arial"/>
          <w:spacing w:val="-24"/>
        </w:rPr>
        <w:t xml:space="preserve"> </w:t>
      </w:r>
      <w:r w:rsidRPr="00D92655">
        <w:rPr>
          <w:rFonts w:ascii="Arial" w:hAnsi="Arial" w:cs="Arial"/>
        </w:rPr>
        <w:t>relevant</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Indian</w:t>
      </w:r>
      <w:r w:rsidRPr="00D92655">
        <w:rPr>
          <w:rFonts w:ascii="Arial" w:hAnsi="Arial" w:cs="Arial"/>
          <w:spacing w:val="-26"/>
        </w:rPr>
        <w:t xml:space="preserve"> </w:t>
      </w:r>
      <w:r w:rsidRPr="00D92655">
        <w:rPr>
          <w:rFonts w:ascii="Arial" w:hAnsi="Arial" w:cs="Arial"/>
        </w:rPr>
        <w:t>market.</w:t>
      </w:r>
    </w:p>
    <w:p w14:paraId="12E2C521" w14:textId="77777777" w:rsidR="001A581C" w:rsidRPr="00D92655" w:rsidRDefault="005A14EC" w:rsidP="007A75C3">
      <w:pPr>
        <w:pStyle w:val="BodyText"/>
        <w:spacing w:before="119" w:line="230" w:lineRule="auto"/>
        <w:ind w:right="-14"/>
        <w:rPr>
          <w:rFonts w:ascii="Arial" w:hAnsi="Arial" w:cs="Arial"/>
        </w:rPr>
      </w:pP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decision</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20"/>
          <w:w w:val="95"/>
        </w:rPr>
        <w:t xml:space="preserve"> </w:t>
      </w:r>
      <w:r w:rsidRPr="00D92655">
        <w:rPr>
          <w:rFonts w:ascii="Arial" w:hAnsi="Arial" w:cs="Arial"/>
          <w:w w:val="95"/>
        </w:rPr>
        <w:t>be</w:t>
      </w:r>
      <w:r w:rsidRPr="00D92655">
        <w:rPr>
          <w:rFonts w:ascii="Arial" w:hAnsi="Arial" w:cs="Arial"/>
          <w:spacing w:val="-18"/>
          <w:w w:val="95"/>
        </w:rPr>
        <w:t xml:space="preserve"> </w:t>
      </w:r>
      <w:r w:rsidRPr="00D92655">
        <w:rPr>
          <w:rFonts w:ascii="Arial" w:hAnsi="Arial" w:cs="Arial"/>
          <w:w w:val="95"/>
        </w:rPr>
        <w:t>final</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binding</w:t>
      </w:r>
      <w:r w:rsidRPr="00D92655">
        <w:rPr>
          <w:rFonts w:ascii="Arial" w:hAnsi="Arial" w:cs="Arial"/>
          <w:spacing w:val="-20"/>
          <w:w w:val="95"/>
        </w:rPr>
        <w:t xml:space="preserve"> </w:t>
      </w:r>
      <w:r w:rsidRPr="00D92655">
        <w:rPr>
          <w:rFonts w:ascii="Arial" w:hAnsi="Arial" w:cs="Arial"/>
          <w:w w:val="95"/>
        </w:rPr>
        <w:t>on</w:t>
      </w:r>
      <w:r w:rsidRPr="00D92655">
        <w:rPr>
          <w:rFonts w:ascii="Arial" w:hAnsi="Arial" w:cs="Arial"/>
          <w:spacing w:val="-19"/>
          <w:w w:val="95"/>
        </w:rPr>
        <w:t xml:space="preserve"> </w:t>
      </w:r>
      <w:r w:rsidRPr="00D92655">
        <w:rPr>
          <w:rFonts w:ascii="Arial" w:hAnsi="Arial" w:cs="Arial"/>
          <w:w w:val="95"/>
        </w:rPr>
        <w:t>all</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Bidders</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19"/>
          <w:w w:val="95"/>
        </w:rPr>
        <w:t xml:space="preserve"> </w:t>
      </w:r>
      <w:r w:rsidRPr="00D92655">
        <w:rPr>
          <w:rFonts w:ascii="Arial" w:hAnsi="Arial" w:cs="Arial"/>
          <w:w w:val="95"/>
        </w:rPr>
        <w:t>this</w:t>
      </w:r>
      <w:r w:rsidRPr="00D92655">
        <w:rPr>
          <w:rFonts w:ascii="Arial" w:hAnsi="Arial" w:cs="Arial"/>
          <w:spacing w:val="-19"/>
          <w:w w:val="95"/>
        </w:rPr>
        <w:t xml:space="preserve"> </w:t>
      </w:r>
      <w:r w:rsidRPr="00D92655">
        <w:rPr>
          <w:rFonts w:ascii="Arial" w:hAnsi="Arial" w:cs="Arial"/>
          <w:w w:val="95"/>
        </w:rPr>
        <w:t>document.</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 xml:space="preserve">may </w:t>
      </w:r>
      <w:r w:rsidRPr="00D92655">
        <w:rPr>
          <w:rFonts w:ascii="Arial" w:hAnsi="Arial" w:cs="Arial"/>
        </w:rPr>
        <w:t>accept</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reject</w:t>
      </w:r>
      <w:r w:rsidRPr="00D92655">
        <w:rPr>
          <w:rFonts w:ascii="Arial" w:hAnsi="Arial" w:cs="Arial"/>
          <w:spacing w:val="-11"/>
        </w:rPr>
        <w:t xml:space="preserve"> </w:t>
      </w:r>
      <w:r w:rsidRPr="00D92655">
        <w:rPr>
          <w:rFonts w:ascii="Arial" w:hAnsi="Arial" w:cs="Arial"/>
        </w:rPr>
        <w:t>an</w:t>
      </w:r>
      <w:r w:rsidRPr="00D92655">
        <w:rPr>
          <w:rFonts w:ascii="Arial" w:hAnsi="Arial" w:cs="Arial"/>
          <w:spacing w:val="-14"/>
        </w:rPr>
        <w:t xml:space="preserve"> </w:t>
      </w:r>
      <w:r w:rsidRPr="00D92655">
        <w:rPr>
          <w:rFonts w:ascii="Arial" w:hAnsi="Arial" w:cs="Arial"/>
        </w:rPr>
        <w:t>offer</w:t>
      </w:r>
      <w:r w:rsidRPr="00D92655">
        <w:rPr>
          <w:rFonts w:ascii="Arial" w:hAnsi="Arial" w:cs="Arial"/>
          <w:spacing w:val="-14"/>
        </w:rPr>
        <w:t xml:space="preserve"> </w:t>
      </w:r>
      <w:r w:rsidRPr="00D92655">
        <w:rPr>
          <w:rFonts w:ascii="Arial" w:hAnsi="Arial" w:cs="Arial"/>
        </w:rPr>
        <w:t>without</w:t>
      </w:r>
      <w:r w:rsidRPr="00D92655">
        <w:rPr>
          <w:rFonts w:ascii="Arial" w:hAnsi="Arial" w:cs="Arial"/>
          <w:spacing w:val="-11"/>
        </w:rPr>
        <w:t xml:space="preserve"> </w:t>
      </w:r>
      <w:r w:rsidRPr="00D92655">
        <w:rPr>
          <w:rFonts w:ascii="Arial" w:hAnsi="Arial" w:cs="Arial"/>
        </w:rPr>
        <w:t>assigning</w:t>
      </w:r>
      <w:r w:rsidRPr="00D92655">
        <w:rPr>
          <w:rFonts w:ascii="Arial" w:hAnsi="Arial" w:cs="Arial"/>
          <w:spacing w:val="-12"/>
        </w:rPr>
        <w:t xml:space="preserve"> </w:t>
      </w:r>
      <w:r w:rsidRPr="00D92655">
        <w:rPr>
          <w:rFonts w:ascii="Arial" w:hAnsi="Arial" w:cs="Arial"/>
        </w:rPr>
        <w:t>any</w:t>
      </w:r>
      <w:r w:rsidRPr="00D92655">
        <w:rPr>
          <w:rFonts w:ascii="Arial" w:hAnsi="Arial" w:cs="Arial"/>
          <w:spacing w:val="-11"/>
        </w:rPr>
        <w:t xml:space="preserve"> </w:t>
      </w:r>
      <w:r w:rsidRPr="00D92655">
        <w:rPr>
          <w:rFonts w:ascii="Arial" w:hAnsi="Arial" w:cs="Arial"/>
        </w:rPr>
        <w:t>reason</w:t>
      </w:r>
      <w:r w:rsidRPr="00D92655">
        <w:rPr>
          <w:rFonts w:ascii="Arial" w:hAnsi="Arial" w:cs="Arial"/>
          <w:spacing w:val="-14"/>
        </w:rPr>
        <w:t xml:space="preserve"> </w:t>
      </w:r>
      <w:r w:rsidRPr="00D92655">
        <w:rPr>
          <w:rFonts w:ascii="Arial" w:hAnsi="Arial" w:cs="Arial"/>
        </w:rPr>
        <w:t>whatsoever.</w:t>
      </w:r>
    </w:p>
    <w:p w14:paraId="20B13591" w14:textId="77777777" w:rsidR="001A581C" w:rsidRPr="00D92655" w:rsidRDefault="005A14EC" w:rsidP="007A75C3">
      <w:pPr>
        <w:pStyle w:val="Heading7"/>
        <w:spacing w:before="140"/>
        <w:ind w:right="-14"/>
        <w:jc w:val="both"/>
        <w:rPr>
          <w:rFonts w:ascii="Arial" w:hAnsi="Arial" w:cs="Arial"/>
        </w:rPr>
      </w:pPr>
      <w:r w:rsidRPr="00D92655">
        <w:rPr>
          <w:rFonts w:ascii="Arial" w:hAnsi="Arial" w:cs="Arial"/>
        </w:rPr>
        <w:t>Normalization of Bids</w:t>
      </w:r>
    </w:p>
    <w:p w14:paraId="4960C674" w14:textId="76067CA1" w:rsidR="001A581C" w:rsidRPr="00D92655" w:rsidRDefault="005A14EC" w:rsidP="007A75C3">
      <w:pPr>
        <w:pStyle w:val="BodyText"/>
        <w:spacing w:before="123" w:line="232" w:lineRule="auto"/>
        <w:ind w:right="-14"/>
        <w:rPr>
          <w:rFonts w:ascii="Arial" w:hAnsi="Arial" w:cs="Arial"/>
        </w:rPr>
      </w:pPr>
      <w:r w:rsidRPr="00D92655">
        <w:rPr>
          <w:rFonts w:ascii="Arial" w:hAnsi="Arial" w:cs="Arial"/>
        </w:rPr>
        <w:t xml:space="preserve">The Bank may go through a process of technical and/ or commercial evaluation and </w:t>
      </w:r>
      <w:r w:rsidRPr="00D92655">
        <w:rPr>
          <w:rFonts w:ascii="Arial" w:hAnsi="Arial" w:cs="Arial"/>
        </w:rPr>
        <w:lastRenderedPageBreak/>
        <w:t xml:space="preserve">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w:t>
      </w:r>
      <w:r w:rsidR="001249E1" w:rsidRPr="00D92655">
        <w:rPr>
          <w:rFonts w:ascii="Arial" w:hAnsi="Arial" w:cs="Arial"/>
        </w:rPr>
        <w:t>bid,</w:t>
      </w:r>
      <w:r w:rsidRPr="00D92655">
        <w:rPr>
          <w:rFonts w:ascii="Arial" w:hAnsi="Arial" w:cs="Arial"/>
        </w:rPr>
        <w:t xml:space="preserve">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w:t>
      </w:r>
      <w:r w:rsidRPr="00D92655">
        <w:rPr>
          <w:rFonts w:ascii="Cambria Math" w:hAnsi="Cambria Math" w:cs="Cambria Math"/>
        </w:rPr>
        <w:t>‐</w:t>
      </w:r>
      <w:r w:rsidRPr="00D92655">
        <w:rPr>
          <w:rFonts w:ascii="Arial" w:hAnsi="Arial" w:cs="Arial"/>
        </w:rPr>
        <w:t>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20AA349F" w14:textId="77777777" w:rsidR="001A581C" w:rsidRPr="00D92655" w:rsidRDefault="005A14EC" w:rsidP="007A75C3">
      <w:pPr>
        <w:pStyle w:val="BodyText"/>
        <w:spacing w:before="110" w:line="232" w:lineRule="auto"/>
        <w:ind w:right="-14"/>
        <w:rPr>
          <w:rFonts w:ascii="Arial" w:hAnsi="Arial" w:cs="Arial"/>
        </w:rPr>
      </w:pPr>
      <w:r w:rsidRPr="00D92655">
        <w:rPr>
          <w:rFonts w:ascii="Arial" w:hAnsi="Arial" w:cs="Arial"/>
        </w:rPr>
        <w:t>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3CB1817E" w14:textId="77777777" w:rsidR="001A581C" w:rsidRPr="00D92655" w:rsidRDefault="005A14EC" w:rsidP="007A75C3">
      <w:pPr>
        <w:pStyle w:val="Heading7"/>
        <w:spacing w:before="132"/>
        <w:ind w:right="-14"/>
        <w:jc w:val="both"/>
        <w:rPr>
          <w:rFonts w:ascii="Arial" w:hAnsi="Arial" w:cs="Arial"/>
        </w:rPr>
      </w:pPr>
      <w:r w:rsidRPr="00D92655">
        <w:rPr>
          <w:rFonts w:ascii="Arial" w:hAnsi="Arial" w:cs="Arial"/>
        </w:rPr>
        <w:t>Technical Evaluation Criteria</w:t>
      </w:r>
    </w:p>
    <w:p w14:paraId="00C18E6D" w14:textId="72CFC04E" w:rsidR="001A581C" w:rsidRPr="00D92655" w:rsidRDefault="005A14EC" w:rsidP="007A75C3">
      <w:pPr>
        <w:pStyle w:val="BodyText"/>
        <w:spacing w:before="114"/>
        <w:ind w:right="-14"/>
        <w:rPr>
          <w:rFonts w:ascii="Arial" w:hAnsi="Arial" w:cs="Arial"/>
        </w:rPr>
      </w:pPr>
      <w:r w:rsidRPr="00D92655">
        <w:rPr>
          <w:rFonts w:ascii="Arial" w:hAnsi="Arial" w:cs="Arial"/>
        </w:rPr>
        <w:t>The technical evaluation criterion would broadly involve the following major areas:</w:t>
      </w:r>
      <w:r w:rsidR="00874C5E" w:rsidRPr="00D92655">
        <w:rPr>
          <w:rFonts w:ascii="Arial" w:hAnsi="Arial" w:cs="Arial"/>
        </w:rPr>
        <w:t>-</w:t>
      </w:r>
    </w:p>
    <w:p w14:paraId="343C0804" w14:textId="6D05042F" w:rsidR="001A581C" w:rsidRPr="00D92655" w:rsidRDefault="005A14EC" w:rsidP="004F338E">
      <w:pPr>
        <w:pStyle w:val="ListParagraph"/>
        <w:numPr>
          <w:ilvl w:val="0"/>
          <w:numId w:val="68"/>
        </w:numPr>
        <w:tabs>
          <w:tab w:val="left" w:pos="1360"/>
          <w:tab w:val="left" w:pos="1361"/>
        </w:tabs>
        <w:spacing w:before="123" w:line="295" w:lineRule="exact"/>
        <w:ind w:right="-14"/>
        <w:rPr>
          <w:rFonts w:ascii="Arial" w:hAnsi="Arial" w:cs="Arial"/>
        </w:rPr>
      </w:pPr>
      <w:r w:rsidRPr="00D92655">
        <w:rPr>
          <w:rFonts w:ascii="Arial" w:hAnsi="Arial" w:cs="Arial"/>
        </w:rPr>
        <w:t>Compliance</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bill</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materials</w:t>
      </w:r>
      <w:r w:rsidRPr="00D92655">
        <w:rPr>
          <w:rFonts w:ascii="Arial" w:hAnsi="Arial" w:cs="Arial"/>
          <w:spacing w:val="-13"/>
        </w:rPr>
        <w:t xml:space="preserve"> </w:t>
      </w:r>
      <w:r w:rsidRPr="00D92655">
        <w:rPr>
          <w:rFonts w:ascii="Arial" w:hAnsi="Arial" w:cs="Arial"/>
        </w:rPr>
        <w:t>as</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3"/>
        </w:rPr>
        <w:t xml:space="preserve"> </w:t>
      </w:r>
      <w:r w:rsidRPr="00D92655">
        <w:rPr>
          <w:rFonts w:ascii="Arial" w:hAnsi="Arial" w:cs="Arial"/>
        </w:rPr>
        <w:t>Annexure</w:t>
      </w:r>
      <w:r w:rsidRPr="00D92655">
        <w:rPr>
          <w:rFonts w:ascii="Arial" w:hAnsi="Arial" w:cs="Arial"/>
          <w:spacing w:val="-14"/>
        </w:rPr>
        <w:t xml:space="preserve"> </w:t>
      </w:r>
      <w:r w:rsidR="002C464B" w:rsidRPr="00D92655">
        <w:rPr>
          <w:rFonts w:ascii="Arial" w:hAnsi="Arial" w:cs="Arial"/>
          <w:spacing w:val="-14"/>
        </w:rPr>
        <w:t>1</w:t>
      </w:r>
      <w:r w:rsidR="00FA4E20" w:rsidRPr="00D92655">
        <w:rPr>
          <w:rFonts w:ascii="Arial" w:hAnsi="Arial" w:cs="Arial"/>
          <w:spacing w:val="-14"/>
        </w:rPr>
        <w:t>4</w:t>
      </w:r>
      <w:r w:rsidRPr="00D92655">
        <w:rPr>
          <w:rFonts w:ascii="Arial" w:hAnsi="Arial" w:cs="Arial"/>
        </w:rPr>
        <w:t>:</w:t>
      </w:r>
      <w:r w:rsidRPr="00D92655">
        <w:rPr>
          <w:rFonts w:ascii="Arial" w:hAnsi="Arial" w:cs="Arial"/>
          <w:spacing w:val="-13"/>
        </w:rPr>
        <w:t xml:space="preserve"> </w:t>
      </w:r>
      <w:r w:rsidRPr="00D92655">
        <w:rPr>
          <w:rFonts w:ascii="Arial" w:hAnsi="Arial" w:cs="Arial"/>
        </w:rPr>
        <w:t>Commercial</w:t>
      </w:r>
      <w:r w:rsidRPr="00D92655">
        <w:rPr>
          <w:rFonts w:ascii="Arial" w:hAnsi="Arial" w:cs="Arial"/>
          <w:spacing w:val="-13"/>
        </w:rPr>
        <w:t xml:space="preserve"> </w:t>
      </w:r>
      <w:r w:rsidRPr="00D92655">
        <w:rPr>
          <w:rFonts w:ascii="Arial" w:hAnsi="Arial" w:cs="Arial"/>
        </w:rPr>
        <w:t>Bill</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Material</w:t>
      </w:r>
      <w:r w:rsidR="00940E23" w:rsidRPr="00D92655">
        <w:rPr>
          <w:rFonts w:ascii="Arial" w:hAnsi="Arial" w:cs="Arial"/>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Bidder</w:t>
      </w:r>
      <w:r w:rsidRPr="00D92655">
        <w:rPr>
          <w:rFonts w:ascii="Arial" w:hAnsi="Arial" w:cs="Arial"/>
          <w:spacing w:val="-22"/>
        </w:rPr>
        <w:t xml:space="preserve"> </w:t>
      </w:r>
      <w:r w:rsidRPr="00D92655">
        <w:rPr>
          <w:rFonts w:ascii="Arial" w:hAnsi="Arial" w:cs="Arial"/>
        </w:rPr>
        <w:t>is</w:t>
      </w:r>
      <w:r w:rsidRPr="00D92655">
        <w:rPr>
          <w:rFonts w:ascii="Arial" w:hAnsi="Arial" w:cs="Arial"/>
          <w:spacing w:val="-24"/>
        </w:rPr>
        <w:t xml:space="preserve"> </w:t>
      </w:r>
      <w:r w:rsidRPr="00D92655">
        <w:rPr>
          <w:rFonts w:ascii="Arial" w:hAnsi="Arial" w:cs="Arial"/>
        </w:rPr>
        <w:t>expected</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provide</w:t>
      </w:r>
      <w:r w:rsidRPr="00D92655">
        <w:rPr>
          <w:rFonts w:ascii="Arial" w:hAnsi="Arial" w:cs="Arial"/>
          <w:spacing w:val="-24"/>
        </w:rPr>
        <w:t xml:space="preserve"> </w:t>
      </w:r>
      <w:r w:rsidRPr="00D92655">
        <w:rPr>
          <w:rFonts w:ascii="Arial" w:hAnsi="Arial" w:cs="Arial"/>
        </w:rPr>
        <w:t>their</w:t>
      </w:r>
      <w:r w:rsidRPr="00D92655">
        <w:rPr>
          <w:rFonts w:ascii="Arial" w:hAnsi="Arial" w:cs="Arial"/>
          <w:spacing w:val="-22"/>
        </w:rPr>
        <w:t xml:space="preserve"> </w:t>
      </w:r>
      <w:r w:rsidR="00940E23" w:rsidRPr="00D92655">
        <w:rPr>
          <w:rFonts w:ascii="Arial" w:hAnsi="Arial" w:cs="Arial"/>
        </w:rPr>
        <w:t>“compliance”</w:t>
      </w:r>
      <w:r w:rsidRPr="00D92655">
        <w:rPr>
          <w:rFonts w:ascii="Arial" w:hAnsi="Arial" w:cs="Arial"/>
          <w:spacing w:val="-25"/>
        </w:rPr>
        <w:t xml:space="preserve"> </w:t>
      </w:r>
      <w:r w:rsidRPr="00D92655">
        <w:rPr>
          <w:rFonts w:ascii="Arial" w:hAnsi="Arial" w:cs="Arial"/>
        </w:rPr>
        <w:t>against</w:t>
      </w:r>
      <w:r w:rsidRPr="00D92655">
        <w:rPr>
          <w:rFonts w:ascii="Arial" w:hAnsi="Arial" w:cs="Arial"/>
          <w:spacing w:val="-22"/>
        </w:rPr>
        <w:t xml:space="preserve"> </w:t>
      </w:r>
      <w:r w:rsidRPr="00D92655">
        <w:rPr>
          <w:rFonts w:ascii="Arial" w:hAnsi="Arial" w:cs="Arial"/>
        </w:rPr>
        <w:t>each</w:t>
      </w:r>
      <w:r w:rsidRPr="00D92655">
        <w:rPr>
          <w:rFonts w:ascii="Arial" w:hAnsi="Arial" w:cs="Arial"/>
          <w:spacing w:val="-23"/>
        </w:rPr>
        <w:t xml:space="preserve"> </w:t>
      </w:r>
      <w:r w:rsidRPr="00D92655">
        <w:rPr>
          <w:rFonts w:ascii="Arial" w:hAnsi="Arial" w:cs="Arial"/>
        </w:rPr>
        <w:t>item</w:t>
      </w:r>
      <w:r w:rsidRPr="00D92655">
        <w:rPr>
          <w:rFonts w:ascii="Arial" w:hAnsi="Arial" w:cs="Arial"/>
          <w:spacing w:val="-23"/>
        </w:rPr>
        <w:t xml:space="preserve"> </w:t>
      </w:r>
      <w:r w:rsidRPr="00D92655">
        <w:rPr>
          <w:rFonts w:ascii="Arial" w:hAnsi="Arial" w:cs="Arial"/>
        </w:rPr>
        <w:t>stated</w:t>
      </w:r>
      <w:r w:rsidRPr="00D92655">
        <w:rPr>
          <w:rFonts w:ascii="Arial" w:hAnsi="Arial" w:cs="Arial"/>
          <w:spacing w:val="-23"/>
        </w:rPr>
        <w:t xml:space="preserve"> </w:t>
      </w:r>
      <w:r w:rsidRPr="00D92655">
        <w:rPr>
          <w:rFonts w:ascii="Arial" w:hAnsi="Arial" w:cs="Arial"/>
        </w:rPr>
        <w:t>in</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Bill</w:t>
      </w:r>
      <w:r w:rsidRPr="00D92655">
        <w:rPr>
          <w:rFonts w:ascii="Arial" w:hAnsi="Arial" w:cs="Arial"/>
          <w:spacing w:val="-24"/>
        </w:rPr>
        <w:t xml:space="preserve"> </w:t>
      </w:r>
      <w:r w:rsidRPr="00D92655">
        <w:rPr>
          <w:rFonts w:ascii="Arial" w:hAnsi="Arial" w:cs="Arial"/>
        </w:rPr>
        <w:t>of material,</w:t>
      </w:r>
      <w:r w:rsidRPr="00D92655">
        <w:rPr>
          <w:rFonts w:ascii="Arial" w:hAnsi="Arial" w:cs="Arial"/>
          <w:spacing w:val="-20"/>
        </w:rPr>
        <w:t xml:space="preserve"> </w:t>
      </w:r>
      <w:r w:rsidRPr="00D92655">
        <w:rPr>
          <w:rFonts w:ascii="Arial" w:hAnsi="Arial" w:cs="Arial"/>
        </w:rPr>
        <w:t>this</w:t>
      </w:r>
      <w:r w:rsidRPr="00D92655">
        <w:rPr>
          <w:rFonts w:ascii="Arial" w:hAnsi="Arial" w:cs="Arial"/>
          <w:spacing w:val="-20"/>
        </w:rPr>
        <w:t xml:space="preserve"> </w:t>
      </w:r>
      <w:r w:rsidRPr="00D92655">
        <w:rPr>
          <w:rFonts w:ascii="Arial" w:hAnsi="Arial" w:cs="Arial"/>
        </w:rPr>
        <w:t>means</w:t>
      </w:r>
      <w:r w:rsidRPr="00D92655">
        <w:rPr>
          <w:rFonts w:ascii="Arial" w:hAnsi="Arial" w:cs="Arial"/>
          <w:spacing w:val="-20"/>
        </w:rPr>
        <w:t xml:space="preserve"> </w:t>
      </w:r>
      <w:r w:rsidRPr="00D92655">
        <w:rPr>
          <w:rFonts w:ascii="Arial" w:hAnsi="Arial" w:cs="Arial"/>
        </w:rPr>
        <w:t>that</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confirms</w:t>
      </w:r>
      <w:r w:rsidRPr="00D92655">
        <w:rPr>
          <w:rFonts w:ascii="Arial" w:hAnsi="Arial" w:cs="Arial"/>
          <w:spacing w:val="-20"/>
        </w:rPr>
        <w:t xml:space="preserve"> </w:t>
      </w:r>
      <w:r w:rsidRPr="00D92655">
        <w:rPr>
          <w:rFonts w:ascii="Arial" w:hAnsi="Arial" w:cs="Arial"/>
        </w:rPr>
        <w:t>to</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provisioning</w:t>
      </w:r>
      <w:r w:rsidRPr="00D92655">
        <w:rPr>
          <w:rFonts w:ascii="Arial" w:hAnsi="Arial" w:cs="Arial"/>
          <w:spacing w:val="-19"/>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stated</w:t>
      </w:r>
      <w:r w:rsidRPr="00D92655">
        <w:rPr>
          <w:rFonts w:ascii="Arial" w:hAnsi="Arial" w:cs="Arial"/>
          <w:spacing w:val="-20"/>
        </w:rPr>
        <w:t xml:space="preserve"> </w:t>
      </w:r>
      <w:r w:rsidRPr="00D92655">
        <w:rPr>
          <w:rFonts w:ascii="Arial" w:hAnsi="Arial" w:cs="Arial"/>
        </w:rPr>
        <w:t>product</w:t>
      </w:r>
      <w:r w:rsidRPr="00D92655">
        <w:rPr>
          <w:rFonts w:ascii="Arial" w:hAnsi="Arial" w:cs="Arial"/>
          <w:spacing w:val="-21"/>
        </w:rPr>
        <w:t xml:space="preserve"> </w:t>
      </w:r>
      <w:r w:rsidRPr="00D92655">
        <w:rPr>
          <w:rFonts w:ascii="Arial" w:hAnsi="Arial" w:cs="Arial"/>
        </w:rPr>
        <w:t xml:space="preserve">/ </w:t>
      </w:r>
      <w:r w:rsidRPr="00D92655">
        <w:rPr>
          <w:rFonts w:ascii="Arial" w:hAnsi="Arial" w:cs="Arial"/>
          <w:w w:val="95"/>
        </w:rPr>
        <w:t>service</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terms</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RFP</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subsequent</w:t>
      </w:r>
      <w:r w:rsidRPr="00D92655">
        <w:rPr>
          <w:rFonts w:ascii="Arial" w:hAnsi="Arial" w:cs="Arial"/>
          <w:spacing w:val="-18"/>
          <w:w w:val="95"/>
        </w:rPr>
        <w:t xml:space="preserve"> </w:t>
      </w:r>
      <w:r w:rsidRPr="00D92655">
        <w:rPr>
          <w:rFonts w:ascii="Arial" w:hAnsi="Arial" w:cs="Arial"/>
          <w:w w:val="95"/>
        </w:rPr>
        <w:t>addendums.</w:t>
      </w:r>
      <w:r w:rsidRPr="00D92655">
        <w:rPr>
          <w:rFonts w:ascii="Arial" w:hAnsi="Arial" w:cs="Arial"/>
          <w:spacing w:val="-19"/>
          <w:w w:val="95"/>
        </w:rPr>
        <w:t xml:space="preserve"> </w:t>
      </w:r>
      <w:r w:rsidRPr="00D92655">
        <w:rPr>
          <w:rFonts w:ascii="Arial" w:hAnsi="Arial" w:cs="Arial"/>
          <w:w w:val="95"/>
        </w:rPr>
        <w:t>Deviations</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 xml:space="preserve">Compliance </w:t>
      </w:r>
      <w:r w:rsidRPr="00D92655">
        <w:rPr>
          <w:rFonts w:ascii="Arial" w:hAnsi="Arial" w:cs="Arial"/>
        </w:rPr>
        <w:t>requirements may lead to</w:t>
      </w:r>
      <w:r w:rsidRPr="00D92655">
        <w:rPr>
          <w:rFonts w:ascii="Arial" w:hAnsi="Arial" w:cs="Arial"/>
          <w:spacing w:val="-37"/>
        </w:rPr>
        <w:t xml:space="preserve"> </w:t>
      </w:r>
      <w:r w:rsidRPr="00D92655">
        <w:rPr>
          <w:rFonts w:ascii="Arial" w:hAnsi="Arial" w:cs="Arial"/>
        </w:rPr>
        <w:t>disqualification.</w:t>
      </w:r>
    </w:p>
    <w:p w14:paraId="7D447D67" w14:textId="77777777" w:rsidR="001A581C" w:rsidRPr="00D92655" w:rsidRDefault="005A14EC" w:rsidP="004F338E">
      <w:pPr>
        <w:pStyle w:val="ListParagraph"/>
        <w:numPr>
          <w:ilvl w:val="0"/>
          <w:numId w:val="68"/>
        </w:numPr>
        <w:tabs>
          <w:tab w:val="left" w:pos="1361"/>
        </w:tabs>
        <w:spacing w:before="94" w:line="232" w:lineRule="auto"/>
        <w:ind w:right="-14"/>
        <w:rPr>
          <w:rFonts w:ascii="Arial" w:hAnsi="Arial" w:cs="Arial"/>
        </w:rPr>
      </w:pPr>
      <w:r w:rsidRPr="00D92655">
        <w:rPr>
          <w:rFonts w:ascii="Arial" w:hAnsi="Arial" w:cs="Arial"/>
        </w:rPr>
        <w:t>Bidder’s detailed work plan – Bidder to share Gantt chart in conformity with the stated timelines.</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Bidder</w:t>
      </w:r>
      <w:r w:rsidRPr="00D92655">
        <w:rPr>
          <w:rFonts w:ascii="Arial" w:hAnsi="Arial" w:cs="Arial"/>
          <w:spacing w:val="-15"/>
        </w:rPr>
        <w:t xml:space="preserve"> </w:t>
      </w:r>
      <w:r w:rsidRPr="00D92655">
        <w:rPr>
          <w:rFonts w:ascii="Arial" w:hAnsi="Arial" w:cs="Arial"/>
        </w:rPr>
        <w:t>should</w:t>
      </w:r>
      <w:r w:rsidRPr="00D92655">
        <w:rPr>
          <w:rFonts w:ascii="Arial" w:hAnsi="Arial" w:cs="Arial"/>
          <w:spacing w:val="-14"/>
        </w:rPr>
        <w:t xml:space="preserve"> </w:t>
      </w:r>
      <w:r w:rsidRPr="00D92655">
        <w:rPr>
          <w:rFonts w:ascii="Arial" w:hAnsi="Arial" w:cs="Arial"/>
        </w:rPr>
        <w:t>also</w:t>
      </w:r>
      <w:r w:rsidRPr="00D92655">
        <w:rPr>
          <w:rFonts w:ascii="Arial" w:hAnsi="Arial" w:cs="Arial"/>
          <w:spacing w:val="-15"/>
        </w:rPr>
        <w:t xml:space="preserve"> </w:t>
      </w:r>
      <w:r w:rsidRPr="00D92655">
        <w:rPr>
          <w:rFonts w:ascii="Arial" w:hAnsi="Arial" w:cs="Arial"/>
        </w:rPr>
        <w:t>share</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key</w:t>
      </w:r>
      <w:r w:rsidRPr="00D92655">
        <w:rPr>
          <w:rFonts w:ascii="Arial" w:hAnsi="Arial" w:cs="Arial"/>
          <w:spacing w:val="-14"/>
        </w:rPr>
        <w:t xml:space="preserve"> </w:t>
      </w:r>
      <w:r w:rsidRPr="00D92655">
        <w:rPr>
          <w:rFonts w:ascii="Arial" w:hAnsi="Arial" w:cs="Arial"/>
        </w:rPr>
        <w:t>profiles</w:t>
      </w:r>
      <w:r w:rsidRPr="00D92655">
        <w:rPr>
          <w:rFonts w:ascii="Arial" w:hAnsi="Arial" w:cs="Arial"/>
          <w:spacing w:val="-13"/>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number</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representatives (across</w:t>
      </w:r>
      <w:r w:rsidRPr="00D92655">
        <w:rPr>
          <w:rFonts w:ascii="Arial" w:hAnsi="Arial" w:cs="Arial"/>
          <w:spacing w:val="-15"/>
        </w:rPr>
        <w:t xml:space="preserve"> </w:t>
      </w:r>
      <w:r w:rsidRPr="00D92655">
        <w:rPr>
          <w:rFonts w:ascii="Arial" w:hAnsi="Arial" w:cs="Arial"/>
        </w:rPr>
        <w:t>OEMs</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4"/>
        </w:rPr>
        <w:t xml:space="preserve"> </w:t>
      </w:r>
      <w:r w:rsidRPr="00D92655">
        <w:rPr>
          <w:rFonts w:ascii="Arial" w:hAnsi="Arial" w:cs="Arial"/>
        </w:rPr>
        <w:t>well)</w:t>
      </w:r>
      <w:r w:rsidRPr="00D92655">
        <w:rPr>
          <w:rFonts w:ascii="Arial" w:hAnsi="Arial" w:cs="Arial"/>
          <w:spacing w:val="-15"/>
        </w:rPr>
        <w:t xml:space="preserve"> </w:t>
      </w:r>
      <w:r w:rsidRPr="00D92655">
        <w:rPr>
          <w:rFonts w:ascii="Arial" w:hAnsi="Arial" w:cs="Arial"/>
        </w:rPr>
        <w:t>being</w:t>
      </w:r>
      <w:r w:rsidRPr="00D92655">
        <w:rPr>
          <w:rFonts w:ascii="Arial" w:hAnsi="Arial" w:cs="Arial"/>
          <w:spacing w:val="-15"/>
        </w:rPr>
        <w:t xml:space="preserve"> </w:t>
      </w:r>
      <w:r w:rsidRPr="00D92655">
        <w:rPr>
          <w:rFonts w:ascii="Arial" w:hAnsi="Arial" w:cs="Arial"/>
        </w:rPr>
        <w:t>deployed</w:t>
      </w:r>
      <w:r w:rsidRPr="00D92655">
        <w:rPr>
          <w:rFonts w:ascii="Arial" w:hAnsi="Arial" w:cs="Arial"/>
          <w:spacing w:val="-14"/>
        </w:rPr>
        <w:t xml:space="preserve"> </w:t>
      </w:r>
      <w:r w:rsidRPr="00D92655">
        <w:rPr>
          <w:rFonts w:ascii="Arial" w:hAnsi="Arial" w:cs="Arial"/>
        </w:rPr>
        <w:t>across</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Implementation</w:t>
      </w:r>
      <w:r w:rsidRPr="00D92655">
        <w:rPr>
          <w:rFonts w:ascii="Arial" w:hAnsi="Arial" w:cs="Arial"/>
          <w:spacing w:val="-15"/>
        </w:rPr>
        <w:t xml:space="preserve"> </w:t>
      </w:r>
      <w:r w:rsidRPr="00D92655">
        <w:rPr>
          <w:rFonts w:ascii="Arial" w:hAnsi="Arial" w:cs="Arial"/>
        </w:rPr>
        <w:t>Phase</w:t>
      </w:r>
    </w:p>
    <w:p w14:paraId="478BD180" w14:textId="6A324FB7" w:rsidR="001A581C" w:rsidRPr="00D92655" w:rsidRDefault="005A14EC" w:rsidP="004F338E">
      <w:pPr>
        <w:pStyle w:val="ListParagraph"/>
        <w:numPr>
          <w:ilvl w:val="0"/>
          <w:numId w:val="68"/>
        </w:numPr>
        <w:tabs>
          <w:tab w:val="left" w:pos="1361"/>
        </w:tabs>
        <w:spacing w:before="2"/>
        <w:ind w:right="-14"/>
        <w:rPr>
          <w:rFonts w:ascii="Arial" w:hAnsi="Arial" w:cs="Arial"/>
        </w:rPr>
      </w:pPr>
      <w:r w:rsidRPr="00D92655">
        <w:rPr>
          <w:rFonts w:ascii="Arial" w:hAnsi="Arial" w:cs="Arial"/>
        </w:rPr>
        <w:t>Presence</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Bidder</w:t>
      </w:r>
      <w:r w:rsidR="00A80D6F" w:rsidRPr="00D92655">
        <w:rPr>
          <w:rFonts w:ascii="Arial" w:hAnsi="Arial" w:cs="Arial"/>
        </w:rPr>
        <w:t>/OEM</w:t>
      </w:r>
      <w:r w:rsidRPr="00D92655">
        <w:rPr>
          <w:rFonts w:ascii="Arial" w:hAnsi="Arial" w:cs="Arial"/>
          <w:spacing w:val="-11"/>
        </w:rPr>
        <w:t xml:space="preserve"> </w:t>
      </w:r>
      <w:r w:rsidRPr="00D92655">
        <w:rPr>
          <w:rFonts w:ascii="Arial" w:hAnsi="Arial" w:cs="Arial"/>
        </w:rPr>
        <w:t>Service</w:t>
      </w:r>
      <w:r w:rsidRPr="00D92655">
        <w:rPr>
          <w:rFonts w:ascii="Arial" w:hAnsi="Arial" w:cs="Arial"/>
          <w:spacing w:val="-12"/>
        </w:rPr>
        <w:t xml:space="preserve"> </w:t>
      </w:r>
      <w:r w:rsidRPr="00D92655">
        <w:rPr>
          <w:rFonts w:ascii="Arial" w:hAnsi="Arial" w:cs="Arial"/>
        </w:rPr>
        <w:t>centers</w:t>
      </w:r>
      <w:r w:rsidRPr="00D92655">
        <w:rPr>
          <w:rFonts w:ascii="Arial" w:hAnsi="Arial" w:cs="Arial"/>
          <w:spacing w:val="-12"/>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Mumbai</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Hyderabad</w:t>
      </w:r>
    </w:p>
    <w:p w14:paraId="59F109B8"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Bidder</w:t>
      </w:r>
      <w:r w:rsidRPr="00D92655">
        <w:rPr>
          <w:rFonts w:ascii="Arial" w:hAnsi="Arial" w:cs="Arial"/>
          <w:spacing w:val="-5"/>
          <w:w w:val="95"/>
        </w:rPr>
        <w:t xml:space="preserve"> </w:t>
      </w:r>
      <w:r w:rsidRPr="00D92655">
        <w:rPr>
          <w:rFonts w:ascii="Arial" w:hAnsi="Arial" w:cs="Arial"/>
          <w:w w:val="95"/>
        </w:rPr>
        <w:t>must</w:t>
      </w:r>
      <w:r w:rsidRPr="00D92655">
        <w:rPr>
          <w:rFonts w:ascii="Arial" w:hAnsi="Arial" w:cs="Arial"/>
          <w:spacing w:val="-5"/>
          <w:w w:val="95"/>
        </w:rPr>
        <w:t xml:space="preserve"> </w:t>
      </w:r>
      <w:r w:rsidRPr="00D92655">
        <w:rPr>
          <w:rFonts w:ascii="Arial" w:hAnsi="Arial" w:cs="Arial"/>
          <w:w w:val="95"/>
        </w:rPr>
        <w:t>satisfy</w:t>
      </w:r>
      <w:r w:rsidRPr="00D92655">
        <w:rPr>
          <w:rFonts w:ascii="Arial" w:hAnsi="Arial" w:cs="Arial"/>
          <w:spacing w:val="-5"/>
          <w:w w:val="95"/>
        </w:rPr>
        <w:t xml:space="preserve"> </w:t>
      </w:r>
      <w:r w:rsidRPr="00D92655">
        <w:rPr>
          <w:rFonts w:ascii="Arial" w:hAnsi="Arial" w:cs="Arial"/>
          <w:w w:val="95"/>
        </w:rPr>
        <w:t>BOTH</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following</w:t>
      </w:r>
      <w:r w:rsidRPr="00D92655">
        <w:rPr>
          <w:rFonts w:ascii="Arial" w:hAnsi="Arial" w:cs="Arial"/>
          <w:spacing w:val="-6"/>
          <w:w w:val="95"/>
        </w:rPr>
        <w:t xml:space="preserve"> </w:t>
      </w:r>
      <w:r w:rsidRPr="00D92655">
        <w:rPr>
          <w:rFonts w:ascii="Arial" w:hAnsi="Arial" w:cs="Arial"/>
          <w:w w:val="95"/>
        </w:rPr>
        <w:t>two</w:t>
      </w:r>
      <w:r w:rsidRPr="00D92655">
        <w:rPr>
          <w:rFonts w:ascii="Arial" w:hAnsi="Arial" w:cs="Arial"/>
          <w:spacing w:val="-5"/>
          <w:w w:val="95"/>
        </w:rPr>
        <w:t xml:space="preserve"> </w:t>
      </w:r>
      <w:r w:rsidRPr="00D92655">
        <w:rPr>
          <w:rFonts w:ascii="Arial" w:hAnsi="Arial" w:cs="Arial"/>
          <w:w w:val="95"/>
        </w:rPr>
        <w:t>categories</w:t>
      </w:r>
      <w:r w:rsidRPr="00D92655">
        <w:rPr>
          <w:rFonts w:ascii="Arial" w:hAnsi="Arial" w:cs="Arial"/>
          <w:spacing w:val="-5"/>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qualify</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5"/>
          <w:w w:val="95"/>
        </w:rPr>
        <w:t xml:space="preserve"> </w:t>
      </w:r>
      <w:r w:rsidRPr="00D92655">
        <w:rPr>
          <w:rFonts w:ascii="Arial" w:hAnsi="Arial" w:cs="Arial"/>
          <w:w w:val="95"/>
        </w:rPr>
        <w:t>commercial</w:t>
      </w:r>
      <w:r w:rsidRPr="00D92655">
        <w:rPr>
          <w:rFonts w:ascii="Arial" w:hAnsi="Arial" w:cs="Arial"/>
          <w:spacing w:val="-5"/>
          <w:w w:val="95"/>
        </w:rPr>
        <w:t xml:space="preserve"> </w:t>
      </w:r>
      <w:r w:rsidRPr="00D92655">
        <w:rPr>
          <w:rFonts w:ascii="Arial" w:hAnsi="Arial" w:cs="Arial"/>
          <w:w w:val="95"/>
        </w:rPr>
        <w:t xml:space="preserve">evaluation </w:t>
      </w:r>
      <w:r w:rsidRPr="00D92655">
        <w:rPr>
          <w:rFonts w:ascii="Arial" w:hAnsi="Arial" w:cs="Arial"/>
        </w:rPr>
        <w:t>(Stage</w:t>
      </w:r>
      <w:r w:rsidRPr="00D92655">
        <w:rPr>
          <w:rFonts w:ascii="Arial" w:hAnsi="Arial" w:cs="Arial"/>
          <w:spacing w:val="-7"/>
        </w:rPr>
        <w:t xml:space="preserve"> </w:t>
      </w:r>
      <w:r w:rsidRPr="00D92655">
        <w:rPr>
          <w:rFonts w:ascii="Arial" w:hAnsi="Arial" w:cs="Arial"/>
        </w:rPr>
        <w:t>3).</w:t>
      </w:r>
    </w:p>
    <w:p w14:paraId="0F0EB91B" w14:textId="77777777" w:rsidR="001A581C" w:rsidRPr="00D92655" w:rsidRDefault="005A14EC" w:rsidP="004F338E">
      <w:pPr>
        <w:pStyle w:val="ListParagraph"/>
        <w:numPr>
          <w:ilvl w:val="0"/>
          <w:numId w:val="34"/>
        </w:numPr>
        <w:tabs>
          <w:tab w:val="left" w:pos="1361"/>
        </w:tabs>
        <w:spacing w:before="110" w:line="295" w:lineRule="exact"/>
        <w:ind w:right="-14" w:hanging="361"/>
        <w:rPr>
          <w:rFonts w:ascii="Arial" w:hAnsi="Arial" w:cs="Arial"/>
        </w:rPr>
      </w:pPr>
      <w:r w:rsidRPr="00D92655">
        <w:rPr>
          <w:rFonts w:ascii="Arial" w:hAnsi="Arial" w:cs="Arial"/>
        </w:rPr>
        <w:t>The</w:t>
      </w:r>
      <w:r w:rsidRPr="00D92655">
        <w:rPr>
          <w:rFonts w:ascii="Arial" w:hAnsi="Arial" w:cs="Arial"/>
          <w:spacing w:val="-13"/>
        </w:rPr>
        <w:t xml:space="preserve"> </w:t>
      </w:r>
      <w:r w:rsidRPr="00D92655">
        <w:rPr>
          <w:rFonts w:ascii="Arial" w:hAnsi="Arial" w:cs="Arial"/>
        </w:rPr>
        <w:t>bidder</w:t>
      </w:r>
      <w:r w:rsidRPr="00D92655">
        <w:rPr>
          <w:rFonts w:ascii="Arial" w:hAnsi="Arial" w:cs="Arial"/>
          <w:spacing w:val="-13"/>
        </w:rPr>
        <w:t xml:space="preserve"> </w:t>
      </w:r>
      <w:r w:rsidRPr="00D92655">
        <w:rPr>
          <w:rFonts w:ascii="Arial" w:hAnsi="Arial" w:cs="Arial"/>
        </w:rPr>
        <w:t>must</w:t>
      </w:r>
      <w:r w:rsidRPr="00D92655">
        <w:rPr>
          <w:rFonts w:ascii="Arial" w:hAnsi="Arial" w:cs="Arial"/>
          <w:spacing w:val="-14"/>
        </w:rPr>
        <w:t xml:space="preserve"> </w:t>
      </w:r>
      <w:r w:rsidRPr="00D92655">
        <w:rPr>
          <w:rFonts w:ascii="Arial" w:hAnsi="Arial" w:cs="Arial"/>
        </w:rPr>
        <w:t>comply</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scope</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requirement</w:t>
      </w:r>
      <w:r w:rsidRPr="00D92655">
        <w:rPr>
          <w:rFonts w:ascii="Arial" w:hAnsi="Arial" w:cs="Arial"/>
          <w:spacing w:val="-12"/>
        </w:rPr>
        <w:t xml:space="preserve"> </w:t>
      </w:r>
      <w:r w:rsidRPr="00D92655">
        <w:rPr>
          <w:rFonts w:ascii="Arial" w:hAnsi="Arial" w:cs="Arial"/>
        </w:rPr>
        <w:t>as</w:t>
      </w:r>
      <w:r w:rsidRPr="00D92655">
        <w:rPr>
          <w:rFonts w:ascii="Arial" w:hAnsi="Arial" w:cs="Arial"/>
          <w:spacing w:val="-12"/>
        </w:rPr>
        <w:t xml:space="preserve"> </w:t>
      </w:r>
      <w:r w:rsidRPr="00D92655">
        <w:rPr>
          <w:rFonts w:ascii="Arial" w:hAnsi="Arial" w:cs="Arial"/>
        </w:rPr>
        <w:t>set</w:t>
      </w:r>
      <w:r w:rsidRPr="00D92655">
        <w:rPr>
          <w:rFonts w:ascii="Arial" w:hAnsi="Arial" w:cs="Arial"/>
          <w:spacing w:val="-14"/>
        </w:rPr>
        <w:t xml:space="preserve"> </w:t>
      </w:r>
      <w:r w:rsidRPr="00D92655">
        <w:rPr>
          <w:rFonts w:ascii="Arial" w:hAnsi="Arial" w:cs="Arial"/>
        </w:rPr>
        <w:t>out</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RFP</w:t>
      </w:r>
      <w:r w:rsidRPr="00D92655">
        <w:rPr>
          <w:rFonts w:ascii="Arial" w:hAnsi="Arial" w:cs="Arial"/>
          <w:spacing w:val="-13"/>
        </w:rPr>
        <w:t xml:space="preserve"> </w:t>
      </w:r>
      <w:r w:rsidRPr="00D92655">
        <w:rPr>
          <w:rFonts w:ascii="Arial" w:hAnsi="Arial" w:cs="Arial"/>
        </w:rPr>
        <w:t>and</w:t>
      </w:r>
    </w:p>
    <w:p w14:paraId="42DFEB71" w14:textId="285A1C19" w:rsidR="001A581C" w:rsidRPr="00D92655" w:rsidRDefault="005A14EC" w:rsidP="004F338E">
      <w:pPr>
        <w:pStyle w:val="ListParagraph"/>
        <w:numPr>
          <w:ilvl w:val="0"/>
          <w:numId w:val="34"/>
        </w:numPr>
        <w:tabs>
          <w:tab w:val="left" w:pos="1361"/>
        </w:tabs>
        <w:spacing w:before="3" w:line="232" w:lineRule="auto"/>
        <w:ind w:right="-14"/>
        <w:rPr>
          <w:rFonts w:ascii="Arial" w:hAnsi="Arial" w:cs="Arial"/>
        </w:rPr>
      </w:pPr>
      <w:r w:rsidRPr="00D92655">
        <w:rPr>
          <w:rFonts w:ascii="Arial" w:hAnsi="Arial" w:cs="Arial"/>
        </w:rPr>
        <w:t xml:space="preserve">The Bidder must comply to all the line items in </w:t>
      </w:r>
      <w:r w:rsidRPr="00047D1F">
        <w:rPr>
          <w:rFonts w:ascii="Arial" w:hAnsi="Arial" w:cs="Arial"/>
        </w:rPr>
        <w:t xml:space="preserve">Annexure </w:t>
      </w:r>
      <w:r w:rsidR="00A80D6F" w:rsidRPr="00047D1F">
        <w:rPr>
          <w:rFonts w:ascii="Arial" w:hAnsi="Arial" w:cs="Arial"/>
        </w:rPr>
        <w:t>1</w:t>
      </w:r>
      <w:r w:rsidR="00CC6664" w:rsidRPr="00047D1F">
        <w:rPr>
          <w:rFonts w:ascii="Arial" w:hAnsi="Arial" w:cs="Arial"/>
        </w:rPr>
        <w:t>3</w:t>
      </w:r>
      <w:r w:rsidRPr="00047D1F">
        <w:rPr>
          <w:rFonts w:ascii="Arial" w:hAnsi="Arial" w:cs="Arial"/>
          <w:spacing w:val="2"/>
        </w:rPr>
        <w:t xml:space="preserve">- </w:t>
      </w:r>
      <w:r w:rsidRPr="00047D1F">
        <w:rPr>
          <w:rFonts w:ascii="Arial" w:hAnsi="Arial" w:cs="Arial"/>
        </w:rPr>
        <w:t xml:space="preserve">Commercial Bill </w:t>
      </w:r>
      <w:r w:rsidRPr="00D92655">
        <w:rPr>
          <w:rFonts w:ascii="Arial" w:hAnsi="Arial" w:cs="Arial"/>
        </w:rPr>
        <w:t>of Materials indicated by The Bank as “(Bidder shall provide their compliance here)” in column</w:t>
      </w:r>
      <w:r w:rsidRPr="00D92655">
        <w:rPr>
          <w:rFonts w:ascii="Arial" w:hAnsi="Arial" w:cs="Arial"/>
          <w:spacing w:val="-24"/>
        </w:rPr>
        <w:t xml:space="preserve"> </w:t>
      </w:r>
      <w:r w:rsidRPr="00D92655">
        <w:rPr>
          <w:rFonts w:ascii="Arial" w:hAnsi="Arial" w:cs="Arial"/>
        </w:rPr>
        <w:t xml:space="preserve">“Bidder </w:t>
      </w:r>
      <w:r w:rsidRPr="00D92655">
        <w:rPr>
          <w:rFonts w:ascii="Arial" w:hAnsi="Arial" w:cs="Arial"/>
          <w:w w:val="95"/>
        </w:rPr>
        <w:t>compliance</w:t>
      </w:r>
      <w:r w:rsidRPr="00D92655">
        <w:rPr>
          <w:rFonts w:ascii="Arial" w:hAnsi="Arial" w:cs="Arial"/>
          <w:spacing w:val="-20"/>
          <w:w w:val="95"/>
        </w:rPr>
        <w:t xml:space="preserve"> </w:t>
      </w:r>
      <w:r w:rsidRPr="00D92655">
        <w:rPr>
          <w:rFonts w:ascii="Arial" w:hAnsi="Arial" w:cs="Arial"/>
          <w:w w:val="95"/>
        </w:rPr>
        <w:t>(Yes/No)”</w:t>
      </w:r>
      <w:r w:rsidRPr="00D92655">
        <w:rPr>
          <w:rFonts w:ascii="Arial" w:hAnsi="Arial" w:cs="Arial"/>
          <w:spacing w:val="-19"/>
          <w:w w:val="95"/>
        </w:rPr>
        <w:t xml:space="preserve"> </w:t>
      </w:r>
      <w:r w:rsidRPr="00D92655">
        <w:rPr>
          <w:rFonts w:ascii="Arial" w:hAnsi="Arial" w:cs="Arial"/>
          <w:w w:val="95"/>
        </w:rPr>
        <w:t>Bidders</w:t>
      </w:r>
      <w:r w:rsidRPr="00D92655">
        <w:rPr>
          <w:rFonts w:ascii="Arial" w:hAnsi="Arial" w:cs="Arial"/>
          <w:spacing w:val="-20"/>
          <w:w w:val="95"/>
        </w:rPr>
        <w:t xml:space="preserve"> </w:t>
      </w:r>
      <w:r w:rsidRPr="00D92655">
        <w:rPr>
          <w:rFonts w:ascii="Arial" w:hAnsi="Arial" w:cs="Arial"/>
          <w:w w:val="95"/>
        </w:rPr>
        <w:t>are</w:t>
      </w:r>
      <w:r w:rsidRPr="00D92655">
        <w:rPr>
          <w:rFonts w:ascii="Arial" w:hAnsi="Arial" w:cs="Arial"/>
          <w:spacing w:val="-20"/>
          <w:w w:val="95"/>
        </w:rPr>
        <w:t xml:space="preserve"> </w:t>
      </w:r>
      <w:r w:rsidRPr="00D92655">
        <w:rPr>
          <w:rFonts w:ascii="Arial" w:hAnsi="Arial" w:cs="Arial"/>
          <w:w w:val="95"/>
        </w:rPr>
        <w:t>required</w:t>
      </w:r>
      <w:r w:rsidRPr="00D92655">
        <w:rPr>
          <w:rFonts w:ascii="Arial" w:hAnsi="Arial" w:cs="Arial"/>
          <w:spacing w:val="-20"/>
          <w:w w:val="95"/>
        </w:rPr>
        <w:t xml:space="preserve"> </w:t>
      </w:r>
      <w:r w:rsidRPr="00D92655">
        <w:rPr>
          <w:rFonts w:ascii="Arial" w:hAnsi="Arial" w:cs="Arial"/>
          <w:w w:val="95"/>
        </w:rPr>
        <w:t>to</w:t>
      </w:r>
      <w:r w:rsidRPr="00D92655">
        <w:rPr>
          <w:rFonts w:ascii="Arial" w:hAnsi="Arial" w:cs="Arial"/>
          <w:spacing w:val="-20"/>
          <w:w w:val="95"/>
        </w:rPr>
        <w:t xml:space="preserve"> </w:t>
      </w:r>
      <w:r w:rsidRPr="00D92655">
        <w:rPr>
          <w:rFonts w:ascii="Arial" w:hAnsi="Arial" w:cs="Arial"/>
          <w:w w:val="95"/>
        </w:rPr>
        <w:t>comply</w:t>
      </w:r>
      <w:r w:rsidRPr="00D92655">
        <w:rPr>
          <w:rFonts w:ascii="Arial" w:hAnsi="Arial" w:cs="Arial"/>
          <w:spacing w:val="-21"/>
          <w:w w:val="95"/>
        </w:rPr>
        <w:t xml:space="preserve"> </w:t>
      </w:r>
      <w:r w:rsidRPr="00D92655">
        <w:rPr>
          <w:rFonts w:ascii="Arial" w:hAnsi="Arial" w:cs="Arial"/>
          <w:w w:val="95"/>
        </w:rPr>
        <w:t>with</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requirements</w:t>
      </w:r>
      <w:r w:rsidRPr="00D92655">
        <w:rPr>
          <w:rFonts w:ascii="Arial" w:hAnsi="Arial" w:cs="Arial"/>
          <w:spacing w:val="-21"/>
          <w:w w:val="95"/>
        </w:rPr>
        <w:t xml:space="preserve"> </w:t>
      </w:r>
      <w:r w:rsidRPr="00D92655">
        <w:rPr>
          <w:rFonts w:ascii="Arial" w:hAnsi="Arial" w:cs="Arial"/>
          <w:w w:val="95"/>
        </w:rPr>
        <w:t>stated</w:t>
      </w:r>
      <w:r w:rsidRPr="00D92655">
        <w:rPr>
          <w:rFonts w:ascii="Arial" w:hAnsi="Arial" w:cs="Arial"/>
          <w:spacing w:val="-20"/>
          <w:w w:val="95"/>
        </w:rPr>
        <w:t xml:space="preserve"> </w:t>
      </w:r>
      <w:r w:rsidRPr="00D92655">
        <w:rPr>
          <w:rFonts w:ascii="Arial" w:hAnsi="Arial" w:cs="Arial"/>
          <w:w w:val="95"/>
        </w:rPr>
        <w:t>herein,</w:t>
      </w:r>
      <w:r w:rsidRPr="00D92655">
        <w:rPr>
          <w:rFonts w:ascii="Arial" w:hAnsi="Arial" w:cs="Arial"/>
          <w:spacing w:val="-20"/>
          <w:w w:val="95"/>
        </w:rPr>
        <w:t xml:space="preserve"> </w:t>
      </w:r>
      <w:r w:rsidRPr="00D92655">
        <w:rPr>
          <w:rFonts w:ascii="Arial" w:hAnsi="Arial" w:cs="Arial"/>
          <w:w w:val="95"/>
        </w:rPr>
        <w:t>if</w:t>
      </w:r>
      <w:r w:rsidRPr="00D92655">
        <w:rPr>
          <w:rFonts w:ascii="Arial" w:hAnsi="Arial" w:cs="Arial"/>
          <w:spacing w:val="-20"/>
          <w:w w:val="95"/>
        </w:rPr>
        <w:t xml:space="preserve"> </w:t>
      </w:r>
      <w:r w:rsidRPr="00D92655">
        <w:rPr>
          <w:rFonts w:ascii="Arial" w:hAnsi="Arial" w:cs="Arial"/>
          <w:w w:val="95"/>
        </w:rPr>
        <w:t xml:space="preserve">any </w:t>
      </w:r>
      <w:r w:rsidRPr="00D92655">
        <w:rPr>
          <w:rFonts w:ascii="Arial" w:hAnsi="Arial" w:cs="Arial"/>
        </w:rPr>
        <w:t>Bidder’s</w:t>
      </w:r>
      <w:r w:rsidRPr="00D92655">
        <w:rPr>
          <w:rFonts w:ascii="Arial" w:hAnsi="Arial" w:cs="Arial"/>
          <w:spacing w:val="-32"/>
        </w:rPr>
        <w:t xml:space="preserve"> </w:t>
      </w:r>
      <w:r w:rsidRPr="00D92655">
        <w:rPr>
          <w:rFonts w:ascii="Arial" w:hAnsi="Arial" w:cs="Arial"/>
        </w:rPr>
        <w:t>response</w:t>
      </w:r>
      <w:r w:rsidRPr="00D92655">
        <w:rPr>
          <w:rFonts w:ascii="Arial" w:hAnsi="Arial" w:cs="Arial"/>
          <w:spacing w:val="-31"/>
        </w:rPr>
        <w:t xml:space="preserve"> </w:t>
      </w:r>
      <w:r w:rsidRPr="00D92655">
        <w:rPr>
          <w:rFonts w:ascii="Arial" w:hAnsi="Arial" w:cs="Arial"/>
        </w:rPr>
        <w:t>is</w:t>
      </w:r>
      <w:r w:rsidRPr="00D92655">
        <w:rPr>
          <w:rFonts w:ascii="Arial" w:hAnsi="Arial" w:cs="Arial"/>
          <w:spacing w:val="-31"/>
        </w:rPr>
        <w:t xml:space="preserve"> </w:t>
      </w:r>
      <w:r w:rsidRPr="00D92655">
        <w:rPr>
          <w:rFonts w:ascii="Arial" w:hAnsi="Arial" w:cs="Arial"/>
        </w:rPr>
        <w:t>found</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be</w:t>
      </w:r>
      <w:r w:rsidRPr="00D92655">
        <w:rPr>
          <w:rFonts w:ascii="Arial" w:hAnsi="Arial" w:cs="Arial"/>
          <w:spacing w:val="-31"/>
        </w:rPr>
        <w:t xml:space="preserve"> </w:t>
      </w:r>
      <w:r w:rsidRPr="00D92655">
        <w:rPr>
          <w:rFonts w:ascii="Arial" w:hAnsi="Arial" w:cs="Arial"/>
        </w:rPr>
        <w:t>non-compliant,</w:t>
      </w:r>
      <w:r w:rsidRPr="00D92655">
        <w:rPr>
          <w:rFonts w:ascii="Arial" w:hAnsi="Arial" w:cs="Arial"/>
          <w:spacing w:val="-31"/>
        </w:rPr>
        <w:t xml:space="preserve"> </w:t>
      </w:r>
      <w:r w:rsidRPr="00D92655">
        <w:rPr>
          <w:rFonts w:ascii="Arial" w:hAnsi="Arial" w:cs="Arial"/>
        </w:rPr>
        <w:t>then</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Bank</w:t>
      </w:r>
      <w:r w:rsidRPr="00D92655">
        <w:rPr>
          <w:rFonts w:ascii="Arial" w:hAnsi="Arial" w:cs="Arial"/>
          <w:spacing w:val="-31"/>
        </w:rPr>
        <w:t xml:space="preserve"> </w:t>
      </w:r>
      <w:r w:rsidRPr="00D92655">
        <w:rPr>
          <w:rFonts w:ascii="Arial" w:hAnsi="Arial" w:cs="Arial"/>
        </w:rPr>
        <w:t>at</w:t>
      </w:r>
      <w:r w:rsidRPr="00D92655">
        <w:rPr>
          <w:rFonts w:ascii="Arial" w:hAnsi="Arial" w:cs="Arial"/>
          <w:spacing w:val="-31"/>
        </w:rPr>
        <w:t xml:space="preserve"> </w:t>
      </w:r>
      <w:r w:rsidRPr="00D92655">
        <w:rPr>
          <w:rFonts w:ascii="Arial" w:hAnsi="Arial" w:cs="Arial"/>
        </w:rPr>
        <w:t>its</w:t>
      </w:r>
      <w:r w:rsidRPr="00D92655">
        <w:rPr>
          <w:rFonts w:ascii="Arial" w:hAnsi="Arial" w:cs="Arial"/>
          <w:spacing w:val="-31"/>
        </w:rPr>
        <w:t xml:space="preserve"> </w:t>
      </w:r>
      <w:r w:rsidRPr="00D92655">
        <w:rPr>
          <w:rFonts w:ascii="Arial" w:hAnsi="Arial" w:cs="Arial"/>
        </w:rPr>
        <w:t>discretion</w:t>
      </w:r>
      <w:r w:rsidRPr="00D92655">
        <w:rPr>
          <w:rFonts w:ascii="Arial" w:hAnsi="Arial" w:cs="Arial"/>
          <w:spacing w:val="-32"/>
        </w:rPr>
        <w:t xml:space="preserve"> </w:t>
      </w:r>
      <w:r w:rsidRPr="00D92655">
        <w:rPr>
          <w:rFonts w:ascii="Arial" w:hAnsi="Arial" w:cs="Arial"/>
        </w:rPr>
        <w:t>may</w:t>
      </w:r>
      <w:r w:rsidRPr="00D92655">
        <w:rPr>
          <w:rFonts w:ascii="Arial" w:hAnsi="Arial" w:cs="Arial"/>
          <w:spacing w:val="-31"/>
        </w:rPr>
        <w:t xml:space="preserve"> </w:t>
      </w:r>
      <w:r w:rsidRPr="00D92655">
        <w:rPr>
          <w:rFonts w:ascii="Arial" w:hAnsi="Arial" w:cs="Arial"/>
        </w:rPr>
        <w:t>reject</w:t>
      </w:r>
      <w:r w:rsidRPr="00D92655">
        <w:rPr>
          <w:rFonts w:ascii="Arial" w:hAnsi="Arial" w:cs="Arial"/>
          <w:spacing w:val="-30"/>
        </w:rPr>
        <w:t xml:space="preserve"> </w:t>
      </w:r>
      <w:r w:rsidRPr="00D92655">
        <w:rPr>
          <w:rFonts w:ascii="Arial" w:hAnsi="Arial" w:cs="Arial"/>
        </w:rPr>
        <w:t>the Bid. Hence only the Bidders who have achieved the set compliance will be considered for commercial bid</w:t>
      </w:r>
      <w:r w:rsidRPr="00D92655">
        <w:rPr>
          <w:rFonts w:ascii="Arial" w:hAnsi="Arial" w:cs="Arial"/>
          <w:spacing w:val="-15"/>
        </w:rPr>
        <w:t xml:space="preserve"> </w:t>
      </w:r>
      <w:r w:rsidR="003519F8" w:rsidRPr="00D92655">
        <w:rPr>
          <w:rFonts w:ascii="Arial" w:hAnsi="Arial" w:cs="Arial"/>
        </w:rPr>
        <w:t>evaluation</w:t>
      </w:r>
    </w:p>
    <w:p w14:paraId="54C1AD71" w14:textId="77777777" w:rsidR="003519F8" w:rsidRPr="00D92655" w:rsidRDefault="003519F8" w:rsidP="007A75C3">
      <w:pPr>
        <w:pStyle w:val="ListParagraph"/>
        <w:tabs>
          <w:tab w:val="left" w:pos="1361"/>
        </w:tabs>
        <w:spacing w:before="3" w:line="232" w:lineRule="auto"/>
        <w:ind w:right="-14" w:firstLine="0"/>
        <w:rPr>
          <w:rFonts w:ascii="Arial" w:hAnsi="Arial" w:cs="Arial"/>
        </w:rPr>
      </w:pPr>
    </w:p>
    <w:p w14:paraId="23583574" w14:textId="77777777" w:rsidR="001A581C" w:rsidRPr="00D92655" w:rsidRDefault="005A14EC" w:rsidP="007A75C3">
      <w:pPr>
        <w:pStyle w:val="Heading7"/>
        <w:spacing w:before="135"/>
        <w:ind w:right="-14"/>
        <w:jc w:val="both"/>
        <w:rPr>
          <w:rFonts w:ascii="Arial" w:hAnsi="Arial" w:cs="Arial"/>
        </w:rPr>
      </w:pPr>
      <w:r w:rsidRPr="00D92655">
        <w:rPr>
          <w:rFonts w:ascii="Arial" w:hAnsi="Arial" w:cs="Arial"/>
        </w:rPr>
        <w:t>Commercial Evaluation Criteria</w:t>
      </w:r>
    </w:p>
    <w:p w14:paraId="0A077018" w14:textId="0181AA8A" w:rsidR="001A581C" w:rsidRPr="00D92655" w:rsidRDefault="005A14EC" w:rsidP="007A75C3">
      <w:pPr>
        <w:pStyle w:val="BodyText"/>
        <w:spacing w:before="121" w:line="232" w:lineRule="auto"/>
        <w:ind w:right="-14"/>
        <w:rPr>
          <w:rFonts w:ascii="Arial" w:hAnsi="Arial" w:cs="Arial"/>
        </w:rPr>
      </w:pPr>
      <w:r w:rsidRPr="00D92655">
        <w:rPr>
          <w:rFonts w:ascii="Arial" w:hAnsi="Arial" w:cs="Arial"/>
        </w:rPr>
        <w:t>Only</w:t>
      </w:r>
      <w:r w:rsidRPr="00D92655">
        <w:rPr>
          <w:rFonts w:ascii="Arial" w:hAnsi="Arial" w:cs="Arial"/>
          <w:spacing w:val="-29"/>
        </w:rPr>
        <w:t xml:space="preserve"> </w:t>
      </w:r>
      <w:r w:rsidRPr="00D92655">
        <w:rPr>
          <w:rFonts w:ascii="Arial" w:hAnsi="Arial" w:cs="Arial"/>
        </w:rPr>
        <w:t>those</w:t>
      </w:r>
      <w:r w:rsidRPr="00D92655">
        <w:rPr>
          <w:rFonts w:ascii="Arial" w:hAnsi="Arial" w:cs="Arial"/>
          <w:spacing w:val="-29"/>
        </w:rPr>
        <w:t xml:space="preserve"> </w:t>
      </w:r>
      <w:r w:rsidRPr="00D92655">
        <w:rPr>
          <w:rFonts w:ascii="Arial" w:hAnsi="Arial" w:cs="Arial"/>
        </w:rPr>
        <w:t>Bidders</w:t>
      </w:r>
      <w:r w:rsidRPr="00D92655">
        <w:rPr>
          <w:rFonts w:ascii="Arial" w:hAnsi="Arial" w:cs="Arial"/>
          <w:spacing w:val="-29"/>
        </w:rPr>
        <w:t xml:space="preserve"> </w:t>
      </w:r>
      <w:r w:rsidRPr="00D92655">
        <w:rPr>
          <w:rFonts w:ascii="Arial" w:hAnsi="Arial" w:cs="Arial"/>
        </w:rPr>
        <w:t>who</w:t>
      </w:r>
      <w:r w:rsidRPr="00D92655">
        <w:rPr>
          <w:rFonts w:ascii="Arial" w:hAnsi="Arial" w:cs="Arial"/>
          <w:spacing w:val="-29"/>
        </w:rPr>
        <w:t xml:space="preserve"> </w:t>
      </w:r>
      <w:r w:rsidRPr="00D92655">
        <w:rPr>
          <w:rFonts w:ascii="Arial" w:hAnsi="Arial" w:cs="Arial"/>
        </w:rPr>
        <w:t>have</w:t>
      </w:r>
      <w:r w:rsidRPr="00D92655">
        <w:rPr>
          <w:rFonts w:ascii="Arial" w:hAnsi="Arial" w:cs="Arial"/>
          <w:spacing w:val="-29"/>
        </w:rPr>
        <w:t xml:space="preserve"> </w:t>
      </w:r>
      <w:r w:rsidRPr="00D92655">
        <w:rPr>
          <w:rFonts w:ascii="Arial" w:hAnsi="Arial" w:cs="Arial"/>
        </w:rPr>
        <w:t>qualified</w:t>
      </w:r>
      <w:r w:rsidRPr="00D92655">
        <w:rPr>
          <w:rFonts w:ascii="Arial" w:hAnsi="Arial" w:cs="Arial"/>
          <w:spacing w:val="-30"/>
        </w:rPr>
        <w:t xml:space="preserve"> </w:t>
      </w:r>
      <w:r w:rsidRPr="00D92655">
        <w:rPr>
          <w:rFonts w:ascii="Arial" w:hAnsi="Arial" w:cs="Arial"/>
        </w:rPr>
        <w:t>after</w:t>
      </w:r>
      <w:r w:rsidRPr="00D92655">
        <w:rPr>
          <w:rFonts w:ascii="Arial" w:hAnsi="Arial" w:cs="Arial"/>
          <w:spacing w:val="-29"/>
        </w:rPr>
        <w:t xml:space="preserve"> </w:t>
      </w:r>
      <w:r w:rsidRPr="00D92655">
        <w:rPr>
          <w:rFonts w:ascii="Arial" w:hAnsi="Arial" w:cs="Arial"/>
        </w:rPr>
        <w:t>Stage</w:t>
      </w:r>
      <w:r w:rsidRPr="00D92655">
        <w:rPr>
          <w:rFonts w:ascii="Arial" w:hAnsi="Arial" w:cs="Arial"/>
          <w:spacing w:val="-29"/>
        </w:rPr>
        <w:t xml:space="preserve"> </w:t>
      </w:r>
      <w:r w:rsidRPr="00D92655">
        <w:rPr>
          <w:rFonts w:ascii="Arial" w:hAnsi="Arial" w:cs="Arial"/>
        </w:rPr>
        <w:t>2 of Technical evaluation will be eligible for the further participation in the e-Procurement process (Reverse Auction</w:t>
      </w:r>
      <w:r w:rsidR="00CC6664" w:rsidRPr="00D92655">
        <w:rPr>
          <w:rFonts w:ascii="Arial" w:hAnsi="Arial" w:cs="Arial"/>
        </w:rPr>
        <w:t>-details given in Annexure-16</w:t>
      </w:r>
      <w:r w:rsidRPr="00D92655">
        <w:rPr>
          <w:rFonts w:ascii="Arial" w:hAnsi="Arial" w:cs="Arial"/>
        </w:rPr>
        <w:t xml:space="preserve">). The total cost of ownership for the purpose of evaluation shall be calculated over the contract period of </w:t>
      </w:r>
      <w:r w:rsidR="00A406C9" w:rsidRPr="00D92655">
        <w:rPr>
          <w:rFonts w:ascii="Arial" w:hAnsi="Arial" w:cs="Arial"/>
        </w:rPr>
        <w:t>0</w:t>
      </w:r>
      <w:r w:rsidR="00915A72" w:rsidRPr="00D92655">
        <w:rPr>
          <w:rFonts w:ascii="Arial" w:hAnsi="Arial" w:cs="Arial"/>
        </w:rPr>
        <w:t>7</w:t>
      </w:r>
      <w:r w:rsidRPr="00D92655">
        <w:rPr>
          <w:rFonts w:ascii="Arial" w:hAnsi="Arial" w:cs="Arial"/>
        </w:rPr>
        <w:t xml:space="preserve"> years</w:t>
      </w:r>
      <w:r w:rsidR="00CC6664" w:rsidRPr="00D92655">
        <w:rPr>
          <w:rFonts w:ascii="Arial" w:hAnsi="Arial" w:cs="Arial"/>
        </w:rPr>
        <w:t>.</w:t>
      </w:r>
    </w:p>
    <w:p w14:paraId="5A641119" w14:textId="4A9C6787"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 xml:space="preserve">Bank will award the contract to the successful Bidder whose bid has been determined as the Lowest Commercial bid (L1) through the e-Procurement process of this commercial evaluation. At the end of </w:t>
      </w:r>
      <w:r w:rsidR="00A406C9" w:rsidRPr="00D92655">
        <w:rPr>
          <w:rFonts w:ascii="Arial" w:hAnsi="Arial" w:cs="Arial"/>
        </w:rPr>
        <w:t>0</w:t>
      </w:r>
      <w:r w:rsidR="00915A72" w:rsidRPr="00D92655">
        <w:rPr>
          <w:rFonts w:ascii="Arial" w:hAnsi="Arial" w:cs="Arial"/>
        </w:rPr>
        <w:t>7</w:t>
      </w:r>
      <w:r w:rsidRPr="00D92655">
        <w:rPr>
          <w:rFonts w:ascii="Arial" w:hAnsi="Arial" w:cs="Arial"/>
        </w:rPr>
        <w:t xml:space="preserve"> years, the contract may be renegotiated as mutually agreed by both parties.</w:t>
      </w:r>
    </w:p>
    <w:p w14:paraId="4BF0D7C1" w14:textId="77777777" w:rsidR="001A581C" w:rsidRPr="00D92655" w:rsidRDefault="005A14EC" w:rsidP="007A75C3">
      <w:pPr>
        <w:pStyle w:val="BodyText"/>
        <w:spacing w:before="121" w:line="230" w:lineRule="auto"/>
        <w:ind w:right="-14"/>
        <w:rPr>
          <w:rFonts w:ascii="Arial" w:hAnsi="Arial" w:cs="Arial"/>
        </w:rPr>
      </w:pPr>
      <w:r w:rsidRPr="00D92655">
        <w:rPr>
          <w:rFonts w:ascii="Arial" w:hAnsi="Arial" w:cs="Arial"/>
        </w:rPr>
        <w:lastRenderedPageBreak/>
        <w:t>The Bidder shall not add any conditions / deviations in the commercial bid. Any such conditions / deviations may make the bid liable for disqualification.</w:t>
      </w:r>
    </w:p>
    <w:p w14:paraId="7191E1A0" w14:textId="43BB2184" w:rsidR="001A581C" w:rsidRPr="00D92655" w:rsidRDefault="005A14EC" w:rsidP="007A75C3">
      <w:pPr>
        <w:pStyle w:val="BodyText"/>
        <w:spacing w:before="121" w:line="232" w:lineRule="auto"/>
        <w:ind w:right="-14"/>
        <w:rPr>
          <w:rFonts w:ascii="Arial" w:hAnsi="Arial" w:cs="Arial"/>
        </w:rPr>
      </w:pPr>
      <w:r w:rsidRPr="00D92655">
        <w:rPr>
          <w:rFonts w:ascii="Arial" w:hAnsi="Arial" w:cs="Arial"/>
          <w:b/>
        </w:rPr>
        <w:t>Note:</w:t>
      </w:r>
      <w:r w:rsidRPr="00D92655">
        <w:rPr>
          <w:rFonts w:ascii="Arial" w:hAnsi="Arial" w:cs="Arial"/>
        </w:rPr>
        <w:t xml:space="preserve"> 1) In case of e-reverse auction in the tender, if a bidder quoting higher prices, (higher by more than 20%) as compared to the average quoted prices (average of all technically qualified bidders) for all items in aggregate, the same bidder may not be called for reverse auction process. </w:t>
      </w:r>
      <w:r w:rsidR="00915A72" w:rsidRPr="00D92655">
        <w:rPr>
          <w:rFonts w:ascii="Arial" w:hAnsi="Arial" w:cs="Arial"/>
        </w:rPr>
        <w:t xml:space="preserve"> </w:t>
      </w:r>
      <w:r w:rsidRPr="00D92655">
        <w:rPr>
          <w:rFonts w:ascii="Arial" w:hAnsi="Arial" w:cs="Arial"/>
        </w:rPr>
        <w:t xml:space="preserve">Due to such price variation, </w:t>
      </w:r>
      <w:r w:rsidR="00915A72" w:rsidRPr="00D92655">
        <w:rPr>
          <w:rFonts w:ascii="Arial" w:hAnsi="Arial" w:cs="Arial"/>
        </w:rPr>
        <w:t xml:space="preserve">if any / some </w:t>
      </w:r>
      <w:r w:rsidRPr="00D92655">
        <w:rPr>
          <w:rFonts w:ascii="Arial" w:hAnsi="Arial" w:cs="Arial"/>
        </w:rPr>
        <w:t>bidders are not eligible to be called for reverse auction and only one bidder is left commercially eligible, in such case the work / contract may be awarded to the L1 bidder.</w:t>
      </w:r>
    </w:p>
    <w:p w14:paraId="4FCCBC4A" w14:textId="10BEC93A" w:rsidR="0000438E" w:rsidRPr="00D92655" w:rsidRDefault="0000438E" w:rsidP="007A75C3">
      <w:pPr>
        <w:pStyle w:val="BodyText"/>
        <w:spacing w:before="121" w:line="232" w:lineRule="auto"/>
        <w:ind w:right="-14"/>
        <w:rPr>
          <w:rFonts w:ascii="Arial" w:hAnsi="Arial" w:cs="Arial"/>
        </w:rPr>
      </w:pPr>
      <w:r w:rsidRPr="00D92655">
        <w:rPr>
          <w:rFonts w:ascii="Arial" w:hAnsi="Arial" w:cs="Arial"/>
        </w:rPr>
        <w:t xml:space="preserve">Please note, there </w:t>
      </w:r>
      <w:r w:rsidRPr="00047D1F">
        <w:rPr>
          <w:rFonts w:ascii="Arial" w:hAnsi="Arial" w:cs="Arial"/>
        </w:rPr>
        <w:t xml:space="preserve">will </w:t>
      </w:r>
      <w:r w:rsidR="00DE6DA6" w:rsidRPr="00047D1F">
        <w:rPr>
          <w:rFonts w:ascii="Arial" w:hAnsi="Arial" w:cs="Arial"/>
        </w:rPr>
        <w:t xml:space="preserve">be </w:t>
      </w:r>
      <w:r w:rsidRPr="00047D1F">
        <w:rPr>
          <w:rFonts w:ascii="Arial" w:hAnsi="Arial" w:cs="Arial"/>
        </w:rPr>
        <w:t xml:space="preserve">no negotiation </w:t>
      </w:r>
      <w:r w:rsidRPr="00D92655">
        <w:rPr>
          <w:rFonts w:ascii="Arial" w:hAnsi="Arial" w:cs="Arial"/>
        </w:rPr>
        <w:t>with L1 bidder after E-Reverse auction.</w:t>
      </w:r>
    </w:p>
    <w:p w14:paraId="0489A127" w14:textId="77777777" w:rsidR="001A581C" w:rsidRPr="00D92655" w:rsidRDefault="005A14EC" w:rsidP="007A75C3">
      <w:pPr>
        <w:pStyle w:val="BodyText"/>
        <w:spacing w:before="157" w:line="232" w:lineRule="auto"/>
        <w:ind w:right="-14"/>
        <w:rPr>
          <w:rFonts w:ascii="Arial" w:hAnsi="Arial" w:cs="Arial"/>
        </w:rPr>
      </w:pPr>
      <w:r w:rsidRPr="00D92655">
        <w:rPr>
          <w:rFonts w:ascii="Arial" w:hAnsi="Arial" w:cs="Arial"/>
        </w:rPr>
        <w:t>2) 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14:paraId="2EF8098B" w14:textId="7A2F8522" w:rsidR="001A581C" w:rsidRPr="00D92655" w:rsidRDefault="00070124" w:rsidP="004F338E">
      <w:pPr>
        <w:pStyle w:val="Heading3"/>
        <w:numPr>
          <w:ilvl w:val="2"/>
          <w:numId w:val="38"/>
        </w:numPr>
        <w:tabs>
          <w:tab w:val="left" w:pos="1721"/>
        </w:tabs>
        <w:spacing w:before="144"/>
        <w:ind w:right="-14" w:hanging="361"/>
        <w:jc w:val="both"/>
        <w:rPr>
          <w:color w:val="2E5395"/>
          <w:spacing w:val="-3"/>
          <w:sz w:val="22"/>
          <w:szCs w:val="22"/>
        </w:rPr>
      </w:pPr>
      <w:bookmarkStart w:id="419" w:name="_Toc143775580"/>
      <w:r w:rsidRPr="00D92655">
        <w:rPr>
          <w:color w:val="2E5395"/>
          <w:spacing w:val="-3"/>
          <w:sz w:val="22"/>
          <w:szCs w:val="22"/>
        </w:rPr>
        <w:t>General</w:t>
      </w:r>
      <w:r w:rsidR="005A14EC" w:rsidRPr="00D92655">
        <w:rPr>
          <w:color w:val="2E5395"/>
          <w:spacing w:val="-3"/>
          <w:sz w:val="22"/>
          <w:szCs w:val="22"/>
        </w:rPr>
        <w:t xml:space="preserve"> Terms</w:t>
      </w:r>
      <w:bookmarkEnd w:id="419"/>
    </w:p>
    <w:p w14:paraId="7C92F20F" w14:textId="77777777" w:rsidR="001A581C" w:rsidRPr="00D92655" w:rsidRDefault="005A14EC" w:rsidP="007A75C3">
      <w:pPr>
        <w:pStyle w:val="Heading7"/>
        <w:spacing w:before="161"/>
        <w:ind w:right="-14"/>
        <w:jc w:val="both"/>
        <w:rPr>
          <w:rFonts w:ascii="Arial" w:hAnsi="Arial" w:cs="Arial"/>
        </w:rPr>
      </w:pPr>
      <w:r w:rsidRPr="00D92655">
        <w:rPr>
          <w:rFonts w:ascii="Arial" w:hAnsi="Arial" w:cs="Arial"/>
        </w:rPr>
        <w:t>Payment Terms</w:t>
      </w:r>
    </w:p>
    <w:p w14:paraId="2C5D1E1D" w14:textId="5B4BFDB9" w:rsidR="001A581C" w:rsidRPr="00D92655" w:rsidRDefault="005A14EC" w:rsidP="007A75C3">
      <w:pPr>
        <w:pStyle w:val="BodyText"/>
        <w:spacing w:before="126" w:line="230" w:lineRule="auto"/>
        <w:ind w:right="-14"/>
        <w:rPr>
          <w:rFonts w:ascii="Arial" w:hAnsi="Arial" w:cs="Arial"/>
        </w:rPr>
      </w:pPr>
      <w:r w:rsidRPr="00D92655">
        <w:rPr>
          <w:rFonts w:ascii="Arial" w:hAnsi="Arial" w:cs="Arial"/>
        </w:rPr>
        <w:t>Payment</w:t>
      </w:r>
      <w:r w:rsidRPr="00D92655">
        <w:rPr>
          <w:rFonts w:ascii="Arial" w:hAnsi="Arial" w:cs="Arial"/>
          <w:spacing w:val="-10"/>
        </w:rPr>
        <w:t xml:space="preserve"> </w:t>
      </w:r>
      <w:r w:rsidRPr="00D92655">
        <w:rPr>
          <w:rFonts w:ascii="Arial" w:hAnsi="Arial" w:cs="Arial"/>
        </w:rPr>
        <w:t>will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10"/>
        </w:rPr>
        <w:t xml:space="preserve"> </w:t>
      </w:r>
      <w:r w:rsidRPr="00D92655">
        <w:rPr>
          <w:rFonts w:ascii="Arial" w:hAnsi="Arial" w:cs="Arial"/>
        </w:rPr>
        <w:t>released</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00C85C56" w:rsidRPr="00D92655">
        <w:rPr>
          <w:rFonts w:ascii="Arial" w:hAnsi="Arial" w:cs="Arial"/>
        </w:rPr>
        <w:t>corporate office of Bank</w:t>
      </w:r>
      <w:r w:rsidR="001408CF" w:rsidRPr="00D92655">
        <w:rPr>
          <w:rFonts w:ascii="Arial" w:hAnsi="Arial" w:cs="Arial"/>
        </w:rPr>
        <w:t xml:space="preserve"> at Mumbai</w:t>
      </w:r>
      <w:r w:rsidR="00B47766" w:rsidRPr="00D92655">
        <w:rPr>
          <w:rFonts w:ascii="Arial" w:hAnsi="Arial" w:cs="Arial"/>
        </w:rPr>
        <w:t xml:space="preserve"> upon completion of following milestones and submission of invoices.</w:t>
      </w:r>
      <w:r w:rsidRPr="00D92655">
        <w:rPr>
          <w:rFonts w:ascii="Arial" w:hAnsi="Arial" w:cs="Arial"/>
          <w:spacing w:val="-10"/>
        </w:rPr>
        <w:t xml:space="preserve"> </w:t>
      </w:r>
      <w:r w:rsidRPr="00D92655">
        <w:rPr>
          <w:rFonts w:ascii="Arial" w:hAnsi="Arial" w:cs="Arial"/>
        </w:rPr>
        <w:t>All</w:t>
      </w:r>
      <w:r w:rsidRPr="00D92655">
        <w:rPr>
          <w:rFonts w:ascii="Arial" w:hAnsi="Arial" w:cs="Arial"/>
          <w:spacing w:val="-10"/>
        </w:rPr>
        <w:t xml:space="preserve"> </w:t>
      </w:r>
      <w:r w:rsidRPr="00D92655">
        <w:rPr>
          <w:rFonts w:ascii="Arial" w:hAnsi="Arial" w:cs="Arial"/>
        </w:rPr>
        <w:t>the Payment</w:t>
      </w:r>
      <w:r w:rsidRPr="00D92655">
        <w:rPr>
          <w:rFonts w:ascii="Arial" w:hAnsi="Arial" w:cs="Arial"/>
          <w:spacing w:val="-11"/>
        </w:rPr>
        <w:t xml:space="preserve"> </w:t>
      </w:r>
      <w:r w:rsidRPr="00D92655">
        <w:rPr>
          <w:rFonts w:ascii="Arial" w:hAnsi="Arial" w:cs="Arial"/>
        </w:rPr>
        <w:t>shall</w:t>
      </w:r>
      <w:r w:rsidRPr="00D92655">
        <w:rPr>
          <w:rFonts w:ascii="Arial" w:hAnsi="Arial" w:cs="Arial"/>
          <w:spacing w:val="-12"/>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made</w:t>
      </w:r>
      <w:r w:rsidRPr="00D92655">
        <w:rPr>
          <w:rFonts w:ascii="Arial" w:hAnsi="Arial" w:cs="Arial"/>
          <w:spacing w:val="-10"/>
        </w:rPr>
        <w:t xml:space="preserve"> </w:t>
      </w:r>
      <w:r w:rsidRPr="00D92655">
        <w:rPr>
          <w:rFonts w:ascii="Arial" w:hAnsi="Arial" w:cs="Arial"/>
        </w:rPr>
        <w:t>in</w:t>
      </w:r>
      <w:r w:rsidRPr="00D92655">
        <w:rPr>
          <w:rFonts w:ascii="Arial" w:hAnsi="Arial" w:cs="Arial"/>
          <w:spacing w:val="-12"/>
        </w:rPr>
        <w:t xml:space="preserve"> </w:t>
      </w:r>
      <w:r w:rsidRPr="00D92655">
        <w:rPr>
          <w:rFonts w:ascii="Arial" w:hAnsi="Arial" w:cs="Arial"/>
        </w:rPr>
        <w:t>INR</w:t>
      </w:r>
      <w:r w:rsidRPr="00D92655">
        <w:rPr>
          <w:rFonts w:ascii="Arial" w:hAnsi="Arial" w:cs="Arial"/>
          <w:spacing w:val="-11"/>
        </w:rPr>
        <w:t xml:space="preserve"> </w:t>
      </w:r>
      <w:r w:rsidRPr="00D92655">
        <w:rPr>
          <w:rFonts w:ascii="Arial" w:hAnsi="Arial" w:cs="Arial"/>
        </w:rPr>
        <w:t>only.</w:t>
      </w:r>
      <w:r w:rsidRPr="00D92655">
        <w:rPr>
          <w:rFonts w:ascii="Arial" w:hAnsi="Arial" w:cs="Arial"/>
          <w:spacing w:val="-12"/>
        </w:rPr>
        <w:t xml:space="preserve"> </w:t>
      </w:r>
      <w:r w:rsidRPr="00D92655">
        <w:rPr>
          <w:rFonts w:ascii="Arial" w:hAnsi="Arial" w:cs="Arial"/>
        </w:rPr>
        <w:t>Payment</w:t>
      </w:r>
      <w:r w:rsidRPr="00D92655">
        <w:rPr>
          <w:rFonts w:ascii="Arial" w:hAnsi="Arial" w:cs="Arial"/>
          <w:spacing w:val="-11"/>
        </w:rPr>
        <w:t xml:space="preserve"> </w:t>
      </w:r>
      <w:r w:rsidRPr="00D92655">
        <w:rPr>
          <w:rFonts w:ascii="Arial" w:hAnsi="Arial" w:cs="Arial"/>
        </w:rPr>
        <w:t>terms</w:t>
      </w:r>
      <w:r w:rsidRPr="00D92655">
        <w:rPr>
          <w:rFonts w:ascii="Arial" w:hAnsi="Arial" w:cs="Arial"/>
          <w:spacing w:val="-11"/>
        </w:rPr>
        <w:t xml:space="preserve"> </w:t>
      </w:r>
      <w:r w:rsidRPr="00D92655">
        <w:rPr>
          <w:rFonts w:ascii="Arial" w:hAnsi="Arial" w:cs="Arial"/>
        </w:rPr>
        <w:t>are</w:t>
      </w:r>
      <w:r w:rsidRPr="00D92655">
        <w:rPr>
          <w:rFonts w:ascii="Arial" w:hAnsi="Arial" w:cs="Arial"/>
          <w:spacing w:val="-9"/>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under:</w:t>
      </w:r>
      <w:r w:rsidR="00C85C56" w:rsidRPr="00D92655">
        <w:rPr>
          <w:rFonts w:ascii="Arial" w:hAnsi="Arial" w:cs="Arial"/>
        </w:rPr>
        <w:t>-</w:t>
      </w:r>
    </w:p>
    <w:tbl>
      <w:tblPr>
        <w:tblW w:w="9355" w:type="dxa"/>
        <w:tblInd w:w="959" w:type="dxa"/>
        <w:tblLook w:val="04A0" w:firstRow="1" w:lastRow="0" w:firstColumn="1" w:lastColumn="0" w:noHBand="0" w:noVBand="1"/>
      </w:tblPr>
      <w:tblGrid>
        <w:gridCol w:w="1843"/>
        <w:gridCol w:w="1984"/>
        <w:gridCol w:w="5528"/>
      </w:tblGrid>
      <w:tr w:rsidR="00BF6574" w:rsidRPr="00D92655" w14:paraId="5B376328" w14:textId="77777777" w:rsidTr="006219F9">
        <w:trPr>
          <w:trHeight w:val="445"/>
        </w:trPr>
        <w:tc>
          <w:tcPr>
            <w:tcW w:w="1843"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3EA08168" w14:textId="77777777" w:rsidR="00BF6574" w:rsidRPr="00D92655" w:rsidRDefault="00BF6574" w:rsidP="007A75C3">
            <w:pPr>
              <w:widowControl/>
              <w:autoSpaceDE/>
              <w:autoSpaceDN/>
              <w:jc w:val="both"/>
              <w:rPr>
                <w:rFonts w:ascii="Arial" w:hAnsi="Arial" w:cs="Arial"/>
                <w:b/>
              </w:rPr>
            </w:pPr>
            <w:r w:rsidRPr="00D92655">
              <w:rPr>
                <w:rFonts w:ascii="Arial" w:hAnsi="Arial" w:cs="Arial"/>
                <w:b/>
              </w:rPr>
              <w:t>Particulars</w:t>
            </w:r>
          </w:p>
        </w:tc>
        <w:tc>
          <w:tcPr>
            <w:tcW w:w="1984" w:type="dxa"/>
            <w:tcBorders>
              <w:top w:val="single" w:sz="8" w:space="0" w:color="auto"/>
              <w:left w:val="nil"/>
              <w:bottom w:val="single" w:sz="8" w:space="0" w:color="auto"/>
              <w:right w:val="single" w:sz="8" w:space="0" w:color="auto"/>
            </w:tcBorders>
            <w:shd w:val="clear" w:color="000000" w:fill="C6D9F1"/>
            <w:noWrap/>
            <w:vAlign w:val="center"/>
            <w:hideMark/>
          </w:tcPr>
          <w:p w14:paraId="2E9155EA" w14:textId="77777777" w:rsidR="00BF6574" w:rsidRPr="00D92655" w:rsidRDefault="00BF6574" w:rsidP="007A75C3">
            <w:pPr>
              <w:widowControl/>
              <w:autoSpaceDE/>
              <w:autoSpaceDN/>
              <w:jc w:val="both"/>
              <w:rPr>
                <w:rFonts w:ascii="Arial" w:hAnsi="Arial" w:cs="Arial"/>
                <w:b/>
              </w:rPr>
            </w:pPr>
            <w:r w:rsidRPr="00D92655">
              <w:rPr>
                <w:rFonts w:ascii="Arial" w:hAnsi="Arial" w:cs="Arial"/>
                <w:b/>
              </w:rPr>
              <w:t>Percentage</w:t>
            </w:r>
          </w:p>
        </w:tc>
        <w:tc>
          <w:tcPr>
            <w:tcW w:w="5528" w:type="dxa"/>
            <w:tcBorders>
              <w:top w:val="single" w:sz="8" w:space="0" w:color="auto"/>
              <w:left w:val="nil"/>
              <w:bottom w:val="single" w:sz="8" w:space="0" w:color="auto"/>
              <w:right w:val="single" w:sz="8" w:space="0" w:color="auto"/>
            </w:tcBorders>
            <w:shd w:val="clear" w:color="000000" w:fill="C6D9F1"/>
            <w:noWrap/>
            <w:vAlign w:val="center"/>
            <w:hideMark/>
          </w:tcPr>
          <w:p w14:paraId="1899B166" w14:textId="77777777" w:rsidR="00BF6574" w:rsidRPr="00D92655" w:rsidRDefault="00BF6574" w:rsidP="007A75C3">
            <w:pPr>
              <w:widowControl/>
              <w:autoSpaceDE/>
              <w:autoSpaceDN/>
              <w:jc w:val="both"/>
              <w:rPr>
                <w:rFonts w:ascii="Arial" w:hAnsi="Arial" w:cs="Arial"/>
                <w:b/>
              </w:rPr>
            </w:pPr>
            <w:r w:rsidRPr="00D92655">
              <w:rPr>
                <w:rFonts w:ascii="Arial" w:hAnsi="Arial" w:cs="Arial"/>
                <w:b/>
              </w:rPr>
              <w:t>Payment Milestone</w:t>
            </w:r>
          </w:p>
        </w:tc>
      </w:tr>
      <w:tr w:rsidR="00BF6574" w:rsidRPr="00D92655" w14:paraId="66EFA6CB" w14:textId="77777777" w:rsidTr="006219F9">
        <w:trPr>
          <w:trHeight w:val="445"/>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6E3CBD8" w14:textId="395DE78B" w:rsidR="00BF6574" w:rsidRPr="00D92655" w:rsidRDefault="006136FA" w:rsidP="007A75C3">
            <w:pPr>
              <w:widowControl/>
              <w:autoSpaceDE/>
              <w:autoSpaceDN/>
              <w:jc w:val="both"/>
              <w:rPr>
                <w:rFonts w:ascii="Arial" w:hAnsi="Arial" w:cs="Arial"/>
                <w:b/>
              </w:rPr>
            </w:pPr>
            <w:r w:rsidRPr="00D92655">
              <w:rPr>
                <w:rFonts w:ascii="Arial" w:hAnsi="Arial" w:cs="Arial"/>
                <w:b/>
              </w:rPr>
              <w:t>HSM SERVERS</w:t>
            </w:r>
          </w:p>
        </w:tc>
        <w:tc>
          <w:tcPr>
            <w:tcW w:w="1984" w:type="dxa"/>
            <w:tcBorders>
              <w:top w:val="nil"/>
              <w:left w:val="nil"/>
              <w:bottom w:val="single" w:sz="8" w:space="0" w:color="auto"/>
              <w:right w:val="single" w:sz="8" w:space="0" w:color="auto"/>
            </w:tcBorders>
            <w:shd w:val="clear" w:color="auto" w:fill="auto"/>
            <w:vAlign w:val="center"/>
            <w:hideMark/>
          </w:tcPr>
          <w:p w14:paraId="1C102744" w14:textId="77777777" w:rsidR="00BF6574" w:rsidRPr="00D92655" w:rsidRDefault="00BF6574" w:rsidP="007A75C3">
            <w:pPr>
              <w:widowControl/>
              <w:autoSpaceDE/>
              <w:autoSpaceDN/>
              <w:jc w:val="both"/>
              <w:rPr>
                <w:rFonts w:ascii="Arial" w:hAnsi="Arial" w:cs="Arial"/>
              </w:rPr>
            </w:pPr>
            <w:r w:rsidRPr="00D92655">
              <w:rPr>
                <w:rFonts w:ascii="Arial" w:hAnsi="Arial" w:cs="Arial"/>
              </w:rPr>
              <w:t>60%</w:t>
            </w:r>
          </w:p>
        </w:tc>
        <w:tc>
          <w:tcPr>
            <w:tcW w:w="5528" w:type="dxa"/>
            <w:tcBorders>
              <w:top w:val="nil"/>
              <w:left w:val="nil"/>
              <w:bottom w:val="single" w:sz="8" w:space="0" w:color="auto"/>
              <w:right w:val="single" w:sz="8" w:space="0" w:color="auto"/>
            </w:tcBorders>
            <w:shd w:val="clear" w:color="auto" w:fill="auto"/>
            <w:vAlign w:val="center"/>
            <w:hideMark/>
          </w:tcPr>
          <w:p w14:paraId="32BF10AE" w14:textId="779CBC35" w:rsidR="00BF6574" w:rsidRPr="00D92655" w:rsidRDefault="00BF6574" w:rsidP="007A75C3">
            <w:pPr>
              <w:widowControl/>
              <w:autoSpaceDE/>
              <w:autoSpaceDN/>
              <w:jc w:val="both"/>
              <w:rPr>
                <w:rFonts w:ascii="Arial" w:hAnsi="Arial" w:cs="Arial"/>
              </w:rPr>
            </w:pPr>
            <w:r w:rsidRPr="00D92655">
              <w:rPr>
                <w:rFonts w:ascii="Arial" w:hAnsi="Arial" w:cs="Arial"/>
              </w:rPr>
              <w:t>On Successful hardware delivery at D</w:t>
            </w:r>
            <w:r w:rsidR="00364D47" w:rsidRPr="00D92655">
              <w:rPr>
                <w:rFonts w:ascii="Arial" w:hAnsi="Arial" w:cs="Arial"/>
              </w:rPr>
              <w:t>C/DR and other sites</w:t>
            </w:r>
            <w:r w:rsidRPr="00D92655">
              <w:rPr>
                <w:rFonts w:ascii="Arial" w:hAnsi="Arial" w:cs="Arial"/>
              </w:rPr>
              <w:t xml:space="preserve"> </w:t>
            </w:r>
            <w:r w:rsidR="00364D47" w:rsidRPr="00D92655">
              <w:rPr>
                <w:rFonts w:ascii="Arial" w:hAnsi="Arial" w:cs="Arial"/>
              </w:rPr>
              <w:t xml:space="preserve">with </w:t>
            </w:r>
            <w:r w:rsidRPr="00D92655">
              <w:rPr>
                <w:rFonts w:ascii="Arial" w:hAnsi="Arial" w:cs="Arial"/>
              </w:rPr>
              <w:t>sign off by Bank.</w:t>
            </w:r>
          </w:p>
        </w:tc>
      </w:tr>
      <w:tr w:rsidR="00BF6574" w:rsidRPr="00D92655" w14:paraId="4EA404B8" w14:textId="77777777" w:rsidTr="006219F9">
        <w:trPr>
          <w:trHeight w:val="445"/>
        </w:trPr>
        <w:tc>
          <w:tcPr>
            <w:tcW w:w="1843" w:type="dxa"/>
            <w:vMerge/>
            <w:tcBorders>
              <w:top w:val="nil"/>
              <w:left w:val="single" w:sz="8" w:space="0" w:color="auto"/>
              <w:bottom w:val="single" w:sz="8" w:space="0" w:color="000000"/>
              <w:right w:val="single" w:sz="8" w:space="0" w:color="auto"/>
            </w:tcBorders>
            <w:vAlign w:val="center"/>
            <w:hideMark/>
          </w:tcPr>
          <w:p w14:paraId="12DEB3CF" w14:textId="77777777" w:rsidR="00BF6574" w:rsidRPr="00D92655" w:rsidRDefault="00BF6574" w:rsidP="007A75C3">
            <w:pPr>
              <w:widowControl/>
              <w:autoSpaceDE/>
              <w:autoSpaceDN/>
              <w:jc w:val="both"/>
              <w:rPr>
                <w:rFonts w:ascii="Arial" w:hAnsi="Arial" w:cs="Arial"/>
                <w:b/>
              </w:rPr>
            </w:pPr>
          </w:p>
        </w:tc>
        <w:tc>
          <w:tcPr>
            <w:tcW w:w="1984" w:type="dxa"/>
            <w:tcBorders>
              <w:top w:val="nil"/>
              <w:left w:val="nil"/>
              <w:bottom w:val="single" w:sz="8" w:space="0" w:color="auto"/>
              <w:right w:val="single" w:sz="8" w:space="0" w:color="auto"/>
            </w:tcBorders>
            <w:shd w:val="clear" w:color="auto" w:fill="auto"/>
            <w:vAlign w:val="center"/>
            <w:hideMark/>
          </w:tcPr>
          <w:p w14:paraId="04A4BB8F" w14:textId="77777777" w:rsidR="00BF6574" w:rsidRPr="00D92655" w:rsidRDefault="00BF6574" w:rsidP="007A75C3">
            <w:pPr>
              <w:widowControl/>
              <w:autoSpaceDE/>
              <w:autoSpaceDN/>
              <w:jc w:val="both"/>
              <w:rPr>
                <w:rFonts w:ascii="Arial" w:hAnsi="Arial" w:cs="Arial"/>
              </w:rPr>
            </w:pPr>
            <w:r w:rsidRPr="00D92655">
              <w:rPr>
                <w:rFonts w:ascii="Arial" w:hAnsi="Arial" w:cs="Arial"/>
              </w:rPr>
              <w:t>30%</w:t>
            </w:r>
          </w:p>
        </w:tc>
        <w:tc>
          <w:tcPr>
            <w:tcW w:w="5528" w:type="dxa"/>
            <w:tcBorders>
              <w:top w:val="nil"/>
              <w:left w:val="nil"/>
              <w:bottom w:val="single" w:sz="8" w:space="0" w:color="auto"/>
              <w:right w:val="single" w:sz="8" w:space="0" w:color="auto"/>
            </w:tcBorders>
            <w:shd w:val="clear" w:color="auto" w:fill="auto"/>
            <w:vAlign w:val="center"/>
            <w:hideMark/>
          </w:tcPr>
          <w:p w14:paraId="3EBC08A2" w14:textId="4B6515E9" w:rsidR="00BF6574" w:rsidRPr="00D92655" w:rsidRDefault="00BF6574" w:rsidP="007A75C3">
            <w:pPr>
              <w:widowControl/>
              <w:autoSpaceDE/>
              <w:autoSpaceDN/>
              <w:jc w:val="both"/>
              <w:rPr>
                <w:rFonts w:ascii="Arial" w:hAnsi="Arial" w:cs="Arial"/>
              </w:rPr>
            </w:pPr>
            <w:r w:rsidRPr="00D92655">
              <w:rPr>
                <w:rFonts w:ascii="Arial" w:hAnsi="Arial" w:cs="Arial"/>
              </w:rPr>
              <w:t>On Successful Installation</w:t>
            </w:r>
            <w:r w:rsidR="00C313C4" w:rsidRPr="00D92655">
              <w:rPr>
                <w:rFonts w:ascii="Arial" w:hAnsi="Arial" w:cs="Arial"/>
              </w:rPr>
              <w:t xml:space="preserve"> of hardware &amp; migration of existing applications on</w:t>
            </w:r>
            <w:r w:rsidRPr="00D92655">
              <w:rPr>
                <w:rFonts w:ascii="Arial" w:hAnsi="Arial" w:cs="Arial"/>
              </w:rPr>
              <w:t xml:space="preserve"> DC</w:t>
            </w:r>
            <w:r w:rsidR="00364D47" w:rsidRPr="00D92655">
              <w:rPr>
                <w:rFonts w:ascii="Arial" w:hAnsi="Arial" w:cs="Arial"/>
              </w:rPr>
              <w:t>/</w:t>
            </w:r>
            <w:r w:rsidRPr="00D92655">
              <w:rPr>
                <w:rFonts w:ascii="Arial" w:hAnsi="Arial" w:cs="Arial"/>
              </w:rPr>
              <w:t xml:space="preserve"> DR </w:t>
            </w:r>
            <w:r w:rsidR="00364D47" w:rsidRPr="00D92655">
              <w:rPr>
                <w:rFonts w:ascii="Arial" w:hAnsi="Arial" w:cs="Arial"/>
              </w:rPr>
              <w:t>and other sites with sign</w:t>
            </w:r>
            <w:r w:rsidRPr="00D92655">
              <w:rPr>
                <w:rFonts w:ascii="Arial" w:hAnsi="Arial" w:cs="Arial"/>
              </w:rPr>
              <w:t xml:space="preserve"> off by Bank.</w:t>
            </w:r>
          </w:p>
        </w:tc>
      </w:tr>
      <w:tr w:rsidR="00BF6574" w:rsidRPr="00D92655" w14:paraId="7B1207A4" w14:textId="77777777" w:rsidTr="006219F9">
        <w:trPr>
          <w:trHeight w:val="445"/>
        </w:trPr>
        <w:tc>
          <w:tcPr>
            <w:tcW w:w="1843" w:type="dxa"/>
            <w:vMerge/>
            <w:tcBorders>
              <w:top w:val="nil"/>
              <w:left w:val="single" w:sz="8" w:space="0" w:color="auto"/>
              <w:bottom w:val="single" w:sz="4" w:space="0" w:color="auto"/>
              <w:right w:val="single" w:sz="8" w:space="0" w:color="auto"/>
            </w:tcBorders>
            <w:vAlign w:val="center"/>
            <w:hideMark/>
          </w:tcPr>
          <w:p w14:paraId="0555E6D5" w14:textId="77777777" w:rsidR="00BF6574" w:rsidRPr="00D92655" w:rsidRDefault="00BF6574" w:rsidP="007A75C3">
            <w:pPr>
              <w:widowControl/>
              <w:autoSpaceDE/>
              <w:autoSpaceDN/>
              <w:jc w:val="both"/>
              <w:rPr>
                <w:rFonts w:ascii="Arial" w:hAnsi="Arial" w:cs="Arial"/>
                <w:b/>
              </w:rPr>
            </w:pPr>
          </w:p>
        </w:tc>
        <w:tc>
          <w:tcPr>
            <w:tcW w:w="1984" w:type="dxa"/>
            <w:tcBorders>
              <w:top w:val="single" w:sz="4" w:space="0" w:color="auto"/>
              <w:left w:val="nil"/>
              <w:bottom w:val="single" w:sz="4" w:space="0" w:color="auto"/>
              <w:right w:val="single" w:sz="8" w:space="0" w:color="auto"/>
            </w:tcBorders>
            <w:shd w:val="clear" w:color="auto" w:fill="auto"/>
            <w:vAlign w:val="center"/>
            <w:hideMark/>
          </w:tcPr>
          <w:p w14:paraId="4B8520A4" w14:textId="77777777" w:rsidR="00BF6574" w:rsidRPr="00D92655" w:rsidRDefault="00BF6574" w:rsidP="007A75C3">
            <w:pPr>
              <w:widowControl/>
              <w:autoSpaceDE/>
              <w:autoSpaceDN/>
              <w:jc w:val="both"/>
              <w:rPr>
                <w:rFonts w:ascii="Arial" w:hAnsi="Arial" w:cs="Arial"/>
              </w:rPr>
            </w:pPr>
            <w:r w:rsidRPr="00D92655">
              <w:rPr>
                <w:rFonts w:ascii="Arial" w:hAnsi="Arial" w:cs="Arial"/>
              </w:rPr>
              <w:t>10%</w:t>
            </w:r>
          </w:p>
        </w:tc>
        <w:tc>
          <w:tcPr>
            <w:tcW w:w="5528" w:type="dxa"/>
            <w:tcBorders>
              <w:top w:val="single" w:sz="4" w:space="0" w:color="auto"/>
              <w:left w:val="nil"/>
              <w:bottom w:val="single" w:sz="4" w:space="0" w:color="auto"/>
              <w:right w:val="single" w:sz="8" w:space="0" w:color="auto"/>
            </w:tcBorders>
            <w:shd w:val="clear" w:color="auto" w:fill="auto"/>
            <w:vAlign w:val="center"/>
            <w:hideMark/>
          </w:tcPr>
          <w:p w14:paraId="4D42144F" w14:textId="5D6E9F0D" w:rsidR="00BF6574" w:rsidRPr="00D92655" w:rsidRDefault="00BF6574" w:rsidP="007A75C3">
            <w:pPr>
              <w:widowControl/>
              <w:autoSpaceDE/>
              <w:autoSpaceDN/>
              <w:jc w:val="both"/>
              <w:rPr>
                <w:rFonts w:ascii="Arial" w:hAnsi="Arial" w:cs="Arial"/>
              </w:rPr>
            </w:pPr>
            <w:r w:rsidRPr="00D92655">
              <w:rPr>
                <w:rFonts w:ascii="Arial" w:hAnsi="Arial" w:cs="Arial"/>
              </w:rPr>
              <w:t>03 months post successful installation, commissio</w:t>
            </w:r>
            <w:r w:rsidR="00D8109D" w:rsidRPr="00D92655">
              <w:rPr>
                <w:rFonts w:ascii="Arial" w:hAnsi="Arial" w:cs="Arial"/>
              </w:rPr>
              <w:t>ning of the Hardware at DC</w:t>
            </w:r>
            <w:r w:rsidR="00364D47" w:rsidRPr="00D92655">
              <w:rPr>
                <w:rFonts w:ascii="Arial" w:hAnsi="Arial" w:cs="Arial"/>
              </w:rPr>
              <w:t>/</w:t>
            </w:r>
            <w:r w:rsidR="00D8109D" w:rsidRPr="00D92655">
              <w:rPr>
                <w:rFonts w:ascii="Arial" w:hAnsi="Arial" w:cs="Arial"/>
              </w:rPr>
              <w:t xml:space="preserve"> DR </w:t>
            </w:r>
            <w:r w:rsidR="00364D47" w:rsidRPr="00D92655">
              <w:rPr>
                <w:rFonts w:ascii="Arial" w:hAnsi="Arial" w:cs="Arial"/>
              </w:rPr>
              <w:t xml:space="preserve">and other sites </w:t>
            </w:r>
            <w:r w:rsidR="00D8109D" w:rsidRPr="00D92655">
              <w:rPr>
                <w:rFonts w:ascii="Arial" w:hAnsi="Arial" w:cs="Arial"/>
              </w:rPr>
              <w:t xml:space="preserve">and after submission of performance Bank </w:t>
            </w:r>
            <w:r w:rsidR="004F63E4" w:rsidRPr="00D92655">
              <w:rPr>
                <w:rFonts w:ascii="Arial" w:hAnsi="Arial" w:cs="Arial"/>
              </w:rPr>
              <w:t>guarantee</w:t>
            </w:r>
            <w:r w:rsidR="00D8109D" w:rsidRPr="00D92655">
              <w:rPr>
                <w:rFonts w:ascii="Arial" w:hAnsi="Arial" w:cs="Arial"/>
              </w:rPr>
              <w:t>.</w:t>
            </w:r>
          </w:p>
        </w:tc>
      </w:tr>
    </w:tbl>
    <w:p w14:paraId="7F9DE638" w14:textId="77777777" w:rsidR="005665D0" w:rsidRPr="00D92655" w:rsidRDefault="005665D0" w:rsidP="007A75C3">
      <w:pPr>
        <w:pStyle w:val="BodyText"/>
        <w:spacing w:before="6"/>
        <w:ind w:left="0"/>
        <w:rPr>
          <w:rFonts w:ascii="Arial" w:hAnsi="Arial" w:cs="Arial"/>
        </w:rPr>
      </w:pPr>
    </w:p>
    <w:tbl>
      <w:tblPr>
        <w:tblW w:w="9314" w:type="dxa"/>
        <w:tblInd w:w="8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2"/>
        <w:gridCol w:w="1984"/>
        <w:gridCol w:w="5528"/>
      </w:tblGrid>
      <w:tr w:rsidR="00B47766" w:rsidRPr="00D92655" w14:paraId="5CA003BC" w14:textId="77777777" w:rsidTr="006219F9">
        <w:trPr>
          <w:trHeight w:val="268"/>
        </w:trPr>
        <w:tc>
          <w:tcPr>
            <w:tcW w:w="180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FA31BB0" w14:textId="667AC8C7" w:rsidR="00B47766" w:rsidRPr="00D92655" w:rsidRDefault="00B47766" w:rsidP="007A75C3">
            <w:pPr>
              <w:pStyle w:val="TableParagraph"/>
              <w:spacing w:line="248" w:lineRule="exact"/>
              <w:jc w:val="both"/>
              <w:rPr>
                <w:rFonts w:ascii="Arial" w:hAnsi="Arial" w:cs="Arial"/>
              </w:rPr>
            </w:pPr>
            <w:r w:rsidRPr="00D92655">
              <w:rPr>
                <w:rFonts w:ascii="Arial" w:hAnsi="Arial" w:cs="Arial"/>
                <w:b/>
              </w:rPr>
              <w:t>Particulars</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69F897" w14:textId="2345225D" w:rsidR="00B47766" w:rsidRPr="00D92655" w:rsidRDefault="00B47766" w:rsidP="007A75C3">
            <w:pPr>
              <w:pStyle w:val="TableParagraph"/>
              <w:spacing w:line="248" w:lineRule="exact"/>
              <w:ind w:left="342" w:right="330"/>
              <w:jc w:val="both"/>
              <w:rPr>
                <w:rFonts w:ascii="Arial" w:hAnsi="Arial" w:cs="Arial"/>
                <w:b/>
              </w:rPr>
            </w:pPr>
            <w:r w:rsidRPr="00D92655">
              <w:rPr>
                <w:rFonts w:ascii="Arial" w:hAnsi="Arial" w:cs="Arial"/>
                <w:b/>
              </w:rPr>
              <w:t>Frequency</w:t>
            </w:r>
          </w:p>
        </w:tc>
        <w:tc>
          <w:tcPr>
            <w:tcW w:w="55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72A7E7" w14:textId="23576BF5" w:rsidR="00B47766" w:rsidRPr="00D92655" w:rsidRDefault="00B47766" w:rsidP="007A75C3">
            <w:pPr>
              <w:pStyle w:val="TableParagraph"/>
              <w:spacing w:line="248" w:lineRule="exact"/>
              <w:ind w:left="108"/>
              <w:jc w:val="both"/>
              <w:rPr>
                <w:rFonts w:ascii="Arial" w:hAnsi="Arial" w:cs="Arial"/>
              </w:rPr>
            </w:pPr>
            <w:r w:rsidRPr="00D92655">
              <w:rPr>
                <w:rFonts w:ascii="Arial" w:hAnsi="Arial" w:cs="Arial"/>
                <w:b/>
              </w:rPr>
              <w:t>Payment Milestone</w:t>
            </w:r>
          </w:p>
        </w:tc>
      </w:tr>
      <w:tr w:rsidR="00B47766" w:rsidRPr="00D92655" w14:paraId="0D84D049" w14:textId="77777777" w:rsidTr="006219F9">
        <w:trPr>
          <w:trHeight w:val="268"/>
        </w:trPr>
        <w:tc>
          <w:tcPr>
            <w:tcW w:w="1802" w:type="dxa"/>
            <w:tcBorders>
              <w:top w:val="single" w:sz="4" w:space="0" w:color="000000"/>
              <w:left w:val="single" w:sz="4" w:space="0" w:color="000000"/>
              <w:bottom w:val="single" w:sz="4" w:space="0" w:color="000000"/>
              <w:right w:val="single" w:sz="4" w:space="0" w:color="000000"/>
            </w:tcBorders>
            <w:vAlign w:val="center"/>
          </w:tcPr>
          <w:p w14:paraId="24550A3B" w14:textId="1818E3DD" w:rsidR="00B47766" w:rsidRPr="00D92655" w:rsidRDefault="00B47766" w:rsidP="007A75C3">
            <w:pPr>
              <w:pStyle w:val="TableParagraph"/>
              <w:spacing w:line="248" w:lineRule="exact"/>
              <w:jc w:val="both"/>
              <w:rPr>
                <w:rFonts w:ascii="Arial" w:hAnsi="Arial" w:cs="Arial"/>
                <w:b/>
              </w:rPr>
            </w:pPr>
            <w:r w:rsidRPr="00D92655">
              <w:rPr>
                <w:rFonts w:ascii="Arial" w:hAnsi="Arial" w:cs="Arial"/>
                <w:b/>
              </w:rPr>
              <w:t>AMC of Hardware</w:t>
            </w:r>
          </w:p>
        </w:tc>
        <w:tc>
          <w:tcPr>
            <w:tcW w:w="1984" w:type="dxa"/>
            <w:tcBorders>
              <w:top w:val="single" w:sz="4" w:space="0" w:color="000000"/>
              <w:left w:val="single" w:sz="4" w:space="0" w:color="000000"/>
              <w:bottom w:val="single" w:sz="4" w:space="0" w:color="000000"/>
              <w:right w:val="single" w:sz="4" w:space="0" w:color="000000"/>
            </w:tcBorders>
            <w:vAlign w:val="center"/>
          </w:tcPr>
          <w:p w14:paraId="6D763599" w14:textId="0DEA4910" w:rsidR="00B47766" w:rsidRPr="00D92655" w:rsidRDefault="00B47766" w:rsidP="007A75C3">
            <w:pPr>
              <w:pStyle w:val="TableParagraph"/>
              <w:spacing w:line="248" w:lineRule="exact"/>
              <w:ind w:left="342" w:right="330"/>
              <w:jc w:val="both"/>
              <w:rPr>
                <w:rFonts w:ascii="Arial" w:hAnsi="Arial" w:cs="Arial"/>
              </w:rPr>
            </w:pPr>
            <w:r w:rsidRPr="00D92655">
              <w:rPr>
                <w:rFonts w:ascii="Arial" w:hAnsi="Arial" w:cs="Arial"/>
              </w:rPr>
              <w:t>Quarterly</w:t>
            </w:r>
          </w:p>
        </w:tc>
        <w:tc>
          <w:tcPr>
            <w:tcW w:w="5528" w:type="dxa"/>
            <w:tcBorders>
              <w:top w:val="single" w:sz="4" w:space="0" w:color="000000"/>
              <w:left w:val="single" w:sz="4" w:space="0" w:color="000000"/>
              <w:bottom w:val="single" w:sz="4" w:space="0" w:color="000000"/>
              <w:right w:val="single" w:sz="4" w:space="0" w:color="000000"/>
            </w:tcBorders>
            <w:vAlign w:val="center"/>
          </w:tcPr>
          <w:p w14:paraId="6AF32950" w14:textId="7001B1FE" w:rsidR="00B47766" w:rsidRPr="00D92655" w:rsidRDefault="00B47766" w:rsidP="007A75C3">
            <w:pPr>
              <w:pStyle w:val="TableParagraph"/>
              <w:spacing w:line="248" w:lineRule="exact"/>
              <w:ind w:left="108"/>
              <w:jc w:val="both"/>
              <w:rPr>
                <w:rFonts w:ascii="Arial" w:hAnsi="Arial" w:cs="Arial"/>
              </w:rPr>
            </w:pPr>
            <w:r w:rsidRPr="00D92655">
              <w:rPr>
                <w:rFonts w:ascii="Arial" w:hAnsi="Arial" w:cs="Arial"/>
              </w:rPr>
              <w:t>AMC will be paid quarterly in arrears.</w:t>
            </w:r>
          </w:p>
        </w:tc>
      </w:tr>
    </w:tbl>
    <w:p w14:paraId="776F6F43" w14:textId="013908F4" w:rsidR="00C85C56" w:rsidRPr="00D92655" w:rsidRDefault="002D1400" w:rsidP="007A75C3">
      <w:pPr>
        <w:pStyle w:val="BodyText"/>
        <w:spacing w:before="98" w:line="232" w:lineRule="auto"/>
        <w:ind w:right="-14"/>
        <w:rPr>
          <w:rFonts w:ascii="Arial" w:hAnsi="Arial" w:cs="Arial"/>
        </w:rPr>
      </w:pPr>
      <w:r w:rsidRPr="00D92655">
        <w:rPr>
          <w:rFonts w:ascii="Arial" w:hAnsi="Arial" w:cs="Arial"/>
        </w:rPr>
        <w:t>The delivery sign</w:t>
      </w:r>
      <w:r w:rsidR="00C85C56" w:rsidRPr="00D92655">
        <w:rPr>
          <w:rFonts w:ascii="Arial" w:hAnsi="Arial" w:cs="Arial"/>
        </w:rPr>
        <w:t xml:space="preserve"> off of the hardware</w:t>
      </w:r>
      <w:r w:rsidR="001408CF" w:rsidRPr="00D92655">
        <w:rPr>
          <w:rFonts w:ascii="Arial" w:hAnsi="Arial" w:cs="Arial"/>
        </w:rPr>
        <w:t xml:space="preserve"> will be provided by Bank after successful verification of all hardware components mentioned in the RFP document.</w:t>
      </w:r>
      <w:r w:rsidR="00C85C56" w:rsidRPr="00D92655">
        <w:rPr>
          <w:rFonts w:ascii="Arial" w:hAnsi="Arial" w:cs="Arial"/>
        </w:rPr>
        <w:t xml:space="preserve"> </w:t>
      </w:r>
    </w:p>
    <w:p w14:paraId="261BE904" w14:textId="0D1949B6" w:rsidR="001408CF" w:rsidRPr="00D92655" w:rsidRDefault="001408CF" w:rsidP="007A75C3">
      <w:pPr>
        <w:pStyle w:val="BodyText"/>
        <w:spacing w:before="98" w:line="232" w:lineRule="auto"/>
        <w:ind w:right="-14"/>
        <w:rPr>
          <w:rFonts w:ascii="Arial" w:hAnsi="Arial" w:cs="Arial"/>
        </w:rPr>
      </w:pPr>
      <w:r w:rsidRPr="00D92655">
        <w:rPr>
          <w:rFonts w:ascii="Arial" w:hAnsi="Arial" w:cs="Arial"/>
        </w:rPr>
        <w:t xml:space="preserve">Payment would be made as per the payment milestones and after submission of the Performance Bank </w:t>
      </w:r>
      <w:r w:rsidR="005665D0" w:rsidRPr="00D92655">
        <w:rPr>
          <w:rFonts w:ascii="Arial" w:hAnsi="Arial" w:cs="Arial"/>
        </w:rPr>
        <w:t>Guarantee</w:t>
      </w:r>
      <w:r w:rsidRPr="00D92655">
        <w:rPr>
          <w:rFonts w:ascii="Arial" w:hAnsi="Arial" w:cs="Arial"/>
        </w:rPr>
        <w:t xml:space="preserve"> and execution of SLA and NDA documents.</w:t>
      </w:r>
    </w:p>
    <w:p w14:paraId="2C857BC8" w14:textId="4812C248" w:rsidR="001A581C" w:rsidRPr="00D92655" w:rsidRDefault="008F5BE4" w:rsidP="007A75C3">
      <w:pPr>
        <w:pStyle w:val="BodyText"/>
        <w:spacing w:before="98" w:line="232" w:lineRule="auto"/>
        <w:ind w:right="-14"/>
        <w:rPr>
          <w:rFonts w:ascii="Arial" w:hAnsi="Arial" w:cs="Arial"/>
        </w:rPr>
      </w:pPr>
      <w:r w:rsidRPr="00D92655">
        <w:rPr>
          <w:rFonts w:ascii="Arial" w:hAnsi="Arial" w:cs="Arial"/>
        </w:rPr>
        <w:t xml:space="preserve">For </w:t>
      </w:r>
      <w:r w:rsidR="005A14EC" w:rsidRPr="00D92655">
        <w:rPr>
          <w:rFonts w:ascii="Arial" w:hAnsi="Arial" w:cs="Arial"/>
        </w:rPr>
        <w:t>payment</w:t>
      </w:r>
      <w:r w:rsidRPr="00D92655">
        <w:rPr>
          <w:rFonts w:ascii="Arial" w:hAnsi="Arial" w:cs="Arial"/>
        </w:rPr>
        <w:t xml:space="preserve">s, the successful bidder has to </w:t>
      </w:r>
      <w:r w:rsidR="005A14EC" w:rsidRPr="00D92655">
        <w:rPr>
          <w:rFonts w:ascii="Arial" w:hAnsi="Arial" w:cs="Arial"/>
        </w:rPr>
        <w:t>submi</w:t>
      </w:r>
      <w:r w:rsidRPr="00D92655">
        <w:rPr>
          <w:rFonts w:ascii="Arial" w:hAnsi="Arial" w:cs="Arial"/>
        </w:rPr>
        <w:t>t</w:t>
      </w:r>
      <w:r w:rsidR="005A14EC" w:rsidRPr="00D92655">
        <w:rPr>
          <w:rFonts w:ascii="Arial" w:hAnsi="Arial" w:cs="Arial"/>
        </w:rPr>
        <w:t xml:space="preserve"> invoice</w:t>
      </w:r>
      <w:r w:rsidR="001408CF" w:rsidRPr="00D92655">
        <w:rPr>
          <w:rFonts w:ascii="Arial" w:hAnsi="Arial" w:cs="Arial"/>
        </w:rPr>
        <w:t>s pertaining to DC</w:t>
      </w:r>
      <w:r w:rsidR="00364D47" w:rsidRPr="00D92655">
        <w:rPr>
          <w:rFonts w:ascii="Arial" w:hAnsi="Arial" w:cs="Arial"/>
        </w:rPr>
        <w:t>/</w:t>
      </w:r>
      <w:r w:rsidR="001408CF" w:rsidRPr="00D92655">
        <w:rPr>
          <w:rFonts w:ascii="Arial" w:hAnsi="Arial" w:cs="Arial"/>
        </w:rPr>
        <w:t xml:space="preserve"> DRC</w:t>
      </w:r>
      <w:r w:rsidR="005A14EC" w:rsidRPr="00D92655">
        <w:rPr>
          <w:rFonts w:ascii="Arial" w:hAnsi="Arial" w:cs="Arial"/>
        </w:rPr>
        <w:t xml:space="preserve"> </w:t>
      </w:r>
      <w:r w:rsidR="00364D47" w:rsidRPr="00D92655">
        <w:rPr>
          <w:rFonts w:ascii="Arial" w:hAnsi="Arial" w:cs="Arial"/>
        </w:rPr>
        <w:t xml:space="preserve">and other site </w:t>
      </w:r>
      <w:r w:rsidRPr="00D92655">
        <w:rPr>
          <w:rFonts w:ascii="Arial" w:hAnsi="Arial" w:cs="Arial"/>
        </w:rPr>
        <w:t xml:space="preserve">and payment will be made </w:t>
      </w:r>
      <w:r w:rsidR="005A14EC" w:rsidRPr="00D92655">
        <w:rPr>
          <w:rFonts w:ascii="Arial" w:hAnsi="Arial" w:cs="Arial"/>
        </w:rPr>
        <w:t>through NEFT/</w:t>
      </w:r>
      <w:r w:rsidR="005A14EC" w:rsidRPr="00D92655">
        <w:rPr>
          <w:rFonts w:ascii="Arial" w:hAnsi="Arial" w:cs="Arial"/>
          <w:w w:val="95"/>
        </w:rPr>
        <w:t>RTGS/account</w:t>
      </w:r>
      <w:r w:rsidR="005A14EC" w:rsidRPr="00D92655">
        <w:rPr>
          <w:rFonts w:ascii="Arial" w:hAnsi="Arial" w:cs="Arial"/>
          <w:spacing w:val="-22"/>
          <w:w w:val="95"/>
        </w:rPr>
        <w:t xml:space="preserve"> </w:t>
      </w:r>
      <w:r w:rsidR="005A14EC" w:rsidRPr="00D92655">
        <w:rPr>
          <w:rFonts w:ascii="Arial" w:hAnsi="Arial" w:cs="Arial"/>
          <w:w w:val="95"/>
        </w:rPr>
        <w:t>credit</w:t>
      </w:r>
      <w:r w:rsidR="005A14EC" w:rsidRPr="00D92655">
        <w:rPr>
          <w:rFonts w:ascii="Arial" w:hAnsi="Arial" w:cs="Arial"/>
          <w:spacing w:val="-21"/>
          <w:w w:val="95"/>
        </w:rPr>
        <w:t xml:space="preserve"> </w:t>
      </w:r>
      <w:r w:rsidR="005A14EC" w:rsidRPr="00D92655">
        <w:rPr>
          <w:rFonts w:ascii="Arial" w:hAnsi="Arial" w:cs="Arial"/>
          <w:w w:val="95"/>
        </w:rPr>
        <w:t>after</w:t>
      </w:r>
      <w:r w:rsidR="005A14EC" w:rsidRPr="00D92655">
        <w:rPr>
          <w:rFonts w:ascii="Arial" w:hAnsi="Arial" w:cs="Arial"/>
          <w:spacing w:val="-23"/>
          <w:w w:val="95"/>
        </w:rPr>
        <w:t xml:space="preserve"> </w:t>
      </w:r>
      <w:r w:rsidR="005A14EC" w:rsidRPr="00D92655">
        <w:rPr>
          <w:rFonts w:ascii="Arial" w:hAnsi="Arial" w:cs="Arial"/>
          <w:w w:val="95"/>
        </w:rPr>
        <w:t>deducting</w:t>
      </w:r>
      <w:r w:rsidR="005A14EC" w:rsidRPr="00D92655">
        <w:rPr>
          <w:rFonts w:ascii="Arial" w:hAnsi="Arial" w:cs="Arial"/>
          <w:spacing w:val="-22"/>
          <w:w w:val="95"/>
        </w:rPr>
        <w:t xml:space="preserve"> </w:t>
      </w:r>
      <w:r w:rsidR="005A14EC" w:rsidRPr="00D92655">
        <w:rPr>
          <w:rFonts w:ascii="Arial" w:hAnsi="Arial" w:cs="Arial"/>
          <w:w w:val="95"/>
        </w:rPr>
        <w:t>the</w:t>
      </w:r>
      <w:r w:rsidR="005A14EC" w:rsidRPr="00D92655">
        <w:rPr>
          <w:rFonts w:ascii="Arial" w:hAnsi="Arial" w:cs="Arial"/>
          <w:spacing w:val="-21"/>
          <w:w w:val="95"/>
        </w:rPr>
        <w:t xml:space="preserve"> </w:t>
      </w:r>
      <w:r w:rsidR="005A14EC" w:rsidRPr="00D92655">
        <w:rPr>
          <w:rFonts w:ascii="Arial" w:hAnsi="Arial" w:cs="Arial"/>
          <w:w w:val="95"/>
        </w:rPr>
        <w:t>applicable</w:t>
      </w:r>
      <w:r w:rsidR="005A14EC" w:rsidRPr="00D92655">
        <w:rPr>
          <w:rFonts w:ascii="Arial" w:hAnsi="Arial" w:cs="Arial"/>
          <w:spacing w:val="-21"/>
          <w:w w:val="95"/>
        </w:rPr>
        <w:t xml:space="preserve"> </w:t>
      </w:r>
      <w:r w:rsidR="005A14EC" w:rsidRPr="00D92655">
        <w:rPr>
          <w:rFonts w:ascii="Arial" w:hAnsi="Arial" w:cs="Arial"/>
          <w:w w:val="95"/>
        </w:rPr>
        <w:t>LD/Penalty,</w:t>
      </w:r>
      <w:r w:rsidR="005A14EC" w:rsidRPr="00D92655">
        <w:rPr>
          <w:rFonts w:ascii="Arial" w:hAnsi="Arial" w:cs="Arial"/>
          <w:spacing w:val="-21"/>
          <w:w w:val="95"/>
        </w:rPr>
        <w:t xml:space="preserve"> </w:t>
      </w:r>
      <w:r w:rsidR="005A14EC" w:rsidRPr="00D92655">
        <w:rPr>
          <w:rFonts w:ascii="Arial" w:hAnsi="Arial" w:cs="Arial"/>
          <w:w w:val="95"/>
        </w:rPr>
        <w:t>TDS</w:t>
      </w:r>
      <w:r w:rsidR="001408CF" w:rsidRPr="00D92655">
        <w:rPr>
          <w:rFonts w:ascii="Arial" w:hAnsi="Arial" w:cs="Arial"/>
          <w:w w:val="95"/>
        </w:rPr>
        <w:t xml:space="preserve"> etc.,</w:t>
      </w:r>
      <w:r w:rsidR="005A14EC" w:rsidRPr="00D92655">
        <w:rPr>
          <w:rFonts w:ascii="Arial" w:hAnsi="Arial" w:cs="Arial"/>
          <w:spacing w:val="-22"/>
          <w:w w:val="95"/>
        </w:rPr>
        <w:t xml:space="preserve"> </w:t>
      </w:r>
      <w:r w:rsidR="005A14EC" w:rsidRPr="00D92655">
        <w:rPr>
          <w:rFonts w:ascii="Arial" w:hAnsi="Arial" w:cs="Arial"/>
          <w:w w:val="95"/>
        </w:rPr>
        <w:t>if</w:t>
      </w:r>
      <w:r w:rsidR="005A14EC" w:rsidRPr="00D92655">
        <w:rPr>
          <w:rFonts w:ascii="Arial" w:hAnsi="Arial" w:cs="Arial"/>
          <w:spacing w:val="-22"/>
          <w:w w:val="95"/>
        </w:rPr>
        <w:t xml:space="preserve"> </w:t>
      </w:r>
      <w:r w:rsidR="005A14EC" w:rsidRPr="00D92655">
        <w:rPr>
          <w:rFonts w:ascii="Arial" w:hAnsi="Arial" w:cs="Arial"/>
          <w:w w:val="95"/>
        </w:rPr>
        <w:t>any.</w:t>
      </w:r>
      <w:r w:rsidR="005A14EC" w:rsidRPr="00D92655">
        <w:rPr>
          <w:rFonts w:ascii="Arial" w:hAnsi="Arial" w:cs="Arial"/>
          <w:spacing w:val="-22"/>
          <w:w w:val="95"/>
        </w:rPr>
        <w:t xml:space="preserve"> </w:t>
      </w:r>
      <w:r w:rsidR="005A14EC" w:rsidRPr="00D92655">
        <w:rPr>
          <w:rFonts w:ascii="Arial" w:hAnsi="Arial" w:cs="Arial"/>
          <w:w w:val="95"/>
        </w:rPr>
        <w:t>The</w:t>
      </w:r>
      <w:r w:rsidR="005A14EC" w:rsidRPr="00D92655">
        <w:rPr>
          <w:rFonts w:ascii="Arial" w:hAnsi="Arial" w:cs="Arial"/>
          <w:spacing w:val="-23"/>
          <w:w w:val="95"/>
        </w:rPr>
        <w:t xml:space="preserve"> </w:t>
      </w:r>
      <w:r w:rsidR="005A14EC" w:rsidRPr="00D92655">
        <w:rPr>
          <w:rFonts w:ascii="Arial" w:hAnsi="Arial" w:cs="Arial"/>
          <w:w w:val="95"/>
        </w:rPr>
        <w:t>Successful</w:t>
      </w:r>
      <w:r w:rsidR="005A14EC" w:rsidRPr="00D92655">
        <w:rPr>
          <w:rFonts w:ascii="Arial" w:hAnsi="Arial" w:cs="Arial"/>
          <w:spacing w:val="-21"/>
          <w:w w:val="95"/>
        </w:rPr>
        <w:t xml:space="preserve"> </w:t>
      </w:r>
      <w:r w:rsidR="005A14EC" w:rsidRPr="00D92655">
        <w:rPr>
          <w:rFonts w:ascii="Arial" w:hAnsi="Arial" w:cs="Arial"/>
          <w:w w:val="95"/>
        </w:rPr>
        <w:t>Bidder</w:t>
      </w:r>
      <w:r w:rsidR="005A14EC" w:rsidRPr="00D92655">
        <w:rPr>
          <w:rFonts w:ascii="Arial" w:hAnsi="Arial" w:cs="Arial"/>
          <w:spacing w:val="-21"/>
          <w:w w:val="95"/>
        </w:rPr>
        <w:t xml:space="preserve"> </w:t>
      </w:r>
      <w:r w:rsidR="005A14EC" w:rsidRPr="00D92655">
        <w:rPr>
          <w:rFonts w:ascii="Arial" w:hAnsi="Arial" w:cs="Arial"/>
          <w:w w:val="95"/>
        </w:rPr>
        <w:t xml:space="preserve">has </w:t>
      </w:r>
      <w:r w:rsidR="005A14EC" w:rsidRPr="00D92655">
        <w:rPr>
          <w:rFonts w:ascii="Arial" w:hAnsi="Arial" w:cs="Arial"/>
        </w:rPr>
        <w:t>to</w:t>
      </w:r>
      <w:r w:rsidR="005A14EC" w:rsidRPr="00D92655">
        <w:rPr>
          <w:rFonts w:ascii="Arial" w:hAnsi="Arial" w:cs="Arial"/>
          <w:spacing w:val="-25"/>
        </w:rPr>
        <w:t xml:space="preserve"> </w:t>
      </w:r>
      <w:r w:rsidR="005A14EC" w:rsidRPr="00D92655">
        <w:rPr>
          <w:rFonts w:ascii="Arial" w:hAnsi="Arial" w:cs="Arial"/>
        </w:rPr>
        <w:t>provide</w:t>
      </w:r>
      <w:r w:rsidR="005A14EC" w:rsidRPr="00D92655">
        <w:rPr>
          <w:rFonts w:ascii="Arial" w:hAnsi="Arial" w:cs="Arial"/>
          <w:spacing w:val="-26"/>
        </w:rPr>
        <w:t xml:space="preserve"> </w:t>
      </w:r>
      <w:r w:rsidR="005A14EC" w:rsidRPr="00D92655">
        <w:rPr>
          <w:rFonts w:ascii="Arial" w:hAnsi="Arial" w:cs="Arial"/>
        </w:rPr>
        <w:t>necessary</w:t>
      </w:r>
      <w:r w:rsidR="005A14EC" w:rsidRPr="00D92655">
        <w:rPr>
          <w:rFonts w:ascii="Arial" w:hAnsi="Arial" w:cs="Arial"/>
          <w:spacing w:val="-25"/>
        </w:rPr>
        <w:t xml:space="preserve"> </w:t>
      </w:r>
      <w:r w:rsidR="005A14EC" w:rsidRPr="00D92655">
        <w:rPr>
          <w:rFonts w:ascii="Arial" w:hAnsi="Arial" w:cs="Arial"/>
        </w:rPr>
        <w:t>Bank</w:t>
      </w:r>
      <w:r w:rsidR="005A14EC" w:rsidRPr="00D92655">
        <w:rPr>
          <w:rFonts w:ascii="Arial" w:hAnsi="Arial" w:cs="Arial"/>
          <w:spacing w:val="-26"/>
        </w:rPr>
        <w:t xml:space="preserve"> </w:t>
      </w:r>
      <w:r w:rsidR="005A14EC" w:rsidRPr="00D92655">
        <w:rPr>
          <w:rFonts w:ascii="Arial" w:hAnsi="Arial" w:cs="Arial"/>
        </w:rPr>
        <w:t>Details</w:t>
      </w:r>
      <w:r w:rsidR="005A14EC" w:rsidRPr="00D92655">
        <w:rPr>
          <w:rFonts w:ascii="Arial" w:hAnsi="Arial" w:cs="Arial"/>
          <w:spacing w:val="-26"/>
        </w:rPr>
        <w:t xml:space="preserve"> </w:t>
      </w:r>
      <w:r w:rsidR="005A14EC" w:rsidRPr="00D92655">
        <w:rPr>
          <w:rFonts w:ascii="Arial" w:hAnsi="Arial" w:cs="Arial"/>
        </w:rPr>
        <w:t>like</w:t>
      </w:r>
      <w:r w:rsidR="005A14EC" w:rsidRPr="00D92655">
        <w:rPr>
          <w:rFonts w:ascii="Arial" w:hAnsi="Arial" w:cs="Arial"/>
          <w:spacing w:val="-25"/>
        </w:rPr>
        <w:t xml:space="preserve"> </w:t>
      </w:r>
      <w:r w:rsidR="005A14EC" w:rsidRPr="00D92655">
        <w:rPr>
          <w:rFonts w:ascii="Arial" w:hAnsi="Arial" w:cs="Arial"/>
        </w:rPr>
        <w:t>Account</w:t>
      </w:r>
      <w:r w:rsidR="005A14EC" w:rsidRPr="00D92655">
        <w:rPr>
          <w:rFonts w:ascii="Arial" w:hAnsi="Arial" w:cs="Arial"/>
          <w:spacing w:val="-26"/>
        </w:rPr>
        <w:t xml:space="preserve"> </w:t>
      </w:r>
      <w:r w:rsidR="005A14EC" w:rsidRPr="00D92655">
        <w:rPr>
          <w:rFonts w:ascii="Arial" w:hAnsi="Arial" w:cs="Arial"/>
        </w:rPr>
        <w:t>No.,</w:t>
      </w:r>
      <w:r w:rsidR="005A14EC" w:rsidRPr="00D92655">
        <w:rPr>
          <w:rFonts w:ascii="Arial" w:hAnsi="Arial" w:cs="Arial"/>
          <w:spacing w:val="-27"/>
        </w:rPr>
        <w:t xml:space="preserve"> </w:t>
      </w:r>
      <w:r w:rsidR="005A14EC" w:rsidRPr="00D92655">
        <w:rPr>
          <w:rFonts w:ascii="Arial" w:hAnsi="Arial" w:cs="Arial"/>
        </w:rPr>
        <w:t>Bank’s</w:t>
      </w:r>
      <w:r w:rsidR="005A14EC" w:rsidRPr="00D92655">
        <w:rPr>
          <w:rFonts w:ascii="Arial" w:hAnsi="Arial" w:cs="Arial"/>
          <w:spacing w:val="-26"/>
        </w:rPr>
        <w:t xml:space="preserve"> </w:t>
      </w:r>
      <w:r w:rsidR="005A14EC" w:rsidRPr="00D92655">
        <w:rPr>
          <w:rFonts w:ascii="Arial" w:hAnsi="Arial" w:cs="Arial"/>
        </w:rPr>
        <w:t>Name</w:t>
      </w:r>
      <w:r w:rsidR="005A14EC" w:rsidRPr="00D92655">
        <w:rPr>
          <w:rFonts w:ascii="Arial" w:hAnsi="Arial" w:cs="Arial"/>
          <w:spacing w:val="-26"/>
        </w:rPr>
        <w:t xml:space="preserve"> </w:t>
      </w:r>
      <w:r w:rsidR="005A14EC" w:rsidRPr="00D92655">
        <w:rPr>
          <w:rFonts w:ascii="Arial" w:hAnsi="Arial" w:cs="Arial"/>
        </w:rPr>
        <w:t>with</w:t>
      </w:r>
      <w:r w:rsidR="005A14EC" w:rsidRPr="00D92655">
        <w:rPr>
          <w:rFonts w:ascii="Arial" w:hAnsi="Arial" w:cs="Arial"/>
          <w:spacing w:val="-26"/>
        </w:rPr>
        <w:t xml:space="preserve"> </w:t>
      </w:r>
      <w:r w:rsidR="005A14EC" w:rsidRPr="00D92655">
        <w:rPr>
          <w:rFonts w:ascii="Arial" w:hAnsi="Arial" w:cs="Arial"/>
        </w:rPr>
        <w:t>Branch,</w:t>
      </w:r>
      <w:r w:rsidR="005A14EC" w:rsidRPr="00D92655">
        <w:rPr>
          <w:rFonts w:ascii="Arial" w:hAnsi="Arial" w:cs="Arial"/>
          <w:spacing w:val="-27"/>
        </w:rPr>
        <w:t xml:space="preserve"> </w:t>
      </w:r>
      <w:r w:rsidR="005A14EC" w:rsidRPr="00D92655">
        <w:rPr>
          <w:rFonts w:ascii="Arial" w:hAnsi="Arial" w:cs="Arial"/>
        </w:rPr>
        <w:t>IFSC</w:t>
      </w:r>
      <w:r w:rsidR="005A14EC" w:rsidRPr="00D92655">
        <w:rPr>
          <w:rFonts w:ascii="Arial" w:hAnsi="Arial" w:cs="Arial"/>
          <w:spacing w:val="-25"/>
        </w:rPr>
        <w:t xml:space="preserve"> </w:t>
      </w:r>
      <w:r w:rsidR="005A14EC" w:rsidRPr="00D92655">
        <w:rPr>
          <w:rFonts w:ascii="Arial" w:hAnsi="Arial" w:cs="Arial"/>
        </w:rPr>
        <w:t>Code,</w:t>
      </w:r>
      <w:r w:rsidR="005A14EC" w:rsidRPr="00D92655">
        <w:rPr>
          <w:rFonts w:ascii="Arial" w:hAnsi="Arial" w:cs="Arial"/>
          <w:spacing w:val="-26"/>
        </w:rPr>
        <w:t xml:space="preserve"> </w:t>
      </w:r>
      <w:r w:rsidR="005A14EC" w:rsidRPr="00D92655">
        <w:rPr>
          <w:rFonts w:ascii="Arial" w:hAnsi="Arial" w:cs="Arial"/>
        </w:rPr>
        <w:t>GSTIN, State</w:t>
      </w:r>
      <w:r w:rsidR="005A14EC" w:rsidRPr="00D92655">
        <w:rPr>
          <w:rFonts w:ascii="Arial" w:hAnsi="Arial" w:cs="Arial"/>
          <w:spacing w:val="-7"/>
        </w:rPr>
        <w:t xml:space="preserve"> </w:t>
      </w:r>
      <w:r w:rsidR="005A14EC" w:rsidRPr="00D92655">
        <w:rPr>
          <w:rFonts w:ascii="Arial" w:hAnsi="Arial" w:cs="Arial"/>
        </w:rPr>
        <w:t>Code,</w:t>
      </w:r>
      <w:r w:rsidR="005A14EC" w:rsidRPr="00D92655">
        <w:rPr>
          <w:rFonts w:ascii="Arial" w:hAnsi="Arial" w:cs="Arial"/>
          <w:spacing w:val="-8"/>
        </w:rPr>
        <w:t xml:space="preserve"> </w:t>
      </w:r>
      <w:r w:rsidR="005A14EC" w:rsidRPr="00D92655">
        <w:rPr>
          <w:rFonts w:ascii="Arial" w:hAnsi="Arial" w:cs="Arial"/>
        </w:rPr>
        <w:t>State</w:t>
      </w:r>
      <w:r w:rsidR="005A14EC" w:rsidRPr="00D92655">
        <w:rPr>
          <w:rFonts w:ascii="Arial" w:hAnsi="Arial" w:cs="Arial"/>
          <w:spacing w:val="-6"/>
        </w:rPr>
        <w:t xml:space="preserve"> </w:t>
      </w:r>
      <w:r w:rsidR="005A14EC" w:rsidRPr="00D92655">
        <w:rPr>
          <w:rFonts w:ascii="Arial" w:hAnsi="Arial" w:cs="Arial"/>
        </w:rPr>
        <w:t>Name,</w:t>
      </w:r>
      <w:r w:rsidR="005A14EC" w:rsidRPr="00D92655">
        <w:rPr>
          <w:rFonts w:ascii="Arial" w:hAnsi="Arial" w:cs="Arial"/>
          <w:spacing w:val="-5"/>
        </w:rPr>
        <w:t xml:space="preserve"> </w:t>
      </w:r>
      <w:r w:rsidR="005A14EC" w:rsidRPr="00D92655">
        <w:rPr>
          <w:rFonts w:ascii="Arial" w:hAnsi="Arial" w:cs="Arial"/>
        </w:rPr>
        <w:t>HSN</w:t>
      </w:r>
      <w:r w:rsidR="005A14EC" w:rsidRPr="00D92655">
        <w:rPr>
          <w:rFonts w:ascii="Arial" w:hAnsi="Arial" w:cs="Arial"/>
          <w:spacing w:val="-8"/>
        </w:rPr>
        <w:t xml:space="preserve"> </w:t>
      </w:r>
      <w:r w:rsidR="005A14EC" w:rsidRPr="00D92655">
        <w:rPr>
          <w:rFonts w:ascii="Arial" w:hAnsi="Arial" w:cs="Arial"/>
        </w:rPr>
        <w:t>Code</w:t>
      </w:r>
      <w:r w:rsidR="005A14EC" w:rsidRPr="00D92655">
        <w:rPr>
          <w:rFonts w:ascii="Arial" w:hAnsi="Arial" w:cs="Arial"/>
          <w:spacing w:val="-9"/>
        </w:rPr>
        <w:t xml:space="preserve"> </w:t>
      </w:r>
      <w:r w:rsidR="005A14EC" w:rsidRPr="00D92655">
        <w:rPr>
          <w:rFonts w:ascii="Arial" w:hAnsi="Arial" w:cs="Arial"/>
        </w:rPr>
        <w:t>etc.</w:t>
      </w:r>
    </w:p>
    <w:p w14:paraId="1A0C5B99" w14:textId="77777777" w:rsidR="001A581C" w:rsidRPr="00D92655" w:rsidRDefault="005A14EC" w:rsidP="007A75C3">
      <w:pPr>
        <w:pStyle w:val="Heading7"/>
        <w:spacing w:before="137"/>
        <w:ind w:right="-14"/>
        <w:jc w:val="both"/>
        <w:rPr>
          <w:rFonts w:ascii="Arial" w:hAnsi="Arial" w:cs="Arial"/>
        </w:rPr>
      </w:pPr>
      <w:r w:rsidRPr="00D92655">
        <w:rPr>
          <w:rFonts w:ascii="Arial" w:hAnsi="Arial" w:cs="Arial"/>
        </w:rPr>
        <w:t>Fixed Price</w:t>
      </w:r>
    </w:p>
    <w:p w14:paraId="6722AEA2" w14:textId="33C99C77" w:rsidR="001A581C" w:rsidRPr="00D92655" w:rsidRDefault="005A14EC" w:rsidP="007A75C3">
      <w:pPr>
        <w:pStyle w:val="BodyText"/>
        <w:spacing w:before="120" w:line="232" w:lineRule="auto"/>
        <w:ind w:right="-14"/>
        <w:rPr>
          <w:rFonts w:ascii="Arial" w:hAnsi="Arial" w:cs="Arial"/>
        </w:rPr>
      </w:pPr>
      <w:r w:rsidRPr="00D92655">
        <w:rPr>
          <w:rFonts w:ascii="Arial" w:hAnsi="Arial" w:cs="Arial"/>
        </w:rPr>
        <w:t xml:space="preserve">The commercial offer shall be on a fixed price basis, </w:t>
      </w:r>
      <w:r w:rsidR="00677CA5" w:rsidRPr="00D92655">
        <w:rPr>
          <w:rFonts w:ascii="Arial" w:hAnsi="Arial" w:cs="Arial"/>
        </w:rPr>
        <w:t>inclusive of all taxes,</w:t>
      </w:r>
      <w:r w:rsidRPr="00D92655">
        <w:rPr>
          <w:rFonts w:ascii="Arial" w:hAnsi="Arial" w:cs="Arial"/>
        </w:rPr>
        <w:t xml:space="preserve"> levies</w:t>
      </w:r>
      <w:r w:rsidR="00677CA5" w:rsidRPr="00D92655">
        <w:rPr>
          <w:rFonts w:ascii="Arial" w:hAnsi="Arial" w:cs="Arial"/>
        </w:rPr>
        <w:t xml:space="preserve"> etc and exclusive of GST which will be payable as per actual</w:t>
      </w:r>
      <w:r w:rsidRPr="00D92655">
        <w:rPr>
          <w:rFonts w:ascii="Arial" w:hAnsi="Arial" w:cs="Arial"/>
        </w:rPr>
        <w:t>. No</w:t>
      </w:r>
      <w:r w:rsidRPr="00D92655">
        <w:rPr>
          <w:rFonts w:ascii="Arial" w:hAnsi="Arial" w:cs="Arial"/>
          <w:spacing w:val="-29"/>
        </w:rPr>
        <w:t xml:space="preserve"> </w:t>
      </w:r>
      <w:r w:rsidRPr="00D92655">
        <w:rPr>
          <w:rFonts w:ascii="Arial" w:hAnsi="Arial" w:cs="Arial"/>
        </w:rPr>
        <w:t>price variation relating to increases in customs duty, excise tax, dollar price variation etc. will be permitted.</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bidder</w:t>
      </w:r>
      <w:r w:rsidRPr="00D92655">
        <w:rPr>
          <w:rFonts w:ascii="Arial" w:hAnsi="Arial" w:cs="Arial"/>
          <w:spacing w:val="-15"/>
        </w:rPr>
        <w:t xml:space="preserve"> </w:t>
      </w:r>
      <w:r w:rsidRPr="00D92655">
        <w:rPr>
          <w:rFonts w:ascii="Arial" w:hAnsi="Arial" w:cs="Arial"/>
        </w:rPr>
        <w:t>shall</w:t>
      </w:r>
      <w:r w:rsidRPr="00D92655">
        <w:rPr>
          <w:rFonts w:ascii="Arial" w:hAnsi="Arial" w:cs="Arial"/>
          <w:spacing w:val="-15"/>
        </w:rPr>
        <w:t xml:space="preserve"> </w:t>
      </w:r>
      <w:r w:rsidRPr="00D92655">
        <w:rPr>
          <w:rFonts w:ascii="Arial" w:hAnsi="Arial" w:cs="Arial"/>
        </w:rPr>
        <w:t>pay</w:t>
      </w:r>
      <w:r w:rsidRPr="00D92655">
        <w:rPr>
          <w:rFonts w:ascii="Arial" w:hAnsi="Arial" w:cs="Arial"/>
          <w:spacing w:val="-15"/>
        </w:rPr>
        <w:t xml:space="preserve"> </w:t>
      </w:r>
      <w:r w:rsidRPr="00D92655">
        <w:rPr>
          <w:rFonts w:ascii="Arial" w:hAnsi="Arial" w:cs="Arial"/>
        </w:rPr>
        <w:t>any</w:t>
      </w:r>
      <w:r w:rsidRPr="00D92655">
        <w:rPr>
          <w:rFonts w:ascii="Arial" w:hAnsi="Arial" w:cs="Arial"/>
          <w:spacing w:val="-14"/>
        </w:rPr>
        <w:t xml:space="preserve"> </w:t>
      </w:r>
      <w:r w:rsidRPr="00D92655">
        <w:rPr>
          <w:rFonts w:ascii="Arial" w:hAnsi="Arial" w:cs="Arial"/>
        </w:rPr>
        <w:t>other</w:t>
      </w:r>
      <w:r w:rsidRPr="00D92655">
        <w:rPr>
          <w:rFonts w:ascii="Arial" w:hAnsi="Arial" w:cs="Arial"/>
          <w:spacing w:val="-15"/>
        </w:rPr>
        <w:t xml:space="preserve"> </w:t>
      </w:r>
      <w:r w:rsidRPr="00D92655">
        <w:rPr>
          <w:rFonts w:ascii="Arial" w:hAnsi="Arial" w:cs="Arial"/>
        </w:rPr>
        <w:t>applicable</w:t>
      </w:r>
      <w:r w:rsidRPr="00D92655">
        <w:rPr>
          <w:rFonts w:ascii="Arial" w:hAnsi="Arial" w:cs="Arial"/>
          <w:spacing w:val="-15"/>
        </w:rPr>
        <w:t xml:space="preserve"> </w:t>
      </w:r>
      <w:r w:rsidRPr="00D92655">
        <w:rPr>
          <w:rFonts w:ascii="Arial" w:hAnsi="Arial" w:cs="Arial"/>
        </w:rPr>
        <w:t>Taxes</w:t>
      </w:r>
      <w:r w:rsidRPr="00D92655">
        <w:rPr>
          <w:rFonts w:ascii="Arial" w:hAnsi="Arial" w:cs="Arial"/>
          <w:spacing w:val="-15"/>
        </w:rPr>
        <w:t xml:space="preserve"> </w:t>
      </w:r>
      <w:r w:rsidRPr="00D92655">
        <w:rPr>
          <w:rFonts w:ascii="Arial" w:hAnsi="Arial" w:cs="Arial"/>
        </w:rPr>
        <w:t>being</w:t>
      </w:r>
      <w:r w:rsidRPr="00D92655">
        <w:rPr>
          <w:rFonts w:ascii="Arial" w:hAnsi="Arial" w:cs="Arial"/>
          <w:spacing w:val="-15"/>
        </w:rPr>
        <w:t xml:space="preserve"> </w:t>
      </w:r>
      <w:r w:rsidRPr="00D92655">
        <w:rPr>
          <w:rFonts w:ascii="Arial" w:hAnsi="Arial" w:cs="Arial"/>
        </w:rPr>
        <w:t>applicable</w:t>
      </w:r>
      <w:r w:rsidRPr="00D92655">
        <w:rPr>
          <w:rFonts w:ascii="Arial" w:hAnsi="Arial" w:cs="Arial"/>
          <w:spacing w:val="-15"/>
        </w:rPr>
        <w:t xml:space="preserve"> </w:t>
      </w:r>
      <w:r w:rsidRPr="00D92655">
        <w:rPr>
          <w:rFonts w:ascii="Arial" w:hAnsi="Arial" w:cs="Arial"/>
        </w:rPr>
        <w:t>after</w:t>
      </w:r>
      <w:r w:rsidRPr="00D92655">
        <w:rPr>
          <w:rFonts w:ascii="Arial" w:hAnsi="Arial" w:cs="Arial"/>
          <w:spacing w:val="-15"/>
        </w:rPr>
        <w:t xml:space="preserve"> </w:t>
      </w:r>
      <w:r w:rsidRPr="00D92655">
        <w:rPr>
          <w:rFonts w:ascii="Arial" w:hAnsi="Arial" w:cs="Arial"/>
        </w:rPr>
        <w:t>placement</w:t>
      </w:r>
      <w:r w:rsidRPr="00D92655">
        <w:rPr>
          <w:rFonts w:ascii="Arial" w:hAnsi="Arial" w:cs="Arial"/>
          <w:spacing w:val="-14"/>
        </w:rPr>
        <w:t xml:space="preserve"> </w:t>
      </w:r>
      <w:r w:rsidRPr="00D92655">
        <w:rPr>
          <w:rFonts w:ascii="Arial" w:hAnsi="Arial" w:cs="Arial"/>
        </w:rPr>
        <w:t>of order,</w:t>
      </w:r>
      <w:r w:rsidRPr="00D92655">
        <w:rPr>
          <w:rFonts w:ascii="Arial" w:hAnsi="Arial" w:cs="Arial"/>
          <w:spacing w:val="-7"/>
        </w:rPr>
        <w:t xml:space="preserve"> </w:t>
      </w:r>
      <w:r w:rsidRPr="00D92655">
        <w:rPr>
          <w:rFonts w:ascii="Arial" w:hAnsi="Arial" w:cs="Arial"/>
        </w:rPr>
        <w:t>during</w:t>
      </w:r>
      <w:r w:rsidRPr="00D92655">
        <w:rPr>
          <w:rFonts w:ascii="Arial" w:hAnsi="Arial" w:cs="Arial"/>
          <w:spacing w:val="-8"/>
        </w:rPr>
        <w:t xml:space="preserve"> </w:t>
      </w:r>
      <w:r w:rsidRPr="00D92655">
        <w:rPr>
          <w:rFonts w:ascii="Arial" w:hAnsi="Arial" w:cs="Arial"/>
        </w:rPr>
        <w:t>currency</w:t>
      </w:r>
      <w:r w:rsidRPr="00D92655">
        <w:rPr>
          <w:rFonts w:ascii="Arial" w:hAnsi="Arial" w:cs="Arial"/>
          <w:spacing w:val="-9"/>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project</w:t>
      </w:r>
      <w:r w:rsidRPr="00D92655">
        <w:rPr>
          <w:rFonts w:ascii="Arial" w:hAnsi="Arial" w:cs="Arial"/>
          <w:spacing w:val="-9"/>
        </w:rPr>
        <w:t xml:space="preserve"> </w:t>
      </w:r>
      <w:r w:rsidRPr="00D92655">
        <w:rPr>
          <w:rFonts w:ascii="Arial" w:hAnsi="Arial" w:cs="Arial"/>
        </w:rPr>
        <w:t>only.</w:t>
      </w:r>
    </w:p>
    <w:p w14:paraId="38926394" w14:textId="77777777" w:rsidR="001A581C" w:rsidRPr="00D92655" w:rsidRDefault="005A14EC" w:rsidP="007A75C3">
      <w:pPr>
        <w:pStyle w:val="Heading7"/>
        <w:ind w:right="-14"/>
        <w:jc w:val="both"/>
        <w:rPr>
          <w:rFonts w:ascii="Arial" w:hAnsi="Arial" w:cs="Arial"/>
        </w:rPr>
      </w:pPr>
      <w:r w:rsidRPr="00D92655">
        <w:rPr>
          <w:rFonts w:ascii="Arial" w:hAnsi="Arial" w:cs="Arial"/>
        </w:rPr>
        <w:t>Taxes</w:t>
      </w:r>
    </w:p>
    <w:p w14:paraId="6302FFBA" w14:textId="77777777" w:rsidR="001A581C" w:rsidRPr="00D92655" w:rsidRDefault="005A14EC" w:rsidP="004F338E">
      <w:pPr>
        <w:pStyle w:val="ListParagraph"/>
        <w:numPr>
          <w:ilvl w:val="0"/>
          <w:numId w:val="33"/>
        </w:numPr>
        <w:tabs>
          <w:tab w:val="left" w:pos="1361"/>
        </w:tabs>
        <w:spacing w:before="123" w:line="232" w:lineRule="auto"/>
        <w:ind w:right="-14"/>
        <w:rPr>
          <w:rFonts w:ascii="Arial" w:hAnsi="Arial" w:cs="Arial"/>
        </w:rPr>
      </w:pP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consolidated</w:t>
      </w:r>
      <w:r w:rsidRPr="00D92655">
        <w:rPr>
          <w:rFonts w:ascii="Arial" w:hAnsi="Arial" w:cs="Arial"/>
          <w:spacing w:val="-15"/>
          <w:w w:val="95"/>
        </w:rPr>
        <w:t xml:space="preserve"> </w:t>
      </w:r>
      <w:r w:rsidRPr="00D92655">
        <w:rPr>
          <w:rFonts w:ascii="Arial" w:hAnsi="Arial" w:cs="Arial"/>
          <w:w w:val="95"/>
        </w:rPr>
        <w:t>fees</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charges</w:t>
      </w:r>
      <w:r w:rsidRPr="00D92655">
        <w:rPr>
          <w:rFonts w:ascii="Arial" w:hAnsi="Arial" w:cs="Arial"/>
          <w:spacing w:val="-14"/>
          <w:w w:val="95"/>
        </w:rPr>
        <w:t xml:space="preserve"> </w:t>
      </w:r>
      <w:r w:rsidRPr="00D92655">
        <w:rPr>
          <w:rFonts w:ascii="Arial" w:hAnsi="Arial" w:cs="Arial"/>
          <w:w w:val="95"/>
        </w:rPr>
        <w:t>required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paid</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against</w:t>
      </w:r>
      <w:r w:rsidRPr="00D92655">
        <w:rPr>
          <w:rFonts w:ascii="Arial" w:hAnsi="Arial" w:cs="Arial"/>
          <w:spacing w:val="-14"/>
          <w:w w:val="95"/>
        </w:rPr>
        <w:t xml:space="preserve"> </w:t>
      </w:r>
      <w:r w:rsidRPr="00D92655">
        <w:rPr>
          <w:rFonts w:ascii="Arial" w:hAnsi="Arial" w:cs="Arial"/>
          <w:w w:val="95"/>
        </w:rPr>
        <w:t>each</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 xml:space="preserve">specified components under this RFP shall be all-inclusive amount with currently (prevailing) </w:t>
      </w:r>
      <w:r w:rsidRPr="00D92655">
        <w:rPr>
          <w:rFonts w:ascii="Arial" w:hAnsi="Arial" w:cs="Arial"/>
          <w:w w:val="95"/>
        </w:rPr>
        <w:lastRenderedPageBreak/>
        <w:t xml:space="preserve">applicable </w:t>
      </w:r>
      <w:r w:rsidRPr="00D92655">
        <w:rPr>
          <w:rFonts w:ascii="Arial" w:hAnsi="Arial" w:cs="Arial"/>
        </w:rPr>
        <w:t>taxes.</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bidder</w:t>
      </w:r>
      <w:r w:rsidRPr="00D92655">
        <w:rPr>
          <w:rFonts w:ascii="Arial" w:hAnsi="Arial" w:cs="Arial"/>
          <w:spacing w:val="-27"/>
        </w:rPr>
        <w:t xml:space="preserve"> </w:t>
      </w:r>
      <w:r w:rsidRPr="00D92655">
        <w:rPr>
          <w:rFonts w:ascii="Arial" w:hAnsi="Arial" w:cs="Arial"/>
        </w:rPr>
        <w:t>shall</w:t>
      </w:r>
      <w:r w:rsidRPr="00D92655">
        <w:rPr>
          <w:rFonts w:ascii="Arial" w:hAnsi="Arial" w:cs="Arial"/>
          <w:spacing w:val="-27"/>
        </w:rPr>
        <w:t xml:space="preserve"> </w:t>
      </w:r>
      <w:r w:rsidRPr="00D92655">
        <w:rPr>
          <w:rFonts w:ascii="Arial" w:hAnsi="Arial" w:cs="Arial"/>
        </w:rPr>
        <w:t>provide</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details</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taxes</w:t>
      </w:r>
      <w:r w:rsidRPr="00D92655">
        <w:rPr>
          <w:rFonts w:ascii="Arial" w:hAnsi="Arial" w:cs="Arial"/>
          <w:spacing w:val="-26"/>
        </w:rPr>
        <w:t xml:space="preserve"> </w:t>
      </w:r>
      <w:r w:rsidRPr="00D92655">
        <w:rPr>
          <w:rFonts w:ascii="Arial" w:hAnsi="Arial" w:cs="Arial"/>
        </w:rPr>
        <w:t>applicable</w:t>
      </w:r>
      <w:r w:rsidRPr="00D92655">
        <w:rPr>
          <w:rFonts w:ascii="Arial" w:hAnsi="Arial" w:cs="Arial"/>
          <w:spacing w:val="-27"/>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invoices</w:t>
      </w:r>
      <w:r w:rsidRPr="00D92655">
        <w:rPr>
          <w:rFonts w:ascii="Arial" w:hAnsi="Arial" w:cs="Arial"/>
          <w:spacing w:val="-26"/>
        </w:rPr>
        <w:t xml:space="preserve"> </w:t>
      </w:r>
      <w:r w:rsidRPr="00D92655">
        <w:rPr>
          <w:rFonts w:ascii="Arial" w:hAnsi="Arial" w:cs="Arial"/>
        </w:rPr>
        <w:t>raised</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8"/>
        </w:rPr>
        <w:t xml:space="preserve"> </w:t>
      </w:r>
      <w:r w:rsidRPr="00D92655">
        <w:rPr>
          <w:rFonts w:ascii="Arial" w:hAnsi="Arial" w:cs="Arial"/>
        </w:rPr>
        <w:t xml:space="preserve">the </w:t>
      </w:r>
      <w:r w:rsidRPr="00D92655">
        <w:rPr>
          <w:rFonts w:ascii="Arial" w:hAnsi="Arial" w:cs="Arial"/>
          <w:w w:val="95"/>
        </w:rPr>
        <w:t>Bank.</w:t>
      </w:r>
      <w:r w:rsidRPr="00D92655">
        <w:rPr>
          <w:rFonts w:ascii="Arial" w:hAnsi="Arial" w:cs="Arial"/>
          <w:spacing w:val="-4"/>
          <w:w w:val="95"/>
        </w:rPr>
        <w:t xml:space="preserve"> </w:t>
      </w:r>
      <w:r w:rsidRPr="00D92655">
        <w:rPr>
          <w:rFonts w:ascii="Arial" w:hAnsi="Arial" w:cs="Arial"/>
          <w:w w:val="95"/>
        </w:rPr>
        <w:t>Accordingly,</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Bank</w:t>
      </w:r>
      <w:r w:rsidRPr="00D92655">
        <w:rPr>
          <w:rFonts w:ascii="Arial" w:hAnsi="Arial" w:cs="Arial"/>
          <w:spacing w:val="-3"/>
          <w:w w:val="95"/>
        </w:rPr>
        <w:t xml:space="preserve"> </w:t>
      </w:r>
      <w:r w:rsidRPr="00D92655">
        <w:rPr>
          <w:rFonts w:ascii="Arial" w:hAnsi="Arial" w:cs="Arial"/>
          <w:w w:val="95"/>
        </w:rPr>
        <w:t>shall</w:t>
      </w:r>
      <w:r w:rsidRPr="00D92655">
        <w:rPr>
          <w:rFonts w:ascii="Arial" w:hAnsi="Arial" w:cs="Arial"/>
          <w:spacing w:val="-4"/>
          <w:w w:val="95"/>
        </w:rPr>
        <w:t xml:space="preserve"> </w:t>
      </w:r>
      <w:r w:rsidRPr="00D92655">
        <w:rPr>
          <w:rFonts w:ascii="Arial" w:hAnsi="Arial" w:cs="Arial"/>
          <w:w w:val="95"/>
        </w:rPr>
        <w:t>deduct</w:t>
      </w:r>
      <w:r w:rsidRPr="00D92655">
        <w:rPr>
          <w:rFonts w:ascii="Arial" w:hAnsi="Arial" w:cs="Arial"/>
          <w:spacing w:val="-4"/>
          <w:w w:val="95"/>
        </w:rPr>
        <w:t xml:space="preserve"> </w:t>
      </w:r>
      <w:r w:rsidRPr="00D92655">
        <w:rPr>
          <w:rFonts w:ascii="Arial" w:hAnsi="Arial" w:cs="Arial"/>
          <w:w w:val="95"/>
        </w:rPr>
        <w:t>at</w:t>
      </w:r>
      <w:r w:rsidRPr="00D92655">
        <w:rPr>
          <w:rFonts w:ascii="Arial" w:hAnsi="Arial" w:cs="Arial"/>
          <w:spacing w:val="-6"/>
          <w:w w:val="95"/>
        </w:rPr>
        <w:t xml:space="preserve"> </w:t>
      </w:r>
      <w:r w:rsidRPr="00D92655">
        <w:rPr>
          <w:rFonts w:ascii="Arial" w:hAnsi="Arial" w:cs="Arial"/>
          <w:w w:val="95"/>
        </w:rPr>
        <w:t>source,</w:t>
      </w:r>
      <w:r w:rsidRPr="00D92655">
        <w:rPr>
          <w:rFonts w:ascii="Arial" w:hAnsi="Arial" w:cs="Arial"/>
          <w:spacing w:val="-3"/>
          <w:w w:val="95"/>
        </w:rPr>
        <w:t xml:space="preserve"> </w:t>
      </w:r>
      <w:r w:rsidRPr="00D92655">
        <w:rPr>
          <w:rFonts w:ascii="Arial" w:hAnsi="Arial" w:cs="Arial"/>
          <w:w w:val="95"/>
        </w:rPr>
        <w:t>all</w:t>
      </w:r>
      <w:r w:rsidRPr="00D92655">
        <w:rPr>
          <w:rFonts w:ascii="Arial" w:hAnsi="Arial" w:cs="Arial"/>
          <w:spacing w:val="-4"/>
          <w:w w:val="95"/>
        </w:rPr>
        <w:t xml:space="preserve"> </w:t>
      </w:r>
      <w:r w:rsidRPr="00D92655">
        <w:rPr>
          <w:rFonts w:ascii="Arial" w:hAnsi="Arial" w:cs="Arial"/>
          <w:w w:val="95"/>
        </w:rPr>
        <w:t>applicable</w:t>
      </w:r>
      <w:r w:rsidRPr="00D92655">
        <w:rPr>
          <w:rFonts w:ascii="Arial" w:hAnsi="Arial" w:cs="Arial"/>
          <w:spacing w:val="-3"/>
          <w:w w:val="95"/>
        </w:rPr>
        <w:t xml:space="preserve"> </w:t>
      </w:r>
      <w:r w:rsidRPr="00D92655">
        <w:rPr>
          <w:rFonts w:ascii="Arial" w:hAnsi="Arial" w:cs="Arial"/>
          <w:w w:val="95"/>
        </w:rPr>
        <w:t>taxes</w:t>
      </w:r>
      <w:r w:rsidRPr="00D92655">
        <w:rPr>
          <w:rFonts w:ascii="Arial" w:hAnsi="Arial" w:cs="Arial"/>
          <w:spacing w:val="-3"/>
          <w:w w:val="95"/>
        </w:rPr>
        <w:t xml:space="preserve"> </w:t>
      </w:r>
      <w:r w:rsidRPr="00D92655">
        <w:rPr>
          <w:rFonts w:ascii="Arial" w:hAnsi="Arial" w:cs="Arial"/>
          <w:w w:val="95"/>
        </w:rPr>
        <w:t>including</w:t>
      </w:r>
      <w:r w:rsidRPr="00D92655">
        <w:rPr>
          <w:rFonts w:ascii="Arial" w:hAnsi="Arial" w:cs="Arial"/>
          <w:spacing w:val="-4"/>
          <w:w w:val="95"/>
        </w:rPr>
        <w:t xml:space="preserve"> </w:t>
      </w:r>
      <w:r w:rsidRPr="00D92655">
        <w:rPr>
          <w:rFonts w:ascii="Arial" w:hAnsi="Arial" w:cs="Arial"/>
          <w:w w:val="95"/>
        </w:rPr>
        <w:t>TDS</w:t>
      </w:r>
      <w:r w:rsidRPr="00D92655">
        <w:rPr>
          <w:rFonts w:ascii="Arial" w:hAnsi="Arial" w:cs="Arial"/>
          <w:spacing w:val="-4"/>
          <w:w w:val="95"/>
        </w:rPr>
        <w:t xml:space="preserve"> </w:t>
      </w:r>
      <w:r w:rsidRPr="00D92655">
        <w:rPr>
          <w:rFonts w:ascii="Arial" w:hAnsi="Arial" w:cs="Arial"/>
          <w:w w:val="95"/>
        </w:rPr>
        <w:t>from</w:t>
      </w:r>
      <w:r w:rsidRPr="00D92655">
        <w:rPr>
          <w:rFonts w:ascii="Arial" w:hAnsi="Arial" w:cs="Arial"/>
          <w:spacing w:val="-2"/>
          <w:w w:val="95"/>
        </w:rPr>
        <w:t xml:space="preserve"> </w:t>
      </w:r>
      <w:r w:rsidRPr="00D92655">
        <w:rPr>
          <w:rFonts w:ascii="Arial" w:hAnsi="Arial" w:cs="Arial"/>
          <w:w w:val="95"/>
        </w:rPr>
        <w:t xml:space="preserve">the </w:t>
      </w:r>
      <w:r w:rsidRPr="00D92655">
        <w:rPr>
          <w:rFonts w:ascii="Arial" w:hAnsi="Arial" w:cs="Arial"/>
        </w:rPr>
        <w:t>payments due/ payments to bidder. The applicable tax shall be paid by the bidder to the concerned</w:t>
      </w:r>
      <w:r w:rsidRPr="00D92655">
        <w:rPr>
          <w:rFonts w:ascii="Arial" w:hAnsi="Arial" w:cs="Arial"/>
          <w:spacing w:val="-6"/>
        </w:rPr>
        <w:t xml:space="preserve"> </w:t>
      </w:r>
      <w:r w:rsidRPr="00D92655">
        <w:rPr>
          <w:rFonts w:ascii="Arial" w:hAnsi="Arial" w:cs="Arial"/>
        </w:rPr>
        <w:t>authorities.</w:t>
      </w:r>
    </w:p>
    <w:p w14:paraId="0519700B" w14:textId="77777777" w:rsidR="001A581C" w:rsidRPr="00D92655" w:rsidRDefault="005A14EC" w:rsidP="004F338E">
      <w:pPr>
        <w:pStyle w:val="ListParagraph"/>
        <w:numPr>
          <w:ilvl w:val="0"/>
          <w:numId w:val="33"/>
        </w:numPr>
        <w:tabs>
          <w:tab w:val="left" w:pos="1361"/>
        </w:tabs>
        <w:spacing w:line="232" w:lineRule="auto"/>
        <w:ind w:right="-14"/>
        <w:rPr>
          <w:rFonts w:ascii="Arial" w:hAnsi="Arial" w:cs="Arial"/>
        </w:rPr>
      </w:pPr>
      <w:r w:rsidRPr="00D92655">
        <w:rPr>
          <w:rFonts w:ascii="Arial" w:hAnsi="Arial" w:cs="Arial"/>
        </w:rPr>
        <w:t>In</w:t>
      </w:r>
      <w:r w:rsidRPr="00D92655">
        <w:rPr>
          <w:rFonts w:ascii="Arial" w:hAnsi="Arial" w:cs="Arial"/>
          <w:spacing w:val="-15"/>
        </w:rPr>
        <w:t xml:space="preserve"> </w:t>
      </w:r>
      <w:r w:rsidRPr="00D92655">
        <w:rPr>
          <w:rFonts w:ascii="Arial" w:hAnsi="Arial" w:cs="Arial"/>
        </w:rPr>
        <w:t>case</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any</w:t>
      </w:r>
      <w:r w:rsidRPr="00D92655">
        <w:rPr>
          <w:rFonts w:ascii="Arial" w:hAnsi="Arial" w:cs="Arial"/>
          <w:spacing w:val="-15"/>
        </w:rPr>
        <w:t xml:space="preserve"> </w:t>
      </w:r>
      <w:r w:rsidRPr="00D92655">
        <w:rPr>
          <w:rFonts w:ascii="Arial" w:hAnsi="Arial" w:cs="Arial"/>
        </w:rPr>
        <w:t>variation</w:t>
      </w:r>
      <w:r w:rsidRPr="00D92655">
        <w:rPr>
          <w:rFonts w:ascii="Arial" w:hAnsi="Arial" w:cs="Arial"/>
          <w:spacing w:val="-15"/>
        </w:rPr>
        <w:t xml:space="preserve"> </w:t>
      </w:r>
      <w:r w:rsidRPr="00D92655">
        <w:rPr>
          <w:rFonts w:ascii="Arial" w:hAnsi="Arial" w:cs="Arial"/>
        </w:rPr>
        <w:t>(upward</w:t>
      </w:r>
      <w:r w:rsidRPr="00D92655">
        <w:rPr>
          <w:rFonts w:ascii="Arial" w:hAnsi="Arial" w:cs="Arial"/>
          <w:spacing w:val="-15"/>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down</w:t>
      </w:r>
      <w:r w:rsidRPr="00D92655">
        <w:rPr>
          <w:rFonts w:ascii="Arial" w:hAnsi="Arial" w:cs="Arial"/>
          <w:spacing w:val="-14"/>
        </w:rPr>
        <w:t xml:space="preserve"> </w:t>
      </w:r>
      <w:r w:rsidRPr="00D92655">
        <w:rPr>
          <w:rFonts w:ascii="Arial" w:hAnsi="Arial" w:cs="Arial"/>
        </w:rPr>
        <w:t>ward)</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Government</w:t>
      </w:r>
      <w:r w:rsidRPr="00D92655">
        <w:rPr>
          <w:rFonts w:ascii="Arial" w:hAnsi="Arial" w:cs="Arial"/>
          <w:spacing w:val="-14"/>
        </w:rPr>
        <w:t xml:space="preserve"> </w:t>
      </w:r>
      <w:r w:rsidRPr="00D92655">
        <w:rPr>
          <w:rFonts w:ascii="Arial" w:hAnsi="Arial" w:cs="Arial"/>
        </w:rPr>
        <w:t>levies</w:t>
      </w:r>
      <w:r w:rsidRPr="00D92655">
        <w:rPr>
          <w:rFonts w:ascii="Arial" w:hAnsi="Arial" w:cs="Arial"/>
          <w:spacing w:val="-16"/>
        </w:rPr>
        <w:t xml:space="preserve"> </w:t>
      </w:r>
      <w:r w:rsidRPr="00D92655">
        <w:rPr>
          <w:rFonts w:ascii="Arial" w:hAnsi="Arial" w:cs="Arial"/>
        </w:rPr>
        <w:t>/</w:t>
      </w:r>
      <w:r w:rsidRPr="00D92655">
        <w:rPr>
          <w:rFonts w:ascii="Arial" w:hAnsi="Arial" w:cs="Arial"/>
          <w:spacing w:val="-14"/>
        </w:rPr>
        <w:t xml:space="preserve"> </w:t>
      </w:r>
      <w:r w:rsidRPr="00D92655">
        <w:rPr>
          <w:rFonts w:ascii="Arial" w:hAnsi="Arial" w:cs="Arial"/>
        </w:rPr>
        <w:t>taxes</w:t>
      </w:r>
      <w:r w:rsidRPr="00D92655">
        <w:rPr>
          <w:rFonts w:ascii="Arial" w:hAnsi="Arial" w:cs="Arial"/>
          <w:spacing w:val="-15"/>
        </w:rPr>
        <w:t xml:space="preserve"> </w:t>
      </w:r>
      <w:r w:rsidRPr="00D92655">
        <w:rPr>
          <w:rFonts w:ascii="Arial" w:hAnsi="Arial" w:cs="Arial"/>
        </w:rPr>
        <w:t>/</w:t>
      </w:r>
      <w:r w:rsidRPr="00D92655">
        <w:rPr>
          <w:rFonts w:ascii="Arial" w:hAnsi="Arial" w:cs="Arial"/>
          <w:spacing w:val="-14"/>
        </w:rPr>
        <w:t xml:space="preserve"> </w:t>
      </w:r>
      <w:r w:rsidRPr="00D92655">
        <w:rPr>
          <w:rFonts w:ascii="Arial" w:hAnsi="Arial" w:cs="Arial"/>
        </w:rPr>
        <w:t>etc.</w:t>
      </w:r>
      <w:r w:rsidRPr="00D92655">
        <w:rPr>
          <w:rFonts w:ascii="Arial" w:hAnsi="Arial" w:cs="Arial"/>
          <w:spacing w:val="-15"/>
        </w:rPr>
        <w:t xml:space="preserve"> </w:t>
      </w:r>
      <w:r w:rsidRPr="00D92655">
        <w:rPr>
          <w:rFonts w:ascii="Arial" w:hAnsi="Arial" w:cs="Arial"/>
        </w:rPr>
        <w:t>up-to</w:t>
      </w:r>
      <w:r w:rsidRPr="00D92655">
        <w:rPr>
          <w:rFonts w:ascii="Arial" w:hAnsi="Arial" w:cs="Arial"/>
          <w:spacing w:val="-13"/>
        </w:rPr>
        <w:t xml:space="preserve"> </w:t>
      </w:r>
      <w:r w:rsidRPr="00D92655">
        <w:rPr>
          <w:rFonts w:ascii="Arial" w:hAnsi="Arial" w:cs="Arial"/>
        </w:rPr>
        <w:t>the date</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3"/>
        </w:rPr>
        <w:t xml:space="preserve"> </w:t>
      </w:r>
      <w:r w:rsidRPr="00D92655">
        <w:rPr>
          <w:rFonts w:ascii="Arial" w:hAnsi="Arial" w:cs="Arial"/>
        </w:rPr>
        <w:t>providing</w:t>
      </w:r>
      <w:r w:rsidRPr="00D92655">
        <w:rPr>
          <w:rFonts w:ascii="Arial" w:hAnsi="Arial" w:cs="Arial"/>
          <w:spacing w:val="-33"/>
        </w:rPr>
        <w:t xml:space="preserve"> </w:t>
      </w:r>
      <w:r w:rsidRPr="00D92655">
        <w:rPr>
          <w:rFonts w:ascii="Arial" w:hAnsi="Arial" w:cs="Arial"/>
        </w:rPr>
        <w:t>services</w:t>
      </w:r>
      <w:r w:rsidRPr="00D92655">
        <w:rPr>
          <w:rFonts w:ascii="Arial" w:hAnsi="Arial" w:cs="Arial"/>
          <w:spacing w:val="-33"/>
        </w:rPr>
        <w:t xml:space="preserve"> </w:t>
      </w:r>
      <w:r w:rsidRPr="00D92655">
        <w:rPr>
          <w:rFonts w:ascii="Arial" w:hAnsi="Arial" w:cs="Arial"/>
        </w:rPr>
        <w:t>,</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benefit</w:t>
      </w:r>
      <w:r w:rsidRPr="00D92655">
        <w:rPr>
          <w:rFonts w:ascii="Arial" w:hAnsi="Arial" w:cs="Arial"/>
          <w:spacing w:val="-33"/>
        </w:rPr>
        <w:t xml:space="preserve"> </w:t>
      </w:r>
      <w:r w:rsidRPr="00D92655">
        <w:rPr>
          <w:rFonts w:ascii="Arial" w:hAnsi="Arial" w:cs="Arial"/>
        </w:rPr>
        <w:t>or</w:t>
      </w:r>
      <w:r w:rsidRPr="00D92655">
        <w:rPr>
          <w:rFonts w:ascii="Arial" w:hAnsi="Arial" w:cs="Arial"/>
          <w:spacing w:val="-32"/>
        </w:rPr>
        <w:t xml:space="preserve"> </w:t>
      </w:r>
      <w:r w:rsidRPr="00D92655">
        <w:rPr>
          <w:rFonts w:ascii="Arial" w:hAnsi="Arial" w:cs="Arial"/>
        </w:rPr>
        <w:t>burden</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same</w:t>
      </w:r>
      <w:r w:rsidRPr="00D92655">
        <w:rPr>
          <w:rFonts w:ascii="Arial" w:hAnsi="Arial" w:cs="Arial"/>
          <w:spacing w:val="-33"/>
        </w:rPr>
        <w:t xml:space="preserve"> </w:t>
      </w:r>
      <w:r w:rsidRPr="00D92655">
        <w:rPr>
          <w:rFonts w:ascii="Arial" w:hAnsi="Arial" w:cs="Arial"/>
        </w:rPr>
        <w:t>shall</w:t>
      </w:r>
      <w:r w:rsidRPr="00D92655">
        <w:rPr>
          <w:rFonts w:ascii="Arial" w:hAnsi="Arial" w:cs="Arial"/>
          <w:spacing w:val="-33"/>
        </w:rPr>
        <w:t xml:space="preserve"> </w:t>
      </w:r>
      <w:r w:rsidRPr="00D92655">
        <w:rPr>
          <w:rFonts w:ascii="Arial" w:hAnsi="Arial" w:cs="Arial"/>
        </w:rPr>
        <w:t>be</w:t>
      </w:r>
      <w:r w:rsidRPr="00D92655">
        <w:rPr>
          <w:rFonts w:ascii="Arial" w:hAnsi="Arial" w:cs="Arial"/>
          <w:spacing w:val="-32"/>
        </w:rPr>
        <w:t xml:space="preserve"> </w:t>
      </w:r>
      <w:r w:rsidRPr="00D92655">
        <w:rPr>
          <w:rFonts w:ascii="Arial" w:hAnsi="Arial" w:cs="Arial"/>
        </w:rPr>
        <w:t>passed</w:t>
      </w:r>
      <w:r w:rsidRPr="00D92655">
        <w:rPr>
          <w:rFonts w:ascii="Arial" w:hAnsi="Arial" w:cs="Arial"/>
          <w:spacing w:val="-34"/>
        </w:rPr>
        <w:t xml:space="preserve"> </w:t>
      </w:r>
      <w:r w:rsidRPr="00D92655">
        <w:rPr>
          <w:rFonts w:ascii="Arial" w:hAnsi="Arial" w:cs="Arial"/>
        </w:rPr>
        <w:t>on</w:t>
      </w:r>
      <w:r w:rsidRPr="00D92655">
        <w:rPr>
          <w:rFonts w:ascii="Arial" w:hAnsi="Arial" w:cs="Arial"/>
          <w:spacing w:val="-33"/>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adjusted</w:t>
      </w:r>
      <w:r w:rsidRPr="00D92655">
        <w:rPr>
          <w:rFonts w:ascii="Arial" w:hAnsi="Arial" w:cs="Arial"/>
          <w:spacing w:val="-33"/>
        </w:rPr>
        <w:t xml:space="preserve"> </w:t>
      </w:r>
      <w:r w:rsidRPr="00D92655">
        <w:rPr>
          <w:rFonts w:ascii="Arial" w:hAnsi="Arial" w:cs="Arial"/>
        </w:rPr>
        <w:t xml:space="preserve">to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Bank.</w:t>
      </w:r>
      <w:r w:rsidRPr="00D92655">
        <w:rPr>
          <w:rFonts w:ascii="Arial" w:hAnsi="Arial" w:cs="Arial"/>
          <w:spacing w:val="-6"/>
          <w:w w:val="95"/>
        </w:rPr>
        <w:t xml:space="preserve"> </w:t>
      </w:r>
      <w:r w:rsidRPr="00D92655">
        <w:rPr>
          <w:rFonts w:ascii="Arial" w:hAnsi="Arial" w:cs="Arial"/>
          <w:w w:val="95"/>
        </w:rPr>
        <w:t>If</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service</w:t>
      </w:r>
      <w:r w:rsidRPr="00D92655">
        <w:rPr>
          <w:rFonts w:ascii="Arial" w:hAnsi="Arial" w:cs="Arial"/>
          <w:spacing w:val="-7"/>
          <w:w w:val="95"/>
        </w:rPr>
        <w:t xml:space="preserve"> </w:t>
      </w:r>
      <w:r w:rsidRPr="00D92655">
        <w:rPr>
          <w:rFonts w:ascii="Arial" w:hAnsi="Arial" w:cs="Arial"/>
          <w:w w:val="95"/>
        </w:rPr>
        <w:t>provider</w:t>
      </w:r>
      <w:r w:rsidRPr="00D92655">
        <w:rPr>
          <w:rFonts w:ascii="Arial" w:hAnsi="Arial" w:cs="Arial"/>
          <w:spacing w:val="-7"/>
          <w:w w:val="95"/>
        </w:rPr>
        <w:t xml:space="preserve"> </w:t>
      </w:r>
      <w:r w:rsidRPr="00D92655">
        <w:rPr>
          <w:rFonts w:ascii="Arial" w:hAnsi="Arial" w:cs="Arial"/>
          <w:w w:val="95"/>
        </w:rPr>
        <w:t>makes</w:t>
      </w:r>
      <w:r w:rsidRPr="00D92655">
        <w:rPr>
          <w:rFonts w:ascii="Arial" w:hAnsi="Arial" w:cs="Arial"/>
          <w:spacing w:val="-7"/>
          <w:w w:val="95"/>
        </w:rPr>
        <w:t xml:space="preserve"> </w:t>
      </w: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conditional</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4"/>
          <w:w w:val="95"/>
        </w:rPr>
        <w:t xml:space="preserve"> </w:t>
      </w:r>
      <w:r w:rsidRPr="00D92655">
        <w:rPr>
          <w:rFonts w:ascii="Arial" w:hAnsi="Arial" w:cs="Arial"/>
          <w:w w:val="95"/>
        </w:rPr>
        <w:t>vague</w:t>
      </w:r>
      <w:r w:rsidRPr="00D92655">
        <w:rPr>
          <w:rFonts w:ascii="Arial" w:hAnsi="Arial" w:cs="Arial"/>
          <w:spacing w:val="-8"/>
          <w:w w:val="95"/>
        </w:rPr>
        <w:t xml:space="preserve"> </w:t>
      </w:r>
      <w:r w:rsidRPr="00D92655">
        <w:rPr>
          <w:rFonts w:ascii="Arial" w:hAnsi="Arial" w:cs="Arial"/>
          <w:w w:val="95"/>
        </w:rPr>
        <w:t>offers,</w:t>
      </w:r>
      <w:r w:rsidRPr="00D92655">
        <w:rPr>
          <w:rFonts w:ascii="Arial" w:hAnsi="Arial" w:cs="Arial"/>
          <w:spacing w:val="-6"/>
          <w:w w:val="95"/>
        </w:rPr>
        <w:t xml:space="preserve"> </w:t>
      </w:r>
      <w:r w:rsidRPr="00D92655">
        <w:rPr>
          <w:rFonts w:ascii="Arial" w:hAnsi="Arial" w:cs="Arial"/>
          <w:w w:val="95"/>
        </w:rPr>
        <w:t>without</w:t>
      </w:r>
      <w:r w:rsidRPr="00D92655">
        <w:rPr>
          <w:rFonts w:ascii="Arial" w:hAnsi="Arial" w:cs="Arial"/>
          <w:spacing w:val="-6"/>
          <w:w w:val="95"/>
        </w:rPr>
        <w:t xml:space="preserve"> </w:t>
      </w:r>
      <w:r w:rsidRPr="00D92655">
        <w:rPr>
          <w:rFonts w:ascii="Arial" w:hAnsi="Arial" w:cs="Arial"/>
          <w:w w:val="95"/>
        </w:rPr>
        <w:t>conforming</w:t>
      </w:r>
      <w:r w:rsidRPr="00D92655">
        <w:rPr>
          <w:rFonts w:ascii="Arial" w:hAnsi="Arial" w:cs="Arial"/>
          <w:spacing w:val="-7"/>
          <w:w w:val="95"/>
        </w:rPr>
        <w:t xml:space="preserve"> </w:t>
      </w:r>
      <w:r w:rsidRPr="00D92655">
        <w:rPr>
          <w:rFonts w:ascii="Arial" w:hAnsi="Arial" w:cs="Arial"/>
          <w:w w:val="95"/>
        </w:rPr>
        <w:t>to these</w:t>
      </w:r>
      <w:r w:rsidRPr="00D92655">
        <w:rPr>
          <w:rFonts w:ascii="Arial" w:hAnsi="Arial" w:cs="Arial"/>
          <w:spacing w:val="-20"/>
          <w:w w:val="95"/>
        </w:rPr>
        <w:t xml:space="preserve"> </w:t>
      </w:r>
      <w:r w:rsidRPr="00D92655">
        <w:rPr>
          <w:rFonts w:ascii="Arial" w:hAnsi="Arial" w:cs="Arial"/>
          <w:w w:val="95"/>
        </w:rPr>
        <w:t>guidelines,</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21"/>
          <w:w w:val="95"/>
        </w:rPr>
        <w:t xml:space="preserve"> </w:t>
      </w:r>
      <w:r w:rsidRPr="00D92655">
        <w:rPr>
          <w:rFonts w:ascii="Arial" w:hAnsi="Arial" w:cs="Arial"/>
          <w:w w:val="95"/>
        </w:rPr>
        <w:t>will</w:t>
      </w:r>
      <w:r w:rsidRPr="00D92655">
        <w:rPr>
          <w:rFonts w:ascii="Arial" w:hAnsi="Arial" w:cs="Arial"/>
          <w:spacing w:val="-20"/>
          <w:w w:val="95"/>
        </w:rPr>
        <w:t xml:space="preserve"> </w:t>
      </w:r>
      <w:r w:rsidRPr="00D92655">
        <w:rPr>
          <w:rFonts w:ascii="Arial" w:hAnsi="Arial" w:cs="Arial"/>
          <w:w w:val="95"/>
        </w:rPr>
        <w:t>treat</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prices</w:t>
      </w:r>
      <w:r w:rsidRPr="00D92655">
        <w:rPr>
          <w:rFonts w:ascii="Arial" w:hAnsi="Arial" w:cs="Arial"/>
          <w:spacing w:val="-20"/>
          <w:w w:val="95"/>
        </w:rPr>
        <w:t xml:space="preserve"> </w:t>
      </w:r>
      <w:r w:rsidRPr="00D92655">
        <w:rPr>
          <w:rFonts w:ascii="Arial" w:hAnsi="Arial" w:cs="Arial"/>
          <w:w w:val="95"/>
        </w:rPr>
        <w:t>quoted</w:t>
      </w:r>
      <w:r w:rsidRPr="00D92655">
        <w:rPr>
          <w:rFonts w:ascii="Arial" w:hAnsi="Arial" w:cs="Arial"/>
          <w:spacing w:val="-22"/>
          <w:w w:val="95"/>
        </w:rPr>
        <w:t xml:space="preserve"> </w:t>
      </w:r>
      <w:r w:rsidRPr="00D92655">
        <w:rPr>
          <w:rFonts w:ascii="Arial" w:hAnsi="Arial" w:cs="Arial"/>
          <w:w w:val="95"/>
        </w:rPr>
        <w:t>as</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1"/>
          <w:w w:val="95"/>
        </w:rPr>
        <w:t xml:space="preserve"> </w:t>
      </w:r>
      <w:r w:rsidRPr="00D92655">
        <w:rPr>
          <w:rFonts w:ascii="Arial" w:hAnsi="Arial" w:cs="Arial"/>
          <w:w w:val="95"/>
        </w:rPr>
        <w:t>conformity</w:t>
      </w:r>
      <w:r w:rsidRPr="00D92655">
        <w:rPr>
          <w:rFonts w:ascii="Arial" w:hAnsi="Arial" w:cs="Arial"/>
          <w:spacing w:val="-20"/>
          <w:w w:val="95"/>
        </w:rPr>
        <w:t xml:space="preserve"> </w:t>
      </w:r>
      <w:r w:rsidRPr="00D92655">
        <w:rPr>
          <w:rFonts w:ascii="Arial" w:hAnsi="Arial" w:cs="Arial"/>
          <w:w w:val="95"/>
        </w:rPr>
        <w:t>with</w:t>
      </w:r>
      <w:r w:rsidRPr="00D92655">
        <w:rPr>
          <w:rFonts w:ascii="Arial" w:hAnsi="Arial" w:cs="Arial"/>
          <w:spacing w:val="-21"/>
          <w:w w:val="95"/>
        </w:rPr>
        <w:t xml:space="preserve"> </w:t>
      </w:r>
      <w:r w:rsidRPr="00D92655">
        <w:rPr>
          <w:rFonts w:ascii="Arial" w:hAnsi="Arial" w:cs="Arial"/>
          <w:w w:val="95"/>
        </w:rPr>
        <w:t>these</w:t>
      </w:r>
      <w:r w:rsidRPr="00D92655">
        <w:rPr>
          <w:rFonts w:ascii="Arial" w:hAnsi="Arial" w:cs="Arial"/>
          <w:spacing w:val="-19"/>
          <w:w w:val="95"/>
        </w:rPr>
        <w:t xml:space="preserve"> </w:t>
      </w:r>
      <w:r w:rsidRPr="00D92655">
        <w:rPr>
          <w:rFonts w:ascii="Arial" w:hAnsi="Arial" w:cs="Arial"/>
          <w:w w:val="95"/>
        </w:rPr>
        <w:t>guidelines</w:t>
      </w:r>
      <w:r w:rsidRPr="00D92655">
        <w:rPr>
          <w:rFonts w:ascii="Arial" w:hAnsi="Arial" w:cs="Arial"/>
          <w:spacing w:val="-19"/>
          <w:w w:val="95"/>
        </w:rPr>
        <w:t xml:space="preserve"> </w:t>
      </w:r>
      <w:r w:rsidRPr="00D92655">
        <w:rPr>
          <w:rFonts w:ascii="Arial" w:hAnsi="Arial" w:cs="Arial"/>
          <w:w w:val="95"/>
        </w:rPr>
        <w:t xml:space="preserve">and </w:t>
      </w:r>
      <w:r w:rsidRPr="00D92655">
        <w:rPr>
          <w:rFonts w:ascii="Arial" w:hAnsi="Arial" w:cs="Arial"/>
        </w:rPr>
        <w:t>proceed</w:t>
      </w:r>
      <w:r w:rsidRPr="00D92655">
        <w:rPr>
          <w:rFonts w:ascii="Arial" w:hAnsi="Arial" w:cs="Arial"/>
          <w:spacing w:val="-6"/>
        </w:rPr>
        <w:t xml:space="preserve"> </w:t>
      </w:r>
      <w:r w:rsidRPr="00D92655">
        <w:rPr>
          <w:rFonts w:ascii="Arial" w:hAnsi="Arial" w:cs="Arial"/>
        </w:rPr>
        <w:t>accordingly.</w:t>
      </w:r>
    </w:p>
    <w:p w14:paraId="3BEC17EF" w14:textId="77777777" w:rsidR="001A581C" w:rsidRPr="00D92655" w:rsidRDefault="005A14EC" w:rsidP="004F338E">
      <w:pPr>
        <w:pStyle w:val="ListParagraph"/>
        <w:numPr>
          <w:ilvl w:val="0"/>
          <w:numId w:val="33"/>
        </w:numPr>
        <w:tabs>
          <w:tab w:val="left" w:pos="1361"/>
        </w:tabs>
        <w:spacing w:line="282" w:lineRule="exact"/>
        <w:ind w:right="-14" w:hanging="361"/>
        <w:rPr>
          <w:rFonts w:ascii="Arial" w:hAnsi="Arial" w:cs="Arial"/>
        </w:rPr>
      </w:pPr>
      <w:r w:rsidRPr="00D92655">
        <w:rPr>
          <w:rFonts w:ascii="Arial" w:hAnsi="Arial" w:cs="Arial"/>
        </w:rPr>
        <w:t>Goods</w:t>
      </w:r>
      <w:r w:rsidRPr="00D92655">
        <w:rPr>
          <w:rFonts w:ascii="Arial" w:hAnsi="Arial" w:cs="Arial"/>
          <w:spacing w:val="-11"/>
        </w:rPr>
        <w:t xml:space="preserve"> </w:t>
      </w:r>
      <w:r w:rsidRPr="00D92655">
        <w:rPr>
          <w:rFonts w:ascii="Arial" w:hAnsi="Arial" w:cs="Arial"/>
        </w:rPr>
        <w:t>and</w:t>
      </w:r>
      <w:r w:rsidRPr="00D92655">
        <w:rPr>
          <w:rFonts w:ascii="Arial" w:hAnsi="Arial" w:cs="Arial"/>
          <w:spacing w:val="-8"/>
        </w:rPr>
        <w:t xml:space="preserve"> </w:t>
      </w:r>
      <w:r w:rsidRPr="00D92655">
        <w:rPr>
          <w:rFonts w:ascii="Arial" w:hAnsi="Arial" w:cs="Arial"/>
        </w:rPr>
        <w:t>Services</w:t>
      </w:r>
      <w:r w:rsidRPr="00D92655">
        <w:rPr>
          <w:rFonts w:ascii="Arial" w:hAnsi="Arial" w:cs="Arial"/>
          <w:spacing w:val="-10"/>
        </w:rPr>
        <w:t xml:space="preserve"> </w:t>
      </w:r>
      <w:r w:rsidRPr="00D92655">
        <w:rPr>
          <w:rFonts w:ascii="Arial" w:hAnsi="Arial" w:cs="Arial"/>
        </w:rPr>
        <w:t>Taxes</w:t>
      </w:r>
      <w:r w:rsidRPr="00D92655">
        <w:rPr>
          <w:rFonts w:ascii="Arial" w:hAnsi="Arial" w:cs="Arial"/>
          <w:spacing w:val="-7"/>
        </w:rPr>
        <w:t xml:space="preserve"> </w:t>
      </w:r>
      <w:r w:rsidRPr="00D92655">
        <w:rPr>
          <w:rFonts w:ascii="Arial" w:hAnsi="Arial" w:cs="Arial"/>
        </w:rPr>
        <w:t>(GST)</w:t>
      </w:r>
      <w:r w:rsidRPr="00D92655">
        <w:rPr>
          <w:rFonts w:ascii="Arial" w:hAnsi="Arial" w:cs="Arial"/>
          <w:spacing w:val="-7"/>
        </w:rPr>
        <w:t xml:space="preserve"> </w:t>
      </w:r>
      <w:r w:rsidRPr="00D92655">
        <w:rPr>
          <w:rFonts w:ascii="Arial" w:hAnsi="Arial" w:cs="Arial"/>
        </w:rPr>
        <w:t>and</w:t>
      </w:r>
      <w:r w:rsidRPr="00D92655">
        <w:rPr>
          <w:rFonts w:ascii="Arial" w:hAnsi="Arial" w:cs="Arial"/>
          <w:spacing w:val="-9"/>
        </w:rPr>
        <w:t xml:space="preserve"> </w:t>
      </w:r>
      <w:r w:rsidRPr="00D92655">
        <w:rPr>
          <w:rFonts w:ascii="Arial" w:hAnsi="Arial" w:cs="Arial"/>
        </w:rPr>
        <w:t>its</w:t>
      </w:r>
      <w:r w:rsidRPr="00D92655">
        <w:rPr>
          <w:rFonts w:ascii="Arial" w:hAnsi="Arial" w:cs="Arial"/>
          <w:spacing w:val="-9"/>
        </w:rPr>
        <w:t xml:space="preserve"> </w:t>
      </w:r>
      <w:r w:rsidRPr="00D92655">
        <w:rPr>
          <w:rFonts w:ascii="Arial" w:hAnsi="Arial" w:cs="Arial"/>
        </w:rPr>
        <w:t>Compliance:-</w:t>
      </w:r>
    </w:p>
    <w:p w14:paraId="6B5EFFAB" w14:textId="77777777" w:rsidR="001A581C" w:rsidRPr="00D92655" w:rsidRDefault="005A14EC" w:rsidP="004F338E">
      <w:pPr>
        <w:pStyle w:val="ListParagraph"/>
        <w:numPr>
          <w:ilvl w:val="1"/>
          <w:numId w:val="33"/>
        </w:numPr>
        <w:tabs>
          <w:tab w:val="left" w:pos="1721"/>
        </w:tabs>
        <w:spacing w:line="232" w:lineRule="auto"/>
        <w:ind w:right="-14"/>
        <w:jc w:val="both"/>
        <w:rPr>
          <w:rFonts w:ascii="Arial" w:hAnsi="Arial" w:cs="Arial"/>
        </w:rPr>
      </w:pPr>
      <w:r w:rsidRPr="00D92655">
        <w:rPr>
          <w:rFonts w:ascii="Arial" w:hAnsi="Arial" w:cs="Arial"/>
          <w:w w:val="95"/>
        </w:rPr>
        <w:t>Goods</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Services</w:t>
      </w:r>
      <w:r w:rsidRPr="00D92655">
        <w:rPr>
          <w:rFonts w:ascii="Arial" w:hAnsi="Arial" w:cs="Arial"/>
          <w:spacing w:val="-17"/>
          <w:w w:val="95"/>
        </w:rPr>
        <w:t xml:space="preserve"> </w:t>
      </w:r>
      <w:r w:rsidRPr="00D92655">
        <w:rPr>
          <w:rFonts w:ascii="Arial" w:hAnsi="Arial" w:cs="Arial"/>
          <w:w w:val="95"/>
        </w:rPr>
        <w:t>Tax</w:t>
      </w:r>
      <w:r w:rsidRPr="00D92655">
        <w:rPr>
          <w:rFonts w:ascii="Arial" w:hAnsi="Arial" w:cs="Arial"/>
          <w:spacing w:val="-16"/>
          <w:w w:val="95"/>
        </w:rPr>
        <w:t xml:space="preserve"> </w:t>
      </w:r>
      <w:r w:rsidRPr="00D92655">
        <w:rPr>
          <w:rFonts w:ascii="Arial" w:hAnsi="Arial" w:cs="Arial"/>
          <w:w w:val="95"/>
        </w:rPr>
        <w:t>Law</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India</w:t>
      </w:r>
      <w:r w:rsidRPr="00D92655">
        <w:rPr>
          <w:rFonts w:ascii="Arial" w:hAnsi="Arial" w:cs="Arial"/>
          <w:spacing w:val="-16"/>
          <w:w w:val="95"/>
        </w:rPr>
        <w:t xml:space="preserve"> </w:t>
      </w:r>
      <w:r w:rsidRPr="00D92655">
        <w:rPr>
          <w:rFonts w:ascii="Arial" w:hAnsi="Arial" w:cs="Arial"/>
          <w:w w:val="95"/>
        </w:rPr>
        <w:t>is</w:t>
      </w:r>
      <w:r w:rsidRPr="00D92655">
        <w:rPr>
          <w:rFonts w:ascii="Arial" w:hAnsi="Arial" w:cs="Arial"/>
          <w:spacing w:val="-16"/>
          <w:w w:val="95"/>
        </w:rPr>
        <w:t xml:space="preserve"> </w:t>
      </w:r>
      <w:r w:rsidRPr="00D92655">
        <w:rPr>
          <w:rFonts w:ascii="Arial" w:hAnsi="Arial" w:cs="Arial"/>
          <w:w w:val="95"/>
        </w:rPr>
        <w:t>a</w:t>
      </w:r>
      <w:r w:rsidRPr="00D92655">
        <w:rPr>
          <w:rFonts w:ascii="Arial" w:hAnsi="Arial" w:cs="Arial"/>
          <w:spacing w:val="-14"/>
          <w:w w:val="95"/>
        </w:rPr>
        <w:t xml:space="preserve"> </w:t>
      </w:r>
      <w:r w:rsidRPr="00D92655">
        <w:rPr>
          <w:rFonts w:ascii="Arial" w:hAnsi="Arial" w:cs="Arial"/>
          <w:w w:val="95"/>
        </w:rPr>
        <w:t>Comprehensive,</w:t>
      </w:r>
      <w:r w:rsidRPr="00D92655">
        <w:rPr>
          <w:rFonts w:ascii="Arial" w:hAnsi="Arial" w:cs="Arial"/>
          <w:spacing w:val="-18"/>
          <w:w w:val="95"/>
        </w:rPr>
        <w:t xml:space="preserve"> </w:t>
      </w:r>
      <w:r w:rsidRPr="00D92655">
        <w:rPr>
          <w:rFonts w:ascii="Arial" w:hAnsi="Arial" w:cs="Arial"/>
          <w:w w:val="95"/>
        </w:rPr>
        <w:t>multi-stage,</w:t>
      </w:r>
      <w:r w:rsidRPr="00D92655">
        <w:rPr>
          <w:rFonts w:ascii="Arial" w:hAnsi="Arial" w:cs="Arial"/>
          <w:spacing w:val="-15"/>
          <w:w w:val="95"/>
        </w:rPr>
        <w:t xml:space="preserve"> </w:t>
      </w:r>
      <w:r w:rsidRPr="00D92655">
        <w:rPr>
          <w:rFonts w:ascii="Arial" w:hAnsi="Arial" w:cs="Arial"/>
          <w:w w:val="95"/>
        </w:rPr>
        <w:t>destination-based</w:t>
      </w:r>
      <w:r w:rsidRPr="00D92655">
        <w:rPr>
          <w:rFonts w:ascii="Arial" w:hAnsi="Arial" w:cs="Arial"/>
          <w:spacing w:val="-16"/>
          <w:w w:val="95"/>
        </w:rPr>
        <w:t xml:space="preserve"> </w:t>
      </w:r>
      <w:r w:rsidRPr="00D92655">
        <w:rPr>
          <w:rFonts w:ascii="Arial" w:hAnsi="Arial" w:cs="Arial"/>
          <w:w w:val="95"/>
        </w:rPr>
        <w:t xml:space="preserve">tax </w:t>
      </w:r>
      <w:r w:rsidRPr="00D92655">
        <w:rPr>
          <w:rFonts w:ascii="Arial" w:hAnsi="Arial" w:cs="Arial"/>
        </w:rPr>
        <w:t>that</w:t>
      </w:r>
      <w:r w:rsidRPr="00D92655">
        <w:rPr>
          <w:rFonts w:ascii="Arial" w:hAnsi="Arial" w:cs="Arial"/>
          <w:spacing w:val="-27"/>
        </w:rPr>
        <w:t xml:space="preserve"> </w:t>
      </w:r>
      <w:r w:rsidRPr="00D92655">
        <w:rPr>
          <w:rFonts w:ascii="Arial" w:hAnsi="Arial" w:cs="Arial"/>
        </w:rPr>
        <w:t>will</w:t>
      </w:r>
      <w:r w:rsidRPr="00D92655">
        <w:rPr>
          <w:rFonts w:ascii="Arial" w:hAnsi="Arial" w:cs="Arial"/>
          <w:spacing w:val="-27"/>
        </w:rPr>
        <w:t xml:space="preserve"> </w:t>
      </w:r>
      <w:r w:rsidRPr="00D92655">
        <w:rPr>
          <w:rFonts w:ascii="Arial" w:hAnsi="Arial" w:cs="Arial"/>
        </w:rPr>
        <w:t>be</w:t>
      </w:r>
      <w:r w:rsidRPr="00D92655">
        <w:rPr>
          <w:rFonts w:ascii="Arial" w:hAnsi="Arial" w:cs="Arial"/>
          <w:spacing w:val="-26"/>
        </w:rPr>
        <w:t xml:space="preserve"> </w:t>
      </w:r>
      <w:r w:rsidRPr="00D92655">
        <w:rPr>
          <w:rFonts w:ascii="Arial" w:hAnsi="Arial" w:cs="Arial"/>
        </w:rPr>
        <w:t>levied</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8"/>
        </w:rPr>
        <w:t xml:space="preserve"> </w:t>
      </w:r>
      <w:r w:rsidRPr="00D92655">
        <w:rPr>
          <w:rFonts w:ascii="Arial" w:hAnsi="Arial" w:cs="Arial"/>
        </w:rPr>
        <w:t>every</w:t>
      </w:r>
      <w:r w:rsidRPr="00D92655">
        <w:rPr>
          <w:rFonts w:ascii="Arial" w:hAnsi="Arial" w:cs="Arial"/>
          <w:spacing w:val="-25"/>
        </w:rPr>
        <w:t xml:space="preserve"> </w:t>
      </w:r>
      <w:r w:rsidRPr="00D92655">
        <w:rPr>
          <w:rFonts w:ascii="Arial" w:hAnsi="Arial" w:cs="Arial"/>
        </w:rPr>
        <w:t>value</w:t>
      </w:r>
      <w:r w:rsidRPr="00D92655">
        <w:rPr>
          <w:rFonts w:ascii="Arial" w:hAnsi="Arial" w:cs="Arial"/>
          <w:spacing w:val="-26"/>
        </w:rPr>
        <w:t xml:space="preserve"> </w:t>
      </w:r>
      <w:r w:rsidRPr="00D92655">
        <w:rPr>
          <w:rFonts w:ascii="Arial" w:hAnsi="Arial" w:cs="Arial"/>
        </w:rPr>
        <w:t>addition.</w:t>
      </w:r>
      <w:r w:rsidRPr="00D92655">
        <w:rPr>
          <w:rFonts w:ascii="Arial" w:hAnsi="Arial" w:cs="Arial"/>
          <w:spacing w:val="-26"/>
        </w:rPr>
        <w:t xml:space="preserve"> </w:t>
      </w:r>
      <w:r w:rsidRPr="00D92655">
        <w:rPr>
          <w:rFonts w:ascii="Arial" w:hAnsi="Arial" w:cs="Arial"/>
        </w:rPr>
        <w:t>Bidder</w:t>
      </w:r>
      <w:r w:rsidRPr="00D92655">
        <w:rPr>
          <w:rFonts w:ascii="Arial" w:hAnsi="Arial" w:cs="Arial"/>
          <w:spacing w:val="-26"/>
        </w:rPr>
        <w:t xml:space="preserve"> </w:t>
      </w:r>
      <w:r w:rsidRPr="00D92655">
        <w:rPr>
          <w:rFonts w:ascii="Arial" w:hAnsi="Arial" w:cs="Arial"/>
        </w:rPr>
        <w:t>shall</w:t>
      </w:r>
      <w:r w:rsidRPr="00D92655">
        <w:rPr>
          <w:rFonts w:ascii="Arial" w:hAnsi="Arial" w:cs="Arial"/>
          <w:spacing w:val="-27"/>
        </w:rPr>
        <w:t xml:space="preserve"> </w:t>
      </w:r>
      <w:r w:rsidRPr="00D92655">
        <w:rPr>
          <w:rFonts w:ascii="Arial" w:hAnsi="Arial" w:cs="Arial"/>
        </w:rPr>
        <w:t>have</w:t>
      </w:r>
      <w:r w:rsidRPr="00D92655">
        <w:rPr>
          <w:rFonts w:ascii="Arial" w:hAnsi="Arial" w:cs="Arial"/>
          <w:spacing w:val="-27"/>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follow</w:t>
      </w:r>
      <w:r w:rsidRPr="00D92655">
        <w:rPr>
          <w:rFonts w:ascii="Arial" w:hAnsi="Arial" w:cs="Arial"/>
          <w:spacing w:val="-26"/>
        </w:rPr>
        <w:t xml:space="preserve"> </w:t>
      </w:r>
      <w:r w:rsidRPr="00D92655">
        <w:rPr>
          <w:rFonts w:ascii="Arial" w:hAnsi="Arial" w:cs="Arial"/>
        </w:rPr>
        <w:t>GST</w:t>
      </w:r>
      <w:r w:rsidRPr="00D92655">
        <w:rPr>
          <w:rFonts w:ascii="Arial" w:hAnsi="Arial" w:cs="Arial"/>
          <w:spacing w:val="-27"/>
        </w:rPr>
        <w:t xml:space="preserve"> </w:t>
      </w:r>
      <w:r w:rsidRPr="00D92655">
        <w:rPr>
          <w:rFonts w:ascii="Arial" w:hAnsi="Arial" w:cs="Arial"/>
        </w:rPr>
        <w:t>Law</w:t>
      </w:r>
      <w:r w:rsidRPr="00D92655">
        <w:rPr>
          <w:rFonts w:ascii="Arial" w:hAnsi="Arial" w:cs="Arial"/>
          <w:spacing w:val="-27"/>
        </w:rPr>
        <w:t xml:space="preserve"> </w:t>
      </w:r>
      <w:r w:rsidRPr="00D92655">
        <w:rPr>
          <w:rFonts w:ascii="Arial" w:hAnsi="Arial" w:cs="Arial"/>
        </w:rPr>
        <w:t>as</w:t>
      </w:r>
      <w:r w:rsidRPr="00D92655">
        <w:rPr>
          <w:rFonts w:ascii="Arial" w:hAnsi="Arial" w:cs="Arial"/>
          <w:spacing w:val="-26"/>
        </w:rPr>
        <w:t xml:space="preserve"> </w:t>
      </w:r>
      <w:r w:rsidRPr="00D92655">
        <w:rPr>
          <w:rFonts w:ascii="Arial" w:hAnsi="Arial" w:cs="Arial"/>
        </w:rPr>
        <w:t>per</w:t>
      </w:r>
      <w:r w:rsidRPr="00D92655">
        <w:rPr>
          <w:rFonts w:ascii="Arial" w:hAnsi="Arial" w:cs="Arial"/>
          <w:spacing w:val="-27"/>
        </w:rPr>
        <w:t xml:space="preserve"> </w:t>
      </w:r>
      <w:r w:rsidRPr="00D92655">
        <w:rPr>
          <w:rFonts w:ascii="Arial" w:hAnsi="Arial" w:cs="Arial"/>
        </w:rPr>
        <w:t>time being</w:t>
      </w:r>
      <w:r w:rsidRPr="00D92655">
        <w:rPr>
          <w:rFonts w:ascii="Arial" w:hAnsi="Arial" w:cs="Arial"/>
          <w:spacing w:val="-21"/>
        </w:rPr>
        <w:t xml:space="preserve"> </w:t>
      </w:r>
      <w:r w:rsidRPr="00D92655">
        <w:rPr>
          <w:rFonts w:ascii="Arial" w:hAnsi="Arial" w:cs="Arial"/>
        </w:rPr>
        <w:t>enforced</w:t>
      </w:r>
      <w:r w:rsidRPr="00D92655">
        <w:rPr>
          <w:rFonts w:ascii="Arial" w:hAnsi="Arial" w:cs="Arial"/>
          <w:spacing w:val="-19"/>
        </w:rPr>
        <w:t xml:space="preserve"> </w:t>
      </w:r>
      <w:r w:rsidRPr="00D92655">
        <w:rPr>
          <w:rFonts w:ascii="Arial" w:hAnsi="Arial" w:cs="Arial"/>
        </w:rPr>
        <w:t>along</w:t>
      </w:r>
      <w:r w:rsidRPr="00D92655">
        <w:rPr>
          <w:rFonts w:ascii="Arial" w:hAnsi="Arial" w:cs="Arial"/>
          <w:spacing w:val="-20"/>
        </w:rPr>
        <w:t xml:space="preserve"> </w:t>
      </w:r>
      <w:r w:rsidRPr="00D92655">
        <w:rPr>
          <w:rFonts w:ascii="Arial" w:hAnsi="Arial" w:cs="Arial"/>
        </w:rPr>
        <w:t>with</w:t>
      </w:r>
      <w:r w:rsidRPr="00D92655">
        <w:rPr>
          <w:rFonts w:ascii="Arial" w:hAnsi="Arial" w:cs="Arial"/>
          <w:spacing w:val="-22"/>
        </w:rPr>
        <w:t xml:space="preserve"> </w:t>
      </w:r>
      <w:r w:rsidRPr="00D92655">
        <w:rPr>
          <w:rFonts w:ascii="Arial" w:hAnsi="Arial" w:cs="Arial"/>
        </w:rPr>
        <w:t>certain</w:t>
      </w:r>
      <w:r w:rsidRPr="00D92655">
        <w:rPr>
          <w:rFonts w:ascii="Arial" w:hAnsi="Arial" w:cs="Arial"/>
          <w:spacing w:val="-22"/>
        </w:rPr>
        <w:t xml:space="preserve"> </w:t>
      </w:r>
      <w:r w:rsidRPr="00D92655">
        <w:rPr>
          <w:rFonts w:ascii="Arial" w:hAnsi="Arial" w:cs="Arial"/>
        </w:rPr>
        <w:t>mandatory</w:t>
      </w:r>
      <w:r w:rsidRPr="00D92655">
        <w:rPr>
          <w:rFonts w:ascii="Arial" w:hAnsi="Arial" w:cs="Arial"/>
          <w:spacing w:val="-20"/>
        </w:rPr>
        <w:t xml:space="preserve"> </w:t>
      </w:r>
      <w:r w:rsidRPr="00D92655">
        <w:rPr>
          <w:rFonts w:ascii="Arial" w:hAnsi="Arial" w:cs="Arial"/>
        </w:rPr>
        <w:t>feature</w:t>
      </w:r>
      <w:r w:rsidRPr="00D92655">
        <w:rPr>
          <w:rFonts w:ascii="Arial" w:hAnsi="Arial" w:cs="Arial"/>
          <w:spacing w:val="-21"/>
        </w:rPr>
        <w:t xml:space="preserve"> </w:t>
      </w:r>
      <w:r w:rsidRPr="00D92655">
        <w:rPr>
          <w:rFonts w:ascii="Arial" w:hAnsi="Arial" w:cs="Arial"/>
        </w:rPr>
        <w:t>mentioned</w:t>
      </w:r>
      <w:r w:rsidRPr="00D92655">
        <w:rPr>
          <w:rFonts w:ascii="Arial" w:hAnsi="Arial" w:cs="Arial"/>
          <w:spacing w:val="-19"/>
        </w:rPr>
        <w:t xml:space="preserve"> </w:t>
      </w:r>
      <w:r w:rsidRPr="00D92655">
        <w:rPr>
          <w:rFonts w:ascii="Arial" w:hAnsi="Arial" w:cs="Arial"/>
        </w:rPr>
        <w:t>hereunder</w:t>
      </w:r>
    </w:p>
    <w:p w14:paraId="368326C7" w14:textId="77777777" w:rsidR="001A581C" w:rsidRPr="00D92655" w:rsidRDefault="005A14EC" w:rsidP="004F338E">
      <w:pPr>
        <w:pStyle w:val="ListParagraph"/>
        <w:numPr>
          <w:ilvl w:val="1"/>
          <w:numId w:val="33"/>
        </w:numPr>
        <w:tabs>
          <w:tab w:val="left" w:pos="1721"/>
        </w:tabs>
        <w:spacing w:line="232" w:lineRule="auto"/>
        <w:ind w:right="-14" w:hanging="516"/>
        <w:jc w:val="both"/>
        <w:rPr>
          <w:rFonts w:ascii="Arial" w:hAnsi="Arial" w:cs="Arial"/>
        </w:rPr>
      </w:pPr>
      <w:r w:rsidRPr="00D92655">
        <w:rPr>
          <w:rFonts w:ascii="Arial" w:hAnsi="Arial" w:cs="Arial"/>
          <w:w w:val="95"/>
        </w:rPr>
        <w:t>TDS</w:t>
      </w:r>
      <w:r w:rsidRPr="00D92655">
        <w:rPr>
          <w:rFonts w:ascii="Arial" w:hAnsi="Arial" w:cs="Arial"/>
          <w:spacing w:val="-12"/>
          <w:w w:val="95"/>
        </w:rPr>
        <w:t xml:space="preserve"> </w:t>
      </w:r>
      <w:r w:rsidRPr="00D92655">
        <w:rPr>
          <w:rFonts w:ascii="Arial" w:hAnsi="Arial" w:cs="Arial"/>
          <w:w w:val="95"/>
        </w:rPr>
        <w:t>(Tax</w:t>
      </w:r>
      <w:r w:rsidRPr="00D92655">
        <w:rPr>
          <w:rFonts w:ascii="Arial" w:hAnsi="Arial" w:cs="Arial"/>
          <w:spacing w:val="-11"/>
          <w:w w:val="95"/>
        </w:rPr>
        <w:t xml:space="preserve"> </w:t>
      </w:r>
      <w:r w:rsidRPr="00D92655">
        <w:rPr>
          <w:rFonts w:ascii="Arial" w:hAnsi="Arial" w:cs="Arial"/>
          <w:w w:val="95"/>
        </w:rPr>
        <w:t>Deducted</w:t>
      </w:r>
      <w:r w:rsidRPr="00D92655">
        <w:rPr>
          <w:rFonts w:ascii="Arial" w:hAnsi="Arial" w:cs="Arial"/>
          <w:spacing w:val="-13"/>
          <w:w w:val="95"/>
        </w:rPr>
        <w:t xml:space="preserve"> </w:t>
      </w:r>
      <w:r w:rsidRPr="00D92655">
        <w:rPr>
          <w:rFonts w:ascii="Arial" w:hAnsi="Arial" w:cs="Arial"/>
          <w:w w:val="95"/>
        </w:rPr>
        <w:t>on</w:t>
      </w:r>
      <w:r w:rsidRPr="00D92655">
        <w:rPr>
          <w:rFonts w:ascii="Arial" w:hAnsi="Arial" w:cs="Arial"/>
          <w:spacing w:val="-12"/>
          <w:w w:val="95"/>
        </w:rPr>
        <w:t xml:space="preserve"> </w:t>
      </w:r>
      <w:r w:rsidRPr="00D92655">
        <w:rPr>
          <w:rFonts w:ascii="Arial" w:hAnsi="Arial" w:cs="Arial"/>
          <w:w w:val="95"/>
        </w:rPr>
        <w:t>Source)</w:t>
      </w:r>
      <w:r w:rsidRPr="00D92655">
        <w:rPr>
          <w:rFonts w:ascii="Arial" w:hAnsi="Arial" w:cs="Arial"/>
          <w:spacing w:val="-10"/>
          <w:w w:val="95"/>
        </w:rPr>
        <w:t xml:space="preserve"> </w:t>
      </w:r>
      <w:r w:rsidRPr="00D92655">
        <w:rPr>
          <w:rFonts w:ascii="Arial" w:hAnsi="Arial" w:cs="Arial"/>
          <w:w w:val="95"/>
        </w:rPr>
        <w:t>is</w:t>
      </w:r>
      <w:r w:rsidRPr="00D92655">
        <w:rPr>
          <w:rFonts w:ascii="Arial" w:hAnsi="Arial" w:cs="Arial"/>
          <w:spacing w:val="-11"/>
          <w:w w:val="95"/>
        </w:rPr>
        <w:t xml:space="preserve"> </w:t>
      </w:r>
      <w:r w:rsidRPr="00D92655">
        <w:rPr>
          <w:rFonts w:ascii="Arial" w:hAnsi="Arial" w:cs="Arial"/>
          <w:w w:val="95"/>
        </w:rPr>
        <w:t>required</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deduct</w:t>
      </w:r>
      <w:r w:rsidRPr="00D92655">
        <w:rPr>
          <w:rFonts w:ascii="Arial" w:hAnsi="Arial" w:cs="Arial"/>
          <w:spacing w:val="-12"/>
          <w:w w:val="95"/>
        </w:rPr>
        <w:t xml:space="preserve"> </w:t>
      </w:r>
      <w:r w:rsidRPr="00D92655">
        <w:rPr>
          <w:rFonts w:ascii="Arial" w:hAnsi="Arial" w:cs="Arial"/>
          <w:w w:val="95"/>
        </w:rPr>
        <w:t>as</w:t>
      </w:r>
      <w:r w:rsidRPr="00D92655">
        <w:rPr>
          <w:rFonts w:ascii="Arial" w:hAnsi="Arial" w:cs="Arial"/>
          <w:spacing w:val="-11"/>
          <w:w w:val="95"/>
        </w:rPr>
        <w:t xml:space="preserve"> </w:t>
      </w:r>
      <w:r w:rsidRPr="00D92655">
        <w:rPr>
          <w:rFonts w:ascii="Arial" w:hAnsi="Arial" w:cs="Arial"/>
          <w:w w:val="95"/>
        </w:rPr>
        <w:t>per</w:t>
      </w:r>
      <w:r w:rsidRPr="00D92655">
        <w:rPr>
          <w:rFonts w:ascii="Arial" w:hAnsi="Arial" w:cs="Arial"/>
          <w:spacing w:val="-10"/>
          <w:w w:val="95"/>
        </w:rPr>
        <w:t xml:space="preserve"> </w:t>
      </w:r>
      <w:r w:rsidRPr="00D92655">
        <w:rPr>
          <w:rFonts w:ascii="Arial" w:hAnsi="Arial" w:cs="Arial"/>
          <w:w w:val="95"/>
        </w:rPr>
        <w:t>applicable</w:t>
      </w:r>
      <w:r w:rsidRPr="00D92655">
        <w:rPr>
          <w:rFonts w:ascii="Arial" w:hAnsi="Arial" w:cs="Arial"/>
          <w:spacing w:val="-12"/>
          <w:w w:val="95"/>
        </w:rPr>
        <w:t xml:space="preserve"> </w:t>
      </w:r>
      <w:r w:rsidRPr="00D92655">
        <w:rPr>
          <w:rFonts w:ascii="Arial" w:hAnsi="Arial" w:cs="Arial"/>
          <w:w w:val="95"/>
        </w:rPr>
        <w:t>under</w:t>
      </w:r>
      <w:r w:rsidRPr="00D92655">
        <w:rPr>
          <w:rFonts w:ascii="Arial" w:hAnsi="Arial" w:cs="Arial"/>
          <w:spacing w:val="-10"/>
          <w:w w:val="95"/>
        </w:rPr>
        <w:t xml:space="preserve"> </w:t>
      </w:r>
      <w:r w:rsidRPr="00D92655">
        <w:rPr>
          <w:rFonts w:ascii="Arial" w:hAnsi="Arial" w:cs="Arial"/>
          <w:w w:val="95"/>
        </w:rPr>
        <w:t>GST</w:t>
      </w:r>
      <w:r w:rsidRPr="00D92655">
        <w:rPr>
          <w:rFonts w:ascii="Arial" w:hAnsi="Arial" w:cs="Arial"/>
          <w:spacing w:val="-11"/>
          <w:w w:val="95"/>
        </w:rPr>
        <w:t xml:space="preserve"> </w:t>
      </w:r>
      <w:r w:rsidRPr="00D92655">
        <w:rPr>
          <w:rFonts w:ascii="Arial" w:hAnsi="Arial" w:cs="Arial"/>
          <w:w w:val="95"/>
        </w:rPr>
        <w:t>Law</w:t>
      </w:r>
      <w:r w:rsidRPr="00D92655">
        <w:rPr>
          <w:rFonts w:ascii="Arial" w:hAnsi="Arial" w:cs="Arial"/>
          <w:spacing w:val="-12"/>
          <w:w w:val="95"/>
        </w:rPr>
        <w:t xml:space="preserve"> </w:t>
      </w:r>
      <w:r w:rsidRPr="00D92655">
        <w:rPr>
          <w:rFonts w:ascii="Arial" w:hAnsi="Arial" w:cs="Arial"/>
          <w:w w:val="95"/>
        </w:rPr>
        <w:t>on</w:t>
      </w:r>
      <w:r w:rsidRPr="00D92655">
        <w:rPr>
          <w:rFonts w:ascii="Arial" w:hAnsi="Arial" w:cs="Arial"/>
          <w:spacing w:val="-12"/>
          <w:w w:val="95"/>
        </w:rPr>
        <w:t xml:space="preserve"> </w:t>
      </w:r>
      <w:r w:rsidRPr="00D92655">
        <w:rPr>
          <w:rFonts w:ascii="Arial" w:hAnsi="Arial" w:cs="Arial"/>
          <w:w w:val="95"/>
        </w:rPr>
        <w:t>the payment</w:t>
      </w:r>
      <w:r w:rsidRPr="00D92655">
        <w:rPr>
          <w:rFonts w:ascii="Arial" w:hAnsi="Arial" w:cs="Arial"/>
          <w:spacing w:val="-7"/>
          <w:w w:val="95"/>
        </w:rPr>
        <w:t xml:space="preserve"> </w:t>
      </w:r>
      <w:r w:rsidRPr="00D92655">
        <w:rPr>
          <w:rFonts w:ascii="Arial" w:hAnsi="Arial" w:cs="Arial"/>
          <w:w w:val="95"/>
        </w:rPr>
        <w:t>made</w:t>
      </w:r>
      <w:r w:rsidRPr="00D92655">
        <w:rPr>
          <w:rFonts w:ascii="Arial" w:hAnsi="Arial" w:cs="Arial"/>
          <w:spacing w:val="-6"/>
          <w:w w:val="95"/>
        </w:rPr>
        <w:t xml:space="preserve"> </w:t>
      </w:r>
      <w:r w:rsidRPr="00D92655">
        <w:rPr>
          <w:rFonts w:ascii="Arial" w:hAnsi="Arial" w:cs="Arial"/>
          <w:w w:val="95"/>
        </w:rPr>
        <w:t>or</w:t>
      </w:r>
      <w:r w:rsidRPr="00D92655">
        <w:rPr>
          <w:rFonts w:ascii="Arial" w:hAnsi="Arial" w:cs="Arial"/>
          <w:spacing w:val="-4"/>
          <w:w w:val="95"/>
        </w:rPr>
        <w:t xml:space="preserve"> </w:t>
      </w:r>
      <w:r w:rsidRPr="00D92655">
        <w:rPr>
          <w:rFonts w:ascii="Arial" w:hAnsi="Arial" w:cs="Arial"/>
          <w:w w:val="95"/>
        </w:rPr>
        <w:t>credited</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supplier</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taxable</w:t>
      </w:r>
      <w:r w:rsidRPr="00D92655">
        <w:rPr>
          <w:rFonts w:ascii="Arial" w:hAnsi="Arial" w:cs="Arial"/>
          <w:spacing w:val="-7"/>
          <w:w w:val="95"/>
        </w:rPr>
        <w:t xml:space="preserve"> </w:t>
      </w:r>
      <w:r w:rsidRPr="00D92655">
        <w:rPr>
          <w:rFonts w:ascii="Arial" w:hAnsi="Arial" w:cs="Arial"/>
          <w:w w:val="95"/>
        </w:rPr>
        <w:t>goods</w:t>
      </w:r>
      <w:r w:rsidRPr="00D92655">
        <w:rPr>
          <w:rFonts w:ascii="Arial" w:hAnsi="Arial" w:cs="Arial"/>
          <w:spacing w:val="-4"/>
          <w:w w:val="95"/>
        </w:rPr>
        <w:t xml:space="preserve"> </w:t>
      </w:r>
      <w:r w:rsidRPr="00D92655">
        <w:rPr>
          <w:rFonts w:ascii="Arial" w:hAnsi="Arial" w:cs="Arial"/>
          <w:w w:val="95"/>
        </w:rPr>
        <w:t>and</w:t>
      </w:r>
      <w:r w:rsidRPr="00D92655">
        <w:rPr>
          <w:rFonts w:ascii="Arial" w:hAnsi="Arial" w:cs="Arial"/>
          <w:spacing w:val="-6"/>
          <w:w w:val="95"/>
        </w:rPr>
        <w:t xml:space="preserve"> </w:t>
      </w:r>
      <w:r w:rsidRPr="00D92655">
        <w:rPr>
          <w:rFonts w:ascii="Arial" w:hAnsi="Arial" w:cs="Arial"/>
          <w:w w:val="95"/>
        </w:rPr>
        <w:t>services.</w:t>
      </w:r>
      <w:r w:rsidRPr="00D92655">
        <w:rPr>
          <w:rFonts w:ascii="Arial" w:hAnsi="Arial" w:cs="Arial"/>
          <w:spacing w:val="-4"/>
          <w:w w:val="95"/>
        </w:rPr>
        <w:t xml:space="preserve"> </w:t>
      </w:r>
      <w:r w:rsidRPr="00D92655">
        <w:rPr>
          <w:rFonts w:ascii="Arial" w:hAnsi="Arial" w:cs="Arial"/>
          <w:w w:val="95"/>
        </w:rPr>
        <w:t>It</w:t>
      </w:r>
      <w:r w:rsidRPr="00D92655">
        <w:rPr>
          <w:rFonts w:ascii="Arial" w:hAnsi="Arial" w:cs="Arial"/>
          <w:spacing w:val="-5"/>
          <w:w w:val="95"/>
        </w:rPr>
        <w:t xml:space="preserve"> </w:t>
      </w:r>
      <w:r w:rsidRPr="00D92655">
        <w:rPr>
          <w:rFonts w:ascii="Arial" w:hAnsi="Arial" w:cs="Arial"/>
          <w:w w:val="95"/>
        </w:rPr>
        <w:t>would</w:t>
      </w:r>
      <w:r w:rsidRPr="00D92655">
        <w:rPr>
          <w:rFonts w:ascii="Arial" w:hAnsi="Arial" w:cs="Arial"/>
          <w:spacing w:val="-6"/>
          <w:w w:val="95"/>
        </w:rPr>
        <w:t xml:space="preserve"> </w:t>
      </w:r>
      <w:r w:rsidRPr="00D92655">
        <w:rPr>
          <w:rFonts w:ascii="Arial" w:hAnsi="Arial" w:cs="Arial"/>
          <w:w w:val="95"/>
        </w:rPr>
        <w:t>enhance the</w:t>
      </w:r>
      <w:r w:rsidRPr="00D92655">
        <w:rPr>
          <w:rFonts w:ascii="Arial" w:hAnsi="Arial" w:cs="Arial"/>
          <w:spacing w:val="-18"/>
          <w:w w:val="95"/>
        </w:rPr>
        <w:t xml:space="preserve"> </w:t>
      </w:r>
      <w:r w:rsidRPr="00D92655">
        <w:rPr>
          <w:rFonts w:ascii="Arial" w:hAnsi="Arial" w:cs="Arial"/>
          <w:w w:val="95"/>
        </w:rPr>
        <w:t>tax</w:t>
      </w:r>
      <w:r w:rsidRPr="00D92655">
        <w:rPr>
          <w:rFonts w:ascii="Arial" w:hAnsi="Arial" w:cs="Arial"/>
          <w:spacing w:val="-18"/>
          <w:w w:val="95"/>
        </w:rPr>
        <w:t xml:space="preserve"> </w:t>
      </w:r>
      <w:r w:rsidRPr="00D92655">
        <w:rPr>
          <w:rFonts w:ascii="Arial" w:hAnsi="Arial" w:cs="Arial"/>
          <w:w w:val="95"/>
        </w:rPr>
        <w:t>base</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would</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18"/>
          <w:w w:val="95"/>
        </w:rPr>
        <w:t xml:space="preserve"> </w:t>
      </w:r>
      <w:r w:rsidRPr="00D92655">
        <w:rPr>
          <w:rFonts w:ascii="Arial" w:hAnsi="Arial" w:cs="Arial"/>
          <w:w w:val="95"/>
        </w:rPr>
        <w:t>compliance</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self-maintaining</w:t>
      </w:r>
      <w:r w:rsidRPr="00D92655">
        <w:rPr>
          <w:rFonts w:ascii="Arial" w:hAnsi="Arial" w:cs="Arial"/>
          <w:spacing w:val="-18"/>
          <w:w w:val="95"/>
        </w:rPr>
        <w:t xml:space="preserve"> </w:t>
      </w:r>
      <w:r w:rsidRPr="00D92655">
        <w:rPr>
          <w:rFonts w:ascii="Arial" w:hAnsi="Arial" w:cs="Arial"/>
          <w:w w:val="95"/>
        </w:rPr>
        <w:t>tax</w:t>
      </w:r>
      <w:r w:rsidRPr="00D92655">
        <w:rPr>
          <w:rFonts w:ascii="Arial" w:hAnsi="Arial" w:cs="Arial"/>
          <w:spacing w:val="-18"/>
          <w:w w:val="95"/>
        </w:rPr>
        <w:t xml:space="preserve"> </w:t>
      </w:r>
      <w:r w:rsidRPr="00D92655">
        <w:rPr>
          <w:rFonts w:ascii="Arial" w:hAnsi="Arial" w:cs="Arial"/>
          <w:w w:val="95"/>
        </w:rPr>
        <w:t>law</w:t>
      </w:r>
      <w:r w:rsidRPr="00D92655">
        <w:rPr>
          <w:rFonts w:ascii="Arial" w:hAnsi="Arial" w:cs="Arial"/>
          <w:spacing w:val="-17"/>
          <w:w w:val="95"/>
        </w:rPr>
        <w:t xml:space="preserve"> </w:t>
      </w:r>
      <w:r w:rsidRPr="00D92655">
        <w:rPr>
          <w:rFonts w:ascii="Arial" w:hAnsi="Arial" w:cs="Arial"/>
          <w:w w:val="95"/>
        </w:rPr>
        <w:t>based</w:t>
      </w:r>
      <w:r w:rsidRPr="00D92655">
        <w:rPr>
          <w:rFonts w:ascii="Arial" w:hAnsi="Arial" w:cs="Arial"/>
          <w:spacing w:val="-19"/>
          <w:w w:val="95"/>
        </w:rPr>
        <w:t xml:space="preserve"> </w:t>
      </w:r>
      <w:r w:rsidRPr="00D92655">
        <w:rPr>
          <w:rFonts w:ascii="Arial" w:hAnsi="Arial" w:cs="Arial"/>
          <w:w w:val="95"/>
        </w:rPr>
        <w:t>on</w:t>
      </w:r>
      <w:r w:rsidRPr="00D92655">
        <w:rPr>
          <w:rFonts w:ascii="Arial" w:hAnsi="Arial" w:cs="Arial"/>
          <w:spacing w:val="-18"/>
          <w:w w:val="95"/>
        </w:rPr>
        <w:t xml:space="preserve"> </w:t>
      </w:r>
      <w:r w:rsidRPr="00D92655">
        <w:rPr>
          <w:rFonts w:ascii="Arial" w:hAnsi="Arial" w:cs="Arial"/>
          <w:w w:val="95"/>
        </w:rPr>
        <w:t>processes.</w:t>
      </w:r>
      <w:r w:rsidRPr="00D92655">
        <w:rPr>
          <w:rFonts w:ascii="Arial" w:hAnsi="Arial" w:cs="Arial"/>
          <w:spacing w:val="-18"/>
          <w:w w:val="95"/>
        </w:rPr>
        <w:t xml:space="preserve"> </w:t>
      </w:r>
      <w:r w:rsidRPr="00D92655">
        <w:rPr>
          <w:rFonts w:ascii="Arial" w:hAnsi="Arial" w:cs="Arial"/>
          <w:w w:val="95"/>
        </w:rPr>
        <w:t>The statutory</w:t>
      </w:r>
      <w:r w:rsidRPr="00D92655">
        <w:rPr>
          <w:rFonts w:ascii="Arial" w:hAnsi="Arial" w:cs="Arial"/>
          <w:spacing w:val="-27"/>
          <w:w w:val="95"/>
        </w:rPr>
        <w:t xml:space="preserve"> </w:t>
      </w:r>
      <w:r w:rsidRPr="00D92655">
        <w:rPr>
          <w:rFonts w:ascii="Arial" w:hAnsi="Arial" w:cs="Arial"/>
          <w:w w:val="95"/>
        </w:rPr>
        <w:t>compliances</w:t>
      </w:r>
      <w:r w:rsidRPr="00D92655">
        <w:rPr>
          <w:rFonts w:ascii="Arial" w:hAnsi="Arial" w:cs="Arial"/>
          <w:spacing w:val="-27"/>
          <w:w w:val="95"/>
        </w:rPr>
        <w:t xml:space="preserve"> </w:t>
      </w:r>
      <w:r w:rsidRPr="00D92655">
        <w:rPr>
          <w:rFonts w:ascii="Arial" w:hAnsi="Arial" w:cs="Arial"/>
          <w:w w:val="95"/>
        </w:rPr>
        <w:t>contained</w:t>
      </w:r>
      <w:r w:rsidRPr="00D92655">
        <w:rPr>
          <w:rFonts w:ascii="Arial" w:hAnsi="Arial" w:cs="Arial"/>
          <w:spacing w:val="-27"/>
          <w:w w:val="95"/>
        </w:rPr>
        <w:t xml:space="preserve"> </w:t>
      </w:r>
      <w:r w:rsidRPr="00D92655">
        <w:rPr>
          <w:rFonts w:ascii="Arial" w:hAnsi="Arial" w:cs="Arial"/>
          <w:w w:val="95"/>
        </w:rPr>
        <w:t>in</w:t>
      </w:r>
      <w:r w:rsidRPr="00D92655">
        <w:rPr>
          <w:rFonts w:ascii="Arial" w:hAnsi="Arial" w:cs="Arial"/>
          <w:spacing w:val="-27"/>
          <w:w w:val="95"/>
        </w:rPr>
        <w:t xml:space="preserve"> </w:t>
      </w:r>
      <w:r w:rsidRPr="00D92655">
        <w:rPr>
          <w:rFonts w:ascii="Arial" w:hAnsi="Arial" w:cs="Arial"/>
          <w:w w:val="95"/>
        </w:rPr>
        <w:t>the</w:t>
      </w:r>
      <w:r w:rsidRPr="00D92655">
        <w:rPr>
          <w:rFonts w:ascii="Arial" w:hAnsi="Arial" w:cs="Arial"/>
          <w:spacing w:val="-26"/>
          <w:w w:val="95"/>
        </w:rPr>
        <w:t xml:space="preserve"> </w:t>
      </w:r>
      <w:r w:rsidRPr="00D92655">
        <w:rPr>
          <w:rFonts w:ascii="Arial" w:hAnsi="Arial" w:cs="Arial"/>
          <w:w w:val="95"/>
        </w:rPr>
        <w:t>statutes</w:t>
      </w:r>
      <w:r w:rsidRPr="00D92655">
        <w:rPr>
          <w:rFonts w:ascii="Arial" w:hAnsi="Arial" w:cs="Arial"/>
          <w:spacing w:val="-26"/>
          <w:w w:val="95"/>
        </w:rPr>
        <w:t xml:space="preserve"> </w:t>
      </w:r>
      <w:r w:rsidRPr="00D92655">
        <w:rPr>
          <w:rFonts w:ascii="Arial" w:hAnsi="Arial" w:cs="Arial"/>
          <w:w w:val="95"/>
        </w:rPr>
        <w:t>include</w:t>
      </w:r>
      <w:r w:rsidRPr="00D92655">
        <w:rPr>
          <w:rFonts w:ascii="Arial" w:hAnsi="Arial" w:cs="Arial"/>
          <w:spacing w:val="-27"/>
          <w:w w:val="95"/>
        </w:rPr>
        <w:t xml:space="preserve"> </w:t>
      </w:r>
      <w:r w:rsidRPr="00D92655">
        <w:rPr>
          <w:rFonts w:ascii="Arial" w:hAnsi="Arial" w:cs="Arial"/>
          <w:w w:val="95"/>
        </w:rPr>
        <w:t>obtaining</w:t>
      </w:r>
      <w:r w:rsidRPr="00D92655">
        <w:rPr>
          <w:rFonts w:ascii="Arial" w:hAnsi="Arial" w:cs="Arial"/>
          <w:spacing w:val="-26"/>
          <w:w w:val="95"/>
        </w:rPr>
        <w:t xml:space="preserve"> </w:t>
      </w:r>
      <w:r w:rsidRPr="00D92655">
        <w:rPr>
          <w:rFonts w:ascii="Arial" w:hAnsi="Arial" w:cs="Arial"/>
          <w:w w:val="95"/>
        </w:rPr>
        <w:t>registration</w:t>
      </w:r>
      <w:r w:rsidRPr="00D92655">
        <w:rPr>
          <w:rFonts w:ascii="Arial" w:hAnsi="Arial" w:cs="Arial"/>
          <w:spacing w:val="-27"/>
          <w:w w:val="95"/>
        </w:rPr>
        <w:t xml:space="preserve"> </w:t>
      </w:r>
      <w:r w:rsidRPr="00D92655">
        <w:rPr>
          <w:rFonts w:ascii="Arial" w:hAnsi="Arial" w:cs="Arial"/>
          <w:w w:val="95"/>
        </w:rPr>
        <w:t>under</w:t>
      </w:r>
      <w:r w:rsidRPr="00D92655">
        <w:rPr>
          <w:rFonts w:ascii="Arial" w:hAnsi="Arial" w:cs="Arial"/>
          <w:spacing w:val="-26"/>
          <w:w w:val="95"/>
        </w:rPr>
        <w:t xml:space="preserve"> </w:t>
      </w:r>
      <w:r w:rsidRPr="00D92655">
        <w:rPr>
          <w:rFonts w:ascii="Arial" w:hAnsi="Arial" w:cs="Arial"/>
          <w:w w:val="95"/>
        </w:rPr>
        <w:t>the</w:t>
      </w:r>
      <w:r w:rsidRPr="00D92655">
        <w:rPr>
          <w:rFonts w:ascii="Arial" w:hAnsi="Arial" w:cs="Arial"/>
          <w:spacing w:val="-26"/>
          <w:w w:val="95"/>
        </w:rPr>
        <w:t xml:space="preserve"> </w:t>
      </w:r>
      <w:r w:rsidRPr="00D92655">
        <w:rPr>
          <w:rFonts w:ascii="Arial" w:hAnsi="Arial" w:cs="Arial"/>
          <w:w w:val="95"/>
        </w:rPr>
        <w:t xml:space="preserve">GST </w:t>
      </w:r>
      <w:r w:rsidRPr="00D92655">
        <w:rPr>
          <w:rFonts w:ascii="Arial" w:hAnsi="Arial" w:cs="Arial"/>
        </w:rPr>
        <w:t>law by the existing assesses as well as new assesses, periodic payments of taxes and furnishing</w:t>
      </w:r>
      <w:r w:rsidRPr="00D92655">
        <w:rPr>
          <w:rFonts w:ascii="Arial" w:hAnsi="Arial" w:cs="Arial"/>
          <w:spacing w:val="-18"/>
        </w:rPr>
        <w:t xml:space="preserve"> </w:t>
      </w:r>
      <w:r w:rsidRPr="00D92655">
        <w:rPr>
          <w:rFonts w:ascii="Arial" w:hAnsi="Arial" w:cs="Arial"/>
        </w:rPr>
        <w:t>various</w:t>
      </w:r>
      <w:r w:rsidRPr="00D92655">
        <w:rPr>
          <w:rFonts w:ascii="Arial" w:hAnsi="Arial" w:cs="Arial"/>
          <w:spacing w:val="-17"/>
        </w:rPr>
        <w:t xml:space="preserve"> </w:t>
      </w:r>
      <w:r w:rsidRPr="00D92655">
        <w:rPr>
          <w:rFonts w:ascii="Arial" w:hAnsi="Arial" w:cs="Arial"/>
        </w:rPr>
        <w:t>statement</w:t>
      </w:r>
      <w:r w:rsidRPr="00D92655">
        <w:rPr>
          <w:rFonts w:ascii="Arial" w:hAnsi="Arial" w:cs="Arial"/>
          <w:spacing w:val="-17"/>
        </w:rPr>
        <w:t xml:space="preserve"> </w:t>
      </w:r>
      <w:r w:rsidRPr="00D92655">
        <w:rPr>
          <w:rFonts w:ascii="Arial" w:hAnsi="Arial" w:cs="Arial"/>
        </w:rPr>
        <w:t>return</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9"/>
        </w:rPr>
        <w:t xml:space="preserve"> </w:t>
      </w:r>
      <w:r w:rsidRPr="00D92655">
        <w:rPr>
          <w:rFonts w:ascii="Arial" w:hAnsi="Arial" w:cs="Arial"/>
        </w:rPr>
        <w:t>all</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registered</w:t>
      </w:r>
      <w:r w:rsidRPr="00D92655">
        <w:rPr>
          <w:rFonts w:ascii="Arial" w:hAnsi="Arial" w:cs="Arial"/>
          <w:spacing w:val="-17"/>
        </w:rPr>
        <w:t xml:space="preserve"> </w:t>
      </w:r>
      <w:r w:rsidRPr="00D92655">
        <w:rPr>
          <w:rFonts w:ascii="Arial" w:hAnsi="Arial" w:cs="Arial"/>
        </w:rPr>
        <w:t>taxable</w:t>
      </w:r>
      <w:r w:rsidRPr="00D92655">
        <w:rPr>
          <w:rFonts w:ascii="Arial" w:hAnsi="Arial" w:cs="Arial"/>
          <w:spacing w:val="-19"/>
        </w:rPr>
        <w:t xml:space="preserve"> </w:t>
      </w:r>
      <w:r w:rsidRPr="00D92655">
        <w:rPr>
          <w:rFonts w:ascii="Arial" w:hAnsi="Arial" w:cs="Arial"/>
        </w:rPr>
        <w:t>person.</w:t>
      </w:r>
    </w:p>
    <w:p w14:paraId="60736A3F" w14:textId="77777777" w:rsidR="001A581C" w:rsidRPr="00D92655" w:rsidRDefault="005A14EC" w:rsidP="004F338E">
      <w:pPr>
        <w:pStyle w:val="ListParagraph"/>
        <w:numPr>
          <w:ilvl w:val="1"/>
          <w:numId w:val="33"/>
        </w:numPr>
        <w:tabs>
          <w:tab w:val="left" w:pos="1721"/>
        </w:tabs>
        <w:spacing w:line="232" w:lineRule="auto"/>
        <w:ind w:right="-14" w:hanging="567"/>
        <w:jc w:val="both"/>
        <w:rPr>
          <w:rFonts w:ascii="Arial" w:hAnsi="Arial" w:cs="Arial"/>
        </w:rPr>
      </w:pPr>
      <w:r w:rsidRPr="00D92655">
        <w:rPr>
          <w:rFonts w:ascii="Arial" w:hAnsi="Arial" w:cs="Arial"/>
        </w:rPr>
        <w:t>It</w:t>
      </w:r>
      <w:r w:rsidRPr="00D92655">
        <w:rPr>
          <w:rFonts w:ascii="Arial" w:hAnsi="Arial" w:cs="Arial"/>
          <w:spacing w:val="-36"/>
        </w:rPr>
        <w:t xml:space="preserve"> </w:t>
      </w:r>
      <w:r w:rsidRPr="00D92655">
        <w:rPr>
          <w:rFonts w:ascii="Arial" w:hAnsi="Arial" w:cs="Arial"/>
        </w:rPr>
        <w:t>is</w:t>
      </w:r>
      <w:r w:rsidRPr="00D92655">
        <w:rPr>
          <w:rFonts w:ascii="Arial" w:hAnsi="Arial" w:cs="Arial"/>
          <w:spacing w:val="-35"/>
        </w:rPr>
        <w:t xml:space="preserve"> </w:t>
      </w:r>
      <w:r w:rsidRPr="00D92655">
        <w:rPr>
          <w:rFonts w:ascii="Arial" w:hAnsi="Arial" w:cs="Arial"/>
        </w:rPr>
        <w:t>mandatory</w:t>
      </w:r>
      <w:r w:rsidRPr="00D92655">
        <w:rPr>
          <w:rFonts w:ascii="Arial" w:hAnsi="Arial" w:cs="Arial"/>
          <w:spacing w:val="-35"/>
        </w:rPr>
        <w:t xml:space="preserve"> </w:t>
      </w:r>
      <w:r w:rsidRPr="00D92655">
        <w:rPr>
          <w:rFonts w:ascii="Arial" w:hAnsi="Arial" w:cs="Arial"/>
        </w:rPr>
        <w:t>to</w:t>
      </w:r>
      <w:r w:rsidRPr="00D92655">
        <w:rPr>
          <w:rFonts w:ascii="Arial" w:hAnsi="Arial" w:cs="Arial"/>
          <w:spacing w:val="-35"/>
        </w:rPr>
        <w:t xml:space="preserve"> </w:t>
      </w:r>
      <w:r w:rsidRPr="00D92655">
        <w:rPr>
          <w:rFonts w:ascii="Arial" w:hAnsi="Arial" w:cs="Arial"/>
        </w:rPr>
        <w:t>pass</w:t>
      </w:r>
      <w:r w:rsidRPr="00D92655">
        <w:rPr>
          <w:rFonts w:ascii="Arial" w:hAnsi="Arial" w:cs="Arial"/>
          <w:spacing w:val="-35"/>
        </w:rPr>
        <w:t xml:space="preserve"> </w:t>
      </w:r>
      <w:r w:rsidRPr="00D92655">
        <w:rPr>
          <w:rFonts w:ascii="Arial" w:hAnsi="Arial" w:cs="Arial"/>
        </w:rPr>
        <w:t>on</w:t>
      </w:r>
      <w:r w:rsidRPr="00D92655">
        <w:rPr>
          <w:rFonts w:ascii="Arial" w:hAnsi="Arial" w:cs="Arial"/>
          <w:spacing w:val="-35"/>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benefit</w:t>
      </w:r>
      <w:r w:rsidRPr="00D92655">
        <w:rPr>
          <w:rFonts w:ascii="Arial" w:hAnsi="Arial" w:cs="Arial"/>
          <w:spacing w:val="-35"/>
        </w:rPr>
        <w:t xml:space="preserve"> </w:t>
      </w:r>
      <w:r w:rsidRPr="00D92655">
        <w:rPr>
          <w:rFonts w:ascii="Arial" w:hAnsi="Arial" w:cs="Arial"/>
        </w:rPr>
        <w:t>due</w:t>
      </w:r>
      <w:r w:rsidRPr="00D92655">
        <w:rPr>
          <w:rFonts w:ascii="Arial" w:hAnsi="Arial" w:cs="Arial"/>
          <w:spacing w:val="-35"/>
        </w:rPr>
        <w:t xml:space="preserve"> </w:t>
      </w:r>
      <w:r w:rsidRPr="00D92655">
        <w:rPr>
          <w:rFonts w:ascii="Arial" w:hAnsi="Arial" w:cs="Arial"/>
        </w:rPr>
        <w:t>to</w:t>
      </w:r>
      <w:r w:rsidRPr="00D92655">
        <w:rPr>
          <w:rFonts w:ascii="Arial" w:hAnsi="Arial" w:cs="Arial"/>
          <w:spacing w:val="-34"/>
        </w:rPr>
        <w:t xml:space="preserve"> </w:t>
      </w:r>
      <w:r w:rsidRPr="00D92655">
        <w:rPr>
          <w:rFonts w:ascii="Arial" w:hAnsi="Arial" w:cs="Arial"/>
        </w:rPr>
        <w:t>reduction</w:t>
      </w:r>
      <w:r w:rsidRPr="00D92655">
        <w:rPr>
          <w:rFonts w:ascii="Arial" w:hAnsi="Arial" w:cs="Arial"/>
          <w:spacing w:val="-35"/>
        </w:rPr>
        <w:t xml:space="preserve"> </w:t>
      </w:r>
      <w:r w:rsidRPr="00D92655">
        <w:rPr>
          <w:rFonts w:ascii="Arial" w:hAnsi="Arial" w:cs="Arial"/>
        </w:rPr>
        <w:t>in</w:t>
      </w:r>
      <w:r w:rsidRPr="00D92655">
        <w:rPr>
          <w:rFonts w:ascii="Arial" w:hAnsi="Arial" w:cs="Arial"/>
          <w:spacing w:val="-36"/>
        </w:rPr>
        <w:t xml:space="preserve"> </w:t>
      </w:r>
      <w:r w:rsidRPr="00D92655">
        <w:rPr>
          <w:rFonts w:ascii="Arial" w:hAnsi="Arial" w:cs="Arial"/>
        </w:rPr>
        <w:t>rate</w:t>
      </w:r>
      <w:r w:rsidRPr="00D92655">
        <w:rPr>
          <w:rFonts w:ascii="Arial" w:hAnsi="Arial" w:cs="Arial"/>
          <w:spacing w:val="-35"/>
        </w:rPr>
        <w:t xml:space="preserve"> </w:t>
      </w:r>
      <w:r w:rsidRPr="00D92655">
        <w:rPr>
          <w:rFonts w:ascii="Arial" w:hAnsi="Arial" w:cs="Arial"/>
        </w:rPr>
        <w:t>of</w:t>
      </w:r>
      <w:r w:rsidRPr="00D92655">
        <w:rPr>
          <w:rFonts w:ascii="Arial" w:hAnsi="Arial" w:cs="Arial"/>
          <w:spacing w:val="-35"/>
        </w:rPr>
        <w:t xml:space="preserve"> </w:t>
      </w:r>
      <w:r w:rsidRPr="00D92655">
        <w:rPr>
          <w:rFonts w:ascii="Arial" w:hAnsi="Arial" w:cs="Arial"/>
        </w:rPr>
        <w:t>tax</w:t>
      </w:r>
      <w:r w:rsidRPr="00D92655">
        <w:rPr>
          <w:rFonts w:ascii="Arial" w:hAnsi="Arial" w:cs="Arial"/>
          <w:spacing w:val="-35"/>
        </w:rPr>
        <w:t xml:space="preserve"> </w:t>
      </w:r>
      <w:r w:rsidRPr="00D92655">
        <w:rPr>
          <w:rFonts w:ascii="Arial" w:hAnsi="Arial" w:cs="Arial"/>
        </w:rPr>
        <w:t>or</w:t>
      </w:r>
      <w:r w:rsidRPr="00D92655">
        <w:rPr>
          <w:rFonts w:ascii="Arial" w:hAnsi="Arial" w:cs="Arial"/>
          <w:spacing w:val="-35"/>
        </w:rPr>
        <w:t xml:space="preserve"> </w:t>
      </w:r>
      <w:r w:rsidRPr="00D92655">
        <w:rPr>
          <w:rFonts w:ascii="Arial" w:hAnsi="Arial" w:cs="Arial"/>
        </w:rPr>
        <w:t>from</w:t>
      </w:r>
      <w:r w:rsidRPr="00D92655">
        <w:rPr>
          <w:rFonts w:ascii="Arial" w:hAnsi="Arial" w:cs="Arial"/>
          <w:spacing w:val="-35"/>
        </w:rPr>
        <w:t xml:space="preserve"> </w:t>
      </w:r>
      <w:r w:rsidRPr="00D92655">
        <w:rPr>
          <w:rFonts w:ascii="Arial" w:hAnsi="Arial" w:cs="Arial"/>
        </w:rPr>
        <w:t>input</w:t>
      </w:r>
      <w:r w:rsidRPr="00D92655">
        <w:rPr>
          <w:rFonts w:ascii="Arial" w:hAnsi="Arial" w:cs="Arial"/>
          <w:spacing w:val="-35"/>
        </w:rPr>
        <w:t xml:space="preserve"> </w:t>
      </w:r>
      <w:r w:rsidRPr="00D92655">
        <w:rPr>
          <w:rFonts w:ascii="Arial" w:hAnsi="Arial" w:cs="Arial"/>
        </w:rPr>
        <w:t>tax</w:t>
      </w:r>
      <w:r w:rsidRPr="00D92655">
        <w:rPr>
          <w:rFonts w:ascii="Arial" w:hAnsi="Arial" w:cs="Arial"/>
          <w:spacing w:val="-35"/>
        </w:rPr>
        <w:t xml:space="preserve"> </w:t>
      </w:r>
      <w:r w:rsidRPr="00D92655">
        <w:rPr>
          <w:rFonts w:ascii="Arial" w:hAnsi="Arial" w:cs="Arial"/>
        </w:rPr>
        <w:t>credit (ITR)</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Bank</w:t>
      </w:r>
      <w:r w:rsidRPr="00D92655">
        <w:rPr>
          <w:rFonts w:ascii="Arial" w:hAnsi="Arial" w:cs="Arial"/>
          <w:spacing w:val="-25"/>
        </w:rPr>
        <w:t xml:space="preserve"> </w:t>
      </w:r>
      <w:r w:rsidRPr="00D92655">
        <w:rPr>
          <w:rFonts w:ascii="Arial" w:hAnsi="Arial" w:cs="Arial"/>
        </w:rPr>
        <w:t>by</w:t>
      </w:r>
      <w:r w:rsidRPr="00D92655">
        <w:rPr>
          <w:rFonts w:ascii="Arial" w:hAnsi="Arial" w:cs="Arial"/>
          <w:spacing w:val="-27"/>
        </w:rPr>
        <w:t xml:space="preserve"> </w:t>
      </w:r>
      <w:r w:rsidRPr="00D92655">
        <w:rPr>
          <w:rFonts w:ascii="Arial" w:hAnsi="Arial" w:cs="Arial"/>
        </w:rPr>
        <w:t>way</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commensurate</w:t>
      </w:r>
      <w:r w:rsidRPr="00D92655">
        <w:rPr>
          <w:rFonts w:ascii="Arial" w:hAnsi="Arial" w:cs="Arial"/>
          <w:spacing w:val="-26"/>
        </w:rPr>
        <w:t xml:space="preserve"> </w:t>
      </w:r>
      <w:r w:rsidRPr="00D92655">
        <w:rPr>
          <w:rFonts w:ascii="Arial" w:hAnsi="Arial" w:cs="Arial"/>
        </w:rPr>
        <w:t>reduction</w:t>
      </w:r>
      <w:r w:rsidRPr="00D92655">
        <w:rPr>
          <w:rFonts w:ascii="Arial" w:hAnsi="Arial" w:cs="Arial"/>
          <w:spacing w:val="-27"/>
        </w:rPr>
        <w:t xml:space="preserve"> </w:t>
      </w:r>
      <w:r w:rsidRPr="00D92655">
        <w:rPr>
          <w:rFonts w:ascii="Arial" w:hAnsi="Arial" w:cs="Arial"/>
        </w:rPr>
        <w:t>in</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prices</w:t>
      </w:r>
      <w:r w:rsidRPr="00D92655">
        <w:rPr>
          <w:rFonts w:ascii="Arial" w:hAnsi="Arial" w:cs="Arial"/>
          <w:spacing w:val="-26"/>
        </w:rPr>
        <w:t xml:space="preserve"> </w:t>
      </w:r>
      <w:r w:rsidRPr="00D92655">
        <w:rPr>
          <w:rFonts w:ascii="Arial" w:hAnsi="Arial" w:cs="Arial"/>
        </w:rPr>
        <w:t>under</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GST</w:t>
      </w:r>
      <w:r w:rsidRPr="00D92655">
        <w:rPr>
          <w:rFonts w:ascii="Arial" w:hAnsi="Arial" w:cs="Arial"/>
          <w:spacing w:val="-27"/>
        </w:rPr>
        <w:t xml:space="preserve"> </w:t>
      </w:r>
      <w:r w:rsidRPr="00D92655">
        <w:rPr>
          <w:rFonts w:ascii="Arial" w:hAnsi="Arial" w:cs="Arial"/>
        </w:rPr>
        <w:t>Law.</w:t>
      </w:r>
    </w:p>
    <w:p w14:paraId="76ACC346" w14:textId="77777777" w:rsidR="001A581C" w:rsidRPr="00D92655" w:rsidRDefault="005A14EC" w:rsidP="004F338E">
      <w:pPr>
        <w:pStyle w:val="ListParagraph"/>
        <w:numPr>
          <w:ilvl w:val="1"/>
          <w:numId w:val="33"/>
        </w:numPr>
        <w:tabs>
          <w:tab w:val="left" w:pos="1721"/>
        </w:tabs>
        <w:spacing w:before="38" w:line="232" w:lineRule="auto"/>
        <w:ind w:right="-14" w:hanging="567"/>
        <w:jc w:val="both"/>
        <w:rPr>
          <w:rFonts w:ascii="Arial" w:hAnsi="Arial" w:cs="Arial"/>
        </w:rPr>
      </w:pPr>
      <w:r w:rsidRPr="00D92655">
        <w:rPr>
          <w:rFonts w:ascii="Arial" w:hAnsi="Arial" w:cs="Arial"/>
        </w:rPr>
        <w:t>If</w:t>
      </w:r>
      <w:r w:rsidRPr="00D92655">
        <w:rPr>
          <w:rFonts w:ascii="Arial" w:hAnsi="Arial" w:cs="Arial"/>
          <w:spacing w:val="-11"/>
        </w:rPr>
        <w:t xml:space="preserve"> </w:t>
      </w:r>
      <w:r w:rsidRPr="00D92655">
        <w:rPr>
          <w:rFonts w:ascii="Arial" w:hAnsi="Arial" w:cs="Arial"/>
        </w:rPr>
        <w:t>bidder</w:t>
      </w:r>
      <w:r w:rsidRPr="00D92655">
        <w:rPr>
          <w:rFonts w:ascii="Arial" w:hAnsi="Arial" w:cs="Arial"/>
          <w:spacing w:val="-9"/>
        </w:rPr>
        <w:t xml:space="preserve"> </w:t>
      </w:r>
      <w:r w:rsidRPr="00D92655">
        <w:rPr>
          <w:rFonts w:ascii="Arial" w:hAnsi="Arial" w:cs="Arial"/>
        </w:rPr>
        <w:t>as</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case</w:t>
      </w:r>
      <w:r w:rsidRPr="00D92655">
        <w:rPr>
          <w:rFonts w:ascii="Arial" w:hAnsi="Arial" w:cs="Arial"/>
          <w:spacing w:val="-9"/>
        </w:rPr>
        <w:t xml:space="preserve"> </w:t>
      </w:r>
      <w:r w:rsidRPr="00D92655">
        <w:rPr>
          <w:rFonts w:ascii="Arial" w:hAnsi="Arial" w:cs="Arial"/>
        </w:rPr>
        <w:t>may</w:t>
      </w:r>
      <w:r w:rsidRPr="00D92655">
        <w:rPr>
          <w:rFonts w:ascii="Arial" w:hAnsi="Arial" w:cs="Arial"/>
          <w:spacing w:val="-11"/>
        </w:rPr>
        <w:t xml:space="preserve"> </w:t>
      </w:r>
      <w:r w:rsidRPr="00D92655">
        <w:rPr>
          <w:rFonts w:ascii="Arial" w:hAnsi="Arial" w:cs="Arial"/>
        </w:rPr>
        <w:t>be,</w:t>
      </w:r>
      <w:r w:rsidRPr="00D92655">
        <w:rPr>
          <w:rFonts w:ascii="Arial" w:hAnsi="Arial" w:cs="Arial"/>
          <w:spacing w:val="-9"/>
        </w:rPr>
        <w:t xml:space="preserve"> </w:t>
      </w:r>
      <w:r w:rsidRPr="00D92655">
        <w:rPr>
          <w:rFonts w:ascii="Arial" w:hAnsi="Arial" w:cs="Arial"/>
        </w:rPr>
        <w:t>is</w:t>
      </w:r>
      <w:r w:rsidRPr="00D92655">
        <w:rPr>
          <w:rFonts w:ascii="Arial" w:hAnsi="Arial" w:cs="Arial"/>
          <w:spacing w:val="-10"/>
        </w:rPr>
        <w:t xml:space="preserve"> </w:t>
      </w:r>
      <w:r w:rsidRPr="00D92655">
        <w:rPr>
          <w:rFonts w:ascii="Arial" w:hAnsi="Arial" w:cs="Arial"/>
        </w:rPr>
        <w:t>backlisted</w:t>
      </w:r>
      <w:r w:rsidRPr="00D92655">
        <w:rPr>
          <w:rFonts w:ascii="Arial" w:hAnsi="Arial" w:cs="Arial"/>
          <w:spacing w:val="-10"/>
        </w:rPr>
        <w:t xml:space="preserve"> </w:t>
      </w:r>
      <w:r w:rsidRPr="00D92655">
        <w:rPr>
          <w:rFonts w:ascii="Arial" w:hAnsi="Arial" w:cs="Arial"/>
        </w:rPr>
        <w:t>in</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GST</w:t>
      </w:r>
      <w:r w:rsidRPr="00D92655">
        <w:rPr>
          <w:rFonts w:ascii="Arial" w:hAnsi="Arial" w:cs="Arial"/>
          <w:spacing w:val="-10"/>
        </w:rPr>
        <w:t xml:space="preserve"> </w:t>
      </w:r>
      <w:r w:rsidRPr="00D92655">
        <w:rPr>
          <w:rFonts w:ascii="Arial" w:hAnsi="Arial" w:cs="Arial"/>
        </w:rPr>
        <w:t>(Goods</w:t>
      </w:r>
      <w:r w:rsidRPr="00D92655">
        <w:rPr>
          <w:rFonts w:ascii="Arial" w:hAnsi="Arial" w:cs="Arial"/>
          <w:spacing w:val="-9"/>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Services</w:t>
      </w:r>
      <w:r w:rsidRPr="00D92655">
        <w:rPr>
          <w:rFonts w:ascii="Arial" w:hAnsi="Arial" w:cs="Arial"/>
          <w:spacing w:val="-10"/>
        </w:rPr>
        <w:t xml:space="preserve"> </w:t>
      </w:r>
      <w:r w:rsidRPr="00D92655">
        <w:rPr>
          <w:rFonts w:ascii="Arial" w:hAnsi="Arial" w:cs="Arial"/>
        </w:rPr>
        <w:t>Tax)</w:t>
      </w:r>
      <w:r w:rsidRPr="00D92655">
        <w:rPr>
          <w:rFonts w:ascii="Arial" w:hAnsi="Arial" w:cs="Arial"/>
          <w:spacing w:val="-9"/>
        </w:rPr>
        <w:t xml:space="preserve"> </w:t>
      </w:r>
      <w:r w:rsidRPr="00D92655">
        <w:rPr>
          <w:rFonts w:ascii="Arial" w:hAnsi="Arial" w:cs="Arial"/>
        </w:rPr>
        <w:t>portal</w:t>
      </w:r>
      <w:r w:rsidRPr="00D92655">
        <w:rPr>
          <w:rFonts w:ascii="Arial" w:hAnsi="Arial" w:cs="Arial"/>
          <w:spacing w:val="-10"/>
        </w:rPr>
        <w:t xml:space="preserve"> </w:t>
      </w:r>
      <w:r w:rsidRPr="00D92655">
        <w:rPr>
          <w:rFonts w:ascii="Arial" w:hAnsi="Arial" w:cs="Arial"/>
        </w:rPr>
        <w:t>or rating</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a</w:t>
      </w:r>
      <w:r w:rsidRPr="00D92655">
        <w:rPr>
          <w:rFonts w:ascii="Arial" w:hAnsi="Arial" w:cs="Arial"/>
          <w:spacing w:val="-29"/>
        </w:rPr>
        <w:t xml:space="preserve"> </w:t>
      </w:r>
      <w:r w:rsidRPr="00D92655">
        <w:rPr>
          <w:rFonts w:ascii="Arial" w:hAnsi="Arial" w:cs="Arial"/>
        </w:rPr>
        <w:t>supplier</w:t>
      </w:r>
      <w:r w:rsidRPr="00D92655">
        <w:rPr>
          <w:rFonts w:ascii="Arial" w:hAnsi="Arial" w:cs="Arial"/>
          <w:spacing w:val="-30"/>
        </w:rPr>
        <w:t xml:space="preserve"> </w:t>
      </w:r>
      <w:r w:rsidRPr="00D92655">
        <w:rPr>
          <w:rFonts w:ascii="Arial" w:hAnsi="Arial" w:cs="Arial"/>
        </w:rPr>
        <w:t>falls</w:t>
      </w:r>
      <w:r w:rsidRPr="00D92655">
        <w:rPr>
          <w:rFonts w:ascii="Arial" w:hAnsi="Arial" w:cs="Arial"/>
          <w:spacing w:val="-29"/>
        </w:rPr>
        <w:t xml:space="preserve"> </w:t>
      </w:r>
      <w:r w:rsidRPr="00D92655">
        <w:rPr>
          <w:rFonts w:ascii="Arial" w:hAnsi="Arial" w:cs="Arial"/>
        </w:rPr>
        <w:t>below</w:t>
      </w:r>
      <w:r w:rsidRPr="00D92655">
        <w:rPr>
          <w:rFonts w:ascii="Arial" w:hAnsi="Arial" w:cs="Arial"/>
          <w:spacing w:val="-29"/>
        </w:rPr>
        <w:t xml:space="preserve"> </w:t>
      </w:r>
      <w:r w:rsidRPr="00D92655">
        <w:rPr>
          <w:rFonts w:ascii="Arial" w:hAnsi="Arial" w:cs="Arial"/>
        </w:rPr>
        <w:t>a</w:t>
      </w:r>
      <w:r w:rsidRPr="00D92655">
        <w:rPr>
          <w:rFonts w:ascii="Arial" w:hAnsi="Arial" w:cs="Arial"/>
          <w:spacing w:val="-30"/>
        </w:rPr>
        <w:t xml:space="preserve"> </w:t>
      </w:r>
      <w:r w:rsidRPr="00D92655">
        <w:rPr>
          <w:rFonts w:ascii="Arial" w:hAnsi="Arial" w:cs="Arial"/>
        </w:rPr>
        <w:t>mandatory</w:t>
      </w:r>
      <w:r w:rsidRPr="00D92655">
        <w:rPr>
          <w:rFonts w:ascii="Arial" w:hAnsi="Arial" w:cs="Arial"/>
          <w:spacing w:val="-29"/>
        </w:rPr>
        <w:t xml:space="preserve"> </w:t>
      </w:r>
      <w:r w:rsidRPr="00D92655">
        <w:rPr>
          <w:rFonts w:ascii="Arial" w:hAnsi="Arial" w:cs="Arial"/>
        </w:rPr>
        <w:t>level,</w:t>
      </w:r>
      <w:r w:rsidRPr="00D92655">
        <w:rPr>
          <w:rFonts w:ascii="Arial" w:hAnsi="Arial" w:cs="Arial"/>
          <w:spacing w:val="-29"/>
        </w:rPr>
        <w:t xml:space="preserve"> </w:t>
      </w:r>
      <w:r w:rsidRPr="00D92655">
        <w:rPr>
          <w:rFonts w:ascii="Arial" w:hAnsi="Arial" w:cs="Arial"/>
        </w:rPr>
        <w:t>as</w:t>
      </w:r>
      <w:r w:rsidRPr="00D92655">
        <w:rPr>
          <w:rFonts w:ascii="Arial" w:hAnsi="Arial" w:cs="Arial"/>
          <w:spacing w:val="-30"/>
        </w:rPr>
        <w:t xml:space="preserve"> </w:t>
      </w:r>
      <w:r w:rsidRPr="00D92655">
        <w:rPr>
          <w:rFonts w:ascii="Arial" w:hAnsi="Arial" w:cs="Arial"/>
        </w:rPr>
        <w:t>decided</w:t>
      </w:r>
      <w:r w:rsidRPr="00D92655">
        <w:rPr>
          <w:rFonts w:ascii="Arial" w:hAnsi="Arial" w:cs="Arial"/>
          <w:spacing w:val="-30"/>
        </w:rPr>
        <w:t xml:space="preserve"> </w:t>
      </w:r>
      <w:r w:rsidRPr="00D92655">
        <w:rPr>
          <w:rFonts w:ascii="Arial" w:hAnsi="Arial" w:cs="Arial"/>
        </w:rPr>
        <w:t>time</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time</w:t>
      </w:r>
      <w:r w:rsidRPr="00D92655">
        <w:rPr>
          <w:rFonts w:ascii="Arial" w:hAnsi="Arial" w:cs="Arial"/>
          <w:spacing w:val="-29"/>
        </w:rPr>
        <w:t xml:space="preserve"> </w:t>
      </w:r>
      <w:r w:rsidRPr="00D92655">
        <w:rPr>
          <w:rFonts w:ascii="Arial" w:hAnsi="Arial" w:cs="Arial"/>
        </w:rPr>
        <w:t>may</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relevant ground of cancellation of</w:t>
      </w:r>
      <w:r w:rsidRPr="00D92655">
        <w:rPr>
          <w:rFonts w:ascii="Arial" w:hAnsi="Arial" w:cs="Arial"/>
          <w:spacing w:val="-32"/>
        </w:rPr>
        <w:t xml:space="preserve"> </w:t>
      </w:r>
      <w:r w:rsidRPr="00D92655">
        <w:rPr>
          <w:rFonts w:ascii="Arial" w:hAnsi="Arial" w:cs="Arial"/>
        </w:rPr>
        <w:t>Contract.</w:t>
      </w:r>
    </w:p>
    <w:p w14:paraId="5CCC583A" w14:textId="7CA36EA5" w:rsidR="001A581C" w:rsidRPr="00D92655" w:rsidRDefault="005A14EC" w:rsidP="004F338E">
      <w:pPr>
        <w:pStyle w:val="ListParagraph"/>
        <w:numPr>
          <w:ilvl w:val="0"/>
          <w:numId w:val="33"/>
        </w:numPr>
        <w:tabs>
          <w:tab w:val="left" w:pos="1361"/>
        </w:tabs>
        <w:spacing w:line="232" w:lineRule="auto"/>
        <w:ind w:right="-14"/>
        <w:rPr>
          <w:rFonts w:ascii="Arial" w:hAnsi="Arial" w:cs="Arial"/>
        </w:rPr>
      </w:pP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deduct</w:t>
      </w:r>
      <w:r w:rsidRPr="00D92655">
        <w:rPr>
          <w:rFonts w:ascii="Arial" w:hAnsi="Arial" w:cs="Arial"/>
          <w:spacing w:val="-14"/>
          <w:w w:val="95"/>
        </w:rPr>
        <w:t xml:space="preserve"> </w:t>
      </w:r>
      <w:r w:rsidRPr="00D92655">
        <w:rPr>
          <w:rFonts w:ascii="Arial" w:hAnsi="Arial" w:cs="Arial"/>
          <w:w w:val="95"/>
        </w:rPr>
        <w:t>tax</w:t>
      </w:r>
      <w:r w:rsidRPr="00D92655">
        <w:rPr>
          <w:rFonts w:ascii="Arial" w:hAnsi="Arial" w:cs="Arial"/>
          <w:spacing w:val="-15"/>
          <w:w w:val="95"/>
        </w:rPr>
        <w:t xml:space="preserve"> </w:t>
      </w:r>
      <w:r w:rsidRPr="00D92655">
        <w:rPr>
          <w:rFonts w:ascii="Arial" w:hAnsi="Arial" w:cs="Arial"/>
          <w:w w:val="95"/>
        </w:rPr>
        <w:t>at</w:t>
      </w:r>
      <w:r w:rsidRPr="00D92655">
        <w:rPr>
          <w:rFonts w:ascii="Arial" w:hAnsi="Arial" w:cs="Arial"/>
          <w:spacing w:val="-14"/>
          <w:w w:val="95"/>
        </w:rPr>
        <w:t xml:space="preserve"> </w:t>
      </w:r>
      <w:r w:rsidRPr="00D92655">
        <w:rPr>
          <w:rFonts w:ascii="Arial" w:hAnsi="Arial" w:cs="Arial"/>
          <w:w w:val="95"/>
        </w:rPr>
        <w:t>source,</w:t>
      </w:r>
      <w:r w:rsidRPr="00D92655">
        <w:rPr>
          <w:rFonts w:ascii="Arial" w:hAnsi="Arial" w:cs="Arial"/>
          <w:spacing w:val="-14"/>
          <w:w w:val="95"/>
        </w:rPr>
        <w:t xml:space="preserve"> </w:t>
      </w:r>
      <w:r w:rsidRPr="00D92655">
        <w:rPr>
          <w:rFonts w:ascii="Arial" w:hAnsi="Arial" w:cs="Arial"/>
          <w:w w:val="95"/>
        </w:rPr>
        <w:t>if</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per</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applicable</w:t>
      </w:r>
      <w:r w:rsidRPr="00D92655">
        <w:rPr>
          <w:rFonts w:ascii="Arial" w:hAnsi="Arial" w:cs="Arial"/>
          <w:spacing w:val="-15"/>
          <w:w w:val="95"/>
        </w:rPr>
        <w:t xml:space="preserve"> </w:t>
      </w:r>
      <w:r w:rsidRPr="00D92655">
        <w:rPr>
          <w:rFonts w:ascii="Arial" w:hAnsi="Arial" w:cs="Arial"/>
          <w:w w:val="95"/>
        </w:rPr>
        <w:t>law</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land</w:t>
      </w:r>
      <w:r w:rsidRPr="00D92655">
        <w:rPr>
          <w:rFonts w:ascii="Arial" w:hAnsi="Arial" w:cs="Arial"/>
          <w:spacing w:val="-15"/>
          <w:w w:val="95"/>
        </w:rPr>
        <w:t xml:space="preserve"> </w:t>
      </w:r>
      <w:r w:rsidRPr="00D92655">
        <w:rPr>
          <w:rFonts w:ascii="Arial" w:hAnsi="Arial" w:cs="Arial"/>
          <w:w w:val="95"/>
        </w:rPr>
        <w:t>time</w:t>
      </w:r>
      <w:r w:rsidRPr="00D92655">
        <w:rPr>
          <w:rFonts w:ascii="Arial" w:hAnsi="Arial" w:cs="Arial"/>
          <w:spacing w:val="-16"/>
          <w:w w:val="95"/>
        </w:rPr>
        <w:t xml:space="preserve"> </w:t>
      </w:r>
      <w:r w:rsidRPr="00D92655">
        <w:rPr>
          <w:rFonts w:ascii="Arial" w:hAnsi="Arial" w:cs="Arial"/>
          <w:w w:val="95"/>
        </w:rPr>
        <w:t>being</w:t>
      </w:r>
      <w:r w:rsidRPr="00D92655">
        <w:rPr>
          <w:rFonts w:ascii="Arial" w:hAnsi="Arial" w:cs="Arial"/>
          <w:spacing w:val="-15"/>
          <w:w w:val="95"/>
        </w:rPr>
        <w:t xml:space="preserve"> </w:t>
      </w:r>
      <w:r w:rsidRPr="00D92655">
        <w:rPr>
          <w:rFonts w:ascii="Arial" w:hAnsi="Arial" w:cs="Arial"/>
          <w:w w:val="95"/>
        </w:rPr>
        <w:t>enforced. The</w:t>
      </w:r>
      <w:r w:rsidRPr="00D92655">
        <w:rPr>
          <w:rFonts w:ascii="Arial" w:hAnsi="Arial" w:cs="Arial"/>
          <w:spacing w:val="-8"/>
          <w:w w:val="95"/>
        </w:rPr>
        <w:t xml:space="preserve"> </w:t>
      </w:r>
      <w:r w:rsidRPr="00D92655">
        <w:rPr>
          <w:rFonts w:ascii="Arial" w:hAnsi="Arial" w:cs="Arial"/>
          <w:w w:val="95"/>
        </w:rPr>
        <w:t>Service</w:t>
      </w:r>
      <w:r w:rsidRPr="00D92655">
        <w:rPr>
          <w:rFonts w:ascii="Arial" w:hAnsi="Arial" w:cs="Arial"/>
          <w:spacing w:val="-6"/>
          <w:w w:val="95"/>
        </w:rPr>
        <w:t xml:space="preserve"> </w:t>
      </w:r>
      <w:r w:rsidRPr="00D92655">
        <w:rPr>
          <w:rFonts w:ascii="Arial" w:hAnsi="Arial" w:cs="Arial"/>
          <w:w w:val="95"/>
        </w:rPr>
        <w:t>provider</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10"/>
          <w:w w:val="95"/>
        </w:rPr>
        <w:t xml:space="preserve"> </w:t>
      </w:r>
      <w:r w:rsidRPr="00D92655">
        <w:rPr>
          <w:rFonts w:ascii="Arial" w:hAnsi="Arial" w:cs="Arial"/>
          <w:w w:val="95"/>
        </w:rPr>
        <w:t>pay</w:t>
      </w:r>
      <w:r w:rsidRPr="00D92655">
        <w:rPr>
          <w:rFonts w:ascii="Arial" w:hAnsi="Arial" w:cs="Arial"/>
          <w:spacing w:val="-6"/>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other</w:t>
      </w:r>
      <w:r w:rsidRPr="00D92655">
        <w:rPr>
          <w:rFonts w:ascii="Arial" w:hAnsi="Arial" w:cs="Arial"/>
          <w:spacing w:val="-7"/>
          <w:w w:val="95"/>
        </w:rPr>
        <w:t xml:space="preserve"> </w:t>
      </w:r>
      <w:r w:rsidRPr="00D92655">
        <w:rPr>
          <w:rFonts w:ascii="Arial" w:hAnsi="Arial" w:cs="Arial"/>
          <w:w w:val="95"/>
        </w:rPr>
        <w:t>taxes</w:t>
      </w:r>
      <w:r w:rsidRPr="00D92655">
        <w:rPr>
          <w:rFonts w:ascii="Arial" w:hAnsi="Arial" w:cs="Arial"/>
          <w:spacing w:val="-7"/>
          <w:w w:val="95"/>
        </w:rPr>
        <w:t xml:space="preserve"> </w:t>
      </w:r>
      <w:r w:rsidRPr="00D92655">
        <w:rPr>
          <w:rFonts w:ascii="Arial" w:hAnsi="Arial" w:cs="Arial"/>
          <w:w w:val="95"/>
        </w:rPr>
        <w:t>separately</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along</w:t>
      </w:r>
      <w:r w:rsidRPr="00D92655">
        <w:rPr>
          <w:rFonts w:ascii="Arial" w:hAnsi="Arial" w:cs="Arial"/>
          <w:spacing w:val="-7"/>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GST</w:t>
      </w:r>
      <w:r w:rsidRPr="00D92655">
        <w:rPr>
          <w:rFonts w:ascii="Arial" w:hAnsi="Arial" w:cs="Arial"/>
          <w:spacing w:val="-7"/>
          <w:w w:val="95"/>
        </w:rPr>
        <w:t xml:space="preserve"> </w:t>
      </w:r>
      <w:r w:rsidRPr="00D92655">
        <w:rPr>
          <w:rFonts w:ascii="Arial" w:hAnsi="Arial" w:cs="Arial"/>
          <w:w w:val="95"/>
        </w:rPr>
        <w:t>if</w:t>
      </w:r>
      <w:r w:rsidRPr="00D92655">
        <w:rPr>
          <w:rFonts w:ascii="Arial" w:hAnsi="Arial" w:cs="Arial"/>
          <w:spacing w:val="-7"/>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attributed</w:t>
      </w:r>
      <w:r w:rsidRPr="00D92655">
        <w:rPr>
          <w:rFonts w:ascii="Arial" w:hAnsi="Arial" w:cs="Arial"/>
          <w:spacing w:val="-8"/>
          <w:w w:val="95"/>
        </w:rPr>
        <w:t xml:space="preserve"> </w:t>
      </w:r>
      <w:r w:rsidRPr="00D92655">
        <w:rPr>
          <w:rFonts w:ascii="Arial" w:hAnsi="Arial" w:cs="Arial"/>
          <w:w w:val="95"/>
        </w:rPr>
        <w:t xml:space="preserve">by </w:t>
      </w:r>
      <w:r w:rsidRPr="00D92655">
        <w:rPr>
          <w:rFonts w:ascii="Arial" w:hAnsi="Arial" w:cs="Arial"/>
        </w:rPr>
        <w:t>the Government Authorities including Municipal and Local bodies or any other authority authorized in this</w:t>
      </w:r>
      <w:r w:rsidRPr="00D92655">
        <w:rPr>
          <w:rFonts w:ascii="Arial" w:hAnsi="Arial" w:cs="Arial"/>
          <w:spacing w:val="-21"/>
        </w:rPr>
        <w:t xml:space="preserve"> </w:t>
      </w:r>
      <w:r w:rsidRPr="00D92655">
        <w:rPr>
          <w:rFonts w:ascii="Arial" w:hAnsi="Arial" w:cs="Arial"/>
        </w:rPr>
        <w:t>regard.</w:t>
      </w:r>
    </w:p>
    <w:p w14:paraId="1E75973A" w14:textId="77777777" w:rsidR="006D4851" w:rsidRPr="00D92655" w:rsidRDefault="006D4851" w:rsidP="007A75C3">
      <w:pPr>
        <w:ind w:left="1000"/>
        <w:jc w:val="both"/>
        <w:rPr>
          <w:rFonts w:ascii="Arial" w:hAnsi="Arial" w:cs="Arial"/>
          <w:color w:val="FF0000"/>
        </w:rPr>
      </w:pPr>
    </w:p>
    <w:p w14:paraId="4C138A73" w14:textId="0A6A7FAF" w:rsidR="008D55DD" w:rsidRPr="00D92655" w:rsidRDefault="008D55DD" w:rsidP="00AF3DAD">
      <w:pPr>
        <w:pStyle w:val="ListParagraph"/>
        <w:numPr>
          <w:ilvl w:val="0"/>
          <w:numId w:val="33"/>
        </w:numPr>
        <w:rPr>
          <w:rFonts w:ascii="Arial" w:hAnsi="Arial" w:cs="Arial"/>
          <w:color w:val="000000" w:themeColor="text1"/>
        </w:rPr>
      </w:pPr>
      <w:r w:rsidRPr="00D92655">
        <w:rPr>
          <w:rFonts w:ascii="Arial" w:hAnsi="Arial" w:cs="Arial"/>
        </w:rPr>
        <w:t>Make In India Clause</w:t>
      </w:r>
      <w:r w:rsidRPr="00D92655">
        <w:rPr>
          <w:rFonts w:ascii="Arial" w:hAnsi="Arial" w:cs="Arial"/>
          <w:color w:val="000000" w:themeColor="text1"/>
        </w:rPr>
        <w:t xml:space="preserve"> </w:t>
      </w:r>
    </w:p>
    <w:p w14:paraId="011A1678" w14:textId="77777777" w:rsidR="00AF3DAD" w:rsidRPr="00D92655" w:rsidRDefault="00AF3DAD" w:rsidP="00AF3DAD">
      <w:pPr>
        <w:pStyle w:val="ListParagraph"/>
        <w:rPr>
          <w:rFonts w:ascii="Arial" w:hAnsi="Arial" w:cs="Arial"/>
          <w:color w:val="000000" w:themeColor="text1"/>
        </w:rPr>
      </w:pPr>
    </w:p>
    <w:p w14:paraId="48B95E7B" w14:textId="77777777" w:rsidR="00AF3DAD" w:rsidRPr="00D92655" w:rsidRDefault="00AF3DAD" w:rsidP="00AF3DAD">
      <w:pPr>
        <w:pStyle w:val="ListParagraph"/>
        <w:ind w:firstLine="0"/>
        <w:rPr>
          <w:rFonts w:ascii="Arial" w:hAnsi="Arial" w:cs="Arial"/>
          <w:color w:val="000000" w:themeColor="text1"/>
        </w:rPr>
      </w:pPr>
    </w:p>
    <w:p w14:paraId="447611BC" w14:textId="2D69DE0F" w:rsidR="00C2779E" w:rsidRPr="00D92655" w:rsidRDefault="00B035EB" w:rsidP="007A75C3">
      <w:pPr>
        <w:pStyle w:val="ListParagraph"/>
        <w:ind w:firstLine="0"/>
        <w:rPr>
          <w:rFonts w:ascii="Arial" w:hAnsi="Arial" w:cs="Arial"/>
          <w:color w:val="000000" w:themeColor="text1"/>
        </w:rPr>
      </w:pPr>
      <w:r w:rsidRPr="00D92655">
        <w:rPr>
          <w:rFonts w:ascii="Arial" w:hAnsi="Arial" w:cs="Arial"/>
          <w:color w:val="000000" w:themeColor="text1"/>
        </w:rPr>
        <w:t>1.</w:t>
      </w:r>
      <w:r w:rsidRPr="00D92655">
        <w:rPr>
          <w:rFonts w:ascii="Arial" w:hAnsi="Arial" w:cs="Arial"/>
          <w:color w:val="000000" w:themeColor="text1"/>
        </w:rPr>
        <w:tab/>
      </w:r>
      <w:r w:rsidR="00C2779E" w:rsidRPr="00D92655">
        <w:rPr>
          <w:rFonts w:ascii="Arial" w:hAnsi="Arial" w:cs="Arial"/>
          <w:color w:val="000000" w:themeColor="text1"/>
        </w:rPr>
        <w:t xml:space="preserve">Government has issued Public Procurement (Preference to Make in India) [PPP-MII] Order 2017 vide the Department for Promotion of Industry and Internal Trade (DPIIT) Order No.P-45021/2/2017-B.E.-II dated 15.06.2017 and subsequent revisions vide Order No. 45021/2/2017-PP(BE-II) dated 28.05.2018, 29.05.2019, 04.06.2020 and dated 16-9-2020 to encourage ‘Make in India’ and to promote manufacturing and production of goods, services and works in India with a view to enhancing income and employment. </w:t>
      </w:r>
    </w:p>
    <w:p w14:paraId="00933E14" w14:textId="77777777" w:rsidR="00C2779E" w:rsidRPr="00D92655" w:rsidRDefault="00C2779E" w:rsidP="007A75C3">
      <w:pPr>
        <w:pStyle w:val="ListParagraph"/>
        <w:ind w:firstLine="0"/>
        <w:rPr>
          <w:rFonts w:ascii="Arial" w:hAnsi="Arial" w:cs="Arial"/>
          <w:color w:val="000000" w:themeColor="text1"/>
        </w:rPr>
      </w:pPr>
      <w:r w:rsidRPr="00D92655">
        <w:rPr>
          <w:rFonts w:ascii="Arial" w:hAnsi="Arial" w:cs="Arial"/>
          <w:color w:val="000000" w:themeColor="text1"/>
        </w:rPr>
        <w:t xml:space="preserve">It is clarified that for all intents and purposes , the latest revised order i.e the order dated 16-9-2020 shall be applicable  being revised Order  of the original order i.e Public Procurement (Preference to Make in India) [PPP-MII] Order 2017 dated 15-6-2017.  </w:t>
      </w:r>
    </w:p>
    <w:p w14:paraId="4CF8EE1A" w14:textId="77777777" w:rsidR="00E00B0B" w:rsidRPr="00D92655" w:rsidRDefault="00E00B0B" w:rsidP="007A75C3">
      <w:pPr>
        <w:pStyle w:val="ListParagraph"/>
        <w:ind w:firstLine="0"/>
        <w:rPr>
          <w:rFonts w:ascii="Arial" w:hAnsi="Arial" w:cs="Arial"/>
          <w:color w:val="000000" w:themeColor="text1"/>
        </w:rPr>
      </w:pPr>
    </w:p>
    <w:p w14:paraId="2BC14482" w14:textId="77777777" w:rsidR="00C2779E" w:rsidRPr="00D92655" w:rsidRDefault="00C2779E" w:rsidP="007A75C3">
      <w:pPr>
        <w:pStyle w:val="ListParagraph"/>
        <w:ind w:firstLine="0"/>
        <w:rPr>
          <w:rFonts w:ascii="Arial" w:hAnsi="Arial" w:cs="Arial"/>
          <w:color w:val="000000" w:themeColor="text1"/>
        </w:rPr>
      </w:pPr>
      <w:r w:rsidRPr="00D92655">
        <w:rPr>
          <w:rFonts w:ascii="Arial" w:hAnsi="Arial" w:cs="Arial"/>
          <w:color w:val="000000" w:themeColor="text1"/>
        </w:rPr>
        <w:t>The salient features of the aforesaid Order are as under:</w:t>
      </w:r>
    </w:p>
    <w:p w14:paraId="0149A37D" w14:textId="77777777" w:rsidR="00C2779E" w:rsidRPr="00D92655" w:rsidRDefault="00C2779E" w:rsidP="007A75C3">
      <w:pPr>
        <w:pStyle w:val="ListParagraph"/>
        <w:ind w:firstLine="0"/>
        <w:rPr>
          <w:rFonts w:ascii="Arial" w:hAnsi="Arial" w:cs="Arial"/>
          <w:color w:val="000000" w:themeColor="text1"/>
        </w:rPr>
      </w:pPr>
    </w:p>
    <w:p w14:paraId="306DEE65" w14:textId="7C1E575C" w:rsidR="00C2779E" w:rsidRPr="00D92655" w:rsidRDefault="00B035EB" w:rsidP="007A75C3">
      <w:pPr>
        <w:pStyle w:val="ListParagraph"/>
        <w:ind w:left="2155" w:hanging="795"/>
        <w:rPr>
          <w:rFonts w:ascii="Arial" w:hAnsi="Arial" w:cs="Arial"/>
          <w:color w:val="000000" w:themeColor="text1"/>
        </w:rPr>
      </w:pPr>
      <w:r w:rsidRPr="00D92655">
        <w:rPr>
          <w:rFonts w:ascii="Arial" w:hAnsi="Arial" w:cs="Arial"/>
          <w:color w:val="000000" w:themeColor="text1"/>
        </w:rPr>
        <w:t>a</w:t>
      </w:r>
      <w:r w:rsidR="00C2779E" w:rsidRPr="00D92655">
        <w:rPr>
          <w:rFonts w:ascii="Arial" w:hAnsi="Arial" w:cs="Arial"/>
          <w:color w:val="000000" w:themeColor="text1"/>
        </w:rPr>
        <w:t>.</w:t>
      </w:r>
      <w:r w:rsidR="00C2779E" w:rsidRPr="00D92655">
        <w:rPr>
          <w:rFonts w:ascii="Arial" w:hAnsi="Arial" w:cs="Arial"/>
          <w:color w:val="000000" w:themeColor="text1"/>
        </w:rPr>
        <w:tab/>
        <w:t xml:space="preserve">Class-I Local supplier - a supplier or service provider, whose goods, services or works offered for procurement, has local content equal to or more than 50%  </w:t>
      </w:r>
    </w:p>
    <w:p w14:paraId="045F5C65" w14:textId="1D5B2EA7" w:rsidR="00C2779E" w:rsidRPr="00D92655" w:rsidRDefault="00B035EB" w:rsidP="007A75C3">
      <w:pPr>
        <w:pStyle w:val="ListParagraph"/>
        <w:ind w:left="2155" w:hanging="795"/>
        <w:rPr>
          <w:rFonts w:ascii="Arial" w:hAnsi="Arial" w:cs="Arial"/>
          <w:color w:val="000000" w:themeColor="text1"/>
        </w:rPr>
      </w:pPr>
      <w:r w:rsidRPr="00D92655">
        <w:rPr>
          <w:rFonts w:ascii="Arial" w:hAnsi="Arial" w:cs="Arial"/>
          <w:color w:val="000000" w:themeColor="text1"/>
        </w:rPr>
        <w:t>b</w:t>
      </w:r>
      <w:r w:rsidR="00C2779E" w:rsidRPr="00D92655">
        <w:rPr>
          <w:rFonts w:ascii="Arial" w:hAnsi="Arial" w:cs="Arial"/>
          <w:color w:val="000000" w:themeColor="text1"/>
        </w:rPr>
        <w:t>.</w:t>
      </w:r>
      <w:r w:rsidR="00C2779E" w:rsidRPr="00D92655">
        <w:rPr>
          <w:rFonts w:ascii="Arial" w:hAnsi="Arial" w:cs="Arial"/>
          <w:color w:val="000000" w:themeColor="text1"/>
        </w:rPr>
        <w:tab/>
        <w:t xml:space="preserve">Class-II Local supplier - a supplier or service provider, whose goods, services or works offered for procurement, has local content equal to or more than 20% but less than 50%. </w:t>
      </w:r>
    </w:p>
    <w:p w14:paraId="5968334B" w14:textId="4514BD64" w:rsidR="00C2779E" w:rsidRPr="00D92655" w:rsidRDefault="00B035EB" w:rsidP="007A75C3">
      <w:pPr>
        <w:pStyle w:val="ListParagraph"/>
        <w:ind w:left="2155" w:hanging="795"/>
        <w:rPr>
          <w:rFonts w:ascii="Arial" w:hAnsi="Arial" w:cs="Arial"/>
          <w:color w:val="000000" w:themeColor="text1"/>
        </w:rPr>
      </w:pPr>
      <w:r w:rsidRPr="00D92655">
        <w:rPr>
          <w:rFonts w:ascii="Arial" w:hAnsi="Arial" w:cs="Arial"/>
          <w:color w:val="000000" w:themeColor="text1"/>
        </w:rPr>
        <w:t>c</w:t>
      </w:r>
      <w:r w:rsidR="00C2779E" w:rsidRPr="00D92655">
        <w:rPr>
          <w:rFonts w:ascii="Arial" w:hAnsi="Arial" w:cs="Arial"/>
          <w:color w:val="000000" w:themeColor="text1"/>
        </w:rPr>
        <w:t>.</w:t>
      </w:r>
      <w:r w:rsidR="00C2779E" w:rsidRPr="00D92655">
        <w:rPr>
          <w:rFonts w:ascii="Arial" w:hAnsi="Arial" w:cs="Arial"/>
          <w:color w:val="000000" w:themeColor="text1"/>
        </w:rPr>
        <w:tab/>
        <w:t xml:space="preserve">Non-Local supplier - a supplier or service provider, whose goods, services or works offered for procurement, has local content less than or equal to 20%. </w:t>
      </w:r>
    </w:p>
    <w:p w14:paraId="0D84A6F8" w14:textId="27C7EF25" w:rsidR="00C2779E" w:rsidRPr="00D92655" w:rsidRDefault="00B035EB" w:rsidP="007A75C3">
      <w:pPr>
        <w:pStyle w:val="ListParagraph"/>
        <w:ind w:left="2155" w:hanging="795"/>
        <w:rPr>
          <w:rFonts w:ascii="Arial" w:hAnsi="Arial" w:cs="Arial"/>
          <w:color w:val="000000" w:themeColor="text1"/>
        </w:rPr>
      </w:pPr>
      <w:r w:rsidRPr="00D92655">
        <w:rPr>
          <w:rFonts w:ascii="Arial" w:hAnsi="Arial" w:cs="Arial"/>
          <w:color w:val="000000" w:themeColor="text1"/>
        </w:rPr>
        <w:t>d</w:t>
      </w:r>
      <w:r w:rsidR="00C2779E" w:rsidRPr="00D92655">
        <w:rPr>
          <w:rFonts w:ascii="Arial" w:hAnsi="Arial" w:cs="Arial"/>
          <w:color w:val="000000" w:themeColor="text1"/>
        </w:rPr>
        <w:t>.</w:t>
      </w:r>
      <w:r w:rsidR="00C2779E" w:rsidRPr="00D92655">
        <w:rPr>
          <w:rFonts w:ascii="Arial" w:hAnsi="Arial" w:cs="Arial"/>
          <w:color w:val="000000" w:themeColor="text1"/>
        </w:rPr>
        <w:tab/>
        <w:t xml:space="preserve">The margin of purchase preference shall be 20 %., Margin of purchase preference means the maximum extent to which the price quoted by a local supplier may be above the L1 for the purpose of purchase preference. </w:t>
      </w:r>
    </w:p>
    <w:p w14:paraId="3506244D" w14:textId="52D063BC" w:rsidR="00C2779E" w:rsidRPr="00D92655" w:rsidRDefault="00B035EB" w:rsidP="007A75C3">
      <w:pPr>
        <w:pStyle w:val="ListParagraph"/>
        <w:ind w:left="2155" w:hanging="795"/>
        <w:rPr>
          <w:rFonts w:ascii="Arial" w:hAnsi="Arial" w:cs="Arial"/>
          <w:color w:val="000000" w:themeColor="text1"/>
        </w:rPr>
      </w:pPr>
      <w:r w:rsidRPr="00D92655">
        <w:rPr>
          <w:rFonts w:ascii="Arial" w:hAnsi="Arial" w:cs="Arial"/>
          <w:color w:val="000000" w:themeColor="text1"/>
        </w:rPr>
        <w:t>e</w:t>
      </w:r>
      <w:r w:rsidR="00C2779E" w:rsidRPr="00D92655">
        <w:rPr>
          <w:rFonts w:ascii="Arial" w:hAnsi="Arial" w:cs="Arial"/>
          <w:color w:val="000000" w:themeColor="text1"/>
        </w:rPr>
        <w:t>.</w:t>
      </w:r>
      <w:r w:rsidR="00C2779E" w:rsidRPr="00D92655">
        <w:rPr>
          <w:rFonts w:ascii="Arial" w:hAnsi="Arial" w:cs="Arial"/>
          <w:color w:val="000000" w:themeColor="text1"/>
        </w:rPr>
        <w:tab/>
        <w:t xml:space="preserve">“Minimum Local content” for the purpose of this RFP, the ‘local content’ </w:t>
      </w:r>
      <w:r w:rsidR="00C2779E" w:rsidRPr="00D92655">
        <w:rPr>
          <w:rFonts w:ascii="Arial" w:hAnsi="Arial" w:cs="Arial"/>
          <w:color w:val="000000" w:themeColor="text1"/>
        </w:rPr>
        <w:lastRenderedPageBreak/>
        <w:t>requirement to categorize a supplier as ‘Class-I local supplier’ is minimum 50%. For ‘Class-II local supplier’, the ‘local content’ requirement is minimum 20%. If Nodal Ministry/Department has prescribed different percentage of minimum ‘local content’ requirement to categorize a supplier as ‘Class-I local supplier’/ ‘Class-II local supplier’, same shall be applicable.</w:t>
      </w:r>
    </w:p>
    <w:p w14:paraId="504B6573" w14:textId="77777777" w:rsidR="005D3FBC" w:rsidRPr="00D92655" w:rsidRDefault="005D3FBC" w:rsidP="007A75C3">
      <w:pPr>
        <w:pStyle w:val="ListParagraph"/>
        <w:ind w:firstLine="0"/>
        <w:rPr>
          <w:rFonts w:ascii="Arial" w:hAnsi="Arial" w:cs="Arial"/>
          <w:color w:val="000000" w:themeColor="text1"/>
        </w:rPr>
      </w:pPr>
    </w:p>
    <w:p w14:paraId="47AB7E41" w14:textId="069DA355" w:rsidR="00C2779E" w:rsidRPr="00D92655" w:rsidRDefault="004D0815" w:rsidP="007A75C3">
      <w:pPr>
        <w:pStyle w:val="ListParagraph"/>
        <w:ind w:firstLine="0"/>
        <w:rPr>
          <w:rFonts w:ascii="Arial" w:hAnsi="Arial" w:cs="Arial"/>
          <w:color w:val="000000" w:themeColor="text1"/>
        </w:rPr>
      </w:pPr>
      <w:r w:rsidRPr="00D92655">
        <w:rPr>
          <w:rFonts w:ascii="Arial" w:hAnsi="Arial" w:cs="Arial"/>
          <w:color w:val="000000" w:themeColor="text1"/>
        </w:rPr>
        <w:t>2.</w:t>
      </w:r>
      <w:r w:rsidRPr="00D92655">
        <w:rPr>
          <w:rFonts w:ascii="Arial" w:hAnsi="Arial" w:cs="Arial"/>
          <w:color w:val="000000" w:themeColor="text1"/>
        </w:rPr>
        <w:tab/>
      </w:r>
      <w:r w:rsidR="00C2779E" w:rsidRPr="00D92655">
        <w:rPr>
          <w:rFonts w:ascii="Arial" w:hAnsi="Arial" w:cs="Arial"/>
          <w:color w:val="000000" w:themeColor="text1"/>
        </w:rPr>
        <w:t>Verification of Local contents:</w:t>
      </w:r>
    </w:p>
    <w:p w14:paraId="19176D1D" w14:textId="77777777" w:rsidR="00C2779E" w:rsidRPr="00D92655" w:rsidRDefault="00C2779E" w:rsidP="007A75C3">
      <w:pPr>
        <w:pStyle w:val="ListParagraph"/>
        <w:ind w:firstLine="0"/>
        <w:rPr>
          <w:rFonts w:ascii="Arial" w:hAnsi="Arial" w:cs="Arial"/>
          <w:color w:val="000000" w:themeColor="text1"/>
        </w:rPr>
      </w:pPr>
    </w:p>
    <w:p w14:paraId="32C1C1C9" w14:textId="1509FBE1" w:rsidR="00C2779E" w:rsidRPr="00D92655" w:rsidRDefault="00B035EB" w:rsidP="007A75C3">
      <w:pPr>
        <w:pStyle w:val="ListParagraph"/>
        <w:ind w:left="2160" w:hanging="640"/>
        <w:rPr>
          <w:rFonts w:ascii="Arial" w:hAnsi="Arial" w:cs="Arial"/>
          <w:color w:val="000000" w:themeColor="text1"/>
        </w:rPr>
      </w:pPr>
      <w:r w:rsidRPr="00D92655">
        <w:rPr>
          <w:rFonts w:ascii="Arial" w:hAnsi="Arial" w:cs="Arial"/>
          <w:color w:val="000000" w:themeColor="text1"/>
        </w:rPr>
        <w:t>a</w:t>
      </w:r>
      <w:r w:rsidR="00C2779E" w:rsidRPr="00D92655">
        <w:rPr>
          <w:rFonts w:ascii="Arial" w:hAnsi="Arial" w:cs="Arial"/>
          <w:color w:val="000000" w:themeColor="text1"/>
        </w:rPr>
        <w:t>.</w:t>
      </w:r>
      <w:r w:rsidR="00C2779E" w:rsidRPr="00D92655">
        <w:rPr>
          <w:rFonts w:ascii="Arial" w:hAnsi="Arial" w:cs="Arial"/>
          <w:color w:val="000000" w:themeColor="text1"/>
        </w:rPr>
        <w:tab/>
        <w:t>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as per Annexure-1G. Local content certificate shall be issued based upon the procedure for calculating the local co</w:t>
      </w:r>
      <w:r w:rsidR="00DE6DA6" w:rsidRPr="00D92655">
        <w:rPr>
          <w:rFonts w:ascii="Arial" w:hAnsi="Arial" w:cs="Arial"/>
          <w:color w:val="000000" w:themeColor="text1"/>
        </w:rPr>
        <w:t xml:space="preserve">ntent /domestic value addition </w:t>
      </w:r>
      <w:r w:rsidR="00C2779E" w:rsidRPr="00D92655">
        <w:rPr>
          <w:rFonts w:ascii="Arial" w:hAnsi="Arial" w:cs="Arial"/>
          <w:color w:val="000000" w:themeColor="text1"/>
        </w:rPr>
        <w:t xml:space="preserve">on the basis of notification bearing no. F. No.33(1) /2017-IPHW dated 14-9-2017 issued by Ministry of Electronics and  Information Technology read with  Public Procurement (Preference to Make in India) Order 2017 Revised  vide the Department for Promotion of Industry and Internal Trade (DPIIT) Order No.P-45021/2/2017-B.E.-II dated 16-09-2020 </w:t>
      </w:r>
    </w:p>
    <w:p w14:paraId="4E34041A" w14:textId="13405D48" w:rsidR="00C2779E" w:rsidRPr="00D92655" w:rsidRDefault="00B035EB" w:rsidP="007A75C3">
      <w:pPr>
        <w:pStyle w:val="ListParagraph"/>
        <w:ind w:left="2160" w:hanging="640"/>
        <w:rPr>
          <w:rFonts w:ascii="Arial" w:hAnsi="Arial" w:cs="Arial"/>
        </w:rPr>
      </w:pPr>
      <w:r w:rsidRPr="00D92655">
        <w:rPr>
          <w:rFonts w:ascii="Arial" w:hAnsi="Arial" w:cs="Arial"/>
          <w:color w:val="000000" w:themeColor="text1"/>
        </w:rPr>
        <w:t>b</w:t>
      </w:r>
      <w:r w:rsidR="00C2779E" w:rsidRPr="00D92655">
        <w:rPr>
          <w:rFonts w:ascii="Arial" w:hAnsi="Arial" w:cs="Arial"/>
          <w:color w:val="000000" w:themeColor="text1"/>
        </w:rPr>
        <w:t>.</w:t>
      </w:r>
      <w:r w:rsidR="00C2779E" w:rsidRPr="00D92655">
        <w:rPr>
          <w:rFonts w:ascii="Arial" w:hAnsi="Arial" w:cs="Arial"/>
          <w:color w:val="000000" w:themeColor="text1"/>
        </w:rPr>
        <w:tab/>
        <w:t>False declaration will be in breach of the Code of Integrity under Rule 175(i)(h) of the Gen</w:t>
      </w:r>
      <w:r w:rsidR="00C2779E" w:rsidRPr="00D92655">
        <w:rPr>
          <w:rFonts w:ascii="Arial" w:hAnsi="Arial" w:cs="Arial"/>
        </w:rPr>
        <w:t>eral Financial Rules for which a bidder or its successors can be debarred for up to two years as per rule 151 of the General Financial Rules along with such other actions may be permissible under law.</w:t>
      </w:r>
    </w:p>
    <w:p w14:paraId="3C8E293F" w14:textId="78027D44" w:rsidR="00C2779E" w:rsidRPr="00D92655" w:rsidRDefault="00B035EB" w:rsidP="007A75C3">
      <w:pPr>
        <w:pStyle w:val="ListParagraph"/>
        <w:ind w:left="2165" w:hanging="645"/>
        <w:rPr>
          <w:rFonts w:ascii="Arial" w:hAnsi="Arial" w:cs="Arial"/>
        </w:rPr>
      </w:pPr>
      <w:r w:rsidRPr="00D92655">
        <w:rPr>
          <w:rFonts w:ascii="Arial" w:hAnsi="Arial" w:cs="Arial"/>
        </w:rPr>
        <w:t>c</w:t>
      </w:r>
      <w:r w:rsidR="00C2779E" w:rsidRPr="00D92655">
        <w:rPr>
          <w:rFonts w:ascii="Arial" w:hAnsi="Arial" w:cs="Arial"/>
        </w:rPr>
        <w:t>.</w:t>
      </w:r>
      <w:r w:rsidR="00C2779E" w:rsidRPr="00D92655">
        <w:rPr>
          <w:rFonts w:ascii="Arial" w:hAnsi="Arial" w:cs="Arial"/>
        </w:rPr>
        <w:tab/>
        <w:t xml:space="preserve">A supplier who has been debarred by any procuring entity for violation of this order shall not be eligible for preference under this order for procurement by any other procuring entity for the duration of the debarments. The debarment for such other procuring entities shall take effect respectively from the date on which it comes to the notice of other procurement entities in the manner prescribed under order No P-45021/2/2017-PP(BE-II).     </w:t>
      </w:r>
    </w:p>
    <w:p w14:paraId="128C8F32" w14:textId="77777777" w:rsidR="00B035EB" w:rsidRPr="00D92655" w:rsidRDefault="00B035EB" w:rsidP="007A75C3">
      <w:pPr>
        <w:pStyle w:val="ListParagraph"/>
        <w:ind w:firstLine="0"/>
        <w:rPr>
          <w:rFonts w:ascii="Arial" w:hAnsi="Arial" w:cs="Arial"/>
        </w:rPr>
      </w:pPr>
    </w:p>
    <w:p w14:paraId="34D11A86" w14:textId="7B2AF8C5" w:rsidR="00C2779E" w:rsidRPr="00D92655" w:rsidRDefault="00C2779E" w:rsidP="007A75C3">
      <w:pPr>
        <w:pStyle w:val="ListParagraph"/>
        <w:ind w:firstLine="0"/>
        <w:rPr>
          <w:rFonts w:ascii="Arial" w:hAnsi="Arial" w:cs="Arial"/>
        </w:rPr>
      </w:pPr>
      <w:r w:rsidRPr="00D92655">
        <w:rPr>
          <w:rFonts w:ascii="Arial" w:hAnsi="Arial" w:cs="Arial"/>
        </w:rPr>
        <w:t>"Non- Class 1 and non- class 2 bidders are also eligible to participate. In case bids are received from Class 1 or Class 2 local suppliers, purchase prefere</w:t>
      </w:r>
      <w:r w:rsidR="00DE6DA6" w:rsidRPr="00D92655">
        <w:rPr>
          <w:rFonts w:ascii="Arial" w:hAnsi="Arial" w:cs="Arial"/>
        </w:rPr>
        <w:t>nce will be given to such bidder</w:t>
      </w:r>
      <w:r w:rsidRPr="00D92655">
        <w:rPr>
          <w:rFonts w:ascii="Arial" w:hAnsi="Arial" w:cs="Arial"/>
        </w:rPr>
        <w:t xml:space="preserve">s in-line with Government of India guidelines. If Class 1 and Class-2 Bidders are not available, other bidders will be considered. </w:t>
      </w:r>
    </w:p>
    <w:p w14:paraId="54F348D7" w14:textId="77777777" w:rsidR="00C2779E" w:rsidRPr="00D92655" w:rsidRDefault="00C2779E" w:rsidP="007A75C3">
      <w:pPr>
        <w:pStyle w:val="ListParagraph"/>
        <w:ind w:firstLine="0"/>
        <w:rPr>
          <w:rFonts w:ascii="Arial" w:hAnsi="Arial" w:cs="Arial"/>
        </w:rPr>
      </w:pPr>
      <w:r w:rsidRPr="00D92655">
        <w:rPr>
          <w:rFonts w:ascii="Arial" w:hAnsi="Arial" w:cs="Arial"/>
        </w:rPr>
        <w:t>If in case none of the bidders could comply with Make in India preference clause, then, Bank shall go ahead with RFP and complete the tender process.</w:t>
      </w:r>
    </w:p>
    <w:p w14:paraId="777FBC46" w14:textId="42E6BA38" w:rsidR="005D3FBC" w:rsidRPr="00D92655" w:rsidRDefault="005D3FBC" w:rsidP="007A75C3">
      <w:pPr>
        <w:pStyle w:val="ListParagraph"/>
        <w:ind w:firstLine="0"/>
        <w:rPr>
          <w:rFonts w:ascii="Arial" w:hAnsi="Arial" w:cs="Arial"/>
        </w:rPr>
      </w:pPr>
    </w:p>
    <w:p w14:paraId="143E48DC" w14:textId="769C85AA" w:rsidR="00C2779E" w:rsidRPr="00D92655" w:rsidRDefault="00C2779E" w:rsidP="004F338E">
      <w:pPr>
        <w:pStyle w:val="ListParagraph"/>
        <w:numPr>
          <w:ilvl w:val="0"/>
          <w:numId w:val="34"/>
        </w:numPr>
        <w:rPr>
          <w:rFonts w:ascii="Arial" w:hAnsi="Arial" w:cs="Arial"/>
        </w:rPr>
      </w:pPr>
      <w:r w:rsidRPr="00D92655">
        <w:rPr>
          <w:rFonts w:ascii="Arial" w:hAnsi="Arial" w:cs="Arial"/>
        </w:rPr>
        <w:t xml:space="preserve">PROCEDURE FOR PREFERENCE TO MAKE IN INDIA WHICH ARE NOT </w:t>
      </w:r>
      <w:r w:rsidR="005D3FBC" w:rsidRPr="00D92655">
        <w:rPr>
          <w:rFonts w:ascii="Arial" w:hAnsi="Arial" w:cs="Arial"/>
        </w:rPr>
        <w:t>DEVISIABLE IN</w:t>
      </w:r>
      <w:r w:rsidRPr="00D92655">
        <w:rPr>
          <w:rFonts w:ascii="Arial" w:hAnsi="Arial" w:cs="Arial"/>
        </w:rPr>
        <w:t xml:space="preserve"> NATURE</w:t>
      </w:r>
    </w:p>
    <w:p w14:paraId="347DD0DA" w14:textId="77777777" w:rsidR="00C2779E" w:rsidRPr="00D92655" w:rsidRDefault="00C2779E" w:rsidP="007A75C3">
      <w:pPr>
        <w:pStyle w:val="ListParagraph"/>
        <w:ind w:firstLine="0"/>
        <w:rPr>
          <w:rFonts w:ascii="Arial" w:hAnsi="Arial" w:cs="Arial"/>
        </w:rPr>
      </w:pPr>
      <w:r w:rsidRPr="00D92655">
        <w:rPr>
          <w:rFonts w:ascii="Arial" w:hAnsi="Arial" w:cs="Arial"/>
        </w:rPr>
        <w:t>In procurements of services where the bid is evaluated on price alone, the Class-I local supplier shall get purchase preference over Class-II local supplier as well as “Non – Local supplier: as per following procedure.</w:t>
      </w:r>
    </w:p>
    <w:p w14:paraId="59C2061F" w14:textId="77777777" w:rsidR="00C2779E" w:rsidRPr="00D92655" w:rsidRDefault="00C2779E" w:rsidP="007A75C3">
      <w:pPr>
        <w:pStyle w:val="ListParagraph"/>
        <w:ind w:firstLine="0"/>
        <w:rPr>
          <w:rFonts w:ascii="Arial" w:hAnsi="Arial" w:cs="Arial"/>
        </w:rPr>
      </w:pPr>
    </w:p>
    <w:p w14:paraId="0371C5AE" w14:textId="51B32D7D" w:rsidR="00C2779E" w:rsidRPr="00D92655" w:rsidRDefault="004D0815" w:rsidP="007A75C3">
      <w:pPr>
        <w:pStyle w:val="ListParagraph"/>
        <w:ind w:left="1701" w:hanging="341"/>
        <w:rPr>
          <w:rFonts w:ascii="Arial" w:hAnsi="Arial" w:cs="Arial"/>
        </w:rPr>
      </w:pPr>
      <w:r w:rsidRPr="00D92655">
        <w:rPr>
          <w:rFonts w:ascii="Arial" w:hAnsi="Arial" w:cs="Arial"/>
        </w:rPr>
        <w:t>a.</w:t>
      </w:r>
      <w:r w:rsidR="00C2779E" w:rsidRPr="00D92655">
        <w:rPr>
          <w:rFonts w:ascii="Arial" w:hAnsi="Arial" w:cs="Arial"/>
        </w:rPr>
        <w:t xml:space="preserve">  </w:t>
      </w:r>
      <w:r w:rsidRPr="00D92655">
        <w:rPr>
          <w:rFonts w:ascii="Arial" w:hAnsi="Arial" w:cs="Arial"/>
        </w:rPr>
        <w:tab/>
      </w:r>
      <w:r w:rsidR="00C2779E" w:rsidRPr="00D92655">
        <w:rPr>
          <w:rFonts w:ascii="Arial" w:hAnsi="Arial" w:cs="Arial"/>
        </w:rPr>
        <w:t>Among all qualified bids, the lowest bid will be termed as L1. If L1 is Class-I local supplier, the contract will be awarded to L1.</w:t>
      </w:r>
    </w:p>
    <w:p w14:paraId="3EB965B3" w14:textId="77777777" w:rsidR="00C2779E" w:rsidRPr="00D92655" w:rsidRDefault="00C2779E" w:rsidP="007A75C3">
      <w:pPr>
        <w:pStyle w:val="ListParagraph"/>
        <w:ind w:firstLine="0"/>
        <w:rPr>
          <w:rFonts w:ascii="Arial" w:hAnsi="Arial" w:cs="Arial"/>
        </w:rPr>
      </w:pPr>
    </w:p>
    <w:p w14:paraId="697F546C" w14:textId="0A03DFF3" w:rsidR="00C2779E" w:rsidRPr="00D92655" w:rsidRDefault="004D0815" w:rsidP="007A75C3">
      <w:pPr>
        <w:pStyle w:val="ListParagraph"/>
        <w:ind w:left="1701" w:hanging="341"/>
        <w:rPr>
          <w:rFonts w:ascii="Arial" w:hAnsi="Arial" w:cs="Arial"/>
        </w:rPr>
      </w:pPr>
      <w:r w:rsidRPr="00D92655">
        <w:rPr>
          <w:rFonts w:ascii="Arial" w:hAnsi="Arial" w:cs="Arial"/>
        </w:rPr>
        <w:t>b.</w:t>
      </w:r>
      <w:r w:rsidR="00C2779E" w:rsidRPr="00D92655">
        <w:rPr>
          <w:rFonts w:ascii="Arial" w:hAnsi="Arial" w:cs="Arial"/>
        </w:rPr>
        <w:t xml:space="preserve"> </w:t>
      </w:r>
      <w:r w:rsidRPr="00D92655">
        <w:rPr>
          <w:rFonts w:ascii="Arial" w:hAnsi="Arial" w:cs="Arial"/>
        </w:rPr>
        <w:tab/>
      </w:r>
      <w:r w:rsidR="00C2779E" w:rsidRPr="00D92655">
        <w:rPr>
          <w:rFonts w:ascii="Arial" w:hAnsi="Arial" w:cs="Arial"/>
        </w:rPr>
        <w:t>If L1 is not Class-I local supplier the lowest bidder among the Class-I local supplier will be invited to match the L1 price subject to Class-I local supplier quoted price falling within the margin of purchase preference and contract shall be awarded to such a Class-I Local supplier subject to the matching the L1 price.</w:t>
      </w:r>
    </w:p>
    <w:p w14:paraId="54D6AF9D" w14:textId="77777777" w:rsidR="00C2779E" w:rsidRPr="00D92655" w:rsidRDefault="00C2779E" w:rsidP="007A75C3">
      <w:pPr>
        <w:pStyle w:val="ListParagraph"/>
        <w:ind w:firstLine="0"/>
        <w:rPr>
          <w:rFonts w:ascii="Arial" w:hAnsi="Arial" w:cs="Arial"/>
        </w:rPr>
      </w:pPr>
    </w:p>
    <w:p w14:paraId="4B1C07F4" w14:textId="308088DB" w:rsidR="00C2779E" w:rsidRPr="00D92655" w:rsidRDefault="004D0815" w:rsidP="007A75C3">
      <w:pPr>
        <w:pStyle w:val="ListParagraph"/>
        <w:ind w:left="1701" w:hanging="341"/>
        <w:rPr>
          <w:rFonts w:ascii="Arial" w:hAnsi="Arial" w:cs="Arial"/>
        </w:rPr>
      </w:pPr>
      <w:r w:rsidRPr="00D92655">
        <w:rPr>
          <w:rFonts w:ascii="Arial" w:hAnsi="Arial" w:cs="Arial"/>
        </w:rPr>
        <w:t>c.</w:t>
      </w:r>
      <w:r w:rsidR="00C2779E" w:rsidRPr="00D92655">
        <w:rPr>
          <w:rFonts w:ascii="Arial" w:hAnsi="Arial" w:cs="Arial"/>
        </w:rPr>
        <w:t xml:space="preserve"> </w:t>
      </w:r>
      <w:r w:rsidRPr="00D92655">
        <w:rPr>
          <w:rFonts w:ascii="Arial" w:hAnsi="Arial" w:cs="Arial"/>
        </w:rPr>
        <w:tab/>
      </w:r>
      <w:r w:rsidR="00C2779E" w:rsidRPr="00D92655">
        <w:rPr>
          <w:rFonts w:ascii="Arial" w:hAnsi="Arial" w:cs="Arial"/>
        </w:rPr>
        <w:t>In case such a lowest eligible Class-I local supplier fails to match the L1 price the Class-I local supplier with the next higher bid within the margin of the purchase preference shall be invited to match the L1 price and so on and contract shall be awarded accordingly, In case none of the Class-I local supplier within the margin of preference matches the L1 price, the contract many be awarded to the L1 Bidder.</w:t>
      </w:r>
    </w:p>
    <w:p w14:paraId="24AFFD23" w14:textId="77777777" w:rsidR="00364D47" w:rsidRPr="00D92655" w:rsidRDefault="00364D47" w:rsidP="007A75C3">
      <w:pPr>
        <w:pStyle w:val="ListParagraph"/>
        <w:ind w:firstLine="0"/>
        <w:rPr>
          <w:rFonts w:ascii="Arial" w:hAnsi="Arial" w:cs="Arial"/>
        </w:rPr>
      </w:pPr>
    </w:p>
    <w:p w14:paraId="701EFB23" w14:textId="4F8A2DC8" w:rsidR="00C2779E" w:rsidRPr="00D92655" w:rsidRDefault="004D0815" w:rsidP="007A75C3">
      <w:pPr>
        <w:ind w:left="1701" w:hanging="261"/>
        <w:jc w:val="both"/>
        <w:rPr>
          <w:rFonts w:ascii="Arial" w:hAnsi="Arial" w:cs="Arial"/>
          <w:highlight w:val="cyan"/>
        </w:rPr>
      </w:pPr>
      <w:r w:rsidRPr="00D92655">
        <w:rPr>
          <w:rFonts w:ascii="Arial" w:hAnsi="Arial" w:cs="Arial"/>
        </w:rPr>
        <w:t>d.</w:t>
      </w:r>
      <w:r w:rsidRPr="00D92655">
        <w:rPr>
          <w:rFonts w:ascii="Arial" w:hAnsi="Arial" w:cs="Arial"/>
        </w:rPr>
        <w:tab/>
      </w:r>
      <w:r w:rsidR="00C2779E" w:rsidRPr="00D92655">
        <w:rPr>
          <w:rFonts w:ascii="Arial" w:hAnsi="Arial" w:cs="Arial"/>
        </w:rPr>
        <w:t xml:space="preserve"> Class-II local supplier will not get purchase preference in any procurement under taken</w:t>
      </w:r>
      <w:r w:rsidRPr="00D92655">
        <w:rPr>
          <w:rFonts w:ascii="Arial" w:hAnsi="Arial" w:cs="Arial"/>
        </w:rPr>
        <w:t xml:space="preserve"> </w:t>
      </w:r>
      <w:r w:rsidR="00C2779E" w:rsidRPr="00D92655">
        <w:rPr>
          <w:rFonts w:ascii="Arial" w:hAnsi="Arial" w:cs="Arial"/>
        </w:rPr>
        <w:t>by procuring entities.</w:t>
      </w:r>
    </w:p>
    <w:p w14:paraId="71D1BA3D" w14:textId="3C638D50" w:rsidR="008B0945" w:rsidRPr="00D92655" w:rsidRDefault="008B0945" w:rsidP="004F338E">
      <w:pPr>
        <w:pStyle w:val="Heading3"/>
        <w:numPr>
          <w:ilvl w:val="2"/>
          <w:numId w:val="38"/>
        </w:numPr>
        <w:tabs>
          <w:tab w:val="left" w:pos="1721"/>
        </w:tabs>
        <w:spacing w:before="144"/>
        <w:ind w:right="-14" w:hanging="361"/>
        <w:jc w:val="both"/>
        <w:rPr>
          <w:color w:val="2E5395"/>
          <w:spacing w:val="-3"/>
          <w:sz w:val="22"/>
          <w:szCs w:val="22"/>
        </w:rPr>
      </w:pPr>
      <w:bookmarkStart w:id="420" w:name="_Toc143775581"/>
      <w:r w:rsidRPr="00D92655">
        <w:rPr>
          <w:color w:val="2E5395"/>
          <w:spacing w:val="-3"/>
          <w:sz w:val="22"/>
          <w:szCs w:val="22"/>
        </w:rPr>
        <w:t>Repeat Orders</w:t>
      </w:r>
      <w:bookmarkEnd w:id="420"/>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r w:rsidRPr="00D92655">
        <w:rPr>
          <w:color w:val="2E5395"/>
          <w:spacing w:val="-3"/>
          <w:sz w:val="22"/>
          <w:szCs w:val="22"/>
        </w:rPr>
        <w:tab/>
      </w:r>
    </w:p>
    <w:p w14:paraId="7BBBFCA5" w14:textId="126E32A8" w:rsidR="008B0945" w:rsidRPr="00D92655" w:rsidRDefault="00B630B6" w:rsidP="007A75C3">
      <w:pPr>
        <w:pStyle w:val="BodyText"/>
        <w:spacing w:before="142" w:line="232" w:lineRule="auto"/>
        <w:ind w:right="-14"/>
        <w:rPr>
          <w:rFonts w:ascii="Arial" w:hAnsi="Arial" w:cs="Arial"/>
        </w:rPr>
      </w:pPr>
      <w:r w:rsidRPr="00D92655">
        <w:rPr>
          <w:rFonts w:ascii="Arial" w:hAnsi="Arial" w:cs="Arial"/>
        </w:rPr>
        <w:t>Bank</w:t>
      </w:r>
      <w:r w:rsidR="008B0945" w:rsidRPr="00D92655">
        <w:rPr>
          <w:rFonts w:ascii="Arial" w:hAnsi="Arial" w:cs="Arial"/>
        </w:rPr>
        <w:t xml:space="preserve"> shall retain the option to place a repeat order up to 25% of the tendered quantity</w:t>
      </w:r>
      <w:r w:rsidRPr="00D92655">
        <w:rPr>
          <w:rFonts w:ascii="Arial" w:hAnsi="Arial" w:cs="Arial"/>
        </w:rPr>
        <w:t xml:space="preserve"> </w:t>
      </w:r>
      <w:r w:rsidR="008B0945" w:rsidRPr="00D92655">
        <w:rPr>
          <w:rFonts w:ascii="Arial" w:hAnsi="Arial" w:cs="Arial"/>
        </w:rPr>
        <w:t>within the validity of the tenders as existent at the time of award of the contract.</w:t>
      </w:r>
    </w:p>
    <w:p w14:paraId="560233CA" w14:textId="236AA452" w:rsidR="00B630B6" w:rsidRPr="00D92655" w:rsidRDefault="006D47E7" w:rsidP="007A75C3">
      <w:pPr>
        <w:pStyle w:val="BodyText"/>
        <w:spacing w:before="142" w:line="232" w:lineRule="auto"/>
        <w:ind w:right="-14"/>
        <w:rPr>
          <w:rFonts w:ascii="Arial" w:hAnsi="Arial" w:cs="Arial"/>
          <w:color w:val="000000" w:themeColor="text1"/>
        </w:rPr>
      </w:pPr>
      <w:r w:rsidRPr="00D92655">
        <w:rPr>
          <w:rFonts w:ascii="Arial" w:hAnsi="Arial" w:cs="Arial"/>
          <w:color w:val="000000" w:themeColor="text1"/>
        </w:rPr>
        <w:t xml:space="preserve">Bank may place repeat order with Successful Bidder within </w:t>
      </w:r>
      <w:r w:rsidR="00D36E58" w:rsidRPr="00D92655">
        <w:rPr>
          <w:rFonts w:ascii="Arial" w:hAnsi="Arial" w:cs="Arial"/>
          <w:color w:val="000000" w:themeColor="text1"/>
        </w:rPr>
        <w:t>1</w:t>
      </w:r>
      <w:r w:rsidR="00D721C9" w:rsidRPr="00D92655">
        <w:rPr>
          <w:rFonts w:ascii="Arial" w:hAnsi="Arial" w:cs="Arial"/>
          <w:color w:val="000000" w:themeColor="text1"/>
        </w:rPr>
        <w:t xml:space="preserve"> </w:t>
      </w:r>
      <w:r w:rsidR="00204969" w:rsidRPr="00D92655">
        <w:rPr>
          <w:rFonts w:ascii="Arial" w:hAnsi="Arial" w:cs="Arial"/>
          <w:color w:val="000000" w:themeColor="text1"/>
        </w:rPr>
        <w:t>year</w:t>
      </w:r>
      <w:r w:rsidRPr="00D92655">
        <w:rPr>
          <w:rFonts w:ascii="Arial" w:hAnsi="Arial" w:cs="Arial"/>
          <w:color w:val="000000" w:themeColor="text1"/>
        </w:rPr>
        <w:t xml:space="preserve"> from the date of acceptance of the Purchase Order for the future requirement of the Hardware &amp; Licenses and their AMC/ATS/Subscription mentioned in the Commercial Bill of Material. </w:t>
      </w:r>
    </w:p>
    <w:p w14:paraId="289A19CB" w14:textId="0F8382A0" w:rsidR="00B630B6" w:rsidRPr="00D92655" w:rsidRDefault="00B630B6" w:rsidP="007A75C3">
      <w:pPr>
        <w:pStyle w:val="BodyText"/>
        <w:spacing w:before="142" w:line="232" w:lineRule="auto"/>
        <w:ind w:right="-14"/>
        <w:rPr>
          <w:rFonts w:ascii="Arial" w:hAnsi="Arial" w:cs="Arial"/>
          <w:color w:val="000000" w:themeColor="text1"/>
        </w:rPr>
      </w:pPr>
      <w:r w:rsidRPr="00D92655">
        <w:rPr>
          <w:rFonts w:ascii="Arial" w:hAnsi="Arial" w:cs="Arial"/>
          <w:color w:val="000000" w:themeColor="text1"/>
        </w:rPr>
        <w:t>The</w:t>
      </w:r>
      <w:r w:rsidRPr="00D92655">
        <w:rPr>
          <w:rFonts w:ascii="Arial" w:hAnsi="Arial" w:cs="Arial"/>
          <w:color w:val="000000" w:themeColor="text1"/>
          <w:spacing w:val="-9"/>
        </w:rPr>
        <w:t xml:space="preserve"> </w:t>
      </w:r>
      <w:r w:rsidRPr="00D92655">
        <w:rPr>
          <w:rFonts w:ascii="Arial" w:hAnsi="Arial" w:cs="Arial"/>
          <w:color w:val="000000" w:themeColor="text1"/>
        </w:rPr>
        <w:t>Bidder</w:t>
      </w:r>
      <w:r w:rsidRPr="00D92655">
        <w:rPr>
          <w:rFonts w:ascii="Arial" w:hAnsi="Arial" w:cs="Arial"/>
          <w:color w:val="000000" w:themeColor="text1"/>
          <w:spacing w:val="-8"/>
        </w:rPr>
        <w:t xml:space="preserve"> </w:t>
      </w:r>
      <w:r w:rsidRPr="00D92655">
        <w:rPr>
          <w:rFonts w:ascii="Arial" w:hAnsi="Arial" w:cs="Arial"/>
          <w:color w:val="000000" w:themeColor="text1"/>
        </w:rPr>
        <w:t xml:space="preserve">has to </w:t>
      </w:r>
      <w:r w:rsidR="00966A21" w:rsidRPr="00D92655">
        <w:rPr>
          <w:rFonts w:ascii="Arial" w:hAnsi="Arial" w:cs="Arial"/>
          <w:color w:val="000000" w:themeColor="text1"/>
        </w:rPr>
        <w:t>S</w:t>
      </w:r>
      <w:r w:rsidR="006D47E7" w:rsidRPr="00D92655">
        <w:rPr>
          <w:rFonts w:ascii="Arial" w:hAnsi="Arial" w:cs="Arial"/>
          <w:color w:val="000000" w:themeColor="text1"/>
        </w:rPr>
        <w:t xml:space="preserve">upply, </w:t>
      </w:r>
      <w:r w:rsidR="00966A21" w:rsidRPr="00D92655">
        <w:rPr>
          <w:rFonts w:ascii="Arial" w:hAnsi="Arial" w:cs="Arial"/>
          <w:color w:val="000000" w:themeColor="text1"/>
        </w:rPr>
        <w:t>I</w:t>
      </w:r>
      <w:r w:rsidR="006D47E7" w:rsidRPr="00D92655">
        <w:rPr>
          <w:rFonts w:ascii="Arial" w:hAnsi="Arial" w:cs="Arial"/>
          <w:color w:val="000000" w:themeColor="text1"/>
        </w:rPr>
        <w:t>nstall</w:t>
      </w:r>
      <w:r w:rsidR="00966A21" w:rsidRPr="00D92655">
        <w:rPr>
          <w:rFonts w:ascii="Arial" w:hAnsi="Arial" w:cs="Arial"/>
          <w:color w:val="000000" w:themeColor="text1"/>
        </w:rPr>
        <w:t xml:space="preserve"> and</w:t>
      </w:r>
      <w:r w:rsidR="006D47E7" w:rsidRPr="00D92655">
        <w:rPr>
          <w:rFonts w:ascii="Arial" w:hAnsi="Arial" w:cs="Arial"/>
          <w:color w:val="000000" w:themeColor="text1"/>
        </w:rPr>
        <w:t xml:space="preserve"> </w:t>
      </w:r>
      <w:r w:rsidR="00966A21" w:rsidRPr="00D92655">
        <w:rPr>
          <w:rFonts w:ascii="Arial" w:hAnsi="Arial" w:cs="Arial"/>
          <w:color w:val="000000" w:themeColor="text1"/>
        </w:rPr>
        <w:t>C</w:t>
      </w:r>
      <w:r w:rsidR="006D47E7" w:rsidRPr="00D92655">
        <w:rPr>
          <w:rFonts w:ascii="Arial" w:hAnsi="Arial" w:cs="Arial"/>
          <w:color w:val="000000" w:themeColor="text1"/>
        </w:rPr>
        <w:t>ommission</w:t>
      </w:r>
      <w:r w:rsidRPr="00D92655">
        <w:rPr>
          <w:rFonts w:ascii="Arial" w:hAnsi="Arial" w:cs="Arial"/>
          <w:color w:val="000000" w:themeColor="text1"/>
        </w:rPr>
        <w:t xml:space="preserve"> </w:t>
      </w:r>
      <w:r w:rsidR="006D47E7" w:rsidRPr="00D92655">
        <w:rPr>
          <w:rFonts w:ascii="Arial" w:hAnsi="Arial" w:cs="Arial"/>
          <w:color w:val="000000" w:themeColor="text1"/>
        </w:rPr>
        <w:t>Hardware</w:t>
      </w:r>
      <w:r w:rsidR="00966A21" w:rsidRPr="00D92655">
        <w:rPr>
          <w:rFonts w:ascii="Arial" w:hAnsi="Arial" w:cs="Arial"/>
          <w:color w:val="000000" w:themeColor="text1"/>
        </w:rPr>
        <w:t>, Software, Licenses and</w:t>
      </w:r>
      <w:r w:rsidR="006D47E7" w:rsidRPr="00D92655">
        <w:rPr>
          <w:rFonts w:ascii="Arial" w:hAnsi="Arial" w:cs="Arial"/>
          <w:color w:val="000000" w:themeColor="text1"/>
        </w:rPr>
        <w:t xml:space="preserve"> their AMC/ATS/Subscription under the</w:t>
      </w:r>
      <w:r w:rsidRPr="00D92655">
        <w:rPr>
          <w:rFonts w:ascii="Arial" w:hAnsi="Arial" w:cs="Arial"/>
          <w:color w:val="000000" w:themeColor="text1"/>
        </w:rPr>
        <w:t xml:space="preserve"> future requirements </w:t>
      </w:r>
      <w:r w:rsidR="00966A21" w:rsidRPr="00D92655">
        <w:rPr>
          <w:rFonts w:ascii="Arial" w:hAnsi="Arial" w:cs="Arial"/>
          <w:color w:val="000000" w:themeColor="text1"/>
        </w:rPr>
        <w:t xml:space="preserve">as per the rate quoted </w:t>
      </w:r>
      <w:r w:rsidRPr="00D92655">
        <w:rPr>
          <w:rFonts w:ascii="Arial" w:hAnsi="Arial" w:cs="Arial"/>
          <w:color w:val="000000" w:themeColor="text1"/>
        </w:rPr>
        <w:t xml:space="preserve">in the Commercial Bill of Material.  </w:t>
      </w:r>
    </w:p>
    <w:p w14:paraId="491AC561" w14:textId="7F4646CB"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1" w:name="_Toc143775582"/>
      <w:r w:rsidRPr="00D92655">
        <w:rPr>
          <w:color w:val="2E5395"/>
          <w:spacing w:val="-3"/>
          <w:sz w:val="22"/>
          <w:szCs w:val="22"/>
        </w:rPr>
        <w:t>Order Cancellation</w:t>
      </w:r>
      <w:bookmarkEnd w:id="421"/>
    </w:p>
    <w:p w14:paraId="2312E77E" w14:textId="77777777" w:rsidR="001A581C" w:rsidRPr="00D92655" w:rsidRDefault="005A14EC" w:rsidP="007A75C3">
      <w:pPr>
        <w:pStyle w:val="BodyText"/>
        <w:spacing w:before="136"/>
        <w:ind w:right="-14"/>
        <w:rPr>
          <w:rFonts w:ascii="Arial" w:hAnsi="Arial" w:cs="Arial"/>
        </w:rPr>
      </w:pPr>
      <w:r w:rsidRPr="00D92655">
        <w:rPr>
          <w:rFonts w:ascii="Arial" w:hAnsi="Arial" w:cs="Arial"/>
        </w:rPr>
        <w:t>Bank reserves its right to cancel the order in the event of one or more of the following situations:</w:t>
      </w:r>
    </w:p>
    <w:p w14:paraId="27478AAB" w14:textId="77777777" w:rsidR="001A581C" w:rsidRPr="00D92655" w:rsidRDefault="005A14EC" w:rsidP="004F338E">
      <w:pPr>
        <w:pStyle w:val="ListParagraph"/>
        <w:numPr>
          <w:ilvl w:val="0"/>
          <w:numId w:val="31"/>
        </w:numPr>
        <w:tabs>
          <w:tab w:val="left" w:pos="1720"/>
          <w:tab w:val="left" w:pos="1721"/>
        </w:tabs>
        <w:spacing w:before="89"/>
        <w:ind w:right="-14" w:hanging="570"/>
        <w:rPr>
          <w:rFonts w:ascii="Arial" w:hAnsi="Arial" w:cs="Arial"/>
        </w:rPr>
      </w:pPr>
      <w:r w:rsidRPr="00D92655">
        <w:rPr>
          <w:rFonts w:ascii="Arial" w:hAnsi="Arial" w:cs="Arial"/>
        </w:rPr>
        <w:t>Delay</w:t>
      </w:r>
      <w:r w:rsidRPr="00D92655">
        <w:rPr>
          <w:rFonts w:ascii="Arial" w:hAnsi="Arial" w:cs="Arial"/>
          <w:spacing w:val="-9"/>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delivery</w:t>
      </w:r>
      <w:r w:rsidRPr="00D92655">
        <w:rPr>
          <w:rFonts w:ascii="Arial" w:hAnsi="Arial" w:cs="Arial"/>
          <w:spacing w:val="-8"/>
        </w:rPr>
        <w:t xml:space="preserve"> </w:t>
      </w:r>
      <w:r w:rsidRPr="00D92655">
        <w:rPr>
          <w:rFonts w:ascii="Arial" w:hAnsi="Arial" w:cs="Arial"/>
        </w:rPr>
        <w:t>beyond</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specified</w:t>
      </w:r>
      <w:r w:rsidRPr="00D92655">
        <w:rPr>
          <w:rFonts w:ascii="Arial" w:hAnsi="Arial" w:cs="Arial"/>
          <w:spacing w:val="-8"/>
        </w:rPr>
        <w:t xml:space="preserve"> </w:t>
      </w:r>
      <w:r w:rsidRPr="00D92655">
        <w:rPr>
          <w:rFonts w:ascii="Arial" w:hAnsi="Arial" w:cs="Arial"/>
        </w:rPr>
        <w:t>period</w:t>
      </w:r>
      <w:r w:rsidRPr="00D92655">
        <w:rPr>
          <w:rFonts w:ascii="Arial" w:hAnsi="Arial" w:cs="Arial"/>
          <w:spacing w:val="-10"/>
        </w:rPr>
        <w:t xml:space="preserve"> </w:t>
      </w:r>
      <w:r w:rsidRPr="00D92655">
        <w:rPr>
          <w:rFonts w:ascii="Arial" w:hAnsi="Arial" w:cs="Arial"/>
        </w:rPr>
        <w:t>for</w:t>
      </w:r>
      <w:r w:rsidRPr="00D92655">
        <w:rPr>
          <w:rFonts w:ascii="Arial" w:hAnsi="Arial" w:cs="Arial"/>
          <w:spacing w:val="-8"/>
        </w:rPr>
        <w:t xml:space="preserve"> </w:t>
      </w:r>
      <w:r w:rsidRPr="00D92655">
        <w:rPr>
          <w:rFonts w:ascii="Arial" w:hAnsi="Arial" w:cs="Arial"/>
        </w:rPr>
        <w:t>delivery.</w:t>
      </w:r>
    </w:p>
    <w:p w14:paraId="7E9F76F1" w14:textId="77777777" w:rsidR="001A581C" w:rsidRPr="00D92655" w:rsidRDefault="005A14EC" w:rsidP="004F338E">
      <w:pPr>
        <w:pStyle w:val="ListParagraph"/>
        <w:numPr>
          <w:ilvl w:val="0"/>
          <w:numId w:val="31"/>
        </w:numPr>
        <w:tabs>
          <w:tab w:val="left" w:pos="1720"/>
          <w:tab w:val="left" w:pos="1721"/>
        </w:tabs>
        <w:spacing w:before="115" w:line="213" w:lineRule="auto"/>
        <w:ind w:left="1000" w:right="-14" w:firstLine="151"/>
        <w:rPr>
          <w:rFonts w:ascii="Arial" w:hAnsi="Arial" w:cs="Arial"/>
        </w:rPr>
      </w:pPr>
      <w:r w:rsidRPr="00D92655">
        <w:rPr>
          <w:rFonts w:ascii="Arial" w:hAnsi="Arial" w:cs="Arial"/>
          <w:w w:val="95"/>
        </w:rPr>
        <w:t>Serious</w:t>
      </w:r>
      <w:r w:rsidRPr="00D92655">
        <w:rPr>
          <w:rFonts w:ascii="Arial" w:hAnsi="Arial" w:cs="Arial"/>
          <w:spacing w:val="-31"/>
          <w:w w:val="95"/>
        </w:rPr>
        <w:t xml:space="preserve"> </w:t>
      </w:r>
      <w:r w:rsidRPr="00D92655">
        <w:rPr>
          <w:rFonts w:ascii="Arial" w:hAnsi="Arial" w:cs="Arial"/>
          <w:w w:val="95"/>
        </w:rPr>
        <w:t>discrepancy</w:t>
      </w:r>
      <w:r w:rsidRPr="00D92655">
        <w:rPr>
          <w:rFonts w:ascii="Arial" w:hAnsi="Arial" w:cs="Arial"/>
          <w:spacing w:val="-30"/>
          <w:w w:val="95"/>
        </w:rPr>
        <w:t xml:space="preserve"> </w:t>
      </w:r>
      <w:r w:rsidRPr="00D92655">
        <w:rPr>
          <w:rFonts w:ascii="Arial" w:hAnsi="Arial" w:cs="Arial"/>
          <w:w w:val="95"/>
        </w:rPr>
        <w:t>in</w:t>
      </w:r>
      <w:r w:rsidRPr="00D92655">
        <w:rPr>
          <w:rFonts w:ascii="Arial" w:hAnsi="Arial" w:cs="Arial"/>
          <w:spacing w:val="-30"/>
          <w:w w:val="95"/>
        </w:rPr>
        <w:t xml:space="preserve"> </w:t>
      </w:r>
      <w:r w:rsidRPr="00D92655">
        <w:rPr>
          <w:rFonts w:ascii="Arial" w:hAnsi="Arial" w:cs="Arial"/>
          <w:w w:val="95"/>
        </w:rPr>
        <w:t>hardware</w:t>
      </w:r>
      <w:r w:rsidRPr="00D92655">
        <w:rPr>
          <w:rFonts w:ascii="Arial" w:hAnsi="Arial" w:cs="Arial"/>
          <w:spacing w:val="-30"/>
          <w:w w:val="95"/>
        </w:rPr>
        <w:t xml:space="preserve"> </w:t>
      </w:r>
      <w:r w:rsidRPr="00D92655">
        <w:rPr>
          <w:rFonts w:ascii="Arial" w:hAnsi="Arial" w:cs="Arial"/>
          <w:w w:val="95"/>
        </w:rPr>
        <w:t>noticed</w:t>
      </w:r>
      <w:r w:rsidRPr="00D92655">
        <w:rPr>
          <w:rFonts w:ascii="Arial" w:hAnsi="Arial" w:cs="Arial"/>
          <w:spacing w:val="-31"/>
          <w:w w:val="95"/>
        </w:rPr>
        <w:t xml:space="preserve"> </w:t>
      </w:r>
      <w:r w:rsidRPr="00D92655">
        <w:rPr>
          <w:rFonts w:ascii="Arial" w:hAnsi="Arial" w:cs="Arial"/>
          <w:w w:val="95"/>
        </w:rPr>
        <w:t>during</w:t>
      </w:r>
      <w:r w:rsidRPr="00D92655">
        <w:rPr>
          <w:rFonts w:ascii="Arial" w:hAnsi="Arial" w:cs="Arial"/>
          <w:spacing w:val="-29"/>
          <w:w w:val="95"/>
        </w:rPr>
        <w:t xml:space="preserve"> </w:t>
      </w:r>
      <w:r w:rsidRPr="00D92655">
        <w:rPr>
          <w:rFonts w:ascii="Arial" w:hAnsi="Arial" w:cs="Arial"/>
          <w:w w:val="95"/>
        </w:rPr>
        <w:t>the</w:t>
      </w:r>
      <w:r w:rsidRPr="00D92655">
        <w:rPr>
          <w:rFonts w:ascii="Arial" w:hAnsi="Arial" w:cs="Arial"/>
          <w:spacing w:val="-31"/>
          <w:w w:val="95"/>
        </w:rPr>
        <w:t xml:space="preserve"> </w:t>
      </w:r>
      <w:r w:rsidRPr="00D92655">
        <w:rPr>
          <w:rFonts w:ascii="Arial" w:hAnsi="Arial" w:cs="Arial"/>
          <w:w w:val="95"/>
        </w:rPr>
        <w:t>pre-dispatch</w:t>
      </w:r>
      <w:r w:rsidRPr="00D92655">
        <w:rPr>
          <w:rFonts w:ascii="Arial" w:hAnsi="Arial" w:cs="Arial"/>
          <w:spacing w:val="-30"/>
          <w:w w:val="95"/>
        </w:rPr>
        <w:t xml:space="preserve"> </w:t>
      </w:r>
      <w:r w:rsidRPr="00D92655">
        <w:rPr>
          <w:rFonts w:ascii="Arial" w:hAnsi="Arial" w:cs="Arial"/>
          <w:w w:val="95"/>
        </w:rPr>
        <w:t>factory</w:t>
      </w:r>
      <w:r w:rsidRPr="00D92655">
        <w:rPr>
          <w:rFonts w:ascii="Arial" w:hAnsi="Arial" w:cs="Arial"/>
          <w:spacing w:val="-30"/>
          <w:w w:val="95"/>
        </w:rPr>
        <w:t xml:space="preserve"> </w:t>
      </w:r>
      <w:r w:rsidRPr="00D92655">
        <w:rPr>
          <w:rFonts w:ascii="Arial" w:hAnsi="Arial" w:cs="Arial"/>
          <w:w w:val="95"/>
        </w:rPr>
        <w:t>inspection</w:t>
      </w:r>
      <w:r w:rsidRPr="00D92655">
        <w:rPr>
          <w:rFonts w:ascii="Arial" w:hAnsi="Arial" w:cs="Arial"/>
          <w:spacing w:val="-31"/>
          <w:w w:val="95"/>
        </w:rPr>
        <w:t xml:space="preserve"> </w:t>
      </w:r>
      <w:r w:rsidRPr="00D92655">
        <w:rPr>
          <w:rFonts w:ascii="Arial" w:hAnsi="Arial" w:cs="Arial"/>
          <w:w w:val="95"/>
        </w:rPr>
        <w:t>or</w:t>
      </w:r>
      <w:r w:rsidRPr="00D92655">
        <w:rPr>
          <w:rFonts w:ascii="Arial" w:hAnsi="Arial" w:cs="Arial"/>
          <w:spacing w:val="-30"/>
          <w:w w:val="95"/>
        </w:rPr>
        <w:t xml:space="preserve"> </w:t>
      </w:r>
      <w:r w:rsidRPr="00D92655">
        <w:rPr>
          <w:rFonts w:ascii="Arial" w:hAnsi="Arial" w:cs="Arial"/>
          <w:w w:val="95"/>
        </w:rPr>
        <w:t xml:space="preserve">during </w:t>
      </w:r>
      <w:r w:rsidRPr="00D92655">
        <w:rPr>
          <w:rFonts w:ascii="Arial" w:hAnsi="Arial" w:cs="Arial"/>
        </w:rPr>
        <w:t>Installation.</w:t>
      </w:r>
    </w:p>
    <w:p w14:paraId="46A2FDED" w14:textId="460253F7" w:rsidR="001A581C" w:rsidRDefault="005A14EC" w:rsidP="007A75C3">
      <w:pPr>
        <w:pStyle w:val="BodyText"/>
        <w:spacing w:before="119" w:line="216" w:lineRule="auto"/>
        <w:ind w:right="-14"/>
        <w:rPr>
          <w:rFonts w:ascii="Arial" w:hAnsi="Arial" w:cs="Arial"/>
          <w:w w:val="95"/>
        </w:rPr>
      </w:pPr>
      <w:r w:rsidRPr="00D92655">
        <w:rPr>
          <w:rFonts w:ascii="Arial" w:hAnsi="Arial" w:cs="Arial"/>
        </w:rPr>
        <w:t>In addition to the cancellation of purchase order, Bank reserves the right to appropriate the</w:t>
      </w:r>
      <w:r w:rsidR="00F73225" w:rsidRPr="00D92655">
        <w:rPr>
          <w:rFonts w:ascii="Arial" w:hAnsi="Arial" w:cs="Arial"/>
        </w:rPr>
        <w:t xml:space="preserve"> </w:t>
      </w:r>
      <w:r w:rsidRPr="00D92655">
        <w:rPr>
          <w:rFonts w:ascii="Arial" w:hAnsi="Arial" w:cs="Arial"/>
          <w:w w:val="95"/>
        </w:rPr>
        <w:t>damages by foreclosing the bank guarantee given by the supplier against the advance payment.</w:t>
      </w:r>
    </w:p>
    <w:p w14:paraId="77C30466" w14:textId="240520E4" w:rsidR="001A581C" w:rsidRPr="00D92655" w:rsidRDefault="00D81EDF" w:rsidP="004F338E">
      <w:pPr>
        <w:pStyle w:val="Heading3"/>
        <w:numPr>
          <w:ilvl w:val="2"/>
          <w:numId w:val="38"/>
        </w:numPr>
        <w:tabs>
          <w:tab w:val="left" w:pos="1721"/>
        </w:tabs>
        <w:spacing w:before="144"/>
        <w:ind w:right="-14" w:hanging="361"/>
        <w:jc w:val="both"/>
        <w:rPr>
          <w:color w:val="2E5395"/>
          <w:spacing w:val="-3"/>
          <w:sz w:val="22"/>
          <w:szCs w:val="22"/>
        </w:rPr>
      </w:pPr>
      <w:bookmarkStart w:id="422" w:name="_Toc143775583"/>
      <w:r>
        <w:rPr>
          <w:color w:val="2E5395"/>
          <w:spacing w:val="-3"/>
          <w:sz w:val="22"/>
          <w:szCs w:val="22"/>
        </w:rPr>
        <w:t>I</w:t>
      </w:r>
      <w:r w:rsidR="005A14EC" w:rsidRPr="00D92655">
        <w:rPr>
          <w:color w:val="2E5395"/>
          <w:spacing w:val="-3"/>
          <w:sz w:val="22"/>
          <w:szCs w:val="22"/>
        </w:rPr>
        <w:t>ndemnity</w:t>
      </w:r>
      <w:bookmarkEnd w:id="422"/>
    </w:p>
    <w:p w14:paraId="25147C87" w14:textId="5C185A1F"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The</w:t>
      </w:r>
      <w:r w:rsidRPr="00D92655">
        <w:rPr>
          <w:rFonts w:ascii="Arial" w:hAnsi="Arial" w:cs="Arial"/>
          <w:spacing w:val="-9"/>
        </w:rPr>
        <w:t xml:space="preserve"> </w:t>
      </w:r>
      <w:r w:rsidRPr="00D92655">
        <w:rPr>
          <w:rFonts w:ascii="Arial" w:hAnsi="Arial" w:cs="Arial"/>
        </w:rPr>
        <w:t>Bidder</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9"/>
        </w:rPr>
        <w:t xml:space="preserve"> </w:t>
      </w:r>
      <w:r w:rsidRPr="00D92655">
        <w:rPr>
          <w:rFonts w:ascii="Arial" w:hAnsi="Arial" w:cs="Arial"/>
        </w:rPr>
        <w:t>indemnify</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Bank,</w:t>
      </w:r>
      <w:r w:rsidRPr="00D92655">
        <w:rPr>
          <w:rFonts w:ascii="Arial" w:hAnsi="Arial" w:cs="Arial"/>
          <w:spacing w:val="-9"/>
        </w:rPr>
        <w:t xml:space="preserve"> </w:t>
      </w:r>
      <w:r w:rsidRPr="00D92655">
        <w:rPr>
          <w:rFonts w:ascii="Arial" w:hAnsi="Arial" w:cs="Arial"/>
        </w:rPr>
        <w:t>and</w:t>
      </w:r>
      <w:r w:rsidRPr="00D92655">
        <w:rPr>
          <w:rFonts w:ascii="Arial" w:hAnsi="Arial" w:cs="Arial"/>
          <w:spacing w:val="-9"/>
        </w:rPr>
        <w:t xml:space="preserve"> </w:t>
      </w:r>
      <w:r w:rsidRPr="00D92655">
        <w:rPr>
          <w:rFonts w:ascii="Arial" w:hAnsi="Arial" w:cs="Arial"/>
        </w:rPr>
        <w:t>shall</w:t>
      </w:r>
      <w:r w:rsidRPr="00D92655">
        <w:rPr>
          <w:rFonts w:ascii="Arial" w:hAnsi="Arial" w:cs="Arial"/>
          <w:spacing w:val="-9"/>
        </w:rPr>
        <w:t xml:space="preserve"> </w:t>
      </w:r>
      <w:r w:rsidRPr="00D92655">
        <w:rPr>
          <w:rFonts w:ascii="Arial" w:hAnsi="Arial" w:cs="Arial"/>
        </w:rPr>
        <w:t>always</w:t>
      </w:r>
      <w:r w:rsidRPr="00D92655">
        <w:rPr>
          <w:rFonts w:ascii="Arial" w:hAnsi="Arial" w:cs="Arial"/>
          <w:spacing w:val="-8"/>
        </w:rPr>
        <w:t xml:space="preserve"> </w:t>
      </w:r>
      <w:r w:rsidRPr="00D92655">
        <w:rPr>
          <w:rFonts w:ascii="Arial" w:hAnsi="Arial" w:cs="Arial"/>
        </w:rPr>
        <w:t>keep</w:t>
      </w:r>
      <w:r w:rsidRPr="00D92655">
        <w:rPr>
          <w:rFonts w:ascii="Arial" w:hAnsi="Arial" w:cs="Arial"/>
          <w:spacing w:val="-8"/>
        </w:rPr>
        <w:t xml:space="preserve"> </w:t>
      </w:r>
      <w:r w:rsidRPr="00D92655">
        <w:rPr>
          <w:rFonts w:ascii="Arial" w:hAnsi="Arial" w:cs="Arial"/>
        </w:rPr>
        <w:t>indemnified</w:t>
      </w:r>
      <w:r w:rsidRPr="00D92655">
        <w:rPr>
          <w:rFonts w:ascii="Arial" w:hAnsi="Arial" w:cs="Arial"/>
          <w:spacing w:val="-9"/>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hold</w:t>
      </w:r>
      <w:r w:rsidRPr="00D92655">
        <w:rPr>
          <w:rFonts w:ascii="Arial" w:hAnsi="Arial" w:cs="Arial"/>
          <w:spacing w:val="-9"/>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Bank,</w:t>
      </w:r>
      <w:r w:rsidRPr="00D92655">
        <w:rPr>
          <w:rFonts w:ascii="Arial" w:hAnsi="Arial" w:cs="Arial"/>
          <w:spacing w:val="-8"/>
        </w:rPr>
        <w:t xml:space="preserve"> </w:t>
      </w:r>
      <w:r w:rsidRPr="00D92655">
        <w:rPr>
          <w:rFonts w:ascii="Arial" w:hAnsi="Arial" w:cs="Arial"/>
        </w:rPr>
        <w:t xml:space="preserve">its </w:t>
      </w:r>
      <w:r w:rsidRPr="00D92655">
        <w:rPr>
          <w:rFonts w:ascii="Arial" w:hAnsi="Arial" w:cs="Arial"/>
          <w:w w:val="95"/>
        </w:rPr>
        <w:t xml:space="preserve">employees, personnel, officers, directors, harmless from and against any and all losses, liabilities, </w:t>
      </w:r>
      <w:r w:rsidRPr="00D92655">
        <w:rPr>
          <w:rFonts w:ascii="Arial" w:hAnsi="Arial" w:cs="Arial"/>
        </w:rPr>
        <w:t>claims,</w:t>
      </w:r>
      <w:r w:rsidRPr="00D92655">
        <w:rPr>
          <w:rFonts w:ascii="Arial" w:hAnsi="Arial" w:cs="Arial"/>
          <w:spacing w:val="-5"/>
        </w:rPr>
        <w:t xml:space="preserve"> </w:t>
      </w:r>
      <w:r w:rsidRPr="00D92655">
        <w:rPr>
          <w:rFonts w:ascii="Arial" w:hAnsi="Arial" w:cs="Arial"/>
        </w:rPr>
        <w:t>actions,</w:t>
      </w:r>
      <w:r w:rsidRPr="00D92655">
        <w:rPr>
          <w:rFonts w:ascii="Arial" w:hAnsi="Arial" w:cs="Arial"/>
          <w:spacing w:val="-5"/>
        </w:rPr>
        <w:t xml:space="preserve"> </w:t>
      </w:r>
      <w:r w:rsidRPr="00D92655">
        <w:rPr>
          <w:rFonts w:ascii="Arial" w:hAnsi="Arial" w:cs="Arial"/>
        </w:rPr>
        <w:t>costs</w:t>
      </w:r>
      <w:r w:rsidRPr="00D92655">
        <w:rPr>
          <w:rFonts w:ascii="Arial" w:hAnsi="Arial" w:cs="Arial"/>
          <w:spacing w:val="-5"/>
        </w:rPr>
        <w:t xml:space="preserve"> </w:t>
      </w:r>
      <w:r w:rsidRPr="00D92655">
        <w:rPr>
          <w:rFonts w:ascii="Arial" w:hAnsi="Arial" w:cs="Arial"/>
        </w:rPr>
        <w:t>and</w:t>
      </w:r>
      <w:r w:rsidRPr="00D92655">
        <w:rPr>
          <w:rFonts w:ascii="Arial" w:hAnsi="Arial" w:cs="Arial"/>
          <w:spacing w:val="-6"/>
        </w:rPr>
        <w:t xml:space="preserve"> </w:t>
      </w:r>
      <w:r w:rsidRPr="00D92655">
        <w:rPr>
          <w:rFonts w:ascii="Arial" w:hAnsi="Arial" w:cs="Arial"/>
        </w:rPr>
        <w:t>expenses</w:t>
      </w:r>
      <w:r w:rsidRPr="00D92655">
        <w:rPr>
          <w:rFonts w:ascii="Arial" w:hAnsi="Arial" w:cs="Arial"/>
          <w:spacing w:val="-6"/>
        </w:rPr>
        <w:t xml:space="preserve"> </w:t>
      </w:r>
      <w:r w:rsidRPr="00D92655">
        <w:rPr>
          <w:rFonts w:ascii="Arial" w:hAnsi="Arial" w:cs="Arial"/>
        </w:rPr>
        <w:t>(including</w:t>
      </w:r>
      <w:r w:rsidRPr="00D92655">
        <w:rPr>
          <w:rFonts w:ascii="Arial" w:hAnsi="Arial" w:cs="Arial"/>
          <w:spacing w:val="-5"/>
        </w:rPr>
        <w:t xml:space="preserve"> </w:t>
      </w:r>
      <w:r w:rsidRPr="00D92655">
        <w:rPr>
          <w:rFonts w:ascii="Arial" w:hAnsi="Arial" w:cs="Arial"/>
        </w:rPr>
        <w:t>attorney’s</w:t>
      </w:r>
      <w:r w:rsidRPr="00D92655">
        <w:rPr>
          <w:rFonts w:ascii="Arial" w:hAnsi="Arial" w:cs="Arial"/>
          <w:spacing w:val="-5"/>
        </w:rPr>
        <w:t xml:space="preserve"> </w:t>
      </w:r>
      <w:r w:rsidRPr="00D92655">
        <w:rPr>
          <w:rFonts w:ascii="Arial" w:hAnsi="Arial" w:cs="Arial"/>
        </w:rPr>
        <w:t>fees)</w:t>
      </w:r>
      <w:r w:rsidRPr="00D92655">
        <w:rPr>
          <w:rFonts w:ascii="Arial" w:hAnsi="Arial" w:cs="Arial"/>
          <w:spacing w:val="-5"/>
        </w:rPr>
        <w:t xml:space="preserve"> </w:t>
      </w:r>
      <w:r w:rsidRPr="00D92655">
        <w:rPr>
          <w:rFonts w:ascii="Arial" w:hAnsi="Arial" w:cs="Arial"/>
        </w:rPr>
        <w:t>relating</w:t>
      </w:r>
      <w:r w:rsidRPr="00D92655">
        <w:rPr>
          <w:rFonts w:ascii="Arial" w:hAnsi="Arial" w:cs="Arial"/>
          <w:spacing w:val="-5"/>
        </w:rPr>
        <w:t xml:space="preserve"> </w:t>
      </w:r>
      <w:r w:rsidRPr="00D92655">
        <w:rPr>
          <w:rFonts w:ascii="Arial" w:hAnsi="Arial" w:cs="Arial"/>
        </w:rPr>
        <w:t>to,</w:t>
      </w:r>
      <w:r w:rsidRPr="00D92655">
        <w:rPr>
          <w:rFonts w:ascii="Arial" w:hAnsi="Arial" w:cs="Arial"/>
          <w:spacing w:val="-5"/>
        </w:rPr>
        <w:t xml:space="preserve"> </w:t>
      </w:r>
      <w:r w:rsidRPr="00D92655">
        <w:rPr>
          <w:rFonts w:ascii="Arial" w:hAnsi="Arial" w:cs="Arial"/>
        </w:rPr>
        <w:t>resulting</w:t>
      </w:r>
      <w:r w:rsidRPr="00D92655">
        <w:rPr>
          <w:rFonts w:ascii="Arial" w:hAnsi="Arial" w:cs="Arial"/>
          <w:spacing w:val="-5"/>
        </w:rPr>
        <w:t xml:space="preserve"> </w:t>
      </w:r>
      <w:r w:rsidRPr="00D92655">
        <w:rPr>
          <w:rFonts w:ascii="Arial" w:hAnsi="Arial" w:cs="Arial"/>
        </w:rPr>
        <w:t>directly</w:t>
      </w:r>
      <w:r w:rsidRPr="00D92655">
        <w:rPr>
          <w:rFonts w:ascii="Arial" w:hAnsi="Arial" w:cs="Arial"/>
          <w:spacing w:val="-6"/>
        </w:rPr>
        <w:t xml:space="preserve"> </w:t>
      </w:r>
      <w:r w:rsidRPr="00D92655">
        <w:rPr>
          <w:rFonts w:ascii="Arial" w:hAnsi="Arial" w:cs="Arial"/>
        </w:rPr>
        <w:t>or</w:t>
      </w:r>
      <w:r w:rsidR="00040C52" w:rsidRPr="00D92655">
        <w:rPr>
          <w:rFonts w:ascii="Arial" w:hAnsi="Arial" w:cs="Arial"/>
        </w:rPr>
        <w:t xml:space="preserve"> </w:t>
      </w:r>
      <w:r w:rsidR="00CD6E33" w:rsidRPr="00D92655">
        <w:rPr>
          <w:rFonts w:ascii="Arial" w:hAnsi="Arial" w:cs="Arial"/>
          <w:w w:val="95"/>
        </w:rPr>
        <w:t>Indirectly</w:t>
      </w:r>
      <w:r w:rsidRPr="00D92655">
        <w:rPr>
          <w:rFonts w:ascii="Arial" w:hAnsi="Arial" w:cs="Arial"/>
          <w:spacing w:val="-17"/>
          <w:w w:val="95"/>
        </w:rPr>
        <w:t xml:space="preserve"> </w:t>
      </w:r>
      <w:r w:rsidRPr="00D92655">
        <w:rPr>
          <w:rFonts w:ascii="Arial" w:hAnsi="Arial" w:cs="Arial"/>
          <w:w w:val="95"/>
        </w:rPr>
        <w:t>from</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way</w:t>
      </w:r>
      <w:r w:rsidRPr="00D92655">
        <w:rPr>
          <w:rFonts w:ascii="Arial" w:hAnsi="Arial" w:cs="Arial"/>
          <w:spacing w:val="-17"/>
          <w:w w:val="95"/>
        </w:rPr>
        <w:t xml:space="preserve"> </w:t>
      </w:r>
      <w:r w:rsidRPr="00D92655">
        <w:rPr>
          <w:rFonts w:ascii="Arial" w:hAnsi="Arial" w:cs="Arial"/>
          <w:w w:val="95"/>
        </w:rPr>
        <w:t>arising</w:t>
      </w:r>
      <w:r w:rsidRPr="00D92655">
        <w:rPr>
          <w:rFonts w:ascii="Arial" w:hAnsi="Arial" w:cs="Arial"/>
          <w:spacing w:val="-19"/>
          <w:w w:val="95"/>
        </w:rPr>
        <w:t xml:space="preserve"> </w:t>
      </w:r>
      <w:r w:rsidRPr="00D92655">
        <w:rPr>
          <w:rFonts w:ascii="Arial" w:hAnsi="Arial" w:cs="Arial"/>
          <w:w w:val="95"/>
        </w:rPr>
        <w:t>out</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claim,</w:t>
      </w:r>
      <w:r w:rsidRPr="00D92655">
        <w:rPr>
          <w:rFonts w:ascii="Arial" w:hAnsi="Arial" w:cs="Arial"/>
          <w:spacing w:val="-19"/>
          <w:w w:val="95"/>
        </w:rPr>
        <w:t xml:space="preserve"> </w:t>
      </w:r>
      <w:r w:rsidRPr="00D92655">
        <w:rPr>
          <w:rFonts w:ascii="Arial" w:hAnsi="Arial" w:cs="Arial"/>
          <w:w w:val="95"/>
        </w:rPr>
        <w:t>suit</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proceeding</w:t>
      </w:r>
      <w:r w:rsidRPr="00D92655">
        <w:rPr>
          <w:rFonts w:ascii="Arial" w:hAnsi="Arial" w:cs="Arial"/>
          <w:spacing w:val="-18"/>
          <w:w w:val="95"/>
        </w:rPr>
        <w:t xml:space="preserve"> </w:t>
      </w:r>
      <w:r w:rsidRPr="00D92655">
        <w:rPr>
          <w:rFonts w:ascii="Arial" w:hAnsi="Arial" w:cs="Arial"/>
          <w:w w:val="95"/>
        </w:rPr>
        <w:t>brought</w:t>
      </w:r>
      <w:r w:rsidRPr="00D92655">
        <w:rPr>
          <w:rFonts w:ascii="Arial" w:hAnsi="Arial" w:cs="Arial"/>
          <w:spacing w:val="-17"/>
          <w:w w:val="95"/>
        </w:rPr>
        <w:t xml:space="preserve"> </w:t>
      </w:r>
      <w:r w:rsidRPr="00D92655">
        <w:rPr>
          <w:rFonts w:ascii="Arial" w:hAnsi="Arial" w:cs="Arial"/>
          <w:w w:val="95"/>
        </w:rPr>
        <w:t>against</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 xml:space="preserve">as </w:t>
      </w:r>
      <w:r w:rsidRPr="00D92655">
        <w:rPr>
          <w:rFonts w:ascii="Arial" w:hAnsi="Arial" w:cs="Arial"/>
        </w:rPr>
        <w:t>a result</w:t>
      </w:r>
      <w:r w:rsidRPr="00D92655">
        <w:rPr>
          <w:rFonts w:ascii="Arial" w:hAnsi="Arial" w:cs="Arial"/>
          <w:spacing w:val="-11"/>
        </w:rPr>
        <w:t xml:space="preserve"> </w:t>
      </w:r>
      <w:r w:rsidRPr="00D92655">
        <w:rPr>
          <w:rFonts w:ascii="Arial" w:hAnsi="Arial" w:cs="Arial"/>
        </w:rPr>
        <w:t>of:</w:t>
      </w:r>
    </w:p>
    <w:p w14:paraId="1DFA1F29" w14:textId="77777777" w:rsidR="001A581C" w:rsidRPr="00D92655" w:rsidRDefault="005A14EC" w:rsidP="004F338E">
      <w:pPr>
        <w:pStyle w:val="ListParagraph"/>
        <w:numPr>
          <w:ilvl w:val="0"/>
          <w:numId w:val="30"/>
        </w:numPr>
        <w:tabs>
          <w:tab w:val="left" w:pos="2080"/>
          <w:tab w:val="left" w:pos="2081"/>
        </w:tabs>
        <w:spacing w:before="151" w:line="324" w:lineRule="auto"/>
        <w:ind w:right="-14"/>
        <w:rPr>
          <w:rFonts w:ascii="Arial" w:hAnsi="Arial" w:cs="Arial"/>
        </w:rPr>
      </w:pPr>
      <w:r w:rsidRPr="00D92655">
        <w:rPr>
          <w:rFonts w:ascii="Arial" w:hAnsi="Arial" w:cs="Arial"/>
        </w:rPr>
        <w:t>Bank’s</w:t>
      </w:r>
      <w:r w:rsidRPr="00D92655">
        <w:rPr>
          <w:rFonts w:ascii="Arial" w:hAnsi="Arial" w:cs="Arial"/>
          <w:spacing w:val="-23"/>
        </w:rPr>
        <w:t xml:space="preserve"> </w:t>
      </w:r>
      <w:r w:rsidRPr="00D92655">
        <w:rPr>
          <w:rFonts w:ascii="Arial" w:hAnsi="Arial" w:cs="Arial"/>
        </w:rPr>
        <w:t>authorized</w:t>
      </w:r>
      <w:r w:rsidRPr="00D92655">
        <w:rPr>
          <w:rFonts w:ascii="Arial" w:hAnsi="Arial" w:cs="Arial"/>
          <w:spacing w:val="-24"/>
        </w:rPr>
        <w:t xml:space="preserve"> </w:t>
      </w:r>
      <w:r w:rsidRPr="00D92655">
        <w:rPr>
          <w:rFonts w:ascii="Arial" w:hAnsi="Arial" w:cs="Arial"/>
        </w:rPr>
        <w:t>/</w:t>
      </w:r>
      <w:r w:rsidRPr="00D92655">
        <w:rPr>
          <w:rFonts w:ascii="Arial" w:hAnsi="Arial" w:cs="Arial"/>
          <w:spacing w:val="-23"/>
        </w:rPr>
        <w:t xml:space="preserve"> </w:t>
      </w:r>
      <w:r w:rsidRPr="00D92655">
        <w:rPr>
          <w:rFonts w:ascii="Arial" w:hAnsi="Arial" w:cs="Arial"/>
        </w:rPr>
        <w:t>bonafide</w:t>
      </w:r>
      <w:r w:rsidRPr="00D92655">
        <w:rPr>
          <w:rFonts w:ascii="Arial" w:hAnsi="Arial" w:cs="Arial"/>
          <w:spacing w:val="-23"/>
        </w:rPr>
        <w:t xml:space="preserve"> </w:t>
      </w:r>
      <w:r w:rsidRPr="00D92655">
        <w:rPr>
          <w:rFonts w:ascii="Arial" w:hAnsi="Arial" w:cs="Arial"/>
        </w:rPr>
        <w:t>use</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Deliverables</w:t>
      </w:r>
      <w:r w:rsidRPr="00D92655">
        <w:rPr>
          <w:rFonts w:ascii="Arial" w:hAnsi="Arial" w:cs="Arial"/>
          <w:spacing w:val="-24"/>
        </w:rPr>
        <w:t xml:space="preserve"> </w:t>
      </w:r>
      <w:r w:rsidRPr="00D92655">
        <w:rPr>
          <w:rFonts w:ascii="Arial" w:hAnsi="Arial" w:cs="Arial"/>
        </w:rPr>
        <w:t>and/or</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Services</w:t>
      </w:r>
      <w:r w:rsidRPr="00D92655">
        <w:rPr>
          <w:rFonts w:ascii="Arial" w:hAnsi="Arial" w:cs="Arial"/>
          <w:spacing w:val="-23"/>
        </w:rPr>
        <w:t xml:space="preserve"> </w:t>
      </w:r>
      <w:r w:rsidRPr="00D92655">
        <w:rPr>
          <w:rFonts w:ascii="Arial" w:hAnsi="Arial" w:cs="Arial"/>
        </w:rPr>
        <w:t>provided</w:t>
      </w:r>
      <w:r w:rsidRPr="00D92655">
        <w:rPr>
          <w:rFonts w:ascii="Arial" w:hAnsi="Arial" w:cs="Arial"/>
          <w:spacing w:val="-23"/>
        </w:rPr>
        <w:t xml:space="preserve"> </w:t>
      </w:r>
      <w:r w:rsidRPr="00D92655">
        <w:rPr>
          <w:rFonts w:ascii="Arial" w:hAnsi="Arial" w:cs="Arial"/>
        </w:rPr>
        <w:t>by Bidder</w:t>
      </w:r>
      <w:r w:rsidRPr="00D92655">
        <w:rPr>
          <w:rFonts w:ascii="Arial" w:hAnsi="Arial" w:cs="Arial"/>
          <w:spacing w:val="-25"/>
        </w:rPr>
        <w:t xml:space="preserve"> </w:t>
      </w:r>
      <w:r w:rsidRPr="00D92655">
        <w:rPr>
          <w:rFonts w:ascii="Arial" w:hAnsi="Arial" w:cs="Arial"/>
        </w:rPr>
        <w:t>under</w:t>
      </w:r>
      <w:r w:rsidRPr="00D92655">
        <w:rPr>
          <w:rFonts w:ascii="Arial" w:hAnsi="Arial" w:cs="Arial"/>
          <w:spacing w:val="-25"/>
        </w:rPr>
        <w:t xml:space="preserve"> </w:t>
      </w:r>
      <w:r w:rsidRPr="00D92655">
        <w:rPr>
          <w:rFonts w:ascii="Arial" w:hAnsi="Arial" w:cs="Arial"/>
        </w:rPr>
        <w:t>this</w:t>
      </w:r>
      <w:r w:rsidRPr="00D92655">
        <w:rPr>
          <w:rFonts w:ascii="Arial" w:hAnsi="Arial" w:cs="Arial"/>
          <w:spacing w:val="-25"/>
        </w:rPr>
        <w:t xml:space="preserve"> </w:t>
      </w:r>
      <w:r w:rsidRPr="00D92655">
        <w:rPr>
          <w:rFonts w:ascii="Arial" w:hAnsi="Arial" w:cs="Arial"/>
        </w:rPr>
        <w:t>RFP</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any</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5"/>
        </w:rPr>
        <w:t xml:space="preserve"> </w:t>
      </w:r>
      <w:r w:rsidRPr="00D92655">
        <w:rPr>
          <w:rFonts w:ascii="Arial" w:hAnsi="Arial" w:cs="Arial"/>
        </w:rPr>
        <w:t>all</w:t>
      </w:r>
      <w:r w:rsidRPr="00D92655">
        <w:rPr>
          <w:rFonts w:ascii="Arial" w:hAnsi="Arial" w:cs="Arial"/>
          <w:spacing w:val="-27"/>
        </w:rPr>
        <w:t xml:space="preserve"> </w:t>
      </w:r>
      <w:r w:rsidRPr="00D92655">
        <w:rPr>
          <w:rFonts w:ascii="Arial" w:hAnsi="Arial" w:cs="Arial"/>
        </w:rPr>
        <w:t>terms</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6"/>
        </w:rPr>
        <w:t xml:space="preserve"> </w:t>
      </w:r>
      <w:r w:rsidRPr="00D92655">
        <w:rPr>
          <w:rFonts w:ascii="Arial" w:hAnsi="Arial" w:cs="Arial"/>
        </w:rPr>
        <w:t>conditions</w:t>
      </w:r>
      <w:r w:rsidRPr="00D92655">
        <w:rPr>
          <w:rFonts w:ascii="Arial" w:hAnsi="Arial" w:cs="Arial"/>
          <w:spacing w:val="-25"/>
        </w:rPr>
        <w:t xml:space="preserve"> </w:t>
      </w:r>
      <w:r w:rsidRPr="00D92655">
        <w:rPr>
          <w:rFonts w:ascii="Arial" w:hAnsi="Arial" w:cs="Arial"/>
        </w:rPr>
        <w:t>stipulated</w:t>
      </w:r>
      <w:r w:rsidRPr="00D92655">
        <w:rPr>
          <w:rFonts w:ascii="Arial" w:hAnsi="Arial" w:cs="Arial"/>
          <w:spacing w:val="-25"/>
        </w:rPr>
        <w:t xml:space="preserve"> </w:t>
      </w:r>
      <w:r w:rsidRPr="00D92655">
        <w:rPr>
          <w:rFonts w:ascii="Arial" w:hAnsi="Arial" w:cs="Arial"/>
        </w:rPr>
        <w:t>in</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SLA</w:t>
      </w:r>
      <w:r w:rsidRPr="00D92655">
        <w:rPr>
          <w:rFonts w:ascii="Arial" w:hAnsi="Arial" w:cs="Arial"/>
          <w:spacing w:val="-25"/>
        </w:rPr>
        <w:t xml:space="preserve"> </w:t>
      </w:r>
      <w:r w:rsidRPr="00D92655">
        <w:rPr>
          <w:rFonts w:ascii="Arial" w:hAnsi="Arial" w:cs="Arial"/>
        </w:rPr>
        <w:t>(Service level Agreement) or PO</w:t>
      </w:r>
      <w:r w:rsidRPr="00D92655">
        <w:rPr>
          <w:rFonts w:ascii="Arial" w:hAnsi="Arial" w:cs="Arial"/>
          <w:spacing w:val="-31"/>
        </w:rPr>
        <w:t xml:space="preserve"> </w:t>
      </w:r>
      <w:r w:rsidRPr="00D92655">
        <w:rPr>
          <w:rFonts w:ascii="Arial" w:hAnsi="Arial" w:cs="Arial"/>
        </w:rPr>
        <w:t>and/or</w:t>
      </w:r>
    </w:p>
    <w:p w14:paraId="1F8A32C0" w14:textId="77777777" w:rsidR="001A581C" w:rsidRPr="00D92655" w:rsidRDefault="005A14EC" w:rsidP="004F338E">
      <w:pPr>
        <w:pStyle w:val="ListParagraph"/>
        <w:numPr>
          <w:ilvl w:val="0"/>
          <w:numId w:val="30"/>
        </w:numPr>
        <w:tabs>
          <w:tab w:val="left" w:pos="2081"/>
        </w:tabs>
        <w:spacing w:line="321" w:lineRule="auto"/>
        <w:ind w:right="-14"/>
        <w:rPr>
          <w:rFonts w:ascii="Arial" w:hAnsi="Arial" w:cs="Arial"/>
        </w:rPr>
      </w:pPr>
      <w:r w:rsidRPr="00D92655">
        <w:rPr>
          <w:rFonts w:ascii="Arial" w:hAnsi="Arial" w:cs="Arial"/>
          <w:w w:val="95"/>
        </w:rPr>
        <w:t>Relating</w:t>
      </w:r>
      <w:r w:rsidRPr="00D92655">
        <w:rPr>
          <w:rFonts w:ascii="Arial" w:hAnsi="Arial" w:cs="Arial"/>
          <w:spacing w:val="-22"/>
          <w:w w:val="95"/>
        </w:rPr>
        <w:t xml:space="preserve"> </w:t>
      </w:r>
      <w:r w:rsidRPr="00D92655">
        <w:rPr>
          <w:rFonts w:ascii="Arial" w:hAnsi="Arial" w:cs="Arial"/>
          <w:w w:val="95"/>
        </w:rPr>
        <w:t>to</w:t>
      </w:r>
      <w:r w:rsidRPr="00D92655">
        <w:rPr>
          <w:rFonts w:ascii="Arial" w:hAnsi="Arial" w:cs="Arial"/>
          <w:spacing w:val="-22"/>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resulting</w:t>
      </w:r>
      <w:r w:rsidRPr="00D92655">
        <w:rPr>
          <w:rFonts w:ascii="Arial" w:hAnsi="Arial" w:cs="Arial"/>
          <w:spacing w:val="-22"/>
          <w:w w:val="95"/>
        </w:rPr>
        <w:t xml:space="preserve"> </w:t>
      </w:r>
      <w:r w:rsidRPr="00D92655">
        <w:rPr>
          <w:rFonts w:ascii="Arial" w:hAnsi="Arial" w:cs="Arial"/>
          <w:w w:val="95"/>
        </w:rPr>
        <w:t>directly</w:t>
      </w:r>
      <w:r w:rsidRPr="00D92655">
        <w:rPr>
          <w:rFonts w:ascii="Arial" w:hAnsi="Arial" w:cs="Arial"/>
          <w:spacing w:val="-21"/>
          <w:w w:val="95"/>
        </w:rPr>
        <w:t xml:space="preserve"> </w:t>
      </w:r>
      <w:r w:rsidRPr="00D92655">
        <w:rPr>
          <w:rFonts w:ascii="Arial" w:hAnsi="Arial" w:cs="Arial"/>
          <w:w w:val="95"/>
        </w:rPr>
        <w:t>from</w:t>
      </w:r>
      <w:r w:rsidRPr="00D92655">
        <w:rPr>
          <w:rFonts w:ascii="Arial" w:hAnsi="Arial" w:cs="Arial"/>
          <w:spacing w:val="-22"/>
          <w:w w:val="95"/>
        </w:rPr>
        <w:t xml:space="preserve"> </w:t>
      </w:r>
      <w:r w:rsidRPr="00D92655">
        <w:rPr>
          <w:rFonts w:ascii="Arial" w:hAnsi="Arial" w:cs="Arial"/>
          <w:w w:val="95"/>
        </w:rPr>
        <w:t>infringement</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any</w:t>
      </w:r>
      <w:r w:rsidRPr="00D92655">
        <w:rPr>
          <w:rFonts w:ascii="Arial" w:hAnsi="Arial" w:cs="Arial"/>
          <w:spacing w:val="-20"/>
          <w:w w:val="95"/>
        </w:rPr>
        <w:t xml:space="preserve"> </w:t>
      </w:r>
      <w:r w:rsidRPr="00D92655">
        <w:rPr>
          <w:rFonts w:ascii="Arial" w:hAnsi="Arial" w:cs="Arial"/>
          <w:w w:val="95"/>
        </w:rPr>
        <w:t>third</w:t>
      </w:r>
      <w:r w:rsidRPr="00D92655">
        <w:rPr>
          <w:rFonts w:ascii="Arial" w:hAnsi="Arial" w:cs="Arial"/>
          <w:spacing w:val="-21"/>
          <w:w w:val="95"/>
        </w:rPr>
        <w:t xml:space="preserve"> </w:t>
      </w:r>
      <w:r w:rsidRPr="00D92655">
        <w:rPr>
          <w:rFonts w:ascii="Arial" w:hAnsi="Arial" w:cs="Arial"/>
          <w:w w:val="95"/>
        </w:rPr>
        <w:t>party</w:t>
      </w:r>
      <w:r w:rsidRPr="00D92655">
        <w:rPr>
          <w:rFonts w:ascii="Arial" w:hAnsi="Arial" w:cs="Arial"/>
          <w:spacing w:val="-20"/>
          <w:w w:val="95"/>
        </w:rPr>
        <w:t xml:space="preserve"> </w:t>
      </w:r>
      <w:r w:rsidRPr="00D92655">
        <w:rPr>
          <w:rFonts w:ascii="Arial" w:hAnsi="Arial" w:cs="Arial"/>
          <w:w w:val="95"/>
        </w:rPr>
        <w:t>patent,</w:t>
      </w:r>
      <w:r w:rsidRPr="00D92655">
        <w:rPr>
          <w:rFonts w:ascii="Arial" w:hAnsi="Arial" w:cs="Arial"/>
          <w:spacing w:val="-22"/>
          <w:w w:val="95"/>
        </w:rPr>
        <w:t xml:space="preserve"> </w:t>
      </w:r>
      <w:r w:rsidRPr="00D92655">
        <w:rPr>
          <w:rFonts w:ascii="Arial" w:hAnsi="Arial" w:cs="Arial"/>
          <w:w w:val="95"/>
        </w:rPr>
        <w:t xml:space="preserve">trademarks, </w:t>
      </w:r>
      <w:r w:rsidRPr="00D92655">
        <w:rPr>
          <w:rFonts w:ascii="Arial" w:hAnsi="Arial" w:cs="Arial"/>
        </w:rPr>
        <w:t>copyrights</w:t>
      </w:r>
      <w:r w:rsidRPr="00D92655">
        <w:rPr>
          <w:rFonts w:ascii="Arial" w:hAnsi="Arial" w:cs="Arial"/>
          <w:spacing w:val="-6"/>
        </w:rPr>
        <w:t xml:space="preserve"> </w:t>
      </w:r>
      <w:r w:rsidRPr="00D92655">
        <w:rPr>
          <w:rFonts w:ascii="Arial" w:hAnsi="Arial" w:cs="Arial"/>
        </w:rPr>
        <w:t>etc.</w:t>
      </w:r>
      <w:r w:rsidRPr="00D92655">
        <w:rPr>
          <w:rFonts w:ascii="Arial" w:hAnsi="Arial" w:cs="Arial"/>
          <w:spacing w:val="-5"/>
        </w:rPr>
        <w:t xml:space="preserve"> </w:t>
      </w:r>
      <w:r w:rsidRPr="00D92655">
        <w:rPr>
          <w:rFonts w:ascii="Arial" w:hAnsi="Arial" w:cs="Arial"/>
        </w:rPr>
        <w:t>or</w:t>
      </w:r>
      <w:r w:rsidRPr="00D92655">
        <w:rPr>
          <w:rFonts w:ascii="Arial" w:hAnsi="Arial" w:cs="Arial"/>
          <w:spacing w:val="-4"/>
        </w:rPr>
        <w:t xml:space="preserve"> </w:t>
      </w:r>
      <w:r w:rsidRPr="00D92655">
        <w:rPr>
          <w:rFonts w:ascii="Arial" w:hAnsi="Arial" w:cs="Arial"/>
        </w:rPr>
        <w:t>such</w:t>
      </w:r>
      <w:r w:rsidRPr="00D92655">
        <w:rPr>
          <w:rFonts w:ascii="Arial" w:hAnsi="Arial" w:cs="Arial"/>
          <w:spacing w:val="-4"/>
        </w:rPr>
        <w:t xml:space="preserve"> </w:t>
      </w:r>
      <w:r w:rsidRPr="00D92655">
        <w:rPr>
          <w:rFonts w:ascii="Arial" w:hAnsi="Arial" w:cs="Arial"/>
        </w:rPr>
        <w:t>other</w:t>
      </w:r>
      <w:r w:rsidRPr="00D92655">
        <w:rPr>
          <w:rFonts w:ascii="Arial" w:hAnsi="Arial" w:cs="Arial"/>
          <w:spacing w:val="-5"/>
        </w:rPr>
        <w:t xml:space="preserve"> </w:t>
      </w:r>
      <w:r w:rsidRPr="00D92655">
        <w:rPr>
          <w:rFonts w:ascii="Arial" w:hAnsi="Arial" w:cs="Arial"/>
        </w:rPr>
        <w:t>statutory</w:t>
      </w:r>
      <w:r w:rsidRPr="00D92655">
        <w:rPr>
          <w:rFonts w:ascii="Arial" w:hAnsi="Arial" w:cs="Arial"/>
          <w:spacing w:val="-3"/>
        </w:rPr>
        <w:t xml:space="preserve"> </w:t>
      </w:r>
      <w:r w:rsidRPr="00D92655">
        <w:rPr>
          <w:rFonts w:ascii="Arial" w:hAnsi="Arial" w:cs="Arial"/>
        </w:rPr>
        <w:t>infringements</w:t>
      </w:r>
      <w:r w:rsidRPr="00D92655">
        <w:rPr>
          <w:rFonts w:ascii="Arial" w:hAnsi="Arial" w:cs="Arial"/>
          <w:spacing w:val="-4"/>
        </w:rPr>
        <w:t xml:space="preserve"> </w:t>
      </w:r>
      <w:r w:rsidRPr="00D92655">
        <w:rPr>
          <w:rFonts w:ascii="Arial" w:hAnsi="Arial" w:cs="Arial"/>
        </w:rPr>
        <w:t>in</w:t>
      </w:r>
      <w:r w:rsidRPr="00D92655">
        <w:rPr>
          <w:rFonts w:ascii="Arial" w:hAnsi="Arial" w:cs="Arial"/>
          <w:spacing w:val="-5"/>
        </w:rPr>
        <w:t xml:space="preserve"> </w:t>
      </w:r>
      <w:r w:rsidRPr="00D92655">
        <w:rPr>
          <w:rFonts w:ascii="Arial" w:hAnsi="Arial" w:cs="Arial"/>
        </w:rPr>
        <w:t>respect</w:t>
      </w:r>
      <w:r w:rsidRPr="00D92655">
        <w:rPr>
          <w:rFonts w:ascii="Arial" w:hAnsi="Arial" w:cs="Arial"/>
          <w:spacing w:val="-5"/>
        </w:rPr>
        <w:t xml:space="preserve"> </w:t>
      </w:r>
      <w:r w:rsidRPr="00D92655">
        <w:rPr>
          <w:rFonts w:ascii="Arial" w:hAnsi="Arial" w:cs="Arial"/>
        </w:rPr>
        <w:t>of</w:t>
      </w:r>
      <w:r w:rsidRPr="00D92655">
        <w:rPr>
          <w:rFonts w:ascii="Arial" w:hAnsi="Arial" w:cs="Arial"/>
          <w:spacing w:val="-4"/>
        </w:rPr>
        <w:t xml:space="preserve"> </w:t>
      </w:r>
      <w:r w:rsidRPr="00D92655">
        <w:rPr>
          <w:rFonts w:ascii="Arial" w:hAnsi="Arial" w:cs="Arial"/>
        </w:rPr>
        <w:t>all</w:t>
      </w:r>
      <w:r w:rsidRPr="00D92655">
        <w:rPr>
          <w:rFonts w:ascii="Arial" w:hAnsi="Arial" w:cs="Arial"/>
          <w:spacing w:val="-5"/>
        </w:rPr>
        <w:t xml:space="preserve"> </w:t>
      </w:r>
      <w:r w:rsidRPr="00D92655">
        <w:rPr>
          <w:rFonts w:ascii="Arial" w:hAnsi="Arial" w:cs="Arial"/>
        </w:rPr>
        <w:t>components provided</w:t>
      </w:r>
      <w:r w:rsidRPr="00D92655">
        <w:rPr>
          <w:rFonts w:ascii="Arial" w:hAnsi="Arial" w:cs="Arial"/>
          <w:spacing w:val="-9"/>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fulfil</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scope</w:t>
      </w:r>
      <w:r w:rsidRPr="00D92655">
        <w:rPr>
          <w:rFonts w:ascii="Arial" w:hAnsi="Arial" w:cs="Arial"/>
          <w:spacing w:val="-9"/>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this</w:t>
      </w:r>
      <w:r w:rsidRPr="00D92655">
        <w:rPr>
          <w:rFonts w:ascii="Arial" w:hAnsi="Arial" w:cs="Arial"/>
          <w:spacing w:val="-7"/>
        </w:rPr>
        <w:t xml:space="preserve"> </w:t>
      </w:r>
      <w:r w:rsidRPr="00D92655">
        <w:rPr>
          <w:rFonts w:ascii="Arial" w:hAnsi="Arial" w:cs="Arial"/>
        </w:rPr>
        <w:t>project.</w:t>
      </w:r>
    </w:p>
    <w:p w14:paraId="13C9B4D6" w14:textId="77777777" w:rsidR="001A581C" w:rsidRPr="00D92655" w:rsidRDefault="005A14EC" w:rsidP="004F338E">
      <w:pPr>
        <w:pStyle w:val="ListParagraph"/>
        <w:numPr>
          <w:ilvl w:val="0"/>
          <w:numId w:val="30"/>
        </w:numPr>
        <w:tabs>
          <w:tab w:val="left" w:pos="2081"/>
        </w:tabs>
        <w:spacing w:line="324" w:lineRule="auto"/>
        <w:ind w:right="-14"/>
        <w:rPr>
          <w:rFonts w:ascii="Arial" w:hAnsi="Arial" w:cs="Arial"/>
        </w:rPr>
      </w:pPr>
      <w:r w:rsidRPr="00D92655">
        <w:rPr>
          <w:rFonts w:ascii="Arial" w:hAnsi="Arial" w:cs="Arial"/>
          <w:w w:val="95"/>
        </w:rPr>
        <w:t>An</w:t>
      </w:r>
      <w:r w:rsidRPr="00D92655">
        <w:rPr>
          <w:rFonts w:ascii="Arial" w:hAnsi="Arial" w:cs="Arial"/>
          <w:spacing w:val="-25"/>
          <w:w w:val="95"/>
        </w:rPr>
        <w:t xml:space="preserve"> </w:t>
      </w:r>
      <w:r w:rsidRPr="00D92655">
        <w:rPr>
          <w:rFonts w:ascii="Arial" w:hAnsi="Arial" w:cs="Arial"/>
          <w:w w:val="95"/>
        </w:rPr>
        <w:t>act</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5"/>
          <w:w w:val="95"/>
        </w:rPr>
        <w:t xml:space="preserve"> </w:t>
      </w:r>
      <w:r w:rsidRPr="00D92655">
        <w:rPr>
          <w:rFonts w:ascii="Arial" w:hAnsi="Arial" w:cs="Arial"/>
          <w:w w:val="95"/>
        </w:rPr>
        <w:t>omission</w:t>
      </w:r>
      <w:r w:rsidRPr="00D92655">
        <w:rPr>
          <w:rFonts w:ascii="Arial" w:hAnsi="Arial" w:cs="Arial"/>
          <w:spacing w:val="-25"/>
          <w:w w:val="95"/>
        </w:rPr>
        <w:t xml:space="preserve"> </w:t>
      </w:r>
      <w:r w:rsidRPr="00D92655">
        <w:rPr>
          <w:rFonts w:ascii="Arial" w:hAnsi="Arial" w:cs="Arial"/>
          <w:w w:val="95"/>
        </w:rPr>
        <w:t>of</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Bidder,</w:t>
      </w:r>
      <w:r w:rsidRPr="00D92655">
        <w:rPr>
          <w:rFonts w:ascii="Arial" w:hAnsi="Arial" w:cs="Arial"/>
          <w:spacing w:val="-24"/>
          <w:w w:val="95"/>
        </w:rPr>
        <w:t xml:space="preserve"> </w:t>
      </w:r>
      <w:r w:rsidRPr="00D92655">
        <w:rPr>
          <w:rFonts w:ascii="Arial" w:hAnsi="Arial" w:cs="Arial"/>
          <w:w w:val="95"/>
        </w:rPr>
        <w:t>employees,</w:t>
      </w:r>
      <w:r w:rsidRPr="00D92655">
        <w:rPr>
          <w:rFonts w:ascii="Arial" w:hAnsi="Arial" w:cs="Arial"/>
          <w:spacing w:val="-24"/>
          <w:w w:val="95"/>
        </w:rPr>
        <w:t xml:space="preserve"> </w:t>
      </w:r>
      <w:r w:rsidRPr="00D92655">
        <w:rPr>
          <w:rFonts w:ascii="Arial" w:hAnsi="Arial" w:cs="Arial"/>
          <w:w w:val="95"/>
        </w:rPr>
        <w:t>agents,</w:t>
      </w:r>
      <w:r w:rsidRPr="00D92655">
        <w:rPr>
          <w:rFonts w:ascii="Arial" w:hAnsi="Arial" w:cs="Arial"/>
          <w:spacing w:val="-23"/>
          <w:w w:val="95"/>
        </w:rPr>
        <w:t xml:space="preserve"> </w:t>
      </w:r>
      <w:r w:rsidRPr="00D92655">
        <w:rPr>
          <w:rFonts w:ascii="Arial" w:hAnsi="Arial" w:cs="Arial"/>
          <w:w w:val="95"/>
        </w:rPr>
        <w:t>sub-contractors</w:t>
      </w:r>
      <w:r w:rsidRPr="00D92655">
        <w:rPr>
          <w:rFonts w:ascii="Arial" w:hAnsi="Arial" w:cs="Arial"/>
          <w:spacing w:val="-24"/>
          <w:w w:val="95"/>
        </w:rPr>
        <w:t xml:space="preserve"> </w:t>
      </w:r>
      <w:r w:rsidRPr="00D92655">
        <w:rPr>
          <w:rFonts w:ascii="Arial" w:hAnsi="Arial" w:cs="Arial"/>
          <w:w w:val="95"/>
        </w:rPr>
        <w:t>in</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 xml:space="preserve">performance </w:t>
      </w:r>
      <w:r w:rsidRPr="00D92655">
        <w:rPr>
          <w:rFonts w:ascii="Arial" w:hAnsi="Arial" w:cs="Arial"/>
        </w:rPr>
        <w:t>of the obligations of the Bidder under this RFP or, any or all terms and conditions stipulated</w:t>
      </w:r>
      <w:r w:rsidRPr="00D92655">
        <w:rPr>
          <w:rFonts w:ascii="Arial" w:hAnsi="Arial" w:cs="Arial"/>
          <w:spacing w:val="-23"/>
        </w:rPr>
        <w:t xml:space="preserve"> </w:t>
      </w:r>
      <w:r w:rsidRPr="00D92655">
        <w:rPr>
          <w:rFonts w:ascii="Arial" w:hAnsi="Arial" w:cs="Arial"/>
        </w:rPr>
        <w:t>in</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SLA(Service</w:t>
      </w:r>
      <w:r w:rsidRPr="00D92655">
        <w:rPr>
          <w:rFonts w:ascii="Arial" w:hAnsi="Arial" w:cs="Arial"/>
          <w:spacing w:val="-21"/>
        </w:rPr>
        <w:t xml:space="preserve"> </w:t>
      </w:r>
      <w:r w:rsidRPr="00D92655">
        <w:rPr>
          <w:rFonts w:ascii="Arial" w:hAnsi="Arial" w:cs="Arial"/>
        </w:rPr>
        <w:t>level</w:t>
      </w:r>
      <w:r w:rsidRPr="00D92655">
        <w:rPr>
          <w:rFonts w:ascii="Arial" w:hAnsi="Arial" w:cs="Arial"/>
          <w:spacing w:val="-22"/>
        </w:rPr>
        <w:t xml:space="preserve"> </w:t>
      </w:r>
      <w:r w:rsidRPr="00D92655">
        <w:rPr>
          <w:rFonts w:ascii="Arial" w:hAnsi="Arial" w:cs="Arial"/>
        </w:rPr>
        <w:t>Agreement)</w:t>
      </w:r>
      <w:r w:rsidRPr="00D92655">
        <w:rPr>
          <w:rFonts w:ascii="Arial" w:hAnsi="Arial" w:cs="Arial"/>
          <w:spacing w:val="-23"/>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Purchase</w:t>
      </w:r>
      <w:r w:rsidRPr="00D92655">
        <w:rPr>
          <w:rFonts w:ascii="Arial" w:hAnsi="Arial" w:cs="Arial"/>
          <w:spacing w:val="-22"/>
        </w:rPr>
        <w:t xml:space="preserve"> </w:t>
      </w:r>
      <w:r w:rsidRPr="00D92655">
        <w:rPr>
          <w:rFonts w:ascii="Arial" w:hAnsi="Arial" w:cs="Arial"/>
        </w:rPr>
        <w:t>Order(PO)</w:t>
      </w:r>
      <w:r w:rsidRPr="00D92655">
        <w:rPr>
          <w:rFonts w:ascii="Arial" w:hAnsi="Arial" w:cs="Arial"/>
          <w:spacing w:val="-22"/>
        </w:rPr>
        <w:t xml:space="preserve"> </w:t>
      </w:r>
      <w:r w:rsidRPr="00D92655">
        <w:rPr>
          <w:rFonts w:ascii="Arial" w:hAnsi="Arial" w:cs="Arial"/>
        </w:rPr>
        <w:t>and/or</w:t>
      </w:r>
    </w:p>
    <w:p w14:paraId="3C2B3B5A" w14:textId="77777777" w:rsidR="001A581C" w:rsidRPr="00D92655" w:rsidRDefault="005A14EC" w:rsidP="004F338E">
      <w:pPr>
        <w:pStyle w:val="ListParagraph"/>
        <w:numPr>
          <w:ilvl w:val="0"/>
          <w:numId w:val="30"/>
        </w:numPr>
        <w:tabs>
          <w:tab w:val="left" w:pos="2081"/>
        </w:tabs>
        <w:spacing w:line="324" w:lineRule="auto"/>
        <w:ind w:right="-14"/>
        <w:rPr>
          <w:rFonts w:ascii="Arial" w:hAnsi="Arial" w:cs="Arial"/>
        </w:rPr>
      </w:pPr>
      <w:r w:rsidRPr="00D92655">
        <w:rPr>
          <w:rFonts w:ascii="Arial" w:hAnsi="Arial" w:cs="Arial"/>
          <w:w w:val="95"/>
        </w:rPr>
        <w:t xml:space="preserve">Claims made by employees or subcontractors or subcontractors’ employees, who are </w:t>
      </w:r>
      <w:r w:rsidRPr="00D92655">
        <w:rPr>
          <w:rFonts w:ascii="Arial" w:hAnsi="Arial" w:cs="Arial"/>
        </w:rPr>
        <w:t>deployed</w:t>
      </w:r>
      <w:r w:rsidRPr="00D92655">
        <w:rPr>
          <w:rFonts w:ascii="Arial" w:hAnsi="Arial" w:cs="Arial"/>
          <w:spacing w:val="-9"/>
        </w:rPr>
        <w:t xml:space="preserve"> </w:t>
      </w:r>
      <w:r w:rsidRPr="00D92655">
        <w:rPr>
          <w:rFonts w:ascii="Arial" w:hAnsi="Arial" w:cs="Arial"/>
        </w:rPr>
        <w:t>by</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Bidder,</w:t>
      </w:r>
      <w:r w:rsidRPr="00D92655">
        <w:rPr>
          <w:rFonts w:ascii="Arial" w:hAnsi="Arial" w:cs="Arial"/>
          <w:spacing w:val="-11"/>
        </w:rPr>
        <w:t xml:space="preserve"> </w:t>
      </w:r>
      <w:r w:rsidRPr="00D92655">
        <w:rPr>
          <w:rFonts w:ascii="Arial" w:hAnsi="Arial" w:cs="Arial"/>
        </w:rPr>
        <w:t>against</w:t>
      </w:r>
      <w:r w:rsidRPr="00D92655">
        <w:rPr>
          <w:rFonts w:ascii="Arial" w:hAnsi="Arial" w:cs="Arial"/>
          <w:spacing w:val="-8"/>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Bank</w:t>
      </w:r>
      <w:r w:rsidRPr="00D92655">
        <w:rPr>
          <w:rFonts w:ascii="Arial" w:hAnsi="Arial" w:cs="Arial"/>
          <w:spacing w:val="-8"/>
        </w:rPr>
        <w:t xml:space="preserve"> </w:t>
      </w:r>
      <w:r w:rsidRPr="00D92655">
        <w:rPr>
          <w:rFonts w:ascii="Arial" w:hAnsi="Arial" w:cs="Arial"/>
        </w:rPr>
        <w:t>and/or</w:t>
      </w:r>
    </w:p>
    <w:p w14:paraId="6190BBB8" w14:textId="77777777" w:rsidR="001A581C" w:rsidRPr="00D92655" w:rsidRDefault="005A14EC" w:rsidP="004F338E">
      <w:pPr>
        <w:pStyle w:val="ListParagraph"/>
        <w:numPr>
          <w:ilvl w:val="0"/>
          <w:numId w:val="30"/>
        </w:numPr>
        <w:tabs>
          <w:tab w:val="left" w:pos="2081"/>
        </w:tabs>
        <w:spacing w:line="321" w:lineRule="auto"/>
        <w:ind w:right="-14"/>
        <w:rPr>
          <w:rFonts w:ascii="Arial" w:hAnsi="Arial" w:cs="Arial"/>
        </w:rPr>
      </w:pPr>
      <w:r w:rsidRPr="00D92655">
        <w:rPr>
          <w:rFonts w:ascii="Arial" w:hAnsi="Arial" w:cs="Arial"/>
        </w:rPr>
        <w:t>Breach of any of the term of this RFP or breach of any representation or false representation</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inaccurate</w:t>
      </w:r>
      <w:r w:rsidRPr="00D92655">
        <w:rPr>
          <w:rFonts w:ascii="Arial" w:hAnsi="Arial" w:cs="Arial"/>
          <w:spacing w:val="-23"/>
        </w:rPr>
        <w:t xml:space="preserve"> </w:t>
      </w:r>
      <w:r w:rsidRPr="00D92655">
        <w:rPr>
          <w:rFonts w:ascii="Arial" w:hAnsi="Arial" w:cs="Arial"/>
        </w:rPr>
        <w:t>statement</w:t>
      </w:r>
      <w:r w:rsidRPr="00D92655">
        <w:rPr>
          <w:rFonts w:ascii="Arial" w:hAnsi="Arial" w:cs="Arial"/>
          <w:spacing w:val="-23"/>
        </w:rPr>
        <w:t xml:space="preserve"> </w:t>
      </w:r>
      <w:r w:rsidRPr="00D92655">
        <w:rPr>
          <w:rFonts w:ascii="Arial" w:hAnsi="Arial" w:cs="Arial"/>
        </w:rPr>
        <w:t>or</w:t>
      </w:r>
      <w:r w:rsidRPr="00D92655">
        <w:rPr>
          <w:rFonts w:ascii="Arial" w:hAnsi="Arial" w:cs="Arial"/>
          <w:spacing w:val="-23"/>
        </w:rPr>
        <w:t xml:space="preserve"> </w:t>
      </w:r>
      <w:r w:rsidRPr="00D92655">
        <w:rPr>
          <w:rFonts w:ascii="Arial" w:hAnsi="Arial" w:cs="Arial"/>
        </w:rPr>
        <w:t>assurance</w:t>
      </w:r>
      <w:r w:rsidRPr="00D92655">
        <w:rPr>
          <w:rFonts w:ascii="Arial" w:hAnsi="Arial" w:cs="Arial"/>
          <w:spacing w:val="-23"/>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covenant</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warranty</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the Bidder</w:t>
      </w:r>
      <w:r w:rsidRPr="00D92655">
        <w:rPr>
          <w:rFonts w:ascii="Arial" w:hAnsi="Arial" w:cs="Arial"/>
          <w:spacing w:val="-29"/>
        </w:rPr>
        <w:t xml:space="preserve"> </w:t>
      </w:r>
      <w:r w:rsidRPr="00D92655">
        <w:rPr>
          <w:rFonts w:ascii="Arial" w:hAnsi="Arial" w:cs="Arial"/>
        </w:rPr>
        <w:t>under</w:t>
      </w:r>
      <w:r w:rsidRPr="00D92655">
        <w:rPr>
          <w:rFonts w:ascii="Arial" w:hAnsi="Arial" w:cs="Arial"/>
          <w:spacing w:val="-29"/>
        </w:rPr>
        <w:t xml:space="preserve"> </w:t>
      </w:r>
      <w:r w:rsidRPr="00D92655">
        <w:rPr>
          <w:rFonts w:ascii="Arial" w:hAnsi="Arial" w:cs="Arial"/>
        </w:rPr>
        <w:t>this</w:t>
      </w:r>
      <w:r w:rsidRPr="00D92655">
        <w:rPr>
          <w:rFonts w:ascii="Arial" w:hAnsi="Arial" w:cs="Arial"/>
          <w:spacing w:val="-28"/>
        </w:rPr>
        <w:t xml:space="preserve"> </w:t>
      </w:r>
      <w:r w:rsidRPr="00D92655">
        <w:rPr>
          <w:rFonts w:ascii="Arial" w:hAnsi="Arial" w:cs="Arial"/>
        </w:rPr>
        <w:t>RFP</w:t>
      </w:r>
      <w:r w:rsidRPr="00D92655">
        <w:rPr>
          <w:rFonts w:ascii="Arial" w:hAnsi="Arial" w:cs="Arial"/>
          <w:spacing w:val="-29"/>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any</w:t>
      </w:r>
      <w:r w:rsidRPr="00D92655">
        <w:rPr>
          <w:rFonts w:ascii="Arial" w:hAnsi="Arial" w:cs="Arial"/>
          <w:spacing w:val="-29"/>
        </w:rPr>
        <w:t xml:space="preserve"> </w:t>
      </w:r>
      <w:r w:rsidRPr="00D92655">
        <w:rPr>
          <w:rFonts w:ascii="Arial" w:hAnsi="Arial" w:cs="Arial"/>
        </w:rPr>
        <w:t>or</w:t>
      </w:r>
      <w:r w:rsidRPr="00D92655">
        <w:rPr>
          <w:rFonts w:ascii="Arial" w:hAnsi="Arial" w:cs="Arial"/>
          <w:spacing w:val="-28"/>
        </w:rPr>
        <w:t xml:space="preserve"> </w:t>
      </w:r>
      <w:r w:rsidRPr="00D92655">
        <w:rPr>
          <w:rFonts w:ascii="Arial" w:hAnsi="Arial" w:cs="Arial"/>
        </w:rPr>
        <w:t>all</w:t>
      </w:r>
      <w:r w:rsidRPr="00D92655">
        <w:rPr>
          <w:rFonts w:ascii="Arial" w:hAnsi="Arial" w:cs="Arial"/>
          <w:spacing w:val="-29"/>
        </w:rPr>
        <w:t xml:space="preserve"> </w:t>
      </w:r>
      <w:r w:rsidRPr="00D92655">
        <w:rPr>
          <w:rFonts w:ascii="Arial" w:hAnsi="Arial" w:cs="Arial"/>
        </w:rPr>
        <w:t>terms</w:t>
      </w:r>
      <w:r w:rsidRPr="00D92655">
        <w:rPr>
          <w:rFonts w:ascii="Arial" w:hAnsi="Arial" w:cs="Arial"/>
          <w:spacing w:val="-29"/>
        </w:rPr>
        <w:t xml:space="preserve"> </w:t>
      </w:r>
      <w:r w:rsidRPr="00D92655">
        <w:rPr>
          <w:rFonts w:ascii="Arial" w:hAnsi="Arial" w:cs="Arial"/>
        </w:rPr>
        <w:t>and</w:t>
      </w:r>
      <w:r w:rsidRPr="00D92655">
        <w:rPr>
          <w:rFonts w:ascii="Arial" w:hAnsi="Arial" w:cs="Arial"/>
          <w:spacing w:val="-29"/>
        </w:rPr>
        <w:t xml:space="preserve"> </w:t>
      </w:r>
      <w:r w:rsidRPr="00D92655">
        <w:rPr>
          <w:rFonts w:ascii="Arial" w:hAnsi="Arial" w:cs="Arial"/>
        </w:rPr>
        <w:t>conditions</w:t>
      </w:r>
      <w:r w:rsidRPr="00D92655">
        <w:rPr>
          <w:rFonts w:ascii="Arial" w:hAnsi="Arial" w:cs="Arial"/>
          <w:spacing w:val="-29"/>
        </w:rPr>
        <w:t xml:space="preserve"> </w:t>
      </w:r>
      <w:r w:rsidRPr="00D92655">
        <w:rPr>
          <w:rFonts w:ascii="Arial" w:hAnsi="Arial" w:cs="Arial"/>
        </w:rPr>
        <w:t>stipulated</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SLA</w:t>
      </w:r>
      <w:r w:rsidRPr="00D92655">
        <w:rPr>
          <w:rFonts w:ascii="Arial" w:hAnsi="Arial" w:cs="Arial"/>
          <w:spacing w:val="-29"/>
        </w:rPr>
        <w:t xml:space="preserve"> </w:t>
      </w:r>
      <w:r w:rsidRPr="00D92655">
        <w:rPr>
          <w:rFonts w:ascii="Arial" w:hAnsi="Arial" w:cs="Arial"/>
        </w:rPr>
        <w:t>(Service level Agreement) or PO</w:t>
      </w:r>
      <w:r w:rsidRPr="00D92655">
        <w:rPr>
          <w:rFonts w:ascii="Arial" w:hAnsi="Arial" w:cs="Arial"/>
          <w:spacing w:val="-31"/>
        </w:rPr>
        <w:t xml:space="preserve"> </w:t>
      </w:r>
      <w:r w:rsidRPr="00D92655">
        <w:rPr>
          <w:rFonts w:ascii="Arial" w:hAnsi="Arial" w:cs="Arial"/>
        </w:rPr>
        <w:t>and/or</w:t>
      </w:r>
    </w:p>
    <w:p w14:paraId="087E5B63" w14:textId="77777777" w:rsidR="001A581C" w:rsidRPr="00D92655" w:rsidRDefault="005A14EC" w:rsidP="004F338E">
      <w:pPr>
        <w:pStyle w:val="ListParagraph"/>
        <w:numPr>
          <w:ilvl w:val="0"/>
          <w:numId w:val="30"/>
        </w:numPr>
        <w:tabs>
          <w:tab w:val="left" w:pos="2081"/>
        </w:tabs>
        <w:spacing w:line="324" w:lineRule="auto"/>
        <w:ind w:right="-14"/>
        <w:rPr>
          <w:rFonts w:ascii="Arial" w:hAnsi="Arial" w:cs="Arial"/>
        </w:rPr>
      </w:pP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all</w:t>
      </w:r>
      <w:r w:rsidRPr="00D92655">
        <w:rPr>
          <w:rFonts w:ascii="Arial" w:hAnsi="Arial" w:cs="Arial"/>
          <w:spacing w:val="-16"/>
          <w:w w:val="95"/>
        </w:rPr>
        <w:t xml:space="preserve"> </w:t>
      </w:r>
      <w:r w:rsidRPr="00D92655">
        <w:rPr>
          <w:rFonts w:ascii="Arial" w:hAnsi="Arial" w:cs="Arial"/>
          <w:w w:val="95"/>
        </w:rPr>
        <w:t>Deliverables</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Services</w:t>
      </w:r>
      <w:r w:rsidRPr="00D92655">
        <w:rPr>
          <w:rFonts w:ascii="Arial" w:hAnsi="Arial" w:cs="Arial"/>
          <w:spacing w:val="-15"/>
          <w:w w:val="95"/>
        </w:rPr>
        <w:t xml:space="preserve"> </w:t>
      </w:r>
      <w:r w:rsidRPr="00D92655">
        <w:rPr>
          <w:rFonts w:ascii="Arial" w:hAnsi="Arial" w:cs="Arial"/>
          <w:w w:val="95"/>
        </w:rPr>
        <w:t>infringing</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4"/>
          <w:w w:val="95"/>
        </w:rPr>
        <w:t xml:space="preserve"> </w:t>
      </w:r>
      <w:r w:rsidRPr="00D92655">
        <w:rPr>
          <w:rFonts w:ascii="Arial" w:hAnsi="Arial" w:cs="Arial"/>
          <w:w w:val="95"/>
        </w:rPr>
        <w:t>patent,</w:t>
      </w:r>
      <w:r w:rsidRPr="00D92655">
        <w:rPr>
          <w:rFonts w:ascii="Arial" w:hAnsi="Arial" w:cs="Arial"/>
          <w:spacing w:val="-15"/>
          <w:w w:val="95"/>
        </w:rPr>
        <w:t xml:space="preserve"> </w:t>
      </w:r>
      <w:r w:rsidRPr="00D92655">
        <w:rPr>
          <w:rFonts w:ascii="Arial" w:hAnsi="Arial" w:cs="Arial"/>
          <w:w w:val="95"/>
        </w:rPr>
        <w:t>trademarks,</w:t>
      </w:r>
      <w:r w:rsidRPr="00D92655">
        <w:rPr>
          <w:rFonts w:ascii="Arial" w:hAnsi="Arial" w:cs="Arial"/>
          <w:spacing w:val="-16"/>
          <w:w w:val="95"/>
        </w:rPr>
        <w:t xml:space="preserve"> </w:t>
      </w:r>
      <w:r w:rsidRPr="00D92655">
        <w:rPr>
          <w:rFonts w:ascii="Arial" w:hAnsi="Arial" w:cs="Arial"/>
          <w:w w:val="95"/>
        </w:rPr>
        <w:t>copyrights</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lastRenderedPageBreak/>
        <w:t xml:space="preserve">such </w:t>
      </w:r>
      <w:r w:rsidRPr="00D92655">
        <w:rPr>
          <w:rFonts w:ascii="Arial" w:hAnsi="Arial" w:cs="Arial"/>
        </w:rPr>
        <w:t>other Intellectual Property Rights</w:t>
      </w:r>
      <w:r w:rsidRPr="00D92655">
        <w:rPr>
          <w:rFonts w:ascii="Arial" w:hAnsi="Arial" w:cs="Arial"/>
          <w:spacing w:val="-36"/>
        </w:rPr>
        <w:t xml:space="preserve"> </w:t>
      </w:r>
      <w:r w:rsidRPr="00D92655">
        <w:rPr>
          <w:rFonts w:ascii="Arial" w:hAnsi="Arial" w:cs="Arial"/>
        </w:rPr>
        <w:t>and/or</w:t>
      </w:r>
    </w:p>
    <w:p w14:paraId="72849AC3" w14:textId="77777777" w:rsidR="001A581C" w:rsidRPr="00D92655" w:rsidRDefault="005A14EC" w:rsidP="004F338E">
      <w:pPr>
        <w:pStyle w:val="ListParagraph"/>
        <w:numPr>
          <w:ilvl w:val="0"/>
          <w:numId w:val="30"/>
        </w:numPr>
        <w:tabs>
          <w:tab w:val="left" w:pos="2081"/>
        </w:tabs>
        <w:spacing w:line="321" w:lineRule="auto"/>
        <w:ind w:right="-14"/>
        <w:rPr>
          <w:rFonts w:ascii="Arial" w:hAnsi="Arial" w:cs="Arial"/>
        </w:rPr>
      </w:pPr>
      <w:r w:rsidRPr="00D92655">
        <w:rPr>
          <w:rFonts w:ascii="Arial" w:hAnsi="Arial" w:cs="Arial"/>
        </w:rPr>
        <w:t>Breach</w:t>
      </w:r>
      <w:r w:rsidRPr="00D92655">
        <w:rPr>
          <w:rFonts w:ascii="Arial" w:hAnsi="Arial" w:cs="Arial"/>
          <w:spacing w:val="-20"/>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confidentiality</w:t>
      </w:r>
      <w:r w:rsidRPr="00D92655">
        <w:rPr>
          <w:rFonts w:ascii="Arial" w:hAnsi="Arial" w:cs="Arial"/>
          <w:spacing w:val="-20"/>
        </w:rPr>
        <w:t xml:space="preserve"> </w:t>
      </w:r>
      <w:r w:rsidRPr="00D92655">
        <w:rPr>
          <w:rFonts w:ascii="Arial" w:hAnsi="Arial" w:cs="Arial"/>
        </w:rPr>
        <w:t>obligations</w:t>
      </w:r>
      <w:r w:rsidRPr="00D92655">
        <w:rPr>
          <w:rFonts w:ascii="Arial" w:hAnsi="Arial" w:cs="Arial"/>
          <w:spacing w:val="-19"/>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Bidder</w:t>
      </w:r>
      <w:r w:rsidRPr="00D92655">
        <w:rPr>
          <w:rFonts w:ascii="Arial" w:hAnsi="Arial" w:cs="Arial"/>
          <w:spacing w:val="-19"/>
        </w:rPr>
        <w:t xml:space="preserve"> </w:t>
      </w:r>
      <w:r w:rsidRPr="00D92655">
        <w:rPr>
          <w:rFonts w:ascii="Arial" w:hAnsi="Arial" w:cs="Arial"/>
        </w:rPr>
        <w:t>contained</w:t>
      </w:r>
      <w:r w:rsidRPr="00D92655">
        <w:rPr>
          <w:rFonts w:ascii="Arial" w:hAnsi="Arial" w:cs="Arial"/>
          <w:spacing w:val="-19"/>
        </w:rPr>
        <w:t xml:space="preserve"> </w:t>
      </w:r>
      <w:r w:rsidRPr="00D92655">
        <w:rPr>
          <w:rFonts w:ascii="Arial" w:hAnsi="Arial" w:cs="Arial"/>
        </w:rPr>
        <w:t>in</w:t>
      </w:r>
      <w:r w:rsidRPr="00D92655">
        <w:rPr>
          <w:rFonts w:ascii="Arial" w:hAnsi="Arial" w:cs="Arial"/>
          <w:spacing w:val="-20"/>
        </w:rPr>
        <w:t xml:space="preserve"> </w:t>
      </w:r>
      <w:r w:rsidRPr="00D92655">
        <w:rPr>
          <w:rFonts w:ascii="Arial" w:hAnsi="Arial" w:cs="Arial"/>
        </w:rPr>
        <w:t>this</w:t>
      </w:r>
      <w:r w:rsidRPr="00D92655">
        <w:rPr>
          <w:rFonts w:ascii="Arial" w:hAnsi="Arial" w:cs="Arial"/>
          <w:spacing w:val="-19"/>
        </w:rPr>
        <w:t xml:space="preserve"> </w:t>
      </w:r>
      <w:r w:rsidRPr="00D92655">
        <w:rPr>
          <w:rFonts w:ascii="Arial" w:hAnsi="Arial" w:cs="Arial"/>
        </w:rPr>
        <w:t>RFP</w:t>
      </w:r>
      <w:r w:rsidRPr="00D92655">
        <w:rPr>
          <w:rFonts w:ascii="Arial" w:hAnsi="Arial" w:cs="Arial"/>
          <w:spacing w:val="-20"/>
        </w:rPr>
        <w:t xml:space="preserve"> </w:t>
      </w:r>
      <w:r w:rsidRPr="00D92655">
        <w:rPr>
          <w:rFonts w:ascii="Arial" w:hAnsi="Arial" w:cs="Arial"/>
        </w:rPr>
        <w:t>or;</w:t>
      </w:r>
      <w:r w:rsidRPr="00D92655">
        <w:rPr>
          <w:rFonts w:ascii="Arial" w:hAnsi="Arial" w:cs="Arial"/>
          <w:spacing w:val="-18"/>
        </w:rPr>
        <w:t xml:space="preserve"> </w:t>
      </w:r>
      <w:r w:rsidRPr="00D92655">
        <w:rPr>
          <w:rFonts w:ascii="Arial" w:hAnsi="Arial" w:cs="Arial"/>
        </w:rPr>
        <w:t>any</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all terms</w:t>
      </w:r>
      <w:r w:rsidRPr="00D92655">
        <w:rPr>
          <w:rFonts w:ascii="Arial" w:hAnsi="Arial" w:cs="Arial"/>
          <w:spacing w:val="-29"/>
        </w:rPr>
        <w:t xml:space="preserve"> </w:t>
      </w:r>
      <w:r w:rsidRPr="00D92655">
        <w:rPr>
          <w:rFonts w:ascii="Arial" w:hAnsi="Arial" w:cs="Arial"/>
        </w:rPr>
        <w:t>and</w:t>
      </w:r>
      <w:r w:rsidRPr="00D92655">
        <w:rPr>
          <w:rFonts w:ascii="Arial" w:hAnsi="Arial" w:cs="Arial"/>
          <w:spacing w:val="-29"/>
        </w:rPr>
        <w:t xml:space="preserve"> </w:t>
      </w:r>
      <w:r w:rsidRPr="00D92655">
        <w:rPr>
          <w:rFonts w:ascii="Arial" w:hAnsi="Arial" w:cs="Arial"/>
        </w:rPr>
        <w:t>conditions</w:t>
      </w:r>
      <w:r w:rsidRPr="00D92655">
        <w:rPr>
          <w:rFonts w:ascii="Arial" w:hAnsi="Arial" w:cs="Arial"/>
          <w:spacing w:val="-30"/>
        </w:rPr>
        <w:t xml:space="preserve"> </w:t>
      </w:r>
      <w:r w:rsidRPr="00D92655">
        <w:rPr>
          <w:rFonts w:ascii="Arial" w:hAnsi="Arial" w:cs="Arial"/>
        </w:rPr>
        <w:t>stipulated</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SLA</w:t>
      </w:r>
      <w:r w:rsidRPr="00D92655">
        <w:rPr>
          <w:rFonts w:ascii="Arial" w:hAnsi="Arial" w:cs="Arial"/>
          <w:spacing w:val="-29"/>
        </w:rPr>
        <w:t xml:space="preserve"> </w:t>
      </w:r>
      <w:r w:rsidRPr="00D92655">
        <w:rPr>
          <w:rFonts w:ascii="Arial" w:hAnsi="Arial" w:cs="Arial"/>
        </w:rPr>
        <w:t>(Service</w:t>
      </w:r>
      <w:r w:rsidRPr="00D92655">
        <w:rPr>
          <w:rFonts w:ascii="Arial" w:hAnsi="Arial" w:cs="Arial"/>
          <w:spacing w:val="-28"/>
        </w:rPr>
        <w:t xml:space="preserve"> </w:t>
      </w:r>
      <w:r w:rsidRPr="00D92655">
        <w:rPr>
          <w:rFonts w:ascii="Arial" w:hAnsi="Arial" w:cs="Arial"/>
        </w:rPr>
        <w:t>level</w:t>
      </w:r>
      <w:r w:rsidRPr="00D92655">
        <w:rPr>
          <w:rFonts w:ascii="Arial" w:hAnsi="Arial" w:cs="Arial"/>
          <w:spacing w:val="-29"/>
        </w:rPr>
        <w:t xml:space="preserve"> </w:t>
      </w:r>
      <w:r w:rsidRPr="00D92655">
        <w:rPr>
          <w:rFonts w:ascii="Arial" w:hAnsi="Arial" w:cs="Arial"/>
        </w:rPr>
        <w:t>Agreement)</w:t>
      </w:r>
      <w:r w:rsidRPr="00D92655">
        <w:rPr>
          <w:rFonts w:ascii="Arial" w:hAnsi="Arial" w:cs="Arial"/>
          <w:spacing w:val="-29"/>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PO</w:t>
      </w:r>
      <w:r w:rsidRPr="00D92655">
        <w:rPr>
          <w:rFonts w:ascii="Arial" w:hAnsi="Arial" w:cs="Arial"/>
          <w:spacing w:val="-29"/>
        </w:rPr>
        <w:t xml:space="preserve"> </w:t>
      </w:r>
      <w:r w:rsidRPr="00D92655">
        <w:rPr>
          <w:rFonts w:ascii="Arial" w:hAnsi="Arial" w:cs="Arial"/>
        </w:rPr>
        <w:t>and/or</w:t>
      </w:r>
    </w:p>
    <w:p w14:paraId="643214B6" w14:textId="77777777" w:rsidR="001A581C" w:rsidRPr="00D92655" w:rsidRDefault="005A14EC" w:rsidP="004F338E">
      <w:pPr>
        <w:pStyle w:val="ListParagraph"/>
        <w:numPr>
          <w:ilvl w:val="0"/>
          <w:numId w:val="30"/>
        </w:numPr>
        <w:tabs>
          <w:tab w:val="left" w:pos="2081"/>
        </w:tabs>
        <w:spacing w:line="324" w:lineRule="auto"/>
        <w:ind w:right="-14"/>
        <w:rPr>
          <w:rFonts w:ascii="Arial" w:hAnsi="Arial" w:cs="Arial"/>
        </w:rPr>
      </w:pPr>
      <w:r w:rsidRPr="00D92655">
        <w:rPr>
          <w:rFonts w:ascii="Arial" w:hAnsi="Arial" w:cs="Arial"/>
          <w:w w:val="95"/>
        </w:rPr>
        <w:t xml:space="preserve">Negligence or gross misconduct attributable to the Bidder or its employees, agent or </w:t>
      </w:r>
      <w:r w:rsidRPr="00D92655">
        <w:rPr>
          <w:rFonts w:ascii="Arial" w:hAnsi="Arial" w:cs="Arial"/>
        </w:rPr>
        <w:t>sub</w:t>
      </w:r>
      <w:r w:rsidRPr="00D92655">
        <w:rPr>
          <w:rFonts w:ascii="Cambria Math" w:hAnsi="Cambria Math" w:cs="Cambria Math"/>
        </w:rPr>
        <w:t>‐</w:t>
      </w:r>
      <w:r w:rsidRPr="00D92655">
        <w:rPr>
          <w:rFonts w:ascii="Arial" w:hAnsi="Arial" w:cs="Arial"/>
        </w:rPr>
        <w:t>contractors.</w:t>
      </w:r>
    </w:p>
    <w:p w14:paraId="70517D48" w14:textId="77777777" w:rsidR="001A581C" w:rsidRPr="00D92655" w:rsidRDefault="005A14EC" w:rsidP="007A75C3">
      <w:pPr>
        <w:pStyle w:val="BodyText"/>
        <w:spacing w:line="232" w:lineRule="auto"/>
        <w:ind w:right="-14"/>
        <w:rPr>
          <w:rFonts w:ascii="Arial" w:hAnsi="Arial" w:cs="Arial"/>
        </w:rPr>
      </w:pPr>
      <w:r w:rsidRPr="00D92655">
        <w:rPr>
          <w:rFonts w:ascii="Arial" w:hAnsi="Arial" w:cs="Arial"/>
        </w:rPr>
        <w:t>The</w:t>
      </w:r>
      <w:r w:rsidRPr="00D92655">
        <w:rPr>
          <w:rFonts w:ascii="Arial" w:hAnsi="Arial" w:cs="Arial"/>
          <w:spacing w:val="-17"/>
        </w:rPr>
        <w:t xml:space="preserve"> </w:t>
      </w:r>
      <w:r w:rsidRPr="00D92655">
        <w:rPr>
          <w:rFonts w:ascii="Arial" w:hAnsi="Arial" w:cs="Arial"/>
        </w:rPr>
        <w:t>Bidder</w:t>
      </w:r>
      <w:r w:rsidRPr="00D92655">
        <w:rPr>
          <w:rFonts w:ascii="Arial" w:hAnsi="Arial" w:cs="Arial"/>
          <w:spacing w:val="-16"/>
        </w:rPr>
        <w:t xml:space="preserve"> </w:t>
      </w:r>
      <w:r w:rsidRPr="00D92655">
        <w:rPr>
          <w:rFonts w:ascii="Arial" w:hAnsi="Arial" w:cs="Arial"/>
        </w:rPr>
        <w:t>shall</w:t>
      </w:r>
      <w:r w:rsidRPr="00D92655">
        <w:rPr>
          <w:rFonts w:ascii="Arial" w:hAnsi="Arial" w:cs="Arial"/>
          <w:spacing w:val="-16"/>
        </w:rPr>
        <w:t xml:space="preserve"> </w:t>
      </w:r>
      <w:r w:rsidRPr="00D92655">
        <w:rPr>
          <w:rFonts w:ascii="Arial" w:hAnsi="Arial" w:cs="Arial"/>
        </w:rPr>
        <w:t>further</w:t>
      </w:r>
      <w:r w:rsidRPr="00D92655">
        <w:rPr>
          <w:rFonts w:ascii="Arial" w:hAnsi="Arial" w:cs="Arial"/>
          <w:spacing w:val="-17"/>
        </w:rPr>
        <w:t xml:space="preserve"> </w:t>
      </w:r>
      <w:r w:rsidRPr="00D92655">
        <w:rPr>
          <w:rFonts w:ascii="Arial" w:hAnsi="Arial" w:cs="Arial"/>
        </w:rPr>
        <w:t>indemnify</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against</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6"/>
        </w:rPr>
        <w:t xml:space="preserve"> </w:t>
      </w:r>
      <w:r w:rsidRPr="00D92655">
        <w:rPr>
          <w:rFonts w:ascii="Arial" w:hAnsi="Arial" w:cs="Arial"/>
        </w:rPr>
        <w:t>loss</w:t>
      </w:r>
      <w:r w:rsidRPr="00D92655">
        <w:rPr>
          <w:rFonts w:ascii="Arial" w:hAnsi="Arial" w:cs="Arial"/>
          <w:spacing w:val="-16"/>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damage</w:t>
      </w:r>
      <w:r w:rsidRPr="00D92655">
        <w:rPr>
          <w:rFonts w:ascii="Arial" w:hAnsi="Arial" w:cs="Arial"/>
          <w:spacing w:val="-16"/>
        </w:rPr>
        <w:t xml:space="preserve"> </w:t>
      </w:r>
      <w:r w:rsidRPr="00D92655">
        <w:rPr>
          <w:rFonts w:ascii="Arial" w:hAnsi="Arial" w:cs="Arial"/>
        </w:rPr>
        <w:t>arising</w:t>
      </w:r>
      <w:r w:rsidRPr="00D92655">
        <w:rPr>
          <w:rFonts w:ascii="Arial" w:hAnsi="Arial" w:cs="Arial"/>
          <w:spacing w:val="-17"/>
        </w:rPr>
        <w:t xml:space="preserve"> </w:t>
      </w:r>
      <w:r w:rsidRPr="00D92655">
        <w:rPr>
          <w:rFonts w:ascii="Arial" w:hAnsi="Arial" w:cs="Arial"/>
        </w:rPr>
        <w:t>out</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claims</w:t>
      </w:r>
      <w:r w:rsidRPr="00D92655">
        <w:rPr>
          <w:rFonts w:ascii="Arial" w:hAnsi="Arial" w:cs="Arial"/>
          <w:spacing w:val="-17"/>
        </w:rPr>
        <w:t xml:space="preserve"> </w:t>
      </w:r>
      <w:r w:rsidRPr="00D92655">
        <w:rPr>
          <w:rFonts w:ascii="Arial" w:hAnsi="Arial" w:cs="Arial"/>
        </w:rPr>
        <w:t xml:space="preserve">of </w:t>
      </w:r>
      <w:r w:rsidRPr="00D92655">
        <w:rPr>
          <w:rFonts w:ascii="Arial" w:hAnsi="Arial" w:cs="Arial"/>
          <w:w w:val="95"/>
        </w:rPr>
        <w:t>infringement</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third-party</w:t>
      </w:r>
      <w:r w:rsidRPr="00D92655">
        <w:rPr>
          <w:rFonts w:ascii="Arial" w:hAnsi="Arial" w:cs="Arial"/>
          <w:spacing w:val="-14"/>
          <w:w w:val="95"/>
        </w:rPr>
        <w:t xml:space="preserve"> </w:t>
      </w:r>
      <w:r w:rsidRPr="00D92655">
        <w:rPr>
          <w:rFonts w:ascii="Arial" w:hAnsi="Arial" w:cs="Arial"/>
          <w:w w:val="95"/>
        </w:rPr>
        <w:t>copyright,</w:t>
      </w:r>
      <w:r w:rsidRPr="00D92655">
        <w:rPr>
          <w:rFonts w:ascii="Arial" w:hAnsi="Arial" w:cs="Arial"/>
          <w:spacing w:val="-13"/>
          <w:w w:val="95"/>
        </w:rPr>
        <w:t xml:space="preserve"> </w:t>
      </w:r>
      <w:r w:rsidRPr="00D92655">
        <w:rPr>
          <w:rFonts w:ascii="Arial" w:hAnsi="Arial" w:cs="Arial"/>
          <w:w w:val="95"/>
        </w:rPr>
        <w:t>patents,</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other</w:t>
      </w:r>
      <w:r w:rsidRPr="00D92655">
        <w:rPr>
          <w:rFonts w:ascii="Arial" w:hAnsi="Arial" w:cs="Arial"/>
          <w:spacing w:val="-12"/>
          <w:w w:val="95"/>
        </w:rPr>
        <w:t xml:space="preserve"> </w:t>
      </w:r>
      <w:r w:rsidRPr="00D92655">
        <w:rPr>
          <w:rFonts w:ascii="Arial" w:hAnsi="Arial" w:cs="Arial"/>
          <w:w w:val="95"/>
        </w:rPr>
        <w:t>intellectual</w:t>
      </w:r>
      <w:r w:rsidRPr="00D92655">
        <w:rPr>
          <w:rFonts w:ascii="Arial" w:hAnsi="Arial" w:cs="Arial"/>
          <w:spacing w:val="-14"/>
          <w:w w:val="95"/>
        </w:rPr>
        <w:t xml:space="preserve"> </w:t>
      </w:r>
      <w:r w:rsidRPr="00D92655">
        <w:rPr>
          <w:rFonts w:ascii="Arial" w:hAnsi="Arial" w:cs="Arial"/>
          <w:w w:val="95"/>
        </w:rPr>
        <w:t>property</w:t>
      </w:r>
      <w:r w:rsidRPr="00D92655">
        <w:rPr>
          <w:rFonts w:ascii="Arial" w:hAnsi="Arial" w:cs="Arial"/>
          <w:spacing w:val="-13"/>
          <w:w w:val="95"/>
        </w:rPr>
        <w:t xml:space="preserve"> </w:t>
      </w:r>
      <w:r w:rsidRPr="00D92655">
        <w:rPr>
          <w:rFonts w:ascii="Arial" w:hAnsi="Arial" w:cs="Arial"/>
          <w:w w:val="95"/>
        </w:rPr>
        <w:t>issued</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registered</w:t>
      </w:r>
      <w:r w:rsidRPr="00D92655">
        <w:rPr>
          <w:rFonts w:ascii="Arial" w:hAnsi="Arial" w:cs="Arial"/>
          <w:spacing w:val="-13"/>
          <w:w w:val="95"/>
        </w:rPr>
        <w:t xml:space="preserve"> </w:t>
      </w:r>
      <w:r w:rsidRPr="00D92655">
        <w:rPr>
          <w:rFonts w:ascii="Arial" w:hAnsi="Arial" w:cs="Arial"/>
          <w:w w:val="95"/>
        </w:rPr>
        <w:t xml:space="preserve">in </w:t>
      </w:r>
      <w:r w:rsidRPr="00D92655">
        <w:rPr>
          <w:rFonts w:ascii="Arial" w:hAnsi="Arial" w:cs="Arial"/>
        </w:rPr>
        <w:t>India, provided</w:t>
      </w:r>
      <w:r w:rsidRPr="00D92655">
        <w:rPr>
          <w:rFonts w:ascii="Arial" w:hAnsi="Arial" w:cs="Arial"/>
          <w:spacing w:val="-11"/>
        </w:rPr>
        <w:t xml:space="preserve"> </w:t>
      </w:r>
      <w:r w:rsidRPr="00D92655">
        <w:rPr>
          <w:rFonts w:ascii="Arial" w:hAnsi="Arial" w:cs="Arial"/>
        </w:rPr>
        <w:t>however,</w:t>
      </w:r>
    </w:p>
    <w:p w14:paraId="014013F8" w14:textId="77777777" w:rsidR="001A581C" w:rsidRPr="00D92655" w:rsidRDefault="005A14EC" w:rsidP="004F338E">
      <w:pPr>
        <w:pStyle w:val="ListParagraph"/>
        <w:numPr>
          <w:ilvl w:val="1"/>
          <w:numId w:val="30"/>
        </w:numPr>
        <w:tabs>
          <w:tab w:val="left" w:pos="2366"/>
        </w:tabs>
        <w:spacing w:before="103"/>
        <w:ind w:left="1701" w:right="-14" w:hanging="425"/>
        <w:rPr>
          <w:rFonts w:ascii="Arial" w:hAnsi="Arial" w:cs="Arial"/>
        </w:rPr>
      </w:pPr>
      <w:r w:rsidRPr="00D92655">
        <w:rPr>
          <w:rFonts w:ascii="Arial" w:hAnsi="Arial" w:cs="Arial"/>
        </w:rPr>
        <w:t>The</w:t>
      </w:r>
      <w:r w:rsidRPr="00D92655">
        <w:rPr>
          <w:rFonts w:ascii="Arial" w:hAnsi="Arial" w:cs="Arial"/>
          <w:spacing w:val="-17"/>
        </w:rPr>
        <w:t xml:space="preserve"> </w:t>
      </w:r>
      <w:r w:rsidRPr="00D92655">
        <w:rPr>
          <w:rFonts w:ascii="Arial" w:hAnsi="Arial" w:cs="Arial"/>
        </w:rPr>
        <w:t>Bank</w:t>
      </w:r>
      <w:r w:rsidRPr="00D92655">
        <w:rPr>
          <w:rFonts w:ascii="Arial" w:hAnsi="Arial" w:cs="Arial"/>
          <w:spacing w:val="-14"/>
        </w:rPr>
        <w:t xml:space="preserve"> </w:t>
      </w:r>
      <w:r w:rsidRPr="00D92655">
        <w:rPr>
          <w:rFonts w:ascii="Arial" w:hAnsi="Arial" w:cs="Arial"/>
        </w:rPr>
        <w:t>notifies</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Bidder</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writing</w:t>
      </w:r>
      <w:r w:rsidRPr="00D92655">
        <w:rPr>
          <w:rFonts w:ascii="Arial" w:hAnsi="Arial" w:cs="Arial"/>
          <w:spacing w:val="-16"/>
        </w:rPr>
        <w:t xml:space="preserve"> </w:t>
      </w:r>
      <w:r w:rsidRPr="00D92655">
        <w:rPr>
          <w:rFonts w:ascii="Arial" w:hAnsi="Arial" w:cs="Arial"/>
        </w:rPr>
        <w:t>immediately</w:t>
      </w:r>
      <w:r w:rsidRPr="00D92655">
        <w:rPr>
          <w:rFonts w:ascii="Arial" w:hAnsi="Arial" w:cs="Arial"/>
          <w:spacing w:val="-15"/>
        </w:rPr>
        <w:t xml:space="preserve"> </w:t>
      </w:r>
      <w:r w:rsidRPr="00D92655">
        <w:rPr>
          <w:rFonts w:ascii="Arial" w:hAnsi="Arial" w:cs="Arial"/>
        </w:rPr>
        <w:t>on</w:t>
      </w:r>
      <w:r w:rsidRPr="00D92655">
        <w:rPr>
          <w:rFonts w:ascii="Arial" w:hAnsi="Arial" w:cs="Arial"/>
          <w:spacing w:val="-17"/>
        </w:rPr>
        <w:t xml:space="preserve"> </w:t>
      </w:r>
      <w:r w:rsidRPr="00D92655">
        <w:rPr>
          <w:rFonts w:ascii="Arial" w:hAnsi="Arial" w:cs="Arial"/>
        </w:rPr>
        <w:t>aware</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such</w:t>
      </w:r>
      <w:r w:rsidRPr="00D92655">
        <w:rPr>
          <w:rFonts w:ascii="Arial" w:hAnsi="Arial" w:cs="Arial"/>
          <w:spacing w:val="-16"/>
        </w:rPr>
        <w:t xml:space="preserve"> </w:t>
      </w:r>
      <w:r w:rsidRPr="00D92655">
        <w:rPr>
          <w:rFonts w:ascii="Arial" w:hAnsi="Arial" w:cs="Arial"/>
        </w:rPr>
        <w:t>claim,</w:t>
      </w:r>
    </w:p>
    <w:p w14:paraId="653976DC" w14:textId="77777777" w:rsidR="00F73225" w:rsidRPr="00D92655" w:rsidRDefault="005A14EC" w:rsidP="004F338E">
      <w:pPr>
        <w:pStyle w:val="ListParagraph"/>
        <w:numPr>
          <w:ilvl w:val="1"/>
          <w:numId w:val="30"/>
        </w:numPr>
        <w:tabs>
          <w:tab w:val="left" w:pos="2366"/>
        </w:tabs>
        <w:spacing w:before="103"/>
        <w:ind w:left="1701" w:right="-14" w:hanging="425"/>
        <w:rPr>
          <w:rFonts w:ascii="Arial" w:hAnsi="Arial" w:cs="Arial"/>
        </w:rPr>
      </w:pPr>
      <w:r w:rsidRPr="00D92655">
        <w:rPr>
          <w:rFonts w:ascii="Arial" w:hAnsi="Arial" w:cs="Arial"/>
        </w:rPr>
        <w:t>The</w:t>
      </w:r>
      <w:r w:rsidRPr="00D92655">
        <w:rPr>
          <w:rFonts w:ascii="Arial" w:hAnsi="Arial" w:cs="Arial"/>
          <w:spacing w:val="-19"/>
        </w:rPr>
        <w:t xml:space="preserve"> </w:t>
      </w:r>
      <w:r w:rsidRPr="00D92655">
        <w:rPr>
          <w:rFonts w:ascii="Arial" w:hAnsi="Arial" w:cs="Arial"/>
        </w:rPr>
        <w:t>Bidder</w:t>
      </w:r>
      <w:r w:rsidRPr="00D92655">
        <w:rPr>
          <w:rFonts w:ascii="Arial" w:hAnsi="Arial" w:cs="Arial"/>
          <w:spacing w:val="-18"/>
        </w:rPr>
        <w:t xml:space="preserve"> </w:t>
      </w:r>
      <w:r w:rsidRPr="00D92655">
        <w:rPr>
          <w:rFonts w:ascii="Arial" w:hAnsi="Arial" w:cs="Arial"/>
        </w:rPr>
        <w:t>has</w:t>
      </w:r>
      <w:r w:rsidRPr="00D92655">
        <w:rPr>
          <w:rFonts w:ascii="Arial" w:hAnsi="Arial" w:cs="Arial"/>
          <w:spacing w:val="-17"/>
        </w:rPr>
        <w:t xml:space="preserve"> </w:t>
      </w:r>
      <w:r w:rsidRPr="00D92655">
        <w:rPr>
          <w:rFonts w:ascii="Arial" w:hAnsi="Arial" w:cs="Arial"/>
        </w:rPr>
        <w:t>sole</w:t>
      </w:r>
      <w:r w:rsidRPr="00D92655">
        <w:rPr>
          <w:rFonts w:ascii="Arial" w:hAnsi="Arial" w:cs="Arial"/>
          <w:spacing w:val="-20"/>
        </w:rPr>
        <w:t xml:space="preserve"> </w:t>
      </w:r>
      <w:r w:rsidRPr="00D92655">
        <w:rPr>
          <w:rFonts w:ascii="Arial" w:hAnsi="Arial" w:cs="Arial"/>
        </w:rPr>
        <w:t>control</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defense</w:t>
      </w:r>
      <w:r w:rsidRPr="00D92655">
        <w:rPr>
          <w:rFonts w:ascii="Arial" w:hAnsi="Arial" w:cs="Arial"/>
          <w:spacing w:val="-19"/>
        </w:rPr>
        <w:t xml:space="preserve"> </w:t>
      </w:r>
      <w:r w:rsidRPr="00D92655">
        <w:rPr>
          <w:rFonts w:ascii="Arial" w:hAnsi="Arial" w:cs="Arial"/>
        </w:rPr>
        <w:t>and</w:t>
      </w:r>
      <w:r w:rsidRPr="00D92655">
        <w:rPr>
          <w:rFonts w:ascii="Arial" w:hAnsi="Arial" w:cs="Arial"/>
          <w:spacing w:val="-18"/>
        </w:rPr>
        <w:t xml:space="preserve"> </w:t>
      </w:r>
      <w:r w:rsidRPr="00D92655">
        <w:rPr>
          <w:rFonts w:ascii="Arial" w:hAnsi="Arial" w:cs="Arial"/>
        </w:rPr>
        <w:t>all</w:t>
      </w:r>
      <w:r w:rsidRPr="00D92655">
        <w:rPr>
          <w:rFonts w:ascii="Arial" w:hAnsi="Arial" w:cs="Arial"/>
          <w:spacing w:val="-17"/>
        </w:rPr>
        <w:t xml:space="preserve"> </w:t>
      </w:r>
      <w:r w:rsidRPr="00D92655">
        <w:rPr>
          <w:rFonts w:ascii="Arial" w:hAnsi="Arial" w:cs="Arial"/>
        </w:rPr>
        <w:t>related</w:t>
      </w:r>
      <w:r w:rsidRPr="00D92655">
        <w:rPr>
          <w:rFonts w:ascii="Arial" w:hAnsi="Arial" w:cs="Arial"/>
          <w:spacing w:val="-17"/>
        </w:rPr>
        <w:t xml:space="preserve"> </w:t>
      </w:r>
      <w:r w:rsidRPr="00D92655">
        <w:rPr>
          <w:rFonts w:ascii="Arial" w:hAnsi="Arial" w:cs="Arial"/>
        </w:rPr>
        <w:t>settlement</w:t>
      </w:r>
      <w:r w:rsidRPr="00D92655">
        <w:rPr>
          <w:rFonts w:ascii="Arial" w:hAnsi="Arial" w:cs="Arial"/>
          <w:spacing w:val="-19"/>
        </w:rPr>
        <w:t xml:space="preserve"> </w:t>
      </w:r>
      <w:r w:rsidRPr="00D92655">
        <w:rPr>
          <w:rFonts w:ascii="Arial" w:hAnsi="Arial" w:cs="Arial"/>
        </w:rPr>
        <w:t>negotiations,</w:t>
      </w:r>
    </w:p>
    <w:p w14:paraId="578C7BEC" w14:textId="6891BD05" w:rsidR="001A581C" w:rsidRPr="00D92655" w:rsidRDefault="005A14EC" w:rsidP="004F338E">
      <w:pPr>
        <w:pStyle w:val="ListParagraph"/>
        <w:numPr>
          <w:ilvl w:val="1"/>
          <w:numId w:val="30"/>
        </w:numPr>
        <w:tabs>
          <w:tab w:val="left" w:pos="2366"/>
        </w:tabs>
        <w:spacing w:before="103"/>
        <w:ind w:left="1701" w:right="-14" w:hanging="425"/>
        <w:rPr>
          <w:rFonts w:ascii="Arial" w:hAnsi="Arial" w:cs="Arial"/>
        </w:rPr>
      </w:pPr>
      <w:r w:rsidRPr="00D92655">
        <w:rPr>
          <w:rFonts w:ascii="Arial" w:hAnsi="Arial" w:cs="Arial"/>
        </w:rPr>
        <w:t>The Bank provides the Bidder with the assistance, information and authority reasonably</w:t>
      </w:r>
      <w:r w:rsidRPr="00D92655">
        <w:rPr>
          <w:rFonts w:ascii="Arial" w:hAnsi="Arial" w:cs="Arial"/>
          <w:spacing w:val="-9"/>
        </w:rPr>
        <w:t xml:space="preserve"> </w:t>
      </w:r>
      <w:r w:rsidRPr="00D92655">
        <w:rPr>
          <w:rFonts w:ascii="Arial" w:hAnsi="Arial" w:cs="Arial"/>
        </w:rPr>
        <w:t>necessary</w:t>
      </w:r>
      <w:r w:rsidRPr="00D92655">
        <w:rPr>
          <w:rFonts w:ascii="Arial" w:hAnsi="Arial" w:cs="Arial"/>
          <w:spacing w:val="-9"/>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perform</w:t>
      </w:r>
      <w:r w:rsidRPr="00D92655">
        <w:rPr>
          <w:rFonts w:ascii="Arial" w:hAnsi="Arial" w:cs="Arial"/>
          <w:spacing w:val="-8"/>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above,</w:t>
      </w:r>
      <w:r w:rsidRPr="00D92655">
        <w:rPr>
          <w:rFonts w:ascii="Arial" w:hAnsi="Arial" w:cs="Arial"/>
          <w:spacing w:val="-10"/>
        </w:rPr>
        <w:t xml:space="preserve"> </w:t>
      </w:r>
      <w:r w:rsidRPr="00D92655">
        <w:rPr>
          <w:rFonts w:ascii="Arial" w:hAnsi="Arial" w:cs="Arial"/>
        </w:rPr>
        <w:t>and</w:t>
      </w:r>
    </w:p>
    <w:p w14:paraId="720D9794" w14:textId="14223961" w:rsidR="001A581C" w:rsidRPr="00D92655" w:rsidRDefault="005A14EC" w:rsidP="004F338E">
      <w:pPr>
        <w:pStyle w:val="ListParagraph"/>
        <w:numPr>
          <w:ilvl w:val="1"/>
          <w:numId w:val="30"/>
        </w:numPr>
        <w:tabs>
          <w:tab w:val="left" w:pos="2366"/>
        </w:tabs>
        <w:spacing w:before="103"/>
        <w:ind w:left="1701" w:right="-14" w:hanging="425"/>
        <w:rPr>
          <w:rFonts w:ascii="Arial" w:hAnsi="Arial" w:cs="Arial"/>
        </w:rPr>
      </w:pP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Bank</w:t>
      </w:r>
      <w:r w:rsidRPr="00D92655">
        <w:rPr>
          <w:rFonts w:ascii="Arial" w:hAnsi="Arial" w:cs="Arial"/>
          <w:spacing w:val="-8"/>
          <w:w w:val="95"/>
        </w:rPr>
        <w:t xml:space="preserve"> </w:t>
      </w:r>
      <w:r w:rsidRPr="00D92655">
        <w:rPr>
          <w:rFonts w:ascii="Arial" w:hAnsi="Arial" w:cs="Arial"/>
          <w:w w:val="95"/>
        </w:rPr>
        <w:t>does</w:t>
      </w:r>
      <w:r w:rsidRPr="00D92655">
        <w:rPr>
          <w:rFonts w:ascii="Arial" w:hAnsi="Arial" w:cs="Arial"/>
          <w:spacing w:val="-9"/>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make</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8"/>
          <w:w w:val="95"/>
        </w:rPr>
        <w:t xml:space="preserve"> </w:t>
      </w:r>
      <w:r w:rsidRPr="00D92655">
        <w:rPr>
          <w:rFonts w:ascii="Arial" w:hAnsi="Arial" w:cs="Arial"/>
          <w:w w:val="95"/>
        </w:rPr>
        <w:t>statement</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comments</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representations</w:t>
      </w:r>
      <w:r w:rsidRPr="00D92655">
        <w:rPr>
          <w:rFonts w:ascii="Arial" w:hAnsi="Arial" w:cs="Arial"/>
          <w:spacing w:val="-11"/>
          <w:w w:val="95"/>
        </w:rPr>
        <w:t xml:space="preserve"> </w:t>
      </w:r>
      <w:r w:rsidRPr="00D92655">
        <w:rPr>
          <w:rFonts w:ascii="Arial" w:hAnsi="Arial" w:cs="Arial"/>
          <w:w w:val="95"/>
        </w:rPr>
        <w:t>about</w:t>
      </w:r>
      <w:r w:rsidRPr="00D92655">
        <w:rPr>
          <w:rFonts w:ascii="Arial" w:hAnsi="Arial" w:cs="Arial"/>
          <w:spacing w:val="-8"/>
          <w:w w:val="95"/>
        </w:rPr>
        <w:t xml:space="preserve"> </w:t>
      </w:r>
      <w:r w:rsidRPr="00D92655">
        <w:rPr>
          <w:rFonts w:ascii="Arial" w:hAnsi="Arial" w:cs="Arial"/>
          <w:w w:val="95"/>
        </w:rPr>
        <w:t xml:space="preserve">the </w:t>
      </w:r>
      <w:r w:rsidRPr="00D92655">
        <w:rPr>
          <w:rFonts w:ascii="Arial" w:hAnsi="Arial" w:cs="Arial"/>
        </w:rPr>
        <w:t>claim</w:t>
      </w:r>
      <w:r w:rsidRPr="00D92655">
        <w:rPr>
          <w:rFonts w:ascii="Arial" w:hAnsi="Arial" w:cs="Arial"/>
          <w:spacing w:val="-26"/>
        </w:rPr>
        <w:t xml:space="preserve"> </w:t>
      </w:r>
      <w:r w:rsidRPr="00D92655">
        <w:rPr>
          <w:rFonts w:ascii="Arial" w:hAnsi="Arial" w:cs="Arial"/>
        </w:rPr>
        <w:t>without</w:t>
      </w:r>
      <w:r w:rsidRPr="00D92655">
        <w:rPr>
          <w:rFonts w:ascii="Arial" w:hAnsi="Arial" w:cs="Arial"/>
          <w:spacing w:val="-26"/>
        </w:rPr>
        <w:t xml:space="preserve"> </w:t>
      </w:r>
      <w:r w:rsidRPr="00D92655">
        <w:rPr>
          <w:rFonts w:ascii="Arial" w:hAnsi="Arial" w:cs="Arial"/>
        </w:rPr>
        <w:t>prior</w:t>
      </w:r>
      <w:r w:rsidRPr="00D92655">
        <w:rPr>
          <w:rFonts w:ascii="Arial" w:hAnsi="Arial" w:cs="Arial"/>
          <w:spacing w:val="-26"/>
        </w:rPr>
        <w:t xml:space="preserve"> </w:t>
      </w:r>
      <w:r w:rsidRPr="00D92655">
        <w:rPr>
          <w:rFonts w:ascii="Arial" w:hAnsi="Arial" w:cs="Arial"/>
        </w:rPr>
        <w:t>written</w:t>
      </w:r>
      <w:r w:rsidRPr="00D92655">
        <w:rPr>
          <w:rFonts w:ascii="Arial" w:hAnsi="Arial" w:cs="Arial"/>
          <w:spacing w:val="-25"/>
        </w:rPr>
        <w:t xml:space="preserve"> </w:t>
      </w:r>
      <w:r w:rsidRPr="00D92655">
        <w:rPr>
          <w:rFonts w:ascii="Arial" w:hAnsi="Arial" w:cs="Arial"/>
        </w:rPr>
        <w:t>consent</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Bidder,</w:t>
      </w:r>
      <w:r w:rsidRPr="00D92655">
        <w:rPr>
          <w:rFonts w:ascii="Arial" w:hAnsi="Arial" w:cs="Arial"/>
          <w:spacing w:val="-25"/>
        </w:rPr>
        <w:t xml:space="preserve"> </w:t>
      </w:r>
      <w:r w:rsidRPr="00D92655">
        <w:rPr>
          <w:rFonts w:ascii="Arial" w:hAnsi="Arial" w:cs="Arial"/>
        </w:rPr>
        <w:t>except</w:t>
      </w:r>
      <w:r w:rsidRPr="00D92655">
        <w:rPr>
          <w:rFonts w:ascii="Arial" w:hAnsi="Arial" w:cs="Arial"/>
          <w:spacing w:val="-25"/>
        </w:rPr>
        <w:t xml:space="preserve"> </w:t>
      </w:r>
      <w:r w:rsidRPr="00D92655">
        <w:rPr>
          <w:rFonts w:ascii="Arial" w:hAnsi="Arial" w:cs="Arial"/>
        </w:rPr>
        <w:t>under</w:t>
      </w:r>
      <w:r w:rsidRPr="00D92655">
        <w:rPr>
          <w:rFonts w:ascii="Arial" w:hAnsi="Arial" w:cs="Arial"/>
          <w:spacing w:val="-25"/>
        </w:rPr>
        <w:t xml:space="preserve"> </w:t>
      </w:r>
      <w:r w:rsidRPr="00D92655">
        <w:rPr>
          <w:rFonts w:ascii="Arial" w:hAnsi="Arial" w:cs="Arial"/>
        </w:rPr>
        <w:t>due</w:t>
      </w:r>
      <w:r w:rsidRPr="00D92655">
        <w:rPr>
          <w:rFonts w:ascii="Arial" w:hAnsi="Arial" w:cs="Arial"/>
          <w:spacing w:val="-26"/>
        </w:rPr>
        <w:t xml:space="preserve"> </w:t>
      </w:r>
      <w:r w:rsidRPr="00D92655">
        <w:rPr>
          <w:rFonts w:ascii="Arial" w:hAnsi="Arial" w:cs="Arial"/>
        </w:rPr>
        <w:t>process</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law</w:t>
      </w:r>
      <w:r w:rsidRPr="00D92655">
        <w:rPr>
          <w:rFonts w:ascii="Arial" w:hAnsi="Arial" w:cs="Arial"/>
          <w:spacing w:val="-26"/>
        </w:rPr>
        <w:t xml:space="preserve"> </w:t>
      </w:r>
      <w:r w:rsidRPr="00D92655">
        <w:rPr>
          <w:rFonts w:ascii="Arial" w:hAnsi="Arial" w:cs="Arial"/>
        </w:rPr>
        <w:t>or order</w:t>
      </w:r>
      <w:r w:rsidRPr="00D92655">
        <w:rPr>
          <w:rFonts w:ascii="Arial" w:hAnsi="Arial" w:cs="Arial"/>
          <w:spacing w:val="-36"/>
        </w:rPr>
        <w:t xml:space="preserve"> </w:t>
      </w:r>
      <w:r w:rsidRPr="00D92655">
        <w:rPr>
          <w:rFonts w:ascii="Arial" w:hAnsi="Arial" w:cs="Arial"/>
        </w:rPr>
        <w:t>of</w:t>
      </w:r>
      <w:r w:rsidRPr="00D92655">
        <w:rPr>
          <w:rFonts w:ascii="Arial" w:hAnsi="Arial" w:cs="Arial"/>
          <w:spacing w:val="-37"/>
        </w:rPr>
        <w:t xml:space="preserve"> </w:t>
      </w:r>
      <w:r w:rsidRPr="00D92655">
        <w:rPr>
          <w:rFonts w:ascii="Arial" w:hAnsi="Arial" w:cs="Arial"/>
        </w:rPr>
        <w:t>the</w:t>
      </w:r>
      <w:r w:rsidRPr="00D92655">
        <w:rPr>
          <w:rFonts w:ascii="Arial" w:hAnsi="Arial" w:cs="Arial"/>
          <w:spacing w:val="-36"/>
        </w:rPr>
        <w:t xml:space="preserve"> </w:t>
      </w:r>
      <w:r w:rsidRPr="00D92655">
        <w:rPr>
          <w:rFonts w:ascii="Arial" w:hAnsi="Arial" w:cs="Arial"/>
        </w:rPr>
        <w:t>court.</w:t>
      </w:r>
      <w:r w:rsidRPr="00D92655">
        <w:rPr>
          <w:rFonts w:ascii="Arial" w:hAnsi="Arial" w:cs="Arial"/>
          <w:spacing w:val="-36"/>
        </w:rPr>
        <w:t xml:space="preserve"> </w:t>
      </w:r>
      <w:r w:rsidRPr="00D92655">
        <w:rPr>
          <w:rFonts w:ascii="Arial" w:hAnsi="Arial" w:cs="Arial"/>
        </w:rPr>
        <w:t>It</w:t>
      </w:r>
      <w:r w:rsidRPr="00D92655">
        <w:rPr>
          <w:rFonts w:ascii="Arial" w:hAnsi="Arial" w:cs="Arial"/>
          <w:spacing w:val="-36"/>
        </w:rPr>
        <w:t xml:space="preserve"> </w:t>
      </w:r>
      <w:r w:rsidRPr="00D92655">
        <w:rPr>
          <w:rFonts w:ascii="Arial" w:hAnsi="Arial" w:cs="Arial"/>
        </w:rPr>
        <w:t>is</w:t>
      </w:r>
      <w:r w:rsidRPr="00D92655">
        <w:rPr>
          <w:rFonts w:ascii="Arial" w:hAnsi="Arial" w:cs="Arial"/>
          <w:spacing w:val="-36"/>
        </w:rPr>
        <w:t xml:space="preserve"> </w:t>
      </w:r>
      <w:r w:rsidRPr="00D92655">
        <w:rPr>
          <w:rFonts w:ascii="Arial" w:hAnsi="Arial" w:cs="Arial"/>
        </w:rPr>
        <w:t>clarified</w:t>
      </w:r>
      <w:r w:rsidRPr="00D92655">
        <w:rPr>
          <w:rFonts w:ascii="Arial" w:hAnsi="Arial" w:cs="Arial"/>
          <w:spacing w:val="-37"/>
        </w:rPr>
        <w:t xml:space="preserve"> </w:t>
      </w:r>
      <w:r w:rsidRPr="00D92655">
        <w:rPr>
          <w:rFonts w:ascii="Arial" w:hAnsi="Arial" w:cs="Arial"/>
        </w:rPr>
        <w:t>that</w:t>
      </w:r>
      <w:r w:rsidRPr="00D92655">
        <w:rPr>
          <w:rFonts w:ascii="Arial" w:hAnsi="Arial" w:cs="Arial"/>
          <w:spacing w:val="-36"/>
        </w:rPr>
        <w:t xml:space="preserve"> </w:t>
      </w:r>
      <w:r w:rsidRPr="00D92655">
        <w:rPr>
          <w:rFonts w:ascii="Arial" w:hAnsi="Arial" w:cs="Arial"/>
        </w:rPr>
        <w:t>the</w:t>
      </w:r>
      <w:r w:rsidRPr="00D92655">
        <w:rPr>
          <w:rFonts w:ascii="Arial" w:hAnsi="Arial" w:cs="Arial"/>
          <w:spacing w:val="-36"/>
        </w:rPr>
        <w:t xml:space="preserve"> </w:t>
      </w:r>
      <w:r w:rsidRPr="00D92655">
        <w:rPr>
          <w:rFonts w:ascii="Arial" w:hAnsi="Arial" w:cs="Arial"/>
        </w:rPr>
        <w:t>Bidder</w:t>
      </w:r>
      <w:r w:rsidRPr="00D92655">
        <w:rPr>
          <w:rFonts w:ascii="Arial" w:hAnsi="Arial" w:cs="Arial"/>
          <w:spacing w:val="-36"/>
        </w:rPr>
        <w:t xml:space="preserve"> </w:t>
      </w:r>
      <w:r w:rsidRPr="00D92655">
        <w:rPr>
          <w:rFonts w:ascii="Arial" w:hAnsi="Arial" w:cs="Arial"/>
        </w:rPr>
        <w:t>shall</w:t>
      </w:r>
      <w:r w:rsidRPr="00D92655">
        <w:rPr>
          <w:rFonts w:ascii="Arial" w:hAnsi="Arial" w:cs="Arial"/>
          <w:spacing w:val="-36"/>
        </w:rPr>
        <w:t xml:space="preserve"> </w:t>
      </w:r>
      <w:r w:rsidRPr="00D92655">
        <w:rPr>
          <w:rFonts w:ascii="Arial" w:hAnsi="Arial" w:cs="Arial"/>
        </w:rPr>
        <w:t>in</w:t>
      </w:r>
      <w:r w:rsidRPr="00D92655">
        <w:rPr>
          <w:rFonts w:ascii="Arial" w:hAnsi="Arial" w:cs="Arial"/>
          <w:spacing w:val="-37"/>
        </w:rPr>
        <w:t xml:space="preserve"> </w:t>
      </w:r>
      <w:r w:rsidRPr="00D92655">
        <w:rPr>
          <w:rFonts w:ascii="Arial" w:hAnsi="Arial" w:cs="Arial"/>
        </w:rPr>
        <w:t>no</w:t>
      </w:r>
      <w:r w:rsidRPr="00D92655">
        <w:rPr>
          <w:rFonts w:ascii="Arial" w:hAnsi="Arial" w:cs="Arial"/>
          <w:spacing w:val="-36"/>
        </w:rPr>
        <w:t xml:space="preserve"> </w:t>
      </w:r>
      <w:r w:rsidRPr="00D92655">
        <w:rPr>
          <w:rFonts w:ascii="Arial" w:hAnsi="Arial" w:cs="Arial"/>
        </w:rPr>
        <w:t>event</w:t>
      </w:r>
      <w:r w:rsidRPr="00D92655">
        <w:rPr>
          <w:rFonts w:ascii="Arial" w:hAnsi="Arial" w:cs="Arial"/>
          <w:spacing w:val="-35"/>
        </w:rPr>
        <w:t xml:space="preserve"> </w:t>
      </w:r>
      <w:r w:rsidRPr="00D92655">
        <w:rPr>
          <w:rFonts w:ascii="Arial" w:hAnsi="Arial" w:cs="Arial"/>
        </w:rPr>
        <w:t>enter</w:t>
      </w:r>
      <w:r w:rsidRPr="00D92655">
        <w:rPr>
          <w:rFonts w:ascii="Arial" w:hAnsi="Arial" w:cs="Arial"/>
          <w:spacing w:val="-37"/>
        </w:rPr>
        <w:t xml:space="preserve"> </w:t>
      </w:r>
      <w:r w:rsidRPr="00D92655">
        <w:rPr>
          <w:rFonts w:ascii="Arial" w:hAnsi="Arial" w:cs="Arial"/>
        </w:rPr>
        <w:t>into</w:t>
      </w:r>
      <w:r w:rsidRPr="00D92655">
        <w:rPr>
          <w:rFonts w:ascii="Arial" w:hAnsi="Arial" w:cs="Arial"/>
          <w:spacing w:val="-35"/>
        </w:rPr>
        <w:t xml:space="preserve"> </w:t>
      </w:r>
      <w:r w:rsidRPr="00D92655">
        <w:rPr>
          <w:rFonts w:ascii="Arial" w:hAnsi="Arial" w:cs="Arial"/>
        </w:rPr>
        <w:t>a</w:t>
      </w:r>
      <w:r w:rsidRPr="00D92655">
        <w:rPr>
          <w:rFonts w:ascii="Arial" w:hAnsi="Arial" w:cs="Arial"/>
          <w:spacing w:val="-37"/>
        </w:rPr>
        <w:t xml:space="preserve"> </w:t>
      </w:r>
      <w:r w:rsidRPr="00D92655">
        <w:rPr>
          <w:rFonts w:ascii="Arial" w:hAnsi="Arial" w:cs="Arial"/>
        </w:rPr>
        <w:t xml:space="preserve">settlement, </w:t>
      </w:r>
      <w:r w:rsidRPr="00D92655">
        <w:rPr>
          <w:rFonts w:ascii="Arial" w:hAnsi="Arial" w:cs="Arial"/>
          <w:w w:val="95"/>
        </w:rPr>
        <w:t>compromise</w:t>
      </w:r>
      <w:r w:rsidRPr="00D92655">
        <w:rPr>
          <w:rFonts w:ascii="Arial" w:hAnsi="Arial" w:cs="Arial"/>
          <w:spacing w:val="4"/>
          <w:w w:val="95"/>
        </w:rPr>
        <w:t xml:space="preserve"> </w:t>
      </w:r>
      <w:r w:rsidRPr="00D92655">
        <w:rPr>
          <w:rFonts w:ascii="Arial" w:hAnsi="Arial" w:cs="Arial"/>
          <w:w w:val="95"/>
        </w:rPr>
        <w:t>or</w:t>
      </w:r>
      <w:r w:rsidRPr="00D92655">
        <w:rPr>
          <w:rFonts w:ascii="Arial" w:hAnsi="Arial" w:cs="Arial"/>
          <w:spacing w:val="6"/>
          <w:w w:val="95"/>
        </w:rPr>
        <w:t xml:space="preserve"> </w:t>
      </w:r>
      <w:r w:rsidRPr="00D92655">
        <w:rPr>
          <w:rFonts w:ascii="Arial" w:hAnsi="Arial" w:cs="Arial"/>
          <w:w w:val="95"/>
        </w:rPr>
        <w:t>make</w:t>
      </w:r>
      <w:r w:rsidRPr="00D92655">
        <w:rPr>
          <w:rFonts w:ascii="Arial" w:hAnsi="Arial" w:cs="Arial"/>
          <w:spacing w:val="7"/>
          <w:w w:val="95"/>
        </w:rPr>
        <w:t xml:space="preserve"> </w:t>
      </w: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statement</w:t>
      </w:r>
      <w:r w:rsidRPr="00D92655">
        <w:rPr>
          <w:rFonts w:ascii="Arial" w:hAnsi="Arial" w:cs="Arial"/>
          <w:spacing w:val="7"/>
          <w:w w:val="95"/>
        </w:rPr>
        <w:t xml:space="preserve"> </w:t>
      </w:r>
      <w:r w:rsidRPr="00D92655">
        <w:rPr>
          <w:rFonts w:ascii="Arial" w:hAnsi="Arial" w:cs="Arial"/>
          <w:w w:val="95"/>
        </w:rPr>
        <w:t>(including</w:t>
      </w:r>
      <w:r w:rsidRPr="00D92655">
        <w:rPr>
          <w:rFonts w:ascii="Arial" w:hAnsi="Arial" w:cs="Arial"/>
          <w:spacing w:val="6"/>
          <w:w w:val="95"/>
        </w:rPr>
        <w:t xml:space="preserve"> </w:t>
      </w:r>
      <w:r w:rsidRPr="00D92655">
        <w:rPr>
          <w:rFonts w:ascii="Arial" w:hAnsi="Arial" w:cs="Arial"/>
          <w:w w:val="95"/>
        </w:rPr>
        <w:t>failure</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take</w:t>
      </w:r>
      <w:r w:rsidRPr="00D92655">
        <w:rPr>
          <w:rFonts w:ascii="Arial" w:hAnsi="Arial" w:cs="Arial"/>
          <w:spacing w:val="7"/>
          <w:w w:val="95"/>
        </w:rPr>
        <w:t xml:space="preserve"> </w:t>
      </w:r>
      <w:r w:rsidRPr="00D92655">
        <w:rPr>
          <w:rFonts w:ascii="Arial" w:hAnsi="Arial" w:cs="Arial"/>
          <w:w w:val="95"/>
        </w:rPr>
        <w:t>appropriate</w:t>
      </w:r>
      <w:r w:rsidRPr="00D92655">
        <w:rPr>
          <w:rFonts w:ascii="Arial" w:hAnsi="Arial" w:cs="Arial"/>
          <w:spacing w:val="7"/>
          <w:w w:val="95"/>
        </w:rPr>
        <w:t xml:space="preserve"> </w:t>
      </w:r>
      <w:r w:rsidRPr="00D92655">
        <w:rPr>
          <w:rFonts w:ascii="Arial" w:hAnsi="Arial" w:cs="Arial"/>
          <w:w w:val="95"/>
        </w:rPr>
        <w:t>steps)</w:t>
      </w:r>
      <w:r w:rsidRPr="00D92655">
        <w:rPr>
          <w:rFonts w:ascii="Arial" w:hAnsi="Arial" w:cs="Arial"/>
          <w:spacing w:val="7"/>
          <w:w w:val="95"/>
        </w:rPr>
        <w:t xml:space="preserve"> </w:t>
      </w:r>
      <w:r w:rsidRPr="00D92655">
        <w:rPr>
          <w:rFonts w:ascii="Arial" w:hAnsi="Arial" w:cs="Arial"/>
          <w:w w:val="95"/>
        </w:rPr>
        <w:t>that</w:t>
      </w:r>
      <w:r w:rsidR="003A001A" w:rsidRPr="00D92655">
        <w:rPr>
          <w:rFonts w:ascii="Arial" w:hAnsi="Arial" w:cs="Arial"/>
          <w:w w:val="95"/>
        </w:rPr>
        <w:t xml:space="preserve"> </w:t>
      </w:r>
      <w:r w:rsidRPr="00D92655">
        <w:rPr>
          <w:rFonts w:ascii="Arial" w:hAnsi="Arial" w:cs="Arial"/>
        </w:rPr>
        <w:t>may</w:t>
      </w:r>
      <w:r w:rsidRPr="00D92655">
        <w:rPr>
          <w:rFonts w:ascii="Arial" w:hAnsi="Arial" w:cs="Arial"/>
          <w:spacing w:val="-4"/>
        </w:rPr>
        <w:t xml:space="preserve"> </w:t>
      </w:r>
      <w:r w:rsidRPr="00D92655">
        <w:rPr>
          <w:rFonts w:ascii="Arial" w:hAnsi="Arial" w:cs="Arial"/>
        </w:rPr>
        <w:t>be</w:t>
      </w:r>
      <w:r w:rsidRPr="00D92655">
        <w:rPr>
          <w:rFonts w:ascii="Arial" w:hAnsi="Arial" w:cs="Arial"/>
          <w:spacing w:val="-4"/>
        </w:rPr>
        <w:t xml:space="preserve"> </w:t>
      </w:r>
      <w:r w:rsidRPr="00D92655">
        <w:rPr>
          <w:rFonts w:ascii="Arial" w:hAnsi="Arial" w:cs="Arial"/>
        </w:rPr>
        <w:t>detrimental</w:t>
      </w:r>
      <w:r w:rsidRPr="00D92655">
        <w:rPr>
          <w:rFonts w:ascii="Arial" w:hAnsi="Arial" w:cs="Arial"/>
          <w:spacing w:val="-4"/>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the</w:t>
      </w:r>
      <w:r w:rsidRPr="00D92655">
        <w:rPr>
          <w:rFonts w:ascii="Arial" w:hAnsi="Arial" w:cs="Arial"/>
          <w:spacing w:val="-2"/>
        </w:rPr>
        <w:t xml:space="preserve"> </w:t>
      </w:r>
      <w:r w:rsidRPr="00D92655">
        <w:rPr>
          <w:rFonts w:ascii="Arial" w:hAnsi="Arial" w:cs="Arial"/>
        </w:rPr>
        <w:t>Bank’s</w:t>
      </w:r>
      <w:r w:rsidRPr="00D92655">
        <w:rPr>
          <w:rFonts w:ascii="Arial" w:hAnsi="Arial" w:cs="Arial"/>
          <w:spacing w:val="-3"/>
        </w:rPr>
        <w:t xml:space="preserve"> </w:t>
      </w:r>
      <w:r w:rsidRPr="00D92655">
        <w:rPr>
          <w:rFonts w:ascii="Arial" w:hAnsi="Arial" w:cs="Arial"/>
        </w:rPr>
        <w:t>(and/or</w:t>
      </w:r>
      <w:r w:rsidRPr="00D92655">
        <w:rPr>
          <w:rFonts w:ascii="Arial" w:hAnsi="Arial" w:cs="Arial"/>
          <w:spacing w:val="-4"/>
        </w:rPr>
        <w:t xml:space="preserve"> </w:t>
      </w:r>
      <w:r w:rsidRPr="00D92655">
        <w:rPr>
          <w:rFonts w:ascii="Arial" w:hAnsi="Arial" w:cs="Arial"/>
        </w:rPr>
        <w:t>its</w:t>
      </w:r>
      <w:r w:rsidRPr="00D92655">
        <w:rPr>
          <w:rFonts w:ascii="Arial" w:hAnsi="Arial" w:cs="Arial"/>
          <w:spacing w:val="-4"/>
        </w:rPr>
        <w:t xml:space="preserve"> </w:t>
      </w:r>
      <w:r w:rsidRPr="00D92655">
        <w:rPr>
          <w:rFonts w:ascii="Arial" w:hAnsi="Arial" w:cs="Arial"/>
        </w:rPr>
        <w:t>customers,</w:t>
      </w:r>
      <w:r w:rsidRPr="00D92655">
        <w:rPr>
          <w:rFonts w:ascii="Arial" w:hAnsi="Arial" w:cs="Arial"/>
          <w:spacing w:val="-4"/>
        </w:rPr>
        <w:t xml:space="preserve"> </w:t>
      </w:r>
      <w:r w:rsidRPr="00D92655">
        <w:rPr>
          <w:rFonts w:ascii="Arial" w:hAnsi="Arial" w:cs="Arial"/>
        </w:rPr>
        <w:t>users</w:t>
      </w:r>
      <w:r w:rsidRPr="00D92655">
        <w:rPr>
          <w:rFonts w:ascii="Arial" w:hAnsi="Arial" w:cs="Arial"/>
          <w:spacing w:val="-4"/>
        </w:rPr>
        <w:t xml:space="preserve"> </w:t>
      </w:r>
      <w:r w:rsidRPr="00D92655">
        <w:rPr>
          <w:rFonts w:ascii="Arial" w:hAnsi="Arial" w:cs="Arial"/>
        </w:rPr>
        <w:t>and</w:t>
      </w:r>
      <w:r w:rsidRPr="00D92655">
        <w:rPr>
          <w:rFonts w:ascii="Arial" w:hAnsi="Arial" w:cs="Arial"/>
          <w:spacing w:val="-3"/>
        </w:rPr>
        <w:t xml:space="preserve"> </w:t>
      </w:r>
      <w:r w:rsidRPr="00D92655">
        <w:rPr>
          <w:rFonts w:ascii="Arial" w:hAnsi="Arial" w:cs="Arial"/>
        </w:rPr>
        <w:t>Bidders)</w:t>
      </w:r>
      <w:r w:rsidRPr="00D92655">
        <w:rPr>
          <w:rFonts w:ascii="Arial" w:hAnsi="Arial" w:cs="Arial"/>
          <w:spacing w:val="-3"/>
        </w:rPr>
        <w:t xml:space="preserve"> </w:t>
      </w:r>
      <w:r w:rsidRPr="00D92655">
        <w:rPr>
          <w:rFonts w:ascii="Arial" w:hAnsi="Arial" w:cs="Arial"/>
        </w:rPr>
        <w:t>rights, interest and</w:t>
      </w:r>
      <w:r w:rsidRPr="00D92655">
        <w:rPr>
          <w:rFonts w:ascii="Arial" w:hAnsi="Arial" w:cs="Arial"/>
          <w:spacing w:val="-14"/>
        </w:rPr>
        <w:t xml:space="preserve"> </w:t>
      </w:r>
      <w:r w:rsidRPr="00D92655">
        <w:rPr>
          <w:rFonts w:ascii="Arial" w:hAnsi="Arial" w:cs="Arial"/>
        </w:rPr>
        <w:t>reputation.</w:t>
      </w:r>
    </w:p>
    <w:p w14:paraId="0E7D0C6B" w14:textId="77777777" w:rsidR="001A581C" w:rsidRPr="00D92655" w:rsidRDefault="005A14EC" w:rsidP="007A75C3">
      <w:pPr>
        <w:pStyle w:val="BodyText"/>
        <w:spacing w:before="4" w:line="232" w:lineRule="auto"/>
        <w:ind w:right="-14"/>
        <w:rPr>
          <w:rFonts w:ascii="Arial" w:hAnsi="Arial" w:cs="Arial"/>
        </w:rPr>
      </w:pP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Bidder</w:t>
      </w:r>
      <w:r w:rsidRPr="00D92655">
        <w:rPr>
          <w:rFonts w:ascii="Arial" w:hAnsi="Arial" w:cs="Arial"/>
          <w:spacing w:val="-20"/>
          <w:w w:val="95"/>
        </w:rPr>
        <w:t xml:space="preserve"> </w:t>
      </w:r>
      <w:r w:rsidRPr="00D92655">
        <w:rPr>
          <w:rFonts w:ascii="Arial" w:hAnsi="Arial" w:cs="Arial"/>
          <w:w w:val="95"/>
        </w:rPr>
        <w:t>shall</w:t>
      </w:r>
      <w:r w:rsidRPr="00D92655">
        <w:rPr>
          <w:rFonts w:ascii="Arial" w:hAnsi="Arial" w:cs="Arial"/>
          <w:spacing w:val="-22"/>
          <w:w w:val="95"/>
        </w:rPr>
        <w:t xml:space="preserve"> </w:t>
      </w:r>
      <w:r w:rsidRPr="00D92655">
        <w:rPr>
          <w:rFonts w:ascii="Arial" w:hAnsi="Arial" w:cs="Arial"/>
          <w:w w:val="95"/>
        </w:rPr>
        <w:t>compensate</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0"/>
          <w:w w:val="95"/>
        </w:rPr>
        <w:t xml:space="preserve"> </w:t>
      </w:r>
      <w:r w:rsidRPr="00D92655">
        <w:rPr>
          <w:rFonts w:ascii="Arial" w:hAnsi="Arial" w:cs="Arial"/>
          <w:w w:val="95"/>
        </w:rPr>
        <w:t>direct</w:t>
      </w:r>
      <w:r w:rsidRPr="00D92655">
        <w:rPr>
          <w:rFonts w:ascii="Arial" w:hAnsi="Arial" w:cs="Arial"/>
          <w:spacing w:val="-21"/>
          <w:w w:val="95"/>
        </w:rPr>
        <w:t xml:space="preserve"> </w:t>
      </w:r>
      <w:r w:rsidRPr="00D92655">
        <w:rPr>
          <w:rFonts w:ascii="Arial" w:hAnsi="Arial" w:cs="Arial"/>
          <w:w w:val="95"/>
        </w:rPr>
        <w:t>financial</w:t>
      </w:r>
      <w:r w:rsidRPr="00D92655">
        <w:rPr>
          <w:rFonts w:ascii="Arial" w:hAnsi="Arial" w:cs="Arial"/>
          <w:spacing w:val="-21"/>
          <w:w w:val="95"/>
        </w:rPr>
        <w:t xml:space="preserve"> </w:t>
      </w:r>
      <w:r w:rsidRPr="00D92655">
        <w:rPr>
          <w:rFonts w:ascii="Arial" w:hAnsi="Arial" w:cs="Arial"/>
          <w:w w:val="95"/>
        </w:rPr>
        <w:t>loss</w:t>
      </w:r>
      <w:r w:rsidRPr="00D92655">
        <w:rPr>
          <w:rFonts w:ascii="Arial" w:hAnsi="Arial" w:cs="Arial"/>
          <w:spacing w:val="-20"/>
          <w:w w:val="95"/>
        </w:rPr>
        <w:t xml:space="preserve"> </w:t>
      </w:r>
      <w:r w:rsidRPr="00D92655">
        <w:rPr>
          <w:rFonts w:ascii="Arial" w:hAnsi="Arial" w:cs="Arial"/>
          <w:w w:val="95"/>
        </w:rPr>
        <w:t>suffered</w:t>
      </w:r>
      <w:r w:rsidRPr="00D92655">
        <w:rPr>
          <w:rFonts w:ascii="Arial" w:hAnsi="Arial" w:cs="Arial"/>
          <w:spacing w:val="-21"/>
          <w:w w:val="95"/>
        </w:rPr>
        <w:t xml:space="preserve"> </w:t>
      </w:r>
      <w:r w:rsidRPr="00D92655">
        <w:rPr>
          <w:rFonts w:ascii="Arial" w:hAnsi="Arial" w:cs="Arial"/>
          <w:w w:val="95"/>
        </w:rPr>
        <w:t>by</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if</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Bidder</w:t>
      </w:r>
      <w:r w:rsidRPr="00D92655">
        <w:rPr>
          <w:rFonts w:ascii="Arial" w:hAnsi="Arial" w:cs="Arial"/>
          <w:spacing w:val="-20"/>
          <w:w w:val="95"/>
        </w:rPr>
        <w:t xml:space="preserve"> </w:t>
      </w:r>
      <w:r w:rsidRPr="00D92655">
        <w:rPr>
          <w:rFonts w:ascii="Arial" w:hAnsi="Arial" w:cs="Arial"/>
          <w:w w:val="95"/>
        </w:rPr>
        <w:t xml:space="preserve">fails to fix bugs, provide the Modifications / Enhancements / Customization as required by the Bank as </w:t>
      </w:r>
      <w:r w:rsidRPr="00D92655">
        <w:rPr>
          <w:rFonts w:ascii="Arial" w:hAnsi="Arial" w:cs="Arial"/>
        </w:rPr>
        <w:t>per</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terms</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1"/>
        </w:rPr>
        <w:t xml:space="preserve"> </w:t>
      </w:r>
      <w:r w:rsidRPr="00D92655">
        <w:rPr>
          <w:rFonts w:ascii="Arial" w:hAnsi="Arial" w:cs="Arial"/>
        </w:rPr>
        <w:t>conditions</w:t>
      </w:r>
      <w:r w:rsidRPr="00D92655">
        <w:rPr>
          <w:rFonts w:ascii="Arial" w:hAnsi="Arial" w:cs="Arial"/>
          <w:spacing w:val="-20"/>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this</w:t>
      </w:r>
      <w:r w:rsidRPr="00D92655">
        <w:rPr>
          <w:rFonts w:ascii="Arial" w:hAnsi="Arial" w:cs="Arial"/>
          <w:spacing w:val="-21"/>
        </w:rPr>
        <w:t xml:space="preserve"> </w:t>
      </w:r>
      <w:r w:rsidRPr="00D92655">
        <w:rPr>
          <w:rFonts w:ascii="Arial" w:hAnsi="Arial" w:cs="Arial"/>
        </w:rPr>
        <w:t>RFP</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0"/>
        </w:rPr>
        <w:t xml:space="preserve"> </w:t>
      </w:r>
      <w:r w:rsidRPr="00D92655">
        <w:rPr>
          <w:rFonts w:ascii="Arial" w:hAnsi="Arial" w:cs="Arial"/>
        </w:rPr>
        <w:t>to</w:t>
      </w:r>
      <w:r w:rsidRPr="00D92655">
        <w:rPr>
          <w:rFonts w:ascii="Arial" w:hAnsi="Arial" w:cs="Arial"/>
          <w:spacing w:val="-20"/>
        </w:rPr>
        <w:t xml:space="preserve"> </w:t>
      </w:r>
      <w:r w:rsidRPr="00D92655">
        <w:rPr>
          <w:rFonts w:ascii="Arial" w:hAnsi="Arial" w:cs="Arial"/>
        </w:rPr>
        <w:t>meet</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Service</w:t>
      </w:r>
      <w:r w:rsidRPr="00D92655">
        <w:rPr>
          <w:rFonts w:ascii="Arial" w:hAnsi="Arial" w:cs="Arial"/>
          <w:spacing w:val="-21"/>
        </w:rPr>
        <w:t xml:space="preserve"> </w:t>
      </w:r>
      <w:r w:rsidRPr="00D92655">
        <w:rPr>
          <w:rFonts w:ascii="Arial" w:hAnsi="Arial" w:cs="Arial"/>
        </w:rPr>
        <w:t>Levels</w:t>
      </w:r>
      <w:r w:rsidRPr="00D92655">
        <w:rPr>
          <w:rFonts w:ascii="Arial" w:hAnsi="Arial" w:cs="Arial"/>
          <w:spacing w:val="-20"/>
        </w:rPr>
        <w:t xml:space="preserve"> </w:t>
      </w:r>
      <w:r w:rsidRPr="00D92655">
        <w:rPr>
          <w:rFonts w:ascii="Arial" w:hAnsi="Arial" w:cs="Arial"/>
        </w:rPr>
        <w:t>as</w:t>
      </w:r>
      <w:r w:rsidRPr="00D92655">
        <w:rPr>
          <w:rFonts w:ascii="Arial" w:hAnsi="Arial" w:cs="Arial"/>
          <w:spacing w:val="-20"/>
        </w:rPr>
        <w:t xml:space="preserve"> </w:t>
      </w:r>
      <w:r w:rsidRPr="00D92655">
        <w:rPr>
          <w:rFonts w:ascii="Arial" w:hAnsi="Arial" w:cs="Arial"/>
        </w:rPr>
        <w:t>per</w:t>
      </w:r>
      <w:r w:rsidRPr="00D92655">
        <w:rPr>
          <w:rFonts w:ascii="Arial" w:hAnsi="Arial" w:cs="Arial"/>
          <w:spacing w:val="-20"/>
        </w:rPr>
        <w:t xml:space="preserve"> </w:t>
      </w:r>
      <w:r w:rsidRPr="00D92655">
        <w:rPr>
          <w:rFonts w:ascii="Arial" w:hAnsi="Arial" w:cs="Arial"/>
        </w:rPr>
        <w:t>satisfaction</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the Bank.</w:t>
      </w:r>
    </w:p>
    <w:p w14:paraId="6E521DE4" w14:textId="77777777" w:rsidR="001A581C" w:rsidRPr="00D92655" w:rsidRDefault="005A14EC" w:rsidP="007A75C3">
      <w:pPr>
        <w:pStyle w:val="BodyText"/>
        <w:spacing w:before="155" w:line="232" w:lineRule="auto"/>
        <w:ind w:right="-14"/>
        <w:rPr>
          <w:rFonts w:ascii="Arial" w:hAnsi="Arial" w:cs="Arial"/>
        </w:rPr>
      </w:pPr>
      <w:r w:rsidRPr="00D92655">
        <w:rPr>
          <w:rFonts w:ascii="Arial" w:hAnsi="Arial" w:cs="Arial"/>
          <w:w w:val="95"/>
        </w:rPr>
        <w:t>Additionally,</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Bidder</w:t>
      </w:r>
      <w:r w:rsidRPr="00D92655">
        <w:rPr>
          <w:rFonts w:ascii="Arial" w:hAnsi="Arial" w:cs="Arial"/>
          <w:spacing w:val="-6"/>
          <w:w w:val="95"/>
        </w:rPr>
        <w:t xml:space="preserve"> </w:t>
      </w:r>
      <w:r w:rsidRPr="00D92655">
        <w:rPr>
          <w:rFonts w:ascii="Arial" w:hAnsi="Arial" w:cs="Arial"/>
          <w:w w:val="95"/>
        </w:rPr>
        <w:t>shall</w:t>
      </w:r>
      <w:r w:rsidRPr="00D92655">
        <w:rPr>
          <w:rFonts w:ascii="Arial" w:hAnsi="Arial" w:cs="Arial"/>
          <w:spacing w:val="-8"/>
          <w:w w:val="95"/>
        </w:rPr>
        <w:t xml:space="preserve"> </w:t>
      </w:r>
      <w:r w:rsidRPr="00D92655">
        <w:rPr>
          <w:rFonts w:ascii="Arial" w:hAnsi="Arial" w:cs="Arial"/>
          <w:w w:val="95"/>
        </w:rPr>
        <w:t>indemnify,</w:t>
      </w:r>
      <w:r w:rsidRPr="00D92655">
        <w:rPr>
          <w:rFonts w:ascii="Arial" w:hAnsi="Arial" w:cs="Arial"/>
          <w:spacing w:val="-6"/>
          <w:w w:val="95"/>
        </w:rPr>
        <w:t xml:space="preserve"> </w:t>
      </w:r>
      <w:r w:rsidRPr="00D92655">
        <w:rPr>
          <w:rFonts w:ascii="Arial" w:hAnsi="Arial" w:cs="Arial"/>
          <w:w w:val="95"/>
        </w:rPr>
        <w:t>protect</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8"/>
          <w:w w:val="95"/>
        </w:rPr>
        <w:t xml:space="preserve"> </w:t>
      </w:r>
      <w:r w:rsidRPr="00D92655">
        <w:rPr>
          <w:rFonts w:ascii="Arial" w:hAnsi="Arial" w:cs="Arial"/>
          <w:w w:val="95"/>
        </w:rPr>
        <w:t>save</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Bank</w:t>
      </w:r>
      <w:r w:rsidRPr="00D92655">
        <w:rPr>
          <w:rFonts w:ascii="Arial" w:hAnsi="Arial" w:cs="Arial"/>
          <w:spacing w:val="-7"/>
          <w:w w:val="95"/>
        </w:rPr>
        <w:t xml:space="preserve"> </w:t>
      </w:r>
      <w:r w:rsidRPr="00D92655">
        <w:rPr>
          <w:rFonts w:ascii="Arial" w:hAnsi="Arial" w:cs="Arial"/>
          <w:w w:val="95"/>
        </w:rPr>
        <w:t>against</w:t>
      </w:r>
      <w:r w:rsidRPr="00D92655">
        <w:rPr>
          <w:rFonts w:ascii="Arial" w:hAnsi="Arial" w:cs="Arial"/>
          <w:spacing w:val="-6"/>
          <w:w w:val="95"/>
        </w:rPr>
        <w:t xml:space="preserve"> </w:t>
      </w:r>
      <w:r w:rsidRPr="00D92655">
        <w:rPr>
          <w:rFonts w:ascii="Arial" w:hAnsi="Arial" w:cs="Arial"/>
          <w:w w:val="95"/>
        </w:rPr>
        <w:t>all</w:t>
      </w:r>
      <w:r w:rsidRPr="00D92655">
        <w:rPr>
          <w:rFonts w:ascii="Arial" w:hAnsi="Arial" w:cs="Arial"/>
          <w:spacing w:val="-8"/>
          <w:w w:val="95"/>
        </w:rPr>
        <w:t xml:space="preserve"> </w:t>
      </w:r>
      <w:r w:rsidRPr="00D92655">
        <w:rPr>
          <w:rFonts w:ascii="Arial" w:hAnsi="Arial" w:cs="Arial"/>
          <w:w w:val="95"/>
        </w:rPr>
        <w:t>claims,</w:t>
      </w:r>
      <w:r w:rsidRPr="00D92655">
        <w:rPr>
          <w:rFonts w:ascii="Arial" w:hAnsi="Arial" w:cs="Arial"/>
          <w:spacing w:val="-6"/>
          <w:w w:val="95"/>
        </w:rPr>
        <w:t xml:space="preserve"> </w:t>
      </w:r>
      <w:r w:rsidRPr="00D92655">
        <w:rPr>
          <w:rFonts w:ascii="Arial" w:hAnsi="Arial" w:cs="Arial"/>
          <w:w w:val="95"/>
        </w:rPr>
        <w:t>losses,</w:t>
      </w:r>
      <w:r w:rsidRPr="00D92655">
        <w:rPr>
          <w:rFonts w:ascii="Arial" w:hAnsi="Arial" w:cs="Arial"/>
          <w:spacing w:val="-7"/>
          <w:w w:val="95"/>
        </w:rPr>
        <w:t xml:space="preserve"> </w:t>
      </w:r>
      <w:r w:rsidRPr="00D92655">
        <w:rPr>
          <w:rFonts w:ascii="Arial" w:hAnsi="Arial" w:cs="Arial"/>
          <w:w w:val="95"/>
        </w:rPr>
        <w:t xml:space="preserve">costs, </w:t>
      </w:r>
      <w:r w:rsidRPr="00D92655">
        <w:rPr>
          <w:rFonts w:ascii="Arial" w:hAnsi="Arial" w:cs="Arial"/>
        </w:rPr>
        <w:t>damages,</w:t>
      </w:r>
      <w:r w:rsidRPr="00D92655">
        <w:rPr>
          <w:rFonts w:ascii="Arial" w:hAnsi="Arial" w:cs="Arial"/>
          <w:spacing w:val="-18"/>
        </w:rPr>
        <w:t xml:space="preserve"> </w:t>
      </w:r>
      <w:r w:rsidRPr="00D92655">
        <w:rPr>
          <w:rFonts w:ascii="Arial" w:hAnsi="Arial" w:cs="Arial"/>
        </w:rPr>
        <w:t>expenses,</w:t>
      </w:r>
      <w:r w:rsidRPr="00D92655">
        <w:rPr>
          <w:rFonts w:ascii="Arial" w:hAnsi="Arial" w:cs="Arial"/>
          <w:spacing w:val="-18"/>
        </w:rPr>
        <w:t xml:space="preserve"> </w:t>
      </w:r>
      <w:r w:rsidRPr="00D92655">
        <w:rPr>
          <w:rFonts w:ascii="Arial" w:hAnsi="Arial" w:cs="Arial"/>
        </w:rPr>
        <w:t>action,</w:t>
      </w:r>
      <w:r w:rsidRPr="00D92655">
        <w:rPr>
          <w:rFonts w:ascii="Arial" w:hAnsi="Arial" w:cs="Arial"/>
          <w:spacing w:val="-17"/>
        </w:rPr>
        <w:t xml:space="preserve"> </w:t>
      </w:r>
      <w:r w:rsidRPr="00D92655">
        <w:rPr>
          <w:rFonts w:ascii="Arial" w:hAnsi="Arial" w:cs="Arial"/>
        </w:rPr>
        <w:t>suits</w:t>
      </w:r>
      <w:r w:rsidRPr="00D92655">
        <w:rPr>
          <w:rFonts w:ascii="Arial" w:hAnsi="Arial" w:cs="Arial"/>
          <w:spacing w:val="-16"/>
        </w:rPr>
        <w:t xml:space="preserve"> </w:t>
      </w:r>
      <w:r w:rsidRPr="00D92655">
        <w:rPr>
          <w:rFonts w:ascii="Arial" w:hAnsi="Arial" w:cs="Arial"/>
        </w:rPr>
        <w:t>and</w:t>
      </w:r>
      <w:r w:rsidRPr="00D92655">
        <w:rPr>
          <w:rFonts w:ascii="Arial" w:hAnsi="Arial" w:cs="Arial"/>
          <w:spacing w:val="-18"/>
        </w:rPr>
        <w:t xml:space="preserve"> </w:t>
      </w:r>
      <w:r w:rsidRPr="00D92655">
        <w:rPr>
          <w:rFonts w:ascii="Arial" w:hAnsi="Arial" w:cs="Arial"/>
        </w:rPr>
        <w:t>other</w:t>
      </w:r>
      <w:r w:rsidRPr="00D92655">
        <w:rPr>
          <w:rFonts w:ascii="Arial" w:hAnsi="Arial" w:cs="Arial"/>
          <w:spacing w:val="-18"/>
        </w:rPr>
        <w:t xml:space="preserve"> </w:t>
      </w:r>
      <w:r w:rsidRPr="00D92655">
        <w:rPr>
          <w:rFonts w:ascii="Arial" w:hAnsi="Arial" w:cs="Arial"/>
        </w:rPr>
        <w:t>proceedings,</w:t>
      </w:r>
      <w:r w:rsidRPr="00D92655">
        <w:rPr>
          <w:rFonts w:ascii="Arial" w:hAnsi="Arial" w:cs="Arial"/>
          <w:spacing w:val="-17"/>
        </w:rPr>
        <w:t xml:space="preserve"> </w:t>
      </w:r>
      <w:r w:rsidRPr="00D92655">
        <w:rPr>
          <w:rFonts w:ascii="Arial" w:hAnsi="Arial" w:cs="Arial"/>
        </w:rPr>
        <w:t>suffered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bank</w:t>
      </w:r>
      <w:r w:rsidRPr="00D92655">
        <w:rPr>
          <w:rFonts w:ascii="Arial" w:hAnsi="Arial" w:cs="Arial"/>
          <w:spacing w:val="-17"/>
        </w:rPr>
        <w:t xml:space="preserve"> </w:t>
      </w:r>
      <w:r w:rsidRPr="00D92655">
        <w:rPr>
          <w:rFonts w:ascii="Arial" w:hAnsi="Arial" w:cs="Arial"/>
        </w:rPr>
        <w:t>due</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following reasons:</w:t>
      </w:r>
    </w:p>
    <w:p w14:paraId="5804FBA9" w14:textId="195EF615" w:rsidR="001A581C" w:rsidRPr="00761C23" w:rsidRDefault="005A14EC" w:rsidP="00761C23">
      <w:pPr>
        <w:pStyle w:val="ListParagraph"/>
        <w:numPr>
          <w:ilvl w:val="0"/>
          <w:numId w:val="27"/>
        </w:numPr>
        <w:tabs>
          <w:tab w:val="left" w:pos="1720"/>
          <w:tab w:val="left" w:pos="1721"/>
        </w:tabs>
        <w:spacing w:before="151" w:line="247" w:lineRule="auto"/>
        <w:ind w:right="-14"/>
        <w:rPr>
          <w:rFonts w:ascii="Arial" w:hAnsi="Arial" w:cs="Arial"/>
        </w:rPr>
      </w:pPr>
      <w:r w:rsidRPr="00D92655">
        <w:rPr>
          <w:rFonts w:ascii="Arial" w:hAnsi="Arial" w:cs="Arial"/>
          <w:w w:val="95"/>
        </w:rPr>
        <w:t>that the Deliverables and Services delivered or provided under this Agreement infringe a patent,</w:t>
      </w:r>
      <w:r w:rsidRPr="00D92655">
        <w:rPr>
          <w:rFonts w:ascii="Arial" w:hAnsi="Arial" w:cs="Arial"/>
          <w:spacing w:val="-20"/>
          <w:w w:val="95"/>
        </w:rPr>
        <w:t xml:space="preserve"> </w:t>
      </w:r>
      <w:r w:rsidRPr="00D92655">
        <w:rPr>
          <w:rFonts w:ascii="Arial" w:hAnsi="Arial" w:cs="Arial"/>
          <w:w w:val="95"/>
        </w:rPr>
        <w:t>utility</w:t>
      </w:r>
      <w:r w:rsidRPr="00D92655">
        <w:rPr>
          <w:rFonts w:ascii="Arial" w:hAnsi="Arial" w:cs="Arial"/>
          <w:spacing w:val="-20"/>
          <w:w w:val="95"/>
        </w:rPr>
        <w:t xml:space="preserve"> </w:t>
      </w:r>
      <w:r w:rsidRPr="00D92655">
        <w:rPr>
          <w:rFonts w:ascii="Arial" w:hAnsi="Arial" w:cs="Arial"/>
          <w:w w:val="95"/>
        </w:rPr>
        <w:t>model,</w:t>
      </w:r>
      <w:r w:rsidRPr="00D92655">
        <w:rPr>
          <w:rFonts w:ascii="Arial" w:hAnsi="Arial" w:cs="Arial"/>
          <w:spacing w:val="-19"/>
          <w:w w:val="95"/>
        </w:rPr>
        <w:t xml:space="preserve"> </w:t>
      </w:r>
      <w:r w:rsidRPr="00D92655">
        <w:rPr>
          <w:rFonts w:ascii="Arial" w:hAnsi="Arial" w:cs="Arial"/>
          <w:w w:val="95"/>
        </w:rPr>
        <w:t>industrial</w:t>
      </w:r>
      <w:r w:rsidRPr="00D92655">
        <w:rPr>
          <w:rFonts w:ascii="Arial" w:hAnsi="Arial" w:cs="Arial"/>
          <w:spacing w:val="-20"/>
          <w:w w:val="95"/>
        </w:rPr>
        <w:t xml:space="preserve"> </w:t>
      </w:r>
      <w:r w:rsidRPr="00D92655">
        <w:rPr>
          <w:rFonts w:ascii="Arial" w:hAnsi="Arial" w:cs="Arial"/>
          <w:w w:val="95"/>
        </w:rPr>
        <w:t>design,</w:t>
      </w:r>
      <w:r w:rsidRPr="00D92655">
        <w:rPr>
          <w:rFonts w:ascii="Arial" w:hAnsi="Arial" w:cs="Arial"/>
          <w:spacing w:val="-19"/>
          <w:w w:val="95"/>
        </w:rPr>
        <w:t xml:space="preserve"> </w:t>
      </w:r>
      <w:r w:rsidRPr="00D92655">
        <w:rPr>
          <w:rFonts w:ascii="Arial" w:hAnsi="Arial" w:cs="Arial"/>
          <w:w w:val="95"/>
        </w:rPr>
        <w:t>copyright,</w:t>
      </w:r>
      <w:r w:rsidRPr="00D92655">
        <w:rPr>
          <w:rFonts w:ascii="Arial" w:hAnsi="Arial" w:cs="Arial"/>
          <w:spacing w:val="-20"/>
          <w:w w:val="95"/>
        </w:rPr>
        <w:t xml:space="preserve"> </w:t>
      </w:r>
      <w:r w:rsidRPr="00D92655">
        <w:rPr>
          <w:rFonts w:ascii="Arial" w:hAnsi="Arial" w:cs="Arial"/>
          <w:w w:val="95"/>
        </w:rPr>
        <w:t>trade</w:t>
      </w:r>
      <w:r w:rsidRPr="00D92655">
        <w:rPr>
          <w:rFonts w:ascii="Arial" w:hAnsi="Arial" w:cs="Arial"/>
          <w:spacing w:val="-19"/>
          <w:w w:val="95"/>
        </w:rPr>
        <w:t xml:space="preserve"> </w:t>
      </w:r>
      <w:r w:rsidRPr="00D92655">
        <w:rPr>
          <w:rFonts w:ascii="Arial" w:hAnsi="Arial" w:cs="Arial"/>
          <w:w w:val="95"/>
        </w:rPr>
        <w:t>secret,</w:t>
      </w:r>
      <w:r w:rsidRPr="00D92655">
        <w:rPr>
          <w:rFonts w:ascii="Arial" w:hAnsi="Arial" w:cs="Arial"/>
          <w:spacing w:val="-21"/>
          <w:w w:val="95"/>
        </w:rPr>
        <w:t xml:space="preserve"> </w:t>
      </w:r>
      <w:r w:rsidRPr="00D92655">
        <w:rPr>
          <w:rFonts w:ascii="Arial" w:hAnsi="Arial" w:cs="Arial"/>
          <w:w w:val="95"/>
        </w:rPr>
        <w:t>mask</w:t>
      </w:r>
      <w:r w:rsidRPr="00D92655">
        <w:rPr>
          <w:rFonts w:ascii="Arial" w:hAnsi="Arial" w:cs="Arial"/>
          <w:spacing w:val="-20"/>
          <w:w w:val="95"/>
        </w:rPr>
        <w:t xml:space="preserve"> </w:t>
      </w:r>
      <w:r w:rsidRPr="00D92655">
        <w:rPr>
          <w:rFonts w:ascii="Arial" w:hAnsi="Arial" w:cs="Arial"/>
          <w:w w:val="95"/>
        </w:rPr>
        <w:t>work</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trademark</w:t>
      </w:r>
      <w:r w:rsidRPr="00D92655">
        <w:rPr>
          <w:rFonts w:ascii="Arial" w:hAnsi="Arial" w:cs="Arial"/>
          <w:spacing w:val="-18"/>
          <w:w w:val="95"/>
        </w:rPr>
        <w:t xml:space="preserve"> </w:t>
      </w:r>
      <w:r w:rsidRPr="00D92655">
        <w:rPr>
          <w:rFonts w:ascii="Arial" w:hAnsi="Arial" w:cs="Arial"/>
          <w:w w:val="95"/>
        </w:rPr>
        <w:t xml:space="preserve">in </w:t>
      </w:r>
      <w:r w:rsidRPr="00D92655">
        <w:rPr>
          <w:rFonts w:ascii="Arial" w:hAnsi="Arial" w:cs="Arial"/>
        </w:rPr>
        <w:t>any</w:t>
      </w:r>
      <w:r w:rsidRPr="00D92655">
        <w:rPr>
          <w:rFonts w:ascii="Arial" w:hAnsi="Arial" w:cs="Arial"/>
          <w:spacing w:val="-32"/>
        </w:rPr>
        <w:t xml:space="preserve"> </w:t>
      </w:r>
      <w:r w:rsidRPr="00D92655">
        <w:rPr>
          <w:rFonts w:ascii="Arial" w:hAnsi="Arial" w:cs="Arial"/>
        </w:rPr>
        <w:t>country</w:t>
      </w:r>
      <w:r w:rsidRPr="00D92655">
        <w:rPr>
          <w:rFonts w:ascii="Arial" w:hAnsi="Arial" w:cs="Arial"/>
          <w:spacing w:val="-33"/>
        </w:rPr>
        <w:t xml:space="preserve"> </w:t>
      </w:r>
      <w:r w:rsidRPr="00D92655">
        <w:rPr>
          <w:rFonts w:ascii="Arial" w:hAnsi="Arial" w:cs="Arial"/>
        </w:rPr>
        <w:t>where</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Deliverables</w:t>
      </w:r>
      <w:r w:rsidRPr="00D92655">
        <w:rPr>
          <w:rFonts w:ascii="Arial" w:hAnsi="Arial" w:cs="Arial"/>
          <w:spacing w:val="-33"/>
        </w:rPr>
        <w:t xml:space="preserve"> </w:t>
      </w:r>
      <w:r w:rsidRPr="00D92655">
        <w:rPr>
          <w:rFonts w:ascii="Arial" w:hAnsi="Arial" w:cs="Arial"/>
        </w:rPr>
        <w:t>and</w:t>
      </w:r>
      <w:r w:rsidRPr="00D92655">
        <w:rPr>
          <w:rFonts w:ascii="Arial" w:hAnsi="Arial" w:cs="Arial"/>
          <w:spacing w:val="-32"/>
        </w:rPr>
        <w:t xml:space="preserve"> </w:t>
      </w:r>
      <w:r w:rsidRPr="00D92655">
        <w:rPr>
          <w:rFonts w:ascii="Arial" w:hAnsi="Arial" w:cs="Arial"/>
        </w:rPr>
        <w:t>Services</w:t>
      </w:r>
      <w:r w:rsidRPr="00D92655">
        <w:rPr>
          <w:rFonts w:ascii="Arial" w:hAnsi="Arial" w:cs="Arial"/>
          <w:spacing w:val="-32"/>
        </w:rPr>
        <w:t xml:space="preserve"> </w:t>
      </w:r>
      <w:r w:rsidRPr="00D92655">
        <w:rPr>
          <w:rFonts w:ascii="Arial" w:hAnsi="Arial" w:cs="Arial"/>
        </w:rPr>
        <w:t>are</w:t>
      </w:r>
      <w:r w:rsidRPr="00D92655">
        <w:rPr>
          <w:rFonts w:ascii="Arial" w:hAnsi="Arial" w:cs="Arial"/>
          <w:spacing w:val="-31"/>
        </w:rPr>
        <w:t xml:space="preserve"> </w:t>
      </w:r>
      <w:r w:rsidRPr="00D92655">
        <w:rPr>
          <w:rFonts w:ascii="Arial" w:hAnsi="Arial" w:cs="Arial"/>
        </w:rPr>
        <w:t>used,</w:t>
      </w:r>
      <w:r w:rsidRPr="00D92655">
        <w:rPr>
          <w:rFonts w:ascii="Arial" w:hAnsi="Arial" w:cs="Arial"/>
          <w:spacing w:val="-32"/>
        </w:rPr>
        <w:t xml:space="preserve"> </w:t>
      </w:r>
      <w:r w:rsidRPr="00D92655">
        <w:rPr>
          <w:rFonts w:ascii="Arial" w:hAnsi="Arial" w:cs="Arial"/>
        </w:rPr>
        <w:t>sold</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received;</w:t>
      </w:r>
      <w:r w:rsidRPr="00D92655">
        <w:rPr>
          <w:rFonts w:ascii="Arial" w:hAnsi="Arial" w:cs="Arial"/>
          <w:spacing w:val="-31"/>
        </w:rPr>
        <w:t xml:space="preserve"> </w:t>
      </w:r>
      <w:r w:rsidRPr="00D92655">
        <w:rPr>
          <w:rFonts w:ascii="Arial" w:hAnsi="Arial" w:cs="Arial"/>
        </w:rPr>
        <w:t>and/or</w:t>
      </w:r>
      <w:r w:rsidRPr="00D92655">
        <w:rPr>
          <w:rFonts w:ascii="Arial" w:hAnsi="Arial" w:cs="Arial"/>
          <w:spacing w:val="-30"/>
        </w:rPr>
        <w:t xml:space="preserve"> </w:t>
      </w:r>
      <w:r w:rsidRPr="00D92655">
        <w:rPr>
          <w:rFonts w:ascii="Arial" w:hAnsi="Arial" w:cs="Arial"/>
        </w:rPr>
        <w:t xml:space="preserve">The </w:t>
      </w:r>
      <w:r w:rsidRPr="00D92655">
        <w:rPr>
          <w:rFonts w:ascii="Arial" w:hAnsi="Arial" w:cs="Arial"/>
          <w:w w:val="95"/>
        </w:rPr>
        <w:t>Bidder</w:t>
      </w:r>
      <w:r w:rsidRPr="00D92655">
        <w:rPr>
          <w:rFonts w:ascii="Arial" w:hAnsi="Arial" w:cs="Arial"/>
          <w:spacing w:val="-20"/>
          <w:w w:val="95"/>
        </w:rPr>
        <w:t xml:space="preserve"> </w:t>
      </w:r>
      <w:r w:rsidRPr="00D92655">
        <w:rPr>
          <w:rFonts w:ascii="Arial" w:hAnsi="Arial" w:cs="Arial"/>
          <w:w w:val="95"/>
        </w:rPr>
        <w:t>shall</w:t>
      </w:r>
      <w:r w:rsidRPr="00D92655">
        <w:rPr>
          <w:rFonts w:ascii="Arial" w:hAnsi="Arial" w:cs="Arial"/>
          <w:spacing w:val="-20"/>
          <w:w w:val="95"/>
        </w:rPr>
        <w:t xml:space="preserve"> </w:t>
      </w:r>
      <w:r w:rsidRPr="00D92655">
        <w:rPr>
          <w:rFonts w:ascii="Arial" w:hAnsi="Arial" w:cs="Arial"/>
          <w:w w:val="95"/>
        </w:rPr>
        <w:t>indemnify</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case</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21"/>
          <w:w w:val="95"/>
        </w:rPr>
        <w:t xml:space="preserve"> </w:t>
      </w:r>
      <w:r w:rsidRPr="00D92655">
        <w:rPr>
          <w:rFonts w:ascii="Arial" w:hAnsi="Arial" w:cs="Arial"/>
          <w:w w:val="95"/>
        </w:rPr>
        <w:t>mismatch</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ITC</w:t>
      </w:r>
      <w:r w:rsidRPr="00D92655">
        <w:rPr>
          <w:rFonts w:ascii="Arial" w:hAnsi="Arial" w:cs="Arial"/>
          <w:spacing w:val="-19"/>
          <w:w w:val="95"/>
        </w:rPr>
        <w:t xml:space="preserve"> </w:t>
      </w:r>
      <w:r w:rsidRPr="00D92655">
        <w:rPr>
          <w:rFonts w:ascii="Arial" w:hAnsi="Arial" w:cs="Arial"/>
          <w:w w:val="95"/>
        </w:rPr>
        <w:t>(Input</w:t>
      </w:r>
      <w:r w:rsidRPr="00D92655">
        <w:rPr>
          <w:rFonts w:ascii="Arial" w:hAnsi="Arial" w:cs="Arial"/>
          <w:spacing w:val="-20"/>
          <w:w w:val="95"/>
        </w:rPr>
        <w:t xml:space="preserve"> </w:t>
      </w:r>
      <w:r w:rsidRPr="00D92655">
        <w:rPr>
          <w:rFonts w:ascii="Arial" w:hAnsi="Arial" w:cs="Arial"/>
          <w:w w:val="95"/>
        </w:rPr>
        <w:t>Tax</w:t>
      </w:r>
      <w:r w:rsidRPr="00D92655">
        <w:rPr>
          <w:rFonts w:ascii="Arial" w:hAnsi="Arial" w:cs="Arial"/>
          <w:spacing w:val="-20"/>
          <w:w w:val="95"/>
        </w:rPr>
        <w:t xml:space="preserve"> </w:t>
      </w:r>
      <w:r w:rsidRPr="00D92655">
        <w:rPr>
          <w:rFonts w:ascii="Arial" w:hAnsi="Arial" w:cs="Arial"/>
          <w:w w:val="95"/>
        </w:rPr>
        <w:t>Credit)</w:t>
      </w:r>
      <w:r w:rsidRPr="00D92655">
        <w:rPr>
          <w:rFonts w:ascii="Arial" w:hAnsi="Arial" w:cs="Arial"/>
          <w:spacing w:val="-21"/>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 xml:space="preserve">GSTR </w:t>
      </w:r>
      <w:r w:rsidRPr="00D92655">
        <w:rPr>
          <w:rFonts w:ascii="Arial" w:hAnsi="Arial" w:cs="Arial"/>
        </w:rPr>
        <w:t>2A,</w:t>
      </w:r>
      <w:r w:rsidRPr="00D92655">
        <w:rPr>
          <w:rFonts w:ascii="Arial" w:hAnsi="Arial" w:cs="Arial"/>
          <w:spacing w:val="-18"/>
        </w:rPr>
        <w:t xml:space="preserve"> </w:t>
      </w:r>
      <w:r w:rsidRPr="00D92655">
        <w:rPr>
          <w:rFonts w:ascii="Arial" w:hAnsi="Arial" w:cs="Arial"/>
        </w:rPr>
        <w:t>where</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Bank</w:t>
      </w:r>
      <w:r w:rsidRPr="00D92655">
        <w:rPr>
          <w:rFonts w:ascii="Arial" w:hAnsi="Arial" w:cs="Arial"/>
          <w:spacing w:val="-20"/>
        </w:rPr>
        <w:t xml:space="preserve"> </w:t>
      </w:r>
      <w:r w:rsidRPr="00D92655">
        <w:rPr>
          <w:rFonts w:ascii="Arial" w:hAnsi="Arial" w:cs="Arial"/>
        </w:rPr>
        <w:t>does</w:t>
      </w:r>
      <w:r w:rsidRPr="00D92655">
        <w:rPr>
          <w:rFonts w:ascii="Arial" w:hAnsi="Arial" w:cs="Arial"/>
          <w:spacing w:val="-18"/>
        </w:rPr>
        <w:t xml:space="preserve"> </w:t>
      </w:r>
      <w:r w:rsidRPr="00D92655">
        <w:rPr>
          <w:rFonts w:ascii="Arial" w:hAnsi="Arial" w:cs="Arial"/>
        </w:rPr>
        <w:t>not</w:t>
      </w:r>
      <w:r w:rsidRPr="00D92655">
        <w:rPr>
          <w:rFonts w:ascii="Arial" w:hAnsi="Arial" w:cs="Arial"/>
          <w:spacing w:val="-19"/>
        </w:rPr>
        <w:t xml:space="preserve"> </w:t>
      </w:r>
      <w:r w:rsidRPr="00D92655">
        <w:rPr>
          <w:rFonts w:ascii="Arial" w:hAnsi="Arial" w:cs="Arial"/>
        </w:rPr>
        <w:t>opt</w:t>
      </w:r>
      <w:r w:rsidRPr="00D92655">
        <w:rPr>
          <w:rFonts w:ascii="Arial" w:hAnsi="Arial" w:cs="Arial"/>
          <w:spacing w:val="-18"/>
        </w:rPr>
        <w:t xml:space="preserve"> </w:t>
      </w:r>
      <w:r w:rsidRPr="00D92655">
        <w:rPr>
          <w:rFonts w:ascii="Arial" w:hAnsi="Arial" w:cs="Arial"/>
        </w:rPr>
        <w:t>for</w:t>
      </w:r>
      <w:r w:rsidRPr="00D92655">
        <w:rPr>
          <w:rFonts w:ascii="Arial" w:hAnsi="Arial" w:cs="Arial"/>
          <w:spacing w:val="-18"/>
        </w:rPr>
        <w:t xml:space="preserve"> </w:t>
      </w:r>
      <w:r w:rsidRPr="00D92655">
        <w:rPr>
          <w:rFonts w:ascii="Arial" w:hAnsi="Arial" w:cs="Arial"/>
        </w:rPr>
        <w:t>retention</w:t>
      </w:r>
      <w:r w:rsidRPr="00D92655">
        <w:rPr>
          <w:rFonts w:ascii="Arial" w:hAnsi="Arial" w:cs="Arial"/>
          <w:spacing w:val="-20"/>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GST</w:t>
      </w:r>
      <w:r w:rsidRPr="00D92655">
        <w:rPr>
          <w:rFonts w:ascii="Arial" w:hAnsi="Arial" w:cs="Arial"/>
          <w:spacing w:val="-19"/>
        </w:rPr>
        <w:t xml:space="preserve"> </w:t>
      </w:r>
      <w:r w:rsidRPr="00D92655">
        <w:rPr>
          <w:rFonts w:ascii="Arial" w:hAnsi="Arial" w:cs="Arial"/>
        </w:rPr>
        <w:t>component</w:t>
      </w:r>
      <w:r w:rsidRPr="00D92655">
        <w:rPr>
          <w:rFonts w:ascii="Arial" w:hAnsi="Arial" w:cs="Arial"/>
          <w:spacing w:val="-18"/>
        </w:rPr>
        <w:t xml:space="preserve"> </w:t>
      </w:r>
      <w:r w:rsidRPr="00D92655">
        <w:rPr>
          <w:rFonts w:ascii="Arial" w:hAnsi="Arial" w:cs="Arial"/>
        </w:rPr>
        <w:t>on</w:t>
      </w:r>
      <w:r w:rsidRPr="00D92655">
        <w:rPr>
          <w:rFonts w:ascii="Arial" w:hAnsi="Arial" w:cs="Arial"/>
          <w:spacing w:val="-21"/>
        </w:rPr>
        <w:t xml:space="preserve"> </w:t>
      </w:r>
      <w:r w:rsidRPr="00D92655">
        <w:rPr>
          <w:rFonts w:ascii="Arial" w:hAnsi="Arial" w:cs="Arial"/>
        </w:rPr>
        <w:t>supplies.</w:t>
      </w:r>
    </w:p>
    <w:p w14:paraId="52376C58" w14:textId="77777777" w:rsidR="001A581C" w:rsidRPr="00D92655" w:rsidRDefault="005A14EC" w:rsidP="004F338E">
      <w:pPr>
        <w:pStyle w:val="ListParagraph"/>
        <w:numPr>
          <w:ilvl w:val="0"/>
          <w:numId w:val="27"/>
        </w:numPr>
        <w:tabs>
          <w:tab w:val="left" w:pos="1720"/>
          <w:tab w:val="left" w:pos="1721"/>
        </w:tabs>
        <w:spacing w:before="151" w:line="247" w:lineRule="auto"/>
        <w:ind w:right="-14"/>
        <w:rPr>
          <w:rFonts w:ascii="Arial" w:hAnsi="Arial" w:cs="Arial"/>
        </w:rPr>
      </w:pPr>
      <w:r w:rsidRPr="00D92655">
        <w:rPr>
          <w:rFonts w:ascii="Arial" w:hAnsi="Arial" w:cs="Arial"/>
          <w:w w:val="95"/>
        </w:rPr>
        <w:t>claims,</w:t>
      </w:r>
      <w:r w:rsidRPr="00D92655">
        <w:rPr>
          <w:rFonts w:ascii="Arial" w:hAnsi="Arial" w:cs="Arial"/>
          <w:spacing w:val="-28"/>
          <w:w w:val="95"/>
        </w:rPr>
        <w:t xml:space="preserve"> </w:t>
      </w:r>
      <w:r w:rsidRPr="00D92655">
        <w:rPr>
          <w:rFonts w:ascii="Arial" w:hAnsi="Arial" w:cs="Arial"/>
          <w:w w:val="95"/>
        </w:rPr>
        <w:t>losses,</w:t>
      </w:r>
      <w:r w:rsidRPr="00D92655">
        <w:rPr>
          <w:rFonts w:ascii="Arial" w:hAnsi="Arial" w:cs="Arial"/>
          <w:spacing w:val="-28"/>
          <w:w w:val="95"/>
        </w:rPr>
        <w:t xml:space="preserve"> </w:t>
      </w:r>
      <w:r w:rsidRPr="00D92655">
        <w:rPr>
          <w:rFonts w:ascii="Arial" w:hAnsi="Arial" w:cs="Arial"/>
          <w:w w:val="95"/>
        </w:rPr>
        <w:t>costs,</w:t>
      </w:r>
      <w:r w:rsidRPr="00D92655">
        <w:rPr>
          <w:rFonts w:ascii="Arial" w:hAnsi="Arial" w:cs="Arial"/>
          <w:spacing w:val="-28"/>
          <w:w w:val="95"/>
        </w:rPr>
        <w:t xml:space="preserve"> </w:t>
      </w:r>
      <w:r w:rsidRPr="00D92655">
        <w:rPr>
          <w:rFonts w:ascii="Arial" w:hAnsi="Arial" w:cs="Arial"/>
          <w:w w:val="95"/>
        </w:rPr>
        <w:t>damages,</w:t>
      </w:r>
      <w:r w:rsidRPr="00D92655">
        <w:rPr>
          <w:rFonts w:ascii="Arial" w:hAnsi="Arial" w:cs="Arial"/>
          <w:spacing w:val="-28"/>
          <w:w w:val="95"/>
        </w:rPr>
        <w:t xml:space="preserve"> </w:t>
      </w:r>
      <w:r w:rsidRPr="00D92655">
        <w:rPr>
          <w:rFonts w:ascii="Arial" w:hAnsi="Arial" w:cs="Arial"/>
          <w:w w:val="95"/>
        </w:rPr>
        <w:t>expenses,</w:t>
      </w:r>
      <w:r w:rsidRPr="00D92655">
        <w:rPr>
          <w:rFonts w:ascii="Arial" w:hAnsi="Arial" w:cs="Arial"/>
          <w:spacing w:val="-29"/>
          <w:w w:val="95"/>
        </w:rPr>
        <w:t xml:space="preserve"> </w:t>
      </w:r>
      <w:r w:rsidRPr="00D92655">
        <w:rPr>
          <w:rFonts w:ascii="Arial" w:hAnsi="Arial" w:cs="Arial"/>
          <w:w w:val="95"/>
        </w:rPr>
        <w:t>action,</w:t>
      </w:r>
      <w:r w:rsidRPr="00D92655">
        <w:rPr>
          <w:rFonts w:ascii="Arial" w:hAnsi="Arial" w:cs="Arial"/>
          <w:spacing w:val="-27"/>
          <w:w w:val="95"/>
        </w:rPr>
        <w:t xml:space="preserve"> </w:t>
      </w:r>
      <w:r w:rsidRPr="00D92655">
        <w:rPr>
          <w:rFonts w:ascii="Arial" w:hAnsi="Arial" w:cs="Arial"/>
          <w:w w:val="95"/>
        </w:rPr>
        <w:t>suits</w:t>
      </w:r>
      <w:r w:rsidRPr="00D92655">
        <w:rPr>
          <w:rFonts w:ascii="Arial" w:hAnsi="Arial" w:cs="Arial"/>
          <w:spacing w:val="-27"/>
          <w:w w:val="95"/>
        </w:rPr>
        <w:t xml:space="preserve"> </w:t>
      </w:r>
      <w:r w:rsidRPr="00D92655">
        <w:rPr>
          <w:rFonts w:ascii="Arial" w:hAnsi="Arial" w:cs="Arial"/>
          <w:w w:val="95"/>
        </w:rPr>
        <w:t>and</w:t>
      </w:r>
      <w:r w:rsidRPr="00D92655">
        <w:rPr>
          <w:rFonts w:ascii="Arial" w:hAnsi="Arial" w:cs="Arial"/>
          <w:spacing w:val="-28"/>
          <w:w w:val="95"/>
        </w:rPr>
        <w:t xml:space="preserve"> </w:t>
      </w:r>
      <w:r w:rsidRPr="00D92655">
        <w:rPr>
          <w:rFonts w:ascii="Arial" w:hAnsi="Arial" w:cs="Arial"/>
          <w:w w:val="95"/>
        </w:rPr>
        <w:t>other</w:t>
      </w:r>
      <w:r w:rsidRPr="00D92655">
        <w:rPr>
          <w:rFonts w:ascii="Arial" w:hAnsi="Arial" w:cs="Arial"/>
          <w:spacing w:val="-27"/>
          <w:w w:val="95"/>
        </w:rPr>
        <w:t xml:space="preserve"> </w:t>
      </w:r>
      <w:r w:rsidRPr="00D92655">
        <w:rPr>
          <w:rFonts w:ascii="Arial" w:hAnsi="Arial" w:cs="Arial"/>
          <w:w w:val="95"/>
        </w:rPr>
        <w:t>proceedings</w:t>
      </w:r>
      <w:r w:rsidRPr="00D92655">
        <w:rPr>
          <w:rFonts w:ascii="Arial" w:hAnsi="Arial" w:cs="Arial"/>
          <w:spacing w:val="-27"/>
          <w:w w:val="95"/>
        </w:rPr>
        <w:t xml:space="preserve"> </w:t>
      </w:r>
      <w:r w:rsidRPr="00D92655">
        <w:rPr>
          <w:rFonts w:ascii="Arial" w:hAnsi="Arial" w:cs="Arial"/>
          <w:w w:val="95"/>
        </w:rPr>
        <w:t>resulting</w:t>
      </w:r>
      <w:r w:rsidRPr="00D92655">
        <w:rPr>
          <w:rFonts w:ascii="Arial" w:hAnsi="Arial" w:cs="Arial"/>
          <w:spacing w:val="-30"/>
          <w:w w:val="95"/>
        </w:rPr>
        <w:t xml:space="preserve"> </w:t>
      </w:r>
      <w:r w:rsidRPr="00D92655">
        <w:rPr>
          <w:rFonts w:ascii="Arial" w:hAnsi="Arial" w:cs="Arial"/>
          <w:w w:val="95"/>
        </w:rPr>
        <w:t xml:space="preserve">from </w:t>
      </w:r>
      <w:r w:rsidRPr="00D92655">
        <w:rPr>
          <w:rFonts w:ascii="Arial" w:hAnsi="Arial" w:cs="Arial"/>
        </w:rPr>
        <w:t xml:space="preserve">infringement of any patent, trade-marks, copyrights etc. or such other statutory </w:t>
      </w:r>
      <w:r w:rsidRPr="00D92655">
        <w:rPr>
          <w:rFonts w:ascii="Arial" w:hAnsi="Arial" w:cs="Arial"/>
          <w:w w:val="95"/>
        </w:rPr>
        <w:t>infringements</w:t>
      </w:r>
      <w:r w:rsidRPr="00D92655">
        <w:rPr>
          <w:rFonts w:ascii="Arial" w:hAnsi="Arial" w:cs="Arial"/>
          <w:spacing w:val="-25"/>
          <w:w w:val="95"/>
        </w:rPr>
        <w:t xml:space="preserve"> </w:t>
      </w:r>
      <w:r w:rsidRPr="00D92655">
        <w:rPr>
          <w:rFonts w:ascii="Arial" w:hAnsi="Arial" w:cs="Arial"/>
          <w:w w:val="95"/>
        </w:rPr>
        <w:t>under</w:t>
      </w:r>
      <w:r w:rsidRPr="00D92655">
        <w:rPr>
          <w:rFonts w:ascii="Arial" w:hAnsi="Arial" w:cs="Arial"/>
          <w:spacing w:val="-23"/>
          <w:w w:val="95"/>
        </w:rPr>
        <w:t xml:space="preserve"> </w:t>
      </w:r>
      <w:r w:rsidRPr="00D92655">
        <w:rPr>
          <w:rFonts w:ascii="Arial" w:hAnsi="Arial" w:cs="Arial"/>
          <w:w w:val="95"/>
        </w:rPr>
        <w:t>any</w:t>
      </w:r>
      <w:r w:rsidRPr="00D92655">
        <w:rPr>
          <w:rFonts w:ascii="Arial" w:hAnsi="Arial" w:cs="Arial"/>
          <w:spacing w:val="-24"/>
          <w:w w:val="95"/>
        </w:rPr>
        <w:t xml:space="preserve"> </w:t>
      </w:r>
      <w:r w:rsidRPr="00D92655">
        <w:rPr>
          <w:rFonts w:ascii="Arial" w:hAnsi="Arial" w:cs="Arial"/>
          <w:w w:val="95"/>
        </w:rPr>
        <w:t>laws</w:t>
      </w:r>
      <w:r w:rsidRPr="00D92655">
        <w:rPr>
          <w:rFonts w:ascii="Arial" w:hAnsi="Arial" w:cs="Arial"/>
          <w:spacing w:val="-22"/>
          <w:w w:val="95"/>
        </w:rPr>
        <w:t xml:space="preserve"> </w:t>
      </w:r>
      <w:r w:rsidRPr="00D92655">
        <w:rPr>
          <w:rFonts w:ascii="Arial" w:hAnsi="Arial" w:cs="Arial"/>
          <w:w w:val="95"/>
        </w:rPr>
        <w:t>including</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Copyright</w:t>
      </w:r>
      <w:r w:rsidRPr="00D92655">
        <w:rPr>
          <w:rFonts w:ascii="Arial" w:hAnsi="Arial" w:cs="Arial"/>
          <w:spacing w:val="-25"/>
          <w:w w:val="95"/>
        </w:rPr>
        <w:t xml:space="preserve"> </w:t>
      </w:r>
      <w:r w:rsidRPr="00D92655">
        <w:rPr>
          <w:rFonts w:ascii="Arial" w:hAnsi="Arial" w:cs="Arial"/>
          <w:w w:val="95"/>
        </w:rPr>
        <w:t>Act,1957</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3"/>
          <w:w w:val="95"/>
        </w:rPr>
        <w:t xml:space="preserve"> </w:t>
      </w:r>
      <w:r w:rsidRPr="00D92655">
        <w:rPr>
          <w:rFonts w:ascii="Arial" w:hAnsi="Arial" w:cs="Arial"/>
          <w:w w:val="95"/>
        </w:rPr>
        <w:t>Information</w:t>
      </w:r>
      <w:r w:rsidRPr="00D92655">
        <w:rPr>
          <w:rFonts w:ascii="Arial" w:hAnsi="Arial" w:cs="Arial"/>
          <w:spacing w:val="-25"/>
          <w:w w:val="95"/>
        </w:rPr>
        <w:t xml:space="preserve"> </w:t>
      </w:r>
      <w:r w:rsidRPr="00D92655">
        <w:rPr>
          <w:rFonts w:ascii="Arial" w:hAnsi="Arial" w:cs="Arial"/>
          <w:w w:val="95"/>
        </w:rPr>
        <w:t>Technology Act,</w:t>
      </w:r>
      <w:r w:rsidRPr="00D92655">
        <w:rPr>
          <w:rFonts w:ascii="Arial" w:hAnsi="Arial" w:cs="Arial"/>
          <w:spacing w:val="-20"/>
          <w:w w:val="95"/>
        </w:rPr>
        <w:t xml:space="preserve"> </w:t>
      </w:r>
      <w:r w:rsidRPr="00D92655">
        <w:rPr>
          <w:rFonts w:ascii="Arial" w:hAnsi="Arial" w:cs="Arial"/>
          <w:w w:val="95"/>
        </w:rPr>
        <w:t>2000</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20"/>
          <w:w w:val="95"/>
        </w:rPr>
        <w:t xml:space="preserve"> </w:t>
      </w:r>
      <w:r w:rsidRPr="00D92655">
        <w:rPr>
          <w:rFonts w:ascii="Arial" w:hAnsi="Arial" w:cs="Arial"/>
          <w:w w:val="95"/>
        </w:rPr>
        <w:t>Law,</w:t>
      </w:r>
      <w:r w:rsidRPr="00D92655">
        <w:rPr>
          <w:rFonts w:ascii="Arial" w:hAnsi="Arial" w:cs="Arial"/>
          <w:spacing w:val="-19"/>
          <w:w w:val="95"/>
        </w:rPr>
        <w:t xml:space="preserve"> </w:t>
      </w:r>
      <w:r w:rsidRPr="00D92655">
        <w:rPr>
          <w:rFonts w:ascii="Arial" w:hAnsi="Arial" w:cs="Arial"/>
          <w:w w:val="95"/>
        </w:rPr>
        <w:t>rules,</w:t>
      </w:r>
      <w:r w:rsidRPr="00D92655">
        <w:rPr>
          <w:rFonts w:ascii="Arial" w:hAnsi="Arial" w:cs="Arial"/>
          <w:spacing w:val="-20"/>
          <w:w w:val="95"/>
        </w:rPr>
        <w:t xml:space="preserve"> </w:t>
      </w:r>
      <w:r w:rsidRPr="00D92655">
        <w:rPr>
          <w:rFonts w:ascii="Arial" w:hAnsi="Arial" w:cs="Arial"/>
          <w:w w:val="95"/>
        </w:rPr>
        <w:t>regulation,</w:t>
      </w:r>
      <w:r w:rsidRPr="00D92655">
        <w:rPr>
          <w:rFonts w:ascii="Arial" w:hAnsi="Arial" w:cs="Arial"/>
          <w:spacing w:val="-22"/>
          <w:w w:val="95"/>
        </w:rPr>
        <w:t xml:space="preserve"> </w:t>
      </w:r>
      <w:r w:rsidRPr="00D92655">
        <w:rPr>
          <w:rFonts w:ascii="Arial" w:hAnsi="Arial" w:cs="Arial"/>
          <w:w w:val="95"/>
        </w:rPr>
        <w:t>bylaws,</w:t>
      </w:r>
      <w:r w:rsidRPr="00D92655">
        <w:rPr>
          <w:rFonts w:ascii="Arial" w:hAnsi="Arial" w:cs="Arial"/>
          <w:spacing w:val="-19"/>
          <w:w w:val="95"/>
        </w:rPr>
        <w:t xml:space="preserve"> </w:t>
      </w:r>
      <w:r w:rsidRPr="00D92655">
        <w:rPr>
          <w:rFonts w:ascii="Arial" w:hAnsi="Arial" w:cs="Arial"/>
          <w:w w:val="95"/>
        </w:rPr>
        <w:t>notification</w:t>
      </w:r>
      <w:r w:rsidRPr="00D92655">
        <w:rPr>
          <w:rFonts w:ascii="Arial" w:hAnsi="Arial" w:cs="Arial"/>
          <w:spacing w:val="-20"/>
          <w:w w:val="95"/>
        </w:rPr>
        <w:t xml:space="preserve"> </w:t>
      </w:r>
      <w:r w:rsidRPr="00D92655">
        <w:rPr>
          <w:rFonts w:ascii="Arial" w:hAnsi="Arial" w:cs="Arial"/>
          <w:w w:val="95"/>
        </w:rPr>
        <w:t>time</w:t>
      </w:r>
      <w:r w:rsidRPr="00D92655">
        <w:rPr>
          <w:rFonts w:ascii="Arial" w:hAnsi="Arial" w:cs="Arial"/>
          <w:spacing w:val="-19"/>
          <w:w w:val="95"/>
        </w:rPr>
        <w:t xml:space="preserve"> </w:t>
      </w:r>
      <w:r w:rsidRPr="00D92655">
        <w:rPr>
          <w:rFonts w:ascii="Arial" w:hAnsi="Arial" w:cs="Arial"/>
          <w:w w:val="95"/>
        </w:rPr>
        <w:t>being</w:t>
      </w:r>
      <w:r w:rsidRPr="00D92655">
        <w:rPr>
          <w:rFonts w:ascii="Arial" w:hAnsi="Arial" w:cs="Arial"/>
          <w:spacing w:val="-20"/>
          <w:w w:val="95"/>
        </w:rPr>
        <w:t xml:space="preserve"> </w:t>
      </w:r>
      <w:r w:rsidRPr="00D92655">
        <w:rPr>
          <w:rFonts w:ascii="Arial" w:hAnsi="Arial" w:cs="Arial"/>
          <w:w w:val="95"/>
        </w:rPr>
        <w:t>enforced</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respect</w:t>
      </w:r>
      <w:r w:rsidRPr="00D92655">
        <w:rPr>
          <w:rFonts w:ascii="Arial" w:hAnsi="Arial" w:cs="Arial"/>
          <w:spacing w:val="-21"/>
          <w:w w:val="95"/>
        </w:rPr>
        <w:t xml:space="preserve"> </w:t>
      </w:r>
      <w:r w:rsidRPr="00D92655">
        <w:rPr>
          <w:rFonts w:ascii="Arial" w:hAnsi="Arial" w:cs="Arial"/>
          <w:w w:val="95"/>
        </w:rPr>
        <w:t>of all the Hardware, Software and network equipment or other systems supplied by them to 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from</w:t>
      </w:r>
      <w:r w:rsidRPr="00D92655">
        <w:rPr>
          <w:rFonts w:ascii="Arial" w:hAnsi="Arial" w:cs="Arial"/>
          <w:spacing w:val="-18"/>
          <w:w w:val="95"/>
        </w:rPr>
        <w:t xml:space="preserve"> </w:t>
      </w:r>
      <w:r w:rsidRPr="00D92655">
        <w:rPr>
          <w:rFonts w:ascii="Arial" w:hAnsi="Arial" w:cs="Arial"/>
          <w:w w:val="95"/>
        </w:rPr>
        <w:t>whatsoever</w:t>
      </w:r>
      <w:r w:rsidRPr="00D92655">
        <w:rPr>
          <w:rFonts w:ascii="Arial" w:hAnsi="Arial" w:cs="Arial"/>
          <w:spacing w:val="-19"/>
          <w:w w:val="95"/>
        </w:rPr>
        <w:t xml:space="preserve"> </w:t>
      </w:r>
      <w:r w:rsidRPr="00D92655">
        <w:rPr>
          <w:rFonts w:ascii="Arial" w:hAnsi="Arial" w:cs="Arial"/>
          <w:w w:val="95"/>
        </w:rPr>
        <w:t>source,</w:t>
      </w:r>
      <w:r w:rsidRPr="00D92655">
        <w:rPr>
          <w:rFonts w:ascii="Arial" w:hAnsi="Arial" w:cs="Arial"/>
          <w:spacing w:val="-19"/>
          <w:w w:val="95"/>
        </w:rPr>
        <w:t xml:space="preserve"> </w:t>
      </w:r>
      <w:r w:rsidRPr="00D92655">
        <w:rPr>
          <w:rFonts w:ascii="Arial" w:hAnsi="Arial" w:cs="Arial"/>
          <w:w w:val="95"/>
        </w:rPr>
        <w:t>provided</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notifies</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8"/>
          <w:w w:val="95"/>
        </w:rPr>
        <w:t xml:space="preserve"> </w:t>
      </w:r>
      <w:r w:rsidRPr="00D92655">
        <w:rPr>
          <w:rFonts w:ascii="Arial" w:hAnsi="Arial" w:cs="Arial"/>
          <w:w w:val="95"/>
        </w:rPr>
        <w:t>writing</w:t>
      </w:r>
      <w:r w:rsidRPr="00D92655">
        <w:rPr>
          <w:rFonts w:ascii="Arial" w:hAnsi="Arial" w:cs="Arial"/>
          <w:spacing w:val="-18"/>
          <w:w w:val="95"/>
        </w:rPr>
        <w:t xml:space="preserve"> </w:t>
      </w:r>
      <w:r w:rsidRPr="00D92655">
        <w:rPr>
          <w:rFonts w:ascii="Arial" w:hAnsi="Arial" w:cs="Arial"/>
          <w:w w:val="95"/>
        </w:rPr>
        <w:t>as</w:t>
      </w:r>
      <w:r w:rsidRPr="00D92655">
        <w:rPr>
          <w:rFonts w:ascii="Arial" w:hAnsi="Arial" w:cs="Arial"/>
          <w:spacing w:val="-18"/>
          <w:w w:val="95"/>
        </w:rPr>
        <w:t xml:space="preserve"> </w:t>
      </w:r>
      <w:r w:rsidRPr="00D92655">
        <w:rPr>
          <w:rFonts w:ascii="Arial" w:hAnsi="Arial" w:cs="Arial"/>
          <w:w w:val="95"/>
        </w:rPr>
        <w:t xml:space="preserve">soon </w:t>
      </w:r>
      <w:r w:rsidRPr="00D92655">
        <w:rPr>
          <w:rFonts w:ascii="Arial" w:hAnsi="Arial" w:cs="Arial"/>
        </w:rPr>
        <w:t>as</w:t>
      </w:r>
      <w:r w:rsidRPr="00D92655">
        <w:rPr>
          <w:rFonts w:ascii="Arial" w:hAnsi="Arial" w:cs="Arial"/>
          <w:spacing w:val="-13"/>
        </w:rPr>
        <w:t xml:space="preserve"> </w:t>
      </w:r>
      <w:r w:rsidRPr="00D92655">
        <w:rPr>
          <w:rFonts w:ascii="Arial" w:hAnsi="Arial" w:cs="Arial"/>
        </w:rPr>
        <w:t>practicable</w:t>
      </w:r>
      <w:r w:rsidRPr="00D92655">
        <w:rPr>
          <w:rFonts w:ascii="Arial" w:hAnsi="Arial" w:cs="Arial"/>
          <w:spacing w:val="-15"/>
        </w:rPr>
        <w:t xml:space="preserve"> </w:t>
      </w:r>
      <w:r w:rsidRPr="00D92655">
        <w:rPr>
          <w:rFonts w:ascii="Arial" w:hAnsi="Arial" w:cs="Arial"/>
        </w:rPr>
        <w:t>when</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becomes</w:t>
      </w:r>
      <w:r w:rsidRPr="00D92655">
        <w:rPr>
          <w:rFonts w:ascii="Arial" w:hAnsi="Arial" w:cs="Arial"/>
          <w:spacing w:val="-12"/>
        </w:rPr>
        <w:t xml:space="preserve"> </w:t>
      </w:r>
      <w:r w:rsidRPr="00D92655">
        <w:rPr>
          <w:rFonts w:ascii="Arial" w:hAnsi="Arial" w:cs="Arial"/>
        </w:rPr>
        <w:t>aware</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claim</w:t>
      </w:r>
      <w:r w:rsidRPr="00D92655">
        <w:rPr>
          <w:rFonts w:ascii="Arial" w:hAnsi="Arial" w:cs="Arial"/>
          <w:spacing w:val="-12"/>
        </w:rPr>
        <w:t xml:space="preserve"> </w:t>
      </w:r>
      <w:r w:rsidRPr="00D92655">
        <w:rPr>
          <w:rFonts w:ascii="Arial" w:hAnsi="Arial" w:cs="Arial"/>
        </w:rPr>
        <w:t>however:</w:t>
      </w:r>
    </w:p>
    <w:p w14:paraId="33443FAA" w14:textId="77777777" w:rsidR="001A581C" w:rsidRPr="00D92655" w:rsidRDefault="001A581C" w:rsidP="007A75C3">
      <w:pPr>
        <w:pStyle w:val="BodyText"/>
        <w:ind w:left="0" w:right="-14"/>
        <w:rPr>
          <w:rFonts w:ascii="Arial" w:hAnsi="Arial" w:cs="Arial"/>
        </w:rPr>
      </w:pPr>
    </w:p>
    <w:p w14:paraId="5C4B3279" w14:textId="0036E016" w:rsidR="001A581C" w:rsidRPr="00D92655" w:rsidRDefault="009C3597" w:rsidP="004F338E">
      <w:pPr>
        <w:pStyle w:val="ListParagraph"/>
        <w:numPr>
          <w:ilvl w:val="1"/>
          <w:numId w:val="26"/>
        </w:numPr>
        <w:tabs>
          <w:tab w:val="left" w:pos="1721"/>
        </w:tabs>
        <w:ind w:right="-14" w:hanging="361"/>
        <w:rPr>
          <w:rFonts w:ascii="Arial" w:hAnsi="Arial" w:cs="Arial"/>
        </w:rPr>
      </w:pPr>
      <w:r w:rsidRPr="00D92655">
        <w:rPr>
          <w:rFonts w:ascii="Arial" w:hAnsi="Arial" w:cs="Arial"/>
        </w:rPr>
        <w:t>Th</w:t>
      </w:r>
      <w:r w:rsidR="005A14EC" w:rsidRPr="00D92655">
        <w:rPr>
          <w:rFonts w:ascii="Arial" w:hAnsi="Arial" w:cs="Arial"/>
        </w:rPr>
        <w:t>e</w:t>
      </w:r>
      <w:r w:rsidR="005A14EC" w:rsidRPr="00D92655">
        <w:rPr>
          <w:rFonts w:ascii="Arial" w:hAnsi="Arial" w:cs="Arial"/>
          <w:spacing w:val="-15"/>
        </w:rPr>
        <w:t xml:space="preserve"> </w:t>
      </w:r>
      <w:r w:rsidR="005A14EC" w:rsidRPr="00D92655">
        <w:rPr>
          <w:rFonts w:ascii="Arial" w:hAnsi="Arial" w:cs="Arial"/>
        </w:rPr>
        <w:t>Bidder</w:t>
      </w:r>
      <w:r w:rsidR="005A14EC" w:rsidRPr="00D92655">
        <w:rPr>
          <w:rFonts w:ascii="Arial" w:hAnsi="Arial" w:cs="Arial"/>
          <w:spacing w:val="-15"/>
        </w:rPr>
        <w:t xml:space="preserve"> </w:t>
      </w:r>
      <w:r w:rsidR="005A14EC" w:rsidRPr="00D92655">
        <w:rPr>
          <w:rFonts w:ascii="Arial" w:hAnsi="Arial" w:cs="Arial"/>
        </w:rPr>
        <w:t>has</w:t>
      </w:r>
      <w:r w:rsidR="005A14EC" w:rsidRPr="00D92655">
        <w:rPr>
          <w:rFonts w:ascii="Arial" w:hAnsi="Arial" w:cs="Arial"/>
          <w:spacing w:val="-17"/>
        </w:rPr>
        <w:t xml:space="preserve"> </w:t>
      </w:r>
      <w:r w:rsidR="005A14EC" w:rsidRPr="00D92655">
        <w:rPr>
          <w:rFonts w:ascii="Arial" w:hAnsi="Arial" w:cs="Arial"/>
        </w:rPr>
        <w:t>sole</w:t>
      </w:r>
      <w:r w:rsidR="005A14EC" w:rsidRPr="00D92655">
        <w:rPr>
          <w:rFonts w:ascii="Arial" w:hAnsi="Arial" w:cs="Arial"/>
          <w:spacing w:val="-14"/>
        </w:rPr>
        <w:t xml:space="preserve"> </w:t>
      </w:r>
      <w:r w:rsidR="005A14EC" w:rsidRPr="00D92655">
        <w:rPr>
          <w:rFonts w:ascii="Arial" w:hAnsi="Arial" w:cs="Arial"/>
        </w:rPr>
        <w:t>control</w:t>
      </w:r>
      <w:r w:rsidR="005A14EC" w:rsidRPr="00D92655">
        <w:rPr>
          <w:rFonts w:ascii="Arial" w:hAnsi="Arial" w:cs="Arial"/>
          <w:spacing w:val="-15"/>
        </w:rPr>
        <w:t xml:space="preserve"> </w:t>
      </w:r>
      <w:r w:rsidR="005A14EC" w:rsidRPr="00D92655">
        <w:rPr>
          <w:rFonts w:ascii="Arial" w:hAnsi="Arial" w:cs="Arial"/>
        </w:rPr>
        <w:t>of</w:t>
      </w:r>
      <w:r w:rsidR="005A14EC" w:rsidRPr="00D92655">
        <w:rPr>
          <w:rFonts w:ascii="Arial" w:hAnsi="Arial" w:cs="Arial"/>
          <w:spacing w:val="-17"/>
        </w:rPr>
        <w:t xml:space="preserve"> </w:t>
      </w:r>
      <w:r w:rsidR="005A14EC" w:rsidRPr="00D92655">
        <w:rPr>
          <w:rFonts w:ascii="Arial" w:hAnsi="Arial" w:cs="Arial"/>
        </w:rPr>
        <w:t>the</w:t>
      </w:r>
      <w:r w:rsidR="005A14EC" w:rsidRPr="00D92655">
        <w:rPr>
          <w:rFonts w:ascii="Arial" w:hAnsi="Arial" w:cs="Arial"/>
          <w:spacing w:val="-14"/>
        </w:rPr>
        <w:t xml:space="preserve"> </w:t>
      </w:r>
      <w:r w:rsidR="005A14EC" w:rsidRPr="00D92655">
        <w:rPr>
          <w:rFonts w:ascii="Arial" w:hAnsi="Arial" w:cs="Arial"/>
        </w:rPr>
        <w:t>defense</w:t>
      </w:r>
      <w:r w:rsidR="005A14EC" w:rsidRPr="00D92655">
        <w:rPr>
          <w:rFonts w:ascii="Arial" w:hAnsi="Arial" w:cs="Arial"/>
          <w:spacing w:val="-15"/>
        </w:rPr>
        <w:t xml:space="preserve"> </w:t>
      </w:r>
      <w:r w:rsidR="005A14EC" w:rsidRPr="00D92655">
        <w:rPr>
          <w:rFonts w:ascii="Arial" w:hAnsi="Arial" w:cs="Arial"/>
        </w:rPr>
        <w:t>and</w:t>
      </w:r>
      <w:r w:rsidR="005A14EC" w:rsidRPr="00D92655">
        <w:rPr>
          <w:rFonts w:ascii="Arial" w:hAnsi="Arial" w:cs="Arial"/>
          <w:spacing w:val="-15"/>
        </w:rPr>
        <w:t xml:space="preserve"> </w:t>
      </w:r>
      <w:r w:rsidR="005A14EC" w:rsidRPr="00D92655">
        <w:rPr>
          <w:rFonts w:ascii="Arial" w:hAnsi="Arial" w:cs="Arial"/>
        </w:rPr>
        <w:t>all</w:t>
      </w:r>
      <w:r w:rsidR="005A14EC" w:rsidRPr="00D92655">
        <w:rPr>
          <w:rFonts w:ascii="Arial" w:hAnsi="Arial" w:cs="Arial"/>
          <w:spacing w:val="-18"/>
        </w:rPr>
        <w:t xml:space="preserve"> </w:t>
      </w:r>
      <w:r w:rsidR="005A14EC" w:rsidRPr="00D92655">
        <w:rPr>
          <w:rFonts w:ascii="Arial" w:hAnsi="Arial" w:cs="Arial"/>
        </w:rPr>
        <w:t>related</w:t>
      </w:r>
      <w:r w:rsidR="005A14EC" w:rsidRPr="00D92655">
        <w:rPr>
          <w:rFonts w:ascii="Arial" w:hAnsi="Arial" w:cs="Arial"/>
          <w:spacing w:val="-14"/>
        </w:rPr>
        <w:t xml:space="preserve"> </w:t>
      </w:r>
      <w:r w:rsidR="005A14EC" w:rsidRPr="00D92655">
        <w:rPr>
          <w:rFonts w:ascii="Arial" w:hAnsi="Arial" w:cs="Arial"/>
        </w:rPr>
        <w:t>settlement</w:t>
      </w:r>
      <w:r w:rsidR="005A14EC" w:rsidRPr="00D92655">
        <w:rPr>
          <w:rFonts w:ascii="Arial" w:hAnsi="Arial" w:cs="Arial"/>
          <w:spacing w:val="-16"/>
        </w:rPr>
        <w:t xml:space="preserve"> </w:t>
      </w:r>
      <w:r w:rsidR="005A14EC" w:rsidRPr="00D92655">
        <w:rPr>
          <w:rFonts w:ascii="Arial" w:hAnsi="Arial" w:cs="Arial"/>
        </w:rPr>
        <w:t>negotiations.</w:t>
      </w:r>
    </w:p>
    <w:p w14:paraId="4BDC445E" w14:textId="77777777" w:rsidR="001A581C" w:rsidRPr="00D92655" w:rsidRDefault="001A581C" w:rsidP="007A75C3">
      <w:pPr>
        <w:pStyle w:val="BodyText"/>
        <w:spacing w:before="2"/>
        <w:ind w:left="0" w:right="-14"/>
        <w:rPr>
          <w:rFonts w:ascii="Arial" w:hAnsi="Arial" w:cs="Arial"/>
        </w:rPr>
      </w:pPr>
    </w:p>
    <w:p w14:paraId="5C37A004" w14:textId="1BF3EAA7" w:rsidR="001A581C" w:rsidRPr="00D92655" w:rsidRDefault="009C3597" w:rsidP="004F338E">
      <w:pPr>
        <w:pStyle w:val="ListParagraph"/>
        <w:numPr>
          <w:ilvl w:val="1"/>
          <w:numId w:val="26"/>
        </w:numPr>
        <w:tabs>
          <w:tab w:val="left" w:pos="1721"/>
        </w:tabs>
        <w:spacing w:before="1" w:line="247" w:lineRule="auto"/>
        <w:ind w:right="-14"/>
        <w:rPr>
          <w:rFonts w:ascii="Arial" w:hAnsi="Arial" w:cs="Arial"/>
        </w:rPr>
      </w:pPr>
      <w:r w:rsidRPr="00D92655">
        <w:rPr>
          <w:rFonts w:ascii="Arial" w:hAnsi="Arial" w:cs="Arial"/>
        </w:rPr>
        <w:t>Th</w:t>
      </w:r>
      <w:r w:rsidR="005A14EC" w:rsidRPr="00D92655">
        <w:rPr>
          <w:rFonts w:ascii="Arial" w:hAnsi="Arial" w:cs="Arial"/>
        </w:rPr>
        <w:t>e</w:t>
      </w:r>
      <w:r w:rsidR="005A14EC" w:rsidRPr="00D92655">
        <w:rPr>
          <w:rFonts w:ascii="Arial" w:hAnsi="Arial" w:cs="Arial"/>
          <w:spacing w:val="-33"/>
        </w:rPr>
        <w:t xml:space="preserve"> </w:t>
      </w:r>
      <w:r w:rsidR="005A14EC" w:rsidRPr="00D92655">
        <w:rPr>
          <w:rFonts w:ascii="Arial" w:hAnsi="Arial" w:cs="Arial"/>
        </w:rPr>
        <w:t>Bank</w:t>
      </w:r>
      <w:r w:rsidR="005A14EC" w:rsidRPr="00D92655">
        <w:rPr>
          <w:rFonts w:ascii="Arial" w:hAnsi="Arial" w:cs="Arial"/>
          <w:spacing w:val="-31"/>
        </w:rPr>
        <w:t xml:space="preserve"> </w:t>
      </w:r>
      <w:r w:rsidR="005A14EC" w:rsidRPr="00D92655">
        <w:rPr>
          <w:rFonts w:ascii="Arial" w:hAnsi="Arial" w:cs="Arial"/>
        </w:rPr>
        <w:t>provides</w:t>
      </w:r>
      <w:r w:rsidR="005A14EC" w:rsidRPr="00D92655">
        <w:rPr>
          <w:rFonts w:ascii="Arial" w:hAnsi="Arial" w:cs="Arial"/>
          <w:spacing w:val="-33"/>
        </w:rPr>
        <w:t xml:space="preserve"> </w:t>
      </w:r>
      <w:r w:rsidR="005A14EC" w:rsidRPr="00D92655">
        <w:rPr>
          <w:rFonts w:ascii="Arial" w:hAnsi="Arial" w:cs="Arial"/>
        </w:rPr>
        <w:t>the</w:t>
      </w:r>
      <w:r w:rsidR="005A14EC" w:rsidRPr="00D92655">
        <w:rPr>
          <w:rFonts w:ascii="Arial" w:hAnsi="Arial" w:cs="Arial"/>
          <w:spacing w:val="-32"/>
        </w:rPr>
        <w:t xml:space="preserve"> </w:t>
      </w:r>
      <w:r w:rsidR="005A14EC" w:rsidRPr="00D92655">
        <w:rPr>
          <w:rFonts w:ascii="Arial" w:hAnsi="Arial" w:cs="Arial"/>
        </w:rPr>
        <w:t>Bidder</w:t>
      </w:r>
      <w:r w:rsidR="005A14EC" w:rsidRPr="00D92655">
        <w:rPr>
          <w:rFonts w:ascii="Arial" w:hAnsi="Arial" w:cs="Arial"/>
          <w:spacing w:val="-32"/>
        </w:rPr>
        <w:t xml:space="preserve"> </w:t>
      </w:r>
      <w:r w:rsidR="005A14EC" w:rsidRPr="00D92655">
        <w:rPr>
          <w:rFonts w:ascii="Arial" w:hAnsi="Arial" w:cs="Arial"/>
        </w:rPr>
        <w:t>with</w:t>
      </w:r>
      <w:r w:rsidR="005A14EC" w:rsidRPr="00D92655">
        <w:rPr>
          <w:rFonts w:ascii="Arial" w:hAnsi="Arial" w:cs="Arial"/>
          <w:spacing w:val="-33"/>
        </w:rPr>
        <w:t xml:space="preserve"> </w:t>
      </w:r>
      <w:r w:rsidR="005A14EC" w:rsidRPr="00D92655">
        <w:rPr>
          <w:rFonts w:ascii="Arial" w:hAnsi="Arial" w:cs="Arial"/>
        </w:rPr>
        <w:t>the</w:t>
      </w:r>
      <w:r w:rsidR="005A14EC" w:rsidRPr="00D92655">
        <w:rPr>
          <w:rFonts w:ascii="Arial" w:hAnsi="Arial" w:cs="Arial"/>
          <w:spacing w:val="-32"/>
        </w:rPr>
        <w:t xml:space="preserve"> </w:t>
      </w:r>
      <w:r w:rsidR="005A14EC" w:rsidRPr="00D92655">
        <w:rPr>
          <w:rFonts w:ascii="Arial" w:hAnsi="Arial" w:cs="Arial"/>
        </w:rPr>
        <w:t>assistance,</w:t>
      </w:r>
      <w:r w:rsidR="005A14EC" w:rsidRPr="00D92655">
        <w:rPr>
          <w:rFonts w:ascii="Arial" w:hAnsi="Arial" w:cs="Arial"/>
          <w:spacing w:val="-31"/>
        </w:rPr>
        <w:t xml:space="preserve"> </w:t>
      </w:r>
      <w:r w:rsidR="005A14EC" w:rsidRPr="00D92655">
        <w:rPr>
          <w:rFonts w:ascii="Arial" w:hAnsi="Arial" w:cs="Arial"/>
        </w:rPr>
        <w:t>information</w:t>
      </w:r>
      <w:r w:rsidR="005A14EC" w:rsidRPr="00D92655">
        <w:rPr>
          <w:rFonts w:ascii="Arial" w:hAnsi="Arial" w:cs="Arial"/>
          <w:spacing w:val="-33"/>
        </w:rPr>
        <w:t xml:space="preserve"> </w:t>
      </w:r>
      <w:r w:rsidR="005A14EC" w:rsidRPr="00D92655">
        <w:rPr>
          <w:rFonts w:ascii="Arial" w:hAnsi="Arial" w:cs="Arial"/>
        </w:rPr>
        <w:t>and</w:t>
      </w:r>
      <w:r w:rsidR="005A14EC" w:rsidRPr="00D92655">
        <w:rPr>
          <w:rFonts w:ascii="Arial" w:hAnsi="Arial" w:cs="Arial"/>
          <w:spacing w:val="-32"/>
        </w:rPr>
        <w:t xml:space="preserve"> </w:t>
      </w:r>
      <w:r w:rsidR="005A14EC" w:rsidRPr="00D92655">
        <w:rPr>
          <w:rFonts w:ascii="Arial" w:hAnsi="Arial" w:cs="Arial"/>
        </w:rPr>
        <w:t>authority</w:t>
      </w:r>
      <w:r w:rsidR="005A14EC" w:rsidRPr="00D92655">
        <w:rPr>
          <w:rFonts w:ascii="Arial" w:hAnsi="Arial" w:cs="Arial"/>
          <w:spacing w:val="-33"/>
        </w:rPr>
        <w:t xml:space="preserve"> </w:t>
      </w:r>
      <w:r w:rsidR="005A14EC" w:rsidRPr="00D92655">
        <w:rPr>
          <w:rFonts w:ascii="Arial" w:hAnsi="Arial" w:cs="Arial"/>
        </w:rPr>
        <w:t xml:space="preserve">reasonably </w:t>
      </w:r>
      <w:r w:rsidR="005A14EC" w:rsidRPr="00D92655">
        <w:rPr>
          <w:rFonts w:ascii="Arial" w:hAnsi="Arial" w:cs="Arial"/>
          <w:w w:val="95"/>
        </w:rPr>
        <w:t>necessary</w:t>
      </w:r>
      <w:r w:rsidR="005A14EC" w:rsidRPr="00D92655">
        <w:rPr>
          <w:rFonts w:ascii="Arial" w:hAnsi="Arial" w:cs="Arial"/>
          <w:spacing w:val="-20"/>
          <w:w w:val="95"/>
        </w:rPr>
        <w:t xml:space="preserve"> </w:t>
      </w:r>
      <w:r w:rsidR="005A14EC" w:rsidRPr="00D92655">
        <w:rPr>
          <w:rFonts w:ascii="Arial" w:hAnsi="Arial" w:cs="Arial"/>
          <w:w w:val="95"/>
        </w:rPr>
        <w:t>to</w:t>
      </w:r>
      <w:r w:rsidR="005A14EC" w:rsidRPr="00D92655">
        <w:rPr>
          <w:rFonts w:ascii="Arial" w:hAnsi="Arial" w:cs="Arial"/>
          <w:spacing w:val="-19"/>
          <w:w w:val="95"/>
        </w:rPr>
        <w:t xml:space="preserve"> </w:t>
      </w:r>
      <w:r w:rsidR="005A14EC" w:rsidRPr="00D92655">
        <w:rPr>
          <w:rFonts w:ascii="Arial" w:hAnsi="Arial" w:cs="Arial"/>
          <w:w w:val="95"/>
        </w:rPr>
        <w:t>perform</w:t>
      </w:r>
      <w:r w:rsidR="005A14EC" w:rsidRPr="00D92655">
        <w:rPr>
          <w:rFonts w:ascii="Arial" w:hAnsi="Arial" w:cs="Arial"/>
          <w:spacing w:val="-21"/>
          <w:w w:val="95"/>
        </w:rPr>
        <w:t xml:space="preserve"> </w:t>
      </w:r>
      <w:r w:rsidR="005A14EC" w:rsidRPr="00D92655">
        <w:rPr>
          <w:rFonts w:ascii="Arial" w:hAnsi="Arial" w:cs="Arial"/>
          <w:w w:val="95"/>
        </w:rPr>
        <w:t>the</w:t>
      </w:r>
      <w:r w:rsidR="005A14EC" w:rsidRPr="00D92655">
        <w:rPr>
          <w:rFonts w:ascii="Arial" w:hAnsi="Arial" w:cs="Arial"/>
          <w:spacing w:val="-20"/>
          <w:w w:val="95"/>
        </w:rPr>
        <w:t xml:space="preserve"> </w:t>
      </w:r>
      <w:r w:rsidR="005A14EC" w:rsidRPr="00D92655">
        <w:rPr>
          <w:rFonts w:ascii="Arial" w:hAnsi="Arial" w:cs="Arial"/>
          <w:w w:val="95"/>
        </w:rPr>
        <w:t>above</w:t>
      </w:r>
      <w:r w:rsidR="005A14EC" w:rsidRPr="00D92655">
        <w:rPr>
          <w:rFonts w:ascii="Arial" w:hAnsi="Arial" w:cs="Arial"/>
          <w:spacing w:val="-21"/>
          <w:w w:val="95"/>
        </w:rPr>
        <w:t xml:space="preserve"> </w:t>
      </w:r>
      <w:r w:rsidR="005A14EC" w:rsidRPr="00D92655">
        <w:rPr>
          <w:rFonts w:ascii="Arial" w:hAnsi="Arial" w:cs="Arial"/>
          <w:w w:val="95"/>
        </w:rPr>
        <w:t>and</w:t>
      </w:r>
      <w:r w:rsidR="005A14EC" w:rsidRPr="00D92655">
        <w:rPr>
          <w:rFonts w:ascii="Arial" w:hAnsi="Arial" w:cs="Arial"/>
          <w:spacing w:val="-20"/>
          <w:w w:val="95"/>
        </w:rPr>
        <w:t xml:space="preserve"> </w:t>
      </w:r>
      <w:r w:rsidR="005A14EC" w:rsidRPr="00D92655">
        <w:rPr>
          <w:rFonts w:ascii="Arial" w:hAnsi="Arial" w:cs="Arial"/>
          <w:w w:val="95"/>
        </w:rPr>
        <w:t>bidder</w:t>
      </w:r>
      <w:r w:rsidR="005A14EC" w:rsidRPr="00D92655">
        <w:rPr>
          <w:rFonts w:ascii="Arial" w:hAnsi="Arial" w:cs="Arial"/>
          <w:spacing w:val="-20"/>
          <w:w w:val="95"/>
        </w:rPr>
        <w:t xml:space="preserve"> </w:t>
      </w:r>
      <w:r w:rsidR="005A14EC" w:rsidRPr="00D92655">
        <w:rPr>
          <w:rFonts w:ascii="Arial" w:hAnsi="Arial" w:cs="Arial"/>
          <w:w w:val="95"/>
        </w:rPr>
        <w:t>is</w:t>
      </w:r>
      <w:r w:rsidR="005A14EC" w:rsidRPr="00D92655">
        <w:rPr>
          <w:rFonts w:ascii="Arial" w:hAnsi="Arial" w:cs="Arial"/>
          <w:spacing w:val="-20"/>
          <w:w w:val="95"/>
        </w:rPr>
        <w:t xml:space="preserve"> </w:t>
      </w:r>
      <w:r w:rsidR="005A14EC" w:rsidRPr="00D92655">
        <w:rPr>
          <w:rFonts w:ascii="Arial" w:hAnsi="Arial" w:cs="Arial"/>
          <w:w w:val="95"/>
        </w:rPr>
        <w:t>aware</w:t>
      </w:r>
      <w:r w:rsidR="005A14EC" w:rsidRPr="00D92655">
        <w:rPr>
          <w:rFonts w:ascii="Arial" w:hAnsi="Arial" w:cs="Arial"/>
          <w:spacing w:val="-21"/>
          <w:w w:val="95"/>
        </w:rPr>
        <w:t xml:space="preserve"> </w:t>
      </w:r>
      <w:r w:rsidR="005A14EC" w:rsidRPr="00D92655">
        <w:rPr>
          <w:rFonts w:ascii="Arial" w:hAnsi="Arial" w:cs="Arial"/>
          <w:w w:val="95"/>
        </w:rPr>
        <w:t>of</w:t>
      </w:r>
      <w:r w:rsidR="005A14EC" w:rsidRPr="00D92655">
        <w:rPr>
          <w:rFonts w:ascii="Arial" w:hAnsi="Arial" w:cs="Arial"/>
          <w:spacing w:val="-19"/>
          <w:w w:val="95"/>
        </w:rPr>
        <w:t xml:space="preserve"> </w:t>
      </w:r>
      <w:r w:rsidR="005A14EC" w:rsidRPr="00D92655">
        <w:rPr>
          <w:rFonts w:ascii="Arial" w:hAnsi="Arial" w:cs="Arial"/>
          <w:w w:val="95"/>
        </w:rPr>
        <w:t>the</w:t>
      </w:r>
      <w:r w:rsidR="005A14EC" w:rsidRPr="00D92655">
        <w:rPr>
          <w:rFonts w:ascii="Arial" w:hAnsi="Arial" w:cs="Arial"/>
          <w:spacing w:val="-20"/>
          <w:w w:val="95"/>
        </w:rPr>
        <w:t xml:space="preserve"> </w:t>
      </w:r>
      <w:r w:rsidR="005A14EC" w:rsidRPr="00D92655">
        <w:rPr>
          <w:rFonts w:ascii="Arial" w:hAnsi="Arial" w:cs="Arial"/>
          <w:w w:val="95"/>
        </w:rPr>
        <w:t>rights</w:t>
      </w:r>
      <w:r w:rsidR="005A14EC" w:rsidRPr="00D92655">
        <w:rPr>
          <w:rFonts w:ascii="Arial" w:hAnsi="Arial" w:cs="Arial"/>
          <w:spacing w:val="-21"/>
          <w:w w:val="95"/>
        </w:rPr>
        <w:t xml:space="preserve"> </w:t>
      </w:r>
      <w:r w:rsidR="005A14EC" w:rsidRPr="00D92655">
        <w:rPr>
          <w:rFonts w:ascii="Arial" w:hAnsi="Arial" w:cs="Arial"/>
          <w:w w:val="95"/>
        </w:rPr>
        <w:t>to</w:t>
      </w:r>
      <w:r w:rsidR="005A14EC" w:rsidRPr="00D92655">
        <w:rPr>
          <w:rFonts w:ascii="Arial" w:hAnsi="Arial" w:cs="Arial"/>
          <w:spacing w:val="-20"/>
          <w:w w:val="95"/>
        </w:rPr>
        <w:t xml:space="preserve"> </w:t>
      </w:r>
      <w:r w:rsidR="005A14EC" w:rsidRPr="00D92655">
        <w:rPr>
          <w:rFonts w:ascii="Arial" w:hAnsi="Arial" w:cs="Arial"/>
          <w:w w:val="95"/>
        </w:rPr>
        <w:t>make</w:t>
      </w:r>
      <w:r w:rsidR="005A14EC" w:rsidRPr="00D92655">
        <w:rPr>
          <w:rFonts w:ascii="Arial" w:hAnsi="Arial" w:cs="Arial"/>
          <w:spacing w:val="-21"/>
          <w:w w:val="95"/>
        </w:rPr>
        <w:t xml:space="preserve"> </w:t>
      </w:r>
      <w:r w:rsidR="005A14EC" w:rsidRPr="00D92655">
        <w:rPr>
          <w:rFonts w:ascii="Arial" w:hAnsi="Arial" w:cs="Arial"/>
          <w:w w:val="95"/>
        </w:rPr>
        <w:t>any</w:t>
      </w:r>
      <w:r w:rsidR="005A14EC" w:rsidRPr="00D92655">
        <w:rPr>
          <w:rFonts w:ascii="Arial" w:hAnsi="Arial" w:cs="Arial"/>
          <w:spacing w:val="-20"/>
          <w:w w:val="95"/>
        </w:rPr>
        <w:t xml:space="preserve"> </w:t>
      </w:r>
      <w:r w:rsidR="005A14EC" w:rsidRPr="00D92655">
        <w:rPr>
          <w:rFonts w:ascii="Arial" w:hAnsi="Arial" w:cs="Arial"/>
          <w:w w:val="95"/>
        </w:rPr>
        <w:t>statements</w:t>
      </w:r>
      <w:r w:rsidR="005A14EC" w:rsidRPr="00D92655">
        <w:rPr>
          <w:rFonts w:ascii="Arial" w:hAnsi="Arial" w:cs="Arial"/>
          <w:spacing w:val="-21"/>
          <w:w w:val="95"/>
        </w:rPr>
        <w:t xml:space="preserve"> </w:t>
      </w:r>
      <w:r w:rsidR="005A14EC" w:rsidRPr="00D92655">
        <w:rPr>
          <w:rFonts w:ascii="Arial" w:hAnsi="Arial" w:cs="Arial"/>
          <w:w w:val="95"/>
        </w:rPr>
        <w:t xml:space="preserve">or </w:t>
      </w:r>
      <w:r w:rsidR="005A14EC" w:rsidRPr="00D92655">
        <w:rPr>
          <w:rFonts w:ascii="Arial" w:hAnsi="Arial" w:cs="Arial"/>
        </w:rPr>
        <w:t>comments or representations about the claim by Bank or any regulatory authority. Indemnity</w:t>
      </w:r>
      <w:r w:rsidR="005A14EC" w:rsidRPr="00D92655">
        <w:rPr>
          <w:rFonts w:ascii="Arial" w:hAnsi="Arial" w:cs="Arial"/>
          <w:spacing w:val="-36"/>
        </w:rPr>
        <w:t xml:space="preserve"> </w:t>
      </w:r>
      <w:r w:rsidR="005A14EC" w:rsidRPr="00D92655">
        <w:rPr>
          <w:rFonts w:ascii="Arial" w:hAnsi="Arial" w:cs="Arial"/>
        </w:rPr>
        <w:t>would</w:t>
      </w:r>
      <w:r w:rsidR="005A14EC" w:rsidRPr="00D92655">
        <w:rPr>
          <w:rFonts w:ascii="Arial" w:hAnsi="Arial" w:cs="Arial"/>
          <w:spacing w:val="-35"/>
        </w:rPr>
        <w:t xml:space="preserve"> </w:t>
      </w:r>
      <w:r w:rsidR="005A14EC" w:rsidRPr="00D92655">
        <w:rPr>
          <w:rFonts w:ascii="Arial" w:hAnsi="Arial" w:cs="Arial"/>
        </w:rPr>
        <w:t>be</w:t>
      </w:r>
      <w:r w:rsidR="005A14EC" w:rsidRPr="00D92655">
        <w:rPr>
          <w:rFonts w:ascii="Arial" w:hAnsi="Arial" w:cs="Arial"/>
          <w:spacing w:val="-34"/>
        </w:rPr>
        <w:t xml:space="preserve"> </w:t>
      </w:r>
      <w:r w:rsidR="005A14EC" w:rsidRPr="00D92655">
        <w:rPr>
          <w:rFonts w:ascii="Arial" w:hAnsi="Arial" w:cs="Arial"/>
        </w:rPr>
        <w:t>limited</w:t>
      </w:r>
      <w:r w:rsidR="005A14EC" w:rsidRPr="00D92655">
        <w:rPr>
          <w:rFonts w:ascii="Arial" w:hAnsi="Arial" w:cs="Arial"/>
          <w:spacing w:val="-35"/>
        </w:rPr>
        <w:t xml:space="preserve"> </w:t>
      </w:r>
      <w:r w:rsidR="005A14EC" w:rsidRPr="00D92655">
        <w:rPr>
          <w:rFonts w:ascii="Arial" w:hAnsi="Arial" w:cs="Arial"/>
        </w:rPr>
        <w:t>to</w:t>
      </w:r>
      <w:r w:rsidR="005A14EC" w:rsidRPr="00D92655">
        <w:rPr>
          <w:rFonts w:ascii="Arial" w:hAnsi="Arial" w:cs="Arial"/>
          <w:spacing w:val="-35"/>
        </w:rPr>
        <w:t xml:space="preserve"> </w:t>
      </w:r>
      <w:r w:rsidR="005A14EC" w:rsidRPr="00D92655">
        <w:rPr>
          <w:rFonts w:ascii="Arial" w:hAnsi="Arial" w:cs="Arial"/>
        </w:rPr>
        <w:t>court</w:t>
      </w:r>
      <w:r w:rsidR="005A14EC" w:rsidRPr="00D92655">
        <w:rPr>
          <w:rFonts w:ascii="Arial" w:hAnsi="Arial" w:cs="Arial"/>
          <w:spacing w:val="-36"/>
        </w:rPr>
        <w:t xml:space="preserve"> </w:t>
      </w:r>
      <w:r w:rsidR="005A14EC" w:rsidRPr="00D92655">
        <w:rPr>
          <w:rFonts w:ascii="Arial" w:hAnsi="Arial" w:cs="Arial"/>
        </w:rPr>
        <w:t>or</w:t>
      </w:r>
      <w:r w:rsidR="005A14EC" w:rsidRPr="00D92655">
        <w:rPr>
          <w:rFonts w:ascii="Arial" w:hAnsi="Arial" w:cs="Arial"/>
          <w:spacing w:val="-35"/>
        </w:rPr>
        <w:t xml:space="preserve"> </w:t>
      </w:r>
      <w:r w:rsidR="005A14EC" w:rsidRPr="00D92655">
        <w:rPr>
          <w:rFonts w:ascii="Arial" w:hAnsi="Arial" w:cs="Arial"/>
        </w:rPr>
        <w:t>arbitration</w:t>
      </w:r>
      <w:r w:rsidR="005A14EC" w:rsidRPr="00D92655">
        <w:rPr>
          <w:rFonts w:ascii="Arial" w:hAnsi="Arial" w:cs="Arial"/>
          <w:spacing w:val="-35"/>
        </w:rPr>
        <w:t xml:space="preserve"> </w:t>
      </w:r>
      <w:r w:rsidR="005A14EC" w:rsidRPr="00D92655">
        <w:rPr>
          <w:rFonts w:ascii="Arial" w:hAnsi="Arial" w:cs="Arial"/>
        </w:rPr>
        <w:t>awarded</w:t>
      </w:r>
      <w:r w:rsidR="005A14EC" w:rsidRPr="00D92655">
        <w:rPr>
          <w:rFonts w:ascii="Arial" w:hAnsi="Arial" w:cs="Arial"/>
          <w:spacing w:val="-35"/>
        </w:rPr>
        <w:t xml:space="preserve"> </w:t>
      </w:r>
      <w:r w:rsidR="005A14EC" w:rsidRPr="00D92655">
        <w:rPr>
          <w:rFonts w:ascii="Arial" w:hAnsi="Arial" w:cs="Arial"/>
        </w:rPr>
        <w:t>damages</w:t>
      </w:r>
      <w:r w:rsidR="005A14EC" w:rsidRPr="00D92655">
        <w:rPr>
          <w:rFonts w:ascii="Arial" w:hAnsi="Arial" w:cs="Arial"/>
          <w:spacing w:val="-35"/>
        </w:rPr>
        <w:t xml:space="preserve"> </w:t>
      </w:r>
      <w:r w:rsidR="005A14EC" w:rsidRPr="00D92655">
        <w:rPr>
          <w:rFonts w:ascii="Arial" w:hAnsi="Arial" w:cs="Arial"/>
        </w:rPr>
        <w:t>and</w:t>
      </w:r>
      <w:r w:rsidR="005A14EC" w:rsidRPr="00D92655">
        <w:rPr>
          <w:rFonts w:ascii="Arial" w:hAnsi="Arial" w:cs="Arial"/>
          <w:spacing w:val="-34"/>
        </w:rPr>
        <w:t xml:space="preserve"> </w:t>
      </w:r>
      <w:r w:rsidR="005A14EC" w:rsidRPr="00D92655">
        <w:rPr>
          <w:rFonts w:ascii="Arial" w:hAnsi="Arial" w:cs="Arial"/>
        </w:rPr>
        <w:t>shall</w:t>
      </w:r>
      <w:r w:rsidR="005A14EC" w:rsidRPr="00D92655">
        <w:rPr>
          <w:rFonts w:ascii="Arial" w:hAnsi="Arial" w:cs="Arial"/>
          <w:spacing w:val="-36"/>
        </w:rPr>
        <w:t xml:space="preserve"> </w:t>
      </w:r>
      <w:r w:rsidR="005A14EC" w:rsidRPr="00D92655">
        <w:rPr>
          <w:rFonts w:ascii="Arial" w:hAnsi="Arial" w:cs="Arial"/>
        </w:rPr>
        <w:t>exclude indirect</w:t>
      </w:r>
      <w:r w:rsidR="005A14EC" w:rsidRPr="00D92655">
        <w:rPr>
          <w:rFonts w:ascii="Arial" w:hAnsi="Arial" w:cs="Arial"/>
          <w:spacing w:val="-9"/>
        </w:rPr>
        <w:t xml:space="preserve"> </w:t>
      </w:r>
      <w:r w:rsidR="005A14EC" w:rsidRPr="00D92655">
        <w:rPr>
          <w:rFonts w:ascii="Arial" w:hAnsi="Arial" w:cs="Arial"/>
        </w:rPr>
        <w:t>and</w:t>
      </w:r>
      <w:r w:rsidR="005A14EC" w:rsidRPr="00D92655">
        <w:rPr>
          <w:rFonts w:ascii="Arial" w:hAnsi="Arial" w:cs="Arial"/>
          <w:spacing w:val="-11"/>
        </w:rPr>
        <w:t xml:space="preserve"> </w:t>
      </w:r>
      <w:r w:rsidR="005A14EC" w:rsidRPr="00D92655">
        <w:rPr>
          <w:rFonts w:ascii="Arial" w:hAnsi="Arial" w:cs="Arial"/>
        </w:rPr>
        <w:t>incidental</w:t>
      </w:r>
      <w:r w:rsidR="005A14EC" w:rsidRPr="00D92655">
        <w:rPr>
          <w:rFonts w:ascii="Arial" w:hAnsi="Arial" w:cs="Arial"/>
          <w:spacing w:val="-12"/>
        </w:rPr>
        <w:t xml:space="preserve"> </w:t>
      </w:r>
      <w:r w:rsidR="005A14EC" w:rsidRPr="00D92655">
        <w:rPr>
          <w:rFonts w:ascii="Arial" w:hAnsi="Arial" w:cs="Arial"/>
        </w:rPr>
        <w:t>damages</w:t>
      </w:r>
      <w:r w:rsidR="005A14EC" w:rsidRPr="00D92655">
        <w:rPr>
          <w:rFonts w:ascii="Arial" w:hAnsi="Arial" w:cs="Arial"/>
          <w:spacing w:val="-9"/>
        </w:rPr>
        <w:t xml:space="preserve"> </w:t>
      </w:r>
      <w:r w:rsidR="005A14EC" w:rsidRPr="00D92655">
        <w:rPr>
          <w:rFonts w:ascii="Arial" w:hAnsi="Arial" w:cs="Arial"/>
        </w:rPr>
        <w:t>and</w:t>
      </w:r>
      <w:r w:rsidR="005A14EC" w:rsidRPr="00D92655">
        <w:rPr>
          <w:rFonts w:ascii="Arial" w:hAnsi="Arial" w:cs="Arial"/>
          <w:spacing w:val="-11"/>
        </w:rPr>
        <w:t xml:space="preserve"> </w:t>
      </w:r>
      <w:r w:rsidR="005A14EC" w:rsidRPr="00D92655">
        <w:rPr>
          <w:rFonts w:ascii="Arial" w:hAnsi="Arial" w:cs="Arial"/>
        </w:rPr>
        <w:t>compensations.</w:t>
      </w:r>
    </w:p>
    <w:p w14:paraId="5D02996F" w14:textId="77777777" w:rsidR="001A581C" w:rsidRPr="00D92655" w:rsidRDefault="001A581C" w:rsidP="007A75C3">
      <w:pPr>
        <w:pStyle w:val="BodyText"/>
        <w:spacing w:before="4"/>
        <w:ind w:left="0" w:right="-14"/>
        <w:rPr>
          <w:rFonts w:ascii="Arial" w:hAnsi="Arial" w:cs="Arial"/>
        </w:rPr>
      </w:pPr>
    </w:p>
    <w:p w14:paraId="47C52B50" w14:textId="77777777" w:rsidR="001A581C" w:rsidRPr="00D92655" w:rsidRDefault="005A14EC" w:rsidP="007A75C3">
      <w:pPr>
        <w:pStyle w:val="BodyText"/>
        <w:spacing w:line="232" w:lineRule="auto"/>
        <w:ind w:right="-14"/>
        <w:rPr>
          <w:rFonts w:ascii="Arial" w:hAnsi="Arial" w:cs="Arial"/>
        </w:rPr>
      </w:pPr>
      <w:r w:rsidRPr="00D92655">
        <w:rPr>
          <w:rFonts w:ascii="Arial" w:hAnsi="Arial" w:cs="Arial"/>
        </w:rPr>
        <w:t>Bidder</w:t>
      </w:r>
      <w:r w:rsidRPr="00D92655">
        <w:rPr>
          <w:rFonts w:ascii="Arial" w:hAnsi="Arial" w:cs="Arial"/>
          <w:spacing w:val="-14"/>
        </w:rPr>
        <w:t xml:space="preserve"> </w:t>
      </w:r>
      <w:r w:rsidRPr="00D92655">
        <w:rPr>
          <w:rFonts w:ascii="Arial" w:hAnsi="Arial" w:cs="Arial"/>
        </w:rPr>
        <w:t>shall</w:t>
      </w:r>
      <w:r w:rsidRPr="00D92655">
        <w:rPr>
          <w:rFonts w:ascii="Arial" w:hAnsi="Arial" w:cs="Arial"/>
          <w:spacing w:val="-14"/>
        </w:rPr>
        <w:t xml:space="preserve"> </w:t>
      </w:r>
      <w:r w:rsidRPr="00D92655">
        <w:rPr>
          <w:rFonts w:ascii="Arial" w:hAnsi="Arial" w:cs="Arial"/>
        </w:rPr>
        <w:t>have</w:t>
      </w:r>
      <w:r w:rsidRPr="00D92655">
        <w:rPr>
          <w:rFonts w:ascii="Arial" w:hAnsi="Arial" w:cs="Arial"/>
          <w:spacing w:val="-14"/>
        </w:rPr>
        <w:t xml:space="preserve"> </w:t>
      </w:r>
      <w:r w:rsidRPr="00D92655">
        <w:rPr>
          <w:rFonts w:ascii="Arial" w:hAnsi="Arial" w:cs="Arial"/>
        </w:rPr>
        <w:t>no</w:t>
      </w:r>
      <w:r w:rsidRPr="00D92655">
        <w:rPr>
          <w:rFonts w:ascii="Arial" w:hAnsi="Arial" w:cs="Arial"/>
          <w:spacing w:val="-14"/>
        </w:rPr>
        <w:t xml:space="preserve"> </w:t>
      </w:r>
      <w:r w:rsidRPr="00D92655">
        <w:rPr>
          <w:rFonts w:ascii="Arial" w:hAnsi="Arial" w:cs="Arial"/>
        </w:rPr>
        <w:t>obligations</w:t>
      </w:r>
      <w:r w:rsidRPr="00D92655">
        <w:rPr>
          <w:rFonts w:ascii="Arial" w:hAnsi="Arial" w:cs="Arial"/>
          <w:spacing w:val="-15"/>
        </w:rPr>
        <w:t xml:space="preserve"> </w:t>
      </w:r>
      <w:r w:rsidRPr="00D92655">
        <w:rPr>
          <w:rFonts w:ascii="Arial" w:hAnsi="Arial" w:cs="Arial"/>
        </w:rPr>
        <w:t>with</w:t>
      </w:r>
      <w:r w:rsidRPr="00D92655">
        <w:rPr>
          <w:rFonts w:ascii="Arial" w:hAnsi="Arial" w:cs="Arial"/>
          <w:spacing w:val="-14"/>
        </w:rPr>
        <w:t xml:space="preserve"> </w:t>
      </w:r>
      <w:r w:rsidRPr="00D92655">
        <w:rPr>
          <w:rFonts w:ascii="Arial" w:hAnsi="Arial" w:cs="Arial"/>
        </w:rPr>
        <w:t>respect</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any</w:t>
      </w:r>
      <w:r w:rsidRPr="00D92655">
        <w:rPr>
          <w:rFonts w:ascii="Arial" w:hAnsi="Arial" w:cs="Arial"/>
          <w:spacing w:val="-13"/>
        </w:rPr>
        <w:t xml:space="preserve"> </w:t>
      </w:r>
      <w:r w:rsidRPr="00D92655">
        <w:rPr>
          <w:rFonts w:ascii="Arial" w:hAnsi="Arial" w:cs="Arial"/>
        </w:rPr>
        <w:t>Infringement</w:t>
      </w:r>
      <w:r w:rsidRPr="00D92655">
        <w:rPr>
          <w:rFonts w:ascii="Arial" w:hAnsi="Arial" w:cs="Arial"/>
          <w:spacing w:val="-14"/>
        </w:rPr>
        <w:t xml:space="preserve"> </w:t>
      </w:r>
      <w:r w:rsidRPr="00D92655">
        <w:rPr>
          <w:rFonts w:ascii="Arial" w:hAnsi="Arial" w:cs="Arial"/>
        </w:rPr>
        <w:t>Claims</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extent</w:t>
      </w:r>
      <w:r w:rsidRPr="00D92655">
        <w:rPr>
          <w:rFonts w:ascii="Arial" w:hAnsi="Arial" w:cs="Arial"/>
          <w:spacing w:val="-14"/>
        </w:rPr>
        <w:t xml:space="preserve"> </w:t>
      </w:r>
      <w:r w:rsidRPr="00D92655">
        <w:rPr>
          <w:rFonts w:ascii="Arial" w:hAnsi="Arial" w:cs="Arial"/>
        </w:rPr>
        <w:t>that</w:t>
      </w:r>
      <w:r w:rsidRPr="00D92655">
        <w:rPr>
          <w:rFonts w:ascii="Arial" w:hAnsi="Arial" w:cs="Arial"/>
          <w:spacing w:val="-14"/>
        </w:rPr>
        <w:t xml:space="preserve"> </w:t>
      </w:r>
      <w:r w:rsidRPr="00D92655">
        <w:rPr>
          <w:rFonts w:ascii="Arial" w:hAnsi="Arial" w:cs="Arial"/>
        </w:rPr>
        <w:t>the Infringement</w:t>
      </w:r>
      <w:r w:rsidRPr="00D92655">
        <w:rPr>
          <w:rFonts w:ascii="Arial" w:hAnsi="Arial" w:cs="Arial"/>
          <w:spacing w:val="-10"/>
        </w:rPr>
        <w:t xml:space="preserve"> </w:t>
      </w:r>
      <w:r w:rsidRPr="00D92655">
        <w:rPr>
          <w:rFonts w:ascii="Arial" w:hAnsi="Arial" w:cs="Arial"/>
        </w:rPr>
        <w:t>Claim</w:t>
      </w:r>
      <w:r w:rsidRPr="00D92655">
        <w:rPr>
          <w:rFonts w:ascii="Arial" w:hAnsi="Arial" w:cs="Arial"/>
          <w:spacing w:val="-9"/>
        </w:rPr>
        <w:t xml:space="preserve"> </w:t>
      </w:r>
      <w:r w:rsidRPr="00D92655">
        <w:rPr>
          <w:rFonts w:ascii="Arial" w:hAnsi="Arial" w:cs="Arial"/>
        </w:rPr>
        <w:t>arises</w:t>
      </w:r>
      <w:r w:rsidRPr="00D92655">
        <w:rPr>
          <w:rFonts w:ascii="Arial" w:hAnsi="Arial" w:cs="Arial"/>
          <w:spacing w:val="-9"/>
        </w:rPr>
        <w:t xml:space="preserve"> </w:t>
      </w:r>
      <w:r w:rsidRPr="00D92655">
        <w:rPr>
          <w:rFonts w:ascii="Arial" w:hAnsi="Arial" w:cs="Arial"/>
        </w:rPr>
        <w:t>or</w:t>
      </w:r>
      <w:r w:rsidRPr="00D92655">
        <w:rPr>
          <w:rFonts w:ascii="Arial" w:hAnsi="Arial" w:cs="Arial"/>
          <w:spacing w:val="-7"/>
        </w:rPr>
        <w:t xml:space="preserve"> </w:t>
      </w:r>
      <w:r w:rsidRPr="00D92655">
        <w:rPr>
          <w:rFonts w:ascii="Arial" w:hAnsi="Arial" w:cs="Arial"/>
        </w:rPr>
        <w:t>results</w:t>
      </w:r>
      <w:r w:rsidRPr="00D92655">
        <w:rPr>
          <w:rFonts w:ascii="Arial" w:hAnsi="Arial" w:cs="Arial"/>
          <w:spacing w:val="-7"/>
        </w:rPr>
        <w:t xml:space="preserve"> </w:t>
      </w:r>
      <w:r w:rsidRPr="00D92655">
        <w:rPr>
          <w:rFonts w:ascii="Arial" w:hAnsi="Arial" w:cs="Arial"/>
        </w:rPr>
        <w:t>from:</w:t>
      </w:r>
    </w:p>
    <w:p w14:paraId="721B7CCB" w14:textId="77777777" w:rsidR="001A581C" w:rsidRPr="00D92655" w:rsidRDefault="005A14EC" w:rsidP="004F338E">
      <w:pPr>
        <w:pStyle w:val="ListParagraph"/>
        <w:numPr>
          <w:ilvl w:val="0"/>
          <w:numId w:val="29"/>
        </w:numPr>
        <w:spacing w:before="158" w:line="232" w:lineRule="auto"/>
        <w:ind w:left="1418" w:right="-14" w:hanging="284"/>
        <w:rPr>
          <w:rFonts w:ascii="Arial" w:hAnsi="Arial" w:cs="Arial"/>
        </w:rPr>
      </w:pPr>
      <w:r w:rsidRPr="00D92655">
        <w:rPr>
          <w:rFonts w:ascii="Arial" w:hAnsi="Arial" w:cs="Arial"/>
          <w:w w:val="95"/>
        </w:rPr>
        <w:t>Bidder’s</w:t>
      </w:r>
      <w:r w:rsidRPr="00D92655">
        <w:rPr>
          <w:rFonts w:ascii="Arial" w:hAnsi="Arial" w:cs="Arial"/>
          <w:spacing w:val="-10"/>
          <w:w w:val="95"/>
        </w:rPr>
        <w:t xml:space="preserve"> </w:t>
      </w:r>
      <w:r w:rsidRPr="00D92655">
        <w:rPr>
          <w:rFonts w:ascii="Arial" w:hAnsi="Arial" w:cs="Arial"/>
          <w:w w:val="95"/>
        </w:rPr>
        <w:t>compliance</w:t>
      </w:r>
      <w:r w:rsidRPr="00D92655">
        <w:rPr>
          <w:rFonts w:ascii="Arial" w:hAnsi="Arial" w:cs="Arial"/>
          <w:spacing w:val="-10"/>
          <w:w w:val="95"/>
        </w:rPr>
        <w:t xml:space="preserve"> </w:t>
      </w:r>
      <w:r w:rsidRPr="00D92655">
        <w:rPr>
          <w:rFonts w:ascii="Arial" w:hAnsi="Arial" w:cs="Arial"/>
          <w:w w:val="95"/>
        </w:rPr>
        <w:t>with</w:t>
      </w:r>
      <w:r w:rsidRPr="00D92655">
        <w:rPr>
          <w:rFonts w:ascii="Arial" w:hAnsi="Arial" w:cs="Arial"/>
          <w:spacing w:val="-11"/>
          <w:w w:val="95"/>
        </w:rPr>
        <w:t xml:space="preserve"> </w:t>
      </w:r>
      <w:r w:rsidRPr="00D92655">
        <w:rPr>
          <w:rFonts w:ascii="Arial" w:hAnsi="Arial" w:cs="Arial"/>
          <w:w w:val="95"/>
        </w:rPr>
        <w:t>Bank’s</w:t>
      </w:r>
      <w:r w:rsidRPr="00D92655">
        <w:rPr>
          <w:rFonts w:ascii="Arial" w:hAnsi="Arial" w:cs="Arial"/>
          <w:spacing w:val="-9"/>
          <w:w w:val="95"/>
        </w:rPr>
        <w:t xml:space="preserve"> </w:t>
      </w:r>
      <w:r w:rsidRPr="00D92655">
        <w:rPr>
          <w:rFonts w:ascii="Arial" w:hAnsi="Arial" w:cs="Arial"/>
          <w:w w:val="95"/>
        </w:rPr>
        <w:t>specific</w:t>
      </w:r>
      <w:r w:rsidRPr="00D92655">
        <w:rPr>
          <w:rFonts w:ascii="Arial" w:hAnsi="Arial" w:cs="Arial"/>
          <w:spacing w:val="-10"/>
          <w:w w:val="95"/>
        </w:rPr>
        <w:t xml:space="preserve"> </w:t>
      </w:r>
      <w:r w:rsidRPr="00D92655">
        <w:rPr>
          <w:rFonts w:ascii="Arial" w:hAnsi="Arial" w:cs="Arial"/>
          <w:w w:val="95"/>
        </w:rPr>
        <w:t>technical</w:t>
      </w:r>
      <w:r w:rsidRPr="00D92655">
        <w:rPr>
          <w:rFonts w:ascii="Arial" w:hAnsi="Arial" w:cs="Arial"/>
          <w:spacing w:val="-11"/>
          <w:w w:val="95"/>
        </w:rPr>
        <w:t xml:space="preserve"> </w:t>
      </w:r>
      <w:r w:rsidRPr="00D92655">
        <w:rPr>
          <w:rFonts w:ascii="Arial" w:hAnsi="Arial" w:cs="Arial"/>
          <w:w w:val="95"/>
        </w:rPr>
        <w:t>designs</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instructions</w:t>
      </w:r>
      <w:r w:rsidRPr="00D92655">
        <w:rPr>
          <w:rFonts w:ascii="Arial" w:hAnsi="Arial" w:cs="Arial"/>
          <w:spacing w:val="-11"/>
          <w:w w:val="95"/>
        </w:rPr>
        <w:t xml:space="preserve"> </w:t>
      </w:r>
      <w:r w:rsidRPr="00D92655">
        <w:rPr>
          <w:rFonts w:ascii="Arial" w:hAnsi="Arial" w:cs="Arial"/>
          <w:w w:val="95"/>
        </w:rPr>
        <w:t>(except</w:t>
      </w:r>
      <w:r w:rsidRPr="00D92655">
        <w:rPr>
          <w:rFonts w:ascii="Arial" w:hAnsi="Arial" w:cs="Arial"/>
          <w:spacing w:val="-10"/>
          <w:w w:val="95"/>
        </w:rPr>
        <w:t xml:space="preserve"> </w:t>
      </w:r>
      <w:r w:rsidRPr="00D92655">
        <w:rPr>
          <w:rFonts w:ascii="Arial" w:hAnsi="Arial" w:cs="Arial"/>
          <w:w w:val="95"/>
        </w:rPr>
        <w:t>where</w:t>
      </w:r>
      <w:r w:rsidRPr="00D92655">
        <w:rPr>
          <w:rFonts w:ascii="Arial" w:hAnsi="Arial" w:cs="Arial"/>
          <w:spacing w:val="32"/>
          <w:w w:val="95"/>
        </w:rPr>
        <w:t xml:space="preserve"> </w:t>
      </w:r>
      <w:r w:rsidRPr="00D92655">
        <w:rPr>
          <w:rFonts w:ascii="Arial" w:hAnsi="Arial" w:cs="Arial"/>
          <w:w w:val="95"/>
        </w:rPr>
        <w:lastRenderedPageBreak/>
        <w:t>Bidder knew</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should</w:t>
      </w:r>
      <w:r w:rsidRPr="00D92655">
        <w:rPr>
          <w:rFonts w:ascii="Arial" w:hAnsi="Arial" w:cs="Arial"/>
          <w:spacing w:val="-10"/>
          <w:w w:val="95"/>
        </w:rPr>
        <w:t xml:space="preserve"> </w:t>
      </w:r>
      <w:r w:rsidRPr="00D92655">
        <w:rPr>
          <w:rFonts w:ascii="Arial" w:hAnsi="Arial" w:cs="Arial"/>
          <w:w w:val="95"/>
        </w:rPr>
        <w:t>have</w:t>
      </w:r>
      <w:r w:rsidRPr="00D92655">
        <w:rPr>
          <w:rFonts w:ascii="Arial" w:hAnsi="Arial" w:cs="Arial"/>
          <w:spacing w:val="-9"/>
          <w:w w:val="95"/>
        </w:rPr>
        <w:t xml:space="preserve"> </w:t>
      </w:r>
      <w:r w:rsidRPr="00D92655">
        <w:rPr>
          <w:rFonts w:ascii="Arial" w:hAnsi="Arial" w:cs="Arial"/>
          <w:w w:val="95"/>
        </w:rPr>
        <w:t>known</w:t>
      </w:r>
      <w:r w:rsidRPr="00D92655">
        <w:rPr>
          <w:rFonts w:ascii="Arial" w:hAnsi="Arial" w:cs="Arial"/>
          <w:spacing w:val="-10"/>
          <w:w w:val="95"/>
        </w:rPr>
        <w:t xml:space="preserve"> </w:t>
      </w:r>
      <w:r w:rsidRPr="00D92655">
        <w:rPr>
          <w:rFonts w:ascii="Arial" w:hAnsi="Arial" w:cs="Arial"/>
          <w:w w:val="95"/>
        </w:rPr>
        <w:t>that</w:t>
      </w:r>
      <w:r w:rsidRPr="00D92655">
        <w:rPr>
          <w:rFonts w:ascii="Arial" w:hAnsi="Arial" w:cs="Arial"/>
          <w:spacing w:val="-9"/>
          <w:w w:val="95"/>
        </w:rPr>
        <w:t xml:space="preserve"> </w:t>
      </w:r>
      <w:r w:rsidRPr="00D92655">
        <w:rPr>
          <w:rFonts w:ascii="Arial" w:hAnsi="Arial" w:cs="Arial"/>
          <w:w w:val="95"/>
        </w:rPr>
        <w:t>such</w:t>
      </w:r>
      <w:r w:rsidRPr="00D92655">
        <w:rPr>
          <w:rFonts w:ascii="Arial" w:hAnsi="Arial" w:cs="Arial"/>
          <w:spacing w:val="-10"/>
          <w:w w:val="95"/>
        </w:rPr>
        <w:t xml:space="preserve"> </w:t>
      </w:r>
      <w:r w:rsidRPr="00D92655">
        <w:rPr>
          <w:rFonts w:ascii="Arial" w:hAnsi="Arial" w:cs="Arial"/>
          <w:w w:val="95"/>
        </w:rPr>
        <w:t>compliance</w:t>
      </w:r>
      <w:r w:rsidRPr="00D92655">
        <w:rPr>
          <w:rFonts w:ascii="Arial" w:hAnsi="Arial" w:cs="Arial"/>
          <w:spacing w:val="-9"/>
          <w:w w:val="95"/>
        </w:rPr>
        <w:t xml:space="preserve"> </w:t>
      </w:r>
      <w:r w:rsidRPr="00D92655">
        <w:rPr>
          <w:rFonts w:ascii="Arial" w:hAnsi="Arial" w:cs="Arial"/>
          <w:w w:val="95"/>
        </w:rPr>
        <w:t>was</w:t>
      </w:r>
      <w:r w:rsidRPr="00D92655">
        <w:rPr>
          <w:rFonts w:ascii="Arial" w:hAnsi="Arial" w:cs="Arial"/>
          <w:spacing w:val="-9"/>
          <w:w w:val="95"/>
        </w:rPr>
        <w:t xml:space="preserve"> </w:t>
      </w:r>
      <w:r w:rsidRPr="00D92655">
        <w:rPr>
          <w:rFonts w:ascii="Arial" w:hAnsi="Arial" w:cs="Arial"/>
          <w:w w:val="95"/>
        </w:rPr>
        <w:t>likely</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result</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10"/>
          <w:w w:val="95"/>
        </w:rPr>
        <w:t xml:space="preserve"> </w:t>
      </w:r>
      <w:r w:rsidRPr="00D92655">
        <w:rPr>
          <w:rFonts w:ascii="Arial" w:hAnsi="Arial" w:cs="Arial"/>
          <w:w w:val="95"/>
        </w:rPr>
        <w:t>an</w:t>
      </w:r>
      <w:r w:rsidRPr="00D92655">
        <w:rPr>
          <w:rFonts w:ascii="Arial" w:hAnsi="Arial" w:cs="Arial"/>
          <w:spacing w:val="-9"/>
          <w:w w:val="95"/>
        </w:rPr>
        <w:t xml:space="preserve"> </w:t>
      </w:r>
      <w:r w:rsidRPr="00D92655">
        <w:rPr>
          <w:rFonts w:ascii="Arial" w:hAnsi="Arial" w:cs="Arial"/>
          <w:w w:val="95"/>
        </w:rPr>
        <w:t>Infringement</w:t>
      </w:r>
      <w:r w:rsidRPr="00D92655">
        <w:rPr>
          <w:rFonts w:ascii="Arial" w:hAnsi="Arial" w:cs="Arial"/>
          <w:spacing w:val="-9"/>
          <w:w w:val="95"/>
        </w:rPr>
        <w:t xml:space="preserve"> </w:t>
      </w:r>
      <w:r w:rsidRPr="00D92655">
        <w:rPr>
          <w:rFonts w:ascii="Arial" w:hAnsi="Arial" w:cs="Arial"/>
          <w:w w:val="95"/>
        </w:rPr>
        <w:t>Claim</w:t>
      </w:r>
      <w:r w:rsidRPr="00D92655">
        <w:rPr>
          <w:rFonts w:ascii="Arial" w:hAnsi="Arial" w:cs="Arial"/>
          <w:spacing w:val="-8"/>
          <w:w w:val="95"/>
        </w:rPr>
        <w:t xml:space="preserve"> </w:t>
      </w:r>
      <w:r w:rsidRPr="00D92655">
        <w:rPr>
          <w:rFonts w:ascii="Arial" w:hAnsi="Arial" w:cs="Arial"/>
          <w:w w:val="95"/>
        </w:rPr>
        <w:t xml:space="preserve">and </w:t>
      </w:r>
      <w:r w:rsidRPr="00D92655">
        <w:rPr>
          <w:rFonts w:ascii="Arial" w:hAnsi="Arial" w:cs="Arial"/>
        </w:rPr>
        <w:t>Bidder did not inform Bank of the</w:t>
      </w:r>
      <w:r w:rsidRPr="00D92655">
        <w:rPr>
          <w:rFonts w:ascii="Arial" w:hAnsi="Arial" w:cs="Arial"/>
          <w:spacing w:val="-3"/>
        </w:rPr>
        <w:t xml:space="preserve"> </w:t>
      </w:r>
      <w:r w:rsidRPr="00D92655">
        <w:rPr>
          <w:rFonts w:ascii="Arial" w:hAnsi="Arial" w:cs="Arial"/>
        </w:rPr>
        <w:t>same);</w:t>
      </w:r>
    </w:p>
    <w:p w14:paraId="238F64B2" w14:textId="77777777" w:rsidR="001A581C" w:rsidRPr="00D92655" w:rsidRDefault="005A14EC" w:rsidP="004F338E">
      <w:pPr>
        <w:pStyle w:val="ListParagraph"/>
        <w:numPr>
          <w:ilvl w:val="0"/>
          <w:numId w:val="29"/>
        </w:numPr>
        <w:tabs>
          <w:tab w:val="left" w:pos="1363"/>
        </w:tabs>
        <w:spacing w:before="158" w:line="232" w:lineRule="auto"/>
        <w:ind w:left="1418" w:right="-14" w:hanging="284"/>
        <w:rPr>
          <w:rFonts w:ascii="Arial" w:hAnsi="Arial" w:cs="Arial"/>
        </w:rPr>
      </w:pPr>
      <w:r w:rsidRPr="00D92655">
        <w:rPr>
          <w:rFonts w:ascii="Arial" w:hAnsi="Arial" w:cs="Arial"/>
        </w:rPr>
        <w:t>Inclusion in a Deliverable of any content or other materials provided by Bank and the infringement</w:t>
      </w:r>
      <w:r w:rsidRPr="00D92655">
        <w:rPr>
          <w:rFonts w:ascii="Arial" w:hAnsi="Arial" w:cs="Arial"/>
          <w:spacing w:val="-18"/>
        </w:rPr>
        <w:t xml:space="preserve"> </w:t>
      </w:r>
      <w:r w:rsidRPr="00D92655">
        <w:rPr>
          <w:rFonts w:ascii="Arial" w:hAnsi="Arial" w:cs="Arial"/>
        </w:rPr>
        <w:t>relates</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arises</w:t>
      </w:r>
      <w:r w:rsidRPr="00D92655">
        <w:rPr>
          <w:rFonts w:ascii="Arial" w:hAnsi="Arial" w:cs="Arial"/>
          <w:spacing w:val="-16"/>
        </w:rPr>
        <w:t xml:space="preserve"> </w:t>
      </w:r>
      <w:r w:rsidRPr="00D92655">
        <w:rPr>
          <w:rFonts w:ascii="Arial" w:hAnsi="Arial" w:cs="Arial"/>
        </w:rPr>
        <w:t>from</w:t>
      </w:r>
      <w:r w:rsidRPr="00D92655">
        <w:rPr>
          <w:rFonts w:ascii="Arial" w:hAnsi="Arial" w:cs="Arial"/>
          <w:spacing w:val="-16"/>
        </w:rPr>
        <w:t xml:space="preserve"> </w:t>
      </w:r>
      <w:r w:rsidRPr="00D92655">
        <w:rPr>
          <w:rFonts w:ascii="Arial" w:hAnsi="Arial" w:cs="Arial"/>
        </w:rPr>
        <w:t>such</w:t>
      </w:r>
      <w:r w:rsidRPr="00D92655">
        <w:rPr>
          <w:rFonts w:ascii="Arial" w:hAnsi="Arial" w:cs="Arial"/>
          <w:spacing w:val="-18"/>
        </w:rPr>
        <w:t xml:space="preserve"> </w:t>
      </w:r>
      <w:r w:rsidRPr="00D92655">
        <w:rPr>
          <w:rFonts w:ascii="Arial" w:hAnsi="Arial" w:cs="Arial"/>
        </w:rPr>
        <w:t>Bank</w:t>
      </w:r>
      <w:r w:rsidRPr="00D92655">
        <w:rPr>
          <w:rFonts w:ascii="Arial" w:hAnsi="Arial" w:cs="Arial"/>
          <w:spacing w:val="-19"/>
        </w:rPr>
        <w:t xml:space="preserve"> </w:t>
      </w:r>
      <w:r w:rsidRPr="00D92655">
        <w:rPr>
          <w:rFonts w:ascii="Arial" w:hAnsi="Arial" w:cs="Arial"/>
        </w:rPr>
        <w:t>materials</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provided</w:t>
      </w:r>
      <w:r w:rsidRPr="00D92655">
        <w:rPr>
          <w:rFonts w:ascii="Arial" w:hAnsi="Arial" w:cs="Arial"/>
          <w:spacing w:val="-18"/>
        </w:rPr>
        <w:t xml:space="preserve"> </w:t>
      </w:r>
      <w:r w:rsidRPr="00D92655">
        <w:rPr>
          <w:rFonts w:ascii="Arial" w:hAnsi="Arial" w:cs="Arial"/>
        </w:rPr>
        <w:t>material;</w:t>
      </w:r>
    </w:p>
    <w:p w14:paraId="4F16B856" w14:textId="77777777" w:rsidR="001A581C" w:rsidRPr="00D92655" w:rsidRDefault="005A14EC" w:rsidP="004F338E">
      <w:pPr>
        <w:pStyle w:val="ListParagraph"/>
        <w:numPr>
          <w:ilvl w:val="0"/>
          <w:numId w:val="29"/>
        </w:numPr>
        <w:tabs>
          <w:tab w:val="left" w:pos="1344"/>
        </w:tabs>
        <w:spacing w:before="158" w:line="232" w:lineRule="auto"/>
        <w:ind w:left="1418" w:right="-14" w:hanging="284"/>
        <w:rPr>
          <w:rFonts w:ascii="Arial" w:hAnsi="Arial" w:cs="Arial"/>
        </w:rPr>
      </w:pPr>
      <w:r w:rsidRPr="00D92655">
        <w:rPr>
          <w:rFonts w:ascii="Arial" w:hAnsi="Arial" w:cs="Arial"/>
          <w:w w:val="95"/>
        </w:rPr>
        <w:t>Modification</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Deliverable</w:t>
      </w:r>
      <w:r w:rsidRPr="00D92655">
        <w:rPr>
          <w:rFonts w:ascii="Arial" w:hAnsi="Arial" w:cs="Arial"/>
          <w:spacing w:val="-12"/>
          <w:w w:val="95"/>
        </w:rPr>
        <w:t xml:space="preserve"> </w:t>
      </w:r>
      <w:r w:rsidRPr="00D92655">
        <w:rPr>
          <w:rFonts w:ascii="Arial" w:hAnsi="Arial" w:cs="Arial"/>
          <w:w w:val="95"/>
        </w:rPr>
        <w:t>after</w:t>
      </w:r>
      <w:r w:rsidRPr="00D92655">
        <w:rPr>
          <w:rFonts w:ascii="Arial" w:hAnsi="Arial" w:cs="Arial"/>
          <w:spacing w:val="-12"/>
          <w:w w:val="95"/>
        </w:rPr>
        <w:t xml:space="preserve"> </w:t>
      </w:r>
      <w:r w:rsidRPr="00D92655">
        <w:rPr>
          <w:rFonts w:ascii="Arial" w:hAnsi="Arial" w:cs="Arial"/>
          <w:w w:val="95"/>
        </w:rPr>
        <w:t>delivery</w:t>
      </w:r>
      <w:r w:rsidRPr="00D92655">
        <w:rPr>
          <w:rFonts w:ascii="Arial" w:hAnsi="Arial" w:cs="Arial"/>
          <w:spacing w:val="-12"/>
          <w:w w:val="95"/>
        </w:rPr>
        <w:t xml:space="preserve"> </w:t>
      </w:r>
      <w:r w:rsidRPr="00D92655">
        <w:rPr>
          <w:rFonts w:ascii="Arial" w:hAnsi="Arial" w:cs="Arial"/>
          <w:w w:val="95"/>
        </w:rPr>
        <w:t>by</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if</w:t>
      </w:r>
      <w:r w:rsidRPr="00D92655">
        <w:rPr>
          <w:rFonts w:ascii="Arial" w:hAnsi="Arial" w:cs="Arial"/>
          <w:spacing w:val="-14"/>
          <w:w w:val="95"/>
        </w:rPr>
        <w:t xml:space="preserve"> </w:t>
      </w:r>
      <w:r w:rsidRPr="00D92655">
        <w:rPr>
          <w:rFonts w:ascii="Arial" w:hAnsi="Arial" w:cs="Arial"/>
          <w:w w:val="95"/>
        </w:rPr>
        <w:t>such</w:t>
      </w:r>
      <w:r w:rsidRPr="00D92655">
        <w:rPr>
          <w:rFonts w:ascii="Arial" w:hAnsi="Arial" w:cs="Arial"/>
          <w:spacing w:val="-14"/>
          <w:w w:val="95"/>
        </w:rPr>
        <w:t xml:space="preserve"> </w:t>
      </w:r>
      <w:r w:rsidRPr="00D92655">
        <w:rPr>
          <w:rFonts w:ascii="Arial" w:hAnsi="Arial" w:cs="Arial"/>
          <w:w w:val="95"/>
        </w:rPr>
        <w:t>modification</w:t>
      </w:r>
      <w:r w:rsidRPr="00D92655">
        <w:rPr>
          <w:rFonts w:ascii="Arial" w:hAnsi="Arial" w:cs="Arial"/>
          <w:spacing w:val="-14"/>
          <w:w w:val="95"/>
        </w:rPr>
        <w:t xml:space="preserve"> </w:t>
      </w:r>
      <w:r w:rsidRPr="00D92655">
        <w:rPr>
          <w:rFonts w:ascii="Arial" w:hAnsi="Arial" w:cs="Arial"/>
          <w:w w:val="95"/>
        </w:rPr>
        <w:t>was</w:t>
      </w:r>
      <w:r w:rsidRPr="00D92655">
        <w:rPr>
          <w:rFonts w:ascii="Arial" w:hAnsi="Arial" w:cs="Arial"/>
          <w:spacing w:val="-11"/>
          <w:w w:val="95"/>
        </w:rPr>
        <w:t xml:space="preserve"> </w:t>
      </w:r>
      <w:r w:rsidRPr="00D92655">
        <w:rPr>
          <w:rFonts w:ascii="Arial" w:hAnsi="Arial" w:cs="Arial"/>
          <w:w w:val="95"/>
        </w:rPr>
        <w:t>not</w:t>
      </w:r>
      <w:r w:rsidRPr="00D92655">
        <w:rPr>
          <w:rFonts w:ascii="Arial" w:hAnsi="Arial" w:cs="Arial"/>
          <w:spacing w:val="-13"/>
          <w:w w:val="95"/>
        </w:rPr>
        <w:t xml:space="preserve"> </w:t>
      </w:r>
      <w:r w:rsidRPr="00D92655">
        <w:rPr>
          <w:rFonts w:ascii="Arial" w:hAnsi="Arial" w:cs="Arial"/>
          <w:w w:val="95"/>
        </w:rPr>
        <w:t xml:space="preserve">made </w:t>
      </w:r>
      <w:r w:rsidRPr="00D92655">
        <w:rPr>
          <w:rFonts w:ascii="Arial" w:hAnsi="Arial" w:cs="Arial"/>
        </w:rPr>
        <w:t>by</w:t>
      </w:r>
      <w:r w:rsidRPr="00D92655">
        <w:rPr>
          <w:rFonts w:ascii="Arial" w:hAnsi="Arial" w:cs="Arial"/>
          <w:spacing w:val="-6"/>
        </w:rPr>
        <w:t xml:space="preserve"> </w:t>
      </w:r>
      <w:r w:rsidRPr="00D92655">
        <w:rPr>
          <w:rFonts w:ascii="Arial" w:hAnsi="Arial" w:cs="Arial"/>
        </w:rPr>
        <w:t>or</w:t>
      </w:r>
      <w:r w:rsidRPr="00D92655">
        <w:rPr>
          <w:rFonts w:ascii="Arial" w:hAnsi="Arial" w:cs="Arial"/>
          <w:spacing w:val="-8"/>
        </w:rPr>
        <w:t xml:space="preserve"> </w:t>
      </w:r>
      <w:r w:rsidRPr="00D92655">
        <w:rPr>
          <w:rFonts w:ascii="Arial" w:hAnsi="Arial" w:cs="Arial"/>
        </w:rPr>
        <w:t>on</w:t>
      </w:r>
      <w:r w:rsidRPr="00D92655">
        <w:rPr>
          <w:rFonts w:ascii="Arial" w:hAnsi="Arial" w:cs="Arial"/>
          <w:spacing w:val="-7"/>
        </w:rPr>
        <w:t xml:space="preserve"> </w:t>
      </w:r>
      <w:r w:rsidRPr="00D92655">
        <w:rPr>
          <w:rFonts w:ascii="Arial" w:hAnsi="Arial" w:cs="Arial"/>
        </w:rPr>
        <w:t>behalf</w:t>
      </w:r>
      <w:r w:rsidRPr="00D92655">
        <w:rPr>
          <w:rFonts w:ascii="Arial" w:hAnsi="Arial" w:cs="Arial"/>
          <w:spacing w:val="-5"/>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Bidder;</w:t>
      </w:r>
    </w:p>
    <w:p w14:paraId="3E06F8C1" w14:textId="3B0B949F" w:rsidR="001A581C" w:rsidRPr="00D92655" w:rsidRDefault="005A14EC" w:rsidP="004F338E">
      <w:pPr>
        <w:pStyle w:val="ListParagraph"/>
        <w:numPr>
          <w:ilvl w:val="0"/>
          <w:numId w:val="29"/>
        </w:numPr>
        <w:tabs>
          <w:tab w:val="left" w:pos="1360"/>
        </w:tabs>
        <w:spacing w:before="158" w:line="232" w:lineRule="auto"/>
        <w:ind w:left="1418" w:right="-14" w:hanging="284"/>
        <w:rPr>
          <w:rFonts w:ascii="Arial" w:hAnsi="Arial" w:cs="Arial"/>
        </w:rPr>
      </w:pPr>
      <w:r w:rsidRPr="00D92655">
        <w:rPr>
          <w:rFonts w:ascii="Arial" w:hAnsi="Arial" w:cs="Arial"/>
        </w:rPr>
        <w:t>operation</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use</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some</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all</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Deliverable</w:t>
      </w:r>
      <w:r w:rsidRPr="00D92655">
        <w:rPr>
          <w:rFonts w:ascii="Arial" w:hAnsi="Arial" w:cs="Arial"/>
          <w:spacing w:val="-25"/>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combination</w:t>
      </w:r>
      <w:r w:rsidRPr="00D92655">
        <w:rPr>
          <w:rFonts w:ascii="Arial" w:hAnsi="Arial" w:cs="Arial"/>
          <w:spacing w:val="-26"/>
        </w:rPr>
        <w:t xml:space="preserve"> </w:t>
      </w:r>
      <w:r w:rsidRPr="00D92655">
        <w:rPr>
          <w:rFonts w:ascii="Arial" w:hAnsi="Arial" w:cs="Arial"/>
        </w:rPr>
        <w:t>with</w:t>
      </w:r>
      <w:r w:rsidRPr="00D92655">
        <w:rPr>
          <w:rFonts w:ascii="Arial" w:hAnsi="Arial" w:cs="Arial"/>
          <w:spacing w:val="-26"/>
        </w:rPr>
        <w:t xml:space="preserve"> </w:t>
      </w:r>
      <w:r w:rsidRPr="00D92655">
        <w:rPr>
          <w:rFonts w:ascii="Arial" w:hAnsi="Arial" w:cs="Arial"/>
        </w:rPr>
        <w:t>products,</w:t>
      </w:r>
      <w:r w:rsidRPr="00D92655">
        <w:rPr>
          <w:rFonts w:ascii="Arial" w:hAnsi="Arial" w:cs="Arial"/>
          <w:spacing w:val="-26"/>
        </w:rPr>
        <w:t xml:space="preserve"> </w:t>
      </w:r>
      <w:r w:rsidRPr="00D92655">
        <w:rPr>
          <w:rFonts w:ascii="Arial" w:hAnsi="Arial" w:cs="Arial"/>
        </w:rPr>
        <w:t xml:space="preserve">information, </w:t>
      </w:r>
      <w:r w:rsidRPr="00D92655">
        <w:rPr>
          <w:rFonts w:ascii="Arial" w:hAnsi="Arial" w:cs="Arial"/>
          <w:w w:val="95"/>
        </w:rPr>
        <w:t>specification,</w:t>
      </w:r>
      <w:r w:rsidRPr="00D92655">
        <w:rPr>
          <w:rFonts w:ascii="Arial" w:hAnsi="Arial" w:cs="Arial"/>
          <w:spacing w:val="-7"/>
          <w:w w:val="95"/>
        </w:rPr>
        <w:t xml:space="preserve"> </w:t>
      </w:r>
      <w:r w:rsidRPr="00D92655">
        <w:rPr>
          <w:rFonts w:ascii="Arial" w:hAnsi="Arial" w:cs="Arial"/>
          <w:w w:val="95"/>
        </w:rPr>
        <w:t>instructions,</w:t>
      </w:r>
      <w:r w:rsidRPr="00D92655">
        <w:rPr>
          <w:rFonts w:ascii="Arial" w:hAnsi="Arial" w:cs="Arial"/>
          <w:spacing w:val="-8"/>
          <w:w w:val="95"/>
        </w:rPr>
        <w:t xml:space="preserve"> </w:t>
      </w:r>
      <w:r w:rsidRPr="00D92655">
        <w:rPr>
          <w:rFonts w:ascii="Arial" w:hAnsi="Arial" w:cs="Arial"/>
          <w:w w:val="95"/>
        </w:rPr>
        <w:t>data,</w:t>
      </w:r>
      <w:r w:rsidRPr="00D92655">
        <w:rPr>
          <w:rFonts w:ascii="Arial" w:hAnsi="Arial" w:cs="Arial"/>
          <w:spacing w:val="-6"/>
          <w:w w:val="95"/>
        </w:rPr>
        <w:t xml:space="preserve"> </w:t>
      </w:r>
      <w:r w:rsidRPr="00D92655">
        <w:rPr>
          <w:rFonts w:ascii="Arial" w:hAnsi="Arial" w:cs="Arial"/>
          <w:w w:val="95"/>
        </w:rPr>
        <w:t>materials</w:t>
      </w:r>
      <w:r w:rsidRPr="00D92655">
        <w:rPr>
          <w:rFonts w:ascii="Arial" w:hAnsi="Arial" w:cs="Arial"/>
          <w:spacing w:val="-6"/>
          <w:w w:val="95"/>
        </w:rPr>
        <w:t xml:space="preserve"> </w:t>
      </w:r>
      <w:r w:rsidRPr="00D92655">
        <w:rPr>
          <w:rFonts w:ascii="Arial" w:hAnsi="Arial" w:cs="Arial"/>
          <w:w w:val="95"/>
        </w:rPr>
        <w:t>not</w:t>
      </w:r>
      <w:r w:rsidRPr="00D92655">
        <w:rPr>
          <w:rFonts w:ascii="Arial" w:hAnsi="Arial" w:cs="Arial"/>
          <w:spacing w:val="-6"/>
          <w:w w:val="95"/>
        </w:rPr>
        <w:t xml:space="preserve"> </w:t>
      </w:r>
      <w:r w:rsidRPr="00D92655">
        <w:rPr>
          <w:rFonts w:ascii="Arial" w:hAnsi="Arial" w:cs="Arial"/>
          <w:w w:val="95"/>
        </w:rPr>
        <w:t>provided</w:t>
      </w:r>
      <w:r w:rsidRPr="00D92655">
        <w:rPr>
          <w:rFonts w:ascii="Arial" w:hAnsi="Arial" w:cs="Arial"/>
          <w:spacing w:val="-4"/>
          <w:w w:val="95"/>
        </w:rPr>
        <w:t xml:space="preserve"> </w:t>
      </w:r>
      <w:r w:rsidRPr="00D92655">
        <w:rPr>
          <w:rFonts w:ascii="Arial" w:hAnsi="Arial" w:cs="Arial"/>
          <w:w w:val="95"/>
        </w:rPr>
        <w:t>by</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7"/>
          <w:w w:val="95"/>
        </w:rPr>
        <w:t xml:space="preserve"> </w:t>
      </w:r>
      <w:r w:rsidRPr="00D92655">
        <w:rPr>
          <w:rFonts w:ascii="Arial" w:hAnsi="Arial" w:cs="Arial"/>
          <w:w w:val="95"/>
        </w:rPr>
        <w:t>(v)</w:t>
      </w:r>
      <w:r w:rsidRPr="00D92655">
        <w:rPr>
          <w:rFonts w:ascii="Arial" w:hAnsi="Arial" w:cs="Arial"/>
          <w:spacing w:val="-6"/>
          <w:w w:val="95"/>
        </w:rPr>
        <w:t xml:space="preserve"> </w:t>
      </w:r>
      <w:r w:rsidRPr="00D92655">
        <w:rPr>
          <w:rFonts w:ascii="Arial" w:hAnsi="Arial" w:cs="Arial"/>
          <w:w w:val="95"/>
        </w:rPr>
        <w:t>use</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Deliverables</w:t>
      </w:r>
      <w:r w:rsidRPr="00D92655">
        <w:rPr>
          <w:rFonts w:ascii="Arial" w:hAnsi="Arial" w:cs="Arial"/>
          <w:spacing w:val="-6"/>
          <w:w w:val="95"/>
        </w:rPr>
        <w:t xml:space="preserve"> </w:t>
      </w:r>
      <w:r w:rsidRPr="00D92655">
        <w:rPr>
          <w:rFonts w:ascii="Arial" w:hAnsi="Arial" w:cs="Arial"/>
          <w:w w:val="95"/>
        </w:rPr>
        <w:t>for any</w:t>
      </w:r>
      <w:r w:rsidRPr="00D92655">
        <w:rPr>
          <w:rFonts w:ascii="Arial" w:hAnsi="Arial" w:cs="Arial"/>
          <w:spacing w:val="-14"/>
          <w:w w:val="95"/>
        </w:rPr>
        <w:t xml:space="preserve"> </w:t>
      </w:r>
      <w:r w:rsidRPr="00D92655">
        <w:rPr>
          <w:rFonts w:ascii="Arial" w:hAnsi="Arial" w:cs="Arial"/>
          <w:w w:val="95"/>
        </w:rPr>
        <w:t>purposes</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which</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same</w:t>
      </w:r>
      <w:r w:rsidRPr="00D92655">
        <w:rPr>
          <w:rFonts w:ascii="Arial" w:hAnsi="Arial" w:cs="Arial"/>
          <w:spacing w:val="-13"/>
          <w:w w:val="95"/>
        </w:rPr>
        <w:t xml:space="preserve"> </w:t>
      </w:r>
      <w:r w:rsidRPr="00D92655">
        <w:rPr>
          <w:rFonts w:ascii="Arial" w:hAnsi="Arial" w:cs="Arial"/>
          <w:w w:val="95"/>
        </w:rPr>
        <w:t>have</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6"/>
          <w:w w:val="95"/>
        </w:rPr>
        <w:t xml:space="preserve"> </w:t>
      </w:r>
      <w:r w:rsidRPr="00D92655">
        <w:rPr>
          <w:rFonts w:ascii="Arial" w:hAnsi="Arial" w:cs="Arial"/>
          <w:w w:val="95"/>
        </w:rPr>
        <w:t>been</w:t>
      </w:r>
      <w:r w:rsidRPr="00D92655">
        <w:rPr>
          <w:rFonts w:ascii="Arial" w:hAnsi="Arial" w:cs="Arial"/>
          <w:spacing w:val="-16"/>
          <w:w w:val="95"/>
        </w:rPr>
        <w:t xml:space="preserve"> </w:t>
      </w:r>
      <w:r w:rsidRPr="00D92655">
        <w:rPr>
          <w:rFonts w:ascii="Arial" w:hAnsi="Arial" w:cs="Arial"/>
          <w:w w:val="95"/>
        </w:rPr>
        <w:t>designed</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developed</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other</w:t>
      </w:r>
      <w:r w:rsidRPr="00D92655">
        <w:rPr>
          <w:rFonts w:ascii="Arial" w:hAnsi="Arial" w:cs="Arial"/>
          <w:spacing w:val="-15"/>
          <w:w w:val="95"/>
        </w:rPr>
        <w:t xml:space="preserve"> </w:t>
      </w:r>
      <w:r w:rsidRPr="00D92655">
        <w:rPr>
          <w:rFonts w:ascii="Arial" w:hAnsi="Arial" w:cs="Arial"/>
          <w:w w:val="95"/>
        </w:rPr>
        <w:t>than</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5"/>
          <w:w w:val="95"/>
        </w:rPr>
        <w:t xml:space="preserve"> </w:t>
      </w:r>
      <w:r w:rsidR="00040C52" w:rsidRPr="00D92655">
        <w:rPr>
          <w:rFonts w:ascii="Arial" w:hAnsi="Arial" w:cs="Arial"/>
          <w:w w:val="95"/>
        </w:rPr>
        <w:t xml:space="preserve">accordance </w:t>
      </w:r>
      <w:r w:rsidRPr="00D92655">
        <w:rPr>
          <w:rFonts w:ascii="Arial" w:hAnsi="Arial" w:cs="Arial"/>
          <w:w w:val="95"/>
        </w:rPr>
        <w:t xml:space="preserve">with any applicable specifications or documentation provided under the applicable Statement of </w:t>
      </w:r>
      <w:r w:rsidRPr="00D92655">
        <w:rPr>
          <w:rFonts w:ascii="Arial" w:hAnsi="Arial" w:cs="Arial"/>
        </w:rPr>
        <w:t>Work by the Bidder; or</w:t>
      </w:r>
    </w:p>
    <w:p w14:paraId="2C81CD19" w14:textId="77777777" w:rsidR="001A581C" w:rsidRPr="00D92655" w:rsidRDefault="005A14EC" w:rsidP="004F338E">
      <w:pPr>
        <w:pStyle w:val="ListParagraph"/>
        <w:numPr>
          <w:ilvl w:val="0"/>
          <w:numId w:val="29"/>
        </w:numPr>
        <w:tabs>
          <w:tab w:val="left" w:pos="1360"/>
        </w:tabs>
        <w:spacing w:before="158" w:line="232" w:lineRule="auto"/>
        <w:ind w:left="1418" w:right="-14" w:hanging="284"/>
        <w:rPr>
          <w:rFonts w:ascii="Arial" w:hAnsi="Arial" w:cs="Arial"/>
        </w:rPr>
      </w:pPr>
      <w:r w:rsidRPr="00D92655">
        <w:rPr>
          <w:rFonts w:ascii="Arial" w:hAnsi="Arial" w:cs="Arial"/>
        </w:rPr>
        <w:t>Use of a superseded release of some or all of the Deliverables or Bank’s failure to use any modification of the Deliverable furnished under this Agreement including, but not limited to, corrections,</w:t>
      </w:r>
      <w:r w:rsidRPr="00D92655">
        <w:rPr>
          <w:rFonts w:ascii="Arial" w:hAnsi="Arial" w:cs="Arial"/>
          <w:spacing w:val="-12"/>
        </w:rPr>
        <w:t xml:space="preserve"> </w:t>
      </w:r>
      <w:r w:rsidRPr="00D92655">
        <w:rPr>
          <w:rFonts w:ascii="Arial" w:hAnsi="Arial" w:cs="Arial"/>
        </w:rPr>
        <w:t>fixes,</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enhancements</w:t>
      </w:r>
      <w:r w:rsidRPr="00D92655">
        <w:rPr>
          <w:rFonts w:ascii="Arial" w:hAnsi="Arial" w:cs="Arial"/>
          <w:spacing w:val="-13"/>
        </w:rPr>
        <w:t xml:space="preserve"> </w:t>
      </w:r>
      <w:r w:rsidRPr="00D92655">
        <w:rPr>
          <w:rFonts w:ascii="Arial" w:hAnsi="Arial" w:cs="Arial"/>
        </w:rPr>
        <w:t>made</w:t>
      </w:r>
      <w:r w:rsidRPr="00D92655">
        <w:rPr>
          <w:rFonts w:ascii="Arial" w:hAnsi="Arial" w:cs="Arial"/>
          <w:spacing w:val="-12"/>
        </w:rPr>
        <w:t xml:space="preserve"> </w:t>
      </w:r>
      <w:r w:rsidRPr="00D92655">
        <w:rPr>
          <w:rFonts w:ascii="Arial" w:hAnsi="Arial" w:cs="Arial"/>
        </w:rPr>
        <w:t>available</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Bidder.</w:t>
      </w:r>
    </w:p>
    <w:p w14:paraId="0AA5F3E1" w14:textId="77777777" w:rsidR="001A581C" w:rsidRPr="00D92655" w:rsidRDefault="005A14EC" w:rsidP="007A75C3">
      <w:pPr>
        <w:pStyle w:val="BodyText"/>
        <w:spacing w:before="157" w:line="232" w:lineRule="auto"/>
        <w:ind w:right="-14"/>
        <w:rPr>
          <w:rFonts w:ascii="Arial" w:hAnsi="Arial" w:cs="Arial"/>
        </w:rPr>
      </w:pPr>
      <w:r w:rsidRPr="00D92655">
        <w:rPr>
          <w:rFonts w:ascii="Arial" w:hAnsi="Arial" w:cs="Arial"/>
        </w:rPr>
        <w:t>In</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event</w:t>
      </w:r>
      <w:r w:rsidRPr="00D92655">
        <w:rPr>
          <w:rFonts w:ascii="Arial" w:hAnsi="Arial" w:cs="Arial"/>
          <w:spacing w:val="-32"/>
        </w:rPr>
        <w:t xml:space="preserve"> </w:t>
      </w:r>
      <w:r w:rsidRPr="00D92655">
        <w:rPr>
          <w:rFonts w:ascii="Arial" w:hAnsi="Arial" w:cs="Arial"/>
        </w:rPr>
        <w:t>that</w:t>
      </w:r>
      <w:r w:rsidRPr="00D92655">
        <w:rPr>
          <w:rFonts w:ascii="Arial" w:hAnsi="Arial" w:cs="Arial"/>
          <w:spacing w:val="-33"/>
        </w:rPr>
        <w:t xml:space="preserve"> </w:t>
      </w:r>
      <w:r w:rsidRPr="00D92655">
        <w:rPr>
          <w:rFonts w:ascii="Arial" w:hAnsi="Arial" w:cs="Arial"/>
        </w:rPr>
        <w:t>Bank</w:t>
      </w:r>
      <w:r w:rsidRPr="00D92655">
        <w:rPr>
          <w:rFonts w:ascii="Arial" w:hAnsi="Arial" w:cs="Arial"/>
          <w:spacing w:val="-32"/>
        </w:rPr>
        <w:t xml:space="preserve"> </w:t>
      </w:r>
      <w:r w:rsidRPr="00D92655">
        <w:rPr>
          <w:rFonts w:ascii="Arial" w:hAnsi="Arial" w:cs="Arial"/>
        </w:rPr>
        <w:t>is</w:t>
      </w:r>
      <w:r w:rsidRPr="00D92655">
        <w:rPr>
          <w:rFonts w:ascii="Arial" w:hAnsi="Arial" w:cs="Arial"/>
          <w:spacing w:val="-33"/>
        </w:rPr>
        <w:t xml:space="preserve"> </w:t>
      </w:r>
      <w:r w:rsidRPr="00D92655">
        <w:rPr>
          <w:rFonts w:ascii="Arial" w:hAnsi="Arial" w:cs="Arial"/>
        </w:rPr>
        <w:t>enjoined</w:t>
      </w:r>
      <w:r w:rsidRPr="00D92655">
        <w:rPr>
          <w:rFonts w:ascii="Arial" w:hAnsi="Arial" w:cs="Arial"/>
          <w:spacing w:val="-33"/>
        </w:rPr>
        <w:t xml:space="preserve"> </w:t>
      </w:r>
      <w:r w:rsidRPr="00D92655">
        <w:rPr>
          <w:rFonts w:ascii="Arial" w:hAnsi="Arial" w:cs="Arial"/>
        </w:rPr>
        <w:t>or</w:t>
      </w:r>
      <w:r w:rsidRPr="00D92655">
        <w:rPr>
          <w:rFonts w:ascii="Arial" w:hAnsi="Arial" w:cs="Arial"/>
          <w:spacing w:val="-32"/>
        </w:rPr>
        <w:t xml:space="preserve"> </w:t>
      </w:r>
      <w:r w:rsidRPr="00D92655">
        <w:rPr>
          <w:rFonts w:ascii="Arial" w:hAnsi="Arial" w:cs="Arial"/>
        </w:rPr>
        <w:t>otherwise</w:t>
      </w:r>
      <w:r w:rsidRPr="00D92655">
        <w:rPr>
          <w:rFonts w:ascii="Arial" w:hAnsi="Arial" w:cs="Arial"/>
          <w:spacing w:val="-32"/>
        </w:rPr>
        <w:t xml:space="preserve"> </w:t>
      </w:r>
      <w:r w:rsidRPr="00D92655">
        <w:rPr>
          <w:rFonts w:ascii="Arial" w:hAnsi="Arial" w:cs="Arial"/>
        </w:rPr>
        <w:t>prohibited,</w:t>
      </w:r>
      <w:r w:rsidRPr="00D92655">
        <w:rPr>
          <w:rFonts w:ascii="Arial" w:hAnsi="Arial" w:cs="Arial"/>
          <w:spacing w:val="-33"/>
        </w:rPr>
        <w:t xml:space="preserve"> </w:t>
      </w:r>
      <w:r w:rsidRPr="00D92655">
        <w:rPr>
          <w:rFonts w:ascii="Arial" w:hAnsi="Arial" w:cs="Arial"/>
        </w:rPr>
        <w:t>or</w:t>
      </w:r>
      <w:r w:rsidRPr="00D92655">
        <w:rPr>
          <w:rFonts w:ascii="Arial" w:hAnsi="Arial" w:cs="Arial"/>
          <w:spacing w:val="-32"/>
        </w:rPr>
        <w:t xml:space="preserve"> </w:t>
      </w:r>
      <w:r w:rsidRPr="00D92655">
        <w:rPr>
          <w:rFonts w:ascii="Arial" w:hAnsi="Arial" w:cs="Arial"/>
        </w:rPr>
        <w:t>is</w:t>
      </w:r>
      <w:r w:rsidRPr="00D92655">
        <w:rPr>
          <w:rFonts w:ascii="Arial" w:hAnsi="Arial" w:cs="Arial"/>
          <w:spacing w:val="-33"/>
        </w:rPr>
        <w:t xml:space="preserve"> </w:t>
      </w:r>
      <w:r w:rsidRPr="00D92655">
        <w:rPr>
          <w:rFonts w:ascii="Arial" w:hAnsi="Arial" w:cs="Arial"/>
        </w:rPr>
        <w:t>reasonably</w:t>
      </w:r>
      <w:r w:rsidRPr="00D92655">
        <w:rPr>
          <w:rFonts w:ascii="Arial" w:hAnsi="Arial" w:cs="Arial"/>
          <w:spacing w:val="-32"/>
        </w:rPr>
        <w:t xml:space="preserve"> </w:t>
      </w:r>
      <w:r w:rsidRPr="00D92655">
        <w:rPr>
          <w:rFonts w:ascii="Arial" w:hAnsi="Arial" w:cs="Arial"/>
        </w:rPr>
        <w:t>likely</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be</w:t>
      </w:r>
      <w:r w:rsidRPr="00D92655">
        <w:rPr>
          <w:rFonts w:ascii="Arial" w:hAnsi="Arial" w:cs="Arial"/>
          <w:spacing w:val="-32"/>
        </w:rPr>
        <w:t xml:space="preserve"> </w:t>
      </w:r>
      <w:r w:rsidRPr="00D92655">
        <w:rPr>
          <w:rFonts w:ascii="Arial" w:hAnsi="Arial" w:cs="Arial"/>
        </w:rPr>
        <w:t>enjoined</w:t>
      </w:r>
      <w:r w:rsidRPr="00D92655">
        <w:rPr>
          <w:rFonts w:ascii="Arial" w:hAnsi="Arial" w:cs="Arial"/>
          <w:spacing w:val="-33"/>
        </w:rPr>
        <w:t xml:space="preserve"> </w:t>
      </w:r>
      <w:r w:rsidRPr="00D92655">
        <w:rPr>
          <w:rFonts w:ascii="Arial" w:hAnsi="Arial" w:cs="Arial"/>
        </w:rPr>
        <w:t>or otherwise</w:t>
      </w:r>
      <w:r w:rsidRPr="00D92655">
        <w:rPr>
          <w:rFonts w:ascii="Arial" w:hAnsi="Arial" w:cs="Arial"/>
          <w:spacing w:val="-32"/>
        </w:rPr>
        <w:t xml:space="preserve"> </w:t>
      </w:r>
      <w:r w:rsidRPr="00D92655">
        <w:rPr>
          <w:rFonts w:ascii="Arial" w:hAnsi="Arial" w:cs="Arial"/>
        </w:rPr>
        <w:t>prohibited,</w:t>
      </w:r>
      <w:r w:rsidRPr="00D92655">
        <w:rPr>
          <w:rFonts w:ascii="Arial" w:hAnsi="Arial" w:cs="Arial"/>
          <w:spacing w:val="-31"/>
        </w:rPr>
        <w:t xml:space="preserve"> </w:t>
      </w:r>
      <w:r w:rsidRPr="00D92655">
        <w:rPr>
          <w:rFonts w:ascii="Arial" w:hAnsi="Arial" w:cs="Arial"/>
        </w:rPr>
        <w:t>from</w:t>
      </w:r>
      <w:r w:rsidRPr="00D92655">
        <w:rPr>
          <w:rFonts w:ascii="Arial" w:hAnsi="Arial" w:cs="Arial"/>
          <w:spacing w:val="-30"/>
        </w:rPr>
        <w:t xml:space="preserve"> </w:t>
      </w:r>
      <w:r w:rsidRPr="00D92655">
        <w:rPr>
          <w:rFonts w:ascii="Arial" w:hAnsi="Arial" w:cs="Arial"/>
        </w:rPr>
        <w:t>using</w:t>
      </w:r>
      <w:r w:rsidRPr="00D92655">
        <w:rPr>
          <w:rFonts w:ascii="Arial" w:hAnsi="Arial" w:cs="Arial"/>
          <w:spacing w:val="-31"/>
        </w:rPr>
        <w:t xml:space="preserve"> </w:t>
      </w:r>
      <w:r w:rsidRPr="00D92655">
        <w:rPr>
          <w:rFonts w:ascii="Arial" w:hAnsi="Arial" w:cs="Arial"/>
        </w:rPr>
        <w:t>any</w:t>
      </w:r>
      <w:r w:rsidRPr="00D92655">
        <w:rPr>
          <w:rFonts w:ascii="Arial" w:hAnsi="Arial" w:cs="Arial"/>
          <w:spacing w:val="-31"/>
        </w:rPr>
        <w:t xml:space="preserve"> </w:t>
      </w:r>
      <w:r w:rsidRPr="00D92655">
        <w:rPr>
          <w:rFonts w:ascii="Arial" w:hAnsi="Arial" w:cs="Arial"/>
        </w:rPr>
        <w:t>Deliverable</w:t>
      </w:r>
      <w:r w:rsidRPr="00D92655">
        <w:rPr>
          <w:rFonts w:ascii="Arial" w:hAnsi="Arial" w:cs="Arial"/>
          <w:spacing w:val="-31"/>
        </w:rPr>
        <w:t xml:space="preserve"> </w:t>
      </w:r>
      <w:r w:rsidRPr="00D92655">
        <w:rPr>
          <w:rFonts w:ascii="Arial" w:hAnsi="Arial" w:cs="Arial"/>
        </w:rPr>
        <w:t>as</w:t>
      </w:r>
      <w:r w:rsidRPr="00D92655">
        <w:rPr>
          <w:rFonts w:ascii="Arial" w:hAnsi="Arial" w:cs="Arial"/>
          <w:spacing w:val="-31"/>
        </w:rPr>
        <w:t xml:space="preserve"> </w:t>
      </w:r>
      <w:r w:rsidRPr="00D92655">
        <w:rPr>
          <w:rFonts w:ascii="Arial" w:hAnsi="Arial" w:cs="Arial"/>
        </w:rPr>
        <w:t>a</w:t>
      </w:r>
      <w:r w:rsidRPr="00D92655">
        <w:rPr>
          <w:rFonts w:ascii="Arial" w:hAnsi="Arial" w:cs="Arial"/>
          <w:spacing w:val="-31"/>
        </w:rPr>
        <w:t xml:space="preserve"> </w:t>
      </w:r>
      <w:r w:rsidRPr="00D92655">
        <w:rPr>
          <w:rFonts w:ascii="Arial" w:hAnsi="Arial" w:cs="Arial"/>
        </w:rPr>
        <w:t>result</w:t>
      </w:r>
      <w:r w:rsidRPr="00D92655">
        <w:rPr>
          <w:rFonts w:ascii="Arial" w:hAnsi="Arial" w:cs="Arial"/>
          <w:spacing w:val="-31"/>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in</w:t>
      </w:r>
      <w:r w:rsidRPr="00D92655">
        <w:rPr>
          <w:rFonts w:ascii="Arial" w:hAnsi="Arial" w:cs="Arial"/>
          <w:spacing w:val="-32"/>
        </w:rPr>
        <w:t xml:space="preserve"> </w:t>
      </w:r>
      <w:r w:rsidRPr="00D92655">
        <w:rPr>
          <w:rFonts w:ascii="Arial" w:hAnsi="Arial" w:cs="Arial"/>
        </w:rPr>
        <w:t>connection</w:t>
      </w:r>
      <w:r w:rsidRPr="00D92655">
        <w:rPr>
          <w:rFonts w:ascii="Arial" w:hAnsi="Arial" w:cs="Arial"/>
          <w:spacing w:val="-30"/>
        </w:rPr>
        <w:t xml:space="preserve"> </w:t>
      </w:r>
      <w:r w:rsidRPr="00D92655">
        <w:rPr>
          <w:rFonts w:ascii="Arial" w:hAnsi="Arial" w:cs="Arial"/>
        </w:rPr>
        <w:t>with</w:t>
      </w:r>
      <w:r w:rsidRPr="00D92655">
        <w:rPr>
          <w:rFonts w:ascii="Arial" w:hAnsi="Arial" w:cs="Arial"/>
          <w:spacing w:val="-31"/>
        </w:rPr>
        <w:t xml:space="preserve"> </w:t>
      </w:r>
      <w:r w:rsidRPr="00D92655">
        <w:rPr>
          <w:rFonts w:ascii="Arial" w:hAnsi="Arial" w:cs="Arial"/>
        </w:rPr>
        <w:t>any</w:t>
      </w:r>
      <w:r w:rsidRPr="00D92655">
        <w:rPr>
          <w:rFonts w:ascii="Arial" w:hAnsi="Arial" w:cs="Arial"/>
          <w:spacing w:val="-30"/>
        </w:rPr>
        <w:t xml:space="preserve"> </w:t>
      </w:r>
      <w:r w:rsidRPr="00D92655">
        <w:rPr>
          <w:rFonts w:ascii="Arial" w:hAnsi="Arial" w:cs="Arial"/>
        </w:rPr>
        <w:t>claim</w:t>
      </w:r>
      <w:r w:rsidRPr="00D92655">
        <w:rPr>
          <w:rFonts w:ascii="Arial" w:hAnsi="Arial" w:cs="Arial"/>
          <w:spacing w:val="-31"/>
        </w:rPr>
        <w:t xml:space="preserve"> </w:t>
      </w:r>
      <w:r w:rsidRPr="00D92655">
        <w:rPr>
          <w:rFonts w:ascii="Arial" w:hAnsi="Arial" w:cs="Arial"/>
        </w:rPr>
        <w:t>for which</w:t>
      </w:r>
      <w:r w:rsidRPr="00D92655">
        <w:rPr>
          <w:rFonts w:ascii="Arial" w:hAnsi="Arial" w:cs="Arial"/>
          <w:spacing w:val="-26"/>
        </w:rPr>
        <w:t xml:space="preserve"> </w:t>
      </w:r>
      <w:r w:rsidRPr="00D92655">
        <w:rPr>
          <w:rFonts w:ascii="Arial" w:hAnsi="Arial" w:cs="Arial"/>
        </w:rPr>
        <w:t>Bidder</w:t>
      </w:r>
      <w:r w:rsidRPr="00D92655">
        <w:rPr>
          <w:rFonts w:ascii="Arial" w:hAnsi="Arial" w:cs="Arial"/>
          <w:spacing w:val="-26"/>
        </w:rPr>
        <w:t xml:space="preserve"> </w:t>
      </w:r>
      <w:r w:rsidRPr="00D92655">
        <w:rPr>
          <w:rFonts w:ascii="Arial" w:hAnsi="Arial" w:cs="Arial"/>
        </w:rPr>
        <w:t>is</w:t>
      </w:r>
      <w:r w:rsidRPr="00D92655">
        <w:rPr>
          <w:rFonts w:ascii="Arial" w:hAnsi="Arial" w:cs="Arial"/>
          <w:spacing w:val="-25"/>
        </w:rPr>
        <w:t xml:space="preserve"> </w:t>
      </w:r>
      <w:r w:rsidRPr="00D92655">
        <w:rPr>
          <w:rFonts w:ascii="Arial" w:hAnsi="Arial" w:cs="Arial"/>
        </w:rPr>
        <w:t>required</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indemnify</w:t>
      </w:r>
      <w:r w:rsidRPr="00D92655">
        <w:rPr>
          <w:rFonts w:ascii="Arial" w:hAnsi="Arial" w:cs="Arial"/>
          <w:spacing w:val="-25"/>
        </w:rPr>
        <w:t xml:space="preserve"> </w:t>
      </w:r>
      <w:r w:rsidRPr="00D92655">
        <w:rPr>
          <w:rFonts w:ascii="Arial" w:hAnsi="Arial" w:cs="Arial"/>
        </w:rPr>
        <w:t>Bank</w:t>
      </w:r>
      <w:r w:rsidRPr="00D92655">
        <w:rPr>
          <w:rFonts w:ascii="Arial" w:hAnsi="Arial" w:cs="Arial"/>
          <w:spacing w:val="-25"/>
        </w:rPr>
        <w:t xml:space="preserve"> </w:t>
      </w:r>
      <w:r w:rsidRPr="00D92655">
        <w:rPr>
          <w:rFonts w:ascii="Arial" w:hAnsi="Arial" w:cs="Arial"/>
        </w:rPr>
        <w:t>under</w:t>
      </w:r>
      <w:r w:rsidRPr="00D92655">
        <w:rPr>
          <w:rFonts w:ascii="Arial" w:hAnsi="Arial" w:cs="Arial"/>
          <w:spacing w:val="-25"/>
        </w:rPr>
        <w:t xml:space="preserve"> </w:t>
      </w:r>
      <w:r w:rsidRPr="00D92655">
        <w:rPr>
          <w:rFonts w:ascii="Arial" w:hAnsi="Arial" w:cs="Arial"/>
        </w:rPr>
        <w:t>this</w:t>
      </w:r>
      <w:r w:rsidRPr="00D92655">
        <w:rPr>
          <w:rFonts w:ascii="Arial" w:hAnsi="Arial" w:cs="Arial"/>
          <w:spacing w:val="-26"/>
        </w:rPr>
        <w:t xml:space="preserve"> </w:t>
      </w:r>
      <w:r w:rsidRPr="00D92655">
        <w:rPr>
          <w:rFonts w:ascii="Arial" w:hAnsi="Arial" w:cs="Arial"/>
        </w:rPr>
        <w:t>section</w:t>
      </w:r>
      <w:r w:rsidRPr="00D92655">
        <w:rPr>
          <w:rFonts w:ascii="Arial" w:hAnsi="Arial" w:cs="Arial"/>
          <w:spacing w:val="-26"/>
        </w:rPr>
        <w:t xml:space="preserve"> </w:t>
      </w:r>
      <w:r w:rsidRPr="00D92655">
        <w:rPr>
          <w:rFonts w:ascii="Arial" w:hAnsi="Arial" w:cs="Arial"/>
        </w:rPr>
        <w:t>according</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a</w:t>
      </w:r>
      <w:r w:rsidRPr="00D92655">
        <w:rPr>
          <w:rFonts w:ascii="Arial" w:hAnsi="Arial" w:cs="Arial"/>
          <w:spacing w:val="-27"/>
        </w:rPr>
        <w:t xml:space="preserve"> </w:t>
      </w:r>
      <w:r w:rsidRPr="00D92655">
        <w:rPr>
          <w:rFonts w:ascii="Arial" w:hAnsi="Arial" w:cs="Arial"/>
        </w:rPr>
        <w:t>final</w:t>
      </w:r>
      <w:r w:rsidRPr="00D92655">
        <w:rPr>
          <w:rFonts w:ascii="Arial" w:hAnsi="Arial" w:cs="Arial"/>
          <w:spacing w:val="-26"/>
        </w:rPr>
        <w:t xml:space="preserve"> </w:t>
      </w:r>
      <w:r w:rsidRPr="00D92655">
        <w:rPr>
          <w:rFonts w:ascii="Arial" w:hAnsi="Arial" w:cs="Arial"/>
        </w:rPr>
        <w:t>decision</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 courts</w:t>
      </w:r>
      <w:r w:rsidRPr="00D92655">
        <w:rPr>
          <w:rFonts w:ascii="Arial" w:hAnsi="Arial" w:cs="Arial"/>
          <w:spacing w:val="-15"/>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view</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Bidder,</w:t>
      </w:r>
      <w:r w:rsidRPr="00D92655">
        <w:rPr>
          <w:rFonts w:ascii="Arial" w:hAnsi="Arial" w:cs="Arial"/>
          <w:spacing w:val="-13"/>
        </w:rPr>
        <w:t xml:space="preserve"> </w:t>
      </w:r>
      <w:r w:rsidRPr="00D92655">
        <w:rPr>
          <w:rFonts w:ascii="Arial" w:hAnsi="Arial" w:cs="Arial"/>
        </w:rPr>
        <w:t>Bidder,</w:t>
      </w:r>
      <w:r w:rsidRPr="00D92655">
        <w:rPr>
          <w:rFonts w:ascii="Arial" w:hAnsi="Arial" w:cs="Arial"/>
          <w:spacing w:val="-14"/>
        </w:rPr>
        <w:t xml:space="preserve"> </w:t>
      </w:r>
      <w:r w:rsidRPr="00D92655">
        <w:rPr>
          <w:rFonts w:ascii="Arial" w:hAnsi="Arial" w:cs="Arial"/>
        </w:rPr>
        <w:t>may</w:t>
      </w:r>
      <w:r w:rsidRPr="00D92655">
        <w:rPr>
          <w:rFonts w:ascii="Arial" w:hAnsi="Arial" w:cs="Arial"/>
          <w:spacing w:val="-13"/>
        </w:rPr>
        <w:t xml:space="preserve"> </w:t>
      </w:r>
      <w:r w:rsidRPr="00D92655">
        <w:rPr>
          <w:rFonts w:ascii="Arial" w:hAnsi="Arial" w:cs="Arial"/>
        </w:rPr>
        <w:t>at</w:t>
      </w:r>
      <w:r w:rsidRPr="00D92655">
        <w:rPr>
          <w:rFonts w:ascii="Arial" w:hAnsi="Arial" w:cs="Arial"/>
          <w:spacing w:val="-14"/>
        </w:rPr>
        <w:t xml:space="preserve"> </w:t>
      </w:r>
      <w:r w:rsidRPr="00D92655">
        <w:rPr>
          <w:rFonts w:ascii="Arial" w:hAnsi="Arial" w:cs="Arial"/>
        </w:rPr>
        <w:t>its</w:t>
      </w:r>
      <w:r w:rsidRPr="00D92655">
        <w:rPr>
          <w:rFonts w:ascii="Arial" w:hAnsi="Arial" w:cs="Arial"/>
          <w:spacing w:val="-14"/>
        </w:rPr>
        <w:t xml:space="preserve"> </w:t>
      </w:r>
      <w:r w:rsidRPr="00D92655">
        <w:rPr>
          <w:rFonts w:ascii="Arial" w:hAnsi="Arial" w:cs="Arial"/>
        </w:rPr>
        <w:t>own</w:t>
      </w:r>
      <w:r w:rsidRPr="00D92655">
        <w:rPr>
          <w:rFonts w:ascii="Arial" w:hAnsi="Arial" w:cs="Arial"/>
          <w:spacing w:val="-15"/>
        </w:rPr>
        <w:t xml:space="preserve"> </w:t>
      </w:r>
      <w:r w:rsidRPr="00D92655">
        <w:rPr>
          <w:rFonts w:ascii="Arial" w:hAnsi="Arial" w:cs="Arial"/>
        </w:rPr>
        <w:t>expense</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option:</w:t>
      </w:r>
    </w:p>
    <w:p w14:paraId="1B89B045" w14:textId="77777777" w:rsidR="001A581C" w:rsidRPr="00D92655" w:rsidRDefault="005A14EC" w:rsidP="004F338E">
      <w:pPr>
        <w:pStyle w:val="ListParagraph"/>
        <w:numPr>
          <w:ilvl w:val="0"/>
          <w:numId w:val="28"/>
        </w:numPr>
        <w:spacing w:before="151"/>
        <w:ind w:left="1418" w:right="-14" w:hanging="425"/>
        <w:rPr>
          <w:rFonts w:ascii="Arial" w:hAnsi="Arial" w:cs="Arial"/>
        </w:rPr>
      </w:pPr>
      <w:r w:rsidRPr="00D92655">
        <w:rPr>
          <w:rFonts w:ascii="Arial" w:hAnsi="Arial" w:cs="Arial"/>
        </w:rPr>
        <w:t>Procure</w:t>
      </w:r>
      <w:r w:rsidRPr="00D92655">
        <w:rPr>
          <w:rFonts w:ascii="Arial" w:hAnsi="Arial" w:cs="Arial"/>
          <w:spacing w:val="-11"/>
        </w:rPr>
        <w:t xml:space="preserve"> </w:t>
      </w:r>
      <w:r w:rsidRPr="00D92655">
        <w:rPr>
          <w:rFonts w:ascii="Arial" w:hAnsi="Arial" w:cs="Arial"/>
        </w:rPr>
        <w:t>for</w:t>
      </w:r>
      <w:r w:rsidRPr="00D92655">
        <w:rPr>
          <w:rFonts w:ascii="Arial" w:hAnsi="Arial" w:cs="Arial"/>
          <w:spacing w:val="-12"/>
        </w:rPr>
        <w:t xml:space="preserve"> </w:t>
      </w:r>
      <w:r w:rsidRPr="00D92655">
        <w:rPr>
          <w:rFonts w:ascii="Arial" w:hAnsi="Arial" w:cs="Arial"/>
        </w:rPr>
        <w:t>Bank</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right</w:t>
      </w:r>
      <w:r w:rsidRPr="00D92655">
        <w:rPr>
          <w:rFonts w:ascii="Arial" w:hAnsi="Arial" w:cs="Arial"/>
          <w:spacing w:val="-9"/>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continue</w:t>
      </w:r>
      <w:r w:rsidRPr="00D92655">
        <w:rPr>
          <w:rFonts w:ascii="Arial" w:hAnsi="Arial" w:cs="Arial"/>
          <w:spacing w:val="-8"/>
        </w:rPr>
        <w:t xml:space="preserve"> </w:t>
      </w:r>
      <w:r w:rsidRPr="00D92655">
        <w:rPr>
          <w:rFonts w:ascii="Arial" w:hAnsi="Arial" w:cs="Arial"/>
        </w:rPr>
        <w:t>using</w:t>
      </w:r>
      <w:r w:rsidRPr="00D92655">
        <w:rPr>
          <w:rFonts w:ascii="Arial" w:hAnsi="Arial" w:cs="Arial"/>
          <w:spacing w:val="-11"/>
        </w:rPr>
        <w:t xml:space="preserve"> </w:t>
      </w:r>
      <w:r w:rsidRPr="00D92655">
        <w:rPr>
          <w:rFonts w:ascii="Arial" w:hAnsi="Arial" w:cs="Arial"/>
        </w:rPr>
        <w:t>such</w:t>
      </w:r>
      <w:r w:rsidRPr="00D92655">
        <w:rPr>
          <w:rFonts w:ascii="Arial" w:hAnsi="Arial" w:cs="Arial"/>
          <w:spacing w:val="-11"/>
        </w:rPr>
        <w:t xml:space="preserve"> </w:t>
      </w:r>
      <w:r w:rsidRPr="00D92655">
        <w:rPr>
          <w:rFonts w:ascii="Arial" w:hAnsi="Arial" w:cs="Arial"/>
        </w:rPr>
        <w:t>Deliverable;</w:t>
      </w:r>
    </w:p>
    <w:p w14:paraId="0C3BFD05" w14:textId="77777777" w:rsidR="001A581C" w:rsidRPr="00D92655" w:rsidRDefault="005A14EC" w:rsidP="004F338E">
      <w:pPr>
        <w:pStyle w:val="ListParagraph"/>
        <w:numPr>
          <w:ilvl w:val="0"/>
          <w:numId w:val="28"/>
        </w:numPr>
        <w:spacing w:before="151"/>
        <w:ind w:left="1418" w:right="-14" w:hanging="425"/>
        <w:rPr>
          <w:rFonts w:ascii="Arial" w:hAnsi="Arial" w:cs="Arial"/>
        </w:rPr>
      </w:pPr>
      <w:r w:rsidRPr="00D92655">
        <w:rPr>
          <w:rFonts w:ascii="Arial" w:hAnsi="Arial" w:cs="Arial"/>
          <w:w w:val="95"/>
        </w:rPr>
        <w:t>Modify</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Deliverable</w:t>
      </w:r>
      <w:r w:rsidRPr="00D92655">
        <w:rPr>
          <w:rFonts w:ascii="Arial" w:hAnsi="Arial" w:cs="Arial"/>
          <w:spacing w:val="-11"/>
          <w:w w:val="95"/>
        </w:rPr>
        <w:t xml:space="preserve"> </w:t>
      </w:r>
      <w:r w:rsidRPr="00D92655">
        <w:rPr>
          <w:rFonts w:ascii="Arial" w:hAnsi="Arial" w:cs="Arial"/>
          <w:w w:val="95"/>
        </w:rPr>
        <w:t>so</w:t>
      </w:r>
      <w:r w:rsidRPr="00D92655">
        <w:rPr>
          <w:rFonts w:ascii="Arial" w:hAnsi="Arial" w:cs="Arial"/>
          <w:spacing w:val="-9"/>
          <w:w w:val="95"/>
        </w:rPr>
        <w:t xml:space="preserve"> </w:t>
      </w:r>
      <w:r w:rsidRPr="00D92655">
        <w:rPr>
          <w:rFonts w:ascii="Arial" w:hAnsi="Arial" w:cs="Arial"/>
          <w:w w:val="95"/>
        </w:rPr>
        <w:t>that</w:t>
      </w:r>
      <w:r w:rsidRPr="00D92655">
        <w:rPr>
          <w:rFonts w:ascii="Arial" w:hAnsi="Arial" w:cs="Arial"/>
          <w:spacing w:val="-10"/>
          <w:w w:val="95"/>
        </w:rPr>
        <w:t xml:space="preserve"> </w:t>
      </w:r>
      <w:r w:rsidRPr="00D92655">
        <w:rPr>
          <w:rFonts w:ascii="Arial" w:hAnsi="Arial" w:cs="Arial"/>
          <w:w w:val="95"/>
        </w:rPr>
        <w:t>it</w:t>
      </w:r>
      <w:r w:rsidRPr="00D92655">
        <w:rPr>
          <w:rFonts w:ascii="Arial" w:hAnsi="Arial" w:cs="Arial"/>
          <w:spacing w:val="-9"/>
          <w:w w:val="95"/>
        </w:rPr>
        <w:t xml:space="preserve"> </w:t>
      </w:r>
      <w:r w:rsidRPr="00D92655">
        <w:rPr>
          <w:rFonts w:ascii="Arial" w:hAnsi="Arial" w:cs="Arial"/>
          <w:w w:val="95"/>
        </w:rPr>
        <w:t>becomes</w:t>
      </w:r>
      <w:r w:rsidRPr="00D92655">
        <w:rPr>
          <w:rFonts w:ascii="Arial" w:hAnsi="Arial" w:cs="Arial"/>
          <w:spacing w:val="-9"/>
          <w:w w:val="95"/>
        </w:rPr>
        <w:t xml:space="preserve"> </w:t>
      </w:r>
      <w:r w:rsidRPr="00D92655">
        <w:rPr>
          <w:rFonts w:ascii="Arial" w:hAnsi="Arial" w:cs="Arial"/>
          <w:w w:val="95"/>
        </w:rPr>
        <w:t>non-infringing</w:t>
      </w:r>
      <w:r w:rsidRPr="00D92655">
        <w:rPr>
          <w:rFonts w:ascii="Arial" w:hAnsi="Arial" w:cs="Arial"/>
          <w:spacing w:val="-10"/>
          <w:w w:val="95"/>
        </w:rPr>
        <w:t xml:space="preserve"> </w:t>
      </w:r>
      <w:r w:rsidRPr="00D92655">
        <w:rPr>
          <w:rFonts w:ascii="Arial" w:hAnsi="Arial" w:cs="Arial"/>
          <w:w w:val="95"/>
        </w:rPr>
        <w:t>without</w:t>
      </w:r>
      <w:r w:rsidRPr="00D92655">
        <w:rPr>
          <w:rFonts w:ascii="Arial" w:hAnsi="Arial" w:cs="Arial"/>
          <w:spacing w:val="-9"/>
          <w:w w:val="95"/>
        </w:rPr>
        <w:t xml:space="preserve"> </w:t>
      </w:r>
      <w:r w:rsidRPr="00D92655">
        <w:rPr>
          <w:rFonts w:ascii="Arial" w:hAnsi="Arial" w:cs="Arial"/>
          <w:w w:val="95"/>
        </w:rPr>
        <w:t>materially</w:t>
      </w:r>
      <w:r w:rsidRPr="00D92655">
        <w:rPr>
          <w:rFonts w:ascii="Arial" w:hAnsi="Arial" w:cs="Arial"/>
          <w:spacing w:val="-11"/>
          <w:w w:val="95"/>
        </w:rPr>
        <w:t xml:space="preserve"> </w:t>
      </w:r>
      <w:r w:rsidRPr="00D92655">
        <w:rPr>
          <w:rFonts w:ascii="Arial" w:hAnsi="Arial" w:cs="Arial"/>
          <w:w w:val="95"/>
        </w:rPr>
        <w:t>altering</w:t>
      </w:r>
      <w:r w:rsidRPr="00D92655">
        <w:rPr>
          <w:rFonts w:ascii="Arial" w:hAnsi="Arial" w:cs="Arial"/>
          <w:spacing w:val="-10"/>
          <w:w w:val="95"/>
        </w:rPr>
        <w:t xml:space="preserve"> </w:t>
      </w:r>
      <w:r w:rsidRPr="00D92655">
        <w:rPr>
          <w:rFonts w:ascii="Arial" w:hAnsi="Arial" w:cs="Arial"/>
          <w:w w:val="95"/>
        </w:rPr>
        <w:t>its</w:t>
      </w:r>
      <w:r w:rsidRPr="00D92655">
        <w:rPr>
          <w:rFonts w:ascii="Arial" w:hAnsi="Arial" w:cs="Arial"/>
          <w:spacing w:val="-9"/>
          <w:w w:val="95"/>
        </w:rPr>
        <w:t xml:space="preserve"> </w:t>
      </w:r>
      <w:r w:rsidRPr="00D92655">
        <w:rPr>
          <w:rFonts w:ascii="Arial" w:hAnsi="Arial" w:cs="Arial"/>
          <w:w w:val="95"/>
        </w:rPr>
        <w:t xml:space="preserve">capacity </w:t>
      </w:r>
      <w:r w:rsidRPr="00D92655">
        <w:rPr>
          <w:rFonts w:ascii="Arial" w:hAnsi="Arial" w:cs="Arial"/>
        </w:rPr>
        <w:t>or</w:t>
      </w:r>
      <w:r w:rsidRPr="00D92655">
        <w:rPr>
          <w:rFonts w:ascii="Arial" w:hAnsi="Arial" w:cs="Arial"/>
          <w:spacing w:val="-5"/>
        </w:rPr>
        <w:t xml:space="preserve"> </w:t>
      </w:r>
      <w:r w:rsidRPr="00D92655">
        <w:rPr>
          <w:rFonts w:ascii="Arial" w:hAnsi="Arial" w:cs="Arial"/>
        </w:rPr>
        <w:t>performance;</w:t>
      </w:r>
    </w:p>
    <w:p w14:paraId="705E7BFF" w14:textId="77777777" w:rsidR="00F73225" w:rsidRPr="00D92655" w:rsidRDefault="00F73225" w:rsidP="004F338E">
      <w:pPr>
        <w:pStyle w:val="ListParagraph"/>
        <w:numPr>
          <w:ilvl w:val="0"/>
          <w:numId w:val="28"/>
        </w:numPr>
        <w:spacing w:before="151"/>
        <w:ind w:left="1418" w:right="-14" w:hanging="425"/>
        <w:rPr>
          <w:rFonts w:ascii="Arial" w:hAnsi="Arial" w:cs="Arial"/>
        </w:rPr>
      </w:pPr>
      <w:r w:rsidRPr="00D92655">
        <w:rPr>
          <w:rFonts w:ascii="Arial" w:hAnsi="Arial" w:cs="Arial"/>
          <w:w w:val="95"/>
        </w:rPr>
        <w:t>R</w:t>
      </w:r>
      <w:r w:rsidR="005A14EC" w:rsidRPr="00D92655">
        <w:rPr>
          <w:rFonts w:ascii="Arial" w:hAnsi="Arial" w:cs="Arial"/>
          <w:w w:val="95"/>
        </w:rPr>
        <w:t>eplace</w:t>
      </w:r>
      <w:r w:rsidR="005A14EC" w:rsidRPr="00D92655">
        <w:rPr>
          <w:rFonts w:ascii="Arial" w:hAnsi="Arial" w:cs="Arial"/>
          <w:spacing w:val="-10"/>
          <w:w w:val="95"/>
        </w:rPr>
        <w:t xml:space="preserve"> </w:t>
      </w:r>
      <w:r w:rsidR="005A14EC" w:rsidRPr="00D92655">
        <w:rPr>
          <w:rFonts w:ascii="Arial" w:hAnsi="Arial" w:cs="Arial"/>
          <w:w w:val="95"/>
        </w:rPr>
        <w:t>the</w:t>
      </w:r>
      <w:r w:rsidR="005A14EC" w:rsidRPr="00D92655">
        <w:rPr>
          <w:rFonts w:ascii="Arial" w:hAnsi="Arial" w:cs="Arial"/>
          <w:spacing w:val="-9"/>
          <w:w w:val="95"/>
        </w:rPr>
        <w:t xml:space="preserve"> </w:t>
      </w:r>
      <w:r w:rsidR="005A14EC" w:rsidRPr="00D92655">
        <w:rPr>
          <w:rFonts w:ascii="Arial" w:hAnsi="Arial" w:cs="Arial"/>
          <w:w w:val="95"/>
        </w:rPr>
        <w:t>Deliverable</w:t>
      </w:r>
      <w:r w:rsidR="005A14EC" w:rsidRPr="00D92655">
        <w:rPr>
          <w:rFonts w:ascii="Arial" w:hAnsi="Arial" w:cs="Arial"/>
          <w:spacing w:val="-11"/>
          <w:w w:val="95"/>
        </w:rPr>
        <w:t xml:space="preserve"> </w:t>
      </w:r>
      <w:r w:rsidR="005A14EC" w:rsidRPr="00D92655">
        <w:rPr>
          <w:rFonts w:ascii="Arial" w:hAnsi="Arial" w:cs="Arial"/>
          <w:w w:val="95"/>
        </w:rPr>
        <w:t>with</w:t>
      </w:r>
      <w:r w:rsidR="005A14EC" w:rsidRPr="00D92655">
        <w:rPr>
          <w:rFonts w:ascii="Arial" w:hAnsi="Arial" w:cs="Arial"/>
          <w:spacing w:val="-8"/>
          <w:w w:val="95"/>
        </w:rPr>
        <w:t xml:space="preserve"> </w:t>
      </w:r>
      <w:r w:rsidR="005A14EC" w:rsidRPr="00D92655">
        <w:rPr>
          <w:rFonts w:ascii="Arial" w:hAnsi="Arial" w:cs="Arial"/>
          <w:w w:val="95"/>
        </w:rPr>
        <w:t>work</w:t>
      </w:r>
      <w:r w:rsidR="005A14EC" w:rsidRPr="00D92655">
        <w:rPr>
          <w:rFonts w:ascii="Arial" w:hAnsi="Arial" w:cs="Arial"/>
          <w:spacing w:val="-7"/>
          <w:w w:val="95"/>
        </w:rPr>
        <w:t xml:space="preserve"> </w:t>
      </w:r>
      <w:r w:rsidR="005A14EC" w:rsidRPr="00D92655">
        <w:rPr>
          <w:rFonts w:ascii="Arial" w:hAnsi="Arial" w:cs="Arial"/>
          <w:w w:val="95"/>
        </w:rPr>
        <w:t>product</w:t>
      </w:r>
      <w:r w:rsidR="005A14EC" w:rsidRPr="00D92655">
        <w:rPr>
          <w:rFonts w:ascii="Arial" w:hAnsi="Arial" w:cs="Arial"/>
          <w:spacing w:val="-9"/>
          <w:w w:val="95"/>
        </w:rPr>
        <w:t xml:space="preserve"> </w:t>
      </w:r>
      <w:r w:rsidR="005A14EC" w:rsidRPr="00D92655">
        <w:rPr>
          <w:rFonts w:ascii="Arial" w:hAnsi="Arial" w:cs="Arial"/>
          <w:w w:val="95"/>
        </w:rPr>
        <w:t>that</w:t>
      </w:r>
      <w:r w:rsidR="005A14EC" w:rsidRPr="00D92655">
        <w:rPr>
          <w:rFonts w:ascii="Arial" w:hAnsi="Arial" w:cs="Arial"/>
          <w:spacing w:val="-8"/>
          <w:w w:val="95"/>
        </w:rPr>
        <w:t xml:space="preserve"> </w:t>
      </w:r>
      <w:r w:rsidR="005A14EC" w:rsidRPr="00D92655">
        <w:rPr>
          <w:rFonts w:ascii="Arial" w:hAnsi="Arial" w:cs="Arial"/>
          <w:w w:val="95"/>
        </w:rPr>
        <w:t>is</w:t>
      </w:r>
      <w:r w:rsidR="005A14EC" w:rsidRPr="00D92655">
        <w:rPr>
          <w:rFonts w:ascii="Arial" w:hAnsi="Arial" w:cs="Arial"/>
          <w:spacing w:val="-11"/>
          <w:w w:val="95"/>
        </w:rPr>
        <w:t xml:space="preserve"> </w:t>
      </w:r>
      <w:r w:rsidR="005A14EC" w:rsidRPr="00D92655">
        <w:rPr>
          <w:rFonts w:ascii="Arial" w:hAnsi="Arial" w:cs="Arial"/>
          <w:w w:val="95"/>
        </w:rPr>
        <w:t>equal</w:t>
      </w:r>
      <w:r w:rsidR="005A14EC" w:rsidRPr="00D92655">
        <w:rPr>
          <w:rFonts w:ascii="Arial" w:hAnsi="Arial" w:cs="Arial"/>
          <w:spacing w:val="-9"/>
          <w:w w:val="95"/>
        </w:rPr>
        <w:t xml:space="preserve"> </w:t>
      </w:r>
      <w:r w:rsidR="005A14EC" w:rsidRPr="00D92655">
        <w:rPr>
          <w:rFonts w:ascii="Arial" w:hAnsi="Arial" w:cs="Arial"/>
          <w:w w:val="95"/>
        </w:rPr>
        <w:t>in</w:t>
      </w:r>
      <w:r w:rsidR="005A14EC" w:rsidRPr="00D92655">
        <w:rPr>
          <w:rFonts w:ascii="Arial" w:hAnsi="Arial" w:cs="Arial"/>
          <w:spacing w:val="-10"/>
          <w:w w:val="95"/>
        </w:rPr>
        <w:t xml:space="preserve"> </w:t>
      </w:r>
      <w:r w:rsidR="005A14EC" w:rsidRPr="00D92655">
        <w:rPr>
          <w:rFonts w:ascii="Arial" w:hAnsi="Arial" w:cs="Arial"/>
          <w:w w:val="95"/>
        </w:rPr>
        <w:t>capacity</w:t>
      </w:r>
      <w:r w:rsidR="005A14EC" w:rsidRPr="00D92655">
        <w:rPr>
          <w:rFonts w:ascii="Arial" w:hAnsi="Arial" w:cs="Arial"/>
          <w:spacing w:val="-8"/>
          <w:w w:val="95"/>
        </w:rPr>
        <w:t xml:space="preserve"> </w:t>
      </w:r>
      <w:r w:rsidR="005A14EC" w:rsidRPr="00D92655">
        <w:rPr>
          <w:rFonts w:ascii="Arial" w:hAnsi="Arial" w:cs="Arial"/>
          <w:w w:val="95"/>
        </w:rPr>
        <w:t>and</w:t>
      </w:r>
      <w:r w:rsidR="005A14EC" w:rsidRPr="00D92655">
        <w:rPr>
          <w:rFonts w:ascii="Arial" w:hAnsi="Arial" w:cs="Arial"/>
          <w:spacing w:val="-9"/>
          <w:w w:val="95"/>
        </w:rPr>
        <w:t xml:space="preserve"> </w:t>
      </w:r>
      <w:r w:rsidR="005A14EC" w:rsidRPr="00D92655">
        <w:rPr>
          <w:rFonts w:ascii="Arial" w:hAnsi="Arial" w:cs="Arial"/>
          <w:w w:val="95"/>
        </w:rPr>
        <w:t>performance</w:t>
      </w:r>
      <w:r w:rsidR="005A14EC" w:rsidRPr="00D92655">
        <w:rPr>
          <w:rFonts w:ascii="Arial" w:hAnsi="Arial" w:cs="Arial"/>
          <w:spacing w:val="-9"/>
          <w:w w:val="95"/>
        </w:rPr>
        <w:t xml:space="preserve"> </w:t>
      </w:r>
      <w:r w:rsidR="005A14EC" w:rsidRPr="00D92655">
        <w:rPr>
          <w:rFonts w:ascii="Arial" w:hAnsi="Arial" w:cs="Arial"/>
          <w:w w:val="95"/>
        </w:rPr>
        <w:t>but</w:t>
      </w:r>
      <w:r w:rsidR="005A14EC" w:rsidRPr="00D92655">
        <w:rPr>
          <w:rFonts w:ascii="Arial" w:hAnsi="Arial" w:cs="Arial"/>
          <w:spacing w:val="-8"/>
          <w:w w:val="95"/>
        </w:rPr>
        <w:t xml:space="preserve"> </w:t>
      </w:r>
      <w:r w:rsidR="005A14EC" w:rsidRPr="00D92655">
        <w:rPr>
          <w:rFonts w:ascii="Arial" w:hAnsi="Arial" w:cs="Arial"/>
          <w:w w:val="95"/>
        </w:rPr>
        <w:t>is</w:t>
      </w:r>
      <w:r w:rsidR="005A14EC" w:rsidRPr="00D92655">
        <w:rPr>
          <w:rFonts w:ascii="Arial" w:hAnsi="Arial" w:cs="Arial"/>
          <w:spacing w:val="-10"/>
          <w:w w:val="95"/>
        </w:rPr>
        <w:t xml:space="preserve"> </w:t>
      </w:r>
      <w:r w:rsidR="005A14EC" w:rsidRPr="00D92655">
        <w:rPr>
          <w:rFonts w:ascii="Arial" w:hAnsi="Arial" w:cs="Arial"/>
          <w:w w:val="95"/>
        </w:rPr>
        <w:t xml:space="preserve">non- </w:t>
      </w:r>
      <w:r w:rsidR="005A14EC" w:rsidRPr="00D92655">
        <w:rPr>
          <w:rFonts w:ascii="Arial" w:hAnsi="Arial" w:cs="Arial"/>
        </w:rPr>
        <w:t>infringing;</w:t>
      </w:r>
      <w:r w:rsidR="005A14EC" w:rsidRPr="00D92655">
        <w:rPr>
          <w:rFonts w:ascii="Arial" w:hAnsi="Arial" w:cs="Arial"/>
          <w:spacing w:val="-6"/>
        </w:rPr>
        <w:t xml:space="preserve"> </w:t>
      </w:r>
      <w:r w:rsidR="005A14EC" w:rsidRPr="00D92655">
        <w:rPr>
          <w:rFonts w:ascii="Arial" w:hAnsi="Arial" w:cs="Arial"/>
        </w:rPr>
        <w:t>or</w:t>
      </w:r>
      <w:r w:rsidR="005A14EC" w:rsidRPr="00D92655">
        <w:rPr>
          <w:rFonts w:ascii="Arial" w:hAnsi="Arial" w:cs="Arial"/>
          <w:spacing w:val="-7"/>
        </w:rPr>
        <w:t xml:space="preserve"> </w:t>
      </w:r>
    </w:p>
    <w:p w14:paraId="746653E6" w14:textId="7E741819" w:rsidR="001A581C" w:rsidRPr="00D92655" w:rsidRDefault="005A14EC" w:rsidP="004F338E">
      <w:pPr>
        <w:pStyle w:val="ListParagraph"/>
        <w:numPr>
          <w:ilvl w:val="0"/>
          <w:numId w:val="28"/>
        </w:numPr>
        <w:spacing w:before="151"/>
        <w:ind w:left="1418" w:right="-14" w:hanging="425"/>
        <w:rPr>
          <w:rFonts w:ascii="Arial" w:hAnsi="Arial" w:cs="Arial"/>
        </w:rPr>
      </w:pPr>
      <w:r w:rsidRPr="00D92655">
        <w:rPr>
          <w:rFonts w:ascii="Arial" w:hAnsi="Arial" w:cs="Arial"/>
        </w:rPr>
        <w:t>If</w:t>
      </w:r>
      <w:r w:rsidRPr="00D92655">
        <w:rPr>
          <w:rFonts w:ascii="Arial" w:hAnsi="Arial" w:cs="Arial"/>
          <w:spacing w:val="-6"/>
        </w:rPr>
        <w:t xml:space="preserve"> </w:t>
      </w:r>
      <w:r w:rsidRPr="00D92655">
        <w:rPr>
          <w:rFonts w:ascii="Arial" w:hAnsi="Arial" w:cs="Arial"/>
        </w:rPr>
        <w:t>such</w:t>
      </w:r>
      <w:r w:rsidRPr="00D92655">
        <w:rPr>
          <w:rFonts w:ascii="Arial" w:hAnsi="Arial" w:cs="Arial"/>
          <w:spacing w:val="-8"/>
        </w:rPr>
        <w:t xml:space="preserve"> </w:t>
      </w:r>
      <w:r w:rsidRPr="00D92655">
        <w:rPr>
          <w:rFonts w:ascii="Arial" w:hAnsi="Arial" w:cs="Arial"/>
        </w:rPr>
        <w:t>measures</w:t>
      </w:r>
      <w:r w:rsidRPr="00D92655">
        <w:rPr>
          <w:rFonts w:ascii="Arial" w:hAnsi="Arial" w:cs="Arial"/>
          <w:spacing w:val="-6"/>
        </w:rPr>
        <w:t xml:space="preserve"> </w:t>
      </w:r>
      <w:r w:rsidRPr="00D92655">
        <w:rPr>
          <w:rFonts w:ascii="Arial" w:hAnsi="Arial" w:cs="Arial"/>
        </w:rPr>
        <w:t>do</w:t>
      </w:r>
      <w:r w:rsidRPr="00D92655">
        <w:rPr>
          <w:rFonts w:ascii="Arial" w:hAnsi="Arial" w:cs="Arial"/>
          <w:spacing w:val="-5"/>
        </w:rPr>
        <w:t xml:space="preserve"> </w:t>
      </w:r>
      <w:r w:rsidRPr="00D92655">
        <w:rPr>
          <w:rFonts w:ascii="Arial" w:hAnsi="Arial" w:cs="Arial"/>
        </w:rPr>
        <w:t>not</w:t>
      </w:r>
      <w:r w:rsidRPr="00D92655">
        <w:rPr>
          <w:rFonts w:ascii="Arial" w:hAnsi="Arial" w:cs="Arial"/>
          <w:spacing w:val="-6"/>
        </w:rPr>
        <w:t xml:space="preserve"> </w:t>
      </w:r>
      <w:r w:rsidRPr="00D92655">
        <w:rPr>
          <w:rFonts w:ascii="Arial" w:hAnsi="Arial" w:cs="Arial"/>
        </w:rPr>
        <w:t>achieve</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desired</w:t>
      </w:r>
      <w:r w:rsidRPr="00D92655">
        <w:rPr>
          <w:rFonts w:ascii="Arial" w:hAnsi="Arial" w:cs="Arial"/>
          <w:spacing w:val="-6"/>
        </w:rPr>
        <w:t xml:space="preserve"> </w:t>
      </w:r>
      <w:r w:rsidRPr="00D92655">
        <w:rPr>
          <w:rFonts w:ascii="Arial" w:hAnsi="Arial" w:cs="Arial"/>
        </w:rPr>
        <w:t>result</w:t>
      </w:r>
      <w:r w:rsidRPr="00D92655">
        <w:rPr>
          <w:rFonts w:ascii="Arial" w:hAnsi="Arial" w:cs="Arial"/>
          <w:spacing w:val="-6"/>
        </w:rPr>
        <w:t xml:space="preserve"> </w:t>
      </w:r>
      <w:r w:rsidRPr="00D92655">
        <w:rPr>
          <w:rFonts w:ascii="Arial" w:hAnsi="Arial" w:cs="Arial"/>
        </w:rPr>
        <w:t>and</w:t>
      </w:r>
      <w:r w:rsidRPr="00D92655">
        <w:rPr>
          <w:rFonts w:ascii="Arial" w:hAnsi="Arial" w:cs="Arial"/>
          <w:spacing w:val="-7"/>
        </w:rPr>
        <w:t xml:space="preserve"> </w:t>
      </w:r>
      <w:r w:rsidRPr="00D92655">
        <w:rPr>
          <w:rFonts w:ascii="Arial" w:hAnsi="Arial" w:cs="Arial"/>
        </w:rPr>
        <w:t>if</w:t>
      </w:r>
      <w:r w:rsidRPr="00D92655">
        <w:rPr>
          <w:rFonts w:ascii="Arial" w:hAnsi="Arial" w:cs="Arial"/>
          <w:spacing w:val="-6"/>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infringement</w:t>
      </w:r>
      <w:r w:rsidRPr="00D92655">
        <w:rPr>
          <w:rFonts w:ascii="Arial" w:hAnsi="Arial" w:cs="Arial"/>
          <w:spacing w:val="-6"/>
        </w:rPr>
        <w:t xml:space="preserve"> </w:t>
      </w:r>
      <w:r w:rsidRPr="00D92655">
        <w:rPr>
          <w:rFonts w:ascii="Arial" w:hAnsi="Arial" w:cs="Arial"/>
        </w:rPr>
        <w:t xml:space="preserve">is </w:t>
      </w:r>
      <w:r w:rsidRPr="00D92655">
        <w:rPr>
          <w:rFonts w:ascii="Arial" w:hAnsi="Arial" w:cs="Arial"/>
          <w:w w:val="95"/>
        </w:rPr>
        <w:t>established</w:t>
      </w:r>
      <w:r w:rsidRPr="00D92655">
        <w:rPr>
          <w:rFonts w:ascii="Arial" w:hAnsi="Arial" w:cs="Arial"/>
          <w:spacing w:val="-10"/>
          <w:w w:val="95"/>
        </w:rPr>
        <w:t xml:space="preserve"> </w:t>
      </w:r>
      <w:r w:rsidRPr="00D92655">
        <w:rPr>
          <w:rFonts w:ascii="Arial" w:hAnsi="Arial" w:cs="Arial"/>
          <w:w w:val="95"/>
        </w:rPr>
        <w:t>by</w:t>
      </w:r>
      <w:r w:rsidRPr="00D92655">
        <w:rPr>
          <w:rFonts w:ascii="Arial" w:hAnsi="Arial" w:cs="Arial"/>
          <w:spacing w:val="-9"/>
          <w:w w:val="95"/>
        </w:rPr>
        <w:t xml:space="preserve"> </w:t>
      </w:r>
      <w:r w:rsidRPr="00D92655">
        <w:rPr>
          <w:rFonts w:ascii="Arial" w:hAnsi="Arial" w:cs="Arial"/>
          <w:w w:val="95"/>
        </w:rPr>
        <w:t>a</w:t>
      </w:r>
      <w:r w:rsidRPr="00D92655">
        <w:rPr>
          <w:rFonts w:ascii="Arial" w:hAnsi="Arial" w:cs="Arial"/>
          <w:spacing w:val="-10"/>
          <w:w w:val="95"/>
        </w:rPr>
        <w:t xml:space="preserve"> </w:t>
      </w:r>
      <w:r w:rsidRPr="00D92655">
        <w:rPr>
          <w:rFonts w:ascii="Arial" w:hAnsi="Arial" w:cs="Arial"/>
          <w:w w:val="95"/>
        </w:rPr>
        <w:t>final</w:t>
      </w:r>
      <w:r w:rsidRPr="00D92655">
        <w:rPr>
          <w:rFonts w:ascii="Arial" w:hAnsi="Arial" w:cs="Arial"/>
          <w:spacing w:val="-10"/>
          <w:w w:val="95"/>
        </w:rPr>
        <w:t xml:space="preserve"> </w:t>
      </w:r>
      <w:r w:rsidRPr="00D92655">
        <w:rPr>
          <w:rFonts w:ascii="Arial" w:hAnsi="Arial" w:cs="Arial"/>
          <w:w w:val="95"/>
        </w:rPr>
        <w:t>decision</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courts</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a</w:t>
      </w:r>
      <w:r w:rsidRPr="00D92655">
        <w:rPr>
          <w:rFonts w:ascii="Arial" w:hAnsi="Arial" w:cs="Arial"/>
          <w:spacing w:val="-10"/>
          <w:w w:val="95"/>
        </w:rPr>
        <w:t xml:space="preserve"> </w:t>
      </w:r>
      <w:r w:rsidRPr="00D92655">
        <w:rPr>
          <w:rFonts w:ascii="Arial" w:hAnsi="Arial" w:cs="Arial"/>
          <w:w w:val="95"/>
        </w:rPr>
        <w:t>judicial</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extrajudicial</w:t>
      </w:r>
      <w:r w:rsidRPr="00D92655">
        <w:rPr>
          <w:rFonts w:ascii="Arial" w:hAnsi="Arial" w:cs="Arial"/>
          <w:spacing w:val="-9"/>
          <w:w w:val="95"/>
        </w:rPr>
        <w:t xml:space="preserve"> </w:t>
      </w:r>
      <w:r w:rsidRPr="00D92655">
        <w:rPr>
          <w:rFonts w:ascii="Arial" w:hAnsi="Arial" w:cs="Arial"/>
          <w:w w:val="95"/>
        </w:rPr>
        <w:t>settlement,</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Bidder</w:t>
      </w:r>
      <w:r w:rsidRPr="00D92655">
        <w:rPr>
          <w:rFonts w:ascii="Arial" w:hAnsi="Arial" w:cs="Arial"/>
          <w:spacing w:val="-9"/>
          <w:w w:val="95"/>
        </w:rPr>
        <w:t xml:space="preserve"> </w:t>
      </w:r>
      <w:r w:rsidRPr="00D92655">
        <w:rPr>
          <w:rFonts w:ascii="Arial" w:hAnsi="Arial" w:cs="Arial"/>
          <w:w w:val="95"/>
        </w:rPr>
        <w:t>shall refund</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fees</w:t>
      </w:r>
      <w:r w:rsidRPr="00D92655">
        <w:rPr>
          <w:rFonts w:ascii="Arial" w:hAnsi="Arial" w:cs="Arial"/>
          <w:spacing w:val="-14"/>
          <w:w w:val="95"/>
        </w:rPr>
        <w:t xml:space="preserve"> </w:t>
      </w:r>
      <w:r w:rsidRPr="00D92655">
        <w:rPr>
          <w:rFonts w:ascii="Arial" w:hAnsi="Arial" w:cs="Arial"/>
          <w:w w:val="95"/>
        </w:rPr>
        <w:t>effectively</w:t>
      </w:r>
      <w:r w:rsidRPr="00D92655">
        <w:rPr>
          <w:rFonts w:ascii="Arial" w:hAnsi="Arial" w:cs="Arial"/>
          <w:spacing w:val="-14"/>
          <w:w w:val="95"/>
        </w:rPr>
        <w:t xml:space="preserve"> </w:t>
      </w:r>
      <w:r w:rsidRPr="00D92655">
        <w:rPr>
          <w:rFonts w:ascii="Arial" w:hAnsi="Arial" w:cs="Arial"/>
          <w:w w:val="95"/>
        </w:rPr>
        <w:t>paid</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that</w:t>
      </w:r>
      <w:r w:rsidRPr="00D92655">
        <w:rPr>
          <w:rFonts w:ascii="Arial" w:hAnsi="Arial" w:cs="Arial"/>
          <w:spacing w:val="-15"/>
          <w:w w:val="95"/>
        </w:rPr>
        <w:t xml:space="preserve"> </w:t>
      </w:r>
      <w:r w:rsidRPr="00D92655">
        <w:rPr>
          <w:rFonts w:ascii="Arial" w:hAnsi="Arial" w:cs="Arial"/>
          <w:w w:val="95"/>
        </w:rPr>
        <w:t>Deliverable</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subject</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depreciation</w:t>
      </w:r>
      <w:r w:rsidRPr="00D92655">
        <w:rPr>
          <w:rFonts w:ascii="Arial" w:hAnsi="Arial" w:cs="Arial"/>
          <w:spacing w:val="-14"/>
          <w:w w:val="95"/>
        </w:rPr>
        <w:t xml:space="preserve"> </w:t>
      </w:r>
      <w:r w:rsidRPr="00D92655">
        <w:rPr>
          <w:rFonts w:ascii="Arial" w:hAnsi="Arial" w:cs="Arial"/>
          <w:w w:val="95"/>
        </w:rPr>
        <w:t>for the</w:t>
      </w:r>
      <w:r w:rsidRPr="00D92655">
        <w:rPr>
          <w:rFonts w:ascii="Arial" w:hAnsi="Arial" w:cs="Arial"/>
          <w:spacing w:val="-10"/>
          <w:w w:val="95"/>
        </w:rPr>
        <w:t xml:space="preserve"> </w:t>
      </w:r>
      <w:r w:rsidRPr="00D92655">
        <w:rPr>
          <w:rFonts w:ascii="Arial" w:hAnsi="Arial" w:cs="Arial"/>
          <w:w w:val="95"/>
        </w:rPr>
        <w:t>period</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Use,</w:t>
      </w:r>
      <w:r w:rsidRPr="00D92655">
        <w:rPr>
          <w:rFonts w:ascii="Arial" w:hAnsi="Arial" w:cs="Arial"/>
          <w:spacing w:val="-10"/>
          <w:w w:val="95"/>
        </w:rPr>
        <w:t xml:space="preserve"> </w:t>
      </w:r>
      <w:r w:rsidRPr="00D92655">
        <w:rPr>
          <w:rFonts w:ascii="Arial" w:hAnsi="Arial" w:cs="Arial"/>
          <w:w w:val="95"/>
        </w:rPr>
        <w:t>on</w:t>
      </w:r>
      <w:r w:rsidRPr="00D92655">
        <w:rPr>
          <w:rFonts w:ascii="Arial" w:hAnsi="Arial" w:cs="Arial"/>
          <w:spacing w:val="-10"/>
          <w:w w:val="95"/>
        </w:rPr>
        <w:t xml:space="preserve"> </w:t>
      </w:r>
      <w:r w:rsidRPr="00D92655">
        <w:rPr>
          <w:rFonts w:ascii="Arial" w:hAnsi="Arial" w:cs="Arial"/>
          <w:w w:val="95"/>
        </w:rPr>
        <w:t>a</w:t>
      </w:r>
      <w:r w:rsidRPr="00D92655">
        <w:rPr>
          <w:rFonts w:ascii="Arial" w:hAnsi="Arial" w:cs="Arial"/>
          <w:spacing w:val="-11"/>
          <w:w w:val="95"/>
        </w:rPr>
        <w:t xml:space="preserve"> </w:t>
      </w:r>
      <w:r w:rsidRPr="00D92655">
        <w:rPr>
          <w:rFonts w:ascii="Arial" w:hAnsi="Arial" w:cs="Arial"/>
          <w:w w:val="95"/>
        </w:rPr>
        <w:t>straight</w:t>
      </w:r>
      <w:r w:rsidRPr="00D92655">
        <w:rPr>
          <w:rFonts w:ascii="Arial" w:hAnsi="Arial" w:cs="Arial"/>
          <w:spacing w:val="-9"/>
          <w:w w:val="95"/>
        </w:rPr>
        <w:t xml:space="preserve"> </w:t>
      </w:r>
      <w:r w:rsidRPr="00D92655">
        <w:rPr>
          <w:rFonts w:ascii="Arial" w:hAnsi="Arial" w:cs="Arial"/>
          <w:w w:val="95"/>
        </w:rPr>
        <w:t>line</w:t>
      </w:r>
      <w:r w:rsidRPr="00D92655">
        <w:rPr>
          <w:rFonts w:ascii="Arial" w:hAnsi="Arial" w:cs="Arial"/>
          <w:spacing w:val="-10"/>
          <w:w w:val="95"/>
        </w:rPr>
        <w:t xml:space="preserve"> </w:t>
      </w:r>
      <w:r w:rsidRPr="00D92655">
        <w:rPr>
          <w:rFonts w:ascii="Arial" w:hAnsi="Arial" w:cs="Arial"/>
          <w:w w:val="95"/>
        </w:rPr>
        <w:t>depreciation</w:t>
      </w:r>
      <w:r w:rsidRPr="00D92655">
        <w:rPr>
          <w:rFonts w:ascii="Arial" w:hAnsi="Arial" w:cs="Arial"/>
          <w:spacing w:val="-11"/>
          <w:w w:val="95"/>
        </w:rPr>
        <w:t xml:space="preserve"> </w:t>
      </w:r>
      <w:r w:rsidRPr="00D92655">
        <w:rPr>
          <w:rFonts w:ascii="Arial" w:hAnsi="Arial" w:cs="Arial"/>
          <w:w w:val="95"/>
        </w:rPr>
        <w:t>over</w:t>
      </w:r>
      <w:r w:rsidRPr="00D92655">
        <w:rPr>
          <w:rFonts w:ascii="Arial" w:hAnsi="Arial" w:cs="Arial"/>
          <w:spacing w:val="-9"/>
          <w:w w:val="95"/>
        </w:rPr>
        <w:t xml:space="preserve"> </w:t>
      </w:r>
      <w:r w:rsidRPr="00D92655">
        <w:rPr>
          <w:rFonts w:ascii="Arial" w:hAnsi="Arial" w:cs="Arial"/>
          <w:w w:val="95"/>
        </w:rPr>
        <w:t>a</w:t>
      </w:r>
      <w:r w:rsidRPr="00D92655">
        <w:rPr>
          <w:rFonts w:ascii="Arial" w:hAnsi="Arial" w:cs="Arial"/>
          <w:spacing w:val="-11"/>
          <w:w w:val="95"/>
        </w:rPr>
        <w:t xml:space="preserve"> </w:t>
      </w:r>
      <w:r w:rsidRPr="00D92655">
        <w:rPr>
          <w:rFonts w:ascii="Arial" w:hAnsi="Arial" w:cs="Arial"/>
          <w:w w:val="95"/>
        </w:rPr>
        <w:t>5</w:t>
      </w:r>
      <w:r w:rsidRPr="00D92655">
        <w:rPr>
          <w:rFonts w:ascii="Arial" w:hAnsi="Arial" w:cs="Arial"/>
          <w:spacing w:val="-9"/>
          <w:w w:val="95"/>
        </w:rPr>
        <w:t xml:space="preserve"> </w:t>
      </w:r>
      <w:r w:rsidRPr="00D92655">
        <w:rPr>
          <w:rFonts w:ascii="Arial" w:hAnsi="Arial" w:cs="Arial"/>
          <w:w w:val="95"/>
        </w:rPr>
        <w:t>year</w:t>
      </w:r>
      <w:r w:rsidRPr="00D92655">
        <w:rPr>
          <w:rFonts w:ascii="Arial" w:hAnsi="Arial" w:cs="Arial"/>
          <w:spacing w:val="-10"/>
          <w:w w:val="95"/>
        </w:rPr>
        <w:t xml:space="preserve"> </w:t>
      </w:r>
      <w:r w:rsidRPr="00D92655">
        <w:rPr>
          <w:rFonts w:ascii="Arial" w:hAnsi="Arial" w:cs="Arial"/>
          <w:w w:val="95"/>
        </w:rPr>
        <w:t>period</w:t>
      </w:r>
      <w:r w:rsidRPr="00D92655">
        <w:rPr>
          <w:rFonts w:ascii="Arial" w:hAnsi="Arial" w:cs="Arial"/>
          <w:spacing w:val="-11"/>
          <w:w w:val="95"/>
        </w:rPr>
        <w:t xml:space="preserve"> </w:t>
      </w:r>
      <w:r w:rsidRPr="00D92655">
        <w:rPr>
          <w:rFonts w:ascii="Arial" w:hAnsi="Arial" w:cs="Arial"/>
          <w:w w:val="95"/>
        </w:rPr>
        <w:t>basis.</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foregoing</w:t>
      </w:r>
      <w:r w:rsidRPr="00D92655">
        <w:rPr>
          <w:rFonts w:ascii="Arial" w:hAnsi="Arial" w:cs="Arial"/>
          <w:spacing w:val="-10"/>
          <w:w w:val="95"/>
        </w:rPr>
        <w:t xml:space="preserve"> </w:t>
      </w:r>
      <w:r w:rsidRPr="00D92655">
        <w:rPr>
          <w:rFonts w:ascii="Arial" w:hAnsi="Arial" w:cs="Arial"/>
          <w:w w:val="95"/>
        </w:rPr>
        <w:t xml:space="preserve">provides </w:t>
      </w:r>
      <w:r w:rsidRPr="00D92655">
        <w:rPr>
          <w:rFonts w:ascii="Arial" w:hAnsi="Arial" w:cs="Arial"/>
        </w:rPr>
        <w:t>for</w:t>
      </w:r>
      <w:r w:rsidRPr="00D92655">
        <w:rPr>
          <w:rFonts w:ascii="Arial" w:hAnsi="Arial" w:cs="Arial"/>
          <w:spacing w:val="-8"/>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entire</w:t>
      </w:r>
      <w:r w:rsidRPr="00D92655">
        <w:rPr>
          <w:rFonts w:ascii="Arial" w:hAnsi="Arial" w:cs="Arial"/>
          <w:spacing w:val="-7"/>
        </w:rPr>
        <w:t xml:space="preserve"> </w:t>
      </w:r>
      <w:r w:rsidRPr="00D92655">
        <w:rPr>
          <w:rFonts w:ascii="Arial" w:hAnsi="Arial" w:cs="Arial"/>
        </w:rPr>
        <w:t>liability</w:t>
      </w:r>
      <w:r w:rsidRPr="00D92655">
        <w:rPr>
          <w:rFonts w:ascii="Arial" w:hAnsi="Arial" w:cs="Arial"/>
          <w:spacing w:val="-7"/>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Bidder</w:t>
      </w:r>
      <w:r w:rsidRPr="00D92655">
        <w:rPr>
          <w:rFonts w:ascii="Arial" w:hAnsi="Arial" w:cs="Arial"/>
          <w:spacing w:val="-7"/>
        </w:rPr>
        <w:t xml:space="preserve"> </w:t>
      </w:r>
      <w:r w:rsidRPr="00D92655">
        <w:rPr>
          <w:rFonts w:ascii="Arial" w:hAnsi="Arial" w:cs="Arial"/>
        </w:rPr>
        <w:t>and</w:t>
      </w:r>
      <w:r w:rsidRPr="00D92655">
        <w:rPr>
          <w:rFonts w:ascii="Arial" w:hAnsi="Arial" w:cs="Arial"/>
          <w:spacing w:val="-6"/>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exclusive</w:t>
      </w:r>
      <w:r w:rsidRPr="00D92655">
        <w:rPr>
          <w:rFonts w:ascii="Arial" w:hAnsi="Arial" w:cs="Arial"/>
          <w:spacing w:val="-6"/>
        </w:rPr>
        <w:t xml:space="preserve"> </w:t>
      </w:r>
      <w:r w:rsidRPr="00D92655">
        <w:rPr>
          <w:rFonts w:ascii="Arial" w:hAnsi="Arial" w:cs="Arial"/>
        </w:rPr>
        <w:t>remedy</w:t>
      </w:r>
      <w:r w:rsidRPr="00D92655">
        <w:rPr>
          <w:rFonts w:ascii="Arial" w:hAnsi="Arial" w:cs="Arial"/>
          <w:spacing w:val="-8"/>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Bank</w:t>
      </w:r>
      <w:r w:rsidRPr="00D92655">
        <w:rPr>
          <w:rFonts w:ascii="Arial" w:hAnsi="Arial" w:cs="Arial"/>
          <w:spacing w:val="-7"/>
        </w:rPr>
        <w:t xml:space="preserve"> </w:t>
      </w:r>
      <w:r w:rsidRPr="00D92655">
        <w:rPr>
          <w:rFonts w:ascii="Arial" w:hAnsi="Arial" w:cs="Arial"/>
        </w:rPr>
        <w:t>in</w:t>
      </w:r>
      <w:r w:rsidRPr="00D92655">
        <w:rPr>
          <w:rFonts w:ascii="Arial" w:hAnsi="Arial" w:cs="Arial"/>
          <w:spacing w:val="-8"/>
        </w:rPr>
        <w:t xml:space="preserve"> </w:t>
      </w:r>
      <w:r w:rsidRPr="00D92655">
        <w:rPr>
          <w:rFonts w:ascii="Arial" w:hAnsi="Arial" w:cs="Arial"/>
        </w:rPr>
        <w:t>matters</w:t>
      </w:r>
      <w:r w:rsidRPr="00D92655">
        <w:rPr>
          <w:rFonts w:ascii="Arial" w:hAnsi="Arial" w:cs="Arial"/>
          <w:spacing w:val="-7"/>
        </w:rPr>
        <w:t xml:space="preserve"> </w:t>
      </w:r>
      <w:r w:rsidRPr="00D92655">
        <w:rPr>
          <w:rFonts w:ascii="Arial" w:hAnsi="Arial" w:cs="Arial"/>
        </w:rPr>
        <w:t>related</w:t>
      </w:r>
      <w:r w:rsidRPr="00D92655">
        <w:rPr>
          <w:rFonts w:ascii="Arial" w:hAnsi="Arial" w:cs="Arial"/>
          <w:spacing w:val="-9"/>
        </w:rPr>
        <w:t xml:space="preserve"> </w:t>
      </w:r>
      <w:r w:rsidRPr="00D92655">
        <w:rPr>
          <w:rFonts w:ascii="Arial" w:hAnsi="Arial" w:cs="Arial"/>
        </w:rPr>
        <w:t>to infringement</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third</w:t>
      </w:r>
      <w:r w:rsidRPr="00D92655">
        <w:rPr>
          <w:rFonts w:ascii="Arial" w:hAnsi="Arial" w:cs="Arial"/>
          <w:spacing w:val="-9"/>
        </w:rPr>
        <w:t xml:space="preserve"> </w:t>
      </w:r>
      <w:r w:rsidRPr="00D92655">
        <w:rPr>
          <w:rFonts w:ascii="Arial" w:hAnsi="Arial" w:cs="Arial"/>
        </w:rPr>
        <w:t>party</w:t>
      </w:r>
      <w:r w:rsidRPr="00D92655">
        <w:rPr>
          <w:rFonts w:ascii="Arial" w:hAnsi="Arial" w:cs="Arial"/>
          <w:spacing w:val="-13"/>
        </w:rPr>
        <w:t xml:space="preserve"> </w:t>
      </w:r>
      <w:r w:rsidRPr="00D92655">
        <w:rPr>
          <w:rFonts w:ascii="Arial" w:hAnsi="Arial" w:cs="Arial"/>
        </w:rPr>
        <w:t>intellectual</w:t>
      </w:r>
      <w:r w:rsidRPr="00D92655">
        <w:rPr>
          <w:rFonts w:ascii="Arial" w:hAnsi="Arial" w:cs="Arial"/>
          <w:spacing w:val="-9"/>
        </w:rPr>
        <w:t xml:space="preserve"> </w:t>
      </w:r>
      <w:r w:rsidRPr="00D92655">
        <w:rPr>
          <w:rFonts w:ascii="Arial" w:hAnsi="Arial" w:cs="Arial"/>
        </w:rPr>
        <w:t>property</w:t>
      </w:r>
      <w:r w:rsidRPr="00D92655">
        <w:rPr>
          <w:rFonts w:ascii="Arial" w:hAnsi="Arial" w:cs="Arial"/>
          <w:spacing w:val="-8"/>
        </w:rPr>
        <w:t xml:space="preserve"> </w:t>
      </w:r>
      <w:r w:rsidRPr="00D92655">
        <w:rPr>
          <w:rFonts w:ascii="Arial" w:hAnsi="Arial" w:cs="Arial"/>
        </w:rPr>
        <w:t>rights.</w:t>
      </w:r>
    </w:p>
    <w:p w14:paraId="14AD8968" w14:textId="1607A907" w:rsidR="001A581C" w:rsidRPr="00D92655" w:rsidRDefault="005A14EC" w:rsidP="007A75C3">
      <w:pPr>
        <w:pStyle w:val="BodyText"/>
        <w:spacing w:before="155" w:line="232" w:lineRule="auto"/>
        <w:ind w:right="-14"/>
        <w:rPr>
          <w:rFonts w:ascii="Arial" w:hAnsi="Arial" w:cs="Arial"/>
        </w:rPr>
      </w:pPr>
      <w:r w:rsidRPr="007724CB">
        <w:rPr>
          <w:rFonts w:ascii="Arial" w:hAnsi="Arial" w:cs="Arial"/>
          <w:w w:val="95"/>
        </w:rPr>
        <w:t>The</w:t>
      </w:r>
      <w:r w:rsidRPr="007724CB">
        <w:rPr>
          <w:rFonts w:ascii="Arial" w:hAnsi="Arial" w:cs="Arial"/>
          <w:spacing w:val="-21"/>
          <w:w w:val="95"/>
        </w:rPr>
        <w:t xml:space="preserve"> </w:t>
      </w:r>
      <w:r w:rsidRPr="007724CB">
        <w:rPr>
          <w:rFonts w:ascii="Arial" w:hAnsi="Arial" w:cs="Arial"/>
          <w:w w:val="95"/>
        </w:rPr>
        <w:t>B</w:t>
      </w:r>
      <w:r w:rsidR="00BC30B6" w:rsidRPr="007724CB">
        <w:rPr>
          <w:rFonts w:ascii="Arial" w:hAnsi="Arial" w:cs="Arial"/>
          <w:w w:val="95"/>
        </w:rPr>
        <w:t>idder</w:t>
      </w:r>
      <w:r w:rsidRPr="007724CB">
        <w:rPr>
          <w:rFonts w:ascii="Arial" w:hAnsi="Arial" w:cs="Arial"/>
          <w:spacing w:val="-19"/>
          <w:w w:val="95"/>
        </w:rPr>
        <w:t xml:space="preserve"> </w:t>
      </w:r>
      <w:r w:rsidRPr="007724CB">
        <w:rPr>
          <w:rFonts w:ascii="Arial" w:hAnsi="Arial" w:cs="Arial"/>
          <w:w w:val="95"/>
        </w:rPr>
        <w:t>warrants</w:t>
      </w:r>
      <w:r w:rsidRPr="007724CB">
        <w:rPr>
          <w:rFonts w:ascii="Arial" w:hAnsi="Arial" w:cs="Arial"/>
          <w:spacing w:val="-20"/>
          <w:w w:val="95"/>
        </w:rPr>
        <w:t xml:space="preserve"> </w:t>
      </w:r>
      <w:r w:rsidRPr="007724CB">
        <w:rPr>
          <w:rFonts w:ascii="Arial" w:hAnsi="Arial" w:cs="Arial"/>
          <w:w w:val="95"/>
        </w:rPr>
        <w:t>that</w:t>
      </w:r>
      <w:r w:rsidRPr="007724CB">
        <w:rPr>
          <w:rFonts w:ascii="Arial" w:hAnsi="Arial" w:cs="Arial"/>
          <w:spacing w:val="-20"/>
          <w:w w:val="95"/>
        </w:rPr>
        <w:t xml:space="preserve"> </w:t>
      </w:r>
      <w:r w:rsidRPr="00D92655">
        <w:rPr>
          <w:rFonts w:ascii="Arial" w:hAnsi="Arial" w:cs="Arial"/>
          <w:w w:val="95"/>
        </w:rPr>
        <w:t>all</w:t>
      </w:r>
      <w:r w:rsidRPr="00D92655">
        <w:rPr>
          <w:rFonts w:ascii="Arial" w:hAnsi="Arial" w:cs="Arial"/>
          <w:spacing w:val="-22"/>
          <w:w w:val="95"/>
        </w:rPr>
        <w:t xml:space="preserve"> </w:t>
      </w:r>
      <w:r w:rsidRPr="00D92655">
        <w:rPr>
          <w:rFonts w:ascii="Arial" w:hAnsi="Arial" w:cs="Arial"/>
          <w:w w:val="95"/>
        </w:rPr>
        <w:t>software,</w:t>
      </w:r>
      <w:r w:rsidRPr="00D92655">
        <w:rPr>
          <w:rFonts w:ascii="Arial" w:hAnsi="Arial" w:cs="Arial"/>
          <w:spacing w:val="-19"/>
          <w:w w:val="95"/>
        </w:rPr>
        <w:t xml:space="preserve"> </w:t>
      </w:r>
      <w:r w:rsidRPr="00D92655">
        <w:rPr>
          <w:rFonts w:ascii="Arial" w:hAnsi="Arial" w:cs="Arial"/>
          <w:w w:val="95"/>
        </w:rPr>
        <w:t>information,</w:t>
      </w:r>
      <w:r w:rsidRPr="00D92655">
        <w:rPr>
          <w:rFonts w:ascii="Arial" w:hAnsi="Arial" w:cs="Arial"/>
          <w:spacing w:val="-20"/>
          <w:w w:val="95"/>
        </w:rPr>
        <w:t xml:space="preserve"> </w:t>
      </w:r>
      <w:r w:rsidRPr="00D92655">
        <w:rPr>
          <w:rFonts w:ascii="Arial" w:hAnsi="Arial" w:cs="Arial"/>
          <w:w w:val="95"/>
        </w:rPr>
        <w:t>data,</w:t>
      </w:r>
      <w:r w:rsidRPr="00D92655">
        <w:rPr>
          <w:rFonts w:ascii="Arial" w:hAnsi="Arial" w:cs="Arial"/>
          <w:spacing w:val="-20"/>
          <w:w w:val="95"/>
        </w:rPr>
        <w:t xml:space="preserve"> </w:t>
      </w:r>
      <w:r w:rsidRPr="00D92655">
        <w:rPr>
          <w:rFonts w:ascii="Arial" w:hAnsi="Arial" w:cs="Arial"/>
          <w:w w:val="95"/>
        </w:rPr>
        <w:t>materials</w:t>
      </w:r>
      <w:r w:rsidRPr="00D92655">
        <w:rPr>
          <w:rFonts w:ascii="Arial" w:hAnsi="Arial" w:cs="Arial"/>
          <w:spacing w:val="-20"/>
          <w:w w:val="95"/>
        </w:rPr>
        <w:t xml:space="preserve"> </w:t>
      </w:r>
      <w:r w:rsidRPr="00D92655">
        <w:rPr>
          <w:rFonts w:ascii="Arial" w:hAnsi="Arial" w:cs="Arial"/>
          <w:w w:val="95"/>
        </w:rPr>
        <w:t>and</w:t>
      </w:r>
      <w:r w:rsidRPr="00D92655">
        <w:rPr>
          <w:rFonts w:ascii="Arial" w:hAnsi="Arial" w:cs="Arial"/>
          <w:spacing w:val="-20"/>
          <w:w w:val="95"/>
        </w:rPr>
        <w:t xml:space="preserve"> </w:t>
      </w:r>
      <w:r w:rsidRPr="00D92655">
        <w:rPr>
          <w:rFonts w:ascii="Arial" w:hAnsi="Arial" w:cs="Arial"/>
          <w:w w:val="95"/>
        </w:rPr>
        <w:t>other</w:t>
      </w:r>
      <w:r w:rsidRPr="00D92655">
        <w:rPr>
          <w:rFonts w:ascii="Arial" w:hAnsi="Arial" w:cs="Arial"/>
          <w:spacing w:val="-20"/>
          <w:w w:val="95"/>
        </w:rPr>
        <w:t xml:space="preserve"> </w:t>
      </w:r>
      <w:r w:rsidRPr="00D92655">
        <w:rPr>
          <w:rFonts w:ascii="Arial" w:hAnsi="Arial" w:cs="Arial"/>
          <w:w w:val="95"/>
        </w:rPr>
        <w:t>assistance</w:t>
      </w:r>
      <w:r w:rsidRPr="00D92655">
        <w:rPr>
          <w:rFonts w:ascii="Arial" w:hAnsi="Arial" w:cs="Arial"/>
          <w:spacing w:val="-20"/>
          <w:w w:val="95"/>
        </w:rPr>
        <w:t xml:space="preserve"> </w:t>
      </w:r>
      <w:r w:rsidRPr="00D92655">
        <w:rPr>
          <w:rFonts w:ascii="Arial" w:hAnsi="Arial" w:cs="Arial"/>
          <w:w w:val="95"/>
        </w:rPr>
        <w:t>provided</w:t>
      </w:r>
      <w:r w:rsidRPr="00D92655">
        <w:rPr>
          <w:rFonts w:ascii="Arial" w:hAnsi="Arial" w:cs="Arial"/>
          <w:spacing w:val="-20"/>
          <w:w w:val="95"/>
        </w:rPr>
        <w:t xml:space="preserve"> </w:t>
      </w:r>
      <w:r w:rsidRPr="00D92655">
        <w:rPr>
          <w:rFonts w:ascii="Arial" w:hAnsi="Arial" w:cs="Arial"/>
          <w:w w:val="95"/>
        </w:rPr>
        <w:t>by</w:t>
      </w:r>
      <w:r w:rsidRPr="00D92655">
        <w:rPr>
          <w:rFonts w:ascii="Arial" w:hAnsi="Arial" w:cs="Arial"/>
          <w:spacing w:val="-19"/>
          <w:w w:val="95"/>
        </w:rPr>
        <w:t xml:space="preserve"> </w:t>
      </w:r>
      <w:r w:rsidRPr="00D92655">
        <w:rPr>
          <w:rFonts w:ascii="Arial" w:hAnsi="Arial" w:cs="Arial"/>
          <w:w w:val="95"/>
        </w:rPr>
        <w:t>it under</w:t>
      </w:r>
      <w:r w:rsidRPr="00D92655">
        <w:rPr>
          <w:rFonts w:ascii="Arial" w:hAnsi="Arial" w:cs="Arial"/>
          <w:spacing w:val="-10"/>
          <w:w w:val="95"/>
        </w:rPr>
        <w:t xml:space="preserve"> </w:t>
      </w:r>
      <w:r w:rsidRPr="00D92655">
        <w:rPr>
          <w:rFonts w:ascii="Arial" w:hAnsi="Arial" w:cs="Arial"/>
          <w:w w:val="95"/>
        </w:rPr>
        <w:t>this</w:t>
      </w:r>
      <w:r w:rsidRPr="00D92655">
        <w:rPr>
          <w:rFonts w:ascii="Arial" w:hAnsi="Arial" w:cs="Arial"/>
          <w:spacing w:val="-9"/>
          <w:w w:val="95"/>
        </w:rPr>
        <w:t xml:space="preserve"> </w:t>
      </w:r>
      <w:r w:rsidRPr="00D92655">
        <w:rPr>
          <w:rFonts w:ascii="Arial" w:hAnsi="Arial" w:cs="Arial"/>
          <w:w w:val="95"/>
        </w:rPr>
        <w:t>Agreement</w:t>
      </w:r>
      <w:r w:rsidRPr="00D92655">
        <w:rPr>
          <w:rFonts w:ascii="Arial" w:hAnsi="Arial" w:cs="Arial"/>
          <w:spacing w:val="-9"/>
          <w:w w:val="95"/>
        </w:rPr>
        <w:t xml:space="preserve"> </w:t>
      </w:r>
      <w:r w:rsidRPr="00D92655">
        <w:rPr>
          <w:rFonts w:ascii="Arial" w:hAnsi="Arial" w:cs="Arial"/>
          <w:w w:val="95"/>
        </w:rPr>
        <w:t>shall</w:t>
      </w:r>
      <w:r w:rsidRPr="00D92655">
        <w:rPr>
          <w:rFonts w:ascii="Arial" w:hAnsi="Arial" w:cs="Arial"/>
          <w:spacing w:val="-9"/>
          <w:w w:val="95"/>
        </w:rPr>
        <w:t xml:space="preserve"> </w:t>
      </w:r>
      <w:r w:rsidRPr="00D92655">
        <w:rPr>
          <w:rFonts w:ascii="Arial" w:hAnsi="Arial" w:cs="Arial"/>
          <w:w w:val="95"/>
        </w:rPr>
        <w:t>not</w:t>
      </w:r>
      <w:r w:rsidRPr="00D92655">
        <w:rPr>
          <w:rFonts w:ascii="Arial" w:hAnsi="Arial" w:cs="Arial"/>
          <w:spacing w:val="-10"/>
          <w:w w:val="95"/>
        </w:rPr>
        <w:t xml:space="preserve"> </w:t>
      </w:r>
      <w:r w:rsidRPr="007724CB">
        <w:rPr>
          <w:rFonts w:ascii="Arial" w:hAnsi="Arial" w:cs="Arial"/>
          <w:w w:val="95"/>
        </w:rPr>
        <w:t>infringe</w:t>
      </w:r>
      <w:r w:rsidRPr="007724CB">
        <w:rPr>
          <w:rFonts w:ascii="Arial" w:hAnsi="Arial" w:cs="Arial"/>
          <w:spacing w:val="-9"/>
          <w:w w:val="95"/>
        </w:rPr>
        <w:t xml:space="preserve"> </w:t>
      </w:r>
      <w:r w:rsidRPr="007724CB">
        <w:rPr>
          <w:rFonts w:ascii="Arial" w:hAnsi="Arial" w:cs="Arial"/>
          <w:w w:val="95"/>
        </w:rPr>
        <w:t>any</w:t>
      </w:r>
      <w:r w:rsidRPr="007724CB">
        <w:rPr>
          <w:rFonts w:ascii="Arial" w:hAnsi="Arial" w:cs="Arial"/>
          <w:spacing w:val="-9"/>
          <w:w w:val="95"/>
        </w:rPr>
        <w:t xml:space="preserve"> </w:t>
      </w:r>
      <w:r w:rsidRPr="007724CB">
        <w:rPr>
          <w:rFonts w:ascii="Arial" w:hAnsi="Arial" w:cs="Arial"/>
          <w:w w:val="95"/>
        </w:rPr>
        <w:t>intellectual</w:t>
      </w:r>
      <w:r w:rsidRPr="007724CB">
        <w:rPr>
          <w:rFonts w:ascii="Arial" w:hAnsi="Arial" w:cs="Arial"/>
          <w:spacing w:val="-10"/>
          <w:w w:val="95"/>
        </w:rPr>
        <w:t xml:space="preserve"> </w:t>
      </w:r>
      <w:r w:rsidRPr="007724CB">
        <w:rPr>
          <w:rFonts w:ascii="Arial" w:hAnsi="Arial" w:cs="Arial"/>
          <w:w w:val="95"/>
        </w:rPr>
        <w:t>property</w:t>
      </w:r>
      <w:r w:rsidRPr="007724CB">
        <w:rPr>
          <w:rFonts w:ascii="Arial" w:hAnsi="Arial" w:cs="Arial"/>
          <w:spacing w:val="-9"/>
          <w:w w:val="95"/>
        </w:rPr>
        <w:t xml:space="preserve"> </w:t>
      </w:r>
      <w:r w:rsidRPr="007724CB">
        <w:rPr>
          <w:rFonts w:ascii="Arial" w:hAnsi="Arial" w:cs="Arial"/>
          <w:w w:val="95"/>
        </w:rPr>
        <w:t>rights</w:t>
      </w:r>
      <w:r w:rsidRPr="007724CB">
        <w:rPr>
          <w:rFonts w:ascii="Arial" w:hAnsi="Arial" w:cs="Arial"/>
          <w:spacing w:val="-9"/>
          <w:w w:val="95"/>
        </w:rPr>
        <w:t xml:space="preserve"> </w:t>
      </w:r>
      <w:r w:rsidRPr="007724CB">
        <w:rPr>
          <w:rFonts w:ascii="Arial" w:hAnsi="Arial" w:cs="Arial"/>
          <w:w w:val="95"/>
        </w:rPr>
        <w:t>of</w:t>
      </w:r>
      <w:r w:rsidRPr="007724CB">
        <w:rPr>
          <w:rFonts w:ascii="Arial" w:hAnsi="Arial" w:cs="Arial"/>
          <w:spacing w:val="-9"/>
          <w:w w:val="95"/>
        </w:rPr>
        <w:t xml:space="preserve"> </w:t>
      </w:r>
      <w:r w:rsidRPr="007724CB">
        <w:rPr>
          <w:rFonts w:ascii="Arial" w:hAnsi="Arial" w:cs="Arial"/>
          <w:w w:val="95"/>
        </w:rPr>
        <w:t>third</w:t>
      </w:r>
      <w:r w:rsidRPr="007724CB">
        <w:rPr>
          <w:rFonts w:ascii="Arial" w:hAnsi="Arial" w:cs="Arial"/>
          <w:spacing w:val="-11"/>
          <w:w w:val="95"/>
        </w:rPr>
        <w:t xml:space="preserve"> </w:t>
      </w:r>
      <w:r w:rsidRPr="007724CB">
        <w:rPr>
          <w:rFonts w:ascii="Arial" w:hAnsi="Arial" w:cs="Arial"/>
          <w:w w:val="95"/>
        </w:rPr>
        <w:t>parties,</w:t>
      </w:r>
      <w:r w:rsidRPr="007724CB">
        <w:rPr>
          <w:rFonts w:ascii="Arial" w:hAnsi="Arial" w:cs="Arial"/>
          <w:spacing w:val="-9"/>
          <w:w w:val="95"/>
        </w:rPr>
        <w:t xml:space="preserve"> </w:t>
      </w:r>
      <w:r w:rsidRPr="007724CB">
        <w:rPr>
          <w:rFonts w:ascii="Arial" w:hAnsi="Arial" w:cs="Arial"/>
          <w:w w:val="95"/>
        </w:rPr>
        <w:t>and</w:t>
      </w:r>
      <w:r w:rsidRPr="007724CB">
        <w:rPr>
          <w:rFonts w:ascii="Arial" w:hAnsi="Arial" w:cs="Arial"/>
          <w:spacing w:val="-10"/>
          <w:w w:val="95"/>
        </w:rPr>
        <w:t xml:space="preserve"> </w:t>
      </w:r>
      <w:r w:rsidRPr="007724CB">
        <w:rPr>
          <w:rFonts w:ascii="Arial" w:hAnsi="Arial" w:cs="Arial"/>
          <w:w w:val="95"/>
        </w:rPr>
        <w:t xml:space="preserve">agrees </w:t>
      </w:r>
      <w:r w:rsidRPr="007724CB">
        <w:rPr>
          <w:rFonts w:ascii="Arial" w:hAnsi="Arial" w:cs="Arial"/>
        </w:rPr>
        <w:t>that</w:t>
      </w:r>
      <w:r w:rsidRPr="007724CB">
        <w:rPr>
          <w:rFonts w:ascii="Arial" w:hAnsi="Arial" w:cs="Arial"/>
          <w:spacing w:val="-28"/>
        </w:rPr>
        <w:t xml:space="preserve"> </w:t>
      </w:r>
      <w:r w:rsidRPr="007724CB">
        <w:rPr>
          <w:rFonts w:ascii="Arial" w:hAnsi="Arial" w:cs="Arial"/>
        </w:rPr>
        <w:t>it</w:t>
      </w:r>
      <w:r w:rsidRPr="007724CB">
        <w:rPr>
          <w:rFonts w:ascii="Arial" w:hAnsi="Arial" w:cs="Arial"/>
          <w:spacing w:val="-29"/>
        </w:rPr>
        <w:t xml:space="preserve"> </w:t>
      </w:r>
      <w:r w:rsidRPr="007724CB">
        <w:rPr>
          <w:rFonts w:ascii="Arial" w:hAnsi="Arial" w:cs="Arial"/>
        </w:rPr>
        <w:t>shall</w:t>
      </w:r>
      <w:r w:rsidRPr="007724CB">
        <w:rPr>
          <w:rFonts w:ascii="Arial" w:hAnsi="Arial" w:cs="Arial"/>
          <w:spacing w:val="-28"/>
        </w:rPr>
        <w:t xml:space="preserve"> </w:t>
      </w:r>
      <w:r w:rsidRPr="007724CB">
        <w:rPr>
          <w:rFonts w:ascii="Arial" w:hAnsi="Arial" w:cs="Arial"/>
        </w:rPr>
        <w:t>at</w:t>
      </w:r>
      <w:r w:rsidRPr="007724CB">
        <w:rPr>
          <w:rFonts w:ascii="Arial" w:hAnsi="Arial" w:cs="Arial"/>
          <w:spacing w:val="-28"/>
        </w:rPr>
        <w:t xml:space="preserve"> </w:t>
      </w:r>
      <w:r w:rsidRPr="007724CB">
        <w:rPr>
          <w:rFonts w:ascii="Arial" w:hAnsi="Arial" w:cs="Arial"/>
        </w:rPr>
        <w:t>all</w:t>
      </w:r>
      <w:r w:rsidRPr="007724CB">
        <w:rPr>
          <w:rFonts w:ascii="Arial" w:hAnsi="Arial" w:cs="Arial"/>
          <w:spacing w:val="-30"/>
        </w:rPr>
        <w:t xml:space="preserve"> </w:t>
      </w:r>
      <w:r w:rsidRPr="007724CB">
        <w:rPr>
          <w:rFonts w:ascii="Arial" w:hAnsi="Arial" w:cs="Arial"/>
        </w:rPr>
        <w:t>times</w:t>
      </w:r>
      <w:r w:rsidRPr="007724CB">
        <w:rPr>
          <w:rFonts w:ascii="Arial" w:hAnsi="Arial" w:cs="Arial"/>
          <w:spacing w:val="-27"/>
        </w:rPr>
        <w:t xml:space="preserve"> </w:t>
      </w:r>
      <w:r w:rsidRPr="007724CB">
        <w:rPr>
          <w:rFonts w:ascii="Arial" w:hAnsi="Arial" w:cs="Arial"/>
        </w:rPr>
        <w:t>indemnify</w:t>
      </w:r>
      <w:r w:rsidRPr="007724CB">
        <w:rPr>
          <w:rFonts w:ascii="Arial" w:hAnsi="Arial" w:cs="Arial"/>
          <w:spacing w:val="-29"/>
        </w:rPr>
        <w:t xml:space="preserve"> </w:t>
      </w:r>
      <w:r w:rsidRPr="007724CB">
        <w:rPr>
          <w:rFonts w:ascii="Arial" w:hAnsi="Arial" w:cs="Arial"/>
        </w:rPr>
        <w:t>and</w:t>
      </w:r>
      <w:r w:rsidRPr="007724CB">
        <w:rPr>
          <w:rFonts w:ascii="Arial" w:hAnsi="Arial" w:cs="Arial"/>
          <w:spacing w:val="-28"/>
        </w:rPr>
        <w:t xml:space="preserve"> </w:t>
      </w:r>
      <w:r w:rsidRPr="007724CB">
        <w:rPr>
          <w:rFonts w:ascii="Arial" w:hAnsi="Arial" w:cs="Arial"/>
        </w:rPr>
        <w:t>hold</w:t>
      </w:r>
      <w:r w:rsidRPr="007724CB">
        <w:rPr>
          <w:rFonts w:ascii="Arial" w:hAnsi="Arial" w:cs="Arial"/>
          <w:spacing w:val="-29"/>
        </w:rPr>
        <w:t xml:space="preserve"> </w:t>
      </w:r>
      <w:r w:rsidR="00BC30B6" w:rsidRPr="007724CB">
        <w:rPr>
          <w:rFonts w:ascii="Arial" w:hAnsi="Arial" w:cs="Arial"/>
          <w:spacing w:val="-29"/>
        </w:rPr>
        <w:t xml:space="preserve"> </w:t>
      </w:r>
      <w:r w:rsidRPr="007724CB">
        <w:rPr>
          <w:rFonts w:ascii="Arial" w:hAnsi="Arial" w:cs="Arial"/>
        </w:rPr>
        <w:t>B</w:t>
      </w:r>
      <w:r w:rsidR="00BC30B6" w:rsidRPr="007724CB">
        <w:rPr>
          <w:rFonts w:ascii="Arial" w:hAnsi="Arial" w:cs="Arial"/>
        </w:rPr>
        <w:t>ank</w:t>
      </w:r>
      <w:r w:rsidRPr="007724CB">
        <w:rPr>
          <w:rFonts w:ascii="Arial" w:hAnsi="Arial" w:cs="Arial"/>
          <w:spacing w:val="-29"/>
        </w:rPr>
        <w:t xml:space="preserve"> </w:t>
      </w:r>
      <w:r w:rsidRPr="007724CB">
        <w:rPr>
          <w:rFonts w:ascii="Arial" w:hAnsi="Arial" w:cs="Arial"/>
        </w:rPr>
        <w:t>harmless</w:t>
      </w:r>
      <w:r w:rsidRPr="007724CB">
        <w:rPr>
          <w:rFonts w:ascii="Arial" w:hAnsi="Arial" w:cs="Arial"/>
          <w:spacing w:val="-29"/>
        </w:rPr>
        <w:t xml:space="preserve"> </w:t>
      </w:r>
      <w:r w:rsidRPr="00D92655">
        <w:rPr>
          <w:rFonts w:ascii="Arial" w:hAnsi="Arial" w:cs="Arial"/>
        </w:rPr>
        <w:t>from</w:t>
      </w:r>
      <w:r w:rsidRPr="00D92655">
        <w:rPr>
          <w:rFonts w:ascii="Arial" w:hAnsi="Arial" w:cs="Arial"/>
          <w:spacing w:val="-28"/>
        </w:rPr>
        <w:t xml:space="preserve"> </w:t>
      </w:r>
      <w:r w:rsidRPr="00D92655">
        <w:rPr>
          <w:rFonts w:ascii="Arial" w:hAnsi="Arial" w:cs="Arial"/>
        </w:rPr>
        <w:t>any</w:t>
      </w:r>
      <w:r w:rsidRPr="00D92655">
        <w:rPr>
          <w:rFonts w:ascii="Arial" w:hAnsi="Arial" w:cs="Arial"/>
          <w:spacing w:val="-28"/>
        </w:rPr>
        <w:t xml:space="preserve"> </w:t>
      </w:r>
      <w:r w:rsidRPr="00D92655">
        <w:rPr>
          <w:rFonts w:ascii="Arial" w:hAnsi="Arial" w:cs="Arial"/>
        </w:rPr>
        <w:t>loss,</w:t>
      </w:r>
      <w:r w:rsidRPr="00D92655">
        <w:rPr>
          <w:rFonts w:ascii="Arial" w:hAnsi="Arial" w:cs="Arial"/>
          <w:spacing w:val="-28"/>
        </w:rPr>
        <w:t xml:space="preserve"> </w:t>
      </w:r>
      <w:r w:rsidRPr="00D92655">
        <w:rPr>
          <w:rFonts w:ascii="Arial" w:hAnsi="Arial" w:cs="Arial"/>
        </w:rPr>
        <w:t>claim,</w:t>
      </w:r>
      <w:r w:rsidRPr="00D92655">
        <w:rPr>
          <w:rFonts w:ascii="Arial" w:hAnsi="Arial" w:cs="Arial"/>
          <w:spacing w:val="-28"/>
        </w:rPr>
        <w:t xml:space="preserve"> </w:t>
      </w:r>
      <w:r w:rsidRPr="00D92655">
        <w:rPr>
          <w:rFonts w:ascii="Arial" w:hAnsi="Arial" w:cs="Arial"/>
        </w:rPr>
        <w:t>damages,</w:t>
      </w:r>
      <w:r w:rsidRPr="00D92655">
        <w:rPr>
          <w:rFonts w:ascii="Arial" w:hAnsi="Arial" w:cs="Arial"/>
          <w:spacing w:val="-28"/>
        </w:rPr>
        <w:t xml:space="preserve"> </w:t>
      </w:r>
      <w:r w:rsidRPr="00D92655">
        <w:rPr>
          <w:rFonts w:ascii="Arial" w:hAnsi="Arial" w:cs="Arial"/>
        </w:rPr>
        <w:t>costs, expenses,</w:t>
      </w:r>
      <w:r w:rsidRPr="00D92655">
        <w:rPr>
          <w:rFonts w:ascii="Arial" w:hAnsi="Arial" w:cs="Arial"/>
          <w:spacing w:val="-24"/>
        </w:rPr>
        <w:t xml:space="preserve"> </w:t>
      </w:r>
      <w:r w:rsidRPr="00D92655">
        <w:rPr>
          <w:rFonts w:ascii="Arial" w:hAnsi="Arial" w:cs="Arial"/>
        </w:rPr>
        <w:t>including</w:t>
      </w:r>
      <w:r w:rsidRPr="00D92655">
        <w:rPr>
          <w:rFonts w:ascii="Arial" w:hAnsi="Arial" w:cs="Arial"/>
          <w:spacing w:val="-25"/>
        </w:rPr>
        <w:t xml:space="preserve"> </w:t>
      </w:r>
      <w:r w:rsidRPr="00D92655">
        <w:rPr>
          <w:rFonts w:ascii="Arial" w:hAnsi="Arial" w:cs="Arial"/>
        </w:rPr>
        <w:t>Attorney’s</w:t>
      </w:r>
      <w:r w:rsidRPr="00D92655">
        <w:rPr>
          <w:rFonts w:ascii="Arial" w:hAnsi="Arial" w:cs="Arial"/>
          <w:spacing w:val="-23"/>
        </w:rPr>
        <w:t xml:space="preserve"> </w:t>
      </w:r>
      <w:r w:rsidRPr="00D92655">
        <w:rPr>
          <w:rFonts w:ascii="Arial" w:hAnsi="Arial" w:cs="Arial"/>
        </w:rPr>
        <w:t>fees,</w:t>
      </w:r>
      <w:r w:rsidRPr="00D92655">
        <w:rPr>
          <w:rFonts w:ascii="Arial" w:hAnsi="Arial" w:cs="Arial"/>
          <w:spacing w:val="-25"/>
        </w:rPr>
        <w:t xml:space="preserve"> </w:t>
      </w:r>
      <w:r w:rsidRPr="00D92655">
        <w:rPr>
          <w:rFonts w:ascii="Arial" w:hAnsi="Arial" w:cs="Arial"/>
        </w:rPr>
        <w:t>which</w:t>
      </w:r>
      <w:r w:rsidRPr="00D92655">
        <w:rPr>
          <w:rFonts w:ascii="Arial" w:hAnsi="Arial" w:cs="Arial"/>
          <w:spacing w:val="-25"/>
        </w:rPr>
        <w:t xml:space="preserve"> </w:t>
      </w:r>
      <w:r w:rsidRPr="00D92655">
        <w:rPr>
          <w:rFonts w:ascii="Arial" w:hAnsi="Arial" w:cs="Arial"/>
        </w:rPr>
        <w:t>may</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3"/>
        </w:rPr>
        <w:t xml:space="preserve"> </w:t>
      </w:r>
      <w:r w:rsidRPr="00D92655">
        <w:rPr>
          <w:rFonts w:ascii="Arial" w:hAnsi="Arial" w:cs="Arial"/>
        </w:rPr>
        <w:t>incurred</w:t>
      </w:r>
      <w:r w:rsidRPr="00D92655">
        <w:rPr>
          <w:rFonts w:ascii="Arial" w:hAnsi="Arial" w:cs="Arial"/>
          <w:spacing w:val="-24"/>
        </w:rPr>
        <w:t xml:space="preserve"> </w:t>
      </w:r>
      <w:r w:rsidRPr="00D92655">
        <w:rPr>
          <w:rFonts w:ascii="Arial" w:hAnsi="Arial" w:cs="Arial"/>
        </w:rPr>
        <w:t>as</w:t>
      </w:r>
      <w:r w:rsidRPr="00D92655">
        <w:rPr>
          <w:rFonts w:ascii="Arial" w:hAnsi="Arial" w:cs="Arial"/>
          <w:spacing w:val="-24"/>
        </w:rPr>
        <w:t xml:space="preserve"> </w:t>
      </w:r>
      <w:r w:rsidRPr="00D92655">
        <w:rPr>
          <w:rFonts w:ascii="Arial" w:hAnsi="Arial" w:cs="Arial"/>
        </w:rPr>
        <w:t>a</w:t>
      </w:r>
      <w:r w:rsidRPr="00D92655">
        <w:rPr>
          <w:rFonts w:ascii="Arial" w:hAnsi="Arial" w:cs="Arial"/>
          <w:spacing w:val="-25"/>
        </w:rPr>
        <w:t xml:space="preserve"> </w:t>
      </w:r>
      <w:r w:rsidRPr="00D92655">
        <w:rPr>
          <w:rFonts w:ascii="Arial" w:hAnsi="Arial" w:cs="Arial"/>
        </w:rPr>
        <w:t>result</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any</w:t>
      </w:r>
      <w:r w:rsidRPr="00D92655">
        <w:rPr>
          <w:rFonts w:ascii="Arial" w:hAnsi="Arial" w:cs="Arial"/>
          <w:spacing w:val="-24"/>
        </w:rPr>
        <w:t xml:space="preserve"> </w:t>
      </w:r>
      <w:r w:rsidRPr="00D92655">
        <w:rPr>
          <w:rFonts w:ascii="Arial" w:hAnsi="Arial" w:cs="Arial"/>
        </w:rPr>
        <w:t>action</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claim</w:t>
      </w:r>
      <w:r w:rsidRPr="00D92655">
        <w:rPr>
          <w:rFonts w:ascii="Arial" w:hAnsi="Arial" w:cs="Arial"/>
          <w:spacing w:val="-24"/>
        </w:rPr>
        <w:t xml:space="preserve"> </w:t>
      </w:r>
      <w:r w:rsidRPr="00D92655">
        <w:rPr>
          <w:rFonts w:ascii="Arial" w:hAnsi="Arial" w:cs="Arial"/>
        </w:rPr>
        <w:t>that may</w:t>
      </w:r>
      <w:r w:rsidRPr="00D92655">
        <w:rPr>
          <w:rFonts w:ascii="Arial" w:hAnsi="Arial" w:cs="Arial"/>
          <w:spacing w:val="-28"/>
        </w:rPr>
        <w:t xml:space="preserve"> </w:t>
      </w:r>
      <w:r w:rsidRPr="00D92655">
        <w:rPr>
          <w:rFonts w:ascii="Arial" w:hAnsi="Arial" w:cs="Arial"/>
        </w:rPr>
        <w:t>be</w:t>
      </w:r>
      <w:r w:rsidRPr="00D92655">
        <w:rPr>
          <w:rFonts w:ascii="Arial" w:hAnsi="Arial" w:cs="Arial"/>
          <w:spacing w:val="-28"/>
        </w:rPr>
        <w:t xml:space="preserve"> </w:t>
      </w:r>
      <w:r w:rsidRPr="00D92655">
        <w:rPr>
          <w:rFonts w:ascii="Arial" w:hAnsi="Arial" w:cs="Arial"/>
        </w:rPr>
        <w:t>made</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initiated</w:t>
      </w:r>
      <w:r w:rsidRPr="00D92655">
        <w:rPr>
          <w:rFonts w:ascii="Arial" w:hAnsi="Arial" w:cs="Arial"/>
          <w:spacing w:val="-28"/>
        </w:rPr>
        <w:t xml:space="preserve"> </w:t>
      </w:r>
      <w:r w:rsidRPr="00D92655">
        <w:rPr>
          <w:rFonts w:ascii="Arial" w:hAnsi="Arial" w:cs="Arial"/>
        </w:rPr>
        <w:t>against</w:t>
      </w:r>
      <w:r w:rsidRPr="00D92655">
        <w:rPr>
          <w:rFonts w:ascii="Arial" w:hAnsi="Arial" w:cs="Arial"/>
          <w:spacing w:val="-26"/>
        </w:rPr>
        <w:t xml:space="preserve"> </w:t>
      </w:r>
      <w:r w:rsidRPr="00D92655">
        <w:rPr>
          <w:rFonts w:ascii="Arial" w:hAnsi="Arial" w:cs="Arial"/>
        </w:rPr>
        <w:t>it</w:t>
      </w:r>
      <w:r w:rsidRPr="00D92655">
        <w:rPr>
          <w:rFonts w:ascii="Arial" w:hAnsi="Arial" w:cs="Arial"/>
          <w:spacing w:val="-27"/>
        </w:rPr>
        <w:t xml:space="preserve"> </w:t>
      </w:r>
      <w:r w:rsidRPr="00D92655">
        <w:rPr>
          <w:rFonts w:ascii="Arial" w:hAnsi="Arial" w:cs="Arial"/>
        </w:rPr>
        <w:t>by</w:t>
      </w:r>
      <w:r w:rsidRPr="00D92655">
        <w:rPr>
          <w:rFonts w:ascii="Arial" w:hAnsi="Arial" w:cs="Arial"/>
          <w:spacing w:val="-28"/>
        </w:rPr>
        <w:t xml:space="preserve"> </w:t>
      </w:r>
      <w:r w:rsidRPr="00D92655">
        <w:rPr>
          <w:rFonts w:ascii="Arial" w:hAnsi="Arial" w:cs="Arial"/>
        </w:rPr>
        <w:t>any</w:t>
      </w:r>
      <w:r w:rsidRPr="00D92655">
        <w:rPr>
          <w:rFonts w:ascii="Arial" w:hAnsi="Arial" w:cs="Arial"/>
          <w:spacing w:val="-28"/>
        </w:rPr>
        <w:t xml:space="preserve"> </w:t>
      </w:r>
      <w:r w:rsidRPr="00D92655">
        <w:rPr>
          <w:rFonts w:ascii="Arial" w:hAnsi="Arial" w:cs="Arial"/>
        </w:rPr>
        <w:t>third</w:t>
      </w:r>
      <w:r w:rsidRPr="00D92655">
        <w:rPr>
          <w:rFonts w:ascii="Arial" w:hAnsi="Arial" w:cs="Arial"/>
          <w:spacing w:val="-28"/>
        </w:rPr>
        <w:t xml:space="preserve"> </w:t>
      </w:r>
      <w:r w:rsidRPr="00D92655">
        <w:rPr>
          <w:rFonts w:ascii="Arial" w:hAnsi="Arial" w:cs="Arial"/>
        </w:rPr>
        <w:t>parties</w:t>
      </w:r>
      <w:r w:rsidRPr="00D92655">
        <w:rPr>
          <w:rFonts w:ascii="Arial" w:hAnsi="Arial" w:cs="Arial"/>
          <w:spacing w:val="-26"/>
        </w:rPr>
        <w:t xml:space="preserve"> </w:t>
      </w:r>
      <w:r w:rsidRPr="00D92655">
        <w:rPr>
          <w:rFonts w:ascii="Arial" w:hAnsi="Arial" w:cs="Arial"/>
        </w:rPr>
        <w:t>alleging</w:t>
      </w:r>
      <w:r w:rsidRPr="00D92655">
        <w:rPr>
          <w:rFonts w:ascii="Arial" w:hAnsi="Arial" w:cs="Arial"/>
          <w:spacing w:val="-28"/>
        </w:rPr>
        <w:t xml:space="preserve"> </w:t>
      </w:r>
      <w:r w:rsidRPr="00D92655">
        <w:rPr>
          <w:rFonts w:ascii="Arial" w:hAnsi="Arial" w:cs="Arial"/>
        </w:rPr>
        <w:t>infringement</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their</w:t>
      </w:r>
      <w:r w:rsidRPr="00D92655">
        <w:rPr>
          <w:rFonts w:ascii="Arial" w:hAnsi="Arial" w:cs="Arial"/>
          <w:spacing w:val="-27"/>
        </w:rPr>
        <w:t xml:space="preserve"> </w:t>
      </w:r>
      <w:r w:rsidRPr="00D92655">
        <w:rPr>
          <w:rFonts w:ascii="Arial" w:hAnsi="Arial" w:cs="Arial"/>
        </w:rPr>
        <w:t>rights.</w:t>
      </w:r>
    </w:p>
    <w:p w14:paraId="607D0F28"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3" w:name="_Toc143775584"/>
      <w:r w:rsidRPr="00D92655">
        <w:rPr>
          <w:color w:val="2E5395"/>
          <w:spacing w:val="-3"/>
          <w:sz w:val="22"/>
          <w:szCs w:val="22"/>
        </w:rPr>
        <w:t>Confidentiality &amp; Non-Disclosure</w:t>
      </w:r>
      <w:bookmarkEnd w:id="423"/>
    </w:p>
    <w:p w14:paraId="38BB4A19"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The</w:t>
      </w:r>
      <w:r w:rsidRPr="00D92655">
        <w:rPr>
          <w:rFonts w:ascii="Arial" w:hAnsi="Arial" w:cs="Arial"/>
          <w:spacing w:val="-21"/>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is</w:t>
      </w:r>
      <w:r w:rsidRPr="00D92655">
        <w:rPr>
          <w:rFonts w:ascii="Arial" w:hAnsi="Arial" w:cs="Arial"/>
          <w:spacing w:val="-20"/>
        </w:rPr>
        <w:t xml:space="preserve"> </w:t>
      </w:r>
      <w:r w:rsidRPr="00D92655">
        <w:rPr>
          <w:rFonts w:ascii="Arial" w:hAnsi="Arial" w:cs="Arial"/>
        </w:rPr>
        <w:t>bound</w:t>
      </w:r>
      <w:r w:rsidRPr="00D92655">
        <w:rPr>
          <w:rFonts w:ascii="Arial" w:hAnsi="Arial" w:cs="Arial"/>
          <w:spacing w:val="-21"/>
        </w:rPr>
        <w:t xml:space="preserve"> </w:t>
      </w:r>
      <w:r w:rsidRPr="00D92655">
        <w:rPr>
          <w:rFonts w:ascii="Arial" w:hAnsi="Arial" w:cs="Arial"/>
        </w:rPr>
        <w:t>by</w:t>
      </w:r>
      <w:r w:rsidRPr="00D92655">
        <w:rPr>
          <w:rFonts w:ascii="Arial" w:hAnsi="Arial" w:cs="Arial"/>
          <w:spacing w:val="-19"/>
        </w:rPr>
        <w:t xml:space="preserve"> </w:t>
      </w:r>
      <w:r w:rsidRPr="00D92655">
        <w:rPr>
          <w:rFonts w:ascii="Arial" w:hAnsi="Arial" w:cs="Arial"/>
        </w:rPr>
        <w:t>this</w:t>
      </w:r>
      <w:r w:rsidRPr="00D92655">
        <w:rPr>
          <w:rFonts w:ascii="Arial" w:hAnsi="Arial" w:cs="Arial"/>
          <w:spacing w:val="-20"/>
        </w:rPr>
        <w:t xml:space="preserve"> </w:t>
      </w:r>
      <w:r w:rsidRPr="00D92655">
        <w:rPr>
          <w:rFonts w:ascii="Arial" w:hAnsi="Arial" w:cs="Arial"/>
        </w:rPr>
        <w:t>agreement</w:t>
      </w:r>
      <w:r w:rsidRPr="00D92655">
        <w:rPr>
          <w:rFonts w:ascii="Arial" w:hAnsi="Arial" w:cs="Arial"/>
          <w:spacing w:val="-21"/>
        </w:rPr>
        <w:t xml:space="preserve"> </w:t>
      </w:r>
      <w:r w:rsidRPr="00D92655">
        <w:rPr>
          <w:rFonts w:ascii="Arial" w:hAnsi="Arial" w:cs="Arial"/>
        </w:rPr>
        <w:t>for</w:t>
      </w:r>
      <w:r w:rsidRPr="00D92655">
        <w:rPr>
          <w:rFonts w:ascii="Arial" w:hAnsi="Arial" w:cs="Arial"/>
          <w:spacing w:val="-20"/>
        </w:rPr>
        <w:t xml:space="preserve"> </w:t>
      </w:r>
      <w:r w:rsidRPr="00D92655">
        <w:rPr>
          <w:rFonts w:ascii="Arial" w:hAnsi="Arial" w:cs="Arial"/>
        </w:rPr>
        <w:t>not</w:t>
      </w:r>
      <w:r w:rsidRPr="00D92655">
        <w:rPr>
          <w:rFonts w:ascii="Arial" w:hAnsi="Arial" w:cs="Arial"/>
          <w:spacing w:val="-20"/>
        </w:rPr>
        <w:t xml:space="preserve"> </w:t>
      </w:r>
      <w:r w:rsidRPr="00D92655">
        <w:rPr>
          <w:rFonts w:ascii="Arial" w:hAnsi="Arial" w:cs="Arial"/>
        </w:rPr>
        <w:t>disclosing</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Banks</w:t>
      </w:r>
      <w:r w:rsidRPr="00D92655">
        <w:rPr>
          <w:rFonts w:ascii="Arial" w:hAnsi="Arial" w:cs="Arial"/>
          <w:spacing w:val="-20"/>
        </w:rPr>
        <w:t xml:space="preserve"> </w:t>
      </w:r>
      <w:r w:rsidRPr="00D92655">
        <w:rPr>
          <w:rFonts w:ascii="Arial" w:hAnsi="Arial" w:cs="Arial"/>
        </w:rPr>
        <w:t>data</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1"/>
        </w:rPr>
        <w:t xml:space="preserve"> </w:t>
      </w:r>
      <w:r w:rsidRPr="00D92655">
        <w:rPr>
          <w:rFonts w:ascii="Arial" w:hAnsi="Arial" w:cs="Arial"/>
        </w:rPr>
        <w:t>other</w:t>
      </w:r>
      <w:r w:rsidRPr="00D92655">
        <w:rPr>
          <w:rFonts w:ascii="Arial" w:hAnsi="Arial" w:cs="Arial"/>
          <w:spacing w:val="-20"/>
        </w:rPr>
        <w:t xml:space="preserve"> </w:t>
      </w:r>
      <w:r w:rsidRPr="00D92655">
        <w:rPr>
          <w:rFonts w:ascii="Arial" w:hAnsi="Arial" w:cs="Arial"/>
        </w:rPr>
        <w:t>information. Resources</w:t>
      </w:r>
      <w:r w:rsidRPr="00D92655">
        <w:rPr>
          <w:rFonts w:ascii="Arial" w:hAnsi="Arial" w:cs="Arial"/>
          <w:spacing w:val="-32"/>
        </w:rPr>
        <w:t xml:space="preserve"> </w:t>
      </w:r>
      <w:r w:rsidRPr="00D92655">
        <w:rPr>
          <w:rFonts w:ascii="Arial" w:hAnsi="Arial" w:cs="Arial"/>
        </w:rPr>
        <w:t>working</w:t>
      </w:r>
      <w:r w:rsidRPr="00D92655">
        <w:rPr>
          <w:rFonts w:ascii="Arial" w:hAnsi="Arial" w:cs="Arial"/>
          <w:spacing w:val="-33"/>
        </w:rPr>
        <w:t xml:space="preserve"> </w:t>
      </w:r>
      <w:r w:rsidRPr="00D92655">
        <w:rPr>
          <w:rFonts w:ascii="Arial" w:hAnsi="Arial" w:cs="Arial"/>
        </w:rPr>
        <w:t>in</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premises</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Bank</w:t>
      </w:r>
      <w:r w:rsidRPr="00D92655">
        <w:rPr>
          <w:rFonts w:ascii="Arial" w:hAnsi="Arial" w:cs="Arial"/>
          <w:spacing w:val="-32"/>
        </w:rPr>
        <w:t xml:space="preserve"> </w:t>
      </w:r>
      <w:r w:rsidRPr="00D92655">
        <w:rPr>
          <w:rFonts w:ascii="Arial" w:hAnsi="Arial" w:cs="Arial"/>
        </w:rPr>
        <w:t>are</w:t>
      </w:r>
      <w:r w:rsidRPr="00D92655">
        <w:rPr>
          <w:rFonts w:ascii="Arial" w:hAnsi="Arial" w:cs="Arial"/>
          <w:spacing w:val="-32"/>
        </w:rPr>
        <w:t xml:space="preserve"> </w:t>
      </w:r>
      <w:r w:rsidRPr="00D92655">
        <w:rPr>
          <w:rFonts w:ascii="Arial" w:hAnsi="Arial" w:cs="Arial"/>
        </w:rPr>
        <w:t>liable</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follow</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rules</w:t>
      </w:r>
      <w:r w:rsidRPr="00D92655">
        <w:rPr>
          <w:rFonts w:ascii="Arial" w:hAnsi="Arial" w:cs="Arial"/>
          <w:spacing w:val="-32"/>
        </w:rPr>
        <w:t xml:space="preserve"> </w:t>
      </w:r>
      <w:r w:rsidRPr="00D92655">
        <w:rPr>
          <w:rFonts w:ascii="Arial" w:hAnsi="Arial" w:cs="Arial"/>
        </w:rPr>
        <w:t>and</w:t>
      </w:r>
      <w:r w:rsidRPr="00D92655">
        <w:rPr>
          <w:rFonts w:ascii="Arial" w:hAnsi="Arial" w:cs="Arial"/>
          <w:spacing w:val="-33"/>
        </w:rPr>
        <w:t xml:space="preserve"> </w:t>
      </w:r>
      <w:r w:rsidRPr="00D92655">
        <w:rPr>
          <w:rFonts w:ascii="Arial" w:hAnsi="Arial" w:cs="Arial"/>
        </w:rPr>
        <w:t>regulations</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the Bank.</w:t>
      </w:r>
    </w:p>
    <w:p w14:paraId="04166F63" w14:textId="77777777" w:rsidR="001A581C" w:rsidRPr="00D92655" w:rsidRDefault="005A14EC" w:rsidP="007A75C3">
      <w:pPr>
        <w:pStyle w:val="BodyText"/>
        <w:spacing w:before="158" w:line="232" w:lineRule="auto"/>
        <w:ind w:right="-14"/>
        <w:rPr>
          <w:rFonts w:ascii="Arial" w:hAnsi="Arial" w:cs="Arial"/>
        </w:rPr>
      </w:pPr>
      <w:r w:rsidRPr="00D92655">
        <w:rPr>
          <w:rFonts w:ascii="Arial" w:hAnsi="Arial" w:cs="Arial"/>
        </w:rPr>
        <w:t>The</w:t>
      </w:r>
      <w:r w:rsidRPr="00D92655">
        <w:rPr>
          <w:rFonts w:ascii="Arial" w:hAnsi="Arial" w:cs="Arial"/>
          <w:spacing w:val="-14"/>
        </w:rPr>
        <w:t xml:space="preserve"> </w:t>
      </w:r>
      <w:r w:rsidRPr="00D92655">
        <w:rPr>
          <w:rFonts w:ascii="Arial" w:hAnsi="Arial" w:cs="Arial"/>
        </w:rPr>
        <w:t>document</w:t>
      </w:r>
      <w:r w:rsidRPr="00D92655">
        <w:rPr>
          <w:rFonts w:ascii="Arial" w:hAnsi="Arial" w:cs="Arial"/>
          <w:spacing w:val="-15"/>
        </w:rPr>
        <w:t xml:space="preserve"> </w:t>
      </w:r>
      <w:r w:rsidRPr="00D92655">
        <w:rPr>
          <w:rFonts w:ascii="Arial" w:hAnsi="Arial" w:cs="Arial"/>
        </w:rPr>
        <w:t>contains</w:t>
      </w:r>
      <w:r w:rsidRPr="00D92655">
        <w:rPr>
          <w:rFonts w:ascii="Arial" w:hAnsi="Arial" w:cs="Arial"/>
          <w:spacing w:val="-14"/>
        </w:rPr>
        <w:t xml:space="preserve"> </w:t>
      </w:r>
      <w:r w:rsidRPr="00D92655">
        <w:rPr>
          <w:rFonts w:ascii="Arial" w:hAnsi="Arial" w:cs="Arial"/>
        </w:rPr>
        <w:t>information</w:t>
      </w:r>
      <w:r w:rsidRPr="00D92655">
        <w:rPr>
          <w:rFonts w:ascii="Arial" w:hAnsi="Arial" w:cs="Arial"/>
          <w:spacing w:val="-14"/>
        </w:rPr>
        <w:t xml:space="preserve"> </w:t>
      </w:r>
      <w:r w:rsidRPr="00D92655">
        <w:rPr>
          <w:rFonts w:ascii="Arial" w:hAnsi="Arial" w:cs="Arial"/>
        </w:rPr>
        <w:t>confidential</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4"/>
        </w:rPr>
        <w:t xml:space="preserve"> </w:t>
      </w:r>
      <w:r w:rsidRPr="00D92655">
        <w:rPr>
          <w:rFonts w:ascii="Arial" w:hAnsi="Arial" w:cs="Arial"/>
        </w:rPr>
        <w:t>proprietary</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Bank.</w:t>
      </w:r>
      <w:r w:rsidRPr="00D92655">
        <w:rPr>
          <w:rFonts w:ascii="Arial" w:hAnsi="Arial" w:cs="Arial"/>
          <w:spacing w:val="-14"/>
        </w:rPr>
        <w:t xml:space="preserve"> </w:t>
      </w:r>
      <w:r w:rsidRPr="00D92655">
        <w:rPr>
          <w:rFonts w:ascii="Arial" w:hAnsi="Arial" w:cs="Arial"/>
        </w:rPr>
        <w:t>Additionally,</w:t>
      </w:r>
      <w:r w:rsidRPr="00D92655">
        <w:rPr>
          <w:rFonts w:ascii="Arial" w:hAnsi="Arial" w:cs="Arial"/>
          <w:spacing w:val="-14"/>
        </w:rPr>
        <w:t xml:space="preserve"> </w:t>
      </w:r>
      <w:r w:rsidRPr="00D92655">
        <w:rPr>
          <w:rFonts w:ascii="Arial" w:hAnsi="Arial" w:cs="Arial"/>
        </w:rPr>
        <w:t xml:space="preserve">the </w:t>
      </w:r>
      <w:r w:rsidRPr="00D92655">
        <w:rPr>
          <w:rFonts w:ascii="Arial" w:hAnsi="Arial" w:cs="Arial"/>
          <w:w w:val="95"/>
        </w:rPr>
        <w:t>bidder</w:t>
      </w:r>
      <w:r w:rsidRPr="00D92655">
        <w:rPr>
          <w:rFonts w:ascii="Arial" w:hAnsi="Arial" w:cs="Arial"/>
          <w:spacing w:val="-13"/>
          <w:w w:val="95"/>
        </w:rPr>
        <w:t xml:space="preserve"> </w:t>
      </w:r>
      <w:r w:rsidRPr="00D92655">
        <w:rPr>
          <w:rFonts w:ascii="Arial" w:hAnsi="Arial" w:cs="Arial"/>
          <w:w w:val="95"/>
        </w:rPr>
        <w:t>will</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exposed</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virtue</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contracted</w:t>
      </w:r>
      <w:r w:rsidRPr="00D92655">
        <w:rPr>
          <w:rFonts w:ascii="Arial" w:hAnsi="Arial" w:cs="Arial"/>
          <w:spacing w:val="-15"/>
          <w:w w:val="95"/>
        </w:rPr>
        <w:t xml:space="preserve"> </w:t>
      </w:r>
      <w:r w:rsidRPr="00D92655">
        <w:rPr>
          <w:rFonts w:ascii="Arial" w:hAnsi="Arial" w:cs="Arial"/>
          <w:w w:val="95"/>
        </w:rPr>
        <w:t>activities</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internal</w:t>
      </w:r>
      <w:r w:rsidRPr="00D92655">
        <w:rPr>
          <w:rFonts w:ascii="Arial" w:hAnsi="Arial" w:cs="Arial"/>
          <w:spacing w:val="-13"/>
          <w:w w:val="95"/>
        </w:rPr>
        <w:t xml:space="preserve"> </w:t>
      </w:r>
      <w:r w:rsidRPr="00D92655">
        <w:rPr>
          <w:rFonts w:ascii="Arial" w:hAnsi="Arial" w:cs="Arial"/>
          <w:w w:val="95"/>
        </w:rPr>
        <w:t>business</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operational information</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Bank,</w:t>
      </w:r>
      <w:r w:rsidRPr="00D92655">
        <w:rPr>
          <w:rFonts w:ascii="Arial" w:hAnsi="Arial" w:cs="Arial"/>
          <w:spacing w:val="-6"/>
          <w:w w:val="95"/>
        </w:rPr>
        <w:t xml:space="preserve"> </w:t>
      </w:r>
      <w:r w:rsidRPr="00D92655">
        <w:rPr>
          <w:rFonts w:ascii="Arial" w:hAnsi="Arial" w:cs="Arial"/>
          <w:w w:val="95"/>
        </w:rPr>
        <w:t>affiliates,</w:t>
      </w:r>
      <w:r w:rsidRPr="00D92655">
        <w:rPr>
          <w:rFonts w:ascii="Arial" w:hAnsi="Arial" w:cs="Arial"/>
          <w:spacing w:val="-5"/>
          <w:w w:val="95"/>
        </w:rPr>
        <w:t xml:space="preserve"> </w:t>
      </w:r>
      <w:r w:rsidRPr="00D92655">
        <w:rPr>
          <w:rFonts w:ascii="Arial" w:hAnsi="Arial" w:cs="Arial"/>
          <w:w w:val="95"/>
        </w:rPr>
        <w:t>and/or</w:t>
      </w:r>
      <w:r w:rsidRPr="00D92655">
        <w:rPr>
          <w:rFonts w:ascii="Arial" w:hAnsi="Arial" w:cs="Arial"/>
          <w:spacing w:val="-6"/>
          <w:w w:val="95"/>
        </w:rPr>
        <w:t xml:space="preserve"> </w:t>
      </w:r>
      <w:r w:rsidRPr="00D92655">
        <w:rPr>
          <w:rFonts w:ascii="Arial" w:hAnsi="Arial" w:cs="Arial"/>
          <w:w w:val="95"/>
        </w:rPr>
        <w:t>business</w:t>
      </w:r>
      <w:r w:rsidRPr="00D92655">
        <w:rPr>
          <w:rFonts w:ascii="Arial" w:hAnsi="Arial" w:cs="Arial"/>
          <w:spacing w:val="-5"/>
          <w:w w:val="95"/>
        </w:rPr>
        <w:t xml:space="preserve"> </w:t>
      </w:r>
      <w:r w:rsidRPr="00D92655">
        <w:rPr>
          <w:rFonts w:ascii="Arial" w:hAnsi="Arial" w:cs="Arial"/>
          <w:w w:val="95"/>
        </w:rPr>
        <w:t>partners,</w:t>
      </w:r>
      <w:r w:rsidRPr="00D92655">
        <w:rPr>
          <w:rFonts w:ascii="Arial" w:hAnsi="Arial" w:cs="Arial"/>
          <w:spacing w:val="-3"/>
          <w:w w:val="95"/>
        </w:rPr>
        <w:t xml:space="preserve"> </w:t>
      </w:r>
      <w:r w:rsidRPr="00D92655">
        <w:rPr>
          <w:rFonts w:ascii="Arial" w:hAnsi="Arial" w:cs="Arial"/>
          <w:w w:val="95"/>
        </w:rPr>
        <w:t>disclosure</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receipt</w:t>
      </w:r>
      <w:r w:rsidRPr="00D92655">
        <w:rPr>
          <w:rFonts w:ascii="Arial" w:hAnsi="Arial" w:cs="Arial"/>
          <w:spacing w:val="-3"/>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this</w:t>
      </w:r>
      <w:r w:rsidRPr="00D92655">
        <w:rPr>
          <w:rFonts w:ascii="Arial" w:hAnsi="Arial" w:cs="Arial"/>
          <w:spacing w:val="-6"/>
          <w:w w:val="95"/>
        </w:rPr>
        <w:t xml:space="preserve"> </w:t>
      </w:r>
      <w:r w:rsidRPr="00D92655">
        <w:rPr>
          <w:rFonts w:ascii="Arial" w:hAnsi="Arial" w:cs="Arial"/>
          <w:w w:val="95"/>
        </w:rPr>
        <w:t>tender</w:t>
      </w:r>
      <w:r w:rsidRPr="00D92655">
        <w:rPr>
          <w:rFonts w:ascii="Arial" w:hAnsi="Arial" w:cs="Arial"/>
          <w:spacing w:val="-5"/>
          <w:w w:val="95"/>
        </w:rPr>
        <w:t xml:space="preserve"> </w:t>
      </w:r>
      <w:r w:rsidRPr="00D92655">
        <w:rPr>
          <w:rFonts w:ascii="Arial" w:hAnsi="Arial" w:cs="Arial"/>
          <w:w w:val="95"/>
        </w:rPr>
        <w:t xml:space="preserve">or </w:t>
      </w:r>
      <w:r w:rsidRPr="00D92655">
        <w:rPr>
          <w:rFonts w:ascii="Arial" w:hAnsi="Arial" w:cs="Arial"/>
        </w:rPr>
        <w:t>any part of the aforementioned information to parties not directly involved in providing the</w:t>
      </w:r>
      <w:r w:rsidRPr="00D92655">
        <w:rPr>
          <w:rFonts w:ascii="Arial" w:hAnsi="Arial" w:cs="Arial"/>
          <w:spacing w:val="53"/>
        </w:rPr>
        <w:t xml:space="preserve"> </w:t>
      </w:r>
      <w:r w:rsidRPr="00D92655">
        <w:rPr>
          <w:rFonts w:ascii="Arial" w:hAnsi="Arial" w:cs="Arial"/>
          <w:w w:val="95"/>
        </w:rPr>
        <w:t>requested</w:t>
      </w:r>
      <w:r w:rsidRPr="00D92655">
        <w:rPr>
          <w:rFonts w:ascii="Arial" w:hAnsi="Arial" w:cs="Arial"/>
          <w:spacing w:val="-10"/>
          <w:w w:val="95"/>
        </w:rPr>
        <w:t xml:space="preserve"> </w:t>
      </w:r>
      <w:r w:rsidRPr="00D92655">
        <w:rPr>
          <w:rFonts w:ascii="Arial" w:hAnsi="Arial" w:cs="Arial"/>
          <w:w w:val="95"/>
        </w:rPr>
        <w:t>services</w:t>
      </w:r>
      <w:r w:rsidRPr="00D92655">
        <w:rPr>
          <w:rFonts w:ascii="Arial" w:hAnsi="Arial" w:cs="Arial"/>
          <w:spacing w:val="-8"/>
          <w:w w:val="95"/>
        </w:rPr>
        <w:t xml:space="preserve"> </w:t>
      </w:r>
      <w:r w:rsidRPr="00D92655">
        <w:rPr>
          <w:rFonts w:ascii="Arial" w:hAnsi="Arial" w:cs="Arial"/>
          <w:w w:val="95"/>
        </w:rPr>
        <w:t>could</w:t>
      </w:r>
      <w:r w:rsidRPr="00D92655">
        <w:rPr>
          <w:rFonts w:ascii="Arial" w:hAnsi="Arial" w:cs="Arial"/>
          <w:spacing w:val="-9"/>
          <w:w w:val="95"/>
        </w:rPr>
        <w:t xml:space="preserve"> </w:t>
      </w:r>
      <w:r w:rsidRPr="00D92655">
        <w:rPr>
          <w:rFonts w:ascii="Arial" w:hAnsi="Arial" w:cs="Arial"/>
          <w:w w:val="95"/>
        </w:rPr>
        <w:t>result</w:t>
      </w:r>
      <w:r w:rsidRPr="00D92655">
        <w:rPr>
          <w:rFonts w:ascii="Arial" w:hAnsi="Arial" w:cs="Arial"/>
          <w:spacing w:val="-7"/>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disqualification</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bidders,</w:t>
      </w:r>
      <w:r w:rsidRPr="00D92655">
        <w:rPr>
          <w:rFonts w:ascii="Arial" w:hAnsi="Arial" w:cs="Arial"/>
          <w:spacing w:val="-8"/>
          <w:w w:val="95"/>
        </w:rPr>
        <w:t xml:space="preserve"> </w:t>
      </w:r>
      <w:r w:rsidRPr="00D92655">
        <w:rPr>
          <w:rFonts w:ascii="Arial" w:hAnsi="Arial" w:cs="Arial"/>
          <w:w w:val="95"/>
        </w:rPr>
        <w:t>premature</w:t>
      </w:r>
      <w:r w:rsidRPr="00D92655">
        <w:rPr>
          <w:rFonts w:ascii="Arial" w:hAnsi="Arial" w:cs="Arial"/>
          <w:spacing w:val="-7"/>
          <w:w w:val="95"/>
        </w:rPr>
        <w:t xml:space="preserve"> </w:t>
      </w:r>
      <w:r w:rsidRPr="00D92655">
        <w:rPr>
          <w:rFonts w:ascii="Arial" w:hAnsi="Arial" w:cs="Arial"/>
          <w:w w:val="95"/>
        </w:rPr>
        <w:t>termination</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 xml:space="preserve">the </w:t>
      </w:r>
      <w:r w:rsidRPr="00D92655">
        <w:rPr>
          <w:rFonts w:ascii="Arial" w:hAnsi="Arial" w:cs="Arial"/>
        </w:rPr>
        <w:t>contract,</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legal</w:t>
      </w:r>
      <w:r w:rsidRPr="00D92655">
        <w:rPr>
          <w:rFonts w:ascii="Arial" w:hAnsi="Arial" w:cs="Arial"/>
          <w:spacing w:val="-13"/>
        </w:rPr>
        <w:t xml:space="preserve"> </w:t>
      </w:r>
      <w:r w:rsidRPr="00D92655">
        <w:rPr>
          <w:rFonts w:ascii="Arial" w:hAnsi="Arial" w:cs="Arial"/>
        </w:rPr>
        <w:t>action</w:t>
      </w:r>
      <w:r w:rsidRPr="00D92655">
        <w:rPr>
          <w:rFonts w:ascii="Arial" w:hAnsi="Arial" w:cs="Arial"/>
          <w:spacing w:val="-10"/>
        </w:rPr>
        <w:t xml:space="preserve"> </w:t>
      </w:r>
      <w:r w:rsidRPr="00D92655">
        <w:rPr>
          <w:rFonts w:ascii="Arial" w:hAnsi="Arial" w:cs="Arial"/>
        </w:rPr>
        <w:t>against</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12"/>
        </w:rPr>
        <w:t xml:space="preserve"> </w:t>
      </w:r>
      <w:r w:rsidRPr="00D92655">
        <w:rPr>
          <w:rFonts w:ascii="Arial" w:hAnsi="Arial" w:cs="Arial"/>
        </w:rPr>
        <w:t>for</w:t>
      </w:r>
      <w:r w:rsidRPr="00D92655">
        <w:rPr>
          <w:rFonts w:ascii="Arial" w:hAnsi="Arial" w:cs="Arial"/>
          <w:spacing w:val="-13"/>
        </w:rPr>
        <w:t xml:space="preserve"> </w:t>
      </w:r>
      <w:r w:rsidRPr="00D92655">
        <w:rPr>
          <w:rFonts w:ascii="Arial" w:hAnsi="Arial" w:cs="Arial"/>
        </w:rPr>
        <w:t>breach</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trust.</w:t>
      </w:r>
    </w:p>
    <w:p w14:paraId="6BBBD552" w14:textId="77777777" w:rsidR="001A581C" w:rsidRPr="00D92655" w:rsidRDefault="005A14EC" w:rsidP="007A75C3">
      <w:pPr>
        <w:pStyle w:val="BodyText"/>
        <w:spacing w:before="155" w:line="232" w:lineRule="auto"/>
        <w:ind w:right="-14"/>
        <w:rPr>
          <w:rFonts w:ascii="Arial" w:hAnsi="Arial" w:cs="Arial"/>
        </w:rPr>
      </w:pPr>
      <w:r w:rsidRPr="00D92655">
        <w:rPr>
          <w:rFonts w:ascii="Arial" w:hAnsi="Arial" w:cs="Arial"/>
        </w:rPr>
        <w:t xml:space="preserve">No news release, public announcement or any other reference to the order, relating to the </w:t>
      </w:r>
      <w:r w:rsidRPr="00D92655">
        <w:rPr>
          <w:rFonts w:ascii="Arial" w:hAnsi="Arial" w:cs="Arial"/>
          <w:w w:val="95"/>
        </w:rPr>
        <w:t>contracted work if allotted with the assignment or any program hereunder shall be made</w:t>
      </w:r>
      <w:r w:rsidRPr="00D92655">
        <w:rPr>
          <w:rFonts w:ascii="Arial" w:hAnsi="Arial" w:cs="Arial"/>
          <w:spacing w:val="-27"/>
          <w:w w:val="95"/>
        </w:rPr>
        <w:t xml:space="preserve"> </w:t>
      </w:r>
      <w:r w:rsidRPr="00D92655">
        <w:rPr>
          <w:rFonts w:ascii="Arial" w:hAnsi="Arial" w:cs="Arial"/>
          <w:w w:val="95"/>
        </w:rPr>
        <w:t xml:space="preserve">without </w:t>
      </w:r>
      <w:r w:rsidRPr="00D92655">
        <w:rPr>
          <w:rFonts w:ascii="Arial" w:hAnsi="Arial" w:cs="Arial"/>
        </w:rPr>
        <w:t>written consent from the</w:t>
      </w:r>
      <w:r w:rsidRPr="00D92655">
        <w:rPr>
          <w:rFonts w:ascii="Arial" w:hAnsi="Arial" w:cs="Arial"/>
          <w:spacing w:val="-27"/>
        </w:rPr>
        <w:t xml:space="preserve"> </w:t>
      </w:r>
      <w:r w:rsidRPr="00D92655">
        <w:rPr>
          <w:rFonts w:ascii="Arial" w:hAnsi="Arial" w:cs="Arial"/>
        </w:rPr>
        <w:t>Bank.</w:t>
      </w:r>
    </w:p>
    <w:p w14:paraId="78E4EE69" w14:textId="456D989B" w:rsidR="001A581C" w:rsidRPr="00D92655" w:rsidRDefault="005A14EC" w:rsidP="0027475B">
      <w:pPr>
        <w:pStyle w:val="BodyText"/>
        <w:spacing w:before="157" w:line="232" w:lineRule="auto"/>
        <w:ind w:right="-14"/>
        <w:rPr>
          <w:rFonts w:ascii="Arial" w:hAnsi="Arial" w:cs="Arial"/>
        </w:rPr>
      </w:pPr>
      <w:r w:rsidRPr="00D92655">
        <w:rPr>
          <w:rFonts w:ascii="Arial" w:hAnsi="Arial" w:cs="Arial"/>
          <w:w w:val="95"/>
        </w:rPr>
        <w:lastRenderedPageBreak/>
        <w:t>As</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bidder</w:t>
      </w:r>
      <w:r w:rsidRPr="00D92655">
        <w:rPr>
          <w:rFonts w:ascii="Arial" w:hAnsi="Arial" w:cs="Arial"/>
          <w:spacing w:val="-12"/>
          <w:w w:val="95"/>
        </w:rPr>
        <w:t xml:space="preserve"> </w:t>
      </w:r>
      <w:r w:rsidRPr="00D92655">
        <w:rPr>
          <w:rFonts w:ascii="Arial" w:hAnsi="Arial" w:cs="Arial"/>
          <w:w w:val="95"/>
        </w:rPr>
        <w:t>providing</w:t>
      </w:r>
      <w:r w:rsidRPr="00D92655">
        <w:rPr>
          <w:rFonts w:ascii="Arial" w:hAnsi="Arial" w:cs="Arial"/>
          <w:spacing w:val="-13"/>
          <w:w w:val="95"/>
        </w:rPr>
        <w:t xml:space="preserve"> </w:t>
      </w:r>
      <w:r w:rsidRPr="00D92655">
        <w:rPr>
          <w:rFonts w:ascii="Arial" w:hAnsi="Arial" w:cs="Arial"/>
          <w:w w:val="95"/>
        </w:rPr>
        <w:t>support</w:t>
      </w:r>
      <w:r w:rsidRPr="00D92655">
        <w:rPr>
          <w:rFonts w:ascii="Arial" w:hAnsi="Arial" w:cs="Arial"/>
          <w:spacing w:val="-12"/>
          <w:w w:val="95"/>
        </w:rPr>
        <w:t xml:space="preserve"> </w:t>
      </w:r>
      <w:r w:rsidRPr="00D92655">
        <w:rPr>
          <w:rFonts w:ascii="Arial" w:hAnsi="Arial" w:cs="Arial"/>
          <w:w w:val="95"/>
        </w:rPr>
        <w:t>services</w:t>
      </w:r>
      <w:r w:rsidRPr="00D92655">
        <w:rPr>
          <w:rFonts w:ascii="Arial" w:hAnsi="Arial" w:cs="Arial"/>
          <w:spacing w:val="-12"/>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multiple</w:t>
      </w:r>
      <w:r w:rsidRPr="00D92655">
        <w:rPr>
          <w:rFonts w:ascii="Arial" w:hAnsi="Arial" w:cs="Arial"/>
          <w:spacing w:val="-14"/>
          <w:w w:val="95"/>
        </w:rPr>
        <w:t xml:space="preserve"> </w:t>
      </w:r>
      <w:r w:rsidRPr="00D92655">
        <w:rPr>
          <w:rFonts w:ascii="Arial" w:hAnsi="Arial" w:cs="Arial"/>
          <w:w w:val="95"/>
        </w:rPr>
        <w:t>Banks,</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bidder</w:t>
      </w:r>
      <w:r w:rsidRPr="00D92655">
        <w:rPr>
          <w:rFonts w:ascii="Arial" w:hAnsi="Arial" w:cs="Arial"/>
          <w:spacing w:val="-12"/>
          <w:w w:val="95"/>
        </w:rPr>
        <w:t xml:space="preserve"> </w:t>
      </w:r>
      <w:r w:rsidRPr="00D92655">
        <w:rPr>
          <w:rFonts w:ascii="Arial" w:hAnsi="Arial" w:cs="Arial"/>
          <w:w w:val="95"/>
        </w:rPr>
        <w:t>at</w:t>
      </w:r>
      <w:r w:rsidRPr="00D92655">
        <w:rPr>
          <w:rFonts w:ascii="Arial" w:hAnsi="Arial" w:cs="Arial"/>
          <w:spacing w:val="-12"/>
          <w:w w:val="95"/>
        </w:rPr>
        <w:t xml:space="preserve"> </w:t>
      </w:r>
      <w:r w:rsidRPr="00D92655">
        <w:rPr>
          <w:rFonts w:ascii="Arial" w:hAnsi="Arial" w:cs="Arial"/>
          <w:w w:val="95"/>
        </w:rPr>
        <w:t>all</w:t>
      </w:r>
      <w:r w:rsidRPr="00D92655">
        <w:rPr>
          <w:rFonts w:ascii="Arial" w:hAnsi="Arial" w:cs="Arial"/>
          <w:spacing w:val="-13"/>
          <w:w w:val="95"/>
        </w:rPr>
        <w:t xml:space="preserve"> </w:t>
      </w:r>
      <w:r w:rsidRPr="00D92655">
        <w:rPr>
          <w:rFonts w:ascii="Arial" w:hAnsi="Arial" w:cs="Arial"/>
          <w:w w:val="95"/>
        </w:rPr>
        <w:t>times</w:t>
      </w:r>
      <w:r w:rsidRPr="00D92655">
        <w:rPr>
          <w:rFonts w:ascii="Arial" w:hAnsi="Arial" w:cs="Arial"/>
          <w:spacing w:val="-12"/>
          <w:w w:val="95"/>
        </w:rPr>
        <w:t xml:space="preserve"> </w:t>
      </w:r>
      <w:r w:rsidRPr="00D92655">
        <w:rPr>
          <w:rFonts w:ascii="Arial" w:hAnsi="Arial" w:cs="Arial"/>
          <w:w w:val="95"/>
        </w:rPr>
        <w:t>should</w:t>
      </w:r>
      <w:r w:rsidRPr="00D92655">
        <w:rPr>
          <w:rFonts w:ascii="Arial" w:hAnsi="Arial" w:cs="Arial"/>
          <w:spacing w:val="-13"/>
          <w:w w:val="95"/>
        </w:rPr>
        <w:t xml:space="preserve"> </w:t>
      </w:r>
      <w:r w:rsidRPr="00D92655">
        <w:rPr>
          <w:rFonts w:ascii="Arial" w:hAnsi="Arial" w:cs="Arial"/>
          <w:w w:val="95"/>
        </w:rPr>
        <w:t>take</w:t>
      </w:r>
      <w:r w:rsidRPr="00D92655">
        <w:rPr>
          <w:rFonts w:ascii="Arial" w:hAnsi="Arial" w:cs="Arial"/>
          <w:spacing w:val="-13"/>
          <w:w w:val="95"/>
        </w:rPr>
        <w:t xml:space="preserve"> </w:t>
      </w:r>
      <w:r w:rsidRPr="00D92655">
        <w:rPr>
          <w:rFonts w:ascii="Arial" w:hAnsi="Arial" w:cs="Arial"/>
          <w:w w:val="95"/>
        </w:rPr>
        <w:t>care to</w:t>
      </w:r>
      <w:r w:rsidRPr="00D92655">
        <w:rPr>
          <w:rFonts w:ascii="Arial" w:hAnsi="Arial" w:cs="Arial"/>
          <w:spacing w:val="-5"/>
          <w:w w:val="95"/>
        </w:rPr>
        <w:t xml:space="preserve"> </w:t>
      </w:r>
      <w:r w:rsidRPr="00D92655">
        <w:rPr>
          <w:rFonts w:ascii="Arial" w:hAnsi="Arial" w:cs="Arial"/>
          <w:w w:val="95"/>
        </w:rPr>
        <w:t>build</w:t>
      </w:r>
      <w:r w:rsidRPr="00D92655">
        <w:rPr>
          <w:rFonts w:ascii="Arial" w:hAnsi="Arial" w:cs="Arial"/>
          <w:spacing w:val="-6"/>
          <w:w w:val="95"/>
        </w:rPr>
        <w:t xml:space="preserve"> </w:t>
      </w:r>
      <w:r w:rsidRPr="00D92655">
        <w:rPr>
          <w:rFonts w:ascii="Arial" w:hAnsi="Arial" w:cs="Arial"/>
          <w:w w:val="95"/>
        </w:rPr>
        <w:t>strong</w:t>
      </w:r>
      <w:r w:rsidRPr="00D92655">
        <w:rPr>
          <w:rFonts w:ascii="Arial" w:hAnsi="Arial" w:cs="Arial"/>
          <w:spacing w:val="-7"/>
          <w:w w:val="95"/>
        </w:rPr>
        <w:t xml:space="preserve"> </w:t>
      </w:r>
      <w:r w:rsidRPr="00D92655">
        <w:rPr>
          <w:rFonts w:ascii="Arial" w:hAnsi="Arial" w:cs="Arial"/>
          <w:w w:val="95"/>
        </w:rPr>
        <w:t>safeguards</w:t>
      </w:r>
      <w:r w:rsidRPr="00D92655">
        <w:rPr>
          <w:rFonts w:ascii="Arial" w:hAnsi="Arial" w:cs="Arial"/>
          <w:spacing w:val="-8"/>
          <w:w w:val="95"/>
        </w:rPr>
        <w:t xml:space="preserve"> </w:t>
      </w:r>
      <w:r w:rsidRPr="00D92655">
        <w:rPr>
          <w:rFonts w:ascii="Arial" w:hAnsi="Arial" w:cs="Arial"/>
          <w:w w:val="95"/>
        </w:rPr>
        <w:t>so</w:t>
      </w:r>
      <w:r w:rsidRPr="00D92655">
        <w:rPr>
          <w:rFonts w:ascii="Arial" w:hAnsi="Arial" w:cs="Arial"/>
          <w:spacing w:val="-6"/>
          <w:w w:val="95"/>
        </w:rPr>
        <w:t xml:space="preserve"> </w:t>
      </w:r>
      <w:r w:rsidRPr="00D92655">
        <w:rPr>
          <w:rFonts w:ascii="Arial" w:hAnsi="Arial" w:cs="Arial"/>
          <w:w w:val="95"/>
        </w:rPr>
        <w:t>that</w:t>
      </w:r>
      <w:r w:rsidRPr="00D92655">
        <w:rPr>
          <w:rFonts w:ascii="Arial" w:hAnsi="Arial" w:cs="Arial"/>
          <w:spacing w:val="-7"/>
          <w:w w:val="95"/>
        </w:rPr>
        <w:t xml:space="preserve"> </w:t>
      </w:r>
      <w:r w:rsidRPr="00D92655">
        <w:rPr>
          <w:rFonts w:ascii="Arial" w:hAnsi="Arial" w:cs="Arial"/>
          <w:w w:val="95"/>
        </w:rPr>
        <w:t>there</w:t>
      </w:r>
      <w:r w:rsidRPr="00D92655">
        <w:rPr>
          <w:rFonts w:ascii="Arial" w:hAnsi="Arial" w:cs="Arial"/>
          <w:spacing w:val="-6"/>
          <w:w w:val="95"/>
        </w:rPr>
        <w:t xml:space="preserve"> </w:t>
      </w:r>
      <w:r w:rsidRPr="00D92655">
        <w:rPr>
          <w:rFonts w:ascii="Arial" w:hAnsi="Arial" w:cs="Arial"/>
          <w:w w:val="95"/>
        </w:rPr>
        <w:t>is</w:t>
      </w:r>
      <w:r w:rsidRPr="00D92655">
        <w:rPr>
          <w:rFonts w:ascii="Arial" w:hAnsi="Arial" w:cs="Arial"/>
          <w:spacing w:val="-7"/>
          <w:w w:val="95"/>
        </w:rPr>
        <w:t xml:space="preserve"> </w:t>
      </w:r>
      <w:r w:rsidRPr="00D92655">
        <w:rPr>
          <w:rFonts w:ascii="Arial" w:hAnsi="Arial" w:cs="Arial"/>
          <w:w w:val="95"/>
        </w:rPr>
        <w:t>no</w:t>
      </w:r>
      <w:r w:rsidRPr="00D92655">
        <w:rPr>
          <w:rFonts w:ascii="Arial" w:hAnsi="Arial" w:cs="Arial"/>
          <w:spacing w:val="-6"/>
          <w:w w:val="95"/>
        </w:rPr>
        <w:t xml:space="preserve"> </w:t>
      </w:r>
      <w:r w:rsidRPr="00D92655">
        <w:rPr>
          <w:rFonts w:ascii="Arial" w:hAnsi="Arial" w:cs="Arial"/>
          <w:w w:val="95"/>
        </w:rPr>
        <w:t>mixing</w:t>
      </w:r>
      <w:r w:rsidRPr="00D92655">
        <w:rPr>
          <w:rFonts w:ascii="Arial" w:hAnsi="Arial" w:cs="Arial"/>
          <w:spacing w:val="-6"/>
          <w:w w:val="95"/>
        </w:rPr>
        <w:t xml:space="preserve"> </w:t>
      </w:r>
      <w:r w:rsidRPr="00D92655">
        <w:rPr>
          <w:rFonts w:ascii="Arial" w:hAnsi="Arial" w:cs="Arial"/>
          <w:w w:val="95"/>
        </w:rPr>
        <w:t>together</w:t>
      </w:r>
      <w:r w:rsidRPr="00D92655">
        <w:rPr>
          <w:rFonts w:ascii="Arial" w:hAnsi="Arial" w:cs="Arial"/>
          <w:spacing w:val="-8"/>
          <w:w w:val="95"/>
        </w:rPr>
        <w:t xml:space="preserve"> </w:t>
      </w:r>
      <w:r w:rsidRPr="00D92655">
        <w:rPr>
          <w:rFonts w:ascii="Arial" w:hAnsi="Arial" w:cs="Arial"/>
          <w:spacing w:val="2"/>
          <w:w w:val="95"/>
        </w:rPr>
        <w:t>of</w:t>
      </w:r>
      <w:r w:rsidRPr="00D92655">
        <w:rPr>
          <w:rFonts w:ascii="Arial" w:hAnsi="Arial" w:cs="Arial"/>
          <w:spacing w:val="-7"/>
          <w:w w:val="95"/>
        </w:rPr>
        <w:t xml:space="preserve"> </w:t>
      </w:r>
      <w:r w:rsidRPr="00D92655">
        <w:rPr>
          <w:rFonts w:ascii="Arial" w:hAnsi="Arial" w:cs="Arial"/>
          <w:w w:val="95"/>
        </w:rPr>
        <w:t>information/</w:t>
      </w:r>
      <w:r w:rsidRPr="00D92655">
        <w:rPr>
          <w:rFonts w:ascii="Arial" w:hAnsi="Arial" w:cs="Arial"/>
          <w:spacing w:val="-8"/>
          <w:w w:val="95"/>
        </w:rPr>
        <w:t xml:space="preserve"> </w:t>
      </w:r>
      <w:r w:rsidRPr="00D92655">
        <w:rPr>
          <w:rFonts w:ascii="Arial" w:hAnsi="Arial" w:cs="Arial"/>
          <w:w w:val="95"/>
        </w:rPr>
        <w:t>documents,</w:t>
      </w:r>
      <w:r w:rsidRPr="00D92655">
        <w:rPr>
          <w:rFonts w:ascii="Arial" w:hAnsi="Arial" w:cs="Arial"/>
          <w:spacing w:val="-7"/>
          <w:w w:val="95"/>
        </w:rPr>
        <w:t xml:space="preserve"> </w:t>
      </w:r>
      <w:r w:rsidRPr="00D92655">
        <w:rPr>
          <w:rFonts w:ascii="Arial" w:hAnsi="Arial" w:cs="Arial"/>
          <w:w w:val="95"/>
        </w:rPr>
        <w:t xml:space="preserve">records </w:t>
      </w:r>
      <w:r w:rsidRPr="00D92655">
        <w:rPr>
          <w:rFonts w:ascii="Arial" w:hAnsi="Arial" w:cs="Arial"/>
        </w:rPr>
        <w:t>and</w:t>
      </w:r>
      <w:r w:rsidRPr="00D92655">
        <w:rPr>
          <w:rFonts w:ascii="Arial" w:hAnsi="Arial" w:cs="Arial"/>
          <w:spacing w:val="-8"/>
        </w:rPr>
        <w:t xml:space="preserve"> </w:t>
      </w:r>
      <w:r w:rsidRPr="00D92655">
        <w:rPr>
          <w:rFonts w:ascii="Arial" w:hAnsi="Arial" w:cs="Arial"/>
        </w:rPr>
        <w:t>assets</w:t>
      </w:r>
      <w:r w:rsidRPr="00D92655">
        <w:rPr>
          <w:rFonts w:ascii="Arial" w:hAnsi="Arial" w:cs="Arial"/>
          <w:spacing w:val="-9"/>
        </w:rPr>
        <w:t xml:space="preserve"> </w:t>
      </w:r>
      <w:r w:rsidRPr="00D92655">
        <w:rPr>
          <w:rFonts w:ascii="Arial" w:hAnsi="Arial" w:cs="Arial"/>
        </w:rPr>
        <w:t>is</w:t>
      </w:r>
      <w:r w:rsidRPr="00D92655">
        <w:rPr>
          <w:rFonts w:ascii="Arial" w:hAnsi="Arial" w:cs="Arial"/>
          <w:spacing w:val="-7"/>
        </w:rPr>
        <w:t xml:space="preserve"> </w:t>
      </w:r>
      <w:r w:rsidRPr="00D92655">
        <w:rPr>
          <w:rFonts w:ascii="Arial" w:hAnsi="Arial" w:cs="Arial"/>
        </w:rPr>
        <w:t>happening</w:t>
      </w:r>
      <w:r w:rsidRPr="00D92655">
        <w:rPr>
          <w:rFonts w:ascii="Arial" w:hAnsi="Arial" w:cs="Arial"/>
          <w:spacing w:val="-8"/>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any</w:t>
      </w:r>
      <w:r w:rsidRPr="00D92655">
        <w:rPr>
          <w:rFonts w:ascii="Arial" w:hAnsi="Arial" w:cs="Arial"/>
          <w:spacing w:val="-7"/>
        </w:rPr>
        <w:t xml:space="preserve"> </w:t>
      </w:r>
      <w:r w:rsidRPr="00D92655">
        <w:rPr>
          <w:rFonts w:ascii="Arial" w:hAnsi="Arial" w:cs="Arial"/>
        </w:rPr>
        <w:t>chance.</w:t>
      </w:r>
    </w:p>
    <w:p w14:paraId="019B3BCB" w14:textId="77777777" w:rsidR="001A581C" w:rsidRPr="00D92655" w:rsidRDefault="005A14EC" w:rsidP="007A75C3">
      <w:pPr>
        <w:pStyle w:val="BodyText"/>
        <w:spacing w:before="38" w:line="232" w:lineRule="auto"/>
        <w:ind w:right="-14"/>
        <w:rPr>
          <w:rFonts w:ascii="Arial" w:hAnsi="Arial" w:cs="Arial"/>
        </w:rPr>
      </w:pPr>
      <w:r w:rsidRPr="00D92655">
        <w:rPr>
          <w:rFonts w:ascii="Arial" w:hAnsi="Arial" w:cs="Arial"/>
        </w:rPr>
        <w:t>The</w:t>
      </w:r>
      <w:r w:rsidRPr="00D92655">
        <w:rPr>
          <w:rFonts w:ascii="Arial" w:hAnsi="Arial" w:cs="Arial"/>
          <w:spacing w:val="-26"/>
        </w:rPr>
        <w:t xml:space="preserve"> </w:t>
      </w:r>
      <w:r w:rsidRPr="00D92655">
        <w:rPr>
          <w:rFonts w:ascii="Arial" w:hAnsi="Arial" w:cs="Arial"/>
        </w:rPr>
        <w:t>bidder</w:t>
      </w:r>
      <w:r w:rsidRPr="00D92655">
        <w:rPr>
          <w:rFonts w:ascii="Arial" w:hAnsi="Arial" w:cs="Arial"/>
          <w:spacing w:val="-25"/>
        </w:rPr>
        <w:t xml:space="preserve"> </w:t>
      </w:r>
      <w:r w:rsidRPr="00D92655">
        <w:rPr>
          <w:rFonts w:ascii="Arial" w:hAnsi="Arial" w:cs="Arial"/>
        </w:rPr>
        <w:t>should</w:t>
      </w:r>
      <w:r w:rsidRPr="00D92655">
        <w:rPr>
          <w:rFonts w:ascii="Arial" w:hAnsi="Arial" w:cs="Arial"/>
          <w:spacing w:val="-26"/>
        </w:rPr>
        <w:t xml:space="preserve"> </w:t>
      </w:r>
      <w:r w:rsidRPr="00D92655">
        <w:rPr>
          <w:rFonts w:ascii="Arial" w:hAnsi="Arial" w:cs="Arial"/>
        </w:rPr>
        <w:t>undertake</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maintain</w:t>
      </w:r>
      <w:r w:rsidRPr="00D92655">
        <w:rPr>
          <w:rFonts w:ascii="Arial" w:hAnsi="Arial" w:cs="Arial"/>
          <w:spacing w:val="-27"/>
        </w:rPr>
        <w:t xml:space="preserve"> </w:t>
      </w:r>
      <w:r w:rsidRPr="00D92655">
        <w:rPr>
          <w:rFonts w:ascii="Arial" w:hAnsi="Arial" w:cs="Arial"/>
        </w:rPr>
        <w:t>confidentiality</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Banks</w:t>
      </w:r>
      <w:r w:rsidRPr="00D92655">
        <w:rPr>
          <w:rFonts w:ascii="Arial" w:hAnsi="Arial" w:cs="Arial"/>
          <w:spacing w:val="-26"/>
        </w:rPr>
        <w:t xml:space="preserve"> </w:t>
      </w:r>
      <w:r w:rsidRPr="00D92655">
        <w:rPr>
          <w:rFonts w:ascii="Arial" w:hAnsi="Arial" w:cs="Arial"/>
        </w:rPr>
        <w:t>information</w:t>
      </w:r>
      <w:r w:rsidRPr="00D92655">
        <w:rPr>
          <w:rFonts w:ascii="Arial" w:hAnsi="Arial" w:cs="Arial"/>
          <w:spacing w:val="-23"/>
        </w:rPr>
        <w:t xml:space="preserve"> </w:t>
      </w:r>
      <w:r w:rsidRPr="00D92655">
        <w:rPr>
          <w:rFonts w:ascii="Arial" w:hAnsi="Arial" w:cs="Arial"/>
        </w:rPr>
        <w:t>even</w:t>
      </w:r>
      <w:r w:rsidRPr="00D92655">
        <w:rPr>
          <w:rFonts w:ascii="Arial" w:hAnsi="Arial" w:cs="Arial"/>
          <w:spacing w:val="-26"/>
        </w:rPr>
        <w:t xml:space="preserve"> </w:t>
      </w:r>
      <w:r w:rsidRPr="00D92655">
        <w:rPr>
          <w:rFonts w:ascii="Arial" w:hAnsi="Arial" w:cs="Arial"/>
        </w:rPr>
        <w:t>after</w:t>
      </w:r>
      <w:r w:rsidRPr="00D92655">
        <w:rPr>
          <w:rFonts w:ascii="Arial" w:hAnsi="Arial" w:cs="Arial"/>
          <w:spacing w:val="-26"/>
        </w:rPr>
        <w:t xml:space="preserve"> </w:t>
      </w:r>
      <w:r w:rsidRPr="00D92655">
        <w:rPr>
          <w:rFonts w:ascii="Arial" w:hAnsi="Arial" w:cs="Arial"/>
        </w:rPr>
        <w:t>the termination</w:t>
      </w:r>
      <w:r w:rsidRPr="00D92655">
        <w:rPr>
          <w:rFonts w:ascii="Arial" w:hAnsi="Arial" w:cs="Arial"/>
          <w:spacing w:val="-9"/>
        </w:rPr>
        <w:t xml:space="preserve"> </w:t>
      </w:r>
      <w:r w:rsidRPr="00D92655">
        <w:rPr>
          <w:rFonts w:ascii="Arial" w:hAnsi="Arial" w:cs="Arial"/>
        </w:rPr>
        <w:t>/</w:t>
      </w:r>
      <w:r w:rsidRPr="00D92655">
        <w:rPr>
          <w:rFonts w:ascii="Arial" w:hAnsi="Arial" w:cs="Arial"/>
          <w:spacing w:val="-7"/>
        </w:rPr>
        <w:t xml:space="preserve"> </w:t>
      </w:r>
      <w:r w:rsidRPr="00D92655">
        <w:rPr>
          <w:rFonts w:ascii="Arial" w:hAnsi="Arial" w:cs="Arial"/>
        </w:rPr>
        <w:t>expiry</w:t>
      </w:r>
      <w:r w:rsidRPr="00D92655">
        <w:rPr>
          <w:rFonts w:ascii="Arial" w:hAnsi="Arial" w:cs="Arial"/>
          <w:spacing w:val="-8"/>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contracts.</w:t>
      </w:r>
    </w:p>
    <w:p w14:paraId="3B5181C9" w14:textId="77777777" w:rsidR="001A581C" w:rsidRPr="00D92655" w:rsidRDefault="005A14EC" w:rsidP="007A75C3">
      <w:pPr>
        <w:pStyle w:val="BodyText"/>
        <w:spacing w:before="158" w:line="232" w:lineRule="auto"/>
        <w:ind w:right="-14"/>
        <w:rPr>
          <w:rFonts w:ascii="Arial" w:hAnsi="Arial" w:cs="Arial"/>
        </w:rPr>
      </w:pP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Non-Disclosure</w:t>
      </w:r>
      <w:r w:rsidRPr="00D92655">
        <w:rPr>
          <w:rFonts w:ascii="Arial" w:hAnsi="Arial" w:cs="Arial"/>
          <w:spacing w:val="-13"/>
          <w:w w:val="95"/>
        </w:rPr>
        <w:t xml:space="preserve"> </w:t>
      </w:r>
      <w:r w:rsidRPr="00D92655">
        <w:rPr>
          <w:rFonts w:ascii="Arial" w:hAnsi="Arial" w:cs="Arial"/>
          <w:w w:val="95"/>
        </w:rPr>
        <w:t>Agreement</w:t>
      </w:r>
      <w:r w:rsidRPr="00D92655">
        <w:rPr>
          <w:rFonts w:ascii="Arial" w:hAnsi="Arial" w:cs="Arial"/>
          <w:spacing w:val="-14"/>
          <w:w w:val="95"/>
        </w:rPr>
        <w:t xml:space="preserve"> </w:t>
      </w:r>
      <w:r w:rsidRPr="00D92655">
        <w:rPr>
          <w:rFonts w:ascii="Arial" w:hAnsi="Arial" w:cs="Arial"/>
          <w:w w:val="95"/>
        </w:rPr>
        <w:t>(NDA)</w:t>
      </w:r>
      <w:r w:rsidRPr="00D92655">
        <w:rPr>
          <w:rFonts w:ascii="Arial" w:hAnsi="Arial" w:cs="Arial"/>
          <w:spacing w:val="-14"/>
          <w:w w:val="95"/>
        </w:rPr>
        <w:t xml:space="preserve"> </w:t>
      </w:r>
      <w:r w:rsidRPr="00D92655">
        <w:rPr>
          <w:rFonts w:ascii="Arial" w:hAnsi="Arial" w:cs="Arial"/>
          <w:w w:val="95"/>
        </w:rPr>
        <w:t>should</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3"/>
          <w:w w:val="95"/>
        </w:rPr>
        <w:t xml:space="preserve"> </w:t>
      </w:r>
      <w:r w:rsidRPr="00D92655">
        <w:rPr>
          <w:rFonts w:ascii="Arial" w:hAnsi="Arial" w:cs="Arial"/>
          <w:w w:val="95"/>
        </w:rPr>
        <w:t>entered</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between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 xml:space="preserve">successful </w:t>
      </w:r>
      <w:r w:rsidRPr="00D92655">
        <w:rPr>
          <w:rFonts w:ascii="Arial" w:hAnsi="Arial" w:cs="Arial"/>
        </w:rPr>
        <w:t>bidder</w:t>
      </w:r>
      <w:r w:rsidRPr="00D92655">
        <w:rPr>
          <w:rFonts w:ascii="Arial" w:hAnsi="Arial" w:cs="Arial"/>
          <w:spacing w:val="-16"/>
        </w:rPr>
        <w:t xml:space="preserve"> </w:t>
      </w:r>
      <w:r w:rsidRPr="00D92655">
        <w:rPr>
          <w:rFonts w:ascii="Arial" w:hAnsi="Arial" w:cs="Arial"/>
        </w:rPr>
        <w:t>within</w:t>
      </w:r>
      <w:r w:rsidRPr="00D92655">
        <w:rPr>
          <w:rFonts w:ascii="Arial" w:hAnsi="Arial" w:cs="Arial"/>
          <w:spacing w:val="-18"/>
        </w:rPr>
        <w:t xml:space="preserve"> </w:t>
      </w:r>
      <w:r w:rsidRPr="00D92655">
        <w:rPr>
          <w:rFonts w:ascii="Arial" w:hAnsi="Arial" w:cs="Arial"/>
        </w:rPr>
        <w:t>a</w:t>
      </w:r>
      <w:r w:rsidRPr="00D92655">
        <w:rPr>
          <w:rFonts w:ascii="Arial" w:hAnsi="Arial" w:cs="Arial"/>
          <w:spacing w:val="-15"/>
        </w:rPr>
        <w:t xml:space="preserve"> </w:t>
      </w:r>
      <w:r w:rsidRPr="00D92655">
        <w:rPr>
          <w:rFonts w:ascii="Arial" w:hAnsi="Arial" w:cs="Arial"/>
        </w:rPr>
        <w:t>period</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21</w:t>
      </w:r>
      <w:r w:rsidRPr="00D92655">
        <w:rPr>
          <w:rFonts w:ascii="Arial" w:hAnsi="Arial" w:cs="Arial"/>
          <w:spacing w:val="-15"/>
        </w:rPr>
        <w:t xml:space="preserve"> </w:t>
      </w:r>
      <w:r w:rsidRPr="00D92655">
        <w:rPr>
          <w:rFonts w:ascii="Arial" w:hAnsi="Arial" w:cs="Arial"/>
        </w:rPr>
        <w:t>days</w:t>
      </w:r>
      <w:r w:rsidRPr="00D92655">
        <w:rPr>
          <w:rFonts w:ascii="Arial" w:hAnsi="Arial" w:cs="Arial"/>
          <w:spacing w:val="-18"/>
        </w:rPr>
        <w:t xml:space="preserve"> </w:t>
      </w:r>
      <w:r w:rsidRPr="00D92655">
        <w:rPr>
          <w:rFonts w:ascii="Arial" w:hAnsi="Arial" w:cs="Arial"/>
        </w:rPr>
        <w:t>from,</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date</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acceptance</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purchase</w:t>
      </w:r>
      <w:r w:rsidRPr="00D92655">
        <w:rPr>
          <w:rFonts w:ascii="Arial" w:hAnsi="Arial" w:cs="Arial"/>
          <w:spacing w:val="-17"/>
        </w:rPr>
        <w:t xml:space="preserve"> </w:t>
      </w:r>
      <w:r w:rsidRPr="00D92655">
        <w:rPr>
          <w:rFonts w:ascii="Arial" w:hAnsi="Arial" w:cs="Arial"/>
        </w:rPr>
        <w:t>order.</w:t>
      </w:r>
    </w:p>
    <w:p w14:paraId="40ECC7D9" w14:textId="77777777" w:rsidR="001A581C" w:rsidRPr="00D92655" w:rsidRDefault="005A14EC" w:rsidP="007A75C3">
      <w:pPr>
        <w:pStyle w:val="Heading7"/>
        <w:spacing w:before="176"/>
        <w:ind w:right="-14"/>
        <w:jc w:val="both"/>
        <w:rPr>
          <w:rFonts w:ascii="Arial" w:hAnsi="Arial" w:cs="Arial"/>
        </w:rPr>
      </w:pPr>
      <w:r w:rsidRPr="00D92655">
        <w:rPr>
          <w:rFonts w:ascii="Arial" w:hAnsi="Arial" w:cs="Arial"/>
        </w:rPr>
        <w:t>Guarantee on Software License</w:t>
      </w:r>
    </w:p>
    <w:p w14:paraId="56BBAE3E" w14:textId="77777777" w:rsidR="001A581C" w:rsidRPr="00D92655" w:rsidRDefault="005A14EC" w:rsidP="007A75C3">
      <w:pPr>
        <w:pStyle w:val="BodyText"/>
        <w:spacing w:before="124" w:line="232" w:lineRule="auto"/>
        <w:ind w:right="-14"/>
        <w:rPr>
          <w:rFonts w:ascii="Arial" w:hAnsi="Arial" w:cs="Arial"/>
          <w:w w:val="95"/>
        </w:rPr>
      </w:pP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shall</w:t>
      </w:r>
      <w:r w:rsidRPr="00D92655">
        <w:rPr>
          <w:rFonts w:ascii="Arial" w:hAnsi="Arial" w:cs="Arial"/>
          <w:spacing w:val="-20"/>
          <w:w w:val="95"/>
        </w:rPr>
        <w:t xml:space="preserve"> </w:t>
      </w:r>
      <w:r w:rsidRPr="00D92655">
        <w:rPr>
          <w:rFonts w:ascii="Arial" w:hAnsi="Arial" w:cs="Arial"/>
          <w:w w:val="95"/>
        </w:rPr>
        <w:t>guarantee</w:t>
      </w:r>
      <w:r w:rsidRPr="00D92655">
        <w:rPr>
          <w:rFonts w:ascii="Arial" w:hAnsi="Arial" w:cs="Arial"/>
          <w:spacing w:val="-22"/>
          <w:w w:val="95"/>
        </w:rPr>
        <w:t xml:space="preserve"> </w:t>
      </w:r>
      <w:r w:rsidRPr="00D92655">
        <w:rPr>
          <w:rFonts w:ascii="Arial" w:hAnsi="Arial" w:cs="Arial"/>
          <w:w w:val="95"/>
        </w:rPr>
        <w:t>that</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software</w:t>
      </w:r>
      <w:r w:rsidRPr="00D92655">
        <w:rPr>
          <w:rFonts w:ascii="Arial" w:hAnsi="Arial" w:cs="Arial"/>
          <w:spacing w:val="-19"/>
          <w:w w:val="95"/>
        </w:rPr>
        <w:t xml:space="preserve"> </w:t>
      </w:r>
      <w:r w:rsidRPr="00D92655">
        <w:rPr>
          <w:rFonts w:ascii="Arial" w:hAnsi="Arial" w:cs="Arial"/>
          <w:w w:val="95"/>
        </w:rPr>
        <w:t>supplied</w:t>
      </w:r>
      <w:r w:rsidRPr="00D92655">
        <w:rPr>
          <w:rFonts w:ascii="Arial" w:hAnsi="Arial" w:cs="Arial"/>
          <w:spacing w:val="-22"/>
          <w:w w:val="95"/>
        </w:rPr>
        <w:t xml:space="preserve"> </w:t>
      </w:r>
      <w:r w:rsidRPr="00D92655">
        <w:rPr>
          <w:rFonts w:ascii="Arial" w:hAnsi="Arial" w:cs="Arial"/>
          <w:w w:val="95"/>
        </w:rPr>
        <w:t>under</w:t>
      </w:r>
      <w:r w:rsidRPr="00D92655">
        <w:rPr>
          <w:rFonts w:ascii="Arial" w:hAnsi="Arial" w:cs="Arial"/>
          <w:spacing w:val="-19"/>
          <w:w w:val="95"/>
        </w:rPr>
        <w:t xml:space="preserve"> </w:t>
      </w:r>
      <w:r w:rsidRPr="00D92655">
        <w:rPr>
          <w:rFonts w:ascii="Arial" w:hAnsi="Arial" w:cs="Arial"/>
          <w:w w:val="95"/>
        </w:rPr>
        <w:t>this</w:t>
      </w:r>
      <w:r w:rsidRPr="00D92655">
        <w:rPr>
          <w:rFonts w:ascii="Arial" w:hAnsi="Arial" w:cs="Arial"/>
          <w:spacing w:val="-20"/>
          <w:w w:val="95"/>
        </w:rPr>
        <w:t xml:space="preserve"> </w:t>
      </w:r>
      <w:r w:rsidRPr="00D92655">
        <w:rPr>
          <w:rFonts w:ascii="Arial" w:hAnsi="Arial" w:cs="Arial"/>
          <w:w w:val="95"/>
        </w:rPr>
        <w:t>contract</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is</w:t>
      </w:r>
      <w:r w:rsidRPr="00D92655">
        <w:rPr>
          <w:rFonts w:ascii="Arial" w:hAnsi="Arial" w:cs="Arial"/>
          <w:spacing w:val="-20"/>
          <w:w w:val="95"/>
        </w:rPr>
        <w:t xml:space="preserve"> </w:t>
      </w:r>
      <w:r w:rsidRPr="00D92655">
        <w:rPr>
          <w:rFonts w:ascii="Arial" w:hAnsi="Arial" w:cs="Arial"/>
          <w:w w:val="95"/>
        </w:rPr>
        <w:t>licensed</w:t>
      </w:r>
      <w:r w:rsidRPr="00D92655">
        <w:rPr>
          <w:rFonts w:ascii="Arial" w:hAnsi="Arial" w:cs="Arial"/>
          <w:spacing w:val="-18"/>
          <w:w w:val="95"/>
        </w:rPr>
        <w:t xml:space="preserve"> </w:t>
      </w:r>
      <w:r w:rsidRPr="00D92655">
        <w:rPr>
          <w:rFonts w:ascii="Arial" w:hAnsi="Arial" w:cs="Arial"/>
          <w:w w:val="95"/>
        </w:rPr>
        <w:t>and legally</w:t>
      </w:r>
      <w:r w:rsidRPr="00D92655">
        <w:rPr>
          <w:rFonts w:ascii="Arial" w:hAnsi="Arial" w:cs="Arial"/>
          <w:spacing w:val="-22"/>
          <w:w w:val="95"/>
        </w:rPr>
        <w:t xml:space="preserve"> </w:t>
      </w:r>
      <w:r w:rsidRPr="00D92655">
        <w:rPr>
          <w:rFonts w:ascii="Arial" w:hAnsi="Arial" w:cs="Arial"/>
          <w:w w:val="95"/>
        </w:rPr>
        <w:t>obtained.</w:t>
      </w:r>
      <w:r w:rsidRPr="00D92655">
        <w:rPr>
          <w:rFonts w:ascii="Arial" w:hAnsi="Arial" w:cs="Arial"/>
          <w:spacing w:val="-22"/>
          <w:w w:val="95"/>
        </w:rPr>
        <w:t xml:space="preserve"> </w:t>
      </w:r>
      <w:r w:rsidRPr="00D92655">
        <w:rPr>
          <w:rFonts w:ascii="Arial" w:hAnsi="Arial" w:cs="Arial"/>
          <w:w w:val="95"/>
        </w:rPr>
        <w:t>Software</w:t>
      </w:r>
      <w:r w:rsidRPr="00D92655">
        <w:rPr>
          <w:rFonts w:ascii="Arial" w:hAnsi="Arial" w:cs="Arial"/>
          <w:spacing w:val="-22"/>
          <w:w w:val="95"/>
        </w:rPr>
        <w:t xml:space="preserve"> </w:t>
      </w:r>
      <w:r w:rsidRPr="00D92655">
        <w:rPr>
          <w:rFonts w:ascii="Arial" w:hAnsi="Arial" w:cs="Arial"/>
          <w:w w:val="95"/>
        </w:rPr>
        <w:t>supplied</w:t>
      </w:r>
      <w:r w:rsidRPr="00D92655">
        <w:rPr>
          <w:rFonts w:ascii="Arial" w:hAnsi="Arial" w:cs="Arial"/>
          <w:spacing w:val="-20"/>
          <w:w w:val="95"/>
        </w:rPr>
        <w:t xml:space="preserve"> </w:t>
      </w:r>
      <w:r w:rsidRPr="00D92655">
        <w:rPr>
          <w:rFonts w:ascii="Arial" w:hAnsi="Arial" w:cs="Arial"/>
          <w:w w:val="95"/>
        </w:rPr>
        <w:t>should</w:t>
      </w:r>
      <w:r w:rsidRPr="00D92655">
        <w:rPr>
          <w:rFonts w:ascii="Arial" w:hAnsi="Arial" w:cs="Arial"/>
          <w:spacing w:val="-22"/>
          <w:w w:val="95"/>
        </w:rPr>
        <w:t xml:space="preserve"> </w:t>
      </w:r>
      <w:r w:rsidRPr="00D92655">
        <w:rPr>
          <w:rFonts w:ascii="Arial" w:hAnsi="Arial" w:cs="Arial"/>
          <w:w w:val="95"/>
        </w:rPr>
        <w:t>not</w:t>
      </w:r>
      <w:r w:rsidRPr="00D92655">
        <w:rPr>
          <w:rFonts w:ascii="Arial" w:hAnsi="Arial" w:cs="Arial"/>
          <w:spacing w:val="-22"/>
          <w:w w:val="95"/>
        </w:rPr>
        <w:t xml:space="preserve"> </w:t>
      </w:r>
      <w:r w:rsidRPr="00D92655">
        <w:rPr>
          <w:rFonts w:ascii="Arial" w:hAnsi="Arial" w:cs="Arial"/>
          <w:w w:val="95"/>
        </w:rPr>
        <w:t>have</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20"/>
          <w:w w:val="95"/>
        </w:rPr>
        <w:t xml:space="preserve"> </w:t>
      </w:r>
      <w:r w:rsidRPr="00D92655">
        <w:rPr>
          <w:rFonts w:ascii="Arial" w:hAnsi="Arial" w:cs="Arial"/>
          <w:w w:val="95"/>
        </w:rPr>
        <w:t>embedded</w:t>
      </w:r>
      <w:r w:rsidRPr="00D92655">
        <w:rPr>
          <w:rFonts w:ascii="Arial" w:hAnsi="Arial" w:cs="Arial"/>
          <w:spacing w:val="-22"/>
          <w:w w:val="95"/>
        </w:rPr>
        <w:t xml:space="preserve"> </w:t>
      </w:r>
      <w:r w:rsidRPr="00D92655">
        <w:rPr>
          <w:rFonts w:ascii="Arial" w:hAnsi="Arial" w:cs="Arial"/>
          <w:w w:val="95"/>
        </w:rPr>
        <w:t>malicious</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21"/>
          <w:w w:val="95"/>
        </w:rPr>
        <w:t xml:space="preserve"> </w:t>
      </w:r>
      <w:r w:rsidRPr="00D92655">
        <w:rPr>
          <w:rFonts w:ascii="Arial" w:hAnsi="Arial" w:cs="Arial"/>
          <w:w w:val="95"/>
        </w:rPr>
        <w:t>virus</w:t>
      </w:r>
      <w:r w:rsidRPr="00D92655">
        <w:rPr>
          <w:rFonts w:ascii="Arial" w:hAnsi="Arial" w:cs="Arial"/>
          <w:spacing w:val="-21"/>
          <w:w w:val="95"/>
        </w:rPr>
        <w:t xml:space="preserve"> </w:t>
      </w:r>
      <w:r w:rsidRPr="00D92655">
        <w:rPr>
          <w:rFonts w:ascii="Arial" w:hAnsi="Arial" w:cs="Arial"/>
          <w:w w:val="95"/>
        </w:rPr>
        <w:t>programs.</w:t>
      </w:r>
    </w:p>
    <w:p w14:paraId="79185544"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4" w:name="_Toc143775585"/>
      <w:r w:rsidRPr="00D92655">
        <w:rPr>
          <w:color w:val="2E5395"/>
          <w:spacing w:val="-3"/>
          <w:sz w:val="22"/>
          <w:szCs w:val="22"/>
        </w:rPr>
        <w:t>Force Majeure</w:t>
      </w:r>
      <w:bookmarkEnd w:id="424"/>
    </w:p>
    <w:p w14:paraId="358BFC41" w14:textId="77777777" w:rsidR="001A581C" w:rsidRPr="00D92655" w:rsidRDefault="005A14EC" w:rsidP="007A75C3">
      <w:pPr>
        <w:pStyle w:val="BodyText"/>
        <w:spacing w:before="139" w:line="232" w:lineRule="auto"/>
        <w:ind w:right="-14"/>
        <w:rPr>
          <w:rFonts w:ascii="Arial" w:hAnsi="Arial" w:cs="Arial"/>
        </w:rPr>
      </w:pP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parties</w:t>
      </w:r>
      <w:r w:rsidRPr="00D92655">
        <w:rPr>
          <w:rFonts w:ascii="Arial" w:hAnsi="Arial" w:cs="Arial"/>
          <w:spacing w:val="-11"/>
          <w:w w:val="95"/>
        </w:rPr>
        <w:t xml:space="preserve"> </w:t>
      </w:r>
      <w:r w:rsidRPr="00D92655">
        <w:rPr>
          <w:rFonts w:ascii="Arial" w:hAnsi="Arial" w:cs="Arial"/>
          <w:w w:val="95"/>
        </w:rPr>
        <w:t>shall</w:t>
      </w:r>
      <w:r w:rsidRPr="00D92655">
        <w:rPr>
          <w:rFonts w:ascii="Arial" w:hAnsi="Arial" w:cs="Arial"/>
          <w:spacing w:val="-13"/>
          <w:w w:val="95"/>
        </w:rPr>
        <w:t xml:space="preserve"> </w:t>
      </w:r>
      <w:r w:rsidRPr="00D92655">
        <w:rPr>
          <w:rFonts w:ascii="Arial" w:hAnsi="Arial" w:cs="Arial"/>
          <w:w w:val="95"/>
        </w:rPr>
        <w:t>not</w:t>
      </w:r>
      <w:r w:rsidRPr="00D92655">
        <w:rPr>
          <w:rFonts w:ascii="Arial" w:hAnsi="Arial" w:cs="Arial"/>
          <w:spacing w:val="-11"/>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liable</w:t>
      </w:r>
      <w:r w:rsidRPr="00D92655">
        <w:rPr>
          <w:rFonts w:ascii="Arial" w:hAnsi="Arial" w:cs="Arial"/>
          <w:spacing w:val="-12"/>
          <w:w w:val="95"/>
        </w:rPr>
        <w:t xml:space="preserve"> </w:t>
      </w:r>
      <w:r w:rsidRPr="00D92655">
        <w:rPr>
          <w:rFonts w:ascii="Arial" w:hAnsi="Arial" w:cs="Arial"/>
          <w:w w:val="95"/>
        </w:rPr>
        <w:t>for</w:t>
      </w:r>
      <w:r w:rsidRPr="00D92655">
        <w:rPr>
          <w:rFonts w:ascii="Arial" w:hAnsi="Arial" w:cs="Arial"/>
          <w:spacing w:val="-11"/>
          <w:w w:val="95"/>
        </w:rPr>
        <w:t xml:space="preserve"> </w:t>
      </w:r>
      <w:r w:rsidRPr="00D92655">
        <w:rPr>
          <w:rFonts w:ascii="Arial" w:hAnsi="Arial" w:cs="Arial"/>
          <w:w w:val="95"/>
        </w:rPr>
        <w:t>default</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non-performance</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obligations</w:t>
      </w:r>
      <w:r w:rsidRPr="00D92655">
        <w:rPr>
          <w:rFonts w:ascii="Arial" w:hAnsi="Arial" w:cs="Arial"/>
          <w:spacing w:val="-14"/>
          <w:w w:val="95"/>
        </w:rPr>
        <w:t xml:space="preserve"> </w:t>
      </w:r>
      <w:r w:rsidRPr="00D92655">
        <w:rPr>
          <w:rFonts w:ascii="Arial" w:hAnsi="Arial" w:cs="Arial"/>
          <w:w w:val="95"/>
        </w:rPr>
        <w:t>under</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contract, if</w:t>
      </w:r>
      <w:r w:rsidRPr="00D92655">
        <w:rPr>
          <w:rFonts w:ascii="Arial" w:hAnsi="Arial" w:cs="Arial"/>
          <w:spacing w:val="-15"/>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default</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non-performance</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obligations</w:t>
      </w:r>
      <w:r w:rsidRPr="00D92655">
        <w:rPr>
          <w:rFonts w:ascii="Arial" w:hAnsi="Arial" w:cs="Arial"/>
          <w:spacing w:val="-16"/>
          <w:w w:val="95"/>
        </w:rPr>
        <w:t xml:space="preserve"> </w:t>
      </w:r>
      <w:r w:rsidRPr="00D92655">
        <w:rPr>
          <w:rFonts w:ascii="Arial" w:hAnsi="Arial" w:cs="Arial"/>
          <w:w w:val="95"/>
        </w:rPr>
        <w:t>under</w:t>
      </w:r>
      <w:r w:rsidRPr="00D92655">
        <w:rPr>
          <w:rFonts w:ascii="Arial" w:hAnsi="Arial" w:cs="Arial"/>
          <w:spacing w:val="-13"/>
          <w:w w:val="95"/>
        </w:rPr>
        <w:t xml:space="preserve"> </w:t>
      </w:r>
      <w:r w:rsidRPr="00D92655">
        <w:rPr>
          <w:rFonts w:ascii="Arial" w:hAnsi="Arial" w:cs="Arial"/>
          <w:w w:val="95"/>
        </w:rPr>
        <w:t>this</w:t>
      </w:r>
      <w:r w:rsidRPr="00D92655">
        <w:rPr>
          <w:rFonts w:ascii="Arial" w:hAnsi="Arial" w:cs="Arial"/>
          <w:spacing w:val="-15"/>
          <w:w w:val="95"/>
        </w:rPr>
        <w:t xml:space="preserve"> </w:t>
      </w:r>
      <w:r w:rsidRPr="00D92655">
        <w:rPr>
          <w:rFonts w:ascii="Arial" w:hAnsi="Arial" w:cs="Arial"/>
          <w:w w:val="95"/>
        </w:rPr>
        <w:t>contract</w:t>
      </w:r>
      <w:r w:rsidRPr="00D92655">
        <w:rPr>
          <w:rFonts w:ascii="Arial" w:hAnsi="Arial" w:cs="Arial"/>
          <w:spacing w:val="-14"/>
          <w:w w:val="95"/>
        </w:rPr>
        <w:t xml:space="preserve"> </w:t>
      </w:r>
      <w:r w:rsidRPr="00D92655">
        <w:rPr>
          <w:rFonts w:ascii="Arial" w:hAnsi="Arial" w:cs="Arial"/>
          <w:w w:val="95"/>
        </w:rPr>
        <w:t>is</w:t>
      </w:r>
      <w:r w:rsidRPr="00D92655">
        <w:rPr>
          <w:rFonts w:ascii="Arial" w:hAnsi="Arial" w:cs="Arial"/>
          <w:spacing w:val="-14"/>
          <w:w w:val="95"/>
        </w:rPr>
        <w:t xml:space="preserve"> </w:t>
      </w:r>
      <w:r w:rsidRPr="00D92655">
        <w:rPr>
          <w:rFonts w:ascii="Arial" w:hAnsi="Arial" w:cs="Arial"/>
          <w:w w:val="95"/>
        </w:rPr>
        <w:t>caused</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4"/>
          <w:w w:val="95"/>
        </w:rPr>
        <w:t xml:space="preserve"> </w:t>
      </w:r>
      <w:r w:rsidRPr="00D92655">
        <w:rPr>
          <w:rFonts w:ascii="Arial" w:hAnsi="Arial" w:cs="Arial"/>
          <w:w w:val="95"/>
        </w:rPr>
        <w:t>reason</w:t>
      </w:r>
      <w:r w:rsidRPr="00D92655">
        <w:rPr>
          <w:rFonts w:ascii="Arial" w:hAnsi="Arial" w:cs="Arial"/>
          <w:spacing w:val="-16"/>
          <w:w w:val="95"/>
        </w:rPr>
        <w:t xml:space="preserve"> </w:t>
      </w:r>
      <w:r w:rsidRPr="00D92655">
        <w:rPr>
          <w:rFonts w:ascii="Arial" w:hAnsi="Arial" w:cs="Arial"/>
          <w:w w:val="95"/>
        </w:rPr>
        <w:t>or circumstances</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occurrences</w:t>
      </w:r>
      <w:r w:rsidRPr="00D92655">
        <w:rPr>
          <w:rFonts w:ascii="Arial" w:hAnsi="Arial" w:cs="Arial"/>
          <w:spacing w:val="-16"/>
          <w:w w:val="95"/>
        </w:rPr>
        <w:t xml:space="preserve"> </w:t>
      </w:r>
      <w:r w:rsidRPr="00D92655">
        <w:rPr>
          <w:rFonts w:ascii="Arial" w:hAnsi="Arial" w:cs="Arial"/>
          <w:w w:val="95"/>
        </w:rPr>
        <w:t>beyond</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control</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parties,</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6"/>
          <w:w w:val="95"/>
        </w:rPr>
        <w:t xml:space="preserve"> </w:t>
      </w:r>
      <w:r w:rsidRPr="00D92655">
        <w:rPr>
          <w:rFonts w:ascii="Arial" w:hAnsi="Arial" w:cs="Arial"/>
          <w:w w:val="95"/>
        </w:rPr>
        <w:t>a</w:t>
      </w:r>
      <w:r w:rsidRPr="00D92655">
        <w:rPr>
          <w:rFonts w:ascii="Arial" w:hAnsi="Arial" w:cs="Arial"/>
          <w:spacing w:val="-16"/>
          <w:w w:val="95"/>
        </w:rPr>
        <w:t xml:space="preserve"> </w:t>
      </w:r>
      <w:r w:rsidRPr="00D92655">
        <w:rPr>
          <w:rFonts w:ascii="Arial" w:hAnsi="Arial" w:cs="Arial"/>
          <w:w w:val="95"/>
        </w:rPr>
        <w:t>result</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force</w:t>
      </w:r>
      <w:r w:rsidRPr="00D92655">
        <w:rPr>
          <w:rFonts w:ascii="Arial" w:hAnsi="Arial" w:cs="Arial"/>
          <w:spacing w:val="-16"/>
          <w:w w:val="95"/>
        </w:rPr>
        <w:t xml:space="preserve"> </w:t>
      </w:r>
      <w:r w:rsidRPr="00D92655">
        <w:rPr>
          <w:rFonts w:ascii="Arial" w:hAnsi="Arial" w:cs="Arial"/>
          <w:w w:val="95"/>
        </w:rPr>
        <w:t>majeure.</w:t>
      </w:r>
      <w:r w:rsidRPr="00D92655">
        <w:rPr>
          <w:rFonts w:ascii="Arial" w:hAnsi="Arial" w:cs="Arial"/>
          <w:spacing w:val="-16"/>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 xml:space="preserve">the </w:t>
      </w:r>
      <w:r w:rsidRPr="00D92655">
        <w:rPr>
          <w:rFonts w:ascii="Arial" w:hAnsi="Arial" w:cs="Arial"/>
        </w:rPr>
        <w:t>purpose</w:t>
      </w:r>
      <w:r w:rsidRPr="00D92655">
        <w:rPr>
          <w:rFonts w:ascii="Arial" w:hAnsi="Arial" w:cs="Arial"/>
          <w:spacing w:val="-8"/>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this</w:t>
      </w:r>
      <w:r w:rsidRPr="00D92655">
        <w:rPr>
          <w:rFonts w:ascii="Arial" w:hAnsi="Arial" w:cs="Arial"/>
          <w:spacing w:val="-9"/>
        </w:rPr>
        <w:t xml:space="preserve"> </w:t>
      </w:r>
      <w:r w:rsidRPr="00D92655">
        <w:rPr>
          <w:rFonts w:ascii="Arial" w:hAnsi="Arial" w:cs="Arial"/>
        </w:rPr>
        <w:t>clause,</w:t>
      </w:r>
      <w:r w:rsidRPr="00D92655">
        <w:rPr>
          <w:rFonts w:ascii="Arial" w:hAnsi="Arial" w:cs="Arial"/>
          <w:spacing w:val="-8"/>
        </w:rPr>
        <w:t xml:space="preserve"> </w:t>
      </w:r>
      <w:r w:rsidRPr="00D92655">
        <w:rPr>
          <w:rFonts w:ascii="Arial" w:hAnsi="Arial" w:cs="Arial"/>
        </w:rPr>
        <w:t>“Force</w:t>
      </w:r>
      <w:r w:rsidRPr="00D92655">
        <w:rPr>
          <w:rFonts w:ascii="Arial" w:hAnsi="Arial" w:cs="Arial"/>
          <w:spacing w:val="-8"/>
        </w:rPr>
        <w:t xml:space="preserve"> </w:t>
      </w:r>
      <w:r w:rsidRPr="00D92655">
        <w:rPr>
          <w:rFonts w:ascii="Arial" w:hAnsi="Arial" w:cs="Arial"/>
        </w:rPr>
        <w:t>Majeure”</w:t>
      </w:r>
      <w:r w:rsidRPr="00D92655">
        <w:rPr>
          <w:rFonts w:ascii="Arial" w:hAnsi="Arial" w:cs="Arial"/>
          <w:spacing w:val="-6"/>
        </w:rPr>
        <w:t xml:space="preserve"> </w:t>
      </w:r>
      <w:r w:rsidRPr="00D92655">
        <w:rPr>
          <w:rFonts w:ascii="Arial" w:hAnsi="Arial" w:cs="Arial"/>
        </w:rPr>
        <w:t>shall</w:t>
      </w:r>
      <w:r w:rsidRPr="00D92655">
        <w:rPr>
          <w:rFonts w:ascii="Arial" w:hAnsi="Arial" w:cs="Arial"/>
          <w:spacing w:val="-8"/>
        </w:rPr>
        <w:t xml:space="preserve"> </w:t>
      </w:r>
      <w:r w:rsidRPr="00D92655">
        <w:rPr>
          <w:rFonts w:ascii="Arial" w:hAnsi="Arial" w:cs="Arial"/>
        </w:rPr>
        <w:t>mean</w:t>
      </w:r>
      <w:r w:rsidRPr="00D92655">
        <w:rPr>
          <w:rFonts w:ascii="Arial" w:hAnsi="Arial" w:cs="Arial"/>
          <w:spacing w:val="-8"/>
        </w:rPr>
        <w:t xml:space="preserve"> </w:t>
      </w:r>
      <w:r w:rsidRPr="00D92655">
        <w:rPr>
          <w:rFonts w:ascii="Arial" w:hAnsi="Arial" w:cs="Arial"/>
        </w:rPr>
        <w:t>an</w:t>
      </w:r>
      <w:r w:rsidRPr="00D92655">
        <w:rPr>
          <w:rFonts w:ascii="Arial" w:hAnsi="Arial" w:cs="Arial"/>
          <w:spacing w:val="-7"/>
        </w:rPr>
        <w:t xml:space="preserve"> </w:t>
      </w:r>
      <w:r w:rsidRPr="00D92655">
        <w:rPr>
          <w:rFonts w:ascii="Arial" w:hAnsi="Arial" w:cs="Arial"/>
        </w:rPr>
        <w:t>event</w:t>
      </w:r>
      <w:r w:rsidRPr="00D92655">
        <w:rPr>
          <w:rFonts w:ascii="Arial" w:hAnsi="Arial" w:cs="Arial"/>
          <w:spacing w:val="-7"/>
        </w:rPr>
        <w:t xml:space="preserve"> </w:t>
      </w:r>
      <w:r w:rsidRPr="00D92655">
        <w:rPr>
          <w:rFonts w:ascii="Arial" w:hAnsi="Arial" w:cs="Arial"/>
        </w:rPr>
        <w:t>beyond</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control</w:t>
      </w:r>
      <w:r w:rsidRPr="00D92655">
        <w:rPr>
          <w:rFonts w:ascii="Arial" w:hAnsi="Arial" w:cs="Arial"/>
          <w:spacing w:val="-8"/>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 xml:space="preserve">parties, including but not limited to, due to or as a result of or caused by acts of God, wars, </w:t>
      </w:r>
      <w:r w:rsidRPr="00D92655">
        <w:rPr>
          <w:rFonts w:ascii="Arial" w:hAnsi="Arial" w:cs="Arial"/>
          <w:w w:val="95"/>
        </w:rPr>
        <w:t>epidemic/pandemic,</w:t>
      </w:r>
      <w:r w:rsidRPr="00D92655">
        <w:rPr>
          <w:rFonts w:ascii="Arial" w:hAnsi="Arial" w:cs="Arial"/>
          <w:spacing w:val="-9"/>
          <w:w w:val="95"/>
        </w:rPr>
        <w:t xml:space="preserve"> </w:t>
      </w:r>
      <w:r w:rsidRPr="00D92655">
        <w:rPr>
          <w:rFonts w:ascii="Arial" w:hAnsi="Arial" w:cs="Arial"/>
          <w:w w:val="95"/>
        </w:rPr>
        <w:t>insurrections,</w:t>
      </w:r>
      <w:r w:rsidRPr="00D92655">
        <w:rPr>
          <w:rFonts w:ascii="Arial" w:hAnsi="Arial" w:cs="Arial"/>
          <w:spacing w:val="-9"/>
          <w:w w:val="95"/>
        </w:rPr>
        <w:t xml:space="preserve"> </w:t>
      </w:r>
      <w:r w:rsidRPr="00D92655">
        <w:rPr>
          <w:rFonts w:ascii="Arial" w:hAnsi="Arial" w:cs="Arial"/>
          <w:w w:val="95"/>
        </w:rPr>
        <w:t>riots,</w:t>
      </w:r>
      <w:r w:rsidRPr="00D92655">
        <w:rPr>
          <w:rFonts w:ascii="Arial" w:hAnsi="Arial" w:cs="Arial"/>
          <w:spacing w:val="-10"/>
          <w:w w:val="95"/>
        </w:rPr>
        <w:t xml:space="preserve"> </w:t>
      </w:r>
      <w:r w:rsidRPr="00D92655">
        <w:rPr>
          <w:rFonts w:ascii="Arial" w:hAnsi="Arial" w:cs="Arial"/>
          <w:w w:val="95"/>
        </w:rPr>
        <w:t>earth</w:t>
      </w:r>
      <w:r w:rsidRPr="00D92655">
        <w:rPr>
          <w:rFonts w:ascii="Arial" w:hAnsi="Arial" w:cs="Arial"/>
          <w:spacing w:val="-9"/>
          <w:w w:val="95"/>
        </w:rPr>
        <w:t xml:space="preserve"> </w:t>
      </w:r>
      <w:r w:rsidRPr="00D92655">
        <w:rPr>
          <w:rFonts w:ascii="Arial" w:hAnsi="Arial" w:cs="Arial"/>
          <w:w w:val="95"/>
        </w:rPr>
        <w:t>quake</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0"/>
          <w:w w:val="95"/>
        </w:rPr>
        <w:t xml:space="preserve"> </w:t>
      </w:r>
      <w:r w:rsidRPr="00D92655">
        <w:rPr>
          <w:rFonts w:ascii="Arial" w:hAnsi="Arial" w:cs="Arial"/>
          <w:w w:val="95"/>
        </w:rPr>
        <w:t>fire,</w:t>
      </w:r>
      <w:r w:rsidRPr="00D92655">
        <w:rPr>
          <w:rFonts w:ascii="Arial" w:hAnsi="Arial" w:cs="Arial"/>
          <w:spacing w:val="-10"/>
          <w:w w:val="95"/>
        </w:rPr>
        <w:t xml:space="preserve"> </w:t>
      </w:r>
      <w:r w:rsidRPr="00D92655">
        <w:rPr>
          <w:rFonts w:ascii="Arial" w:hAnsi="Arial" w:cs="Arial"/>
          <w:w w:val="95"/>
        </w:rPr>
        <w:t>events</w:t>
      </w:r>
      <w:r w:rsidRPr="00D92655">
        <w:rPr>
          <w:rFonts w:ascii="Arial" w:hAnsi="Arial" w:cs="Arial"/>
          <w:spacing w:val="-9"/>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foreseeable</w:t>
      </w:r>
      <w:r w:rsidRPr="00D92655">
        <w:rPr>
          <w:rFonts w:ascii="Arial" w:hAnsi="Arial" w:cs="Arial"/>
          <w:spacing w:val="-8"/>
          <w:w w:val="95"/>
        </w:rPr>
        <w:t xml:space="preserve"> </w:t>
      </w:r>
      <w:r w:rsidRPr="00D92655">
        <w:rPr>
          <w:rFonts w:ascii="Arial" w:hAnsi="Arial" w:cs="Arial"/>
          <w:w w:val="95"/>
        </w:rPr>
        <w:t>but</w:t>
      </w:r>
      <w:r w:rsidRPr="00D92655">
        <w:rPr>
          <w:rFonts w:ascii="Arial" w:hAnsi="Arial" w:cs="Arial"/>
          <w:spacing w:val="-9"/>
          <w:w w:val="95"/>
        </w:rPr>
        <w:t xml:space="preserve"> </w:t>
      </w:r>
      <w:r w:rsidRPr="00D92655">
        <w:rPr>
          <w:rFonts w:ascii="Arial" w:hAnsi="Arial" w:cs="Arial"/>
          <w:w w:val="95"/>
        </w:rPr>
        <w:t>does</w:t>
      </w:r>
      <w:r w:rsidRPr="00D92655">
        <w:rPr>
          <w:rFonts w:ascii="Arial" w:hAnsi="Arial" w:cs="Arial"/>
          <w:spacing w:val="-9"/>
          <w:w w:val="95"/>
        </w:rPr>
        <w:t xml:space="preserve"> </w:t>
      </w:r>
      <w:r w:rsidRPr="00D92655">
        <w:rPr>
          <w:rFonts w:ascii="Arial" w:hAnsi="Arial" w:cs="Arial"/>
          <w:w w:val="95"/>
        </w:rPr>
        <w:t xml:space="preserve">not </w:t>
      </w:r>
      <w:r w:rsidRPr="00D92655">
        <w:rPr>
          <w:rFonts w:ascii="Arial" w:hAnsi="Arial" w:cs="Arial"/>
        </w:rPr>
        <w:t>include any fault or negligence or carelessness on the part of the parties, resulting in such a situation.</w:t>
      </w:r>
    </w:p>
    <w:p w14:paraId="5659087A" w14:textId="77777777" w:rsidR="001A581C" w:rsidRPr="00D92655" w:rsidRDefault="005A14EC" w:rsidP="007A75C3">
      <w:pPr>
        <w:pStyle w:val="BodyText"/>
        <w:spacing w:before="114" w:line="232" w:lineRule="auto"/>
        <w:ind w:right="-14"/>
        <w:rPr>
          <w:rFonts w:ascii="Arial" w:hAnsi="Arial" w:cs="Arial"/>
        </w:rPr>
      </w:pP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event</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such</w:t>
      </w:r>
      <w:r w:rsidRPr="00D92655">
        <w:rPr>
          <w:rFonts w:ascii="Arial" w:hAnsi="Arial" w:cs="Arial"/>
          <w:spacing w:val="-14"/>
          <w:w w:val="95"/>
        </w:rPr>
        <w:t xml:space="preserve"> </w:t>
      </w:r>
      <w:r w:rsidRPr="00D92655">
        <w:rPr>
          <w:rFonts w:ascii="Arial" w:hAnsi="Arial" w:cs="Arial"/>
          <w:w w:val="95"/>
        </w:rPr>
        <w:t>intervening</w:t>
      </w:r>
      <w:r w:rsidRPr="00D92655">
        <w:rPr>
          <w:rFonts w:ascii="Arial" w:hAnsi="Arial" w:cs="Arial"/>
          <w:spacing w:val="-14"/>
          <w:w w:val="95"/>
        </w:rPr>
        <w:t xml:space="preserve"> </w:t>
      </w:r>
      <w:r w:rsidRPr="00D92655">
        <w:rPr>
          <w:rFonts w:ascii="Arial" w:hAnsi="Arial" w:cs="Arial"/>
          <w:w w:val="95"/>
        </w:rPr>
        <w:t>Force</w:t>
      </w:r>
      <w:r w:rsidRPr="00D92655">
        <w:rPr>
          <w:rFonts w:ascii="Arial" w:hAnsi="Arial" w:cs="Arial"/>
          <w:spacing w:val="-14"/>
          <w:w w:val="95"/>
        </w:rPr>
        <w:t xml:space="preserve"> </w:t>
      </w:r>
      <w:r w:rsidRPr="00D92655">
        <w:rPr>
          <w:rFonts w:ascii="Arial" w:hAnsi="Arial" w:cs="Arial"/>
          <w:w w:val="95"/>
        </w:rPr>
        <w:t>Majeure,</w:t>
      </w:r>
      <w:r w:rsidRPr="00D92655">
        <w:rPr>
          <w:rFonts w:ascii="Arial" w:hAnsi="Arial" w:cs="Arial"/>
          <w:spacing w:val="-13"/>
          <w:w w:val="95"/>
        </w:rPr>
        <w:t xml:space="preserve"> </w:t>
      </w:r>
      <w:r w:rsidRPr="00D92655">
        <w:rPr>
          <w:rFonts w:ascii="Arial" w:hAnsi="Arial" w:cs="Arial"/>
          <w:w w:val="95"/>
        </w:rPr>
        <w:t>each</w:t>
      </w:r>
      <w:r w:rsidRPr="00D92655">
        <w:rPr>
          <w:rFonts w:ascii="Arial" w:hAnsi="Arial" w:cs="Arial"/>
          <w:spacing w:val="-14"/>
          <w:w w:val="95"/>
        </w:rPr>
        <w:t xml:space="preserve"> </w:t>
      </w:r>
      <w:r w:rsidRPr="00D92655">
        <w:rPr>
          <w:rFonts w:ascii="Arial" w:hAnsi="Arial" w:cs="Arial"/>
          <w:w w:val="95"/>
        </w:rPr>
        <w:t>party</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notify</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other</w:t>
      </w:r>
      <w:r w:rsidRPr="00D92655">
        <w:rPr>
          <w:rFonts w:ascii="Arial" w:hAnsi="Arial" w:cs="Arial"/>
          <w:spacing w:val="-13"/>
          <w:w w:val="95"/>
        </w:rPr>
        <w:t xml:space="preserve"> </w:t>
      </w:r>
      <w:r w:rsidRPr="00D92655">
        <w:rPr>
          <w:rFonts w:ascii="Arial" w:hAnsi="Arial" w:cs="Arial"/>
          <w:w w:val="95"/>
        </w:rPr>
        <w:t>party</w:t>
      </w:r>
      <w:r w:rsidRPr="00D92655">
        <w:rPr>
          <w:rFonts w:ascii="Arial" w:hAnsi="Arial" w:cs="Arial"/>
          <w:spacing w:val="-12"/>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 xml:space="preserve">writing </w:t>
      </w:r>
      <w:r w:rsidRPr="00D92655">
        <w:rPr>
          <w:rFonts w:ascii="Arial" w:hAnsi="Arial" w:cs="Arial"/>
        </w:rPr>
        <w:t>of</w:t>
      </w:r>
      <w:r w:rsidRPr="00D92655">
        <w:rPr>
          <w:rFonts w:ascii="Arial" w:hAnsi="Arial" w:cs="Arial"/>
          <w:spacing w:val="-4"/>
        </w:rPr>
        <w:t xml:space="preserve"> </w:t>
      </w:r>
      <w:r w:rsidRPr="00D92655">
        <w:rPr>
          <w:rFonts w:ascii="Arial" w:hAnsi="Arial" w:cs="Arial"/>
        </w:rPr>
        <w:t>such</w:t>
      </w:r>
      <w:r w:rsidRPr="00D92655">
        <w:rPr>
          <w:rFonts w:ascii="Arial" w:hAnsi="Arial" w:cs="Arial"/>
          <w:spacing w:val="-5"/>
        </w:rPr>
        <w:t xml:space="preserve"> </w:t>
      </w:r>
      <w:r w:rsidRPr="00D92655">
        <w:rPr>
          <w:rFonts w:ascii="Arial" w:hAnsi="Arial" w:cs="Arial"/>
        </w:rPr>
        <w:t>circumstances</w:t>
      </w:r>
      <w:r w:rsidRPr="00D92655">
        <w:rPr>
          <w:rFonts w:ascii="Arial" w:hAnsi="Arial" w:cs="Arial"/>
          <w:spacing w:val="-4"/>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cause</w:t>
      </w:r>
      <w:r w:rsidRPr="00D92655">
        <w:rPr>
          <w:rFonts w:ascii="Arial" w:hAnsi="Arial" w:cs="Arial"/>
          <w:spacing w:val="-4"/>
        </w:rPr>
        <w:t xml:space="preserve"> </w:t>
      </w:r>
      <w:r w:rsidRPr="00D92655">
        <w:rPr>
          <w:rFonts w:ascii="Arial" w:hAnsi="Arial" w:cs="Arial"/>
        </w:rPr>
        <w:t>thereof</w:t>
      </w:r>
      <w:r w:rsidRPr="00D92655">
        <w:rPr>
          <w:rFonts w:ascii="Arial" w:hAnsi="Arial" w:cs="Arial"/>
          <w:spacing w:val="-4"/>
        </w:rPr>
        <w:t xml:space="preserve"> </w:t>
      </w:r>
      <w:r w:rsidRPr="00D92655">
        <w:rPr>
          <w:rFonts w:ascii="Arial" w:hAnsi="Arial" w:cs="Arial"/>
        </w:rPr>
        <w:t>immediately</w:t>
      </w:r>
      <w:r w:rsidRPr="00D92655">
        <w:rPr>
          <w:rFonts w:ascii="Arial" w:hAnsi="Arial" w:cs="Arial"/>
          <w:spacing w:val="-4"/>
        </w:rPr>
        <w:t xml:space="preserve"> </w:t>
      </w:r>
      <w:r w:rsidRPr="00D92655">
        <w:rPr>
          <w:rFonts w:ascii="Arial" w:hAnsi="Arial" w:cs="Arial"/>
        </w:rPr>
        <w:t>within</w:t>
      </w:r>
      <w:r w:rsidRPr="00D92655">
        <w:rPr>
          <w:rFonts w:ascii="Arial" w:hAnsi="Arial" w:cs="Arial"/>
          <w:spacing w:val="-3"/>
        </w:rPr>
        <w:t xml:space="preserve"> </w:t>
      </w:r>
      <w:r w:rsidRPr="00D92655">
        <w:rPr>
          <w:rFonts w:ascii="Arial" w:hAnsi="Arial" w:cs="Arial"/>
        </w:rPr>
        <w:t>seven</w:t>
      </w:r>
      <w:r w:rsidRPr="00D92655">
        <w:rPr>
          <w:rFonts w:ascii="Arial" w:hAnsi="Arial" w:cs="Arial"/>
          <w:spacing w:val="-4"/>
        </w:rPr>
        <w:t xml:space="preserve"> </w:t>
      </w:r>
      <w:r w:rsidRPr="00D92655">
        <w:rPr>
          <w:rFonts w:ascii="Arial" w:hAnsi="Arial" w:cs="Arial"/>
        </w:rPr>
        <w:t>business</w:t>
      </w:r>
      <w:r w:rsidRPr="00D92655">
        <w:rPr>
          <w:rFonts w:ascii="Arial" w:hAnsi="Arial" w:cs="Arial"/>
          <w:spacing w:val="-3"/>
        </w:rPr>
        <w:t xml:space="preserve"> </w:t>
      </w:r>
      <w:r w:rsidRPr="00D92655">
        <w:rPr>
          <w:rFonts w:ascii="Arial" w:hAnsi="Arial" w:cs="Arial"/>
        </w:rPr>
        <w:t>days.</w:t>
      </w:r>
      <w:r w:rsidRPr="00D92655">
        <w:rPr>
          <w:rFonts w:ascii="Arial" w:hAnsi="Arial" w:cs="Arial"/>
          <w:spacing w:val="-4"/>
        </w:rPr>
        <w:t xml:space="preserve"> </w:t>
      </w:r>
      <w:r w:rsidRPr="00D92655">
        <w:rPr>
          <w:rFonts w:ascii="Arial" w:hAnsi="Arial" w:cs="Arial"/>
        </w:rPr>
        <w:t xml:space="preserve">Unless otherwise directed by the other party, the party pleading Force Majeure shall continue to </w:t>
      </w:r>
      <w:r w:rsidRPr="00D92655">
        <w:rPr>
          <w:rFonts w:ascii="Arial" w:hAnsi="Arial" w:cs="Arial"/>
          <w:w w:val="95"/>
        </w:rPr>
        <w:t>perform/render/discharge</w:t>
      </w:r>
      <w:r w:rsidRPr="00D92655">
        <w:rPr>
          <w:rFonts w:ascii="Arial" w:hAnsi="Arial" w:cs="Arial"/>
          <w:spacing w:val="-16"/>
          <w:w w:val="95"/>
        </w:rPr>
        <w:t xml:space="preserve"> </w:t>
      </w:r>
      <w:r w:rsidRPr="00D92655">
        <w:rPr>
          <w:rFonts w:ascii="Arial" w:hAnsi="Arial" w:cs="Arial"/>
          <w:w w:val="95"/>
        </w:rPr>
        <w:t>other</w:t>
      </w:r>
      <w:r w:rsidRPr="00D92655">
        <w:rPr>
          <w:rFonts w:ascii="Arial" w:hAnsi="Arial" w:cs="Arial"/>
          <w:spacing w:val="-15"/>
          <w:w w:val="95"/>
        </w:rPr>
        <w:t xml:space="preserve"> </w:t>
      </w:r>
      <w:r w:rsidRPr="00D92655">
        <w:rPr>
          <w:rFonts w:ascii="Arial" w:hAnsi="Arial" w:cs="Arial"/>
          <w:w w:val="95"/>
        </w:rPr>
        <w:t>obligations</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far</w:t>
      </w:r>
      <w:r w:rsidRPr="00D92655">
        <w:rPr>
          <w:rFonts w:ascii="Arial" w:hAnsi="Arial" w:cs="Arial"/>
          <w:spacing w:val="-14"/>
          <w:w w:val="95"/>
        </w:rPr>
        <w:t xml:space="preserve"> </w:t>
      </w:r>
      <w:r w:rsidRPr="00D92655">
        <w:rPr>
          <w:rFonts w:ascii="Arial" w:hAnsi="Arial" w:cs="Arial"/>
          <w:w w:val="95"/>
        </w:rPr>
        <w:t>as</w:t>
      </w:r>
      <w:r w:rsidRPr="00D92655">
        <w:rPr>
          <w:rFonts w:ascii="Arial" w:hAnsi="Arial" w:cs="Arial"/>
          <w:spacing w:val="-16"/>
          <w:w w:val="95"/>
        </w:rPr>
        <w:t xml:space="preserve"> </w:t>
      </w:r>
      <w:r w:rsidRPr="00D92655">
        <w:rPr>
          <w:rFonts w:ascii="Arial" w:hAnsi="Arial" w:cs="Arial"/>
          <w:w w:val="95"/>
        </w:rPr>
        <w:t>they</w:t>
      </w:r>
      <w:r w:rsidRPr="00D92655">
        <w:rPr>
          <w:rFonts w:ascii="Arial" w:hAnsi="Arial" w:cs="Arial"/>
          <w:spacing w:val="-14"/>
          <w:w w:val="95"/>
        </w:rPr>
        <w:t xml:space="preserve"> </w:t>
      </w:r>
      <w:r w:rsidRPr="00D92655">
        <w:rPr>
          <w:rFonts w:ascii="Arial" w:hAnsi="Arial" w:cs="Arial"/>
          <w:w w:val="95"/>
        </w:rPr>
        <w:t>can</w:t>
      </w:r>
      <w:r w:rsidRPr="00D92655">
        <w:rPr>
          <w:rFonts w:ascii="Arial" w:hAnsi="Arial" w:cs="Arial"/>
          <w:spacing w:val="-15"/>
          <w:w w:val="95"/>
        </w:rPr>
        <w:t xml:space="preserve"> </w:t>
      </w:r>
      <w:r w:rsidRPr="00D92655">
        <w:rPr>
          <w:rFonts w:ascii="Arial" w:hAnsi="Arial" w:cs="Arial"/>
          <w:w w:val="95"/>
        </w:rPr>
        <w:t>reasonably</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attended/fulfilled</w:t>
      </w:r>
      <w:r w:rsidRPr="00D92655">
        <w:rPr>
          <w:rFonts w:ascii="Arial" w:hAnsi="Arial" w:cs="Arial"/>
          <w:spacing w:val="-14"/>
          <w:w w:val="95"/>
        </w:rPr>
        <w:t xml:space="preserve"> </w:t>
      </w:r>
      <w:r w:rsidRPr="00D92655">
        <w:rPr>
          <w:rFonts w:ascii="Arial" w:hAnsi="Arial" w:cs="Arial"/>
          <w:w w:val="95"/>
        </w:rPr>
        <w:t>and shall</w:t>
      </w:r>
      <w:r w:rsidRPr="00D92655">
        <w:rPr>
          <w:rFonts w:ascii="Arial" w:hAnsi="Arial" w:cs="Arial"/>
          <w:spacing w:val="-20"/>
          <w:w w:val="95"/>
        </w:rPr>
        <w:t xml:space="preserve"> </w:t>
      </w:r>
      <w:r w:rsidRPr="00D92655">
        <w:rPr>
          <w:rFonts w:ascii="Arial" w:hAnsi="Arial" w:cs="Arial"/>
          <w:w w:val="95"/>
        </w:rPr>
        <w:t>seek</w:t>
      </w:r>
      <w:r w:rsidRPr="00D92655">
        <w:rPr>
          <w:rFonts w:ascii="Arial" w:hAnsi="Arial" w:cs="Arial"/>
          <w:spacing w:val="-17"/>
          <w:w w:val="95"/>
        </w:rPr>
        <w:t xml:space="preserve"> </w:t>
      </w:r>
      <w:r w:rsidRPr="00D92655">
        <w:rPr>
          <w:rFonts w:ascii="Arial" w:hAnsi="Arial" w:cs="Arial"/>
          <w:w w:val="95"/>
        </w:rPr>
        <w:t>all</w:t>
      </w:r>
      <w:r w:rsidRPr="00D92655">
        <w:rPr>
          <w:rFonts w:ascii="Arial" w:hAnsi="Arial" w:cs="Arial"/>
          <w:spacing w:val="-19"/>
          <w:w w:val="95"/>
        </w:rPr>
        <w:t xml:space="preserve"> </w:t>
      </w:r>
      <w:r w:rsidRPr="00D92655">
        <w:rPr>
          <w:rFonts w:ascii="Arial" w:hAnsi="Arial" w:cs="Arial"/>
          <w:w w:val="95"/>
        </w:rPr>
        <w:t>reasonable</w:t>
      </w:r>
      <w:r w:rsidRPr="00D92655">
        <w:rPr>
          <w:rFonts w:ascii="Arial" w:hAnsi="Arial" w:cs="Arial"/>
          <w:spacing w:val="-21"/>
          <w:w w:val="95"/>
        </w:rPr>
        <w:t xml:space="preserve"> </w:t>
      </w:r>
      <w:r w:rsidRPr="00D92655">
        <w:rPr>
          <w:rFonts w:ascii="Arial" w:hAnsi="Arial" w:cs="Arial"/>
          <w:w w:val="95"/>
        </w:rPr>
        <w:t>alternative</w:t>
      </w:r>
      <w:r w:rsidRPr="00D92655">
        <w:rPr>
          <w:rFonts w:ascii="Arial" w:hAnsi="Arial" w:cs="Arial"/>
          <w:spacing w:val="-20"/>
          <w:w w:val="95"/>
        </w:rPr>
        <w:t xml:space="preserve"> </w:t>
      </w:r>
      <w:r w:rsidRPr="00D92655">
        <w:rPr>
          <w:rFonts w:ascii="Arial" w:hAnsi="Arial" w:cs="Arial"/>
          <w:w w:val="95"/>
        </w:rPr>
        <w:t>means</w:t>
      </w:r>
      <w:r w:rsidRPr="00D92655">
        <w:rPr>
          <w:rFonts w:ascii="Arial" w:hAnsi="Arial" w:cs="Arial"/>
          <w:spacing w:val="-18"/>
          <w:w w:val="95"/>
        </w:rPr>
        <w:t xml:space="preserve"> </w:t>
      </w:r>
      <w:r w:rsidRPr="00D92655">
        <w:rPr>
          <w:rFonts w:ascii="Arial" w:hAnsi="Arial" w:cs="Arial"/>
          <w:w w:val="95"/>
        </w:rPr>
        <w:t>for</w:t>
      </w:r>
      <w:r w:rsidRPr="00D92655">
        <w:rPr>
          <w:rFonts w:ascii="Arial" w:hAnsi="Arial" w:cs="Arial"/>
          <w:spacing w:val="-19"/>
          <w:w w:val="95"/>
        </w:rPr>
        <w:t xml:space="preserve"> </w:t>
      </w:r>
      <w:r w:rsidRPr="00D92655">
        <w:rPr>
          <w:rFonts w:ascii="Arial" w:hAnsi="Arial" w:cs="Arial"/>
          <w:w w:val="95"/>
        </w:rPr>
        <w:t>performance</w:t>
      </w:r>
      <w:r w:rsidRPr="00D92655">
        <w:rPr>
          <w:rFonts w:ascii="Arial" w:hAnsi="Arial" w:cs="Arial"/>
          <w:spacing w:val="-19"/>
          <w:w w:val="95"/>
        </w:rPr>
        <w:t xml:space="preserve"> </w:t>
      </w:r>
      <w:r w:rsidRPr="00D92655">
        <w:rPr>
          <w:rFonts w:ascii="Arial" w:hAnsi="Arial" w:cs="Arial"/>
          <w:w w:val="95"/>
        </w:rPr>
        <w:t>affected</w:t>
      </w:r>
      <w:r w:rsidRPr="00D92655">
        <w:rPr>
          <w:rFonts w:ascii="Arial" w:hAnsi="Arial" w:cs="Arial"/>
          <w:spacing w:val="-19"/>
          <w:w w:val="95"/>
        </w:rPr>
        <w:t xml:space="preserve"> </w:t>
      </w:r>
      <w:r w:rsidRPr="00D92655">
        <w:rPr>
          <w:rFonts w:ascii="Arial" w:hAnsi="Arial" w:cs="Arial"/>
          <w:w w:val="95"/>
        </w:rPr>
        <w:t>by</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Event</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Force</w:t>
      </w:r>
      <w:r w:rsidRPr="00D92655">
        <w:rPr>
          <w:rFonts w:ascii="Arial" w:hAnsi="Arial" w:cs="Arial"/>
          <w:spacing w:val="-16"/>
          <w:w w:val="95"/>
        </w:rPr>
        <w:t xml:space="preserve"> </w:t>
      </w:r>
      <w:r w:rsidRPr="00D92655">
        <w:rPr>
          <w:rFonts w:ascii="Arial" w:hAnsi="Arial" w:cs="Arial"/>
          <w:w w:val="95"/>
        </w:rPr>
        <w:t>Majeure.</w:t>
      </w:r>
    </w:p>
    <w:p w14:paraId="30A7195F" w14:textId="3F51FE2A" w:rsidR="001A581C" w:rsidRPr="00D92655" w:rsidRDefault="005A14EC" w:rsidP="007A75C3">
      <w:pPr>
        <w:pStyle w:val="BodyText"/>
        <w:spacing w:before="116" w:line="232" w:lineRule="auto"/>
        <w:ind w:right="-14"/>
        <w:rPr>
          <w:rFonts w:ascii="Arial" w:hAnsi="Arial" w:cs="Arial"/>
        </w:rPr>
      </w:pP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such</w:t>
      </w:r>
      <w:r w:rsidRPr="00D92655">
        <w:rPr>
          <w:rFonts w:ascii="Arial" w:hAnsi="Arial" w:cs="Arial"/>
          <w:spacing w:val="-11"/>
          <w:w w:val="95"/>
        </w:rPr>
        <w:t xml:space="preserve"> </w:t>
      </w:r>
      <w:r w:rsidRPr="00D92655">
        <w:rPr>
          <w:rFonts w:ascii="Arial" w:hAnsi="Arial" w:cs="Arial"/>
          <w:w w:val="95"/>
        </w:rPr>
        <w:t>a</w:t>
      </w:r>
      <w:r w:rsidRPr="00D92655">
        <w:rPr>
          <w:rFonts w:ascii="Arial" w:hAnsi="Arial" w:cs="Arial"/>
          <w:spacing w:val="-11"/>
          <w:w w:val="95"/>
        </w:rPr>
        <w:t xml:space="preserve"> </w:t>
      </w:r>
      <w:r w:rsidRPr="00D92655">
        <w:rPr>
          <w:rFonts w:ascii="Arial" w:hAnsi="Arial" w:cs="Arial"/>
          <w:w w:val="95"/>
        </w:rPr>
        <w:t>case,</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time</w:t>
      </w:r>
      <w:r w:rsidRPr="00D92655">
        <w:rPr>
          <w:rFonts w:ascii="Arial" w:hAnsi="Arial" w:cs="Arial"/>
          <w:spacing w:val="-10"/>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performance</w:t>
      </w:r>
      <w:r w:rsidRPr="00D92655">
        <w:rPr>
          <w:rFonts w:ascii="Arial" w:hAnsi="Arial" w:cs="Arial"/>
          <w:spacing w:val="-10"/>
          <w:w w:val="95"/>
        </w:rPr>
        <w:t xml:space="preserve"> </w:t>
      </w:r>
      <w:r w:rsidRPr="00D92655">
        <w:rPr>
          <w:rFonts w:ascii="Arial" w:hAnsi="Arial" w:cs="Arial"/>
          <w:w w:val="95"/>
        </w:rPr>
        <w:t>shall</w:t>
      </w:r>
      <w:r w:rsidRPr="00D92655">
        <w:rPr>
          <w:rFonts w:ascii="Arial" w:hAnsi="Arial" w:cs="Arial"/>
          <w:spacing w:val="-11"/>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extended</w:t>
      </w:r>
      <w:r w:rsidRPr="00D92655">
        <w:rPr>
          <w:rFonts w:ascii="Arial" w:hAnsi="Arial" w:cs="Arial"/>
          <w:spacing w:val="-11"/>
          <w:w w:val="95"/>
        </w:rPr>
        <w:t xml:space="preserve"> </w:t>
      </w:r>
      <w:r w:rsidRPr="00D92655">
        <w:rPr>
          <w:rFonts w:ascii="Arial" w:hAnsi="Arial" w:cs="Arial"/>
          <w:w w:val="95"/>
        </w:rPr>
        <w:t>by</w:t>
      </w:r>
      <w:r w:rsidRPr="00D92655">
        <w:rPr>
          <w:rFonts w:ascii="Arial" w:hAnsi="Arial" w:cs="Arial"/>
          <w:spacing w:val="-10"/>
          <w:w w:val="95"/>
        </w:rPr>
        <w:t xml:space="preserve"> </w:t>
      </w:r>
      <w:r w:rsidRPr="00D92655">
        <w:rPr>
          <w:rFonts w:ascii="Arial" w:hAnsi="Arial" w:cs="Arial"/>
          <w:w w:val="95"/>
        </w:rPr>
        <w:t>a</w:t>
      </w:r>
      <w:r w:rsidRPr="00D92655">
        <w:rPr>
          <w:rFonts w:ascii="Arial" w:hAnsi="Arial" w:cs="Arial"/>
          <w:spacing w:val="-11"/>
          <w:w w:val="95"/>
        </w:rPr>
        <w:t xml:space="preserve"> </w:t>
      </w:r>
      <w:r w:rsidRPr="00D92655">
        <w:rPr>
          <w:rFonts w:ascii="Arial" w:hAnsi="Arial" w:cs="Arial"/>
          <w:w w:val="95"/>
        </w:rPr>
        <w:t>period(s)</w:t>
      </w:r>
      <w:r w:rsidRPr="00D92655">
        <w:rPr>
          <w:rFonts w:ascii="Arial" w:hAnsi="Arial" w:cs="Arial"/>
          <w:spacing w:val="-10"/>
          <w:w w:val="95"/>
        </w:rPr>
        <w:t xml:space="preserve"> </w:t>
      </w:r>
      <w:r w:rsidRPr="00D92655">
        <w:rPr>
          <w:rFonts w:ascii="Arial" w:hAnsi="Arial" w:cs="Arial"/>
          <w:w w:val="95"/>
        </w:rPr>
        <w:t>not</w:t>
      </w:r>
      <w:r w:rsidRPr="00D92655">
        <w:rPr>
          <w:rFonts w:ascii="Arial" w:hAnsi="Arial" w:cs="Arial"/>
          <w:spacing w:val="-10"/>
          <w:w w:val="95"/>
        </w:rPr>
        <w:t xml:space="preserve"> </w:t>
      </w:r>
      <w:r w:rsidRPr="00D92655">
        <w:rPr>
          <w:rFonts w:ascii="Arial" w:hAnsi="Arial" w:cs="Arial"/>
          <w:w w:val="95"/>
        </w:rPr>
        <w:t>less</w:t>
      </w:r>
      <w:r w:rsidRPr="00D92655">
        <w:rPr>
          <w:rFonts w:ascii="Arial" w:hAnsi="Arial" w:cs="Arial"/>
          <w:spacing w:val="-10"/>
          <w:w w:val="95"/>
        </w:rPr>
        <w:t xml:space="preserve"> </w:t>
      </w:r>
      <w:r w:rsidRPr="00D92655">
        <w:rPr>
          <w:rFonts w:ascii="Arial" w:hAnsi="Arial" w:cs="Arial"/>
          <w:w w:val="95"/>
        </w:rPr>
        <w:t>than</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 xml:space="preserve">duration </w:t>
      </w:r>
      <w:r w:rsidRPr="00D92655">
        <w:rPr>
          <w:rFonts w:ascii="Arial" w:hAnsi="Arial" w:cs="Arial"/>
        </w:rPr>
        <w:t>of</w:t>
      </w:r>
      <w:r w:rsidRPr="00D92655">
        <w:rPr>
          <w:rFonts w:ascii="Arial" w:hAnsi="Arial" w:cs="Arial"/>
          <w:spacing w:val="-8"/>
        </w:rPr>
        <w:t xml:space="preserve"> </w:t>
      </w:r>
      <w:r w:rsidRPr="00D92655">
        <w:rPr>
          <w:rFonts w:ascii="Arial" w:hAnsi="Arial" w:cs="Arial"/>
        </w:rPr>
        <w:t>such</w:t>
      </w:r>
      <w:r w:rsidRPr="00D92655">
        <w:rPr>
          <w:rFonts w:ascii="Arial" w:hAnsi="Arial" w:cs="Arial"/>
          <w:spacing w:val="-9"/>
        </w:rPr>
        <w:t xml:space="preserve"> </w:t>
      </w:r>
      <w:r w:rsidRPr="00D92655">
        <w:rPr>
          <w:rFonts w:ascii="Arial" w:hAnsi="Arial" w:cs="Arial"/>
        </w:rPr>
        <w:t>delay.</w:t>
      </w:r>
      <w:r w:rsidRPr="00D92655">
        <w:rPr>
          <w:rFonts w:ascii="Arial" w:hAnsi="Arial" w:cs="Arial"/>
          <w:spacing w:val="-8"/>
        </w:rPr>
        <w:t xml:space="preserve"> </w:t>
      </w:r>
      <w:r w:rsidRPr="00D92655">
        <w:rPr>
          <w:rFonts w:ascii="Arial" w:hAnsi="Arial" w:cs="Arial"/>
        </w:rPr>
        <w:t>If</w:t>
      </w:r>
      <w:r w:rsidRPr="00D92655">
        <w:rPr>
          <w:rFonts w:ascii="Arial" w:hAnsi="Arial" w:cs="Arial"/>
          <w:spacing w:val="-8"/>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duration</w:t>
      </w:r>
      <w:r w:rsidRPr="00D92655">
        <w:rPr>
          <w:rFonts w:ascii="Arial" w:hAnsi="Arial" w:cs="Arial"/>
          <w:spacing w:val="-10"/>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delay</w:t>
      </w:r>
      <w:r w:rsidRPr="00D92655">
        <w:rPr>
          <w:rFonts w:ascii="Arial" w:hAnsi="Arial" w:cs="Arial"/>
          <w:spacing w:val="-9"/>
        </w:rPr>
        <w:t xml:space="preserve"> </w:t>
      </w:r>
      <w:r w:rsidRPr="00D92655">
        <w:rPr>
          <w:rFonts w:ascii="Arial" w:hAnsi="Arial" w:cs="Arial"/>
        </w:rPr>
        <w:t>continues</w:t>
      </w:r>
      <w:r w:rsidRPr="00D92655">
        <w:rPr>
          <w:rFonts w:ascii="Arial" w:hAnsi="Arial" w:cs="Arial"/>
          <w:spacing w:val="-7"/>
        </w:rPr>
        <w:t xml:space="preserve"> </w:t>
      </w:r>
      <w:r w:rsidRPr="00D92655">
        <w:rPr>
          <w:rFonts w:ascii="Arial" w:hAnsi="Arial" w:cs="Arial"/>
        </w:rPr>
        <w:t>beyond</w:t>
      </w:r>
      <w:r w:rsidRPr="00D92655">
        <w:rPr>
          <w:rFonts w:ascii="Arial" w:hAnsi="Arial" w:cs="Arial"/>
          <w:spacing w:val="-8"/>
        </w:rPr>
        <w:t xml:space="preserve"> </w:t>
      </w:r>
      <w:r w:rsidRPr="00D92655">
        <w:rPr>
          <w:rFonts w:ascii="Arial" w:hAnsi="Arial" w:cs="Arial"/>
        </w:rPr>
        <w:t>a</w:t>
      </w:r>
      <w:r w:rsidRPr="00D92655">
        <w:rPr>
          <w:rFonts w:ascii="Arial" w:hAnsi="Arial" w:cs="Arial"/>
          <w:spacing w:val="-8"/>
        </w:rPr>
        <w:t xml:space="preserve"> </w:t>
      </w:r>
      <w:r w:rsidRPr="00D92655">
        <w:rPr>
          <w:rFonts w:ascii="Arial" w:hAnsi="Arial" w:cs="Arial"/>
        </w:rPr>
        <w:t>period</w:t>
      </w:r>
      <w:r w:rsidRPr="00D92655">
        <w:rPr>
          <w:rFonts w:ascii="Arial" w:hAnsi="Arial" w:cs="Arial"/>
          <w:spacing w:val="-10"/>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three</w:t>
      </w:r>
      <w:r w:rsidRPr="00D92655">
        <w:rPr>
          <w:rFonts w:ascii="Arial" w:hAnsi="Arial" w:cs="Arial"/>
          <w:spacing w:val="-9"/>
        </w:rPr>
        <w:t xml:space="preserve"> </w:t>
      </w:r>
      <w:r w:rsidRPr="00D92655">
        <w:rPr>
          <w:rFonts w:ascii="Arial" w:hAnsi="Arial" w:cs="Arial"/>
        </w:rPr>
        <w:t>months</w:t>
      </w:r>
      <w:r w:rsidRPr="00D92655">
        <w:rPr>
          <w:rFonts w:ascii="Arial" w:hAnsi="Arial" w:cs="Arial"/>
          <w:spacing w:val="-8"/>
        </w:rPr>
        <w:t xml:space="preserve"> </w:t>
      </w:r>
      <w:r w:rsidRPr="00D92655">
        <w:rPr>
          <w:rFonts w:ascii="Arial" w:hAnsi="Arial" w:cs="Arial"/>
        </w:rPr>
        <w:t>due</w:t>
      </w:r>
      <w:r w:rsidRPr="00D92655">
        <w:rPr>
          <w:rFonts w:ascii="Arial" w:hAnsi="Arial" w:cs="Arial"/>
          <w:spacing w:val="-7"/>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force majeure</w:t>
      </w:r>
      <w:r w:rsidRPr="00D92655">
        <w:rPr>
          <w:rFonts w:ascii="Arial" w:hAnsi="Arial" w:cs="Arial"/>
          <w:spacing w:val="-20"/>
        </w:rPr>
        <w:t xml:space="preserve"> </w:t>
      </w:r>
      <w:r w:rsidRPr="00D92655">
        <w:rPr>
          <w:rFonts w:ascii="Arial" w:hAnsi="Arial" w:cs="Arial"/>
        </w:rPr>
        <w:t>situation,</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parties</w:t>
      </w:r>
      <w:r w:rsidRPr="00D92655">
        <w:rPr>
          <w:rFonts w:ascii="Arial" w:hAnsi="Arial" w:cs="Arial"/>
          <w:spacing w:val="-20"/>
        </w:rPr>
        <w:t xml:space="preserve"> </w:t>
      </w:r>
      <w:r w:rsidRPr="00D92655">
        <w:rPr>
          <w:rFonts w:ascii="Arial" w:hAnsi="Arial" w:cs="Arial"/>
        </w:rPr>
        <w:t>shall</w:t>
      </w:r>
      <w:r w:rsidRPr="00D92655">
        <w:rPr>
          <w:rFonts w:ascii="Arial" w:hAnsi="Arial" w:cs="Arial"/>
          <w:spacing w:val="-20"/>
        </w:rPr>
        <w:t xml:space="preserve"> </w:t>
      </w:r>
      <w:r w:rsidRPr="00D92655">
        <w:rPr>
          <w:rFonts w:ascii="Arial" w:hAnsi="Arial" w:cs="Arial"/>
        </w:rPr>
        <w:t>hold</w:t>
      </w:r>
      <w:r w:rsidRPr="00D92655">
        <w:rPr>
          <w:rFonts w:ascii="Arial" w:hAnsi="Arial" w:cs="Arial"/>
          <w:spacing w:val="-21"/>
        </w:rPr>
        <w:t xml:space="preserve"> </w:t>
      </w:r>
      <w:r w:rsidRPr="00D92655">
        <w:rPr>
          <w:rFonts w:ascii="Arial" w:hAnsi="Arial" w:cs="Arial"/>
        </w:rPr>
        <w:t>consultations</w:t>
      </w:r>
      <w:r w:rsidRPr="00D92655">
        <w:rPr>
          <w:rFonts w:ascii="Arial" w:hAnsi="Arial" w:cs="Arial"/>
          <w:spacing w:val="-20"/>
        </w:rPr>
        <w:t xml:space="preserve"> </w:t>
      </w:r>
      <w:r w:rsidRPr="00D92655">
        <w:rPr>
          <w:rFonts w:ascii="Arial" w:hAnsi="Arial" w:cs="Arial"/>
        </w:rPr>
        <w:t>with</w:t>
      </w:r>
      <w:r w:rsidRPr="00D92655">
        <w:rPr>
          <w:rFonts w:ascii="Arial" w:hAnsi="Arial" w:cs="Arial"/>
          <w:spacing w:val="-20"/>
        </w:rPr>
        <w:t xml:space="preserve"> </w:t>
      </w:r>
      <w:r w:rsidRPr="00D92655">
        <w:rPr>
          <w:rFonts w:ascii="Arial" w:hAnsi="Arial" w:cs="Arial"/>
        </w:rPr>
        <w:t>each</w:t>
      </w:r>
      <w:r w:rsidRPr="00D92655">
        <w:rPr>
          <w:rFonts w:ascii="Arial" w:hAnsi="Arial" w:cs="Arial"/>
          <w:spacing w:val="-21"/>
        </w:rPr>
        <w:t xml:space="preserve"> </w:t>
      </w:r>
      <w:r w:rsidRPr="00D92655">
        <w:rPr>
          <w:rFonts w:ascii="Arial" w:hAnsi="Arial" w:cs="Arial"/>
        </w:rPr>
        <w:t>other</w:t>
      </w:r>
      <w:r w:rsidRPr="00D92655">
        <w:rPr>
          <w:rFonts w:ascii="Arial" w:hAnsi="Arial" w:cs="Arial"/>
          <w:spacing w:val="-21"/>
        </w:rPr>
        <w:t xml:space="preserve"> </w:t>
      </w:r>
      <w:r w:rsidRPr="00D92655">
        <w:rPr>
          <w:rFonts w:ascii="Arial" w:hAnsi="Arial" w:cs="Arial"/>
        </w:rPr>
        <w:t>in</w:t>
      </w:r>
      <w:r w:rsidRPr="00D92655">
        <w:rPr>
          <w:rFonts w:ascii="Arial" w:hAnsi="Arial" w:cs="Arial"/>
          <w:spacing w:val="-21"/>
        </w:rPr>
        <w:t xml:space="preserve"> </w:t>
      </w:r>
      <w:r w:rsidRPr="00D92655">
        <w:rPr>
          <w:rFonts w:ascii="Arial" w:hAnsi="Arial" w:cs="Arial"/>
        </w:rPr>
        <w:t>an</w:t>
      </w:r>
      <w:r w:rsidRPr="00D92655">
        <w:rPr>
          <w:rFonts w:ascii="Arial" w:hAnsi="Arial" w:cs="Arial"/>
          <w:spacing w:val="-21"/>
        </w:rPr>
        <w:t xml:space="preserve"> </w:t>
      </w:r>
      <w:r w:rsidR="00101DD9" w:rsidRPr="00D92655">
        <w:rPr>
          <w:rFonts w:ascii="Arial" w:hAnsi="Arial" w:cs="Arial"/>
        </w:rPr>
        <w:t>endeavor</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find</w:t>
      </w:r>
      <w:r w:rsidRPr="00D92655">
        <w:rPr>
          <w:rFonts w:ascii="Arial" w:hAnsi="Arial" w:cs="Arial"/>
          <w:spacing w:val="-21"/>
        </w:rPr>
        <w:t xml:space="preserve"> </w:t>
      </w:r>
      <w:r w:rsidRPr="00D92655">
        <w:rPr>
          <w:rFonts w:ascii="Arial" w:hAnsi="Arial" w:cs="Arial"/>
        </w:rPr>
        <w:t>a solution</w:t>
      </w:r>
      <w:r w:rsidRPr="00D92655">
        <w:rPr>
          <w:rFonts w:ascii="Arial" w:hAnsi="Arial" w:cs="Arial"/>
          <w:spacing w:val="-3"/>
        </w:rPr>
        <w:t xml:space="preserve"> </w:t>
      </w:r>
      <w:r w:rsidRPr="00D92655">
        <w:rPr>
          <w:rFonts w:ascii="Arial" w:hAnsi="Arial" w:cs="Arial"/>
        </w:rPr>
        <w:t>to</w:t>
      </w:r>
      <w:r w:rsidRPr="00D92655">
        <w:rPr>
          <w:rFonts w:ascii="Arial" w:hAnsi="Arial" w:cs="Arial"/>
          <w:spacing w:val="-2"/>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problem.</w:t>
      </w:r>
      <w:r w:rsidRPr="00D92655">
        <w:rPr>
          <w:rFonts w:ascii="Arial" w:hAnsi="Arial" w:cs="Arial"/>
          <w:spacing w:val="-5"/>
        </w:rPr>
        <w:t xml:space="preserve"> </w:t>
      </w:r>
      <w:r w:rsidRPr="00D92655">
        <w:rPr>
          <w:rFonts w:ascii="Arial" w:hAnsi="Arial" w:cs="Arial"/>
        </w:rPr>
        <w:t>However</w:t>
      </w:r>
      <w:r w:rsidRPr="00D92655">
        <w:rPr>
          <w:rFonts w:ascii="Arial" w:hAnsi="Arial" w:cs="Arial"/>
          <w:spacing w:val="-1"/>
        </w:rPr>
        <w:t xml:space="preserve"> </w:t>
      </w:r>
      <w:r w:rsidRPr="00D92655">
        <w:rPr>
          <w:rFonts w:ascii="Arial" w:hAnsi="Arial" w:cs="Arial"/>
        </w:rPr>
        <w:t>bidder</w:t>
      </w:r>
      <w:r w:rsidRPr="00D92655">
        <w:rPr>
          <w:rFonts w:ascii="Arial" w:hAnsi="Arial" w:cs="Arial"/>
          <w:spacing w:val="-3"/>
        </w:rPr>
        <w:t xml:space="preserve"> </w:t>
      </w:r>
      <w:r w:rsidRPr="00D92655">
        <w:rPr>
          <w:rFonts w:ascii="Arial" w:hAnsi="Arial" w:cs="Arial"/>
        </w:rPr>
        <w:t>shall</w:t>
      </w:r>
      <w:r w:rsidRPr="00D92655">
        <w:rPr>
          <w:rFonts w:ascii="Arial" w:hAnsi="Arial" w:cs="Arial"/>
          <w:spacing w:val="-3"/>
        </w:rPr>
        <w:t xml:space="preserve"> </w:t>
      </w:r>
      <w:r w:rsidRPr="00D92655">
        <w:rPr>
          <w:rFonts w:ascii="Arial" w:hAnsi="Arial" w:cs="Arial"/>
        </w:rPr>
        <w:t>be</w:t>
      </w:r>
      <w:r w:rsidRPr="00D92655">
        <w:rPr>
          <w:rFonts w:ascii="Arial" w:hAnsi="Arial" w:cs="Arial"/>
          <w:spacing w:val="-3"/>
        </w:rPr>
        <w:t xml:space="preserve"> </w:t>
      </w:r>
      <w:r w:rsidRPr="00D92655">
        <w:rPr>
          <w:rFonts w:ascii="Arial" w:hAnsi="Arial" w:cs="Arial"/>
        </w:rPr>
        <w:t>entitled</w:t>
      </w:r>
      <w:r w:rsidRPr="00D92655">
        <w:rPr>
          <w:rFonts w:ascii="Arial" w:hAnsi="Arial" w:cs="Arial"/>
          <w:spacing w:val="-3"/>
        </w:rPr>
        <w:t xml:space="preserve"> </w:t>
      </w:r>
      <w:r w:rsidRPr="00D92655">
        <w:rPr>
          <w:rFonts w:ascii="Arial" w:hAnsi="Arial" w:cs="Arial"/>
        </w:rPr>
        <w:t>to</w:t>
      </w:r>
      <w:r w:rsidRPr="00D92655">
        <w:rPr>
          <w:rFonts w:ascii="Arial" w:hAnsi="Arial" w:cs="Arial"/>
          <w:spacing w:val="-3"/>
        </w:rPr>
        <w:t xml:space="preserve"> </w:t>
      </w:r>
      <w:r w:rsidRPr="00D92655">
        <w:rPr>
          <w:rFonts w:ascii="Arial" w:hAnsi="Arial" w:cs="Arial"/>
        </w:rPr>
        <w:t>receive</w:t>
      </w:r>
      <w:r w:rsidRPr="00D92655">
        <w:rPr>
          <w:rFonts w:ascii="Arial" w:hAnsi="Arial" w:cs="Arial"/>
          <w:spacing w:val="-2"/>
        </w:rPr>
        <w:t xml:space="preserve"> </w:t>
      </w:r>
      <w:r w:rsidRPr="00D92655">
        <w:rPr>
          <w:rFonts w:ascii="Arial" w:hAnsi="Arial" w:cs="Arial"/>
        </w:rPr>
        <w:t>payments</w:t>
      </w:r>
      <w:r w:rsidRPr="00D92655">
        <w:rPr>
          <w:rFonts w:ascii="Arial" w:hAnsi="Arial" w:cs="Arial"/>
          <w:spacing w:val="-3"/>
        </w:rPr>
        <w:t xml:space="preserve"> </w:t>
      </w:r>
      <w:r w:rsidRPr="00D92655">
        <w:rPr>
          <w:rFonts w:ascii="Arial" w:hAnsi="Arial" w:cs="Arial"/>
        </w:rPr>
        <w:t>for</w:t>
      </w:r>
      <w:r w:rsidRPr="00D92655">
        <w:rPr>
          <w:rFonts w:ascii="Arial" w:hAnsi="Arial" w:cs="Arial"/>
          <w:spacing w:val="-3"/>
        </w:rPr>
        <w:t xml:space="preserve"> </w:t>
      </w:r>
      <w:r w:rsidRPr="00D92655">
        <w:rPr>
          <w:rFonts w:ascii="Arial" w:hAnsi="Arial" w:cs="Arial"/>
        </w:rPr>
        <w:t>all</w:t>
      </w:r>
      <w:r w:rsidRPr="00D92655">
        <w:rPr>
          <w:rFonts w:ascii="Arial" w:hAnsi="Arial" w:cs="Arial"/>
          <w:spacing w:val="-2"/>
        </w:rPr>
        <w:t xml:space="preserve"> </w:t>
      </w:r>
      <w:r w:rsidRPr="00D92655">
        <w:rPr>
          <w:rFonts w:ascii="Arial" w:hAnsi="Arial" w:cs="Arial"/>
        </w:rPr>
        <w:t xml:space="preserve">services </w:t>
      </w:r>
      <w:r w:rsidRPr="00D92655">
        <w:rPr>
          <w:rFonts w:ascii="Arial" w:hAnsi="Arial" w:cs="Arial"/>
          <w:w w:val="95"/>
        </w:rPr>
        <w:t>actually rendered up</w:t>
      </w:r>
      <w:r w:rsidR="00204969" w:rsidRPr="00D92655">
        <w:rPr>
          <w:rFonts w:ascii="Arial" w:hAnsi="Arial" w:cs="Arial"/>
          <w:w w:val="95"/>
        </w:rPr>
        <w:t xml:space="preserve"> </w:t>
      </w:r>
      <w:r w:rsidRPr="00D92655">
        <w:rPr>
          <w:rFonts w:ascii="Arial" w:hAnsi="Arial" w:cs="Arial"/>
          <w:w w:val="95"/>
        </w:rPr>
        <w:t>to the date of termination of date of agreement. The financial constraints by way</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increased</w:t>
      </w:r>
      <w:r w:rsidRPr="00D92655">
        <w:rPr>
          <w:rFonts w:ascii="Arial" w:hAnsi="Arial" w:cs="Arial"/>
          <w:spacing w:val="-9"/>
          <w:w w:val="95"/>
        </w:rPr>
        <w:t xml:space="preserve"> </w:t>
      </w:r>
      <w:r w:rsidRPr="00D92655">
        <w:rPr>
          <w:rFonts w:ascii="Arial" w:hAnsi="Arial" w:cs="Arial"/>
          <w:w w:val="95"/>
        </w:rPr>
        <w:t>cost</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perform</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obligations</w:t>
      </w:r>
      <w:r w:rsidRPr="00D92655">
        <w:rPr>
          <w:rFonts w:ascii="Arial" w:hAnsi="Arial" w:cs="Arial"/>
          <w:spacing w:val="-8"/>
          <w:w w:val="95"/>
        </w:rPr>
        <w:t xml:space="preserve"> </w:t>
      </w:r>
      <w:r w:rsidRPr="00D92655">
        <w:rPr>
          <w:rFonts w:ascii="Arial" w:hAnsi="Arial" w:cs="Arial"/>
          <w:w w:val="95"/>
        </w:rPr>
        <w:t>shall</w:t>
      </w:r>
      <w:r w:rsidRPr="00D92655">
        <w:rPr>
          <w:rFonts w:ascii="Arial" w:hAnsi="Arial" w:cs="Arial"/>
          <w:spacing w:val="-9"/>
          <w:w w:val="95"/>
        </w:rPr>
        <w:t xml:space="preserve"> </w:t>
      </w:r>
      <w:r w:rsidRPr="00D92655">
        <w:rPr>
          <w:rFonts w:ascii="Arial" w:hAnsi="Arial" w:cs="Arial"/>
          <w:w w:val="95"/>
        </w:rPr>
        <w:t>not</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8"/>
          <w:w w:val="95"/>
        </w:rPr>
        <w:t xml:space="preserve"> </w:t>
      </w:r>
      <w:r w:rsidRPr="00D92655">
        <w:rPr>
          <w:rFonts w:ascii="Arial" w:hAnsi="Arial" w:cs="Arial"/>
          <w:w w:val="95"/>
        </w:rPr>
        <w:t>treated</w:t>
      </w:r>
      <w:r w:rsidRPr="00D92655">
        <w:rPr>
          <w:rFonts w:ascii="Arial" w:hAnsi="Arial" w:cs="Arial"/>
          <w:spacing w:val="-9"/>
          <w:w w:val="95"/>
        </w:rPr>
        <w:t xml:space="preserve"> </w:t>
      </w:r>
      <w:r w:rsidRPr="00D92655">
        <w:rPr>
          <w:rFonts w:ascii="Arial" w:hAnsi="Arial" w:cs="Arial"/>
          <w:w w:val="95"/>
        </w:rPr>
        <w:t>as</w:t>
      </w:r>
      <w:r w:rsidRPr="00D92655">
        <w:rPr>
          <w:rFonts w:ascii="Arial" w:hAnsi="Arial" w:cs="Arial"/>
          <w:spacing w:val="-9"/>
          <w:w w:val="95"/>
        </w:rPr>
        <w:t xml:space="preserve"> </w:t>
      </w:r>
      <w:r w:rsidRPr="00D92655">
        <w:rPr>
          <w:rFonts w:ascii="Arial" w:hAnsi="Arial" w:cs="Arial"/>
          <w:w w:val="95"/>
        </w:rPr>
        <w:t>a</w:t>
      </w:r>
      <w:r w:rsidRPr="00D92655">
        <w:rPr>
          <w:rFonts w:ascii="Arial" w:hAnsi="Arial" w:cs="Arial"/>
          <w:spacing w:val="-9"/>
          <w:w w:val="95"/>
        </w:rPr>
        <w:t xml:space="preserve"> </w:t>
      </w:r>
      <w:r w:rsidRPr="00D92655">
        <w:rPr>
          <w:rFonts w:ascii="Arial" w:hAnsi="Arial" w:cs="Arial"/>
          <w:w w:val="95"/>
        </w:rPr>
        <w:t>force</w:t>
      </w:r>
      <w:r w:rsidRPr="00D92655">
        <w:rPr>
          <w:rFonts w:ascii="Arial" w:hAnsi="Arial" w:cs="Arial"/>
          <w:spacing w:val="-10"/>
          <w:w w:val="95"/>
        </w:rPr>
        <w:t xml:space="preserve"> </w:t>
      </w:r>
      <w:r w:rsidRPr="00D92655">
        <w:rPr>
          <w:rFonts w:ascii="Arial" w:hAnsi="Arial" w:cs="Arial"/>
          <w:w w:val="95"/>
        </w:rPr>
        <w:t>majeure</w:t>
      </w:r>
      <w:r w:rsidRPr="00D92655">
        <w:rPr>
          <w:rFonts w:ascii="Arial" w:hAnsi="Arial" w:cs="Arial"/>
          <w:spacing w:val="-8"/>
          <w:w w:val="95"/>
        </w:rPr>
        <w:t xml:space="preserve"> </w:t>
      </w:r>
      <w:r w:rsidRPr="00D92655">
        <w:rPr>
          <w:rFonts w:ascii="Arial" w:hAnsi="Arial" w:cs="Arial"/>
          <w:w w:val="95"/>
        </w:rPr>
        <w:t>situation</w:t>
      </w:r>
      <w:r w:rsidRPr="00D92655">
        <w:rPr>
          <w:rFonts w:ascii="Arial" w:hAnsi="Arial" w:cs="Arial"/>
          <w:spacing w:val="-9"/>
          <w:w w:val="95"/>
        </w:rPr>
        <w:t xml:space="preserve"> </w:t>
      </w:r>
      <w:r w:rsidRPr="00D92655">
        <w:rPr>
          <w:rFonts w:ascii="Arial" w:hAnsi="Arial" w:cs="Arial"/>
          <w:w w:val="95"/>
        </w:rPr>
        <w:t xml:space="preserve">if </w:t>
      </w:r>
      <w:r w:rsidRPr="00D92655">
        <w:rPr>
          <w:rFonts w:ascii="Arial" w:hAnsi="Arial" w:cs="Arial"/>
        </w:rPr>
        <w:t>the obligations can otherwise be</w:t>
      </w:r>
      <w:r w:rsidRPr="00D92655">
        <w:rPr>
          <w:rFonts w:ascii="Arial" w:hAnsi="Arial" w:cs="Arial"/>
          <w:spacing w:val="-38"/>
        </w:rPr>
        <w:t xml:space="preserve"> </w:t>
      </w:r>
      <w:r w:rsidRPr="00D92655">
        <w:rPr>
          <w:rFonts w:ascii="Arial" w:hAnsi="Arial" w:cs="Arial"/>
        </w:rPr>
        <w:t>performed.</w:t>
      </w:r>
    </w:p>
    <w:p w14:paraId="15851E51"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5" w:name="_Toc143775586"/>
      <w:r w:rsidRPr="00D92655">
        <w:rPr>
          <w:color w:val="2E5395"/>
          <w:spacing w:val="-3"/>
          <w:sz w:val="22"/>
          <w:szCs w:val="22"/>
        </w:rPr>
        <w:t>Resolution of Disputes</w:t>
      </w:r>
      <w:bookmarkEnd w:id="425"/>
    </w:p>
    <w:p w14:paraId="2EE8C3DF" w14:textId="095E6FF0" w:rsidR="001A581C" w:rsidRPr="00D92655" w:rsidRDefault="005A14EC" w:rsidP="007A75C3">
      <w:pPr>
        <w:pStyle w:val="BodyText"/>
        <w:spacing w:before="140" w:line="232" w:lineRule="auto"/>
        <w:ind w:right="-14"/>
        <w:rPr>
          <w:rFonts w:ascii="Arial" w:hAnsi="Arial" w:cs="Arial"/>
        </w:rPr>
      </w:pP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make</w:t>
      </w:r>
      <w:r w:rsidRPr="00D92655">
        <w:rPr>
          <w:rFonts w:ascii="Arial" w:hAnsi="Arial" w:cs="Arial"/>
          <w:spacing w:val="-15"/>
          <w:w w:val="95"/>
        </w:rPr>
        <w:t xml:space="preserve"> </w:t>
      </w:r>
      <w:r w:rsidRPr="00D92655">
        <w:rPr>
          <w:rFonts w:ascii="Arial" w:hAnsi="Arial" w:cs="Arial"/>
          <w:w w:val="95"/>
        </w:rPr>
        <w:t>every</w:t>
      </w:r>
      <w:r w:rsidRPr="00D92655">
        <w:rPr>
          <w:rFonts w:ascii="Arial" w:hAnsi="Arial" w:cs="Arial"/>
          <w:spacing w:val="-14"/>
          <w:w w:val="95"/>
        </w:rPr>
        <w:t xml:space="preserve"> </w:t>
      </w:r>
      <w:r w:rsidRPr="00D92655">
        <w:rPr>
          <w:rFonts w:ascii="Arial" w:hAnsi="Arial" w:cs="Arial"/>
          <w:w w:val="95"/>
        </w:rPr>
        <w:t>effort</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resolve</w:t>
      </w:r>
      <w:r w:rsidRPr="00D92655">
        <w:rPr>
          <w:rFonts w:ascii="Arial" w:hAnsi="Arial" w:cs="Arial"/>
          <w:spacing w:val="-14"/>
          <w:w w:val="95"/>
        </w:rPr>
        <w:t xml:space="preserve"> </w:t>
      </w:r>
      <w:r w:rsidRPr="00D92655">
        <w:rPr>
          <w:rFonts w:ascii="Arial" w:hAnsi="Arial" w:cs="Arial"/>
          <w:w w:val="95"/>
        </w:rPr>
        <w:t>amicably,</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direct</w:t>
      </w:r>
      <w:r w:rsidRPr="00D92655">
        <w:rPr>
          <w:rFonts w:ascii="Arial" w:hAnsi="Arial" w:cs="Arial"/>
          <w:spacing w:val="-13"/>
          <w:w w:val="95"/>
        </w:rPr>
        <w:t xml:space="preserve"> </w:t>
      </w:r>
      <w:r w:rsidRPr="00D92655">
        <w:rPr>
          <w:rFonts w:ascii="Arial" w:hAnsi="Arial" w:cs="Arial"/>
          <w:w w:val="95"/>
        </w:rPr>
        <w:t>informal</w:t>
      </w:r>
      <w:r w:rsidRPr="00D92655">
        <w:rPr>
          <w:rFonts w:ascii="Arial" w:hAnsi="Arial" w:cs="Arial"/>
          <w:spacing w:val="-15"/>
          <w:w w:val="95"/>
        </w:rPr>
        <w:t xml:space="preserve"> </w:t>
      </w:r>
      <w:r w:rsidRPr="00D92655">
        <w:rPr>
          <w:rFonts w:ascii="Arial" w:hAnsi="Arial" w:cs="Arial"/>
          <w:w w:val="95"/>
        </w:rPr>
        <w:t>negotiation, any</w:t>
      </w:r>
      <w:r w:rsidRPr="00D92655">
        <w:rPr>
          <w:rFonts w:ascii="Arial" w:hAnsi="Arial" w:cs="Arial"/>
          <w:spacing w:val="-17"/>
          <w:w w:val="95"/>
        </w:rPr>
        <w:t xml:space="preserve"> </w:t>
      </w:r>
      <w:r w:rsidRPr="00D92655">
        <w:rPr>
          <w:rFonts w:ascii="Arial" w:hAnsi="Arial" w:cs="Arial"/>
          <w:w w:val="95"/>
        </w:rPr>
        <w:t>disagreement</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dispute</w:t>
      </w:r>
      <w:r w:rsidRPr="00D92655">
        <w:rPr>
          <w:rFonts w:ascii="Arial" w:hAnsi="Arial" w:cs="Arial"/>
          <w:spacing w:val="-17"/>
          <w:w w:val="95"/>
        </w:rPr>
        <w:t xml:space="preserve"> </w:t>
      </w:r>
      <w:r w:rsidRPr="00D92655">
        <w:rPr>
          <w:rFonts w:ascii="Arial" w:hAnsi="Arial" w:cs="Arial"/>
          <w:w w:val="95"/>
        </w:rPr>
        <w:t>arising</w:t>
      </w:r>
      <w:r w:rsidRPr="00D92655">
        <w:rPr>
          <w:rFonts w:ascii="Arial" w:hAnsi="Arial" w:cs="Arial"/>
          <w:spacing w:val="-17"/>
          <w:w w:val="95"/>
        </w:rPr>
        <w:t xml:space="preserve"> </w:t>
      </w:r>
      <w:r w:rsidRPr="00D92655">
        <w:rPr>
          <w:rFonts w:ascii="Arial" w:hAnsi="Arial" w:cs="Arial"/>
          <w:w w:val="95"/>
        </w:rPr>
        <w:t>between</w:t>
      </w:r>
      <w:r w:rsidRPr="00D92655">
        <w:rPr>
          <w:rFonts w:ascii="Arial" w:hAnsi="Arial" w:cs="Arial"/>
          <w:spacing w:val="-17"/>
          <w:w w:val="95"/>
        </w:rPr>
        <w:t xml:space="preserve"> </w:t>
      </w:r>
      <w:r w:rsidRPr="00D92655">
        <w:rPr>
          <w:rFonts w:ascii="Arial" w:hAnsi="Arial" w:cs="Arial"/>
          <w:w w:val="95"/>
        </w:rPr>
        <w:t>them</w:t>
      </w:r>
      <w:r w:rsidRPr="00D92655">
        <w:rPr>
          <w:rFonts w:ascii="Arial" w:hAnsi="Arial" w:cs="Arial"/>
          <w:spacing w:val="-18"/>
          <w:w w:val="95"/>
        </w:rPr>
        <w:t xml:space="preserve"> </w:t>
      </w:r>
      <w:r w:rsidRPr="00D92655">
        <w:rPr>
          <w:rFonts w:ascii="Arial" w:hAnsi="Arial" w:cs="Arial"/>
          <w:w w:val="95"/>
        </w:rPr>
        <w:t>under</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connection</w:t>
      </w:r>
      <w:r w:rsidRPr="00D92655">
        <w:rPr>
          <w:rFonts w:ascii="Arial" w:hAnsi="Arial" w:cs="Arial"/>
          <w:spacing w:val="-19"/>
          <w:w w:val="95"/>
        </w:rPr>
        <w:t xml:space="preserve"> </w:t>
      </w:r>
      <w:r w:rsidRPr="00D92655">
        <w:rPr>
          <w:rFonts w:ascii="Arial" w:hAnsi="Arial" w:cs="Arial"/>
          <w:w w:val="95"/>
        </w:rPr>
        <w:t>with</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contract.</w:t>
      </w:r>
      <w:r w:rsidRPr="00D92655">
        <w:rPr>
          <w:rFonts w:ascii="Arial" w:hAnsi="Arial" w:cs="Arial"/>
          <w:spacing w:val="-18"/>
          <w:w w:val="95"/>
        </w:rPr>
        <w:t xml:space="preserve"> </w:t>
      </w:r>
      <w:r w:rsidRPr="00D92655">
        <w:rPr>
          <w:rFonts w:ascii="Arial" w:hAnsi="Arial" w:cs="Arial"/>
          <w:w w:val="95"/>
        </w:rPr>
        <w:t>If</w:t>
      </w:r>
      <w:r w:rsidRPr="00D92655">
        <w:rPr>
          <w:rFonts w:ascii="Arial" w:hAnsi="Arial" w:cs="Arial"/>
          <w:spacing w:val="-18"/>
          <w:w w:val="95"/>
        </w:rPr>
        <w:t xml:space="preserve"> </w:t>
      </w:r>
      <w:r w:rsidRPr="00D92655">
        <w:rPr>
          <w:rFonts w:ascii="Arial" w:hAnsi="Arial" w:cs="Arial"/>
          <w:w w:val="95"/>
        </w:rPr>
        <w:t>after thirty days from the commencement of such informal negotiations, the Bank and the Bidder</w:t>
      </w:r>
      <w:r w:rsidRPr="00D92655">
        <w:rPr>
          <w:rFonts w:ascii="Arial" w:hAnsi="Arial" w:cs="Arial"/>
          <w:spacing w:val="-24"/>
          <w:w w:val="95"/>
        </w:rPr>
        <w:t xml:space="preserve"> </w:t>
      </w:r>
      <w:r w:rsidRPr="00D92655">
        <w:rPr>
          <w:rFonts w:ascii="Arial" w:hAnsi="Arial" w:cs="Arial"/>
          <w:w w:val="95"/>
        </w:rPr>
        <w:t xml:space="preserve">have </w:t>
      </w:r>
      <w:r w:rsidRPr="00D92655">
        <w:rPr>
          <w:rFonts w:ascii="Arial" w:hAnsi="Arial" w:cs="Arial"/>
        </w:rPr>
        <w:t>been</w:t>
      </w:r>
      <w:r w:rsidRPr="00D92655">
        <w:rPr>
          <w:rFonts w:ascii="Arial" w:hAnsi="Arial" w:cs="Arial"/>
          <w:spacing w:val="-24"/>
        </w:rPr>
        <w:t xml:space="preserve"> </w:t>
      </w:r>
      <w:r w:rsidRPr="00D92655">
        <w:rPr>
          <w:rFonts w:ascii="Arial" w:hAnsi="Arial" w:cs="Arial"/>
        </w:rPr>
        <w:t>unable</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resolve</w:t>
      </w:r>
      <w:r w:rsidRPr="00D92655">
        <w:rPr>
          <w:rFonts w:ascii="Arial" w:hAnsi="Arial" w:cs="Arial"/>
          <w:spacing w:val="-23"/>
        </w:rPr>
        <w:t xml:space="preserve"> </w:t>
      </w:r>
      <w:r w:rsidRPr="00D92655">
        <w:rPr>
          <w:rFonts w:ascii="Arial" w:hAnsi="Arial" w:cs="Arial"/>
        </w:rPr>
        <w:t>amicably</w:t>
      </w:r>
      <w:r w:rsidRPr="00D92655">
        <w:rPr>
          <w:rFonts w:ascii="Arial" w:hAnsi="Arial" w:cs="Arial"/>
          <w:spacing w:val="-23"/>
        </w:rPr>
        <w:t xml:space="preserve"> </w:t>
      </w:r>
      <w:r w:rsidRPr="00D92655">
        <w:rPr>
          <w:rFonts w:ascii="Arial" w:hAnsi="Arial" w:cs="Arial"/>
        </w:rPr>
        <w:t>a</w:t>
      </w:r>
      <w:r w:rsidRPr="00D92655">
        <w:rPr>
          <w:rFonts w:ascii="Arial" w:hAnsi="Arial" w:cs="Arial"/>
          <w:spacing w:val="-23"/>
        </w:rPr>
        <w:t xml:space="preserve"> </w:t>
      </w:r>
      <w:r w:rsidRPr="00D92655">
        <w:rPr>
          <w:rFonts w:ascii="Arial" w:hAnsi="Arial" w:cs="Arial"/>
        </w:rPr>
        <w:t>contract</w:t>
      </w:r>
      <w:r w:rsidRPr="00D92655">
        <w:rPr>
          <w:rFonts w:ascii="Arial" w:hAnsi="Arial" w:cs="Arial"/>
          <w:spacing w:val="-23"/>
        </w:rPr>
        <w:t xml:space="preserve"> </w:t>
      </w:r>
      <w:r w:rsidR="00496591" w:rsidRPr="00D92655">
        <w:rPr>
          <w:rFonts w:ascii="Arial" w:hAnsi="Arial" w:cs="Arial"/>
        </w:rPr>
        <w:t>dispute;</w:t>
      </w:r>
      <w:r w:rsidRPr="00D92655">
        <w:rPr>
          <w:rFonts w:ascii="Arial" w:hAnsi="Arial" w:cs="Arial"/>
          <w:spacing w:val="-23"/>
        </w:rPr>
        <w:t xml:space="preserve"> </w:t>
      </w:r>
      <w:r w:rsidRPr="00D92655">
        <w:rPr>
          <w:rFonts w:ascii="Arial" w:hAnsi="Arial" w:cs="Arial"/>
        </w:rPr>
        <w:t>either</w:t>
      </w:r>
      <w:r w:rsidRPr="00D92655">
        <w:rPr>
          <w:rFonts w:ascii="Arial" w:hAnsi="Arial" w:cs="Arial"/>
          <w:spacing w:val="-23"/>
        </w:rPr>
        <w:t xml:space="preserve"> </w:t>
      </w:r>
      <w:r w:rsidRPr="00D92655">
        <w:rPr>
          <w:rFonts w:ascii="Arial" w:hAnsi="Arial" w:cs="Arial"/>
        </w:rPr>
        <w:t>party</w:t>
      </w:r>
      <w:r w:rsidRPr="00D92655">
        <w:rPr>
          <w:rFonts w:ascii="Arial" w:hAnsi="Arial" w:cs="Arial"/>
          <w:spacing w:val="-24"/>
        </w:rPr>
        <w:t xml:space="preserve"> </w:t>
      </w:r>
      <w:r w:rsidRPr="00D92655">
        <w:rPr>
          <w:rFonts w:ascii="Arial" w:hAnsi="Arial" w:cs="Arial"/>
        </w:rPr>
        <w:t>may</w:t>
      </w:r>
      <w:r w:rsidRPr="00D92655">
        <w:rPr>
          <w:rFonts w:ascii="Arial" w:hAnsi="Arial" w:cs="Arial"/>
          <w:spacing w:val="-23"/>
        </w:rPr>
        <w:t xml:space="preserve"> </w:t>
      </w:r>
      <w:r w:rsidRPr="00D92655">
        <w:rPr>
          <w:rFonts w:ascii="Arial" w:hAnsi="Arial" w:cs="Arial"/>
        </w:rPr>
        <w:t>require</w:t>
      </w:r>
      <w:r w:rsidRPr="00D92655">
        <w:rPr>
          <w:rFonts w:ascii="Arial" w:hAnsi="Arial" w:cs="Arial"/>
          <w:spacing w:val="-24"/>
        </w:rPr>
        <w:t xml:space="preserve"> </w:t>
      </w:r>
      <w:r w:rsidRPr="00D92655">
        <w:rPr>
          <w:rFonts w:ascii="Arial" w:hAnsi="Arial" w:cs="Arial"/>
        </w:rPr>
        <w:t>that</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dispute</w:t>
      </w:r>
      <w:r w:rsidRPr="00D92655">
        <w:rPr>
          <w:rFonts w:ascii="Arial" w:hAnsi="Arial" w:cs="Arial"/>
          <w:spacing w:val="-23"/>
        </w:rPr>
        <w:t xml:space="preserve"> </w:t>
      </w:r>
      <w:r w:rsidRPr="00D92655">
        <w:rPr>
          <w:rFonts w:ascii="Arial" w:hAnsi="Arial" w:cs="Arial"/>
        </w:rPr>
        <w:t>be referred for resolution by formal</w:t>
      </w:r>
      <w:r w:rsidRPr="00D92655">
        <w:rPr>
          <w:rFonts w:ascii="Arial" w:hAnsi="Arial" w:cs="Arial"/>
          <w:spacing w:val="-37"/>
        </w:rPr>
        <w:t xml:space="preserve"> </w:t>
      </w:r>
      <w:r w:rsidRPr="00D92655">
        <w:rPr>
          <w:rFonts w:ascii="Arial" w:hAnsi="Arial" w:cs="Arial"/>
        </w:rPr>
        <w:t>arbitration.</w:t>
      </w:r>
    </w:p>
    <w:p w14:paraId="4D6B86F8" w14:textId="3C88BDBD"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All</w:t>
      </w:r>
      <w:r w:rsidRPr="00D92655">
        <w:rPr>
          <w:rFonts w:ascii="Arial" w:hAnsi="Arial" w:cs="Arial"/>
          <w:spacing w:val="-27"/>
        </w:rPr>
        <w:t xml:space="preserve"> </w:t>
      </w:r>
      <w:r w:rsidRPr="00D92655">
        <w:rPr>
          <w:rFonts w:ascii="Arial" w:hAnsi="Arial" w:cs="Arial"/>
        </w:rPr>
        <w:t>questions,</w:t>
      </w:r>
      <w:r w:rsidRPr="00D92655">
        <w:rPr>
          <w:rFonts w:ascii="Arial" w:hAnsi="Arial" w:cs="Arial"/>
          <w:spacing w:val="-27"/>
        </w:rPr>
        <w:t xml:space="preserve"> </w:t>
      </w:r>
      <w:r w:rsidRPr="00D92655">
        <w:rPr>
          <w:rFonts w:ascii="Arial" w:hAnsi="Arial" w:cs="Arial"/>
        </w:rPr>
        <w:t>disputes</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differences</w:t>
      </w:r>
      <w:r w:rsidRPr="00D92655">
        <w:rPr>
          <w:rFonts w:ascii="Arial" w:hAnsi="Arial" w:cs="Arial"/>
          <w:spacing w:val="-27"/>
        </w:rPr>
        <w:t xml:space="preserve"> </w:t>
      </w:r>
      <w:r w:rsidRPr="00D92655">
        <w:rPr>
          <w:rFonts w:ascii="Arial" w:hAnsi="Arial" w:cs="Arial"/>
        </w:rPr>
        <w:t>arising</w:t>
      </w:r>
      <w:r w:rsidRPr="00D92655">
        <w:rPr>
          <w:rFonts w:ascii="Arial" w:hAnsi="Arial" w:cs="Arial"/>
          <w:spacing w:val="-27"/>
        </w:rPr>
        <w:t xml:space="preserve"> </w:t>
      </w:r>
      <w:r w:rsidRPr="00D92655">
        <w:rPr>
          <w:rFonts w:ascii="Arial" w:hAnsi="Arial" w:cs="Arial"/>
        </w:rPr>
        <w:t>under</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8"/>
        </w:rPr>
        <w:t xml:space="preserve"> </w:t>
      </w:r>
      <w:r w:rsidRPr="00D92655">
        <w:rPr>
          <w:rFonts w:ascii="Arial" w:hAnsi="Arial" w:cs="Arial"/>
        </w:rPr>
        <w:t>out</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connection</w:t>
      </w:r>
      <w:r w:rsidRPr="00D92655">
        <w:rPr>
          <w:rFonts w:ascii="Arial" w:hAnsi="Arial" w:cs="Arial"/>
          <w:spacing w:val="-27"/>
        </w:rPr>
        <w:t xml:space="preserve"> </w:t>
      </w:r>
      <w:r w:rsidRPr="00D92655">
        <w:rPr>
          <w:rFonts w:ascii="Arial" w:hAnsi="Arial" w:cs="Arial"/>
        </w:rPr>
        <w:t>with</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 xml:space="preserve">contract </w:t>
      </w:r>
      <w:r w:rsidRPr="00D92655">
        <w:rPr>
          <w:rFonts w:ascii="Arial" w:hAnsi="Arial" w:cs="Arial"/>
          <w:w w:val="95"/>
        </w:rPr>
        <w:t>shall</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referred</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sole</w:t>
      </w:r>
      <w:r w:rsidRPr="00D92655">
        <w:rPr>
          <w:rFonts w:ascii="Arial" w:hAnsi="Arial" w:cs="Arial"/>
          <w:spacing w:val="-13"/>
          <w:w w:val="95"/>
        </w:rPr>
        <w:t xml:space="preserve"> </w:t>
      </w:r>
      <w:r w:rsidRPr="00D92655">
        <w:rPr>
          <w:rFonts w:ascii="Arial" w:hAnsi="Arial" w:cs="Arial"/>
          <w:w w:val="95"/>
        </w:rPr>
        <w:t>arbitrator</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be</w:t>
      </w:r>
      <w:r w:rsidRPr="00D92655">
        <w:rPr>
          <w:rFonts w:ascii="Arial" w:hAnsi="Arial" w:cs="Arial"/>
          <w:spacing w:val="-13"/>
          <w:w w:val="95"/>
        </w:rPr>
        <w:t xml:space="preserve"> </w:t>
      </w:r>
      <w:r w:rsidRPr="00D92655">
        <w:rPr>
          <w:rFonts w:ascii="Arial" w:hAnsi="Arial" w:cs="Arial"/>
          <w:w w:val="95"/>
        </w:rPr>
        <w:t>appointed</w:t>
      </w:r>
      <w:r w:rsidRPr="00D92655">
        <w:rPr>
          <w:rFonts w:ascii="Arial" w:hAnsi="Arial" w:cs="Arial"/>
          <w:spacing w:val="-13"/>
          <w:w w:val="95"/>
        </w:rPr>
        <w:t xml:space="preserve"> </w:t>
      </w:r>
      <w:r w:rsidRPr="00D92655">
        <w:rPr>
          <w:rFonts w:ascii="Arial" w:hAnsi="Arial" w:cs="Arial"/>
          <w:w w:val="95"/>
        </w:rPr>
        <w:t>mutually</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parties</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case</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failure</w:t>
      </w:r>
      <w:r w:rsidRPr="00D92655">
        <w:rPr>
          <w:rFonts w:ascii="Arial" w:hAnsi="Arial" w:cs="Arial"/>
          <w:spacing w:val="-13"/>
          <w:w w:val="95"/>
        </w:rPr>
        <w:t xml:space="preserve"> </w:t>
      </w:r>
      <w:r w:rsidRPr="00D92655">
        <w:rPr>
          <w:rFonts w:ascii="Arial" w:hAnsi="Arial" w:cs="Arial"/>
          <w:w w:val="95"/>
        </w:rPr>
        <w:t>to appoint</w:t>
      </w:r>
      <w:r w:rsidRPr="00D92655">
        <w:rPr>
          <w:rFonts w:ascii="Arial" w:hAnsi="Arial" w:cs="Arial"/>
          <w:spacing w:val="-14"/>
          <w:w w:val="95"/>
        </w:rPr>
        <w:t xml:space="preserve"> </w:t>
      </w:r>
      <w:r w:rsidRPr="00D92655">
        <w:rPr>
          <w:rFonts w:ascii="Arial" w:hAnsi="Arial" w:cs="Arial"/>
          <w:w w:val="95"/>
        </w:rPr>
        <w:t>a</w:t>
      </w:r>
      <w:r w:rsidRPr="00D92655">
        <w:rPr>
          <w:rFonts w:ascii="Arial" w:hAnsi="Arial" w:cs="Arial"/>
          <w:spacing w:val="-14"/>
          <w:w w:val="95"/>
        </w:rPr>
        <w:t xml:space="preserve"> </w:t>
      </w:r>
      <w:r w:rsidRPr="00D92655">
        <w:rPr>
          <w:rFonts w:ascii="Arial" w:hAnsi="Arial" w:cs="Arial"/>
          <w:w w:val="95"/>
        </w:rPr>
        <w:t>sole</w:t>
      </w:r>
      <w:r w:rsidRPr="00D92655">
        <w:rPr>
          <w:rFonts w:ascii="Arial" w:hAnsi="Arial" w:cs="Arial"/>
          <w:spacing w:val="-13"/>
          <w:w w:val="95"/>
        </w:rPr>
        <w:t xml:space="preserve"> </w:t>
      </w:r>
      <w:r w:rsidRPr="00D92655">
        <w:rPr>
          <w:rFonts w:ascii="Arial" w:hAnsi="Arial" w:cs="Arial"/>
          <w:w w:val="95"/>
        </w:rPr>
        <w:t>arbitrator</w:t>
      </w:r>
      <w:r w:rsidRPr="00D92655">
        <w:rPr>
          <w:rFonts w:ascii="Arial" w:hAnsi="Arial" w:cs="Arial"/>
          <w:spacing w:val="-16"/>
          <w:w w:val="95"/>
        </w:rPr>
        <w:t xml:space="preserve"> </w:t>
      </w:r>
      <w:r w:rsidRPr="00D92655">
        <w:rPr>
          <w:rFonts w:ascii="Arial" w:hAnsi="Arial" w:cs="Arial"/>
          <w:w w:val="95"/>
        </w:rPr>
        <w:t>within</w:t>
      </w:r>
      <w:r w:rsidRPr="00D92655">
        <w:rPr>
          <w:rFonts w:ascii="Arial" w:hAnsi="Arial" w:cs="Arial"/>
          <w:spacing w:val="-14"/>
          <w:w w:val="95"/>
        </w:rPr>
        <w:t xml:space="preserve"> </w:t>
      </w:r>
      <w:r w:rsidRPr="00D92655">
        <w:rPr>
          <w:rFonts w:ascii="Arial" w:hAnsi="Arial" w:cs="Arial"/>
          <w:w w:val="95"/>
        </w:rPr>
        <w:t>15</w:t>
      </w:r>
      <w:r w:rsidRPr="00D92655">
        <w:rPr>
          <w:rFonts w:ascii="Arial" w:hAnsi="Arial" w:cs="Arial"/>
          <w:spacing w:val="-13"/>
          <w:w w:val="95"/>
        </w:rPr>
        <w:t xml:space="preserve"> </w:t>
      </w:r>
      <w:r w:rsidRPr="00D92655">
        <w:rPr>
          <w:rFonts w:ascii="Arial" w:hAnsi="Arial" w:cs="Arial"/>
          <w:w w:val="95"/>
        </w:rPr>
        <w:t>days</w:t>
      </w:r>
      <w:r w:rsidRPr="00D92655">
        <w:rPr>
          <w:rFonts w:ascii="Arial" w:hAnsi="Arial" w:cs="Arial"/>
          <w:spacing w:val="-13"/>
          <w:w w:val="95"/>
        </w:rPr>
        <w:t xml:space="preserve"> </w:t>
      </w:r>
      <w:r w:rsidRPr="00D92655">
        <w:rPr>
          <w:rFonts w:ascii="Arial" w:hAnsi="Arial" w:cs="Arial"/>
          <w:w w:val="95"/>
        </w:rPr>
        <w:t>from</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raising</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dispute</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same</w:t>
      </w:r>
      <w:r w:rsidRPr="00D92655">
        <w:rPr>
          <w:rFonts w:ascii="Arial" w:hAnsi="Arial" w:cs="Arial"/>
          <w:spacing w:val="-13"/>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referred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the Arbitration</w:t>
      </w:r>
      <w:r w:rsidRPr="00D92655">
        <w:rPr>
          <w:rFonts w:ascii="Arial" w:hAnsi="Arial" w:cs="Arial"/>
          <w:spacing w:val="-12"/>
          <w:w w:val="95"/>
        </w:rPr>
        <w:t xml:space="preserve"> </w:t>
      </w:r>
      <w:r w:rsidRPr="00D92655">
        <w:rPr>
          <w:rFonts w:ascii="Arial" w:hAnsi="Arial" w:cs="Arial"/>
          <w:w w:val="95"/>
        </w:rPr>
        <w:t>Tribunal:</w:t>
      </w:r>
      <w:r w:rsidRPr="00D92655">
        <w:rPr>
          <w:rFonts w:ascii="Arial" w:hAnsi="Arial" w:cs="Arial"/>
          <w:spacing w:val="-9"/>
          <w:w w:val="95"/>
        </w:rPr>
        <w:t xml:space="preserve"> </w:t>
      </w:r>
      <w:r w:rsidRPr="00D92655">
        <w:rPr>
          <w:rFonts w:ascii="Arial" w:hAnsi="Arial" w:cs="Arial"/>
          <w:w w:val="95"/>
        </w:rPr>
        <w:t>one</w:t>
      </w:r>
      <w:r w:rsidRPr="00D92655">
        <w:rPr>
          <w:rFonts w:ascii="Arial" w:hAnsi="Arial" w:cs="Arial"/>
          <w:spacing w:val="-10"/>
          <w:w w:val="95"/>
        </w:rPr>
        <w:t xml:space="preserve"> </w:t>
      </w:r>
      <w:r w:rsidRPr="00D92655">
        <w:rPr>
          <w:rFonts w:ascii="Arial" w:hAnsi="Arial" w:cs="Arial"/>
          <w:w w:val="95"/>
        </w:rPr>
        <w:t>Arbitrator</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nominated</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Bank</w:t>
      </w:r>
      <w:r w:rsidRPr="00D92655">
        <w:rPr>
          <w:rFonts w:ascii="Arial" w:hAnsi="Arial" w:cs="Arial"/>
          <w:spacing w:val="-10"/>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other</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nominated</w:t>
      </w:r>
      <w:r w:rsidRPr="00D92655">
        <w:rPr>
          <w:rFonts w:ascii="Arial" w:hAnsi="Arial" w:cs="Arial"/>
          <w:spacing w:val="-11"/>
          <w:w w:val="95"/>
        </w:rPr>
        <w:t xml:space="preserve"> </w:t>
      </w:r>
      <w:r w:rsidRPr="00D92655">
        <w:rPr>
          <w:rFonts w:ascii="Arial" w:hAnsi="Arial" w:cs="Arial"/>
          <w:w w:val="95"/>
        </w:rPr>
        <w:t>by the</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Presiding</w:t>
      </w:r>
      <w:r w:rsidRPr="00D92655">
        <w:rPr>
          <w:rFonts w:ascii="Arial" w:hAnsi="Arial" w:cs="Arial"/>
          <w:spacing w:val="-7"/>
          <w:w w:val="95"/>
        </w:rPr>
        <w:t xml:space="preserve"> </w:t>
      </w:r>
      <w:r w:rsidRPr="00D92655">
        <w:rPr>
          <w:rFonts w:ascii="Arial" w:hAnsi="Arial" w:cs="Arial"/>
          <w:w w:val="95"/>
        </w:rPr>
        <w:t>Arbitrator</w:t>
      </w:r>
      <w:r w:rsidRPr="00D92655">
        <w:rPr>
          <w:rFonts w:ascii="Arial" w:hAnsi="Arial" w:cs="Arial"/>
          <w:spacing w:val="-6"/>
          <w:w w:val="95"/>
        </w:rPr>
        <w:t xml:space="preserve"> </w:t>
      </w:r>
      <w:r w:rsidRPr="00D92655">
        <w:rPr>
          <w:rFonts w:ascii="Arial" w:hAnsi="Arial" w:cs="Arial"/>
          <w:w w:val="95"/>
        </w:rPr>
        <w:t>shall</w:t>
      </w:r>
      <w:r w:rsidRPr="00D92655">
        <w:rPr>
          <w:rFonts w:ascii="Arial" w:hAnsi="Arial" w:cs="Arial"/>
          <w:spacing w:val="-7"/>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appointed</w:t>
      </w:r>
      <w:r w:rsidRPr="00D92655">
        <w:rPr>
          <w:rFonts w:ascii="Arial" w:hAnsi="Arial" w:cs="Arial"/>
          <w:spacing w:val="-6"/>
          <w:w w:val="95"/>
        </w:rPr>
        <w:t xml:space="preserve"> </w:t>
      </w:r>
      <w:r w:rsidRPr="00D92655">
        <w:rPr>
          <w:rFonts w:ascii="Arial" w:hAnsi="Arial" w:cs="Arial"/>
          <w:w w:val="95"/>
        </w:rPr>
        <w:t>by</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two</w:t>
      </w:r>
      <w:r w:rsidRPr="00D92655">
        <w:rPr>
          <w:rFonts w:ascii="Arial" w:hAnsi="Arial" w:cs="Arial"/>
          <w:spacing w:val="-6"/>
          <w:w w:val="95"/>
        </w:rPr>
        <w:t xml:space="preserve"> </w:t>
      </w:r>
      <w:r w:rsidRPr="00D92655">
        <w:rPr>
          <w:rFonts w:ascii="Arial" w:hAnsi="Arial" w:cs="Arial"/>
          <w:w w:val="95"/>
        </w:rPr>
        <w:t>Arbitrators</w:t>
      </w:r>
      <w:r w:rsidRPr="00D92655">
        <w:rPr>
          <w:rFonts w:ascii="Arial" w:hAnsi="Arial" w:cs="Arial"/>
          <w:spacing w:val="-6"/>
          <w:w w:val="95"/>
        </w:rPr>
        <w:t xml:space="preserve"> </w:t>
      </w:r>
      <w:r w:rsidRPr="00D92655">
        <w:rPr>
          <w:rFonts w:ascii="Arial" w:hAnsi="Arial" w:cs="Arial"/>
          <w:w w:val="95"/>
        </w:rPr>
        <w:t>appointed</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 xml:space="preserve">the </w:t>
      </w:r>
      <w:r w:rsidRPr="00D92655">
        <w:rPr>
          <w:rFonts w:ascii="Arial" w:hAnsi="Arial" w:cs="Arial"/>
        </w:rPr>
        <w:t>parties.</w:t>
      </w:r>
    </w:p>
    <w:p w14:paraId="3125B59B" w14:textId="77777777" w:rsidR="001A581C" w:rsidRPr="00D92655" w:rsidRDefault="005A14EC" w:rsidP="007A75C3">
      <w:pPr>
        <w:pStyle w:val="BodyText"/>
        <w:spacing w:before="38" w:line="232" w:lineRule="auto"/>
        <w:ind w:right="-14"/>
        <w:rPr>
          <w:rFonts w:ascii="Arial" w:hAnsi="Arial" w:cs="Arial"/>
        </w:rPr>
      </w:pP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decision</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Arbitration</w:t>
      </w:r>
      <w:r w:rsidRPr="00D92655">
        <w:rPr>
          <w:rFonts w:ascii="Arial" w:hAnsi="Arial" w:cs="Arial"/>
          <w:spacing w:val="-16"/>
          <w:w w:val="95"/>
        </w:rPr>
        <w:t xml:space="preserve"> </w:t>
      </w:r>
      <w:r w:rsidRPr="00D92655">
        <w:rPr>
          <w:rFonts w:ascii="Arial" w:hAnsi="Arial" w:cs="Arial"/>
          <w:w w:val="95"/>
        </w:rPr>
        <w:t>Tribunal</w:t>
      </w:r>
      <w:r w:rsidRPr="00D92655">
        <w:rPr>
          <w:rFonts w:ascii="Arial" w:hAnsi="Arial" w:cs="Arial"/>
          <w:spacing w:val="-17"/>
          <w:w w:val="95"/>
        </w:rPr>
        <w:t xml:space="preserve"> </w:t>
      </w:r>
      <w:r w:rsidRPr="00D92655">
        <w:rPr>
          <w:rFonts w:ascii="Arial" w:hAnsi="Arial" w:cs="Arial"/>
          <w:w w:val="95"/>
        </w:rPr>
        <w:t>shall</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final</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binding</w:t>
      </w:r>
      <w:r w:rsidRPr="00D92655">
        <w:rPr>
          <w:rFonts w:ascii="Arial" w:hAnsi="Arial" w:cs="Arial"/>
          <w:spacing w:val="-17"/>
          <w:w w:val="95"/>
        </w:rPr>
        <w:t xml:space="preserve"> </w:t>
      </w:r>
      <w:r w:rsidRPr="00D92655">
        <w:rPr>
          <w:rFonts w:ascii="Arial" w:hAnsi="Arial" w:cs="Arial"/>
          <w:w w:val="95"/>
        </w:rPr>
        <w:t>on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parties.</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Arbitration</w:t>
      </w:r>
      <w:r w:rsidRPr="00D92655">
        <w:rPr>
          <w:rFonts w:ascii="Arial" w:hAnsi="Arial" w:cs="Arial"/>
          <w:spacing w:val="-16"/>
          <w:w w:val="95"/>
        </w:rPr>
        <w:t xml:space="preserve"> </w:t>
      </w:r>
      <w:r w:rsidRPr="00D92655">
        <w:rPr>
          <w:rFonts w:ascii="Arial" w:hAnsi="Arial" w:cs="Arial"/>
          <w:w w:val="95"/>
        </w:rPr>
        <w:t>and Reconciliation Act 1996 shall apply to the arbitration proceedings and the venue of the</w:t>
      </w:r>
      <w:r w:rsidRPr="00D92655">
        <w:rPr>
          <w:rFonts w:ascii="Arial" w:hAnsi="Arial" w:cs="Arial"/>
          <w:spacing w:val="-29"/>
          <w:w w:val="95"/>
        </w:rPr>
        <w:t xml:space="preserve"> </w:t>
      </w:r>
      <w:r w:rsidRPr="00D92655">
        <w:rPr>
          <w:rFonts w:ascii="Arial" w:hAnsi="Arial" w:cs="Arial"/>
          <w:w w:val="95"/>
        </w:rPr>
        <w:t>arbitration shall be Mumbai. The Language of Arbitration will be English. Notwithstanding the existence of a dispute,</w:t>
      </w:r>
      <w:r w:rsidRPr="00D92655">
        <w:rPr>
          <w:rFonts w:ascii="Arial" w:hAnsi="Arial" w:cs="Arial"/>
          <w:spacing w:val="-7"/>
          <w:w w:val="95"/>
        </w:rPr>
        <w:t xml:space="preserve"> </w:t>
      </w:r>
      <w:r w:rsidRPr="00D92655">
        <w:rPr>
          <w:rFonts w:ascii="Arial" w:hAnsi="Arial" w:cs="Arial"/>
          <w:w w:val="95"/>
        </w:rPr>
        <w:t>and/or</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commencement</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arbitration</w:t>
      </w:r>
      <w:r w:rsidRPr="00D92655">
        <w:rPr>
          <w:rFonts w:ascii="Arial" w:hAnsi="Arial" w:cs="Arial"/>
          <w:spacing w:val="-7"/>
          <w:w w:val="95"/>
        </w:rPr>
        <w:t xml:space="preserve"> </w:t>
      </w:r>
      <w:r w:rsidRPr="00D92655">
        <w:rPr>
          <w:rFonts w:ascii="Arial" w:hAnsi="Arial" w:cs="Arial"/>
          <w:w w:val="95"/>
        </w:rPr>
        <w:t>proceedings,</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will</w:t>
      </w:r>
      <w:r w:rsidRPr="00D92655">
        <w:rPr>
          <w:rFonts w:ascii="Arial" w:hAnsi="Arial" w:cs="Arial"/>
          <w:spacing w:val="-6"/>
          <w:w w:val="95"/>
        </w:rPr>
        <w:t xml:space="preserve"> </w:t>
      </w:r>
      <w:r w:rsidRPr="00D92655">
        <w:rPr>
          <w:rFonts w:ascii="Arial" w:hAnsi="Arial" w:cs="Arial"/>
          <w:w w:val="95"/>
        </w:rPr>
        <w:t>continue</w:t>
      </w:r>
      <w:r w:rsidRPr="00D92655">
        <w:rPr>
          <w:rFonts w:ascii="Arial" w:hAnsi="Arial" w:cs="Arial"/>
          <w:spacing w:val="-5"/>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perform</w:t>
      </w:r>
      <w:r w:rsidRPr="00D92655">
        <w:rPr>
          <w:rFonts w:ascii="Arial" w:hAnsi="Arial" w:cs="Arial"/>
          <w:spacing w:val="-5"/>
          <w:w w:val="95"/>
        </w:rPr>
        <w:t xml:space="preserve"> </w:t>
      </w:r>
      <w:r w:rsidRPr="00D92655">
        <w:rPr>
          <w:rFonts w:ascii="Arial" w:hAnsi="Arial" w:cs="Arial"/>
          <w:w w:val="95"/>
        </w:rPr>
        <w:t xml:space="preserve">its </w:t>
      </w:r>
      <w:r w:rsidRPr="00D92655">
        <w:rPr>
          <w:rFonts w:ascii="Arial" w:hAnsi="Arial" w:cs="Arial"/>
        </w:rPr>
        <w:t>contractual</w:t>
      </w:r>
      <w:r w:rsidRPr="00D92655">
        <w:rPr>
          <w:rFonts w:ascii="Arial" w:hAnsi="Arial" w:cs="Arial"/>
          <w:spacing w:val="-11"/>
        </w:rPr>
        <w:t xml:space="preserve"> </w:t>
      </w:r>
      <w:r w:rsidRPr="00D92655">
        <w:rPr>
          <w:rFonts w:ascii="Arial" w:hAnsi="Arial" w:cs="Arial"/>
        </w:rPr>
        <w:t>obligations</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Bank</w:t>
      </w:r>
      <w:r w:rsidRPr="00D92655">
        <w:rPr>
          <w:rFonts w:ascii="Arial" w:hAnsi="Arial" w:cs="Arial"/>
          <w:spacing w:val="-9"/>
        </w:rPr>
        <w:t xml:space="preserve"> </w:t>
      </w:r>
      <w:r w:rsidRPr="00D92655">
        <w:rPr>
          <w:rFonts w:ascii="Arial" w:hAnsi="Arial" w:cs="Arial"/>
        </w:rPr>
        <w:t>will</w:t>
      </w:r>
      <w:r w:rsidRPr="00D92655">
        <w:rPr>
          <w:rFonts w:ascii="Arial" w:hAnsi="Arial" w:cs="Arial"/>
          <w:spacing w:val="-10"/>
        </w:rPr>
        <w:t xml:space="preserve"> </w:t>
      </w:r>
      <w:r w:rsidRPr="00D92655">
        <w:rPr>
          <w:rFonts w:ascii="Arial" w:hAnsi="Arial" w:cs="Arial"/>
        </w:rPr>
        <w:t>continue</w:t>
      </w:r>
      <w:r w:rsidRPr="00D92655">
        <w:rPr>
          <w:rFonts w:ascii="Arial" w:hAnsi="Arial" w:cs="Arial"/>
          <w:spacing w:val="-11"/>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pay</w:t>
      </w:r>
      <w:r w:rsidRPr="00D92655">
        <w:rPr>
          <w:rFonts w:ascii="Arial" w:hAnsi="Arial" w:cs="Arial"/>
          <w:spacing w:val="-9"/>
        </w:rPr>
        <w:t xml:space="preserve"> </w:t>
      </w:r>
      <w:r w:rsidRPr="00D92655">
        <w:rPr>
          <w:rFonts w:ascii="Arial" w:hAnsi="Arial" w:cs="Arial"/>
        </w:rPr>
        <w:t>for</w:t>
      </w:r>
      <w:r w:rsidRPr="00D92655">
        <w:rPr>
          <w:rFonts w:ascii="Arial" w:hAnsi="Arial" w:cs="Arial"/>
          <w:spacing w:val="-10"/>
        </w:rPr>
        <w:t xml:space="preserve"> </w:t>
      </w:r>
      <w:r w:rsidRPr="00D92655">
        <w:rPr>
          <w:rFonts w:ascii="Arial" w:hAnsi="Arial" w:cs="Arial"/>
        </w:rPr>
        <w:t>all</w:t>
      </w:r>
      <w:r w:rsidRPr="00D92655">
        <w:rPr>
          <w:rFonts w:ascii="Arial" w:hAnsi="Arial" w:cs="Arial"/>
          <w:spacing w:val="-10"/>
        </w:rPr>
        <w:t xml:space="preserve"> </w:t>
      </w:r>
      <w:r w:rsidRPr="00D92655">
        <w:rPr>
          <w:rFonts w:ascii="Arial" w:hAnsi="Arial" w:cs="Arial"/>
        </w:rPr>
        <w:t>products</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services</w:t>
      </w:r>
      <w:r w:rsidRPr="00D92655">
        <w:rPr>
          <w:rFonts w:ascii="Arial" w:hAnsi="Arial" w:cs="Arial"/>
          <w:spacing w:val="-10"/>
        </w:rPr>
        <w:t xml:space="preserve"> </w:t>
      </w:r>
      <w:r w:rsidRPr="00D92655">
        <w:rPr>
          <w:rFonts w:ascii="Arial" w:hAnsi="Arial" w:cs="Arial"/>
        </w:rPr>
        <w:t>that</w:t>
      </w:r>
      <w:r w:rsidRPr="00D92655">
        <w:rPr>
          <w:rFonts w:ascii="Arial" w:hAnsi="Arial" w:cs="Arial"/>
          <w:spacing w:val="-10"/>
        </w:rPr>
        <w:t xml:space="preserve"> </w:t>
      </w:r>
      <w:r w:rsidRPr="00D92655">
        <w:rPr>
          <w:rFonts w:ascii="Arial" w:hAnsi="Arial" w:cs="Arial"/>
        </w:rPr>
        <w:t xml:space="preserve">are </w:t>
      </w:r>
      <w:r w:rsidRPr="00D92655">
        <w:rPr>
          <w:rFonts w:ascii="Arial" w:hAnsi="Arial" w:cs="Arial"/>
          <w:w w:val="95"/>
        </w:rPr>
        <w:t>accepted</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1"/>
          <w:w w:val="95"/>
        </w:rPr>
        <w:t xml:space="preserve"> </w:t>
      </w:r>
      <w:r w:rsidRPr="00D92655">
        <w:rPr>
          <w:rFonts w:ascii="Arial" w:hAnsi="Arial" w:cs="Arial"/>
          <w:w w:val="95"/>
        </w:rPr>
        <w:t>it,</w:t>
      </w:r>
      <w:r w:rsidRPr="00D92655">
        <w:rPr>
          <w:rFonts w:ascii="Arial" w:hAnsi="Arial" w:cs="Arial"/>
          <w:spacing w:val="-11"/>
          <w:w w:val="95"/>
        </w:rPr>
        <w:t xml:space="preserve"> </w:t>
      </w:r>
      <w:r w:rsidRPr="00D92655">
        <w:rPr>
          <w:rFonts w:ascii="Arial" w:hAnsi="Arial" w:cs="Arial"/>
          <w:w w:val="95"/>
        </w:rPr>
        <w:t>provided</w:t>
      </w:r>
      <w:r w:rsidRPr="00D92655">
        <w:rPr>
          <w:rFonts w:ascii="Arial" w:hAnsi="Arial" w:cs="Arial"/>
          <w:spacing w:val="-14"/>
          <w:w w:val="95"/>
        </w:rPr>
        <w:t xml:space="preserve"> </w:t>
      </w:r>
      <w:r w:rsidRPr="00D92655">
        <w:rPr>
          <w:rFonts w:ascii="Arial" w:hAnsi="Arial" w:cs="Arial"/>
          <w:w w:val="95"/>
        </w:rPr>
        <w:t>that</w:t>
      </w:r>
      <w:r w:rsidRPr="00D92655">
        <w:rPr>
          <w:rFonts w:ascii="Arial" w:hAnsi="Arial" w:cs="Arial"/>
          <w:spacing w:val="-11"/>
          <w:w w:val="95"/>
        </w:rPr>
        <w:t xml:space="preserve"> </w:t>
      </w:r>
      <w:r w:rsidRPr="00D92655">
        <w:rPr>
          <w:rFonts w:ascii="Arial" w:hAnsi="Arial" w:cs="Arial"/>
          <w:w w:val="95"/>
        </w:rPr>
        <w:t>all</w:t>
      </w:r>
      <w:r w:rsidRPr="00D92655">
        <w:rPr>
          <w:rFonts w:ascii="Arial" w:hAnsi="Arial" w:cs="Arial"/>
          <w:spacing w:val="-12"/>
          <w:w w:val="95"/>
        </w:rPr>
        <w:t xml:space="preserve"> </w:t>
      </w:r>
      <w:r w:rsidRPr="00D92655">
        <w:rPr>
          <w:rFonts w:ascii="Arial" w:hAnsi="Arial" w:cs="Arial"/>
          <w:w w:val="95"/>
        </w:rPr>
        <w:t>products</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services</w:t>
      </w:r>
      <w:r w:rsidRPr="00D92655">
        <w:rPr>
          <w:rFonts w:ascii="Arial" w:hAnsi="Arial" w:cs="Arial"/>
          <w:spacing w:val="-11"/>
          <w:w w:val="95"/>
        </w:rPr>
        <w:t xml:space="preserve"> </w:t>
      </w:r>
      <w:r w:rsidRPr="00D92655">
        <w:rPr>
          <w:rFonts w:ascii="Arial" w:hAnsi="Arial" w:cs="Arial"/>
          <w:w w:val="95"/>
        </w:rPr>
        <w:t>are</w:t>
      </w:r>
      <w:r w:rsidRPr="00D92655">
        <w:rPr>
          <w:rFonts w:ascii="Arial" w:hAnsi="Arial" w:cs="Arial"/>
          <w:spacing w:val="-12"/>
          <w:w w:val="95"/>
        </w:rPr>
        <w:t xml:space="preserve"> </w:t>
      </w:r>
      <w:r w:rsidRPr="00D92655">
        <w:rPr>
          <w:rFonts w:ascii="Arial" w:hAnsi="Arial" w:cs="Arial"/>
          <w:w w:val="95"/>
        </w:rPr>
        <w:t>serving</w:t>
      </w:r>
      <w:r w:rsidRPr="00D92655">
        <w:rPr>
          <w:rFonts w:ascii="Arial" w:hAnsi="Arial" w:cs="Arial"/>
          <w:spacing w:val="-12"/>
          <w:w w:val="95"/>
        </w:rPr>
        <w:t xml:space="preserve"> </w:t>
      </w:r>
      <w:r w:rsidRPr="00D92655">
        <w:rPr>
          <w:rFonts w:ascii="Arial" w:hAnsi="Arial" w:cs="Arial"/>
          <w:w w:val="95"/>
        </w:rPr>
        <w:t>as</w:t>
      </w:r>
      <w:r w:rsidRPr="00D92655">
        <w:rPr>
          <w:rFonts w:ascii="Arial" w:hAnsi="Arial" w:cs="Arial"/>
          <w:spacing w:val="-11"/>
          <w:w w:val="95"/>
        </w:rPr>
        <w:t xml:space="preserve"> </w:t>
      </w:r>
      <w:r w:rsidRPr="00D92655">
        <w:rPr>
          <w:rFonts w:ascii="Arial" w:hAnsi="Arial" w:cs="Arial"/>
          <w:w w:val="95"/>
        </w:rPr>
        <w:t>per</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agreed</w:t>
      </w:r>
      <w:r w:rsidRPr="00D92655">
        <w:rPr>
          <w:rFonts w:ascii="Arial" w:hAnsi="Arial" w:cs="Arial"/>
          <w:spacing w:val="-12"/>
          <w:w w:val="95"/>
        </w:rPr>
        <w:t xml:space="preserve"> </w:t>
      </w:r>
      <w:r w:rsidRPr="00D92655">
        <w:rPr>
          <w:rFonts w:ascii="Arial" w:hAnsi="Arial" w:cs="Arial"/>
          <w:w w:val="95"/>
        </w:rPr>
        <w:t>scope</w:t>
      </w:r>
      <w:r w:rsidRPr="00D92655">
        <w:rPr>
          <w:rFonts w:ascii="Arial" w:hAnsi="Arial" w:cs="Arial"/>
          <w:spacing w:val="-12"/>
          <w:w w:val="95"/>
        </w:rPr>
        <w:t xml:space="preserve"> </w:t>
      </w:r>
      <w:r w:rsidRPr="00D92655">
        <w:rPr>
          <w:rFonts w:ascii="Arial" w:hAnsi="Arial" w:cs="Arial"/>
          <w:w w:val="95"/>
        </w:rPr>
        <w:t xml:space="preserve">between </w:t>
      </w:r>
      <w:r w:rsidRPr="00D92655">
        <w:rPr>
          <w:rFonts w:ascii="Arial" w:hAnsi="Arial" w:cs="Arial"/>
        </w:rPr>
        <w:t>the</w:t>
      </w:r>
      <w:r w:rsidRPr="00D92655">
        <w:rPr>
          <w:rFonts w:ascii="Arial" w:hAnsi="Arial" w:cs="Arial"/>
          <w:spacing w:val="-5"/>
        </w:rPr>
        <w:t xml:space="preserve"> </w:t>
      </w:r>
      <w:r w:rsidRPr="00D92655">
        <w:rPr>
          <w:rFonts w:ascii="Arial" w:hAnsi="Arial" w:cs="Arial"/>
        </w:rPr>
        <w:t>parties.</w:t>
      </w:r>
    </w:p>
    <w:p w14:paraId="0EB4D4A0" w14:textId="77777777" w:rsidR="001A581C" w:rsidRPr="00D92655" w:rsidRDefault="005A14EC" w:rsidP="007A75C3">
      <w:pPr>
        <w:pStyle w:val="BodyText"/>
        <w:spacing w:before="113" w:line="232" w:lineRule="auto"/>
        <w:ind w:right="-14"/>
        <w:rPr>
          <w:rFonts w:ascii="Arial" w:hAnsi="Arial" w:cs="Arial"/>
        </w:rPr>
      </w:pPr>
      <w:r w:rsidRPr="00D92655">
        <w:rPr>
          <w:rFonts w:ascii="Arial" w:hAnsi="Arial" w:cs="Arial"/>
        </w:rPr>
        <w:lastRenderedPageBreak/>
        <w:t>If</w:t>
      </w:r>
      <w:r w:rsidRPr="00D92655">
        <w:rPr>
          <w:rFonts w:ascii="Arial" w:hAnsi="Arial" w:cs="Arial"/>
          <w:spacing w:val="-30"/>
        </w:rPr>
        <w:t xml:space="preserve"> </w:t>
      </w:r>
      <w:r w:rsidRPr="00D92655">
        <w:rPr>
          <w:rFonts w:ascii="Arial" w:hAnsi="Arial" w:cs="Arial"/>
        </w:rPr>
        <w:t>a</w:t>
      </w:r>
      <w:r w:rsidRPr="00D92655">
        <w:rPr>
          <w:rFonts w:ascii="Arial" w:hAnsi="Arial" w:cs="Arial"/>
          <w:spacing w:val="-29"/>
        </w:rPr>
        <w:t xml:space="preserve"> </w:t>
      </w:r>
      <w:r w:rsidRPr="00D92655">
        <w:rPr>
          <w:rFonts w:ascii="Arial" w:hAnsi="Arial" w:cs="Arial"/>
        </w:rPr>
        <w:t>notice</w:t>
      </w:r>
      <w:r w:rsidRPr="00D92655">
        <w:rPr>
          <w:rFonts w:ascii="Arial" w:hAnsi="Arial" w:cs="Arial"/>
          <w:spacing w:val="-28"/>
        </w:rPr>
        <w:t xml:space="preserve"> </w:t>
      </w:r>
      <w:r w:rsidRPr="00D92655">
        <w:rPr>
          <w:rFonts w:ascii="Arial" w:hAnsi="Arial" w:cs="Arial"/>
        </w:rPr>
        <w:t>has</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8"/>
        </w:rPr>
        <w:t xml:space="preserve"> </w:t>
      </w:r>
      <w:r w:rsidRPr="00D92655">
        <w:rPr>
          <w:rFonts w:ascii="Arial" w:hAnsi="Arial" w:cs="Arial"/>
        </w:rPr>
        <w:t>sent</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8"/>
        </w:rPr>
        <w:t xml:space="preserve"> </w:t>
      </w:r>
      <w:r w:rsidRPr="00D92655">
        <w:rPr>
          <w:rFonts w:ascii="Arial" w:hAnsi="Arial" w:cs="Arial"/>
        </w:rPr>
        <w:t>either</w:t>
      </w:r>
      <w:r w:rsidRPr="00D92655">
        <w:rPr>
          <w:rFonts w:ascii="Arial" w:hAnsi="Arial" w:cs="Arial"/>
          <w:spacing w:val="-29"/>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parties</w:t>
      </w:r>
      <w:r w:rsidRPr="00D92655">
        <w:rPr>
          <w:rFonts w:ascii="Arial" w:hAnsi="Arial" w:cs="Arial"/>
          <w:spacing w:val="-29"/>
        </w:rPr>
        <w:t xml:space="preserve"> </w:t>
      </w:r>
      <w:r w:rsidRPr="00D92655">
        <w:rPr>
          <w:rFonts w:ascii="Arial" w:hAnsi="Arial" w:cs="Arial"/>
        </w:rPr>
        <w:t>following</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signing</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contract,</w:t>
      </w:r>
      <w:r w:rsidRPr="00D92655">
        <w:rPr>
          <w:rFonts w:ascii="Arial" w:hAnsi="Arial" w:cs="Arial"/>
          <w:spacing w:val="-29"/>
        </w:rPr>
        <w:t xml:space="preserve"> </w:t>
      </w:r>
      <w:r w:rsidRPr="00D92655">
        <w:rPr>
          <w:rFonts w:ascii="Arial" w:hAnsi="Arial" w:cs="Arial"/>
        </w:rPr>
        <w:t>it</w:t>
      </w:r>
      <w:r w:rsidRPr="00D92655">
        <w:rPr>
          <w:rFonts w:ascii="Arial" w:hAnsi="Arial" w:cs="Arial"/>
          <w:spacing w:val="-30"/>
        </w:rPr>
        <w:t xml:space="preserve"> </w:t>
      </w:r>
      <w:r w:rsidRPr="00D92655">
        <w:rPr>
          <w:rFonts w:ascii="Arial" w:hAnsi="Arial" w:cs="Arial"/>
        </w:rPr>
        <w:t>has</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8"/>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 xml:space="preserve">in </w:t>
      </w:r>
      <w:r w:rsidRPr="00D92655">
        <w:rPr>
          <w:rFonts w:ascii="Arial" w:hAnsi="Arial" w:cs="Arial"/>
          <w:w w:val="95"/>
        </w:rPr>
        <w:t>writing</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shall</w:t>
      </w:r>
      <w:r w:rsidRPr="00D92655">
        <w:rPr>
          <w:rFonts w:ascii="Arial" w:hAnsi="Arial" w:cs="Arial"/>
          <w:spacing w:val="-10"/>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first</w:t>
      </w:r>
      <w:r w:rsidRPr="00D92655">
        <w:rPr>
          <w:rFonts w:ascii="Arial" w:hAnsi="Arial" w:cs="Arial"/>
          <w:spacing w:val="-9"/>
          <w:w w:val="95"/>
        </w:rPr>
        <w:t xml:space="preserve"> </w:t>
      </w:r>
      <w:r w:rsidRPr="00D92655">
        <w:rPr>
          <w:rFonts w:ascii="Arial" w:hAnsi="Arial" w:cs="Arial"/>
          <w:w w:val="95"/>
        </w:rPr>
        <w:t>transmitted</w:t>
      </w:r>
      <w:r w:rsidRPr="00D92655">
        <w:rPr>
          <w:rFonts w:ascii="Arial" w:hAnsi="Arial" w:cs="Arial"/>
          <w:spacing w:val="-10"/>
          <w:w w:val="95"/>
        </w:rPr>
        <w:t xml:space="preserve"> </w:t>
      </w:r>
      <w:r w:rsidRPr="00D92655">
        <w:rPr>
          <w:rFonts w:ascii="Arial" w:hAnsi="Arial" w:cs="Arial"/>
          <w:w w:val="95"/>
        </w:rPr>
        <w:t>by</w:t>
      </w:r>
      <w:r w:rsidRPr="00D92655">
        <w:rPr>
          <w:rFonts w:ascii="Arial" w:hAnsi="Arial" w:cs="Arial"/>
          <w:spacing w:val="-10"/>
          <w:w w:val="95"/>
        </w:rPr>
        <w:t xml:space="preserve"> </w:t>
      </w:r>
      <w:r w:rsidRPr="00D92655">
        <w:rPr>
          <w:rFonts w:ascii="Arial" w:hAnsi="Arial" w:cs="Arial"/>
          <w:w w:val="95"/>
        </w:rPr>
        <w:t>facsimile</w:t>
      </w:r>
      <w:r w:rsidRPr="00D92655">
        <w:rPr>
          <w:rFonts w:ascii="Arial" w:hAnsi="Arial" w:cs="Arial"/>
          <w:spacing w:val="-11"/>
          <w:w w:val="95"/>
        </w:rPr>
        <w:t xml:space="preserve"> </w:t>
      </w:r>
      <w:r w:rsidRPr="00D92655">
        <w:rPr>
          <w:rFonts w:ascii="Arial" w:hAnsi="Arial" w:cs="Arial"/>
          <w:w w:val="95"/>
        </w:rPr>
        <w:t>transmission,</w:t>
      </w:r>
      <w:r w:rsidRPr="00D92655">
        <w:rPr>
          <w:rFonts w:ascii="Arial" w:hAnsi="Arial" w:cs="Arial"/>
          <w:spacing w:val="-10"/>
          <w:w w:val="95"/>
        </w:rPr>
        <w:t xml:space="preserve"> </w:t>
      </w:r>
      <w:r w:rsidRPr="00D92655">
        <w:rPr>
          <w:rFonts w:ascii="Arial" w:hAnsi="Arial" w:cs="Arial"/>
          <w:w w:val="95"/>
        </w:rPr>
        <w:t>by</w:t>
      </w:r>
      <w:r w:rsidRPr="00D92655">
        <w:rPr>
          <w:rFonts w:ascii="Arial" w:hAnsi="Arial" w:cs="Arial"/>
          <w:spacing w:val="-10"/>
          <w:w w:val="95"/>
        </w:rPr>
        <w:t xml:space="preserve"> </w:t>
      </w:r>
      <w:r w:rsidRPr="00D92655">
        <w:rPr>
          <w:rFonts w:ascii="Arial" w:hAnsi="Arial" w:cs="Arial"/>
          <w:w w:val="95"/>
        </w:rPr>
        <w:t>postage</w:t>
      </w:r>
      <w:r w:rsidRPr="00D92655">
        <w:rPr>
          <w:rFonts w:ascii="Arial" w:hAnsi="Arial" w:cs="Arial"/>
          <w:spacing w:val="-10"/>
          <w:w w:val="95"/>
        </w:rPr>
        <w:t xml:space="preserve"> </w:t>
      </w:r>
      <w:r w:rsidRPr="00D92655">
        <w:rPr>
          <w:rFonts w:ascii="Arial" w:hAnsi="Arial" w:cs="Arial"/>
          <w:w w:val="95"/>
        </w:rPr>
        <w:t>prepaid</w:t>
      </w:r>
      <w:r w:rsidRPr="00D92655">
        <w:rPr>
          <w:rFonts w:ascii="Arial" w:hAnsi="Arial" w:cs="Arial"/>
          <w:spacing w:val="-11"/>
          <w:w w:val="95"/>
        </w:rPr>
        <w:t xml:space="preserve"> </w:t>
      </w:r>
      <w:r w:rsidRPr="00D92655">
        <w:rPr>
          <w:rFonts w:ascii="Arial" w:hAnsi="Arial" w:cs="Arial"/>
          <w:w w:val="95"/>
        </w:rPr>
        <w:t>registered</w:t>
      </w:r>
      <w:r w:rsidRPr="00D92655">
        <w:rPr>
          <w:rFonts w:ascii="Arial" w:hAnsi="Arial" w:cs="Arial"/>
          <w:spacing w:val="-10"/>
          <w:w w:val="95"/>
        </w:rPr>
        <w:t xml:space="preserve"> </w:t>
      </w:r>
      <w:r w:rsidRPr="00D92655">
        <w:rPr>
          <w:rFonts w:ascii="Arial" w:hAnsi="Arial" w:cs="Arial"/>
          <w:w w:val="95"/>
        </w:rPr>
        <w:t xml:space="preserve">post </w:t>
      </w:r>
      <w:r w:rsidRPr="00D92655">
        <w:rPr>
          <w:rFonts w:ascii="Arial" w:hAnsi="Arial" w:cs="Arial"/>
        </w:rPr>
        <w:t>with</w:t>
      </w:r>
      <w:r w:rsidRPr="00D92655">
        <w:rPr>
          <w:rFonts w:ascii="Arial" w:hAnsi="Arial" w:cs="Arial"/>
          <w:spacing w:val="-30"/>
        </w:rPr>
        <w:t xml:space="preserve"> </w:t>
      </w:r>
      <w:r w:rsidRPr="00D92655">
        <w:rPr>
          <w:rFonts w:ascii="Arial" w:hAnsi="Arial" w:cs="Arial"/>
        </w:rPr>
        <w:t>acknowledgement</w:t>
      </w:r>
      <w:r w:rsidRPr="00D92655">
        <w:rPr>
          <w:rFonts w:ascii="Arial" w:hAnsi="Arial" w:cs="Arial"/>
          <w:spacing w:val="-29"/>
        </w:rPr>
        <w:t xml:space="preserve"> </w:t>
      </w:r>
      <w:r w:rsidRPr="00D92655">
        <w:rPr>
          <w:rFonts w:ascii="Arial" w:hAnsi="Arial" w:cs="Arial"/>
        </w:rPr>
        <w:t>due</w:t>
      </w:r>
      <w:r w:rsidRPr="00D92655">
        <w:rPr>
          <w:rFonts w:ascii="Arial" w:hAnsi="Arial" w:cs="Arial"/>
          <w:spacing w:val="-30"/>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by</w:t>
      </w:r>
      <w:r w:rsidRPr="00D92655">
        <w:rPr>
          <w:rFonts w:ascii="Arial" w:hAnsi="Arial" w:cs="Arial"/>
          <w:spacing w:val="-30"/>
        </w:rPr>
        <w:t xml:space="preserve"> </w:t>
      </w:r>
      <w:r w:rsidRPr="00D92655">
        <w:rPr>
          <w:rFonts w:ascii="Arial" w:hAnsi="Arial" w:cs="Arial"/>
        </w:rPr>
        <w:t>a</w:t>
      </w:r>
      <w:r w:rsidRPr="00D92655">
        <w:rPr>
          <w:rFonts w:ascii="Arial" w:hAnsi="Arial" w:cs="Arial"/>
          <w:spacing w:val="-29"/>
        </w:rPr>
        <w:t xml:space="preserve"> </w:t>
      </w:r>
      <w:r w:rsidRPr="00D92655">
        <w:rPr>
          <w:rFonts w:ascii="Arial" w:hAnsi="Arial" w:cs="Arial"/>
        </w:rPr>
        <w:t>reputed</w:t>
      </w:r>
      <w:r w:rsidRPr="00D92655">
        <w:rPr>
          <w:rFonts w:ascii="Arial" w:hAnsi="Arial" w:cs="Arial"/>
          <w:spacing w:val="-30"/>
        </w:rPr>
        <w:t xml:space="preserve"> </w:t>
      </w:r>
      <w:r w:rsidRPr="00D92655">
        <w:rPr>
          <w:rFonts w:ascii="Arial" w:hAnsi="Arial" w:cs="Arial"/>
        </w:rPr>
        <w:t>courier</w:t>
      </w:r>
      <w:r w:rsidRPr="00D92655">
        <w:rPr>
          <w:rFonts w:ascii="Arial" w:hAnsi="Arial" w:cs="Arial"/>
          <w:spacing w:val="-31"/>
        </w:rPr>
        <w:t xml:space="preserve"> </w:t>
      </w:r>
      <w:r w:rsidRPr="00D92655">
        <w:rPr>
          <w:rFonts w:ascii="Arial" w:hAnsi="Arial" w:cs="Arial"/>
        </w:rPr>
        <w:t>service,</w:t>
      </w:r>
      <w:r w:rsidRPr="00D92655">
        <w:rPr>
          <w:rFonts w:ascii="Arial" w:hAnsi="Arial" w:cs="Arial"/>
          <w:spacing w:val="-29"/>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manner</w:t>
      </w:r>
      <w:r w:rsidRPr="00D92655">
        <w:rPr>
          <w:rFonts w:ascii="Arial" w:hAnsi="Arial" w:cs="Arial"/>
          <w:spacing w:val="-29"/>
        </w:rPr>
        <w:t xml:space="preserve"> </w:t>
      </w:r>
      <w:r w:rsidRPr="00D92655">
        <w:rPr>
          <w:rFonts w:ascii="Arial" w:hAnsi="Arial" w:cs="Arial"/>
        </w:rPr>
        <w:t>as</w:t>
      </w:r>
      <w:r w:rsidRPr="00D92655">
        <w:rPr>
          <w:rFonts w:ascii="Arial" w:hAnsi="Arial" w:cs="Arial"/>
          <w:spacing w:val="-30"/>
        </w:rPr>
        <w:t xml:space="preserve"> </w:t>
      </w:r>
      <w:r w:rsidRPr="00D92655">
        <w:rPr>
          <w:rFonts w:ascii="Arial" w:hAnsi="Arial" w:cs="Arial"/>
        </w:rPr>
        <w:t>elected</w:t>
      </w:r>
      <w:r w:rsidRPr="00D92655">
        <w:rPr>
          <w:rFonts w:ascii="Arial" w:hAnsi="Arial" w:cs="Arial"/>
          <w:spacing w:val="-29"/>
        </w:rPr>
        <w:t xml:space="preserve"> </w:t>
      </w:r>
      <w:r w:rsidRPr="00D92655">
        <w:rPr>
          <w:rFonts w:ascii="Arial" w:hAnsi="Arial" w:cs="Arial"/>
        </w:rPr>
        <w:t>by</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Party giving</w:t>
      </w:r>
      <w:r w:rsidRPr="00D92655">
        <w:rPr>
          <w:rFonts w:ascii="Arial" w:hAnsi="Arial" w:cs="Arial"/>
          <w:spacing w:val="-25"/>
        </w:rPr>
        <w:t xml:space="preserve"> </w:t>
      </w:r>
      <w:r w:rsidRPr="00D92655">
        <w:rPr>
          <w:rFonts w:ascii="Arial" w:hAnsi="Arial" w:cs="Arial"/>
        </w:rPr>
        <w:t>such</w:t>
      </w:r>
      <w:r w:rsidRPr="00D92655">
        <w:rPr>
          <w:rFonts w:ascii="Arial" w:hAnsi="Arial" w:cs="Arial"/>
          <w:spacing w:val="-24"/>
        </w:rPr>
        <w:t xml:space="preserve"> </w:t>
      </w:r>
      <w:r w:rsidRPr="00D92655">
        <w:rPr>
          <w:rFonts w:ascii="Arial" w:hAnsi="Arial" w:cs="Arial"/>
        </w:rPr>
        <w:t>notice.</w:t>
      </w:r>
      <w:r w:rsidRPr="00D92655">
        <w:rPr>
          <w:rFonts w:ascii="Arial" w:hAnsi="Arial" w:cs="Arial"/>
          <w:spacing w:val="-23"/>
        </w:rPr>
        <w:t xml:space="preserve"> </w:t>
      </w:r>
      <w:r w:rsidRPr="00D92655">
        <w:rPr>
          <w:rFonts w:ascii="Arial" w:hAnsi="Arial" w:cs="Arial"/>
        </w:rPr>
        <w:t>All</w:t>
      </w:r>
      <w:r w:rsidRPr="00D92655">
        <w:rPr>
          <w:rFonts w:ascii="Arial" w:hAnsi="Arial" w:cs="Arial"/>
          <w:spacing w:val="-24"/>
        </w:rPr>
        <w:t xml:space="preserve"> </w:t>
      </w:r>
      <w:r w:rsidRPr="00D92655">
        <w:rPr>
          <w:rFonts w:ascii="Arial" w:hAnsi="Arial" w:cs="Arial"/>
        </w:rPr>
        <w:t>notices</w:t>
      </w:r>
      <w:r w:rsidRPr="00D92655">
        <w:rPr>
          <w:rFonts w:ascii="Arial" w:hAnsi="Arial" w:cs="Arial"/>
          <w:spacing w:val="-23"/>
        </w:rPr>
        <w:t xml:space="preserve"> </w:t>
      </w:r>
      <w:r w:rsidRPr="00D92655">
        <w:rPr>
          <w:rFonts w:ascii="Arial" w:hAnsi="Arial" w:cs="Arial"/>
        </w:rPr>
        <w:t>shall</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3"/>
        </w:rPr>
        <w:t xml:space="preserve"> </w:t>
      </w:r>
      <w:r w:rsidRPr="00D92655">
        <w:rPr>
          <w:rFonts w:ascii="Arial" w:hAnsi="Arial" w:cs="Arial"/>
        </w:rPr>
        <w:t>deemed</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have</w:t>
      </w:r>
      <w:r w:rsidRPr="00D92655">
        <w:rPr>
          <w:rFonts w:ascii="Arial" w:hAnsi="Arial" w:cs="Arial"/>
          <w:spacing w:val="-23"/>
        </w:rPr>
        <w:t xml:space="preserve"> </w:t>
      </w:r>
      <w:r w:rsidRPr="00D92655">
        <w:rPr>
          <w:rFonts w:ascii="Arial" w:hAnsi="Arial" w:cs="Arial"/>
        </w:rPr>
        <w:t>been</w:t>
      </w:r>
      <w:r w:rsidRPr="00D92655">
        <w:rPr>
          <w:rFonts w:ascii="Arial" w:hAnsi="Arial" w:cs="Arial"/>
          <w:spacing w:val="-24"/>
        </w:rPr>
        <w:t xml:space="preserve"> </w:t>
      </w:r>
      <w:r w:rsidRPr="00D92655">
        <w:rPr>
          <w:rFonts w:ascii="Arial" w:hAnsi="Arial" w:cs="Arial"/>
        </w:rPr>
        <w:t>validly</w:t>
      </w:r>
      <w:r w:rsidRPr="00D92655">
        <w:rPr>
          <w:rFonts w:ascii="Arial" w:hAnsi="Arial" w:cs="Arial"/>
          <w:spacing w:val="-23"/>
        </w:rPr>
        <w:t xml:space="preserve"> </w:t>
      </w:r>
      <w:r w:rsidRPr="00D92655">
        <w:rPr>
          <w:rFonts w:ascii="Arial" w:hAnsi="Arial" w:cs="Arial"/>
        </w:rPr>
        <w:t>given</w:t>
      </w:r>
      <w:r w:rsidRPr="00D92655">
        <w:rPr>
          <w:rFonts w:ascii="Arial" w:hAnsi="Arial" w:cs="Arial"/>
          <w:spacing w:val="-24"/>
        </w:rPr>
        <w:t xml:space="preserve"> </w:t>
      </w:r>
      <w:r w:rsidRPr="00D92655">
        <w:rPr>
          <w:rFonts w:ascii="Arial" w:hAnsi="Arial" w:cs="Arial"/>
        </w:rPr>
        <w:t>on</w:t>
      </w:r>
      <w:r w:rsidRPr="00D92655">
        <w:rPr>
          <w:rFonts w:ascii="Arial" w:hAnsi="Arial" w:cs="Arial"/>
          <w:spacing w:val="-24"/>
        </w:rPr>
        <w:t xml:space="preserve"> </w:t>
      </w:r>
      <w:r w:rsidRPr="00D92655">
        <w:rPr>
          <w:rFonts w:ascii="Arial" w:hAnsi="Arial" w:cs="Arial"/>
        </w:rPr>
        <w:t>(i)</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business</w:t>
      </w:r>
      <w:r w:rsidRPr="00D92655">
        <w:rPr>
          <w:rFonts w:ascii="Arial" w:hAnsi="Arial" w:cs="Arial"/>
          <w:spacing w:val="-23"/>
        </w:rPr>
        <w:t xml:space="preserve"> </w:t>
      </w:r>
      <w:r w:rsidRPr="00D92655">
        <w:rPr>
          <w:rFonts w:ascii="Arial" w:hAnsi="Arial" w:cs="Arial"/>
        </w:rPr>
        <w:t xml:space="preserve">date </w:t>
      </w:r>
      <w:r w:rsidRPr="00D92655">
        <w:rPr>
          <w:rFonts w:ascii="Arial" w:hAnsi="Arial" w:cs="Arial"/>
          <w:w w:val="95"/>
        </w:rPr>
        <w:t>immediately</w:t>
      </w:r>
      <w:r w:rsidRPr="00D92655">
        <w:rPr>
          <w:rFonts w:ascii="Arial" w:hAnsi="Arial" w:cs="Arial"/>
          <w:spacing w:val="-9"/>
          <w:w w:val="95"/>
        </w:rPr>
        <w:t xml:space="preserve"> </w:t>
      </w:r>
      <w:r w:rsidRPr="00D92655">
        <w:rPr>
          <w:rFonts w:ascii="Arial" w:hAnsi="Arial" w:cs="Arial"/>
          <w:w w:val="95"/>
        </w:rPr>
        <w:t>after</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date</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transmission</w:t>
      </w:r>
      <w:r w:rsidRPr="00D92655">
        <w:rPr>
          <w:rFonts w:ascii="Arial" w:hAnsi="Arial" w:cs="Arial"/>
          <w:spacing w:val="-9"/>
          <w:w w:val="95"/>
        </w:rPr>
        <w:t xml:space="preserve"> </w:t>
      </w:r>
      <w:r w:rsidRPr="00D92655">
        <w:rPr>
          <w:rFonts w:ascii="Arial" w:hAnsi="Arial" w:cs="Arial"/>
          <w:w w:val="95"/>
        </w:rPr>
        <w:t>with</w:t>
      </w:r>
      <w:r w:rsidRPr="00D92655">
        <w:rPr>
          <w:rFonts w:ascii="Arial" w:hAnsi="Arial" w:cs="Arial"/>
          <w:spacing w:val="-11"/>
          <w:w w:val="95"/>
        </w:rPr>
        <w:t xml:space="preserve"> </w:t>
      </w:r>
      <w:r w:rsidRPr="00D92655">
        <w:rPr>
          <w:rFonts w:ascii="Arial" w:hAnsi="Arial" w:cs="Arial"/>
          <w:w w:val="95"/>
        </w:rPr>
        <w:t>confirmed</w:t>
      </w:r>
      <w:r w:rsidRPr="00D92655">
        <w:rPr>
          <w:rFonts w:ascii="Arial" w:hAnsi="Arial" w:cs="Arial"/>
          <w:spacing w:val="-10"/>
          <w:w w:val="95"/>
        </w:rPr>
        <w:t xml:space="preserve"> </w:t>
      </w:r>
      <w:r w:rsidRPr="00D92655">
        <w:rPr>
          <w:rFonts w:ascii="Arial" w:hAnsi="Arial" w:cs="Arial"/>
          <w:w w:val="95"/>
        </w:rPr>
        <w:t>answer</w:t>
      </w:r>
      <w:r w:rsidRPr="00D92655">
        <w:rPr>
          <w:rFonts w:ascii="Arial" w:hAnsi="Arial" w:cs="Arial"/>
          <w:spacing w:val="-9"/>
          <w:w w:val="95"/>
        </w:rPr>
        <w:t xml:space="preserve"> </w:t>
      </w:r>
      <w:r w:rsidRPr="00D92655">
        <w:rPr>
          <w:rFonts w:ascii="Arial" w:hAnsi="Arial" w:cs="Arial"/>
          <w:w w:val="95"/>
        </w:rPr>
        <w:t>back,</w:t>
      </w:r>
      <w:r w:rsidRPr="00D92655">
        <w:rPr>
          <w:rFonts w:ascii="Arial" w:hAnsi="Arial" w:cs="Arial"/>
          <w:spacing w:val="-9"/>
          <w:w w:val="95"/>
        </w:rPr>
        <w:t xml:space="preserve"> </w:t>
      </w:r>
      <w:r w:rsidRPr="00D92655">
        <w:rPr>
          <w:rFonts w:ascii="Arial" w:hAnsi="Arial" w:cs="Arial"/>
          <w:w w:val="95"/>
        </w:rPr>
        <w:t>if</w:t>
      </w:r>
      <w:r w:rsidRPr="00D92655">
        <w:rPr>
          <w:rFonts w:ascii="Arial" w:hAnsi="Arial" w:cs="Arial"/>
          <w:spacing w:val="-9"/>
          <w:w w:val="95"/>
        </w:rPr>
        <w:t xml:space="preserve"> </w:t>
      </w:r>
      <w:r w:rsidRPr="00D92655">
        <w:rPr>
          <w:rFonts w:ascii="Arial" w:hAnsi="Arial" w:cs="Arial"/>
          <w:w w:val="95"/>
        </w:rPr>
        <w:t>transmitted</w:t>
      </w:r>
      <w:r w:rsidRPr="00D92655">
        <w:rPr>
          <w:rFonts w:ascii="Arial" w:hAnsi="Arial" w:cs="Arial"/>
          <w:spacing w:val="-10"/>
          <w:w w:val="95"/>
        </w:rPr>
        <w:t xml:space="preserve"> </w:t>
      </w:r>
      <w:r w:rsidRPr="00D92655">
        <w:rPr>
          <w:rFonts w:ascii="Arial" w:hAnsi="Arial" w:cs="Arial"/>
          <w:w w:val="95"/>
        </w:rPr>
        <w:t>by</w:t>
      </w:r>
      <w:r w:rsidRPr="00D92655">
        <w:rPr>
          <w:rFonts w:ascii="Arial" w:hAnsi="Arial" w:cs="Arial"/>
          <w:spacing w:val="-9"/>
          <w:w w:val="95"/>
        </w:rPr>
        <w:t xml:space="preserve"> </w:t>
      </w:r>
      <w:r w:rsidRPr="00D92655">
        <w:rPr>
          <w:rFonts w:ascii="Arial" w:hAnsi="Arial" w:cs="Arial"/>
          <w:w w:val="95"/>
        </w:rPr>
        <w:t>facsimile transmission,</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(ii)</w:t>
      </w:r>
      <w:r w:rsidRPr="00D92655">
        <w:rPr>
          <w:rFonts w:ascii="Arial" w:hAnsi="Arial" w:cs="Arial"/>
          <w:spacing w:val="-10"/>
          <w:w w:val="95"/>
        </w:rPr>
        <w:t xml:space="preserve"> </w:t>
      </w:r>
      <w:r w:rsidRPr="00D92655">
        <w:rPr>
          <w:rFonts w:ascii="Arial" w:hAnsi="Arial" w:cs="Arial"/>
          <w:w w:val="95"/>
        </w:rPr>
        <w:t>on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date</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acknowledgment</w:t>
      </w:r>
      <w:r w:rsidRPr="00D92655">
        <w:rPr>
          <w:rFonts w:ascii="Arial" w:hAnsi="Arial" w:cs="Arial"/>
          <w:spacing w:val="-10"/>
          <w:w w:val="95"/>
        </w:rPr>
        <w:t xml:space="preserve"> </w:t>
      </w:r>
      <w:r w:rsidRPr="00D92655">
        <w:rPr>
          <w:rFonts w:ascii="Arial" w:hAnsi="Arial" w:cs="Arial"/>
          <w:w w:val="95"/>
        </w:rPr>
        <w:t>signed</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receiver</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(iii)</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business</w:t>
      </w:r>
      <w:r w:rsidRPr="00D92655">
        <w:rPr>
          <w:rFonts w:ascii="Arial" w:hAnsi="Arial" w:cs="Arial"/>
          <w:spacing w:val="-8"/>
          <w:w w:val="95"/>
        </w:rPr>
        <w:t xml:space="preserve"> </w:t>
      </w:r>
      <w:r w:rsidRPr="00D92655">
        <w:rPr>
          <w:rFonts w:ascii="Arial" w:hAnsi="Arial" w:cs="Arial"/>
          <w:w w:val="95"/>
        </w:rPr>
        <w:t xml:space="preserve">date </w:t>
      </w:r>
      <w:r w:rsidRPr="00D92655">
        <w:rPr>
          <w:rFonts w:ascii="Arial" w:hAnsi="Arial" w:cs="Arial"/>
        </w:rPr>
        <w:t>of receipt, if sent by</w:t>
      </w:r>
      <w:r w:rsidRPr="00D92655">
        <w:rPr>
          <w:rFonts w:ascii="Arial" w:hAnsi="Arial" w:cs="Arial"/>
          <w:spacing w:val="-34"/>
        </w:rPr>
        <w:t xml:space="preserve"> </w:t>
      </w:r>
      <w:r w:rsidRPr="00D92655">
        <w:rPr>
          <w:rFonts w:ascii="Arial" w:hAnsi="Arial" w:cs="Arial"/>
        </w:rPr>
        <w:t>courier.</w:t>
      </w:r>
    </w:p>
    <w:p w14:paraId="4A4DC562"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This RFP shall be governed and construed in accordance with the laws of India. The courts of Mumbai</w:t>
      </w:r>
      <w:r w:rsidRPr="00D92655">
        <w:rPr>
          <w:rFonts w:ascii="Arial" w:hAnsi="Arial" w:cs="Arial"/>
          <w:spacing w:val="-8"/>
        </w:rPr>
        <w:t xml:space="preserve"> </w:t>
      </w:r>
      <w:r w:rsidRPr="00D92655">
        <w:rPr>
          <w:rFonts w:ascii="Arial" w:hAnsi="Arial" w:cs="Arial"/>
        </w:rPr>
        <w:t>alone</w:t>
      </w:r>
      <w:r w:rsidRPr="00D92655">
        <w:rPr>
          <w:rFonts w:ascii="Arial" w:hAnsi="Arial" w:cs="Arial"/>
          <w:spacing w:val="-7"/>
        </w:rPr>
        <w:t xml:space="preserve"> </w:t>
      </w:r>
      <w:r w:rsidRPr="00D92655">
        <w:rPr>
          <w:rFonts w:ascii="Arial" w:hAnsi="Arial" w:cs="Arial"/>
        </w:rPr>
        <w:t>and</w:t>
      </w:r>
      <w:r w:rsidRPr="00D92655">
        <w:rPr>
          <w:rFonts w:ascii="Arial" w:hAnsi="Arial" w:cs="Arial"/>
          <w:spacing w:val="-7"/>
        </w:rPr>
        <w:t xml:space="preserve"> </w:t>
      </w:r>
      <w:r w:rsidRPr="00D92655">
        <w:rPr>
          <w:rFonts w:ascii="Arial" w:hAnsi="Arial" w:cs="Arial"/>
        </w:rPr>
        <w:t>no</w:t>
      </w:r>
      <w:r w:rsidRPr="00D92655">
        <w:rPr>
          <w:rFonts w:ascii="Arial" w:hAnsi="Arial" w:cs="Arial"/>
          <w:spacing w:val="-6"/>
        </w:rPr>
        <w:t xml:space="preserve"> </w:t>
      </w:r>
      <w:r w:rsidRPr="00D92655">
        <w:rPr>
          <w:rFonts w:ascii="Arial" w:hAnsi="Arial" w:cs="Arial"/>
        </w:rPr>
        <w:t>other</w:t>
      </w:r>
      <w:r w:rsidRPr="00D92655">
        <w:rPr>
          <w:rFonts w:ascii="Arial" w:hAnsi="Arial" w:cs="Arial"/>
          <w:spacing w:val="-7"/>
        </w:rPr>
        <w:t xml:space="preserve"> </w:t>
      </w:r>
      <w:r w:rsidRPr="00D92655">
        <w:rPr>
          <w:rFonts w:ascii="Arial" w:hAnsi="Arial" w:cs="Arial"/>
        </w:rPr>
        <w:t>courts</w:t>
      </w:r>
      <w:r w:rsidRPr="00D92655">
        <w:rPr>
          <w:rFonts w:ascii="Arial" w:hAnsi="Arial" w:cs="Arial"/>
          <w:spacing w:val="-7"/>
        </w:rPr>
        <w:t xml:space="preserve"> </w:t>
      </w:r>
      <w:r w:rsidRPr="00D92655">
        <w:rPr>
          <w:rFonts w:ascii="Arial" w:hAnsi="Arial" w:cs="Arial"/>
        </w:rPr>
        <w:t>shall</w:t>
      </w:r>
      <w:r w:rsidRPr="00D92655">
        <w:rPr>
          <w:rFonts w:ascii="Arial" w:hAnsi="Arial" w:cs="Arial"/>
          <w:spacing w:val="-7"/>
        </w:rPr>
        <w:t xml:space="preserve"> </w:t>
      </w:r>
      <w:r w:rsidRPr="00D92655">
        <w:rPr>
          <w:rFonts w:ascii="Arial" w:hAnsi="Arial" w:cs="Arial"/>
        </w:rPr>
        <w:t>be</w:t>
      </w:r>
      <w:r w:rsidRPr="00D92655">
        <w:rPr>
          <w:rFonts w:ascii="Arial" w:hAnsi="Arial" w:cs="Arial"/>
          <w:spacing w:val="-8"/>
        </w:rPr>
        <w:t xml:space="preserve"> </w:t>
      </w:r>
      <w:r w:rsidRPr="00D92655">
        <w:rPr>
          <w:rFonts w:ascii="Arial" w:hAnsi="Arial" w:cs="Arial"/>
        </w:rPr>
        <w:t>entitled</w:t>
      </w:r>
      <w:r w:rsidRPr="00D92655">
        <w:rPr>
          <w:rFonts w:ascii="Arial" w:hAnsi="Arial" w:cs="Arial"/>
          <w:spacing w:val="-7"/>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entertain</w:t>
      </w:r>
      <w:r w:rsidRPr="00D92655">
        <w:rPr>
          <w:rFonts w:ascii="Arial" w:hAnsi="Arial" w:cs="Arial"/>
          <w:spacing w:val="-7"/>
        </w:rPr>
        <w:t xml:space="preserve"> </w:t>
      </w:r>
      <w:r w:rsidRPr="00D92655">
        <w:rPr>
          <w:rFonts w:ascii="Arial" w:hAnsi="Arial" w:cs="Arial"/>
        </w:rPr>
        <w:t>and</w:t>
      </w:r>
      <w:r w:rsidRPr="00D92655">
        <w:rPr>
          <w:rFonts w:ascii="Arial" w:hAnsi="Arial" w:cs="Arial"/>
          <w:spacing w:val="-7"/>
        </w:rPr>
        <w:t xml:space="preserve"> </w:t>
      </w:r>
      <w:r w:rsidRPr="00D92655">
        <w:rPr>
          <w:rFonts w:ascii="Arial" w:hAnsi="Arial" w:cs="Arial"/>
        </w:rPr>
        <w:t>try</w:t>
      </w:r>
      <w:r w:rsidRPr="00D92655">
        <w:rPr>
          <w:rFonts w:ascii="Arial" w:hAnsi="Arial" w:cs="Arial"/>
          <w:spacing w:val="-7"/>
        </w:rPr>
        <w:t xml:space="preserve"> </w:t>
      </w:r>
      <w:r w:rsidRPr="00D92655">
        <w:rPr>
          <w:rFonts w:ascii="Arial" w:hAnsi="Arial" w:cs="Arial"/>
        </w:rPr>
        <w:t>any</w:t>
      </w:r>
      <w:r w:rsidRPr="00D92655">
        <w:rPr>
          <w:rFonts w:ascii="Arial" w:hAnsi="Arial" w:cs="Arial"/>
          <w:spacing w:val="-7"/>
        </w:rPr>
        <w:t xml:space="preserve"> </w:t>
      </w:r>
      <w:r w:rsidRPr="00D92655">
        <w:rPr>
          <w:rFonts w:ascii="Arial" w:hAnsi="Arial" w:cs="Arial"/>
        </w:rPr>
        <w:t>dispute</w:t>
      </w:r>
      <w:r w:rsidRPr="00D92655">
        <w:rPr>
          <w:rFonts w:ascii="Arial" w:hAnsi="Arial" w:cs="Arial"/>
          <w:spacing w:val="-7"/>
        </w:rPr>
        <w:t xml:space="preserve"> </w:t>
      </w:r>
      <w:r w:rsidRPr="00D92655">
        <w:rPr>
          <w:rFonts w:ascii="Arial" w:hAnsi="Arial" w:cs="Arial"/>
        </w:rPr>
        <w:t>or</w:t>
      </w:r>
      <w:r w:rsidRPr="00D92655">
        <w:rPr>
          <w:rFonts w:ascii="Arial" w:hAnsi="Arial" w:cs="Arial"/>
          <w:spacing w:val="-8"/>
        </w:rPr>
        <w:t xml:space="preserve"> </w:t>
      </w:r>
      <w:r w:rsidRPr="00D92655">
        <w:rPr>
          <w:rFonts w:ascii="Arial" w:hAnsi="Arial" w:cs="Arial"/>
        </w:rPr>
        <w:t>matter relating</w:t>
      </w:r>
      <w:r w:rsidRPr="00D92655">
        <w:rPr>
          <w:rFonts w:ascii="Arial" w:hAnsi="Arial" w:cs="Arial"/>
          <w:spacing w:val="-8"/>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or</w:t>
      </w:r>
      <w:r w:rsidRPr="00D92655">
        <w:rPr>
          <w:rFonts w:ascii="Arial" w:hAnsi="Arial" w:cs="Arial"/>
          <w:spacing w:val="-6"/>
        </w:rPr>
        <w:t xml:space="preserve"> </w:t>
      </w:r>
      <w:r w:rsidRPr="00D92655">
        <w:rPr>
          <w:rFonts w:ascii="Arial" w:hAnsi="Arial" w:cs="Arial"/>
        </w:rPr>
        <w:t>arising</w:t>
      </w:r>
      <w:r w:rsidRPr="00D92655">
        <w:rPr>
          <w:rFonts w:ascii="Arial" w:hAnsi="Arial" w:cs="Arial"/>
          <w:spacing w:val="-9"/>
        </w:rPr>
        <w:t xml:space="preserve"> </w:t>
      </w:r>
      <w:r w:rsidRPr="00D92655">
        <w:rPr>
          <w:rFonts w:ascii="Arial" w:hAnsi="Arial" w:cs="Arial"/>
        </w:rPr>
        <w:t>out</w:t>
      </w:r>
      <w:r w:rsidRPr="00D92655">
        <w:rPr>
          <w:rFonts w:ascii="Arial" w:hAnsi="Arial" w:cs="Arial"/>
          <w:spacing w:val="-8"/>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this</w:t>
      </w:r>
      <w:r w:rsidRPr="00D92655">
        <w:rPr>
          <w:rFonts w:ascii="Arial" w:hAnsi="Arial" w:cs="Arial"/>
          <w:spacing w:val="-6"/>
        </w:rPr>
        <w:t xml:space="preserve"> </w:t>
      </w:r>
      <w:r w:rsidRPr="00D92655">
        <w:rPr>
          <w:rFonts w:ascii="Arial" w:hAnsi="Arial" w:cs="Arial"/>
        </w:rPr>
        <w:t>RFP.</w:t>
      </w:r>
    </w:p>
    <w:p w14:paraId="249A107A" w14:textId="75E360EF"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6" w:name="_Toc143775587"/>
      <w:r w:rsidRPr="00D92655">
        <w:rPr>
          <w:color w:val="2E5395"/>
          <w:spacing w:val="-3"/>
          <w:sz w:val="22"/>
          <w:szCs w:val="22"/>
        </w:rPr>
        <w:t xml:space="preserve">Format of the Letter of undertaking of </w:t>
      </w:r>
      <w:r w:rsidR="007D6001" w:rsidRPr="00D92655">
        <w:rPr>
          <w:color w:val="2E5395"/>
          <w:spacing w:val="-3"/>
          <w:sz w:val="22"/>
          <w:szCs w:val="22"/>
        </w:rPr>
        <w:t>a</w:t>
      </w:r>
      <w:r w:rsidRPr="00D92655">
        <w:rPr>
          <w:color w:val="2E5395"/>
          <w:spacing w:val="-3"/>
          <w:sz w:val="22"/>
          <w:szCs w:val="22"/>
        </w:rPr>
        <w:t>uthenticity to be submitted by the Bidder</w:t>
      </w:r>
      <w:bookmarkEnd w:id="426"/>
    </w:p>
    <w:p w14:paraId="4576E3EC" w14:textId="77777777" w:rsidR="001A581C" w:rsidRPr="00D92655" w:rsidRDefault="005A14EC" w:rsidP="007A75C3">
      <w:pPr>
        <w:pStyle w:val="BodyText"/>
        <w:spacing w:before="91" w:line="232" w:lineRule="auto"/>
        <w:ind w:right="-14"/>
        <w:rPr>
          <w:rFonts w:ascii="Arial" w:hAnsi="Arial" w:cs="Arial"/>
        </w:rPr>
      </w:pP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successful</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has</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submit</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letter</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undertaking</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Authenticity</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Undertaking</w:t>
      </w:r>
      <w:r w:rsidRPr="00D92655">
        <w:rPr>
          <w:rFonts w:ascii="Arial" w:hAnsi="Arial" w:cs="Arial"/>
          <w:spacing w:val="-18"/>
          <w:w w:val="95"/>
        </w:rPr>
        <w:t xml:space="preserve"> </w:t>
      </w:r>
      <w:r w:rsidRPr="00D92655">
        <w:rPr>
          <w:rFonts w:ascii="Arial" w:hAnsi="Arial" w:cs="Arial"/>
          <w:w w:val="95"/>
        </w:rPr>
        <w:t>at</w:t>
      </w:r>
      <w:r w:rsidRPr="00D92655">
        <w:rPr>
          <w:rFonts w:ascii="Arial" w:hAnsi="Arial" w:cs="Arial"/>
          <w:spacing w:val="-17"/>
          <w:w w:val="95"/>
        </w:rPr>
        <w:t xml:space="preserve"> </w:t>
      </w:r>
      <w:r w:rsidRPr="00D92655">
        <w:rPr>
          <w:rFonts w:ascii="Arial" w:hAnsi="Arial" w:cs="Arial"/>
          <w:w w:val="95"/>
        </w:rPr>
        <w:t xml:space="preserve">the </w:t>
      </w:r>
      <w:r w:rsidRPr="00D92655">
        <w:rPr>
          <w:rFonts w:ascii="Arial" w:hAnsi="Arial" w:cs="Arial"/>
        </w:rPr>
        <w:t>time</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acceptance</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letter</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intent.</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undertaking</w:t>
      </w:r>
      <w:r w:rsidRPr="00D92655">
        <w:rPr>
          <w:rFonts w:ascii="Arial" w:hAnsi="Arial" w:cs="Arial"/>
          <w:spacing w:val="-32"/>
        </w:rPr>
        <w:t xml:space="preserve"> </w:t>
      </w:r>
      <w:r w:rsidRPr="00D92655">
        <w:rPr>
          <w:rFonts w:ascii="Arial" w:hAnsi="Arial" w:cs="Arial"/>
        </w:rPr>
        <w:t>from</w:t>
      </w:r>
      <w:r w:rsidRPr="00D92655">
        <w:rPr>
          <w:rFonts w:ascii="Arial" w:hAnsi="Arial" w:cs="Arial"/>
          <w:spacing w:val="-31"/>
        </w:rPr>
        <w:t xml:space="preserve"> </w:t>
      </w:r>
      <w:r w:rsidRPr="00D92655">
        <w:rPr>
          <w:rFonts w:ascii="Arial" w:hAnsi="Arial" w:cs="Arial"/>
        </w:rPr>
        <w:t>OEMs</w:t>
      </w:r>
      <w:r w:rsidRPr="00D92655">
        <w:rPr>
          <w:rFonts w:ascii="Arial" w:hAnsi="Arial" w:cs="Arial"/>
          <w:spacing w:val="-32"/>
        </w:rPr>
        <w:t xml:space="preserve"> </w:t>
      </w:r>
      <w:r w:rsidRPr="00D92655">
        <w:rPr>
          <w:rFonts w:ascii="Arial" w:hAnsi="Arial" w:cs="Arial"/>
        </w:rPr>
        <w:t>needs</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be</w:t>
      </w:r>
      <w:r w:rsidRPr="00D92655">
        <w:rPr>
          <w:rFonts w:ascii="Arial" w:hAnsi="Arial" w:cs="Arial"/>
          <w:spacing w:val="-31"/>
        </w:rPr>
        <w:t xml:space="preserve"> </w:t>
      </w:r>
      <w:r w:rsidRPr="00D92655">
        <w:rPr>
          <w:rFonts w:ascii="Arial" w:hAnsi="Arial" w:cs="Arial"/>
        </w:rPr>
        <w:t>provided</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 xml:space="preserve">the </w:t>
      </w:r>
      <w:r w:rsidRPr="00D92655">
        <w:rPr>
          <w:rFonts w:ascii="Arial" w:hAnsi="Arial" w:cs="Arial"/>
          <w:w w:val="95"/>
        </w:rPr>
        <w:t>Bank</w:t>
      </w:r>
      <w:r w:rsidRPr="00D92655">
        <w:rPr>
          <w:rFonts w:ascii="Arial" w:hAnsi="Arial" w:cs="Arial"/>
          <w:spacing w:val="-8"/>
          <w:w w:val="95"/>
        </w:rPr>
        <w:t xml:space="preserve"> </w:t>
      </w:r>
      <w:r w:rsidRPr="00D92655">
        <w:rPr>
          <w:rFonts w:ascii="Arial" w:hAnsi="Arial" w:cs="Arial"/>
          <w:w w:val="95"/>
        </w:rPr>
        <w:t>for</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activities</w:t>
      </w:r>
      <w:r w:rsidRPr="00D92655">
        <w:rPr>
          <w:rFonts w:ascii="Arial" w:hAnsi="Arial" w:cs="Arial"/>
          <w:spacing w:val="-8"/>
          <w:w w:val="95"/>
        </w:rPr>
        <w:t xml:space="preserve"> </w:t>
      </w:r>
      <w:r w:rsidRPr="00D92655">
        <w:rPr>
          <w:rFonts w:ascii="Arial" w:hAnsi="Arial" w:cs="Arial"/>
          <w:w w:val="95"/>
        </w:rPr>
        <w:t>owned</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them</w:t>
      </w:r>
      <w:r w:rsidRPr="00D92655">
        <w:rPr>
          <w:rFonts w:ascii="Arial" w:hAnsi="Arial" w:cs="Arial"/>
          <w:spacing w:val="-6"/>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coordination</w:t>
      </w:r>
      <w:r w:rsidRPr="00D92655">
        <w:rPr>
          <w:rFonts w:ascii="Arial" w:hAnsi="Arial" w:cs="Arial"/>
          <w:spacing w:val="-8"/>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bidder</w:t>
      </w:r>
      <w:r w:rsidRPr="00D92655">
        <w:rPr>
          <w:rFonts w:ascii="Arial" w:hAnsi="Arial" w:cs="Arial"/>
          <w:spacing w:val="-7"/>
          <w:w w:val="95"/>
        </w:rPr>
        <w:t xml:space="preserve"> </w:t>
      </w:r>
      <w:r w:rsidRPr="00D92655">
        <w:rPr>
          <w:rFonts w:ascii="Arial" w:hAnsi="Arial" w:cs="Arial"/>
          <w:w w:val="95"/>
        </w:rPr>
        <w:t>as</w:t>
      </w:r>
      <w:r w:rsidRPr="00D92655">
        <w:rPr>
          <w:rFonts w:ascii="Arial" w:hAnsi="Arial" w:cs="Arial"/>
          <w:spacing w:val="-8"/>
          <w:w w:val="95"/>
        </w:rPr>
        <w:t xml:space="preserve"> </w:t>
      </w:r>
      <w:r w:rsidRPr="00D92655">
        <w:rPr>
          <w:rFonts w:ascii="Arial" w:hAnsi="Arial" w:cs="Arial"/>
          <w:w w:val="95"/>
        </w:rPr>
        <w:t>per</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details</w:t>
      </w:r>
      <w:r w:rsidRPr="00D92655">
        <w:rPr>
          <w:rFonts w:ascii="Arial" w:hAnsi="Arial" w:cs="Arial"/>
          <w:spacing w:val="-7"/>
          <w:w w:val="95"/>
        </w:rPr>
        <w:t xml:space="preserve"> </w:t>
      </w:r>
      <w:r w:rsidRPr="00D92655">
        <w:rPr>
          <w:rFonts w:ascii="Arial" w:hAnsi="Arial" w:cs="Arial"/>
          <w:w w:val="95"/>
        </w:rPr>
        <w:t xml:space="preserve">mentioned </w:t>
      </w:r>
      <w:r w:rsidRPr="00D92655">
        <w:rPr>
          <w:rFonts w:ascii="Arial" w:hAnsi="Arial" w:cs="Arial"/>
        </w:rPr>
        <w:t>in</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document</w:t>
      </w:r>
      <w:r w:rsidRPr="00D92655">
        <w:rPr>
          <w:rFonts w:ascii="Arial" w:hAnsi="Arial" w:cs="Arial"/>
          <w:spacing w:val="-14"/>
        </w:rPr>
        <w:t xml:space="preserve"> </w:t>
      </w:r>
      <w:r w:rsidRPr="00D92655">
        <w:rPr>
          <w:rFonts w:ascii="Arial" w:hAnsi="Arial" w:cs="Arial"/>
        </w:rPr>
        <w:t>along</w:t>
      </w:r>
      <w:r w:rsidRPr="00D92655">
        <w:rPr>
          <w:rFonts w:ascii="Arial" w:hAnsi="Arial" w:cs="Arial"/>
          <w:spacing w:val="-14"/>
        </w:rPr>
        <w:t xml:space="preserve"> </w:t>
      </w:r>
      <w:r w:rsidRPr="00D92655">
        <w:rPr>
          <w:rFonts w:ascii="Arial" w:hAnsi="Arial" w:cs="Arial"/>
        </w:rPr>
        <w:t>with</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pricing.</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format</w:t>
      </w:r>
      <w:r w:rsidRPr="00D92655">
        <w:rPr>
          <w:rFonts w:ascii="Arial" w:hAnsi="Arial" w:cs="Arial"/>
          <w:spacing w:val="-16"/>
        </w:rPr>
        <w:t xml:space="preserve"> </w:t>
      </w:r>
      <w:r w:rsidRPr="00D92655">
        <w:rPr>
          <w:rFonts w:ascii="Arial" w:hAnsi="Arial" w:cs="Arial"/>
        </w:rPr>
        <w:t>for</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same</w:t>
      </w:r>
      <w:r w:rsidRPr="00D92655">
        <w:rPr>
          <w:rFonts w:ascii="Arial" w:hAnsi="Arial" w:cs="Arial"/>
          <w:spacing w:val="-16"/>
        </w:rPr>
        <w:t xml:space="preserve"> </w:t>
      </w:r>
      <w:r w:rsidRPr="00D92655">
        <w:rPr>
          <w:rFonts w:ascii="Arial" w:hAnsi="Arial" w:cs="Arial"/>
        </w:rPr>
        <w:t>is</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6"/>
        </w:rPr>
        <w:t xml:space="preserve"> </w:t>
      </w:r>
      <w:r w:rsidRPr="00D92655">
        <w:rPr>
          <w:rFonts w:ascii="Arial" w:hAnsi="Arial" w:cs="Arial"/>
        </w:rPr>
        <w:t>below.</w:t>
      </w:r>
    </w:p>
    <w:p w14:paraId="7D12B923"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 xml:space="preserve">“We undertake that all the components/parts/software used in the supplied devices shall be </w:t>
      </w:r>
      <w:r w:rsidRPr="00D92655">
        <w:rPr>
          <w:rFonts w:ascii="Arial" w:hAnsi="Arial" w:cs="Arial"/>
          <w:w w:val="95"/>
        </w:rPr>
        <w:t>original, new components/ parts/ software only, from respective OEM/OSDs of the products and that</w:t>
      </w:r>
      <w:r w:rsidRPr="00D92655">
        <w:rPr>
          <w:rFonts w:ascii="Arial" w:hAnsi="Arial" w:cs="Arial"/>
          <w:spacing w:val="-21"/>
          <w:w w:val="95"/>
        </w:rPr>
        <w:t xml:space="preserve"> </w:t>
      </w:r>
      <w:r w:rsidRPr="00D92655">
        <w:rPr>
          <w:rFonts w:ascii="Arial" w:hAnsi="Arial" w:cs="Arial"/>
          <w:w w:val="95"/>
        </w:rPr>
        <w:t>no</w:t>
      </w:r>
      <w:r w:rsidRPr="00D92655">
        <w:rPr>
          <w:rFonts w:ascii="Arial" w:hAnsi="Arial" w:cs="Arial"/>
          <w:spacing w:val="-21"/>
          <w:w w:val="95"/>
        </w:rPr>
        <w:t xml:space="preserve"> </w:t>
      </w:r>
      <w:r w:rsidRPr="00D92655">
        <w:rPr>
          <w:rFonts w:ascii="Arial" w:hAnsi="Arial" w:cs="Arial"/>
          <w:w w:val="95"/>
        </w:rPr>
        <w:t>refurbished/</w:t>
      </w:r>
      <w:r w:rsidRPr="00D92655">
        <w:rPr>
          <w:rFonts w:ascii="Arial" w:hAnsi="Arial" w:cs="Arial"/>
          <w:spacing w:val="-20"/>
          <w:w w:val="95"/>
        </w:rPr>
        <w:t xml:space="preserve"> </w:t>
      </w:r>
      <w:r w:rsidRPr="00D92655">
        <w:rPr>
          <w:rFonts w:ascii="Arial" w:hAnsi="Arial" w:cs="Arial"/>
          <w:w w:val="95"/>
        </w:rPr>
        <w:t>duplicate/</w:t>
      </w:r>
      <w:r w:rsidRPr="00D92655">
        <w:rPr>
          <w:rFonts w:ascii="Arial" w:hAnsi="Arial" w:cs="Arial"/>
          <w:spacing w:val="-22"/>
          <w:w w:val="95"/>
        </w:rPr>
        <w:t xml:space="preserve"> </w:t>
      </w:r>
      <w:r w:rsidRPr="00D92655">
        <w:rPr>
          <w:rFonts w:ascii="Arial" w:hAnsi="Arial" w:cs="Arial"/>
          <w:w w:val="95"/>
        </w:rPr>
        <w:t>second</w:t>
      </w:r>
      <w:r w:rsidRPr="00D92655">
        <w:rPr>
          <w:rFonts w:ascii="Arial" w:hAnsi="Arial" w:cs="Arial"/>
          <w:spacing w:val="-20"/>
          <w:w w:val="95"/>
        </w:rPr>
        <w:t xml:space="preserve"> </w:t>
      </w:r>
      <w:r w:rsidRPr="00D92655">
        <w:rPr>
          <w:rFonts w:ascii="Arial" w:hAnsi="Arial" w:cs="Arial"/>
          <w:w w:val="95"/>
        </w:rPr>
        <w:t>hand</w:t>
      </w:r>
      <w:r w:rsidRPr="00D92655">
        <w:rPr>
          <w:rFonts w:ascii="Arial" w:hAnsi="Arial" w:cs="Arial"/>
          <w:spacing w:val="-21"/>
          <w:w w:val="95"/>
        </w:rPr>
        <w:t xml:space="preserve"> </w:t>
      </w:r>
      <w:r w:rsidRPr="00D92655">
        <w:rPr>
          <w:rFonts w:ascii="Arial" w:hAnsi="Arial" w:cs="Arial"/>
          <w:w w:val="95"/>
        </w:rPr>
        <w:t>components/</w:t>
      </w:r>
      <w:r w:rsidRPr="00D92655">
        <w:rPr>
          <w:rFonts w:ascii="Arial" w:hAnsi="Arial" w:cs="Arial"/>
          <w:spacing w:val="-21"/>
          <w:w w:val="95"/>
        </w:rPr>
        <w:t xml:space="preserve"> </w:t>
      </w:r>
      <w:r w:rsidRPr="00D92655">
        <w:rPr>
          <w:rFonts w:ascii="Arial" w:hAnsi="Arial" w:cs="Arial"/>
          <w:w w:val="95"/>
        </w:rPr>
        <w:t>parts/</w:t>
      </w:r>
      <w:r w:rsidRPr="00D92655">
        <w:rPr>
          <w:rFonts w:ascii="Arial" w:hAnsi="Arial" w:cs="Arial"/>
          <w:spacing w:val="-20"/>
          <w:w w:val="95"/>
        </w:rPr>
        <w:t xml:space="preserve"> </w:t>
      </w:r>
      <w:r w:rsidRPr="00D92655">
        <w:rPr>
          <w:rFonts w:ascii="Arial" w:hAnsi="Arial" w:cs="Arial"/>
          <w:w w:val="95"/>
        </w:rPr>
        <w:t>software</w:t>
      </w:r>
      <w:r w:rsidRPr="00D92655">
        <w:rPr>
          <w:rFonts w:ascii="Arial" w:hAnsi="Arial" w:cs="Arial"/>
          <w:spacing w:val="-22"/>
          <w:w w:val="95"/>
        </w:rPr>
        <w:t xml:space="preserve"> </w:t>
      </w:r>
      <w:r w:rsidRPr="00D92655">
        <w:rPr>
          <w:rFonts w:ascii="Arial" w:hAnsi="Arial" w:cs="Arial"/>
          <w:w w:val="95"/>
        </w:rPr>
        <w:t>are</w:t>
      </w:r>
      <w:r w:rsidRPr="00D92655">
        <w:rPr>
          <w:rFonts w:ascii="Arial" w:hAnsi="Arial" w:cs="Arial"/>
          <w:spacing w:val="-20"/>
          <w:w w:val="95"/>
        </w:rPr>
        <w:t xml:space="preserve"> </w:t>
      </w:r>
      <w:r w:rsidRPr="00D92655">
        <w:rPr>
          <w:rFonts w:ascii="Arial" w:hAnsi="Arial" w:cs="Arial"/>
          <w:w w:val="95"/>
        </w:rPr>
        <w:t>being</w:t>
      </w:r>
      <w:r w:rsidRPr="00D92655">
        <w:rPr>
          <w:rFonts w:ascii="Arial" w:hAnsi="Arial" w:cs="Arial"/>
          <w:spacing w:val="-21"/>
          <w:w w:val="95"/>
        </w:rPr>
        <w:t xml:space="preserve"> </w:t>
      </w:r>
      <w:r w:rsidRPr="00D92655">
        <w:rPr>
          <w:rFonts w:ascii="Arial" w:hAnsi="Arial" w:cs="Arial"/>
          <w:w w:val="95"/>
        </w:rPr>
        <w:t>used</w:t>
      </w:r>
      <w:r w:rsidRPr="00D92655">
        <w:rPr>
          <w:rFonts w:ascii="Arial" w:hAnsi="Arial" w:cs="Arial"/>
          <w:spacing w:val="-22"/>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shall</w:t>
      </w:r>
      <w:r w:rsidRPr="00D92655">
        <w:rPr>
          <w:rFonts w:ascii="Arial" w:hAnsi="Arial" w:cs="Arial"/>
          <w:spacing w:val="-21"/>
          <w:w w:val="95"/>
        </w:rPr>
        <w:t xml:space="preserve"> </w:t>
      </w:r>
      <w:r w:rsidRPr="00D92655">
        <w:rPr>
          <w:rFonts w:ascii="Arial" w:hAnsi="Arial" w:cs="Arial"/>
          <w:w w:val="95"/>
        </w:rPr>
        <w:t xml:space="preserve">be </w:t>
      </w:r>
      <w:r w:rsidRPr="00D92655">
        <w:rPr>
          <w:rFonts w:ascii="Arial" w:hAnsi="Arial" w:cs="Arial"/>
        </w:rPr>
        <w:t>used.</w:t>
      </w:r>
    </w:p>
    <w:p w14:paraId="52555CD7" w14:textId="77777777" w:rsidR="001A581C" w:rsidRPr="00D92655" w:rsidRDefault="005A14EC" w:rsidP="007A75C3">
      <w:pPr>
        <w:pStyle w:val="BodyText"/>
        <w:spacing w:before="116" w:line="232" w:lineRule="auto"/>
        <w:ind w:right="-14"/>
        <w:rPr>
          <w:rFonts w:ascii="Arial" w:hAnsi="Arial" w:cs="Arial"/>
        </w:rPr>
      </w:pPr>
      <w:r w:rsidRPr="00D92655">
        <w:rPr>
          <w:rFonts w:ascii="Arial" w:hAnsi="Arial" w:cs="Arial"/>
          <w:w w:val="95"/>
        </w:rPr>
        <w:t>We</w:t>
      </w:r>
      <w:r w:rsidRPr="00D92655">
        <w:rPr>
          <w:rFonts w:ascii="Arial" w:hAnsi="Arial" w:cs="Arial"/>
          <w:spacing w:val="-6"/>
          <w:w w:val="95"/>
        </w:rPr>
        <w:t xml:space="preserve"> </w:t>
      </w:r>
      <w:r w:rsidRPr="00D92655">
        <w:rPr>
          <w:rFonts w:ascii="Arial" w:hAnsi="Arial" w:cs="Arial"/>
          <w:w w:val="95"/>
        </w:rPr>
        <w:t>also</w:t>
      </w:r>
      <w:r w:rsidRPr="00D92655">
        <w:rPr>
          <w:rFonts w:ascii="Arial" w:hAnsi="Arial" w:cs="Arial"/>
          <w:spacing w:val="-6"/>
          <w:w w:val="95"/>
        </w:rPr>
        <w:t xml:space="preserve"> </w:t>
      </w:r>
      <w:r w:rsidRPr="00D92655">
        <w:rPr>
          <w:rFonts w:ascii="Arial" w:hAnsi="Arial" w:cs="Arial"/>
          <w:w w:val="95"/>
        </w:rPr>
        <w:t>undertake</w:t>
      </w:r>
      <w:r w:rsidRPr="00D92655">
        <w:rPr>
          <w:rFonts w:ascii="Arial" w:hAnsi="Arial" w:cs="Arial"/>
          <w:spacing w:val="-6"/>
          <w:w w:val="95"/>
        </w:rPr>
        <w:t xml:space="preserve"> </w:t>
      </w:r>
      <w:r w:rsidRPr="00D92655">
        <w:rPr>
          <w:rFonts w:ascii="Arial" w:hAnsi="Arial" w:cs="Arial"/>
          <w:w w:val="95"/>
        </w:rPr>
        <w:t>that</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respect</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licensed</w:t>
      </w:r>
      <w:r w:rsidRPr="00D92655">
        <w:rPr>
          <w:rFonts w:ascii="Arial" w:hAnsi="Arial" w:cs="Arial"/>
          <w:spacing w:val="-8"/>
          <w:w w:val="95"/>
        </w:rPr>
        <w:t xml:space="preserve"> </w:t>
      </w:r>
      <w:r w:rsidRPr="00D92655">
        <w:rPr>
          <w:rFonts w:ascii="Arial" w:hAnsi="Arial" w:cs="Arial"/>
          <w:w w:val="95"/>
        </w:rPr>
        <w:t>operating</w:t>
      </w:r>
      <w:r w:rsidRPr="00D92655">
        <w:rPr>
          <w:rFonts w:ascii="Arial" w:hAnsi="Arial" w:cs="Arial"/>
          <w:spacing w:val="-8"/>
          <w:w w:val="95"/>
        </w:rPr>
        <w:t xml:space="preserve"> </w:t>
      </w:r>
      <w:r w:rsidRPr="00D92655">
        <w:rPr>
          <w:rFonts w:ascii="Arial" w:hAnsi="Arial" w:cs="Arial"/>
          <w:w w:val="95"/>
        </w:rPr>
        <w:t>system,</w:t>
      </w:r>
      <w:r w:rsidRPr="00D92655">
        <w:rPr>
          <w:rFonts w:ascii="Arial" w:hAnsi="Arial" w:cs="Arial"/>
          <w:spacing w:val="-6"/>
          <w:w w:val="95"/>
        </w:rPr>
        <w:t xml:space="preserve"> </w:t>
      </w:r>
      <w:r w:rsidRPr="00D92655">
        <w:rPr>
          <w:rFonts w:ascii="Arial" w:hAnsi="Arial" w:cs="Arial"/>
          <w:w w:val="95"/>
        </w:rPr>
        <w:t>if</w:t>
      </w:r>
      <w:r w:rsidRPr="00D92655">
        <w:rPr>
          <w:rFonts w:ascii="Arial" w:hAnsi="Arial" w:cs="Arial"/>
          <w:spacing w:val="-7"/>
          <w:w w:val="95"/>
        </w:rPr>
        <w:t xml:space="preserve"> </w:t>
      </w:r>
      <w:r w:rsidRPr="00D92655">
        <w:rPr>
          <w:rFonts w:ascii="Arial" w:hAnsi="Arial" w:cs="Arial"/>
          <w:w w:val="95"/>
        </w:rPr>
        <w:t>asked</w:t>
      </w:r>
      <w:r w:rsidRPr="00D92655">
        <w:rPr>
          <w:rFonts w:ascii="Arial" w:hAnsi="Arial" w:cs="Arial"/>
          <w:spacing w:val="-7"/>
          <w:w w:val="95"/>
        </w:rPr>
        <w:t xml:space="preserve"> </w:t>
      </w:r>
      <w:r w:rsidRPr="00D92655">
        <w:rPr>
          <w:rFonts w:ascii="Arial" w:hAnsi="Arial" w:cs="Arial"/>
          <w:w w:val="95"/>
        </w:rPr>
        <w:t>for</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you</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Purchase Order,</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same</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8"/>
          <w:w w:val="95"/>
        </w:rPr>
        <w:t xml:space="preserve"> </w:t>
      </w:r>
      <w:r w:rsidRPr="00D92655">
        <w:rPr>
          <w:rFonts w:ascii="Arial" w:hAnsi="Arial" w:cs="Arial"/>
          <w:w w:val="95"/>
        </w:rPr>
        <w:t>be</w:t>
      </w:r>
      <w:r w:rsidRPr="00D92655">
        <w:rPr>
          <w:rFonts w:ascii="Arial" w:hAnsi="Arial" w:cs="Arial"/>
          <w:spacing w:val="-7"/>
          <w:w w:val="95"/>
        </w:rPr>
        <w:t xml:space="preserve"> </w:t>
      </w:r>
      <w:r w:rsidRPr="00D92655">
        <w:rPr>
          <w:rFonts w:ascii="Arial" w:hAnsi="Arial" w:cs="Arial"/>
          <w:w w:val="95"/>
        </w:rPr>
        <w:t>supplied</w:t>
      </w:r>
      <w:r w:rsidRPr="00D92655">
        <w:rPr>
          <w:rFonts w:ascii="Arial" w:hAnsi="Arial" w:cs="Arial"/>
          <w:spacing w:val="-8"/>
          <w:w w:val="95"/>
        </w:rPr>
        <w:t xml:space="preserve"> </w:t>
      </w:r>
      <w:r w:rsidRPr="00D92655">
        <w:rPr>
          <w:rFonts w:ascii="Arial" w:hAnsi="Arial" w:cs="Arial"/>
          <w:w w:val="95"/>
        </w:rPr>
        <w:t>along</w:t>
      </w:r>
      <w:r w:rsidRPr="00D92655">
        <w:rPr>
          <w:rFonts w:ascii="Arial" w:hAnsi="Arial" w:cs="Arial"/>
          <w:spacing w:val="-8"/>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authorized</w:t>
      </w:r>
      <w:r w:rsidRPr="00D92655">
        <w:rPr>
          <w:rFonts w:ascii="Arial" w:hAnsi="Arial" w:cs="Arial"/>
          <w:spacing w:val="-7"/>
          <w:w w:val="95"/>
        </w:rPr>
        <w:t xml:space="preserve"> </w:t>
      </w:r>
      <w:r w:rsidRPr="00D92655">
        <w:rPr>
          <w:rFonts w:ascii="Arial" w:hAnsi="Arial" w:cs="Arial"/>
          <w:w w:val="95"/>
        </w:rPr>
        <w:t>license</w:t>
      </w:r>
      <w:r w:rsidRPr="00D92655">
        <w:rPr>
          <w:rFonts w:ascii="Arial" w:hAnsi="Arial" w:cs="Arial"/>
          <w:spacing w:val="-7"/>
          <w:w w:val="95"/>
        </w:rPr>
        <w:t xml:space="preserve"> </w:t>
      </w:r>
      <w:r w:rsidRPr="00D92655">
        <w:rPr>
          <w:rFonts w:ascii="Arial" w:hAnsi="Arial" w:cs="Arial"/>
          <w:w w:val="95"/>
        </w:rPr>
        <w:t>certificate</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9"/>
          <w:w w:val="95"/>
        </w:rPr>
        <w:t xml:space="preserve"> </w:t>
      </w:r>
      <w:r w:rsidRPr="00D92655">
        <w:rPr>
          <w:rFonts w:ascii="Arial" w:hAnsi="Arial" w:cs="Arial"/>
          <w:w w:val="95"/>
        </w:rPr>
        <w:t>also</w:t>
      </w:r>
      <w:r w:rsidRPr="00D92655">
        <w:rPr>
          <w:rFonts w:ascii="Arial" w:hAnsi="Arial" w:cs="Arial"/>
          <w:spacing w:val="-7"/>
          <w:w w:val="95"/>
        </w:rPr>
        <w:t xml:space="preserve"> </w:t>
      </w:r>
      <w:r w:rsidRPr="00D92655">
        <w:rPr>
          <w:rFonts w:ascii="Arial" w:hAnsi="Arial" w:cs="Arial"/>
          <w:w w:val="95"/>
        </w:rPr>
        <w:t>that</w:t>
      </w:r>
      <w:r w:rsidRPr="00D92655">
        <w:rPr>
          <w:rFonts w:ascii="Arial" w:hAnsi="Arial" w:cs="Arial"/>
          <w:spacing w:val="-8"/>
          <w:w w:val="95"/>
        </w:rPr>
        <w:t xml:space="preserve"> </w:t>
      </w:r>
      <w:r w:rsidRPr="00D92655">
        <w:rPr>
          <w:rFonts w:ascii="Arial" w:hAnsi="Arial" w:cs="Arial"/>
          <w:w w:val="95"/>
        </w:rPr>
        <w:t>it</w:t>
      </w:r>
      <w:r w:rsidRPr="00D92655">
        <w:rPr>
          <w:rFonts w:ascii="Arial" w:hAnsi="Arial" w:cs="Arial"/>
          <w:spacing w:val="-7"/>
          <w:w w:val="95"/>
        </w:rPr>
        <w:t xml:space="preserve"> </w:t>
      </w:r>
      <w:r w:rsidRPr="00D92655">
        <w:rPr>
          <w:rFonts w:ascii="Arial" w:hAnsi="Arial" w:cs="Arial"/>
          <w:w w:val="95"/>
        </w:rPr>
        <w:t xml:space="preserve">shall </w:t>
      </w:r>
      <w:r w:rsidRPr="00D92655">
        <w:rPr>
          <w:rFonts w:ascii="Arial" w:hAnsi="Arial" w:cs="Arial"/>
        </w:rPr>
        <w:t>be sourced from the authorized</w:t>
      </w:r>
      <w:r w:rsidRPr="00D92655">
        <w:rPr>
          <w:rFonts w:ascii="Arial" w:hAnsi="Arial" w:cs="Arial"/>
          <w:spacing w:val="-37"/>
        </w:rPr>
        <w:t xml:space="preserve"> </w:t>
      </w:r>
      <w:r w:rsidRPr="00D92655">
        <w:rPr>
          <w:rFonts w:ascii="Arial" w:hAnsi="Arial" w:cs="Arial"/>
        </w:rPr>
        <w:t>source.</w:t>
      </w:r>
    </w:p>
    <w:p w14:paraId="2FD777F4" w14:textId="77777777" w:rsidR="001A581C" w:rsidRPr="00D92655" w:rsidRDefault="005A14EC" w:rsidP="007A75C3">
      <w:pPr>
        <w:pStyle w:val="BodyText"/>
        <w:spacing w:before="120" w:line="232" w:lineRule="auto"/>
        <w:ind w:right="-14"/>
        <w:rPr>
          <w:rFonts w:ascii="Arial" w:hAnsi="Arial" w:cs="Arial"/>
        </w:rPr>
      </w:pPr>
      <w:r w:rsidRPr="00D92655">
        <w:rPr>
          <w:rFonts w:ascii="Arial" w:hAnsi="Arial" w:cs="Arial"/>
        </w:rPr>
        <w:t>We</w:t>
      </w:r>
      <w:r w:rsidRPr="00D92655">
        <w:rPr>
          <w:rFonts w:ascii="Arial" w:hAnsi="Arial" w:cs="Arial"/>
          <w:spacing w:val="-26"/>
        </w:rPr>
        <w:t xml:space="preserve"> </w:t>
      </w:r>
      <w:r w:rsidRPr="00D92655">
        <w:rPr>
          <w:rFonts w:ascii="Arial" w:hAnsi="Arial" w:cs="Arial"/>
        </w:rPr>
        <w:t>hereby</w:t>
      </w:r>
      <w:r w:rsidRPr="00D92655">
        <w:rPr>
          <w:rFonts w:ascii="Arial" w:hAnsi="Arial" w:cs="Arial"/>
          <w:spacing w:val="-25"/>
        </w:rPr>
        <w:t xml:space="preserve"> </w:t>
      </w:r>
      <w:r w:rsidRPr="00D92655">
        <w:rPr>
          <w:rFonts w:ascii="Arial" w:hAnsi="Arial" w:cs="Arial"/>
        </w:rPr>
        <w:t>undertake</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produce</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certificate</w:t>
      </w:r>
      <w:r w:rsidRPr="00D92655">
        <w:rPr>
          <w:rFonts w:ascii="Arial" w:hAnsi="Arial" w:cs="Arial"/>
          <w:spacing w:val="-26"/>
        </w:rPr>
        <w:t xml:space="preserve"> </w:t>
      </w:r>
      <w:r w:rsidRPr="00D92655">
        <w:rPr>
          <w:rFonts w:ascii="Arial" w:hAnsi="Arial" w:cs="Arial"/>
        </w:rPr>
        <w:t>from</w:t>
      </w:r>
      <w:r w:rsidRPr="00D92655">
        <w:rPr>
          <w:rFonts w:ascii="Arial" w:hAnsi="Arial" w:cs="Arial"/>
          <w:spacing w:val="-25"/>
        </w:rPr>
        <w:t xml:space="preserve"> </w:t>
      </w:r>
      <w:r w:rsidRPr="00D92655">
        <w:rPr>
          <w:rFonts w:ascii="Arial" w:hAnsi="Arial" w:cs="Arial"/>
        </w:rPr>
        <w:t>our</w:t>
      </w:r>
      <w:r w:rsidRPr="00D92655">
        <w:rPr>
          <w:rFonts w:ascii="Arial" w:hAnsi="Arial" w:cs="Arial"/>
          <w:spacing w:val="-26"/>
        </w:rPr>
        <w:t xml:space="preserve"> </w:t>
      </w:r>
      <w:r w:rsidRPr="00D92655">
        <w:rPr>
          <w:rFonts w:ascii="Arial" w:hAnsi="Arial" w:cs="Arial"/>
        </w:rPr>
        <w:t>OEM/OSD</w:t>
      </w:r>
      <w:r w:rsidRPr="00D92655">
        <w:rPr>
          <w:rFonts w:ascii="Arial" w:hAnsi="Arial" w:cs="Arial"/>
          <w:spacing w:val="-25"/>
        </w:rPr>
        <w:t xml:space="preserve"> </w:t>
      </w:r>
      <w:r w:rsidRPr="00D92655">
        <w:rPr>
          <w:rFonts w:ascii="Arial" w:hAnsi="Arial" w:cs="Arial"/>
        </w:rPr>
        <w:t>supplier</w:t>
      </w:r>
      <w:r w:rsidRPr="00D92655">
        <w:rPr>
          <w:rFonts w:ascii="Arial" w:hAnsi="Arial" w:cs="Arial"/>
          <w:spacing w:val="-26"/>
        </w:rPr>
        <w:t xml:space="preserve"> </w:t>
      </w:r>
      <w:r w:rsidRPr="00D92655">
        <w:rPr>
          <w:rFonts w:ascii="Arial" w:hAnsi="Arial" w:cs="Arial"/>
        </w:rPr>
        <w:t>in</w:t>
      </w:r>
      <w:r w:rsidRPr="00D92655">
        <w:rPr>
          <w:rFonts w:ascii="Arial" w:hAnsi="Arial" w:cs="Arial"/>
          <w:spacing w:val="-26"/>
        </w:rPr>
        <w:t xml:space="preserve"> </w:t>
      </w:r>
      <w:r w:rsidRPr="00D92655">
        <w:rPr>
          <w:rFonts w:ascii="Arial" w:hAnsi="Arial" w:cs="Arial"/>
        </w:rPr>
        <w:t>support</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 xml:space="preserve">above </w:t>
      </w:r>
      <w:r w:rsidRPr="00D92655">
        <w:rPr>
          <w:rFonts w:ascii="Arial" w:hAnsi="Arial" w:cs="Arial"/>
          <w:w w:val="95"/>
        </w:rPr>
        <w:t>undertaking</w:t>
      </w:r>
      <w:r w:rsidRPr="00D92655">
        <w:rPr>
          <w:rFonts w:ascii="Arial" w:hAnsi="Arial" w:cs="Arial"/>
          <w:spacing w:val="-15"/>
          <w:w w:val="95"/>
        </w:rPr>
        <w:t xml:space="preserve"> </w:t>
      </w:r>
      <w:r w:rsidRPr="00D92655">
        <w:rPr>
          <w:rFonts w:ascii="Arial" w:hAnsi="Arial" w:cs="Arial"/>
          <w:w w:val="95"/>
        </w:rPr>
        <w:t>at</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time</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implementation.</w:t>
      </w:r>
      <w:r w:rsidRPr="00D92655">
        <w:rPr>
          <w:rFonts w:ascii="Arial" w:hAnsi="Arial" w:cs="Arial"/>
          <w:spacing w:val="-14"/>
          <w:w w:val="95"/>
        </w:rPr>
        <w:t xml:space="preserve"> </w:t>
      </w:r>
      <w:r w:rsidRPr="00D92655">
        <w:rPr>
          <w:rFonts w:ascii="Arial" w:hAnsi="Arial" w:cs="Arial"/>
          <w:w w:val="95"/>
        </w:rPr>
        <w:t>It</w:t>
      </w:r>
      <w:r w:rsidRPr="00D92655">
        <w:rPr>
          <w:rFonts w:ascii="Arial" w:hAnsi="Arial" w:cs="Arial"/>
          <w:spacing w:val="-15"/>
          <w:w w:val="95"/>
        </w:rPr>
        <w:t xml:space="preserve"> </w:t>
      </w:r>
      <w:r w:rsidRPr="00D92655">
        <w:rPr>
          <w:rFonts w:ascii="Arial" w:hAnsi="Arial" w:cs="Arial"/>
          <w:w w:val="95"/>
        </w:rPr>
        <w:t>will</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5"/>
          <w:w w:val="95"/>
        </w:rPr>
        <w:t xml:space="preserve"> </w:t>
      </w:r>
      <w:r w:rsidRPr="00D92655">
        <w:rPr>
          <w:rFonts w:ascii="Arial" w:hAnsi="Arial" w:cs="Arial"/>
          <w:w w:val="95"/>
        </w:rPr>
        <w:t>our</w:t>
      </w:r>
      <w:r w:rsidRPr="00D92655">
        <w:rPr>
          <w:rFonts w:ascii="Arial" w:hAnsi="Arial" w:cs="Arial"/>
          <w:spacing w:val="-15"/>
          <w:w w:val="95"/>
        </w:rPr>
        <w:t xml:space="preserve"> </w:t>
      </w:r>
      <w:r w:rsidRPr="00D92655">
        <w:rPr>
          <w:rFonts w:ascii="Arial" w:hAnsi="Arial" w:cs="Arial"/>
          <w:w w:val="95"/>
        </w:rPr>
        <w:t>responsibility</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produce</w:t>
      </w:r>
      <w:r w:rsidRPr="00D92655">
        <w:rPr>
          <w:rFonts w:ascii="Arial" w:hAnsi="Arial" w:cs="Arial"/>
          <w:spacing w:val="-14"/>
          <w:w w:val="95"/>
        </w:rPr>
        <w:t xml:space="preserve"> </w:t>
      </w:r>
      <w:r w:rsidRPr="00D92655">
        <w:rPr>
          <w:rFonts w:ascii="Arial" w:hAnsi="Arial" w:cs="Arial"/>
          <w:w w:val="95"/>
        </w:rPr>
        <w:t>such</w:t>
      </w:r>
      <w:r w:rsidRPr="00D92655">
        <w:rPr>
          <w:rFonts w:ascii="Arial" w:hAnsi="Arial" w:cs="Arial"/>
          <w:spacing w:val="-14"/>
          <w:w w:val="95"/>
        </w:rPr>
        <w:t xml:space="preserve"> </w:t>
      </w:r>
      <w:r w:rsidRPr="00D92655">
        <w:rPr>
          <w:rFonts w:ascii="Arial" w:hAnsi="Arial" w:cs="Arial"/>
          <w:w w:val="95"/>
        </w:rPr>
        <w:t>letters</w:t>
      </w:r>
      <w:r w:rsidRPr="00D92655">
        <w:rPr>
          <w:rFonts w:ascii="Arial" w:hAnsi="Arial" w:cs="Arial"/>
          <w:spacing w:val="-15"/>
          <w:w w:val="95"/>
        </w:rPr>
        <w:t xml:space="preserve"> </w:t>
      </w:r>
      <w:r w:rsidRPr="00D92655">
        <w:rPr>
          <w:rFonts w:ascii="Arial" w:hAnsi="Arial" w:cs="Arial"/>
          <w:w w:val="95"/>
        </w:rPr>
        <w:t xml:space="preserve">from </w:t>
      </w:r>
      <w:r w:rsidRPr="00D92655">
        <w:rPr>
          <w:rFonts w:ascii="Arial" w:hAnsi="Arial" w:cs="Arial"/>
        </w:rPr>
        <w:t>our</w:t>
      </w:r>
      <w:r w:rsidRPr="00D92655">
        <w:rPr>
          <w:rFonts w:ascii="Arial" w:hAnsi="Arial" w:cs="Arial"/>
          <w:spacing w:val="-30"/>
        </w:rPr>
        <w:t xml:space="preserve"> </w:t>
      </w:r>
      <w:r w:rsidRPr="00D92655">
        <w:rPr>
          <w:rFonts w:ascii="Arial" w:hAnsi="Arial" w:cs="Arial"/>
        </w:rPr>
        <w:t>OEM/OSD</w:t>
      </w:r>
      <w:r w:rsidRPr="00D92655">
        <w:rPr>
          <w:rFonts w:ascii="Arial" w:hAnsi="Arial" w:cs="Arial"/>
          <w:spacing w:val="-29"/>
        </w:rPr>
        <w:t xml:space="preserve"> </w:t>
      </w:r>
      <w:r w:rsidRPr="00D92655">
        <w:rPr>
          <w:rFonts w:ascii="Arial" w:hAnsi="Arial" w:cs="Arial"/>
        </w:rPr>
        <w:t>suppliers</w:t>
      </w:r>
      <w:r w:rsidRPr="00D92655">
        <w:rPr>
          <w:rFonts w:ascii="Arial" w:hAnsi="Arial" w:cs="Arial"/>
          <w:spacing w:val="-29"/>
        </w:rPr>
        <w:t xml:space="preserve"> </w:t>
      </w:r>
      <w:r w:rsidRPr="00D92655">
        <w:rPr>
          <w:rFonts w:ascii="Arial" w:hAnsi="Arial" w:cs="Arial"/>
        </w:rPr>
        <w:t>at</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time</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release</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PO</w:t>
      </w:r>
      <w:r w:rsidRPr="00D92655">
        <w:rPr>
          <w:rFonts w:ascii="Arial" w:hAnsi="Arial" w:cs="Arial"/>
          <w:spacing w:val="-30"/>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within</w:t>
      </w:r>
      <w:r w:rsidRPr="00D92655">
        <w:rPr>
          <w:rFonts w:ascii="Arial" w:hAnsi="Arial" w:cs="Arial"/>
          <w:spacing w:val="-29"/>
        </w:rPr>
        <w:t xml:space="preserve"> </w:t>
      </w:r>
      <w:r w:rsidRPr="00D92655">
        <w:rPr>
          <w:rFonts w:ascii="Arial" w:hAnsi="Arial" w:cs="Arial"/>
        </w:rPr>
        <w:t>a</w:t>
      </w:r>
      <w:r w:rsidRPr="00D92655">
        <w:rPr>
          <w:rFonts w:ascii="Arial" w:hAnsi="Arial" w:cs="Arial"/>
          <w:spacing w:val="-30"/>
        </w:rPr>
        <w:t xml:space="preserve"> </w:t>
      </w:r>
      <w:r w:rsidRPr="00D92655">
        <w:rPr>
          <w:rFonts w:ascii="Arial" w:hAnsi="Arial" w:cs="Arial"/>
        </w:rPr>
        <w:t>reasonable</w:t>
      </w:r>
      <w:r w:rsidRPr="00D92655">
        <w:rPr>
          <w:rFonts w:ascii="Arial" w:hAnsi="Arial" w:cs="Arial"/>
          <w:spacing w:val="-29"/>
        </w:rPr>
        <w:t xml:space="preserve"> </w:t>
      </w:r>
      <w:r w:rsidRPr="00D92655">
        <w:rPr>
          <w:rFonts w:ascii="Arial" w:hAnsi="Arial" w:cs="Arial"/>
        </w:rPr>
        <w:t>time.</w:t>
      </w:r>
      <w:r w:rsidRPr="00D92655">
        <w:rPr>
          <w:rFonts w:ascii="Arial" w:hAnsi="Arial" w:cs="Arial"/>
          <w:spacing w:val="-29"/>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case</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default and</w:t>
      </w:r>
      <w:r w:rsidRPr="00D92655">
        <w:rPr>
          <w:rFonts w:ascii="Arial" w:hAnsi="Arial" w:cs="Arial"/>
          <w:spacing w:val="-21"/>
        </w:rPr>
        <w:t xml:space="preserve"> </w:t>
      </w:r>
      <w:r w:rsidRPr="00D92655">
        <w:rPr>
          <w:rFonts w:ascii="Arial" w:hAnsi="Arial" w:cs="Arial"/>
        </w:rPr>
        <w:t>we</w:t>
      </w:r>
      <w:r w:rsidRPr="00D92655">
        <w:rPr>
          <w:rFonts w:ascii="Arial" w:hAnsi="Arial" w:cs="Arial"/>
          <w:spacing w:val="-19"/>
        </w:rPr>
        <w:t xml:space="preserve"> </w:t>
      </w:r>
      <w:r w:rsidRPr="00D92655">
        <w:rPr>
          <w:rFonts w:ascii="Arial" w:hAnsi="Arial" w:cs="Arial"/>
        </w:rPr>
        <w:t>are</w:t>
      </w:r>
      <w:r w:rsidRPr="00D92655">
        <w:rPr>
          <w:rFonts w:ascii="Arial" w:hAnsi="Arial" w:cs="Arial"/>
          <w:spacing w:val="-20"/>
        </w:rPr>
        <w:t xml:space="preserve"> </w:t>
      </w:r>
      <w:r w:rsidRPr="00D92655">
        <w:rPr>
          <w:rFonts w:ascii="Arial" w:hAnsi="Arial" w:cs="Arial"/>
        </w:rPr>
        <w:t>unable</w:t>
      </w:r>
      <w:r w:rsidRPr="00D92655">
        <w:rPr>
          <w:rFonts w:ascii="Arial" w:hAnsi="Arial" w:cs="Arial"/>
          <w:spacing w:val="-21"/>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comply</w:t>
      </w:r>
      <w:r w:rsidRPr="00D92655">
        <w:rPr>
          <w:rFonts w:ascii="Arial" w:hAnsi="Arial" w:cs="Arial"/>
          <w:spacing w:val="-19"/>
        </w:rPr>
        <w:t xml:space="preserve"> </w:t>
      </w:r>
      <w:r w:rsidRPr="00D92655">
        <w:rPr>
          <w:rFonts w:ascii="Arial" w:hAnsi="Arial" w:cs="Arial"/>
        </w:rPr>
        <w:t>with</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above</w:t>
      </w:r>
      <w:r w:rsidRPr="00D92655">
        <w:rPr>
          <w:rFonts w:ascii="Arial" w:hAnsi="Arial" w:cs="Arial"/>
          <w:spacing w:val="-21"/>
        </w:rPr>
        <w:t xml:space="preserve"> </w:t>
      </w:r>
      <w:r w:rsidRPr="00D92655">
        <w:rPr>
          <w:rFonts w:ascii="Arial" w:hAnsi="Arial" w:cs="Arial"/>
        </w:rPr>
        <w:t>at</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time</w:t>
      </w:r>
      <w:r w:rsidRPr="00D92655">
        <w:rPr>
          <w:rFonts w:ascii="Arial" w:hAnsi="Arial" w:cs="Arial"/>
          <w:spacing w:val="-20"/>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delivery</w:t>
      </w:r>
      <w:r w:rsidRPr="00D92655">
        <w:rPr>
          <w:rFonts w:ascii="Arial" w:hAnsi="Arial" w:cs="Arial"/>
          <w:spacing w:val="-21"/>
        </w:rPr>
        <w:t xml:space="preserve"> </w:t>
      </w:r>
      <w:r w:rsidRPr="00D92655">
        <w:rPr>
          <w:rFonts w:ascii="Arial" w:hAnsi="Arial" w:cs="Arial"/>
        </w:rPr>
        <w:t>or</w:t>
      </w:r>
      <w:r w:rsidRPr="00D92655">
        <w:rPr>
          <w:rFonts w:ascii="Arial" w:hAnsi="Arial" w:cs="Arial"/>
          <w:spacing w:val="-20"/>
        </w:rPr>
        <w:t xml:space="preserve"> </w:t>
      </w:r>
      <w:r w:rsidRPr="00D92655">
        <w:rPr>
          <w:rFonts w:ascii="Arial" w:hAnsi="Arial" w:cs="Arial"/>
        </w:rPr>
        <w:t>during</w:t>
      </w:r>
      <w:r w:rsidRPr="00D92655">
        <w:rPr>
          <w:rFonts w:ascii="Arial" w:hAnsi="Arial" w:cs="Arial"/>
          <w:spacing w:val="-21"/>
        </w:rPr>
        <w:t xml:space="preserve"> </w:t>
      </w:r>
      <w:r w:rsidRPr="00D92655">
        <w:rPr>
          <w:rFonts w:ascii="Arial" w:hAnsi="Arial" w:cs="Arial"/>
        </w:rPr>
        <w:t>installation,</w:t>
      </w:r>
      <w:r w:rsidRPr="00D92655">
        <w:rPr>
          <w:rFonts w:ascii="Arial" w:hAnsi="Arial" w:cs="Arial"/>
          <w:spacing w:val="-21"/>
        </w:rPr>
        <w:t xml:space="preserve"> </w:t>
      </w:r>
      <w:r w:rsidRPr="00D92655">
        <w:rPr>
          <w:rFonts w:ascii="Arial" w:hAnsi="Arial" w:cs="Arial"/>
        </w:rPr>
        <w:t>for</w:t>
      </w:r>
      <w:r w:rsidRPr="00D92655">
        <w:rPr>
          <w:rFonts w:ascii="Arial" w:hAnsi="Arial" w:cs="Arial"/>
          <w:spacing w:val="-21"/>
        </w:rPr>
        <w:t xml:space="preserve"> </w:t>
      </w:r>
      <w:r w:rsidRPr="00D92655">
        <w:rPr>
          <w:rFonts w:ascii="Arial" w:hAnsi="Arial" w:cs="Arial"/>
        </w:rPr>
        <w:t xml:space="preserve">the </w:t>
      </w:r>
      <w:r w:rsidRPr="00D92655">
        <w:rPr>
          <w:rFonts w:ascii="Arial" w:hAnsi="Arial" w:cs="Arial"/>
          <w:w w:val="95"/>
        </w:rPr>
        <w:t xml:space="preserve">software items already billed, we agree to take back the software/items without demur, if already </w:t>
      </w:r>
      <w:r w:rsidRPr="00D92655">
        <w:rPr>
          <w:rFonts w:ascii="Arial" w:hAnsi="Arial" w:cs="Arial"/>
        </w:rPr>
        <w:t>supplied</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3"/>
        </w:rPr>
        <w:t xml:space="preserve"> </w:t>
      </w:r>
      <w:r w:rsidRPr="00D92655">
        <w:rPr>
          <w:rFonts w:ascii="Arial" w:hAnsi="Arial" w:cs="Arial"/>
        </w:rPr>
        <w:t>return</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money,</w:t>
      </w:r>
      <w:r w:rsidRPr="00D92655">
        <w:rPr>
          <w:rFonts w:ascii="Arial" w:hAnsi="Arial" w:cs="Arial"/>
          <w:spacing w:val="-11"/>
        </w:rPr>
        <w:t xml:space="preserve"> </w:t>
      </w:r>
      <w:r w:rsidRPr="00D92655">
        <w:rPr>
          <w:rFonts w:ascii="Arial" w:hAnsi="Arial" w:cs="Arial"/>
        </w:rPr>
        <w:t>if</w:t>
      </w:r>
      <w:r w:rsidRPr="00D92655">
        <w:rPr>
          <w:rFonts w:ascii="Arial" w:hAnsi="Arial" w:cs="Arial"/>
          <w:spacing w:val="-12"/>
        </w:rPr>
        <w:t xml:space="preserve"> </w:t>
      </w:r>
      <w:r w:rsidRPr="00D92655">
        <w:rPr>
          <w:rFonts w:ascii="Arial" w:hAnsi="Arial" w:cs="Arial"/>
        </w:rPr>
        <w:t>any</w:t>
      </w:r>
      <w:r w:rsidRPr="00D92655">
        <w:rPr>
          <w:rFonts w:ascii="Arial" w:hAnsi="Arial" w:cs="Arial"/>
          <w:spacing w:val="-12"/>
        </w:rPr>
        <w:t xml:space="preserve"> </w:t>
      </w:r>
      <w:r w:rsidRPr="00D92655">
        <w:rPr>
          <w:rFonts w:ascii="Arial" w:hAnsi="Arial" w:cs="Arial"/>
        </w:rPr>
        <w:t>paid</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us</w:t>
      </w:r>
      <w:r w:rsidRPr="00D92655">
        <w:rPr>
          <w:rFonts w:ascii="Arial" w:hAnsi="Arial" w:cs="Arial"/>
          <w:spacing w:val="-14"/>
        </w:rPr>
        <w:t xml:space="preserve"> </w:t>
      </w:r>
      <w:r w:rsidRPr="00D92655">
        <w:rPr>
          <w:rFonts w:ascii="Arial" w:hAnsi="Arial" w:cs="Arial"/>
        </w:rPr>
        <w:t>by</w:t>
      </w:r>
      <w:r w:rsidRPr="00D92655">
        <w:rPr>
          <w:rFonts w:ascii="Arial" w:hAnsi="Arial" w:cs="Arial"/>
          <w:spacing w:val="-13"/>
        </w:rPr>
        <w:t xml:space="preserve"> </w:t>
      </w:r>
      <w:r w:rsidRPr="00D92655">
        <w:rPr>
          <w:rFonts w:ascii="Arial" w:hAnsi="Arial" w:cs="Arial"/>
        </w:rPr>
        <w:t>you</w:t>
      </w:r>
      <w:r w:rsidRPr="00D92655">
        <w:rPr>
          <w:rFonts w:ascii="Arial" w:hAnsi="Arial" w:cs="Arial"/>
          <w:spacing w:val="-13"/>
        </w:rPr>
        <w:t xml:space="preserve"> </w:t>
      </w:r>
      <w:r w:rsidRPr="00D92655">
        <w:rPr>
          <w:rFonts w:ascii="Arial" w:hAnsi="Arial" w:cs="Arial"/>
        </w:rPr>
        <w:t>in</w:t>
      </w:r>
      <w:r w:rsidRPr="00D92655">
        <w:rPr>
          <w:rFonts w:ascii="Arial" w:hAnsi="Arial" w:cs="Arial"/>
          <w:spacing w:val="-11"/>
        </w:rPr>
        <w:t xml:space="preserve"> </w:t>
      </w:r>
      <w:r w:rsidRPr="00D92655">
        <w:rPr>
          <w:rFonts w:ascii="Arial" w:hAnsi="Arial" w:cs="Arial"/>
        </w:rPr>
        <w:t>this</w:t>
      </w:r>
      <w:r w:rsidRPr="00D92655">
        <w:rPr>
          <w:rFonts w:ascii="Arial" w:hAnsi="Arial" w:cs="Arial"/>
          <w:spacing w:val="-12"/>
        </w:rPr>
        <w:t xml:space="preserve"> </w:t>
      </w:r>
      <w:r w:rsidRPr="00D92655">
        <w:rPr>
          <w:rFonts w:ascii="Arial" w:hAnsi="Arial" w:cs="Arial"/>
        </w:rPr>
        <w:t>regard”.</w:t>
      </w:r>
    </w:p>
    <w:p w14:paraId="782188EE"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7" w:name="_Toc143775588"/>
      <w:r w:rsidRPr="00D92655">
        <w:rPr>
          <w:color w:val="2E5395"/>
          <w:spacing w:val="-3"/>
          <w:sz w:val="22"/>
          <w:szCs w:val="22"/>
        </w:rPr>
        <w:t>Independent Contractor</w:t>
      </w:r>
      <w:bookmarkEnd w:id="427"/>
    </w:p>
    <w:p w14:paraId="4326C76B" w14:textId="4F7A12BD" w:rsidR="00BC5E19" w:rsidRDefault="005A14EC" w:rsidP="007A75C3">
      <w:pPr>
        <w:pStyle w:val="BodyText"/>
        <w:spacing w:before="143" w:line="232" w:lineRule="auto"/>
        <w:ind w:right="-14"/>
        <w:rPr>
          <w:rFonts w:ascii="Arial" w:hAnsi="Arial" w:cs="Arial"/>
        </w:rPr>
      </w:pPr>
      <w:r w:rsidRPr="00D92655">
        <w:rPr>
          <w:rFonts w:ascii="Arial" w:hAnsi="Arial" w:cs="Arial"/>
          <w:w w:val="95"/>
        </w:rPr>
        <w:t xml:space="preserve">Nothing herein contained will be construed to imply a joint venture, partnership, principal agent </w:t>
      </w:r>
      <w:r w:rsidRPr="00D92655">
        <w:rPr>
          <w:rFonts w:ascii="Arial" w:hAnsi="Arial" w:cs="Arial"/>
        </w:rPr>
        <w:t>relationship</w:t>
      </w:r>
      <w:r w:rsidRPr="00D92655">
        <w:rPr>
          <w:rFonts w:ascii="Arial" w:hAnsi="Arial" w:cs="Arial"/>
          <w:spacing w:val="-5"/>
        </w:rPr>
        <w:t xml:space="preserve"> </w:t>
      </w:r>
      <w:r w:rsidRPr="00D92655">
        <w:rPr>
          <w:rFonts w:ascii="Arial" w:hAnsi="Arial" w:cs="Arial"/>
        </w:rPr>
        <w:t>or</w:t>
      </w:r>
      <w:r w:rsidRPr="00D92655">
        <w:rPr>
          <w:rFonts w:ascii="Arial" w:hAnsi="Arial" w:cs="Arial"/>
          <w:spacing w:val="-4"/>
        </w:rPr>
        <w:t xml:space="preserve"> </w:t>
      </w:r>
      <w:r w:rsidRPr="00D92655">
        <w:rPr>
          <w:rFonts w:ascii="Arial" w:hAnsi="Arial" w:cs="Arial"/>
        </w:rPr>
        <w:t>co-employment</w:t>
      </w:r>
      <w:r w:rsidRPr="00D92655">
        <w:rPr>
          <w:rFonts w:ascii="Arial" w:hAnsi="Arial" w:cs="Arial"/>
          <w:spacing w:val="-4"/>
        </w:rPr>
        <w:t xml:space="preserve"> </w:t>
      </w:r>
      <w:r w:rsidRPr="00D92655">
        <w:rPr>
          <w:rFonts w:ascii="Arial" w:hAnsi="Arial" w:cs="Arial"/>
        </w:rPr>
        <w:t>or</w:t>
      </w:r>
      <w:r w:rsidRPr="00D92655">
        <w:rPr>
          <w:rFonts w:ascii="Arial" w:hAnsi="Arial" w:cs="Arial"/>
          <w:spacing w:val="-3"/>
        </w:rPr>
        <w:t xml:space="preserve"> </w:t>
      </w:r>
      <w:r w:rsidRPr="00D92655">
        <w:rPr>
          <w:rFonts w:ascii="Arial" w:hAnsi="Arial" w:cs="Arial"/>
        </w:rPr>
        <w:t>joint</w:t>
      </w:r>
      <w:r w:rsidRPr="00D92655">
        <w:rPr>
          <w:rFonts w:ascii="Arial" w:hAnsi="Arial" w:cs="Arial"/>
          <w:spacing w:val="-4"/>
        </w:rPr>
        <w:t xml:space="preserve"> </w:t>
      </w:r>
      <w:r w:rsidRPr="00D92655">
        <w:rPr>
          <w:rFonts w:ascii="Arial" w:hAnsi="Arial" w:cs="Arial"/>
        </w:rPr>
        <w:t>employment</w:t>
      </w:r>
      <w:r w:rsidRPr="00D92655">
        <w:rPr>
          <w:rFonts w:ascii="Arial" w:hAnsi="Arial" w:cs="Arial"/>
          <w:spacing w:val="-4"/>
        </w:rPr>
        <w:t xml:space="preserve"> </w:t>
      </w:r>
      <w:r w:rsidRPr="00D92655">
        <w:rPr>
          <w:rFonts w:ascii="Arial" w:hAnsi="Arial" w:cs="Arial"/>
        </w:rPr>
        <w:t>between</w:t>
      </w:r>
      <w:r w:rsidRPr="00D92655">
        <w:rPr>
          <w:rFonts w:ascii="Arial" w:hAnsi="Arial" w:cs="Arial"/>
          <w:spacing w:val="-3"/>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Bank</w:t>
      </w:r>
      <w:r w:rsidRPr="00D92655">
        <w:rPr>
          <w:rFonts w:ascii="Arial" w:hAnsi="Arial" w:cs="Arial"/>
          <w:spacing w:val="-4"/>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Bidder.</w:t>
      </w:r>
      <w:r w:rsidRPr="00D92655">
        <w:rPr>
          <w:rFonts w:ascii="Arial" w:hAnsi="Arial" w:cs="Arial"/>
          <w:spacing w:val="-4"/>
        </w:rPr>
        <w:t xml:space="preserve"> </w:t>
      </w:r>
      <w:r w:rsidRPr="00D92655">
        <w:rPr>
          <w:rFonts w:ascii="Arial" w:hAnsi="Arial" w:cs="Arial"/>
        </w:rPr>
        <w:t>Bidder,</w:t>
      </w:r>
      <w:r w:rsidRPr="00D92655">
        <w:rPr>
          <w:rFonts w:ascii="Arial" w:hAnsi="Arial" w:cs="Arial"/>
          <w:spacing w:val="-3"/>
        </w:rPr>
        <w:t xml:space="preserve"> </w:t>
      </w:r>
      <w:r w:rsidRPr="00D92655">
        <w:rPr>
          <w:rFonts w:ascii="Arial" w:hAnsi="Arial" w:cs="Arial"/>
        </w:rPr>
        <w:t xml:space="preserve">in </w:t>
      </w:r>
      <w:r w:rsidRPr="00D92655">
        <w:rPr>
          <w:rFonts w:ascii="Arial" w:hAnsi="Arial" w:cs="Arial"/>
          <w:w w:val="95"/>
        </w:rPr>
        <w:t>furnishing</w:t>
      </w:r>
      <w:r w:rsidRPr="00D92655">
        <w:rPr>
          <w:rFonts w:ascii="Arial" w:hAnsi="Arial" w:cs="Arial"/>
          <w:spacing w:val="-16"/>
          <w:w w:val="95"/>
        </w:rPr>
        <w:t xml:space="preserve"> </w:t>
      </w:r>
      <w:r w:rsidRPr="00D92655">
        <w:rPr>
          <w:rFonts w:ascii="Arial" w:hAnsi="Arial" w:cs="Arial"/>
          <w:w w:val="95"/>
        </w:rPr>
        <w:t>services</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hereunder,</w:t>
      </w:r>
      <w:r w:rsidRPr="00D92655">
        <w:rPr>
          <w:rFonts w:ascii="Arial" w:hAnsi="Arial" w:cs="Arial"/>
          <w:spacing w:val="-16"/>
          <w:w w:val="95"/>
        </w:rPr>
        <w:t xml:space="preserve"> </w:t>
      </w:r>
      <w:r w:rsidRPr="00D92655">
        <w:rPr>
          <w:rFonts w:ascii="Arial" w:hAnsi="Arial" w:cs="Arial"/>
          <w:w w:val="95"/>
        </w:rPr>
        <w:t>is</w:t>
      </w:r>
      <w:r w:rsidRPr="00D92655">
        <w:rPr>
          <w:rFonts w:ascii="Arial" w:hAnsi="Arial" w:cs="Arial"/>
          <w:spacing w:val="-15"/>
          <w:w w:val="95"/>
        </w:rPr>
        <w:t xml:space="preserve"> </w:t>
      </w:r>
      <w:r w:rsidRPr="00D92655">
        <w:rPr>
          <w:rFonts w:ascii="Arial" w:hAnsi="Arial" w:cs="Arial"/>
          <w:w w:val="95"/>
        </w:rPr>
        <w:t>acting</w:t>
      </w:r>
      <w:r w:rsidRPr="00D92655">
        <w:rPr>
          <w:rFonts w:ascii="Arial" w:hAnsi="Arial" w:cs="Arial"/>
          <w:spacing w:val="-17"/>
          <w:w w:val="95"/>
        </w:rPr>
        <w:t xml:space="preserve"> </w:t>
      </w:r>
      <w:r w:rsidRPr="00D92655">
        <w:rPr>
          <w:rFonts w:ascii="Arial" w:hAnsi="Arial" w:cs="Arial"/>
          <w:w w:val="95"/>
        </w:rPr>
        <w:t>only</w:t>
      </w:r>
      <w:r w:rsidRPr="00D92655">
        <w:rPr>
          <w:rFonts w:ascii="Arial" w:hAnsi="Arial" w:cs="Arial"/>
          <w:spacing w:val="-14"/>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an</w:t>
      </w:r>
      <w:r w:rsidRPr="00D92655">
        <w:rPr>
          <w:rFonts w:ascii="Arial" w:hAnsi="Arial" w:cs="Arial"/>
          <w:spacing w:val="-16"/>
          <w:w w:val="95"/>
        </w:rPr>
        <w:t xml:space="preserve"> </w:t>
      </w:r>
      <w:r w:rsidRPr="00D92655">
        <w:rPr>
          <w:rFonts w:ascii="Arial" w:hAnsi="Arial" w:cs="Arial"/>
          <w:w w:val="95"/>
        </w:rPr>
        <w:t>independent</w:t>
      </w:r>
      <w:r w:rsidRPr="00D92655">
        <w:rPr>
          <w:rFonts w:ascii="Arial" w:hAnsi="Arial" w:cs="Arial"/>
          <w:spacing w:val="-14"/>
          <w:w w:val="95"/>
        </w:rPr>
        <w:t xml:space="preserve"> </w:t>
      </w:r>
      <w:r w:rsidRPr="00D92655">
        <w:rPr>
          <w:rFonts w:ascii="Arial" w:hAnsi="Arial" w:cs="Arial"/>
          <w:w w:val="95"/>
        </w:rPr>
        <w:t>contractor.</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 xml:space="preserve">does </w:t>
      </w:r>
      <w:r w:rsidRPr="00D92655">
        <w:rPr>
          <w:rFonts w:ascii="Arial" w:hAnsi="Arial" w:cs="Arial"/>
        </w:rPr>
        <w:t>not</w:t>
      </w:r>
      <w:r w:rsidRPr="00D92655">
        <w:rPr>
          <w:rFonts w:ascii="Arial" w:hAnsi="Arial" w:cs="Arial"/>
          <w:spacing w:val="-12"/>
        </w:rPr>
        <w:t xml:space="preserve"> </w:t>
      </w:r>
      <w:r w:rsidRPr="00D92655">
        <w:rPr>
          <w:rFonts w:ascii="Arial" w:hAnsi="Arial" w:cs="Arial"/>
        </w:rPr>
        <w:t>undertake</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this</w:t>
      </w:r>
      <w:r w:rsidRPr="00D92655">
        <w:rPr>
          <w:rFonts w:ascii="Arial" w:hAnsi="Arial" w:cs="Arial"/>
          <w:spacing w:val="-12"/>
        </w:rPr>
        <w:t xml:space="preserve"> </w:t>
      </w:r>
      <w:r w:rsidRPr="00D92655">
        <w:rPr>
          <w:rFonts w:ascii="Arial" w:hAnsi="Arial" w:cs="Arial"/>
        </w:rPr>
        <w:t>Agreement</w:t>
      </w:r>
      <w:r w:rsidRPr="00D92655">
        <w:rPr>
          <w:rFonts w:ascii="Arial" w:hAnsi="Arial" w:cs="Arial"/>
          <w:spacing w:val="-11"/>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otherwise</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perform</w:t>
      </w:r>
      <w:r w:rsidRPr="00D92655">
        <w:rPr>
          <w:rFonts w:ascii="Arial" w:hAnsi="Arial" w:cs="Arial"/>
          <w:spacing w:val="-12"/>
        </w:rPr>
        <w:t xml:space="preserve"> </w:t>
      </w:r>
      <w:r w:rsidRPr="00D92655">
        <w:rPr>
          <w:rFonts w:ascii="Arial" w:hAnsi="Arial" w:cs="Arial"/>
        </w:rPr>
        <w:t>any</w:t>
      </w:r>
      <w:r w:rsidRPr="00D92655">
        <w:rPr>
          <w:rFonts w:ascii="Arial" w:hAnsi="Arial" w:cs="Arial"/>
          <w:spacing w:val="-11"/>
        </w:rPr>
        <w:t xml:space="preserve"> </w:t>
      </w:r>
      <w:r w:rsidRPr="00D92655">
        <w:rPr>
          <w:rFonts w:ascii="Arial" w:hAnsi="Arial" w:cs="Arial"/>
        </w:rPr>
        <w:t>obligation</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Bank,</w:t>
      </w:r>
      <w:r w:rsidRPr="00D92655">
        <w:rPr>
          <w:rFonts w:ascii="Arial" w:hAnsi="Arial" w:cs="Arial"/>
          <w:spacing w:val="-11"/>
        </w:rPr>
        <w:t xml:space="preserve"> </w:t>
      </w:r>
      <w:r w:rsidRPr="00D92655">
        <w:rPr>
          <w:rFonts w:ascii="Arial" w:hAnsi="Arial" w:cs="Arial"/>
        </w:rPr>
        <w:t xml:space="preserve">whether </w:t>
      </w:r>
      <w:r w:rsidRPr="00D92655">
        <w:rPr>
          <w:rFonts w:ascii="Arial" w:hAnsi="Arial" w:cs="Arial"/>
          <w:w w:val="95"/>
        </w:rPr>
        <w:t>regulatory</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contractual,</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assume</w:t>
      </w:r>
      <w:r w:rsidRPr="00D92655">
        <w:rPr>
          <w:rFonts w:ascii="Arial" w:hAnsi="Arial" w:cs="Arial"/>
          <w:spacing w:val="-17"/>
          <w:w w:val="95"/>
        </w:rPr>
        <w:t xml:space="preserve"> </w:t>
      </w: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responsibility</w:t>
      </w:r>
      <w:r w:rsidRPr="00D92655">
        <w:rPr>
          <w:rFonts w:ascii="Arial" w:hAnsi="Arial" w:cs="Arial"/>
          <w:spacing w:val="-17"/>
          <w:w w:val="95"/>
        </w:rPr>
        <w:t xml:space="preserve"> </w:t>
      </w:r>
      <w:r w:rsidRPr="00D92655">
        <w:rPr>
          <w:rFonts w:ascii="Arial" w:hAnsi="Arial" w:cs="Arial"/>
          <w:w w:val="95"/>
        </w:rPr>
        <w:t>for</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Bank’s</w:t>
      </w:r>
      <w:r w:rsidRPr="00D92655">
        <w:rPr>
          <w:rFonts w:ascii="Arial" w:hAnsi="Arial" w:cs="Arial"/>
          <w:spacing w:val="-18"/>
          <w:w w:val="95"/>
        </w:rPr>
        <w:t xml:space="preserve"> </w:t>
      </w:r>
      <w:r w:rsidRPr="00D92655">
        <w:rPr>
          <w:rFonts w:ascii="Arial" w:hAnsi="Arial" w:cs="Arial"/>
          <w:w w:val="95"/>
        </w:rPr>
        <w:t>business</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operations.</w:t>
      </w:r>
      <w:r w:rsidRPr="00D92655">
        <w:rPr>
          <w:rFonts w:ascii="Arial" w:hAnsi="Arial" w:cs="Arial"/>
          <w:spacing w:val="-17"/>
          <w:w w:val="95"/>
        </w:rPr>
        <w:t xml:space="preserve"> </w:t>
      </w:r>
      <w:r w:rsidRPr="00D92655">
        <w:rPr>
          <w:rFonts w:ascii="Arial" w:hAnsi="Arial" w:cs="Arial"/>
          <w:w w:val="95"/>
        </w:rPr>
        <w:t>The</w:t>
      </w:r>
      <w:r w:rsidR="00040C52" w:rsidRPr="00D92655">
        <w:rPr>
          <w:rFonts w:ascii="Arial" w:hAnsi="Arial" w:cs="Arial"/>
        </w:rPr>
        <w:t xml:space="preserve"> </w:t>
      </w:r>
      <w:r w:rsidRPr="00D92655">
        <w:rPr>
          <w:rFonts w:ascii="Arial" w:hAnsi="Arial" w:cs="Arial"/>
        </w:rPr>
        <w:t>parties</w:t>
      </w:r>
      <w:r w:rsidRPr="00D92655">
        <w:rPr>
          <w:rFonts w:ascii="Arial" w:hAnsi="Arial" w:cs="Arial"/>
          <w:spacing w:val="-10"/>
        </w:rPr>
        <w:t xml:space="preserve"> </w:t>
      </w:r>
      <w:r w:rsidRPr="00D92655">
        <w:rPr>
          <w:rFonts w:ascii="Arial" w:hAnsi="Arial" w:cs="Arial"/>
        </w:rPr>
        <w:t>agree</w:t>
      </w:r>
      <w:r w:rsidRPr="00D92655">
        <w:rPr>
          <w:rFonts w:ascii="Arial" w:hAnsi="Arial" w:cs="Arial"/>
          <w:spacing w:val="-10"/>
        </w:rPr>
        <w:t xml:space="preserve"> </w:t>
      </w:r>
      <w:r w:rsidRPr="00D92655">
        <w:rPr>
          <w:rFonts w:ascii="Arial" w:hAnsi="Arial" w:cs="Arial"/>
        </w:rPr>
        <w:t>that,</w:t>
      </w:r>
      <w:r w:rsidR="00B70392" w:rsidRPr="00D92655">
        <w:rPr>
          <w:rFonts w:ascii="Arial" w:hAnsi="Arial" w:cs="Arial"/>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fullest</w:t>
      </w:r>
      <w:r w:rsidRPr="00D92655">
        <w:rPr>
          <w:rFonts w:ascii="Arial" w:hAnsi="Arial" w:cs="Arial"/>
          <w:spacing w:val="-9"/>
        </w:rPr>
        <w:t xml:space="preserve"> </w:t>
      </w:r>
      <w:r w:rsidRPr="00D92655">
        <w:rPr>
          <w:rFonts w:ascii="Arial" w:hAnsi="Arial" w:cs="Arial"/>
        </w:rPr>
        <w:t>extent</w:t>
      </w:r>
      <w:r w:rsidRPr="00D92655">
        <w:rPr>
          <w:rFonts w:ascii="Arial" w:hAnsi="Arial" w:cs="Arial"/>
          <w:spacing w:val="-11"/>
        </w:rPr>
        <w:t xml:space="preserve"> </w:t>
      </w:r>
      <w:r w:rsidRPr="00D92655">
        <w:rPr>
          <w:rFonts w:ascii="Arial" w:hAnsi="Arial" w:cs="Arial"/>
        </w:rPr>
        <w:t>permitted</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0"/>
        </w:rPr>
        <w:t xml:space="preserve"> </w:t>
      </w:r>
      <w:r w:rsidRPr="00D92655">
        <w:rPr>
          <w:rFonts w:ascii="Arial" w:hAnsi="Arial" w:cs="Arial"/>
        </w:rPr>
        <w:t>applicable</w:t>
      </w:r>
      <w:r w:rsidRPr="00D92655">
        <w:rPr>
          <w:rFonts w:ascii="Arial" w:hAnsi="Arial" w:cs="Arial"/>
          <w:spacing w:val="-9"/>
        </w:rPr>
        <w:t xml:space="preserve"> </w:t>
      </w:r>
      <w:r w:rsidRPr="00D92655">
        <w:rPr>
          <w:rFonts w:ascii="Arial" w:hAnsi="Arial" w:cs="Arial"/>
        </w:rPr>
        <w:t>law;</w:t>
      </w:r>
      <w:r w:rsidRPr="00D92655">
        <w:rPr>
          <w:rFonts w:ascii="Arial" w:hAnsi="Arial" w:cs="Arial"/>
          <w:spacing w:val="-9"/>
        </w:rPr>
        <w:t xml:space="preserve"> </w:t>
      </w:r>
      <w:r w:rsidRPr="00D92655">
        <w:rPr>
          <w:rFonts w:ascii="Arial" w:hAnsi="Arial" w:cs="Arial"/>
        </w:rPr>
        <w:t>Bidder</w:t>
      </w:r>
      <w:r w:rsidRPr="00D92655">
        <w:rPr>
          <w:rFonts w:ascii="Arial" w:hAnsi="Arial" w:cs="Arial"/>
          <w:spacing w:val="-12"/>
        </w:rPr>
        <w:t xml:space="preserve"> </w:t>
      </w:r>
      <w:r w:rsidRPr="00D92655">
        <w:rPr>
          <w:rFonts w:ascii="Arial" w:hAnsi="Arial" w:cs="Arial"/>
        </w:rPr>
        <w:t>has</w:t>
      </w:r>
      <w:r w:rsidRPr="00D92655">
        <w:rPr>
          <w:rFonts w:ascii="Arial" w:hAnsi="Arial" w:cs="Arial"/>
          <w:spacing w:val="-10"/>
        </w:rPr>
        <w:t xml:space="preserve"> </w:t>
      </w:r>
      <w:r w:rsidRPr="00D92655">
        <w:rPr>
          <w:rFonts w:ascii="Arial" w:hAnsi="Arial" w:cs="Arial"/>
        </w:rPr>
        <w:t>not,</w:t>
      </w:r>
      <w:r w:rsidRPr="00D92655">
        <w:rPr>
          <w:rFonts w:ascii="Arial" w:hAnsi="Arial" w:cs="Arial"/>
          <w:spacing w:val="-9"/>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is</w:t>
      </w:r>
      <w:r w:rsidRPr="00D92655">
        <w:rPr>
          <w:rFonts w:ascii="Arial" w:hAnsi="Arial" w:cs="Arial"/>
          <w:spacing w:val="-11"/>
        </w:rPr>
        <w:t xml:space="preserve"> </w:t>
      </w:r>
      <w:r w:rsidRPr="00D92655">
        <w:rPr>
          <w:rFonts w:ascii="Arial" w:hAnsi="Arial" w:cs="Arial"/>
        </w:rPr>
        <w:t>not, assuming</w:t>
      </w:r>
      <w:r w:rsidRPr="00D92655">
        <w:rPr>
          <w:rFonts w:ascii="Arial" w:hAnsi="Arial" w:cs="Arial"/>
          <w:spacing w:val="-31"/>
        </w:rPr>
        <w:t xml:space="preserve"> </w:t>
      </w:r>
      <w:r w:rsidRPr="00D92655">
        <w:rPr>
          <w:rFonts w:ascii="Arial" w:hAnsi="Arial" w:cs="Arial"/>
        </w:rPr>
        <w:t>any</w:t>
      </w:r>
      <w:r w:rsidRPr="00D92655">
        <w:rPr>
          <w:rFonts w:ascii="Arial" w:hAnsi="Arial" w:cs="Arial"/>
          <w:spacing w:val="-30"/>
        </w:rPr>
        <w:t xml:space="preserve"> </w:t>
      </w:r>
      <w:r w:rsidRPr="00D92655">
        <w:rPr>
          <w:rFonts w:ascii="Arial" w:hAnsi="Arial" w:cs="Arial"/>
        </w:rPr>
        <w:t>duty</w:t>
      </w:r>
      <w:r w:rsidRPr="00D92655">
        <w:rPr>
          <w:rFonts w:ascii="Arial" w:hAnsi="Arial" w:cs="Arial"/>
          <w:spacing w:val="-30"/>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obligation</w:t>
      </w:r>
      <w:r w:rsidRPr="00D92655">
        <w:rPr>
          <w:rFonts w:ascii="Arial" w:hAnsi="Arial" w:cs="Arial"/>
          <w:spacing w:val="-30"/>
        </w:rPr>
        <w:t xml:space="preserve"> </w:t>
      </w:r>
      <w:r w:rsidRPr="00D92655">
        <w:rPr>
          <w:rFonts w:ascii="Arial" w:hAnsi="Arial" w:cs="Arial"/>
        </w:rPr>
        <w:t>that</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Bank</w:t>
      </w:r>
      <w:r w:rsidRPr="00D92655">
        <w:rPr>
          <w:rFonts w:ascii="Arial" w:hAnsi="Arial" w:cs="Arial"/>
          <w:spacing w:val="-30"/>
        </w:rPr>
        <w:t xml:space="preserve"> </w:t>
      </w:r>
      <w:r w:rsidRPr="00D92655">
        <w:rPr>
          <w:rFonts w:ascii="Arial" w:hAnsi="Arial" w:cs="Arial"/>
        </w:rPr>
        <w:t>may</w:t>
      </w:r>
      <w:r w:rsidRPr="00D92655">
        <w:rPr>
          <w:rFonts w:ascii="Arial" w:hAnsi="Arial" w:cs="Arial"/>
          <w:spacing w:val="-30"/>
        </w:rPr>
        <w:t xml:space="preserve"> </w:t>
      </w:r>
      <w:r w:rsidRPr="00D92655">
        <w:rPr>
          <w:rFonts w:ascii="Arial" w:hAnsi="Arial" w:cs="Arial"/>
        </w:rPr>
        <w:t>owe</w:t>
      </w:r>
      <w:r w:rsidRPr="00D92655">
        <w:rPr>
          <w:rFonts w:ascii="Arial" w:hAnsi="Arial" w:cs="Arial"/>
          <w:spacing w:val="-31"/>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its</w:t>
      </w:r>
      <w:r w:rsidRPr="00D92655">
        <w:rPr>
          <w:rFonts w:ascii="Arial" w:hAnsi="Arial" w:cs="Arial"/>
          <w:spacing w:val="-30"/>
        </w:rPr>
        <w:t xml:space="preserve"> </w:t>
      </w:r>
      <w:r w:rsidRPr="00D92655">
        <w:rPr>
          <w:rFonts w:ascii="Arial" w:hAnsi="Arial" w:cs="Arial"/>
        </w:rPr>
        <w:t>customers</w:t>
      </w:r>
      <w:r w:rsidRPr="00D92655">
        <w:rPr>
          <w:rFonts w:ascii="Arial" w:hAnsi="Arial" w:cs="Arial"/>
          <w:spacing w:val="-31"/>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any</w:t>
      </w:r>
      <w:r w:rsidRPr="00D92655">
        <w:rPr>
          <w:rFonts w:ascii="Arial" w:hAnsi="Arial" w:cs="Arial"/>
          <w:spacing w:val="-30"/>
        </w:rPr>
        <w:t xml:space="preserve"> </w:t>
      </w:r>
      <w:r w:rsidRPr="00D92655">
        <w:rPr>
          <w:rFonts w:ascii="Arial" w:hAnsi="Arial" w:cs="Arial"/>
        </w:rPr>
        <w:t>other</w:t>
      </w:r>
      <w:r w:rsidRPr="00D92655">
        <w:rPr>
          <w:rFonts w:ascii="Arial" w:hAnsi="Arial" w:cs="Arial"/>
          <w:spacing w:val="-30"/>
        </w:rPr>
        <w:t xml:space="preserve"> </w:t>
      </w:r>
      <w:r w:rsidRPr="00D92655">
        <w:rPr>
          <w:rFonts w:ascii="Arial" w:hAnsi="Arial" w:cs="Arial"/>
        </w:rPr>
        <w:t>person.</w:t>
      </w:r>
      <w:r w:rsidRPr="00D92655">
        <w:rPr>
          <w:rFonts w:ascii="Arial" w:hAnsi="Arial" w:cs="Arial"/>
          <w:spacing w:val="-31"/>
        </w:rPr>
        <w:t xml:space="preserve"> </w:t>
      </w:r>
      <w:r w:rsidRPr="00D92655">
        <w:rPr>
          <w:rFonts w:ascii="Arial" w:hAnsi="Arial" w:cs="Arial"/>
        </w:rPr>
        <w:t xml:space="preserve">The </w:t>
      </w:r>
      <w:r w:rsidRPr="00D92655">
        <w:rPr>
          <w:rFonts w:ascii="Arial" w:hAnsi="Arial" w:cs="Arial"/>
          <w:w w:val="95"/>
        </w:rPr>
        <w:t>bidder</w:t>
      </w:r>
      <w:r w:rsidRPr="00D92655">
        <w:rPr>
          <w:rFonts w:ascii="Arial" w:hAnsi="Arial" w:cs="Arial"/>
          <w:spacing w:val="-4"/>
          <w:w w:val="95"/>
        </w:rPr>
        <w:t xml:space="preserve"> </w:t>
      </w:r>
      <w:r w:rsidRPr="00D92655">
        <w:rPr>
          <w:rFonts w:ascii="Arial" w:hAnsi="Arial" w:cs="Arial"/>
          <w:w w:val="95"/>
        </w:rPr>
        <w:t>shall</w:t>
      </w:r>
      <w:r w:rsidRPr="00D92655">
        <w:rPr>
          <w:rFonts w:ascii="Arial" w:hAnsi="Arial" w:cs="Arial"/>
          <w:spacing w:val="-5"/>
          <w:w w:val="95"/>
        </w:rPr>
        <w:t xml:space="preserve"> </w:t>
      </w:r>
      <w:r w:rsidRPr="00D92655">
        <w:rPr>
          <w:rFonts w:ascii="Arial" w:hAnsi="Arial" w:cs="Arial"/>
          <w:w w:val="95"/>
        </w:rPr>
        <w:t>follow</w:t>
      </w:r>
      <w:r w:rsidRPr="00D92655">
        <w:rPr>
          <w:rFonts w:ascii="Arial" w:hAnsi="Arial" w:cs="Arial"/>
          <w:spacing w:val="-4"/>
          <w:w w:val="95"/>
        </w:rPr>
        <w:t xml:space="preserve"> </w:t>
      </w:r>
      <w:r w:rsidRPr="00D92655">
        <w:rPr>
          <w:rFonts w:ascii="Arial" w:hAnsi="Arial" w:cs="Arial"/>
          <w:w w:val="95"/>
        </w:rPr>
        <w:t>all</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rules,</w:t>
      </w:r>
      <w:r w:rsidRPr="00D92655">
        <w:rPr>
          <w:rFonts w:ascii="Arial" w:hAnsi="Arial" w:cs="Arial"/>
          <w:spacing w:val="-3"/>
          <w:w w:val="95"/>
        </w:rPr>
        <w:t xml:space="preserve"> </w:t>
      </w:r>
      <w:r w:rsidRPr="00D92655">
        <w:rPr>
          <w:rFonts w:ascii="Arial" w:hAnsi="Arial" w:cs="Arial"/>
          <w:w w:val="95"/>
        </w:rPr>
        <w:t>regulations</w:t>
      </w:r>
      <w:r w:rsidRPr="00D92655">
        <w:rPr>
          <w:rFonts w:ascii="Arial" w:hAnsi="Arial" w:cs="Arial"/>
          <w:spacing w:val="-4"/>
          <w:w w:val="95"/>
        </w:rPr>
        <w:t xml:space="preserve"> </w:t>
      </w:r>
      <w:r w:rsidRPr="00D92655">
        <w:rPr>
          <w:rFonts w:ascii="Arial" w:hAnsi="Arial" w:cs="Arial"/>
          <w:w w:val="95"/>
        </w:rPr>
        <w:t>statutes</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local</w:t>
      </w:r>
      <w:r w:rsidRPr="00D92655">
        <w:rPr>
          <w:rFonts w:ascii="Arial" w:hAnsi="Arial" w:cs="Arial"/>
          <w:spacing w:val="-4"/>
          <w:w w:val="95"/>
        </w:rPr>
        <w:t xml:space="preserve"> </w:t>
      </w:r>
      <w:r w:rsidRPr="00D92655">
        <w:rPr>
          <w:rFonts w:ascii="Arial" w:hAnsi="Arial" w:cs="Arial"/>
          <w:w w:val="95"/>
        </w:rPr>
        <w:t>laws</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shall</w:t>
      </w:r>
      <w:r w:rsidRPr="00D92655">
        <w:rPr>
          <w:rFonts w:ascii="Arial" w:hAnsi="Arial" w:cs="Arial"/>
          <w:spacing w:val="-5"/>
          <w:w w:val="95"/>
        </w:rPr>
        <w:t xml:space="preserve"> </w:t>
      </w:r>
      <w:r w:rsidRPr="00D92655">
        <w:rPr>
          <w:rFonts w:ascii="Arial" w:hAnsi="Arial" w:cs="Arial"/>
          <w:w w:val="95"/>
        </w:rPr>
        <w:t>not</w:t>
      </w:r>
      <w:r w:rsidRPr="00D92655">
        <w:rPr>
          <w:rFonts w:ascii="Arial" w:hAnsi="Arial" w:cs="Arial"/>
          <w:spacing w:val="-3"/>
          <w:w w:val="95"/>
        </w:rPr>
        <w:t xml:space="preserve"> </w:t>
      </w:r>
      <w:r w:rsidRPr="00D92655">
        <w:rPr>
          <w:rFonts w:ascii="Arial" w:hAnsi="Arial" w:cs="Arial"/>
          <w:w w:val="95"/>
        </w:rPr>
        <w:t>commit</w:t>
      </w:r>
      <w:r w:rsidRPr="00D92655">
        <w:rPr>
          <w:rFonts w:ascii="Arial" w:hAnsi="Arial" w:cs="Arial"/>
          <w:spacing w:val="-4"/>
          <w:w w:val="95"/>
        </w:rPr>
        <w:t xml:space="preserve"> </w:t>
      </w:r>
      <w:r w:rsidRPr="00D92655">
        <w:rPr>
          <w:rFonts w:ascii="Arial" w:hAnsi="Arial" w:cs="Arial"/>
          <w:w w:val="95"/>
        </w:rPr>
        <w:t>breach</w:t>
      </w:r>
      <w:r w:rsidRPr="00D92655">
        <w:rPr>
          <w:rFonts w:ascii="Arial" w:hAnsi="Arial" w:cs="Arial"/>
          <w:spacing w:val="-5"/>
          <w:w w:val="95"/>
        </w:rPr>
        <w:t xml:space="preserve"> </w:t>
      </w:r>
      <w:r w:rsidRPr="00D92655">
        <w:rPr>
          <w:rFonts w:ascii="Arial" w:hAnsi="Arial" w:cs="Arial"/>
          <w:w w:val="95"/>
        </w:rPr>
        <w:t>of any</w:t>
      </w:r>
      <w:r w:rsidRPr="00D92655">
        <w:rPr>
          <w:rFonts w:ascii="Arial" w:hAnsi="Arial" w:cs="Arial"/>
          <w:spacing w:val="-7"/>
          <w:w w:val="95"/>
        </w:rPr>
        <w:t xml:space="preserve"> </w:t>
      </w:r>
      <w:r w:rsidRPr="00D92655">
        <w:rPr>
          <w:rFonts w:ascii="Arial" w:hAnsi="Arial" w:cs="Arial"/>
          <w:w w:val="95"/>
        </w:rPr>
        <w:t>such</w:t>
      </w:r>
      <w:r w:rsidRPr="00D92655">
        <w:rPr>
          <w:rFonts w:ascii="Arial" w:hAnsi="Arial" w:cs="Arial"/>
          <w:spacing w:val="-8"/>
          <w:w w:val="95"/>
        </w:rPr>
        <w:t xml:space="preserve"> </w:t>
      </w:r>
      <w:r w:rsidRPr="00D92655">
        <w:rPr>
          <w:rFonts w:ascii="Arial" w:hAnsi="Arial" w:cs="Arial"/>
          <w:w w:val="95"/>
        </w:rPr>
        <w:t>applicable</w:t>
      </w:r>
      <w:r w:rsidRPr="00D92655">
        <w:rPr>
          <w:rFonts w:ascii="Arial" w:hAnsi="Arial" w:cs="Arial"/>
          <w:spacing w:val="-6"/>
          <w:w w:val="95"/>
        </w:rPr>
        <w:t xml:space="preserve"> </w:t>
      </w:r>
      <w:r w:rsidRPr="00D92655">
        <w:rPr>
          <w:rFonts w:ascii="Arial" w:hAnsi="Arial" w:cs="Arial"/>
          <w:w w:val="95"/>
        </w:rPr>
        <w:t>laws,</w:t>
      </w:r>
      <w:r w:rsidRPr="00D92655">
        <w:rPr>
          <w:rFonts w:ascii="Arial" w:hAnsi="Arial" w:cs="Arial"/>
          <w:spacing w:val="-7"/>
          <w:w w:val="95"/>
        </w:rPr>
        <w:t xml:space="preserve"> </w:t>
      </w:r>
      <w:r w:rsidRPr="00D92655">
        <w:rPr>
          <w:rFonts w:ascii="Arial" w:hAnsi="Arial" w:cs="Arial"/>
          <w:w w:val="95"/>
        </w:rPr>
        <w:t>regulations</w:t>
      </w:r>
      <w:r w:rsidRPr="00D92655">
        <w:rPr>
          <w:rFonts w:ascii="Arial" w:hAnsi="Arial" w:cs="Arial"/>
          <w:spacing w:val="-7"/>
          <w:w w:val="95"/>
        </w:rPr>
        <w:t xml:space="preserve"> </w:t>
      </w:r>
      <w:r w:rsidRPr="00D92655">
        <w:rPr>
          <w:rFonts w:ascii="Arial" w:hAnsi="Arial" w:cs="Arial"/>
          <w:w w:val="95"/>
        </w:rPr>
        <w:t>etc.</w:t>
      </w:r>
      <w:r w:rsidRPr="00D92655">
        <w:rPr>
          <w:rFonts w:ascii="Arial" w:hAnsi="Arial" w:cs="Arial"/>
          <w:spacing w:val="-7"/>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respect</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sub-contracts,</w:t>
      </w:r>
      <w:r w:rsidRPr="00D92655">
        <w:rPr>
          <w:rFonts w:ascii="Arial" w:hAnsi="Arial" w:cs="Arial"/>
          <w:spacing w:val="-7"/>
          <w:w w:val="95"/>
        </w:rPr>
        <w:t xml:space="preserve"> </w:t>
      </w:r>
      <w:r w:rsidRPr="00D92655">
        <w:rPr>
          <w:rFonts w:ascii="Arial" w:hAnsi="Arial" w:cs="Arial"/>
          <w:w w:val="95"/>
        </w:rPr>
        <w:t>as</w:t>
      </w:r>
      <w:r w:rsidRPr="00D92655">
        <w:rPr>
          <w:rFonts w:ascii="Arial" w:hAnsi="Arial" w:cs="Arial"/>
          <w:spacing w:val="-7"/>
          <w:w w:val="95"/>
        </w:rPr>
        <w:t xml:space="preserve"> </w:t>
      </w:r>
      <w:r w:rsidRPr="00D92655">
        <w:rPr>
          <w:rFonts w:ascii="Arial" w:hAnsi="Arial" w:cs="Arial"/>
          <w:w w:val="95"/>
        </w:rPr>
        <w:t>applicable</w:t>
      </w:r>
      <w:r w:rsidRPr="00D92655">
        <w:rPr>
          <w:rFonts w:ascii="Arial" w:hAnsi="Arial" w:cs="Arial"/>
          <w:spacing w:val="-6"/>
          <w:w w:val="95"/>
        </w:rPr>
        <w:t xml:space="preserve"> </w:t>
      </w:r>
      <w:r w:rsidRPr="00D92655">
        <w:rPr>
          <w:rFonts w:ascii="Arial" w:hAnsi="Arial" w:cs="Arial"/>
          <w:w w:val="95"/>
        </w:rPr>
        <w:t>–</w:t>
      </w:r>
      <w:r w:rsidRPr="00D92655">
        <w:rPr>
          <w:rFonts w:ascii="Arial" w:hAnsi="Arial" w:cs="Arial"/>
          <w:spacing w:val="-7"/>
          <w:w w:val="95"/>
        </w:rPr>
        <w:t xml:space="preserve"> </w:t>
      </w:r>
      <w:r w:rsidRPr="00D92655">
        <w:rPr>
          <w:rFonts w:ascii="Arial" w:hAnsi="Arial" w:cs="Arial"/>
          <w:w w:val="95"/>
        </w:rPr>
        <w:t>If</w:t>
      </w:r>
      <w:r w:rsidRPr="00D92655">
        <w:rPr>
          <w:rFonts w:ascii="Arial" w:hAnsi="Arial" w:cs="Arial"/>
          <w:spacing w:val="-7"/>
          <w:w w:val="95"/>
        </w:rPr>
        <w:t xml:space="preserve"> </w:t>
      </w:r>
      <w:r w:rsidRPr="00D92655">
        <w:rPr>
          <w:rFonts w:ascii="Arial" w:hAnsi="Arial" w:cs="Arial"/>
          <w:w w:val="95"/>
        </w:rPr>
        <w:t>required</w:t>
      </w:r>
      <w:r w:rsidRPr="00D92655">
        <w:rPr>
          <w:rFonts w:ascii="Arial" w:hAnsi="Arial" w:cs="Arial"/>
          <w:spacing w:val="-7"/>
          <w:w w:val="95"/>
        </w:rPr>
        <w:t xml:space="preserve"> </w:t>
      </w:r>
      <w:r w:rsidRPr="00D92655">
        <w:rPr>
          <w:rFonts w:ascii="Arial" w:hAnsi="Arial" w:cs="Arial"/>
          <w:w w:val="95"/>
        </w:rPr>
        <w:t xml:space="preserve">by </w:t>
      </w:r>
      <w:r w:rsidRPr="00D92655">
        <w:rPr>
          <w:rFonts w:ascii="Arial" w:hAnsi="Arial" w:cs="Arial"/>
        </w:rPr>
        <w:t>the</w:t>
      </w:r>
      <w:r w:rsidRPr="00D92655">
        <w:rPr>
          <w:rFonts w:ascii="Arial" w:hAnsi="Arial" w:cs="Arial"/>
          <w:spacing w:val="-26"/>
        </w:rPr>
        <w:t xml:space="preserve"> </w:t>
      </w:r>
      <w:r w:rsidRPr="00D92655">
        <w:rPr>
          <w:rFonts w:ascii="Arial" w:hAnsi="Arial" w:cs="Arial"/>
        </w:rPr>
        <w:t>Bidders,</w:t>
      </w:r>
      <w:r w:rsidRPr="00D92655">
        <w:rPr>
          <w:rFonts w:ascii="Arial" w:hAnsi="Arial" w:cs="Arial"/>
          <w:spacing w:val="-25"/>
        </w:rPr>
        <w:t xml:space="preserve"> </w:t>
      </w:r>
      <w:r w:rsidRPr="00D92655">
        <w:rPr>
          <w:rFonts w:ascii="Arial" w:hAnsi="Arial" w:cs="Arial"/>
        </w:rPr>
        <w:t>should</w:t>
      </w:r>
      <w:r w:rsidRPr="00D92655">
        <w:rPr>
          <w:rFonts w:ascii="Arial" w:hAnsi="Arial" w:cs="Arial"/>
          <w:spacing w:val="-26"/>
        </w:rPr>
        <w:t xml:space="preserve"> </w:t>
      </w:r>
      <w:r w:rsidRPr="00D92655">
        <w:rPr>
          <w:rFonts w:ascii="Arial" w:hAnsi="Arial" w:cs="Arial"/>
        </w:rPr>
        <w:t>provide</w:t>
      </w:r>
      <w:r w:rsidRPr="00D92655">
        <w:rPr>
          <w:rFonts w:ascii="Arial" w:hAnsi="Arial" w:cs="Arial"/>
          <w:spacing w:val="-25"/>
        </w:rPr>
        <w:t xml:space="preserve"> </w:t>
      </w:r>
      <w:r w:rsidRPr="00D92655">
        <w:rPr>
          <w:rFonts w:ascii="Arial" w:hAnsi="Arial" w:cs="Arial"/>
        </w:rPr>
        <w:t>complete</w:t>
      </w:r>
      <w:r w:rsidRPr="00D92655">
        <w:rPr>
          <w:rFonts w:ascii="Arial" w:hAnsi="Arial" w:cs="Arial"/>
          <w:spacing w:val="-25"/>
        </w:rPr>
        <w:t xml:space="preserve"> </w:t>
      </w:r>
      <w:r w:rsidRPr="00D92655">
        <w:rPr>
          <w:rFonts w:ascii="Arial" w:hAnsi="Arial" w:cs="Arial"/>
        </w:rPr>
        <w:t>details</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subcontractor/s</w:t>
      </w:r>
      <w:r w:rsidRPr="00D92655">
        <w:rPr>
          <w:rFonts w:ascii="Arial" w:hAnsi="Arial" w:cs="Arial"/>
          <w:spacing w:val="-26"/>
        </w:rPr>
        <w:t xml:space="preserve"> </w:t>
      </w:r>
      <w:r w:rsidRPr="00D92655">
        <w:rPr>
          <w:rFonts w:ascii="Arial" w:hAnsi="Arial" w:cs="Arial"/>
        </w:rPr>
        <w:t>used</w:t>
      </w:r>
      <w:r w:rsidRPr="00D92655">
        <w:rPr>
          <w:rFonts w:ascii="Arial" w:hAnsi="Arial" w:cs="Arial"/>
          <w:spacing w:val="-25"/>
        </w:rPr>
        <w:t xml:space="preserve"> </w:t>
      </w:r>
      <w:r w:rsidRPr="00D92655">
        <w:rPr>
          <w:rFonts w:ascii="Arial" w:hAnsi="Arial" w:cs="Arial"/>
        </w:rPr>
        <w:t>for</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purpose</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 xml:space="preserve">this </w:t>
      </w:r>
      <w:r w:rsidRPr="00D92655">
        <w:rPr>
          <w:rFonts w:ascii="Arial" w:hAnsi="Arial" w:cs="Arial"/>
          <w:w w:val="95"/>
        </w:rPr>
        <w:t>engagement.</w:t>
      </w:r>
      <w:r w:rsidRPr="00D92655">
        <w:rPr>
          <w:rFonts w:ascii="Arial" w:hAnsi="Arial" w:cs="Arial"/>
          <w:spacing w:val="-20"/>
          <w:w w:val="95"/>
        </w:rPr>
        <w:t xml:space="preserve"> </w:t>
      </w:r>
      <w:r w:rsidRPr="00D92655">
        <w:rPr>
          <w:rFonts w:ascii="Arial" w:hAnsi="Arial" w:cs="Arial"/>
          <w:w w:val="95"/>
        </w:rPr>
        <w:t>It</w:t>
      </w:r>
      <w:r w:rsidRPr="00D92655">
        <w:rPr>
          <w:rFonts w:ascii="Arial" w:hAnsi="Arial" w:cs="Arial"/>
          <w:spacing w:val="-19"/>
          <w:w w:val="95"/>
        </w:rPr>
        <w:t xml:space="preserve"> </w:t>
      </w:r>
      <w:r w:rsidRPr="00D92655">
        <w:rPr>
          <w:rFonts w:ascii="Arial" w:hAnsi="Arial" w:cs="Arial"/>
          <w:w w:val="95"/>
        </w:rPr>
        <w:t>is</w:t>
      </w:r>
      <w:r w:rsidRPr="00D92655">
        <w:rPr>
          <w:rFonts w:ascii="Arial" w:hAnsi="Arial" w:cs="Arial"/>
          <w:spacing w:val="-19"/>
          <w:w w:val="95"/>
        </w:rPr>
        <w:t xml:space="preserve"> </w:t>
      </w:r>
      <w:r w:rsidRPr="00D92655">
        <w:rPr>
          <w:rFonts w:ascii="Arial" w:hAnsi="Arial" w:cs="Arial"/>
          <w:w w:val="95"/>
        </w:rPr>
        <w:t>clarified</w:t>
      </w:r>
      <w:r w:rsidRPr="00D92655">
        <w:rPr>
          <w:rFonts w:ascii="Arial" w:hAnsi="Arial" w:cs="Arial"/>
          <w:spacing w:val="-19"/>
          <w:w w:val="95"/>
        </w:rPr>
        <w:t xml:space="preserve"> </w:t>
      </w:r>
      <w:r w:rsidRPr="00D92655">
        <w:rPr>
          <w:rFonts w:ascii="Arial" w:hAnsi="Arial" w:cs="Arial"/>
          <w:w w:val="95"/>
        </w:rPr>
        <w:t>that</w:t>
      </w:r>
      <w:r w:rsidRPr="00D92655">
        <w:rPr>
          <w:rFonts w:ascii="Arial" w:hAnsi="Arial" w:cs="Arial"/>
          <w:spacing w:val="-19"/>
          <w:w w:val="95"/>
        </w:rPr>
        <w:t xml:space="preserve"> </w:t>
      </w:r>
      <w:r w:rsidRPr="00D92655">
        <w:rPr>
          <w:rFonts w:ascii="Arial" w:hAnsi="Arial" w:cs="Arial"/>
          <w:w w:val="95"/>
        </w:rPr>
        <w:t>notwithstanding</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use</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sub-contractors</w:t>
      </w:r>
      <w:r w:rsidRPr="00D92655">
        <w:rPr>
          <w:rFonts w:ascii="Arial" w:hAnsi="Arial" w:cs="Arial"/>
          <w:spacing w:val="-19"/>
          <w:w w:val="95"/>
        </w:rPr>
        <w:t xml:space="preserve"> </w:t>
      </w:r>
      <w:r w:rsidRPr="00D92655">
        <w:rPr>
          <w:rFonts w:ascii="Arial" w:hAnsi="Arial" w:cs="Arial"/>
          <w:w w:val="95"/>
        </w:rPr>
        <w:t>by</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 xml:space="preserve">Bidder shall be solely responsible for performance of all obligations under the SLA/NDA (Non-Disclosure </w:t>
      </w:r>
      <w:r w:rsidRPr="00D92655">
        <w:rPr>
          <w:rFonts w:ascii="Arial" w:hAnsi="Arial" w:cs="Arial"/>
        </w:rPr>
        <w:t>Agreement)</w:t>
      </w:r>
      <w:r w:rsidRPr="00D92655">
        <w:rPr>
          <w:rFonts w:ascii="Arial" w:hAnsi="Arial" w:cs="Arial"/>
          <w:spacing w:val="-11"/>
        </w:rPr>
        <w:t xml:space="preserve"> </w:t>
      </w:r>
      <w:r w:rsidRPr="00D92655">
        <w:rPr>
          <w:rFonts w:ascii="Arial" w:hAnsi="Arial" w:cs="Arial"/>
        </w:rPr>
        <w:t>irrespective</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failure</w:t>
      </w:r>
      <w:r w:rsidRPr="00D92655">
        <w:rPr>
          <w:rFonts w:ascii="Arial" w:hAnsi="Arial" w:cs="Arial"/>
          <w:spacing w:val="-10"/>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inability</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subcontractor</w:t>
      </w:r>
      <w:r w:rsidRPr="00D92655">
        <w:rPr>
          <w:rFonts w:ascii="Arial" w:hAnsi="Arial" w:cs="Arial"/>
          <w:spacing w:val="-12"/>
        </w:rPr>
        <w:t xml:space="preserve"> </w:t>
      </w:r>
      <w:r w:rsidRPr="00D92655">
        <w:rPr>
          <w:rFonts w:ascii="Arial" w:hAnsi="Arial" w:cs="Arial"/>
        </w:rPr>
        <w:t>chosen</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Bidder</w:t>
      </w:r>
      <w:r w:rsidRPr="00D92655">
        <w:rPr>
          <w:rFonts w:ascii="Arial" w:hAnsi="Arial" w:cs="Arial"/>
          <w:spacing w:val="-11"/>
        </w:rPr>
        <w:t xml:space="preserve"> </w:t>
      </w:r>
      <w:r w:rsidRPr="00D92655">
        <w:rPr>
          <w:rFonts w:ascii="Arial" w:hAnsi="Arial" w:cs="Arial"/>
        </w:rPr>
        <w:t>to perform</w:t>
      </w:r>
      <w:r w:rsidRPr="00D92655">
        <w:rPr>
          <w:rFonts w:ascii="Arial" w:hAnsi="Arial" w:cs="Arial"/>
          <w:spacing w:val="-22"/>
        </w:rPr>
        <w:t xml:space="preserve"> </w:t>
      </w:r>
      <w:r w:rsidRPr="00D92655">
        <w:rPr>
          <w:rFonts w:ascii="Arial" w:hAnsi="Arial" w:cs="Arial"/>
        </w:rPr>
        <w:t>its</w:t>
      </w:r>
      <w:r w:rsidRPr="00D92655">
        <w:rPr>
          <w:rFonts w:ascii="Arial" w:hAnsi="Arial" w:cs="Arial"/>
          <w:spacing w:val="-24"/>
        </w:rPr>
        <w:t xml:space="preserve"> </w:t>
      </w:r>
      <w:r w:rsidRPr="00D92655">
        <w:rPr>
          <w:rFonts w:ascii="Arial" w:hAnsi="Arial" w:cs="Arial"/>
        </w:rPr>
        <w:t>obligations.</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Bidder</w:t>
      </w:r>
      <w:r w:rsidRPr="00D92655">
        <w:rPr>
          <w:rFonts w:ascii="Arial" w:hAnsi="Arial" w:cs="Arial"/>
          <w:spacing w:val="-23"/>
        </w:rPr>
        <w:t xml:space="preserve"> </w:t>
      </w:r>
      <w:r w:rsidRPr="00D92655">
        <w:rPr>
          <w:rFonts w:ascii="Arial" w:hAnsi="Arial" w:cs="Arial"/>
        </w:rPr>
        <w:t>shall</w:t>
      </w:r>
      <w:r w:rsidRPr="00D92655">
        <w:rPr>
          <w:rFonts w:ascii="Arial" w:hAnsi="Arial" w:cs="Arial"/>
          <w:spacing w:val="-22"/>
        </w:rPr>
        <w:t xml:space="preserve"> </w:t>
      </w:r>
      <w:r w:rsidRPr="00D92655">
        <w:rPr>
          <w:rFonts w:ascii="Arial" w:hAnsi="Arial" w:cs="Arial"/>
        </w:rPr>
        <w:t>also</w:t>
      </w:r>
      <w:r w:rsidRPr="00D92655">
        <w:rPr>
          <w:rFonts w:ascii="Arial" w:hAnsi="Arial" w:cs="Arial"/>
          <w:spacing w:val="-22"/>
        </w:rPr>
        <w:t xml:space="preserve"> </w:t>
      </w:r>
      <w:r w:rsidRPr="00D92655">
        <w:rPr>
          <w:rFonts w:ascii="Arial" w:hAnsi="Arial" w:cs="Arial"/>
        </w:rPr>
        <w:t>have</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responsibility</w:t>
      </w:r>
      <w:r w:rsidRPr="00D92655">
        <w:rPr>
          <w:rFonts w:ascii="Arial" w:hAnsi="Arial" w:cs="Arial"/>
          <w:spacing w:val="-22"/>
        </w:rPr>
        <w:t xml:space="preserve"> </w:t>
      </w:r>
      <w:r w:rsidRPr="00D92655">
        <w:rPr>
          <w:rFonts w:ascii="Arial" w:hAnsi="Arial" w:cs="Arial"/>
        </w:rPr>
        <w:t>for</w:t>
      </w:r>
      <w:r w:rsidRPr="00D92655">
        <w:rPr>
          <w:rFonts w:ascii="Arial" w:hAnsi="Arial" w:cs="Arial"/>
          <w:spacing w:val="-23"/>
        </w:rPr>
        <w:t xml:space="preserve"> </w:t>
      </w:r>
      <w:r w:rsidRPr="00D92655">
        <w:rPr>
          <w:rFonts w:ascii="Arial" w:hAnsi="Arial" w:cs="Arial"/>
        </w:rPr>
        <w:t>payment</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all</w:t>
      </w:r>
      <w:r w:rsidRPr="00D92655">
        <w:rPr>
          <w:rFonts w:ascii="Arial" w:hAnsi="Arial" w:cs="Arial"/>
          <w:spacing w:val="-22"/>
        </w:rPr>
        <w:t xml:space="preserve"> </w:t>
      </w:r>
      <w:r w:rsidRPr="00D92655">
        <w:rPr>
          <w:rFonts w:ascii="Arial" w:hAnsi="Arial" w:cs="Arial"/>
        </w:rPr>
        <w:t>dues</w:t>
      </w:r>
      <w:r w:rsidRPr="00D92655">
        <w:rPr>
          <w:rFonts w:ascii="Arial" w:hAnsi="Arial" w:cs="Arial"/>
          <w:spacing w:val="-23"/>
        </w:rPr>
        <w:t xml:space="preserve"> </w:t>
      </w:r>
      <w:r w:rsidRPr="00D92655">
        <w:rPr>
          <w:rFonts w:ascii="Arial" w:hAnsi="Arial" w:cs="Arial"/>
        </w:rPr>
        <w:t xml:space="preserve">and </w:t>
      </w:r>
      <w:r w:rsidRPr="00D92655">
        <w:rPr>
          <w:rFonts w:ascii="Arial" w:hAnsi="Arial" w:cs="Arial"/>
          <w:w w:val="95"/>
        </w:rPr>
        <w:t>contributions,</w:t>
      </w:r>
      <w:r w:rsidRPr="00D92655">
        <w:rPr>
          <w:rFonts w:ascii="Arial" w:hAnsi="Arial" w:cs="Arial"/>
          <w:spacing w:val="-14"/>
          <w:w w:val="95"/>
        </w:rPr>
        <w:t xml:space="preserve"> </w:t>
      </w:r>
      <w:r w:rsidRPr="00D92655">
        <w:rPr>
          <w:rFonts w:ascii="Arial" w:hAnsi="Arial" w:cs="Arial"/>
          <w:w w:val="95"/>
        </w:rPr>
        <w:t>as</w:t>
      </w:r>
      <w:r w:rsidRPr="00D92655">
        <w:rPr>
          <w:rFonts w:ascii="Arial" w:hAnsi="Arial" w:cs="Arial"/>
          <w:spacing w:val="-16"/>
          <w:w w:val="95"/>
        </w:rPr>
        <w:t xml:space="preserve"> </w:t>
      </w:r>
      <w:r w:rsidRPr="00D92655">
        <w:rPr>
          <w:rFonts w:ascii="Arial" w:hAnsi="Arial" w:cs="Arial"/>
          <w:w w:val="95"/>
        </w:rPr>
        <w:t>applicable,</w:t>
      </w:r>
      <w:r w:rsidRPr="00D92655">
        <w:rPr>
          <w:rFonts w:ascii="Arial" w:hAnsi="Arial" w:cs="Arial"/>
          <w:spacing w:val="-13"/>
          <w:w w:val="95"/>
        </w:rPr>
        <w:t xml:space="preserve"> </w:t>
      </w:r>
      <w:r w:rsidRPr="00D92655">
        <w:rPr>
          <w:rFonts w:ascii="Arial" w:hAnsi="Arial" w:cs="Arial"/>
          <w:w w:val="95"/>
        </w:rPr>
        <w:t>towards</w:t>
      </w:r>
      <w:r w:rsidRPr="00D92655">
        <w:rPr>
          <w:rFonts w:ascii="Arial" w:hAnsi="Arial" w:cs="Arial"/>
          <w:spacing w:val="-16"/>
          <w:w w:val="95"/>
        </w:rPr>
        <w:t xml:space="preserve"> </w:t>
      </w:r>
      <w:r w:rsidRPr="00D92655">
        <w:rPr>
          <w:rFonts w:ascii="Arial" w:hAnsi="Arial" w:cs="Arial"/>
          <w:w w:val="95"/>
        </w:rPr>
        <w:t>statutory</w:t>
      </w:r>
      <w:r w:rsidRPr="00D92655">
        <w:rPr>
          <w:rFonts w:ascii="Arial" w:hAnsi="Arial" w:cs="Arial"/>
          <w:spacing w:val="-13"/>
          <w:w w:val="95"/>
        </w:rPr>
        <w:t xml:space="preserve"> </w:t>
      </w:r>
      <w:r w:rsidRPr="00D92655">
        <w:rPr>
          <w:rFonts w:ascii="Arial" w:hAnsi="Arial" w:cs="Arial"/>
          <w:w w:val="95"/>
        </w:rPr>
        <w:t>benefits</w:t>
      </w:r>
      <w:r w:rsidRPr="00D92655">
        <w:rPr>
          <w:rFonts w:ascii="Arial" w:hAnsi="Arial" w:cs="Arial"/>
          <w:spacing w:val="-13"/>
          <w:w w:val="95"/>
        </w:rPr>
        <w:t xml:space="preserve"> </w:t>
      </w:r>
      <w:r w:rsidRPr="007724CB">
        <w:rPr>
          <w:rFonts w:ascii="Arial" w:hAnsi="Arial" w:cs="Arial"/>
          <w:w w:val="95"/>
        </w:rPr>
        <w:t>including</w:t>
      </w:r>
      <w:r w:rsidRPr="007724CB">
        <w:rPr>
          <w:rFonts w:ascii="Arial" w:hAnsi="Arial" w:cs="Arial"/>
          <w:spacing w:val="-15"/>
          <w:w w:val="95"/>
        </w:rPr>
        <w:t xml:space="preserve"> </w:t>
      </w:r>
      <w:r w:rsidRPr="007724CB">
        <w:rPr>
          <w:rFonts w:ascii="Arial" w:hAnsi="Arial" w:cs="Arial"/>
          <w:w w:val="95"/>
        </w:rPr>
        <w:t>labour</w:t>
      </w:r>
      <w:r w:rsidRPr="007724CB">
        <w:rPr>
          <w:rFonts w:ascii="Arial" w:hAnsi="Arial" w:cs="Arial"/>
          <w:spacing w:val="-14"/>
          <w:w w:val="95"/>
        </w:rPr>
        <w:t xml:space="preserve"> </w:t>
      </w:r>
      <w:r w:rsidRPr="007724CB">
        <w:rPr>
          <w:rFonts w:ascii="Arial" w:hAnsi="Arial" w:cs="Arial"/>
          <w:w w:val="95"/>
        </w:rPr>
        <w:t>laws</w:t>
      </w:r>
      <w:r w:rsidRPr="007724CB">
        <w:rPr>
          <w:rFonts w:ascii="Arial" w:hAnsi="Arial" w:cs="Arial"/>
          <w:spacing w:val="-13"/>
          <w:w w:val="95"/>
        </w:rPr>
        <w:t xml:space="preserve"> </w:t>
      </w:r>
      <w:r w:rsidRPr="007724CB">
        <w:rPr>
          <w:rFonts w:ascii="Arial" w:hAnsi="Arial" w:cs="Arial"/>
          <w:w w:val="95"/>
        </w:rPr>
        <w:t>for</w:t>
      </w:r>
      <w:r w:rsidRPr="007724CB">
        <w:rPr>
          <w:rFonts w:ascii="Arial" w:hAnsi="Arial" w:cs="Arial"/>
          <w:spacing w:val="-14"/>
          <w:w w:val="95"/>
        </w:rPr>
        <w:t xml:space="preserve"> </w:t>
      </w:r>
      <w:r w:rsidRPr="007724CB">
        <w:rPr>
          <w:rFonts w:ascii="Arial" w:hAnsi="Arial" w:cs="Arial"/>
          <w:w w:val="95"/>
        </w:rPr>
        <w:t>its</w:t>
      </w:r>
      <w:r w:rsidRPr="007724CB">
        <w:rPr>
          <w:rFonts w:ascii="Arial" w:hAnsi="Arial" w:cs="Arial"/>
          <w:spacing w:val="-14"/>
          <w:w w:val="95"/>
        </w:rPr>
        <w:t xml:space="preserve"> </w:t>
      </w:r>
      <w:r w:rsidRPr="00D92655">
        <w:rPr>
          <w:rFonts w:ascii="Arial" w:hAnsi="Arial" w:cs="Arial"/>
          <w:w w:val="95"/>
        </w:rPr>
        <w:t>employees</w:t>
      </w:r>
      <w:r w:rsidRPr="00D92655">
        <w:rPr>
          <w:rFonts w:ascii="Arial" w:hAnsi="Arial" w:cs="Arial"/>
          <w:spacing w:val="-15"/>
          <w:w w:val="95"/>
        </w:rPr>
        <w:t xml:space="preserve"> </w:t>
      </w:r>
      <w:r w:rsidRPr="00D92655">
        <w:rPr>
          <w:rFonts w:ascii="Arial" w:hAnsi="Arial" w:cs="Arial"/>
          <w:w w:val="95"/>
        </w:rPr>
        <w:t>and sub-contractors or as the case may be. Bidder should take bank’s prior written permission before subcontracting/</w:t>
      </w:r>
      <w:r w:rsidRPr="00D92655">
        <w:rPr>
          <w:rFonts w:ascii="Arial" w:hAnsi="Arial" w:cs="Arial"/>
          <w:spacing w:val="-5"/>
          <w:w w:val="95"/>
        </w:rPr>
        <w:t xml:space="preserve"> </w:t>
      </w:r>
      <w:r w:rsidRPr="00D92655">
        <w:rPr>
          <w:rFonts w:ascii="Arial" w:hAnsi="Arial" w:cs="Arial"/>
          <w:w w:val="95"/>
        </w:rPr>
        <w:t>resource</w:t>
      </w:r>
      <w:r w:rsidRPr="00D92655">
        <w:rPr>
          <w:rFonts w:ascii="Arial" w:hAnsi="Arial" w:cs="Arial"/>
          <w:spacing w:val="-7"/>
          <w:w w:val="95"/>
        </w:rPr>
        <w:t xml:space="preserve"> </w:t>
      </w:r>
      <w:r w:rsidRPr="00D92655">
        <w:rPr>
          <w:rFonts w:ascii="Arial" w:hAnsi="Arial" w:cs="Arial"/>
          <w:w w:val="95"/>
        </w:rPr>
        <w:t>outsourcing</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work</w:t>
      </w:r>
      <w:r w:rsidRPr="00D92655">
        <w:rPr>
          <w:rFonts w:ascii="Arial" w:hAnsi="Arial" w:cs="Arial"/>
          <w:spacing w:val="-6"/>
          <w:w w:val="95"/>
        </w:rPr>
        <w:t xml:space="preserve"> </w:t>
      </w:r>
      <w:r w:rsidRPr="00D92655">
        <w:rPr>
          <w:rFonts w:ascii="Arial" w:hAnsi="Arial" w:cs="Arial"/>
          <w:w w:val="95"/>
        </w:rPr>
        <w:t>related</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performance</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5"/>
          <w:w w:val="95"/>
        </w:rPr>
        <w:t xml:space="preserve"> </w:t>
      </w:r>
      <w:r w:rsidRPr="00D92655">
        <w:rPr>
          <w:rFonts w:ascii="Arial" w:hAnsi="Arial" w:cs="Arial"/>
          <w:w w:val="95"/>
        </w:rPr>
        <w:t>this</w:t>
      </w:r>
      <w:r w:rsidRPr="00D92655">
        <w:rPr>
          <w:rFonts w:ascii="Arial" w:hAnsi="Arial" w:cs="Arial"/>
          <w:spacing w:val="-6"/>
          <w:w w:val="95"/>
        </w:rPr>
        <w:t xml:space="preserve"> </w:t>
      </w:r>
      <w:r w:rsidRPr="00D92655">
        <w:rPr>
          <w:rFonts w:ascii="Arial" w:hAnsi="Arial" w:cs="Arial"/>
          <w:w w:val="95"/>
        </w:rPr>
        <w:t>RFP</w:t>
      </w:r>
      <w:r w:rsidRPr="00D92655">
        <w:rPr>
          <w:rFonts w:ascii="Arial" w:hAnsi="Arial" w:cs="Arial"/>
          <w:spacing w:val="-6"/>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as</w:t>
      </w:r>
      <w:r w:rsidRPr="00D92655">
        <w:rPr>
          <w:rFonts w:ascii="Arial" w:hAnsi="Arial" w:cs="Arial"/>
          <w:spacing w:val="-5"/>
          <w:w w:val="95"/>
        </w:rPr>
        <w:t xml:space="preserve"> </w:t>
      </w:r>
      <w:r w:rsidRPr="00D92655">
        <w:rPr>
          <w:rFonts w:ascii="Arial" w:hAnsi="Arial" w:cs="Arial"/>
          <w:w w:val="95"/>
        </w:rPr>
        <w:t>the case</w:t>
      </w:r>
      <w:r w:rsidRPr="00D92655">
        <w:rPr>
          <w:rFonts w:ascii="Arial" w:hAnsi="Arial" w:cs="Arial"/>
          <w:spacing w:val="-8"/>
          <w:w w:val="95"/>
        </w:rPr>
        <w:t xml:space="preserve"> </w:t>
      </w:r>
      <w:r w:rsidRPr="00D92655">
        <w:rPr>
          <w:rFonts w:ascii="Arial" w:hAnsi="Arial" w:cs="Arial"/>
          <w:w w:val="95"/>
        </w:rPr>
        <w:t>may</w:t>
      </w:r>
      <w:r w:rsidRPr="00D92655">
        <w:rPr>
          <w:rFonts w:ascii="Arial" w:hAnsi="Arial" w:cs="Arial"/>
          <w:spacing w:val="-6"/>
          <w:w w:val="95"/>
        </w:rPr>
        <w:t xml:space="preserve"> </w:t>
      </w:r>
      <w:r w:rsidRPr="00D92655">
        <w:rPr>
          <w:rFonts w:ascii="Arial" w:hAnsi="Arial" w:cs="Arial"/>
          <w:w w:val="95"/>
        </w:rPr>
        <w:t>be,</w:t>
      </w:r>
      <w:r w:rsidRPr="00D92655">
        <w:rPr>
          <w:rFonts w:ascii="Arial" w:hAnsi="Arial" w:cs="Arial"/>
          <w:spacing w:val="-8"/>
          <w:w w:val="95"/>
        </w:rPr>
        <w:t xml:space="preserve"> </w:t>
      </w:r>
      <w:r w:rsidRPr="00D92655">
        <w:rPr>
          <w:rFonts w:ascii="Arial" w:hAnsi="Arial" w:cs="Arial"/>
          <w:w w:val="95"/>
        </w:rPr>
        <w:t>which</w:t>
      </w:r>
      <w:r w:rsidRPr="00D92655">
        <w:rPr>
          <w:rFonts w:ascii="Arial" w:hAnsi="Arial" w:cs="Arial"/>
          <w:spacing w:val="-6"/>
          <w:w w:val="95"/>
        </w:rPr>
        <w:t xml:space="preserve"> </w:t>
      </w:r>
      <w:r w:rsidRPr="00D92655">
        <w:rPr>
          <w:rFonts w:ascii="Arial" w:hAnsi="Arial" w:cs="Arial"/>
          <w:w w:val="95"/>
        </w:rPr>
        <w:t>permission</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7"/>
          <w:w w:val="95"/>
        </w:rPr>
        <w:t xml:space="preserve"> </w:t>
      </w:r>
      <w:r w:rsidRPr="00D92655">
        <w:rPr>
          <w:rFonts w:ascii="Arial" w:hAnsi="Arial" w:cs="Arial"/>
          <w:w w:val="95"/>
        </w:rPr>
        <w:t>not</w:t>
      </w:r>
      <w:r w:rsidRPr="00D92655">
        <w:rPr>
          <w:rFonts w:ascii="Arial" w:hAnsi="Arial" w:cs="Arial"/>
          <w:spacing w:val="-7"/>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unreasonably</w:t>
      </w:r>
      <w:r w:rsidRPr="00D92655">
        <w:rPr>
          <w:rFonts w:ascii="Arial" w:hAnsi="Arial" w:cs="Arial"/>
          <w:spacing w:val="-6"/>
          <w:w w:val="95"/>
        </w:rPr>
        <w:t xml:space="preserve"> </w:t>
      </w:r>
      <w:r w:rsidRPr="00D92655">
        <w:rPr>
          <w:rFonts w:ascii="Arial" w:hAnsi="Arial" w:cs="Arial"/>
          <w:w w:val="95"/>
        </w:rPr>
        <w:t>withheld</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Bank.</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should ensure</w:t>
      </w:r>
      <w:r w:rsidRPr="00D92655">
        <w:rPr>
          <w:rFonts w:ascii="Arial" w:hAnsi="Arial" w:cs="Arial"/>
          <w:spacing w:val="-9"/>
          <w:w w:val="95"/>
        </w:rPr>
        <w:t xml:space="preserve"> </w:t>
      </w:r>
      <w:r w:rsidRPr="00D92655">
        <w:rPr>
          <w:rFonts w:ascii="Arial" w:hAnsi="Arial" w:cs="Arial"/>
          <w:w w:val="95"/>
        </w:rPr>
        <w:t>that</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due</w:t>
      </w:r>
      <w:r w:rsidRPr="00D92655">
        <w:rPr>
          <w:rFonts w:ascii="Arial" w:hAnsi="Arial" w:cs="Arial"/>
          <w:spacing w:val="-8"/>
          <w:w w:val="95"/>
        </w:rPr>
        <w:t xml:space="preserve"> </w:t>
      </w:r>
      <w:r w:rsidRPr="00D92655">
        <w:rPr>
          <w:rFonts w:ascii="Arial" w:hAnsi="Arial" w:cs="Arial"/>
          <w:w w:val="95"/>
        </w:rPr>
        <w:t>diligence</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9"/>
          <w:w w:val="95"/>
        </w:rPr>
        <w:t xml:space="preserve"> </w:t>
      </w:r>
      <w:r w:rsidRPr="00D92655">
        <w:rPr>
          <w:rFonts w:ascii="Arial" w:hAnsi="Arial" w:cs="Arial"/>
          <w:w w:val="95"/>
        </w:rPr>
        <w:t>verification</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antecedents</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employees/personnel</w:t>
      </w:r>
      <w:r w:rsidRPr="00D92655">
        <w:rPr>
          <w:rFonts w:ascii="Arial" w:hAnsi="Arial" w:cs="Arial"/>
          <w:spacing w:val="-8"/>
          <w:w w:val="95"/>
        </w:rPr>
        <w:t xml:space="preserve"> </w:t>
      </w:r>
      <w:r w:rsidRPr="00D92655">
        <w:rPr>
          <w:rFonts w:ascii="Arial" w:hAnsi="Arial" w:cs="Arial"/>
          <w:w w:val="95"/>
        </w:rPr>
        <w:t>deployed</w:t>
      </w:r>
      <w:r w:rsidRPr="00D92655">
        <w:rPr>
          <w:rFonts w:ascii="Arial" w:hAnsi="Arial" w:cs="Arial"/>
          <w:spacing w:val="-10"/>
          <w:w w:val="95"/>
        </w:rPr>
        <w:t xml:space="preserve"> </w:t>
      </w:r>
      <w:r w:rsidRPr="00D92655">
        <w:rPr>
          <w:rFonts w:ascii="Arial" w:hAnsi="Arial" w:cs="Arial"/>
          <w:w w:val="95"/>
        </w:rPr>
        <w:t xml:space="preserve">by </w:t>
      </w:r>
      <w:r w:rsidRPr="00D92655">
        <w:rPr>
          <w:rFonts w:ascii="Arial" w:hAnsi="Arial" w:cs="Arial"/>
        </w:rPr>
        <w:t>him</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this</w:t>
      </w:r>
      <w:r w:rsidRPr="00D92655">
        <w:rPr>
          <w:rFonts w:ascii="Arial" w:hAnsi="Arial" w:cs="Arial"/>
          <w:spacing w:val="-14"/>
        </w:rPr>
        <w:t xml:space="preserve"> </w:t>
      </w:r>
      <w:r w:rsidRPr="00D92655">
        <w:rPr>
          <w:rFonts w:ascii="Arial" w:hAnsi="Arial" w:cs="Arial"/>
        </w:rPr>
        <w:t>project</w:t>
      </w:r>
      <w:r w:rsidRPr="00D92655">
        <w:rPr>
          <w:rFonts w:ascii="Arial" w:hAnsi="Arial" w:cs="Arial"/>
          <w:spacing w:val="-12"/>
        </w:rPr>
        <w:t xml:space="preserve"> </w:t>
      </w:r>
      <w:r w:rsidRPr="00D92655">
        <w:rPr>
          <w:rFonts w:ascii="Arial" w:hAnsi="Arial" w:cs="Arial"/>
        </w:rPr>
        <w:t>are</w:t>
      </w:r>
      <w:r w:rsidRPr="00D92655">
        <w:rPr>
          <w:rFonts w:ascii="Arial" w:hAnsi="Arial" w:cs="Arial"/>
          <w:spacing w:val="-13"/>
        </w:rPr>
        <w:t xml:space="preserve"> </w:t>
      </w:r>
      <w:r w:rsidRPr="00D92655">
        <w:rPr>
          <w:rFonts w:ascii="Arial" w:hAnsi="Arial" w:cs="Arial"/>
        </w:rPr>
        <w:t>completed</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is</w:t>
      </w:r>
      <w:r w:rsidRPr="00D92655">
        <w:rPr>
          <w:rFonts w:ascii="Arial" w:hAnsi="Arial" w:cs="Arial"/>
          <w:spacing w:val="-14"/>
        </w:rPr>
        <w:t xml:space="preserve"> </w:t>
      </w:r>
      <w:r w:rsidRPr="00D92655">
        <w:rPr>
          <w:rFonts w:ascii="Arial" w:hAnsi="Arial" w:cs="Arial"/>
        </w:rPr>
        <w:t>available</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scrutiny</w:t>
      </w:r>
      <w:r w:rsidRPr="00D92655">
        <w:rPr>
          <w:rFonts w:ascii="Arial" w:hAnsi="Arial" w:cs="Arial"/>
          <w:spacing w:val="-14"/>
        </w:rPr>
        <w:t xml:space="preserve"> </w:t>
      </w:r>
      <w:r w:rsidRPr="00D92655">
        <w:rPr>
          <w:rFonts w:ascii="Arial" w:hAnsi="Arial" w:cs="Arial"/>
        </w:rPr>
        <w:t>by</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Bank.</w:t>
      </w:r>
    </w:p>
    <w:p w14:paraId="192DC231" w14:textId="77777777" w:rsidR="00BC5E19" w:rsidRDefault="00BC5E19">
      <w:pPr>
        <w:rPr>
          <w:rFonts w:ascii="Arial" w:hAnsi="Arial" w:cs="Arial"/>
        </w:rPr>
      </w:pPr>
      <w:r>
        <w:rPr>
          <w:rFonts w:ascii="Arial" w:hAnsi="Arial" w:cs="Arial"/>
        </w:rPr>
        <w:br w:type="page"/>
      </w:r>
    </w:p>
    <w:p w14:paraId="41BD38BA"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28" w:name="_Toc143775589"/>
      <w:r w:rsidRPr="00D92655">
        <w:rPr>
          <w:color w:val="2E5395"/>
          <w:spacing w:val="-3"/>
          <w:sz w:val="22"/>
          <w:szCs w:val="22"/>
        </w:rPr>
        <w:lastRenderedPageBreak/>
        <w:t>Assignment</w:t>
      </w:r>
      <w:bookmarkEnd w:id="428"/>
    </w:p>
    <w:p w14:paraId="20241515" w14:textId="0B7F8A00" w:rsidR="008558B9" w:rsidRPr="00D92655" w:rsidRDefault="005A14EC" w:rsidP="00BC5E19">
      <w:pPr>
        <w:pStyle w:val="BodyText"/>
        <w:spacing w:before="142" w:line="232" w:lineRule="auto"/>
        <w:ind w:right="-14"/>
        <w:rPr>
          <w:rFonts w:ascii="Arial" w:hAnsi="Arial" w:cs="Arial"/>
          <w:w w:val="95"/>
        </w:rPr>
      </w:pP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may</w:t>
      </w:r>
      <w:r w:rsidRPr="00D92655">
        <w:rPr>
          <w:rFonts w:ascii="Arial" w:hAnsi="Arial" w:cs="Arial"/>
          <w:spacing w:val="-14"/>
          <w:w w:val="95"/>
        </w:rPr>
        <w:t xml:space="preserve"> </w:t>
      </w:r>
      <w:r w:rsidRPr="00D92655">
        <w:rPr>
          <w:rFonts w:ascii="Arial" w:hAnsi="Arial" w:cs="Arial"/>
          <w:w w:val="95"/>
        </w:rPr>
        <w:t>assign</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Project</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solution</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services</w:t>
      </w:r>
      <w:r w:rsidRPr="00D92655">
        <w:rPr>
          <w:rFonts w:ascii="Arial" w:hAnsi="Arial" w:cs="Arial"/>
          <w:spacing w:val="-14"/>
          <w:w w:val="95"/>
        </w:rPr>
        <w:t xml:space="preserve"> </w:t>
      </w:r>
      <w:r w:rsidRPr="00D92655">
        <w:rPr>
          <w:rFonts w:ascii="Arial" w:hAnsi="Arial" w:cs="Arial"/>
          <w:w w:val="95"/>
        </w:rPr>
        <w:t>provided</w:t>
      </w:r>
      <w:r w:rsidRPr="00D92655">
        <w:rPr>
          <w:rFonts w:ascii="Arial" w:hAnsi="Arial" w:cs="Arial"/>
          <w:spacing w:val="-15"/>
          <w:w w:val="95"/>
        </w:rPr>
        <w:t xml:space="preserve"> </w:t>
      </w:r>
      <w:r w:rsidRPr="00D92655">
        <w:rPr>
          <w:rFonts w:ascii="Arial" w:hAnsi="Arial" w:cs="Arial"/>
          <w:w w:val="95"/>
        </w:rPr>
        <w:t>therein</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3"/>
          <w:w w:val="95"/>
        </w:rPr>
        <w:t xml:space="preserve"> </w:t>
      </w:r>
      <w:r w:rsidRPr="00D92655">
        <w:rPr>
          <w:rFonts w:ascii="Arial" w:hAnsi="Arial" w:cs="Arial"/>
          <w:w w:val="95"/>
        </w:rPr>
        <w:t>Bidder</w:t>
      </w:r>
      <w:r w:rsidRPr="00D92655">
        <w:rPr>
          <w:rFonts w:ascii="Arial" w:hAnsi="Arial" w:cs="Arial"/>
          <w:spacing w:val="-14"/>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whole</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as part</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a</w:t>
      </w:r>
      <w:r w:rsidRPr="00D92655">
        <w:rPr>
          <w:rFonts w:ascii="Arial" w:hAnsi="Arial" w:cs="Arial"/>
          <w:spacing w:val="-22"/>
          <w:w w:val="95"/>
        </w:rPr>
        <w:t xml:space="preserve"> </w:t>
      </w:r>
      <w:r w:rsidRPr="00D92655">
        <w:rPr>
          <w:rFonts w:ascii="Arial" w:hAnsi="Arial" w:cs="Arial"/>
          <w:w w:val="95"/>
        </w:rPr>
        <w:t>corporate</w:t>
      </w:r>
      <w:r w:rsidRPr="00D92655">
        <w:rPr>
          <w:rFonts w:ascii="Arial" w:hAnsi="Arial" w:cs="Arial"/>
          <w:spacing w:val="-23"/>
          <w:w w:val="95"/>
        </w:rPr>
        <w:t xml:space="preserve"> </w:t>
      </w:r>
      <w:r w:rsidRPr="00D92655">
        <w:rPr>
          <w:rFonts w:ascii="Arial" w:hAnsi="Arial" w:cs="Arial"/>
          <w:w w:val="95"/>
        </w:rPr>
        <w:t>reorganization,</w:t>
      </w:r>
      <w:r w:rsidRPr="00D92655">
        <w:rPr>
          <w:rFonts w:ascii="Arial" w:hAnsi="Arial" w:cs="Arial"/>
          <w:spacing w:val="-23"/>
          <w:w w:val="95"/>
        </w:rPr>
        <w:t xml:space="preserve"> </w:t>
      </w:r>
      <w:r w:rsidRPr="00D92655">
        <w:rPr>
          <w:rFonts w:ascii="Arial" w:hAnsi="Arial" w:cs="Arial"/>
          <w:w w:val="95"/>
        </w:rPr>
        <w:t>consolidation,</w:t>
      </w:r>
      <w:r w:rsidRPr="00D92655">
        <w:rPr>
          <w:rFonts w:ascii="Arial" w:hAnsi="Arial" w:cs="Arial"/>
          <w:spacing w:val="-22"/>
          <w:w w:val="95"/>
        </w:rPr>
        <w:t xml:space="preserve"> </w:t>
      </w:r>
      <w:r w:rsidRPr="00D92655">
        <w:rPr>
          <w:rFonts w:ascii="Arial" w:hAnsi="Arial" w:cs="Arial"/>
          <w:w w:val="95"/>
        </w:rPr>
        <w:t>merger,</w:t>
      </w:r>
      <w:r w:rsidRPr="00D92655">
        <w:rPr>
          <w:rFonts w:ascii="Arial" w:hAnsi="Arial" w:cs="Arial"/>
          <w:spacing w:val="-23"/>
          <w:w w:val="95"/>
        </w:rPr>
        <w:t xml:space="preserve"> </w:t>
      </w:r>
      <w:r w:rsidRPr="00D92655">
        <w:rPr>
          <w:rFonts w:ascii="Arial" w:hAnsi="Arial" w:cs="Arial"/>
          <w:w w:val="95"/>
        </w:rPr>
        <w:t>or</w:t>
      </w:r>
      <w:r w:rsidRPr="00D92655">
        <w:rPr>
          <w:rFonts w:ascii="Arial" w:hAnsi="Arial" w:cs="Arial"/>
          <w:spacing w:val="-22"/>
          <w:w w:val="95"/>
        </w:rPr>
        <w:t xml:space="preserve"> </w:t>
      </w:r>
      <w:r w:rsidRPr="00D92655">
        <w:rPr>
          <w:rFonts w:ascii="Arial" w:hAnsi="Arial" w:cs="Arial"/>
          <w:w w:val="95"/>
        </w:rPr>
        <w:t>sale</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substantially</w:t>
      </w:r>
      <w:r w:rsidRPr="00D92655">
        <w:rPr>
          <w:rFonts w:ascii="Arial" w:hAnsi="Arial" w:cs="Arial"/>
          <w:spacing w:val="-23"/>
          <w:w w:val="95"/>
        </w:rPr>
        <w:t xml:space="preserve"> </w:t>
      </w:r>
      <w:r w:rsidRPr="00D92655">
        <w:rPr>
          <w:rFonts w:ascii="Arial" w:hAnsi="Arial" w:cs="Arial"/>
          <w:w w:val="95"/>
        </w:rPr>
        <w:t>all</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its</w:t>
      </w:r>
      <w:r w:rsidRPr="00D92655">
        <w:rPr>
          <w:rFonts w:ascii="Arial" w:hAnsi="Arial" w:cs="Arial"/>
          <w:spacing w:val="-22"/>
          <w:w w:val="95"/>
        </w:rPr>
        <w:t xml:space="preserve"> </w:t>
      </w:r>
      <w:r w:rsidRPr="00D92655">
        <w:rPr>
          <w:rFonts w:ascii="Arial" w:hAnsi="Arial" w:cs="Arial"/>
          <w:w w:val="95"/>
        </w:rPr>
        <w:t>assets.</w:t>
      </w:r>
      <w:r w:rsidRPr="00D92655">
        <w:rPr>
          <w:rFonts w:ascii="Arial" w:hAnsi="Arial" w:cs="Arial"/>
          <w:spacing w:val="-22"/>
          <w:w w:val="95"/>
        </w:rPr>
        <w:t xml:space="preserve"> </w:t>
      </w:r>
      <w:r w:rsidRPr="00D92655">
        <w:rPr>
          <w:rFonts w:ascii="Arial" w:hAnsi="Arial" w:cs="Arial"/>
          <w:w w:val="95"/>
        </w:rPr>
        <w:t>The Bank</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6"/>
          <w:w w:val="95"/>
        </w:rPr>
        <w:t xml:space="preserve"> </w:t>
      </w:r>
      <w:r w:rsidRPr="00D92655">
        <w:rPr>
          <w:rFonts w:ascii="Arial" w:hAnsi="Arial" w:cs="Arial"/>
          <w:w w:val="95"/>
        </w:rPr>
        <w:t>have</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right</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assign</w:t>
      </w:r>
      <w:r w:rsidRPr="00D92655">
        <w:rPr>
          <w:rFonts w:ascii="Arial" w:hAnsi="Arial" w:cs="Arial"/>
          <w:spacing w:val="-7"/>
          <w:w w:val="95"/>
        </w:rPr>
        <w:t xml:space="preserve"> </w:t>
      </w:r>
      <w:r w:rsidRPr="00D92655">
        <w:rPr>
          <w:rFonts w:ascii="Arial" w:hAnsi="Arial" w:cs="Arial"/>
          <w:w w:val="95"/>
        </w:rPr>
        <w:t>such</w:t>
      </w:r>
      <w:r w:rsidRPr="00D92655">
        <w:rPr>
          <w:rFonts w:ascii="Arial" w:hAnsi="Arial" w:cs="Arial"/>
          <w:spacing w:val="-7"/>
          <w:w w:val="95"/>
        </w:rPr>
        <w:t xml:space="preserve"> </w:t>
      </w:r>
      <w:r w:rsidRPr="00D92655">
        <w:rPr>
          <w:rFonts w:ascii="Arial" w:hAnsi="Arial" w:cs="Arial"/>
          <w:w w:val="95"/>
        </w:rPr>
        <w:t>portion</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facilities</w:t>
      </w:r>
      <w:r w:rsidRPr="00D92655">
        <w:rPr>
          <w:rFonts w:ascii="Arial" w:hAnsi="Arial" w:cs="Arial"/>
          <w:spacing w:val="-8"/>
          <w:w w:val="95"/>
        </w:rPr>
        <w:t xml:space="preserve"> </w:t>
      </w:r>
      <w:r w:rsidRPr="00D92655">
        <w:rPr>
          <w:rFonts w:ascii="Arial" w:hAnsi="Arial" w:cs="Arial"/>
          <w:w w:val="95"/>
        </w:rPr>
        <w:t>management</w:t>
      </w:r>
      <w:r w:rsidRPr="00D92655">
        <w:rPr>
          <w:rFonts w:ascii="Arial" w:hAnsi="Arial" w:cs="Arial"/>
          <w:spacing w:val="-6"/>
          <w:w w:val="95"/>
        </w:rPr>
        <w:t xml:space="preserve"> </w:t>
      </w:r>
      <w:r w:rsidRPr="00D92655">
        <w:rPr>
          <w:rFonts w:ascii="Arial" w:hAnsi="Arial" w:cs="Arial"/>
          <w:w w:val="95"/>
        </w:rPr>
        <w:t>services</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any</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the Contractor/sub-contractor,</w:t>
      </w:r>
      <w:r w:rsidRPr="00D92655">
        <w:rPr>
          <w:rFonts w:ascii="Arial" w:hAnsi="Arial" w:cs="Arial"/>
          <w:spacing w:val="-23"/>
          <w:w w:val="95"/>
        </w:rPr>
        <w:t xml:space="preserve"> </w:t>
      </w:r>
      <w:r w:rsidRPr="00D92655">
        <w:rPr>
          <w:rFonts w:ascii="Arial" w:hAnsi="Arial" w:cs="Arial"/>
          <w:w w:val="95"/>
        </w:rPr>
        <w:t>at</w:t>
      </w:r>
      <w:r w:rsidRPr="00D92655">
        <w:rPr>
          <w:rFonts w:ascii="Arial" w:hAnsi="Arial" w:cs="Arial"/>
          <w:spacing w:val="-21"/>
          <w:w w:val="95"/>
        </w:rPr>
        <w:t xml:space="preserve"> </w:t>
      </w:r>
      <w:r w:rsidRPr="00D92655">
        <w:rPr>
          <w:rFonts w:ascii="Arial" w:hAnsi="Arial" w:cs="Arial"/>
          <w:w w:val="95"/>
        </w:rPr>
        <w:t>its</w:t>
      </w:r>
      <w:r w:rsidRPr="00D92655">
        <w:rPr>
          <w:rFonts w:ascii="Arial" w:hAnsi="Arial" w:cs="Arial"/>
          <w:spacing w:val="-20"/>
          <w:w w:val="95"/>
        </w:rPr>
        <w:t xml:space="preserve"> </w:t>
      </w:r>
      <w:r w:rsidRPr="00D92655">
        <w:rPr>
          <w:rFonts w:ascii="Arial" w:hAnsi="Arial" w:cs="Arial"/>
          <w:w w:val="95"/>
        </w:rPr>
        <w:t>sole</w:t>
      </w:r>
      <w:r w:rsidRPr="00D92655">
        <w:rPr>
          <w:rFonts w:ascii="Arial" w:hAnsi="Arial" w:cs="Arial"/>
          <w:spacing w:val="-22"/>
          <w:w w:val="95"/>
        </w:rPr>
        <w:t xml:space="preserve"> </w:t>
      </w:r>
      <w:r w:rsidRPr="00D92655">
        <w:rPr>
          <w:rFonts w:ascii="Arial" w:hAnsi="Arial" w:cs="Arial"/>
          <w:w w:val="95"/>
        </w:rPr>
        <w:t>option,</w:t>
      </w:r>
      <w:r w:rsidRPr="00D92655">
        <w:rPr>
          <w:rFonts w:ascii="Arial" w:hAnsi="Arial" w:cs="Arial"/>
          <w:spacing w:val="-21"/>
          <w:w w:val="95"/>
        </w:rPr>
        <w:t xml:space="preserve"> </w:t>
      </w:r>
      <w:r w:rsidRPr="00D92655">
        <w:rPr>
          <w:rFonts w:ascii="Arial" w:hAnsi="Arial" w:cs="Arial"/>
          <w:w w:val="95"/>
        </w:rPr>
        <w:t>upon</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occurrence</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following:</w:t>
      </w:r>
      <w:r w:rsidRPr="00D92655">
        <w:rPr>
          <w:rFonts w:ascii="Arial" w:hAnsi="Arial" w:cs="Arial"/>
          <w:spacing w:val="-21"/>
          <w:w w:val="95"/>
        </w:rPr>
        <w:t xml:space="preserve"> </w:t>
      </w:r>
      <w:r w:rsidRPr="00D92655">
        <w:rPr>
          <w:rFonts w:ascii="Arial" w:hAnsi="Arial" w:cs="Arial"/>
          <w:w w:val="95"/>
        </w:rPr>
        <w:t>(i)</w:t>
      </w:r>
      <w:r w:rsidRPr="00D92655">
        <w:rPr>
          <w:rFonts w:ascii="Arial" w:hAnsi="Arial" w:cs="Arial"/>
          <w:spacing w:val="-20"/>
          <w:w w:val="95"/>
        </w:rPr>
        <w:t xml:space="preserve"> </w:t>
      </w:r>
      <w:r w:rsidRPr="00D92655">
        <w:rPr>
          <w:rFonts w:ascii="Arial" w:hAnsi="Arial" w:cs="Arial"/>
          <w:w w:val="95"/>
        </w:rPr>
        <w:t>Bidder</w:t>
      </w:r>
      <w:r w:rsidRPr="00D92655">
        <w:rPr>
          <w:rFonts w:ascii="Arial" w:hAnsi="Arial" w:cs="Arial"/>
          <w:spacing w:val="-21"/>
          <w:w w:val="95"/>
        </w:rPr>
        <w:t xml:space="preserve"> </w:t>
      </w:r>
      <w:r w:rsidRPr="00D92655">
        <w:rPr>
          <w:rFonts w:ascii="Arial" w:hAnsi="Arial" w:cs="Arial"/>
          <w:w w:val="95"/>
        </w:rPr>
        <w:t xml:space="preserve">refuses </w:t>
      </w:r>
      <w:r w:rsidRPr="00D92655">
        <w:rPr>
          <w:rFonts w:ascii="Arial" w:hAnsi="Arial" w:cs="Arial"/>
        </w:rPr>
        <w:t>to</w:t>
      </w:r>
      <w:r w:rsidRPr="00D92655">
        <w:rPr>
          <w:rFonts w:ascii="Arial" w:hAnsi="Arial" w:cs="Arial"/>
          <w:spacing w:val="-9"/>
        </w:rPr>
        <w:t xml:space="preserve"> </w:t>
      </w:r>
      <w:r w:rsidRPr="00D92655">
        <w:rPr>
          <w:rFonts w:ascii="Arial" w:hAnsi="Arial" w:cs="Arial"/>
        </w:rPr>
        <w:t>perform;</w:t>
      </w:r>
      <w:r w:rsidRPr="00D92655">
        <w:rPr>
          <w:rFonts w:ascii="Arial" w:hAnsi="Arial" w:cs="Arial"/>
          <w:spacing w:val="-9"/>
        </w:rPr>
        <w:t xml:space="preserve"> </w:t>
      </w:r>
      <w:r w:rsidRPr="00D92655">
        <w:rPr>
          <w:rFonts w:ascii="Arial" w:hAnsi="Arial" w:cs="Arial"/>
        </w:rPr>
        <w:t>(ii)</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9"/>
        </w:rPr>
        <w:t xml:space="preserve"> </w:t>
      </w:r>
      <w:r w:rsidRPr="00D92655">
        <w:rPr>
          <w:rFonts w:ascii="Arial" w:hAnsi="Arial" w:cs="Arial"/>
        </w:rPr>
        <w:t>is</w:t>
      </w:r>
      <w:r w:rsidRPr="00D92655">
        <w:rPr>
          <w:rFonts w:ascii="Arial" w:hAnsi="Arial" w:cs="Arial"/>
          <w:spacing w:val="-11"/>
        </w:rPr>
        <w:t xml:space="preserve"> </w:t>
      </w:r>
      <w:r w:rsidRPr="00D92655">
        <w:rPr>
          <w:rFonts w:ascii="Arial" w:hAnsi="Arial" w:cs="Arial"/>
        </w:rPr>
        <w:t>unable</w:t>
      </w:r>
      <w:r w:rsidRPr="00D92655">
        <w:rPr>
          <w:rFonts w:ascii="Arial" w:hAnsi="Arial" w:cs="Arial"/>
          <w:spacing w:val="-9"/>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perform;</w:t>
      </w:r>
      <w:r w:rsidRPr="00D92655">
        <w:rPr>
          <w:rFonts w:ascii="Arial" w:hAnsi="Arial" w:cs="Arial"/>
          <w:spacing w:val="-9"/>
        </w:rPr>
        <w:t xml:space="preserve"> </w:t>
      </w:r>
      <w:r w:rsidRPr="00D92655">
        <w:rPr>
          <w:rFonts w:ascii="Arial" w:hAnsi="Arial" w:cs="Arial"/>
        </w:rPr>
        <w:t>(iii)</w:t>
      </w:r>
      <w:r w:rsidRPr="00D92655">
        <w:rPr>
          <w:rFonts w:ascii="Arial" w:hAnsi="Arial" w:cs="Arial"/>
          <w:spacing w:val="-9"/>
        </w:rPr>
        <w:t xml:space="preserve"> </w:t>
      </w:r>
      <w:r w:rsidRPr="00D92655">
        <w:rPr>
          <w:rFonts w:ascii="Arial" w:hAnsi="Arial" w:cs="Arial"/>
        </w:rPr>
        <w:t>termination</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contract</w:t>
      </w:r>
      <w:r w:rsidRPr="00D92655">
        <w:rPr>
          <w:rFonts w:ascii="Arial" w:hAnsi="Arial" w:cs="Arial"/>
          <w:spacing w:val="-11"/>
        </w:rPr>
        <w:t xml:space="preserve"> </w:t>
      </w:r>
      <w:r w:rsidRPr="00D92655">
        <w:rPr>
          <w:rFonts w:ascii="Arial" w:hAnsi="Arial" w:cs="Arial"/>
        </w:rPr>
        <w:t>with</w:t>
      </w:r>
      <w:r w:rsidRPr="00D92655">
        <w:rPr>
          <w:rFonts w:ascii="Arial" w:hAnsi="Arial" w:cs="Arial"/>
          <w:spacing w:val="-9"/>
        </w:rPr>
        <w:t xml:space="preserve"> </w:t>
      </w:r>
      <w:r w:rsidRPr="00D92655">
        <w:rPr>
          <w:rFonts w:ascii="Arial" w:hAnsi="Arial" w:cs="Arial"/>
        </w:rPr>
        <w:t>Bidder</w:t>
      </w:r>
      <w:r w:rsidRPr="00D92655">
        <w:rPr>
          <w:rFonts w:ascii="Arial" w:hAnsi="Arial" w:cs="Arial"/>
          <w:spacing w:val="-10"/>
        </w:rPr>
        <w:t xml:space="preserve"> </w:t>
      </w:r>
      <w:r w:rsidRPr="00D92655">
        <w:rPr>
          <w:rFonts w:ascii="Arial" w:hAnsi="Arial" w:cs="Arial"/>
        </w:rPr>
        <w:t>for</w:t>
      </w:r>
      <w:r w:rsidRPr="00D92655">
        <w:rPr>
          <w:rFonts w:ascii="Arial" w:hAnsi="Arial" w:cs="Arial"/>
          <w:spacing w:val="-9"/>
        </w:rPr>
        <w:t xml:space="preserve"> </w:t>
      </w:r>
      <w:r w:rsidRPr="00D92655">
        <w:rPr>
          <w:rFonts w:ascii="Arial" w:hAnsi="Arial" w:cs="Arial"/>
        </w:rPr>
        <w:t xml:space="preserve">any </w:t>
      </w:r>
      <w:r w:rsidRPr="00D92655">
        <w:rPr>
          <w:rFonts w:ascii="Arial" w:hAnsi="Arial" w:cs="Arial"/>
          <w:w w:val="95"/>
        </w:rPr>
        <w:t>reason</w:t>
      </w:r>
      <w:r w:rsidRPr="00D92655">
        <w:rPr>
          <w:rFonts w:ascii="Arial" w:hAnsi="Arial" w:cs="Arial"/>
          <w:spacing w:val="-15"/>
          <w:w w:val="95"/>
        </w:rPr>
        <w:t xml:space="preserve"> </w:t>
      </w:r>
      <w:r w:rsidRPr="00D92655">
        <w:rPr>
          <w:rFonts w:ascii="Arial" w:hAnsi="Arial" w:cs="Arial"/>
          <w:w w:val="95"/>
        </w:rPr>
        <w:t>whatsoever;(iv)</w:t>
      </w:r>
      <w:r w:rsidRPr="00D92655">
        <w:rPr>
          <w:rFonts w:ascii="Arial" w:hAnsi="Arial" w:cs="Arial"/>
          <w:spacing w:val="-14"/>
          <w:w w:val="95"/>
        </w:rPr>
        <w:t xml:space="preserve"> </w:t>
      </w:r>
      <w:r w:rsidRPr="00D92655">
        <w:rPr>
          <w:rFonts w:ascii="Arial" w:hAnsi="Arial" w:cs="Arial"/>
          <w:w w:val="95"/>
        </w:rPr>
        <w:t>expiry</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contract.</w:t>
      </w:r>
      <w:r w:rsidRPr="00D92655">
        <w:rPr>
          <w:rFonts w:ascii="Arial" w:hAnsi="Arial" w:cs="Arial"/>
          <w:spacing w:val="-14"/>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right</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without</w:t>
      </w:r>
      <w:r w:rsidRPr="00D92655">
        <w:rPr>
          <w:rFonts w:ascii="Arial" w:hAnsi="Arial" w:cs="Arial"/>
          <w:spacing w:val="-14"/>
          <w:w w:val="95"/>
        </w:rPr>
        <w:t xml:space="preserve"> </w:t>
      </w:r>
      <w:r w:rsidRPr="00D92655">
        <w:rPr>
          <w:rFonts w:ascii="Arial" w:hAnsi="Arial" w:cs="Arial"/>
          <w:w w:val="95"/>
        </w:rPr>
        <w:t>prejudice</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rights</w:t>
      </w:r>
      <w:r w:rsidRPr="00D92655">
        <w:rPr>
          <w:rFonts w:ascii="Arial" w:hAnsi="Arial" w:cs="Arial"/>
          <w:spacing w:val="-14"/>
          <w:w w:val="95"/>
        </w:rPr>
        <w:t xml:space="preserve"> </w:t>
      </w:r>
      <w:r w:rsidRPr="00D92655">
        <w:rPr>
          <w:rFonts w:ascii="Arial" w:hAnsi="Arial" w:cs="Arial"/>
          <w:w w:val="95"/>
        </w:rPr>
        <w:t>and remedies,</w:t>
      </w:r>
      <w:r w:rsidRPr="00D92655">
        <w:rPr>
          <w:rFonts w:ascii="Arial" w:hAnsi="Arial" w:cs="Arial"/>
          <w:spacing w:val="-25"/>
          <w:w w:val="95"/>
        </w:rPr>
        <w:t xml:space="preserve"> </w:t>
      </w:r>
      <w:r w:rsidRPr="00D92655">
        <w:rPr>
          <w:rFonts w:ascii="Arial" w:hAnsi="Arial" w:cs="Arial"/>
          <w:w w:val="95"/>
        </w:rPr>
        <w:t>which</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5"/>
          <w:w w:val="95"/>
        </w:rPr>
        <w:t xml:space="preserve"> </w:t>
      </w:r>
      <w:r w:rsidRPr="00D92655">
        <w:rPr>
          <w:rFonts w:ascii="Arial" w:hAnsi="Arial" w:cs="Arial"/>
          <w:w w:val="95"/>
        </w:rPr>
        <w:t>Bank</w:t>
      </w:r>
      <w:r w:rsidRPr="00D92655">
        <w:rPr>
          <w:rFonts w:ascii="Arial" w:hAnsi="Arial" w:cs="Arial"/>
          <w:spacing w:val="-24"/>
          <w:w w:val="95"/>
        </w:rPr>
        <w:t xml:space="preserve"> </w:t>
      </w:r>
      <w:r w:rsidRPr="00D92655">
        <w:rPr>
          <w:rFonts w:ascii="Arial" w:hAnsi="Arial" w:cs="Arial"/>
          <w:w w:val="95"/>
        </w:rPr>
        <w:t>may</w:t>
      </w:r>
      <w:r w:rsidRPr="00D92655">
        <w:rPr>
          <w:rFonts w:ascii="Arial" w:hAnsi="Arial" w:cs="Arial"/>
          <w:spacing w:val="-24"/>
          <w:w w:val="95"/>
        </w:rPr>
        <w:t xml:space="preserve"> </w:t>
      </w:r>
      <w:r w:rsidRPr="00D92655">
        <w:rPr>
          <w:rFonts w:ascii="Arial" w:hAnsi="Arial" w:cs="Arial"/>
          <w:w w:val="95"/>
        </w:rPr>
        <w:t>have</w:t>
      </w:r>
      <w:r w:rsidRPr="00D92655">
        <w:rPr>
          <w:rFonts w:ascii="Arial" w:hAnsi="Arial" w:cs="Arial"/>
          <w:spacing w:val="-23"/>
          <w:w w:val="95"/>
        </w:rPr>
        <w:t xml:space="preserve"> </w:t>
      </w:r>
      <w:r w:rsidRPr="00D92655">
        <w:rPr>
          <w:rFonts w:ascii="Arial" w:hAnsi="Arial" w:cs="Arial"/>
          <w:w w:val="95"/>
        </w:rPr>
        <w:t>against</w:t>
      </w:r>
      <w:r w:rsidRPr="00D92655">
        <w:rPr>
          <w:rFonts w:ascii="Arial" w:hAnsi="Arial" w:cs="Arial"/>
          <w:spacing w:val="-23"/>
          <w:w w:val="95"/>
        </w:rPr>
        <w:t xml:space="preserve"> </w:t>
      </w:r>
      <w:r w:rsidRPr="00D92655">
        <w:rPr>
          <w:rFonts w:ascii="Arial" w:hAnsi="Arial" w:cs="Arial"/>
          <w:w w:val="95"/>
        </w:rPr>
        <w:t>Bidder.</w:t>
      </w:r>
      <w:r w:rsidRPr="00D92655">
        <w:rPr>
          <w:rFonts w:ascii="Arial" w:hAnsi="Arial" w:cs="Arial"/>
          <w:spacing w:val="-24"/>
          <w:w w:val="95"/>
        </w:rPr>
        <w:t xml:space="preserve"> </w:t>
      </w:r>
      <w:r w:rsidRPr="00D92655">
        <w:rPr>
          <w:rFonts w:ascii="Arial" w:hAnsi="Arial" w:cs="Arial"/>
          <w:w w:val="95"/>
        </w:rPr>
        <w:t>Bidder</w:t>
      </w:r>
      <w:r w:rsidRPr="00D92655">
        <w:rPr>
          <w:rFonts w:ascii="Arial" w:hAnsi="Arial" w:cs="Arial"/>
          <w:spacing w:val="-23"/>
          <w:w w:val="95"/>
        </w:rPr>
        <w:t xml:space="preserve"> </w:t>
      </w:r>
      <w:r w:rsidRPr="00D92655">
        <w:rPr>
          <w:rFonts w:ascii="Arial" w:hAnsi="Arial" w:cs="Arial"/>
          <w:w w:val="95"/>
        </w:rPr>
        <w:t>shall</w:t>
      </w:r>
      <w:r w:rsidRPr="00D92655">
        <w:rPr>
          <w:rFonts w:ascii="Arial" w:hAnsi="Arial" w:cs="Arial"/>
          <w:spacing w:val="-24"/>
          <w:w w:val="95"/>
        </w:rPr>
        <w:t xml:space="preserve"> </w:t>
      </w:r>
      <w:r w:rsidRPr="00D92655">
        <w:rPr>
          <w:rFonts w:ascii="Arial" w:hAnsi="Arial" w:cs="Arial"/>
          <w:w w:val="95"/>
        </w:rPr>
        <w:t>ensure</w:t>
      </w:r>
      <w:r w:rsidRPr="00D92655">
        <w:rPr>
          <w:rFonts w:ascii="Arial" w:hAnsi="Arial" w:cs="Arial"/>
          <w:spacing w:val="-24"/>
          <w:w w:val="95"/>
        </w:rPr>
        <w:t xml:space="preserve"> </w:t>
      </w:r>
      <w:r w:rsidRPr="00D92655">
        <w:rPr>
          <w:rFonts w:ascii="Arial" w:hAnsi="Arial" w:cs="Arial"/>
          <w:w w:val="95"/>
        </w:rPr>
        <w:t>that</w:t>
      </w:r>
      <w:r w:rsidRPr="00D92655">
        <w:rPr>
          <w:rFonts w:ascii="Arial" w:hAnsi="Arial" w:cs="Arial"/>
          <w:spacing w:val="-25"/>
          <w:w w:val="95"/>
        </w:rPr>
        <w:t xml:space="preserve"> </w:t>
      </w: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said</w:t>
      </w:r>
      <w:r w:rsidRPr="00D92655">
        <w:rPr>
          <w:rFonts w:ascii="Arial" w:hAnsi="Arial" w:cs="Arial"/>
          <w:spacing w:val="-25"/>
          <w:w w:val="95"/>
        </w:rPr>
        <w:t xml:space="preserve"> </w:t>
      </w:r>
      <w:r w:rsidRPr="00D92655">
        <w:rPr>
          <w:rFonts w:ascii="Arial" w:hAnsi="Arial" w:cs="Arial"/>
          <w:w w:val="95"/>
        </w:rPr>
        <w:t xml:space="preserve">sub-contractors </w:t>
      </w:r>
      <w:r w:rsidRPr="00D92655">
        <w:rPr>
          <w:rFonts w:ascii="Arial" w:hAnsi="Arial" w:cs="Arial"/>
        </w:rPr>
        <w:t>shall</w:t>
      </w:r>
      <w:r w:rsidRPr="00D92655">
        <w:rPr>
          <w:rFonts w:ascii="Arial" w:hAnsi="Arial" w:cs="Arial"/>
          <w:spacing w:val="-29"/>
        </w:rPr>
        <w:t xml:space="preserve"> </w:t>
      </w:r>
      <w:r w:rsidRPr="00D92655">
        <w:rPr>
          <w:rFonts w:ascii="Arial" w:hAnsi="Arial" w:cs="Arial"/>
        </w:rPr>
        <w:t>agree</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8"/>
        </w:rPr>
        <w:t xml:space="preserve"> </w:t>
      </w:r>
      <w:r w:rsidRPr="00D92655">
        <w:rPr>
          <w:rFonts w:ascii="Arial" w:hAnsi="Arial" w:cs="Arial"/>
        </w:rPr>
        <w:t>provide</w:t>
      </w:r>
      <w:r w:rsidRPr="00D92655">
        <w:rPr>
          <w:rFonts w:ascii="Arial" w:hAnsi="Arial" w:cs="Arial"/>
          <w:spacing w:val="-29"/>
        </w:rPr>
        <w:t xml:space="preserve"> </w:t>
      </w:r>
      <w:r w:rsidRPr="00D92655">
        <w:rPr>
          <w:rFonts w:ascii="Arial" w:hAnsi="Arial" w:cs="Arial"/>
        </w:rPr>
        <w:t>such</w:t>
      </w:r>
      <w:r w:rsidRPr="00D92655">
        <w:rPr>
          <w:rFonts w:ascii="Arial" w:hAnsi="Arial" w:cs="Arial"/>
          <w:spacing w:val="-29"/>
        </w:rPr>
        <w:t xml:space="preserve"> </w:t>
      </w:r>
      <w:r w:rsidRPr="00D92655">
        <w:rPr>
          <w:rFonts w:ascii="Arial" w:hAnsi="Arial" w:cs="Arial"/>
        </w:rPr>
        <w:t>services</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Bank</w:t>
      </w:r>
      <w:r w:rsidRPr="00D92655">
        <w:rPr>
          <w:rFonts w:ascii="Arial" w:hAnsi="Arial" w:cs="Arial"/>
          <w:spacing w:val="-28"/>
        </w:rPr>
        <w:t xml:space="preserve"> </w:t>
      </w:r>
      <w:r w:rsidRPr="00D92655">
        <w:rPr>
          <w:rFonts w:ascii="Arial" w:hAnsi="Arial" w:cs="Arial"/>
        </w:rPr>
        <w:t>at</w:t>
      </w:r>
      <w:r w:rsidRPr="00D92655">
        <w:rPr>
          <w:rFonts w:ascii="Arial" w:hAnsi="Arial" w:cs="Arial"/>
          <w:spacing w:val="-30"/>
        </w:rPr>
        <w:t xml:space="preserve"> </w:t>
      </w:r>
      <w:r w:rsidRPr="00D92655">
        <w:rPr>
          <w:rFonts w:ascii="Arial" w:hAnsi="Arial" w:cs="Arial"/>
        </w:rPr>
        <w:t>no</w:t>
      </w:r>
      <w:r w:rsidRPr="00D92655">
        <w:rPr>
          <w:rFonts w:ascii="Arial" w:hAnsi="Arial" w:cs="Arial"/>
          <w:spacing w:val="-29"/>
        </w:rPr>
        <w:t xml:space="preserve"> </w:t>
      </w:r>
      <w:r w:rsidRPr="00D92655">
        <w:rPr>
          <w:rFonts w:ascii="Arial" w:hAnsi="Arial" w:cs="Arial"/>
        </w:rPr>
        <w:t>less</w:t>
      </w:r>
      <w:r w:rsidRPr="00D92655">
        <w:rPr>
          <w:rFonts w:ascii="Arial" w:hAnsi="Arial" w:cs="Arial"/>
          <w:spacing w:val="-28"/>
        </w:rPr>
        <w:t xml:space="preserve"> </w:t>
      </w:r>
      <w:r w:rsidR="00F82C5C" w:rsidRPr="00D92655">
        <w:rPr>
          <w:rFonts w:ascii="Arial" w:hAnsi="Arial" w:cs="Arial"/>
        </w:rPr>
        <w:t>favorable</w:t>
      </w:r>
      <w:r w:rsidRPr="00D92655">
        <w:rPr>
          <w:rFonts w:ascii="Arial" w:hAnsi="Arial" w:cs="Arial"/>
          <w:spacing w:val="-29"/>
        </w:rPr>
        <w:t xml:space="preserve"> </w:t>
      </w:r>
      <w:r w:rsidRPr="00D92655">
        <w:rPr>
          <w:rFonts w:ascii="Arial" w:hAnsi="Arial" w:cs="Arial"/>
        </w:rPr>
        <w:t>terms</w:t>
      </w:r>
      <w:r w:rsidRPr="00D92655">
        <w:rPr>
          <w:rFonts w:ascii="Arial" w:hAnsi="Arial" w:cs="Arial"/>
          <w:spacing w:val="-30"/>
        </w:rPr>
        <w:t xml:space="preserve"> </w:t>
      </w:r>
      <w:r w:rsidRPr="00D92655">
        <w:rPr>
          <w:rFonts w:ascii="Arial" w:hAnsi="Arial" w:cs="Arial"/>
        </w:rPr>
        <w:t>than</w:t>
      </w:r>
      <w:r w:rsidRPr="00D92655">
        <w:rPr>
          <w:rFonts w:ascii="Arial" w:hAnsi="Arial" w:cs="Arial"/>
          <w:spacing w:val="-29"/>
        </w:rPr>
        <w:t xml:space="preserve"> </w:t>
      </w:r>
      <w:r w:rsidRPr="00D92655">
        <w:rPr>
          <w:rFonts w:ascii="Arial" w:hAnsi="Arial" w:cs="Arial"/>
        </w:rPr>
        <w:t>that</w:t>
      </w:r>
      <w:r w:rsidRPr="00D92655">
        <w:rPr>
          <w:rFonts w:ascii="Arial" w:hAnsi="Arial" w:cs="Arial"/>
          <w:spacing w:val="-29"/>
        </w:rPr>
        <w:t xml:space="preserve"> </w:t>
      </w:r>
      <w:r w:rsidRPr="00D92655">
        <w:rPr>
          <w:rFonts w:ascii="Arial" w:hAnsi="Arial" w:cs="Arial"/>
        </w:rPr>
        <w:t>provided</w:t>
      </w:r>
      <w:r w:rsidRPr="00D92655">
        <w:rPr>
          <w:rFonts w:ascii="Arial" w:hAnsi="Arial" w:cs="Arial"/>
          <w:spacing w:val="-28"/>
        </w:rPr>
        <w:t xml:space="preserve"> </w:t>
      </w:r>
      <w:r w:rsidRPr="00D92655">
        <w:rPr>
          <w:rFonts w:ascii="Arial" w:hAnsi="Arial" w:cs="Arial"/>
        </w:rPr>
        <w:t xml:space="preserve">by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shall</w:t>
      </w:r>
      <w:r w:rsidRPr="00D92655">
        <w:rPr>
          <w:rFonts w:ascii="Arial" w:hAnsi="Arial" w:cs="Arial"/>
          <w:spacing w:val="-19"/>
          <w:w w:val="95"/>
        </w:rPr>
        <w:t xml:space="preserve"> </w:t>
      </w:r>
      <w:r w:rsidRPr="00D92655">
        <w:rPr>
          <w:rFonts w:ascii="Arial" w:hAnsi="Arial" w:cs="Arial"/>
          <w:w w:val="95"/>
        </w:rPr>
        <w:t>include</w:t>
      </w:r>
      <w:r w:rsidRPr="00D92655">
        <w:rPr>
          <w:rFonts w:ascii="Arial" w:hAnsi="Arial" w:cs="Arial"/>
          <w:spacing w:val="-19"/>
          <w:w w:val="95"/>
        </w:rPr>
        <w:t xml:space="preserve"> </w:t>
      </w:r>
      <w:r w:rsidRPr="00D92655">
        <w:rPr>
          <w:rFonts w:ascii="Arial" w:hAnsi="Arial" w:cs="Arial"/>
          <w:w w:val="95"/>
        </w:rPr>
        <w:t>appropriate</w:t>
      </w:r>
      <w:r w:rsidRPr="00D92655">
        <w:rPr>
          <w:rFonts w:ascii="Arial" w:hAnsi="Arial" w:cs="Arial"/>
          <w:spacing w:val="-19"/>
          <w:w w:val="95"/>
        </w:rPr>
        <w:t xml:space="preserve"> </w:t>
      </w:r>
      <w:r w:rsidRPr="00D92655">
        <w:rPr>
          <w:rFonts w:ascii="Arial" w:hAnsi="Arial" w:cs="Arial"/>
          <w:w w:val="95"/>
        </w:rPr>
        <w:t>wordings</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this</w:t>
      </w:r>
      <w:r w:rsidRPr="00D92655">
        <w:rPr>
          <w:rFonts w:ascii="Arial" w:hAnsi="Arial" w:cs="Arial"/>
          <w:spacing w:val="-21"/>
          <w:w w:val="95"/>
        </w:rPr>
        <w:t xml:space="preserve"> </w:t>
      </w:r>
      <w:r w:rsidRPr="00D92655">
        <w:rPr>
          <w:rFonts w:ascii="Arial" w:hAnsi="Arial" w:cs="Arial"/>
          <w:w w:val="95"/>
        </w:rPr>
        <w:t>effect</w:t>
      </w:r>
      <w:r w:rsidRPr="00D92655">
        <w:rPr>
          <w:rFonts w:ascii="Arial" w:hAnsi="Arial" w:cs="Arial"/>
          <w:spacing w:val="-19"/>
          <w:w w:val="95"/>
        </w:rPr>
        <w:t xml:space="preserve"> </w:t>
      </w:r>
      <w:r w:rsidRPr="00D92655">
        <w:rPr>
          <w:rFonts w:ascii="Arial" w:hAnsi="Arial" w:cs="Arial"/>
          <w:w w:val="95"/>
        </w:rPr>
        <w:t>in</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agreement</w:t>
      </w:r>
      <w:r w:rsidRPr="00D92655">
        <w:rPr>
          <w:rFonts w:ascii="Arial" w:hAnsi="Arial" w:cs="Arial"/>
          <w:spacing w:val="-19"/>
          <w:w w:val="95"/>
        </w:rPr>
        <w:t xml:space="preserve"> </w:t>
      </w:r>
      <w:r w:rsidRPr="00D92655">
        <w:rPr>
          <w:rFonts w:ascii="Arial" w:hAnsi="Arial" w:cs="Arial"/>
          <w:w w:val="95"/>
        </w:rPr>
        <w:t>entered</w:t>
      </w:r>
      <w:r w:rsidRPr="00D92655">
        <w:rPr>
          <w:rFonts w:ascii="Arial" w:hAnsi="Arial" w:cs="Arial"/>
          <w:spacing w:val="-19"/>
          <w:w w:val="95"/>
        </w:rPr>
        <w:t xml:space="preserve"> </w:t>
      </w:r>
      <w:r w:rsidRPr="00D92655">
        <w:rPr>
          <w:rFonts w:ascii="Arial" w:hAnsi="Arial" w:cs="Arial"/>
          <w:w w:val="95"/>
        </w:rPr>
        <w:t>into</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 xml:space="preserve">Bidder </w:t>
      </w:r>
      <w:r w:rsidRPr="00D92655">
        <w:rPr>
          <w:rFonts w:ascii="Arial" w:hAnsi="Arial" w:cs="Arial"/>
        </w:rPr>
        <w:t>with</w:t>
      </w:r>
      <w:r w:rsidRPr="00D92655">
        <w:rPr>
          <w:rFonts w:ascii="Arial" w:hAnsi="Arial" w:cs="Arial"/>
          <w:spacing w:val="-20"/>
        </w:rPr>
        <w:t xml:space="preserve"> </w:t>
      </w:r>
      <w:r w:rsidRPr="00D92655">
        <w:rPr>
          <w:rFonts w:ascii="Arial" w:hAnsi="Arial" w:cs="Arial"/>
        </w:rPr>
        <w:t>such</w:t>
      </w:r>
      <w:r w:rsidRPr="00D92655">
        <w:rPr>
          <w:rFonts w:ascii="Arial" w:hAnsi="Arial" w:cs="Arial"/>
          <w:spacing w:val="-21"/>
        </w:rPr>
        <w:t xml:space="preserve"> </w:t>
      </w:r>
      <w:r w:rsidRPr="00D92655">
        <w:rPr>
          <w:rFonts w:ascii="Arial" w:hAnsi="Arial" w:cs="Arial"/>
        </w:rPr>
        <w:t>sub-contractors.</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assignment</w:t>
      </w:r>
      <w:r w:rsidRPr="00D92655">
        <w:rPr>
          <w:rFonts w:ascii="Arial" w:hAnsi="Arial" w:cs="Arial"/>
          <w:spacing w:val="-19"/>
        </w:rPr>
        <w:t xml:space="preserve"> </w:t>
      </w:r>
      <w:r w:rsidRPr="00D92655">
        <w:rPr>
          <w:rFonts w:ascii="Arial" w:hAnsi="Arial" w:cs="Arial"/>
        </w:rPr>
        <w:t>envisaged</w:t>
      </w:r>
      <w:r w:rsidRPr="00D92655">
        <w:rPr>
          <w:rFonts w:ascii="Arial" w:hAnsi="Arial" w:cs="Arial"/>
          <w:spacing w:val="-20"/>
        </w:rPr>
        <w:t xml:space="preserve"> </w:t>
      </w:r>
      <w:r w:rsidRPr="00D92655">
        <w:rPr>
          <w:rFonts w:ascii="Arial" w:hAnsi="Arial" w:cs="Arial"/>
        </w:rPr>
        <w:t>in</w:t>
      </w:r>
      <w:r w:rsidRPr="00D92655">
        <w:rPr>
          <w:rFonts w:ascii="Arial" w:hAnsi="Arial" w:cs="Arial"/>
          <w:spacing w:val="-20"/>
        </w:rPr>
        <w:t xml:space="preserve"> </w:t>
      </w:r>
      <w:r w:rsidRPr="00D92655">
        <w:rPr>
          <w:rFonts w:ascii="Arial" w:hAnsi="Arial" w:cs="Arial"/>
        </w:rPr>
        <w:t>this</w:t>
      </w:r>
      <w:r w:rsidRPr="00D92655">
        <w:rPr>
          <w:rFonts w:ascii="Arial" w:hAnsi="Arial" w:cs="Arial"/>
          <w:spacing w:val="-20"/>
        </w:rPr>
        <w:t xml:space="preserve"> </w:t>
      </w:r>
      <w:r w:rsidRPr="00D92655">
        <w:rPr>
          <w:rFonts w:ascii="Arial" w:hAnsi="Arial" w:cs="Arial"/>
        </w:rPr>
        <w:t>scenario</w:t>
      </w:r>
      <w:r w:rsidRPr="00D92655">
        <w:rPr>
          <w:rFonts w:ascii="Arial" w:hAnsi="Arial" w:cs="Arial"/>
          <w:spacing w:val="-20"/>
        </w:rPr>
        <w:t xml:space="preserve"> </w:t>
      </w:r>
      <w:r w:rsidRPr="00D92655">
        <w:rPr>
          <w:rFonts w:ascii="Arial" w:hAnsi="Arial" w:cs="Arial"/>
        </w:rPr>
        <w:t>is</w:t>
      </w:r>
      <w:r w:rsidRPr="00D92655">
        <w:rPr>
          <w:rFonts w:ascii="Arial" w:hAnsi="Arial" w:cs="Arial"/>
          <w:spacing w:val="-19"/>
        </w:rPr>
        <w:t xml:space="preserve"> </w:t>
      </w:r>
      <w:r w:rsidRPr="00D92655">
        <w:rPr>
          <w:rFonts w:ascii="Arial" w:hAnsi="Arial" w:cs="Arial"/>
        </w:rPr>
        <w:t>only</w:t>
      </w:r>
      <w:r w:rsidRPr="00D92655">
        <w:rPr>
          <w:rFonts w:ascii="Arial" w:hAnsi="Arial" w:cs="Arial"/>
          <w:spacing w:val="-20"/>
        </w:rPr>
        <w:t xml:space="preserve"> </w:t>
      </w:r>
      <w:r w:rsidRPr="00D92655">
        <w:rPr>
          <w:rFonts w:ascii="Arial" w:hAnsi="Arial" w:cs="Arial"/>
        </w:rPr>
        <w:t>in</w:t>
      </w:r>
      <w:r w:rsidRPr="00D92655">
        <w:rPr>
          <w:rFonts w:ascii="Arial" w:hAnsi="Arial" w:cs="Arial"/>
          <w:spacing w:val="-20"/>
        </w:rPr>
        <w:t xml:space="preserve"> </w:t>
      </w:r>
      <w:r w:rsidRPr="00D92655">
        <w:rPr>
          <w:rFonts w:ascii="Arial" w:hAnsi="Arial" w:cs="Arial"/>
        </w:rPr>
        <w:t>certain</w:t>
      </w:r>
      <w:r w:rsidRPr="00D92655">
        <w:rPr>
          <w:rFonts w:ascii="Arial" w:hAnsi="Arial" w:cs="Arial"/>
          <w:spacing w:val="-20"/>
        </w:rPr>
        <w:t xml:space="preserve"> </w:t>
      </w:r>
      <w:r w:rsidRPr="00D92655">
        <w:rPr>
          <w:rFonts w:ascii="Arial" w:hAnsi="Arial" w:cs="Arial"/>
        </w:rPr>
        <w:t xml:space="preserve">extreme </w:t>
      </w:r>
      <w:r w:rsidRPr="00D92655">
        <w:rPr>
          <w:rFonts w:ascii="Arial" w:hAnsi="Arial" w:cs="Arial"/>
          <w:w w:val="95"/>
        </w:rPr>
        <w:t>events</w:t>
      </w:r>
      <w:r w:rsidRPr="00D92655">
        <w:rPr>
          <w:rFonts w:ascii="Arial" w:hAnsi="Arial" w:cs="Arial"/>
          <w:spacing w:val="-20"/>
          <w:w w:val="95"/>
        </w:rPr>
        <w:t xml:space="preserve"> </w:t>
      </w:r>
      <w:r w:rsidRPr="00D92655">
        <w:rPr>
          <w:rFonts w:ascii="Arial" w:hAnsi="Arial" w:cs="Arial"/>
          <w:w w:val="95"/>
        </w:rPr>
        <w:t>such</w:t>
      </w:r>
      <w:r w:rsidRPr="00D92655">
        <w:rPr>
          <w:rFonts w:ascii="Arial" w:hAnsi="Arial" w:cs="Arial"/>
          <w:spacing w:val="-20"/>
          <w:w w:val="95"/>
        </w:rPr>
        <w:t xml:space="preserve"> </w:t>
      </w:r>
      <w:r w:rsidRPr="00D92655">
        <w:rPr>
          <w:rFonts w:ascii="Arial" w:hAnsi="Arial" w:cs="Arial"/>
          <w:w w:val="95"/>
        </w:rPr>
        <w:t>as</w:t>
      </w:r>
      <w:r w:rsidRPr="00D92655">
        <w:rPr>
          <w:rFonts w:ascii="Arial" w:hAnsi="Arial" w:cs="Arial"/>
          <w:spacing w:val="-21"/>
          <w:w w:val="95"/>
        </w:rPr>
        <w:t xml:space="preserve"> </w:t>
      </w:r>
      <w:r w:rsidRPr="00D92655">
        <w:rPr>
          <w:rFonts w:ascii="Arial" w:hAnsi="Arial" w:cs="Arial"/>
          <w:w w:val="95"/>
        </w:rPr>
        <w:t>refusal</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inability</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Bidder</w:t>
      </w:r>
      <w:r w:rsidRPr="00D92655">
        <w:rPr>
          <w:rFonts w:ascii="Arial" w:hAnsi="Arial" w:cs="Arial"/>
          <w:spacing w:val="-21"/>
          <w:w w:val="95"/>
        </w:rPr>
        <w:t xml:space="preserve"> </w:t>
      </w:r>
      <w:r w:rsidRPr="00D92655">
        <w:rPr>
          <w:rFonts w:ascii="Arial" w:hAnsi="Arial" w:cs="Arial"/>
          <w:w w:val="95"/>
        </w:rPr>
        <w:t>to</w:t>
      </w:r>
      <w:r w:rsidRPr="00D92655">
        <w:rPr>
          <w:rFonts w:ascii="Arial" w:hAnsi="Arial" w:cs="Arial"/>
          <w:spacing w:val="-19"/>
          <w:w w:val="95"/>
        </w:rPr>
        <w:t xml:space="preserve"> </w:t>
      </w:r>
      <w:r w:rsidRPr="00D92655">
        <w:rPr>
          <w:rFonts w:ascii="Arial" w:hAnsi="Arial" w:cs="Arial"/>
          <w:w w:val="95"/>
        </w:rPr>
        <w:t>perform</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termination/expiry</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contract/project.</w:t>
      </w:r>
    </w:p>
    <w:p w14:paraId="4007250D" w14:textId="77777777" w:rsidR="006661FF" w:rsidRPr="00D92655" w:rsidRDefault="005A14EC" w:rsidP="004F338E">
      <w:pPr>
        <w:pStyle w:val="Heading3"/>
        <w:numPr>
          <w:ilvl w:val="2"/>
          <w:numId w:val="38"/>
        </w:numPr>
        <w:tabs>
          <w:tab w:val="left" w:pos="1721"/>
        </w:tabs>
        <w:spacing w:before="135"/>
        <w:ind w:right="-14" w:hanging="361"/>
        <w:jc w:val="both"/>
        <w:rPr>
          <w:sz w:val="22"/>
          <w:szCs w:val="22"/>
        </w:rPr>
      </w:pPr>
      <w:bookmarkStart w:id="429" w:name="_Toc143775590"/>
      <w:r w:rsidRPr="00D92655">
        <w:rPr>
          <w:color w:val="2E5395"/>
          <w:spacing w:val="-3"/>
          <w:sz w:val="22"/>
          <w:szCs w:val="22"/>
        </w:rPr>
        <w:t>Execution of Contract, SLA &amp; NDA</w:t>
      </w:r>
      <w:bookmarkEnd w:id="429"/>
    </w:p>
    <w:p w14:paraId="04695DF7" w14:textId="4889910E" w:rsidR="001A581C" w:rsidRPr="00D92655" w:rsidRDefault="006661FF" w:rsidP="006661FF">
      <w:pPr>
        <w:pStyle w:val="Heading3"/>
        <w:tabs>
          <w:tab w:val="left" w:pos="1721"/>
        </w:tabs>
        <w:spacing w:before="135"/>
        <w:ind w:left="0" w:right="-14" w:firstLine="0"/>
        <w:jc w:val="both"/>
        <w:rPr>
          <w:sz w:val="22"/>
          <w:szCs w:val="22"/>
        </w:rPr>
      </w:pPr>
      <w:r w:rsidRPr="00D92655">
        <w:rPr>
          <w:color w:val="2E5395"/>
          <w:spacing w:val="-3"/>
          <w:sz w:val="22"/>
          <w:szCs w:val="22"/>
        </w:rPr>
        <w:tab/>
      </w:r>
      <w:bookmarkStart w:id="430" w:name="_Toc142663691"/>
      <w:bookmarkStart w:id="431" w:name="_Toc143775591"/>
      <w:r w:rsidR="005A14EC" w:rsidRPr="00D92655">
        <w:rPr>
          <w:sz w:val="22"/>
          <w:szCs w:val="22"/>
        </w:rPr>
        <w:t>The bidder and Bank should execute</w:t>
      </w:r>
      <w:bookmarkEnd w:id="430"/>
      <w:bookmarkEnd w:id="431"/>
    </w:p>
    <w:p w14:paraId="59468586" w14:textId="77777777" w:rsidR="001A581C" w:rsidRPr="00D92655" w:rsidRDefault="005A14EC" w:rsidP="004F338E">
      <w:pPr>
        <w:pStyle w:val="ListParagraph"/>
        <w:numPr>
          <w:ilvl w:val="0"/>
          <w:numId w:val="25"/>
        </w:numPr>
        <w:tabs>
          <w:tab w:val="left" w:pos="1361"/>
        </w:tabs>
        <w:spacing w:before="118" w:line="232" w:lineRule="auto"/>
        <w:ind w:right="-14"/>
        <w:rPr>
          <w:rFonts w:ascii="Arial" w:hAnsi="Arial" w:cs="Arial"/>
        </w:rPr>
      </w:pPr>
      <w:r w:rsidRPr="00D92655">
        <w:rPr>
          <w:rFonts w:ascii="Arial" w:hAnsi="Arial" w:cs="Arial"/>
        </w:rPr>
        <w:t>Contract,</w:t>
      </w:r>
      <w:r w:rsidRPr="00D92655">
        <w:rPr>
          <w:rFonts w:ascii="Arial" w:hAnsi="Arial" w:cs="Arial"/>
          <w:spacing w:val="-22"/>
        </w:rPr>
        <w:t xml:space="preserve"> </w:t>
      </w:r>
      <w:r w:rsidRPr="00D92655">
        <w:rPr>
          <w:rFonts w:ascii="Arial" w:hAnsi="Arial" w:cs="Arial"/>
        </w:rPr>
        <w:t>which</w:t>
      </w:r>
      <w:r w:rsidRPr="00D92655">
        <w:rPr>
          <w:rFonts w:ascii="Arial" w:hAnsi="Arial" w:cs="Arial"/>
          <w:spacing w:val="-22"/>
        </w:rPr>
        <w:t xml:space="preserve"> </w:t>
      </w:r>
      <w:r w:rsidRPr="00D92655">
        <w:rPr>
          <w:rFonts w:ascii="Arial" w:hAnsi="Arial" w:cs="Arial"/>
        </w:rPr>
        <w:t>would</w:t>
      </w:r>
      <w:r w:rsidRPr="00D92655">
        <w:rPr>
          <w:rFonts w:ascii="Arial" w:hAnsi="Arial" w:cs="Arial"/>
          <w:spacing w:val="-23"/>
        </w:rPr>
        <w:t xml:space="preserve"> </w:t>
      </w:r>
      <w:r w:rsidRPr="00D92655">
        <w:rPr>
          <w:rFonts w:ascii="Arial" w:hAnsi="Arial" w:cs="Arial"/>
        </w:rPr>
        <w:t>include</w:t>
      </w:r>
      <w:r w:rsidRPr="00D92655">
        <w:rPr>
          <w:rFonts w:ascii="Arial" w:hAnsi="Arial" w:cs="Arial"/>
          <w:spacing w:val="-21"/>
        </w:rPr>
        <w:t xml:space="preserve"> </w:t>
      </w:r>
      <w:r w:rsidRPr="00D92655">
        <w:rPr>
          <w:rFonts w:ascii="Arial" w:hAnsi="Arial" w:cs="Arial"/>
        </w:rPr>
        <w:t>all</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services</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terms</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conditions</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services</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be extended</w:t>
      </w:r>
      <w:r w:rsidRPr="00D92655">
        <w:rPr>
          <w:rFonts w:ascii="Arial" w:hAnsi="Arial" w:cs="Arial"/>
          <w:spacing w:val="-16"/>
        </w:rPr>
        <w:t xml:space="preserve"> </w:t>
      </w:r>
      <w:r w:rsidRPr="00D92655">
        <w:rPr>
          <w:rFonts w:ascii="Arial" w:hAnsi="Arial" w:cs="Arial"/>
        </w:rPr>
        <w:t>as</w:t>
      </w:r>
      <w:r w:rsidRPr="00D92655">
        <w:rPr>
          <w:rFonts w:ascii="Arial" w:hAnsi="Arial" w:cs="Arial"/>
          <w:spacing w:val="-14"/>
        </w:rPr>
        <w:t xml:space="preserve"> </w:t>
      </w:r>
      <w:r w:rsidRPr="00D92655">
        <w:rPr>
          <w:rFonts w:ascii="Arial" w:hAnsi="Arial" w:cs="Arial"/>
        </w:rPr>
        <w:t>detailed</w:t>
      </w:r>
      <w:r w:rsidRPr="00D92655">
        <w:rPr>
          <w:rFonts w:ascii="Arial" w:hAnsi="Arial" w:cs="Arial"/>
          <w:spacing w:val="-14"/>
        </w:rPr>
        <w:t xml:space="preserve"> </w:t>
      </w:r>
      <w:r w:rsidRPr="00D92655">
        <w:rPr>
          <w:rFonts w:ascii="Arial" w:hAnsi="Arial" w:cs="Arial"/>
        </w:rPr>
        <w:t>herein</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4"/>
        </w:rPr>
        <w:t xml:space="preserve"> </w:t>
      </w:r>
      <w:r w:rsidRPr="00D92655">
        <w:rPr>
          <w:rFonts w:ascii="Arial" w:hAnsi="Arial" w:cs="Arial"/>
        </w:rPr>
        <w:t>may</w:t>
      </w:r>
      <w:r w:rsidRPr="00D92655">
        <w:rPr>
          <w:rFonts w:ascii="Arial" w:hAnsi="Arial" w:cs="Arial"/>
          <w:spacing w:val="-11"/>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prescribed</w:t>
      </w:r>
      <w:r w:rsidRPr="00D92655">
        <w:rPr>
          <w:rFonts w:ascii="Arial" w:hAnsi="Arial" w:cs="Arial"/>
          <w:spacing w:val="-13"/>
        </w:rPr>
        <w:t xml:space="preserve"> </w:t>
      </w:r>
      <w:r w:rsidRPr="00D92655">
        <w:rPr>
          <w:rFonts w:ascii="Arial" w:hAnsi="Arial" w:cs="Arial"/>
        </w:rPr>
        <w:t>by</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Bank</w:t>
      </w:r>
      <w:r w:rsidRPr="00D92655">
        <w:rPr>
          <w:rFonts w:ascii="Arial" w:hAnsi="Arial" w:cs="Arial"/>
          <w:spacing w:val="-14"/>
        </w:rPr>
        <w:t xml:space="preserve"> </w:t>
      </w:r>
      <w:r w:rsidRPr="00D92655">
        <w:rPr>
          <w:rFonts w:ascii="Arial" w:hAnsi="Arial" w:cs="Arial"/>
        </w:rPr>
        <w:t>and</w:t>
      </w:r>
    </w:p>
    <w:p w14:paraId="017D59BF" w14:textId="77777777" w:rsidR="001A581C" w:rsidRPr="00D92655" w:rsidRDefault="005A14EC" w:rsidP="004F338E">
      <w:pPr>
        <w:pStyle w:val="ListParagraph"/>
        <w:numPr>
          <w:ilvl w:val="0"/>
          <w:numId w:val="25"/>
        </w:numPr>
        <w:tabs>
          <w:tab w:val="left" w:pos="1361"/>
        </w:tabs>
        <w:spacing w:line="285" w:lineRule="exact"/>
        <w:ind w:right="-14" w:hanging="361"/>
        <w:rPr>
          <w:rFonts w:ascii="Arial" w:hAnsi="Arial" w:cs="Arial"/>
        </w:rPr>
      </w:pPr>
      <w:r w:rsidRPr="00D92655">
        <w:rPr>
          <w:rFonts w:ascii="Arial" w:hAnsi="Arial" w:cs="Arial"/>
        </w:rPr>
        <w:t>Non-disclosure</w:t>
      </w:r>
      <w:r w:rsidRPr="00D92655">
        <w:rPr>
          <w:rFonts w:ascii="Arial" w:hAnsi="Arial" w:cs="Arial"/>
          <w:spacing w:val="-8"/>
        </w:rPr>
        <w:t xml:space="preserve"> </w:t>
      </w:r>
      <w:r w:rsidRPr="00D92655">
        <w:rPr>
          <w:rFonts w:ascii="Arial" w:hAnsi="Arial" w:cs="Arial"/>
        </w:rPr>
        <w:t>Agreement.</w:t>
      </w:r>
    </w:p>
    <w:p w14:paraId="40E8B5B9" w14:textId="77777777" w:rsidR="001A581C" w:rsidRPr="00D92655" w:rsidRDefault="005A14EC" w:rsidP="004F338E">
      <w:pPr>
        <w:pStyle w:val="ListParagraph"/>
        <w:numPr>
          <w:ilvl w:val="0"/>
          <w:numId w:val="25"/>
        </w:numPr>
        <w:tabs>
          <w:tab w:val="left" w:pos="1361"/>
        </w:tabs>
        <w:spacing w:before="2" w:line="232" w:lineRule="auto"/>
        <w:ind w:right="-14"/>
        <w:rPr>
          <w:rFonts w:ascii="Arial" w:hAnsi="Arial" w:cs="Arial"/>
        </w:rPr>
      </w:pPr>
      <w:r w:rsidRPr="00D92655">
        <w:rPr>
          <w:rFonts w:ascii="Arial" w:hAnsi="Arial" w:cs="Arial"/>
        </w:rPr>
        <w:t>The bidder should execute the contract, SLA and NDA within 21 days from the date of acceptance of the Purchase</w:t>
      </w:r>
      <w:r w:rsidRPr="00D92655">
        <w:rPr>
          <w:rFonts w:ascii="Arial" w:hAnsi="Arial" w:cs="Arial"/>
          <w:spacing w:val="-28"/>
        </w:rPr>
        <w:t xml:space="preserve"> </w:t>
      </w:r>
      <w:r w:rsidRPr="00D92655">
        <w:rPr>
          <w:rFonts w:ascii="Arial" w:hAnsi="Arial" w:cs="Arial"/>
        </w:rPr>
        <w:t>Order.</w:t>
      </w:r>
    </w:p>
    <w:p w14:paraId="3A906309"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32" w:name="_Toc143775592"/>
      <w:r w:rsidRPr="00D92655">
        <w:rPr>
          <w:color w:val="2E5395"/>
          <w:spacing w:val="-3"/>
          <w:sz w:val="22"/>
          <w:szCs w:val="22"/>
        </w:rPr>
        <w:t>Bidder’s Liability</w:t>
      </w:r>
      <w:bookmarkEnd w:id="432"/>
    </w:p>
    <w:p w14:paraId="4FBDF164" w14:textId="7662FB0F" w:rsidR="001A581C" w:rsidRPr="00D92655" w:rsidRDefault="005A14EC" w:rsidP="007A75C3">
      <w:pPr>
        <w:pStyle w:val="BodyText"/>
        <w:spacing w:before="140" w:line="232" w:lineRule="auto"/>
        <w:ind w:right="-14"/>
        <w:rPr>
          <w:rFonts w:ascii="Arial" w:hAnsi="Arial" w:cs="Arial"/>
        </w:rPr>
      </w:pPr>
      <w:r w:rsidRPr="00D92655">
        <w:rPr>
          <w:rFonts w:ascii="Arial" w:hAnsi="Arial" w:cs="Arial"/>
          <w:w w:val="95"/>
        </w:rPr>
        <w:t xml:space="preserve">The Bidders aggregate liability in connection with obligations undertaken as a part of the project </w:t>
      </w:r>
      <w:r w:rsidRPr="00D92655">
        <w:rPr>
          <w:rFonts w:ascii="Arial" w:hAnsi="Arial" w:cs="Arial"/>
        </w:rPr>
        <w:t>regardless</w:t>
      </w:r>
      <w:r w:rsidRPr="00D92655">
        <w:rPr>
          <w:rFonts w:ascii="Arial" w:hAnsi="Arial" w:cs="Arial"/>
          <w:spacing w:val="-29"/>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form</w:t>
      </w:r>
      <w:r w:rsidRPr="00D92655">
        <w:rPr>
          <w:rFonts w:ascii="Arial" w:hAnsi="Arial" w:cs="Arial"/>
          <w:spacing w:val="-28"/>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nature</w:t>
      </w:r>
      <w:r w:rsidRPr="00D92655">
        <w:rPr>
          <w:rFonts w:ascii="Arial" w:hAnsi="Arial" w:cs="Arial"/>
          <w:spacing w:val="-29"/>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action</w:t>
      </w:r>
      <w:r w:rsidRPr="00D92655">
        <w:rPr>
          <w:rFonts w:ascii="Arial" w:hAnsi="Arial" w:cs="Arial"/>
          <w:spacing w:val="-28"/>
        </w:rPr>
        <w:t xml:space="preserve"> </w:t>
      </w:r>
      <w:r w:rsidRPr="00D92655">
        <w:rPr>
          <w:rFonts w:ascii="Arial" w:hAnsi="Arial" w:cs="Arial"/>
        </w:rPr>
        <w:t>giving</w:t>
      </w:r>
      <w:r w:rsidRPr="00D92655">
        <w:rPr>
          <w:rFonts w:ascii="Arial" w:hAnsi="Arial" w:cs="Arial"/>
          <w:spacing w:val="-29"/>
        </w:rPr>
        <w:t xml:space="preserve"> </w:t>
      </w:r>
      <w:r w:rsidRPr="00D92655">
        <w:rPr>
          <w:rFonts w:ascii="Arial" w:hAnsi="Arial" w:cs="Arial"/>
        </w:rPr>
        <w:t>rise</w:t>
      </w:r>
      <w:r w:rsidRPr="00D92655">
        <w:rPr>
          <w:rFonts w:ascii="Arial" w:hAnsi="Arial" w:cs="Arial"/>
          <w:spacing w:val="-29"/>
        </w:rPr>
        <w:t xml:space="preserve"> </w:t>
      </w:r>
      <w:r w:rsidRPr="00D92655">
        <w:rPr>
          <w:rFonts w:ascii="Arial" w:hAnsi="Arial" w:cs="Arial"/>
        </w:rPr>
        <w:t>to</w:t>
      </w:r>
      <w:r w:rsidRPr="00D92655">
        <w:rPr>
          <w:rFonts w:ascii="Arial" w:hAnsi="Arial" w:cs="Arial"/>
          <w:spacing w:val="-28"/>
        </w:rPr>
        <w:t xml:space="preserve"> </w:t>
      </w:r>
      <w:r w:rsidRPr="00D92655">
        <w:rPr>
          <w:rFonts w:ascii="Arial" w:hAnsi="Arial" w:cs="Arial"/>
        </w:rPr>
        <w:t>such</w:t>
      </w:r>
      <w:r w:rsidRPr="00D92655">
        <w:rPr>
          <w:rFonts w:ascii="Arial" w:hAnsi="Arial" w:cs="Arial"/>
          <w:spacing w:val="-29"/>
        </w:rPr>
        <w:t xml:space="preserve"> </w:t>
      </w:r>
      <w:r w:rsidRPr="00D92655">
        <w:rPr>
          <w:rFonts w:ascii="Arial" w:hAnsi="Arial" w:cs="Arial"/>
        </w:rPr>
        <w:t>liability</w:t>
      </w:r>
      <w:r w:rsidRPr="00D92655">
        <w:rPr>
          <w:rFonts w:ascii="Arial" w:hAnsi="Arial" w:cs="Arial"/>
          <w:spacing w:val="-31"/>
        </w:rPr>
        <w:t xml:space="preserve"> </w:t>
      </w:r>
      <w:r w:rsidRPr="00D92655">
        <w:rPr>
          <w:rFonts w:ascii="Arial" w:hAnsi="Arial" w:cs="Arial"/>
        </w:rPr>
        <w:t>(whether</w:t>
      </w:r>
      <w:r w:rsidRPr="00D92655">
        <w:rPr>
          <w:rFonts w:ascii="Arial" w:hAnsi="Arial" w:cs="Arial"/>
          <w:spacing w:val="-29"/>
        </w:rPr>
        <w:t xml:space="preserve"> </w:t>
      </w:r>
      <w:r w:rsidRPr="00D92655">
        <w:rPr>
          <w:rFonts w:ascii="Arial" w:hAnsi="Arial" w:cs="Arial"/>
        </w:rPr>
        <w:t>in</w:t>
      </w:r>
      <w:r w:rsidRPr="00D92655">
        <w:rPr>
          <w:rFonts w:ascii="Arial" w:hAnsi="Arial" w:cs="Arial"/>
          <w:spacing w:val="-31"/>
        </w:rPr>
        <w:t xml:space="preserve"> </w:t>
      </w:r>
      <w:r w:rsidRPr="00D92655">
        <w:rPr>
          <w:rFonts w:ascii="Arial" w:hAnsi="Arial" w:cs="Arial"/>
        </w:rPr>
        <w:t>contract,</w:t>
      </w:r>
      <w:r w:rsidRPr="00D92655">
        <w:rPr>
          <w:rFonts w:ascii="Arial" w:hAnsi="Arial" w:cs="Arial"/>
          <w:spacing w:val="-31"/>
        </w:rPr>
        <w:t xml:space="preserve"> </w:t>
      </w:r>
      <w:r w:rsidRPr="00D92655">
        <w:rPr>
          <w:rFonts w:ascii="Arial" w:hAnsi="Arial" w:cs="Arial"/>
        </w:rPr>
        <w:t xml:space="preserve">tort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otherwise),</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at</w:t>
      </w:r>
      <w:r w:rsidRPr="00D92655">
        <w:rPr>
          <w:rFonts w:ascii="Arial" w:hAnsi="Arial" w:cs="Arial"/>
          <w:spacing w:val="-13"/>
          <w:w w:val="95"/>
        </w:rPr>
        <w:t xml:space="preserve"> </w:t>
      </w:r>
      <w:r w:rsidRPr="00D92655">
        <w:rPr>
          <w:rFonts w:ascii="Arial" w:hAnsi="Arial" w:cs="Arial"/>
          <w:w w:val="95"/>
        </w:rPr>
        <w:t>actuals</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limited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value</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contract.</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Bidders</w:t>
      </w:r>
      <w:r w:rsidRPr="00D92655">
        <w:rPr>
          <w:rFonts w:ascii="Arial" w:hAnsi="Arial" w:cs="Arial"/>
          <w:spacing w:val="-11"/>
          <w:w w:val="95"/>
        </w:rPr>
        <w:t xml:space="preserve"> </w:t>
      </w:r>
      <w:r w:rsidRPr="00D92655">
        <w:rPr>
          <w:rFonts w:ascii="Arial" w:hAnsi="Arial" w:cs="Arial"/>
          <w:w w:val="95"/>
        </w:rPr>
        <w:t>liability</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 xml:space="preserve">case </w:t>
      </w:r>
      <w:r w:rsidRPr="00D92655">
        <w:rPr>
          <w:rFonts w:ascii="Arial" w:hAnsi="Arial" w:cs="Arial"/>
        </w:rPr>
        <w:t xml:space="preserve">of claims against the Bank resulting from misconduct or gross negligence of the Bidder, its </w:t>
      </w:r>
      <w:r w:rsidRPr="00D92655">
        <w:rPr>
          <w:rFonts w:ascii="Arial" w:hAnsi="Arial" w:cs="Arial"/>
          <w:w w:val="95"/>
        </w:rPr>
        <w:t>employees and subcontractors or from infringement of patents, trademarks, copyrights(if any) or breach</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confidentiality</w:t>
      </w:r>
      <w:r w:rsidRPr="00D92655">
        <w:rPr>
          <w:rFonts w:ascii="Arial" w:hAnsi="Arial" w:cs="Arial"/>
          <w:spacing w:val="-10"/>
          <w:w w:val="95"/>
        </w:rPr>
        <w:t xml:space="preserve"> </w:t>
      </w:r>
      <w:r w:rsidRPr="00D92655">
        <w:rPr>
          <w:rFonts w:ascii="Arial" w:hAnsi="Arial" w:cs="Arial"/>
          <w:w w:val="95"/>
        </w:rPr>
        <w:t>obligations</w:t>
      </w:r>
      <w:r w:rsidRPr="00D92655">
        <w:rPr>
          <w:rFonts w:ascii="Arial" w:hAnsi="Arial" w:cs="Arial"/>
          <w:spacing w:val="-6"/>
          <w:w w:val="95"/>
        </w:rPr>
        <w:t xml:space="preserve"> </w:t>
      </w:r>
      <w:r w:rsidRPr="00D92655">
        <w:rPr>
          <w:rFonts w:ascii="Arial" w:hAnsi="Arial" w:cs="Arial"/>
          <w:w w:val="95"/>
        </w:rPr>
        <w:t>shall</w:t>
      </w:r>
      <w:r w:rsidRPr="00D92655">
        <w:rPr>
          <w:rFonts w:ascii="Arial" w:hAnsi="Arial" w:cs="Arial"/>
          <w:spacing w:val="-4"/>
          <w:w w:val="95"/>
        </w:rPr>
        <w:t xml:space="preserve"> </w:t>
      </w:r>
      <w:r w:rsidRPr="00D92655">
        <w:rPr>
          <w:rFonts w:ascii="Arial" w:hAnsi="Arial" w:cs="Arial"/>
          <w:w w:val="95"/>
        </w:rPr>
        <w:t>be</w:t>
      </w:r>
      <w:r w:rsidRPr="00D92655">
        <w:rPr>
          <w:rFonts w:ascii="Arial" w:hAnsi="Arial" w:cs="Arial"/>
          <w:spacing w:val="-5"/>
          <w:w w:val="95"/>
        </w:rPr>
        <w:t xml:space="preserve"> </w:t>
      </w:r>
      <w:r w:rsidRPr="00D92655">
        <w:rPr>
          <w:rFonts w:ascii="Arial" w:hAnsi="Arial" w:cs="Arial"/>
          <w:w w:val="95"/>
        </w:rPr>
        <w:t>unlimited.</w:t>
      </w:r>
      <w:r w:rsidRPr="00D92655">
        <w:rPr>
          <w:rFonts w:ascii="Arial" w:hAnsi="Arial" w:cs="Arial"/>
          <w:spacing w:val="-4"/>
          <w:w w:val="95"/>
        </w:rPr>
        <w:t xml:space="preserve"> In</w:t>
      </w:r>
      <w:r w:rsidRPr="00D92655">
        <w:rPr>
          <w:rFonts w:ascii="Arial" w:hAnsi="Arial" w:cs="Arial"/>
          <w:spacing w:val="-5"/>
          <w:w w:val="95"/>
        </w:rPr>
        <w:t xml:space="preserve"> </w:t>
      </w:r>
      <w:r w:rsidRPr="00D92655">
        <w:rPr>
          <w:rFonts w:ascii="Arial" w:hAnsi="Arial" w:cs="Arial"/>
          <w:w w:val="95"/>
        </w:rPr>
        <w:t>no</w:t>
      </w:r>
      <w:r w:rsidRPr="00D92655">
        <w:rPr>
          <w:rFonts w:ascii="Arial" w:hAnsi="Arial" w:cs="Arial"/>
          <w:spacing w:val="1"/>
          <w:w w:val="95"/>
        </w:rPr>
        <w:t xml:space="preserve"> </w:t>
      </w:r>
      <w:r w:rsidRPr="00D92655">
        <w:rPr>
          <w:rFonts w:ascii="Arial" w:hAnsi="Arial" w:cs="Arial"/>
          <w:w w:val="95"/>
        </w:rPr>
        <w:t>event</w:t>
      </w:r>
      <w:r w:rsidRPr="00D92655">
        <w:rPr>
          <w:rFonts w:ascii="Arial" w:hAnsi="Arial" w:cs="Arial"/>
          <w:spacing w:val="-2"/>
          <w:w w:val="95"/>
        </w:rPr>
        <w:t xml:space="preserve"> </w:t>
      </w:r>
      <w:r w:rsidRPr="00D92655">
        <w:rPr>
          <w:rFonts w:ascii="Arial" w:hAnsi="Arial" w:cs="Arial"/>
          <w:w w:val="95"/>
        </w:rPr>
        <w:t>shall</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Bank</w:t>
      </w:r>
      <w:r w:rsidRPr="00D92655">
        <w:rPr>
          <w:rFonts w:ascii="Arial" w:hAnsi="Arial" w:cs="Arial"/>
          <w:spacing w:val="-3"/>
          <w:w w:val="95"/>
        </w:rPr>
        <w:t xml:space="preserve"> </w:t>
      </w:r>
      <w:r w:rsidRPr="00D92655">
        <w:rPr>
          <w:rFonts w:ascii="Arial" w:hAnsi="Arial" w:cs="Arial"/>
          <w:w w:val="95"/>
        </w:rPr>
        <w:t>be</w:t>
      </w:r>
      <w:r w:rsidRPr="00D92655">
        <w:rPr>
          <w:rFonts w:ascii="Arial" w:hAnsi="Arial" w:cs="Arial"/>
          <w:spacing w:val="-4"/>
          <w:w w:val="95"/>
        </w:rPr>
        <w:t xml:space="preserve"> </w:t>
      </w:r>
      <w:r w:rsidRPr="00D92655">
        <w:rPr>
          <w:rFonts w:ascii="Arial" w:hAnsi="Arial" w:cs="Arial"/>
          <w:w w:val="95"/>
        </w:rPr>
        <w:t>liable</w:t>
      </w:r>
      <w:r w:rsidRPr="00D92655">
        <w:rPr>
          <w:rFonts w:ascii="Arial" w:hAnsi="Arial" w:cs="Arial"/>
          <w:spacing w:val="-3"/>
          <w:w w:val="95"/>
        </w:rPr>
        <w:t xml:space="preserve"> </w:t>
      </w:r>
      <w:r w:rsidRPr="00D92655">
        <w:rPr>
          <w:rFonts w:ascii="Arial" w:hAnsi="Arial" w:cs="Arial"/>
          <w:w w:val="95"/>
        </w:rPr>
        <w:t>for</w:t>
      </w:r>
      <w:r w:rsidRPr="00D92655">
        <w:rPr>
          <w:rFonts w:ascii="Arial" w:hAnsi="Arial" w:cs="Arial"/>
          <w:spacing w:val="-5"/>
          <w:w w:val="95"/>
        </w:rPr>
        <w:t xml:space="preserve"> </w:t>
      </w:r>
      <w:r w:rsidRPr="00D92655">
        <w:rPr>
          <w:rFonts w:ascii="Arial" w:hAnsi="Arial" w:cs="Arial"/>
          <w:w w:val="95"/>
        </w:rPr>
        <w:t>any indirect,</w:t>
      </w:r>
      <w:r w:rsidRPr="00D92655">
        <w:rPr>
          <w:rFonts w:ascii="Arial" w:hAnsi="Arial" w:cs="Arial"/>
          <w:spacing w:val="-12"/>
          <w:w w:val="95"/>
        </w:rPr>
        <w:t xml:space="preserve"> </w:t>
      </w:r>
      <w:r w:rsidRPr="00D92655">
        <w:rPr>
          <w:rFonts w:ascii="Arial" w:hAnsi="Arial" w:cs="Arial"/>
          <w:w w:val="95"/>
        </w:rPr>
        <w:t>incidental</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consequential</w:t>
      </w:r>
      <w:r w:rsidRPr="00D92655">
        <w:rPr>
          <w:rFonts w:ascii="Arial" w:hAnsi="Arial" w:cs="Arial"/>
          <w:spacing w:val="-12"/>
          <w:w w:val="95"/>
        </w:rPr>
        <w:t xml:space="preserve"> </w:t>
      </w:r>
      <w:r w:rsidRPr="00D92655">
        <w:rPr>
          <w:rFonts w:ascii="Arial" w:hAnsi="Arial" w:cs="Arial"/>
          <w:w w:val="95"/>
        </w:rPr>
        <w:t>damages</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liability,</w:t>
      </w:r>
      <w:r w:rsidRPr="00D92655">
        <w:rPr>
          <w:rFonts w:ascii="Arial" w:hAnsi="Arial" w:cs="Arial"/>
          <w:spacing w:val="-10"/>
          <w:w w:val="95"/>
        </w:rPr>
        <w:t xml:space="preserve"> </w:t>
      </w:r>
      <w:r w:rsidRPr="00D92655">
        <w:rPr>
          <w:rFonts w:ascii="Arial" w:hAnsi="Arial" w:cs="Arial"/>
          <w:w w:val="95"/>
        </w:rPr>
        <w:t>under</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connection</w:t>
      </w:r>
      <w:r w:rsidRPr="00D92655">
        <w:rPr>
          <w:rFonts w:ascii="Arial" w:hAnsi="Arial" w:cs="Arial"/>
          <w:spacing w:val="-11"/>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arising</w:t>
      </w:r>
      <w:r w:rsidRPr="00D92655">
        <w:rPr>
          <w:rFonts w:ascii="Arial" w:hAnsi="Arial" w:cs="Arial"/>
          <w:spacing w:val="-11"/>
          <w:w w:val="95"/>
        </w:rPr>
        <w:t xml:space="preserve"> </w:t>
      </w:r>
      <w:r w:rsidRPr="00D92655">
        <w:rPr>
          <w:rFonts w:ascii="Arial" w:hAnsi="Arial" w:cs="Arial"/>
          <w:w w:val="95"/>
        </w:rPr>
        <w:t>out of</w:t>
      </w:r>
      <w:r w:rsidRPr="00D92655">
        <w:rPr>
          <w:rFonts w:ascii="Arial" w:hAnsi="Arial" w:cs="Arial"/>
          <w:spacing w:val="-4"/>
          <w:w w:val="95"/>
        </w:rPr>
        <w:t xml:space="preserve"> </w:t>
      </w:r>
      <w:r w:rsidRPr="00D92655">
        <w:rPr>
          <w:rFonts w:ascii="Arial" w:hAnsi="Arial" w:cs="Arial"/>
          <w:w w:val="95"/>
        </w:rPr>
        <w:t>this</w:t>
      </w:r>
      <w:r w:rsidRPr="00D92655">
        <w:rPr>
          <w:rFonts w:ascii="Arial" w:hAnsi="Arial" w:cs="Arial"/>
          <w:spacing w:val="-3"/>
          <w:w w:val="95"/>
        </w:rPr>
        <w:t xml:space="preserve"> </w:t>
      </w:r>
      <w:r w:rsidRPr="00D92655">
        <w:rPr>
          <w:rFonts w:ascii="Arial" w:hAnsi="Arial" w:cs="Arial"/>
          <w:w w:val="95"/>
        </w:rPr>
        <w:t>tender</w:t>
      </w:r>
      <w:r w:rsidRPr="00D92655">
        <w:rPr>
          <w:rFonts w:ascii="Arial" w:hAnsi="Arial" w:cs="Arial"/>
          <w:spacing w:val="-5"/>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subsequent</w:t>
      </w:r>
      <w:r w:rsidRPr="00D92655">
        <w:rPr>
          <w:rFonts w:ascii="Arial" w:hAnsi="Arial" w:cs="Arial"/>
          <w:spacing w:val="-1"/>
          <w:w w:val="95"/>
        </w:rPr>
        <w:t xml:space="preserve"> </w:t>
      </w:r>
      <w:r w:rsidRPr="00D92655">
        <w:rPr>
          <w:rFonts w:ascii="Arial" w:hAnsi="Arial" w:cs="Arial"/>
          <w:w w:val="95"/>
        </w:rPr>
        <w:t>agreement</w:t>
      </w:r>
      <w:r w:rsidRPr="00D92655">
        <w:rPr>
          <w:rFonts w:ascii="Arial" w:hAnsi="Arial" w:cs="Arial"/>
          <w:spacing w:val="-3"/>
          <w:w w:val="95"/>
        </w:rPr>
        <w:t xml:space="preserve"> </w:t>
      </w:r>
      <w:r w:rsidRPr="00D92655">
        <w:rPr>
          <w:rFonts w:ascii="Arial" w:hAnsi="Arial" w:cs="Arial"/>
          <w:w w:val="95"/>
        </w:rPr>
        <w:t>or</w:t>
      </w:r>
      <w:r w:rsidRPr="00D92655">
        <w:rPr>
          <w:rFonts w:ascii="Arial" w:hAnsi="Arial" w:cs="Arial"/>
          <w:spacing w:val="-4"/>
          <w:w w:val="95"/>
        </w:rPr>
        <w:t xml:space="preserve"> </w:t>
      </w:r>
      <w:r w:rsidRPr="00D92655">
        <w:rPr>
          <w:rFonts w:ascii="Arial" w:hAnsi="Arial" w:cs="Arial"/>
          <w:w w:val="95"/>
        </w:rPr>
        <w:t>services</w:t>
      </w:r>
      <w:r w:rsidRPr="00D92655">
        <w:rPr>
          <w:rFonts w:ascii="Arial" w:hAnsi="Arial" w:cs="Arial"/>
          <w:spacing w:val="-3"/>
          <w:w w:val="95"/>
        </w:rPr>
        <w:t xml:space="preserve"> </w:t>
      </w:r>
      <w:r w:rsidRPr="00D92655">
        <w:rPr>
          <w:rFonts w:ascii="Arial" w:hAnsi="Arial" w:cs="Arial"/>
          <w:w w:val="95"/>
        </w:rPr>
        <w:t>provided.</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bidder</w:t>
      </w:r>
      <w:r w:rsidRPr="00D92655">
        <w:rPr>
          <w:rFonts w:ascii="Arial" w:hAnsi="Arial" w:cs="Arial"/>
          <w:spacing w:val="-3"/>
          <w:w w:val="95"/>
        </w:rPr>
        <w:t xml:space="preserve"> </w:t>
      </w:r>
      <w:r w:rsidRPr="00D92655">
        <w:rPr>
          <w:rFonts w:ascii="Arial" w:hAnsi="Arial" w:cs="Arial"/>
          <w:w w:val="95"/>
        </w:rPr>
        <w:t>should</w:t>
      </w:r>
      <w:r w:rsidRPr="00D92655">
        <w:rPr>
          <w:rFonts w:ascii="Arial" w:hAnsi="Arial" w:cs="Arial"/>
          <w:spacing w:val="-4"/>
          <w:w w:val="95"/>
        </w:rPr>
        <w:t xml:space="preserve"> </w:t>
      </w:r>
      <w:r w:rsidRPr="00D92655">
        <w:rPr>
          <w:rFonts w:ascii="Arial" w:hAnsi="Arial" w:cs="Arial"/>
          <w:w w:val="95"/>
        </w:rPr>
        <w:t>ensure</w:t>
      </w:r>
      <w:r w:rsidRPr="00D92655">
        <w:rPr>
          <w:rFonts w:ascii="Arial" w:hAnsi="Arial" w:cs="Arial"/>
          <w:spacing w:val="-4"/>
          <w:w w:val="95"/>
        </w:rPr>
        <w:t xml:space="preserve"> </w:t>
      </w:r>
      <w:r w:rsidRPr="00D92655">
        <w:rPr>
          <w:rFonts w:ascii="Arial" w:hAnsi="Arial" w:cs="Arial"/>
          <w:w w:val="95"/>
        </w:rPr>
        <w:t>that</w:t>
      </w:r>
      <w:r w:rsidRPr="00D92655">
        <w:rPr>
          <w:rFonts w:ascii="Arial" w:hAnsi="Arial" w:cs="Arial"/>
          <w:spacing w:val="-4"/>
          <w:w w:val="95"/>
        </w:rPr>
        <w:t xml:space="preserve"> </w:t>
      </w:r>
      <w:r w:rsidRPr="00D92655">
        <w:rPr>
          <w:rFonts w:ascii="Arial" w:hAnsi="Arial" w:cs="Arial"/>
          <w:w w:val="95"/>
        </w:rPr>
        <w:t>the</w:t>
      </w:r>
      <w:r w:rsidR="00040C52" w:rsidRPr="00D92655">
        <w:rPr>
          <w:rFonts w:ascii="Arial" w:hAnsi="Arial" w:cs="Arial"/>
          <w:w w:val="95"/>
        </w:rPr>
        <w:t xml:space="preserve"> </w:t>
      </w:r>
      <w:r w:rsidRPr="00D92655">
        <w:rPr>
          <w:rFonts w:ascii="Arial" w:hAnsi="Arial" w:cs="Arial"/>
        </w:rPr>
        <w:t>due diligence and verification of antecedents of employees/personnel deployed by him for execution of this contract are completed and is available for scrutiny by the Bank.</w:t>
      </w:r>
    </w:p>
    <w:p w14:paraId="44E270BB" w14:textId="0AB222E4"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33" w:name="_Toc143775593"/>
      <w:r w:rsidRPr="00D92655">
        <w:rPr>
          <w:color w:val="2E5395"/>
          <w:spacing w:val="-3"/>
          <w:sz w:val="22"/>
          <w:szCs w:val="22"/>
        </w:rPr>
        <w:t>Information Ownership</w:t>
      </w:r>
      <w:bookmarkEnd w:id="433"/>
    </w:p>
    <w:p w14:paraId="3E0B82E3" w14:textId="2D170AC3" w:rsidR="00BC5E19" w:rsidRDefault="005A14EC" w:rsidP="007A75C3">
      <w:pPr>
        <w:pStyle w:val="BodyText"/>
        <w:spacing w:before="142" w:line="232" w:lineRule="auto"/>
        <w:ind w:right="-14"/>
        <w:rPr>
          <w:rFonts w:ascii="Arial" w:hAnsi="Arial" w:cs="Arial"/>
        </w:rPr>
      </w:pPr>
      <w:r w:rsidRPr="00D92655">
        <w:rPr>
          <w:rFonts w:ascii="Arial" w:hAnsi="Arial" w:cs="Arial"/>
          <w:w w:val="95"/>
        </w:rPr>
        <w:t>All</w:t>
      </w:r>
      <w:r w:rsidRPr="00D92655">
        <w:rPr>
          <w:rFonts w:ascii="Arial" w:hAnsi="Arial" w:cs="Arial"/>
          <w:spacing w:val="-7"/>
          <w:w w:val="95"/>
        </w:rPr>
        <w:t xml:space="preserve"> </w:t>
      </w:r>
      <w:r w:rsidRPr="00D92655">
        <w:rPr>
          <w:rFonts w:ascii="Arial" w:hAnsi="Arial" w:cs="Arial"/>
          <w:w w:val="95"/>
        </w:rPr>
        <w:t>information</w:t>
      </w:r>
      <w:r w:rsidRPr="00D92655">
        <w:rPr>
          <w:rFonts w:ascii="Arial" w:hAnsi="Arial" w:cs="Arial"/>
          <w:spacing w:val="-6"/>
          <w:w w:val="95"/>
        </w:rPr>
        <w:t xml:space="preserve"> </w:t>
      </w:r>
      <w:r w:rsidRPr="00D92655">
        <w:rPr>
          <w:rFonts w:ascii="Arial" w:hAnsi="Arial" w:cs="Arial"/>
          <w:w w:val="95"/>
        </w:rPr>
        <w:t>transmitted</w:t>
      </w:r>
      <w:r w:rsidRPr="00D92655">
        <w:rPr>
          <w:rFonts w:ascii="Arial" w:hAnsi="Arial" w:cs="Arial"/>
          <w:spacing w:val="-6"/>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successful</w:t>
      </w:r>
      <w:r w:rsidRPr="00D92655">
        <w:rPr>
          <w:rFonts w:ascii="Arial" w:hAnsi="Arial" w:cs="Arial"/>
          <w:spacing w:val="-5"/>
          <w:w w:val="95"/>
        </w:rPr>
        <w:t xml:space="preserve"> </w:t>
      </w:r>
      <w:r w:rsidRPr="00D92655">
        <w:rPr>
          <w:rFonts w:ascii="Arial" w:hAnsi="Arial" w:cs="Arial"/>
          <w:w w:val="95"/>
        </w:rPr>
        <w:t>Bidder</w:t>
      </w:r>
      <w:r w:rsidRPr="00D92655">
        <w:rPr>
          <w:rFonts w:ascii="Arial" w:hAnsi="Arial" w:cs="Arial"/>
          <w:spacing w:val="-4"/>
          <w:w w:val="95"/>
        </w:rPr>
        <w:t xml:space="preserve"> </w:t>
      </w:r>
      <w:r w:rsidRPr="00D92655">
        <w:rPr>
          <w:rFonts w:ascii="Arial" w:hAnsi="Arial" w:cs="Arial"/>
          <w:w w:val="95"/>
        </w:rPr>
        <w:t>belongs</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Bank.</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Bidder</w:t>
      </w:r>
      <w:r w:rsidRPr="00D92655">
        <w:rPr>
          <w:rFonts w:ascii="Arial" w:hAnsi="Arial" w:cs="Arial"/>
          <w:spacing w:val="-5"/>
          <w:w w:val="95"/>
        </w:rPr>
        <w:t xml:space="preserve"> </w:t>
      </w:r>
      <w:r w:rsidRPr="00D92655">
        <w:rPr>
          <w:rFonts w:ascii="Arial" w:hAnsi="Arial" w:cs="Arial"/>
          <w:w w:val="95"/>
        </w:rPr>
        <w:t>does</w:t>
      </w:r>
      <w:r w:rsidRPr="00D92655">
        <w:rPr>
          <w:rFonts w:ascii="Arial" w:hAnsi="Arial" w:cs="Arial"/>
          <w:spacing w:val="-6"/>
          <w:w w:val="95"/>
        </w:rPr>
        <w:t xml:space="preserve"> </w:t>
      </w:r>
      <w:r w:rsidRPr="00D92655">
        <w:rPr>
          <w:rFonts w:ascii="Arial" w:hAnsi="Arial" w:cs="Arial"/>
          <w:w w:val="95"/>
        </w:rPr>
        <w:t>not</w:t>
      </w:r>
      <w:r w:rsidRPr="00D92655">
        <w:rPr>
          <w:rFonts w:ascii="Arial" w:hAnsi="Arial" w:cs="Arial"/>
          <w:spacing w:val="-10"/>
          <w:w w:val="95"/>
        </w:rPr>
        <w:t xml:space="preserve"> </w:t>
      </w:r>
      <w:r w:rsidRPr="00D92655">
        <w:rPr>
          <w:rFonts w:ascii="Arial" w:hAnsi="Arial" w:cs="Arial"/>
          <w:w w:val="95"/>
        </w:rPr>
        <w:t>acquire implicit access rights to the information or rights to redistribute the information unless and until written</w:t>
      </w:r>
      <w:r w:rsidRPr="00D92655">
        <w:rPr>
          <w:rFonts w:ascii="Arial" w:hAnsi="Arial" w:cs="Arial"/>
          <w:spacing w:val="-20"/>
          <w:w w:val="95"/>
        </w:rPr>
        <w:t xml:space="preserve"> </w:t>
      </w:r>
      <w:r w:rsidRPr="00D92655">
        <w:rPr>
          <w:rFonts w:ascii="Arial" w:hAnsi="Arial" w:cs="Arial"/>
          <w:w w:val="95"/>
        </w:rPr>
        <w:t>approval</w:t>
      </w:r>
      <w:r w:rsidRPr="00D92655">
        <w:rPr>
          <w:rFonts w:ascii="Arial" w:hAnsi="Arial" w:cs="Arial"/>
          <w:spacing w:val="-16"/>
          <w:w w:val="95"/>
        </w:rPr>
        <w:t xml:space="preserve"> </w:t>
      </w:r>
      <w:r w:rsidRPr="00D92655">
        <w:rPr>
          <w:rFonts w:ascii="Arial" w:hAnsi="Arial" w:cs="Arial"/>
          <w:w w:val="95"/>
        </w:rPr>
        <w:t>sought</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this</w:t>
      </w:r>
      <w:r w:rsidRPr="00D92655">
        <w:rPr>
          <w:rFonts w:ascii="Arial" w:hAnsi="Arial" w:cs="Arial"/>
          <w:spacing w:val="-17"/>
          <w:w w:val="95"/>
        </w:rPr>
        <w:t xml:space="preserve"> </w:t>
      </w:r>
      <w:r w:rsidRPr="00D92655">
        <w:rPr>
          <w:rFonts w:ascii="Arial" w:hAnsi="Arial" w:cs="Arial"/>
          <w:w w:val="95"/>
        </w:rPr>
        <w:t>regard.</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understands</w:t>
      </w:r>
      <w:r w:rsidRPr="00D92655">
        <w:rPr>
          <w:rFonts w:ascii="Arial" w:hAnsi="Arial" w:cs="Arial"/>
          <w:spacing w:val="-17"/>
          <w:w w:val="95"/>
        </w:rPr>
        <w:t xml:space="preserve"> </w:t>
      </w:r>
      <w:r w:rsidRPr="00D92655">
        <w:rPr>
          <w:rFonts w:ascii="Arial" w:hAnsi="Arial" w:cs="Arial"/>
          <w:w w:val="95"/>
        </w:rPr>
        <w:t>that</w:t>
      </w:r>
      <w:r w:rsidRPr="00D92655">
        <w:rPr>
          <w:rFonts w:ascii="Arial" w:hAnsi="Arial" w:cs="Arial"/>
          <w:spacing w:val="-18"/>
          <w:w w:val="95"/>
        </w:rPr>
        <w:t xml:space="preserve"> </w:t>
      </w:r>
      <w:r w:rsidRPr="00D92655">
        <w:rPr>
          <w:rFonts w:ascii="Arial" w:hAnsi="Arial" w:cs="Arial"/>
          <w:w w:val="95"/>
        </w:rPr>
        <w:t>civil,</w:t>
      </w:r>
      <w:r w:rsidRPr="00D92655">
        <w:rPr>
          <w:rFonts w:ascii="Arial" w:hAnsi="Arial" w:cs="Arial"/>
          <w:spacing w:val="-17"/>
          <w:w w:val="95"/>
        </w:rPr>
        <w:t xml:space="preserve"> </w:t>
      </w:r>
      <w:r w:rsidRPr="00D92655">
        <w:rPr>
          <w:rFonts w:ascii="Arial" w:hAnsi="Arial" w:cs="Arial"/>
          <w:w w:val="95"/>
        </w:rPr>
        <w:t>criminal,</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administrative penalties</w:t>
      </w:r>
      <w:r w:rsidRPr="00D92655">
        <w:rPr>
          <w:rFonts w:ascii="Arial" w:hAnsi="Arial" w:cs="Arial"/>
          <w:spacing w:val="-15"/>
          <w:w w:val="95"/>
        </w:rPr>
        <w:t xml:space="preserve"> </w:t>
      </w:r>
      <w:r w:rsidRPr="00D92655">
        <w:rPr>
          <w:rFonts w:ascii="Arial" w:hAnsi="Arial" w:cs="Arial"/>
          <w:w w:val="95"/>
        </w:rPr>
        <w:t>may</w:t>
      </w:r>
      <w:r w:rsidRPr="00D92655">
        <w:rPr>
          <w:rFonts w:ascii="Arial" w:hAnsi="Arial" w:cs="Arial"/>
          <w:spacing w:val="-16"/>
          <w:w w:val="95"/>
        </w:rPr>
        <w:t xml:space="preserve"> </w:t>
      </w:r>
      <w:r w:rsidRPr="00D92655">
        <w:rPr>
          <w:rFonts w:ascii="Arial" w:hAnsi="Arial" w:cs="Arial"/>
          <w:w w:val="95"/>
        </w:rPr>
        <w:t>apply</w:t>
      </w:r>
      <w:r w:rsidRPr="00D92655">
        <w:rPr>
          <w:rFonts w:ascii="Arial" w:hAnsi="Arial" w:cs="Arial"/>
          <w:spacing w:val="-18"/>
          <w:w w:val="95"/>
        </w:rPr>
        <w:t xml:space="preserve"> </w:t>
      </w:r>
      <w:r w:rsidRPr="00D92655">
        <w:rPr>
          <w:rFonts w:ascii="Arial" w:hAnsi="Arial" w:cs="Arial"/>
          <w:w w:val="95"/>
        </w:rPr>
        <w:t>for</w:t>
      </w:r>
      <w:r w:rsidRPr="00D92655">
        <w:rPr>
          <w:rFonts w:ascii="Arial" w:hAnsi="Arial" w:cs="Arial"/>
          <w:spacing w:val="-13"/>
          <w:w w:val="95"/>
        </w:rPr>
        <w:t xml:space="preserve"> </w:t>
      </w:r>
      <w:r w:rsidRPr="00D92655">
        <w:rPr>
          <w:rFonts w:ascii="Arial" w:hAnsi="Arial" w:cs="Arial"/>
          <w:w w:val="95"/>
        </w:rPr>
        <w:t>failure</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protect</w:t>
      </w:r>
      <w:r w:rsidRPr="00D92655">
        <w:rPr>
          <w:rFonts w:ascii="Arial" w:hAnsi="Arial" w:cs="Arial"/>
          <w:spacing w:val="-15"/>
          <w:w w:val="95"/>
        </w:rPr>
        <w:t xml:space="preserve"> </w:t>
      </w:r>
      <w:r w:rsidRPr="00D92655">
        <w:rPr>
          <w:rFonts w:ascii="Arial" w:hAnsi="Arial" w:cs="Arial"/>
          <w:w w:val="95"/>
        </w:rPr>
        <w:t>information</w:t>
      </w:r>
      <w:r w:rsidRPr="00D92655">
        <w:rPr>
          <w:rFonts w:ascii="Arial" w:hAnsi="Arial" w:cs="Arial"/>
          <w:spacing w:val="-13"/>
          <w:w w:val="95"/>
        </w:rPr>
        <w:t xml:space="preserve"> </w:t>
      </w:r>
      <w:r w:rsidRPr="00D92655">
        <w:rPr>
          <w:rFonts w:ascii="Arial" w:hAnsi="Arial" w:cs="Arial"/>
          <w:w w:val="95"/>
        </w:rPr>
        <w:t>appropriately,</w:t>
      </w:r>
      <w:r w:rsidRPr="00D92655">
        <w:rPr>
          <w:rFonts w:ascii="Arial" w:hAnsi="Arial" w:cs="Arial"/>
          <w:spacing w:val="-13"/>
          <w:w w:val="95"/>
        </w:rPr>
        <w:t xml:space="preserve"> </w:t>
      </w:r>
      <w:r w:rsidRPr="00D92655">
        <w:rPr>
          <w:rFonts w:ascii="Arial" w:hAnsi="Arial" w:cs="Arial"/>
          <w:w w:val="95"/>
        </w:rPr>
        <w:t>which</w:t>
      </w:r>
      <w:r w:rsidRPr="00D92655">
        <w:rPr>
          <w:rFonts w:ascii="Arial" w:hAnsi="Arial" w:cs="Arial"/>
          <w:spacing w:val="-16"/>
          <w:w w:val="95"/>
        </w:rPr>
        <w:t xml:space="preserve"> </w:t>
      </w:r>
      <w:r w:rsidRPr="00D92655">
        <w:rPr>
          <w:rFonts w:ascii="Arial" w:hAnsi="Arial" w:cs="Arial"/>
          <w:w w:val="95"/>
        </w:rPr>
        <w:t>is</w:t>
      </w:r>
      <w:r w:rsidRPr="00D92655">
        <w:rPr>
          <w:rFonts w:ascii="Arial" w:hAnsi="Arial" w:cs="Arial"/>
          <w:spacing w:val="-18"/>
          <w:w w:val="95"/>
        </w:rPr>
        <w:t xml:space="preserve"> </w:t>
      </w:r>
      <w:r w:rsidRPr="00D92655">
        <w:rPr>
          <w:rFonts w:ascii="Arial" w:hAnsi="Arial" w:cs="Arial"/>
          <w:w w:val="95"/>
        </w:rPr>
        <w:t>proved</w:t>
      </w:r>
      <w:r w:rsidRPr="00D92655">
        <w:rPr>
          <w:rFonts w:ascii="Arial" w:hAnsi="Arial" w:cs="Arial"/>
          <w:spacing w:val="-21"/>
          <w:w w:val="95"/>
        </w:rPr>
        <w:t xml:space="preserve"> </w:t>
      </w:r>
      <w:r w:rsidRPr="00D92655">
        <w:rPr>
          <w:rFonts w:ascii="Arial" w:hAnsi="Arial" w:cs="Arial"/>
          <w:w w:val="95"/>
        </w:rPr>
        <w:t>to</w:t>
      </w:r>
      <w:r w:rsidRPr="00D92655">
        <w:rPr>
          <w:rFonts w:ascii="Arial" w:hAnsi="Arial" w:cs="Arial"/>
          <w:spacing w:val="-21"/>
          <w:w w:val="95"/>
        </w:rPr>
        <w:t xml:space="preserve"> </w:t>
      </w:r>
      <w:r w:rsidRPr="00D92655">
        <w:rPr>
          <w:rFonts w:ascii="Arial" w:hAnsi="Arial" w:cs="Arial"/>
          <w:w w:val="95"/>
        </w:rPr>
        <w:t>have</w:t>
      </w:r>
      <w:r w:rsidRPr="00D92655">
        <w:rPr>
          <w:rFonts w:ascii="Arial" w:hAnsi="Arial" w:cs="Arial"/>
          <w:spacing w:val="-22"/>
          <w:w w:val="95"/>
        </w:rPr>
        <w:t xml:space="preserve"> </w:t>
      </w:r>
      <w:r w:rsidRPr="00D92655">
        <w:rPr>
          <w:rFonts w:ascii="Arial" w:hAnsi="Arial" w:cs="Arial"/>
          <w:w w:val="95"/>
        </w:rPr>
        <w:t>caused due</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reasons</w:t>
      </w:r>
      <w:r w:rsidRPr="00D92655">
        <w:rPr>
          <w:rFonts w:ascii="Arial" w:hAnsi="Arial" w:cs="Arial"/>
          <w:spacing w:val="-14"/>
          <w:w w:val="95"/>
        </w:rPr>
        <w:t xml:space="preserve"> </w:t>
      </w:r>
      <w:r w:rsidRPr="00D92655">
        <w:rPr>
          <w:rFonts w:ascii="Arial" w:hAnsi="Arial" w:cs="Arial"/>
          <w:w w:val="95"/>
        </w:rPr>
        <w:t>solely</w:t>
      </w:r>
      <w:r w:rsidRPr="00D92655">
        <w:rPr>
          <w:rFonts w:ascii="Arial" w:hAnsi="Arial" w:cs="Arial"/>
          <w:spacing w:val="-18"/>
          <w:w w:val="95"/>
        </w:rPr>
        <w:t xml:space="preserve"> </w:t>
      </w:r>
      <w:r w:rsidRPr="00D92655">
        <w:rPr>
          <w:rFonts w:ascii="Arial" w:hAnsi="Arial" w:cs="Arial"/>
          <w:w w:val="95"/>
        </w:rPr>
        <w:t>attributable</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information</w:t>
      </w:r>
      <w:r w:rsidRPr="00D92655">
        <w:rPr>
          <w:rFonts w:ascii="Arial" w:hAnsi="Arial" w:cs="Arial"/>
          <w:spacing w:val="-16"/>
          <w:w w:val="95"/>
        </w:rPr>
        <w:t xml:space="preserve"> </w:t>
      </w:r>
      <w:r w:rsidRPr="00D92655">
        <w:rPr>
          <w:rFonts w:ascii="Arial" w:hAnsi="Arial" w:cs="Arial"/>
          <w:w w:val="95"/>
        </w:rPr>
        <w:t>considered</w:t>
      </w:r>
      <w:r w:rsidRPr="00D92655">
        <w:rPr>
          <w:rFonts w:ascii="Arial" w:hAnsi="Arial" w:cs="Arial"/>
          <w:spacing w:val="-12"/>
          <w:w w:val="95"/>
        </w:rPr>
        <w:t xml:space="preserve"> </w:t>
      </w:r>
      <w:r w:rsidRPr="00D92655">
        <w:rPr>
          <w:rFonts w:ascii="Arial" w:hAnsi="Arial" w:cs="Arial"/>
          <w:w w:val="95"/>
        </w:rPr>
        <w:t>sensitive</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 xml:space="preserve">must be protected by the successful Bidder from unauthorized disclosure, modification or access. </w:t>
      </w:r>
      <w:r w:rsidRPr="00D92655">
        <w:rPr>
          <w:rFonts w:ascii="Arial" w:hAnsi="Arial" w:cs="Arial"/>
          <w:spacing w:val="-2"/>
          <w:w w:val="95"/>
        </w:rPr>
        <w:t xml:space="preserve">The </w:t>
      </w:r>
      <w:r w:rsidRPr="00D92655">
        <w:rPr>
          <w:rFonts w:ascii="Arial" w:hAnsi="Arial" w:cs="Arial"/>
        </w:rPr>
        <w:t>bank’s</w:t>
      </w:r>
      <w:r w:rsidRPr="00D92655">
        <w:rPr>
          <w:rFonts w:ascii="Arial" w:hAnsi="Arial" w:cs="Arial"/>
          <w:spacing w:val="-20"/>
        </w:rPr>
        <w:t xml:space="preserve"> </w:t>
      </w:r>
      <w:r w:rsidRPr="00D92655">
        <w:rPr>
          <w:rFonts w:ascii="Arial" w:hAnsi="Arial" w:cs="Arial"/>
        </w:rPr>
        <w:t>decision</w:t>
      </w:r>
      <w:r w:rsidRPr="00D92655">
        <w:rPr>
          <w:rFonts w:ascii="Arial" w:hAnsi="Arial" w:cs="Arial"/>
          <w:spacing w:val="-21"/>
        </w:rPr>
        <w:t xml:space="preserve"> </w:t>
      </w:r>
      <w:r w:rsidRPr="00D92655">
        <w:rPr>
          <w:rFonts w:ascii="Arial" w:hAnsi="Arial" w:cs="Arial"/>
        </w:rPr>
        <w:t>will</w:t>
      </w:r>
      <w:r w:rsidRPr="00D92655">
        <w:rPr>
          <w:rFonts w:ascii="Arial" w:hAnsi="Arial" w:cs="Arial"/>
          <w:spacing w:val="-19"/>
        </w:rPr>
        <w:t xml:space="preserve"> </w:t>
      </w:r>
      <w:r w:rsidRPr="00D92655">
        <w:rPr>
          <w:rFonts w:ascii="Arial" w:hAnsi="Arial" w:cs="Arial"/>
        </w:rPr>
        <w:t>be</w:t>
      </w:r>
      <w:r w:rsidRPr="00D92655">
        <w:rPr>
          <w:rFonts w:ascii="Arial" w:hAnsi="Arial" w:cs="Arial"/>
          <w:spacing w:val="-20"/>
        </w:rPr>
        <w:t xml:space="preserve"> </w:t>
      </w:r>
      <w:r w:rsidRPr="00D92655">
        <w:rPr>
          <w:rFonts w:ascii="Arial" w:hAnsi="Arial" w:cs="Arial"/>
        </w:rPr>
        <w:t>final</w:t>
      </w:r>
      <w:r w:rsidRPr="00D92655">
        <w:rPr>
          <w:rFonts w:ascii="Arial" w:hAnsi="Arial" w:cs="Arial"/>
          <w:spacing w:val="-20"/>
        </w:rPr>
        <w:t xml:space="preserve"> </w:t>
      </w:r>
      <w:r w:rsidRPr="00D92655">
        <w:rPr>
          <w:rFonts w:ascii="Arial" w:hAnsi="Arial" w:cs="Arial"/>
        </w:rPr>
        <w:t>if</w:t>
      </w:r>
      <w:r w:rsidRPr="00D92655">
        <w:rPr>
          <w:rFonts w:ascii="Arial" w:hAnsi="Arial" w:cs="Arial"/>
          <w:spacing w:val="-20"/>
        </w:rPr>
        <w:t xml:space="preserve"> </w:t>
      </w:r>
      <w:r w:rsidRPr="00D92655">
        <w:rPr>
          <w:rFonts w:ascii="Arial" w:hAnsi="Arial" w:cs="Arial"/>
        </w:rPr>
        <w:t>any</w:t>
      </w:r>
      <w:r w:rsidRPr="00D92655">
        <w:rPr>
          <w:rFonts w:ascii="Arial" w:hAnsi="Arial" w:cs="Arial"/>
          <w:spacing w:val="-22"/>
        </w:rPr>
        <w:t xml:space="preserve"> </w:t>
      </w:r>
      <w:r w:rsidRPr="00D92655">
        <w:rPr>
          <w:rFonts w:ascii="Arial" w:hAnsi="Arial" w:cs="Arial"/>
        </w:rPr>
        <w:t>unauthorized</w:t>
      </w:r>
      <w:r w:rsidRPr="00D92655">
        <w:rPr>
          <w:rFonts w:ascii="Arial" w:hAnsi="Arial" w:cs="Arial"/>
          <w:spacing w:val="-20"/>
        </w:rPr>
        <w:t xml:space="preserve"> </w:t>
      </w:r>
      <w:r w:rsidRPr="00D92655">
        <w:rPr>
          <w:rFonts w:ascii="Arial" w:hAnsi="Arial" w:cs="Arial"/>
        </w:rPr>
        <w:t>disclosure</w:t>
      </w:r>
      <w:r w:rsidRPr="00D92655">
        <w:rPr>
          <w:rFonts w:ascii="Arial" w:hAnsi="Arial" w:cs="Arial"/>
          <w:spacing w:val="-21"/>
        </w:rPr>
        <w:t xml:space="preserve"> </w:t>
      </w:r>
      <w:r w:rsidRPr="00D92655">
        <w:rPr>
          <w:rFonts w:ascii="Arial" w:hAnsi="Arial" w:cs="Arial"/>
        </w:rPr>
        <w:t>have</w:t>
      </w:r>
      <w:r w:rsidRPr="00D92655">
        <w:rPr>
          <w:rFonts w:ascii="Arial" w:hAnsi="Arial" w:cs="Arial"/>
          <w:spacing w:val="-22"/>
        </w:rPr>
        <w:t xml:space="preserve"> </w:t>
      </w:r>
      <w:r w:rsidRPr="00D92655">
        <w:rPr>
          <w:rFonts w:ascii="Arial" w:hAnsi="Arial" w:cs="Arial"/>
        </w:rPr>
        <w:t>encountered.</w:t>
      </w:r>
      <w:r w:rsidRPr="00D92655">
        <w:rPr>
          <w:rFonts w:ascii="Arial" w:hAnsi="Arial" w:cs="Arial"/>
          <w:spacing w:val="-22"/>
        </w:rPr>
        <w:t xml:space="preserve"> </w:t>
      </w:r>
      <w:r w:rsidRPr="00D92655">
        <w:rPr>
          <w:rFonts w:ascii="Arial" w:hAnsi="Arial" w:cs="Arial"/>
        </w:rPr>
        <w:t>Types</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 xml:space="preserve">sensitive </w:t>
      </w:r>
      <w:r w:rsidRPr="00D92655">
        <w:rPr>
          <w:rFonts w:ascii="Arial" w:hAnsi="Arial" w:cs="Arial"/>
          <w:w w:val="95"/>
        </w:rPr>
        <w:t>information</w:t>
      </w:r>
      <w:r w:rsidRPr="00D92655">
        <w:rPr>
          <w:rFonts w:ascii="Arial" w:hAnsi="Arial" w:cs="Arial"/>
          <w:spacing w:val="-13"/>
          <w:w w:val="95"/>
        </w:rPr>
        <w:t xml:space="preserve"> </w:t>
      </w:r>
      <w:r w:rsidRPr="00D92655">
        <w:rPr>
          <w:rFonts w:ascii="Arial" w:hAnsi="Arial" w:cs="Arial"/>
          <w:w w:val="95"/>
        </w:rPr>
        <w:t>that</w:t>
      </w:r>
      <w:r w:rsidRPr="00D92655">
        <w:rPr>
          <w:rFonts w:ascii="Arial" w:hAnsi="Arial" w:cs="Arial"/>
          <w:spacing w:val="-14"/>
          <w:w w:val="95"/>
        </w:rPr>
        <w:t xml:space="preserve"> </w:t>
      </w:r>
      <w:r w:rsidRPr="00D92655">
        <w:rPr>
          <w:rFonts w:ascii="Arial" w:hAnsi="Arial" w:cs="Arial"/>
          <w:w w:val="95"/>
        </w:rPr>
        <w:t>will</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2"/>
          <w:w w:val="95"/>
        </w:rPr>
        <w:t xml:space="preserve"> </w:t>
      </w:r>
      <w:r w:rsidRPr="00D92655">
        <w:rPr>
          <w:rFonts w:ascii="Arial" w:hAnsi="Arial" w:cs="Arial"/>
          <w:w w:val="95"/>
        </w:rPr>
        <w:t>found</w:t>
      </w:r>
      <w:r w:rsidRPr="00D92655">
        <w:rPr>
          <w:rFonts w:ascii="Arial" w:hAnsi="Arial" w:cs="Arial"/>
          <w:spacing w:val="-13"/>
          <w:w w:val="95"/>
        </w:rPr>
        <w:t xml:space="preserve"> </w:t>
      </w:r>
      <w:r w:rsidRPr="00D92655">
        <w:rPr>
          <w:rFonts w:ascii="Arial" w:hAnsi="Arial" w:cs="Arial"/>
          <w:w w:val="95"/>
        </w:rPr>
        <w:t>on</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system’s</w:t>
      </w:r>
      <w:r w:rsidRPr="00D92655">
        <w:rPr>
          <w:rFonts w:ascii="Arial" w:hAnsi="Arial" w:cs="Arial"/>
          <w:spacing w:val="-12"/>
          <w:w w:val="95"/>
        </w:rPr>
        <w:t xml:space="preserve"> </w:t>
      </w:r>
      <w:r w:rsidRPr="00D92655">
        <w:rPr>
          <w:rFonts w:ascii="Arial" w:hAnsi="Arial" w:cs="Arial"/>
          <w:w w:val="95"/>
        </w:rPr>
        <w:t>which</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plans</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support</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have</w:t>
      </w:r>
      <w:r w:rsidRPr="00D92655">
        <w:rPr>
          <w:rFonts w:ascii="Arial" w:hAnsi="Arial" w:cs="Arial"/>
          <w:spacing w:val="-15"/>
          <w:w w:val="95"/>
        </w:rPr>
        <w:t xml:space="preserve"> </w:t>
      </w:r>
      <w:r w:rsidRPr="00D92655">
        <w:rPr>
          <w:rFonts w:ascii="Arial" w:hAnsi="Arial" w:cs="Arial"/>
          <w:w w:val="95"/>
        </w:rPr>
        <w:t>access</w:t>
      </w:r>
      <w:r w:rsidRPr="00D92655">
        <w:rPr>
          <w:rFonts w:ascii="Arial" w:hAnsi="Arial" w:cs="Arial"/>
          <w:spacing w:val="-18"/>
          <w:w w:val="95"/>
        </w:rPr>
        <w:t xml:space="preserve"> </w:t>
      </w:r>
      <w:r w:rsidRPr="00D92655">
        <w:rPr>
          <w:rFonts w:ascii="Arial" w:hAnsi="Arial" w:cs="Arial"/>
          <w:w w:val="95"/>
        </w:rPr>
        <w:t xml:space="preserve">to </w:t>
      </w:r>
      <w:r w:rsidRPr="00D92655">
        <w:rPr>
          <w:rFonts w:ascii="Arial" w:hAnsi="Arial" w:cs="Arial"/>
        </w:rPr>
        <w:t>include,</w:t>
      </w:r>
      <w:r w:rsidRPr="00D92655">
        <w:rPr>
          <w:rFonts w:ascii="Arial" w:hAnsi="Arial" w:cs="Arial"/>
          <w:spacing w:val="-22"/>
        </w:rPr>
        <w:t xml:space="preserve"> </w:t>
      </w:r>
      <w:r w:rsidRPr="00D92655">
        <w:rPr>
          <w:rFonts w:ascii="Arial" w:hAnsi="Arial" w:cs="Arial"/>
        </w:rPr>
        <w:t>but</w:t>
      </w:r>
      <w:r w:rsidRPr="00D92655">
        <w:rPr>
          <w:rFonts w:ascii="Arial" w:hAnsi="Arial" w:cs="Arial"/>
          <w:spacing w:val="-21"/>
        </w:rPr>
        <w:t xml:space="preserve"> </w:t>
      </w:r>
      <w:r w:rsidRPr="00D92655">
        <w:rPr>
          <w:rFonts w:ascii="Arial" w:hAnsi="Arial" w:cs="Arial"/>
        </w:rPr>
        <w:t>are</w:t>
      </w:r>
      <w:r w:rsidRPr="00D92655">
        <w:rPr>
          <w:rFonts w:ascii="Arial" w:hAnsi="Arial" w:cs="Arial"/>
          <w:spacing w:val="-22"/>
        </w:rPr>
        <w:t xml:space="preserve"> </w:t>
      </w:r>
      <w:r w:rsidRPr="00D92655">
        <w:rPr>
          <w:rFonts w:ascii="Arial" w:hAnsi="Arial" w:cs="Arial"/>
        </w:rPr>
        <w:t>not</w:t>
      </w:r>
      <w:r w:rsidRPr="00D92655">
        <w:rPr>
          <w:rFonts w:ascii="Arial" w:hAnsi="Arial" w:cs="Arial"/>
          <w:spacing w:val="-22"/>
        </w:rPr>
        <w:t xml:space="preserve"> </w:t>
      </w:r>
      <w:r w:rsidRPr="00D92655">
        <w:rPr>
          <w:rFonts w:ascii="Arial" w:hAnsi="Arial" w:cs="Arial"/>
        </w:rPr>
        <w:t>limited</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Information</w:t>
      </w:r>
      <w:r w:rsidRPr="00D92655">
        <w:rPr>
          <w:rFonts w:ascii="Arial" w:hAnsi="Arial" w:cs="Arial"/>
          <w:spacing w:val="-22"/>
        </w:rPr>
        <w:t xml:space="preserve"> </w:t>
      </w:r>
      <w:r w:rsidRPr="00D92655">
        <w:rPr>
          <w:rFonts w:ascii="Arial" w:hAnsi="Arial" w:cs="Arial"/>
        </w:rPr>
        <w:t>subject</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0"/>
        </w:rPr>
        <w:t xml:space="preserve"> </w:t>
      </w:r>
      <w:r w:rsidRPr="00D92655">
        <w:rPr>
          <w:rFonts w:ascii="Arial" w:hAnsi="Arial" w:cs="Arial"/>
        </w:rPr>
        <w:t>special</w:t>
      </w:r>
      <w:r w:rsidRPr="00D92655">
        <w:rPr>
          <w:rFonts w:ascii="Arial" w:hAnsi="Arial" w:cs="Arial"/>
          <w:spacing w:val="-25"/>
        </w:rPr>
        <w:t xml:space="preserve"> </w:t>
      </w:r>
      <w:r w:rsidRPr="00D92655">
        <w:rPr>
          <w:rFonts w:ascii="Arial" w:hAnsi="Arial" w:cs="Arial"/>
        </w:rPr>
        <w:t>statutory</w:t>
      </w:r>
      <w:r w:rsidRPr="00D92655">
        <w:rPr>
          <w:rFonts w:ascii="Arial" w:hAnsi="Arial" w:cs="Arial"/>
          <w:spacing w:val="-26"/>
        </w:rPr>
        <w:t xml:space="preserve"> </w:t>
      </w:r>
      <w:r w:rsidRPr="00D92655">
        <w:rPr>
          <w:rFonts w:ascii="Arial" w:hAnsi="Arial" w:cs="Arial"/>
        </w:rPr>
        <w:t>protection,</w:t>
      </w:r>
      <w:r w:rsidRPr="00D92655">
        <w:rPr>
          <w:rFonts w:ascii="Arial" w:hAnsi="Arial" w:cs="Arial"/>
          <w:spacing w:val="-25"/>
        </w:rPr>
        <w:t xml:space="preserve"> </w:t>
      </w:r>
      <w:r w:rsidRPr="00D92655">
        <w:rPr>
          <w:rFonts w:ascii="Arial" w:hAnsi="Arial" w:cs="Arial"/>
        </w:rPr>
        <w:t>legal</w:t>
      </w:r>
      <w:r w:rsidRPr="00D92655">
        <w:rPr>
          <w:rFonts w:ascii="Arial" w:hAnsi="Arial" w:cs="Arial"/>
          <w:spacing w:val="-24"/>
        </w:rPr>
        <w:t xml:space="preserve"> </w:t>
      </w:r>
      <w:r w:rsidRPr="00D92655">
        <w:rPr>
          <w:rFonts w:ascii="Arial" w:hAnsi="Arial" w:cs="Arial"/>
        </w:rPr>
        <w:t xml:space="preserve">actions, </w:t>
      </w:r>
      <w:r w:rsidRPr="00D92655">
        <w:rPr>
          <w:rFonts w:ascii="Arial" w:hAnsi="Arial" w:cs="Arial"/>
          <w:w w:val="95"/>
        </w:rPr>
        <w:t>disciplinary</w:t>
      </w:r>
      <w:r w:rsidRPr="00D92655">
        <w:rPr>
          <w:rFonts w:ascii="Arial" w:hAnsi="Arial" w:cs="Arial"/>
          <w:spacing w:val="-23"/>
          <w:w w:val="95"/>
        </w:rPr>
        <w:t xml:space="preserve"> </w:t>
      </w:r>
      <w:r w:rsidRPr="00D92655">
        <w:rPr>
          <w:rFonts w:ascii="Arial" w:hAnsi="Arial" w:cs="Arial"/>
          <w:w w:val="95"/>
        </w:rPr>
        <w:t>actions,</w:t>
      </w:r>
      <w:r w:rsidRPr="00D92655">
        <w:rPr>
          <w:rFonts w:ascii="Arial" w:hAnsi="Arial" w:cs="Arial"/>
          <w:spacing w:val="-20"/>
          <w:w w:val="95"/>
        </w:rPr>
        <w:t xml:space="preserve"> </w:t>
      </w:r>
      <w:r w:rsidRPr="00D92655">
        <w:rPr>
          <w:rFonts w:ascii="Arial" w:hAnsi="Arial" w:cs="Arial"/>
          <w:w w:val="95"/>
        </w:rPr>
        <w:t>complaints,</w:t>
      </w:r>
      <w:r w:rsidRPr="00D92655">
        <w:rPr>
          <w:rFonts w:ascii="Arial" w:hAnsi="Arial" w:cs="Arial"/>
          <w:spacing w:val="-17"/>
          <w:w w:val="95"/>
        </w:rPr>
        <w:t xml:space="preserve"> </w:t>
      </w:r>
      <w:r w:rsidRPr="00D92655">
        <w:rPr>
          <w:rFonts w:ascii="Arial" w:hAnsi="Arial" w:cs="Arial"/>
          <w:w w:val="95"/>
        </w:rPr>
        <w:t>IT</w:t>
      </w:r>
      <w:r w:rsidRPr="00D92655">
        <w:rPr>
          <w:rFonts w:ascii="Arial" w:hAnsi="Arial" w:cs="Arial"/>
          <w:spacing w:val="-20"/>
          <w:w w:val="95"/>
        </w:rPr>
        <w:t xml:space="preserve"> </w:t>
      </w:r>
      <w:r w:rsidRPr="00D92655">
        <w:rPr>
          <w:rFonts w:ascii="Arial" w:hAnsi="Arial" w:cs="Arial"/>
          <w:w w:val="95"/>
        </w:rPr>
        <w:t>security,</w:t>
      </w:r>
      <w:r w:rsidRPr="00D92655">
        <w:rPr>
          <w:rFonts w:ascii="Arial" w:hAnsi="Arial" w:cs="Arial"/>
          <w:spacing w:val="-20"/>
          <w:w w:val="95"/>
        </w:rPr>
        <w:t xml:space="preserve"> </w:t>
      </w:r>
      <w:r w:rsidRPr="00D92655">
        <w:rPr>
          <w:rFonts w:ascii="Arial" w:hAnsi="Arial" w:cs="Arial"/>
          <w:w w:val="95"/>
        </w:rPr>
        <w:t>pending</w:t>
      </w:r>
      <w:r w:rsidRPr="00D92655">
        <w:rPr>
          <w:rFonts w:ascii="Arial" w:hAnsi="Arial" w:cs="Arial"/>
          <w:spacing w:val="-12"/>
          <w:w w:val="95"/>
        </w:rPr>
        <w:t xml:space="preserve"> </w:t>
      </w:r>
      <w:r w:rsidRPr="00D92655">
        <w:rPr>
          <w:rFonts w:ascii="Arial" w:hAnsi="Arial" w:cs="Arial"/>
          <w:w w:val="95"/>
        </w:rPr>
        <w:t>cases,</w:t>
      </w:r>
      <w:r w:rsidRPr="00D92655">
        <w:rPr>
          <w:rFonts w:ascii="Arial" w:hAnsi="Arial" w:cs="Arial"/>
          <w:spacing w:val="-18"/>
          <w:w w:val="95"/>
        </w:rPr>
        <w:t xml:space="preserve"> </w:t>
      </w:r>
      <w:r w:rsidRPr="00D92655">
        <w:rPr>
          <w:rFonts w:ascii="Arial" w:hAnsi="Arial" w:cs="Arial"/>
          <w:w w:val="95"/>
        </w:rPr>
        <w:t>civil</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criminal</w:t>
      </w:r>
      <w:r w:rsidRPr="00D92655">
        <w:rPr>
          <w:rFonts w:ascii="Arial" w:hAnsi="Arial" w:cs="Arial"/>
          <w:spacing w:val="-15"/>
          <w:w w:val="95"/>
        </w:rPr>
        <w:t xml:space="preserve"> </w:t>
      </w:r>
      <w:r w:rsidRPr="00D92655">
        <w:rPr>
          <w:rFonts w:ascii="Arial" w:hAnsi="Arial" w:cs="Arial"/>
          <w:w w:val="95"/>
        </w:rPr>
        <w:t>investigations,</w:t>
      </w:r>
      <w:r w:rsidRPr="00D92655">
        <w:rPr>
          <w:rFonts w:ascii="Arial" w:hAnsi="Arial" w:cs="Arial"/>
          <w:spacing w:val="-16"/>
          <w:w w:val="95"/>
        </w:rPr>
        <w:t xml:space="preserve"> </w:t>
      </w:r>
      <w:r w:rsidRPr="00D92655">
        <w:rPr>
          <w:rFonts w:ascii="Arial" w:hAnsi="Arial" w:cs="Arial"/>
          <w:w w:val="95"/>
        </w:rPr>
        <w:t>etc.</w:t>
      </w:r>
      <w:r w:rsidRPr="00D92655">
        <w:rPr>
          <w:rFonts w:ascii="Arial" w:hAnsi="Arial" w:cs="Arial"/>
          <w:spacing w:val="-15"/>
          <w:w w:val="95"/>
        </w:rPr>
        <w:t xml:space="preserve"> </w:t>
      </w:r>
      <w:r w:rsidRPr="00D92655">
        <w:rPr>
          <w:rFonts w:ascii="Arial" w:hAnsi="Arial" w:cs="Arial"/>
          <w:w w:val="95"/>
        </w:rPr>
        <w:t xml:space="preserve">The </w:t>
      </w:r>
      <w:r w:rsidRPr="00D92655">
        <w:rPr>
          <w:rFonts w:ascii="Arial" w:hAnsi="Arial" w:cs="Arial"/>
        </w:rPr>
        <w:t>successful</w:t>
      </w:r>
      <w:r w:rsidRPr="00D92655">
        <w:rPr>
          <w:rFonts w:ascii="Arial" w:hAnsi="Arial" w:cs="Arial"/>
          <w:spacing w:val="-8"/>
        </w:rPr>
        <w:t xml:space="preserve"> </w:t>
      </w:r>
      <w:r w:rsidRPr="00D92655">
        <w:rPr>
          <w:rFonts w:ascii="Arial" w:hAnsi="Arial" w:cs="Arial"/>
        </w:rPr>
        <w:t>Bidder</w:t>
      </w:r>
      <w:r w:rsidRPr="00D92655">
        <w:rPr>
          <w:rFonts w:ascii="Arial" w:hAnsi="Arial" w:cs="Arial"/>
          <w:spacing w:val="-9"/>
        </w:rPr>
        <w:t xml:space="preserve"> </w:t>
      </w:r>
      <w:r w:rsidRPr="00D92655">
        <w:rPr>
          <w:rFonts w:ascii="Arial" w:hAnsi="Arial" w:cs="Arial"/>
        </w:rPr>
        <w:t>shall</w:t>
      </w:r>
      <w:r w:rsidRPr="00D92655">
        <w:rPr>
          <w:rFonts w:ascii="Arial" w:hAnsi="Arial" w:cs="Arial"/>
          <w:spacing w:val="-8"/>
        </w:rPr>
        <w:t xml:space="preserve"> </w:t>
      </w:r>
      <w:r w:rsidRPr="00D92655">
        <w:rPr>
          <w:rFonts w:ascii="Arial" w:hAnsi="Arial" w:cs="Arial"/>
        </w:rPr>
        <w:t>not</w:t>
      </w:r>
      <w:r w:rsidRPr="00D92655">
        <w:rPr>
          <w:rFonts w:ascii="Arial" w:hAnsi="Arial" w:cs="Arial"/>
          <w:spacing w:val="-8"/>
        </w:rPr>
        <w:t xml:space="preserve"> </w:t>
      </w:r>
      <w:r w:rsidRPr="00D92655">
        <w:rPr>
          <w:rFonts w:ascii="Arial" w:hAnsi="Arial" w:cs="Arial"/>
        </w:rPr>
        <w:t>publish</w:t>
      </w:r>
      <w:r w:rsidRPr="00D92655">
        <w:rPr>
          <w:rFonts w:ascii="Arial" w:hAnsi="Arial" w:cs="Arial"/>
          <w:spacing w:val="-8"/>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disclose</w:t>
      </w:r>
      <w:r w:rsidRPr="00D92655">
        <w:rPr>
          <w:rFonts w:ascii="Arial" w:hAnsi="Arial" w:cs="Arial"/>
          <w:spacing w:val="-6"/>
        </w:rPr>
        <w:t xml:space="preserve"> </w:t>
      </w:r>
      <w:r w:rsidRPr="00D92655">
        <w:rPr>
          <w:rFonts w:ascii="Arial" w:hAnsi="Arial" w:cs="Arial"/>
        </w:rPr>
        <w:t>in</w:t>
      </w:r>
      <w:r w:rsidRPr="00D92655">
        <w:rPr>
          <w:rFonts w:ascii="Arial" w:hAnsi="Arial" w:cs="Arial"/>
          <w:spacing w:val="-8"/>
        </w:rPr>
        <w:t xml:space="preserve"> </w:t>
      </w:r>
      <w:r w:rsidRPr="00D92655">
        <w:rPr>
          <w:rFonts w:ascii="Arial" w:hAnsi="Arial" w:cs="Arial"/>
        </w:rPr>
        <w:t>any</w:t>
      </w:r>
      <w:r w:rsidRPr="00D92655">
        <w:rPr>
          <w:rFonts w:ascii="Arial" w:hAnsi="Arial" w:cs="Arial"/>
          <w:spacing w:val="-8"/>
        </w:rPr>
        <w:t xml:space="preserve"> </w:t>
      </w:r>
      <w:r w:rsidRPr="00D92655">
        <w:rPr>
          <w:rFonts w:ascii="Arial" w:hAnsi="Arial" w:cs="Arial"/>
        </w:rPr>
        <w:t>manner,</w:t>
      </w:r>
      <w:r w:rsidRPr="00D92655">
        <w:rPr>
          <w:rFonts w:ascii="Arial" w:hAnsi="Arial" w:cs="Arial"/>
          <w:spacing w:val="-7"/>
        </w:rPr>
        <w:t xml:space="preserve"> </w:t>
      </w:r>
      <w:r w:rsidRPr="00D92655">
        <w:rPr>
          <w:rFonts w:ascii="Arial" w:hAnsi="Arial" w:cs="Arial"/>
        </w:rPr>
        <w:t>without</w:t>
      </w:r>
      <w:r w:rsidRPr="00D92655">
        <w:rPr>
          <w:rFonts w:ascii="Arial" w:hAnsi="Arial" w:cs="Arial"/>
          <w:spacing w:val="-6"/>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Bank’s</w:t>
      </w:r>
      <w:r w:rsidRPr="00D92655">
        <w:rPr>
          <w:rFonts w:ascii="Arial" w:hAnsi="Arial" w:cs="Arial"/>
          <w:spacing w:val="-6"/>
        </w:rPr>
        <w:t xml:space="preserve"> </w:t>
      </w:r>
      <w:r w:rsidRPr="00D92655">
        <w:rPr>
          <w:rFonts w:ascii="Arial" w:hAnsi="Arial" w:cs="Arial"/>
        </w:rPr>
        <w:t>prior</w:t>
      </w:r>
      <w:r w:rsidRPr="00D92655">
        <w:rPr>
          <w:rFonts w:ascii="Arial" w:hAnsi="Arial" w:cs="Arial"/>
          <w:spacing w:val="-8"/>
        </w:rPr>
        <w:t xml:space="preserve"> </w:t>
      </w:r>
      <w:r w:rsidRPr="00D92655">
        <w:rPr>
          <w:rFonts w:ascii="Arial" w:hAnsi="Arial" w:cs="Arial"/>
        </w:rPr>
        <w:t xml:space="preserve">written </w:t>
      </w:r>
      <w:r w:rsidRPr="00D92655">
        <w:rPr>
          <w:rFonts w:ascii="Arial" w:hAnsi="Arial" w:cs="Arial"/>
          <w:w w:val="95"/>
        </w:rPr>
        <w:t>consent,</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details</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security</w:t>
      </w:r>
      <w:r w:rsidRPr="00D92655">
        <w:rPr>
          <w:rFonts w:ascii="Arial" w:hAnsi="Arial" w:cs="Arial"/>
          <w:spacing w:val="-16"/>
          <w:w w:val="95"/>
        </w:rPr>
        <w:t xml:space="preserve"> </w:t>
      </w:r>
      <w:r w:rsidRPr="00D92655">
        <w:rPr>
          <w:rFonts w:ascii="Arial" w:hAnsi="Arial" w:cs="Arial"/>
          <w:w w:val="95"/>
        </w:rPr>
        <w:t>safeguards</w:t>
      </w:r>
      <w:r w:rsidRPr="00D92655">
        <w:rPr>
          <w:rFonts w:ascii="Arial" w:hAnsi="Arial" w:cs="Arial"/>
          <w:spacing w:val="-13"/>
          <w:w w:val="95"/>
        </w:rPr>
        <w:t xml:space="preserve"> </w:t>
      </w:r>
      <w:r w:rsidRPr="00D92655">
        <w:rPr>
          <w:rFonts w:ascii="Arial" w:hAnsi="Arial" w:cs="Arial"/>
          <w:w w:val="95"/>
        </w:rPr>
        <w:t>designed,</w:t>
      </w:r>
      <w:r w:rsidRPr="00D92655">
        <w:rPr>
          <w:rFonts w:ascii="Arial" w:hAnsi="Arial" w:cs="Arial"/>
          <w:spacing w:val="-7"/>
          <w:w w:val="95"/>
        </w:rPr>
        <w:t xml:space="preserve"> </w:t>
      </w:r>
      <w:r w:rsidRPr="00D92655">
        <w:rPr>
          <w:rFonts w:ascii="Arial" w:hAnsi="Arial" w:cs="Arial"/>
          <w:w w:val="95"/>
        </w:rPr>
        <w:t>developed,</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implemented</w:t>
      </w:r>
      <w:r w:rsidRPr="00D92655">
        <w:rPr>
          <w:rFonts w:ascii="Arial" w:hAnsi="Arial" w:cs="Arial"/>
          <w:spacing w:val="-9"/>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 xml:space="preserve">Bidder </w:t>
      </w:r>
      <w:r w:rsidRPr="00D92655">
        <w:rPr>
          <w:rFonts w:ascii="Arial" w:hAnsi="Arial" w:cs="Arial"/>
        </w:rPr>
        <w:t>or</w:t>
      </w:r>
      <w:r w:rsidRPr="00D92655">
        <w:rPr>
          <w:rFonts w:ascii="Arial" w:hAnsi="Arial" w:cs="Arial"/>
          <w:spacing w:val="-27"/>
        </w:rPr>
        <w:t xml:space="preserve"> </w:t>
      </w:r>
      <w:r w:rsidRPr="00D92655">
        <w:rPr>
          <w:rFonts w:ascii="Arial" w:hAnsi="Arial" w:cs="Arial"/>
        </w:rPr>
        <w:t>existing</w:t>
      </w:r>
      <w:r w:rsidRPr="00D92655">
        <w:rPr>
          <w:rFonts w:ascii="Arial" w:hAnsi="Arial" w:cs="Arial"/>
          <w:spacing w:val="-27"/>
        </w:rPr>
        <w:t xml:space="preserve"> </w:t>
      </w:r>
      <w:r w:rsidRPr="00D92655">
        <w:rPr>
          <w:rFonts w:ascii="Arial" w:hAnsi="Arial" w:cs="Arial"/>
        </w:rPr>
        <w:t>at</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location.</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Bidder</w:t>
      </w:r>
      <w:r w:rsidRPr="00D92655">
        <w:rPr>
          <w:rFonts w:ascii="Arial" w:hAnsi="Arial" w:cs="Arial"/>
          <w:spacing w:val="-30"/>
        </w:rPr>
        <w:t xml:space="preserve"> </w:t>
      </w:r>
      <w:r w:rsidRPr="00D92655">
        <w:rPr>
          <w:rFonts w:ascii="Arial" w:hAnsi="Arial" w:cs="Arial"/>
        </w:rPr>
        <w:t>will</w:t>
      </w:r>
      <w:r w:rsidRPr="00D92655">
        <w:rPr>
          <w:rFonts w:ascii="Arial" w:hAnsi="Arial" w:cs="Arial"/>
          <w:spacing w:val="-31"/>
        </w:rPr>
        <w:t xml:space="preserve"> </w:t>
      </w:r>
      <w:r w:rsidRPr="00D92655">
        <w:rPr>
          <w:rFonts w:ascii="Arial" w:hAnsi="Arial" w:cs="Arial"/>
        </w:rPr>
        <w:t>have</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also</w:t>
      </w:r>
      <w:r w:rsidRPr="00D92655">
        <w:rPr>
          <w:rFonts w:ascii="Arial" w:hAnsi="Arial" w:cs="Arial"/>
          <w:spacing w:val="-31"/>
        </w:rPr>
        <w:t xml:space="preserve"> </w:t>
      </w:r>
      <w:r w:rsidRPr="00D92655">
        <w:rPr>
          <w:rFonts w:ascii="Arial" w:hAnsi="Arial" w:cs="Arial"/>
        </w:rPr>
        <w:t>ensure</w:t>
      </w:r>
      <w:r w:rsidRPr="00D92655">
        <w:rPr>
          <w:rFonts w:ascii="Arial" w:hAnsi="Arial" w:cs="Arial"/>
          <w:spacing w:val="-32"/>
        </w:rPr>
        <w:t xml:space="preserve"> </w:t>
      </w:r>
      <w:r w:rsidRPr="00D92655">
        <w:rPr>
          <w:rFonts w:ascii="Arial" w:hAnsi="Arial" w:cs="Arial"/>
        </w:rPr>
        <w:t>that</w:t>
      </w:r>
      <w:r w:rsidRPr="00D92655">
        <w:rPr>
          <w:rFonts w:ascii="Arial" w:hAnsi="Arial" w:cs="Arial"/>
          <w:spacing w:val="-31"/>
        </w:rPr>
        <w:t xml:space="preserve"> </w:t>
      </w:r>
      <w:r w:rsidRPr="00D92655">
        <w:rPr>
          <w:rFonts w:ascii="Arial" w:hAnsi="Arial" w:cs="Arial"/>
        </w:rPr>
        <w:t>all</w:t>
      </w:r>
      <w:r w:rsidRPr="00D92655">
        <w:rPr>
          <w:rFonts w:ascii="Arial" w:hAnsi="Arial" w:cs="Arial"/>
          <w:spacing w:val="-31"/>
        </w:rPr>
        <w:t xml:space="preserve"> </w:t>
      </w:r>
      <w:r w:rsidRPr="00D92655">
        <w:rPr>
          <w:rFonts w:ascii="Arial" w:hAnsi="Arial" w:cs="Arial"/>
        </w:rPr>
        <w:t xml:space="preserve">sub-contractors </w:t>
      </w:r>
      <w:r w:rsidRPr="00D92655">
        <w:rPr>
          <w:rFonts w:ascii="Arial" w:hAnsi="Arial" w:cs="Arial"/>
          <w:w w:val="95"/>
        </w:rPr>
        <w:t>who</w:t>
      </w:r>
      <w:r w:rsidRPr="00D92655">
        <w:rPr>
          <w:rFonts w:ascii="Arial" w:hAnsi="Arial" w:cs="Arial"/>
          <w:spacing w:val="-25"/>
          <w:w w:val="95"/>
        </w:rPr>
        <w:t xml:space="preserve"> </w:t>
      </w:r>
      <w:r w:rsidRPr="00D92655">
        <w:rPr>
          <w:rFonts w:ascii="Arial" w:hAnsi="Arial" w:cs="Arial"/>
          <w:w w:val="95"/>
        </w:rPr>
        <w:t>are</w:t>
      </w:r>
      <w:r w:rsidRPr="00D92655">
        <w:rPr>
          <w:rFonts w:ascii="Arial" w:hAnsi="Arial" w:cs="Arial"/>
          <w:spacing w:val="-24"/>
          <w:w w:val="95"/>
        </w:rPr>
        <w:t xml:space="preserve"> </w:t>
      </w:r>
      <w:r w:rsidRPr="00D92655">
        <w:rPr>
          <w:rFonts w:ascii="Arial" w:hAnsi="Arial" w:cs="Arial"/>
          <w:w w:val="95"/>
        </w:rPr>
        <w:t>involved</w:t>
      </w:r>
      <w:r w:rsidRPr="00D92655">
        <w:rPr>
          <w:rFonts w:ascii="Arial" w:hAnsi="Arial" w:cs="Arial"/>
          <w:spacing w:val="-24"/>
          <w:w w:val="95"/>
        </w:rPr>
        <w:t xml:space="preserve"> </w:t>
      </w:r>
      <w:r w:rsidRPr="00D92655">
        <w:rPr>
          <w:rFonts w:ascii="Arial" w:hAnsi="Arial" w:cs="Arial"/>
          <w:w w:val="95"/>
        </w:rPr>
        <w:t>in</w:t>
      </w:r>
      <w:r w:rsidRPr="00D92655">
        <w:rPr>
          <w:rFonts w:ascii="Arial" w:hAnsi="Arial" w:cs="Arial"/>
          <w:spacing w:val="-24"/>
          <w:w w:val="95"/>
        </w:rPr>
        <w:t xml:space="preserve"> </w:t>
      </w:r>
      <w:r w:rsidRPr="00D92655">
        <w:rPr>
          <w:rFonts w:ascii="Arial" w:hAnsi="Arial" w:cs="Arial"/>
          <w:w w:val="95"/>
        </w:rPr>
        <w:t>providing</w:t>
      </w:r>
      <w:r w:rsidRPr="00D92655">
        <w:rPr>
          <w:rFonts w:ascii="Arial" w:hAnsi="Arial" w:cs="Arial"/>
          <w:spacing w:val="-24"/>
          <w:w w:val="95"/>
        </w:rPr>
        <w:t xml:space="preserve"> </w:t>
      </w:r>
      <w:r w:rsidRPr="00D92655">
        <w:rPr>
          <w:rFonts w:ascii="Arial" w:hAnsi="Arial" w:cs="Arial"/>
          <w:w w:val="95"/>
        </w:rPr>
        <w:t>such</w:t>
      </w:r>
      <w:r w:rsidRPr="00D92655">
        <w:rPr>
          <w:rFonts w:ascii="Arial" w:hAnsi="Arial" w:cs="Arial"/>
          <w:spacing w:val="-20"/>
          <w:w w:val="95"/>
        </w:rPr>
        <w:t xml:space="preserve"> </w:t>
      </w:r>
      <w:r w:rsidRPr="00D92655">
        <w:rPr>
          <w:rFonts w:ascii="Arial" w:hAnsi="Arial" w:cs="Arial"/>
          <w:w w:val="95"/>
        </w:rPr>
        <w:t>security</w:t>
      </w:r>
      <w:r w:rsidRPr="00D92655">
        <w:rPr>
          <w:rFonts w:ascii="Arial" w:hAnsi="Arial" w:cs="Arial"/>
          <w:spacing w:val="-27"/>
          <w:w w:val="95"/>
        </w:rPr>
        <w:t xml:space="preserve"> </w:t>
      </w:r>
      <w:r w:rsidRPr="00D92655">
        <w:rPr>
          <w:rFonts w:ascii="Arial" w:hAnsi="Arial" w:cs="Arial"/>
          <w:w w:val="95"/>
        </w:rPr>
        <w:t>safeguards</w:t>
      </w:r>
      <w:r w:rsidRPr="00D92655">
        <w:rPr>
          <w:rFonts w:ascii="Arial" w:hAnsi="Arial" w:cs="Arial"/>
          <w:spacing w:val="-23"/>
          <w:w w:val="95"/>
        </w:rPr>
        <w:t xml:space="preserve"> </w:t>
      </w:r>
      <w:r w:rsidRPr="00D92655">
        <w:rPr>
          <w:rFonts w:ascii="Arial" w:hAnsi="Arial" w:cs="Arial"/>
          <w:w w:val="95"/>
        </w:rPr>
        <w:t>or</w:t>
      </w:r>
      <w:r w:rsidRPr="00D92655">
        <w:rPr>
          <w:rFonts w:ascii="Arial" w:hAnsi="Arial" w:cs="Arial"/>
          <w:spacing w:val="-24"/>
          <w:w w:val="95"/>
        </w:rPr>
        <w:t xml:space="preserve"> </w:t>
      </w:r>
      <w:r w:rsidRPr="00D92655">
        <w:rPr>
          <w:rFonts w:ascii="Arial" w:hAnsi="Arial" w:cs="Arial"/>
          <w:w w:val="95"/>
        </w:rPr>
        <w:t>part</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it</w:t>
      </w:r>
      <w:r w:rsidRPr="00D92655">
        <w:rPr>
          <w:rFonts w:ascii="Arial" w:hAnsi="Arial" w:cs="Arial"/>
          <w:spacing w:val="-21"/>
          <w:w w:val="95"/>
        </w:rPr>
        <w:t xml:space="preserve"> </w:t>
      </w:r>
      <w:r w:rsidRPr="00D92655">
        <w:rPr>
          <w:rFonts w:ascii="Arial" w:hAnsi="Arial" w:cs="Arial"/>
          <w:w w:val="95"/>
        </w:rPr>
        <w:t>shall</w:t>
      </w:r>
      <w:r w:rsidRPr="00D92655">
        <w:rPr>
          <w:rFonts w:ascii="Arial" w:hAnsi="Arial" w:cs="Arial"/>
          <w:spacing w:val="-22"/>
          <w:w w:val="95"/>
        </w:rPr>
        <w:t xml:space="preserve"> </w:t>
      </w:r>
      <w:r w:rsidRPr="00D92655">
        <w:rPr>
          <w:rFonts w:ascii="Arial" w:hAnsi="Arial" w:cs="Arial"/>
          <w:w w:val="95"/>
        </w:rPr>
        <w:t>not</w:t>
      </w:r>
      <w:r w:rsidRPr="00D92655">
        <w:rPr>
          <w:rFonts w:ascii="Arial" w:hAnsi="Arial" w:cs="Arial"/>
          <w:spacing w:val="-22"/>
          <w:w w:val="95"/>
        </w:rPr>
        <w:t xml:space="preserve"> </w:t>
      </w:r>
      <w:r w:rsidRPr="00D92655">
        <w:rPr>
          <w:rFonts w:ascii="Arial" w:hAnsi="Arial" w:cs="Arial"/>
          <w:w w:val="95"/>
        </w:rPr>
        <w:t>publish</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24"/>
          <w:w w:val="95"/>
        </w:rPr>
        <w:t xml:space="preserve"> </w:t>
      </w:r>
      <w:r w:rsidRPr="00D92655">
        <w:rPr>
          <w:rFonts w:ascii="Arial" w:hAnsi="Arial" w:cs="Arial"/>
          <w:w w:val="95"/>
        </w:rPr>
        <w:t>disclose</w:t>
      </w:r>
      <w:r w:rsidRPr="00D92655">
        <w:rPr>
          <w:rFonts w:ascii="Arial" w:hAnsi="Arial" w:cs="Arial"/>
          <w:spacing w:val="-23"/>
          <w:w w:val="95"/>
        </w:rPr>
        <w:t xml:space="preserve"> </w:t>
      </w:r>
      <w:r w:rsidRPr="00D92655">
        <w:rPr>
          <w:rFonts w:ascii="Arial" w:hAnsi="Arial" w:cs="Arial"/>
          <w:w w:val="95"/>
        </w:rPr>
        <w:t>in</w:t>
      </w:r>
      <w:r w:rsidRPr="00D92655">
        <w:rPr>
          <w:rFonts w:ascii="Arial" w:hAnsi="Arial" w:cs="Arial"/>
          <w:spacing w:val="-22"/>
          <w:w w:val="95"/>
        </w:rPr>
        <w:t xml:space="preserve"> </w:t>
      </w:r>
      <w:r w:rsidRPr="00D92655">
        <w:rPr>
          <w:rFonts w:ascii="Arial" w:hAnsi="Arial" w:cs="Arial"/>
          <w:w w:val="95"/>
        </w:rPr>
        <w:t>any manner,</w:t>
      </w:r>
      <w:r w:rsidRPr="00D92655">
        <w:rPr>
          <w:rFonts w:ascii="Arial" w:hAnsi="Arial" w:cs="Arial"/>
          <w:spacing w:val="-10"/>
          <w:w w:val="95"/>
        </w:rPr>
        <w:t xml:space="preserve"> </w:t>
      </w:r>
      <w:r w:rsidRPr="00D92655">
        <w:rPr>
          <w:rFonts w:ascii="Arial" w:hAnsi="Arial" w:cs="Arial"/>
          <w:w w:val="95"/>
        </w:rPr>
        <w:t>without</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Bank’s</w:t>
      </w:r>
      <w:r w:rsidRPr="00D92655">
        <w:rPr>
          <w:rFonts w:ascii="Arial" w:hAnsi="Arial" w:cs="Arial"/>
          <w:spacing w:val="-6"/>
          <w:w w:val="95"/>
        </w:rPr>
        <w:t xml:space="preserve"> </w:t>
      </w:r>
      <w:r w:rsidRPr="00D92655">
        <w:rPr>
          <w:rFonts w:ascii="Arial" w:hAnsi="Arial" w:cs="Arial"/>
          <w:w w:val="95"/>
        </w:rPr>
        <w:t>prior</w:t>
      </w:r>
      <w:r w:rsidRPr="00D92655">
        <w:rPr>
          <w:rFonts w:ascii="Arial" w:hAnsi="Arial" w:cs="Arial"/>
          <w:spacing w:val="-5"/>
          <w:w w:val="95"/>
        </w:rPr>
        <w:t xml:space="preserve"> </w:t>
      </w:r>
      <w:r w:rsidRPr="00D92655">
        <w:rPr>
          <w:rFonts w:ascii="Arial" w:hAnsi="Arial" w:cs="Arial"/>
          <w:w w:val="95"/>
        </w:rPr>
        <w:t>written</w:t>
      </w:r>
      <w:r w:rsidRPr="00D92655">
        <w:rPr>
          <w:rFonts w:ascii="Arial" w:hAnsi="Arial" w:cs="Arial"/>
          <w:spacing w:val="-3"/>
          <w:w w:val="95"/>
        </w:rPr>
        <w:t xml:space="preserve"> </w:t>
      </w:r>
      <w:r w:rsidRPr="00D92655">
        <w:rPr>
          <w:rFonts w:ascii="Arial" w:hAnsi="Arial" w:cs="Arial"/>
          <w:w w:val="95"/>
        </w:rPr>
        <w:t>consent, the</w:t>
      </w:r>
      <w:r w:rsidRPr="00D92655">
        <w:rPr>
          <w:rFonts w:ascii="Arial" w:hAnsi="Arial" w:cs="Arial"/>
          <w:spacing w:val="-4"/>
          <w:w w:val="95"/>
        </w:rPr>
        <w:t xml:space="preserve"> </w:t>
      </w:r>
      <w:r w:rsidRPr="00D92655">
        <w:rPr>
          <w:rFonts w:ascii="Arial" w:hAnsi="Arial" w:cs="Arial"/>
          <w:w w:val="95"/>
        </w:rPr>
        <w:t>details</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5"/>
          <w:w w:val="95"/>
        </w:rPr>
        <w:t xml:space="preserve"> </w:t>
      </w: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security</w:t>
      </w:r>
      <w:r w:rsidRPr="00D92655">
        <w:rPr>
          <w:rFonts w:ascii="Arial" w:hAnsi="Arial" w:cs="Arial"/>
          <w:spacing w:val="-8"/>
          <w:w w:val="95"/>
        </w:rPr>
        <w:t xml:space="preserve"> </w:t>
      </w:r>
      <w:r w:rsidRPr="00D92655">
        <w:rPr>
          <w:rFonts w:ascii="Arial" w:hAnsi="Arial" w:cs="Arial"/>
          <w:w w:val="95"/>
        </w:rPr>
        <w:t>safeguards</w:t>
      </w:r>
      <w:r w:rsidRPr="00D92655">
        <w:rPr>
          <w:rFonts w:ascii="Arial" w:hAnsi="Arial" w:cs="Arial"/>
          <w:spacing w:val="-3"/>
          <w:w w:val="95"/>
        </w:rPr>
        <w:t xml:space="preserve"> </w:t>
      </w:r>
      <w:r w:rsidRPr="00D92655">
        <w:rPr>
          <w:rFonts w:ascii="Arial" w:hAnsi="Arial" w:cs="Arial"/>
          <w:w w:val="95"/>
        </w:rPr>
        <w:t xml:space="preserve">designed, </w:t>
      </w:r>
      <w:r w:rsidRPr="00D92655">
        <w:rPr>
          <w:rFonts w:ascii="Arial" w:hAnsi="Arial" w:cs="Arial"/>
        </w:rPr>
        <w:t>developed,</w:t>
      </w:r>
      <w:r w:rsidRPr="00D92655">
        <w:rPr>
          <w:rFonts w:ascii="Arial" w:hAnsi="Arial" w:cs="Arial"/>
          <w:spacing w:val="-11"/>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implemented</w:t>
      </w:r>
      <w:r w:rsidRPr="00D92655">
        <w:rPr>
          <w:rFonts w:ascii="Arial" w:hAnsi="Arial" w:cs="Arial"/>
          <w:spacing w:val="-13"/>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Bidder</w:t>
      </w:r>
      <w:r w:rsidRPr="00D92655">
        <w:rPr>
          <w:rFonts w:ascii="Arial" w:hAnsi="Arial" w:cs="Arial"/>
          <w:spacing w:val="-15"/>
        </w:rPr>
        <w:t xml:space="preserve"> </w:t>
      </w:r>
      <w:r w:rsidRPr="00D92655">
        <w:rPr>
          <w:rFonts w:ascii="Arial" w:hAnsi="Arial" w:cs="Arial"/>
        </w:rPr>
        <w:t>or</w:t>
      </w:r>
      <w:r w:rsidRPr="00D92655">
        <w:rPr>
          <w:rFonts w:ascii="Arial" w:hAnsi="Arial" w:cs="Arial"/>
          <w:spacing w:val="-18"/>
        </w:rPr>
        <w:t xml:space="preserve"> </w:t>
      </w:r>
      <w:r w:rsidRPr="00D92655">
        <w:rPr>
          <w:rFonts w:ascii="Arial" w:hAnsi="Arial" w:cs="Arial"/>
        </w:rPr>
        <w:t>existing</w:t>
      </w:r>
      <w:r w:rsidRPr="00D92655">
        <w:rPr>
          <w:rFonts w:ascii="Arial" w:hAnsi="Arial" w:cs="Arial"/>
          <w:spacing w:val="-17"/>
        </w:rPr>
        <w:t xml:space="preserve"> </w:t>
      </w:r>
      <w:r w:rsidRPr="00D92655">
        <w:rPr>
          <w:rFonts w:ascii="Arial" w:hAnsi="Arial" w:cs="Arial"/>
        </w:rPr>
        <w:t>at</w:t>
      </w:r>
      <w:r w:rsidRPr="00D92655">
        <w:rPr>
          <w:rFonts w:ascii="Arial" w:hAnsi="Arial" w:cs="Arial"/>
          <w:spacing w:val="-13"/>
        </w:rPr>
        <w:t xml:space="preserve"> </w:t>
      </w:r>
      <w:r w:rsidRPr="00D92655">
        <w:rPr>
          <w:rFonts w:ascii="Arial" w:hAnsi="Arial" w:cs="Arial"/>
        </w:rPr>
        <w:t>any</w:t>
      </w:r>
      <w:r w:rsidRPr="00D92655">
        <w:rPr>
          <w:rFonts w:ascii="Arial" w:hAnsi="Arial" w:cs="Arial"/>
          <w:spacing w:val="-14"/>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location.</w:t>
      </w:r>
    </w:p>
    <w:p w14:paraId="6804AEFB" w14:textId="77777777" w:rsidR="00BC5E19" w:rsidRDefault="00BC5E19">
      <w:pPr>
        <w:rPr>
          <w:rFonts w:ascii="Arial" w:hAnsi="Arial" w:cs="Arial"/>
        </w:rPr>
      </w:pPr>
      <w:r>
        <w:rPr>
          <w:rFonts w:ascii="Arial" w:hAnsi="Arial" w:cs="Arial"/>
        </w:rPr>
        <w:br w:type="page"/>
      </w:r>
    </w:p>
    <w:p w14:paraId="5AA906D8"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34" w:name="_Toc143775594"/>
      <w:r w:rsidRPr="00D92655">
        <w:rPr>
          <w:color w:val="2E5395"/>
          <w:spacing w:val="-3"/>
          <w:sz w:val="22"/>
          <w:szCs w:val="22"/>
        </w:rPr>
        <w:lastRenderedPageBreak/>
        <w:t>Inspection, Audit, Review, Monitoring &amp; Visitations</w:t>
      </w:r>
      <w:bookmarkEnd w:id="434"/>
    </w:p>
    <w:p w14:paraId="21787825" w14:textId="77777777" w:rsidR="001A581C" w:rsidRPr="00D92655" w:rsidRDefault="005A14EC" w:rsidP="007A75C3">
      <w:pPr>
        <w:pStyle w:val="BodyText"/>
        <w:spacing w:before="139" w:line="232" w:lineRule="auto"/>
        <w:ind w:right="-14"/>
        <w:rPr>
          <w:rFonts w:ascii="Arial" w:hAnsi="Arial" w:cs="Arial"/>
        </w:rPr>
      </w:pPr>
      <w:r w:rsidRPr="00D92655">
        <w:rPr>
          <w:rFonts w:ascii="Arial" w:hAnsi="Arial" w:cs="Arial"/>
        </w:rPr>
        <w:t xml:space="preserve">All OEM/Bidder records with respect to any matters / issues covered under the scope of this </w:t>
      </w:r>
      <w:r w:rsidRPr="00D92655">
        <w:rPr>
          <w:rFonts w:ascii="Arial" w:hAnsi="Arial" w:cs="Arial"/>
          <w:w w:val="95"/>
        </w:rPr>
        <w:t>RFP/project</w:t>
      </w:r>
      <w:r w:rsidRPr="00D92655">
        <w:rPr>
          <w:rFonts w:ascii="Arial" w:hAnsi="Arial" w:cs="Arial"/>
          <w:spacing w:val="-17"/>
          <w:w w:val="95"/>
        </w:rPr>
        <w:t xml:space="preserve"> </w:t>
      </w:r>
      <w:r w:rsidRPr="00D92655">
        <w:rPr>
          <w:rFonts w:ascii="Arial" w:hAnsi="Arial" w:cs="Arial"/>
          <w:w w:val="95"/>
        </w:rPr>
        <w:t>shall</w:t>
      </w:r>
      <w:r w:rsidRPr="00D92655">
        <w:rPr>
          <w:rFonts w:ascii="Arial" w:hAnsi="Arial" w:cs="Arial"/>
          <w:spacing w:val="-19"/>
          <w:w w:val="95"/>
        </w:rPr>
        <w:t xml:space="preserve"> </w:t>
      </w:r>
      <w:r w:rsidRPr="00D92655">
        <w:rPr>
          <w:rFonts w:ascii="Arial" w:hAnsi="Arial" w:cs="Arial"/>
          <w:w w:val="95"/>
        </w:rPr>
        <w:t>be</w:t>
      </w:r>
      <w:r w:rsidRPr="00D92655">
        <w:rPr>
          <w:rFonts w:ascii="Arial" w:hAnsi="Arial" w:cs="Arial"/>
          <w:spacing w:val="-19"/>
          <w:w w:val="95"/>
        </w:rPr>
        <w:t xml:space="preserve"> </w:t>
      </w:r>
      <w:r w:rsidRPr="00D92655">
        <w:rPr>
          <w:rFonts w:ascii="Arial" w:hAnsi="Arial" w:cs="Arial"/>
          <w:w w:val="95"/>
        </w:rPr>
        <w:t>made</w:t>
      </w:r>
      <w:r w:rsidRPr="00D92655">
        <w:rPr>
          <w:rFonts w:ascii="Arial" w:hAnsi="Arial" w:cs="Arial"/>
          <w:spacing w:val="-18"/>
          <w:w w:val="95"/>
        </w:rPr>
        <w:t xml:space="preserve"> </w:t>
      </w:r>
      <w:r w:rsidRPr="00D92655">
        <w:rPr>
          <w:rFonts w:ascii="Arial" w:hAnsi="Arial" w:cs="Arial"/>
          <w:w w:val="95"/>
        </w:rPr>
        <w:t>available</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at</w:t>
      </w:r>
      <w:r w:rsidRPr="00D92655">
        <w:rPr>
          <w:rFonts w:ascii="Arial" w:hAnsi="Arial" w:cs="Arial"/>
          <w:spacing w:val="-17"/>
          <w:w w:val="95"/>
        </w:rPr>
        <w:t xml:space="preserve"> </w:t>
      </w: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time</w:t>
      </w:r>
      <w:r w:rsidRPr="00D92655">
        <w:rPr>
          <w:rFonts w:ascii="Arial" w:hAnsi="Arial" w:cs="Arial"/>
          <w:spacing w:val="-18"/>
          <w:w w:val="95"/>
        </w:rPr>
        <w:t xml:space="preserve"> </w:t>
      </w:r>
      <w:r w:rsidRPr="00D92655">
        <w:rPr>
          <w:rFonts w:ascii="Arial" w:hAnsi="Arial" w:cs="Arial"/>
          <w:w w:val="95"/>
        </w:rPr>
        <w:t>during</w:t>
      </w:r>
      <w:r w:rsidRPr="00D92655">
        <w:rPr>
          <w:rFonts w:ascii="Arial" w:hAnsi="Arial" w:cs="Arial"/>
          <w:spacing w:val="-18"/>
          <w:w w:val="95"/>
        </w:rPr>
        <w:t xml:space="preserve"> </w:t>
      </w:r>
      <w:r w:rsidRPr="00D92655">
        <w:rPr>
          <w:rFonts w:ascii="Arial" w:hAnsi="Arial" w:cs="Arial"/>
          <w:w w:val="95"/>
        </w:rPr>
        <w:t>normal</w:t>
      </w:r>
      <w:r w:rsidRPr="00D92655">
        <w:rPr>
          <w:rFonts w:ascii="Arial" w:hAnsi="Arial" w:cs="Arial"/>
          <w:spacing w:val="-18"/>
          <w:w w:val="95"/>
        </w:rPr>
        <w:t xml:space="preserve"> </w:t>
      </w:r>
      <w:r w:rsidRPr="00D92655">
        <w:rPr>
          <w:rFonts w:ascii="Arial" w:hAnsi="Arial" w:cs="Arial"/>
          <w:w w:val="95"/>
        </w:rPr>
        <w:t>business</w:t>
      </w:r>
      <w:r w:rsidRPr="00D92655">
        <w:rPr>
          <w:rFonts w:ascii="Arial" w:hAnsi="Arial" w:cs="Arial"/>
          <w:spacing w:val="-16"/>
          <w:w w:val="95"/>
        </w:rPr>
        <w:t xml:space="preserve"> </w:t>
      </w:r>
      <w:r w:rsidRPr="00D92655">
        <w:rPr>
          <w:rFonts w:ascii="Arial" w:hAnsi="Arial" w:cs="Arial"/>
          <w:w w:val="95"/>
        </w:rPr>
        <w:t>hours,</w:t>
      </w:r>
      <w:r w:rsidRPr="00D92655">
        <w:rPr>
          <w:rFonts w:ascii="Arial" w:hAnsi="Arial" w:cs="Arial"/>
          <w:spacing w:val="-14"/>
          <w:w w:val="95"/>
        </w:rPr>
        <w:t xml:space="preserve"> </w:t>
      </w:r>
      <w:r w:rsidRPr="00D92655">
        <w:rPr>
          <w:rFonts w:ascii="Arial" w:hAnsi="Arial" w:cs="Arial"/>
          <w:w w:val="95"/>
        </w:rPr>
        <w:t>not</w:t>
      </w:r>
      <w:r w:rsidRPr="00D92655">
        <w:rPr>
          <w:rFonts w:ascii="Arial" w:hAnsi="Arial" w:cs="Arial"/>
          <w:spacing w:val="-19"/>
          <w:w w:val="95"/>
        </w:rPr>
        <w:t xml:space="preserve"> </w:t>
      </w:r>
      <w:r w:rsidRPr="00D92655">
        <w:rPr>
          <w:rFonts w:ascii="Arial" w:hAnsi="Arial" w:cs="Arial"/>
          <w:w w:val="95"/>
        </w:rPr>
        <w:t>more than</w:t>
      </w:r>
      <w:r w:rsidRPr="00D92655">
        <w:rPr>
          <w:rFonts w:ascii="Arial" w:hAnsi="Arial" w:cs="Arial"/>
          <w:spacing w:val="-15"/>
          <w:w w:val="95"/>
        </w:rPr>
        <w:t xml:space="preserve"> </w:t>
      </w:r>
      <w:r w:rsidRPr="00D92655">
        <w:rPr>
          <w:rFonts w:ascii="Arial" w:hAnsi="Arial" w:cs="Arial"/>
          <w:w w:val="95"/>
        </w:rPr>
        <w:t>2</w:t>
      </w:r>
      <w:r w:rsidRPr="00D92655">
        <w:rPr>
          <w:rFonts w:ascii="Arial" w:hAnsi="Arial" w:cs="Arial"/>
          <w:spacing w:val="-13"/>
          <w:w w:val="95"/>
        </w:rPr>
        <w:t xml:space="preserve"> </w:t>
      </w:r>
      <w:r w:rsidRPr="00D92655">
        <w:rPr>
          <w:rFonts w:ascii="Arial" w:hAnsi="Arial" w:cs="Arial"/>
          <w:w w:val="95"/>
        </w:rPr>
        <w:t>audits</w:t>
      </w:r>
      <w:r w:rsidRPr="00D92655">
        <w:rPr>
          <w:rFonts w:ascii="Arial" w:hAnsi="Arial" w:cs="Arial"/>
          <w:spacing w:val="-14"/>
          <w:w w:val="95"/>
        </w:rPr>
        <w:t xml:space="preserve"> </w:t>
      </w:r>
      <w:r w:rsidRPr="00D92655">
        <w:rPr>
          <w:rFonts w:ascii="Arial" w:hAnsi="Arial" w:cs="Arial"/>
          <w:w w:val="95"/>
        </w:rPr>
        <w:t>per</w:t>
      </w:r>
      <w:r w:rsidRPr="00D92655">
        <w:rPr>
          <w:rFonts w:ascii="Arial" w:hAnsi="Arial" w:cs="Arial"/>
          <w:spacing w:val="-14"/>
          <w:w w:val="95"/>
        </w:rPr>
        <w:t xml:space="preserve"> </w:t>
      </w:r>
      <w:r w:rsidRPr="00D92655">
        <w:rPr>
          <w:rFonts w:ascii="Arial" w:hAnsi="Arial" w:cs="Arial"/>
          <w:w w:val="95"/>
        </w:rPr>
        <w:t>year,</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audit,</w:t>
      </w:r>
      <w:r w:rsidRPr="00D92655">
        <w:rPr>
          <w:rFonts w:ascii="Arial" w:hAnsi="Arial" w:cs="Arial"/>
          <w:spacing w:val="-14"/>
          <w:w w:val="95"/>
        </w:rPr>
        <w:t xml:space="preserve"> </w:t>
      </w:r>
      <w:r w:rsidRPr="00D92655">
        <w:rPr>
          <w:rFonts w:ascii="Arial" w:hAnsi="Arial" w:cs="Arial"/>
          <w:w w:val="95"/>
        </w:rPr>
        <w:t>examine,</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make</w:t>
      </w:r>
      <w:r w:rsidRPr="00D92655">
        <w:rPr>
          <w:rFonts w:ascii="Arial" w:hAnsi="Arial" w:cs="Arial"/>
          <w:spacing w:val="-14"/>
          <w:w w:val="95"/>
        </w:rPr>
        <w:t xml:space="preserve"> </w:t>
      </w:r>
      <w:r w:rsidRPr="00D92655">
        <w:rPr>
          <w:rFonts w:ascii="Arial" w:hAnsi="Arial" w:cs="Arial"/>
          <w:w w:val="95"/>
        </w:rPr>
        <w:t>excerpts</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transcripts</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all</w:t>
      </w:r>
      <w:r w:rsidRPr="00D92655">
        <w:rPr>
          <w:rFonts w:ascii="Arial" w:hAnsi="Arial" w:cs="Arial"/>
          <w:spacing w:val="-17"/>
          <w:w w:val="95"/>
        </w:rPr>
        <w:t xml:space="preserve"> </w:t>
      </w:r>
      <w:r w:rsidRPr="00D92655">
        <w:rPr>
          <w:rFonts w:ascii="Arial" w:hAnsi="Arial" w:cs="Arial"/>
          <w:w w:val="95"/>
        </w:rPr>
        <w:t>relevant</w:t>
      </w:r>
      <w:r w:rsidRPr="00D92655">
        <w:rPr>
          <w:rFonts w:ascii="Arial" w:hAnsi="Arial" w:cs="Arial"/>
          <w:spacing w:val="-14"/>
          <w:w w:val="95"/>
        </w:rPr>
        <w:t xml:space="preserve"> </w:t>
      </w:r>
      <w:r w:rsidRPr="00D92655">
        <w:rPr>
          <w:rFonts w:ascii="Arial" w:hAnsi="Arial" w:cs="Arial"/>
          <w:w w:val="95"/>
        </w:rPr>
        <w:t>data.</w:t>
      </w:r>
      <w:r w:rsidRPr="00D92655">
        <w:rPr>
          <w:rFonts w:ascii="Arial" w:hAnsi="Arial" w:cs="Arial"/>
          <w:spacing w:val="-14"/>
          <w:w w:val="95"/>
        </w:rPr>
        <w:t xml:space="preserve"> </w:t>
      </w:r>
      <w:r w:rsidRPr="00D92655">
        <w:rPr>
          <w:rFonts w:ascii="Arial" w:hAnsi="Arial" w:cs="Arial"/>
          <w:w w:val="95"/>
        </w:rPr>
        <w:t xml:space="preserve">Such </w:t>
      </w:r>
      <w:r w:rsidRPr="00D92655">
        <w:rPr>
          <w:rFonts w:ascii="Arial" w:hAnsi="Arial" w:cs="Arial"/>
        </w:rPr>
        <w:t>records</w:t>
      </w:r>
      <w:r w:rsidRPr="00D92655">
        <w:rPr>
          <w:rFonts w:ascii="Arial" w:hAnsi="Arial" w:cs="Arial"/>
          <w:spacing w:val="-24"/>
        </w:rPr>
        <w:t xml:space="preserve"> </w:t>
      </w:r>
      <w:r w:rsidRPr="00D92655">
        <w:rPr>
          <w:rFonts w:ascii="Arial" w:hAnsi="Arial" w:cs="Arial"/>
        </w:rPr>
        <w:t>are</w:t>
      </w:r>
      <w:r w:rsidRPr="00D92655">
        <w:rPr>
          <w:rFonts w:ascii="Arial" w:hAnsi="Arial" w:cs="Arial"/>
          <w:spacing w:val="-24"/>
        </w:rPr>
        <w:t xml:space="preserve"> </w:t>
      </w:r>
      <w:r w:rsidRPr="00D92655">
        <w:rPr>
          <w:rFonts w:ascii="Arial" w:hAnsi="Arial" w:cs="Arial"/>
        </w:rPr>
        <w:t>subject</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examination.</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cost</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such</w:t>
      </w:r>
      <w:r w:rsidRPr="00D92655">
        <w:rPr>
          <w:rFonts w:ascii="Arial" w:hAnsi="Arial" w:cs="Arial"/>
          <w:spacing w:val="-24"/>
        </w:rPr>
        <w:t xml:space="preserve"> </w:t>
      </w:r>
      <w:r w:rsidRPr="00D92655">
        <w:rPr>
          <w:rFonts w:ascii="Arial" w:hAnsi="Arial" w:cs="Arial"/>
        </w:rPr>
        <w:t>audit</w:t>
      </w:r>
      <w:r w:rsidRPr="00D92655">
        <w:rPr>
          <w:rFonts w:ascii="Arial" w:hAnsi="Arial" w:cs="Arial"/>
          <w:spacing w:val="-24"/>
        </w:rPr>
        <w:t xml:space="preserve"> </w:t>
      </w:r>
      <w:r w:rsidRPr="00D92655">
        <w:rPr>
          <w:rFonts w:ascii="Arial" w:hAnsi="Arial" w:cs="Arial"/>
        </w:rPr>
        <w:t>will</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4"/>
        </w:rPr>
        <w:t xml:space="preserve"> </w:t>
      </w:r>
      <w:r w:rsidRPr="00D92655">
        <w:rPr>
          <w:rFonts w:ascii="Arial" w:hAnsi="Arial" w:cs="Arial"/>
        </w:rPr>
        <w:t>borne</w:t>
      </w:r>
      <w:r w:rsidRPr="00D92655">
        <w:rPr>
          <w:rFonts w:ascii="Arial" w:hAnsi="Arial" w:cs="Arial"/>
          <w:spacing w:val="-24"/>
        </w:rPr>
        <w:t xml:space="preserve"> </w:t>
      </w:r>
      <w:r w:rsidRPr="00D92655">
        <w:rPr>
          <w:rFonts w:ascii="Arial" w:hAnsi="Arial" w:cs="Arial"/>
        </w:rPr>
        <w:t>by</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Bank.</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4"/>
        </w:rPr>
        <w:t xml:space="preserve"> </w:t>
      </w:r>
      <w:r w:rsidRPr="00D92655">
        <w:rPr>
          <w:rFonts w:ascii="Arial" w:hAnsi="Arial" w:cs="Arial"/>
        </w:rPr>
        <w:t xml:space="preserve">shall permit audit by internal/external auditors of the Bank or RBI to assess the adequacy of risk </w:t>
      </w:r>
      <w:r w:rsidRPr="00D92655">
        <w:rPr>
          <w:rFonts w:ascii="Arial" w:hAnsi="Arial" w:cs="Arial"/>
          <w:w w:val="95"/>
        </w:rPr>
        <w:t>management</w:t>
      </w:r>
      <w:r w:rsidRPr="00D92655">
        <w:rPr>
          <w:rFonts w:ascii="Arial" w:hAnsi="Arial" w:cs="Arial"/>
          <w:spacing w:val="-13"/>
          <w:w w:val="95"/>
        </w:rPr>
        <w:t xml:space="preserve"> </w:t>
      </w:r>
      <w:r w:rsidRPr="00D92655">
        <w:rPr>
          <w:rFonts w:ascii="Arial" w:hAnsi="Arial" w:cs="Arial"/>
          <w:w w:val="95"/>
        </w:rPr>
        <w:t>practices</w:t>
      </w:r>
      <w:r w:rsidRPr="00D92655">
        <w:rPr>
          <w:rFonts w:ascii="Arial" w:hAnsi="Arial" w:cs="Arial"/>
          <w:spacing w:val="-13"/>
          <w:w w:val="95"/>
        </w:rPr>
        <w:t xml:space="preserve"> </w:t>
      </w:r>
      <w:r w:rsidRPr="00D92655">
        <w:rPr>
          <w:rFonts w:ascii="Arial" w:hAnsi="Arial" w:cs="Arial"/>
          <w:w w:val="95"/>
        </w:rPr>
        <w:t>adopted</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overseeing</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managing</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outsourced</w:t>
      </w:r>
      <w:r w:rsidRPr="00D92655">
        <w:rPr>
          <w:rFonts w:ascii="Arial" w:hAnsi="Arial" w:cs="Arial"/>
          <w:spacing w:val="-14"/>
          <w:w w:val="95"/>
        </w:rPr>
        <w:t xml:space="preserve"> </w:t>
      </w:r>
      <w:r w:rsidRPr="00D92655">
        <w:rPr>
          <w:rFonts w:ascii="Arial" w:hAnsi="Arial" w:cs="Arial"/>
          <w:w w:val="95"/>
        </w:rPr>
        <w:t xml:space="preserve">activity/arrangement made by the Bank. Bank shall undertake a periodic review of service provider/BIDDER outsourced </w:t>
      </w:r>
      <w:r w:rsidRPr="00D92655">
        <w:rPr>
          <w:rFonts w:ascii="Arial" w:hAnsi="Arial" w:cs="Arial"/>
        </w:rPr>
        <w:t xml:space="preserve">process to identify new outsourcing risks as they arise. The BIDDER shall be subject to risk </w:t>
      </w:r>
      <w:r w:rsidRPr="00D92655">
        <w:rPr>
          <w:rFonts w:ascii="Arial" w:hAnsi="Arial" w:cs="Arial"/>
          <w:w w:val="95"/>
        </w:rPr>
        <w:t>management and security and privacy policies that meet the Bank’s standard. In case the BIDDER outsourced</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third</w:t>
      </w:r>
      <w:r w:rsidRPr="00D92655">
        <w:rPr>
          <w:rFonts w:ascii="Arial" w:hAnsi="Arial" w:cs="Arial"/>
          <w:spacing w:val="-7"/>
          <w:w w:val="95"/>
        </w:rPr>
        <w:t xml:space="preserve"> </w:t>
      </w:r>
      <w:r w:rsidRPr="00D92655">
        <w:rPr>
          <w:rFonts w:ascii="Arial" w:hAnsi="Arial" w:cs="Arial"/>
          <w:w w:val="95"/>
        </w:rPr>
        <w:t>party,</w:t>
      </w:r>
      <w:r w:rsidRPr="00D92655">
        <w:rPr>
          <w:rFonts w:ascii="Arial" w:hAnsi="Arial" w:cs="Arial"/>
          <w:spacing w:val="-6"/>
          <w:w w:val="95"/>
        </w:rPr>
        <w:t xml:space="preserve"> </w:t>
      </w:r>
      <w:r w:rsidRPr="00D92655">
        <w:rPr>
          <w:rFonts w:ascii="Arial" w:hAnsi="Arial" w:cs="Arial"/>
          <w:w w:val="95"/>
        </w:rPr>
        <w:t>there</w:t>
      </w:r>
      <w:r w:rsidRPr="00D92655">
        <w:rPr>
          <w:rFonts w:ascii="Arial" w:hAnsi="Arial" w:cs="Arial"/>
          <w:spacing w:val="-6"/>
          <w:w w:val="95"/>
        </w:rPr>
        <w:t xml:space="preserve"> </w:t>
      </w:r>
      <w:r w:rsidRPr="00D92655">
        <w:rPr>
          <w:rFonts w:ascii="Arial" w:hAnsi="Arial" w:cs="Arial"/>
          <w:w w:val="95"/>
        </w:rPr>
        <w:t>must</w:t>
      </w:r>
      <w:r w:rsidRPr="00D92655">
        <w:rPr>
          <w:rFonts w:ascii="Arial" w:hAnsi="Arial" w:cs="Arial"/>
          <w:spacing w:val="-6"/>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proper</w:t>
      </w:r>
      <w:r w:rsidRPr="00D92655">
        <w:rPr>
          <w:rFonts w:ascii="Arial" w:hAnsi="Arial" w:cs="Arial"/>
          <w:spacing w:val="-6"/>
          <w:w w:val="95"/>
        </w:rPr>
        <w:t xml:space="preserve"> </w:t>
      </w:r>
      <w:r w:rsidRPr="00D92655">
        <w:rPr>
          <w:rFonts w:ascii="Arial" w:hAnsi="Arial" w:cs="Arial"/>
          <w:w w:val="95"/>
        </w:rPr>
        <w:t>Agreement</w:t>
      </w:r>
      <w:r w:rsidRPr="00D92655">
        <w:rPr>
          <w:rFonts w:ascii="Arial" w:hAnsi="Arial" w:cs="Arial"/>
          <w:spacing w:val="-6"/>
          <w:w w:val="95"/>
        </w:rPr>
        <w:t xml:space="preserve"> </w:t>
      </w:r>
      <w:r w:rsidRPr="00D92655">
        <w:rPr>
          <w:rFonts w:ascii="Arial" w:hAnsi="Arial" w:cs="Arial"/>
          <w:w w:val="95"/>
        </w:rPr>
        <w:t>/</w:t>
      </w:r>
      <w:r w:rsidRPr="00D92655">
        <w:rPr>
          <w:rFonts w:ascii="Arial" w:hAnsi="Arial" w:cs="Arial"/>
          <w:spacing w:val="-6"/>
          <w:w w:val="95"/>
        </w:rPr>
        <w:t xml:space="preserve"> </w:t>
      </w:r>
      <w:r w:rsidRPr="00D92655">
        <w:rPr>
          <w:rFonts w:ascii="Arial" w:hAnsi="Arial" w:cs="Arial"/>
          <w:w w:val="95"/>
        </w:rPr>
        <w:t>purchase</w:t>
      </w:r>
      <w:r w:rsidRPr="00D92655">
        <w:rPr>
          <w:rFonts w:ascii="Arial" w:hAnsi="Arial" w:cs="Arial"/>
          <w:spacing w:val="-6"/>
          <w:w w:val="95"/>
        </w:rPr>
        <w:t xml:space="preserve"> </w:t>
      </w:r>
      <w:r w:rsidRPr="00D92655">
        <w:rPr>
          <w:rFonts w:ascii="Arial" w:hAnsi="Arial" w:cs="Arial"/>
          <w:w w:val="95"/>
        </w:rPr>
        <w:t>order</w:t>
      </w:r>
      <w:r w:rsidRPr="00D92655">
        <w:rPr>
          <w:rFonts w:ascii="Arial" w:hAnsi="Arial" w:cs="Arial"/>
          <w:spacing w:val="-6"/>
          <w:w w:val="95"/>
        </w:rPr>
        <w:t xml:space="preserve"> </w:t>
      </w:r>
      <w:r w:rsidRPr="00D92655">
        <w:rPr>
          <w:rFonts w:ascii="Arial" w:hAnsi="Arial" w:cs="Arial"/>
          <w:w w:val="95"/>
        </w:rPr>
        <w:t>with</w:t>
      </w:r>
      <w:r w:rsidRPr="00D92655">
        <w:rPr>
          <w:rFonts w:ascii="Arial" w:hAnsi="Arial" w:cs="Arial"/>
          <w:spacing w:val="-6"/>
          <w:w w:val="95"/>
        </w:rPr>
        <w:t xml:space="preserve"> </w:t>
      </w:r>
      <w:r w:rsidRPr="00D92655">
        <w:rPr>
          <w:rFonts w:ascii="Arial" w:hAnsi="Arial" w:cs="Arial"/>
          <w:w w:val="95"/>
        </w:rPr>
        <w:t>concerned</w:t>
      </w:r>
      <w:r w:rsidRPr="00D92655">
        <w:rPr>
          <w:rFonts w:ascii="Arial" w:hAnsi="Arial" w:cs="Arial"/>
          <w:spacing w:val="-7"/>
          <w:w w:val="95"/>
        </w:rPr>
        <w:t xml:space="preserve"> </w:t>
      </w:r>
      <w:r w:rsidRPr="00D92655">
        <w:rPr>
          <w:rFonts w:ascii="Arial" w:hAnsi="Arial" w:cs="Arial"/>
          <w:w w:val="95"/>
        </w:rPr>
        <w:t>third party.</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have</w:t>
      </w:r>
      <w:r w:rsidRPr="00D92655">
        <w:rPr>
          <w:rFonts w:ascii="Arial" w:hAnsi="Arial" w:cs="Arial"/>
          <w:spacing w:val="-16"/>
          <w:w w:val="95"/>
        </w:rPr>
        <w:t xml:space="preserve"> </w:t>
      </w:r>
      <w:r w:rsidRPr="00D92655">
        <w:rPr>
          <w:rFonts w:ascii="Arial" w:hAnsi="Arial" w:cs="Arial"/>
          <w:w w:val="95"/>
        </w:rPr>
        <w:t>right</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intervene</w:t>
      </w:r>
      <w:r w:rsidRPr="00D92655">
        <w:rPr>
          <w:rFonts w:ascii="Arial" w:hAnsi="Arial" w:cs="Arial"/>
          <w:spacing w:val="-16"/>
          <w:w w:val="95"/>
        </w:rPr>
        <w:t xml:space="preserve"> </w:t>
      </w:r>
      <w:r w:rsidRPr="00D92655">
        <w:rPr>
          <w:rFonts w:ascii="Arial" w:hAnsi="Arial" w:cs="Arial"/>
          <w:w w:val="95"/>
        </w:rPr>
        <w:t>with</w:t>
      </w:r>
      <w:r w:rsidRPr="00D92655">
        <w:rPr>
          <w:rFonts w:ascii="Arial" w:hAnsi="Arial" w:cs="Arial"/>
          <w:spacing w:val="-15"/>
          <w:w w:val="95"/>
        </w:rPr>
        <w:t xml:space="preserve"> </w:t>
      </w:r>
      <w:r w:rsidRPr="00D92655">
        <w:rPr>
          <w:rFonts w:ascii="Arial" w:hAnsi="Arial" w:cs="Arial"/>
          <w:w w:val="95"/>
        </w:rPr>
        <w:t>appropriate</w:t>
      </w:r>
      <w:r w:rsidRPr="00D92655">
        <w:rPr>
          <w:rFonts w:ascii="Arial" w:hAnsi="Arial" w:cs="Arial"/>
          <w:spacing w:val="-16"/>
          <w:w w:val="95"/>
        </w:rPr>
        <w:t xml:space="preserve"> </w:t>
      </w:r>
      <w:r w:rsidRPr="00D92655">
        <w:rPr>
          <w:rFonts w:ascii="Arial" w:hAnsi="Arial" w:cs="Arial"/>
          <w:w w:val="95"/>
        </w:rPr>
        <w:t>measure</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meet</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Bank’s</w:t>
      </w:r>
      <w:r w:rsidRPr="00D92655">
        <w:rPr>
          <w:rFonts w:ascii="Arial" w:hAnsi="Arial" w:cs="Arial"/>
          <w:spacing w:val="-15"/>
          <w:w w:val="95"/>
        </w:rPr>
        <w:t xml:space="preserve"> </w:t>
      </w:r>
      <w:r w:rsidRPr="00D92655">
        <w:rPr>
          <w:rFonts w:ascii="Arial" w:hAnsi="Arial" w:cs="Arial"/>
          <w:w w:val="95"/>
        </w:rPr>
        <w:t>legal</w:t>
      </w:r>
      <w:r w:rsidRPr="00D92655">
        <w:rPr>
          <w:rFonts w:ascii="Arial" w:hAnsi="Arial" w:cs="Arial"/>
          <w:spacing w:val="-15"/>
          <w:w w:val="95"/>
        </w:rPr>
        <w:t xml:space="preserve"> </w:t>
      </w:r>
      <w:r w:rsidRPr="00D92655">
        <w:rPr>
          <w:rFonts w:ascii="Arial" w:hAnsi="Arial" w:cs="Arial"/>
          <w:w w:val="95"/>
        </w:rPr>
        <w:t xml:space="preserve">and </w:t>
      </w:r>
      <w:r w:rsidRPr="00D92655">
        <w:rPr>
          <w:rFonts w:ascii="Arial" w:hAnsi="Arial" w:cs="Arial"/>
        </w:rPr>
        <w:t>regulatory</w:t>
      </w:r>
      <w:r w:rsidRPr="00D92655">
        <w:rPr>
          <w:rFonts w:ascii="Arial" w:hAnsi="Arial" w:cs="Arial"/>
          <w:spacing w:val="-28"/>
        </w:rPr>
        <w:t xml:space="preserve"> </w:t>
      </w:r>
      <w:r w:rsidRPr="00D92655">
        <w:rPr>
          <w:rFonts w:ascii="Arial" w:hAnsi="Arial" w:cs="Arial"/>
        </w:rPr>
        <w:t>obligations.</w:t>
      </w:r>
      <w:r w:rsidRPr="00D92655">
        <w:rPr>
          <w:rFonts w:ascii="Arial" w:hAnsi="Arial" w:cs="Arial"/>
          <w:spacing w:val="-25"/>
        </w:rPr>
        <w:t xml:space="preserve"> </w:t>
      </w:r>
      <w:r w:rsidRPr="00D92655">
        <w:rPr>
          <w:rFonts w:ascii="Arial" w:hAnsi="Arial" w:cs="Arial"/>
        </w:rPr>
        <w:t>Access</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books</w:t>
      </w:r>
      <w:r w:rsidRPr="00D92655">
        <w:rPr>
          <w:rFonts w:ascii="Arial" w:hAnsi="Arial" w:cs="Arial"/>
          <w:spacing w:val="-25"/>
        </w:rPr>
        <w:t xml:space="preserve"> </w:t>
      </w:r>
      <w:r w:rsidRPr="00D92655">
        <w:rPr>
          <w:rFonts w:ascii="Arial" w:hAnsi="Arial" w:cs="Arial"/>
        </w:rPr>
        <w:t>and</w:t>
      </w:r>
      <w:r w:rsidRPr="00D92655">
        <w:rPr>
          <w:rFonts w:ascii="Arial" w:hAnsi="Arial" w:cs="Arial"/>
          <w:spacing w:val="-27"/>
        </w:rPr>
        <w:t xml:space="preserve"> </w:t>
      </w:r>
      <w:r w:rsidRPr="00D92655">
        <w:rPr>
          <w:rFonts w:ascii="Arial" w:hAnsi="Arial" w:cs="Arial"/>
        </w:rPr>
        <w:t>records/Audit</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6"/>
        </w:rPr>
        <w:t xml:space="preserve"> </w:t>
      </w:r>
      <w:r w:rsidRPr="00D92655">
        <w:rPr>
          <w:rFonts w:ascii="Arial" w:hAnsi="Arial" w:cs="Arial"/>
        </w:rPr>
        <w:t>Inspection</w:t>
      </w:r>
      <w:r w:rsidRPr="00D92655">
        <w:rPr>
          <w:rFonts w:ascii="Arial" w:hAnsi="Arial" w:cs="Arial"/>
          <w:spacing w:val="-28"/>
        </w:rPr>
        <w:t xml:space="preserve"> </w:t>
      </w:r>
      <w:r w:rsidRPr="00D92655">
        <w:rPr>
          <w:rFonts w:ascii="Arial" w:hAnsi="Arial" w:cs="Arial"/>
        </w:rPr>
        <w:t>would</w:t>
      </w:r>
      <w:r w:rsidRPr="00D92655">
        <w:rPr>
          <w:rFonts w:ascii="Arial" w:hAnsi="Arial" w:cs="Arial"/>
          <w:spacing w:val="-26"/>
        </w:rPr>
        <w:t xml:space="preserve"> </w:t>
      </w:r>
      <w:r w:rsidRPr="00D92655">
        <w:rPr>
          <w:rFonts w:ascii="Arial" w:hAnsi="Arial" w:cs="Arial"/>
        </w:rPr>
        <w:t>include:-</w:t>
      </w:r>
    </w:p>
    <w:p w14:paraId="25A5D798" w14:textId="77777777" w:rsidR="001A581C" w:rsidRPr="00D92655" w:rsidRDefault="005A14EC" w:rsidP="004F338E">
      <w:pPr>
        <w:pStyle w:val="ListParagraph"/>
        <w:numPr>
          <w:ilvl w:val="0"/>
          <w:numId w:val="24"/>
        </w:numPr>
        <w:tabs>
          <w:tab w:val="left" w:pos="1361"/>
        </w:tabs>
        <w:spacing w:before="151" w:line="232" w:lineRule="auto"/>
        <w:ind w:right="-14"/>
        <w:rPr>
          <w:rFonts w:ascii="Arial" w:hAnsi="Arial" w:cs="Arial"/>
        </w:rPr>
      </w:pPr>
      <w:r w:rsidRPr="00D92655">
        <w:rPr>
          <w:rFonts w:ascii="Arial" w:hAnsi="Arial" w:cs="Arial"/>
          <w:w w:val="95"/>
        </w:rPr>
        <w:t>Ensure</w:t>
      </w:r>
      <w:r w:rsidRPr="00D92655">
        <w:rPr>
          <w:rFonts w:ascii="Arial" w:hAnsi="Arial" w:cs="Arial"/>
          <w:spacing w:val="-11"/>
          <w:w w:val="95"/>
        </w:rPr>
        <w:t xml:space="preserve"> </w:t>
      </w:r>
      <w:r w:rsidRPr="00D92655">
        <w:rPr>
          <w:rFonts w:ascii="Arial" w:hAnsi="Arial" w:cs="Arial"/>
          <w:w w:val="95"/>
        </w:rPr>
        <w:t>that</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has</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ability</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access</w:t>
      </w:r>
      <w:r w:rsidRPr="00D92655">
        <w:rPr>
          <w:rFonts w:ascii="Arial" w:hAnsi="Arial" w:cs="Arial"/>
          <w:spacing w:val="-11"/>
          <w:w w:val="95"/>
        </w:rPr>
        <w:t xml:space="preserve"> </w:t>
      </w:r>
      <w:r w:rsidRPr="00D92655">
        <w:rPr>
          <w:rFonts w:ascii="Arial" w:hAnsi="Arial" w:cs="Arial"/>
          <w:w w:val="95"/>
        </w:rPr>
        <w:t>all</w:t>
      </w:r>
      <w:r w:rsidRPr="00D92655">
        <w:rPr>
          <w:rFonts w:ascii="Arial" w:hAnsi="Arial" w:cs="Arial"/>
          <w:spacing w:val="-13"/>
          <w:w w:val="95"/>
        </w:rPr>
        <w:t xml:space="preserve"> </w:t>
      </w:r>
      <w:r w:rsidRPr="00D92655">
        <w:rPr>
          <w:rFonts w:ascii="Arial" w:hAnsi="Arial" w:cs="Arial"/>
          <w:w w:val="95"/>
        </w:rPr>
        <w:t>books,</w:t>
      </w:r>
      <w:r w:rsidRPr="00D92655">
        <w:rPr>
          <w:rFonts w:ascii="Arial" w:hAnsi="Arial" w:cs="Arial"/>
          <w:spacing w:val="-11"/>
          <w:w w:val="95"/>
        </w:rPr>
        <w:t xml:space="preserve"> </w:t>
      </w:r>
      <w:r w:rsidRPr="00D92655">
        <w:rPr>
          <w:rFonts w:ascii="Arial" w:hAnsi="Arial" w:cs="Arial"/>
          <w:w w:val="95"/>
        </w:rPr>
        <w:t>records</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information</w:t>
      </w:r>
      <w:r w:rsidRPr="00D92655">
        <w:rPr>
          <w:rFonts w:ascii="Arial" w:hAnsi="Arial" w:cs="Arial"/>
          <w:spacing w:val="-12"/>
          <w:w w:val="95"/>
        </w:rPr>
        <w:t xml:space="preserve"> </w:t>
      </w:r>
      <w:r w:rsidRPr="00D92655">
        <w:rPr>
          <w:rFonts w:ascii="Arial" w:hAnsi="Arial" w:cs="Arial"/>
          <w:w w:val="95"/>
        </w:rPr>
        <w:t>relevant</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the outsourced</w:t>
      </w:r>
      <w:r w:rsidRPr="00D92655">
        <w:rPr>
          <w:rFonts w:ascii="Arial" w:hAnsi="Arial" w:cs="Arial"/>
          <w:spacing w:val="-16"/>
          <w:w w:val="95"/>
        </w:rPr>
        <w:t xml:space="preserve"> </w:t>
      </w:r>
      <w:r w:rsidRPr="00D92655">
        <w:rPr>
          <w:rFonts w:ascii="Arial" w:hAnsi="Arial" w:cs="Arial"/>
          <w:w w:val="95"/>
        </w:rPr>
        <w:t>activity</w:t>
      </w:r>
      <w:r w:rsidRPr="00D92655">
        <w:rPr>
          <w:rFonts w:ascii="Arial" w:hAnsi="Arial" w:cs="Arial"/>
          <w:spacing w:val="-16"/>
          <w:w w:val="95"/>
        </w:rPr>
        <w:t xml:space="preserve"> </w:t>
      </w:r>
      <w:r w:rsidRPr="00D92655">
        <w:rPr>
          <w:rFonts w:ascii="Arial" w:hAnsi="Arial" w:cs="Arial"/>
          <w:w w:val="95"/>
        </w:rPr>
        <w:t>available</w:t>
      </w:r>
      <w:r w:rsidRPr="00D92655">
        <w:rPr>
          <w:rFonts w:ascii="Arial" w:hAnsi="Arial" w:cs="Arial"/>
          <w:spacing w:val="-16"/>
          <w:w w:val="95"/>
        </w:rPr>
        <w:t xml:space="preserve"> </w:t>
      </w:r>
      <w:r w:rsidRPr="00D92655">
        <w:rPr>
          <w:rFonts w:ascii="Arial" w:hAnsi="Arial" w:cs="Arial"/>
          <w:w w:val="95"/>
        </w:rPr>
        <w:t>with</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technology</w:t>
      </w:r>
      <w:r w:rsidRPr="00D92655">
        <w:rPr>
          <w:rFonts w:ascii="Arial" w:hAnsi="Arial" w:cs="Arial"/>
          <w:spacing w:val="-16"/>
          <w:w w:val="95"/>
        </w:rPr>
        <w:t xml:space="preserve"> </w:t>
      </w:r>
      <w:r w:rsidRPr="00D92655">
        <w:rPr>
          <w:rFonts w:ascii="Arial" w:hAnsi="Arial" w:cs="Arial"/>
          <w:w w:val="95"/>
        </w:rPr>
        <w:t>outsourcing,</w:t>
      </w:r>
      <w:r w:rsidRPr="00D92655">
        <w:rPr>
          <w:rFonts w:ascii="Arial" w:hAnsi="Arial" w:cs="Arial"/>
          <w:spacing w:val="-16"/>
          <w:w w:val="95"/>
        </w:rPr>
        <w:t xml:space="preserve"> </w:t>
      </w:r>
      <w:r w:rsidRPr="00D92655">
        <w:rPr>
          <w:rFonts w:ascii="Arial" w:hAnsi="Arial" w:cs="Arial"/>
          <w:w w:val="95"/>
        </w:rPr>
        <w:t>requisite</w:t>
      </w:r>
      <w:r w:rsidRPr="00D92655">
        <w:rPr>
          <w:rFonts w:ascii="Arial" w:hAnsi="Arial" w:cs="Arial"/>
          <w:spacing w:val="-15"/>
          <w:w w:val="95"/>
        </w:rPr>
        <w:t xml:space="preserve"> </w:t>
      </w:r>
      <w:r w:rsidRPr="00D92655">
        <w:rPr>
          <w:rFonts w:ascii="Arial" w:hAnsi="Arial" w:cs="Arial"/>
          <w:w w:val="95"/>
        </w:rPr>
        <w:t>audit</w:t>
      </w:r>
      <w:r w:rsidRPr="00D92655">
        <w:rPr>
          <w:rFonts w:ascii="Arial" w:hAnsi="Arial" w:cs="Arial"/>
          <w:spacing w:val="-16"/>
          <w:w w:val="95"/>
        </w:rPr>
        <w:t xml:space="preserve"> </w:t>
      </w:r>
      <w:r w:rsidRPr="00D92655">
        <w:rPr>
          <w:rFonts w:ascii="Arial" w:hAnsi="Arial" w:cs="Arial"/>
          <w:w w:val="95"/>
        </w:rPr>
        <w:t xml:space="preserve">trails </w:t>
      </w:r>
      <w:r w:rsidRPr="00D92655">
        <w:rPr>
          <w:rFonts w:ascii="Arial" w:hAnsi="Arial" w:cs="Arial"/>
        </w:rPr>
        <w:t>and</w:t>
      </w:r>
      <w:r w:rsidRPr="00D92655">
        <w:rPr>
          <w:rFonts w:ascii="Arial" w:hAnsi="Arial" w:cs="Arial"/>
          <w:spacing w:val="-26"/>
        </w:rPr>
        <w:t xml:space="preserve"> </w:t>
      </w:r>
      <w:r w:rsidRPr="00D92655">
        <w:rPr>
          <w:rFonts w:ascii="Arial" w:hAnsi="Arial" w:cs="Arial"/>
        </w:rPr>
        <w:t>logs</w:t>
      </w:r>
      <w:r w:rsidRPr="00D92655">
        <w:rPr>
          <w:rFonts w:ascii="Arial" w:hAnsi="Arial" w:cs="Arial"/>
          <w:spacing w:val="-25"/>
        </w:rPr>
        <w:t xml:space="preserve"> </w:t>
      </w:r>
      <w:r w:rsidRPr="00D92655">
        <w:rPr>
          <w:rFonts w:ascii="Arial" w:hAnsi="Arial" w:cs="Arial"/>
        </w:rPr>
        <w:t>for</w:t>
      </w:r>
      <w:r w:rsidRPr="00D92655">
        <w:rPr>
          <w:rFonts w:ascii="Arial" w:hAnsi="Arial" w:cs="Arial"/>
          <w:spacing w:val="-26"/>
        </w:rPr>
        <w:t xml:space="preserve"> </w:t>
      </w:r>
      <w:r w:rsidRPr="00D92655">
        <w:rPr>
          <w:rFonts w:ascii="Arial" w:hAnsi="Arial" w:cs="Arial"/>
        </w:rPr>
        <w:t>administrative</w:t>
      </w:r>
      <w:r w:rsidRPr="00D92655">
        <w:rPr>
          <w:rFonts w:ascii="Arial" w:hAnsi="Arial" w:cs="Arial"/>
          <w:spacing w:val="-25"/>
        </w:rPr>
        <w:t xml:space="preserve"> </w:t>
      </w:r>
      <w:r w:rsidRPr="00D92655">
        <w:rPr>
          <w:rFonts w:ascii="Arial" w:hAnsi="Arial" w:cs="Arial"/>
        </w:rPr>
        <w:t>activities</w:t>
      </w:r>
      <w:r w:rsidRPr="00D92655">
        <w:rPr>
          <w:rFonts w:ascii="Arial" w:hAnsi="Arial" w:cs="Arial"/>
          <w:spacing w:val="-25"/>
        </w:rPr>
        <w:t xml:space="preserve"> </w:t>
      </w:r>
      <w:r w:rsidRPr="00D92655">
        <w:rPr>
          <w:rFonts w:ascii="Arial" w:hAnsi="Arial" w:cs="Arial"/>
        </w:rPr>
        <w:t>should</w:t>
      </w:r>
      <w:r w:rsidRPr="00D92655">
        <w:rPr>
          <w:rFonts w:ascii="Arial" w:hAnsi="Arial" w:cs="Arial"/>
          <w:spacing w:val="-25"/>
        </w:rPr>
        <w:t xml:space="preserve"> </w:t>
      </w:r>
      <w:r w:rsidRPr="00D92655">
        <w:rPr>
          <w:rFonts w:ascii="Arial" w:hAnsi="Arial" w:cs="Arial"/>
        </w:rPr>
        <w:t>be</w:t>
      </w:r>
      <w:r w:rsidRPr="00D92655">
        <w:rPr>
          <w:rFonts w:ascii="Arial" w:hAnsi="Arial" w:cs="Arial"/>
          <w:spacing w:val="-25"/>
        </w:rPr>
        <w:t xml:space="preserve"> </w:t>
      </w:r>
      <w:r w:rsidRPr="00D92655">
        <w:rPr>
          <w:rFonts w:ascii="Arial" w:hAnsi="Arial" w:cs="Arial"/>
        </w:rPr>
        <w:t>retained</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accessible</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based</w:t>
      </w:r>
      <w:r w:rsidRPr="00D92655">
        <w:rPr>
          <w:rFonts w:ascii="Arial" w:hAnsi="Arial" w:cs="Arial"/>
          <w:spacing w:val="-25"/>
        </w:rPr>
        <w:t xml:space="preserve"> </w:t>
      </w:r>
      <w:r w:rsidRPr="00D92655">
        <w:rPr>
          <w:rFonts w:ascii="Arial" w:hAnsi="Arial" w:cs="Arial"/>
        </w:rPr>
        <w:t>on approved</w:t>
      </w:r>
      <w:r w:rsidRPr="00D92655">
        <w:rPr>
          <w:rFonts w:ascii="Arial" w:hAnsi="Arial" w:cs="Arial"/>
          <w:spacing w:val="-8"/>
        </w:rPr>
        <w:t xml:space="preserve"> </w:t>
      </w:r>
      <w:r w:rsidRPr="00D92655">
        <w:rPr>
          <w:rFonts w:ascii="Arial" w:hAnsi="Arial" w:cs="Arial"/>
        </w:rPr>
        <w:t>request.</w:t>
      </w:r>
    </w:p>
    <w:p w14:paraId="6456B1D5" w14:textId="77777777" w:rsidR="00766D67" w:rsidRPr="00D92655" w:rsidRDefault="005A14EC" w:rsidP="004F338E">
      <w:pPr>
        <w:pStyle w:val="ListParagraph"/>
        <w:numPr>
          <w:ilvl w:val="0"/>
          <w:numId w:val="24"/>
        </w:numPr>
        <w:tabs>
          <w:tab w:val="left" w:pos="1361"/>
        </w:tabs>
        <w:spacing w:line="232" w:lineRule="auto"/>
        <w:ind w:right="-14"/>
        <w:rPr>
          <w:rFonts w:ascii="Arial" w:hAnsi="Arial" w:cs="Arial"/>
        </w:rPr>
      </w:pPr>
      <w:r w:rsidRPr="00D92655">
        <w:rPr>
          <w:rFonts w:ascii="Arial" w:hAnsi="Arial" w:cs="Arial"/>
          <w:w w:val="95"/>
        </w:rPr>
        <w:t>Provide</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Bank</w:t>
      </w:r>
      <w:r w:rsidRPr="00D92655">
        <w:rPr>
          <w:rFonts w:ascii="Arial" w:hAnsi="Arial" w:cs="Arial"/>
          <w:spacing w:val="-10"/>
          <w:w w:val="95"/>
        </w:rPr>
        <w:t xml:space="preserve"> </w:t>
      </w:r>
      <w:r w:rsidRPr="00D92655">
        <w:rPr>
          <w:rFonts w:ascii="Arial" w:hAnsi="Arial" w:cs="Arial"/>
          <w:w w:val="95"/>
        </w:rPr>
        <w:t>with</w:t>
      </w:r>
      <w:r w:rsidRPr="00D92655">
        <w:rPr>
          <w:rFonts w:ascii="Arial" w:hAnsi="Arial" w:cs="Arial"/>
          <w:spacing w:val="-10"/>
          <w:w w:val="95"/>
        </w:rPr>
        <w:t xml:space="preserve"> </w:t>
      </w:r>
      <w:r w:rsidRPr="00D92655">
        <w:rPr>
          <w:rFonts w:ascii="Arial" w:hAnsi="Arial" w:cs="Arial"/>
          <w:w w:val="95"/>
        </w:rPr>
        <w:t>right</w:t>
      </w:r>
      <w:r w:rsidRPr="00D92655">
        <w:rPr>
          <w:rFonts w:ascii="Arial" w:hAnsi="Arial" w:cs="Arial"/>
          <w:spacing w:val="-10"/>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conduct</w:t>
      </w:r>
      <w:r w:rsidRPr="00D92655">
        <w:rPr>
          <w:rFonts w:ascii="Arial" w:hAnsi="Arial" w:cs="Arial"/>
          <w:spacing w:val="-9"/>
          <w:w w:val="95"/>
        </w:rPr>
        <w:t xml:space="preserve"> </w:t>
      </w:r>
      <w:r w:rsidRPr="00D92655">
        <w:rPr>
          <w:rFonts w:ascii="Arial" w:hAnsi="Arial" w:cs="Arial"/>
          <w:w w:val="95"/>
        </w:rPr>
        <w:t>audits</w:t>
      </w:r>
      <w:r w:rsidRPr="00D92655">
        <w:rPr>
          <w:rFonts w:ascii="Arial" w:hAnsi="Arial" w:cs="Arial"/>
          <w:spacing w:val="-10"/>
          <w:w w:val="95"/>
        </w:rPr>
        <w:t xml:space="preserve"> </w:t>
      </w:r>
      <w:r w:rsidRPr="00D92655">
        <w:rPr>
          <w:rFonts w:ascii="Arial" w:hAnsi="Arial" w:cs="Arial"/>
          <w:w w:val="95"/>
        </w:rPr>
        <w:t>on</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whether</w:t>
      </w:r>
      <w:r w:rsidRPr="00D92655">
        <w:rPr>
          <w:rFonts w:ascii="Arial" w:hAnsi="Arial" w:cs="Arial"/>
          <w:spacing w:val="-10"/>
          <w:w w:val="95"/>
        </w:rPr>
        <w:t xml:space="preserve"> </w:t>
      </w:r>
      <w:r w:rsidRPr="00D92655">
        <w:rPr>
          <w:rFonts w:ascii="Arial" w:hAnsi="Arial" w:cs="Arial"/>
          <w:w w:val="95"/>
        </w:rPr>
        <w:t>by</w:t>
      </w:r>
      <w:r w:rsidRPr="00D92655">
        <w:rPr>
          <w:rFonts w:ascii="Arial" w:hAnsi="Arial" w:cs="Arial"/>
          <w:spacing w:val="-11"/>
          <w:w w:val="95"/>
        </w:rPr>
        <w:t xml:space="preserve"> </w:t>
      </w:r>
      <w:r w:rsidRPr="00D92655">
        <w:rPr>
          <w:rFonts w:ascii="Arial" w:hAnsi="Arial" w:cs="Arial"/>
          <w:w w:val="95"/>
        </w:rPr>
        <w:t>its</w:t>
      </w:r>
      <w:r w:rsidRPr="00D92655">
        <w:rPr>
          <w:rFonts w:ascii="Arial" w:hAnsi="Arial" w:cs="Arial"/>
          <w:spacing w:val="-9"/>
          <w:w w:val="95"/>
        </w:rPr>
        <w:t xml:space="preserve"> </w:t>
      </w:r>
      <w:r w:rsidRPr="00D92655">
        <w:rPr>
          <w:rFonts w:ascii="Arial" w:hAnsi="Arial" w:cs="Arial"/>
          <w:w w:val="95"/>
        </w:rPr>
        <w:t>internal</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external auditors,</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external</w:t>
      </w:r>
      <w:r w:rsidRPr="00D92655">
        <w:rPr>
          <w:rFonts w:ascii="Arial" w:hAnsi="Arial" w:cs="Arial"/>
          <w:spacing w:val="-17"/>
          <w:w w:val="95"/>
        </w:rPr>
        <w:t xml:space="preserve"> </w:t>
      </w:r>
      <w:r w:rsidRPr="00D92655">
        <w:rPr>
          <w:rFonts w:ascii="Arial" w:hAnsi="Arial" w:cs="Arial"/>
          <w:w w:val="95"/>
        </w:rPr>
        <w:t>specialist</w:t>
      </w:r>
      <w:r w:rsidRPr="00D92655">
        <w:rPr>
          <w:rFonts w:ascii="Arial" w:hAnsi="Arial" w:cs="Arial"/>
          <w:spacing w:val="-15"/>
          <w:w w:val="95"/>
        </w:rPr>
        <w:t xml:space="preserve"> </w:t>
      </w:r>
      <w:r w:rsidRPr="00D92655">
        <w:rPr>
          <w:rFonts w:ascii="Arial" w:hAnsi="Arial" w:cs="Arial"/>
          <w:w w:val="95"/>
        </w:rPr>
        <w:t>appointed</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act</w:t>
      </w:r>
      <w:r w:rsidRPr="00D92655">
        <w:rPr>
          <w:rFonts w:ascii="Arial" w:hAnsi="Arial" w:cs="Arial"/>
          <w:spacing w:val="-17"/>
          <w:w w:val="95"/>
        </w:rPr>
        <w:t xml:space="preserve"> </w:t>
      </w:r>
      <w:r w:rsidRPr="00D92655">
        <w:rPr>
          <w:rFonts w:ascii="Arial" w:hAnsi="Arial" w:cs="Arial"/>
          <w:w w:val="95"/>
        </w:rPr>
        <w:t>on</w:t>
      </w:r>
      <w:r w:rsidRPr="00D92655">
        <w:rPr>
          <w:rFonts w:ascii="Arial" w:hAnsi="Arial" w:cs="Arial"/>
          <w:spacing w:val="-18"/>
          <w:w w:val="95"/>
        </w:rPr>
        <w:t xml:space="preserve"> </w:t>
      </w:r>
      <w:r w:rsidRPr="00D92655">
        <w:rPr>
          <w:rFonts w:ascii="Arial" w:hAnsi="Arial" w:cs="Arial"/>
          <w:w w:val="95"/>
        </w:rPr>
        <w:t>its</w:t>
      </w:r>
      <w:r w:rsidRPr="00D92655">
        <w:rPr>
          <w:rFonts w:ascii="Arial" w:hAnsi="Arial" w:cs="Arial"/>
          <w:spacing w:val="-15"/>
          <w:w w:val="95"/>
        </w:rPr>
        <w:t xml:space="preserve"> </w:t>
      </w:r>
      <w:r w:rsidRPr="00D92655">
        <w:rPr>
          <w:rFonts w:ascii="Arial" w:hAnsi="Arial" w:cs="Arial"/>
          <w:w w:val="95"/>
        </w:rPr>
        <w:t>behalf</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obtain</w:t>
      </w:r>
      <w:r w:rsidRPr="00D92655">
        <w:rPr>
          <w:rFonts w:ascii="Arial" w:hAnsi="Arial" w:cs="Arial"/>
          <w:spacing w:val="-16"/>
          <w:w w:val="95"/>
        </w:rPr>
        <w:t xml:space="preserve"> </w:t>
      </w:r>
      <w:r w:rsidRPr="00D92655">
        <w:rPr>
          <w:rFonts w:ascii="Arial" w:hAnsi="Arial" w:cs="Arial"/>
          <w:w w:val="95"/>
        </w:rPr>
        <w:t>copies</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 xml:space="preserve">audit </w:t>
      </w:r>
      <w:r w:rsidRPr="00D92655">
        <w:rPr>
          <w:rFonts w:ascii="Arial" w:hAnsi="Arial" w:cs="Arial"/>
        </w:rPr>
        <w:t>or</w:t>
      </w:r>
      <w:r w:rsidRPr="00D92655">
        <w:rPr>
          <w:rFonts w:ascii="Arial" w:hAnsi="Arial" w:cs="Arial"/>
          <w:spacing w:val="-16"/>
        </w:rPr>
        <w:t xml:space="preserve"> </w:t>
      </w:r>
      <w:r w:rsidRPr="00D92655">
        <w:rPr>
          <w:rFonts w:ascii="Arial" w:hAnsi="Arial" w:cs="Arial"/>
        </w:rPr>
        <w:t>review</w:t>
      </w:r>
      <w:r w:rsidRPr="00D92655">
        <w:rPr>
          <w:rFonts w:ascii="Arial" w:hAnsi="Arial" w:cs="Arial"/>
          <w:spacing w:val="-16"/>
        </w:rPr>
        <w:t xml:space="preserve"> </w:t>
      </w:r>
      <w:r w:rsidRPr="00D92655">
        <w:rPr>
          <w:rFonts w:ascii="Arial" w:hAnsi="Arial" w:cs="Arial"/>
        </w:rPr>
        <w:t>reports</w:t>
      </w:r>
      <w:r w:rsidRPr="00D92655">
        <w:rPr>
          <w:rFonts w:ascii="Arial" w:hAnsi="Arial" w:cs="Arial"/>
          <w:spacing w:val="-16"/>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finding</w:t>
      </w:r>
      <w:r w:rsidRPr="00D92655">
        <w:rPr>
          <w:rFonts w:ascii="Arial" w:hAnsi="Arial" w:cs="Arial"/>
          <w:spacing w:val="-16"/>
        </w:rPr>
        <w:t xml:space="preserve"> </w:t>
      </w:r>
      <w:r w:rsidRPr="00D92655">
        <w:rPr>
          <w:rFonts w:ascii="Arial" w:hAnsi="Arial" w:cs="Arial"/>
        </w:rPr>
        <w:t>made</w:t>
      </w:r>
      <w:r w:rsidRPr="00D92655">
        <w:rPr>
          <w:rFonts w:ascii="Arial" w:hAnsi="Arial" w:cs="Arial"/>
          <w:spacing w:val="-16"/>
        </w:rPr>
        <w:t xml:space="preserve"> </w:t>
      </w:r>
      <w:r w:rsidRPr="00D92655">
        <w:rPr>
          <w:rFonts w:ascii="Arial" w:hAnsi="Arial" w:cs="Arial"/>
        </w:rPr>
        <w:t>on</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service</w:t>
      </w:r>
      <w:r w:rsidRPr="00D92655">
        <w:rPr>
          <w:rFonts w:ascii="Arial" w:hAnsi="Arial" w:cs="Arial"/>
          <w:spacing w:val="-16"/>
        </w:rPr>
        <w:t xml:space="preserve"> </w:t>
      </w:r>
      <w:r w:rsidRPr="00D92655">
        <w:rPr>
          <w:rFonts w:ascii="Arial" w:hAnsi="Arial" w:cs="Arial"/>
        </w:rPr>
        <w:t>provider</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conjunction</w:t>
      </w:r>
      <w:r w:rsidRPr="00D92655">
        <w:rPr>
          <w:rFonts w:ascii="Arial" w:hAnsi="Arial" w:cs="Arial"/>
          <w:spacing w:val="-15"/>
        </w:rPr>
        <w:t xml:space="preserve"> </w:t>
      </w:r>
      <w:r w:rsidRPr="00D92655">
        <w:rPr>
          <w:rFonts w:ascii="Arial" w:hAnsi="Arial" w:cs="Arial"/>
        </w:rPr>
        <w:t>with</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services performed for the</w:t>
      </w:r>
      <w:r w:rsidRPr="00D92655">
        <w:rPr>
          <w:rFonts w:ascii="Arial" w:hAnsi="Arial" w:cs="Arial"/>
          <w:spacing w:val="-19"/>
        </w:rPr>
        <w:t xml:space="preserve"> </w:t>
      </w:r>
      <w:r w:rsidRPr="00D92655">
        <w:rPr>
          <w:rFonts w:ascii="Arial" w:hAnsi="Arial" w:cs="Arial"/>
        </w:rPr>
        <w:t>bank.</w:t>
      </w:r>
    </w:p>
    <w:p w14:paraId="2CB8E3E0" w14:textId="6CF11D4E" w:rsidR="001A581C" w:rsidRPr="00D92655" w:rsidRDefault="005A14EC" w:rsidP="004F338E">
      <w:pPr>
        <w:pStyle w:val="ListParagraph"/>
        <w:numPr>
          <w:ilvl w:val="0"/>
          <w:numId w:val="24"/>
        </w:numPr>
        <w:tabs>
          <w:tab w:val="left" w:pos="1361"/>
        </w:tabs>
        <w:spacing w:line="232" w:lineRule="auto"/>
        <w:ind w:right="-14"/>
        <w:rPr>
          <w:rFonts w:ascii="Arial" w:hAnsi="Arial" w:cs="Arial"/>
        </w:rPr>
      </w:pPr>
      <w:r w:rsidRPr="00D92655">
        <w:rPr>
          <w:rFonts w:ascii="Arial" w:hAnsi="Arial" w:cs="Arial"/>
          <w:w w:val="95"/>
        </w:rPr>
        <w:t>Include</w:t>
      </w:r>
      <w:r w:rsidRPr="00D92655">
        <w:rPr>
          <w:rFonts w:ascii="Arial" w:hAnsi="Arial" w:cs="Arial"/>
          <w:spacing w:val="-16"/>
          <w:w w:val="95"/>
        </w:rPr>
        <w:t xml:space="preserve"> </w:t>
      </w:r>
      <w:r w:rsidRPr="00D92655">
        <w:rPr>
          <w:rFonts w:ascii="Arial" w:hAnsi="Arial" w:cs="Arial"/>
          <w:w w:val="95"/>
        </w:rPr>
        <w:t>clause</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allow</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reserve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India</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persons</w:t>
      </w:r>
      <w:r w:rsidRPr="00D92655">
        <w:rPr>
          <w:rFonts w:ascii="Arial" w:hAnsi="Arial" w:cs="Arial"/>
          <w:spacing w:val="-16"/>
          <w:w w:val="95"/>
        </w:rPr>
        <w:t xml:space="preserve"> </w:t>
      </w:r>
      <w:r w:rsidRPr="00D92655">
        <w:rPr>
          <w:rFonts w:ascii="Arial" w:hAnsi="Arial" w:cs="Arial"/>
          <w:w w:val="95"/>
        </w:rPr>
        <w:t>authorized</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it</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access</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 xml:space="preserve">bank’s documents: records of transactions, and other necessary information given to you, stored or </w:t>
      </w:r>
      <w:r w:rsidRPr="00D92655">
        <w:rPr>
          <w:rFonts w:ascii="Arial" w:hAnsi="Arial" w:cs="Arial"/>
        </w:rPr>
        <w:t>processed</w:t>
      </w:r>
      <w:r w:rsidRPr="00D92655">
        <w:rPr>
          <w:rFonts w:ascii="Arial" w:hAnsi="Arial" w:cs="Arial"/>
          <w:spacing w:val="-22"/>
        </w:rPr>
        <w:t xml:space="preserve"> </w:t>
      </w:r>
      <w:r w:rsidRPr="00D92655">
        <w:rPr>
          <w:rFonts w:ascii="Arial" w:hAnsi="Arial" w:cs="Arial"/>
        </w:rPr>
        <w:t>by</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BIDDER</w:t>
      </w:r>
      <w:r w:rsidRPr="00D92655">
        <w:rPr>
          <w:rFonts w:ascii="Arial" w:hAnsi="Arial" w:cs="Arial"/>
          <w:spacing w:val="-22"/>
        </w:rPr>
        <w:t xml:space="preserve"> </w:t>
      </w:r>
      <w:r w:rsidRPr="00D92655">
        <w:rPr>
          <w:rFonts w:ascii="Arial" w:hAnsi="Arial" w:cs="Arial"/>
        </w:rPr>
        <w:t>within</w:t>
      </w:r>
      <w:r w:rsidRPr="00D92655">
        <w:rPr>
          <w:rFonts w:ascii="Arial" w:hAnsi="Arial" w:cs="Arial"/>
          <w:spacing w:val="-21"/>
        </w:rPr>
        <w:t xml:space="preserve"> </w:t>
      </w:r>
      <w:r w:rsidRPr="00D92655">
        <w:rPr>
          <w:rFonts w:ascii="Arial" w:hAnsi="Arial" w:cs="Arial"/>
        </w:rPr>
        <w:t>a</w:t>
      </w:r>
      <w:r w:rsidRPr="00D92655">
        <w:rPr>
          <w:rFonts w:ascii="Arial" w:hAnsi="Arial" w:cs="Arial"/>
          <w:spacing w:val="-21"/>
        </w:rPr>
        <w:t xml:space="preserve"> </w:t>
      </w:r>
      <w:r w:rsidRPr="00D92655">
        <w:rPr>
          <w:rFonts w:ascii="Arial" w:hAnsi="Arial" w:cs="Arial"/>
        </w:rPr>
        <w:t>reasonable</w:t>
      </w:r>
      <w:r w:rsidRPr="00D92655">
        <w:rPr>
          <w:rFonts w:ascii="Arial" w:hAnsi="Arial" w:cs="Arial"/>
          <w:spacing w:val="-22"/>
        </w:rPr>
        <w:t xml:space="preserve"> </w:t>
      </w:r>
      <w:r w:rsidRPr="00D92655">
        <w:rPr>
          <w:rFonts w:ascii="Arial" w:hAnsi="Arial" w:cs="Arial"/>
        </w:rPr>
        <w:t>time.</w:t>
      </w:r>
      <w:r w:rsidRPr="00D92655">
        <w:rPr>
          <w:rFonts w:ascii="Arial" w:hAnsi="Arial" w:cs="Arial"/>
          <w:spacing w:val="-21"/>
        </w:rPr>
        <w:t xml:space="preserve"> </w:t>
      </w:r>
      <w:r w:rsidRPr="00D92655">
        <w:rPr>
          <w:rFonts w:ascii="Arial" w:hAnsi="Arial" w:cs="Arial"/>
        </w:rPr>
        <w:t>This</w:t>
      </w:r>
      <w:r w:rsidRPr="00D92655">
        <w:rPr>
          <w:rFonts w:ascii="Arial" w:hAnsi="Arial" w:cs="Arial"/>
          <w:spacing w:val="-22"/>
        </w:rPr>
        <w:t xml:space="preserve"> </w:t>
      </w:r>
      <w:r w:rsidRPr="00D92655">
        <w:rPr>
          <w:rFonts w:ascii="Arial" w:hAnsi="Arial" w:cs="Arial"/>
        </w:rPr>
        <w:t>includes</w:t>
      </w:r>
      <w:r w:rsidRPr="00D92655">
        <w:rPr>
          <w:rFonts w:ascii="Arial" w:hAnsi="Arial" w:cs="Arial"/>
          <w:spacing w:val="-21"/>
        </w:rPr>
        <w:t xml:space="preserve"> </w:t>
      </w:r>
      <w:r w:rsidRPr="00D92655">
        <w:rPr>
          <w:rFonts w:ascii="Arial" w:hAnsi="Arial" w:cs="Arial"/>
        </w:rPr>
        <w:t>information</w:t>
      </w:r>
      <w:r w:rsidRPr="00D92655">
        <w:rPr>
          <w:rFonts w:ascii="Arial" w:hAnsi="Arial" w:cs="Arial"/>
          <w:spacing w:val="-19"/>
        </w:rPr>
        <w:t xml:space="preserve"> </w:t>
      </w:r>
      <w:r w:rsidRPr="00D92655">
        <w:rPr>
          <w:rFonts w:ascii="Arial" w:hAnsi="Arial" w:cs="Arial"/>
        </w:rPr>
        <w:t>maintained</w:t>
      </w:r>
      <w:r w:rsidRPr="00D92655">
        <w:rPr>
          <w:rFonts w:ascii="Arial" w:hAnsi="Arial" w:cs="Arial"/>
          <w:spacing w:val="-22"/>
        </w:rPr>
        <w:t xml:space="preserve"> </w:t>
      </w:r>
      <w:r w:rsidRPr="00D92655">
        <w:rPr>
          <w:rFonts w:ascii="Arial" w:hAnsi="Arial" w:cs="Arial"/>
        </w:rPr>
        <w:t>in paper and electronic</w:t>
      </w:r>
      <w:r w:rsidRPr="00D92655">
        <w:rPr>
          <w:rFonts w:ascii="Arial" w:hAnsi="Arial" w:cs="Arial"/>
          <w:spacing w:val="-22"/>
        </w:rPr>
        <w:t xml:space="preserve"> </w:t>
      </w:r>
      <w:r w:rsidRPr="00D92655">
        <w:rPr>
          <w:rFonts w:ascii="Arial" w:hAnsi="Arial" w:cs="Arial"/>
        </w:rPr>
        <w:t>formats.</w:t>
      </w:r>
    </w:p>
    <w:p w14:paraId="3956AA41" w14:textId="77777777" w:rsidR="00766D67" w:rsidRPr="00D92655" w:rsidRDefault="005A14EC" w:rsidP="004F338E">
      <w:pPr>
        <w:pStyle w:val="ListParagraph"/>
        <w:numPr>
          <w:ilvl w:val="0"/>
          <w:numId w:val="24"/>
        </w:numPr>
        <w:tabs>
          <w:tab w:val="left" w:pos="1361"/>
        </w:tabs>
        <w:spacing w:before="130" w:line="216" w:lineRule="auto"/>
        <w:ind w:right="-14"/>
        <w:rPr>
          <w:rFonts w:ascii="Arial" w:hAnsi="Arial" w:cs="Arial"/>
        </w:rPr>
      </w:pPr>
      <w:r w:rsidRPr="00D92655">
        <w:rPr>
          <w:rFonts w:ascii="Arial" w:hAnsi="Arial" w:cs="Arial"/>
          <w:w w:val="95"/>
        </w:rPr>
        <w:t>Recognized</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right</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reserve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cause</w:t>
      </w:r>
      <w:r w:rsidRPr="00D92655">
        <w:rPr>
          <w:rFonts w:ascii="Arial" w:hAnsi="Arial" w:cs="Arial"/>
          <w:spacing w:val="-16"/>
          <w:w w:val="95"/>
        </w:rPr>
        <w:t xml:space="preserve"> </w:t>
      </w:r>
      <w:r w:rsidRPr="00D92655">
        <w:rPr>
          <w:rFonts w:ascii="Arial" w:hAnsi="Arial" w:cs="Arial"/>
          <w:w w:val="95"/>
        </w:rPr>
        <w:t>an</w:t>
      </w:r>
      <w:r w:rsidRPr="00D92655">
        <w:rPr>
          <w:rFonts w:ascii="Arial" w:hAnsi="Arial" w:cs="Arial"/>
          <w:spacing w:val="-17"/>
          <w:w w:val="95"/>
        </w:rPr>
        <w:t xml:space="preserve"> </w:t>
      </w:r>
      <w:r w:rsidRPr="00D92655">
        <w:rPr>
          <w:rFonts w:ascii="Arial" w:hAnsi="Arial" w:cs="Arial"/>
          <w:w w:val="95"/>
        </w:rPr>
        <w:t>inspection</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made</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a</w:t>
      </w:r>
      <w:r w:rsidRPr="00D92655">
        <w:rPr>
          <w:rFonts w:ascii="Arial" w:hAnsi="Arial" w:cs="Arial"/>
          <w:spacing w:val="-18"/>
          <w:w w:val="95"/>
        </w:rPr>
        <w:t xml:space="preserve"> </w:t>
      </w:r>
      <w:r w:rsidRPr="00D92655">
        <w:rPr>
          <w:rFonts w:ascii="Arial" w:hAnsi="Arial" w:cs="Arial"/>
          <w:w w:val="95"/>
        </w:rPr>
        <w:t>service</w:t>
      </w:r>
      <w:r w:rsidRPr="00D92655">
        <w:rPr>
          <w:rFonts w:ascii="Arial" w:hAnsi="Arial" w:cs="Arial"/>
          <w:spacing w:val="-16"/>
          <w:w w:val="95"/>
        </w:rPr>
        <w:t xml:space="preserve"> </w:t>
      </w:r>
      <w:r w:rsidRPr="00D92655">
        <w:rPr>
          <w:rFonts w:ascii="Arial" w:hAnsi="Arial" w:cs="Arial"/>
          <w:w w:val="95"/>
        </w:rPr>
        <w:t xml:space="preserve">provider </w:t>
      </w:r>
      <w:r w:rsidRPr="00D92655">
        <w:rPr>
          <w:rFonts w:ascii="Arial" w:hAnsi="Arial" w:cs="Arial"/>
        </w:rPr>
        <w:t>of</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bank</w:t>
      </w:r>
      <w:r w:rsidRPr="00D92655">
        <w:rPr>
          <w:rFonts w:ascii="Arial" w:hAnsi="Arial" w:cs="Arial"/>
          <w:spacing w:val="-8"/>
        </w:rPr>
        <w:t xml:space="preserve"> </w:t>
      </w:r>
      <w:r w:rsidRPr="00D92655">
        <w:rPr>
          <w:rFonts w:ascii="Arial" w:hAnsi="Arial" w:cs="Arial"/>
        </w:rPr>
        <w:t>and</w:t>
      </w:r>
      <w:r w:rsidRPr="00D92655">
        <w:rPr>
          <w:rFonts w:ascii="Arial" w:hAnsi="Arial" w:cs="Arial"/>
          <w:spacing w:val="-8"/>
        </w:rPr>
        <w:t xml:space="preserve"> </w:t>
      </w:r>
      <w:r w:rsidRPr="00D92655">
        <w:rPr>
          <w:rFonts w:ascii="Arial" w:hAnsi="Arial" w:cs="Arial"/>
        </w:rPr>
        <w:t>its</w:t>
      </w:r>
      <w:r w:rsidRPr="00D92655">
        <w:rPr>
          <w:rFonts w:ascii="Arial" w:hAnsi="Arial" w:cs="Arial"/>
          <w:spacing w:val="-8"/>
        </w:rPr>
        <w:t xml:space="preserve"> </w:t>
      </w:r>
      <w:r w:rsidRPr="00D92655">
        <w:rPr>
          <w:rFonts w:ascii="Arial" w:hAnsi="Arial" w:cs="Arial"/>
        </w:rPr>
        <w:t>books</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8"/>
        </w:rPr>
        <w:t xml:space="preserve"> </w:t>
      </w:r>
      <w:r w:rsidRPr="00D92655">
        <w:rPr>
          <w:rFonts w:ascii="Arial" w:hAnsi="Arial" w:cs="Arial"/>
        </w:rPr>
        <w:t>account</w:t>
      </w:r>
      <w:r w:rsidRPr="00D92655">
        <w:rPr>
          <w:rFonts w:ascii="Arial" w:hAnsi="Arial" w:cs="Arial"/>
          <w:spacing w:val="-8"/>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one</w:t>
      </w:r>
      <w:r w:rsidRPr="00D92655">
        <w:rPr>
          <w:rFonts w:ascii="Arial" w:hAnsi="Arial" w:cs="Arial"/>
          <w:spacing w:val="-8"/>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more</w:t>
      </w:r>
      <w:r w:rsidRPr="00D92655">
        <w:rPr>
          <w:rFonts w:ascii="Arial" w:hAnsi="Arial" w:cs="Arial"/>
          <w:spacing w:val="-8"/>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its</w:t>
      </w:r>
      <w:r w:rsidRPr="00D92655">
        <w:rPr>
          <w:rFonts w:ascii="Arial" w:hAnsi="Arial" w:cs="Arial"/>
          <w:spacing w:val="-10"/>
        </w:rPr>
        <w:t xml:space="preserve"> </w:t>
      </w:r>
      <w:r w:rsidRPr="00D92655">
        <w:rPr>
          <w:rFonts w:ascii="Arial" w:hAnsi="Arial" w:cs="Arial"/>
        </w:rPr>
        <w:t>officers</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employees</w:t>
      </w:r>
      <w:r w:rsidRPr="00D92655">
        <w:rPr>
          <w:rFonts w:ascii="Arial" w:hAnsi="Arial" w:cs="Arial"/>
          <w:spacing w:val="-8"/>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 xml:space="preserve">other </w:t>
      </w:r>
      <w:r w:rsidRPr="00D92655">
        <w:rPr>
          <w:rFonts w:ascii="Arial" w:hAnsi="Arial" w:cs="Arial"/>
          <w:w w:val="95"/>
        </w:rPr>
        <w:t>persons.</w:t>
      </w:r>
      <w:r w:rsidRPr="00D92655">
        <w:rPr>
          <w:rFonts w:ascii="Arial" w:hAnsi="Arial" w:cs="Arial"/>
          <w:spacing w:val="-23"/>
          <w:w w:val="95"/>
        </w:rPr>
        <w:t xml:space="preserve"> </w:t>
      </w:r>
      <w:r w:rsidRPr="00D92655">
        <w:rPr>
          <w:rFonts w:ascii="Arial" w:hAnsi="Arial" w:cs="Arial"/>
          <w:w w:val="95"/>
        </w:rPr>
        <w:t>Banks</w:t>
      </w:r>
      <w:r w:rsidRPr="00D92655">
        <w:rPr>
          <w:rFonts w:ascii="Arial" w:hAnsi="Arial" w:cs="Arial"/>
          <w:spacing w:val="-23"/>
          <w:w w:val="95"/>
        </w:rPr>
        <w:t xml:space="preserve"> </w:t>
      </w:r>
      <w:r w:rsidRPr="00D92655">
        <w:rPr>
          <w:rFonts w:ascii="Arial" w:hAnsi="Arial" w:cs="Arial"/>
          <w:w w:val="95"/>
        </w:rPr>
        <w:t>shall</w:t>
      </w:r>
      <w:r w:rsidRPr="00D92655">
        <w:rPr>
          <w:rFonts w:ascii="Arial" w:hAnsi="Arial" w:cs="Arial"/>
          <w:spacing w:val="-23"/>
          <w:w w:val="95"/>
        </w:rPr>
        <w:t xml:space="preserve"> </w:t>
      </w:r>
      <w:r w:rsidRPr="00D92655">
        <w:rPr>
          <w:rFonts w:ascii="Arial" w:hAnsi="Arial" w:cs="Arial"/>
          <w:w w:val="95"/>
        </w:rPr>
        <w:t>at</w:t>
      </w:r>
      <w:r w:rsidRPr="00D92655">
        <w:rPr>
          <w:rFonts w:ascii="Arial" w:hAnsi="Arial" w:cs="Arial"/>
          <w:spacing w:val="-22"/>
          <w:w w:val="95"/>
        </w:rPr>
        <w:t xml:space="preserve"> </w:t>
      </w:r>
      <w:r w:rsidRPr="00D92655">
        <w:rPr>
          <w:rFonts w:ascii="Arial" w:hAnsi="Arial" w:cs="Arial"/>
          <w:w w:val="95"/>
        </w:rPr>
        <w:t>least</w:t>
      </w:r>
      <w:r w:rsidRPr="00D92655">
        <w:rPr>
          <w:rFonts w:ascii="Arial" w:hAnsi="Arial" w:cs="Arial"/>
          <w:spacing w:val="-23"/>
          <w:w w:val="95"/>
        </w:rPr>
        <w:t xml:space="preserve"> </w:t>
      </w:r>
      <w:r w:rsidRPr="00D92655">
        <w:rPr>
          <w:rFonts w:ascii="Arial" w:hAnsi="Arial" w:cs="Arial"/>
          <w:w w:val="95"/>
        </w:rPr>
        <w:t>on</w:t>
      </w:r>
      <w:r w:rsidRPr="00D92655">
        <w:rPr>
          <w:rFonts w:ascii="Arial" w:hAnsi="Arial" w:cs="Arial"/>
          <w:spacing w:val="-23"/>
          <w:w w:val="95"/>
        </w:rPr>
        <w:t xml:space="preserve"> </w:t>
      </w:r>
      <w:r w:rsidRPr="00D92655">
        <w:rPr>
          <w:rFonts w:ascii="Arial" w:hAnsi="Arial" w:cs="Arial"/>
          <w:w w:val="95"/>
        </w:rPr>
        <w:t>an</w:t>
      </w:r>
      <w:r w:rsidRPr="00D92655">
        <w:rPr>
          <w:rFonts w:ascii="Arial" w:hAnsi="Arial" w:cs="Arial"/>
          <w:spacing w:val="-22"/>
          <w:w w:val="95"/>
        </w:rPr>
        <w:t xml:space="preserve"> </w:t>
      </w:r>
      <w:r w:rsidRPr="00D92655">
        <w:rPr>
          <w:rFonts w:ascii="Arial" w:hAnsi="Arial" w:cs="Arial"/>
          <w:w w:val="95"/>
        </w:rPr>
        <w:t>annual</w:t>
      </w:r>
      <w:r w:rsidRPr="00D92655">
        <w:rPr>
          <w:rFonts w:ascii="Arial" w:hAnsi="Arial" w:cs="Arial"/>
          <w:spacing w:val="-23"/>
          <w:w w:val="95"/>
        </w:rPr>
        <w:t xml:space="preserve"> </w:t>
      </w:r>
      <w:r w:rsidRPr="00D92655">
        <w:rPr>
          <w:rFonts w:ascii="Arial" w:hAnsi="Arial" w:cs="Arial"/>
          <w:w w:val="95"/>
        </w:rPr>
        <w:t>basis,</w:t>
      </w:r>
      <w:r w:rsidRPr="00D92655">
        <w:rPr>
          <w:rFonts w:ascii="Arial" w:hAnsi="Arial" w:cs="Arial"/>
          <w:spacing w:val="-23"/>
          <w:w w:val="95"/>
        </w:rPr>
        <w:t xml:space="preserve"> </w:t>
      </w:r>
      <w:r w:rsidRPr="00D92655">
        <w:rPr>
          <w:rFonts w:ascii="Arial" w:hAnsi="Arial" w:cs="Arial"/>
          <w:w w:val="95"/>
        </w:rPr>
        <w:t>review</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financial</w:t>
      </w:r>
      <w:r w:rsidRPr="00D92655">
        <w:rPr>
          <w:rFonts w:ascii="Arial" w:hAnsi="Arial" w:cs="Arial"/>
          <w:spacing w:val="-24"/>
          <w:w w:val="95"/>
        </w:rPr>
        <w:t xml:space="preserve"> </w:t>
      </w:r>
      <w:r w:rsidRPr="00D92655">
        <w:rPr>
          <w:rFonts w:ascii="Arial" w:hAnsi="Arial" w:cs="Arial"/>
          <w:w w:val="95"/>
        </w:rPr>
        <w:t>and</w:t>
      </w:r>
      <w:r w:rsidRPr="00D92655">
        <w:rPr>
          <w:rFonts w:ascii="Arial" w:hAnsi="Arial" w:cs="Arial"/>
          <w:spacing w:val="-24"/>
          <w:w w:val="95"/>
        </w:rPr>
        <w:t xml:space="preserve"> </w:t>
      </w:r>
      <w:r w:rsidRPr="00D92655">
        <w:rPr>
          <w:rFonts w:ascii="Arial" w:hAnsi="Arial" w:cs="Arial"/>
          <w:w w:val="95"/>
        </w:rPr>
        <w:t>operational</w:t>
      </w:r>
      <w:r w:rsidRPr="00D92655">
        <w:rPr>
          <w:rFonts w:ascii="Arial" w:hAnsi="Arial" w:cs="Arial"/>
          <w:spacing w:val="-23"/>
          <w:w w:val="95"/>
        </w:rPr>
        <w:t xml:space="preserve"> </w:t>
      </w:r>
      <w:r w:rsidRPr="00D92655">
        <w:rPr>
          <w:rFonts w:ascii="Arial" w:hAnsi="Arial" w:cs="Arial"/>
          <w:w w:val="95"/>
        </w:rPr>
        <w:t>condition</w:t>
      </w:r>
      <w:r w:rsidRPr="00D92655">
        <w:rPr>
          <w:rFonts w:ascii="Arial" w:hAnsi="Arial" w:cs="Arial"/>
          <w:spacing w:val="-24"/>
          <w:w w:val="95"/>
        </w:rPr>
        <w:t xml:space="preserve"> </w:t>
      </w:r>
      <w:r w:rsidRPr="00D92655">
        <w:rPr>
          <w:rFonts w:ascii="Arial" w:hAnsi="Arial" w:cs="Arial"/>
          <w:w w:val="95"/>
        </w:rPr>
        <w:t>of the</w:t>
      </w:r>
      <w:r w:rsidRPr="00D92655">
        <w:rPr>
          <w:rFonts w:ascii="Arial" w:hAnsi="Arial" w:cs="Arial"/>
          <w:spacing w:val="-13"/>
          <w:w w:val="95"/>
        </w:rPr>
        <w:t xml:space="preserve"> </w:t>
      </w:r>
      <w:r w:rsidRPr="00D92655">
        <w:rPr>
          <w:rFonts w:ascii="Arial" w:hAnsi="Arial" w:cs="Arial"/>
          <w:w w:val="95"/>
        </w:rPr>
        <w:t>BIDDER.</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shall</w:t>
      </w:r>
      <w:r w:rsidRPr="00D92655">
        <w:rPr>
          <w:rFonts w:ascii="Arial" w:hAnsi="Arial" w:cs="Arial"/>
          <w:spacing w:val="-13"/>
          <w:w w:val="95"/>
        </w:rPr>
        <w:t xml:space="preserve"> </w:t>
      </w:r>
      <w:r w:rsidRPr="00D92655">
        <w:rPr>
          <w:rFonts w:ascii="Arial" w:hAnsi="Arial" w:cs="Arial"/>
          <w:w w:val="95"/>
        </w:rPr>
        <w:t>also</w:t>
      </w:r>
      <w:r w:rsidRPr="00D92655">
        <w:rPr>
          <w:rFonts w:ascii="Arial" w:hAnsi="Arial" w:cs="Arial"/>
          <w:spacing w:val="-12"/>
          <w:w w:val="95"/>
        </w:rPr>
        <w:t xml:space="preserve"> </w:t>
      </w:r>
      <w:r w:rsidRPr="00D92655">
        <w:rPr>
          <w:rFonts w:ascii="Arial" w:hAnsi="Arial" w:cs="Arial"/>
          <w:w w:val="95"/>
        </w:rPr>
        <w:t>periodically</w:t>
      </w:r>
      <w:r w:rsidRPr="00D92655">
        <w:rPr>
          <w:rFonts w:ascii="Arial" w:hAnsi="Arial" w:cs="Arial"/>
          <w:spacing w:val="-12"/>
          <w:w w:val="95"/>
        </w:rPr>
        <w:t xml:space="preserve"> </w:t>
      </w:r>
      <w:r w:rsidRPr="00D92655">
        <w:rPr>
          <w:rFonts w:ascii="Arial" w:hAnsi="Arial" w:cs="Arial"/>
          <w:w w:val="95"/>
        </w:rPr>
        <w:t>commission</w:t>
      </w:r>
      <w:r w:rsidRPr="00D92655">
        <w:rPr>
          <w:rFonts w:ascii="Arial" w:hAnsi="Arial" w:cs="Arial"/>
          <w:spacing w:val="-14"/>
          <w:w w:val="95"/>
        </w:rPr>
        <w:t xml:space="preserve"> </w:t>
      </w:r>
      <w:r w:rsidRPr="00D92655">
        <w:rPr>
          <w:rFonts w:ascii="Arial" w:hAnsi="Arial" w:cs="Arial"/>
          <w:w w:val="95"/>
        </w:rPr>
        <w:t>independent</w:t>
      </w:r>
      <w:r w:rsidRPr="00D92655">
        <w:rPr>
          <w:rFonts w:ascii="Arial" w:hAnsi="Arial" w:cs="Arial"/>
          <w:spacing w:val="-12"/>
          <w:w w:val="95"/>
        </w:rPr>
        <w:t xml:space="preserve"> </w:t>
      </w:r>
      <w:r w:rsidRPr="00D92655">
        <w:rPr>
          <w:rFonts w:ascii="Arial" w:hAnsi="Arial" w:cs="Arial"/>
          <w:w w:val="95"/>
        </w:rPr>
        <w:t>audit</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expert</w:t>
      </w:r>
      <w:r w:rsidRPr="00D92655">
        <w:rPr>
          <w:rFonts w:ascii="Arial" w:hAnsi="Arial" w:cs="Arial"/>
          <w:spacing w:val="-12"/>
          <w:w w:val="95"/>
        </w:rPr>
        <w:t xml:space="preserve"> </w:t>
      </w:r>
      <w:r w:rsidRPr="00D92655">
        <w:rPr>
          <w:rFonts w:ascii="Arial" w:hAnsi="Arial" w:cs="Arial"/>
          <w:w w:val="95"/>
        </w:rPr>
        <w:t>assessment on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security</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controlled</w:t>
      </w:r>
      <w:r w:rsidRPr="00D92655">
        <w:rPr>
          <w:rFonts w:ascii="Arial" w:hAnsi="Arial" w:cs="Arial"/>
          <w:spacing w:val="-15"/>
          <w:w w:val="95"/>
        </w:rPr>
        <w:t xml:space="preserve"> </w:t>
      </w:r>
      <w:r w:rsidRPr="00D92655">
        <w:rPr>
          <w:rFonts w:ascii="Arial" w:hAnsi="Arial" w:cs="Arial"/>
          <w:w w:val="95"/>
        </w:rPr>
        <w:t>environment</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assessment</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reports</w:t>
      </w:r>
      <w:r w:rsidRPr="00D92655">
        <w:rPr>
          <w:rFonts w:ascii="Arial" w:hAnsi="Arial" w:cs="Arial"/>
          <w:spacing w:val="-14"/>
          <w:w w:val="95"/>
        </w:rPr>
        <w:t xml:space="preserve"> </w:t>
      </w:r>
      <w:r w:rsidRPr="00D92655">
        <w:rPr>
          <w:rFonts w:ascii="Arial" w:hAnsi="Arial" w:cs="Arial"/>
          <w:spacing w:val="2"/>
          <w:w w:val="95"/>
        </w:rPr>
        <w:t>on</w:t>
      </w:r>
      <w:r w:rsidRPr="00D92655">
        <w:rPr>
          <w:rFonts w:ascii="Arial" w:hAnsi="Arial" w:cs="Arial"/>
          <w:spacing w:val="-16"/>
          <w:w w:val="95"/>
        </w:rPr>
        <w:t xml:space="preserve"> </w:t>
      </w:r>
      <w:r w:rsidRPr="00D92655">
        <w:rPr>
          <w:rFonts w:ascii="Arial" w:hAnsi="Arial" w:cs="Arial"/>
          <w:w w:val="95"/>
        </w:rPr>
        <w:t xml:space="preserve">the BIDDER may be performed and prepared by Bank’s internal or external auditors, or by agents </w:t>
      </w:r>
      <w:r w:rsidRPr="00D92655">
        <w:rPr>
          <w:rFonts w:ascii="Arial" w:hAnsi="Arial" w:cs="Arial"/>
        </w:rPr>
        <w:t>appointed by the</w:t>
      </w:r>
      <w:r w:rsidRPr="00D92655">
        <w:rPr>
          <w:rFonts w:ascii="Arial" w:hAnsi="Arial" w:cs="Arial"/>
          <w:spacing w:val="-21"/>
        </w:rPr>
        <w:t xml:space="preserve"> </w:t>
      </w:r>
      <w:r w:rsidRPr="00D92655">
        <w:rPr>
          <w:rFonts w:ascii="Arial" w:hAnsi="Arial" w:cs="Arial"/>
        </w:rPr>
        <w:t>Bank.</w:t>
      </w:r>
    </w:p>
    <w:p w14:paraId="5775B695" w14:textId="4CCE4320" w:rsidR="001A581C" w:rsidRPr="00D92655" w:rsidRDefault="005A14EC" w:rsidP="004F338E">
      <w:pPr>
        <w:pStyle w:val="ListParagraph"/>
        <w:numPr>
          <w:ilvl w:val="0"/>
          <w:numId w:val="24"/>
        </w:numPr>
        <w:tabs>
          <w:tab w:val="left" w:pos="1361"/>
        </w:tabs>
        <w:spacing w:before="130" w:line="216" w:lineRule="auto"/>
        <w:ind w:right="-14"/>
        <w:rPr>
          <w:rFonts w:ascii="Arial" w:hAnsi="Arial" w:cs="Arial"/>
        </w:rPr>
      </w:pPr>
      <w:r w:rsidRPr="00D92655">
        <w:rPr>
          <w:rFonts w:ascii="Arial" w:hAnsi="Arial" w:cs="Arial"/>
          <w:w w:val="95"/>
        </w:rPr>
        <w:t xml:space="preserve">Any such audit shall be conducted expeditiously, efficiently, and at reasonable business hours </w:t>
      </w:r>
      <w:r w:rsidRPr="00D92655">
        <w:rPr>
          <w:rFonts w:ascii="Arial" w:hAnsi="Arial" w:cs="Arial"/>
        </w:rPr>
        <w:t>after</w:t>
      </w:r>
      <w:r w:rsidRPr="00D92655">
        <w:rPr>
          <w:rFonts w:ascii="Arial" w:hAnsi="Arial" w:cs="Arial"/>
          <w:spacing w:val="-18"/>
        </w:rPr>
        <w:t xml:space="preserve"> </w:t>
      </w:r>
      <w:r w:rsidRPr="00D92655">
        <w:rPr>
          <w:rFonts w:ascii="Arial" w:hAnsi="Arial" w:cs="Arial"/>
        </w:rPr>
        <w:t>giving</w:t>
      </w:r>
      <w:r w:rsidRPr="00D92655">
        <w:rPr>
          <w:rFonts w:ascii="Arial" w:hAnsi="Arial" w:cs="Arial"/>
          <w:spacing w:val="-17"/>
        </w:rPr>
        <w:t xml:space="preserve"> </w:t>
      </w:r>
      <w:r w:rsidRPr="00D92655">
        <w:rPr>
          <w:rFonts w:ascii="Arial" w:hAnsi="Arial" w:cs="Arial"/>
        </w:rPr>
        <w:t>due</w:t>
      </w:r>
      <w:r w:rsidRPr="00D92655">
        <w:rPr>
          <w:rFonts w:ascii="Arial" w:hAnsi="Arial" w:cs="Arial"/>
          <w:spacing w:val="-17"/>
        </w:rPr>
        <w:t xml:space="preserve"> </w:t>
      </w:r>
      <w:r w:rsidRPr="00D92655">
        <w:rPr>
          <w:rFonts w:ascii="Arial" w:hAnsi="Arial" w:cs="Arial"/>
        </w:rPr>
        <w:t>notice</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Bidder</w:t>
      </w:r>
      <w:r w:rsidRPr="00D92655">
        <w:rPr>
          <w:rFonts w:ascii="Arial" w:hAnsi="Arial" w:cs="Arial"/>
          <w:spacing w:val="-17"/>
        </w:rPr>
        <w:t xml:space="preserve"> </w:t>
      </w:r>
      <w:r w:rsidRPr="00D92655">
        <w:rPr>
          <w:rFonts w:ascii="Arial" w:hAnsi="Arial" w:cs="Arial"/>
        </w:rPr>
        <w:t>which</w:t>
      </w:r>
      <w:r w:rsidRPr="00D92655">
        <w:rPr>
          <w:rFonts w:ascii="Arial" w:hAnsi="Arial" w:cs="Arial"/>
          <w:spacing w:val="-18"/>
        </w:rPr>
        <w:t xml:space="preserve"> </w:t>
      </w:r>
      <w:r w:rsidRPr="00D92655">
        <w:rPr>
          <w:rFonts w:ascii="Arial" w:hAnsi="Arial" w:cs="Arial"/>
        </w:rPr>
        <w:t>shall</w:t>
      </w:r>
      <w:r w:rsidRPr="00D92655">
        <w:rPr>
          <w:rFonts w:ascii="Arial" w:hAnsi="Arial" w:cs="Arial"/>
          <w:spacing w:val="-17"/>
        </w:rPr>
        <w:t xml:space="preserve"> </w:t>
      </w:r>
      <w:r w:rsidRPr="00D92655">
        <w:rPr>
          <w:rFonts w:ascii="Arial" w:hAnsi="Arial" w:cs="Arial"/>
        </w:rPr>
        <w:t>not</w:t>
      </w:r>
      <w:r w:rsidRPr="00D92655">
        <w:rPr>
          <w:rFonts w:ascii="Arial" w:hAnsi="Arial" w:cs="Arial"/>
          <w:spacing w:val="-18"/>
        </w:rPr>
        <w:t xml:space="preserve"> </w:t>
      </w:r>
      <w:r w:rsidRPr="00D92655">
        <w:rPr>
          <w:rFonts w:ascii="Arial" w:hAnsi="Arial" w:cs="Arial"/>
        </w:rPr>
        <w:t>be</w:t>
      </w:r>
      <w:r w:rsidRPr="00D92655">
        <w:rPr>
          <w:rFonts w:ascii="Arial" w:hAnsi="Arial" w:cs="Arial"/>
          <w:spacing w:val="-17"/>
        </w:rPr>
        <w:t xml:space="preserve"> </w:t>
      </w:r>
      <w:r w:rsidRPr="00D92655">
        <w:rPr>
          <w:rFonts w:ascii="Arial" w:hAnsi="Arial" w:cs="Arial"/>
        </w:rPr>
        <w:t>less</w:t>
      </w:r>
      <w:r w:rsidRPr="00D92655">
        <w:rPr>
          <w:rFonts w:ascii="Arial" w:hAnsi="Arial" w:cs="Arial"/>
          <w:spacing w:val="-17"/>
        </w:rPr>
        <w:t xml:space="preserve"> </w:t>
      </w:r>
      <w:r w:rsidRPr="00D92655">
        <w:rPr>
          <w:rFonts w:ascii="Arial" w:hAnsi="Arial" w:cs="Arial"/>
        </w:rPr>
        <w:t>than</w:t>
      </w:r>
      <w:r w:rsidRPr="00D92655">
        <w:rPr>
          <w:rFonts w:ascii="Arial" w:hAnsi="Arial" w:cs="Arial"/>
          <w:spacing w:val="-18"/>
        </w:rPr>
        <w:t xml:space="preserve"> </w:t>
      </w:r>
      <w:r w:rsidRPr="00D92655">
        <w:rPr>
          <w:rFonts w:ascii="Arial" w:hAnsi="Arial" w:cs="Arial"/>
        </w:rPr>
        <w:t>10</w:t>
      </w:r>
      <w:r w:rsidRPr="00D92655">
        <w:rPr>
          <w:rFonts w:ascii="Arial" w:hAnsi="Arial" w:cs="Arial"/>
          <w:spacing w:val="-17"/>
        </w:rPr>
        <w:t xml:space="preserve"> </w:t>
      </w:r>
      <w:r w:rsidRPr="00D92655">
        <w:rPr>
          <w:rFonts w:ascii="Arial" w:hAnsi="Arial" w:cs="Arial"/>
        </w:rPr>
        <w:t>days.</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Bank</w:t>
      </w:r>
      <w:r w:rsidRPr="00D92655">
        <w:rPr>
          <w:rFonts w:ascii="Arial" w:hAnsi="Arial" w:cs="Arial"/>
          <w:spacing w:val="-17"/>
        </w:rPr>
        <w:t xml:space="preserve"> </w:t>
      </w:r>
      <w:r w:rsidRPr="00D92655">
        <w:rPr>
          <w:rFonts w:ascii="Arial" w:hAnsi="Arial" w:cs="Arial"/>
        </w:rPr>
        <w:t>shall</w:t>
      </w:r>
      <w:r w:rsidRPr="00D92655">
        <w:rPr>
          <w:rFonts w:ascii="Arial" w:hAnsi="Arial" w:cs="Arial"/>
          <w:spacing w:val="-18"/>
        </w:rPr>
        <w:t xml:space="preserve"> </w:t>
      </w:r>
      <w:r w:rsidRPr="00D92655">
        <w:rPr>
          <w:rFonts w:ascii="Arial" w:hAnsi="Arial" w:cs="Arial"/>
        </w:rPr>
        <w:t>not have</w:t>
      </w:r>
      <w:r w:rsidRPr="00D92655">
        <w:rPr>
          <w:rFonts w:ascii="Arial" w:hAnsi="Arial" w:cs="Arial"/>
          <w:spacing w:val="-24"/>
        </w:rPr>
        <w:t xml:space="preserve"> </w:t>
      </w:r>
      <w:r w:rsidRPr="00D92655">
        <w:rPr>
          <w:rFonts w:ascii="Arial" w:hAnsi="Arial" w:cs="Arial"/>
        </w:rPr>
        <w:t>access</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proprietary</w:t>
      </w:r>
      <w:r w:rsidRPr="00D92655">
        <w:rPr>
          <w:rFonts w:ascii="Arial" w:hAnsi="Arial" w:cs="Arial"/>
          <w:spacing w:val="-24"/>
        </w:rPr>
        <w:t xml:space="preserve"> </w:t>
      </w:r>
      <w:r w:rsidRPr="00D92655">
        <w:rPr>
          <w:rFonts w:ascii="Arial" w:hAnsi="Arial" w:cs="Arial"/>
        </w:rPr>
        <w:t>data</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relating</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any</w:t>
      </w:r>
      <w:r w:rsidRPr="00D92655">
        <w:rPr>
          <w:rFonts w:ascii="Arial" w:hAnsi="Arial" w:cs="Arial"/>
          <w:spacing w:val="-24"/>
        </w:rPr>
        <w:t xml:space="preserve"> </w:t>
      </w:r>
      <w:r w:rsidRPr="00D92655">
        <w:rPr>
          <w:rFonts w:ascii="Arial" w:hAnsi="Arial" w:cs="Arial"/>
        </w:rPr>
        <w:t>other</w:t>
      </w:r>
      <w:r w:rsidRPr="00D92655">
        <w:rPr>
          <w:rFonts w:ascii="Arial" w:hAnsi="Arial" w:cs="Arial"/>
          <w:spacing w:val="-23"/>
        </w:rPr>
        <w:t xml:space="preserve"> </w:t>
      </w:r>
      <w:r w:rsidRPr="00D92655">
        <w:rPr>
          <w:rFonts w:ascii="Arial" w:hAnsi="Arial" w:cs="Arial"/>
        </w:rPr>
        <w:t>customer</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a</w:t>
      </w:r>
      <w:r w:rsidRPr="00D92655">
        <w:rPr>
          <w:rFonts w:ascii="Arial" w:hAnsi="Arial" w:cs="Arial"/>
          <w:spacing w:val="-24"/>
        </w:rPr>
        <w:t xml:space="preserve"> </w:t>
      </w:r>
      <w:r w:rsidRPr="00D92655">
        <w:rPr>
          <w:rFonts w:ascii="Arial" w:hAnsi="Arial" w:cs="Arial"/>
        </w:rPr>
        <w:t>third party</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Bidder’s</w:t>
      </w:r>
      <w:r w:rsidRPr="00D92655">
        <w:rPr>
          <w:rFonts w:ascii="Arial" w:hAnsi="Arial" w:cs="Arial"/>
          <w:spacing w:val="-17"/>
        </w:rPr>
        <w:t xml:space="preserve"> </w:t>
      </w:r>
      <w:r w:rsidRPr="00D92655">
        <w:rPr>
          <w:rFonts w:ascii="Arial" w:hAnsi="Arial" w:cs="Arial"/>
        </w:rPr>
        <w:t>cost,</w:t>
      </w:r>
      <w:r w:rsidRPr="00D92655">
        <w:rPr>
          <w:rFonts w:ascii="Arial" w:hAnsi="Arial" w:cs="Arial"/>
          <w:spacing w:val="-16"/>
        </w:rPr>
        <w:t xml:space="preserve"> </w:t>
      </w:r>
      <w:r w:rsidRPr="00D92655">
        <w:rPr>
          <w:rFonts w:ascii="Arial" w:hAnsi="Arial" w:cs="Arial"/>
        </w:rPr>
        <w:t>profit,</w:t>
      </w:r>
      <w:r w:rsidRPr="00D92655">
        <w:rPr>
          <w:rFonts w:ascii="Arial" w:hAnsi="Arial" w:cs="Arial"/>
          <w:spacing w:val="-16"/>
        </w:rPr>
        <w:t xml:space="preserve"> </w:t>
      </w:r>
      <w:r w:rsidRPr="00D92655">
        <w:rPr>
          <w:rFonts w:ascii="Arial" w:hAnsi="Arial" w:cs="Arial"/>
        </w:rPr>
        <w:t>discount</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6"/>
        </w:rPr>
        <w:t xml:space="preserve"> </w:t>
      </w:r>
      <w:r w:rsidRPr="00D92655">
        <w:rPr>
          <w:rFonts w:ascii="Arial" w:hAnsi="Arial" w:cs="Arial"/>
        </w:rPr>
        <w:t>pricing</w:t>
      </w:r>
      <w:r w:rsidRPr="00D92655">
        <w:rPr>
          <w:rFonts w:ascii="Arial" w:hAnsi="Arial" w:cs="Arial"/>
          <w:spacing w:val="-17"/>
        </w:rPr>
        <w:t xml:space="preserve"> </w:t>
      </w:r>
      <w:r w:rsidRPr="00D92655">
        <w:rPr>
          <w:rFonts w:ascii="Arial" w:hAnsi="Arial" w:cs="Arial"/>
        </w:rPr>
        <w:t>data.</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audit</w:t>
      </w:r>
      <w:r w:rsidRPr="00D92655">
        <w:rPr>
          <w:rFonts w:ascii="Arial" w:hAnsi="Arial" w:cs="Arial"/>
          <w:spacing w:val="-17"/>
        </w:rPr>
        <w:t xml:space="preserve"> </w:t>
      </w:r>
      <w:r w:rsidRPr="00D92655">
        <w:rPr>
          <w:rFonts w:ascii="Arial" w:hAnsi="Arial" w:cs="Arial"/>
        </w:rPr>
        <w:t>shall</w:t>
      </w:r>
      <w:r w:rsidRPr="00D92655">
        <w:rPr>
          <w:rFonts w:ascii="Arial" w:hAnsi="Arial" w:cs="Arial"/>
          <w:spacing w:val="-17"/>
        </w:rPr>
        <w:t xml:space="preserve"> </w:t>
      </w:r>
      <w:r w:rsidRPr="00D92655">
        <w:rPr>
          <w:rFonts w:ascii="Arial" w:hAnsi="Arial" w:cs="Arial"/>
        </w:rPr>
        <w:t>not</w:t>
      </w:r>
      <w:r w:rsidRPr="00D92655">
        <w:rPr>
          <w:rFonts w:ascii="Arial" w:hAnsi="Arial" w:cs="Arial"/>
          <w:spacing w:val="-16"/>
        </w:rPr>
        <w:t xml:space="preserve"> </w:t>
      </w:r>
      <w:r w:rsidRPr="00D92655">
        <w:rPr>
          <w:rFonts w:ascii="Arial" w:hAnsi="Arial" w:cs="Arial"/>
        </w:rPr>
        <w:t>be</w:t>
      </w:r>
      <w:r w:rsidRPr="00D92655">
        <w:rPr>
          <w:rFonts w:ascii="Arial" w:hAnsi="Arial" w:cs="Arial"/>
          <w:spacing w:val="-15"/>
        </w:rPr>
        <w:t xml:space="preserve"> </w:t>
      </w:r>
      <w:r w:rsidRPr="00D92655">
        <w:rPr>
          <w:rFonts w:ascii="Arial" w:hAnsi="Arial" w:cs="Arial"/>
        </w:rPr>
        <w:t>permitted</w:t>
      </w:r>
      <w:r w:rsidRPr="00D92655">
        <w:rPr>
          <w:rFonts w:ascii="Arial" w:hAnsi="Arial" w:cs="Arial"/>
          <w:spacing w:val="-16"/>
        </w:rPr>
        <w:t xml:space="preserve"> </w:t>
      </w:r>
      <w:r w:rsidRPr="00D92655">
        <w:rPr>
          <w:rFonts w:ascii="Arial" w:hAnsi="Arial" w:cs="Arial"/>
        </w:rPr>
        <w:t>if</w:t>
      </w:r>
      <w:r w:rsidRPr="00D92655">
        <w:rPr>
          <w:rFonts w:ascii="Arial" w:hAnsi="Arial" w:cs="Arial"/>
          <w:spacing w:val="-17"/>
        </w:rPr>
        <w:t xml:space="preserve"> </w:t>
      </w:r>
      <w:r w:rsidRPr="00D92655">
        <w:rPr>
          <w:rFonts w:ascii="Arial" w:hAnsi="Arial" w:cs="Arial"/>
        </w:rPr>
        <w:t>it interferes</w:t>
      </w:r>
      <w:r w:rsidRPr="00D92655">
        <w:rPr>
          <w:rFonts w:ascii="Arial" w:hAnsi="Arial" w:cs="Arial"/>
          <w:spacing w:val="-18"/>
        </w:rPr>
        <w:t xml:space="preserve"> </w:t>
      </w:r>
      <w:r w:rsidRPr="00D92655">
        <w:rPr>
          <w:rFonts w:ascii="Arial" w:hAnsi="Arial" w:cs="Arial"/>
        </w:rPr>
        <w:t>with</w:t>
      </w:r>
      <w:r w:rsidRPr="00D92655">
        <w:rPr>
          <w:rFonts w:ascii="Arial" w:hAnsi="Arial" w:cs="Arial"/>
          <w:spacing w:val="-17"/>
        </w:rPr>
        <w:t xml:space="preserve"> </w:t>
      </w:r>
      <w:r w:rsidRPr="00D92655">
        <w:rPr>
          <w:rFonts w:ascii="Arial" w:hAnsi="Arial" w:cs="Arial"/>
        </w:rPr>
        <w:t>Bidder’s</w:t>
      </w:r>
      <w:r w:rsidRPr="00D92655">
        <w:rPr>
          <w:rFonts w:ascii="Arial" w:hAnsi="Arial" w:cs="Arial"/>
          <w:spacing w:val="-17"/>
        </w:rPr>
        <w:t xml:space="preserve"> </w:t>
      </w:r>
      <w:r w:rsidRPr="00D92655">
        <w:rPr>
          <w:rFonts w:ascii="Arial" w:hAnsi="Arial" w:cs="Arial"/>
        </w:rPr>
        <w:t>ability</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perform</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services</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8"/>
        </w:rPr>
        <w:t xml:space="preserve"> </w:t>
      </w:r>
      <w:r w:rsidRPr="00D92655">
        <w:rPr>
          <w:rFonts w:ascii="Arial" w:hAnsi="Arial" w:cs="Arial"/>
        </w:rPr>
        <w:t>accordance</w:t>
      </w:r>
      <w:r w:rsidRPr="00D92655">
        <w:rPr>
          <w:rFonts w:ascii="Arial" w:hAnsi="Arial" w:cs="Arial"/>
          <w:spacing w:val="-17"/>
        </w:rPr>
        <w:t xml:space="preserve"> </w:t>
      </w:r>
      <w:r w:rsidRPr="00D92655">
        <w:rPr>
          <w:rFonts w:ascii="Arial" w:hAnsi="Arial" w:cs="Arial"/>
        </w:rPr>
        <w:t>with</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service</w:t>
      </w:r>
      <w:r w:rsidRPr="00D92655">
        <w:rPr>
          <w:rFonts w:ascii="Arial" w:hAnsi="Arial" w:cs="Arial"/>
          <w:spacing w:val="-18"/>
        </w:rPr>
        <w:t xml:space="preserve"> </w:t>
      </w:r>
      <w:r w:rsidRPr="00D92655">
        <w:rPr>
          <w:rFonts w:ascii="Arial" w:hAnsi="Arial" w:cs="Arial"/>
        </w:rPr>
        <w:t xml:space="preserve">levels, </w:t>
      </w:r>
      <w:r w:rsidRPr="00D92655">
        <w:rPr>
          <w:rFonts w:ascii="Arial" w:hAnsi="Arial" w:cs="Arial"/>
          <w:w w:val="95"/>
        </w:rPr>
        <w:t>unless</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relieves</w:t>
      </w:r>
      <w:r w:rsidRPr="00D92655">
        <w:rPr>
          <w:rFonts w:ascii="Arial" w:hAnsi="Arial" w:cs="Arial"/>
          <w:spacing w:val="-20"/>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from</w:t>
      </w:r>
      <w:r w:rsidRPr="00D92655">
        <w:rPr>
          <w:rFonts w:ascii="Arial" w:hAnsi="Arial" w:cs="Arial"/>
          <w:spacing w:val="-21"/>
          <w:w w:val="95"/>
        </w:rPr>
        <w:t xml:space="preserve"> </w:t>
      </w:r>
      <w:r w:rsidRPr="00D92655">
        <w:rPr>
          <w:rFonts w:ascii="Arial" w:hAnsi="Arial" w:cs="Arial"/>
          <w:w w:val="95"/>
        </w:rPr>
        <w:t>meeting</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applicable</w:t>
      </w:r>
      <w:r w:rsidRPr="00D92655">
        <w:rPr>
          <w:rFonts w:ascii="Arial" w:hAnsi="Arial" w:cs="Arial"/>
          <w:spacing w:val="-19"/>
          <w:w w:val="95"/>
        </w:rPr>
        <w:t xml:space="preserve"> </w:t>
      </w:r>
      <w:r w:rsidRPr="00D92655">
        <w:rPr>
          <w:rFonts w:ascii="Arial" w:hAnsi="Arial" w:cs="Arial"/>
          <w:w w:val="95"/>
        </w:rPr>
        <w:t>service</w:t>
      </w:r>
      <w:r w:rsidRPr="00D92655">
        <w:rPr>
          <w:rFonts w:ascii="Arial" w:hAnsi="Arial" w:cs="Arial"/>
          <w:spacing w:val="-21"/>
          <w:w w:val="95"/>
        </w:rPr>
        <w:t xml:space="preserve"> </w:t>
      </w:r>
      <w:r w:rsidRPr="00D92655">
        <w:rPr>
          <w:rFonts w:ascii="Arial" w:hAnsi="Arial" w:cs="Arial"/>
          <w:w w:val="95"/>
        </w:rPr>
        <w:t>levels.</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audit</w:t>
      </w:r>
      <w:r w:rsidRPr="00D92655">
        <w:rPr>
          <w:rFonts w:ascii="Arial" w:hAnsi="Arial" w:cs="Arial"/>
          <w:spacing w:val="-19"/>
          <w:w w:val="95"/>
        </w:rPr>
        <w:t xml:space="preserve"> </w:t>
      </w:r>
      <w:r w:rsidRPr="00D92655">
        <w:rPr>
          <w:rFonts w:ascii="Arial" w:hAnsi="Arial" w:cs="Arial"/>
          <w:w w:val="95"/>
        </w:rPr>
        <w:t>shall</w:t>
      </w:r>
      <w:r w:rsidRPr="00D92655">
        <w:rPr>
          <w:rFonts w:ascii="Arial" w:hAnsi="Arial" w:cs="Arial"/>
          <w:spacing w:val="-20"/>
          <w:w w:val="95"/>
        </w:rPr>
        <w:t xml:space="preserve"> </w:t>
      </w:r>
      <w:r w:rsidRPr="00D92655">
        <w:rPr>
          <w:rFonts w:ascii="Arial" w:hAnsi="Arial" w:cs="Arial"/>
          <w:w w:val="95"/>
        </w:rPr>
        <w:t>not</w:t>
      </w:r>
      <w:r w:rsidRPr="00D92655">
        <w:rPr>
          <w:rFonts w:ascii="Arial" w:hAnsi="Arial" w:cs="Arial"/>
          <w:spacing w:val="-20"/>
          <w:w w:val="95"/>
        </w:rPr>
        <w:t xml:space="preserve"> </w:t>
      </w:r>
      <w:r w:rsidRPr="00D92655">
        <w:rPr>
          <w:rFonts w:ascii="Arial" w:hAnsi="Arial" w:cs="Arial"/>
          <w:w w:val="95"/>
        </w:rPr>
        <w:t>be performed</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competitor</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auditor</w:t>
      </w:r>
      <w:r w:rsidRPr="00D92655">
        <w:rPr>
          <w:rFonts w:ascii="Arial" w:hAnsi="Arial" w:cs="Arial"/>
          <w:spacing w:val="-7"/>
          <w:w w:val="95"/>
        </w:rPr>
        <w:t xml:space="preserve"> </w:t>
      </w:r>
      <w:r w:rsidRPr="00D92655">
        <w:rPr>
          <w:rFonts w:ascii="Arial" w:hAnsi="Arial" w:cs="Arial"/>
          <w:w w:val="95"/>
        </w:rPr>
        <w:t>including</w:t>
      </w:r>
      <w:r w:rsidRPr="00D92655">
        <w:rPr>
          <w:rFonts w:ascii="Arial" w:hAnsi="Arial" w:cs="Arial"/>
          <w:spacing w:val="-8"/>
          <w:w w:val="95"/>
        </w:rPr>
        <w:t xml:space="preserve"> </w:t>
      </w:r>
      <w:r w:rsidRPr="00D92655">
        <w:rPr>
          <w:rFonts w:ascii="Arial" w:hAnsi="Arial" w:cs="Arial"/>
          <w:w w:val="95"/>
        </w:rPr>
        <w:t>regulatory</w:t>
      </w:r>
      <w:r w:rsidRPr="00D92655">
        <w:rPr>
          <w:rFonts w:ascii="Arial" w:hAnsi="Arial" w:cs="Arial"/>
          <w:spacing w:val="-7"/>
          <w:w w:val="95"/>
        </w:rPr>
        <w:t xml:space="preserve"> </w:t>
      </w:r>
      <w:r w:rsidRPr="00D92655">
        <w:rPr>
          <w:rFonts w:ascii="Arial" w:hAnsi="Arial" w:cs="Arial"/>
          <w:w w:val="95"/>
        </w:rPr>
        <w:t>auditor</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7"/>
          <w:w w:val="95"/>
        </w:rPr>
        <w:t xml:space="preserve"> </w:t>
      </w:r>
      <w:r w:rsidRPr="00D92655">
        <w:rPr>
          <w:rFonts w:ascii="Arial" w:hAnsi="Arial" w:cs="Arial"/>
          <w:w w:val="95"/>
        </w:rPr>
        <w:t xml:space="preserve">sign </w:t>
      </w:r>
      <w:r w:rsidRPr="00D92655">
        <w:rPr>
          <w:rFonts w:ascii="Arial" w:hAnsi="Arial" w:cs="Arial"/>
        </w:rPr>
        <w:t>the</w:t>
      </w:r>
      <w:r w:rsidRPr="00D92655">
        <w:rPr>
          <w:rFonts w:ascii="Arial" w:hAnsi="Arial" w:cs="Arial"/>
          <w:spacing w:val="-18"/>
        </w:rPr>
        <w:t xml:space="preserve"> </w:t>
      </w:r>
      <w:r w:rsidRPr="00D92655">
        <w:rPr>
          <w:rFonts w:ascii="Arial" w:hAnsi="Arial" w:cs="Arial"/>
        </w:rPr>
        <w:t>confidentiality</w:t>
      </w:r>
      <w:r w:rsidRPr="00D92655">
        <w:rPr>
          <w:rFonts w:ascii="Arial" w:hAnsi="Arial" w:cs="Arial"/>
          <w:spacing w:val="-18"/>
        </w:rPr>
        <w:t xml:space="preserve"> </w:t>
      </w:r>
      <w:r w:rsidRPr="00D92655">
        <w:rPr>
          <w:rFonts w:ascii="Arial" w:hAnsi="Arial" w:cs="Arial"/>
        </w:rPr>
        <w:t>undertaking</w:t>
      </w:r>
      <w:r w:rsidRPr="00D92655">
        <w:rPr>
          <w:rFonts w:ascii="Arial" w:hAnsi="Arial" w:cs="Arial"/>
          <w:spacing w:val="-18"/>
        </w:rPr>
        <w:t xml:space="preserve"> </w:t>
      </w:r>
      <w:r w:rsidRPr="00D92655">
        <w:rPr>
          <w:rFonts w:ascii="Arial" w:hAnsi="Arial" w:cs="Arial"/>
        </w:rPr>
        <w:t>with</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Bidder</w:t>
      </w:r>
      <w:r w:rsidRPr="00D92655">
        <w:rPr>
          <w:rFonts w:ascii="Arial" w:hAnsi="Arial" w:cs="Arial"/>
          <w:spacing w:val="-17"/>
        </w:rPr>
        <w:t xml:space="preserve"> </w:t>
      </w:r>
      <w:r w:rsidRPr="00D92655">
        <w:rPr>
          <w:rFonts w:ascii="Arial" w:hAnsi="Arial" w:cs="Arial"/>
        </w:rPr>
        <w:t>before</w:t>
      </w:r>
      <w:r w:rsidRPr="00D92655">
        <w:rPr>
          <w:rFonts w:ascii="Arial" w:hAnsi="Arial" w:cs="Arial"/>
          <w:spacing w:val="-19"/>
        </w:rPr>
        <w:t xml:space="preserve"> </w:t>
      </w:r>
      <w:r w:rsidRPr="00D92655">
        <w:rPr>
          <w:rFonts w:ascii="Arial" w:hAnsi="Arial" w:cs="Arial"/>
        </w:rPr>
        <w:t>conducting</w:t>
      </w:r>
      <w:r w:rsidRPr="00D92655">
        <w:rPr>
          <w:rFonts w:ascii="Arial" w:hAnsi="Arial" w:cs="Arial"/>
          <w:spacing w:val="-19"/>
        </w:rPr>
        <w:t xml:space="preserve"> </w:t>
      </w:r>
      <w:r w:rsidRPr="00D92655">
        <w:rPr>
          <w:rFonts w:ascii="Arial" w:hAnsi="Arial" w:cs="Arial"/>
        </w:rPr>
        <w:t>such</w:t>
      </w:r>
      <w:r w:rsidRPr="00D92655">
        <w:rPr>
          <w:rFonts w:ascii="Arial" w:hAnsi="Arial" w:cs="Arial"/>
          <w:spacing w:val="-20"/>
        </w:rPr>
        <w:t xml:space="preserve"> </w:t>
      </w:r>
      <w:r w:rsidRPr="00D92655">
        <w:rPr>
          <w:rFonts w:ascii="Arial" w:hAnsi="Arial" w:cs="Arial"/>
        </w:rPr>
        <w:t>audit.</w:t>
      </w:r>
    </w:p>
    <w:p w14:paraId="59EA67FD" w14:textId="77777777" w:rsidR="001A581C" w:rsidRPr="00D92655" w:rsidRDefault="005A14EC" w:rsidP="007A75C3">
      <w:pPr>
        <w:pStyle w:val="Heading7"/>
        <w:spacing w:before="116"/>
        <w:ind w:right="-14"/>
        <w:jc w:val="both"/>
        <w:rPr>
          <w:rFonts w:ascii="Arial" w:hAnsi="Arial" w:cs="Arial"/>
        </w:rPr>
      </w:pPr>
      <w:r w:rsidRPr="00D92655">
        <w:rPr>
          <w:rFonts w:ascii="Arial" w:hAnsi="Arial" w:cs="Arial"/>
        </w:rPr>
        <w:t>Monitoring</w:t>
      </w:r>
    </w:p>
    <w:p w14:paraId="10A44A67" w14:textId="59484A83" w:rsidR="001A581C" w:rsidRPr="00D92655" w:rsidRDefault="005A14EC" w:rsidP="007A75C3">
      <w:pPr>
        <w:pStyle w:val="BodyText"/>
        <w:spacing w:before="120" w:line="232" w:lineRule="auto"/>
        <w:ind w:right="-14"/>
        <w:rPr>
          <w:rFonts w:ascii="Arial" w:hAnsi="Arial" w:cs="Arial"/>
        </w:rPr>
      </w:pPr>
      <w:r w:rsidRPr="00D92655">
        <w:rPr>
          <w:rFonts w:ascii="Arial" w:hAnsi="Arial" w:cs="Arial"/>
          <w:w w:val="95"/>
        </w:rPr>
        <w:t>Compliance with Information security best practices may be monitored by periodic Information security</w:t>
      </w:r>
      <w:r w:rsidRPr="00D92655">
        <w:rPr>
          <w:rFonts w:ascii="Arial" w:hAnsi="Arial" w:cs="Arial"/>
          <w:spacing w:val="-15"/>
          <w:w w:val="95"/>
        </w:rPr>
        <w:t xml:space="preserve"> </w:t>
      </w:r>
      <w:r w:rsidRPr="00D92655">
        <w:rPr>
          <w:rFonts w:ascii="Arial" w:hAnsi="Arial" w:cs="Arial"/>
          <w:w w:val="95"/>
        </w:rPr>
        <w:t>audits</w:t>
      </w:r>
      <w:r w:rsidRPr="00D92655">
        <w:rPr>
          <w:rFonts w:ascii="Arial" w:hAnsi="Arial" w:cs="Arial"/>
          <w:spacing w:val="-13"/>
          <w:w w:val="95"/>
        </w:rPr>
        <w:t xml:space="preserve"> </w:t>
      </w:r>
      <w:r w:rsidRPr="00D92655">
        <w:rPr>
          <w:rFonts w:ascii="Arial" w:hAnsi="Arial" w:cs="Arial"/>
          <w:w w:val="95"/>
        </w:rPr>
        <w:t>performed</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on</w:t>
      </w:r>
      <w:r w:rsidRPr="00D92655">
        <w:rPr>
          <w:rFonts w:ascii="Arial" w:hAnsi="Arial" w:cs="Arial"/>
          <w:spacing w:val="-15"/>
          <w:w w:val="95"/>
        </w:rPr>
        <w:t xml:space="preserve"> </w:t>
      </w:r>
      <w:r w:rsidRPr="00D92655">
        <w:rPr>
          <w:rFonts w:ascii="Arial" w:hAnsi="Arial" w:cs="Arial"/>
          <w:w w:val="95"/>
        </w:rPr>
        <w:t>behalf</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RBI.</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periodicity</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these</w:t>
      </w:r>
      <w:r w:rsidRPr="00D92655">
        <w:rPr>
          <w:rFonts w:ascii="Arial" w:hAnsi="Arial" w:cs="Arial"/>
          <w:spacing w:val="-15"/>
          <w:w w:val="95"/>
        </w:rPr>
        <w:t xml:space="preserve"> </w:t>
      </w:r>
      <w:r w:rsidRPr="00D92655">
        <w:rPr>
          <w:rFonts w:ascii="Arial" w:hAnsi="Arial" w:cs="Arial"/>
          <w:w w:val="95"/>
        </w:rPr>
        <w:t xml:space="preserve">audits </w:t>
      </w:r>
      <w:r w:rsidRPr="00D92655">
        <w:rPr>
          <w:rFonts w:ascii="Arial" w:hAnsi="Arial" w:cs="Arial"/>
        </w:rPr>
        <w:t>will</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2"/>
        </w:rPr>
        <w:t xml:space="preserve"> </w:t>
      </w:r>
      <w:r w:rsidRPr="00D92655">
        <w:rPr>
          <w:rFonts w:ascii="Arial" w:hAnsi="Arial" w:cs="Arial"/>
        </w:rPr>
        <w:t>decided</w:t>
      </w:r>
      <w:r w:rsidRPr="00D92655">
        <w:rPr>
          <w:rFonts w:ascii="Arial" w:hAnsi="Arial" w:cs="Arial"/>
          <w:spacing w:val="-13"/>
        </w:rPr>
        <w:t xml:space="preserve"> </w:t>
      </w:r>
      <w:r w:rsidRPr="00D92655">
        <w:rPr>
          <w:rFonts w:ascii="Arial" w:hAnsi="Arial" w:cs="Arial"/>
        </w:rPr>
        <w:t>at</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discretion</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Bank.</w:t>
      </w:r>
      <w:r w:rsidRPr="00D92655">
        <w:rPr>
          <w:rFonts w:ascii="Arial" w:hAnsi="Arial" w:cs="Arial"/>
          <w:spacing w:val="-13"/>
        </w:rPr>
        <w:t xml:space="preserve"> </w:t>
      </w:r>
      <w:r w:rsidRPr="00D92655">
        <w:rPr>
          <w:rFonts w:ascii="Arial" w:hAnsi="Arial" w:cs="Arial"/>
        </w:rPr>
        <w:t>These</w:t>
      </w:r>
      <w:r w:rsidRPr="00D92655">
        <w:rPr>
          <w:rFonts w:ascii="Arial" w:hAnsi="Arial" w:cs="Arial"/>
          <w:spacing w:val="-13"/>
        </w:rPr>
        <w:t xml:space="preserve"> </w:t>
      </w:r>
      <w:r w:rsidRPr="00D92655">
        <w:rPr>
          <w:rFonts w:ascii="Arial" w:hAnsi="Arial" w:cs="Arial"/>
        </w:rPr>
        <w:t>audits</w:t>
      </w:r>
      <w:r w:rsidRPr="00D92655">
        <w:rPr>
          <w:rFonts w:ascii="Arial" w:hAnsi="Arial" w:cs="Arial"/>
          <w:spacing w:val="-12"/>
        </w:rPr>
        <w:t xml:space="preserve"> </w:t>
      </w:r>
      <w:r w:rsidRPr="00D92655">
        <w:rPr>
          <w:rFonts w:ascii="Arial" w:hAnsi="Arial" w:cs="Arial"/>
        </w:rPr>
        <w:t>may</w:t>
      </w:r>
      <w:r w:rsidRPr="00D92655">
        <w:rPr>
          <w:rFonts w:ascii="Arial" w:hAnsi="Arial" w:cs="Arial"/>
          <w:spacing w:val="-13"/>
        </w:rPr>
        <w:t xml:space="preserve"> </w:t>
      </w:r>
      <w:r w:rsidRPr="00D92655">
        <w:rPr>
          <w:rFonts w:ascii="Arial" w:hAnsi="Arial" w:cs="Arial"/>
        </w:rPr>
        <w:t>include,</w:t>
      </w:r>
      <w:r w:rsidRPr="00D92655">
        <w:rPr>
          <w:rFonts w:ascii="Arial" w:hAnsi="Arial" w:cs="Arial"/>
          <w:spacing w:val="-12"/>
        </w:rPr>
        <w:t xml:space="preserve"> </w:t>
      </w:r>
      <w:r w:rsidRPr="00D92655">
        <w:rPr>
          <w:rFonts w:ascii="Arial" w:hAnsi="Arial" w:cs="Arial"/>
        </w:rPr>
        <w:t>but</w:t>
      </w:r>
      <w:r w:rsidRPr="00D92655">
        <w:rPr>
          <w:rFonts w:ascii="Arial" w:hAnsi="Arial" w:cs="Arial"/>
          <w:spacing w:val="-13"/>
        </w:rPr>
        <w:t xml:space="preserve"> </w:t>
      </w:r>
      <w:r w:rsidRPr="00D92655">
        <w:rPr>
          <w:rFonts w:ascii="Arial" w:hAnsi="Arial" w:cs="Arial"/>
        </w:rPr>
        <w:t>are</w:t>
      </w:r>
      <w:r w:rsidRPr="00D92655">
        <w:rPr>
          <w:rFonts w:ascii="Arial" w:hAnsi="Arial" w:cs="Arial"/>
          <w:spacing w:val="-13"/>
        </w:rPr>
        <w:t xml:space="preserve"> </w:t>
      </w:r>
      <w:r w:rsidRPr="00D92655">
        <w:rPr>
          <w:rFonts w:ascii="Arial" w:hAnsi="Arial" w:cs="Arial"/>
        </w:rPr>
        <w:t>not</w:t>
      </w:r>
      <w:r w:rsidRPr="00D92655">
        <w:rPr>
          <w:rFonts w:ascii="Arial" w:hAnsi="Arial" w:cs="Arial"/>
          <w:spacing w:val="-12"/>
        </w:rPr>
        <w:t xml:space="preserve"> </w:t>
      </w:r>
      <w:r w:rsidRPr="00D92655">
        <w:rPr>
          <w:rFonts w:ascii="Arial" w:hAnsi="Arial" w:cs="Arial"/>
        </w:rPr>
        <w:t>limited</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 xml:space="preserve">a </w:t>
      </w:r>
      <w:r w:rsidRPr="00D92655">
        <w:rPr>
          <w:rFonts w:ascii="Arial" w:hAnsi="Arial" w:cs="Arial"/>
          <w:w w:val="95"/>
        </w:rPr>
        <w:t>review of: access and authorization procedures, physical security controls, backup and recovery procedures, network security controls and program change controls. To the extent that the Bank deems</w:t>
      </w:r>
      <w:r w:rsidRPr="00D92655">
        <w:rPr>
          <w:rFonts w:ascii="Arial" w:hAnsi="Arial" w:cs="Arial"/>
          <w:spacing w:val="-12"/>
          <w:w w:val="95"/>
        </w:rPr>
        <w:t xml:space="preserve"> </w:t>
      </w:r>
      <w:r w:rsidRPr="00D92655">
        <w:rPr>
          <w:rFonts w:ascii="Arial" w:hAnsi="Arial" w:cs="Arial"/>
          <w:w w:val="95"/>
        </w:rPr>
        <w:t>it</w:t>
      </w:r>
      <w:r w:rsidRPr="00D92655">
        <w:rPr>
          <w:rFonts w:ascii="Arial" w:hAnsi="Arial" w:cs="Arial"/>
          <w:spacing w:val="-12"/>
          <w:w w:val="95"/>
        </w:rPr>
        <w:t xml:space="preserve"> </w:t>
      </w:r>
      <w:r w:rsidRPr="00D92655">
        <w:rPr>
          <w:rFonts w:ascii="Arial" w:hAnsi="Arial" w:cs="Arial"/>
          <w:w w:val="95"/>
        </w:rPr>
        <w:t>necessary</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carry</w:t>
      </w:r>
      <w:r w:rsidRPr="00D92655">
        <w:rPr>
          <w:rFonts w:ascii="Arial" w:hAnsi="Arial" w:cs="Arial"/>
          <w:spacing w:val="-11"/>
          <w:w w:val="95"/>
        </w:rPr>
        <w:t xml:space="preserve"> </w:t>
      </w:r>
      <w:r w:rsidRPr="00D92655">
        <w:rPr>
          <w:rFonts w:ascii="Arial" w:hAnsi="Arial" w:cs="Arial"/>
          <w:w w:val="95"/>
        </w:rPr>
        <w:t>out</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2"/>
          <w:w w:val="95"/>
        </w:rPr>
        <w:t xml:space="preserve"> </w:t>
      </w:r>
      <w:r w:rsidRPr="00D92655">
        <w:rPr>
          <w:rFonts w:ascii="Arial" w:hAnsi="Arial" w:cs="Arial"/>
          <w:w w:val="95"/>
        </w:rPr>
        <w:t>program</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inspection</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audit</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safeguard</w:t>
      </w:r>
      <w:r w:rsidRPr="00D92655">
        <w:rPr>
          <w:rFonts w:ascii="Arial" w:hAnsi="Arial" w:cs="Arial"/>
          <w:spacing w:val="-14"/>
          <w:w w:val="95"/>
        </w:rPr>
        <w:t xml:space="preserve"> </w:t>
      </w:r>
      <w:r w:rsidRPr="00D92655">
        <w:rPr>
          <w:rFonts w:ascii="Arial" w:hAnsi="Arial" w:cs="Arial"/>
          <w:w w:val="95"/>
        </w:rPr>
        <w:t>against</w:t>
      </w:r>
      <w:r w:rsidRPr="00D92655">
        <w:rPr>
          <w:rFonts w:ascii="Arial" w:hAnsi="Arial" w:cs="Arial"/>
          <w:spacing w:val="-12"/>
          <w:w w:val="95"/>
        </w:rPr>
        <w:t xml:space="preserve"> </w:t>
      </w:r>
      <w:r w:rsidRPr="00D92655">
        <w:rPr>
          <w:rFonts w:ascii="Arial" w:hAnsi="Arial" w:cs="Arial"/>
          <w:w w:val="95"/>
        </w:rPr>
        <w:t>threats</w:t>
      </w:r>
      <w:r w:rsidRPr="00D92655">
        <w:rPr>
          <w:rFonts w:ascii="Arial" w:hAnsi="Arial" w:cs="Arial"/>
          <w:spacing w:val="-12"/>
          <w:w w:val="95"/>
        </w:rPr>
        <w:t xml:space="preserve"> </w:t>
      </w:r>
      <w:r w:rsidRPr="00D92655">
        <w:rPr>
          <w:rFonts w:ascii="Arial" w:hAnsi="Arial" w:cs="Arial"/>
          <w:w w:val="95"/>
        </w:rPr>
        <w:t>and hazards</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confidentiality,</w:t>
      </w:r>
      <w:r w:rsidRPr="00D92655">
        <w:rPr>
          <w:rFonts w:ascii="Arial" w:hAnsi="Arial" w:cs="Arial"/>
          <w:spacing w:val="-14"/>
          <w:w w:val="95"/>
        </w:rPr>
        <w:t xml:space="preserve"> </w:t>
      </w:r>
      <w:r w:rsidRPr="00D92655">
        <w:rPr>
          <w:rFonts w:ascii="Arial" w:hAnsi="Arial" w:cs="Arial"/>
          <w:w w:val="95"/>
        </w:rPr>
        <w:t>integrity,</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availability</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data,</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Service</w:t>
      </w:r>
      <w:r w:rsidRPr="00D92655">
        <w:rPr>
          <w:rFonts w:ascii="Arial" w:hAnsi="Arial" w:cs="Arial"/>
          <w:spacing w:val="-13"/>
          <w:w w:val="95"/>
        </w:rPr>
        <w:t xml:space="preserve"> </w:t>
      </w:r>
      <w:r w:rsidRPr="00D92655">
        <w:rPr>
          <w:rFonts w:ascii="Arial" w:hAnsi="Arial" w:cs="Arial"/>
          <w:w w:val="95"/>
        </w:rPr>
        <w:t>Provider</w:t>
      </w:r>
      <w:r w:rsidRPr="00D92655">
        <w:rPr>
          <w:rFonts w:ascii="Arial" w:hAnsi="Arial" w:cs="Arial"/>
          <w:spacing w:val="-13"/>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afford</w:t>
      </w:r>
      <w:r w:rsidRPr="00D92655">
        <w:rPr>
          <w:rFonts w:ascii="Arial" w:hAnsi="Arial" w:cs="Arial"/>
          <w:spacing w:val="-15"/>
          <w:w w:val="95"/>
        </w:rPr>
        <w:t xml:space="preserve"> </w:t>
      </w:r>
      <w:r w:rsidRPr="00D92655">
        <w:rPr>
          <w:rFonts w:ascii="Arial" w:hAnsi="Arial" w:cs="Arial"/>
          <w:w w:val="95"/>
        </w:rPr>
        <w:t>the Bank’s</w:t>
      </w:r>
      <w:r w:rsidRPr="00D92655">
        <w:rPr>
          <w:rFonts w:ascii="Arial" w:hAnsi="Arial" w:cs="Arial"/>
          <w:spacing w:val="-22"/>
          <w:w w:val="95"/>
        </w:rPr>
        <w:t xml:space="preserve"> </w:t>
      </w:r>
      <w:r w:rsidRPr="00D92655">
        <w:rPr>
          <w:rFonts w:ascii="Arial" w:hAnsi="Arial" w:cs="Arial"/>
          <w:w w:val="95"/>
        </w:rPr>
        <w:t>representatives</w:t>
      </w:r>
      <w:r w:rsidRPr="00D92655">
        <w:rPr>
          <w:rFonts w:ascii="Arial" w:hAnsi="Arial" w:cs="Arial"/>
          <w:spacing w:val="-22"/>
          <w:w w:val="95"/>
        </w:rPr>
        <w:t xml:space="preserve"> </w:t>
      </w:r>
      <w:r w:rsidRPr="00D92655">
        <w:rPr>
          <w:rFonts w:ascii="Arial" w:hAnsi="Arial" w:cs="Arial"/>
          <w:w w:val="95"/>
        </w:rPr>
        <w:t>access</w:t>
      </w:r>
      <w:r w:rsidRPr="00D92655">
        <w:rPr>
          <w:rFonts w:ascii="Arial" w:hAnsi="Arial" w:cs="Arial"/>
          <w:spacing w:val="-22"/>
          <w:w w:val="95"/>
        </w:rPr>
        <w:t xml:space="preserve"> </w:t>
      </w:r>
      <w:r w:rsidRPr="00D92655">
        <w:rPr>
          <w:rFonts w:ascii="Arial" w:hAnsi="Arial" w:cs="Arial"/>
          <w:w w:val="95"/>
        </w:rPr>
        <w:t>to</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Bidder’s</w:t>
      </w:r>
      <w:r w:rsidRPr="00D92655">
        <w:rPr>
          <w:rFonts w:ascii="Arial" w:hAnsi="Arial" w:cs="Arial"/>
          <w:spacing w:val="-22"/>
          <w:w w:val="95"/>
        </w:rPr>
        <w:t xml:space="preserve"> </w:t>
      </w:r>
      <w:r w:rsidRPr="00D92655">
        <w:rPr>
          <w:rFonts w:ascii="Arial" w:hAnsi="Arial" w:cs="Arial"/>
          <w:w w:val="95"/>
        </w:rPr>
        <w:t>facilities,</w:t>
      </w:r>
      <w:r w:rsidRPr="00D92655">
        <w:rPr>
          <w:rFonts w:ascii="Arial" w:hAnsi="Arial" w:cs="Arial"/>
          <w:spacing w:val="-22"/>
          <w:w w:val="95"/>
        </w:rPr>
        <w:t xml:space="preserve"> </w:t>
      </w:r>
      <w:r w:rsidRPr="00D92655">
        <w:rPr>
          <w:rFonts w:ascii="Arial" w:hAnsi="Arial" w:cs="Arial"/>
          <w:w w:val="95"/>
        </w:rPr>
        <w:t>installations,</w:t>
      </w:r>
      <w:r w:rsidRPr="00D92655">
        <w:rPr>
          <w:rFonts w:ascii="Arial" w:hAnsi="Arial" w:cs="Arial"/>
          <w:spacing w:val="-22"/>
          <w:w w:val="95"/>
        </w:rPr>
        <w:t xml:space="preserve"> </w:t>
      </w:r>
      <w:r w:rsidRPr="00D92655">
        <w:rPr>
          <w:rFonts w:ascii="Arial" w:hAnsi="Arial" w:cs="Arial"/>
          <w:w w:val="95"/>
        </w:rPr>
        <w:t>technical</w:t>
      </w:r>
      <w:r w:rsidRPr="00D92655">
        <w:rPr>
          <w:rFonts w:ascii="Arial" w:hAnsi="Arial" w:cs="Arial"/>
          <w:spacing w:val="-22"/>
          <w:w w:val="95"/>
        </w:rPr>
        <w:t xml:space="preserve"> </w:t>
      </w:r>
      <w:r w:rsidRPr="00D92655">
        <w:rPr>
          <w:rFonts w:ascii="Arial" w:hAnsi="Arial" w:cs="Arial"/>
          <w:w w:val="95"/>
        </w:rPr>
        <w:t>resources,</w:t>
      </w:r>
      <w:r w:rsidRPr="00D92655">
        <w:rPr>
          <w:rFonts w:ascii="Arial" w:hAnsi="Arial" w:cs="Arial"/>
          <w:spacing w:val="-23"/>
          <w:w w:val="95"/>
        </w:rPr>
        <w:t xml:space="preserve"> </w:t>
      </w:r>
      <w:r w:rsidRPr="00D92655">
        <w:rPr>
          <w:rFonts w:ascii="Arial" w:hAnsi="Arial" w:cs="Arial"/>
          <w:w w:val="95"/>
        </w:rPr>
        <w:t xml:space="preserve">operations, </w:t>
      </w:r>
      <w:r w:rsidRPr="00D92655">
        <w:rPr>
          <w:rFonts w:ascii="Arial" w:hAnsi="Arial" w:cs="Arial"/>
        </w:rPr>
        <w:t>documentation,</w:t>
      </w:r>
      <w:r w:rsidRPr="00D92655">
        <w:rPr>
          <w:rFonts w:ascii="Arial" w:hAnsi="Arial" w:cs="Arial"/>
          <w:spacing w:val="-23"/>
        </w:rPr>
        <w:t xml:space="preserve"> </w:t>
      </w:r>
      <w:r w:rsidRPr="00D92655">
        <w:rPr>
          <w:rFonts w:ascii="Arial" w:hAnsi="Arial" w:cs="Arial"/>
        </w:rPr>
        <w:t>records,</w:t>
      </w:r>
      <w:r w:rsidRPr="00D92655">
        <w:rPr>
          <w:rFonts w:ascii="Arial" w:hAnsi="Arial" w:cs="Arial"/>
          <w:spacing w:val="-23"/>
        </w:rPr>
        <w:t xml:space="preserve"> </w:t>
      </w:r>
      <w:r w:rsidRPr="00D92655">
        <w:rPr>
          <w:rFonts w:ascii="Arial" w:hAnsi="Arial" w:cs="Arial"/>
        </w:rPr>
        <w:t>databases</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personnel.</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Bidder</w:t>
      </w:r>
      <w:r w:rsidRPr="00D92655">
        <w:rPr>
          <w:rFonts w:ascii="Arial" w:hAnsi="Arial" w:cs="Arial"/>
          <w:spacing w:val="-23"/>
        </w:rPr>
        <w:t xml:space="preserve"> </w:t>
      </w:r>
      <w:r w:rsidRPr="00D92655">
        <w:rPr>
          <w:rFonts w:ascii="Arial" w:hAnsi="Arial" w:cs="Arial"/>
        </w:rPr>
        <w:t>must</w:t>
      </w:r>
      <w:r w:rsidRPr="00D92655">
        <w:rPr>
          <w:rFonts w:ascii="Arial" w:hAnsi="Arial" w:cs="Arial"/>
          <w:spacing w:val="-22"/>
        </w:rPr>
        <w:t xml:space="preserve"> </w:t>
      </w:r>
      <w:r w:rsidRPr="00D92655">
        <w:rPr>
          <w:rFonts w:ascii="Arial" w:hAnsi="Arial" w:cs="Arial"/>
        </w:rPr>
        <w:t>provide</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Bank</w:t>
      </w:r>
      <w:r w:rsidRPr="00D92655">
        <w:rPr>
          <w:rFonts w:ascii="Arial" w:hAnsi="Arial" w:cs="Arial"/>
          <w:spacing w:val="-22"/>
        </w:rPr>
        <w:t xml:space="preserve"> </w:t>
      </w:r>
      <w:r w:rsidRPr="00D92655">
        <w:rPr>
          <w:rFonts w:ascii="Arial" w:hAnsi="Arial" w:cs="Arial"/>
        </w:rPr>
        <w:t>access</w:t>
      </w:r>
      <w:r w:rsidRPr="00D92655">
        <w:rPr>
          <w:rFonts w:ascii="Arial" w:hAnsi="Arial" w:cs="Arial"/>
          <w:spacing w:val="-24"/>
        </w:rPr>
        <w:t xml:space="preserve"> </w:t>
      </w:r>
      <w:r w:rsidRPr="00D92655">
        <w:rPr>
          <w:rFonts w:ascii="Arial" w:hAnsi="Arial" w:cs="Arial"/>
        </w:rPr>
        <w:t xml:space="preserve">to </w:t>
      </w:r>
      <w:r w:rsidRPr="00D92655">
        <w:rPr>
          <w:rFonts w:ascii="Arial" w:hAnsi="Arial" w:cs="Arial"/>
          <w:w w:val="95"/>
        </w:rPr>
        <w:t>various monitoring and performance measurement systems (both manual and automated). The Bank</w:t>
      </w:r>
      <w:r w:rsidRPr="00D92655">
        <w:rPr>
          <w:rFonts w:ascii="Arial" w:hAnsi="Arial" w:cs="Arial"/>
          <w:spacing w:val="-19"/>
          <w:w w:val="95"/>
        </w:rPr>
        <w:t xml:space="preserve"> </w:t>
      </w:r>
      <w:r w:rsidRPr="00D92655">
        <w:rPr>
          <w:rFonts w:ascii="Arial" w:hAnsi="Arial" w:cs="Arial"/>
          <w:w w:val="95"/>
        </w:rPr>
        <w:t>has</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right</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get</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monitoring</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performance</w:t>
      </w:r>
      <w:r w:rsidRPr="00D92655">
        <w:rPr>
          <w:rFonts w:ascii="Arial" w:hAnsi="Arial" w:cs="Arial"/>
          <w:spacing w:val="-19"/>
          <w:w w:val="95"/>
        </w:rPr>
        <w:t xml:space="preserve"> </w:t>
      </w:r>
      <w:r w:rsidRPr="00D92655">
        <w:rPr>
          <w:rFonts w:ascii="Arial" w:hAnsi="Arial" w:cs="Arial"/>
          <w:w w:val="95"/>
        </w:rPr>
        <w:t>measurement</w:t>
      </w:r>
      <w:r w:rsidRPr="00D92655">
        <w:rPr>
          <w:rFonts w:ascii="Arial" w:hAnsi="Arial" w:cs="Arial"/>
          <w:spacing w:val="-18"/>
          <w:w w:val="95"/>
        </w:rPr>
        <w:t xml:space="preserve"> </w:t>
      </w:r>
      <w:r w:rsidRPr="00D92655">
        <w:rPr>
          <w:rFonts w:ascii="Arial" w:hAnsi="Arial" w:cs="Arial"/>
          <w:w w:val="95"/>
        </w:rPr>
        <w:t>systems</w:t>
      </w:r>
      <w:r w:rsidRPr="00D92655">
        <w:rPr>
          <w:rFonts w:ascii="Arial" w:hAnsi="Arial" w:cs="Arial"/>
          <w:spacing w:val="-18"/>
          <w:w w:val="95"/>
        </w:rPr>
        <w:t xml:space="preserve"> </w:t>
      </w:r>
      <w:r w:rsidRPr="00D92655">
        <w:rPr>
          <w:rFonts w:ascii="Arial" w:hAnsi="Arial" w:cs="Arial"/>
          <w:w w:val="95"/>
        </w:rPr>
        <w:t>(both</w:t>
      </w:r>
      <w:r w:rsidRPr="00D92655">
        <w:rPr>
          <w:rFonts w:ascii="Arial" w:hAnsi="Arial" w:cs="Arial"/>
          <w:spacing w:val="-20"/>
          <w:w w:val="95"/>
        </w:rPr>
        <w:t xml:space="preserve"> </w:t>
      </w:r>
      <w:r w:rsidRPr="00D92655">
        <w:rPr>
          <w:rFonts w:ascii="Arial" w:hAnsi="Arial" w:cs="Arial"/>
          <w:w w:val="95"/>
        </w:rPr>
        <w:t>manual</w:t>
      </w:r>
      <w:r w:rsidRPr="00D92655">
        <w:rPr>
          <w:rFonts w:ascii="Arial" w:hAnsi="Arial" w:cs="Arial"/>
          <w:spacing w:val="-19"/>
          <w:w w:val="95"/>
        </w:rPr>
        <w:t xml:space="preserve"> </w:t>
      </w:r>
      <w:r w:rsidRPr="00D92655">
        <w:rPr>
          <w:rFonts w:ascii="Arial" w:hAnsi="Arial" w:cs="Arial"/>
          <w:w w:val="95"/>
        </w:rPr>
        <w:t xml:space="preserve">and </w:t>
      </w:r>
      <w:r w:rsidRPr="00D92655">
        <w:rPr>
          <w:rFonts w:ascii="Arial" w:hAnsi="Arial" w:cs="Arial"/>
        </w:rPr>
        <w:t>automated)</w:t>
      </w:r>
      <w:r w:rsidRPr="00D92655">
        <w:rPr>
          <w:rFonts w:ascii="Arial" w:hAnsi="Arial" w:cs="Arial"/>
          <w:spacing w:val="-11"/>
        </w:rPr>
        <w:t xml:space="preserve"> </w:t>
      </w:r>
      <w:r w:rsidRPr="00D92655">
        <w:rPr>
          <w:rFonts w:ascii="Arial" w:hAnsi="Arial" w:cs="Arial"/>
        </w:rPr>
        <w:t>audited</w:t>
      </w:r>
      <w:r w:rsidRPr="00D92655">
        <w:rPr>
          <w:rFonts w:ascii="Arial" w:hAnsi="Arial" w:cs="Arial"/>
          <w:spacing w:val="-7"/>
        </w:rPr>
        <w:t xml:space="preserve"> </w:t>
      </w:r>
      <w:r w:rsidRPr="00D92655">
        <w:rPr>
          <w:rFonts w:ascii="Arial" w:hAnsi="Arial" w:cs="Arial"/>
        </w:rPr>
        <w:t>by</w:t>
      </w:r>
      <w:r w:rsidRPr="00D92655">
        <w:rPr>
          <w:rFonts w:ascii="Arial" w:hAnsi="Arial" w:cs="Arial"/>
          <w:spacing w:val="-7"/>
        </w:rPr>
        <w:t xml:space="preserve"> </w:t>
      </w:r>
      <w:r w:rsidRPr="00D92655">
        <w:rPr>
          <w:rFonts w:ascii="Arial" w:hAnsi="Arial" w:cs="Arial"/>
        </w:rPr>
        <w:t>prior</w:t>
      </w:r>
      <w:r w:rsidRPr="00D92655">
        <w:rPr>
          <w:rFonts w:ascii="Arial" w:hAnsi="Arial" w:cs="Arial"/>
          <w:spacing w:val="-7"/>
        </w:rPr>
        <w:t xml:space="preserve"> </w:t>
      </w:r>
      <w:r w:rsidRPr="00D92655">
        <w:rPr>
          <w:rFonts w:ascii="Arial" w:hAnsi="Arial" w:cs="Arial"/>
        </w:rPr>
        <w:t>notice</w:t>
      </w:r>
      <w:r w:rsidRPr="00D92655">
        <w:rPr>
          <w:rFonts w:ascii="Arial" w:hAnsi="Arial" w:cs="Arial"/>
          <w:spacing w:val="-10"/>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Bidder.</w:t>
      </w:r>
    </w:p>
    <w:p w14:paraId="09C6FDB4" w14:textId="77777777" w:rsidR="001A581C" w:rsidRPr="00D92655" w:rsidRDefault="005A14EC" w:rsidP="007A75C3">
      <w:pPr>
        <w:pStyle w:val="Heading7"/>
        <w:spacing w:before="129"/>
        <w:ind w:right="-14"/>
        <w:jc w:val="both"/>
        <w:rPr>
          <w:rFonts w:ascii="Arial" w:hAnsi="Arial" w:cs="Arial"/>
        </w:rPr>
      </w:pPr>
      <w:r w:rsidRPr="00D92655">
        <w:rPr>
          <w:rFonts w:ascii="Arial" w:hAnsi="Arial" w:cs="Arial"/>
        </w:rPr>
        <w:lastRenderedPageBreak/>
        <w:t>Visitations</w:t>
      </w:r>
    </w:p>
    <w:p w14:paraId="31FFA348"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entitled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either</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7"/>
          <w:w w:val="95"/>
        </w:rPr>
        <w:t xml:space="preserve"> </w:t>
      </w:r>
      <w:r w:rsidRPr="00D92655">
        <w:rPr>
          <w:rFonts w:ascii="Arial" w:hAnsi="Arial" w:cs="Arial"/>
          <w:w w:val="95"/>
        </w:rPr>
        <w:t>itself</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its</w:t>
      </w:r>
      <w:r w:rsidRPr="00D92655">
        <w:rPr>
          <w:rFonts w:ascii="Arial" w:hAnsi="Arial" w:cs="Arial"/>
          <w:spacing w:val="-16"/>
          <w:w w:val="95"/>
        </w:rPr>
        <w:t xml:space="preserve"> </w:t>
      </w:r>
      <w:r w:rsidRPr="00D92655">
        <w:rPr>
          <w:rFonts w:ascii="Arial" w:hAnsi="Arial" w:cs="Arial"/>
          <w:w w:val="95"/>
        </w:rPr>
        <w:t>authorized</w:t>
      </w:r>
      <w:r w:rsidRPr="00D92655">
        <w:rPr>
          <w:rFonts w:ascii="Arial" w:hAnsi="Arial" w:cs="Arial"/>
          <w:spacing w:val="-16"/>
          <w:w w:val="95"/>
        </w:rPr>
        <w:t xml:space="preserve"> </w:t>
      </w:r>
      <w:r w:rsidRPr="00D92655">
        <w:rPr>
          <w:rFonts w:ascii="Arial" w:hAnsi="Arial" w:cs="Arial"/>
          <w:w w:val="95"/>
        </w:rPr>
        <w:t>representative,</w:t>
      </w:r>
      <w:r w:rsidRPr="00D92655">
        <w:rPr>
          <w:rFonts w:ascii="Arial" w:hAnsi="Arial" w:cs="Arial"/>
          <w:spacing w:val="-18"/>
          <w:w w:val="95"/>
        </w:rPr>
        <w:t xml:space="preserve"> </w:t>
      </w:r>
      <w:r w:rsidRPr="00D92655">
        <w:rPr>
          <w:rFonts w:ascii="Arial" w:hAnsi="Arial" w:cs="Arial"/>
          <w:w w:val="95"/>
        </w:rPr>
        <w:t>visit</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 xml:space="preserve">Bidder’s </w:t>
      </w:r>
      <w:r w:rsidRPr="00D92655">
        <w:rPr>
          <w:rFonts w:ascii="Arial" w:hAnsi="Arial" w:cs="Arial"/>
        </w:rPr>
        <w:t>premises</w:t>
      </w:r>
      <w:r w:rsidRPr="00D92655">
        <w:rPr>
          <w:rFonts w:ascii="Arial" w:hAnsi="Arial" w:cs="Arial"/>
          <w:spacing w:val="-16"/>
        </w:rPr>
        <w:t xml:space="preserve"> </w:t>
      </w:r>
      <w:r w:rsidRPr="00D92655">
        <w:rPr>
          <w:rFonts w:ascii="Arial" w:hAnsi="Arial" w:cs="Arial"/>
        </w:rPr>
        <w:t>by</w:t>
      </w:r>
      <w:r w:rsidRPr="00D92655">
        <w:rPr>
          <w:rFonts w:ascii="Arial" w:hAnsi="Arial" w:cs="Arial"/>
          <w:spacing w:val="-18"/>
        </w:rPr>
        <w:t xml:space="preserve"> </w:t>
      </w:r>
      <w:r w:rsidRPr="00D92655">
        <w:rPr>
          <w:rFonts w:ascii="Arial" w:hAnsi="Arial" w:cs="Arial"/>
        </w:rPr>
        <w:t>prior</w:t>
      </w:r>
      <w:r w:rsidRPr="00D92655">
        <w:rPr>
          <w:rFonts w:ascii="Arial" w:hAnsi="Arial" w:cs="Arial"/>
          <w:spacing w:val="-16"/>
        </w:rPr>
        <w:t xml:space="preserve"> </w:t>
      </w:r>
      <w:r w:rsidRPr="00D92655">
        <w:rPr>
          <w:rFonts w:ascii="Arial" w:hAnsi="Arial" w:cs="Arial"/>
        </w:rPr>
        <w:t>notice</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ensure</w:t>
      </w:r>
      <w:r w:rsidRPr="00D92655">
        <w:rPr>
          <w:rFonts w:ascii="Arial" w:hAnsi="Arial" w:cs="Arial"/>
          <w:spacing w:val="-16"/>
        </w:rPr>
        <w:t xml:space="preserve"> </w:t>
      </w:r>
      <w:r w:rsidRPr="00D92655">
        <w:rPr>
          <w:rFonts w:ascii="Arial" w:hAnsi="Arial" w:cs="Arial"/>
        </w:rPr>
        <w:t>that</w:t>
      </w:r>
      <w:r w:rsidRPr="00D92655">
        <w:rPr>
          <w:rFonts w:ascii="Arial" w:hAnsi="Arial" w:cs="Arial"/>
          <w:spacing w:val="-17"/>
        </w:rPr>
        <w:t xml:space="preserve"> </w:t>
      </w:r>
      <w:r w:rsidRPr="00D92655">
        <w:rPr>
          <w:rFonts w:ascii="Arial" w:hAnsi="Arial" w:cs="Arial"/>
        </w:rPr>
        <w:t>data</w:t>
      </w:r>
      <w:r w:rsidRPr="00D92655">
        <w:rPr>
          <w:rFonts w:ascii="Arial" w:hAnsi="Arial" w:cs="Arial"/>
          <w:spacing w:val="-18"/>
        </w:rPr>
        <w:t xml:space="preserve"> </w:t>
      </w:r>
      <w:r w:rsidRPr="00D92655">
        <w:rPr>
          <w:rFonts w:ascii="Arial" w:hAnsi="Arial" w:cs="Arial"/>
        </w:rPr>
        <w:t>provided</w:t>
      </w:r>
      <w:r w:rsidRPr="00D92655">
        <w:rPr>
          <w:rFonts w:ascii="Arial" w:hAnsi="Arial" w:cs="Arial"/>
          <w:spacing w:val="-18"/>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is</w:t>
      </w:r>
      <w:r w:rsidRPr="00D92655">
        <w:rPr>
          <w:rFonts w:ascii="Arial" w:hAnsi="Arial" w:cs="Arial"/>
          <w:spacing w:val="-16"/>
        </w:rPr>
        <w:t xml:space="preserve"> </w:t>
      </w:r>
      <w:r w:rsidRPr="00D92655">
        <w:rPr>
          <w:rFonts w:ascii="Arial" w:hAnsi="Arial" w:cs="Arial"/>
        </w:rPr>
        <w:t>not</w:t>
      </w:r>
      <w:r w:rsidRPr="00D92655">
        <w:rPr>
          <w:rFonts w:ascii="Arial" w:hAnsi="Arial" w:cs="Arial"/>
          <w:spacing w:val="-18"/>
        </w:rPr>
        <w:t xml:space="preserve"> </w:t>
      </w:r>
      <w:r w:rsidRPr="00D92655">
        <w:rPr>
          <w:rFonts w:ascii="Arial" w:hAnsi="Arial" w:cs="Arial"/>
        </w:rPr>
        <w:t>misused.</w:t>
      </w:r>
    </w:p>
    <w:p w14:paraId="3727C02C" w14:textId="77777777" w:rsidR="001A581C" w:rsidRPr="00D92655" w:rsidRDefault="005A14EC" w:rsidP="007A75C3">
      <w:pPr>
        <w:pStyle w:val="BodyText"/>
        <w:spacing w:before="122" w:line="230" w:lineRule="auto"/>
        <w:ind w:right="-14"/>
        <w:rPr>
          <w:rFonts w:ascii="Arial" w:hAnsi="Arial" w:cs="Arial"/>
        </w:rPr>
      </w:pPr>
      <w:r w:rsidRPr="00D92655">
        <w:rPr>
          <w:rFonts w:ascii="Arial" w:hAnsi="Arial" w:cs="Arial"/>
          <w:w w:val="95"/>
        </w:rPr>
        <w:t xml:space="preserve">The Bidder shall cooperate with the authorized representative(s) of the Bank and shall provide all </w:t>
      </w:r>
      <w:r w:rsidRPr="00D92655">
        <w:rPr>
          <w:rFonts w:ascii="Arial" w:hAnsi="Arial" w:cs="Arial"/>
        </w:rPr>
        <w:t>information/ documents\required by the Bank.</w:t>
      </w:r>
    </w:p>
    <w:p w14:paraId="0B04289C"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35" w:name="_Toc143775595"/>
      <w:r w:rsidRPr="00D92655">
        <w:rPr>
          <w:color w:val="2E5395"/>
          <w:spacing w:val="-3"/>
          <w:sz w:val="22"/>
          <w:szCs w:val="22"/>
        </w:rPr>
        <w:t>Information Security</w:t>
      </w:r>
      <w:bookmarkEnd w:id="435"/>
    </w:p>
    <w:p w14:paraId="3996AD3B" w14:textId="77777777" w:rsidR="001A581C" w:rsidRPr="00D92655" w:rsidRDefault="005A14EC" w:rsidP="007A75C3">
      <w:pPr>
        <w:pStyle w:val="BodyText"/>
        <w:spacing w:before="143" w:line="232" w:lineRule="auto"/>
        <w:ind w:right="-14"/>
        <w:rPr>
          <w:rFonts w:ascii="Arial" w:hAnsi="Arial" w:cs="Arial"/>
        </w:rPr>
      </w:pPr>
      <w:r w:rsidRPr="00D92655">
        <w:rPr>
          <w:rFonts w:ascii="Arial" w:hAnsi="Arial" w:cs="Arial"/>
          <w:w w:val="95"/>
        </w:rPr>
        <w:t>System</w:t>
      </w:r>
      <w:r w:rsidRPr="00D92655">
        <w:rPr>
          <w:rFonts w:ascii="Arial" w:hAnsi="Arial" w:cs="Arial"/>
          <w:spacing w:val="-30"/>
          <w:w w:val="95"/>
        </w:rPr>
        <w:t xml:space="preserve"> </w:t>
      </w:r>
      <w:r w:rsidRPr="00D92655">
        <w:rPr>
          <w:rFonts w:ascii="Arial" w:hAnsi="Arial" w:cs="Arial"/>
          <w:w w:val="95"/>
        </w:rPr>
        <w:t>should</w:t>
      </w:r>
      <w:r w:rsidRPr="00D92655">
        <w:rPr>
          <w:rFonts w:ascii="Arial" w:hAnsi="Arial" w:cs="Arial"/>
          <w:spacing w:val="-30"/>
          <w:w w:val="95"/>
        </w:rPr>
        <w:t xml:space="preserve"> </w:t>
      </w:r>
      <w:r w:rsidRPr="00D92655">
        <w:rPr>
          <w:rFonts w:ascii="Arial" w:hAnsi="Arial" w:cs="Arial"/>
          <w:w w:val="95"/>
        </w:rPr>
        <w:t>have</w:t>
      </w:r>
      <w:r w:rsidRPr="00D92655">
        <w:rPr>
          <w:rFonts w:ascii="Arial" w:hAnsi="Arial" w:cs="Arial"/>
          <w:spacing w:val="-30"/>
          <w:w w:val="95"/>
        </w:rPr>
        <w:t xml:space="preserve"> </w:t>
      </w:r>
      <w:r w:rsidRPr="00D92655">
        <w:rPr>
          <w:rFonts w:ascii="Arial" w:hAnsi="Arial" w:cs="Arial"/>
          <w:w w:val="95"/>
        </w:rPr>
        <w:t>standard</w:t>
      </w:r>
      <w:r w:rsidRPr="00D92655">
        <w:rPr>
          <w:rFonts w:ascii="Arial" w:hAnsi="Arial" w:cs="Arial"/>
          <w:spacing w:val="-29"/>
          <w:w w:val="95"/>
        </w:rPr>
        <w:t xml:space="preserve"> </w:t>
      </w:r>
      <w:r w:rsidRPr="00D92655">
        <w:rPr>
          <w:rFonts w:ascii="Arial" w:hAnsi="Arial" w:cs="Arial"/>
          <w:w w:val="95"/>
        </w:rPr>
        <w:t>input,</w:t>
      </w:r>
      <w:r w:rsidRPr="00D92655">
        <w:rPr>
          <w:rFonts w:ascii="Arial" w:hAnsi="Arial" w:cs="Arial"/>
          <w:spacing w:val="-30"/>
          <w:w w:val="95"/>
        </w:rPr>
        <w:t xml:space="preserve"> </w:t>
      </w:r>
      <w:r w:rsidRPr="00D92655">
        <w:rPr>
          <w:rFonts w:ascii="Arial" w:hAnsi="Arial" w:cs="Arial"/>
          <w:w w:val="95"/>
        </w:rPr>
        <w:t>communication,</w:t>
      </w:r>
      <w:r w:rsidRPr="00D92655">
        <w:rPr>
          <w:rFonts w:ascii="Arial" w:hAnsi="Arial" w:cs="Arial"/>
          <w:spacing w:val="-29"/>
          <w:w w:val="95"/>
        </w:rPr>
        <w:t xml:space="preserve"> </w:t>
      </w:r>
      <w:r w:rsidRPr="00D92655">
        <w:rPr>
          <w:rFonts w:ascii="Arial" w:hAnsi="Arial" w:cs="Arial"/>
          <w:w w:val="95"/>
        </w:rPr>
        <w:t>processing</w:t>
      </w:r>
      <w:r w:rsidRPr="00D92655">
        <w:rPr>
          <w:rFonts w:ascii="Arial" w:hAnsi="Arial" w:cs="Arial"/>
          <w:spacing w:val="-30"/>
          <w:w w:val="95"/>
        </w:rPr>
        <w:t xml:space="preserve"> </w:t>
      </w:r>
      <w:r w:rsidRPr="00D92655">
        <w:rPr>
          <w:rFonts w:ascii="Arial" w:hAnsi="Arial" w:cs="Arial"/>
          <w:w w:val="95"/>
        </w:rPr>
        <w:t>and</w:t>
      </w:r>
      <w:r w:rsidRPr="00D92655">
        <w:rPr>
          <w:rFonts w:ascii="Arial" w:hAnsi="Arial" w:cs="Arial"/>
          <w:spacing w:val="-30"/>
          <w:w w:val="95"/>
        </w:rPr>
        <w:t xml:space="preserve"> </w:t>
      </w:r>
      <w:r w:rsidRPr="00D92655">
        <w:rPr>
          <w:rFonts w:ascii="Arial" w:hAnsi="Arial" w:cs="Arial"/>
          <w:w w:val="95"/>
        </w:rPr>
        <w:t>output</w:t>
      </w:r>
      <w:r w:rsidRPr="00D92655">
        <w:rPr>
          <w:rFonts w:ascii="Arial" w:hAnsi="Arial" w:cs="Arial"/>
          <w:spacing w:val="-29"/>
          <w:w w:val="95"/>
        </w:rPr>
        <w:t xml:space="preserve"> </w:t>
      </w:r>
      <w:r w:rsidRPr="00D92655">
        <w:rPr>
          <w:rFonts w:ascii="Arial" w:hAnsi="Arial" w:cs="Arial"/>
          <w:w w:val="95"/>
        </w:rPr>
        <w:t>validations</w:t>
      </w:r>
      <w:r w:rsidRPr="00D92655">
        <w:rPr>
          <w:rFonts w:ascii="Arial" w:hAnsi="Arial" w:cs="Arial"/>
          <w:spacing w:val="-30"/>
          <w:w w:val="95"/>
        </w:rPr>
        <w:t xml:space="preserve"> </w:t>
      </w:r>
      <w:r w:rsidRPr="00D92655">
        <w:rPr>
          <w:rFonts w:ascii="Arial" w:hAnsi="Arial" w:cs="Arial"/>
          <w:w w:val="95"/>
        </w:rPr>
        <w:t>and</w:t>
      </w:r>
      <w:r w:rsidRPr="00D92655">
        <w:rPr>
          <w:rFonts w:ascii="Arial" w:hAnsi="Arial" w:cs="Arial"/>
          <w:spacing w:val="-30"/>
          <w:w w:val="95"/>
        </w:rPr>
        <w:t xml:space="preserve"> </w:t>
      </w:r>
      <w:r w:rsidRPr="00D92655">
        <w:rPr>
          <w:rFonts w:ascii="Arial" w:hAnsi="Arial" w:cs="Arial"/>
          <w:w w:val="95"/>
        </w:rPr>
        <w:t>controls. System</w:t>
      </w:r>
      <w:r w:rsidRPr="00D92655">
        <w:rPr>
          <w:rFonts w:ascii="Arial" w:hAnsi="Arial" w:cs="Arial"/>
          <w:spacing w:val="-23"/>
          <w:w w:val="95"/>
        </w:rPr>
        <w:t xml:space="preserve"> </w:t>
      </w:r>
      <w:r w:rsidRPr="00D92655">
        <w:rPr>
          <w:rFonts w:ascii="Arial" w:hAnsi="Arial" w:cs="Arial"/>
          <w:w w:val="95"/>
        </w:rPr>
        <w:t>hardening</w:t>
      </w:r>
      <w:r w:rsidRPr="00D92655">
        <w:rPr>
          <w:rFonts w:ascii="Arial" w:hAnsi="Arial" w:cs="Arial"/>
          <w:spacing w:val="-23"/>
          <w:w w:val="95"/>
        </w:rPr>
        <w:t xml:space="preserve"> </w:t>
      </w:r>
      <w:r w:rsidRPr="00D92655">
        <w:rPr>
          <w:rFonts w:ascii="Arial" w:hAnsi="Arial" w:cs="Arial"/>
          <w:w w:val="95"/>
        </w:rPr>
        <w:t>should</w:t>
      </w:r>
      <w:r w:rsidRPr="00D92655">
        <w:rPr>
          <w:rFonts w:ascii="Arial" w:hAnsi="Arial" w:cs="Arial"/>
          <w:spacing w:val="-23"/>
          <w:w w:val="95"/>
        </w:rPr>
        <w:t xml:space="preserve"> </w:t>
      </w:r>
      <w:r w:rsidRPr="00D92655">
        <w:rPr>
          <w:rFonts w:ascii="Arial" w:hAnsi="Arial" w:cs="Arial"/>
          <w:w w:val="95"/>
        </w:rPr>
        <w:t>be</w:t>
      </w:r>
      <w:r w:rsidRPr="00D92655">
        <w:rPr>
          <w:rFonts w:ascii="Arial" w:hAnsi="Arial" w:cs="Arial"/>
          <w:spacing w:val="-23"/>
          <w:w w:val="95"/>
        </w:rPr>
        <w:t xml:space="preserve"> </w:t>
      </w:r>
      <w:r w:rsidRPr="00D92655">
        <w:rPr>
          <w:rFonts w:ascii="Arial" w:hAnsi="Arial" w:cs="Arial"/>
          <w:w w:val="95"/>
        </w:rPr>
        <w:t>done</w:t>
      </w:r>
      <w:r w:rsidRPr="00D92655">
        <w:rPr>
          <w:rFonts w:ascii="Arial" w:hAnsi="Arial" w:cs="Arial"/>
          <w:spacing w:val="-22"/>
          <w:w w:val="95"/>
        </w:rPr>
        <w:t xml:space="preserve"> </w:t>
      </w:r>
      <w:r w:rsidRPr="00D92655">
        <w:rPr>
          <w:rFonts w:ascii="Arial" w:hAnsi="Arial" w:cs="Arial"/>
          <w:w w:val="95"/>
        </w:rPr>
        <w:t>by</w:t>
      </w:r>
      <w:r w:rsidRPr="00D92655">
        <w:rPr>
          <w:rFonts w:ascii="Arial" w:hAnsi="Arial" w:cs="Arial"/>
          <w:spacing w:val="-21"/>
          <w:w w:val="95"/>
        </w:rPr>
        <w:t xml:space="preserve"> </w:t>
      </w:r>
      <w:r w:rsidRPr="00D92655">
        <w:rPr>
          <w:rFonts w:ascii="Arial" w:hAnsi="Arial" w:cs="Arial"/>
          <w:w w:val="95"/>
        </w:rPr>
        <w:t>bidder.</w:t>
      </w:r>
      <w:r w:rsidRPr="00D92655">
        <w:rPr>
          <w:rFonts w:ascii="Arial" w:hAnsi="Arial" w:cs="Arial"/>
          <w:spacing w:val="-23"/>
          <w:w w:val="95"/>
        </w:rPr>
        <w:t xml:space="preserve"> </w:t>
      </w:r>
      <w:r w:rsidRPr="00D92655">
        <w:rPr>
          <w:rFonts w:ascii="Arial" w:hAnsi="Arial" w:cs="Arial"/>
          <w:w w:val="95"/>
        </w:rPr>
        <w:t>Access</w:t>
      </w:r>
      <w:r w:rsidRPr="00D92655">
        <w:rPr>
          <w:rFonts w:ascii="Arial" w:hAnsi="Arial" w:cs="Arial"/>
          <w:spacing w:val="-22"/>
          <w:w w:val="95"/>
        </w:rPr>
        <w:t xml:space="preserve"> </w:t>
      </w:r>
      <w:r w:rsidRPr="00D92655">
        <w:rPr>
          <w:rFonts w:ascii="Arial" w:hAnsi="Arial" w:cs="Arial"/>
          <w:w w:val="95"/>
        </w:rPr>
        <w:t>controls</w:t>
      </w:r>
      <w:r w:rsidRPr="00D92655">
        <w:rPr>
          <w:rFonts w:ascii="Arial" w:hAnsi="Arial" w:cs="Arial"/>
          <w:spacing w:val="-22"/>
          <w:w w:val="95"/>
        </w:rPr>
        <w:t xml:space="preserve"> </w:t>
      </w:r>
      <w:r w:rsidRPr="00D92655">
        <w:rPr>
          <w:rFonts w:ascii="Arial" w:hAnsi="Arial" w:cs="Arial"/>
          <w:w w:val="95"/>
        </w:rPr>
        <w:t>at</w:t>
      </w:r>
      <w:r w:rsidRPr="00D92655">
        <w:rPr>
          <w:rFonts w:ascii="Arial" w:hAnsi="Arial" w:cs="Arial"/>
          <w:spacing w:val="-23"/>
          <w:w w:val="95"/>
        </w:rPr>
        <w:t xml:space="preserve"> </w:t>
      </w:r>
      <w:r w:rsidRPr="00D92655">
        <w:rPr>
          <w:rFonts w:ascii="Arial" w:hAnsi="Arial" w:cs="Arial"/>
          <w:w w:val="95"/>
        </w:rPr>
        <w:t>DB,</w:t>
      </w:r>
      <w:r w:rsidRPr="00D92655">
        <w:rPr>
          <w:rFonts w:ascii="Arial" w:hAnsi="Arial" w:cs="Arial"/>
          <w:spacing w:val="-23"/>
          <w:w w:val="95"/>
        </w:rPr>
        <w:t xml:space="preserve"> </w:t>
      </w:r>
      <w:r w:rsidRPr="00D92655">
        <w:rPr>
          <w:rFonts w:ascii="Arial" w:hAnsi="Arial" w:cs="Arial"/>
          <w:w w:val="95"/>
        </w:rPr>
        <w:t>OS,</w:t>
      </w:r>
      <w:r w:rsidRPr="00D92655">
        <w:rPr>
          <w:rFonts w:ascii="Arial" w:hAnsi="Arial" w:cs="Arial"/>
          <w:spacing w:val="-23"/>
          <w:w w:val="95"/>
        </w:rPr>
        <w:t xml:space="preserve"> </w:t>
      </w:r>
      <w:r w:rsidRPr="00D92655">
        <w:rPr>
          <w:rFonts w:ascii="Arial" w:hAnsi="Arial" w:cs="Arial"/>
          <w:w w:val="95"/>
        </w:rPr>
        <w:t>and</w:t>
      </w:r>
      <w:r w:rsidRPr="00D92655">
        <w:rPr>
          <w:rFonts w:ascii="Arial" w:hAnsi="Arial" w:cs="Arial"/>
          <w:spacing w:val="-23"/>
          <w:w w:val="95"/>
        </w:rPr>
        <w:t xml:space="preserve"> </w:t>
      </w:r>
      <w:r w:rsidRPr="00D92655">
        <w:rPr>
          <w:rFonts w:ascii="Arial" w:hAnsi="Arial" w:cs="Arial"/>
          <w:w w:val="95"/>
        </w:rPr>
        <w:t>Application</w:t>
      </w:r>
      <w:r w:rsidRPr="00D92655">
        <w:rPr>
          <w:rFonts w:ascii="Arial" w:hAnsi="Arial" w:cs="Arial"/>
          <w:spacing w:val="-23"/>
          <w:w w:val="95"/>
        </w:rPr>
        <w:t xml:space="preserve"> </w:t>
      </w:r>
      <w:r w:rsidRPr="00D92655">
        <w:rPr>
          <w:rFonts w:ascii="Arial" w:hAnsi="Arial" w:cs="Arial"/>
          <w:w w:val="95"/>
        </w:rPr>
        <w:t>levels</w:t>
      </w:r>
      <w:r w:rsidRPr="00D92655">
        <w:rPr>
          <w:rFonts w:ascii="Arial" w:hAnsi="Arial" w:cs="Arial"/>
          <w:spacing w:val="-23"/>
          <w:w w:val="95"/>
        </w:rPr>
        <w:t xml:space="preserve"> </w:t>
      </w:r>
      <w:r w:rsidRPr="00D92655">
        <w:rPr>
          <w:rFonts w:ascii="Arial" w:hAnsi="Arial" w:cs="Arial"/>
          <w:w w:val="95"/>
        </w:rPr>
        <w:t xml:space="preserve">should </w:t>
      </w:r>
      <w:r w:rsidRPr="00D92655">
        <w:rPr>
          <w:rFonts w:ascii="Arial" w:hAnsi="Arial" w:cs="Arial"/>
        </w:rPr>
        <w:t>be</w:t>
      </w:r>
      <w:r w:rsidRPr="00D92655">
        <w:rPr>
          <w:rFonts w:ascii="Arial" w:hAnsi="Arial" w:cs="Arial"/>
          <w:spacing w:val="-23"/>
        </w:rPr>
        <w:t xml:space="preserve"> </w:t>
      </w:r>
      <w:r w:rsidRPr="00D92655">
        <w:rPr>
          <w:rFonts w:ascii="Arial" w:hAnsi="Arial" w:cs="Arial"/>
        </w:rPr>
        <w:t>ensured.</w:t>
      </w:r>
      <w:r w:rsidRPr="00D92655">
        <w:rPr>
          <w:rFonts w:ascii="Arial" w:hAnsi="Arial" w:cs="Arial"/>
          <w:spacing w:val="-23"/>
        </w:rPr>
        <w:t xml:space="preserve"> </w:t>
      </w:r>
      <w:r w:rsidRPr="00D92655">
        <w:rPr>
          <w:rFonts w:ascii="Arial" w:hAnsi="Arial" w:cs="Arial"/>
        </w:rPr>
        <w:t>Bidder</w:t>
      </w:r>
      <w:r w:rsidRPr="00D92655">
        <w:rPr>
          <w:rFonts w:ascii="Arial" w:hAnsi="Arial" w:cs="Arial"/>
          <w:spacing w:val="-22"/>
        </w:rPr>
        <w:t xml:space="preserve"> </w:t>
      </w:r>
      <w:r w:rsidRPr="00D92655">
        <w:rPr>
          <w:rFonts w:ascii="Arial" w:hAnsi="Arial" w:cs="Arial"/>
        </w:rPr>
        <w:t>should</w:t>
      </w:r>
      <w:r w:rsidRPr="00D92655">
        <w:rPr>
          <w:rFonts w:ascii="Arial" w:hAnsi="Arial" w:cs="Arial"/>
          <w:spacing w:val="-23"/>
        </w:rPr>
        <w:t xml:space="preserve"> </w:t>
      </w:r>
      <w:r w:rsidRPr="00D92655">
        <w:rPr>
          <w:rFonts w:ascii="Arial" w:hAnsi="Arial" w:cs="Arial"/>
        </w:rPr>
        <w:t>comply</w:t>
      </w:r>
      <w:r w:rsidRPr="00D92655">
        <w:rPr>
          <w:rFonts w:ascii="Arial" w:hAnsi="Arial" w:cs="Arial"/>
          <w:spacing w:val="-22"/>
        </w:rPr>
        <w:t xml:space="preserve"> </w:t>
      </w:r>
      <w:r w:rsidRPr="00D92655">
        <w:rPr>
          <w:rFonts w:ascii="Arial" w:hAnsi="Arial" w:cs="Arial"/>
        </w:rPr>
        <w:t>with</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Information</w:t>
      </w:r>
      <w:r w:rsidRPr="00D92655">
        <w:rPr>
          <w:rFonts w:ascii="Arial" w:hAnsi="Arial" w:cs="Arial"/>
          <w:spacing w:val="-23"/>
        </w:rPr>
        <w:t xml:space="preserve"> </w:t>
      </w:r>
      <w:r w:rsidRPr="00D92655">
        <w:rPr>
          <w:rFonts w:ascii="Arial" w:hAnsi="Arial" w:cs="Arial"/>
        </w:rPr>
        <w:t>Security</w:t>
      </w:r>
      <w:r w:rsidRPr="00D92655">
        <w:rPr>
          <w:rFonts w:ascii="Arial" w:hAnsi="Arial" w:cs="Arial"/>
          <w:spacing w:val="-23"/>
        </w:rPr>
        <w:t xml:space="preserve"> </w:t>
      </w:r>
      <w:r w:rsidRPr="00D92655">
        <w:rPr>
          <w:rFonts w:ascii="Arial" w:hAnsi="Arial" w:cs="Arial"/>
        </w:rPr>
        <w:t>Policy</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Bank.</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 xml:space="preserve">Product </w:t>
      </w:r>
      <w:r w:rsidRPr="00D92655">
        <w:rPr>
          <w:rFonts w:ascii="Arial" w:hAnsi="Arial" w:cs="Arial"/>
          <w:w w:val="95"/>
        </w:rPr>
        <w:t>offered</w:t>
      </w:r>
      <w:r w:rsidRPr="00D92655">
        <w:rPr>
          <w:rFonts w:ascii="Arial" w:hAnsi="Arial" w:cs="Arial"/>
          <w:spacing w:val="-15"/>
          <w:w w:val="95"/>
        </w:rPr>
        <w:t xml:space="preserve"> </w:t>
      </w:r>
      <w:r w:rsidRPr="00D92655">
        <w:rPr>
          <w:rFonts w:ascii="Arial" w:hAnsi="Arial" w:cs="Arial"/>
          <w:w w:val="95"/>
        </w:rPr>
        <w:t>should</w:t>
      </w:r>
      <w:r w:rsidRPr="00D92655">
        <w:rPr>
          <w:rFonts w:ascii="Arial" w:hAnsi="Arial" w:cs="Arial"/>
          <w:spacing w:val="-15"/>
          <w:w w:val="95"/>
        </w:rPr>
        <w:t xml:space="preserve"> </w:t>
      </w:r>
      <w:r w:rsidRPr="00D92655">
        <w:rPr>
          <w:rFonts w:ascii="Arial" w:hAnsi="Arial" w:cs="Arial"/>
          <w:w w:val="95"/>
        </w:rPr>
        <w:t>comply</w:t>
      </w:r>
      <w:r w:rsidRPr="00D92655">
        <w:rPr>
          <w:rFonts w:ascii="Arial" w:hAnsi="Arial" w:cs="Arial"/>
          <w:spacing w:val="-16"/>
          <w:w w:val="95"/>
        </w:rPr>
        <w:t xml:space="preserve"> </w:t>
      </w:r>
      <w:r w:rsidRPr="00D92655">
        <w:rPr>
          <w:rFonts w:ascii="Arial" w:hAnsi="Arial" w:cs="Arial"/>
          <w:w w:val="95"/>
        </w:rPr>
        <w:t>with</w:t>
      </w:r>
      <w:r w:rsidRPr="00D92655">
        <w:rPr>
          <w:rFonts w:ascii="Arial" w:hAnsi="Arial" w:cs="Arial"/>
          <w:spacing w:val="-15"/>
          <w:w w:val="95"/>
        </w:rPr>
        <w:t xml:space="preserve"> </w:t>
      </w:r>
      <w:r w:rsidRPr="00D92655">
        <w:rPr>
          <w:rFonts w:ascii="Arial" w:hAnsi="Arial" w:cs="Arial"/>
          <w:w w:val="95"/>
        </w:rPr>
        <w:t>regulator’s</w:t>
      </w:r>
      <w:r w:rsidRPr="00D92655">
        <w:rPr>
          <w:rFonts w:ascii="Arial" w:hAnsi="Arial" w:cs="Arial"/>
          <w:spacing w:val="-14"/>
          <w:w w:val="95"/>
        </w:rPr>
        <w:t xml:space="preserve"> </w:t>
      </w:r>
      <w:r w:rsidRPr="00D92655">
        <w:rPr>
          <w:rFonts w:ascii="Arial" w:hAnsi="Arial" w:cs="Arial"/>
          <w:w w:val="95"/>
        </w:rPr>
        <w:t>guidelines.</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disclose</w:t>
      </w:r>
      <w:r w:rsidRPr="00D92655">
        <w:rPr>
          <w:rFonts w:ascii="Arial" w:hAnsi="Arial" w:cs="Arial"/>
          <w:spacing w:val="-16"/>
          <w:w w:val="95"/>
        </w:rPr>
        <w:t xml:space="preserve"> </w:t>
      </w:r>
      <w:r w:rsidRPr="00D92655">
        <w:rPr>
          <w:rFonts w:ascii="Arial" w:hAnsi="Arial" w:cs="Arial"/>
          <w:w w:val="95"/>
        </w:rPr>
        <w:t>security</w:t>
      </w:r>
      <w:r w:rsidRPr="00D92655">
        <w:rPr>
          <w:rFonts w:ascii="Arial" w:hAnsi="Arial" w:cs="Arial"/>
          <w:spacing w:val="-14"/>
          <w:w w:val="95"/>
        </w:rPr>
        <w:t xml:space="preserve"> </w:t>
      </w:r>
      <w:r w:rsidRPr="00D92655">
        <w:rPr>
          <w:rFonts w:ascii="Arial" w:hAnsi="Arial" w:cs="Arial"/>
          <w:w w:val="95"/>
        </w:rPr>
        <w:t>breaches</w:t>
      </w:r>
      <w:r w:rsidRPr="00D92655">
        <w:rPr>
          <w:rFonts w:ascii="Arial" w:hAnsi="Arial" w:cs="Arial"/>
          <w:spacing w:val="-14"/>
          <w:w w:val="95"/>
        </w:rPr>
        <w:t xml:space="preserve"> </w:t>
      </w:r>
      <w:r w:rsidRPr="00D92655">
        <w:rPr>
          <w:rFonts w:ascii="Arial" w:hAnsi="Arial" w:cs="Arial"/>
          <w:w w:val="95"/>
        </w:rPr>
        <w:t>if</w:t>
      </w:r>
      <w:r w:rsidRPr="00D92655">
        <w:rPr>
          <w:rFonts w:ascii="Arial" w:hAnsi="Arial" w:cs="Arial"/>
          <w:spacing w:val="-16"/>
          <w:w w:val="95"/>
        </w:rPr>
        <w:t xml:space="preserve"> </w:t>
      </w:r>
      <w:r w:rsidRPr="00D92655">
        <w:rPr>
          <w:rFonts w:ascii="Arial" w:hAnsi="Arial" w:cs="Arial"/>
          <w:w w:val="95"/>
        </w:rPr>
        <w:t xml:space="preserve">any </w:t>
      </w:r>
      <w:r w:rsidRPr="00D92655">
        <w:rPr>
          <w:rFonts w:ascii="Arial" w:hAnsi="Arial" w:cs="Arial"/>
        </w:rPr>
        <w:t>to the Bank, without any</w:t>
      </w:r>
      <w:r w:rsidRPr="00D92655">
        <w:rPr>
          <w:rFonts w:ascii="Arial" w:hAnsi="Arial" w:cs="Arial"/>
          <w:spacing w:val="-31"/>
        </w:rPr>
        <w:t xml:space="preserve"> </w:t>
      </w:r>
      <w:r w:rsidRPr="00D92655">
        <w:rPr>
          <w:rFonts w:ascii="Arial" w:hAnsi="Arial" w:cs="Arial"/>
        </w:rPr>
        <w:t>delay.</w:t>
      </w:r>
    </w:p>
    <w:p w14:paraId="648091FD" w14:textId="77777777" w:rsidR="001A581C" w:rsidRPr="00D92655" w:rsidRDefault="005A14EC" w:rsidP="004F338E">
      <w:pPr>
        <w:pStyle w:val="Heading3"/>
        <w:numPr>
          <w:ilvl w:val="2"/>
          <w:numId w:val="38"/>
        </w:numPr>
        <w:tabs>
          <w:tab w:val="left" w:pos="1721"/>
        </w:tabs>
        <w:spacing w:before="144"/>
        <w:ind w:right="-14" w:hanging="361"/>
        <w:jc w:val="both"/>
        <w:rPr>
          <w:sz w:val="22"/>
          <w:szCs w:val="22"/>
        </w:rPr>
      </w:pPr>
      <w:bookmarkStart w:id="436" w:name="_Toc143775596"/>
      <w:r w:rsidRPr="00D92655">
        <w:rPr>
          <w:color w:val="2E5395"/>
          <w:spacing w:val="-3"/>
          <w:sz w:val="22"/>
          <w:szCs w:val="22"/>
        </w:rPr>
        <w:t>Intellectual Property Rights</w:t>
      </w:r>
      <w:bookmarkEnd w:id="436"/>
    </w:p>
    <w:p w14:paraId="0B5E02DB" w14:textId="000005CD" w:rsidR="001A581C" w:rsidRPr="00D92655" w:rsidRDefault="005A14EC" w:rsidP="007A75C3">
      <w:pPr>
        <w:pStyle w:val="BodyText"/>
        <w:spacing w:before="140" w:line="232" w:lineRule="auto"/>
        <w:ind w:right="-14"/>
        <w:rPr>
          <w:rFonts w:ascii="Arial" w:hAnsi="Arial" w:cs="Arial"/>
        </w:rPr>
      </w:pP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claims</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represents</w:t>
      </w:r>
      <w:r w:rsidRPr="00D92655">
        <w:rPr>
          <w:rFonts w:ascii="Arial" w:hAnsi="Arial" w:cs="Arial"/>
          <w:spacing w:val="-17"/>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it</w:t>
      </w:r>
      <w:r w:rsidRPr="00D92655">
        <w:rPr>
          <w:rFonts w:ascii="Arial" w:hAnsi="Arial" w:cs="Arial"/>
          <w:spacing w:val="-17"/>
          <w:w w:val="95"/>
        </w:rPr>
        <w:t xml:space="preserve"> </w:t>
      </w:r>
      <w:r w:rsidRPr="00D92655">
        <w:rPr>
          <w:rFonts w:ascii="Arial" w:hAnsi="Arial" w:cs="Arial"/>
          <w:w w:val="95"/>
        </w:rPr>
        <w:t>has</w:t>
      </w:r>
      <w:r w:rsidRPr="00D92655">
        <w:rPr>
          <w:rFonts w:ascii="Arial" w:hAnsi="Arial" w:cs="Arial"/>
          <w:spacing w:val="-18"/>
          <w:w w:val="95"/>
        </w:rPr>
        <w:t xml:space="preserve"> </w:t>
      </w:r>
      <w:r w:rsidRPr="00D92655">
        <w:rPr>
          <w:rFonts w:ascii="Arial" w:hAnsi="Arial" w:cs="Arial"/>
          <w:w w:val="95"/>
        </w:rPr>
        <w:t>obtained</w:t>
      </w:r>
      <w:r w:rsidRPr="00D92655">
        <w:rPr>
          <w:rFonts w:ascii="Arial" w:hAnsi="Arial" w:cs="Arial"/>
          <w:spacing w:val="-18"/>
          <w:w w:val="95"/>
        </w:rPr>
        <w:t xml:space="preserve"> </w:t>
      </w:r>
      <w:r w:rsidRPr="00D92655">
        <w:rPr>
          <w:rFonts w:ascii="Arial" w:hAnsi="Arial" w:cs="Arial"/>
          <w:w w:val="95"/>
        </w:rPr>
        <w:t>appropriate</w:t>
      </w:r>
      <w:r w:rsidRPr="00D92655">
        <w:rPr>
          <w:rFonts w:ascii="Arial" w:hAnsi="Arial" w:cs="Arial"/>
          <w:spacing w:val="-17"/>
          <w:w w:val="95"/>
        </w:rPr>
        <w:t xml:space="preserve"> </w:t>
      </w:r>
      <w:r w:rsidRPr="00D92655">
        <w:rPr>
          <w:rFonts w:ascii="Arial" w:hAnsi="Arial" w:cs="Arial"/>
          <w:w w:val="95"/>
        </w:rPr>
        <w:t>rights</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provide</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Deliverables upon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terms</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conditions</w:t>
      </w:r>
      <w:r w:rsidRPr="00D92655">
        <w:rPr>
          <w:rFonts w:ascii="Arial" w:hAnsi="Arial" w:cs="Arial"/>
          <w:spacing w:val="-14"/>
          <w:w w:val="95"/>
        </w:rPr>
        <w:t xml:space="preserve"> </w:t>
      </w:r>
      <w:r w:rsidRPr="00D92655">
        <w:rPr>
          <w:rFonts w:ascii="Arial" w:hAnsi="Arial" w:cs="Arial"/>
          <w:w w:val="95"/>
        </w:rPr>
        <w:t>contained</w:t>
      </w:r>
      <w:r w:rsidRPr="00D92655">
        <w:rPr>
          <w:rFonts w:ascii="Arial" w:hAnsi="Arial" w:cs="Arial"/>
          <w:spacing w:val="-16"/>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this</w:t>
      </w:r>
      <w:r w:rsidRPr="00D92655">
        <w:rPr>
          <w:rFonts w:ascii="Arial" w:hAnsi="Arial" w:cs="Arial"/>
          <w:spacing w:val="-15"/>
          <w:w w:val="95"/>
        </w:rPr>
        <w:t xml:space="preserve"> </w:t>
      </w:r>
      <w:r w:rsidRPr="00D92655">
        <w:rPr>
          <w:rFonts w:ascii="Arial" w:hAnsi="Arial" w:cs="Arial"/>
          <w:w w:val="95"/>
        </w:rPr>
        <w:t>RFP.</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agrees</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acknowledges</w:t>
      </w:r>
      <w:r w:rsidRPr="00D92655">
        <w:rPr>
          <w:rFonts w:ascii="Arial" w:hAnsi="Arial" w:cs="Arial"/>
          <w:spacing w:val="-15"/>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 xml:space="preserve">same </w:t>
      </w:r>
      <w:r w:rsidRPr="00D92655">
        <w:rPr>
          <w:rFonts w:ascii="Arial" w:hAnsi="Arial" w:cs="Arial"/>
        </w:rPr>
        <w:t>as expressly provided in this RFP, all Intellectual Property Rights in relation to the</w:t>
      </w:r>
      <w:r w:rsidRPr="00D92655">
        <w:rPr>
          <w:rFonts w:ascii="Arial" w:hAnsi="Arial" w:cs="Arial"/>
          <w:spacing w:val="36"/>
        </w:rPr>
        <w:t xml:space="preserve"> </w:t>
      </w:r>
      <w:r w:rsidRPr="00D92655">
        <w:rPr>
          <w:rFonts w:ascii="Arial" w:hAnsi="Arial" w:cs="Arial"/>
        </w:rPr>
        <w:t>Hardware,</w:t>
      </w:r>
      <w:r w:rsidR="003A001A" w:rsidRPr="00D92655">
        <w:rPr>
          <w:rFonts w:ascii="Arial" w:hAnsi="Arial" w:cs="Arial"/>
        </w:rPr>
        <w:t xml:space="preserve"> </w:t>
      </w:r>
      <w:r w:rsidRPr="00D92655">
        <w:rPr>
          <w:rFonts w:ascii="Arial" w:hAnsi="Arial" w:cs="Arial"/>
        </w:rPr>
        <w:t>Software and Documentation and any adaptations, translations and derivative works</w:t>
      </w:r>
      <w:r w:rsidRPr="00D92655">
        <w:rPr>
          <w:rFonts w:ascii="Arial" w:hAnsi="Arial" w:cs="Arial"/>
          <w:spacing w:val="-25"/>
        </w:rPr>
        <w:t xml:space="preserve"> </w:t>
      </w:r>
      <w:r w:rsidRPr="00D92655">
        <w:rPr>
          <w:rFonts w:ascii="Arial" w:hAnsi="Arial" w:cs="Arial"/>
        </w:rPr>
        <w:t xml:space="preserve">thereof </w:t>
      </w:r>
      <w:r w:rsidRPr="00D92655">
        <w:rPr>
          <w:rFonts w:ascii="Arial" w:hAnsi="Arial" w:cs="Arial"/>
          <w:w w:val="95"/>
        </w:rPr>
        <w:t>whether</w:t>
      </w:r>
      <w:r w:rsidRPr="00D92655">
        <w:rPr>
          <w:rFonts w:ascii="Arial" w:hAnsi="Arial" w:cs="Arial"/>
          <w:spacing w:val="-9"/>
          <w:w w:val="95"/>
        </w:rPr>
        <w:t xml:space="preserve"> </w:t>
      </w:r>
      <w:r w:rsidRPr="00D92655">
        <w:rPr>
          <w:rFonts w:ascii="Arial" w:hAnsi="Arial" w:cs="Arial"/>
          <w:w w:val="95"/>
        </w:rPr>
        <w:t>protectable</w:t>
      </w:r>
      <w:r w:rsidRPr="00D92655">
        <w:rPr>
          <w:rFonts w:ascii="Arial" w:hAnsi="Arial" w:cs="Arial"/>
          <w:spacing w:val="-10"/>
          <w:w w:val="95"/>
        </w:rPr>
        <w:t xml:space="preserve"> </w:t>
      </w:r>
      <w:r w:rsidRPr="00D92655">
        <w:rPr>
          <w:rFonts w:ascii="Arial" w:hAnsi="Arial" w:cs="Arial"/>
          <w:w w:val="95"/>
        </w:rPr>
        <w:t>as</w:t>
      </w:r>
      <w:r w:rsidRPr="00D92655">
        <w:rPr>
          <w:rFonts w:ascii="Arial" w:hAnsi="Arial" w:cs="Arial"/>
          <w:spacing w:val="-9"/>
          <w:w w:val="95"/>
        </w:rPr>
        <w:t xml:space="preserve"> </w:t>
      </w:r>
      <w:r w:rsidRPr="00D92655">
        <w:rPr>
          <w:rFonts w:ascii="Arial" w:hAnsi="Arial" w:cs="Arial"/>
          <w:w w:val="95"/>
        </w:rPr>
        <w:t>a</w:t>
      </w:r>
      <w:r w:rsidRPr="00D92655">
        <w:rPr>
          <w:rFonts w:ascii="Arial" w:hAnsi="Arial" w:cs="Arial"/>
          <w:spacing w:val="-10"/>
          <w:w w:val="95"/>
        </w:rPr>
        <w:t xml:space="preserve"> </w:t>
      </w:r>
      <w:r w:rsidRPr="00D92655">
        <w:rPr>
          <w:rFonts w:ascii="Arial" w:hAnsi="Arial" w:cs="Arial"/>
          <w:w w:val="95"/>
        </w:rPr>
        <w:t>copyright,</w:t>
      </w:r>
      <w:r w:rsidRPr="00D92655">
        <w:rPr>
          <w:rFonts w:ascii="Arial" w:hAnsi="Arial" w:cs="Arial"/>
          <w:spacing w:val="-9"/>
          <w:w w:val="95"/>
        </w:rPr>
        <w:t xml:space="preserve"> </w:t>
      </w:r>
      <w:r w:rsidRPr="00D92655">
        <w:rPr>
          <w:rFonts w:ascii="Arial" w:hAnsi="Arial" w:cs="Arial"/>
          <w:w w:val="95"/>
        </w:rPr>
        <w:t>trade</w:t>
      </w:r>
      <w:r w:rsidRPr="00D92655">
        <w:rPr>
          <w:rFonts w:ascii="Arial" w:hAnsi="Arial" w:cs="Arial"/>
          <w:spacing w:val="-10"/>
          <w:w w:val="95"/>
        </w:rPr>
        <w:t xml:space="preserve"> </w:t>
      </w:r>
      <w:r w:rsidRPr="00D92655">
        <w:rPr>
          <w:rFonts w:ascii="Arial" w:hAnsi="Arial" w:cs="Arial"/>
          <w:w w:val="95"/>
        </w:rPr>
        <w:t>mark,</w:t>
      </w:r>
      <w:r w:rsidRPr="00D92655">
        <w:rPr>
          <w:rFonts w:ascii="Arial" w:hAnsi="Arial" w:cs="Arial"/>
          <w:spacing w:val="-10"/>
          <w:w w:val="95"/>
        </w:rPr>
        <w:t xml:space="preserve"> </w:t>
      </w:r>
      <w:r w:rsidRPr="00D92655">
        <w:rPr>
          <w:rFonts w:ascii="Arial" w:hAnsi="Arial" w:cs="Arial"/>
          <w:w w:val="95"/>
        </w:rPr>
        <w:t>patent,</w:t>
      </w:r>
      <w:r w:rsidRPr="00D92655">
        <w:rPr>
          <w:rFonts w:ascii="Arial" w:hAnsi="Arial" w:cs="Arial"/>
          <w:spacing w:val="-9"/>
          <w:w w:val="95"/>
        </w:rPr>
        <w:t xml:space="preserve"> </w:t>
      </w:r>
      <w:r w:rsidRPr="00D92655">
        <w:rPr>
          <w:rFonts w:ascii="Arial" w:hAnsi="Arial" w:cs="Arial"/>
          <w:w w:val="95"/>
        </w:rPr>
        <w:t>trade</w:t>
      </w:r>
      <w:r w:rsidRPr="00D92655">
        <w:rPr>
          <w:rFonts w:ascii="Arial" w:hAnsi="Arial" w:cs="Arial"/>
          <w:spacing w:val="-9"/>
          <w:w w:val="95"/>
        </w:rPr>
        <w:t xml:space="preserve"> </w:t>
      </w:r>
      <w:r w:rsidRPr="00D92655">
        <w:rPr>
          <w:rFonts w:ascii="Arial" w:hAnsi="Arial" w:cs="Arial"/>
          <w:w w:val="95"/>
        </w:rPr>
        <w:t>secret</w:t>
      </w:r>
      <w:r w:rsidRPr="00D92655">
        <w:rPr>
          <w:rFonts w:ascii="Arial" w:hAnsi="Arial" w:cs="Arial"/>
          <w:spacing w:val="-9"/>
          <w:w w:val="95"/>
        </w:rPr>
        <w:t xml:space="preserve"> </w:t>
      </w:r>
      <w:r w:rsidRPr="00D92655">
        <w:rPr>
          <w:rFonts w:ascii="Arial" w:hAnsi="Arial" w:cs="Arial"/>
          <w:w w:val="95"/>
        </w:rPr>
        <w:t>design</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11"/>
          <w:w w:val="95"/>
        </w:rPr>
        <w:t xml:space="preserve"> </w:t>
      </w:r>
      <w:r w:rsidRPr="00D92655">
        <w:rPr>
          <w:rFonts w:ascii="Arial" w:hAnsi="Arial" w:cs="Arial"/>
          <w:w w:val="95"/>
        </w:rPr>
        <w:t>otherwise,</w:t>
      </w:r>
      <w:r w:rsidRPr="00D92655">
        <w:rPr>
          <w:rFonts w:ascii="Arial" w:hAnsi="Arial" w:cs="Arial"/>
          <w:spacing w:val="-9"/>
          <w:w w:val="95"/>
        </w:rPr>
        <w:t xml:space="preserve"> </w:t>
      </w:r>
      <w:r w:rsidRPr="00D92655">
        <w:rPr>
          <w:rFonts w:ascii="Arial" w:hAnsi="Arial" w:cs="Arial"/>
          <w:w w:val="95"/>
        </w:rPr>
        <w:t xml:space="preserve">provided </w:t>
      </w:r>
      <w:r w:rsidRPr="00D92655">
        <w:rPr>
          <w:rFonts w:ascii="Arial" w:hAnsi="Arial" w:cs="Arial"/>
        </w:rPr>
        <w:t>by</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Bidder</w:t>
      </w:r>
      <w:r w:rsidRPr="00D92655">
        <w:rPr>
          <w:rFonts w:ascii="Arial" w:hAnsi="Arial" w:cs="Arial"/>
          <w:spacing w:val="-14"/>
        </w:rPr>
        <w:t xml:space="preserve"> </w:t>
      </w:r>
      <w:r w:rsidRPr="00D92655">
        <w:rPr>
          <w:rFonts w:ascii="Arial" w:hAnsi="Arial" w:cs="Arial"/>
        </w:rPr>
        <w:t>during,</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3"/>
        </w:rPr>
        <w:t xml:space="preserve"> </w:t>
      </w:r>
      <w:r w:rsidRPr="00D92655">
        <w:rPr>
          <w:rFonts w:ascii="Arial" w:hAnsi="Arial" w:cs="Arial"/>
        </w:rPr>
        <w:t>connection</w:t>
      </w:r>
      <w:r w:rsidRPr="00D92655">
        <w:rPr>
          <w:rFonts w:ascii="Arial" w:hAnsi="Arial" w:cs="Arial"/>
          <w:spacing w:val="-14"/>
        </w:rPr>
        <w:t xml:space="preserve"> </w:t>
      </w:r>
      <w:r w:rsidRPr="00D92655">
        <w:rPr>
          <w:rFonts w:ascii="Arial" w:hAnsi="Arial" w:cs="Arial"/>
        </w:rPr>
        <w:t>with</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in</w:t>
      </w:r>
      <w:r w:rsidRPr="00D92655">
        <w:rPr>
          <w:rFonts w:ascii="Arial" w:hAnsi="Arial" w:cs="Arial"/>
          <w:spacing w:val="-14"/>
        </w:rPr>
        <w:t xml:space="preserve"> </w:t>
      </w:r>
      <w:r w:rsidRPr="00D92655">
        <w:rPr>
          <w:rFonts w:ascii="Arial" w:hAnsi="Arial" w:cs="Arial"/>
        </w:rPr>
        <w:t>relation</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fulfilling</w:t>
      </w:r>
      <w:r w:rsidRPr="00D92655">
        <w:rPr>
          <w:rFonts w:ascii="Arial" w:hAnsi="Arial" w:cs="Arial"/>
          <w:spacing w:val="-14"/>
        </w:rPr>
        <w:t xml:space="preserve"> </w:t>
      </w:r>
      <w:r w:rsidRPr="00D92655">
        <w:rPr>
          <w:rFonts w:ascii="Arial" w:hAnsi="Arial" w:cs="Arial"/>
        </w:rPr>
        <w:t>its</w:t>
      </w:r>
      <w:r w:rsidRPr="00D92655">
        <w:rPr>
          <w:rFonts w:ascii="Arial" w:hAnsi="Arial" w:cs="Arial"/>
          <w:spacing w:val="-13"/>
        </w:rPr>
        <w:t xml:space="preserve"> </w:t>
      </w:r>
      <w:r w:rsidRPr="00D92655">
        <w:rPr>
          <w:rFonts w:ascii="Arial" w:hAnsi="Arial" w:cs="Arial"/>
        </w:rPr>
        <w:t>obligations</w:t>
      </w:r>
      <w:r w:rsidRPr="00D92655">
        <w:rPr>
          <w:rFonts w:ascii="Arial" w:hAnsi="Arial" w:cs="Arial"/>
          <w:spacing w:val="-13"/>
        </w:rPr>
        <w:t xml:space="preserve"> </w:t>
      </w:r>
      <w:r w:rsidRPr="00D92655">
        <w:rPr>
          <w:rFonts w:ascii="Arial" w:hAnsi="Arial" w:cs="Arial"/>
        </w:rPr>
        <w:t>under</w:t>
      </w:r>
      <w:r w:rsidRPr="00D92655">
        <w:rPr>
          <w:rFonts w:ascii="Arial" w:hAnsi="Arial" w:cs="Arial"/>
          <w:spacing w:val="-13"/>
        </w:rPr>
        <w:t xml:space="preserve"> </w:t>
      </w:r>
      <w:r w:rsidRPr="00D92655">
        <w:rPr>
          <w:rFonts w:ascii="Arial" w:hAnsi="Arial" w:cs="Arial"/>
        </w:rPr>
        <w:t>this</w:t>
      </w:r>
      <w:r w:rsidRPr="00D92655">
        <w:rPr>
          <w:rFonts w:ascii="Arial" w:hAnsi="Arial" w:cs="Arial"/>
          <w:spacing w:val="-13"/>
        </w:rPr>
        <w:t xml:space="preserve"> </w:t>
      </w:r>
      <w:r w:rsidRPr="00D92655">
        <w:rPr>
          <w:rFonts w:ascii="Arial" w:hAnsi="Arial" w:cs="Arial"/>
        </w:rPr>
        <w:t>RFP belong</w:t>
      </w:r>
      <w:r w:rsidRPr="00D92655">
        <w:rPr>
          <w:rFonts w:ascii="Arial" w:hAnsi="Arial" w:cs="Arial"/>
          <w:spacing w:val="-28"/>
        </w:rPr>
        <w:t xml:space="preserve"> </w:t>
      </w:r>
      <w:r w:rsidRPr="00D92655">
        <w:rPr>
          <w:rFonts w:ascii="Arial" w:hAnsi="Arial" w:cs="Arial"/>
        </w:rPr>
        <w:t>to</w:t>
      </w:r>
      <w:r w:rsidRPr="00D92655">
        <w:rPr>
          <w:rFonts w:ascii="Arial" w:hAnsi="Arial" w:cs="Arial"/>
          <w:spacing w:val="-27"/>
        </w:rPr>
        <w:t xml:space="preserve"> </w:t>
      </w:r>
      <w:r w:rsidRPr="00D92655">
        <w:rPr>
          <w:rFonts w:ascii="Arial" w:hAnsi="Arial" w:cs="Arial"/>
        </w:rPr>
        <w:t>and</w:t>
      </w:r>
      <w:r w:rsidRPr="00D92655">
        <w:rPr>
          <w:rFonts w:ascii="Arial" w:hAnsi="Arial" w:cs="Arial"/>
          <w:spacing w:val="-27"/>
        </w:rPr>
        <w:t xml:space="preserve"> </w:t>
      </w:r>
      <w:r w:rsidRPr="00D92655">
        <w:rPr>
          <w:rFonts w:ascii="Arial" w:hAnsi="Arial" w:cs="Arial"/>
        </w:rPr>
        <w:t>shall</w:t>
      </w:r>
      <w:r w:rsidRPr="00D92655">
        <w:rPr>
          <w:rFonts w:ascii="Arial" w:hAnsi="Arial" w:cs="Arial"/>
          <w:spacing w:val="-28"/>
        </w:rPr>
        <w:t xml:space="preserve"> </w:t>
      </w:r>
      <w:r w:rsidRPr="00D92655">
        <w:rPr>
          <w:rFonts w:ascii="Arial" w:hAnsi="Arial" w:cs="Arial"/>
        </w:rPr>
        <w:t>remain</w:t>
      </w:r>
      <w:r w:rsidRPr="00D92655">
        <w:rPr>
          <w:rFonts w:ascii="Arial" w:hAnsi="Arial" w:cs="Arial"/>
          <w:spacing w:val="-29"/>
        </w:rPr>
        <w:t xml:space="preserve"> </w:t>
      </w:r>
      <w:r w:rsidRPr="00D92655">
        <w:rPr>
          <w:rFonts w:ascii="Arial" w:hAnsi="Arial" w:cs="Arial"/>
        </w:rPr>
        <w:t>a</w:t>
      </w:r>
      <w:r w:rsidRPr="00D92655">
        <w:rPr>
          <w:rFonts w:ascii="Arial" w:hAnsi="Arial" w:cs="Arial"/>
          <w:spacing w:val="-27"/>
        </w:rPr>
        <w:t xml:space="preserve"> </w:t>
      </w:r>
      <w:r w:rsidRPr="00D92655">
        <w:rPr>
          <w:rFonts w:ascii="Arial" w:hAnsi="Arial" w:cs="Arial"/>
        </w:rPr>
        <w:t>property</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Bidder</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its</w:t>
      </w:r>
      <w:r w:rsidRPr="00D92655">
        <w:rPr>
          <w:rFonts w:ascii="Arial" w:hAnsi="Arial" w:cs="Arial"/>
          <w:spacing w:val="-27"/>
        </w:rPr>
        <w:t xml:space="preserve"> </w:t>
      </w:r>
      <w:r w:rsidRPr="00D92655">
        <w:rPr>
          <w:rFonts w:ascii="Arial" w:hAnsi="Arial" w:cs="Arial"/>
        </w:rPr>
        <w:t>licensor.</w:t>
      </w:r>
      <w:r w:rsidRPr="00D92655">
        <w:rPr>
          <w:rFonts w:ascii="Arial" w:hAnsi="Arial" w:cs="Arial"/>
          <w:spacing w:val="-28"/>
        </w:rPr>
        <w:t xml:space="preserve"> </w:t>
      </w:r>
      <w:r w:rsidRPr="00D92655">
        <w:rPr>
          <w:rFonts w:ascii="Arial" w:hAnsi="Arial" w:cs="Arial"/>
        </w:rPr>
        <w:t>During</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Term</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this</w:t>
      </w:r>
      <w:r w:rsidRPr="00D92655">
        <w:rPr>
          <w:rFonts w:ascii="Arial" w:hAnsi="Arial" w:cs="Arial"/>
          <w:spacing w:val="-27"/>
        </w:rPr>
        <w:t xml:space="preserve"> </w:t>
      </w:r>
      <w:r w:rsidRPr="00D92655">
        <w:rPr>
          <w:rFonts w:ascii="Arial" w:hAnsi="Arial" w:cs="Arial"/>
        </w:rPr>
        <w:t xml:space="preserve">Project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if</w:t>
      </w:r>
      <w:r w:rsidRPr="00D92655">
        <w:rPr>
          <w:rFonts w:ascii="Arial" w:hAnsi="Arial" w:cs="Arial"/>
          <w:spacing w:val="-13"/>
          <w:w w:val="95"/>
        </w:rPr>
        <w:t xml:space="preserve"> </w:t>
      </w:r>
      <w:r w:rsidRPr="00D92655">
        <w:rPr>
          <w:rFonts w:ascii="Arial" w:hAnsi="Arial" w:cs="Arial"/>
          <w:w w:val="95"/>
        </w:rPr>
        <w:t>applicable,</w:t>
      </w:r>
      <w:r w:rsidRPr="00D92655">
        <w:rPr>
          <w:rFonts w:ascii="Arial" w:hAnsi="Arial" w:cs="Arial"/>
          <w:spacing w:val="-11"/>
          <w:w w:val="95"/>
        </w:rPr>
        <w:t xml:space="preserve"> </w:t>
      </w:r>
      <w:r w:rsidRPr="00D92655">
        <w:rPr>
          <w:rFonts w:ascii="Arial" w:hAnsi="Arial" w:cs="Arial"/>
          <w:w w:val="95"/>
        </w:rPr>
        <w:t>during</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Reverse</w:t>
      </w:r>
      <w:r w:rsidRPr="00D92655">
        <w:rPr>
          <w:rFonts w:ascii="Arial" w:hAnsi="Arial" w:cs="Arial"/>
          <w:spacing w:val="-12"/>
          <w:w w:val="95"/>
        </w:rPr>
        <w:t xml:space="preserve"> </w:t>
      </w:r>
      <w:r w:rsidRPr="00D92655">
        <w:rPr>
          <w:rFonts w:ascii="Arial" w:hAnsi="Arial" w:cs="Arial"/>
          <w:w w:val="95"/>
        </w:rPr>
        <w:t>Transition</w:t>
      </w:r>
      <w:r w:rsidRPr="00D92655">
        <w:rPr>
          <w:rFonts w:ascii="Arial" w:hAnsi="Arial" w:cs="Arial"/>
          <w:spacing w:val="-12"/>
          <w:w w:val="95"/>
        </w:rPr>
        <w:t xml:space="preserve"> </w:t>
      </w:r>
      <w:r w:rsidRPr="00D92655">
        <w:rPr>
          <w:rFonts w:ascii="Arial" w:hAnsi="Arial" w:cs="Arial"/>
          <w:w w:val="95"/>
        </w:rPr>
        <w:t>Period,</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grants</w:t>
      </w:r>
      <w:r w:rsidRPr="00D92655">
        <w:rPr>
          <w:rFonts w:ascii="Arial" w:hAnsi="Arial" w:cs="Arial"/>
          <w:spacing w:val="-9"/>
          <w:w w:val="95"/>
        </w:rPr>
        <w:t xml:space="preserve"> </w:t>
      </w:r>
      <w:r w:rsidRPr="00D92655">
        <w:rPr>
          <w:rFonts w:ascii="Arial" w:hAnsi="Arial" w:cs="Arial"/>
          <w:w w:val="95"/>
        </w:rPr>
        <w:t>Bidder</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2"/>
          <w:w w:val="95"/>
        </w:rPr>
        <w:t xml:space="preserve"> </w:t>
      </w:r>
      <w:r w:rsidRPr="00D92655">
        <w:rPr>
          <w:rFonts w:ascii="Arial" w:hAnsi="Arial" w:cs="Arial"/>
          <w:w w:val="95"/>
        </w:rPr>
        <w:t>right</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use</w:t>
      </w:r>
      <w:r w:rsidRPr="00D92655">
        <w:rPr>
          <w:rFonts w:ascii="Arial" w:hAnsi="Arial" w:cs="Arial"/>
          <w:spacing w:val="-12"/>
          <w:w w:val="95"/>
        </w:rPr>
        <w:t xml:space="preserve"> </w:t>
      </w:r>
      <w:r w:rsidRPr="00D92655">
        <w:rPr>
          <w:rFonts w:ascii="Arial" w:hAnsi="Arial" w:cs="Arial"/>
          <w:w w:val="95"/>
        </w:rPr>
        <w:t>at</w:t>
      </w:r>
      <w:r w:rsidRPr="00D92655">
        <w:rPr>
          <w:rFonts w:ascii="Arial" w:hAnsi="Arial" w:cs="Arial"/>
          <w:spacing w:val="-11"/>
          <w:w w:val="95"/>
        </w:rPr>
        <w:t xml:space="preserve"> </w:t>
      </w:r>
      <w:r w:rsidRPr="00D92655">
        <w:rPr>
          <w:rFonts w:ascii="Arial" w:hAnsi="Arial" w:cs="Arial"/>
          <w:w w:val="95"/>
        </w:rPr>
        <w:t>no</w:t>
      </w:r>
      <w:r w:rsidRPr="00D92655">
        <w:rPr>
          <w:rFonts w:ascii="Arial" w:hAnsi="Arial" w:cs="Arial"/>
          <w:spacing w:val="-11"/>
          <w:w w:val="95"/>
        </w:rPr>
        <w:t xml:space="preserve"> </w:t>
      </w:r>
      <w:r w:rsidRPr="00D92655">
        <w:rPr>
          <w:rFonts w:ascii="Arial" w:hAnsi="Arial" w:cs="Arial"/>
          <w:w w:val="95"/>
        </w:rPr>
        <w:t>cost or</w:t>
      </w:r>
      <w:r w:rsidRPr="00D92655">
        <w:rPr>
          <w:rFonts w:ascii="Arial" w:hAnsi="Arial" w:cs="Arial"/>
          <w:spacing w:val="-5"/>
          <w:w w:val="95"/>
        </w:rPr>
        <w:t xml:space="preserve"> </w:t>
      </w:r>
      <w:r w:rsidRPr="00D92655">
        <w:rPr>
          <w:rFonts w:ascii="Arial" w:hAnsi="Arial" w:cs="Arial"/>
          <w:w w:val="95"/>
        </w:rPr>
        <w:t>charge</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Hardware</w:t>
      </w:r>
      <w:r w:rsidRPr="00D92655">
        <w:rPr>
          <w:rFonts w:ascii="Arial" w:hAnsi="Arial" w:cs="Arial"/>
          <w:spacing w:val="-5"/>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Software</w:t>
      </w:r>
      <w:r w:rsidRPr="00D92655">
        <w:rPr>
          <w:rFonts w:ascii="Arial" w:hAnsi="Arial" w:cs="Arial"/>
          <w:spacing w:val="-4"/>
          <w:w w:val="95"/>
        </w:rPr>
        <w:t xml:space="preserve"> </w:t>
      </w:r>
      <w:r w:rsidRPr="00D92655">
        <w:rPr>
          <w:rFonts w:ascii="Arial" w:hAnsi="Arial" w:cs="Arial"/>
          <w:w w:val="95"/>
        </w:rPr>
        <w:t>licensed</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Bank,</w:t>
      </w:r>
      <w:r w:rsidRPr="00D92655">
        <w:rPr>
          <w:rFonts w:ascii="Arial" w:hAnsi="Arial" w:cs="Arial"/>
          <w:spacing w:val="-6"/>
          <w:w w:val="95"/>
        </w:rPr>
        <w:t xml:space="preserve"> </w:t>
      </w:r>
      <w:r w:rsidRPr="00D92655">
        <w:rPr>
          <w:rFonts w:ascii="Arial" w:hAnsi="Arial" w:cs="Arial"/>
          <w:w w:val="95"/>
        </w:rPr>
        <w:t>solely</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purpose</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providing</w:t>
      </w:r>
      <w:r w:rsidRPr="00D92655">
        <w:rPr>
          <w:rFonts w:ascii="Arial" w:hAnsi="Arial" w:cs="Arial"/>
          <w:spacing w:val="-5"/>
          <w:w w:val="95"/>
        </w:rPr>
        <w:t xml:space="preserve"> </w:t>
      </w:r>
      <w:r w:rsidRPr="00D92655">
        <w:rPr>
          <w:rFonts w:ascii="Arial" w:hAnsi="Arial" w:cs="Arial"/>
          <w:w w:val="95"/>
        </w:rPr>
        <w:t>the Services. The Bidder shall be responsible for obtaining all necessary authorizations and consents from third party licensors of Hardware and Software used by Bidder in performing its obligations under</w:t>
      </w:r>
      <w:r w:rsidRPr="00D92655">
        <w:rPr>
          <w:rFonts w:ascii="Arial" w:hAnsi="Arial" w:cs="Arial"/>
          <w:spacing w:val="-12"/>
          <w:w w:val="95"/>
        </w:rPr>
        <w:t xml:space="preserve"> </w:t>
      </w:r>
      <w:r w:rsidRPr="00D92655">
        <w:rPr>
          <w:rFonts w:ascii="Arial" w:hAnsi="Arial" w:cs="Arial"/>
          <w:w w:val="95"/>
        </w:rPr>
        <w:t>this</w:t>
      </w:r>
      <w:r w:rsidRPr="00D92655">
        <w:rPr>
          <w:rFonts w:ascii="Arial" w:hAnsi="Arial" w:cs="Arial"/>
          <w:spacing w:val="-13"/>
          <w:w w:val="95"/>
        </w:rPr>
        <w:t xml:space="preserve"> </w:t>
      </w:r>
      <w:r w:rsidRPr="00D92655">
        <w:rPr>
          <w:rFonts w:ascii="Arial" w:hAnsi="Arial" w:cs="Arial"/>
          <w:w w:val="95"/>
        </w:rPr>
        <w:t>Project.</w:t>
      </w:r>
      <w:r w:rsidRPr="00D92655">
        <w:rPr>
          <w:rFonts w:ascii="Arial" w:hAnsi="Arial" w:cs="Arial"/>
          <w:spacing w:val="-12"/>
          <w:w w:val="95"/>
        </w:rPr>
        <w:t xml:space="preserve"> </w:t>
      </w:r>
      <w:r w:rsidRPr="00D92655">
        <w:rPr>
          <w:rFonts w:ascii="Arial" w:hAnsi="Arial" w:cs="Arial"/>
          <w:w w:val="95"/>
        </w:rPr>
        <w:t>If</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third</w:t>
      </w:r>
      <w:r w:rsidRPr="00D92655">
        <w:rPr>
          <w:rFonts w:ascii="Arial" w:hAnsi="Arial" w:cs="Arial"/>
          <w:spacing w:val="-13"/>
          <w:w w:val="95"/>
        </w:rPr>
        <w:t xml:space="preserve"> </w:t>
      </w:r>
      <w:r w:rsidRPr="00D92655">
        <w:rPr>
          <w:rFonts w:ascii="Arial" w:hAnsi="Arial" w:cs="Arial"/>
          <w:w w:val="95"/>
        </w:rPr>
        <w:t>party’s</w:t>
      </w:r>
      <w:r w:rsidRPr="00D92655">
        <w:rPr>
          <w:rFonts w:ascii="Arial" w:hAnsi="Arial" w:cs="Arial"/>
          <w:spacing w:val="-12"/>
          <w:w w:val="95"/>
        </w:rPr>
        <w:t xml:space="preserve"> </w:t>
      </w:r>
      <w:r w:rsidRPr="00D92655">
        <w:rPr>
          <w:rFonts w:ascii="Arial" w:hAnsi="Arial" w:cs="Arial"/>
          <w:w w:val="95"/>
        </w:rPr>
        <w:t>claim</w:t>
      </w:r>
      <w:r w:rsidRPr="00D92655">
        <w:rPr>
          <w:rFonts w:ascii="Arial" w:hAnsi="Arial" w:cs="Arial"/>
          <w:spacing w:val="-12"/>
          <w:w w:val="95"/>
        </w:rPr>
        <w:t xml:space="preserve"> </w:t>
      </w:r>
      <w:r w:rsidRPr="00D92655">
        <w:rPr>
          <w:rFonts w:ascii="Arial" w:hAnsi="Arial" w:cs="Arial"/>
          <w:w w:val="95"/>
        </w:rPr>
        <w:t>endangers</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disrupts</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Bank’s</w:t>
      </w:r>
      <w:r w:rsidRPr="00D92655">
        <w:rPr>
          <w:rFonts w:ascii="Arial" w:hAnsi="Arial" w:cs="Arial"/>
          <w:spacing w:val="-12"/>
          <w:w w:val="95"/>
        </w:rPr>
        <w:t xml:space="preserve"> </w:t>
      </w:r>
      <w:r w:rsidRPr="00D92655">
        <w:rPr>
          <w:rFonts w:ascii="Arial" w:hAnsi="Arial" w:cs="Arial"/>
          <w:w w:val="95"/>
        </w:rPr>
        <w:t>use</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Hardware</w:t>
      </w:r>
      <w:r w:rsidRPr="00D92655">
        <w:rPr>
          <w:rFonts w:ascii="Arial" w:hAnsi="Arial" w:cs="Arial"/>
          <w:spacing w:val="-11"/>
          <w:w w:val="95"/>
        </w:rPr>
        <w:t xml:space="preserve"> </w:t>
      </w:r>
      <w:r w:rsidRPr="00D92655">
        <w:rPr>
          <w:rFonts w:ascii="Arial" w:hAnsi="Arial" w:cs="Arial"/>
          <w:w w:val="95"/>
        </w:rPr>
        <w:t xml:space="preserve">and </w:t>
      </w:r>
      <w:r w:rsidRPr="00D92655">
        <w:rPr>
          <w:rFonts w:ascii="Arial" w:hAnsi="Arial" w:cs="Arial"/>
        </w:rPr>
        <w:t>Software,</w:t>
      </w:r>
      <w:r w:rsidRPr="00D92655">
        <w:rPr>
          <w:rFonts w:ascii="Arial" w:hAnsi="Arial" w:cs="Arial"/>
          <w:spacing w:val="-6"/>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Bidder</w:t>
      </w:r>
      <w:r w:rsidRPr="00D92655">
        <w:rPr>
          <w:rFonts w:ascii="Arial" w:hAnsi="Arial" w:cs="Arial"/>
          <w:spacing w:val="-5"/>
        </w:rPr>
        <w:t xml:space="preserve"> </w:t>
      </w:r>
      <w:r w:rsidRPr="00D92655">
        <w:rPr>
          <w:rFonts w:ascii="Arial" w:hAnsi="Arial" w:cs="Arial"/>
        </w:rPr>
        <w:t>shall</w:t>
      </w:r>
      <w:r w:rsidRPr="00D92655">
        <w:rPr>
          <w:rFonts w:ascii="Arial" w:hAnsi="Arial" w:cs="Arial"/>
          <w:spacing w:val="-7"/>
        </w:rPr>
        <w:t xml:space="preserve"> </w:t>
      </w:r>
      <w:r w:rsidRPr="00D92655">
        <w:rPr>
          <w:rFonts w:ascii="Arial" w:hAnsi="Arial" w:cs="Arial"/>
        </w:rPr>
        <w:t>at</w:t>
      </w:r>
      <w:r w:rsidRPr="00D92655">
        <w:rPr>
          <w:rFonts w:ascii="Arial" w:hAnsi="Arial" w:cs="Arial"/>
          <w:spacing w:val="-6"/>
        </w:rPr>
        <w:t xml:space="preserve"> </w:t>
      </w:r>
      <w:r w:rsidRPr="00D92655">
        <w:rPr>
          <w:rFonts w:ascii="Arial" w:hAnsi="Arial" w:cs="Arial"/>
        </w:rPr>
        <w:t>no</w:t>
      </w:r>
      <w:r w:rsidRPr="00D92655">
        <w:rPr>
          <w:rFonts w:ascii="Arial" w:hAnsi="Arial" w:cs="Arial"/>
          <w:spacing w:val="-6"/>
        </w:rPr>
        <w:t xml:space="preserve"> </w:t>
      </w:r>
      <w:r w:rsidRPr="00D92655">
        <w:rPr>
          <w:rFonts w:ascii="Arial" w:hAnsi="Arial" w:cs="Arial"/>
        </w:rPr>
        <w:t>further</w:t>
      </w:r>
      <w:r w:rsidRPr="00D92655">
        <w:rPr>
          <w:rFonts w:ascii="Arial" w:hAnsi="Arial" w:cs="Arial"/>
          <w:spacing w:val="-7"/>
        </w:rPr>
        <w:t xml:space="preserve"> </w:t>
      </w:r>
      <w:r w:rsidRPr="00D92655">
        <w:rPr>
          <w:rFonts w:ascii="Arial" w:hAnsi="Arial" w:cs="Arial"/>
        </w:rPr>
        <w:t>expense,</w:t>
      </w:r>
      <w:r w:rsidRPr="00D92655">
        <w:rPr>
          <w:rFonts w:ascii="Arial" w:hAnsi="Arial" w:cs="Arial"/>
          <w:spacing w:val="-5"/>
        </w:rPr>
        <w:t xml:space="preserve"> </w:t>
      </w:r>
      <w:r w:rsidRPr="00D92655">
        <w:rPr>
          <w:rFonts w:ascii="Arial" w:hAnsi="Arial" w:cs="Arial"/>
        </w:rPr>
        <w:t>charge,</w:t>
      </w:r>
      <w:r w:rsidRPr="00D92655">
        <w:rPr>
          <w:rFonts w:ascii="Arial" w:hAnsi="Arial" w:cs="Arial"/>
          <w:spacing w:val="-5"/>
        </w:rPr>
        <w:t xml:space="preserve"> </w:t>
      </w:r>
      <w:r w:rsidRPr="00D92655">
        <w:rPr>
          <w:rFonts w:ascii="Arial" w:hAnsi="Arial" w:cs="Arial"/>
        </w:rPr>
        <w:t>fees</w:t>
      </w:r>
      <w:r w:rsidRPr="00D92655">
        <w:rPr>
          <w:rFonts w:ascii="Arial" w:hAnsi="Arial" w:cs="Arial"/>
          <w:spacing w:val="-7"/>
        </w:rPr>
        <w:t xml:space="preserve"> </w:t>
      </w:r>
      <w:r w:rsidRPr="00D92655">
        <w:rPr>
          <w:rFonts w:ascii="Arial" w:hAnsi="Arial" w:cs="Arial"/>
        </w:rPr>
        <w:t>or</w:t>
      </w:r>
      <w:r w:rsidRPr="00D92655">
        <w:rPr>
          <w:rFonts w:ascii="Arial" w:hAnsi="Arial" w:cs="Arial"/>
          <w:spacing w:val="-7"/>
        </w:rPr>
        <w:t xml:space="preserve"> </w:t>
      </w:r>
      <w:r w:rsidRPr="00D92655">
        <w:rPr>
          <w:rFonts w:ascii="Arial" w:hAnsi="Arial" w:cs="Arial"/>
        </w:rPr>
        <w:t>costs</w:t>
      </w:r>
      <w:r w:rsidRPr="00D92655">
        <w:rPr>
          <w:rFonts w:ascii="Arial" w:hAnsi="Arial" w:cs="Arial"/>
          <w:spacing w:val="-7"/>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Bank,</w:t>
      </w:r>
      <w:r w:rsidRPr="00D92655">
        <w:rPr>
          <w:rFonts w:ascii="Arial" w:hAnsi="Arial" w:cs="Arial"/>
          <w:spacing w:val="-4"/>
        </w:rPr>
        <w:t xml:space="preserve"> </w:t>
      </w:r>
      <w:r w:rsidRPr="00D92655">
        <w:rPr>
          <w:rFonts w:ascii="Arial" w:hAnsi="Arial" w:cs="Arial"/>
        </w:rPr>
        <w:t>(i)</w:t>
      </w:r>
      <w:r w:rsidRPr="00D92655">
        <w:rPr>
          <w:rFonts w:ascii="Arial" w:hAnsi="Arial" w:cs="Arial"/>
          <w:spacing w:val="-6"/>
        </w:rPr>
        <w:t xml:space="preserve"> </w:t>
      </w:r>
      <w:r w:rsidRPr="00D92655">
        <w:rPr>
          <w:rFonts w:ascii="Arial" w:hAnsi="Arial" w:cs="Arial"/>
        </w:rPr>
        <w:t>obtain</w:t>
      </w:r>
      <w:r w:rsidRPr="00D92655">
        <w:rPr>
          <w:rFonts w:ascii="Arial" w:hAnsi="Arial" w:cs="Arial"/>
          <w:spacing w:val="-6"/>
        </w:rPr>
        <w:t xml:space="preserve"> </w:t>
      </w:r>
      <w:r w:rsidRPr="00D92655">
        <w:rPr>
          <w:rFonts w:ascii="Arial" w:hAnsi="Arial" w:cs="Arial"/>
        </w:rPr>
        <w:t>a license</w:t>
      </w:r>
      <w:r w:rsidRPr="00D92655">
        <w:rPr>
          <w:rFonts w:ascii="Arial" w:hAnsi="Arial" w:cs="Arial"/>
          <w:spacing w:val="-10"/>
        </w:rPr>
        <w:t xml:space="preserve"> </w:t>
      </w:r>
      <w:r w:rsidRPr="00D92655">
        <w:rPr>
          <w:rFonts w:ascii="Arial" w:hAnsi="Arial" w:cs="Arial"/>
        </w:rPr>
        <w:t>so</w:t>
      </w:r>
      <w:r w:rsidRPr="00D92655">
        <w:rPr>
          <w:rFonts w:ascii="Arial" w:hAnsi="Arial" w:cs="Arial"/>
          <w:spacing w:val="-11"/>
        </w:rPr>
        <w:t xml:space="preserve"> </w:t>
      </w:r>
      <w:r w:rsidRPr="00D92655">
        <w:rPr>
          <w:rFonts w:ascii="Arial" w:hAnsi="Arial" w:cs="Arial"/>
        </w:rPr>
        <w:t>that</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may</w:t>
      </w:r>
      <w:r w:rsidRPr="00D92655">
        <w:rPr>
          <w:rFonts w:ascii="Arial" w:hAnsi="Arial" w:cs="Arial"/>
          <w:spacing w:val="-11"/>
        </w:rPr>
        <w:t xml:space="preserve"> </w:t>
      </w:r>
      <w:r w:rsidRPr="00D92655">
        <w:rPr>
          <w:rFonts w:ascii="Arial" w:hAnsi="Arial" w:cs="Arial"/>
        </w:rPr>
        <w:t>continue</w:t>
      </w:r>
      <w:r w:rsidRPr="00D92655">
        <w:rPr>
          <w:rFonts w:ascii="Arial" w:hAnsi="Arial" w:cs="Arial"/>
          <w:spacing w:val="-10"/>
        </w:rPr>
        <w:t xml:space="preserve"> </w:t>
      </w:r>
      <w:r w:rsidRPr="00D92655">
        <w:rPr>
          <w:rFonts w:ascii="Arial" w:hAnsi="Arial" w:cs="Arial"/>
        </w:rPr>
        <w:t>use</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Software</w:t>
      </w:r>
      <w:r w:rsidRPr="00D92655">
        <w:rPr>
          <w:rFonts w:ascii="Arial" w:hAnsi="Arial" w:cs="Arial"/>
          <w:spacing w:val="-10"/>
        </w:rPr>
        <w:t xml:space="preserve"> </w:t>
      </w:r>
      <w:r w:rsidRPr="00D92655">
        <w:rPr>
          <w:rFonts w:ascii="Arial" w:hAnsi="Arial" w:cs="Arial"/>
        </w:rPr>
        <w:t>in</w:t>
      </w:r>
      <w:r w:rsidRPr="00D92655">
        <w:rPr>
          <w:rFonts w:ascii="Arial" w:hAnsi="Arial" w:cs="Arial"/>
          <w:spacing w:val="-10"/>
        </w:rPr>
        <w:t xml:space="preserve"> </w:t>
      </w:r>
      <w:r w:rsidRPr="00D92655">
        <w:rPr>
          <w:rFonts w:ascii="Arial" w:hAnsi="Arial" w:cs="Arial"/>
        </w:rPr>
        <w:t>accordance</w:t>
      </w:r>
      <w:r w:rsidRPr="00D92655">
        <w:rPr>
          <w:rFonts w:ascii="Arial" w:hAnsi="Arial" w:cs="Arial"/>
          <w:spacing w:val="-11"/>
        </w:rPr>
        <w:t xml:space="preserve"> </w:t>
      </w:r>
      <w:r w:rsidRPr="00D92655">
        <w:rPr>
          <w:rFonts w:ascii="Arial" w:hAnsi="Arial" w:cs="Arial"/>
        </w:rPr>
        <w:t>with</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terms</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 xml:space="preserve">this </w:t>
      </w:r>
      <w:r w:rsidRPr="00D92655">
        <w:rPr>
          <w:rFonts w:ascii="Arial" w:hAnsi="Arial" w:cs="Arial"/>
          <w:w w:val="95"/>
        </w:rPr>
        <w:t>tender</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subsequent</w:t>
      </w:r>
      <w:r w:rsidRPr="00D92655">
        <w:rPr>
          <w:rFonts w:ascii="Arial" w:hAnsi="Arial" w:cs="Arial"/>
          <w:spacing w:val="-4"/>
          <w:w w:val="95"/>
        </w:rPr>
        <w:t xml:space="preserve"> </w:t>
      </w:r>
      <w:r w:rsidRPr="00D92655">
        <w:rPr>
          <w:rFonts w:ascii="Arial" w:hAnsi="Arial" w:cs="Arial"/>
          <w:w w:val="95"/>
        </w:rPr>
        <w:t>Agreement</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license</w:t>
      </w:r>
      <w:r w:rsidRPr="00D92655">
        <w:rPr>
          <w:rFonts w:ascii="Arial" w:hAnsi="Arial" w:cs="Arial"/>
          <w:spacing w:val="-3"/>
          <w:w w:val="95"/>
        </w:rPr>
        <w:t xml:space="preserve"> </w:t>
      </w:r>
      <w:r w:rsidRPr="00D92655">
        <w:rPr>
          <w:rFonts w:ascii="Arial" w:hAnsi="Arial" w:cs="Arial"/>
          <w:w w:val="95"/>
        </w:rPr>
        <w:t>agreement;</w:t>
      </w:r>
      <w:r w:rsidRPr="00D92655">
        <w:rPr>
          <w:rFonts w:ascii="Arial" w:hAnsi="Arial" w:cs="Arial"/>
          <w:spacing w:val="-4"/>
          <w:w w:val="95"/>
        </w:rPr>
        <w:t xml:space="preserve"> </w:t>
      </w:r>
      <w:r w:rsidRPr="00D92655">
        <w:rPr>
          <w:rFonts w:ascii="Arial" w:hAnsi="Arial" w:cs="Arial"/>
          <w:w w:val="95"/>
        </w:rPr>
        <w:t>or</w:t>
      </w:r>
      <w:r w:rsidRPr="00D92655">
        <w:rPr>
          <w:rFonts w:ascii="Arial" w:hAnsi="Arial" w:cs="Arial"/>
          <w:spacing w:val="-4"/>
          <w:w w:val="95"/>
        </w:rPr>
        <w:t xml:space="preserve"> </w:t>
      </w:r>
      <w:r w:rsidRPr="00D92655">
        <w:rPr>
          <w:rFonts w:ascii="Arial" w:hAnsi="Arial" w:cs="Arial"/>
          <w:w w:val="95"/>
        </w:rPr>
        <w:t>(ii)</w:t>
      </w:r>
      <w:r w:rsidRPr="00D92655">
        <w:rPr>
          <w:rFonts w:ascii="Arial" w:hAnsi="Arial" w:cs="Arial"/>
          <w:spacing w:val="-5"/>
          <w:w w:val="95"/>
        </w:rPr>
        <w:t xml:space="preserve"> </w:t>
      </w:r>
      <w:r w:rsidRPr="00D92655">
        <w:rPr>
          <w:rFonts w:ascii="Arial" w:hAnsi="Arial" w:cs="Arial"/>
          <w:w w:val="95"/>
        </w:rPr>
        <w:t>modify</w:t>
      </w:r>
      <w:r w:rsidRPr="00D92655">
        <w:rPr>
          <w:rFonts w:ascii="Arial" w:hAnsi="Arial" w:cs="Arial"/>
          <w:spacing w:val="-2"/>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Software</w:t>
      </w:r>
      <w:r w:rsidRPr="00D92655">
        <w:rPr>
          <w:rFonts w:ascii="Arial" w:hAnsi="Arial" w:cs="Arial"/>
          <w:spacing w:val="-4"/>
          <w:w w:val="95"/>
        </w:rPr>
        <w:t xml:space="preserve"> </w:t>
      </w:r>
      <w:r w:rsidRPr="00D92655">
        <w:rPr>
          <w:rFonts w:ascii="Arial" w:hAnsi="Arial" w:cs="Arial"/>
          <w:w w:val="95"/>
        </w:rPr>
        <w:t xml:space="preserve">without </w:t>
      </w:r>
      <w:r w:rsidRPr="00D92655">
        <w:rPr>
          <w:rFonts w:ascii="Arial" w:hAnsi="Arial" w:cs="Arial"/>
        </w:rPr>
        <w:t>affecting</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functionality</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Software</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any</w:t>
      </w:r>
      <w:r w:rsidRPr="00D92655">
        <w:rPr>
          <w:rFonts w:ascii="Arial" w:hAnsi="Arial" w:cs="Arial"/>
          <w:spacing w:val="-16"/>
        </w:rPr>
        <w:t xml:space="preserve"> </w:t>
      </w:r>
      <w:r w:rsidRPr="00D92655">
        <w:rPr>
          <w:rFonts w:ascii="Arial" w:hAnsi="Arial" w:cs="Arial"/>
        </w:rPr>
        <w:t>manner</w:t>
      </w:r>
      <w:r w:rsidRPr="00D92655">
        <w:rPr>
          <w:rFonts w:ascii="Arial" w:hAnsi="Arial" w:cs="Arial"/>
          <w:spacing w:val="-17"/>
        </w:rPr>
        <w:t xml:space="preserve"> </w:t>
      </w:r>
      <w:r w:rsidRPr="00D92655">
        <w:rPr>
          <w:rFonts w:ascii="Arial" w:hAnsi="Arial" w:cs="Arial"/>
        </w:rPr>
        <w:t>so</w:t>
      </w:r>
      <w:r w:rsidRPr="00D92655">
        <w:rPr>
          <w:rFonts w:ascii="Arial" w:hAnsi="Arial" w:cs="Arial"/>
          <w:spacing w:val="-16"/>
        </w:rPr>
        <w:t xml:space="preserve"> </w:t>
      </w:r>
      <w:r w:rsidRPr="00D92655">
        <w:rPr>
          <w:rFonts w:ascii="Arial" w:hAnsi="Arial" w:cs="Arial"/>
        </w:rPr>
        <w:t>as</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avoid</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infringement;</w:t>
      </w:r>
      <w:r w:rsidRPr="00D92655">
        <w:rPr>
          <w:rFonts w:ascii="Arial" w:hAnsi="Arial" w:cs="Arial"/>
          <w:spacing w:val="-16"/>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 xml:space="preserve">(iii) </w:t>
      </w:r>
      <w:r w:rsidRPr="00D92655">
        <w:rPr>
          <w:rFonts w:ascii="Arial" w:hAnsi="Arial" w:cs="Arial"/>
          <w:w w:val="95"/>
        </w:rPr>
        <w:t>replace</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Software</w:t>
      </w:r>
      <w:r w:rsidRPr="00D92655">
        <w:rPr>
          <w:rFonts w:ascii="Arial" w:hAnsi="Arial" w:cs="Arial"/>
          <w:spacing w:val="-18"/>
          <w:w w:val="95"/>
        </w:rPr>
        <w:t xml:space="preserve"> </w:t>
      </w:r>
      <w:r w:rsidRPr="00D92655">
        <w:rPr>
          <w:rFonts w:ascii="Arial" w:hAnsi="Arial" w:cs="Arial"/>
          <w:w w:val="95"/>
        </w:rPr>
        <w:t>with</w:t>
      </w:r>
      <w:r w:rsidRPr="00D92655">
        <w:rPr>
          <w:rFonts w:ascii="Arial" w:hAnsi="Arial" w:cs="Arial"/>
          <w:spacing w:val="-21"/>
          <w:w w:val="95"/>
        </w:rPr>
        <w:t xml:space="preserve"> </w:t>
      </w:r>
      <w:r w:rsidRPr="00D92655">
        <w:rPr>
          <w:rFonts w:ascii="Arial" w:hAnsi="Arial" w:cs="Arial"/>
          <w:w w:val="95"/>
        </w:rPr>
        <w:t>a</w:t>
      </w:r>
      <w:r w:rsidRPr="00D92655">
        <w:rPr>
          <w:rFonts w:ascii="Arial" w:hAnsi="Arial" w:cs="Arial"/>
          <w:spacing w:val="-18"/>
          <w:w w:val="95"/>
        </w:rPr>
        <w:t xml:space="preserve"> </w:t>
      </w:r>
      <w:r w:rsidRPr="00D92655">
        <w:rPr>
          <w:rFonts w:ascii="Arial" w:hAnsi="Arial" w:cs="Arial"/>
          <w:w w:val="95"/>
        </w:rPr>
        <w:t>compatible,</w:t>
      </w:r>
      <w:r w:rsidRPr="00D92655">
        <w:rPr>
          <w:rFonts w:ascii="Arial" w:hAnsi="Arial" w:cs="Arial"/>
          <w:spacing w:val="-17"/>
          <w:w w:val="95"/>
        </w:rPr>
        <w:t xml:space="preserve"> </w:t>
      </w:r>
      <w:r w:rsidRPr="00D92655">
        <w:rPr>
          <w:rFonts w:ascii="Arial" w:hAnsi="Arial" w:cs="Arial"/>
          <w:w w:val="95"/>
        </w:rPr>
        <w:t>functionally</w:t>
      </w:r>
      <w:r w:rsidRPr="00D92655">
        <w:rPr>
          <w:rFonts w:ascii="Arial" w:hAnsi="Arial" w:cs="Arial"/>
          <w:spacing w:val="-21"/>
          <w:w w:val="95"/>
        </w:rPr>
        <w:t xml:space="preserve"> </w:t>
      </w:r>
      <w:r w:rsidRPr="00D92655">
        <w:rPr>
          <w:rFonts w:ascii="Arial" w:hAnsi="Arial" w:cs="Arial"/>
          <w:w w:val="95"/>
        </w:rPr>
        <w:t>equivalent</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non-infringing</w:t>
      </w:r>
      <w:r w:rsidRPr="00D92655">
        <w:rPr>
          <w:rFonts w:ascii="Arial" w:hAnsi="Arial" w:cs="Arial"/>
          <w:spacing w:val="-19"/>
          <w:w w:val="95"/>
        </w:rPr>
        <w:t xml:space="preserve"> </w:t>
      </w:r>
      <w:r w:rsidRPr="00D92655">
        <w:rPr>
          <w:rFonts w:ascii="Arial" w:hAnsi="Arial" w:cs="Arial"/>
          <w:w w:val="95"/>
        </w:rPr>
        <w:t>product.</w:t>
      </w:r>
      <w:r w:rsidRPr="00D92655">
        <w:rPr>
          <w:rFonts w:ascii="Arial" w:hAnsi="Arial" w:cs="Arial"/>
          <w:spacing w:val="-17"/>
          <w:w w:val="95"/>
        </w:rPr>
        <w:t xml:space="preserve"> </w:t>
      </w:r>
      <w:r w:rsidRPr="00D92655">
        <w:rPr>
          <w:rFonts w:ascii="Arial" w:hAnsi="Arial" w:cs="Arial"/>
          <w:w w:val="95"/>
        </w:rPr>
        <w:t>All</w:t>
      </w:r>
      <w:r w:rsidRPr="00D92655">
        <w:rPr>
          <w:rFonts w:ascii="Arial" w:hAnsi="Arial" w:cs="Arial"/>
          <w:spacing w:val="-20"/>
          <w:w w:val="95"/>
        </w:rPr>
        <w:t xml:space="preserve"> </w:t>
      </w:r>
      <w:r w:rsidRPr="00D92655">
        <w:rPr>
          <w:rFonts w:ascii="Arial" w:hAnsi="Arial" w:cs="Arial"/>
          <w:w w:val="95"/>
        </w:rPr>
        <w:t xml:space="preserve">third </w:t>
      </w:r>
      <w:r w:rsidRPr="00D92655">
        <w:rPr>
          <w:rFonts w:ascii="Arial" w:hAnsi="Arial" w:cs="Arial"/>
        </w:rPr>
        <w:t>party</w:t>
      </w:r>
      <w:r w:rsidRPr="00D92655">
        <w:rPr>
          <w:rFonts w:ascii="Arial" w:hAnsi="Arial" w:cs="Arial"/>
          <w:spacing w:val="-6"/>
        </w:rPr>
        <w:t xml:space="preserve"> </w:t>
      </w:r>
      <w:r w:rsidRPr="00D92655">
        <w:rPr>
          <w:rFonts w:ascii="Arial" w:hAnsi="Arial" w:cs="Arial"/>
        </w:rPr>
        <w:t>Hardware/software</w:t>
      </w:r>
      <w:r w:rsidRPr="00D92655">
        <w:rPr>
          <w:rFonts w:ascii="Arial" w:hAnsi="Arial" w:cs="Arial"/>
          <w:spacing w:val="-7"/>
        </w:rPr>
        <w:t xml:space="preserve"> </w:t>
      </w:r>
      <w:r w:rsidRPr="00D92655">
        <w:rPr>
          <w:rFonts w:ascii="Arial" w:hAnsi="Arial" w:cs="Arial"/>
        </w:rPr>
        <w:t>/</w:t>
      </w:r>
      <w:r w:rsidRPr="00D92655">
        <w:rPr>
          <w:rFonts w:ascii="Arial" w:hAnsi="Arial" w:cs="Arial"/>
          <w:spacing w:val="-6"/>
        </w:rPr>
        <w:t xml:space="preserve"> </w:t>
      </w:r>
      <w:r w:rsidRPr="00D92655">
        <w:rPr>
          <w:rFonts w:ascii="Arial" w:hAnsi="Arial" w:cs="Arial"/>
        </w:rPr>
        <w:t>service/s</w:t>
      </w:r>
      <w:r w:rsidRPr="00D92655">
        <w:rPr>
          <w:rFonts w:ascii="Arial" w:hAnsi="Arial" w:cs="Arial"/>
          <w:spacing w:val="-7"/>
        </w:rPr>
        <w:t xml:space="preserve"> </w:t>
      </w:r>
      <w:r w:rsidRPr="00D92655">
        <w:rPr>
          <w:rFonts w:ascii="Arial" w:hAnsi="Arial" w:cs="Arial"/>
        </w:rPr>
        <w:t>provided</w:t>
      </w:r>
      <w:r w:rsidRPr="00D92655">
        <w:rPr>
          <w:rFonts w:ascii="Arial" w:hAnsi="Arial" w:cs="Arial"/>
          <w:spacing w:val="-6"/>
        </w:rPr>
        <w:t xml:space="preserve"> </w:t>
      </w:r>
      <w:r w:rsidRPr="00D92655">
        <w:rPr>
          <w:rFonts w:ascii="Arial" w:hAnsi="Arial" w:cs="Arial"/>
        </w:rPr>
        <w:t>by</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bidder</w:t>
      </w:r>
      <w:r w:rsidRPr="00D92655">
        <w:rPr>
          <w:rFonts w:ascii="Arial" w:hAnsi="Arial" w:cs="Arial"/>
          <w:spacing w:val="-6"/>
        </w:rPr>
        <w:t xml:space="preserve"> </w:t>
      </w:r>
      <w:r w:rsidRPr="00D92655">
        <w:rPr>
          <w:rFonts w:ascii="Arial" w:hAnsi="Arial" w:cs="Arial"/>
        </w:rPr>
        <w:t>in</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scope</w:t>
      </w:r>
      <w:r w:rsidRPr="00D92655">
        <w:rPr>
          <w:rFonts w:ascii="Arial" w:hAnsi="Arial" w:cs="Arial"/>
          <w:spacing w:val="-6"/>
        </w:rPr>
        <w:t xml:space="preserve"> </w:t>
      </w:r>
      <w:r w:rsidRPr="00D92655">
        <w:rPr>
          <w:rFonts w:ascii="Arial" w:hAnsi="Arial" w:cs="Arial"/>
        </w:rPr>
        <w:t>of</w:t>
      </w:r>
      <w:r w:rsidRPr="00D92655">
        <w:rPr>
          <w:rFonts w:ascii="Arial" w:hAnsi="Arial" w:cs="Arial"/>
          <w:spacing w:val="-6"/>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RFP</w:t>
      </w:r>
      <w:r w:rsidRPr="00D92655">
        <w:rPr>
          <w:rFonts w:ascii="Arial" w:hAnsi="Arial" w:cs="Arial"/>
          <w:spacing w:val="-6"/>
        </w:rPr>
        <w:t xml:space="preserve"> </w:t>
      </w:r>
      <w:r w:rsidRPr="00D92655">
        <w:rPr>
          <w:rFonts w:ascii="Arial" w:hAnsi="Arial" w:cs="Arial"/>
        </w:rPr>
        <w:t>will</w:t>
      </w:r>
      <w:r w:rsidRPr="00D92655">
        <w:rPr>
          <w:rFonts w:ascii="Arial" w:hAnsi="Arial" w:cs="Arial"/>
          <w:spacing w:val="-7"/>
        </w:rPr>
        <w:t xml:space="preserve"> </w:t>
      </w:r>
      <w:r w:rsidRPr="00D92655">
        <w:rPr>
          <w:rFonts w:ascii="Arial" w:hAnsi="Arial" w:cs="Arial"/>
        </w:rPr>
        <w:t>be</w:t>
      </w:r>
      <w:r w:rsidRPr="00D92655">
        <w:rPr>
          <w:rFonts w:ascii="Arial" w:hAnsi="Arial" w:cs="Arial"/>
          <w:spacing w:val="-7"/>
        </w:rPr>
        <w:t xml:space="preserve"> </w:t>
      </w:r>
      <w:r w:rsidRPr="00D92655">
        <w:rPr>
          <w:rFonts w:ascii="Arial" w:hAnsi="Arial" w:cs="Arial"/>
        </w:rPr>
        <w:t xml:space="preserve">the </w:t>
      </w:r>
      <w:r w:rsidRPr="00D92655">
        <w:rPr>
          <w:rFonts w:ascii="Arial" w:hAnsi="Arial" w:cs="Arial"/>
          <w:w w:val="95"/>
        </w:rPr>
        <w:t>responsibility</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if</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discrepancy</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infringement</w:t>
      </w:r>
      <w:r w:rsidRPr="00D92655">
        <w:rPr>
          <w:rFonts w:ascii="Arial" w:hAnsi="Arial" w:cs="Arial"/>
          <w:spacing w:val="-16"/>
          <w:w w:val="95"/>
        </w:rPr>
        <w:t xml:space="preserve"> </w:t>
      </w:r>
      <w:r w:rsidRPr="00D92655">
        <w:rPr>
          <w:rFonts w:ascii="Arial" w:hAnsi="Arial" w:cs="Arial"/>
          <w:w w:val="95"/>
        </w:rPr>
        <w:t>is</w:t>
      </w:r>
      <w:r w:rsidRPr="00D92655">
        <w:rPr>
          <w:rFonts w:ascii="Arial" w:hAnsi="Arial" w:cs="Arial"/>
          <w:spacing w:val="-16"/>
          <w:w w:val="95"/>
        </w:rPr>
        <w:t xml:space="preserve"> </w:t>
      </w:r>
      <w:r w:rsidRPr="00D92655">
        <w:rPr>
          <w:rFonts w:ascii="Arial" w:hAnsi="Arial" w:cs="Arial"/>
          <w:w w:val="95"/>
        </w:rPr>
        <w:t>encountered.</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shall</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6"/>
          <w:w w:val="95"/>
        </w:rPr>
        <w:t xml:space="preserve"> </w:t>
      </w:r>
      <w:r w:rsidRPr="00D92655">
        <w:rPr>
          <w:rFonts w:ascii="Arial" w:hAnsi="Arial" w:cs="Arial"/>
          <w:w w:val="95"/>
        </w:rPr>
        <w:t>be held</w:t>
      </w:r>
      <w:r w:rsidRPr="00D92655">
        <w:rPr>
          <w:rFonts w:ascii="Arial" w:hAnsi="Arial" w:cs="Arial"/>
          <w:spacing w:val="-14"/>
          <w:w w:val="95"/>
        </w:rPr>
        <w:t xml:space="preserve"> </w:t>
      </w:r>
      <w:r w:rsidRPr="00D92655">
        <w:rPr>
          <w:rFonts w:ascii="Arial" w:hAnsi="Arial" w:cs="Arial"/>
          <w:w w:val="95"/>
        </w:rPr>
        <w:t>liable</w:t>
      </w:r>
      <w:r w:rsidRPr="00D92655">
        <w:rPr>
          <w:rFonts w:ascii="Arial" w:hAnsi="Arial" w:cs="Arial"/>
          <w:spacing w:val="-14"/>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is</w:t>
      </w:r>
      <w:r w:rsidRPr="00D92655">
        <w:rPr>
          <w:rFonts w:ascii="Arial" w:hAnsi="Arial" w:cs="Arial"/>
          <w:spacing w:val="-14"/>
          <w:w w:val="95"/>
        </w:rPr>
        <w:t xml:space="preserve"> </w:t>
      </w:r>
      <w:r w:rsidRPr="00D92655">
        <w:rPr>
          <w:rFonts w:ascii="Arial" w:hAnsi="Arial" w:cs="Arial"/>
          <w:w w:val="95"/>
        </w:rPr>
        <w:t>absolved</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responsibility</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claim/Litigation</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penal</w:t>
      </w:r>
      <w:r w:rsidRPr="00D92655">
        <w:rPr>
          <w:rFonts w:ascii="Arial" w:hAnsi="Arial" w:cs="Arial"/>
          <w:spacing w:val="-14"/>
          <w:w w:val="95"/>
        </w:rPr>
        <w:t xml:space="preserve"> </w:t>
      </w:r>
      <w:r w:rsidRPr="00D92655">
        <w:rPr>
          <w:rFonts w:ascii="Arial" w:hAnsi="Arial" w:cs="Arial"/>
          <w:w w:val="95"/>
        </w:rPr>
        <w:t>liability</w:t>
      </w:r>
      <w:r w:rsidRPr="00D92655">
        <w:rPr>
          <w:rFonts w:ascii="Arial" w:hAnsi="Arial" w:cs="Arial"/>
          <w:spacing w:val="-13"/>
          <w:w w:val="95"/>
        </w:rPr>
        <w:t xml:space="preserve"> </w:t>
      </w:r>
      <w:r w:rsidRPr="00D92655">
        <w:rPr>
          <w:rFonts w:ascii="Arial" w:hAnsi="Arial" w:cs="Arial"/>
          <w:w w:val="95"/>
        </w:rPr>
        <w:t>arising</w:t>
      </w:r>
      <w:r w:rsidRPr="00D92655">
        <w:rPr>
          <w:rFonts w:ascii="Arial" w:hAnsi="Arial" w:cs="Arial"/>
          <w:spacing w:val="-15"/>
          <w:w w:val="95"/>
        </w:rPr>
        <w:t xml:space="preserve"> </w:t>
      </w:r>
      <w:r w:rsidRPr="00D92655">
        <w:rPr>
          <w:rFonts w:ascii="Arial" w:hAnsi="Arial" w:cs="Arial"/>
          <w:w w:val="95"/>
        </w:rPr>
        <w:t>out</w:t>
      </w:r>
      <w:r w:rsidRPr="00D92655">
        <w:rPr>
          <w:rFonts w:ascii="Arial" w:hAnsi="Arial" w:cs="Arial"/>
          <w:spacing w:val="-15"/>
          <w:w w:val="95"/>
        </w:rPr>
        <w:t xml:space="preserve"> </w:t>
      </w:r>
      <w:r w:rsidRPr="00D92655">
        <w:rPr>
          <w:rFonts w:ascii="Arial" w:hAnsi="Arial" w:cs="Arial"/>
          <w:w w:val="95"/>
        </w:rPr>
        <w:t xml:space="preserve">of </w:t>
      </w:r>
      <w:r w:rsidRPr="00D92655">
        <w:rPr>
          <w:rFonts w:ascii="Arial" w:hAnsi="Arial" w:cs="Arial"/>
        </w:rPr>
        <w:t>the</w:t>
      </w:r>
      <w:r w:rsidRPr="00D92655">
        <w:rPr>
          <w:rFonts w:ascii="Arial" w:hAnsi="Arial" w:cs="Arial"/>
          <w:spacing w:val="-25"/>
        </w:rPr>
        <w:t xml:space="preserve"> </w:t>
      </w:r>
      <w:r w:rsidRPr="00D92655">
        <w:rPr>
          <w:rFonts w:ascii="Arial" w:hAnsi="Arial" w:cs="Arial"/>
        </w:rPr>
        <w:t>use</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any</w:t>
      </w:r>
      <w:r w:rsidRPr="00D92655">
        <w:rPr>
          <w:rFonts w:ascii="Arial" w:hAnsi="Arial" w:cs="Arial"/>
          <w:spacing w:val="-24"/>
        </w:rPr>
        <w:t xml:space="preserve"> </w:t>
      </w:r>
      <w:r w:rsidRPr="00D92655">
        <w:rPr>
          <w:rFonts w:ascii="Arial" w:hAnsi="Arial" w:cs="Arial"/>
        </w:rPr>
        <w:t>third</w:t>
      </w:r>
      <w:r w:rsidRPr="00D92655">
        <w:rPr>
          <w:rFonts w:ascii="Arial" w:hAnsi="Arial" w:cs="Arial"/>
          <w:spacing w:val="-25"/>
        </w:rPr>
        <w:t xml:space="preserve"> </w:t>
      </w:r>
      <w:r w:rsidRPr="00D92655">
        <w:rPr>
          <w:rFonts w:ascii="Arial" w:hAnsi="Arial" w:cs="Arial"/>
        </w:rPr>
        <w:t>party</w:t>
      </w:r>
      <w:r w:rsidRPr="00D92655">
        <w:rPr>
          <w:rFonts w:ascii="Arial" w:hAnsi="Arial" w:cs="Arial"/>
          <w:spacing w:val="-26"/>
        </w:rPr>
        <w:t xml:space="preserve"> </w:t>
      </w:r>
      <w:r w:rsidRPr="00D92655">
        <w:rPr>
          <w:rFonts w:ascii="Arial" w:hAnsi="Arial" w:cs="Arial"/>
        </w:rPr>
        <w:t>software</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modules</w:t>
      </w:r>
      <w:r w:rsidRPr="00D92655">
        <w:rPr>
          <w:rFonts w:ascii="Arial" w:hAnsi="Arial" w:cs="Arial"/>
          <w:spacing w:val="-25"/>
        </w:rPr>
        <w:t xml:space="preserve"> </w:t>
      </w:r>
      <w:r w:rsidRPr="00D92655">
        <w:rPr>
          <w:rFonts w:ascii="Arial" w:hAnsi="Arial" w:cs="Arial"/>
        </w:rPr>
        <w:t>supplied</w:t>
      </w:r>
      <w:r w:rsidRPr="00D92655">
        <w:rPr>
          <w:rFonts w:ascii="Arial" w:hAnsi="Arial" w:cs="Arial"/>
          <w:spacing w:val="-25"/>
        </w:rPr>
        <w:t xml:space="preserve"> </w:t>
      </w:r>
      <w:r w:rsidRPr="00D92655">
        <w:rPr>
          <w:rFonts w:ascii="Arial" w:hAnsi="Arial" w:cs="Arial"/>
        </w:rPr>
        <w:t>by</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5"/>
        </w:rPr>
        <w:t xml:space="preserve"> </w:t>
      </w:r>
      <w:r w:rsidRPr="00D92655">
        <w:rPr>
          <w:rFonts w:ascii="Arial" w:hAnsi="Arial" w:cs="Arial"/>
        </w:rPr>
        <w:t>as</w:t>
      </w:r>
      <w:r w:rsidRPr="00D92655">
        <w:rPr>
          <w:rFonts w:ascii="Arial" w:hAnsi="Arial" w:cs="Arial"/>
          <w:spacing w:val="-25"/>
        </w:rPr>
        <w:t xml:space="preserve"> </w:t>
      </w:r>
      <w:r w:rsidRPr="00D92655">
        <w:rPr>
          <w:rFonts w:ascii="Arial" w:hAnsi="Arial" w:cs="Arial"/>
        </w:rPr>
        <w:t>part</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this</w:t>
      </w:r>
      <w:r w:rsidRPr="00D92655">
        <w:rPr>
          <w:rFonts w:ascii="Arial" w:hAnsi="Arial" w:cs="Arial"/>
          <w:spacing w:val="-25"/>
        </w:rPr>
        <w:t xml:space="preserve"> </w:t>
      </w:r>
      <w:r w:rsidRPr="00D92655">
        <w:rPr>
          <w:rFonts w:ascii="Arial" w:hAnsi="Arial" w:cs="Arial"/>
        </w:rPr>
        <w:t>Project.</w:t>
      </w:r>
    </w:p>
    <w:p w14:paraId="7B0728D1" w14:textId="6B134411" w:rsidR="00303F0A" w:rsidRDefault="005A14EC" w:rsidP="00761C23">
      <w:pPr>
        <w:pStyle w:val="BodyText"/>
        <w:spacing w:before="106" w:line="232" w:lineRule="auto"/>
        <w:ind w:right="-14"/>
        <w:rPr>
          <w:rFonts w:ascii="Arial" w:hAnsi="Arial" w:cs="Arial"/>
        </w:rPr>
      </w:pPr>
      <w:r w:rsidRPr="00D92655">
        <w:rPr>
          <w:rFonts w:ascii="Arial" w:hAnsi="Arial" w:cs="Arial"/>
          <w:b/>
        </w:rPr>
        <w:t xml:space="preserve">Bidder’s Proprietary Software and Pre-Existing IP:- </w:t>
      </w:r>
      <w:r w:rsidRPr="00D92655">
        <w:rPr>
          <w:rFonts w:ascii="Arial" w:hAnsi="Arial" w:cs="Arial"/>
        </w:rPr>
        <w:t xml:space="preserve">Bank acknowledges and agrees that this is a </w:t>
      </w:r>
      <w:r w:rsidRPr="00D92655">
        <w:rPr>
          <w:rFonts w:ascii="Arial" w:hAnsi="Arial" w:cs="Arial"/>
          <w:w w:val="95"/>
        </w:rPr>
        <w:t>professional</w:t>
      </w:r>
      <w:r w:rsidRPr="00D92655">
        <w:rPr>
          <w:rFonts w:ascii="Arial" w:hAnsi="Arial" w:cs="Arial"/>
          <w:spacing w:val="-11"/>
          <w:w w:val="95"/>
        </w:rPr>
        <w:t xml:space="preserve"> </w:t>
      </w:r>
      <w:r w:rsidRPr="00D92655">
        <w:rPr>
          <w:rFonts w:ascii="Arial" w:hAnsi="Arial" w:cs="Arial"/>
          <w:w w:val="95"/>
        </w:rPr>
        <w:t>services</w:t>
      </w:r>
      <w:r w:rsidRPr="00D92655">
        <w:rPr>
          <w:rFonts w:ascii="Arial" w:hAnsi="Arial" w:cs="Arial"/>
          <w:spacing w:val="-11"/>
          <w:w w:val="95"/>
        </w:rPr>
        <w:t xml:space="preserve"> </w:t>
      </w:r>
      <w:r w:rsidRPr="00D92655">
        <w:rPr>
          <w:rFonts w:ascii="Arial" w:hAnsi="Arial" w:cs="Arial"/>
          <w:w w:val="95"/>
        </w:rPr>
        <w:t>agreement</w:t>
      </w:r>
      <w:r w:rsidRPr="00D92655">
        <w:rPr>
          <w:rFonts w:ascii="Arial" w:hAnsi="Arial" w:cs="Arial"/>
          <w:spacing w:val="-10"/>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this</w:t>
      </w:r>
      <w:r w:rsidRPr="00D92655">
        <w:rPr>
          <w:rFonts w:ascii="Arial" w:hAnsi="Arial" w:cs="Arial"/>
          <w:spacing w:val="-11"/>
          <w:w w:val="95"/>
        </w:rPr>
        <w:t xml:space="preserve"> </w:t>
      </w:r>
      <w:r w:rsidRPr="00D92655">
        <w:rPr>
          <w:rFonts w:ascii="Arial" w:hAnsi="Arial" w:cs="Arial"/>
          <w:w w:val="95"/>
        </w:rPr>
        <w:t>agreement</w:t>
      </w:r>
      <w:r w:rsidRPr="00D92655">
        <w:rPr>
          <w:rFonts w:ascii="Arial" w:hAnsi="Arial" w:cs="Arial"/>
          <w:spacing w:val="-10"/>
          <w:w w:val="95"/>
        </w:rPr>
        <w:t xml:space="preserve"> </w:t>
      </w:r>
      <w:r w:rsidRPr="00D92655">
        <w:rPr>
          <w:rFonts w:ascii="Arial" w:hAnsi="Arial" w:cs="Arial"/>
          <w:w w:val="95"/>
        </w:rPr>
        <w:t>is</w:t>
      </w:r>
      <w:r w:rsidRPr="00D92655">
        <w:rPr>
          <w:rFonts w:ascii="Arial" w:hAnsi="Arial" w:cs="Arial"/>
          <w:spacing w:val="-11"/>
          <w:w w:val="95"/>
        </w:rPr>
        <w:t xml:space="preserve"> </w:t>
      </w:r>
      <w:r w:rsidRPr="00D92655">
        <w:rPr>
          <w:rFonts w:ascii="Arial" w:hAnsi="Arial" w:cs="Arial"/>
          <w:w w:val="95"/>
        </w:rPr>
        <w:t>not</w:t>
      </w:r>
      <w:r w:rsidRPr="00D92655">
        <w:rPr>
          <w:rFonts w:ascii="Arial" w:hAnsi="Arial" w:cs="Arial"/>
          <w:spacing w:val="-10"/>
          <w:w w:val="95"/>
        </w:rPr>
        <w:t xml:space="preserve"> </w:t>
      </w:r>
      <w:r w:rsidRPr="00D92655">
        <w:rPr>
          <w:rFonts w:ascii="Arial" w:hAnsi="Arial" w:cs="Arial"/>
          <w:w w:val="95"/>
        </w:rPr>
        <w:t>intended</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used</w:t>
      </w:r>
      <w:r w:rsidRPr="00D92655">
        <w:rPr>
          <w:rFonts w:ascii="Arial" w:hAnsi="Arial" w:cs="Arial"/>
          <w:spacing w:val="-10"/>
          <w:w w:val="95"/>
        </w:rPr>
        <w:t xml:space="preserve"> </w:t>
      </w:r>
      <w:r w:rsidRPr="00D92655">
        <w:rPr>
          <w:rFonts w:ascii="Arial" w:hAnsi="Arial" w:cs="Arial"/>
          <w:w w:val="95"/>
        </w:rPr>
        <w:t>for</w:t>
      </w:r>
      <w:r w:rsidRPr="00D92655">
        <w:rPr>
          <w:rFonts w:ascii="Arial" w:hAnsi="Arial" w:cs="Arial"/>
          <w:spacing w:val="-11"/>
          <w:w w:val="95"/>
        </w:rPr>
        <w:t xml:space="preserve"> </w:t>
      </w:r>
      <w:r w:rsidRPr="00D92655">
        <w:rPr>
          <w:rFonts w:ascii="Arial" w:hAnsi="Arial" w:cs="Arial"/>
          <w:w w:val="95"/>
        </w:rPr>
        <w:t>licensing</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any Bidder</w:t>
      </w:r>
      <w:r w:rsidRPr="00D92655">
        <w:rPr>
          <w:rFonts w:ascii="Arial" w:hAnsi="Arial" w:cs="Arial"/>
          <w:spacing w:val="-11"/>
          <w:w w:val="95"/>
        </w:rPr>
        <w:t xml:space="preserve"> </w:t>
      </w:r>
      <w:r w:rsidRPr="00D92655">
        <w:rPr>
          <w:rFonts w:ascii="Arial" w:hAnsi="Arial" w:cs="Arial"/>
          <w:w w:val="95"/>
        </w:rPr>
        <w:t>’s</w:t>
      </w:r>
      <w:r w:rsidRPr="00D92655">
        <w:rPr>
          <w:rFonts w:ascii="Arial" w:hAnsi="Arial" w:cs="Arial"/>
          <w:spacing w:val="28"/>
          <w:w w:val="95"/>
        </w:rPr>
        <w:t xml:space="preserve"> </w:t>
      </w:r>
      <w:r w:rsidRPr="00D92655">
        <w:rPr>
          <w:rFonts w:ascii="Arial" w:hAnsi="Arial" w:cs="Arial"/>
          <w:w w:val="95"/>
        </w:rPr>
        <w:t>proprietary</w:t>
      </w:r>
      <w:r w:rsidRPr="00D92655">
        <w:rPr>
          <w:rFonts w:ascii="Arial" w:hAnsi="Arial" w:cs="Arial"/>
          <w:spacing w:val="-10"/>
          <w:w w:val="95"/>
        </w:rPr>
        <w:t xml:space="preserve"> </w:t>
      </w:r>
      <w:r w:rsidRPr="00D92655">
        <w:rPr>
          <w:rFonts w:ascii="Arial" w:hAnsi="Arial" w:cs="Arial"/>
          <w:w w:val="95"/>
        </w:rPr>
        <w:t>software</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tools.</w:t>
      </w:r>
      <w:r w:rsidRPr="00D92655">
        <w:rPr>
          <w:rFonts w:ascii="Arial" w:hAnsi="Arial" w:cs="Arial"/>
          <w:spacing w:val="28"/>
          <w:w w:val="95"/>
        </w:rPr>
        <w:t xml:space="preserve"> </w:t>
      </w:r>
      <w:r w:rsidRPr="00D92655">
        <w:rPr>
          <w:rFonts w:ascii="Arial" w:hAnsi="Arial" w:cs="Arial"/>
          <w:w w:val="95"/>
        </w:rPr>
        <w:t>If</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mutually</w:t>
      </w:r>
      <w:r w:rsidRPr="00D92655">
        <w:rPr>
          <w:rFonts w:ascii="Arial" w:hAnsi="Arial" w:cs="Arial"/>
          <w:spacing w:val="-11"/>
          <w:w w:val="95"/>
        </w:rPr>
        <w:t xml:space="preserve"> </w:t>
      </w:r>
      <w:r w:rsidRPr="00D92655">
        <w:rPr>
          <w:rFonts w:ascii="Arial" w:hAnsi="Arial" w:cs="Arial"/>
          <w:w w:val="95"/>
        </w:rPr>
        <w:t>agree</w:t>
      </w:r>
      <w:r w:rsidRPr="00D92655">
        <w:rPr>
          <w:rFonts w:ascii="Arial" w:hAnsi="Arial" w:cs="Arial"/>
          <w:spacing w:val="-11"/>
          <w:w w:val="95"/>
        </w:rPr>
        <w:t xml:space="preserve"> </w:t>
      </w:r>
      <w:r w:rsidRPr="00D92655">
        <w:rPr>
          <w:rFonts w:ascii="Arial" w:hAnsi="Arial" w:cs="Arial"/>
          <w:w w:val="95"/>
        </w:rPr>
        <w:t>that</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11"/>
          <w:w w:val="95"/>
        </w:rPr>
        <w:t xml:space="preserve"> </w:t>
      </w:r>
      <w:r w:rsidRPr="00D92655">
        <w:rPr>
          <w:rFonts w:ascii="Arial" w:hAnsi="Arial" w:cs="Arial"/>
          <w:w w:val="95"/>
        </w:rPr>
        <w:t>provides to</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proprietary</w:t>
      </w:r>
      <w:r w:rsidRPr="00D92655">
        <w:rPr>
          <w:rFonts w:ascii="Arial" w:hAnsi="Arial" w:cs="Arial"/>
          <w:spacing w:val="-19"/>
          <w:w w:val="95"/>
        </w:rPr>
        <w:t xml:space="preserve"> </w:t>
      </w:r>
      <w:r w:rsidRPr="00D92655">
        <w:rPr>
          <w:rFonts w:ascii="Arial" w:hAnsi="Arial" w:cs="Arial"/>
          <w:w w:val="95"/>
        </w:rPr>
        <w:t>software</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tools</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a</w:t>
      </w:r>
      <w:r w:rsidRPr="00D92655">
        <w:rPr>
          <w:rFonts w:ascii="Arial" w:hAnsi="Arial" w:cs="Arial"/>
          <w:spacing w:val="-18"/>
          <w:w w:val="95"/>
        </w:rPr>
        <w:t xml:space="preserve"> </w:t>
      </w:r>
      <w:r w:rsidRPr="00D92655">
        <w:rPr>
          <w:rFonts w:ascii="Arial" w:hAnsi="Arial" w:cs="Arial"/>
          <w:w w:val="95"/>
        </w:rPr>
        <w:t>third</w:t>
      </w:r>
      <w:r w:rsidRPr="00D92655">
        <w:rPr>
          <w:rFonts w:ascii="Arial" w:hAnsi="Arial" w:cs="Arial"/>
          <w:spacing w:val="-19"/>
          <w:w w:val="95"/>
        </w:rPr>
        <w:t xml:space="preserve"> </w:t>
      </w:r>
      <w:r w:rsidRPr="00D92655">
        <w:rPr>
          <w:rFonts w:ascii="Arial" w:hAnsi="Arial" w:cs="Arial"/>
          <w:w w:val="95"/>
        </w:rPr>
        <w:t>party,</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parties</w:t>
      </w:r>
      <w:r w:rsidRPr="00D92655">
        <w:rPr>
          <w:rFonts w:ascii="Arial" w:hAnsi="Arial" w:cs="Arial"/>
          <w:spacing w:val="-19"/>
          <w:w w:val="95"/>
        </w:rPr>
        <w:t xml:space="preserve"> </w:t>
      </w:r>
      <w:r w:rsidRPr="00D92655">
        <w:rPr>
          <w:rFonts w:ascii="Arial" w:hAnsi="Arial" w:cs="Arial"/>
          <w:w w:val="95"/>
        </w:rPr>
        <w:t>shall</w:t>
      </w:r>
      <w:r w:rsidRPr="00D92655">
        <w:rPr>
          <w:rFonts w:ascii="Arial" w:hAnsi="Arial" w:cs="Arial"/>
          <w:spacing w:val="-19"/>
          <w:w w:val="95"/>
        </w:rPr>
        <w:t xml:space="preserve"> </w:t>
      </w:r>
      <w:r w:rsidRPr="00D92655">
        <w:rPr>
          <w:rFonts w:ascii="Arial" w:hAnsi="Arial" w:cs="Arial"/>
          <w:w w:val="95"/>
        </w:rPr>
        <w:t>negotiate</w:t>
      </w:r>
      <w:r w:rsidRPr="00D92655">
        <w:rPr>
          <w:rFonts w:ascii="Arial" w:hAnsi="Arial" w:cs="Arial"/>
          <w:spacing w:val="-17"/>
          <w:w w:val="95"/>
        </w:rPr>
        <w:t xml:space="preserve"> </w:t>
      </w:r>
      <w:r w:rsidRPr="00D92655">
        <w:rPr>
          <w:rFonts w:ascii="Arial" w:hAnsi="Arial" w:cs="Arial"/>
          <w:w w:val="95"/>
        </w:rPr>
        <w:t>and set</w:t>
      </w:r>
      <w:r w:rsidRPr="00D92655">
        <w:rPr>
          <w:rFonts w:ascii="Arial" w:hAnsi="Arial" w:cs="Arial"/>
          <w:spacing w:val="-11"/>
          <w:w w:val="95"/>
        </w:rPr>
        <w:t xml:space="preserve"> </w:t>
      </w:r>
      <w:r w:rsidRPr="00D92655">
        <w:rPr>
          <w:rFonts w:ascii="Arial" w:hAnsi="Arial" w:cs="Arial"/>
          <w:w w:val="95"/>
        </w:rPr>
        <w:t>forth</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applicable</w:t>
      </w:r>
      <w:r w:rsidRPr="00D92655">
        <w:rPr>
          <w:rFonts w:ascii="Arial" w:hAnsi="Arial" w:cs="Arial"/>
          <w:spacing w:val="-11"/>
          <w:w w:val="95"/>
        </w:rPr>
        <w:t xml:space="preserve"> </w:t>
      </w:r>
      <w:r w:rsidRPr="00D92655">
        <w:rPr>
          <w:rFonts w:ascii="Arial" w:hAnsi="Arial" w:cs="Arial"/>
          <w:w w:val="95"/>
        </w:rPr>
        <w:t>terms</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conditions</w:t>
      </w:r>
      <w:r w:rsidRPr="00D92655">
        <w:rPr>
          <w:rFonts w:ascii="Arial" w:hAnsi="Arial" w:cs="Arial"/>
          <w:spacing w:val="-12"/>
          <w:w w:val="95"/>
        </w:rPr>
        <w:t xml:space="preserve"> </w:t>
      </w: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1"/>
          <w:w w:val="95"/>
        </w:rPr>
        <w:t xml:space="preserve"> </w:t>
      </w:r>
      <w:r w:rsidRPr="00D92655">
        <w:rPr>
          <w:rFonts w:ascii="Arial" w:hAnsi="Arial" w:cs="Arial"/>
          <w:w w:val="95"/>
        </w:rPr>
        <w:t>separate</w:t>
      </w:r>
      <w:r w:rsidRPr="00D92655">
        <w:rPr>
          <w:rFonts w:ascii="Arial" w:hAnsi="Arial" w:cs="Arial"/>
          <w:spacing w:val="-11"/>
          <w:w w:val="95"/>
        </w:rPr>
        <w:t xml:space="preserve"> </w:t>
      </w:r>
      <w:r w:rsidRPr="00D92655">
        <w:rPr>
          <w:rFonts w:ascii="Arial" w:hAnsi="Arial" w:cs="Arial"/>
          <w:w w:val="95"/>
        </w:rPr>
        <w:t>license</w:t>
      </w:r>
      <w:r w:rsidRPr="00D92655">
        <w:rPr>
          <w:rFonts w:ascii="Arial" w:hAnsi="Arial" w:cs="Arial"/>
          <w:spacing w:val="-11"/>
          <w:w w:val="95"/>
        </w:rPr>
        <w:t xml:space="preserve"> </w:t>
      </w:r>
      <w:r w:rsidRPr="00D92655">
        <w:rPr>
          <w:rFonts w:ascii="Arial" w:hAnsi="Arial" w:cs="Arial"/>
          <w:w w:val="95"/>
        </w:rPr>
        <w:t>agreement</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provisions</w:t>
      </w:r>
      <w:r w:rsidRPr="00D92655">
        <w:rPr>
          <w:rFonts w:ascii="Arial" w:hAnsi="Arial" w:cs="Arial"/>
          <w:spacing w:val="-13"/>
          <w:w w:val="95"/>
        </w:rPr>
        <w:t xml:space="preserve"> </w:t>
      </w:r>
      <w:r w:rsidRPr="00D92655">
        <w:rPr>
          <w:rFonts w:ascii="Arial" w:hAnsi="Arial" w:cs="Arial"/>
          <w:w w:val="95"/>
        </w:rPr>
        <w:t xml:space="preserve">of </w:t>
      </w:r>
      <w:r w:rsidRPr="00D92655">
        <w:rPr>
          <w:rFonts w:ascii="Arial" w:hAnsi="Arial" w:cs="Arial"/>
        </w:rPr>
        <w:t>this</w:t>
      </w:r>
      <w:r w:rsidRPr="00D92655">
        <w:rPr>
          <w:rFonts w:ascii="Arial" w:hAnsi="Arial" w:cs="Arial"/>
          <w:spacing w:val="-27"/>
        </w:rPr>
        <w:t xml:space="preserve"> </w:t>
      </w:r>
      <w:r w:rsidRPr="00D92655">
        <w:rPr>
          <w:rFonts w:ascii="Arial" w:hAnsi="Arial" w:cs="Arial"/>
        </w:rPr>
        <w:t>Clause</w:t>
      </w:r>
      <w:r w:rsidRPr="00D92655">
        <w:rPr>
          <w:rFonts w:ascii="Arial" w:hAnsi="Arial" w:cs="Arial"/>
          <w:spacing w:val="-26"/>
        </w:rPr>
        <w:t xml:space="preserve"> </w:t>
      </w:r>
      <w:r w:rsidRPr="00D92655">
        <w:rPr>
          <w:rFonts w:ascii="Arial" w:hAnsi="Arial" w:cs="Arial"/>
        </w:rPr>
        <w:t>shall</w:t>
      </w:r>
      <w:r w:rsidRPr="00D92655">
        <w:rPr>
          <w:rFonts w:ascii="Arial" w:hAnsi="Arial" w:cs="Arial"/>
          <w:spacing w:val="-26"/>
        </w:rPr>
        <w:t xml:space="preserve"> </w:t>
      </w:r>
      <w:r w:rsidRPr="00D92655">
        <w:rPr>
          <w:rFonts w:ascii="Arial" w:hAnsi="Arial" w:cs="Arial"/>
        </w:rPr>
        <w:t>not</w:t>
      </w:r>
      <w:r w:rsidRPr="00D92655">
        <w:rPr>
          <w:rFonts w:ascii="Arial" w:hAnsi="Arial" w:cs="Arial"/>
          <w:spacing w:val="-26"/>
        </w:rPr>
        <w:t xml:space="preserve"> </w:t>
      </w:r>
      <w:r w:rsidRPr="00D92655">
        <w:rPr>
          <w:rFonts w:ascii="Arial" w:hAnsi="Arial" w:cs="Arial"/>
        </w:rPr>
        <w:t>apply</w:t>
      </w:r>
      <w:r w:rsidRPr="00D92655">
        <w:rPr>
          <w:rFonts w:ascii="Arial" w:hAnsi="Arial" w:cs="Arial"/>
          <w:spacing w:val="-27"/>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deliverables</w:t>
      </w:r>
      <w:r w:rsidRPr="00D92655">
        <w:rPr>
          <w:rFonts w:ascii="Arial" w:hAnsi="Arial" w:cs="Arial"/>
          <w:spacing w:val="-27"/>
        </w:rPr>
        <w:t xml:space="preserve"> </w:t>
      </w:r>
      <w:r w:rsidRPr="00D92655">
        <w:rPr>
          <w:rFonts w:ascii="Arial" w:hAnsi="Arial" w:cs="Arial"/>
        </w:rPr>
        <w:t>related</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customization</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implementation</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 xml:space="preserve">any </w:t>
      </w:r>
      <w:r w:rsidRPr="00D92655">
        <w:rPr>
          <w:rFonts w:ascii="Arial" w:hAnsi="Arial" w:cs="Arial"/>
          <w:w w:val="95"/>
        </w:rPr>
        <w:t>such</w:t>
      </w:r>
      <w:r w:rsidRPr="00D92655">
        <w:rPr>
          <w:rFonts w:ascii="Arial" w:hAnsi="Arial" w:cs="Arial"/>
          <w:spacing w:val="-21"/>
          <w:w w:val="95"/>
        </w:rPr>
        <w:t xml:space="preserve"> </w:t>
      </w:r>
      <w:r w:rsidRPr="00D92655">
        <w:rPr>
          <w:rFonts w:ascii="Arial" w:hAnsi="Arial" w:cs="Arial"/>
          <w:w w:val="95"/>
        </w:rPr>
        <w:t>proprietary</w:t>
      </w:r>
      <w:r w:rsidRPr="00D92655">
        <w:rPr>
          <w:rFonts w:ascii="Arial" w:hAnsi="Arial" w:cs="Arial"/>
          <w:spacing w:val="-20"/>
          <w:w w:val="95"/>
        </w:rPr>
        <w:t xml:space="preserve"> </w:t>
      </w:r>
      <w:r w:rsidRPr="00D92655">
        <w:rPr>
          <w:rFonts w:ascii="Arial" w:hAnsi="Arial" w:cs="Arial"/>
          <w:w w:val="95"/>
        </w:rPr>
        <w:t>software</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products</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Bidder</w:t>
      </w:r>
      <w:r w:rsidRPr="00D92655">
        <w:rPr>
          <w:rFonts w:ascii="Arial" w:hAnsi="Arial" w:cs="Arial"/>
          <w:spacing w:val="-20"/>
          <w:w w:val="95"/>
        </w:rPr>
        <w:t xml:space="preserve"> </w:t>
      </w:r>
      <w:r w:rsidRPr="00D92655">
        <w:rPr>
          <w:rFonts w:ascii="Arial" w:hAnsi="Arial" w:cs="Arial"/>
          <w:w w:val="95"/>
        </w:rPr>
        <w:t>or</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a</w:t>
      </w:r>
      <w:r w:rsidRPr="00D92655">
        <w:rPr>
          <w:rFonts w:ascii="Arial" w:hAnsi="Arial" w:cs="Arial"/>
          <w:spacing w:val="-20"/>
          <w:w w:val="95"/>
        </w:rPr>
        <w:t xml:space="preserve"> </w:t>
      </w:r>
      <w:r w:rsidRPr="00D92655">
        <w:rPr>
          <w:rFonts w:ascii="Arial" w:hAnsi="Arial" w:cs="Arial"/>
          <w:w w:val="95"/>
        </w:rPr>
        <w:t>third</w:t>
      </w:r>
      <w:r w:rsidRPr="00D92655">
        <w:rPr>
          <w:rFonts w:ascii="Arial" w:hAnsi="Arial" w:cs="Arial"/>
          <w:spacing w:val="-21"/>
          <w:w w:val="95"/>
        </w:rPr>
        <w:t xml:space="preserve"> </w:t>
      </w:r>
      <w:r w:rsidRPr="00D92655">
        <w:rPr>
          <w:rFonts w:ascii="Arial" w:hAnsi="Arial" w:cs="Arial"/>
          <w:w w:val="95"/>
        </w:rPr>
        <w:t>party.</w:t>
      </w:r>
      <w:r w:rsidRPr="00D92655">
        <w:rPr>
          <w:rFonts w:ascii="Arial" w:hAnsi="Arial" w:cs="Arial"/>
          <w:spacing w:val="11"/>
          <w:w w:val="95"/>
        </w:rPr>
        <w:t xml:space="preserve"> </w:t>
      </w:r>
      <w:r w:rsidRPr="00D92655">
        <w:rPr>
          <w:rFonts w:ascii="Arial" w:hAnsi="Arial" w:cs="Arial"/>
          <w:w w:val="95"/>
        </w:rPr>
        <w:t>Further,</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acknowledges</w:t>
      </w:r>
      <w:r w:rsidRPr="00D92655">
        <w:rPr>
          <w:rFonts w:ascii="Arial" w:hAnsi="Arial" w:cs="Arial"/>
          <w:spacing w:val="-20"/>
          <w:w w:val="95"/>
        </w:rPr>
        <w:t xml:space="preserve"> </w:t>
      </w:r>
      <w:r w:rsidRPr="00D92655">
        <w:rPr>
          <w:rFonts w:ascii="Arial" w:hAnsi="Arial" w:cs="Arial"/>
          <w:w w:val="95"/>
        </w:rPr>
        <w:t xml:space="preserve">that </w:t>
      </w:r>
      <w:r w:rsidRPr="00D92655">
        <w:rPr>
          <w:rFonts w:ascii="Arial" w:hAnsi="Arial" w:cs="Arial"/>
        </w:rPr>
        <w:t xml:space="preserve">in performing Services under this Agreement Bidder may use Bidder ’s proprietary materials </w:t>
      </w:r>
      <w:r w:rsidRPr="00D92655">
        <w:rPr>
          <w:rFonts w:ascii="Arial" w:hAnsi="Arial" w:cs="Arial"/>
          <w:w w:val="95"/>
        </w:rPr>
        <w:t>including</w:t>
      </w:r>
      <w:r w:rsidRPr="00D92655">
        <w:rPr>
          <w:rFonts w:ascii="Arial" w:hAnsi="Arial" w:cs="Arial"/>
          <w:spacing w:val="-6"/>
          <w:w w:val="95"/>
        </w:rPr>
        <w:t xml:space="preserve"> </w:t>
      </w:r>
      <w:r w:rsidRPr="00D92655">
        <w:rPr>
          <w:rFonts w:ascii="Arial" w:hAnsi="Arial" w:cs="Arial"/>
          <w:w w:val="95"/>
        </w:rPr>
        <w:t>without</w:t>
      </w:r>
      <w:r w:rsidRPr="00D92655">
        <w:rPr>
          <w:rFonts w:ascii="Arial" w:hAnsi="Arial" w:cs="Arial"/>
          <w:spacing w:val="-3"/>
          <w:w w:val="95"/>
        </w:rPr>
        <w:t xml:space="preserve"> </w:t>
      </w:r>
      <w:r w:rsidRPr="00D92655">
        <w:rPr>
          <w:rFonts w:ascii="Arial" w:hAnsi="Arial" w:cs="Arial"/>
          <w:w w:val="95"/>
        </w:rPr>
        <w:t>limitation</w:t>
      </w:r>
      <w:r w:rsidRPr="00D92655">
        <w:rPr>
          <w:rFonts w:ascii="Arial" w:hAnsi="Arial" w:cs="Arial"/>
          <w:spacing w:val="-6"/>
          <w:w w:val="95"/>
        </w:rPr>
        <w:t xml:space="preserve"> </w:t>
      </w:r>
      <w:r w:rsidRPr="00D92655">
        <w:rPr>
          <w:rFonts w:ascii="Arial" w:hAnsi="Arial" w:cs="Arial"/>
          <w:w w:val="95"/>
        </w:rPr>
        <w:t>any</w:t>
      </w:r>
      <w:r w:rsidRPr="00D92655">
        <w:rPr>
          <w:rFonts w:ascii="Arial" w:hAnsi="Arial" w:cs="Arial"/>
          <w:spacing w:val="-3"/>
          <w:w w:val="95"/>
        </w:rPr>
        <w:t xml:space="preserve"> </w:t>
      </w:r>
      <w:r w:rsidRPr="00D92655">
        <w:rPr>
          <w:rFonts w:ascii="Arial" w:hAnsi="Arial" w:cs="Arial"/>
          <w:w w:val="95"/>
        </w:rPr>
        <w:t>software</w:t>
      </w:r>
      <w:r w:rsidRPr="00D92655">
        <w:rPr>
          <w:rFonts w:ascii="Arial" w:hAnsi="Arial" w:cs="Arial"/>
          <w:spacing w:val="-4"/>
          <w:w w:val="95"/>
        </w:rPr>
        <w:t xml:space="preserve"> </w:t>
      </w:r>
      <w:r w:rsidRPr="00D92655">
        <w:rPr>
          <w:rFonts w:ascii="Arial" w:hAnsi="Arial" w:cs="Arial"/>
          <w:w w:val="95"/>
        </w:rPr>
        <w:t>(or</w:t>
      </w:r>
      <w:r w:rsidRPr="00D92655">
        <w:rPr>
          <w:rFonts w:ascii="Arial" w:hAnsi="Arial" w:cs="Arial"/>
          <w:spacing w:val="-5"/>
          <w:w w:val="95"/>
        </w:rPr>
        <w:t xml:space="preserve"> </w:t>
      </w:r>
      <w:r w:rsidRPr="00D92655">
        <w:rPr>
          <w:rFonts w:ascii="Arial" w:hAnsi="Arial" w:cs="Arial"/>
          <w:w w:val="95"/>
        </w:rPr>
        <w:t>any</w:t>
      </w:r>
      <w:r w:rsidRPr="00D92655">
        <w:rPr>
          <w:rFonts w:ascii="Arial" w:hAnsi="Arial" w:cs="Arial"/>
          <w:spacing w:val="-4"/>
          <w:w w:val="95"/>
        </w:rPr>
        <w:t xml:space="preserve"> </w:t>
      </w:r>
      <w:r w:rsidRPr="00D92655">
        <w:rPr>
          <w:rFonts w:ascii="Arial" w:hAnsi="Arial" w:cs="Arial"/>
          <w:w w:val="95"/>
        </w:rPr>
        <w:t>part</w:t>
      </w:r>
      <w:r w:rsidRPr="00D92655">
        <w:rPr>
          <w:rFonts w:ascii="Arial" w:hAnsi="Arial" w:cs="Arial"/>
          <w:spacing w:val="-3"/>
          <w:w w:val="95"/>
        </w:rPr>
        <w:t xml:space="preserve"> </w:t>
      </w:r>
      <w:r w:rsidRPr="00D92655">
        <w:rPr>
          <w:rFonts w:ascii="Arial" w:hAnsi="Arial" w:cs="Arial"/>
          <w:w w:val="95"/>
        </w:rPr>
        <w:t>or</w:t>
      </w:r>
      <w:r w:rsidRPr="00D92655">
        <w:rPr>
          <w:rFonts w:ascii="Arial" w:hAnsi="Arial" w:cs="Arial"/>
          <w:spacing w:val="-6"/>
          <w:w w:val="95"/>
        </w:rPr>
        <w:t xml:space="preserve"> </w:t>
      </w:r>
      <w:r w:rsidRPr="00D92655">
        <w:rPr>
          <w:rFonts w:ascii="Arial" w:hAnsi="Arial" w:cs="Arial"/>
          <w:w w:val="95"/>
        </w:rPr>
        <w:t>component</w:t>
      </w:r>
      <w:r w:rsidRPr="00D92655">
        <w:rPr>
          <w:rFonts w:ascii="Arial" w:hAnsi="Arial" w:cs="Arial"/>
          <w:spacing w:val="-4"/>
          <w:w w:val="95"/>
        </w:rPr>
        <w:t xml:space="preserve"> </w:t>
      </w:r>
      <w:r w:rsidRPr="00D92655">
        <w:rPr>
          <w:rFonts w:ascii="Arial" w:hAnsi="Arial" w:cs="Arial"/>
          <w:w w:val="95"/>
        </w:rPr>
        <w:t>thereof),</w:t>
      </w:r>
      <w:r w:rsidRPr="00D92655">
        <w:rPr>
          <w:rFonts w:ascii="Arial" w:hAnsi="Arial" w:cs="Arial"/>
          <w:spacing w:val="-4"/>
          <w:w w:val="95"/>
        </w:rPr>
        <w:t xml:space="preserve"> </w:t>
      </w:r>
      <w:r w:rsidRPr="00D92655">
        <w:rPr>
          <w:rFonts w:ascii="Arial" w:hAnsi="Arial" w:cs="Arial"/>
          <w:w w:val="95"/>
        </w:rPr>
        <w:t>tools,</w:t>
      </w:r>
      <w:r w:rsidRPr="00D92655">
        <w:rPr>
          <w:rFonts w:ascii="Arial" w:hAnsi="Arial" w:cs="Arial"/>
          <w:spacing w:val="-5"/>
          <w:w w:val="95"/>
        </w:rPr>
        <w:t xml:space="preserve"> </w:t>
      </w:r>
      <w:r w:rsidRPr="00D92655">
        <w:rPr>
          <w:rFonts w:ascii="Arial" w:hAnsi="Arial" w:cs="Arial"/>
          <w:w w:val="95"/>
        </w:rPr>
        <w:t>methodology, processes,</w:t>
      </w:r>
      <w:r w:rsidRPr="00D92655">
        <w:rPr>
          <w:rFonts w:ascii="Arial" w:hAnsi="Arial" w:cs="Arial"/>
          <w:spacing w:val="-18"/>
          <w:w w:val="95"/>
        </w:rPr>
        <w:t xml:space="preserve"> </w:t>
      </w:r>
      <w:r w:rsidRPr="00D92655">
        <w:rPr>
          <w:rFonts w:ascii="Arial" w:hAnsi="Arial" w:cs="Arial"/>
          <w:w w:val="95"/>
        </w:rPr>
        <w:t>ideas,</w:t>
      </w:r>
      <w:r w:rsidRPr="00D92655">
        <w:rPr>
          <w:rFonts w:ascii="Arial" w:hAnsi="Arial" w:cs="Arial"/>
          <w:spacing w:val="-20"/>
          <w:w w:val="95"/>
        </w:rPr>
        <w:t xml:space="preserve"> </w:t>
      </w:r>
      <w:r w:rsidRPr="00D92655">
        <w:rPr>
          <w:rFonts w:ascii="Arial" w:hAnsi="Arial" w:cs="Arial"/>
          <w:w w:val="95"/>
        </w:rPr>
        <w:t>know-how</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technology</w:t>
      </w:r>
      <w:r w:rsidRPr="00D92655">
        <w:rPr>
          <w:rFonts w:ascii="Arial" w:hAnsi="Arial" w:cs="Arial"/>
          <w:spacing w:val="-18"/>
          <w:w w:val="95"/>
        </w:rPr>
        <w:t xml:space="preserve"> </w:t>
      </w:r>
      <w:r w:rsidRPr="00D92655">
        <w:rPr>
          <w:rFonts w:ascii="Arial" w:hAnsi="Arial" w:cs="Arial"/>
          <w:w w:val="95"/>
        </w:rPr>
        <w:t>that</w:t>
      </w:r>
      <w:r w:rsidRPr="00D92655">
        <w:rPr>
          <w:rFonts w:ascii="Arial" w:hAnsi="Arial" w:cs="Arial"/>
          <w:spacing w:val="-18"/>
          <w:w w:val="95"/>
        </w:rPr>
        <w:t xml:space="preserve"> </w:t>
      </w:r>
      <w:r w:rsidRPr="00D92655">
        <w:rPr>
          <w:rFonts w:ascii="Arial" w:hAnsi="Arial" w:cs="Arial"/>
          <w:w w:val="95"/>
        </w:rPr>
        <w:t>are</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were</w:t>
      </w:r>
      <w:r w:rsidRPr="00D92655">
        <w:rPr>
          <w:rFonts w:ascii="Arial" w:hAnsi="Arial" w:cs="Arial"/>
          <w:spacing w:val="-18"/>
          <w:w w:val="95"/>
        </w:rPr>
        <w:t xml:space="preserve"> </w:t>
      </w:r>
      <w:r w:rsidRPr="00D92655">
        <w:rPr>
          <w:rFonts w:ascii="Arial" w:hAnsi="Arial" w:cs="Arial"/>
          <w:w w:val="95"/>
        </w:rPr>
        <w:t>developed</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owned</w:t>
      </w:r>
      <w:r w:rsidRPr="00D92655">
        <w:rPr>
          <w:rFonts w:ascii="Arial" w:hAnsi="Arial" w:cs="Arial"/>
          <w:spacing w:val="-18"/>
          <w:w w:val="95"/>
        </w:rPr>
        <w:t xml:space="preserve"> </w:t>
      </w:r>
      <w:r w:rsidRPr="00D92655">
        <w:rPr>
          <w:rFonts w:ascii="Arial" w:hAnsi="Arial" w:cs="Arial"/>
          <w:w w:val="95"/>
        </w:rPr>
        <w:t>by</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prior</w:t>
      </w:r>
      <w:r w:rsidRPr="00D92655">
        <w:rPr>
          <w:rFonts w:ascii="Arial" w:hAnsi="Arial" w:cs="Arial"/>
          <w:spacing w:val="-18"/>
          <w:w w:val="95"/>
        </w:rPr>
        <w:t xml:space="preserve"> </w:t>
      </w:r>
      <w:r w:rsidRPr="00D92655">
        <w:rPr>
          <w:rFonts w:ascii="Arial" w:hAnsi="Arial" w:cs="Arial"/>
          <w:w w:val="95"/>
        </w:rPr>
        <w:t xml:space="preserve">to </w:t>
      </w:r>
      <w:r w:rsidRPr="00D92655">
        <w:rPr>
          <w:rFonts w:ascii="Arial" w:hAnsi="Arial" w:cs="Arial"/>
        </w:rPr>
        <w:t xml:space="preserve">or independent of the Services performed hereunder or any improvements, enhancements, </w:t>
      </w:r>
      <w:r w:rsidRPr="00D92655">
        <w:rPr>
          <w:rFonts w:ascii="Arial" w:hAnsi="Arial" w:cs="Arial"/>
          <w:w w:val="95"/>
        </w:rPr>
        <w:t>modifications</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customization</w:t>
      </w:r>
      <w:r w:rsidRPr="00D92655">
        <w:rPr>
          <w:rFonts w:ascii="Arial" w:hAnsi="Arial" w:cs="Arial"/>
          <w:spacing w:val="-10"/>
          <w:w w:val="95"/>
        </w:rPr>
        <w:t xml:space="preserve"> </w:t>
      </w:r>
      <w:r w:rsidRPr="00D92655">
        <w:rPr>
          <w:rFonts w:ascii="Arial" w:hAnsi="Arial" w:cs="Arial"/>
          <w:w w:val="95"/>
        </w:rPr>
        <w:t>made</w:t>
      </w:r>
      <w:r w:rsidRPr="00D92655">
        <w:rPr>
          <w:rFonts w:ascii="Arial" w:hAnsi="Arial" w:cs="Arial"/>
          <w:spacing w:val="-8"/>
          <w:w w:val="95"/>
        </w:rPr>
        <w:t xml:space="preserve"> </w:t>
      </w:r>
      <w:r w:rsidRPr="00D92655">
        <w:rPr>
          <w:rFonts w:ascii="Arial" w:hAnsi="Arial" w:cs="Arial"/>
          <w:w w:val="95"/>
        </w:rPr>
        <w:t>thereto</w:t>
      </w:r>
      <w:r w:rsidRPr="00D92655">
        <w:rPr>
          <w:rFonts w:ascii="Arial" w:hAnsi="Arial" w:cs="Arial"/>
          <w:spacing w:val="-8"/>
          <w:w w:val="95"/>
        </w:rPr>
        <w:t xml:space="preserve"> </w:t>
      </w:r>
      <w:r w:rsidRPr="00D92655">
        <w:rPr>
          <w:rFonts w:ascii="Arial" w:hAnsi="Arial" w:cs="Arial"/>
          <w:w w:val="95"/>
        </w:rPr>
        <w:t>as</w:t>
      </w:r>
      <w:r w:rsidRPr="00D92655">
        <w:rPr>
          <w:rFonts w:ascii="Arial" w:hAnsi="Arial" w:cs="Arial"/>
          <w:spacing w:val="-8"/>
          <w:w w:val="95"/>
        </w:rPr>
        <w:t xml:space="preserve"> </w:t>
      </w:r>
      <w:r w:rsidRPr="00D92655">
        <w:rPr>
          <w:rFonts w:ascii="Arial" w:hAnsi="Arial" w:cs="Arial"/>
          <w:w w:val="95"/>
        </w:rPr>
        <w:t>part</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or</w:t>
      </w:r>
      <w:r w:rsidRPr="00D92655">
        <w:rPr>
          <w:rFonts w:ascii="Arial" w:hAnsi="Arial" w:cs="Arial"/>
          <w:spacing w:val="-7"/>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course</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performing</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 xml:space="preserve">Services hereunder, (“Bidder Pre-Existing IP”). Notwithstanding anything to the contrary contained in this </w:t>
      </w:r>
      <w:r w:rsidRPr="00D92655">
        <w:rPr>
          <w:rFonts w:ascii="Arial" w:hAnsi="Arial" w:cs="Arial"/>
        </w:rPr>
        <w:t>Agreement,</w:t>
      </w:r>
      <w:r w:rsidRPr="00D92655">
        <w:rPr>
          <w:rFonts w:ascii="Arial" w:hAnsi="Arial" w:cs="Arial"/>
          <w:spacing w:val="-15"/>
        </w:rPr>
        <w:t xml:space="preserve"> </w:t>
      </w:r>
      <w:r w:rsidRPr="00D92655">
        <w:rPr>
          <w:rFonts w:ascii="Arial" w:hAnsi="Arial" w:cs="Arial"/>
        </w:rPr>
        <w:t>Bidder</w:t>
      </w:r>
      <w:r w:rsidRPr="00D92655">
        <w:rPr>
          <w:rFonts w:ascii="Arial" w:hAnsi="Arial" w:cs="Arial"/>
          <w:spacing w:val="-15"/>
        </w:rPr>
        <w:t xml:space="preserve"> </w:t>
      </w:r>
      <w:r w:rsidRPr="00D92655">
        <w:rPr>
          <w:rFonts w:ascii="Arial" w:hAnsi="Arial" w:cs="Arial"/>
        </w:rPr>
        <w:t>shall</w:t>
      </w:r>
      <w:r w:rsidRPr="00D92655">
        <w:rPr>
          <w:rFonts w:ascii="Arial" w:hAnsi="Arial" w:cs="Arial"/>
          <w:spacing w:val="-15"/>
        </w:rPr>
        <w:t xml:space="preserve"> </w:t>
      </w:r>
      <w:r w:rsidRPr="00D92655">
        <w:rPr>
          <w:rFonts w:ascii="Arial" w:hAnsi="Arial" w:cs="Arial"/>
        </w:rPr>
        <w:t>continue</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retain</w:t>
      </w:r>
      <w:r w:rsidRPr="00D92655">
        <w:rPr>
          <w:rFonts w:ascii="Arial" w:hAnsi="Arial" w:cs="Arial"/>
          <w:spacing w:val="-16"/>
        </w:rPr>
        <w:t xml:space="preserve"> </w:t>
      </w:r>
      <w:r w:rsidRPr="00D92655">
        <w:rPr>
          <w:rFonts w:ascii="Arial" w:hAnsi="Arial" w:cs="Arial"/>
        </w:rPr>
        <w:t>all</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ownership,</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rights</w:t>
      </w:r>
      <w:r w:rsidRPr="00D92655">
        <w:rPr>
          <w:rFonts w:ascii="Arial" w:hAnsi="Arial" w:cs="Arial"/>
          <w:spacing w:val="-15"/>
        </w:rPr>
        <w:t xml:space="preserve"> </w:t>
      </w:r>
      <w:r w:rsidRPr="00D92655">
        <w:rPr>
          <w:rFonts w:ascii="Arial" w:hAnsi="Arial" w:cs="Arial"/>
        </w:rPr>
        <w:t>title</w:t>
      </w:r>
      <w:r w:rsidRPr="00D92655">
        <w:rPr>
          <w:rFonts w:ascii="Arial" w:hAnsi="Arial" w:cs="Arial"/>
          <w:spacing w:val="-16"/>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interests</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 xml:space="preserve">all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Pre-Existing</w:t>
      </w:r>
      <w:r w:rsidRPr="00D92655">
        <w:rPr>
          <w:rFonts w:ascii="Arial" w:hAnsi="Arial" w:cs="Arial"/>
          <w:spacing w:val="-10"/>
          <w:w w:val="95"/>
        </w:rPr>
        <w:t xml:space="preserve"> </w:t>
      </w:r>
      <w:r w:rsidRPr="00D92655">
        <w:rPr>
          <w:rFonts w:ascii="Arial" w:hAnsi="Arial" w:cs="Arial"/>
          <w:w w:val="95"/>
        </w:rPr>
        <w:t>IP</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nothing</w:t>
      </w:r>
      <w:r w:rsidRPr="00D92655">
        <w:rPr>
          <w:rFonts w:ascii="Arial" w:hAnsi="Arial" w:cs="Arial"/>
          <w:spacing w:val="-10"/>
          <w:w w:val="95"/>
        </w:rPr>
        <w:t xml:space="preserve"> </w:t>
      </w:r>
      <w:r w:rsidRPr="00D92655">
        <w:rPr>
          <w:rFonts w:ascii="Arial" w:hAnsi="Arial" w:cs="Arial"/>
          <w:w w:val="95"/>
        </w:rPr>
        <w:t>contained</w:t>
      </w:r>
      <w:r w:rsidRPr="00D92655">
        <w:rPr>
          <w:rFonts w:ascii="Arial" w:hAnsi="Arial" w:cs="Arial"/>
          <w:spacing w:val="-9"/>
          <w:w w:val="95"/>
        </w:rPr>
        <w:t xml:space="preserve"> </w:t>
      </w:r>
      <w:r w:rsidRPr="00D92655">
        <w:rPr>
          <w:rFonts w:ascii="Arial" w:hAnsi="Arial" w:cs="Arial"/>
          <w:w w:val="95"/>
        </w:rPr>
        <w:t>herein</w:t>
      </w:r>
      <w:r w:rsidRPr="00D92655">
        <w:rPr>
          <w:rFonts w:ascii="Arial" w:hAnsi="Arial" w:cs="Arial"/>
          <w:spacing w:val="-11"/>
          <w:w w:val="95"/>
        </w:rPr>
        <w:t xml:space="preserve"> </w:t>
      </w:r>
      <w:r w:rsidRPr="00D92655">
        <w:rPr>
          <w:rFonts w:ascii="Arial" w:hAnsi="Arial" w:cs="Arial"/>
          <w:w w:val="95"/>
        </w:rPr>
        <w:t>shall</w:t>
      </w:r>
      <w:r w:rsidRPr="00D92655">
        <w:rPr>
          <w:rFonts w:ascii="Arial" w:hAnsi="Arial" w:cs="Arial"/>
          <w:spacing w:val="-10"/>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construed</w:t>
      </w:r>
      <w:r w:rsidRPr="00D92655">
        <w:rPr>
          <w:rFonts w:ascii="Arial" w:hAnsi="Arial" w:cs="Arial"/>
          <w:spacing w:val="-12"/>
          <w:w w:val="95"/>
        </w:rPr>
        <w:t xml:space="preserve"> </w:t>
      </w:r>
      <w:r w:rsidRPr="00D92655">
        <w:rPr>
          <w:rFonts w:ascii="Arial" w:hAnsi="Arial" w:cs="Arial"/>
          <w:w w:val="95"/>
        </w:rPr>
        <w:t>as</w:t>
      </w:r>
      <w:r w:rsidRPr="00D92655">
        <w:rPr>
          <w:rFonts w:ascii="Arial" w:hAnsi="Arial" w:cs="Arial"/>
          <w:spacing w:val="-9"/>
          <w:w w:val="95"/>
        </w:rPr>
        <w:t xml:space="preserve"> </w:t>
      </w:r>
      <w:r w:rsidRPr="00D92655">
        <w:rPr>
          <w:rFonts w:ascii="Arial" w:hAnsi="Arial" w:cs="Arial"/>
          <w:w w:val="95"/>
        </w:rPr>
        <w:t>preventing</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restricting Bidder</w:t>
      </w:r>
      <w:r w:rsidRPr="00D92655">
        <w:rPr>
          <w:rFonts w:ascii="Arial" w:hAnsi="Arial" w:cs="Arial"/>
          <w:spacing w:val="-11"/>
          <w:w w:val="95"/>
        </w:rPr>
        <w:t xml:space="preserve"> </w:t>
      </w:r>
      <w:r w:rsidRPr="00D92655">
        <w:rPr>
          <w:rFonts w:ascii="Arial" w:hAnsi="Arial" w:cs="Arial"/>
          <w:w w:val="95"/>
        </w:rPr>
        <w:t>from</w:t>
      </w:r>
      <w:r w:rsidRPr="00D92655">
        <w:rPr>
          <w:rFonts w:ascii="Arial" w:hAnsi="Arial" w:cs="Arial"/>
          <w:spacing w:val="-10"/>
          <w:w w:val="95"/>
        </w:rPr>
        <w:t xml:space="preserve"> </w:t>
      </w:r>
      <w:r w:rsidRPr="00D92655">
        <w:rPr>
          <w:rFonts w:ascii="Arial" w:hAnsi="Arial" w:cs="Arial"/>
          <w:w w:val="95"/>
        </w:rPr>
        <w:t>using</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11"/>
          <w:w w:val="95"/>
        </w:rPr>
        <w:t xml:space="preserve"> </w:t>
      </w:r>
      <w:r w:rsidRPr="00D92655">
        <w:rPr>
          <w:rFonts w:ascii="Arial" w:hAnsi="Arial" w:cs="Arial"/>
          <w:w w:val="95"/>
        </w:rPr>
        <w:t>Pre-Existing</w:t>
      </w:r>
      <w:r w:rsidRPr="00D92655">
        <w:rPr>
          <w:rFonts w:ascii="Arial" w:hAnsi="Arial" w:cs="Arial"/>
          <w:spacing w:val="-12"/>
          <w:w w:val="95"/>
        </w:rPr>
        <w:t xml:space="preserve"> </w:t>
      </w:r>
      <w:r w:rsidRPr="00D92655">
        <w:rPr>
          <w:rFonts w:ascii="Arial" w:hAnsi="Arial" w:cs="Arial"/>
          <w:w w:val="95"/>
        </w:rPr>
        <w:t>IP</w:t>
      </w:r>
      <w:r w:rsidRPr="00D92655">
        <w:rPr>
          <w:rFonts w:ascii="Arial" w:hAnsi="Arial" w:cs="Arial"/>
          <w:spacing w:val="-10"/>
          <w:w w:val="95"/>
        </w:rPr>
        <w:t xml:space="preserve"> </w:t>
      </w: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manner.</w:t>
      </w:r>
      <w:r w:rsidRPr="00D92655">
        <w:rPr>
          <w:rFonts w:ascii="Arial" w:hAnsi="Arial" w:cs="Arial"/>
          <w:spacing w:val="30"/>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extent</w:t>
      </w:r>
      <w:r w:rsidRPr="00D92655">
        <w:rPr>
          <w:rFonts w:ascii="Arial" w:hAnsi="Arial" w:cs="Arial"/>
          <w:spacing w:val="-12"/>
          <w:w w:val="95"/>
        </w:rPr>
        <w:t xml:space="preserve"> </w:t>
      </w:r>
      <w:r w:rsidRPr="00D92655">
        <w:rPr>
          <w:rFonts w:ascii="Arial" w:hAnsi="Arial" w:cs="Arial"/>
          <w:w w:val="95"/>
        </w:rPr>
        <w:t>that</w:t>
      </w:r>
      <w:r w:rsidRPr="00D92655">
        <w:rPr>
          <w:rFonts w:ascii="Arial" w:hAnsi="Arial" w:cs="Arial"/>
          <w:spacing w:val="-11"/>
          <w:w w:val="95"/>
        </w:rPr>
        <w:t xml:space="preserve"> </w:t>
      </w:r>
      <w:r w:rsidRPr="00D92655">
        <w:rPr>
          <w:rFonts w:ascii="Arial" w:hAnsi="Arial" w:cs="Arial"/>
          <w:w w:val="95"/>
        </w:rPr>
        <w:t>any</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30"/>
          <w:w w:val="95"/>
        </w:rPr>
        <w:t xml:space="preserve"> </w:t>
      </w:r>
      <w:r w:rsidRPr="00D92655">
        <w:rPr>
          <w:rFonts w:ascii="Arial" w:hAnsi="Arial" w:cs="Arial"/>
          <w:w w:val="95"/>
        </w:rPr>
        <w:t>Pre-Existing IP or a portion thereof is incorporated or contained in a deliverable under this Agreement, Bidder hereby</w:t>
      </w:r>
      <w:r w:rsidRPr="00D92655">
        <w:rPr>
          <w:rFonts w:ascii="Arial" w:hAnsi="Arial" w:cs="Arial"/>
          <w:spacing w:val="-18"/>
          <w:w w:val="95"/>
        </w:rPr>
        <w:t xml:space="preserve"> </w:t>
      </w:r>
      <w:r w:rsidRPr="00D92655">
        <w:rPr>
          <w:rFonts w:ascii="Arial" w:hAnsi="Arial" w:cs="Arial"/>
          <w:w w:val="95"/>
        </w:rPr>
        <w:t>grants</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Bank</w:t>
      </w:r>
      <w:r w:rsidR="007F734E" w:rsidRPr="00D92655">
        <w:rPr>
          <w:rFonts w:ascii="Arial" w:hAnsi="Arial" w:cs="Arial"/>
          <w:w w:val="95"/>
        </w:rPr>
        <w:t xml:space="preserve"> </w:t>
      </w:r>
      <w:r w:rsidRPr="00D92655">
        <w:rPr>
          <w:rFonts w:ascii="Arial" w:hAnsi="Arial" w:cs="Arial"/>
          <w:w w:val="95"/>
        </w:rPr>
        <w:t>a</w:t>
      </w:r>
      <w:r w:rsidRPr="00D92655">
        <w:rPr>
          <w:rFonts w:ascii="Arial" w:hAnsi="Arial" w:cs="Arial"/>
          <w:spacing w:val="-18"/>
          <w:w w:val="95"/>
        </w:rPr>
        <w:t xml:space="preserve"> </w:t>
      </w:r>
      <w:r w:rsidRPr="00D92655">
        <w:rPr>
          <w:rFonts w:ascii="Arial" w:hAnsi="Arial" w:cs="Arial"/>
          <w:w w:val="95"/>
        </w:rPr>
        <w:t>non-exclusive,</w:t>
      </w:r>
      <w:r w:rsidRPr="00D92655">
        <w:rPr>
          <w:rFonts w:ascii="Arial" w:hAnsi="Arial" w:cs="Arial"/>
          <w:spacing w:val="-18"/>
          <w:w w:val="95"/>
        </w:rPr>
        <w:t xml:space="preserve"> </w:t>
      </w:r>
      <w:r w:rsidRPr="00D92655">
        <w:rPr>
          <w:rFonts w:ascii="Arial" w:hAnsi="Arial" w:cs="Arial"/>
          <w:w w:val="95"/>
        </w:rPr>
        <w:t>perpetual,</w:t>
      </w:r>
      <w:r w:rsidRPr="00D92655">
        <w:rPr>
          <w:rFonts w:ascii="Arial" w:hAnsi="Arial" w:cs="Arial"/>
          <w:spacing w:val="-17"/>
          <w:w w:val="95"/>
        </w:rPr>
        <w:t xml:space="preserve"> </w:t>
      </w:r>
      <w:r w:rsidRPr="00D92655">
        <w:rPr>
          <w:rFonts w:ascii="Arial" w:hAnsi="Arial" w:cs="Arial"/>
          <w:w w:val="95"/>
        </w:rPr>
        <w:t>royalty</w:t>
      </w:r>
      <w:r w:rsidRPr="00D92655">
        <w:rPr>
          <w:rFonts w:ascii="Arial" w:hAnsi="Arial" w:cs="Arial"/>
          <w:spacing w:val="-18"/>
          <w:w w:val="95"/>
        </w:rPr>
        <w:t xml:space="preserve"> </w:t>
      </w:r>
      <w:r w:rsidRPr="00D92655">
        <w:rPr>
          <w:rFonts w:ascii="Arial" w:hAnsi="Arial" w:cs="Arial"/>
          <w:w w:val="95"/>
        </w:rPr>
        <w:t>free,</w:t>
      </w:r>
      <w:r w:rsidRPr="00D92655">
        <w:rPr>
          <w:rFonts w:ascii="Arial" w:hAnsi="Arial" w:cs="Arial"/>
          <w:spacing w:val="-18"/>
          <w:w w:val="95"/>
        </w:rPr>
        <w:t xml:space="preserve"> </w:t>
      </w:r>
      <w:r w:rsidRPr="00D92655">
        <w:rPr>
          <w:rFonts w:ascii="Arial" w:hAnsi="Arial" w:cs="Arial"/>
          <w:w w:val="95"/>
        </w:rPr>
        <w:t>fully</w:t>
      </w:r>
      <w:r w:rsidRPr="00D92655">
        <w:rPr>
          <w:rFonts w:ascii="Arial" w:hAnsi="Arial" w:cs="Arial"/>
          <w:spacing w:val="-17"/>
          <w:w w:val="95"/>
        </w:rPr>
        <w:t xml:space="preserve"> </w:t>
      </w:r>
      <w:r w:rsidRPr="00D92655">
        <w:rPr>
          <w:rFonts w:ascii="Arial" w:hAnsi="Arial" w:cs="Arial"/>
          <w:w w:val="95"/>
        </w:rPr>
        <w:t>paid</w:t>
      </w:r>
      <w:r w:rsidRPr="00D92655">
        <w:rPr>
          <w:rFonts w:ascii="Arial" w:hAnsi="Arial" w:cs="Arial"/>
          <w:spacing w:val="-19"/>
          <w:w w:val="95"/>
        </w:rPr>
        <w:t xml:space="preserve"> </w:t>
      </w:r>
      <w:r w:rsidRPr="00D92655">
        <w:rPr>
          <w:rFonts w:ascii="Arial" w:hAnsi="Arial" w:cs="Arial"/>
          <w:w w:val="95"/>
        </w:rPr>
        <w:t>up,</w:t>
      </w:r>
      <w:r w:rsidRPr="00D92655">
        <w:rPr>
          <w:rFonts w:ascii="Arial" w:hAnsi="Arial" w:cs="Arial"/>
          <w:spacing w:val="-16"/>
          <w:w w:val="95"/>
        </w:rPr>
        <w:t xml:space="preserve"> </w:t>
      </w:r>
      <w:r w:rsidRPr="00D92655">
        <w:rPr>
          <w:rFonts w:ascii="Arial" w:hAnsi="Arial" w:cs="Arial"/>
          <w:w w:val="95"/>
        </w:rPr>
        <w:t>irrevocable</w:t>
      </w:r>
      <w:r w:rsidRPr="00D92655">
        <w:rPr>
          <w:rFonts w:ascii="Arial" w:hAnsi="Arial" w:cs="Arial"/>
          <w:spacing w:val="-18"/>
          <w:w w:val="95"/>
        </w:rPr>
        <w:t xml:space="preserve"> </w:t>
      </w:r>
      <w:r w:rsidRPr="00D92655">
        <w:rPr>
          <w:rFonts w:ascii="Arial" w:hAnsi="Arial" w:cs="Arial"/>
          <w:w w:val="95"/>
        </w:rPr>
        <w:t>license,</w:t>
      </w:r>
      <w:r w:rsidRPr="00D92655">
        <w:rPr>
          <w:rFonts w:ascii="Arial" w:hAnsi="Arial" w:cs="Arial"/>
          <w:spacing w:val="-18"/>
          <w:w w:val="95"/>
        </w:rPr>
        <w:t xml:space="preserve"> </w:t>
      </w:r>
      <w:r w:rsidRPr="00D92655">
        <w:rPr>
          <w:rFonts w:ascii="Arial" w:hAnsi="Arial" w:cs="Arial"/>
          <w:w w:val="95"/>
        </w:rPr>
        <w:t xml:space="preserve">with </w:t>
      </w:r>
      <w:r w:rsidRPr="00D92655">
        <w:rPr>
          <w:rFonts w:ascii="Arial" w:hAnsi="Arial" w:cs="Arial"/>
        </w:rPr>
        <w:t>the</w:t>
      </w:r>
      <w:r w:rsidRPr="00D92655">
        <w:rPr>
          <w:rFonts w:ascii="Arial" w:hAnsi="Arial" w:cs="Arial"/>
          <w:spacing w:val="-19"/>
        </w:rPr>
        <w:t xml:space="preserve"> </w:t>
      </w:r>
      <w:r w:rsidRPr="00D92655">
        <w:rPr>
          <w:rFonts w:ascii="Arial" w:hAnsi="Arial" w:cs="Arial"/>
        </w:rPr>
        <w:t>right</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sublicense</w:t>
      </w:r>
      <w:r w:rsidRPr="00D92655">
        <w:rPr>
          <w:rFonts w:ascii="Arial" w:hAnsi="Arial" w:cs="Arial"/>
          <w:spacing w:val="-18"/>
        </w:rPr>
        <w:t xml:space="preserve"> </w:t>
      </w:r>
      <w:r w:rsidRPr="00D92655">
        <w:rPr>
          <w:rFonts w:ascii="Arial" w:hAnsi="Arial" w:cs="Arial"/>
        </w:rPr>
        <w:t>through</w:t>
      </w:r>
      <w:r w:rsidRPr="00D92655">
        <w:rPr>
          <w:rFonts w:ascii="Arial" w:hAnsi="Arial" w:cs="Arial"/>
          <w:spacing w:val="-19"/>
        </w:rPr>
        <w:t xml:space="preserve"> </w:t>
      </w:r>
      <w:r w:rsidRPr="00D92655">
        <w:rPr>
          <w:rFonts w:ascii="Arial" w:hAnsi="Arial" w:cs="Arial"/>
        </w:rPr>
        <w:t>multiple</w:t>
      </w:r>
      <w:r w:rsidRPr="00D92655">
        <w:rPr>
          <w:rFonts w:ascii="Arial" w:hAnsi="Arial" w:cs="Arial"/>
          <w:spacing w:val="-18"/>
        </w:rPr>
        <w:t xml:space="preserve"> </w:t>
      </w:r>
      <w:r w:rsidRPr="00D92655">
        <w:rPr>
          <w:rFonts w:ascii="Arial" w:hAnsi="Arial" w:cs="Arial"/>
        </w:rPr>
        <w:t>tiers,</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use,</w:t>
      </w:r>
      <w:r w:rsidRPr="00D92655">
        <w:rPr>
          <w:rFonts w:ascii="Arial" w:hAnsi="Arial" w:cs="Arial"/>
          <w:spacing w:val="-18"/>
        </w:rPr>
        <w:t xml:space="preserve"> </w:t>
      </w:r>
      <w:r w:rsidRPr="00D92655">
        <w:rPr>
          <w:rFonts w:ascii="Arial" w:hAnsi="Arial" w:cs="Arial"/>
        </w:rPr>
        <w:t>copy,</w:t>
      </w:r>
      <w:r w:rsidRPr="00D92655">
        <w:rPr>
          <w:rFonts w:ascii="Arial" w:hAnsi="Arial" w:cs="Arial"/>
          <w:spacing w:val="-19"/>
        </w:rPr>
        <w:t xml:space="preserve"> </w:t>
      </w:r>
      <w:r w:rsidRPr="00D92655">
        <w:rPr>
          <w:rFonts w:ascii="Arial" w:hAnsi="Arial" w:cs="Arial"/>
        </w:rPr>
        <w:t>install,</w:t>
      </w:r>
      <w:r w:rsidRPr="00D92655">
        <w:rPr>
          <w:rFonts w:ascii="Arial" w:hAnsi="Arial" w:cs="Arial"/>
          <w:spacing w:val="-18"/>
        </w:rPr>
        <w:t xml:space="preserve"> </w:t>
      </w:r>
      <w:r w:rsidRPr="00D92655">
        <w:rPr>
          <w:rFonts w:ascii="Arial" w:hAnsi="Arial" w:cs="Arial"/>
        </w:rPr>
        <w:t>perform,</w:t>
      </w:r>
      <w:r w:rsidRPr="00D92655">
        <w:rPr>
          <w:rFonts w:ascii="Arial" w:hAnsi="Arial" w:cs="Arial"/>
          <w:spacing w:val="-19"/>
        </w:rPr>
        <w:t xml:space="preserve"> </w:t>
      </w:r>
      <w:r w:rsidRPr="00D92655">
        <w:rPr>
          <w:rFonts w:ascii="Arial" w:hAnsi="Arial" w:cs="Arial"/>
        </w:rPr>
        <w:t>display,</w:t>
      </w:r>
      <w:r w:rsidRPr="00D92655">
        <w:rPr>
          <w:rFonts w:ascii="Arial" w:hAnsi="Arial" w:cs="Arial"/>
          <w:spacing w:val="-18"/>
        </w:rPr>
        <w:t xml:space="preserve"> </w:t>
      </w:r>
      <w:r w:rsidRPr="00D92655">
        <w:rPr>
          <w:rFonts w:ascii="Arial" w:hAnsi="Arial" w:cs="Arial"/>
        </w:rPr>
        <w:t>modify</w:t>
      </w:r>
      <w:r w:rsidRPr="00D92655">
        <w:rPr>
          <w:rFonts w:ascii="Arial" w:hAnsi="Arial" w:cs="Arial"/>
          <w:spacing w:val="-18"/>
        </w:rPr>
        <w:t xml:space="preserve"> </w:t>
      </w:r>
      <w:r w:rsidRPr="00D92655">
        <w:rPr>
          <w:rFonts w:ascii="Arial" w:hAnsi="Arial" w:cs="Arial"/>
        </w:rPr>
        <w:t xml:space="preserve">and </w:t>
      </w:r>
      <w:r w:rsidRPr="00D92655">
        <w:rPr>
          <w:rFonts w:ascii="Arial" w:hAnsi="Arial" w:cs="Arial"/>
          <w:w w:val="95"/>
        </w:rPr>
        <w:t xml:space="preserve">create </w:t>
      </w:r>
      <w:r w:rsidRPr="00D92655">
        <w:rPr>
          <w:rFonts w:ascii="Arial" w:hAnsi="Arial" w:cs="Arial"/>
          <w:w w:val="95"/>
        </w:rPr>
        <w:lastRenderedPageBreak/>
        <w:t>derivative works of any such Bidder Pre-Existing IP in connection with the deliverables and only</w:t>
      </w:r>
      <w:r w:rsidRPr="00D92655">
        <w:rPr>
          <w:rFonts w:ascii="Arial" w:hAnsi="Arial" w:cs="Arial"/>
          <w:spacing w:val="-12"/>
          <w:w w:val="95"/>
        </w:rPr>
        <w:t xml:space="preserve"> </w:t>
      </w:r>
      <w:r w:rsidRPr="00D92655">
        <w:rPr>
          <w:rFonts w:ascii="Arial" w:hAnsi="Arial" w:cs="Arial"/>
          <w:w w:val="95"/>
        </w:rPr>
        <w:t>as</w:t>
      </w:r>
      <w:r w:rsidRPr="00D92655">
        <w:rPr>
          <w:rFonts w:ascii="Arial" w:hAnsi="Arial" w:cs="Arial"/>
          <w:spacing w:val="-13"/>
          <w:w w:val="95"/>
        </w:rPr>
        <w:t xml:space="preserve"> </w:t>
      </w:r>
      <w:r w:rsidRPr="00D92655">
        <w:rPr>
          <w:rFonts w:ascii="Arial" w:hAnsi="Arial" w:cs="Arial"/>
          <w:w w:val="95"/>
        </w:rPr>
        <w:t>part</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Deliverables</w:t>
      </w:r>
      <w:r w:rsidRPr="00D92655">
        <w:rPr>
          <w:rFonts w:ascii="Arial" w:hAnsi="Arial" w:cs="Arial"/>
          <w:spacing w:val="-12"/>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which</w:t>
      </w:r>
      <w:r w:rsidRPr="00D92655">
        <w:rPr>
          <w:rFonts w:ascii="Arial" w:hAnsi="Arial" w:cs="Arial"/>
          <w:spacing w:val="-13"/>
          <w:w w:val="95"/>
        </w:rPr>
        <w:t xml:space="preserve"> </w:t>
      </w:r>
      <w:r w:rsidRPr="00D92655">
        <w:rPr>
          <w:rFonts w:ascii="Arial" w:hAnsi="Arial" w:cs="Arial"/>
          <w:w w:val="95"/>
        </w:rPr>
        <w:t>they</w:t>
      </w:r>
      <w:r w:rsidRPr="00D92655">
        <w:rPr>
          <w:rFonts w:ascii="Arial" w:hAnsi="Arial" w:cs="Arial"/>
          <w:spacing w:val="-12"/>
          <w:w w:val="95"/>
        </w:rPr>
        <w:t xml:space="preserve"> </w:t>
      </w:r>
      <w:r w:rsidRPr="00D92655">
        <w:rPr>
          <w:rFonts w:ascii="Arial" w:hAnsi="Arial" w:cs="Arial"/>
          <w:w w:val="95"/>
        </w:rPr>
        <w:t>are</w:t>
      </w:r>
      <w:r w:rsidRPr="00D92655">
        <w:rPr>
          <w:rFonts w:ascii="Arial" w:hAnsi="Arial" w:cs="Arial"/>
          <w:spacing w:val="-13"/>
          <w:w w:val="95"/>
        </w:rPr>
        <w:t xml:space="preserve"> </w:t>
      </w:r>
      <w:r w:rsidRPr="00D92655">
        <w:rPr>
          <w:rFonts w:ascii="Arial" w:hAnsi="Arial" w:cs="Arial"/>
          <w:w w:val="95"/>
        </w:rPr>
        <w:t>incorporated</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embedded.</w:t>
      </w:r>
      <w:r w:rsidRPr="00D92655">
        <w:rPr>
          <w:rFonts w:ascii="Arial" w:hAnsi="Arial" w:cs="Arial"/>
          <w:spacing w:val="26"/>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foregoing</w:t>
      </w:r>
      <w:r w:rsidRPr="00D92655">
        <w:rPr>
          <w:rFonts w:ascii="Arial" w:hAnsi="Arial" w:cs="Arial"/>
          <w:spacing w:val="-14"/>
          <w:w w:val="95"/>
        </w:rPr>
        <w:t xml:space="preserve"> </w:t>
      </w:r>
      <w:r w:rsidRPr="00D92655">
        <w:rPr>
          <w:rFonts w:ascii="Arial" w:hAnsi="Arial" w:cs="Arial"/>
          <w:w w:val="95"/>
        </w:rPr>
        <w:t>license does not authorizes Bank to (a) separate Bidder Pre-Existing IP from the deliverable in which they are</w:t>
      </w:r>
      <w:r w:rsidRPr="00D92655">
        <w:rPr>
          <w:rFonts w:ascii="Arial" w:hAnsi="Arial" w:cs="Arial"/>
          <w:spacing w:val="-12"/>
          <w:w w:val="95"/>
        </w:rPr>
        <w:t xml:space="preserve"> </w:t>
      </w:r>
      <w:r w:rsidRPr="00D92655">
        <w:rPr>
          <w:rFonts w:ascii="Arial" w:hAnsi="Arial" w:cs="Arial"/>
          <w:w w:val="95"/>
        </w:rPr>
        <w:t>incorporated</w:t>
      </w:r>
      <w:r w:rsidRPr="00D92655">
        <w:rPr>
          <w:rFonts w:ascii="Arial" w:hAnsi="Arial" w:cs="Arial"/>
          <w:spacing w:val="-11"/>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creating</w:t>
      </w:r>
      <w:r w:rsidRPr="00D92655">
        <w:rPr>
          <w:rFonts w:ascii="Arial" w:hAnsi="Arial" w:cs="Arial"/>
          <w:spacing w:val="-12"/>
          <w:w w:val="95"/>
        </w:rPr>
        <w:t xml:space="preserve"> </w:t>
      </w:r>
      <w:r w:rsidRPr="00D92655">
        <w:rPr>
          <w:rFonts w:ascii="Arial" w:hAnsi="Arial" w:cs="Arial"/>
          <w:w w:val="95"/>
        </w:rPr>
        <w:t>a</w:t>
      </w:r>
      <w:r w:rsidRPr="00D92655">
        <w:rPr>
          <w:rFonts w:ascii="Arial" w:hAnsi="Arial" w:cs="Arial"/>
          <w:spacing w:val="-12"/>
          <w:w w:val="95"/>
        </w:rPr>
        <w:t xml:space="preserve"> </w:t>
      </w:r>
      <w:r w:rsidRPr="00D92655">
        <w:rPr>
          <w:rFonts w:ascii="Arial" w:hAnsi="Arial" w:cs="Arial"/>
          <w:w w:val="95"/>
        </w:rPr>
        <w:t>stand-alone</w:t>
      </w:r>
      <w:r w:rsidRPr="00D92655">
        <w:rPr>
          <w:rFonts w:ascii="Arial" w:hAnsi="Arial" w:cs="Arial"/>
          <w:spacing w:val="-10"/>
          <w:w w:val="95"/>
        </w:rPr>
        <w:t xml:space="preserve"> </w:t>
      </w:r>
      <w:r w:rsidRPr="00D92655">
        <w:rPr>
          <w:rFonts w:ascii="Arial" w:hAnsi="Arial" w:cs="Arial"/>
          <w:w w:val="95"/>
        </w:rPr>
        <w:t>product</w:t>
      </w:r>
      <w:r w:rsidRPr="00D92655">
        <w:rPr>
          <w:rFonts w:ascii="Arial" w:hAnsi="Arial" w:cs="Arial"/>
          <w:spacing w:val="-11"/>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marketing</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others;</w:t>
      </w:r>
      <w:r w:rsidRPr="00D92655">
        <w:rPr>
          <w:rFonts w:ascii="Arial" w:hAnsi="Arial" w:cs="Arial"/>
          <w:spacing w:val="-11"/>
          <w:w w:val="95"/>
        </w:rPr>
        <w:t xml:space="preserve"> </w:t>
      </w:r>
      <w:r w:rsidRPr="00D92655">
        <w:rPr>
          <w:rFonts w:ascii="Arial" w:hAnsi="Arial" w:cs="Arial"/>
          <w:w w:val="95"/>
        </w:rPr>
        <w:t>(b)</w:t>
      </w:r>
      <w:r w:rsidRPr="00D92655">
        <w:rPr>
          <w:rFonts w:ascii="Arial" w:hAnsi="Arial" w:cs="Arial"/>
          <w:spacing w:val="-12"/>
          <w:w w:val="95"/>
        </w:rPr>
        <w:t xml:space="preserve"> </w:t>
      </w:r>
      <w:r w:rsidRPr="00D92655">
        <w:rPr>
          <w:rFonts w:ascii="Arial" w:hAnsi="Arial" w:cs="Arial"/>
          <w:w w:val="95"/>
        </w:rPr>
        <w:t>independently</w:t>
      </w:r>
      <w:r w:rsidRPr="00D92655">
        <w:rPr>
          <w:rFonts w:ascii="Arial" w:hAnsi="Arial" w:cs="Arial"/>
          <w:spacing w:val="-11"/>
          <w:w w:val="95"/>
        </w:rPr>
        <w:t xml:space="preserve"> </w:t>
      </w:r>
      <w:r w:rsidRPr="00D92655">
        <w:rPr>
          <w:rFonts w:ascii="Arial" w:hAnsi="Arial" w:cs="Arial"/>
          <w:w w:val="95"/>
        </w:rPr>
        <w:t>sell, lease,</w:t>
      </w:r>
      <w:r w:rsidRPr="00D92655">
        <w:rPr>
          <w:rFonts w:ascii="Arial" w:hAnsi="Arial" w:cs="Arial"/>
          <w:spacing w:val="-14"/>
          <w:w w:val="95"/>
        </w:rPr>
        <w:t xml:space="preserve"> </w:t>
      </w:r>
      <w:r w:rsidRPr="00D92655">
        <w:rPr>
          <w:rFonts w:ascii="Arial" w:hAnsi="Arial" w:cs="Arial"/>
          <w:w w:val="95"/>
        </w:rPr>
        <w:t>exchange,</w:t>
      </w:r>
      <w:r w:rsidRPr="00D92655">
        <w:rPr>
          <w:rFonts w:ascii="Arial" w:hAnsi="Arial" w:cs="Arial"/>
          <w:spacing w:val="-15"/>
          <w:w w:val="95"/>
        </w:rPr>
        <w:t xml:space="preserve"> </w:t>
      </w:r>
      <w:r w:rsidRPr="00D92655">
        <w:rPr>
          <w:rFonts w:ascii="Arial" w:hAnsi="Arial" w:cs="Arial"/>
          <w:w w:val="95"/>
        </w:rPr>
        <w:t>mortgage,</w:t>
      </w:r>
      <w:r w:rsidRPr="00D92655">
        <w:rPr>
          <w:rFonts w:ascii="Arial" w:hAnsi="Arial" w:cs="Arial"/>
          <w:spacing w:val="-12"/>
          <w:w w:val="95"/>
        </w:rPr>
        <w:t xml:space="preserve"> </w:t>
      </w:r>
      <w:r w:rsidRPr="00D92655">
        <w:rPr>
          <w:rFonts w:ascii="Arial" w:hAnsi="Arial" w:cs="Arial"/>
          <w:w w:val="95"/>
        </w:rPr>
        <w:t>pledge,</w:t>
      </w:r>
      <w:r w:rsidRPr="00D92655">
        <w:rPr>
          <w:rFonts w:ascii="Arial" w:hAnsi="Arial" w:cs="Arial"/>
          <w:spacing w:val="-12"/>
          <w:w w:val="95"/>
        </w:rPr>
        <w:t xml:space="preserve"> </w:t>
      </w:r>
      <w:r w:rsidRPr="00D92655">
        <w:rPr>
          <w:rFonts w:ascii="Arial" w:hAnsi="Arial" w:cs="Arial"/>
          <w:w w:val="95"/>
        </w:rPr>
        <w:t>license,</w:t>
      </w:r>
      <w:r w:rsidRPr="00D92655">
        <w:rPr>
          <w:rFonts w:ascii="Arial" w:hAnsi="Arial" w:cs="Arial"/>
          <w:spacing w:val="-14"/>
          <w:w w:val="95"/>
        </w:rPr>
        <w:t xml:space="preserve"> </w:t>
      </w:r>
      <w:r w:rsidRPr="00D92655">
        <w:rPr>
          <w:rFonts w:ascii="Arial" w:hAnsi="Arial" w:cs="Arial"/>
          <w:w w:val="95"/>
        </w:rPr>
        <w:t>sub</w:t>
      </w:r>
      <w:r w:rsidRPr="00D92655">
        <w:rPr>
          <w:rFonts w:ascii="Arial" w:hAnsi="Arial" w:cs="Arial"/>
          <w:spacing w:val="-13"/>
          <w:w w:val="95"/>
        </w:rPr>
        <w:t xml:space="preserve"> </w:t>
      </w:r>
      <w:r w:rsidRPr="00D92655">
        <w:rPr>
          <w:rFonts w:ascii="Arial" w:hAnsi="Arial" w:cs="Arial"/>
          <w:w w:val="95"/>
        </w:rPr>
        <w:t>license,</w:t>
      </w:r>
      <w:r w:rsidRPr="00D92655">
        <w:rPr>
          <w:rFonts w:ascii="Arial" w:hAnsi="Arial" w:cs="Arial"/>
          <w:spacing w:val="-12"/>
          <w:w w:val="95"/>
        </w:rPr>
        <w:t xml:space="preserve"> </w:t>
      </w:r>
      <w:r w:rsidRPr="00D92655">
        <w:rPr>
          <w:rFonts w:ascii="Arial" w:hAnsi="Arial" w:cs="Arial"/>
          <w:w w:val="95"/>
        </w:rPr>
        <w:t>assign</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other</w:t>
      </w:r>
      <w:r w:rsidRPr="00D92655">
        <w:rPr>
          <w:rFonts w:ascii="Arial" w:hAnsi="Arial" w:cs="Arial"/>
          <w:spacing w:val="-14"/>
          <w:w w:val="95"/>
        </w:rPr>
        <w:t xml:space="preserve"> </w:t>
      </w:r>
      <w:r w:rsidRPr="00D92655">
        <w:rPr>
          <w:rFonts w:ascii="Arial" w:hAnsi="Arial" w:cs="Arial"/>
          <w:w w:val="95"/>
        </w:rPr>
        <w:t>way</w:t>
      </w:r>
      <w:r w:rsidRPr="00D92655">
        <w:rPr>
          <w:rFonts w:ascii="Arial" w:hAnsi="Arial" w:cs="Arial"/>
          <w:spacing w:val="-13"/>
          <w:w w:val="95"/>
        </w:rPr>
        <w:t xml:space="preserve"> </w:t>
      </w:r>
      <w:r w:rsidRPr="00D92655">
        <w:rPr>
          <w:rFonts w:ascii="Arial" w:hAnsi="Arial" w:cs="Arial"/>
          <w:w w:val="95"/>
        </w:rPr>
        <w:t>convey,</w:t>
      </w:r>
      <w:r w:rsidRPr="00D92655">
        <w:rPr>
          <w:rFonts w:ascii="Arial" w:hAnsi="Arial" w:cs="Arial"/>
          <w:spacing w:val="-13"/>
          <w:w w:val="95"/>
        </w:rPr>
        <w:t xml:space="preserve"> </w:t>
      </w:r>
      <w:r w:rsidRPr="00D92655">
        <w:rPr>
          <w:rFonts w:ascii="Arial" w:hAnsi="Arial" w:cs="Arial"/>
          <w:w w:val="95"/>
        </w:rPr>
        <w:t>transfer or</w:t>
      </w:r>
      <w:r w:rsidRPr="00D92655">
        <w:rPr>
          <w:rFonts w:ascii="Arial" w:hAnsi="Arial" w:cs="Arial"/>
          <w:spacing w:val="-21"/>
          <w:w w:val="95"/>
        </w:rPr>
        <w:t xml:space="preserve"> </w:t>
      </w:r>
      <w:r w:rsidRPr="00D92655">
        <w:rPr>
          <w:rFonts w:ascii="Arial" w:hAnsi="Arial" w:cs="Arial"/>
          <w:w w:val="95"/>
        </w:rPr>
        <w:t>alienate</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Bidder</w:t>
      </w:r>
      <w:r w:rsidRPr="00D92655">
        <w:rPr>
          <w:rFonts w:ascii="Arial" w:hAnsi="Arial" w:cs="Arial"/>
          <w:spacing w:val="11"/>
          <w:w w:val="95"/>
        </w:rPr>
        <w:t xml:space="preserve"> </w:t>
      </w:r>
      <w:r w:rsidRPr="00D92655">
        <w:rPr>
          <w:rFonts w:ascii="Arial" w:hAnsi="Arial" w:cs="Arial"/>
          <w:w w:val="95"/>
        </w:rPr>
        <w:t>Pre-Existing</w:t>
      </w:r>
      <w:r w:rsidRPr="00D92655">
        <w:rPr>
          <w:rFonts w:ascii="Arial" w:hAnsi="Arial" w:cs="Arial"/>
          <w:spacing w:val="-22"/>
          <w:w w:val="95"/>
        </w:rPr>
        <w:t xml:space="preserve"> </w:t>
      </w:r>
      <w:r w:rsidRPr="00D92655">
        <w:rPr>
          <w:rFonts w:ascii="Arial" w:hAnsi="Arial" w:cs="Arial"/>
          <w:w w:val="95"/>
        </w:rPr>
        <w:t>IP</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0"/>
          <w:w w:val="95"/>
        </w:rPr>
        <w:t xml:space="preserve"> </w:t>
      </w:r>
      <w:r w:rsidR="00204969" w:rsidRPr="00D92655">
        <w:rPr>
          <w:rFonts w:ascii="Arial" w:hAnsi="Arial" w:cs="Arial"/>
          <w:w w:val="95"/>
        </w:rPr>
        <w:t>favo</w:t>
      </w:r>
      <w:r w:rsidRPr="00D92655">
        <w:rPr>
          <w:rFonts w:ascii="Arial" w:hAnsi="Arial" w:cs="Arial"/>
          <w:w w:val="95"/>
        </w:rPr>
        <w:t>r</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21"/>
          <w:w w:val="95"/>
        </w:rPr>
        <w:t xml:space="preserve"> </w:t>
      </w:r>
      <w:r w:rsidRPr="00D92655">
        <w:rPr>
          <w:rFonts w:ascii="Arial" w:hAnsi="Arial" w:cs="Arial"/>
          <w:w w:val="95"/>
        </w:rPr>
        <w:t>any</w:t>
      </w:r>
      <w:r w:rsidRPr="00D92655">
        <w:rPr>
          <w:rFonts w:ascii="Arial" w:hAnsi="Arial" w:cs="Arial"/>
          <w:spacing w:val="-21"/>
          <w:w w:val="95"/>
        </w:rPr>
        <w:t xml:space="preserve"> </w:t>
      </w:r>
      <w:r w:rsidRPr="00D92655">
        <w:rPr>
          <w:rFonts w:ascii="Arial" w:hAnsi="Arial" w:cs="Arial"/>
          <w:w w:val="95"/>
        </w:rPr>
        <w:t>person</w:t>
      </w:r>
      <w:r w:rsidRPr="00D92655">
        <w:rPr>
          <w:rFonts w:ascii="Arial" w:hAnsi="Arial" w:cs="Arial"/>
          <w:spacing w:val="-22"/>
          <w:w w:val="95"/>
        </w:rPr>
        <w:t xml:space="preserve"> </w:t>
      </w:r>
      <w:r w:rsidRPr="00D92655">
        <w:rPr>
          <w:rFonts w:ascii="Arial" w:hAnsi="Arial" w:cs="Arial"/>
          <w:w w:val="95"/>
        </w:rPr>
        <w:t>(either</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1"/>
          <w:w w:val="95"/>
        </w:rPr>
        <w:t xml:space="preserve"> </w:t>
      </w:r>
      <w:r w:rsidRPr="00D92655">
        <w:rPr>
          <w:rFonts w:ascii="Arial" w:hAnsi="Arial" w:cs="Arial"/>
          <w:w w:val="95"/>
        </w:rPr>
        <w:t>commercial</w:t>
      </w:r>
      <w:r w:rsidRPr="00D92655">
        <w:rPr>
          <w:rFonts w:ascii="Arial" w:hAnsi="Arial" w:cs="Arial"/>
          <w:spacing w:val="-21"/>
          <w:w w:val="95"/>
        </w:rPr>
        <w:t xml:space="preserve"> </w:t>
      </w:r>
      <w:r w:rsidRPr="00D92655">
        <w:rPr>
          <w:rFonts w:ascii="Arial" w:hAnsi="Arial" w:cs="Arial"/>
          <w:w w:val="95"/>
        </w:rPr>
        <w:t>consideration</w:t>
      </w:r>
      <w:r w:rsidRPr="00D92655">
        <w:rPr>
          <w:rFonts w:ascii="Arial" w:hAnsi="Arial" w:cs="Arial"/>
          <w:spacing w:val="-21"/>
          <w:w w:val="95"/>
        </w:rPr>
        <w:t xml:space="preserve"> </w:t>
      </w:r>
      <w:r w:rsidRPr="00D92655">
        <w:rPr>
          <w:rFonts w:ascii="Arial" w:hAnsi="Arial" w:cs="Arial"/>
          <w:w w:val="95"/>
        </w:rPr>
        <w:t>or not</w:t>
      </w:r>
      <w:r w:rsidRPr="00D92655">
        <w:rPr>
          <w:rFonts w:ascii="Arial" w:hAnsi="Arial" w:cs="Arial"/>
          <w:spacing w:val="-6"/>
          <w:w w:val="95"/>
        </w:rPr>
        <w:t xml:space="preserve"> </w:t>
      </w:r>
      <w:r w:rsidRPr="00D92655">
        <w:rPr>
          <w:rFonts w:ascii="Arial" w:hAnsi="Arial" w:cs="Arial"/>
          <w:w w:val="95"/>
        </w:rPr>
        <w:t>(including</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way</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transmission),</w:t>
      </w:r>
      <w:r w:rsidRPr="00D92655">
        <w:rPr>
          <w:rFonts w:ascii="Arial" w:hAnsi="Arial" w:cs="Arial"/>
          <w:spacing w:val="-6"/>
          <w:w w:val="95"/>
        </w:rPr>
        <w:t xml:space="preserve"> </w:t>
      </w:r>
      <w:r w:rsidRPr="00D92655">
        <w:rPr>
          <w:rFonts w:ascii="Arial" w:hAnsi="Arial" w:cs="Arial"/>
          <w:w w:val="95"/>
        </w:rPr>
        <w:t>and/or</w:t>
      </w:r>
      <w:r w:rsidRPr="00D92655">
        <w:rPr>
          <w:rFonts w:ascii="Arial" w:hAnsi="Arial" w:cs="Arial"/>
          <w:spacing w:val="-9"/>
          <w:w w:val="95"/>
        </w:rPr>
        <w:t xml:space="preserve"> </w:t>
      </w:r>
      <w:r w:rsidRPr="00D92655">
        <w:rPr>
          <w:rFonts w:ascii="Arial" w:hAnsi="Arial" w:cs="Arial"/>
          <w:w w:val="95"/>
        </w:rPr>
        <w:t>(c)</w:t>
      </w:r>
      <w:r w:rsidRPr="00D92655">
        <w:rPr>
          <w:rFonts w:ascii="Arial" w:hAnsi="Arial" w:cs="Arial"/>
          <w:spacing w:val="-7"/>
          <w:w w:val="95"/>
        </w:rPr>
        <w:t xml:space="preserve"> </w:t>
      </w:r>
      <w:r w:rsidRPr="00D92655">
        <w:rPr>
          <w:rFonts w:ascii="Arial" w:hAnsi="Arial" w:cs="Arial"/>
          <w:w w:val="95"/>
        </w:rPr>
        <w:t>except</w:t>
      </w:r>
      <w:r w:rsidRPr="00D92655">
        <w:rPr>
          <w:rFonts w:ascii="Arial" w:hAnsi="Arial" w:cs="Arial"/>
          <w:spacing w:val="-7"/>
          <w:w w:val="95"/>
        </w:rPr>
        <w:t xml:space="preserve"> </w:t>
      </w:r>
      <w:r w:rsidRPr="00D92655">
        <w:rPr>
          <w:rFonts w:ascii="Arial" w:hAnsi="Arial" w:cs="Arial"/>
          <w:w w:val="95"/>
        </w:rPr>
        <w:t>as</w:t>
      </w:r>
      <w:r w:rsidRPr="00D92655">
        <w:rPr>
          <w:rFonts w:ascii="Arial" w:hAnsi="Arial" w:cs="Arial"/>
          <w:spacing w:val="-8"/>
          <w:w w:val="95"/>
        </w:rPr>
        <w:t xml:space="preserve"> </w:t>
      </w:r>
      <w:r w:rsidRPr="00D92655">
        <w:rPr>
          <w:rFonts w:ascii="Arial" w:hAnsi="Arial" w:cs="Arial"/>
          <w:w w:val="95"/>
        </w:rPr>
        <w:t>specifically</w:t>
      </w:r>
      <w:r w:rsidRPr="00D92655">
        <w:rPr>
          <w:rFonts w:ascii="Arial" w:hAnsi="Arial" w:cs="Arial"/>
          <w:spacing w:val="-5"/>
          <w:w w:val="95"/>
        </w:rPr>
        <w:t xml:space="preserve"> </w:t>
      </w:r>
      <w:r w:rsidRPr="00D92655">
        <w:rPr>
          <w:rFonts w:ascii="Arial" w:hAnsi="Arial" w:cs="Arial"/>
          <w:w w:val="95"/>
        </w:rPr>
        <w:t>and</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extent</w:t>
      </w:r>
      <w:r w:rsidRPr="00D92655">
        <w:rPr>
          <w:rFonts w:ascii="Arial" w:hAnsi="Arial" w:cs="Arial"/>
          <w:spacing w:val="-9"/>
          <w:w w:val="95"/>
        </w:rPr>
        <w:t xml:space="preserve"> </w:t>
      </w:r>
      <w:r w:rsidRPr="00D92655">
        <w:rPr>
          <w:rFonts w:ascii="Arial" w:hAnsi="Arial" w:cs="Arial"/>
          <w:w w:val="95"/>
        </w:rPr>
        <w:t xml:space="preserve">permitted </w:t>
      </w:r>
      <w:r w:rsidRPr="00D92655">
        <w:rPr>
          <w:rFonts w:ascii="Arial" w:hAnsi="Arial" w:cs="Arial"/>
        </w:rPr>
        <w:t>by</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in</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relevant</w:t>
      </w:r>
      <w:r w:rsidRPr="00D92655">
        <w:rPr>
          <w:rFonts w:ascii="Arial" w:hAnsi="Arial" w:cs="Arial"/>
          <w:spacing w:val="-21"/>
        </w:rPr>
        <w:t xml:space="preserve"> </w:t>
      </w:r>
      <w:r w:rsidRPr="00D92655">
        <w:rPr>
          <w:rFonts w:ascii="Arial" w:hAnsi="Arial" w:cs="Arial"/>
        </w:rPr>
        <w:t>Statement</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Work,</w:t>
      </w:r>
      <w:r w:rsidRPr="00D92655">
        <w:rPr>
          <w:rFonts w:ascii="Arial" w:hAnsi="Arial" w:cs="Arial"/>
          <w:spacing w:val="-21"/>
        </w:rPr>
        <w:t xml:space="preserve"> </w:t>
      </w:r>
      <w:r w:rsidRPr="00D92655">
        <w:rPr>
          <w:rFonts w:ascii="Arial" w:hAnsi="Arial" w:cs="Arial"/>
        </w:rPr>
        <w:t>reverse</w:t>
      </w:r>
      <w:r w:rsidRPr="00D92655">
        <w:rPr>
          <w:rFonts w:ascii="Arial" w:hAnsi="Arial" w:cs="Arial"/>
          <w:spacing w:val="-21"/>
        </w:rPr>
        <w:t xml:space="preserve"> </w:t>
      </w:r>
      <w:r w:rsidRPr="00D92655">
        <w:rPr>
          <w:rFonts w:ascii="Arial" w:hAnsi="Arial" w:cs="Arial"/>
        </w:rPr>
        <w:t>compile</w:t>
      </w:r>
      <w:r w:rsidRPr="00D92655">
        <w:rPr>
          <w:rFonts w:ascii="Arial" w:hAnsi="Arial" w:cs="Arial"/>
          <w:spacing w:val="-21"/>
        </w:rPr>
        <w:t xml:space="preserve"> </w:t>
      </w:r>
      <w:r w:rsidRPr="00D92655">
        <w:rPr>
          <w:rFonts w:ascii="Arial" w:hAnsi="Arial" w:cs="Arial"/>
        </w:rPr>
        <w:t>or</w:t>
      </w:r>
      <w:r w:rsidRPr="00D92655">
        <w:rPr>
          <w:rFonts w:ascii="Arial" w:hAnsi="Arial" w:cs="Arial"/>
          <w:spacing w:val="-21"/>
        </w:rPr>
        <w:t xml:space="preserve"> </w:t>
      </w:r>
      <w:r w:rsidRPr="00D92655">
        <w:rPr>
          <w:rFonts w:ascii="Arial" w:hAnsi="Arial" w:cs="Arial"/>
        </w:rPr>
        <w:t>in</w:t>
      </w:r>
      <w:r w:rsidRPr="00D92655">
        <w:rPr>
          <w:rFonts w:ascii="Arial" w:hAnsi="Arial" w:cs="Arial"/>
          <w:spacing w:val="-22"/>
        </w:rPr>
        <w:t xml:space="preserve"> </w:t>
      </w:r>
      <w:r w:rsidRPr="00D92655">
        <w:rPr>
          <w:rFonts w:ascii="Arial" w:hAnsi="Arial" w:cs="Arial"/>
        </w:rPr>
        <w:t>any</w:t>
      </w:r>
      <w:r w:rsidRPr="00D92655">
        <w:rPr>
          <w:rFonts w:ascii="Arial" w:hAnsi="Arial" w:cs="Arial"/>
          <w:spacing w:val="-21"/>
        </w:rPr>
        <w:t xml:space="preserve"> </w:t>
      </w:r>
      <w:r w:rsidRPr="00D92655">
        <w:rPr>
          <w:rFonts w:ascii="Arial" w:hAnsi="Arial" w:cs="Arial"/>
        </w:rPr>
        <w:t>other</w:t>
      </w:r>
      <w:r w:rsidRPr="00D92655">
        <w:rPr>
          <w:rFonts w:ascii="Arial" w:hAnsi="Arial" w:cs="Arial"/>
          <w:spacing w:val="-21"/>
        </w:rPr>
        <w:t xml:space="preserve"> </w:t>
      </w:r>
      <w:r w:rsidRPr="00D92655">
        <w:rPr>
          <w:rFonts w:ascii="Arial" w:hAnsi="Arial" w:cs="Arial"/>
        </w:rPr>
        <w:t>way</w:t>
      </w:r>
      <w:r w:rsidRPr="00D92655">
        <w:rPr>
          <w:rFonts w:ascii="Arial" w:hAnsi="Arial" w:cs="Arial"/>
          <w:spacing w:val="-20"/>
        </w:rPr>
        <w:t xml:space="preserve"> </w:t>
      </w:r>
      <w:r w:rsidRPr="00D92655">
        <w:rPr>
          <w:rFonts w:ascii="Arial" w:hAnsi="Arial" w:cs="Arial"/>
        </w:rPr>
        <w:t>arrive</w:t>
      </w:r>
      <w:r w:rsidRPr="00D92655">
        <w:rPr>
          <w:rFonts w:ascii="Arial" w:hAnsi="Arial" w:cs="Arial"/>
          <w:spacing w:val="-21"/>
        </w:rPr>
        <w:t xml:space="preserve"> </w:t>
      </w:r>
      <w:r w:rsidRPr="00D92655">
        <w:rPr>
          <w:rFonts w:ascii="Arial" w:hAnsi="Arial" w:cs="Arial"/>
        </w:rPr>
        <w:t>at</w:t>
      </w:r>
      <w:r w:rsidRPr="00D92655">
        <w:rPr>
          <w:rFonts w:ascii="Arial" w:hAnsi="Arial" w:cs="Arial"/>
          <w:spacing w:val="-20"/>
        </w:rPr>
        <w:t xml:space="preserve"> </w:t>
      </w:r>
      <w:r w:rsidRPr="00D92655">
        <w:rPr>
          <w:rFonts w:ascii="Arial" w:hAnsi="Arial" w:cs="Arial"/>
        </w:rPr>
        <w:t>or attempt</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arrive</w:t>
      </w:r>
      <w:r w:rsidRPr="00D92655">
        <w:rPr>
          <w:rFonts w:ascii="Arial" w:hAnsi="Arial" w:cs="Arial"/>
          <w:spacing w:val="-10"/>
        </w:rPr>
        <w:t xml:space="preserve"> </w:t>
      </w:r>
      <w:r w:rsidRPr="00D92655">
        <w:rPr>
          <w:rFonts w:ascii="Arial" w:hAnsi="Arial" w:cs="Arial"/>
        </w:rPr>
        <w:t>at</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source</w:t>
      </w:r>
      <w:r w:rsidRPr="00D92655">
        <w:rPr>
          <w:rFonts w:ascii="Arial" w:hAnsi="Arial" w:cs="Arial"/>
          <w:spacing w:val="-10"/>
        </w:rPr>
        <w:t xml:space="preserve"> </w:t>
      </w:r>
      <w:r w:rsidRPr="00D92655">
        <w:rPr>
          <w:rFonts w:ascii="Arial" w:hAnsi="Arial" w:cs="Arial"/>
        </w:rPr>
        <w:t>code</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Bidder</w:t>
      </w:r>
      <w:r w:rsidRPr="00D92655">
        <w:rPr>
          <w:rFonts w:ascii="Arial" w:hAnsi="Arial" w:cs="Arial"/>
          <w:spacing w:val="31"/>
        </w:rPr>
        <w:t xml:space="preserve"> </w:t>
      </w:r>
      <w:r w:rsidRPr="00D92655">
        <w:rPr>
          <w:rFonts w:ascii="Arial" w:hAnsi="Arial" w:cs="Arial"/>
        </w:rPr>
        <w:t>Pre-Existing</w:t>
      </w:r>
      <w:r w:rsidRPr="00D92655">
        <w:rPr>
          <w:rFonts w:ascii="Arial" w:hAnsi="Arial" w:cs="Arial"/>
          <w:spacing w:val="-12"/>
        </w:rPr>
        <w:t xml:space="preserve"> </w:t>
      </w:r>
      <w:r w:rsidRPr="00D92655">
        <w:rPr>
          <w:rFonts w:ascii="Arial" w:hAnsi="Arial" w:cs="Arial"/>
        </w:rPr>
        <w:t>IP.</w:t>
      </w:r>
      <w:r w:rsidR="00766D67" w:rsidRPr="00D92655">
        <w:rPr>
          <w:rFonts w:ascii="Arial" w:hAnsi="Arial" w:cs="Arial"/>
        </w:rPr>
        <w:t xml:space="preserve"> </w:t>
      </w:r>
      <w:r w:rsidRPr="00D92655">
        <w:rPr>
          <w:rFonts w:ascii="Arial" w:hAnsi="Arial" w:cs="Arial"/>
        </w:rPr>
        <w:t>Residuary</w:t>
      </w:r>
      <w:r w:rsidRPr="00D92655">
        <w:rPr>
          <w:rFonts w:ascii="Arial" w:hAnsi="Arial" w:cs="Arial"/>
          <w:spacing w:val="-14"/>
        </w:rPr>
        <w:t xml:space="preserve"> </w:t>
      </w:r>
      <w:r w:rsidRPr="00D92655">
        <w:rPr>
          <w:rFonts w:ascii="Arial" w:hAnsi="Arial" w:cs="Arial"/>
        </w:rPr>
        <w:t>Rights.</w:t>
      </w:r>
      <w:r w:rsidRPr="00D92655">
        <w:rPr>
          <w:rFonts w:ascii="Arial" w:hAnsi="Arial" w:cs="Arial"/>
          <w:spacing w:val="27"/>
        </w:rPr>
        <w:t xml:space="preserve"> </w:t>
      </w:r>
      <w:r w:rsidRPr="00D92655">
        <w:rPr>
          <w:rFonts w:ascii="Arial" w:hAnsi="Arial" w:cs="Arial"/>
        </w:rPr>
        <w:t>Each</w:t>
      </w:r>
      <w:r w:rsidRPr="00D92655">
        <w:rPr>
          <w:rFonts w:ascii="Arial" w:hAnsi="Arial" w:cs="Arial"/>
          <w:spacing w:val="-15"/>
        </w:rPr>
        <w:t xml:space="preserve"> </w:t>
      </w:r>
      <w:r w:rsidRPr="00D92655">
        <w:rPr>
          <w:rFonts w:ascii="Arial" w:hAnsi="Arial" w:cs="Arial"/>
        </w:rPr>
        <w:t>Party</w:t>
      </w:r>
      <w:r w:rsidRPr="00D92655">
        <w:rPr>
          <w:rFonts w:ascii="Arial" w:hAnsi="Arial" w:cs="Arial"/>
          <w:spacing w:val="-13"/>
        </w:rPr>
        <w:t xml:space="preserve"> </w:t>
      </w:r>
      <w:r w:rsidRPr="00D92655">
        <w:rPr>
          <w:rFonts w:ascii="Arial" w:hAnsi="Arial" w:cs="Arial"/>
        </w:rPr>
        <w:t>shall</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entitled</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use</w:t>
      </w:r>
      <w:r w:rsidRPr="00D92655">
        <w:rPr>
          <w:rFonts w:ascii="Arial" w:hAnsi="Arial" w:cs="Arial"/>
          <w:spacing w:val="-13"/>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normal</w:t>
      </w:r>
      <w:r w:rsidRPr="00D92655">
        <w:rPr>
          <w:rFonts w:ascii="Arial" w:hAnsi="Arial" w:cs="Arial"/>
          <w:spacing w:val="-14"/>
        </w:rPr>
        <w:t xml:space="preserve"> </w:t>
      </w:r>
      <w:r w:rsidRPr="00D92655">
        <w:rPr>
          <w:rFonts w:ascii="Arial" w:hAnsi="Arial" w:cs="Arial"/>
        </w:rPr>
        <w:t>course</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its</w:t>
      </w:r>
      <w:r w:rsidRPr="00D92655">
        <w:rPr>
          <w:rFonts w:ascii="Arial" w:hAnsi="Arial" w:cs="Arial"/>
          <w:spacing w:val="-14"/>
        </w:rPr>
        <w:t xml:space="preserve"> </w:t>
      </w:r>
      <w:r w:rsidRPr="00D92655">
        <w:rPr>
          <w:rFonts w:ascii="Arial" w:hAnsi="Arial" w:cs="Arial"/>
        </w:rPr>
        <w:t>business</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4"/>
        </w:rPr>
        <w:t xml:space="preserve"> </w:t>
      </w:r>
      <w:r w:rsidRPr="00D92655">
        <w:rPr>
          <w:rFonts w:ascii="Arial" w:hAnsi="Arial" w:cs="Arial"/>
        </w:rPr>
        <w:t xml:space="preserve">in </w:t>
      </w:r>
      <w:r w:rsidRPr="00D92655">
        <w:rPr>
          <w:rFonts w:ascii="Arial" w:hAnsi="Arial" w:cs="Arial"/>
          <w:w w:val="95"/>
        </w:rPr>
        <w:t xml:space="preserve">providing same or similar services or development of similar deliverables for its other clients, the </w:t>
      </w:r>
      <w:r w:rsidRPr="00D92655">
        <w:rPr>
          <w:rFonts w:ascii="Arial" w:hAnsi="Arial" w:cs="Arial"/>
        </w:rPr>
        <w:t>general</w:t>
      </w:r>
      <w:r w:rsidRPr="00D92655">
        <w:rPr>
          <w:rFonts w:ascii="Arial" w:hAnsi="Arial" w:cs="Arial"/>
          <w:spacing w:val="-5"/>
        </w:rPr>
        <w:t xml:space="preserve"> </w:t>
      </w:r>
      <w:r w:rsidRPr="00D92655">
        <w:rPr>
          <w:rFonts w:ascii="Arial" w:hAnsi="Arial" w:cs="Arial"/>
        </w:rPr>
        <w:t>knowledge</w:t>
      </w:r>
      <w:r w:rsidRPr="00D92655">
        <w:rPr>
          <w:rFonts w:ascii="Arial" w:hAnsi="Arial" w:cs="Arial"/>
          <w:spacing w:val="-5"/>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experience</w:t>
      </w:r>
      <w:r w:rsidRPr="00D92655">
        <w:rPr>
          <w:rFonts w:ascii="Arial" w:hAnsi="Arial" w:cs="Arial"/>
          <w:spacing w:val="-5"/>
        </w:rPr>
        <w:t xml:space="preserve"> </w:t>
      </w:r>
      <w:r w:rsidRPr="00D92655">
        <w:rPr>
          <w:rFonts w:ascii="Arial" w:hAnsi="Arial" w:cs="Arial"/>
        </w:rPr>
        <w:t>gained</w:t>
      </w:r>
      <w:r w:rsidRPr="00D92655">
        <w:rPr>
          <w:rFonts w:ascii="Arial" w:hAnsi="Arial" w:cs="Arial"/>
          <w:spacing w:val="-5"/>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retained</w:t>
      </w:r>
      <w:r w:rsidRPr="00D92655">
        <w:rPr>
          <w:rFonts w:ascii="Arial" w:hAnsi="Arial" w:cs="Arial"/>
          <w:spacing w:val="-4"/>
        </w:rPr>
        <w:t xml:space="preserve"> </w:t>
      </w:r>
      <w:r w:rsidRPr="00D92655">
        <w:rPr>
          <w:rFonts w:ascii="Arial" w:hAnsi="Arial" w:cs="Arial"/>
        </w:rPr>
        <w:t>in</w:t>
      </w:r>
      <w:r w:rsidRPr="00D92655">
        <w:rPr>
          <w:rFonts w:ascii="Arial" w:hAnsi="Arial" w:cs="Arial"/>
          <w:spacing w:val="-5"/>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unaided</w:t>
      </w:r>
      <w:r w:rsidRPr="00D92655">
        <w:rPr>
          <w:rFonts w:ascii="Arial" w:hAnsi="Arial" w:cs="Arial"/>
          <w:spacing w:val="-4"/>
        </w:rPr>
        <w:t xml:space="preserve"> </w:t>
      </w:r>
      <w:r w:rsidRPr="00D92655">
        <w:rPr>
          <w:rFonts w:ascii="Arial" w:hAnsi="Arial" w:cs="Arial"/>
        </w:rPr>
        <w:t>human</w:t>
      </w:r>
      <w:r w:rsidRPr="00D92655">
        <w:rPr>
          <w:rFonts w:ascii="Arial" w:hAnsi="Arial" w:cs="Arial"/>
          <w:spacing w:val="-5"/>
        </w:rPr>
        <w:t xml:space="preserve"> </w:t>
      </w:r>
      <w:r w:rsidRPr="00D92655">
        <w:rPr>
          <w:rFonts w:ascii="Arial" w:hAnsi="Arial" w:cs="Arial"/>
        </w:rPr>
        <w:t>memory</w:t>
      </w:r>
      <w:r w:rsidRPr="00D92655">
        <w:rPr>
          <w:rFonts w:ascii="Arial" w:hAnsi="Arial" w:cs="Arial"/>
          <w:spacing w:val="-4"/>
        </w:rPr>
        <w:t xml:space="preserve"> </w:t>
      </w:r>
      <w:r w:rsidRPr="00D92655">
        <w:rPr>
          <w:rFonts w:ascii="Arial" w:hAnsi="Arial" w:cs="Arial"/>
        </w:rPr>
        <w:t>of</w:t>
      </w:r>
      <w:r w:rsidRPr="00D92655">
        <w:rPr>
          <w:rFonts w:ascii="Arial" w:hAnsi="Arial" w:cs="Arial"/>
          <w:spacing w:val="-4"/>
        </w:rPr>
        <w:t xml:space="preserve"> </w:t>
      </w:r>
      <w:r w:rsidRPr="00D92655">
        <w:rPr>
          <w:rFonts w:ascii="Arial" w:hAnsi="Arial" w:cs="Arial"/>
        </w:rPr>
        <w:t>its personnel</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performance</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this</w:t>
      </w:r>
      <w:r w:rsidRPr="00D92655">
        <w:rPr>
          <w:rFonts w:ascii="Arial" w:hAnsi="Arial" w:cs="Arial"/>
          <w:spacing w:val="-16"/>
        </w:rPr>
        <w:t xml:space="preserve"> </w:t>
      </w:r>
      <w:r w:rsidRPr="00D92655">
        <w:rPr>
          <w:rFonts w:ascii="Arial" w:hAnsi="Arial" w:cs="Arial"/>
        </w:rPr>
        <w:t>Agreement</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7"/>
        </w:rPr>
        <w:t xml:space="preserve"> </w:t>
      </w:r>
      <w:r w:rsidRPr="00D92655">
        <w:rPr>
          <w:rFonts w:ascii="Arial" w:hAnsi="Arial" w:cs="Arial"/>
        </w:rPr>
        <w:t>Statement</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Work(s)</w:t>
      </w:r>
      <w:r w:rsidRPr="00D92655">
        <w:rPr>
          <w:rFonts w:ascii="Arial" w:hAnsi="Arial" w:cs="Arial"/>
          <w:spacing w:val="-16"/>
        </w:rPr>
        <w:t xml:space="preserve"> </w:t>
      </w:r>
      <w:r w:rsidRPr="00D92655">
        <w:rPr>
          <w:rFonts w:ascii="Arial" w:hAnsi="Arial" w:cs="Arial"/>
        </w:rPr>
        <w:t>hereunder.</w:t>
      </w:r>
      <w:r w:rsidRPr="00D92655">
        <w:rPr>
          <w:rFonts w:ascii="Arial" w:hAnsi="Arial" w:cs="Arial"/>
          <w:spacing w:val="3"/>
        </w:rPr>
        <w:t xml:space="preserve"> </w:t>
      </w:r>
      <w:r w:rsidRPr="00D92655">
        <w:rPr>
          <w:rFonts w:ascii="Arial" w:hAnsi="Arial" w:cs="Arial"/>
        </w:rPr>
        <w:t>For</w:t>
      </w:r>
      <w:r w:rsidRPr="00D92655">
        <w:rPr>
          <w:rFonts w:ascii="Arial" w:hAnsi="Arial" w:cs="Arial"/>
          <w:spacing w:val="-17"/>
        </w:rPr>
        <w:t xml:space="preserve"> </w:t>
      </w:r>
      <w:r w:rsidRPr="00D92655">
        <w:rPr>
          <w:rFonts w:ascii="Arial" w:hAnsi="Arial" w:cs="Arial"/>
        </w:rPr>
        <w:t xml:space="preserve">the </w:t>
      </w:r>
      <w:r w:rsidRPr="00D92655">
        <w:rPr>
          <w:rFonts w:ascii="Arial" w:hAnsi="Arial" w:cs="Arial"/>
          <w:w w:val="95"/>
        </w:rPr>
        <w:t>purposes</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clarity</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Bidder</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8"/>
          <w:w w:val="95"/>
        </w:rPr>
        <w:t xml:space="preserve"> </w:t>
      </w:r>
      <w:r w:rsidRPr="00D92655">
        <w:rPr>
          <w:rFonts w:ascii="Arial" w:hAnsi="Arial" w:cs="Arial"/>
          <w:w w:val="95"/>
        </w:rPr>
        <w:t>be</w:t>
      </w:r>
      <w:r w:rsidRPr="00D92655">
        <w:rPr>
          <w:rFonts w:ascii="Arial" w:hAnsi="Arial" w:cs="Arial"/>
          <w:spacing w:val="-7"/>
          <w:w w:val="95"/>
        </w:rPr>
        <w:t xml:space="preserve"> </w:t>
      </w:r>
      <w:r w:rsidRPr="00D92655">
        <w:rPr>
          <w:rFonts w:ascii="Arial" w:hAnsi="Arial" w:cs="Arial"/>
          <w:w w:val="95"/>
        </w:rPr>
        <w:t>free</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provide</w:t>
      </w:r>
      <w:r w:rsidRPr="00D92655">
        <w:rPr>
          <w:rFonts w:ascii="Arial" w:hAnsi="Arial" w:cs="Arial"/>
          <w:spacing w:val="-7"/>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services</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7"/>
          <w:w w:val="95"/>
        </w:rPr>
        <w:t xml:space="preserve"> </w:t>
      </w:r>
      <w:r w:rsidRPr="00D92655">
        <w:rPr>
          <w:rFonts w:ascii="Arial" w:hAnsi="Arial" w:cs="Arial"/>
          <w:w w:val="95"/>
        </w:rPr>
        <w:t>design</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deliverable(s)</w:t>
      </w:r>
      <w:r w:rsidRPr="00D92655">
        <w:rPr>
          <w:rFonts w:ascii="Arial" w:hAnsi="Arial" w:cs="Arial"/>
          <w:spacing w:val="-7"/>
          <w:w w:val="95"/>
        </w:rPr>
        <w:t xml:space="preserve"> </w:t>
      </w:r>
      <w:r w:rsidRPr="00D92655">
        <w:rPr>
          <w:rFonts w:ascii="Arial" w:hAnsi="Arial" w:cs="Arial"/>
          <w:w w:val="95"/>
        </w:rPr>
        <w:t>that perform</w:t>
      </w:r>
      <w:r w:rsidRPr="00D92655">
        <w:rPr>
          <w:rFonts w:ascii="Arial" w:hAnsi="Arial" w:cs="Arial"/>
          <w:spacing w:val="-2"/>
          <w:w w:val="95"/>
        </w:rPr>
        <w:t xml:space="preserve"> </w:t>
      </w:r>
      <w:r w:rsidRPr="00D92655">
        <w:rPr>
          <w:rFonts w:ascii="Arial" w:hAnsi="Arial" w:cs="Arial"/>
          <w:w w:val="95"/>
        </w:rPr>
        <w:t>functions</w:t>
      </w:r>
      <w:r w:rsidRPr="00D92655">
        <w:rPr>
          <w:rFonts w:ascii="Arial" w:hAnsi="Arial" w:cs="Arial"/>
          <w:spacing w:val="-2"/>
          <w:w w:val="95"/>
        </w:rPr>
        <w:t xml:space="preserve"> </w:t>
      </w:r>
      <w:r w:rsidRPr="00D92655">
        <w:rPr>
          <w:rFonts w:ascii="Arial" w:hAnsi="Arial" w:cs="Arial"/>
          <w:w w:val="95"/>
        </w:rPr>
        <w:t>same</w:t>
      </w:r>
      <w:r w:rsidRPr="00D92655">
        <w:rPr>
          <w:rFonts w:ascii="Arial" w:hAnsi="Arial" w:cs="Arial"/>
          <w:spacing w:val="-3"/>
          <w:w w:val="95"/>
        </w:rPr>
        <w:t xml:space="preserve"> </w:t>
      </w:r>
      <w:r w:rsidRPr="00D92655">
        <w:rPr>
          <w:rFonts w:ascii="Arial" w:hAnsi="Arial" w:cs="Arial"/>
          <w:w w:val="95"/>
        </w:rPr>
        <w:t>or</w:t>
      </w:r>
      <w:r w:rsidRPr="00D92655">
        <w:rPr>
          <w:rFonts w:ascii="Arial" w:hAnsi="Arial" w:cs="Arial"/>
          <w:spacing w:val="-5"/>
          <w:w w:val="95"/>
        </w:rPr>
        <w:t xml:space="preserve"> </w:t>
      </w:r>
      <w:r w:rsidRPr="00D92655">
        <w:rPr>
          <w:rFonts w:ascii="Arial" w:hAnsi="Arial" w:cs="Arial"/>
          <w:w w:val="95"/>
        </w:rPr>
        <w:t>similar</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1"/>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deliverables</w:t>
      </w:r>
      <w:r w:rsidRPr="00D92655">
        <w:rPr>
          <w:rFonts w:ascii="Arial" w:hAnsi="Arial" w:cs="Arial"/>
          <w:spacing w:val="-4"/>
          <w:w w:val="95"/>
        </w:rPr>
        <w:t xml:space="preserve"> </w:t>
      </w:r>
      <w:r w:rsidRPr="00D92655">
        <w:rPr>
          <w:rFonts w:ascii="Arial" w:hAnsi="Arial" w:cs="Arial"/>
          <w:w w:val="95"/>
        </w:rPr>
        <w:t>being</w:t>
      </w:r>
      <w:r w:rsidRPr="00D92655">
        <w:rPr>
          <w:rFonts w:ascii="Arial" w:hAnsi="Arial" w:cs="Arial"/>
          <w:spacing w:val="-3"/>
          <w:w w:val="95"/>
        </w:rPr>
        <w:t xml:space="preserve"> </w:t>
      </w:r>
      <w:r w:rsidRPr="00D92655">
        <w:rPr>
          <w:rFonts w:ascii="Arial" w:hAnsi="Arial" w:cs="Arial"/>
          <w:w w:val="95"/>
        </w:rPr>
        <w:t>provided</w:t>
      </w:r>
      <w:r w:rsidRPr="00D92655">
        <w:rPr>
          <w:rFonts w:ascii="Arial" w:hAnsi="Arial" w:cs="Arial"/>
          <w:spacing w:val="-2"/>
          <w:w w:val="95"/>
        </w:rPr>
        <w:t xml:space="preserve"> </w:t>
      </w:r>
      <w:r w:rsidRPr="00D92655">
        <w:rPr>
          <w:rFonts w:ascii="Arial" w:hAnsi="Arial" w:cs="Arial"/>
          <w:w w:val="95"/>
        </w:rPr>
        <w:t>hereunder</w:t>
      </w:r>
      <w:r w:rsidRPr="00D92655">
        <w:rPr>
          <w:rFonts w:ascii="Arial" w:hAnsi="Arial" w:cs="Arial"/>
          <w:spacing w:val="-4"/>
          <w:w w:val="95"/>
        </w:rPr>
        <w:t xml:space="preserve"> </w:t>
      </w:r>
      <w:r w:rsidRPr="00D92655">
        <w:rPr>
          <w:rFonts w:ascii="Arial" w:hAnsi="Arial" w:cs="Arial"/>
          <w:w w:val="95"/>
        </w:rPr>
        <w:t>for</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2"/>
          <w:w w:val="95"/>
        </w:rPr>
        <w:t xml:space="preserve"> </w:t>
      </w:r>
      <w:r w:rsidRPr="00D92655">
        <w:rPr>
          <w:rFonts w:ascii="Arial" w:hAnsi="Arial" w:cs="Arial"/>
          <w:w w:val="95"/>
        </w:rPr>
        <w:t>Client,</w:t>
      </w:r>
      <w:r w:rsidRPr="00D92655">
        <w:rPr>
          <w:rFonts w:ascii="Arial" w:hAnsi="Arial" w:cs="Arial"/>
          <w:spacing w:val="-2"/>
          <w:w w:val="95"/>
        </w:rPr>
        <w:t xml:space="preserve"> </w:t>
      </w:r>
      <w:r w:rsidRPr="00D92655">
        <w:rPr>
          <w:rFonts w:ascii="Arial" w:hAnsi="Arial" w:cs="Arial"/>
          <w:w w:val="95"/>
        </w:rPr>
        <w:t>for any</w:t>
      </w:r>
      <w:r w:rsidRPr="00D92655">
        <w:rPr>
          <w:rFonts w:ascii="Arial" w:hAnsi="Arial" w:cs="Arial"/>
          <w:spacing w:val="-9"/>
          <w:w w:val="95"/>
        </w:rPr>
        <w:t xml:space="preserve"> </w:t>
      </w:r>
      <w:r w:rsidRPr="00D92655">
        <w:rPr>
          <w:rFonts w:ascii="Arial" w:hAnsi="Arial" w:cs="Arial"/>
          <w:w w:val="95"/>
        </w:rPr>
        <w:t>other</w:t>
      </w:r>
      <w:r w:rsidRPr="00D92655">
        <w:rPr>
          <w:rFonts w:ascii="Arial" w:hAnsi="Arial" w:cs="Arial"/>
          <w:spacing w:val="-12"/>
          <w:w w:val="95"/>
        </w:rPr>
        <w:t xml:space="preserve"> </w:t>
      </w:r>
      <w:r w:rsidRPr="00D92655">
        <w:rPr>
          <w:rFonts w:ascii="Arial" w:hAnsi="Arial" w:cs="Arial"/>
          <w:w w:val="95"/>
        </w:rPr>
        <w:t>customer</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(including</w:t>
      </w:r>
      <w:r w:rsidRPr="00D92655">
        <w:rPr>
          <w:rFonts w:ascii="Arial" w:hAnsi="Arial" w:cs="Arial"/>
          <w:spacing w:val="-10"/>
          <w:w w:val="95"/>
        </w:rPr>
        <w:t xml:space="preserve"> </w:t>
      </w:r>
      <w:r w:rsidRPr="00D92655">
        <w:rPr>
          <w:rFonts w:ascii="Arial" w:hAnsi="Arial" w:cs="Arial"/>
          <w:w w:val="95"/>
        </w:rPr>
        <w:t>without</w:t>
      </w:r>
      <w:r w:rsidRPr="00D92655">
        <w:rPr>
          <w:rFonts w:ascii="Arial" w:hAnsi="Arial" w:cs="Arial"/>
          <w:spacing w:val="-9"/>
          <w:w w:val="95"/>
        </w:rPr>
        <w:t xml:space="preserve"> </w:t>
      </w:r>
      <w:r w:rsidRPr="00D92655">
        <w:rPr>
          <w:rFonts w:ascii="Arial" w:hAnsi="Arial" w:cs="Arial"/>
          <w:w w:val="95"/>
        </w:rPr>
        <w:t>limitation</w:t>
      </w:r>
      <w:r w:rsidRPr="00D92655">
        <w:rPr>
          <w:rFonts w:ascii="Arial" w:hAnsi="Arial" w:cs="Arial"/>
          <w:spacing w:val="-10"/>
          <w:w w:val="95"/>
        </w:rPr>
        <w:t xml:space="preserve"> </w:t>
      </w:r>
      <w:r w:rsidRPr="00D92655">
        <w:rPr>
          <w:rFonts w:ascii="Arial" w:hAnsi="Arial" w:cs="Arial"/>
          <w:w w:val="95"/>
        </w:rPr>
        <w:t>any</w:t>
      </w:r>
      <w:r w:rsidRPr="00D92655">
        <w:rPr>
          <w:rFonts w:ascii="Arial" w:hAnsi="Arial" w:cs="Arial"/>
          <w:spacing w:val="-9"/>
          <w:w w:val="95"/>
        </w:rPr>
        <w:t xml:space="preserve"> </w:t>
      </w:r>
      <w:r w:rsidRPr="00D92655">
        <w:rPr>
          <w:rFonts w:ascii="Arial" w:hAnsi="Arial" w:cs="Arial"/>
          <w:w w:val="95"/>
        </w:rPr>
        <w:t>affiliate,</w:t>
      </w:r>
      <w:r w:rsidRPr="00D92655">
        <w:rPr>
          <w:rFonts w:ascii="Arial" w:hAnsi="Arial" w:cs="Arial"/>
          <w:spacing w:val="-11"/>
          <w:w w:val="95"/>
        </w:rPr>
        <w:t xml:space="preserve"> </w:t>
      </w:r>
      <w:r w:rsidRPr="00D92655">
        <w:rPr>
          <w:rFonts w:ascii="Arial" w:hAnsi="Arial" w:cs="Arial"/>
          <w:w w:val="95"/>
        </w:rPr>
        <w:t>competitor</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 xml:space="preserve">potential </w:t>
      </w:r>
      <w:r w:rsidRPr="00D92655">
        <w:rPr>
          <w:rFonts w:ascii="Arial" w:hAnsi="Arial" w:cs="Arial"/>
        </w:rPr>
        <w:t xml:space="preserve">competitor of the Bank. Nothing contained in this Clause shall relieve either party of its </w:t>
      </w:r>
      <w:r w:rsidRPr="00D92655">
        <w:rPr>
          <w:rFonts w:ascii="Arial" w:hAnsi="Arial" w:cs="Arial"/>
          <w:w w:val="95"/>
        </w:rPr>
        <w:t>confidentiality</w:t>
      </w:r>
      <w:r w:rsidRPr="00D92655">
        <w:rPr>
          <w:rFonts w:ascii="Arial" w:hAnsi="Arial" w:cs="Arial"/>
          <w:spacing w:val="-25"/>
          <w:w w:val="95"/>
        </w:rPr>
        <w:t xml:space="preserve"> </w:t>
      </w:r>
      <w:r w:rsidRPr="00D92655">
        <w:rPr>
          <w:rFonts w:ascii="Arial" w:hAnsi="Arial" w:cs="Arial"/>
          <w:w w:val="95"/>
        </w:rPr>
        <w:t>obligations</w:t>
      </w:r>
      <w:r w:rsidRPr="00D92655">
        <w:rPr>
          <w:rFonts w:ascii="Arial" w:hAnsi="Arial" w:cs="Arial"/>
          <w:spacing w:val="-25"/>
          <w:w w:val="95"/>
        </w:rPr>
        <w:t xml:space="preserve"> </w:t>
      </w:r>
      <w:r w:rsidRPr="00D92655">
        <w:rPr>
          <w:rFonts w:ascii="Arial" w:hAnsi="Arial" w:cs="Arial"/>
          <w:w w:val="95"/>
        </w:rPr>
        <w:t>with</w:t>
      </w:r>
      <w:r w:rsidRPr="00D92655">
        <w:rPr>
          <w:rFonts w:ascii="Arial" w:hAnsi="Arial" w:cs="Arial"/>
          <w:spacing w:val="-25"/>
          <w:w w:val="95"/>
        </w:rPr>
        <w:t xml:space="preserve"> </w:t>
      </w:r>
      <w:r w:rsidRPr="00D92655">
        <w:rPr>
          <w:rFonts w:ascii="Arial" w:hAnsi="Arial" w:cs="Arial"/>
          <w:w w:val="95"/>
        </w:rPr>
        <w:t>respect</w:t>
      </w:r>
      <w:r w:rsidRPr="00D92655">
        <w:rPr>
          <w:rFonts w:ascii="Arial" w:hAnsi="Arial" w:cs="Arial"/>
          <w:spacing w:val="-24"/>
          <w:w w:val="95"/>
        </w:rPr>
        <w:t xml:space="preserve"> </w:t>
      </w:r>
      <w:r w:rsidRPr="00D92655">
        <w:rPr>
          <w:rFonts w:ascii="Arial" w:hAnsi="Arial" w:cs="Arial"/>
          <w:w w:val="95"/>
        </w:rPr>
        <w:t>to</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proprietary</w:t>
      </w:r>
      <w:r w:rsidRPr="00D92655">
        <w:rPr>
          <w:rFonts w:ascii="Arial" w:hAnsi="Arial" w:cs="Arial"/>
          <w:spacing w:val="-24"/>
          <w:w w:val="95"/>
        </w:rPr>
        <w:t xml:space="preserve"> </w:t>
      </w:r>
      <w:r w:rsidRPr="00D92655">
        <w:rPr>
          <w:rFonts w:ascii="Arial" w:hAnsi="Arial" w:cs="Arial"/>
          <w:w w:val="95"/>
        </w:rPr>
        <w:t>and</w:t>
      </w:r>
      <w:r w:rsidRPr="00D92655">
        <w:rPr>
          <w:rFonts w:ascii="Arial" w:hAnsi="Arial" w:cs="Arial"/>
          <w:spacing w:val="-26"/>
          <w:w w:val="95"/>
        </w:rPr>
        <w:t xml:space="preserve"> </w:t>
      </w:r>
      <w:r w:rsidRPr="00D92655">
        <w:rPr>
          <w:rFonts w:ascii="Arial" w:hAnsi="Arial" w:cs="Arial"/>
          <w:w w:val="95"/>
        </w:rPr>
        <w:t>confidential</w:t>
      </w:r>
      <w:r w:rsidRPr="00D92655">
        <w:rPr>
          <w:rFonts w:ascii="Arial" w:hAnsi="Arial" w:cs="Arial"/>
          <w:spacing w:val="-25"/>
          <w:w w:val="95"/>
        </w:rPr>
        <w:t xml:space="preserve"> </w:t>
      </w:r>
      <w:r w:rsidRPr="00D92655">
        <w:rPr>
          <w:rFonts w:ascii="Arial" w:hAnsi="Arial" w:cs="Arial"/>
          <w:w w:val="95"/>
        </w:rPr>
        <w:t>information</w:t>
      </w:r>
      <w:r w:rsidRPr="00D92655">
        <w:rPr>
          <w:rFonts w:ascii="Arial" w:hAnsi="Arial" w:cs="Arial"/>
          <w:spacing w:val="-25"/>
          <w:w w:val="95"/>
        </w:rPr>
        <w:t xml:space="preserve"> </w:t>
      </w:r>
      <w:r w:rsidRPr="00D92655">
        <w:rPr>
          <w:rFonts w:ascii="Arial" w:hAnsi="Arial" w:cs="Arial"/>
          <w:w w:val="95"/>
        </w:rPr>
        <w:t>or</w:t>
      </w:r>
      <w:r w:rsidRPr="00D92655">
        <w:rPr>
          <w:rFonts w:ascii="Arial" w:hAnsi="Arial" w:cs="Arial"/>
          <w:spacing w:val="-25"/>
          <w:w w:val="95"/>
        </w:rPr>
        <w:t xml:space="preserve"> </w:t>
      </w:r>
      <w:r w:rsidRPr="00D92655">
        <w:rPr>
          <w:rFonts w:ascii="Arial" w:hAnsi="Arial" w:cs="Arial"/>
          <w:w w:val="95"/>
        </w:rPr>
        <w:t>material</w:t>
      </w:r>
      <w:r w:rsidRPr="00D92655">
        <w:rPr>
          <w:rFonts w:ascii="Arial" w:hAnsi="Arial" w:cs="Arial"/>
          <w:spacing w:val="-27"/>
          <w:w w:val="95"/>
        </w:rPr>
        <w:t xml:space="preserve"> </w:t>
      </w:r>
      <w:r w:rsidRPr="00D92655">
        <w:rPr>
          <w:rFonts w:ascii="Arial" w:hAnsi="Arial" w:cs="Arial"/>
          <w:w w:val="95"/>
        </w:rPr>
        <w:t xml:space="preserve">of </w:t>
      </w:r>
      <w:r w:rsidRPr="00D92655">
        <w:rPr>
          <w:rFonts w:ascii="Arial" w:hAnsi="Arial" w:cs="Arial"/>
        </w:rPr>
        <w:t>the other</w:t>
      </w:r>
      <w:r w:rsidRPr="00D92655">
        <w:rPr>
          <w:rFonts w:ascii="Arial" w:hAnsi="Arial" w:cs="Arial"/>
          <w:spacing w:val="-10"/>
        </w:rPr>
        <w:t xml:space="preserve"> </w:t>
      </w:r>
      <w:r w:rsidRPr="00D92655">
        <w:rPr>
          <w:rFonts w:ascii="Arial" w:hAnsi="Arial" w:cs="Arial"/>
        </w:rPr>
        <w:t>party</w:t>
      </w:r>
      <w:r w:rsidR="00052D36" w:rsidRPr="00D92655">
        <w:rPr>
          <w:rFonts w:ascii="Arial" w:hAnsi="Arial" w:cs="Arial"/>
        </w:rPr>
        <w:t>.</w:t>
      </w:r>
    </w:p>
    <w:p w14:paraId="4C5644A5" w14:textId="7DDCD48B" w:rsidR="00BD3795" w:rsidRPr="00D92655" w:rsidRDefault="00BD3795" w:rsidP="004F338E">
      <w:pPr>
        <w:pStyle w:val="Heading3"/>
        <w:numPr>
          <w:ilvl w:val="2"/>
          <w:numId w:val="38"/>
        </w:numPr>
        <w:tabs>
          <w:tab w:val="left" w:pos="1721"/>
        </w:tabs>
        <w:spacing w:before="144"/>
        <w:ind w:right="-14" w:hanging="361"/>
        <w:jc w:val="both"/>
        <w:rPr>
          <w:color w:val="2E5395"/>
          <w:spacing w:val="-3"/>
          <w:sz w:val="22"/>
          <w:szCs w:val="22"/>
        </w:rPr>
      </w:pPr>
      <w:bookmarkStart w:id="437" w:name="_Toc143775597"/>
      <w:r w:rsidRPr="00D92655">
        <w:rPr>
          <w:color w:val="2E5395"/>
          <w:spacing w:val="-3"/>
          <w:sz w:val="22"/>
          <w:szCs w:val="22"/>
        </w:rPr>
        <w:t>Insurance</w:t>
      </w:r>
      <w:bookmarkEnd w:id="437"/>
      <w:r w:rsidRPr="00D92655">
        <w:rPr>
          <w:color w:val="2E5395"/>
          <w:spacing w:val="-3"/>
          <w:sz w:val="22"/>
          <w:szCs w:val="22"/>
        </w:rPr>
        <w:t xml:space="preserve"> </w:t>
      </w:r>
    </w:p>
    <w:p w14:paraId="16BA45A7" w14:textId="7107A59B" w:rsidR="00BD3795" w:rsidRPr="00D92655" w:rsidRDefault="00BD3795" w:rsidP="007A75C3">
      <w:pPr>
        <w:pStyle w:val="ListParagraph"/>
        <w:ind w:left="993" w:right="-14" w:firstLine="0"/>
        <w:rPr>
          <w:rFonts w:ascii="Arial" w:hAnsi="Arial" w:cs="Arial"/>
        </w:rPr>
      </w:pPr>
      <w:r w:rsidRPr="00D92655">
        <w:rPr>
          <w:rFonts w:ascii="Arial" w:hAnsi="Arial" w:cs="Arial"/>
          <w:w w:val="95"/>
        </w:rPr>
        <w:t>The Bidder shall provide, in the joint names of the Employer and the Bidder, insurance cover from the</w:t>
      </w:r>
      <w:r w:rsidR="00BF5783" w:rsidRPr="00D92655">
        <w:rPr>
          <w:rFonts w:ascii="Arial" w:hAnsi="Arial" w:cs="Arial"/>
          <w:w w:val="95"/>
        </w:rPr>
        <w:t xml:space="preserve"> </w:t>
      </w:r>
      <w:r w:rsidRPr="00D92655">
        <w:rPr>
          <w:rFonts w:ascii="Arial" w:hAnsi="Arial" w:cs="Arial"/>
          <w:w w:val="95"/>
        </w:rPr>
        <w:t xml:space="preserve">Start Date to the end of the Defects Liability Period, in the amounts and </w:t>
      </w:r>
      <w:r w:rsidR="00BF5783" w:rsidRPr="00D92655">
        <w:rPr>
          <w:rFonts w:ascii="Arial" w:hAnsi="Arial" w:cs="Arial"/>
          <w:w w:val="95"/>
        </w:rPr>
        <w:t xml:space="preserve"> </w:t>
      </w:r>
      <w:r w:rsidRPr="00D92655">
        <w:rPr>
          <w:rFonts w:ascii="Arial" w:hAnsi="Arial" w:cs="Arial"/>
          <w:w w:val="95"/>
        </w:rPr>
        <w:t>deductibles as stated in the</w:t>
      </w:r>
      <w:r w:rsidR="00BF5783" w:rsidRPr="00D92655">
        <w:rPr>
          <w:rFonts w:ascii="Arial" w:hAnsi="Arial" w:cs="Arial"/>
          <w:w w:val="95"/>
        </w:rPr>
        <w:t xml:space="preserve"> </w:t>
      </w:r>
      <w:r w:rsidRPr="00D92655">
        <w:rPr>
          <w:rFonts w:ascii="Arial" w:hAnsi="Arial" w:cs="Arial"/>
          <w:w w:val="95"/>
        </w:rPr>
        <w:t>Contract for the following event</w:t>
      </w:r>
      <w:r w:rsidR="004D0F96" w:rsidRPr="00D92655">
        <w:rPr>
          <w:rFonts w:ascii="Arial" w:hAnsi="Arial" w:cs="Arial"/>
          <w:w w:val="95"/>
        </w:rPr>
        <w:t>s which are due to the Bidder‘s</w:t>
      </w:r>
      <w:r w:rsidR="00BF5783" w:rsidRPr="00D92655">
        <w:rPr>
          <w:rFonts w:ascii="Arial" w:hAnsi="Arial" w:cs="Arial"/>
          <w:w w:val="95"/>
        </w:rPr>
        <w:t xml:space="preserve"> </w:t>
      </w:r>
      <w:r w:rsidRPr="00D92655">
        <w:rPr>
          <w:rFonts w:ascii="Arial" w:hAnsi="Arial" w:cs="Arial"/>
          <w:w w:val="95"/>
        </w:rPr>
        <w:t>risks:</w:t>
      </w:r>
      <w:r w:rsidRPr="00D92655">
        <w:rPr>
          <w:rFonts w:ascii="Arial" w:hAnsi="Arial" w:cs="Arial"/>
        </w:rPr>
        <w:t xml:space="preserve"> </w:t>
      </w:r>
    </w:p>
    <w:p w14:paraId="030ED26A" w14:textId="1A865908" w:rsidR="00BD3795" w:rsidRPr="00D92655" w:rsidRDefault="00BD3795" w:rsidP="004F338E">
      <w:pPr>
        <w:pStyle w:val="ListParagraph"/>
        <w:numPr>
          <w:ilvl w:val="0"/>
          <w:numId w:val="59"/>
        </w:numPr>
        <w:ind w:right="-14"/>
        <w:rPr>
          <w:rFonts w:ascii="Arial" w:hAnsi="Arial" w:cs="Arial"/>
          <w:w w:val="95"/>
        </w:rPr>
      </w:pPr>
      <w:r w:rsidRPr="00D92655">
        <w:rPr>
          <w:rFonts w:ascii="Arial" w:hAnsi="Arial" w:cs="Arial"/>
          <w:w w:val="95"/>
        </w:rPr>
        <w:t xml:space="preserve">loss of or damage to the Works, Plant, and Materials; </w:t>
      </w:r>
    </w:p>
    <w:p w14:paraId="6AAAEF91" w14:textId="009E7C57" w:rsidR="00BD3795" w:rsidRPr="00D92655" w:rsidRDefault="00BD3795" w:rsidP="004F338E">
      <w:pPr>
        <w:pStyle w:val="ListParagraph"/>
        <w:numPr>
          <w:ilvl w:val="0"/>
          <w:numId w:val="59"/>
        </w:numPr>
        <w:ind w:right="-14"/>
        <w:rPr>
          <w:rFonts w:ascii="Arial" w:hAnsi="Arial" w:cs="Arial"/>
          <w:w w:val="95"/>
        </w:rPr>
      </w:pPr>
      <w:r w:rsidRPr="00D92655">
        <w:rPr>
          <w:rFonts w:ascii="Arial" w:hAnsi="Arial" w:cs="Arial"/>
          <w:w w:val="95"/>
        </w:rPr>
        <w:t xml:space="preserve">loss of or damage to Equipment; </w:t>
      </w:r>
    </w:p>
    <w:p w14:paraId="3AB57D52" w14:textId="5B14C269" w:rsidR="00BD3795" w:rsidRPr="00D92655" w:rsidRDefault="00BD3795" w:rsidP="004F338E">
      <w:pPr>
        <w:pStyle w:val="ListParagraph"/>
        <w:numPr>
          <w:ilvl w:val="0"/>
          <w:numId w:val="59"/>
        </w:numPr>
        <w:ind w:right="-14"/>
        <w:rPr>
          <w:rFonts w:ascii="Arial" w:hAnsi="Arial" w:cs="Arial"/>
          <w:w w:val="95"/>
        </w:rPr>
      </w:pPr>
      <w:r w:rsidRPr="00D92655">
        <w:rPr>
          <w:rFonts w:ascii="Arial" w:hAnsi="Arial" w:cs="Arial"/>
          <w:w w:val="95"/>
        </w:rPr>
        <w:t xml:space="preserve">loss of or damage to property (except the Works, Plant, Materials, and Equipment) in connection with the Contract; and </w:t>
      </w:r>
    </w:p>
    <w:p w14:paraId="5F9595FE" w14:textId="71D56FCC" w:rsidR="00BD3795" w:rsidRPr="00D92655" w:rsidRDefault="00BC5E19" w:rsidP="004F338E">
      <w:pPr>
        <w:pStyle w:val="ListParagraph"/>
        <w:numPr>
          <w:ilvl w:val="0"/>
          <w:numId w:val="59"/>
        </w:numPr>
        <w:ind w:right="-14"/>
        <w:rPr>
          <w:rFonts w:ascii="Arial" w:hAnsi="Arial" w:cs="Arial"/>
          <w:w w:val="95"/>
        </w:rPr>
      </w:pPr>
      <w:r w:rsidRPr="00D92655">
        <w:rPr>
          <w:rFonts w:ascii="Arial" w:hAnsi="Arial" w:cs="Arial"/>
          <w:w w:val="95"/>
        </w:rPr>
        <w:t>Personal</w:t>
      </w:r>
      <w:r w:rsidR="00BD3795" w:rsidRPr="00D92655">
        <w:rPr>
          <w:rFonts w:ascii="Arial" w:hAnsi="Arial" w:cs="Arial"/>
          <w:w w:val="95"/>
        </w:rPr>
        <w:t xml:space="preserve"> injury or death. </w:t>
      </w:r>
    </w:p>
    <w:p w14:paraId="3742EA38" w14:textId="77777777" w:rsidR="00F337E1" w:rsidRDefault="00F337E1" w:rsidP="007A75C3">
      <w:pPr>
        <w:pStyle w:val="ListParagraph"/>
        <w:ind w:left="993" w:right="-14" w:firstLine="0"/>
        <w:rPr>
          <w:rFonts w:ascii="Arial" w:hAnsi="Arial" w:cs="Arial"/>
        </w:rPr>
      </w:pPr>
    </w:p>
    <w:p w14:paraId="08A81E00" w14:textId="3104445A" w:rsidR="00BD3795" w:rsidRPr="00D92655" w:rsidRDefault="00BD3795" w:rsidP="007A75C3">
      <w:pPr>
        <w:pStyle w:val="ListParagraph"/>
        <w:ind w:left="993" w:right="-14" w:firstLine="0"/>
        <w:rPr>
          <w:rFonts w:ascii="Arial" w:hAnsi="Arial" w:cs="Arial"/>
        </w:rPr>
      </w:pPr>
      <w:r w:rsidRPr="00D92655">
        <w:rPr>
          <w:rFonts w:ascii="Arial" w:hAnsi="Arial" w:cs="Arial"/>
        </w:rPr>
        <w:t>Policies and certificates for insurance shall be</w:t>
      </w:r>
      <w:r w:rsidR="00B93EED" w:rsidRPr="00D92655">
        <w:rPr>
          <w:rFonts w:ascii="Arial" w:hAnsi="Arial" w:cs="Arial"/>
        </w:rPr>
        <w:t xml:space="preserve"> delivered by the Bidder to Bank’s </w:t>
      </w:r>
      <w:r w:rsidRPr="00D92655">
        <w:rPr>
          <w:rFonts w:ascii="Arial" w:hAnsi="Arial" w:cs="Arial"/>
        </w:rPr>
        <w:t>Project Manager</w:t>
      </w:r>
      <w:r w:rsidR="00BF5783" w:rsidRPr="00D92655">
        <w:rPr>
          <w:rFonts w:ascii="Arial" w:hAnsi="Arial" w:cs="Arial"/>
        </w:rPr>
        <w:t xml:space="preserve"> </w:t>
      </w:r>
      <w:r w:rsidRPr="00D92655">
        <w:rPr>
          <w:rFonts w:ascii="Arial" w:hAnsi="Arial" w:cs="Arial"/>
        </w:rPr>
        <w:t>for the approval before the Start Date. All such insurance shall provide for compensation to be</w:t>
      </w:r>
      <w:r w:rsidR="00BF5783" w:rsidRPr="00D92655">
        <w:rPr>
          <w:rFonts w:ascii="Arial" w:hAnsi="Arial" w:cs="Arial"/>
        </w:rPr>
        <w:t xml:space="preserve"> </w:t>
      </w:r>
      <w:r w:rsidRPr="00D92655">
        <w:rPr>
          <w:rFonts w:ascii="Arial" w:hAnsi="Arial" w:cs="Arial"/>
        </w:rPr>
        <w:t xml:space="preserve">payable in the types and proportions of currencies required to rectify the loss or damage incurred. </w:t>
      </w:r>
    </w:p>
    <w:p w14:paraId="2A202539" w14:textId="77777777" w:rsidR="006661FF" w:rsidRPr="00D92655" w:rsidRDefault="006661FF" w:rsidP="007A75C3">
      <w:pPr>
        <w:pStyle w:val="ListParagraph"/>
        <w:ind w:left="993" w:right="-14" w:firstLine="0"/>
        <w:rPr>
          <w:rFonts w:ascii="Arial" w:hAnsi="Arial" w:cs="Arial"/>
          <w:w w:val="95"/>
        </w:rPr>
      </w:pPr>
    </w:p>
    <w:p w14:paraId="3493889E" w14:textId="44200562" w:rsidR="00BD3795" w:rsidRPr="00D92655" w:rsidRDefault="00BD3795" w:rsidP="007A75C3">
      <w:pPr>
        <w:pStyle w:val="ListParagraph"/>
        <w:ind w:left="993" w:right="-14" w:firstLine="0"/>
        <w:rPr>
          <w:rFonts w:ascii="Arial" w:hAnsi="Arial" w:cs="Arial"/>
          <w:w w:val="95"/>
        </w:rPr>
      </w:pPr>
      <w:r w:rsidRPr="00D92655">
        <w:rPr>
          <w:rFonts w:ascii="Arial" w:hAnsi="Arial" w:cs="Arial"/>
          <w:w w:val="95"/>
        </w:rPr>
        <w:t>If the Bidder does not provide any of the policies and certifica</w:t>
      </w:r>
      <w:r w:rsidR="009C0894" w:rsidRPr="00D92655">
        <w:rPr>
          <w:rFonts w:ascii="Arial" w:hAnsi="Arial" w:cs="Arial"/>
          <w:w w:val="95"/>
        </w:rPr>
        <w:t>tes required, the Employer may a</w:t>
      </w:r>
      <w:r w:rsidRPr="00D92655">
        <w:rPr>
          <w:rFonts w:ascii="Arial" w:hAnsi="Arial" w:cs="Arial"/>
          <w:w w:val="95"/>
        </w:rPr>
        <w:t xml:space="preserve">ffect the insurance which the Bidder should have provided and recover the premiums the Employer has paid from payments otherwise due to the Bidder or, if no payment is due, the payment of the premiums shall be a debt due. </w:t>
      </w:r>
    </w:p>
    <w:p w14:paraId="03CF6144" w14:textId="77777777" w:rsidR="006661FF" w:rsidRPr="00D92655" w:rsidRDefault="006661FF" w:rsidP="007A75C3">
      <w:pPr>
        <w:pStyle w:val="ListParagraph"/>
        <w:ind w:left="993" w:right="-14" w:firstLine="0"/>
        <w:rPr>
          <w:rFonts w:ascii="Arial" w:hAnsi="Arial" w:cs="Arial"/>
          <w:w w:val="95"/>
        </w:rPr>
      </w:pPr>
    </w:p>
    <w:p w14:paraId="0E2A0E44" w14:textId="5A007B7C" w:rsidR="00BD3795" w:rsidRPr="00D92655" w:rsidRDefault="00BD3795" w:rsidP="007A75C3">
      <w:pPr>
        <w:pStyle w:val="ListParagraph"/>
        <w:ind w:left="993" w:right="-14" w:firstLine="0"/>
        <w:rPr>
          <w:rFonts w:ascii="Arial" w:hAnsi="Arial" w:cs="Arial"/>
          <w:w w:val="95"/>
        </w:rPr>
      </w:pPr>
      <w:r w:rsidRPr="00D92655">
        <w:rPr>
          <w:rFonts w:ascii="Arial" w:hAnsi="Arial" w:cs="Arial"/>
          <w:w w:val="95"/>
        </w:rPr>
        <w:t xml:space="preserve">Alterations to the terms of </w:t>
      </w:r>
      <w:r w:rsidR="007724CB" w:rsidRPr="00D92655">
        <w:rPr>
          <w:rFonts w:ascii="Arial" w:hAnsi="Arial" w:cs="Arial"/>
          <w:w w:val="95"/>
        </w:rPr>
        <w:t>insurance</w:t>
      </w:r>
      <w:r w:rsidRPr="00D92655">
        <w:rPr>
          <w:rFonts w:ascii="Arial" w:hAnsi="Arial" w:cs="Arial"/>
          <w:w w:val="95"/>
        </w:rPr>
        <w:t xml:space="preserve"> shall not be m</w:t>
      </w:r>
      <w:r w:rsidR="00B93EED" w:rsidRPr="00D92655">
        <w:rPr>
          <w:rFonts w:ascii="Arial" w:hAnsi="Arial" w:cs="Arial"/>
          <w:w w:val="95"/>
        </w:rPr>
        <w:t xml:space="preserve">ade without the approval of Bank’s </w:t>
      </w:r>
      <w:r w:rsidRPr="00D92655">
        <w:rPr>
          <w:rFonts w:ascii="Arial" w:hAnsi="Arial" w:cs="Arial"/>
          <w:w w:val="95"/>
        </w:rPr>
        <w:t>Project</w:t>
      </w:r>
      <w:r w:rsidR="00BF5783" w:rsidRPr="00D92655">
        <w:rPr>
          <w:rFonts w:ascii="Arial" w:hAnsi="Arial" w:cs="Arial"/>
          <w:w w:val="95"/>
        </w:rPr>
        <w:t xml:space="preserve"> </w:t>
      </w:r>
      <w:r w:rsidRPr="00D92655">
        <w:rPr>
          <w:rFonts w:ascii="Arial" w:hAnsi="Arial" w:cs="Arial"/>
          <w:w w:val="95"/>
        </w:rPr>
        <w:t>Manager. Both parties shall comply with any conditions of the insurance policies.</w:t>
      </w:r>
    </w:p>
    <w:p w14:paraId="3BECADD3"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38" w:name="_Toc143775598"/>
      <w:r w:rsidRPr="00D92655">
        <w:rPr>
          <w:color w:val="2E5395"/>
          <w:spacing w:val="-3"/>
          <w:sz w:val="22"/>
          <w:szCs w:val="22"/>
        </w:rPr>
        <w:t>Termination</w:t>
      </w:r>
      <w:bookmarkEnd w:id="438"/>
    </w:p>
    <w:p w14:paraId="01D54342" w14:textId="77777777" w:rsidR="001A581C" w:rsidRPr="00D92655" w:rsidRDefault="005A14EC" w:rsidP="007A75C3">
      <w:pPr>
        <w:pStyle w:val="Heading7"/>
        <w:spacing w:before="161"/>
        <w:ind w:right="-14"/>
        <w:jc w:val="both"/>
        <w:rPr>
          <w:rFonts w:ascii="Arial" w:hAnsi="Arial" w:cs="Arial"/>
        </w:rPr>
      </w:pPr>
      <w:r w:rsidRPr="00D92655">
        <w:rPr>
          <w:rFonts w:ascii="Arial" w:hAnsi="Arial" w:cs="Arial"/>
        </w:rPr>
        <w:t>Termination for Default</w:t>
      </w:r>
    </w:p>
    <w:p w14:paraId="6D81F904" w14:textId="77777777" w:rsidR="001A581C" w:rsidRPr="00D92655" w:rsidRDefault="005A14EC" w:rsidP="007A75C3">
      <w:pPr>
        <w:pStyle w:val="BodyText"/>
        <w:spacing w:before="121" w:line="232" w:lineRule="auto"/>
        <w:ind w:right="-14"/>
        <w:rPr>
          <w:rFonts w:ascii="Arial" w:hAnsi="Arial" w:cs="Arial"/>
        </w:rPr>
      </w:pP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Bank,</w:t>
      </w:r>
      <w:r w:rsidRPr="00D92655">
        <w:rPr>
          <w:rFonts w:ascii="Arial" w:hAnsi="Arial" w:cs="Arial"/>
          <w:spacing w:val="-8"/>
          <w:w w:val="95"/>
        </w:rPr>
        <w:t xml:space="preserve"> </w:t>
      </w:r>
      <w:r w:rsidRPr="00D92655">
        <w:rPr>
          <w:rFonts w:ascii="Arial" w:hAnsi="Arial" w:cs="Arial"/>
          <w:w w:val="95"/>
        </w:rPr>
        <w:t>without</w:t>
      </w:r>
      <w:r w:rsidRPr="00D92655">
        <w:rPr>
          <w:rFonts w:ascii="Arial" w:hAnsi="Arial" w:cs="Arial"/>
          <w:spacing w:val="-6"/>
          <w:w w:val="95"/>
        </w:rPr>
        <w:t xml:space="preserve"> </w:t>
      </w:r>
      <w:r w:rsidRPr="00D92655">
        <w:rPr>
          <w:rFonts w:ascii="Arial" w:hAnsi="Arial" w:cs="Arial"/>
          <w:w w:val="95"/>
        </w:rPr>
        <w:t>prejudice</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any</w:t>
      </w:r>
      <w:r w:rsidRPr="00D92655">
        <w:rPr>
          <w:rFonts w:ascii="Arial" w:hAnsi="Arial" w:cs="Arial"/>
          <w:spacing w:val="-8"/>
          <w:w w:val="95"/>
        </w:rPr>
        <w:t xml:space="preserve"> </w:t>
      </w:r>
      <w:r w:rsidRPr="00D92655">
        <w:rPr>
          <w:rFonts w:ascii="Arial" w:hAnsi="Arial" w:cs="Arial"/>
          <w:w w:val="95"/>
        </w:rPr>
        <w:t>other</w:t>
      </w:r>
      <w:r w:rsidRPr="00D92655">
        <w:rPr>
          <w:rFonts w:ascii="Arial" w:hAnsi="Arial" w:cs="Arial"/>
          <w:spacing w:val="-6"/>
          <w:w w:val="95"/>
        </w:rPr>
        <w:t xml:space="preserve"> </w:t>
      </w:r>
      <w:r w:rsidRPr="00D92655">
        <w:rPr>
          <w:rFonts w:ascii="Arial" w:hAnsi="Arial" w:cs="Arial"/>
          <w:w w:val="95"/>
        </w:rPr>
        <w:t>remedy</w:t>
      </w:r>
      <w:r w:rsidRPr="00D92655">
        <w:rPr>
          <w:rFonts w:ascii="Arial" w:hAnsi="Arial" w:cs="Arial"/>
          <w:spacing w:val="-6"/>
          <w:w w:val="95"/>
        </w:rPr>
        <w:t xml:space="preserve"> </w:t>
      </w:r>
      <w:r w:rsidRPr="00D92655">
        <w:rPr>
          <w:rFonts w:ascii="Arial" w:hAnsi="Arial" w:cs="Arial"/>
          <w:w w:val="95"/>
        </w:rPr>
        <w:t>for</w:t>
      </w:r>
      <w:r w:rsidRPr="00D92655">
        <w:rPr>
          <w:rFonts w:ascii="Arial" w:hAnsi="Arial" w:cs="Arial"/>
          <w:spacing w:val="-8"/>
          <w:w w:val="95"/>
        </w:rPr>
        <w:t xml:space="preserve"> </w:t>
      </w:r>
      <w:r w:rsidRPr="00D92655">
        <w:rPr>
          <w:rFonts w:ascii="Arial" w:hAnsi="Arial" w:cs="Arial"/>
          <w:w w:val="95"/>
        </w:rPr>
        <w:t>breach</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contract,</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30</w:t>
      </w:r>
      <w:r w:rsidRPr="00D92655">
        <w:rPr>
          <w:rFonts w:ascii="Arial" w:hAnsi="Arial" w:cs="Arial"/>
          <w:spacing w:val="-7"/>
          <w:w w:val="95"/>
        </w:rPr>
        <w:t xml:space="preserve"> </w:t>
      </w:r>
      <w:r w:rsidRPr="00D92655">
        <w:rPr>
          <w:rFonts w:ascii="Arial" w:hAnsi="Arial" w:cs="Arial"/>
          <w:w w:val="95"/>
        </w:rPr>
        <w:t>(Thirty)</w:t>
      </w:r>
      <w:r w:rsidRPr="00D92655">
        <w:rPr>
          <w:rFonts w:ascii="Arial" w:hAnsi="Arial" w:cs="Arial"/>
          <w:spacing w:val="-6"/>
          <w:w w:val="95"/>
        </w:rPr>
        <w:t xml:space="preserve"> </w:t>
      </w:r>
      <w:r w:rsidRPr="00D92655">
        <w:rPr>
          <w:rFonts w:ascii="Arial" w:hAnsi="Arial" w:cs="Arial"/>
          <w:w w:val="95"/>
        </w:rPr>
        <w:t>days</w:t>
      </w:r>
      <w:r w:rsidRPr="00D92655">
        <w:rPr>
          <w:rFonts w:ascii="Arial" w:hAnsi="Arial" w:cs="Arial"/>
          <w:spacing w:val="-8"/>
          <w:w w:val="95"/>
        </w:rPr>
        <w:t xml:space="preserve"> </w:t>
      </w:r>
      <w:r w:rsidRPr="00D92655">
        <w:rPr>
          <w:rFonts w:ascii="Arial" w:hAnsi="Arial" w:cs="Arial"/>
          <w:w w:val="95"/>
        </w:rPr>
        <w:t xml:space="preserve">written </w:t>
      </w:r>
      <w:r w:rsidRPr="00D92655">
        <w:rPr>
          <w:rFonts w:ascii="Arial" w:hAnsi="Arial" w:cs="Arial"/>
        </w:rPr>
        <w:t>notice</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default</w:t>
      </w:r>
      <w:r w:rsidRPr="00D92655">
        <w:rPr>
          <w:rFonts w:ascii="Arial" w:hAnsi="Arial" w:cs="Arial"/>
          <w:spacing w:val="-29"/>
        </w:rPr>
        <w:t xml:space="preserve"> </w:t>
      </w:r>
      <w:r w:rsidRPr="00D92655">
        <w:rPr>
          <w:rFonts w:ascii="Arial" w:hAnsi="Arial" w:cs="Arial"/>
        </w:rPr>
        <w:t>sent</w:t>
      </w:r>
      <w:r w:rsidRPr="00D92655">
        <w:rPr>
          <w:rFonts w:ascii="Arial" w:hAnsi="Arial" w:cs="Arial"/>
          <w:spacing w:val="-30"/>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Successful</w:t>
      </w:r>
      <w:r w:rsidRPr="00D92655">
        <w:rPr>
          <w:rFonts w:ascii="Arial" w:hAnsi="Arial" w:cs="Arial"/>
          <w:spacing w:val="-29"/>
        </w:rPr>
        <w:t xml:space="preserve"> </w:t>
      </w:r>
      <w:r w:rsidRPr="00D92655">
        <w:rPr>
          <w:rFonts w:ascii="Arial" w:hAnsi="Arial" w:cs="Arial"/>
        </w:rPr>
        <w:t>Bidder,</w:t>
      </w:r>
      <w:r w:rsidRPr="00D92655">
        <w:rPr>
          <w:rFonts w:ascii="Arial" w:hAnsi="Arial" w:cs="Arial"/>
          <w:spacing w:val="-30"/>
        </w:rPr>
        <w:t xml:space="preserve"> </w:t>
      </w:r>
      <w:r w:rsidRPr="00D92655">
        <w:rPr>
          <w:rFonts w:ascii="Arial" w:hAnsi="Arial" w:cs="Arial"/>
        </w:rPr>
        <w:t>may</w:t>
      </w:r>
      <w:r w:rsidRPr="00D92655">
        <w:rPr>
          <w:rFonts w:ascii="Arial" w:hAnsi="Arial" w:cs="Arial"/>
          <w:spacing w:val="-29"/>
        </w:rPr>
        <w:t xml:space="preserve"> </w:t>
      </w:r>
      <w:r w:rsidRPr="00D92655">
        <w:rPr>
          <w:rFonts w:ascii="Arial" w:hAnsi="Arial" w:cs="Arial"/>
        </w:rPr>
        <w:t>terminate</w:t>
      </w:r>
      <w:r w:rsidRPr="00D92655">
        <w:rPr>
          <w:rFonts w:ascii="Arial" w:hAnsi="Arial" w:cs="Arial"/>
          <w:spacing w:val="-30"/>
        </w:rPr>
        <w:t xml:space="preserve"> </w:t>
      </w:r>
      <w:r w:rsidRPr="00D92655">
        <w:rPr>
          <w:rFonts w:ascii="Arial" w:hAnsi="Arial" w:cs="Arial"/>
        </w:rPr>
        <w:t>this</w:t>
      </w:r>
      <w:r w:rsidRPr="00D92655">
        <w:rPr>
          <w:rFonts w:ascii="Arial" w:hAnsi="Arial" w:cs="Arial"/>
          <w:spacing w:val="-29"/>
        </w:rPr>
        <w:t xml:space="preserve"> </w:t>
      </w:r>
      <w:r w:rsidRPr="00D92655">
        <w:rPr>
          <w:rFonts w:ascii="Arial" w:hAnsi="Arial" w:cs="Arial"/>
        </w:rPr>
        <w:t>Contract</w:t>
      </w:r>
      <w:r w:rsidRPr="00D92655">
        <w:rPr>
          <w:rFonts w:ascii="Arial" w:hAnsi="Arial" w:cs="Arial"/>
          <w:spacing w:val="-29"/>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whole</w:t>
      </w:r>
      <w:r w:rsidRPr="00D92655">
        <w:rPr>
          <w:rFonts w:ascii="Arial" w:hAnsi="Arial" w:cs="Arial"/>
          <w:spacing w:val="-30"/>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part:</w:t>
      </w:r>
    </w:p>
    <w:p w14:paraId="2E3AF795" w14:textId="77777777" w:rsidR="001A581C" w:rsidRPr="00D92655" w:rsidRDefault="005A14EC" w:rsidP="004F338E">
      <w:pPr>
        <w:pStyle w:val="ListParagraph"/>
        <w:numPr>
          <w:ilvl w:val="0"/>
          <w:numId w:val="23"/>
        </w:numPr>
        <w:tabs>
          <w:tab w:val="left" w:pos="1255"/>
        </w:tabs>
        <w:spacing w:before="180" w:line="213" w:lineRule="auto"/>
        <w:ind w:right="-14" w:firstLine="0"/>
        <w:rPr>
          <w:rFonts w:ascii="Arial" w:hAnsi="Arial" w:cs="Arial"/>
        </w:rPr>
      </w:pPr>
      <w:r w:rsidRPr="00D92655">
        <w:rPr>
          <w:rFonts w:ascii="Arial" w:hAnsi="Arial" w:cs="Arial"/>
        </w:rPr>
        <w:t xml:space="preserve">if the Successful Bidder fails to deliver any or all of the deliverables / milestones within the </w:t>
      </w:r>
      <w:r w:rsidRPr="00D92655">
        <w:rPr>
          <w:rFonts w:ascii="Arial" w:hAnsi="Arial" w:cs="Arial"/>
          <w:w w:val="95"/>
        </w:rPr>
        <w:t>period(s)</w:t>
      </w:r>
      <w:r w:rsidRPr="00D92655">
        <w:rPr>
          <w:rFonts w:ascii="Arial" w:hAnsi="Arial" w:cs="Arial"/>
          <w:spacing w:val="-20"/>
          <w:w w:val="95"/>
        </w:rPr>
        <w:t xml:space="preserve"> </w:t>
      </w:r>
      <w:r w:rsidRPr="00D92655">
        <w:rPr>
          <w:rFonts w:ascii="Arial" w:hAnsi="Arial" w:cs="Arial"/>
          <w:w w:val="95"/>
        </w:rPr>
        <w:t>specified</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Contract,</w:t>
      </w:r>
      <w:r w:rsidRPr="00D92655">
        <w:rPr>
          <w:rFonts w:ascii="Arial" w:hAnsi="Arial" w:cs="Arial"/>
          <w:spacing w:val="-20"/>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within</w:t>
      </w:r>
      <w:r w:rsidRPr="00D92655">
        <w:rPr>
          <w:rFonts w:ascii="Arial" w:hAnsi="Arial" w:cs="Arial"/>
          <w:spacing w:val="-21"/>
          <w:w w:val="95"/>
        </w:rPr>
        <w:t xml:space="preserve"> </w:t>
      </w:r>
      <w:r w:rsidRPr="00D92655">
        <w:rPr>
          <w:rFonts w:ascii="Arial" w:hAnsi="Arial" w:cs="Arial"/>
          <w:w w:val="95"/>
        </w:rPr>
        <w:t>any</w:t>
      </w:r>
      <w:r w:rsidRPr="00D92655">
        <w:rPr>
          <w:rFonts w:ascii="Arial" w:hAnsi="Arial" w:cs="Arial"/>
          <w:spacing w:val="-20"/>
          <w:w w:val="95"/>
        </w:rPr>
        <w:t xml:space="preserve"> </w:t>
      </w:r>
      <w:r w:rsidRPr="00D92655">
        <w:rPr>
          <w:rFonts w:ascii="Arial" w:hAnsi="Arial" w:cs="Arial"/>
          <w:w w:val="95"/>
        </w:rPr>
        <w:t>extension</w:t>
      </w:r>
      <w:r w:rsidRPr="00D92655">
        <w:rPr>
          <w:rFonts w:ascii="Arial" w:hAnsi="Arial" w:cs="Arial"/>
          <w:spacing w:val="-20"/>
          <w:w w:val="95"/>
        </w:rPr>
        <w:t xml:space="preserve"> </w:t>
      </w:r>
      <w:r w:rsidRPr="00D92655">
        <w:rPr>
          <w:rFonts w:ascii="Arial" w:hAnsi="Arial" w:cs="Arial"/>
          <w:w w:val="95"/>
        </w:rPr>
        <w:t>thereof</w:t>
      </w:r>
      <w:r w:rsidRPr="00D92655">
        <w:rPr>
          <w:rFonts w:ascii="Arial" w:hAnsi="Arial" w:cs="Arial"/>
          <w:spacing w:val="-20"/>
          <w:w w:val="95"/>
        </w:rPr>
        <w:t xml:space="preserve"> </w:t>
      </w:r>
      <w:r w:rsidRPr="00D92655">
        <w:rPr>
          <w:rFonts w:ascii="Arial" w:hAnsi="Arial" w:cs="Arial"/>
          <w:w w:val="95"/>
        </w:rPr>
        <w:t>granted</w:t>
      </w:r>
      <w:r w:rsidRPr="00D92655">
        <w:rPr>
          <w:rFonts w:ascii="Arial" w:hAnsi="Arial" w:cs="Arial"/>
          <w:spacing w:val="-20"/>
          <w:w w:val="95"/>
        </w:rPr>
        <w:t xml:space="preserve"> </w:t>
      </w:r>
      <w:r w:rsidRPr="00D92655">
        <w:rPr>
          <w:rFonts w:ascii="Arial" w:hAnsi="Arial" w:cs="Arial"/>
          <w:w w:val="95"/>
        </w:rPr>
        <w:t>by</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provided</w:t>
      </w:r>
      <w:r w:rsidRPr="00D92655">
        <w:rPr>
          <w:rFonts w:ascii="Arial" w:hAnsi="Arial" w:cs="Arial"/>
          <w:spacing w:val="-19"/>
          <w:w w:val="95"/>
        </w:rPr>
        <w:t xml:space="preserve"> </w:t>
      </w:r>
      <w:r w:rsidRPr="00D92655">
        <w:rPr>
          <w:rFonts w:ascii="Arial" w:hAnsi="Arial" w:cs="Arial"/>
          <w:w w:val="95"/>
        </w:rPr>
        <w:t xml:space="preserve">the </w:t>
      </w:r>
      <w:r w:rsidRPr="00D92655">
        <w:rPr>
          <w:rFonts w:ascii="Arial" w:hAnsi="Arial" w:cs="Arial"/>
        </w:rPr>
        <w:t>failure</w:t>
      </w:r>
      <w:r w:rsidRPr="00D92655">
        <w:rPr>
          <w:rFonts w:ascii="Arial" w:hAnsi="Arial" w:cs="Arial"/>
          <w:spacing w:val="-13"/>
        </w:rPr>
        <w:t xml:space="preserve"> </w:t>
      </w:r>
      <w:r w:rsidRPr="00D92655">
        <w:rPr>
          <w:rFonts w:ascii="Arial" w:hAnsi="Arial" w:cs="Arial"/>
        </w:rPr>
        <w:t>is</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reasons</w:t>
      </w:r>
      <w:r w:rsidRPr="00D92655">
        <w:rPr>
          <w:rFonts w:ascii="Arial" w:hAnsi="Arial" w:cs="Arial"/>
          <w:spacing w:val="-14"/>
        </w:rPr>
        <w:t xml:space="preserve"> </w:t>
      </w:r>
      <w:r w:rsidRPr="00D92655">
        <w:rPr>
          <w:rFonts w:ascii="Arial" w:hAnsi="Arial" w:cs="Arial"/>
        </w:rPr>
        <w:t>which</w:t>
      </w:r>
      <w:r w:rsidRPr="00D92655">
        <w:rPr>
          <w:rFonts w:ascii="Arial" w:hAnsi="Arial" w:cs="Arial"/>
          <w:spacing w:val="-14"/>
        </w:rPr>
        <w:t xml:space="preserve"> </w:t>
      </w:r>
      <w:r w:rsidRPr="00D92655">
        <w:rPr>
          <w:rFonts w:ascii="Arial" w:hAnsi="Arial" w:cs="Arial"/>
        </w:rPr>
        <w:t>are</w:t>
      </w:r>
      <w:r w:rsidRPr="00D92655">
        <w:rPr>
          <w:rFonts w:ascii="Arial" w:hAnsi="Arial" w:cs="Arial"/>
          <w:spacing w:val="-12"/>
        </w:rPr>
        <w:t xml:space="preserve"> </w:t>
      </w:r>
      <w:r w:rsidRPr="00D92655">
        <w:rPr>
          <w:rFonts w:ascii="Arial" w:hAnsi="Arial" w:cs="Arial"/>
        </w:rPr>
        <w:t>solely</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3"/>
        </w:rPr>
        <w:t xml:space="preserve"> </w:t>
      </w:r>
      <w:r w:rsidRPr="00D92655">
        <w:rPr>
          <w:rFonts w:ascii="Arial" w:hAnsi="Arial" w:cs="Arial"/>
        </w:rPr>
        <w:t>entirely</w:t>
      </w:r>
      <w:r w:rsidRPr="00D92655">
        <w:rPr>
          <w:rFonts w:ascii="Arial" w:hAnsi="Arial" w:cs="Arial"/>
          <w:spacing w:val="-13"/>
        </w:rPr>
        <w:t xml:space="preserve"> </w:t>
      </w:r>
      <w:r w:rsidRPr="00D92655">
        <w:rPr>
          <w:rFonts w:ascii="Arial" w:hAnsi="Arial" w:cs="Arial"/>
        </w:rPr>
        <w:t>attributable</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Bidder</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3"/>
        </w:rPr>
        <w:t xml:space="preserve"> </w:t>
      </w:r>
      <w:r w:rsidRPr="00D92655">
        <w:rPr>
          <w:rFonts w:ascii="Arial" w:hAnsi="Arial" w:cs="Arial"/>
        </w:rPr>
        <w:t>not</w:t>
      </w:r>
      <w:r w:rsidRPr="00D92655">
        <w:rPr>
          <w:rFonts w:ascii="Arial" w:hAnsi="Arial" w:cs="Arial"/>
          <w:spacing w:val="-13"/>
        </w:rPr>
        <w:t xml:space="preserve"> </w:t>
      </w:r>
      <w:r w:rsidRPr="00D92655">
        <w:rPr>
          <w:rFonts w:ascii="Arial" w:hAnsi="Arial" w:cs="Arial"/>
        </w:rPr>
        <w:t>due</w:t>
      </w:r>
      <w:r w:rsidRPr="00D92655">
        <w:rPr>
          <w:rFonts w:ascii="Arial" w:hAnsi="Arial" w:cs="Arial"/>
          <w:spacing w:val="-12"/>
        </w:rPr>
        <w:t xml:space="preserve"> </w:t>
      </w:r>
      <w:r w:rsidRPr="00D92655">
        <w:rPr>
          <w:rFonts w:ascii="Arial" w:hAnsi="Arial" w:cs="Arial"/>
        </w:rPr>
        <w:t>to reasons</w:t>
      </w:r>
      <w:r w:rsidRPr="00D92655">
        <w:rPr>
          <w:rFonts w:ascii="Arial" w:hAnsi="Arial" w:cs="Arial"/>
          <w:spacing w:val="-29"/>
        </w:rPr>
        <w:t xml:space="preserve"> </w:t>
      </w:r>
      <w:r w:rsidRPr="00D92655">
        <w:rPr>
          <w:rFonts w:ascii="Arial" w:hAnsi="Arial" w:cs="Arial"/>
        </w:rPr>
        <w:t>attributable</w:t>
      </w:r>
      <w:r w:rsidRPr="00D92655">
        <w:rPr>
          <w:rFonts w:ascii="Arial" w:hAnsi="Arial" w:cs="Arial"/>
          <w:spacing w:val="-28"/>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and/or</w:t>
      </w:r>
      <w:r w:rsidRPr="00D92655">
        <w:rPr>
          <w:rFonts w:ascii="Arial" w:hAnsi="Arial" w:cs="Arial"/>
          <w:spacing w:val="-27"/>
        </w:rPr>
        <w:t xml:space="preserve"> </w:t>
      </w:r>
      <w:r w:rsidRPr="00D92655">
        <w:rPr>
          <w:rFonts w:ascii="Arial" w:hAnsi="Arial" w:cs="Arial"/>
        </w:rPr>
        <w:t>its</w:t>
      </w:r>
      <w:r w:rsidRPr="00D92655">
        <w:rPr>
          <w:rFonts w:ascii="Arial" w:hAnsi="Arial" w:cs="Arial"/>
          <w:spacing w:val="-28"/>
        </w:rPr>
        <w:t xml:space="preserve"> </w:t>
      </w:r>
      <w:r w:rsidRPr="00D92655">
        <w:rPr>
          <w:rFonts w:ascii="Arial" w:hAnsi="Arial" w:cs="Arial"/>
        </w:rPr>
        <w:t>other</w:t>
      </w:r>
      <w:r w:rsidRPr="00D92655">
        <w:rPr>
          <w:rFonts w:ascii="Arial" w:hAnsi="Arial" w:cs="Arial"/>
          <w:spacing w:val="-28"/>
        </w:rPr>
        <w:t xml:space="preserve"> </w:t>
      </w:r>
      <w:r w:rsidRPr="00D92655">
        <w:rPr>
          <w:rFonts w:ascii="Arial" w:hAnsi="Arial" w:cs="Arial"/>
        </w:rPr>
        <w:t>vendors</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due</w:t>
      </w:r>
      <w:r w:rsidRPr="00D92655">
        <w:rPr>
          <w:rFonts w:ascii="Arial" w:hAnsi="Arial" w:cs="Arial"/>
          <w:spacing w:val="-28"/>
        </w:rPr>
        <w:t xml:space="preserve"> </w:t>
      </w:r>
      <w:r w:rsidRPr="00D92655">
        <w:rPr>
          <w:rFonts w:ascii="Arial" w:hAnsi="Arial" w:cs="Arial"/>
        </w:rPr>
        <w:t>to</w:t>
      </w:r>
      <w:r w:rsidRPr="00D92655">
        <w:rPr>
          <w:rFonts w:ascii="Arial" w:hAnsi="Arial" w:cs="Arial"/>
          <w:spacing w:val="-27"/>
        </w:rPr>
        <w:t xml:space="preserve"> </w:t>
      </w:r>
      <w:r w:rsidRPr="00D92655">
        <w:rPr>
          <w:rFonts w:ascii="Arial" w:hAnsi="Arial" w:cs="Arial"/>
        </w:rPr>
        <w:t>reasons</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Force</w:t>
      </w:r>
      <w:r w:rsidRPr="00D92655">
        <w:rPr>
          <w:rFonts w:ascii="Arial" w:hAnsi="Arial" w:cs="Arial"/>
          <w:spacing w:val="-29"/>
        </w:rPr>
        <w:t xml:space="preserve"> </w:t>
      </w:r>
      <w:r w:rsidRPr="00D92655">
        <w:rPr>
          <w:rFonts w:ascii="Arial" w:hAnsi="Arial" w:cs="Arial"/>
        </w:rPr>
        <w:t>Majeure;</w:t>
      </w:r>
      <w:r w:rsidRPr="00D92655">
        <w:rPr>
          <w:rFonts w:ascii="Arial" w:hAnsi="Arial" w:cs="Arial"/>
          <w:spacing w:val="-28"/>
        </w:rPr>
        <w:t xml:space="preserve"> </w:t>
      </w:r>
      <w:r w:rsidRPr="00D92655">
        <w:rPr>
          <w:rFonts w:ascii="Arial" w:hAnsi="Arial" w:cs="Arial"/>
        </w:rPr>
        <w:t>or;</w:t>
      </w:r>
    </w:p>
    <w:p w14:paraId="2738D38A" w14:textId="77777777" w:rsidR="001A581C" w:rsidRPr="00D92655" w:rsidRDefault="005A14EC" w:rsidP="004F338E">
      <w:pPr>
        <w:pStyle w:val="ListParagraph"/>
        <w:numPr>
          <w:ilvl w:val="0"/>
          <w:numId w:val="23"/>
        </w:numPr>
        <w:tabs>
          <w:tab w:val="left" w:pos="1270"/>
        </w:tabs>
        <w:spacing w:before="123" w:line="216" w:lineRule="auto"/>
        <w:ind w:right="-14" w:firstLine="0"/>
        <w:rPr>
          <w:rFonts w:ascii="Arial" w:hAnsi="Arial" w:cs="Arial"/>
        </w:rPr>
      </w:pPr>
      <w:r w:rsidRPr="00D92655">
        <w:rPr>
          <w:rFonts w:ascii="Arial" w:hAnsi="Arial" w:cs="Arial"/>
        </w:rPr>
        <w:t>If</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Successful</w:t>
      </w:r>
      <w:r w:rsidRPr="00D92655">
        <w:rPr>
          <w:rFonts w:ascii="Arial" w:hAnsi="Arial" w:cs="Arial"/>
          <w:spacing w:val="-8"/>
        </w:rPr>
        <w:t xml:space="preserve"> </w:t>
      </w:r>
      <w:r w:rsidRPr="00D92655">
        <w:rPr>
          <w:rFonts w:ascii="Arial" w:hAnsi="Arial" w:cs="Arial"/>
        </w:rPr>
        <w:t>Bidder</w:t>
      </w:r>
      <w:r w:rsidRPr="00D92655">
        <w:rPr>
          <w:rFonts w:ascii="Arial" w:hAnsi="Arial" w:cs="Arial"/>
          <w:spacing w:val="-8"/>
        </w:rPr>
        <w:t xml:space="preserve"> </w:t>
      </w:r>
      <w:r w:rsidRPr="00D92655">
        <w:rPr>
          <w:rFonts w:ascii="Arial" w:hAnsi="Arial" w:cs="Arial"/>
        </w:rPr>
        <w:t>fails</w:t>
      </w:r>
      <w:r w:rsidRPr="00D92655">
        <w:rPr>
          <w:rFonts w:ascii="Arial" w:hAnsi="Arial" w:cs="Arial"/>
          <w:spacing w:val="-8"/>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perform</w:t>
      </w:r>
      <w:r w:rsidRPr="00D92655">
        <w:rPr>
          <w:rFonts w:ascii="Arial" w:hAnsi="Arial" w:cs="Arial"/>
          <w:spacing w:val="-8"/>
        </w:rPr>
        <w:t xml:space="preserve"> </w:t>
      </w:r>
      <w:r w:rsidRPr="00D92655">
        <w:rPr>
          <w:rFonts w:ascii="Arial" w:hAnsi="Arial" w:cs="Arial"/>
        </w:rPr>
        <w:t>any</w:t>
      </w:r>
      <w:r w:rsidRPr="00D92655">
        <w:rPr>
          <w:rFonts w:ascii="Arial" w:hAnsi="Arial" w:cs="Arial"/>
          <w:spacing w:val="-8"/>
        </w:rPr>
        <w:t xml:space="preserve"> </w:t>
      </w:r>
      <w:r w:rsidRPr="00D92655">
        <w:rPr>
          <w:rFonts w:ascii="Arial" w:hAnsi="Arial" w:cs="Arial"/>
        </w:rPr>
        <w:t>other</w:t>
      </w:r>
      <w:r w:rsidRPr="00D92655">
        <w:rPr>
          <w:rFonts w:ascii="Arial" w:hAnsi="Arial" w:cs="Arial"/>
          <w:spacing w:val="-8"/>
        </w:rPr>
        <w:t xml:space="preserve"> </w:t>
      </w:r>
      <w:r w:rsidRPr="00D92655">
        <w:rPr>
          <w:rFonts w:ascii="Arial" w:hAnsi="Arial" w:cs="Arial"/>
        </w:rPr>
        <w:t>material</w:t>
      </w:r>
      <w:r w:rsidRPr="00D92655">
        <w:rPr>
          <w:rFonts w:ascii="Arial" w:hAnsi="Arial" w:cs="Arial"/>
          <w:spacing w:val="-8"/>
        </w:rPr>
        <w:t xml:space="preserve"> </w:t>
      </w:r>
      <w:r w:rsidRPr="00D92655">
        <w:rPr>
          <w:rFonts w:ascii="Arial" w:hAnsi="Arial" w:cs="Arial"/>
        </w:rPr>
        <w:t>obligation(s)</w:t>
      </w:r>
      <w:r w:rsidRPr="00D92655">
        <w:rPr>
          <w:rFonts w:ascii="Arial" w:hAnsi="Arial" w:cs="Arial"/>
          <w:spacing w:val="-9"/>
        </w:rPr>
        <w:t xml:space="preserve"> </w:t>
      </w:r>
      <w:r w:rsidRPr="00D92655">
        <w:rPr>
          <w:rFonts w:ascii="Arial" w:hAnsi="Arial" w:cs="Arial"/>
        </w:rPr>
        <w:t>under</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contract provided</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failure</w:t>
      </w:r>
      <w:r w:rsidRPr="00D92655">
        <w:rPr>
          <w:rFonts w:ascii="Arial" w:hAnsi="Arial" w:cs="Arial"/>
          <w:spacing w:val="-27"/>
        </w:rPr>
        <w:t xml:space="preserve"> </w:t>
      </w:r>
      <w:r w:rsidRPr="00D92655">
        <w:rPr>
          <w:rFonts w:ascii="Arial" w:hAnsi="Arial" w:cs="Arial"/>
        </w:rPr>
        <w:t>is</w:t>
      </w:r>
      <w:r w:rsidRPr="00D92655">
        <w:rPr>
          <w:rFonts w:ascii="Arial" w:hAnsi="Arial" w:cs="Arial"/>
          <w:spacing w:val="-28"/>
        </w:rPr>
        <w:t xml:space="preserve"> </w:t>
      </w:r>
      <w:r w:rsidRPr="00D92655">
        <w:rPr>
          <w:rFonts w:ascii="Arial" w:hAnsi="Arial" w:cs="Arial"/>
        </w:rPr>
        <w:t>for</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reasons</w:t>
      </w:r>
      <w:r w:rsidRPr="00D92655">
        <w:rPr>
          <w:rFonts w:ascii="Arial" w:hAnsi="Arial" w:cs="Arial"/>
          <w:spacing w:val="-29"/>
        </w:rPr>
        <w:t xml:space="preserve"> </w:t>
      </w:r>
      <w:r w:rsidRPr="00D92655">
        <w:rPr>
          <w:rFonts w:ascii="Arial" w:hAnsi="Arial" w:cs="Arial"/>
        </w:rPr>
        <w:t>which</w:t>
      </w:r>
      <w:r w:rsidRPr="00D92655">
        <w:rPr>
          <w:rFonts w:ascii="Arial" w:hAnsi="Arial" w:cs="Arial"/>
          <w:spacing w:val="-28"/>
        </w:rPr>
        <w:t xml:space="preserve"> </w:t>
      </w:r>
      <w:r w:rsidRPr="00D92655">
        <w:rPr>
          <w:rFonts w:ascii="Arial" w:hAnsi="Arial" w:cs="Arial"/>
        </w:rPr>
        <w:t>are</w:t>
      </w:r>
      <w:r w:rsidRPr="00D92655">
        <w:rPr>
          <w:rFonts w:ascii="Arial" w:hAnsi="Arial" w:cs="Arial"/>
          <w:spacing w:val="-28"/>
        </w:rPr>
        <w:t xml:space="preserve"> </w:t>
      </w:r>
      <w:r w:rsidRPr="00D92655">
        <w:rPr>
          <w:rFonts w:ascii="Arial" w:hAnsi="Arial" w:cs="Arial"/>
        </w:rPr>
        <w:t>solely</w:t>
      </w:r>
      <w:r w:rsidRPr="00D92655">
        <w:rPr>
          <w:rFonts w:ascii="Arial" w:hAnsi="Arial" w:cs="Arial"/>
          <w:spacing w:val="-27"/>
        </w:rPr>
        <w:t xml:space="preserve"> </w:t>
      </w:r>
      <w:r w:rsidRPr="00D92655">
        <w:rPr>
          <w:rFonts w:ascii="Arial" w:hAnsi="Arial" w:cs="Arial"/>
        </w:rPr>
        <w:t>and</w:t>
      </w:r>
      <w:r w:rsidRPr="00D92655">
        <w:rPr>
          <w:rFonts w:ascii="Arial" w:hAnsi="Arial" w:cs="Arial"/>
          <w:spacing w:val="-28"/>
        </w:rPr>
        <w:t xml:space="preserve"> </w:t>
      </w:r>
      <w:r w:rsidRPr="00D92655">
        <w:rPr>
          <w:rFonts w:ascii="Arial" w:hAnsi="Arial" w:cs="Arial"/>
        </w:rPr>
        <w:t>entirely</w:t>
      </w:r>
      <w:r w:rsidRPr="00D92655">
        <w:rPr>
          <w:rFonts w:ascii="Arial" w:hAnsi="Arial" w:cs="Arial"/>
          <w:spacing w:val="-28"/>
        </w:rPr>
        <w:t xml:space="preserve"> </w:t>
      </w:r>
      <w:r w:rsidRPr="00D92655">
        <w:rPr>
          <w:rFonts w:ascii="Arial" w:hAnsi="Arial" w:cs="Arial"/>
        </w:rPr>
        <w:t>attributable</w:t>
      </w:r>
      <w:r w:rsidRPr="00D92655">
        <w:rPr>
          <w:rFonts w:ascii="Arial" w:hAnsi="Arial" w:cs="Arial"/>
          <w:spacing w:val="-27"/>
        </w:rPr>
        <w:t xml:space="preserve"> </w:t>
      </w:r>
      <w:r w:rsidRPr="00D92655">
        <w:rPr>
          <w:rFonts w:ascii="Arial" w:hAnsi="Arial" w:cs="Arial"/>
        </w:rPr>
        <w:t>to</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Bidder</w:t>
      </w:r>
      <w:r w:rsidRPr="00D92655">
        <w:rPr>
          <w:rFonts w:ascii="Arial" w:hAnsi="Arial" w:cs="Arial"/>
          <w:spacing w:val="-27"/>
        </w:rPr>
        <w:t xml:space="preserve"> </w:t>
      </w:r>
      <w:r w:rsidRPr="00D92655">
        <w:rPr>
          <w:rFonts w:ascii="Arial" w:hAnsi="Arial" w:cs="Arial"/>
        </w:rPr>
        <w:t xml:space="preserve">and </w:t>
      </w:r>
      <w:r w:rsidRPr="00D92655">
        <w:rPr>
          <w:rFonts w:ascii="Arial" w:hAnsi="Arial" w:cs="Arial"/>
          <w:w w:val="95"/>
        </w:rPr>
        <w:t>not</w:t>
      </w:r>
      <w:r w:rsidRPr="00D92655">
        <w:rPr>
          <w:rFonts w:ascii="Arial" w:hAnsi="Arial" w:cs="Arial"/>
          <w:spacing w:val="-18"/>
          <w:w w:val="95"/>
        </w:rPr>
        <w:t xml:space="preserve"> </w:t>
      </w:r>
      <w:r w:rsidRPr="00D92655">
        <w:rPr>
          <w:rFonts w:ascii="Arial" w:hAnsi="Arial" w:cs="Arial"/>
          <w:w w:val="95"/>
        </w:rPr>
        <w:t>due</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reasons</w:t>
      </w:r>
      <w:r w:rsidRPr="00D92655">
        <w:rPr>
          <w:rFonts w:ascii="Arial" w:hAnsi="Arial" w:cs="Arial"/>
          <w:spacing w:val="-18"/>
          <w:w w:val="95"/>
        </w:rPr>
        <w:t xml:space="preserve"> </w:t>
      </w:r>
      <w:r w:rsidRPr="00D92655">
        <w:rPr>
          <w:rFonts w:ascii="Arial" w:hAnsi="Arial" w:cs="Arial"/>
          <w:w w:val="95"/>
        </w:rPr>
        <w:t>attributable</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and/or</w:t>
      </w:r>
      <w:r w:rsidRPr="00D92655">
        <w:rPr>
          <w:rFonts w:ascii="Arial" w:hAnsi="Arial" w:cs="Arial"/>
          <w:spacing w:val="-20"/>
          <w:w w:val="95"/>
        </w:rPr>
        <w:t xml:space="preserve"> </w:t>
      </w:r>
      <w:r w:rsidRPr="00D92655">
        <w:rPr>
          <w:rFonts w:ascii="Arial" w:hAnsi="Arial" w:cs="Arial"/>
          <w:w w:val="95"/>
        </w:rPr>
        <w:t>its</w:t>
      </w:r>
      <w:r w:rsidRPr="00D92655">
        <w:rPr>
          <w:rFonts w:ascii="Arial" w:hAnsi="Arial" w:cs="Arial"/>
          <w:spacing w:val="-18"/>
          <w:w w:val="95"/>
        </w:rPr>
        <w:t xml:space="preserve"> </w:t>
      </w:r>
      <w:r w:rsidRPr="00D92655">
        <w:rPr>
          <w:rFonts w:ascii="Arial" w:hAnsi="Arial" w:cs="Arial"/>
          <w:w w:val="95"/>
        </w:rPr>
        <w:t>other</w:t>
      </w:r>
      <w:r w:rsidRPr="00D92655">
        <w:rPr>
          <w:rFonts w:ascii="Arial" w:hAnsi="Arial" w:cs="Arial"/>
          <w:spacing w:val="-17"/>
          <w:w w:val="95"/>
        </w:rPr>
        <w:t xml:space="preserve"> </w:t>
      </w:r>
      <w:r w:rsidRPr="00D92655">
        <w:rPr>
          <w:rFonts w:ascii="Arial" w:hAnsi="Arial" w:cs="Arial"/>
          <w:w w:val="95"/>
        </w:rPr>
        <w:t>vendors</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due</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reasons</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Force</w:t>
      </w:r>
      <w:r w:rsidRPr="00D92655">
        <w:rPr>
          <w:rFonts w:ascii="Arial" w:hAnsi="Arial" w:cs="Arial"/>
          <w:spacing w:val="-19"/>
          <w:w w:val="95"/>
        </w:rPr>
        <w:t xml:space="preserve"> </w:t>
      </w:r>
      <w:r w:rsidRPr="00D92655">
        <w:rPr>
          <w:rFonts w:ascii="Arial" w:hAnsi="Arial" w:cs="Arial"/>
          <w:w w:val="95"/>
        </w:rPr>
        <w:t>Majeure.</w:t>
      </w:r>
    </w:p>
    <w:p w14:paraId="4A1828C1" w14:textId="77777777" w:rsidR="001A581C" w:rsidRPr="00D92655" w:rsidRDefault="005A14EC" w:rsidP="004F338E">
      <w:pPr>
        <w:pStyle w:val="ListParagraph"/>
        <w:numPr>
          <w:ilvl w:val="0"/>
          <w:numId w:val="23"/>
        </w:numPr>
        <w:tabs>
          <w:tab w:val="left" w:pos="1250"/>
        </w:tabs>
        <w:spacing w:before="118" w:line="216" w:lineRule="auto"/>
        <w:ind w:right="-14" w:firstLine="0"/>
        <w:rPr>
          <w:rFonts w:ascii="Arial" w:hAnsi="Arial" w:cs="Arial"/>
        </w:rPr>
      </w:pPr>
      <w:r w:rsidRPr="00D92655">
        <w:rPr>
          <w:rFonts w:ascii="Arial" w:hAnsi="Arial" w:cs="Arial"/>
        </w:rPr>
        <w:lastRenderedPageBreak/>
        <w:t>If</w:t>
      </w:r>
      <w:r w:rsidRPr="00D92655">
        <w:rPr>
          <w:rFonts w:ascii="Arial" w:hAnsi="Arial" w:cs="Arial"/>
          <w:spacing w:val="-3"/>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Successful</w:t>
      </w:r>
      <w:r w:rsidRPr="00D92655">
        <w:rPr>
          <w:rFonts w:ascii="Arial" w:hAnsi="Arial" w:cs="Arial"/>
          <w:spacing w:val="-3"/>
        </w:rPr>
        <w:t xml:space="preserve"> </w:t>
      </w:r>
      <w:r w:rsidRPr="00D92655">
        <w:rPr>
          <w:rFonts w:ascii="Arial" w:hAnsi="Arial" w:cs="Arial"/>
        </w:rPr>
        <w:t>Bidder,</w:t>
      </w:r>
      <w:r w:rsidRPr="00D92655">
        <w:rPr>
          <w:rFonts w:ascii="Arial" w:hAnsi="Arial" w:cs="Arial"/>
          <w:spacing w:val="-2"/>
        </w:rPr>
        <w:t xml:space="preserve"> </w:t>
      </w:r>
      <w:r w:rsidRPr="00D92655">
        <w:rPr>
          <w:rFonts w:ascii="Arial" w:hAnsi="Arial" w:cs="Arial"/>
        </w:rPr>
        <w:t>in</w:t>
      </w:r>
      <w:r w:rsidRPr="00D92655">
        <w:rPr>
          <w:rFonts w:ascii="Arial" w:hAnsi="Arial" w:cs="Arial"/>
          <w:spacing w:val="-3"/>
        </w:rPr>
        <w:t xml:space="preserve"> </w:t>
      </w:r>
      <w:r w:rsidRPr="00D92655">
        <w:rPr>
          <w:rFonts w:ascii="Arial" w:hAnsi="Arial" w:cs="Arial"/>
        </w:rPr>
        <w:t>the</w:t>
      </w:r>
      <w:r w:rsidRPr="00D92655">
        <w:rPr>
          <w:rFonts w:ascii="Arial" w:hAnsi="Arial" w:cs="Arial"/>
          <w:spacing w:val="-2"/>
        </w:rPr>
        <w:t xml:space="preserve"> </w:t>
      </w:r>
      <w:r w:rsidRPr="00D92655">
        <w:rPr>
          <w:rFonts w:ascii="Arial" w:hAnsi="Arial" w:cs="Arial"/>
        </w:rPr>
        <w:t>judgment</w:t>
      </w:r>
      <w:r w:rsidRPr="00D92655">
        <w:rPr>
          <w:rFonts w:ascii="Arial" w:hAnsi="Arial" w:cs="Arial"/>
          <w:spacing w:val="-4"/>
        </w:rPr>
        <w:t xml:space="preserve"> </w:t>
      </w:r>
      <w:r w:rsidRPr="00D92655">
        <w:rPr>
          <w:rFonts w:ascii="Arial" w:hAnsi="Arial" w:cs="Arial"/>
        </w:rPr>
        <w:t>of</w:t>
      </w:r>
      <w:r w:rsidRPr="00D92655">
        <w:rPr>
          <w:rFonts w:ascii="Arial" w:hAnsi="Arial" w:cs="Arial"/>
          <w:spacing w:val="-2"/>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Bank</w:t>
      </w:r>
      <w:r w:rsidRPr="00D92655">
        <w:rPr>
          <w:rFonts w:ascii="Arial" w:hAnsi="Arial" w:cs="Arial"/>
          <w:spacing w:val="-2"/>
        </w:rPr>
        <w:t xml:space="preserve"> </w:t>
      </w:r>
      <w:r w:rsidRPr="00D92655">
        <w:rPr>
          <w:rFonts w:ascii="Arial" w:hAnsi="Arial" w:cs="Arial"/>
        </w:rPr>
        <w:t>has</w:t>
      </w:r>
      <w:r w:rsidRPr="00D92655">
        <w:rPr>
          <w:rFonts w:ascii="Arial" w:hAnsi="Arial" w:cs="Arial"/>
          <w:spacing w:val="-2"/>
        </w:rPr>
        <w:t xml:space="preserve"> </w:t>
      </w:r>
      <w:r w:rsidRPr="00D92655">
        <w:rPr>
          <w:rFonts w:ascii="Arial" w:hAnsi="Arial" w:cs="Arial"/>
        </w:rPr>
        <w:t>engaged</w:t>
      </w:r>
      <w:r w:rsidRPr="00D92655">
        <w:rPr>
          <w:rFonts w:ascii="Arial" w:hAnsi="Arial" w:cs="Arial"/>
          <w:spacing w:val="-3"/>
        </w:rPr>
        <w:t xml:space="preserve"> </w:t>
      </w:r>
      <w:r w:rsidRPr="00D92655">
        <w:rPr>
          <w:rFonts w:ascii="Arial" w:hAnsi="Arial" w:cs="Arial"/>
        </w:rPr>
        <w:t>in</w:t>
      </w:r>
      <w:r w:rsidRPr="00D92655">
        <w:rPr>
          <w:rFonts w:ascii="Arial" w:hAnsi="Arial" w:cs="Arial"/>
          <w:spacing w:val="-4"/>
        </w:rPr>
        <w:t xml:space="preserve"> </w:t>
      </w:r>
      <w:r w:rsidRPr="00D92655">
        <w:rPr>
          <w:rFonts w:ascii="Arial" w:hAnsi="Arial" w:cs="Arial"/>
        </w:rPr>
        <w:t>corrupt</w:t>
      </w:r>
      <w:r w:rsidRPr="00D92655">
        <w:rPr>
          <w:rFonts w:ascii="Arial" w:hAnsi="Arial" w:cs="Arial"/>
          <w:spacing w:val="-3"/>
        </w:rPr>
        <w:t xml:space="preserve"> </w:t>
      </w:r>
      <w:r w:rsidRPr="00D92655">
        <w:rPr>
          <w:rFonts w:ascii="Arial" w:hAnsi="Arial" w:cs="Arial"/>
        </w:rPr>
        <w:t>or</w:t>
      </w:r>
      <w:r w:rsidRPr="00D92655">
        <w:rPr>
          <w:rFonts w:ascii="Arial" w:hAnsi="Arial" w:cs="Arial"/>
          <w:spacing w:val="-2"/>
        </w:rPr>
        <w:t xml:space="preserve"> </w:t>
      </w:r>
      <w:r w:rsidRPr="00D92655">
        <w:rPr>
          <w:rFonts w:ascii="Arial" w:hAnsi="Arial" w:cs="Arial"/>
        </w:rPr>
        <w:t>fraudulent practices</w:t>
      </w:r>
      <w:r w:rsidRPr="00D92655">
        <w:rPr>
          <w:rFonts w:ascii="Arial" w:hAnsi="Arial" w:cs="Arial"/>
          <w:spacing w:val="-8"/>
        </w:rPr>
        <w:t xml:space="preserve"> </w:t>
      </w:r>
      <w:r w:rsidRPr="00D92655">
        <w:rPr>
          <w:rFonts w:ascii="Arial" w:hAnsi="Arial" w:cs="Arial"/>
        </w:rPr>
        <w:t>in</w:t>
      </w:r>
      <w:r w:rsidRPr="00D92655">
        <w:rPr>
          <w:rFonts w:ascii="Arial" w:hAnsi="Arial" w:cs="Arial"/>
          <w:spacing w:val="-13"/>
        </w:rPr>
        <w:t xml:space="preserve"> </w:t>
      </w:r>
      <w:r w:rsidRPr="00D92655">
        <w:rPr>
          <w:rFonts w:ascii="Arial" w:hAnsi="Arial" w:cs="Arial"/>
        </w:rPr>
        <w:t>competing</w:t>
      </w:r>
      <w:r w:rsidRPr="00D92655">
        <w:rPr>
          <w:rFonts w:ascii="Arial" w:hAnsi="Arial" w:cs="Arial"/>
          <w:spacing w:val="-9"/>
        </w:rPr>
        <w:t xml:space="preserve"> </w:t>
      </w:r>
      <w:r w:rsidRPr="00D92655">
        <w:rPr>
          <w:rFonts w:ascii="Arial" w:hAnsi="Arial" w:cs="Arial"/>
        </w:rPr>
        <w:t>for</w:t>
      </w:r>
      <w:r w:rsidRPr="00D92655">
        <w:rPr>
          <w:rFonts w:ascii="Arial" w:hAnsi="Arial" w:cs="Arial"/>
          <w:spacing w:val="-13"/>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in</w:t>
      </w:r>
      <w:r w:rsidRPr="00D92655">
        <w:rPr>
          <w:rFonts w:ascii="Arial" w:hAnsi="Arial" w:cs="Arial"/>
          <w:spacing w:val="-10"/>
        </w:rPr>
        <w:t xml:space="preserve"> </w:t>
      </w:r>
      <w:r w:rsidRPr="00D92655">
        <w:rPr>
          <w:rFonts w:ascii="Arial" w:hAnsi="Arial" w:cs="Arial"/>
        </w:rPr>
        <w:t>executing</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Contract.</w:t>
      </w:r>
    </w:p>
    <w:p w14:paraId="1BE042DE" w14:textId="77777777" w:rsidR="001A581C" w:rsidRPr="00D92655" w:rsidRDefault="005A14EC" w:rsidP="007A75C3">
      <w:pPr>
        <w:pStyle w:val="BodyText"/>
        <w:spacing w:before="101" w:line="232" w:lineRule="auto"/>
        <w:ind w:right="-14"/>
        <w:rPr>
          <w:rFonts w:ascii="Arial" w:hAnsi="Arial" w:cs="Arial"/>
        </w:rPr>
      </w:pPr>
      <w:r w:rsidRPr="00D92655">
        <w:rPr>
          <w:rFonts w:ascii="Arial" w:hAnsi="Arial" w:cs="Arial"/>
        </w:rPr>
        <w:t>Prior</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providing</w:t>
      </w:r>
      <w:r w:rsidRPr="00D92655">
        <w:rPr>
          <w:rFonts w:ascii="Arial" w:hAnsi="Arial" w:cs="Arial"/>
          <w:spacing w:val="-16"/>
        </w:rPr>
        <w:t xml:space="preserve"> </w:t>
      </w:r>
      <w:r w:rsidRPr="00D92655">
        <w:rPr>
          <w:rFonts w:ascii="Arial" w:hAnsi="Arial" w:cs="Arial"/>
        </w:rPr>
        <w:t>a</w:t>
      </w:r>
      <w:r w:rsidRPr="00D92655">
        <w:rPr>
          <w:rFonts w:ascii="Arial" w:hAnsi="Arial" w:cs="Arial"/>
          <w:spacing w:val="-15"/>
        </w:rPr>
        <w:t xml:space="preserve"> </w:t>
      </w:r>
      <w:r w:rsidRPr="00D92655">
        <w:rPr>
          <w:rFonts w:ascii="Arial" w:hAnsi="Arial" w:cs="Arial"/>
        </w:rPr>
        <w:t>written</w:t>
      </w:r>
      <w:r w:rsidRPr="00D92655">
        <w:rPr>
          <w:rFonts w:ascii="Arial" w:hAnsi="Arial" w:cs="Arial"/>
          <w:spacing w:val="-16"/>
        </w:rPr>
        <w:t xml:space="preserve"> </w:t>
      </w:r>
      <w:r w:rsidRPr="00D92655">
        <w:rPr>
          <w:rFonts w:ascii="Arial" w:hAnsi="Arial" w:cs="Arial"/>
        </w:rPr>
        <w:t>notice</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termination</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Selected</w:t>
      </w:r>
      <w:r w:rsidRPr="00D92655">
        <w:rPr>
          <w:rFonts w:ascii="Arial" w:hAnsi="Arial" w:cs="Arial"/>
          <w:spacing w:val="-15"/>
        </w:rPr>
        <w:t xml:space="preserve"> </w:t>
      </w:r>
      <w:r w:rsidRPr="00D92655">
        <w:rPr>
          <w:rFonts w:ascii="Arial" w:hAnsi="Arial" w:cs="Arial"/>
        </w:rPr>
        <w:t>Bidder,</w:t>
      </w:r>
      <w:r w:rsidRPr="00D92655">
        <w:rPr>
          <w:rFonts w:ascii="Arial" w:hAnsi="Arial" w:cs="Arial"/>
          <w:spacing w:val="-15"/>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shall</w:t>
      </w:r>
      <w:r w:rsidRPr="00D92655">
        <w:rPr>
          <w:rFonts w:ascii="Arial" w:hAnsi="Arial" w:cs="Arial"/>
          <w:spacing w:val="-15"/>
        </w:rPr>
        <w:t xml:space="preserve"> </w:t>
      </w:r>
      <w:r w:rsidRPr="00D92655">
        <w:rPr>
          <w:rFonts w:ascii="Arial" w:hAnsi="Arial" w:cs="Arial"/>
        </w:rPr>
        <w:t>provide</w:t>
      </w:r>
      <w:r w:rsidRPr="00D92655">
        <w:rPr>
          <w:rFonts w:ascii="Arial" w:hAnsi="Arial" w:cs="Arial"/>
          <w:spacing w:val="-16"/>
        </w:rPr>
        <w:t xml:space="preserve"> </w:t>
      </w:r>
      <w:r w:rsidRPr="00D92655">
        <w:rPr>
          <w:rFonts w:ascii="Arial" w:hAnsi="Arial" w:cs="Arial"/>
        </w:rPr>
        <w:t>the selected</w:t>
      </w:r>
      <w:r w:rsidRPr="00D92655">
        <w:rPr>
          <w:rFonts w:ascii="Arial" w:hAnsi="Arial" w:cs="Arial"/>
          <w:spacing w:val="-32"/>
        </w:rPr>
        <w:t xml:space="preserve"> </w:t>
      </w:r>
      <w:r w:rsidRPr="00D92655">
        <w:rPr>
          <w:rFonts w:ascii="Arial" w:hAnsi="Arial" w:cs="Arial"/>
        </w:rPr>
        <w:t>bidder</w:t>
      </w:r>
      <w:r w:rsidRPr="00D92655">
        <w:rPr>
          <w:rFonts w:ascii="Arial" w:hAnsi="Arial" w:cs="Arial"/>
          <w:spacing w:val="-30"/>
        </w:rPr>
        <w:t xml:space="preserve"> </w:t>
      </w:r>
      <w:r w:rsidRPr="00D92655">
        <w:rPr>
          <w:rFonts w:ascii="Arial" w:hAnsi="Arial" w:cs="Arial"/>
        </w:rPr>
        <w:t>with</w:t>
      </w:r>
      <w:r w:rsidRPr="00D92655">
        <w:rPr>
          <w:rFonts w:ascii="Arial" w:hAnsi="Arial" w:cs="Arial"/>
          <w:spacing w:val="-31"/>
        </w:rPr>
        <w:t xml:space="preserve"> </w:t>
      </w:r>
      <w:r w:rsidRPr="00D92655">
        <w:rPr>
          <w:rFonts w:ascii="Arial" w:hAnsi="Arial" w:cs="Arial"/>
        </w:rPr>
        <w:t>a</w:t>
      </w:r>
      <w:r w:rsidRPr="00D92655">
        <w:rPr>
          <w:rFonts w:ascii="Arial" w:hAnsi="Arial" w:cs="Arial"/>
          <w:spacing w:val="-32"/>
        </w:rPr>
        <w:t xml:space="preserve"> </w:t>
      </w:r>
      <w:r w:rsidRPr="00D92655">
        <w:rPr>
          <w:rFonts w:ascii="Arial" w:hAnsi="Arial" w:cs="Arial"/>
        </w:rPr>
        <w:t>written</w:t>
      </w:r>
      <w:r w:rsidRPr="00D92655">
        <w:rPr>
          <w:rFonts w:ascii="Arial" w:hAnsi="Arial" w:cs="Arial"/>
          <w:spacing w:val="-31"/>
        </w:rPr>
        <w:t xml:space="preserve"> </w:t>
      </w:r>
      <w:r w:rsidRPr="00D92655">
        <w:rPr>
          <w:rFonts w:ascii="Arial" w:hAnsi="Arial" w:cs="Arial"/>
        </w:rPr>
        <w:t>notice</w:t>
      </w:r>
      <w:r w:rsidRPr="00D92655">
        <w:rPr>
          <w:rFonts w:ascii="Arial" w:hAnsi="Arial" w:cs="Arial"/>
          <w:spacing w:val="-31"/>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30</w:t>
      </w:r>
      <w:r w:rsidRPr="00D92655">
        <w:rPr>
          <w:rFonts w:ascii="Arial" w:hAnsi="Arial" w:cs="Arial"/>
          <w:spacing w:val="-31"/>
        </w:rPr>
        <w:t xml:space="preserve"> </w:t>
      </w:r>
      <w:r w:rsidRPr="00D92655">
        <w:rPr>
          <w:rFonts w:ascii="Arial" w:hAnsi="Arial" w:cs="Arial"/>
        </w:rPr>
        <w:t>days</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cure</w:t>
      </w:r>
      <w:r w:rsidRPr="00D92655">
        <w:rPr>
          <w:rFonts w:ascii="Arial" w:hAnsi="Arial" w:cs="Arial"/>
          <w:spacing w:val="-31"/>
        </w:rPr>
        <w:t xml:space="preserve"> </w:t>
      </w:r>
      <w:r w:rsidRPr="00D92655">
        <w:rPr>
          <w:rFonts w:ascii="Arial" w:hAnsi="Arial" w:cs="Arial"/>
        </w:rPr>
        <w:t>any</w:t>
      </w:r>
      <w:r w:rsidRPr="00D92655">
        <w:rPr>
          <w:rFonts w:ascii="Arial" w:hAnsi="Arial" w:cs="Arial"/>
          <w:spacing w:val="-31"/>
        </w:rPr>
        <w:t xml:space="preserve"> </w:t>
      </w:r>
      <w:r w:rsidRPr="00D92655">
        <w:rPr>
          <w:rFonts w:ascii="Arial" w:hAnsi="Arial" w:cs="Arial"/>
        </w:rPr>
        <w:t>breach</w:t>
      </w:r>
      <w:r w:rsidRPr="00D92655">
        <w:rPr>
          <w:rFonts w:ascii="Arial" w:hAnsi="Arial" w:cs="Arial"/>
          <w:spacing w:val="-31"/>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Contract.</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decision</w:t>
      </w:r>
      <w:r w:rsidRPr="00D92655">
        <w:rPr>
          <w:rFonts w:ascii="Arial" w:hAnsi="Arial" w:cs="Arial"/>
          <w:spacing w:val="-32"/>
        </w:rPr>
        <w:t xml:space="preserve"> </w:t>
      </w:r>
      <w:r w:rsidRPr="00D92655">
        <w:rPr>
          <w:rFonts w:ascii="Arial" w:hAnsi="Arial" w:cs="Arial"/>
        </w:rPr>
        <w:t xml:space="preserve">to </w:t>
      </w:r>
      <w:r w:rsidRPr="00D92655">
        <w:rPr>
          <w:rFonts w:ascii="Arial" w:hAnsi="Arial" w:cs="Arial"/>
          <w:w w:val="95"/>
        </w:rPr>
        <w:t>terminate</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contract</w:t>
      </w:r>
      <w:r w:rsidRPr="00D92655">
        <w:rPr>
          <w:rFonts w:ascii="Arial" w:hAnsi="Arial" w:cs="Arial"/>
          <w:spacing w:val="-21"/>
          <w:w w:val="95"/>
        </w:rPr>
        <w:t xml:space="preserve"> </w:t>
      </w:r>
      <w:r w:rsidRPr="00D92655">
        <w:rPr>
          <w:rFonts w:ascii="Arial" w:hAnsi="Arial" w:cs="Arial"/>
          <w:w w:val="95"/>
        </w:rPr>
        <w:t>shall</w:t>
      </w:r>
      <w:r w:rsidRPr="00D92655">
        <w:rPr>
          <w:rFonts w:ascii="Arial" w:hAnsi="Arial" w:cs="Arial"/>
          <w:spacing w:val="-21"/>
          <w:w w:val="95"/>
        </w:rPr>
        <w:t xml:space="preserve"> </w:t>
      </w:r>
      <w:r w:rsidRPr="00D92655">
        <w:rPr>
          <w:rFonts w:ascii="Arial" w:hAnsi="Arial" w:cs="Arial"/>
          <w:w w:val="95"/>
        </w:rPr>
        <w:t>be</w:t>
      </w:r>
      <w:r w:rsidRPr="00D92655">
        <w:rPr>
          <w:rFonts w:ascii="Arial" w:hAnsi="Arial" w:cs="Arial"/>
          <w:spacing w:val="-21"/>
          <w:w w:val="95"/>
        </w:rPr>
        <w:t xml:space="preserve"> </w:t>
      </w:r>
      <w:r w:rsidRPr="00D92655">
        <w:rPr>
          <w:rFonts w:ascii="Arial" w:hAnsi="Arial" w:cs="Arial"/>
          <w:w w:val="95"/>
        </w:rPr>
        <w:t>taken</w:t>
      </w:r>
      <w:r w:rsidRPr="00D92655">
        <w:rPr>
          <w:rFonts w:ascii="Arial" w:hAnsi="Arial" w:cs="Arial"/>
          <w:spacing w:val="-21"/>
          <w:w w:val="95"/>
        </w:rPr>
        <w:t xml:space="preserve"> </w:t>
      </w:r>
      <w:r w:rsidRPr="00D92655">
        <w:rPr>
          <w:rFonts w:ascii="Arial" w:hAnsi="Arial" w:cs="Arial"/>
          <w:w w:val="95"/>
        </w:rPr>
        <w:t>only</w:t>
      </w:r>
      <w:r w:rsidRPr="00D92655">
        <w:rPr>
          <w:rFonts w:ascii="Arial" w:hAnsi="Arial" w:cs="Arial"/>
          <w:spacing w:val="-21"/>
          <w:w w:val="95"/>
        </w:rPr>
        <w:t xml:space="preserve"> </w:t>
      </w:r>
      <w:r w:rsidRPr="00D92655">
        <w:rPr>
          <w:rFonts w:ascii="Arial" w:hAnsi="Arial" w:cs="Arial"/>
          <w:w w:val="95"/>
        </w:rPr>
        <w:t>if</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breach</w:t>
      </w:r>
      <w:r w:rsidRPr="00D92655">
        <w:rPr>
          <w:rFonts w:ascii="Arial" w:hAnsi="Arial" w:cs="Arial"/>
          <w:spacing w:val="-22"/>
          <w:w w:val="95"/>
        </w:rPr>
        <w:t xml:space="preserve"> </w:t>
      </w:r>
      <w:r w:rsidRPr="00D92655">
        <w:rPr>
          <w:rFonts w:ascii="Arial" w:hAnsi="Arial" w:cs="Arial"/>
          <w:w w:val="95"/>
        </w:rPr>
        <w:t>continues</w:t>
      </w:r>
      <w:r w:rsidRPr="00D92655">
        <w:rPr>
          <w:rFonts w:ascii="Arial" w:hAnsi="Arial" w:cs="Arial"/>
          <w:spacing w:val="-20"/>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remains</w:t>
      </w:r>
      <w:r w:rsidRPr="00D92655">
        <w:rPr>
          <w:rFonts w:ascii="Arial" w:hAnsi="Arial" w:cs="Arial"/>
          <w:spacing w:val="-21"/>
          <w:w w:val="95"/>
        </w:rPr>
        <w:t xml:space="preserve"> </w:t>
      </w:r>
      <w:r w:rsidRPr="00D92655">
        <w:rPr>
          <w:rFonts w:ascii="Arial" w:hAnsi="Arial" w:cs="Arial"/>
          <w:w w:val="95"/>
        </w:rPr>
        <w:t>unrectified,</w:t>
      </w:r>
      <w:r w:rsidRPr="00D92655">
        <w:rPr>
          <w:rFonts w:ascii="Arial" w:hAnsi="Arial" w:cs="Arial"/>
          <w:spacing w:val="-22"/>
          <w:w w:val="95"/>
        </w:rPr>
        <w:t xml:space="preserve"> </w:t>
      </w:r>
      <w:r w:rsidRPr="00D92655">
        <w:rPr>
          <w:rFonts w:ascii="Arial" w:hAnsi="Arial" w:cs="Arial"/>
          <w:w w:val="95"/>
        </w:rPr>
        <w:t>for</w:t>
      </w:r>
      <w:r w:rsidRPr="00D92655">
        <w:rPr>
          <w:rFonts w:ascii="Arial" w:hAnsi="Arial" w:cs="Arial"/>
          <w:spacing w:val="-21"/>
          <w:w w:val="95"/>
        </w:rPr>
        <w:t xml:space="preserve"> </w:t>
      </w:r>
      <w:r w:rsidRPr="00D92655">
        <w:rPr>
          <w:rFonts w:ascii="Arial" w:hAnsi="Arial" w:cs="Arial"/>
          <w:w w:val="95"/>
        </w:rPr>
        <w:t xml:space="preserve">reasons </w:t>
      </w:r>
      <w:r w:rsidRPr="00D92655">
        <w:rPr>
          <w:rFonts w:ascii="Arial" w:hAnsi="Arial" w:cs="Arial"/>
        </w:rPr>
        <w:t>within</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control</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11"/>
        </w:rPr>
        <w:t xml:space="preserve"> </w:t>
      </w:r>
      <w:r w:rsidRPr="00D92655">
        <w:rPr>
          <w:rFonts w:ascii="Arial" w:hAnsi="Arial" w:cs="Arial"/>
        </w:rPr>
        <w:t>even</w:t>
      </w:r>
      <w:r w:rsidRPr="00D92655">
        <w:rPr>
          <w:rFonts w:ascii="Arial" w:hAnsi="Arial" w:cs="Arial"/>
          <w:spacing w:val="-11"/>
        </w:rPr>
        <w:t xml:space="preserve"> </w:t>
      </w:r>
      <w:r w:rsidRPr="00D92655">
        <w:rPr>
          <w:rFonts w:ascii="Arial" w:hAnsi="Arial" w:cs="Arial"/>
        </w:rPr>
        <w:t>after</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expiry</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cure</w:t>
      </w:r>
      <w:r w:rsidRPr="00D92655">
        <w:rPr>
          <w:rFonts w:ascii="Arial" w:hAnsi="Arial" w:cs="Arial"/>
          <w:spacing w:val="-10"/>
        </w:rPr>
        <w:t xml:space="preserve"> </w:t>
      </w:r>
      <w:r w:rsidRPr="00D92655">
        <w:rPr>
          <w:rFonts w:ascii="Arial" w:hAnsi="Arial" w:cs="Arial"/>
        </w:rPr>
        <w:t>period.</w:t>
      </w:r>
    </w:p>
    <w:p w14:paraId="0571EE75"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Bidder</w:t>
      </w:r>
      <w:r w:rsidRPr="00D92655">
        <w:rPr>
          <w:rFonts w:ascii="Arial" w:hAnsi="Arial" w:cs="Arial"/>
          <w:spacing w:val="-18"/>
        </w:rPr>
        <w:t xml:space="preserve"> </w:t>
      </w:r>
      <w:r w:rsidRPr="00D92655">
        <w:rPr>
          <w:rFonts w:ascii="Arial" w:hAnsi="Arial" w:cs="Arial"/>
        </w:rPr>
        <w:t>shall</w:t>
      </w:r>
      <w:r w:rsidRPr="00D92655">
        <w:rPr>
          <w:rFonts w:ascii="Arial" w:hAnsi="Arial" w:cs="Arial"/>
          <w:spacing w:val="-19"/>
        </w:rPr>
        <w:t xml:space="preserve"> </w:t>
      </w:r>
      <w:r w:rsidRPr="00D92655">
        <w:rPr>
          <w:rFonts w:ascii="Arial" w:hAnsi="Arial" w:cs="Arial"/>
        </w:rPr>
        <w:t>also</w:t>
      </w:r>
      <w:r w:rsidRPr="00D92655">
        <w:rPr>
          <w:rFonts w:ascii="Arial" w:hAnsi="Arial" w:cs="Arial"/>
          <w:spacing w:val="-17"/>
        </w:rPr>
        <w:t xml:space="preserve"> </w:t>
      </w:r>
      <w:r w:rsidRPr="00D92655">
        <w:rPr>
          <w:rFonts w:ascii="Arial" w:hAnsi="Arial" w:cs="Arial"/>
        </w:rPr>
        <w:t>have</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right</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terminate</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agreement</w:t>
      </w:r>
      <w:r w:rsidRPr="00D92655">
        <w:rPr>
          <w:rFonts w:ascii="Arial" w:hAnsi="Arial" w:cs="Arial"/>
          <w:spacing w:val="-18"/>
        </w:rPr>
        <w:t xml:space="preserve"> </w:t>
      </w:r>
      <w:r w:rsidRPr="00D92655">
        <w:rPr>
          <w:rFonts w:ascii="Arial" w:hAnsi="Arial" w:cs="Arial"/>
        </w:rPr>
        <w:t>if</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Bank</w:t>
      </w:r>
      <w:r w:rsidRPr="00D92655">
        <w:rPr>
          <w:rFonts w:ascii="Arial" w:hAnsi="Arial" w:cs="Arial"/>
          <w:spacing w:val="-18"/>
        </w:rPr>
        <w:t xml:space="preserve"> </w:t>
      </w:r>
      <w:r w:rsidRPr="00D92655">
        <w:rPr>
          <w:rFonts w:ascii="Arial" w:hAnsi="Arial" w:cs="Arial"/>
        </w:rPr>
        <w:t>commits</w:t>
      </w:r>
      <w:r w:rsidRPr="00D92655">
        <w:rPr>
          <w:rFonts w:ascii="Arial" w:hAnsi="Arial" w:cs="Arial"/>
          <w:spacing w:val="-19"/>
        </w:rPr>
        <w:t xml:space="preserve"> </w:t>
      </w:r>
      <w:r w:rsidRPr="00D92655">
        <w:rPr>
          <w:rFonts w:ascii="Arial" w:hAnsi="Arial" w:cs="Arial"/>
        </w:rPr>
        <w:t>a</w:t>
      </w:r>
      <w:r w:rsidRPr="00D92655">
        <w:rPr>
          <w:rFonts w:ascii="Arial" w:hAnsi="Arial" w:cs="Arial"/>
          <w:spacing w:val="-18"/>
        </w:rPr>
        <w:t xml:space="preserve"> </w:t>
      </w:r>
      <w:r w:rsidRPr="00D92655">
        <w:rPr>
          <w:rFonts w:ascii="Arial" w:hAnsi="Arial" w:cs="Arial"/>
        </w:rPr>
        <w:t>breach</w:t>
      </w:r>
      <w:r w:rsidRPr="00D92655">
        <w:rPr>
          <w:rFonts w:ascii="Arial" w:hAnsi="Arial" w:cs="Arial"/>
          <w:spacing w:val="-20"/>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the terms</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conditions</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agreement</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where</w:t>
      </w:r>
      <w:r w:rsidRPr="00D92655">
        <w:rPr>
          <w:rFonts w:ascii="Arial" w:hAnsi="Arial" w:cs="Arial"/>
          <w:spacing w:val="-24"/>
        </w:rPr>
        <w:t xml:space="preserve"> </w:t>
      </w:r>
      <w:r w:rsidRPr="00D92655">
        <w:rPr>
          <w:rFonts w:ascii="Arial" w:hAnsi="Arial" w:cs="Arial"/>
        </w:rPr>
        <w:t>such</w:t>
      </w:r>
      <w:r w:rsidRPr="00D92655">
        <w:rPr>
          <w:rFonts w:ascii="Arial" w:hAnsi="Arial" w:cs="Arial"/>
          <w:spacing w:val="-25"/>
        </w:rPr>
        <w:t xml:space="preserve"> </w:t>
      </w:r>
      <w:r w:rsidRPr="00D92655">
        <w:rPr>
          <w:rFonts w:ascii="Arial" w:hAnsi="Arial" w:cs="Arial"/>
        </w:rPr>
        <w:t>breach</w:t>
      </w:r>
      <w:r w:rsidRPr="00D92655">
        <w:rPr>
          <w:rFonts w:ascii="Arial" w:hAnsi="Arial" w:cs="Arial"/>
          <w:spacing w:val="-24"/>
        </w:rPr>
        <w:t xml:space="preserve"> </w:t>
      </w:r>
      <w:r w:rsidRPr="00D92655">
        <w:rPr>
          <w:rFonts w:ascii="Arial" w:hAnsi="Arial" w:cs="Arial"/>
        </w:rPr>
        <w:t>is</w:t>
      </w:r>
      <w:r w:rsidRPr="00D92655">
        <w:rPr>
          <w:rFonts w:ascii="Arial" w:hAnsi="Arial" w:cs="Arial"/>
          <w:spacing w:val="-24"/>
        </w:rPr>
        <w:t xml:space="preserve"> </w:t>
      </w:r>
      <w:r w:rsidRPr="00D92655">
        <w:rPr>
          <w:rFonts w:ascii="Arial" w:hAnsi="Arial" w:cs="Arial"/>
        </w:rPr>
        <w:t>curable,</w:t>
      </w:r>
      <w:r w:rsidRPr="00D92655">
        <w:rPr>
          <w:rFonts w:ascii="Arial" w:hAnsi="Arial" w:cs="Arial"/>
          <w:spacing w:val="-24"/>
        </w:rPr>
        <w:t xml:space="preserve"> </w:t>
      </w:r>
      <w:r w:rsidRPr="00D92655">
        <w:rPr>
          <w:rFonts w:ascii="Arial" w:hAnsi="Arial" w:cs="Arial"/>
        </w:rPr>
        <w:t>fails</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cure</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same within</w:t>
      </w:r>
      <w:r w:rsidRPr="00D92655">
        <w:rPr>
          <w:rFonts w:ascii="Arial" w:hAnsi="Arial" w:cs="Arial"/>
          <w:spacing w:val="-10"/>
        </w:rPr>
        <w:t xml:space="preserve"> </w:t>
      </w:r>
      <w:r w:rsidRPr="00D92655">
        <w:rPr>
          <w:rFonts w:ascii="Arial" w:hAnsi="Arial" w:cs="Arial"/>
        </w:rPr>
        <w:t>15</w:t>
      </w:r>
      <w:r w:rsidRPr="00D92655">
        <w:rPr>
          <w:rFonts w:ascii="Arial" w:hAnsi="Arial" w:cs="Arial"/>
          <w:spacing w:val="-8"/>
        </w:rPr>
        <w:t xml:space="preserve"> </w:t>
      </w:r>
      <w:r w:rsidRPr="00D92655">
        <w:rPr>
          <w:rFonts w:ascii="Arial" w:hAnsi="Arial" w:cs="Arial"/>
        </w:rPr>
        <w:t>days</w:t>
      </w:r>
      <w:r w:rsidRPr="00D92655">
        <w:rPr>
          <w:rFonts w:ascii="Arial" w:hAnsi="Arial" w:cs="Arial"/>
          <w:spacing w:val="-7"/>
        </w:rPr>
        <w:t xml:space="preserve"> </w:t>
      </w:r>
      <w:r w:rsidRPr="00D92655">
        <w:rPr>
          <w:rFonts w:ascii="Arial" w:hAnsi="Arial" w:cs="Arial"/>
        </w:rPr>
        <w:t>provided</w:t>
      </w:r>
      <w:r w:rsidRPr="00D92655">
        <w:rPr>
          <w:rFonts w:ascii="Arial" w:hAnsi="Arial" w:cs="Arial"/>
          <w:spacing w:val="-8"/>
        </w:rPr>
        <w:t xml:space="preserve"> </w:t>
      </w:r>
      <w:r w:rsidRPr="00D92655">
        <w:rPr>
          <w:rFonts w:ascii="Arial" w:hAnsi="Arial" w:cs="Arial"/>
        </w:rPr>
        <w:t>for</w:t>
      </w:r>
      <w:r w:rsidRPr="00D92655">
        <w:rPr>
          <w:rFonts w:ascii="Arial" w:hAnsi="Arial" w:cs="Arial"/>
          <w:spacing w:val="-10"/>
        </w:rPr>
        <w:t xml:space="preserve"> </w:t>
      </w:r>
      <w:r w:rsidRPr="00D92655">
        <w:rPr>
          <w:rFonts w:ascii="Arial" w:hAnsi="Arial" w:cs="Arial"/>
        </w:rPr>
        <w:t>curing</w:t>
      </w:r>
      <w:r w:rsidRPr="00D92655">
        <w:rPr>
          <w:rFonts w:ascii="Arial" w:hAnsi="Arial" w:cs="Arial"/>
          <w:spacing w:val="-9"/>
        </w:rPr>
        <w:t xml:space="preserve"> </w:t>
      </w:r>
      <w:r w:rsidRPr="00D92655">
        <w:rPr>
          <w:rFonts w:ascii="Arial" w:hAnsi="Arial" w:cs="Arial"/>
        </w:rPr>
        <w:t>such</w:t>
      </w:r>
      <w:r w:rsidRPr="00D92655">
        <w:rPr>
          <w:rFonts w:ascii="Arial" w:hAnsi="Arial" w:cs="Arial"/>
          <w:spacing w:val="-9"/>
        </w:rPr>
        <w:t xml:space="preserve"> </w:t>
      </w:r>
      <w:r w:rsidRPr="00D92655">
        <w:rPr>
          <w:rFonts w:ascii="Arial" w:hAnsi="Arial" w:cs="Arial"/>
        </w:rPr>
        <w:t>breach.</w:t>
      </w:r>
    </w:p>
    <w:p w14:paraId="7ED5ADA1"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case</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contract</w:t>
      </w:r>
      <w:r w:rsidRPr="00D92655">
        <w:rPr>
          <w:rFonts w:ascii="Arial" w:hAnsi="Arial" w:cs="Arial"/>
          <w:spacing w:val="-18"/>
          <w:w w:val="95"/>
        </w:rPr>
        <w:t xml:space="preserve"> </w:t>
      </w:r>
      <w:r w:rsidRPr="00D92655">
        <w:rPr>
          <w:rFonts w:ascii="Arial" w:hAnsi="Arial" w:cs="Arial"/>
          <w:w w:val="95"/>
        </w:rPr>
        <w:t>is</w:t>
      </w:r>
      <w:r w:rsidRPr="00D92655">
        <w:rPr>
          <w:rFonts w:ascii="Arial" w:hAnsi="Arial" w:cs="Arial"/>
          <w:spacing w:val="-20"/>
          <w:w w:val="95"/>
        </w:rPr>
        <w:t xml:space="preserve"> </w:t>
      </w:r>
      <w:r w:rsidRPr="00D92655">
        <w:rPr>
          <w:rFonts w:ascii="Arial" w:hAnsi="Arial" w:cs="Arial"/>
          <w:w w:val="95"/>
        </w:rPr>
        <w:t>terminated</w:t>
      </w:r>
      <w:r w:rsidRPr="00D92655">
        <w:rPr>
          <w:rFonts w:ascii="Arial" w:hAnsi="Arial" w:cs="Arial"/>
          <w:spacing w:val="-20"/>
          <w:w w:val="95"/>
        </w:rPr>
        <w:t xml:space="preserve"> </w:t>
      </w:r>
      <w:r w:rsidRPr="00D92655">
        <w:rPr>
          <w:rFonts w:ascii="Arial" w:hAnsi="Arial" w:cs="Arial"/>
          <w:w w:val="95"/>
        </w:rPr>
        <w:t>then</w:t>
      </w:r>
      <w:r w:rsidRPr="00D92655">
        <w:rPr>
          <w:rFonts w:ascii="Arial" w:hAnsi="Arial" w:cs="Arial"/>
          <w:spacing w:val="-18"/>
          <w:w w:val="95"/>
        </w:rPr>
        <w:t xml:space="preserve"> </w:t>
      </w:r>
      <w:r w:rsidRPr="00D92655">
        <w:rPr>
          <w:rFonts w:ascii="Arial" w:hAnsi="Arial" w:cs="Arial"/>
          <w:w w:val="95"/>
        </w:rPr>
        <w:t>all</w:t>
      </w:r>
      <w:r w:rsidRPr="00D92655">
        <w:rPr>
          <w:rFonts w:ascii="Arial" w:hAnsi="Arial" w:cs="Arial"/>
          <w:spacing w:val="-20"/>
          <w:w w:val="95"/>
        </w:rPr>
        <w:t xml:space="preserve"> </w:t>
      </w:r>
      <w:r w:rsidRPr="00D92655">
        <w:rPr>
          <w:rFonts w:ascii="Arial" w:hAnsi="Arial" w:cs="Arial"/>
          <w:w w:val="95"/>
        </w:rPr>
        <w:t>undisputed</w:t>
      </w:r>
      <w:r w:rsidRPr="00D92655">
        <w:rPr>
          <w:rFonts w:ascii="Arial" w:hAnsi="Arial" w:cs="Arial"/>
          <w:spacing w:val="-20"/>
          <w:w w:val="95"/>
        </w:rPr>
        <w:t xml:space="preserve"> </w:t>
      </w:r>
      <w:r w:rsidRPr="00D92655">
        <w:rPr>
          <w:rFonts w:ascii="Arial" w:hAnsi="Arial" w:cs="Arial"/>
          <w:w w:val="95"/>
        </w:rPr>
        <w:t>payment</w:t>
      </w:r>
      <w:r w:rsidRPr="00D92655">
        <w:rPr>
          <w:rFonts w:ascii="Arial" w:hAnsi="Arial" w:cs="Arial"/>
          <w:spacing w:val="-18"/>
          <w:w w:val="95"/>
        </w:rPr>
        <w:t xml:space="preserve"> </w:t>
      </w:r>
      <w:r w:rsidRPr="00D92655">
        <w:rPr>
          <w:rFonts w:ascii="Arial" w:hAnsi="Arial" w:cs="Arial"/>
          <w:w w:val="95"/>
        </w:rPr>
        <w:t>for</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services</w:t>
      </w:r>
      <w:r w:rsidRPr="00D92655">
        <w:rPr>
          <w:rFonts w:ascii="Arial" w:hAnsi="Arial" w:cs="Arial"/>
          <w:spacing w:val="-19"/>
          <w:w w:val="95"/>
        </w:rPr>
        <w:t xml:space="preserve"> </w:t>
      </w:r>
      <w:r w:rsidRPr="00D92655">
        <w:rPr>
          <w:rFonts w:ascii="Arial" w:hAnsi="Arial" w:cs="Arial"/>
          <w:w w:val="95"/>
        </w:rPr>
        <w:t>delivered</w:t>
      </w:r>
      <w:r w:rsidRPr="00D92655">
        <w:rPr>
          <w:rFonts w:ascii="Arial" w:hAnsi="Arial" w:cs="Arial"/>
          <w:spacing w:val="-19"/>
          <w:w w:val="95"/>
        </w:rPr>
        <w:t xml:space="preserve"> </w:t>
      </w:r>
      <w:r w:rsidRPr="00D92655">
        <w:rPr>
          <w:rFonts w:ascii="Arial" w:hAnsi="Arial" w:cs="Arial"/>
          <w:w w:val="95"/>
        </w:rPr>
        <w:t>till</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 xml:space="preserve">date </w:t>
      </w:r>
      <w:r w:rsidRPr="00D92655">
        <w:rPr>
          <w:rFonts w:ascii="Arial" w:hAnsi="Arial" w:cs="Arial"/>
        </w:rPr>
        <w:t>of</w:t>
      </w:r>
      <w:r w:rsidRPr="00D92655">
        <w:rPr>
          <w:rFonts w:ascii="Arial" w:hAnsi="Arial" w:cs="Arial"/>
          <w:spacing w:val="-20"/>
        </w:rPr>
        <w:t xml:space="preserve"> </w:t>
      </w:r>
      <w:r w:rsidRPr="00D92655">
        <w:rPr>
          <w:rFonts w:ascii="Arial" w:hAnsi="Arial" w:cs="Arial"/>
        </w:rPr>
        <w:t>termination</w:t>
      </w:r>
      <w:r w:rsidRPr="00D92655">
        <w:rPr>
          <w:rFonts w:ascii="Arial" w:hAnsi="Arial" w:cs="Arial"/>
          <w:spacing w:val="-20"/>
        </w:rPr>
        <w:t xml:space="preserve"> </w:t>
      </w:r>
      <w:r w:rsidRPr="00D92655">
        <w:rPr>
          <w:rFonts w:ascii="Arial" w:hAnsi="Arial" w:cs="Arial"/>
        </w:rPr>
        <w:t>will</w:t>
      </w:r>
      <w:r w:rsidRPr="00D92655">
        <w:rPr>
          <w:rFonts w:ascii="Arial" w:hAnsi="Arial" w:cs="Arial"/>
          <w:spacing w:val="-20"/>
        </w:rPr>
        <w:t xml:space="preserve"> </w:t>
      </w:r>
      <w:r w:rsidRPr="00D92655">
        <w:rPr>
          <w:rFonts w:ascii="Arial" w:hAnsi="Arial" w:cs="Arial"/>
        </w:rPr>
        <w:t>be</w:t>
      </w:r>
      <w:r w:rsidRPr="00D92655">
        <w:rPr>
          <w:rFonts w:ascii="Arial" w:hAnsi="Arial" w:cs="Arial"/>
          <w:spacing w:val="-18"/>
        </w:rPr>
        <w:t xml:space="preserve"> </w:t>
      </w:r>
      <w:r w:rsidRPr="00D92655">
        <w:rPr>
          <w:rFonts w:ascii="Arial" w:hAnsi="Arial" w:cs="Arial"/>
        </w:rPr>
        <w:t>given</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vendor,</w:t>
      </w:r>
      <w:r w:rsidRPr="00D92655">
        <w:rPr>
          <w:rFonts w:ascii="Arial" w:hAnsi="Arial" w:cs="Arial"/>
          <w:spacing w:val="-19"/>
        </w:rPr>
        <w:t xml:space="preserve"> </w:t>
      </w:r>
      <w:r w:rsidRPr="00D92655">
        <w:rPr>
          <w:rFonts w:ascii="Arial" w:hAnsi="Arial" w:cs="Arial"/>
        </w:rPr>
        <w:t>but</w:t>
      </w:r>
      <w:r w:rsidRPr="00D92655">
        <w:rPr>
          <w:rFonts w:ascii="Arial" w:hAnsi="Arial" w:cs="Arial"/>
          <w:spacing w:val="-20"/>
        </w:rPr>
        <w:t xml:space="preserve"> </w:t>
      </w:r>
      <w:r w:rsidRPr="00D92655">
        <w:rPr>
          <w:rFonts w:ascii="Arial" w:hAnsi="Arial" w:cs="Arial"/>
        </w:rPr>
        <w:t>disputed</w:t>
      </w:r>
      <w:r w:rsidRPr="00D92655">
        <w:rPr>
          <w:rFonts w:ascii="Arial" w:hAnsi="Arial" w:cs="Arial"/>
          <w:spacing w:val="-19"/>
        </w:rPr>
        <w:t xml:space="preserve"> </w:t>
      </w:r>
      <w:r w:rsidRPr="00D92655">
        <w:rPr>
          <w:rFonts w:ascii="Arial" w:hAnsi="Arial" w:cs="Arial"/>
        </w:rPr>
        <w:t>payment</w:t>
      </w:r>
      <w:r w:rsidRPr="00D92655">
        <w:rPr>
          <w:rFonts w:ascii="Arial" w:hAnsi="Arial" w:cs="Arial"/>
          <w:spacing w:val="-19"/>
        </w:rPr>
        <w:t xml:space="preserve"> </w:t>
      </w:r>
      <w:r w:rsidRPr="00D92655">
        <w:rPr>
          <w:rFonts w:ascii="Arial" w:hAnsi="Arial" w:cs="Arial"/>
        </w:rPr>
        <w:t>shall</w:t>
      </w:r>
      <w:r w:rsidRPr="00D92655">
        <w:rPr>
          <w:rFonts w:ascii="Arial" w:hAnsi="Arial" w:cs="Arial"/>
          <w:spacing w:val="-20"/>
        </w:rPr>
        <w:t xml:space="preserve"> </w:t>
      </w:r>
      <w:r w:rsidRPr="00D92655">
        <w:rPr>
          <w:rFonts w:ascii="Arial" w:hAnsi="Arial" w:cs="Arial"/>
        </w:rPr>
        <w:t>be</w:t>
      </w:r>
      <w:r w:rsidRPr="00D92655">
        <w:rPr>
          <w:rFonts w:ascii="Arial" w:hAnsi="Arial" w:cs="Arial"/>
          <w:spacing w:val="-18"/>
        </w:rPr>
        <w:t xml:space="preserve"> </w:t>
      </w:r>
      <w:r w:rsidRPr="00D92655">
        <w:rPr>
          <w:rFonts w:ascii="Arial" w:hAnsi="Arial" w:cs="Arial"/>
        </w:rPr>
        <w:t>discussed</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19"/>
        </w:rPr>
        <w:t xml:space="preserve"> </w:t>
      </w:r>
      <w:r w:rsidRPr="00D92655">
        <w:rPr>
          <w:rFonts w:ascii="Arial" w:hAnsi="Arial" w:cs="Arial"/>
        </w:rPr>
        <w:t>will</w:t>
      </w:r>
      <w:r w:rsidRPr="00D92655">
        <w:rPr>
          <w:rFonts w:ascii="Arial" w:hAnsi="Arial" w:cs="Arial"/>
          <w:spacing w:val="-20"/>
        </w:rPr>
        <w:t xml:space="preserve"> </w:t>
      </w:r>
      <w:r w:rsidRPr="00D92655">
        <w:rPr>
          <w:rFonts w:ascii="Arial" w:hAnsi="Arial" w:cs="Arial"/>
        </w:rPr>
        <w:t>be</w:t>
      </w:r>
      <w:r w:rsidRPr="00D92655">
        <w:rPr>
          <w:rFonts w:ascii="Arial" w:hAnsi="Arial" w:cs="Arial"/>
          <w:spacing w:val="-18"/>
        </w:rPr>
        <w:t xml:space="preserve"> </w:t>
      </w:r>
      <w:r w:rsidRPr="00D92655">
        <w:rPr>
          <w:rFonts w:ascii="Arial" w:hAnsi="Arial" w:cs="Arial"/>
        </w:rPr>
        <w:t>paid once the dispute is</w:t>
      </w:r>
      <w:r w:rsidRPr="00D92655">
        <w:rPr>
          <w:rFonts w:ascii="Arial" w:hAnsi="Arial" w:cs="Arial"/>
          <w:spacing w:val="-27"/>
        </w:rPr>
        <w:t xml:space="preserve"> </w:t>
      </w:r>
      <w:r w:rsidRPr="00D92655">
        <w:rPr>
          <w:rFonts w:ascii="Arial" w:hAnsi="Arial" w:cs="Arial"/>
        </w:rPr>
        <w:t>resolved.</w:t>
      </w:r>
    </w:p>
    <w:p w14:paraId="6673035B" w14:textId="77777777" w:rsidR="001A581C" w:rsidRPr="00D92655" w:rsidRDefault="005A14EC" w:rsidP="007A75C3">
      <w:pPr>
        <w:pStyle w:val="Heading7"/>
        <w:ind w:right="-14"/>
        <w:jc w:val="both"/>
        <w:rPr>
          <w:rFonts w:ascii="Arial" w:hAnsi="Arial" w:cs="Arial"/>
        </w:rPr>
      </w:pPr>
      <w:r w:rsidRPr="00D92655">
        <w:rPr>
          <w:rFonts w:ascii="Arial" w:hAnsi="Arial" w:cs="Arial"/>
        </w:rPr>
        <w:t>Termination for Insolvency</w:t>
      </w:r>
    </w:p>
    <w:p w14:paraId="65549C4A"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rPr>
        <w:t>If either party becomes bankrupt or insolvent, has a receiving order issued against it, with</w:t>
      </w:r>
      <w:r w:rsidRPr="00D92655">
        <w:rPr>
          <w:rFonts w:ascii="Arial" w:hAnsi="Arial" w:cs="Arial"/>
          <w:spacing w:val="-32"/>
        </w:rPr>
        <w:t xml:space="preserve"> </w:t>
      </w:r>
      <w:r w:rsidRPr="00D92655">
        <w:rPr>
          <w:rFonts w:ascii="Arial" w:hAnsi="Arial" w:cs="Arial"/>
        </w:rPr>
        <w:t>its creditors,</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a</w:t>
      </w:r>
      <w:r w:rsidRPr="00D92655">
        <w:rPr>
          <w:rFonts w:ascii="Arial" w:hAnsi="Arial" w:cs="Arial"/>
          <w:spacing w:val="-8"/>
        </w:rPr>
        <w:t xml:space="preserve"> </w:t>
      </w:r>
      <w:r w:rsidRPr="00D92655">
        <w:rPr>
          <w:rFonts w:ascii="Arial" w:hAnsi="Arial" w:cs="Arial"/>
        </w:rPr>
        <w:t>resolution</w:t>
      </w:r>
      <w:r w:rsidRPr="00D92655">
        <w:rPr>
          <w:rFonts w:ascii="Arial" w:hAnsi="Arial" w:cs="Arial"/>
          <w:spacing w:val="-9"/>
        </w:rPr>
        <w:t xml:space="preserve"> </w:t>
      </w:r>
      <w:r w:rsidRPr="00D92655">
        <w:rPr>
          <w:rFonts w:ascii="Arial" w:hAnsi="Arial" w:cs="Arial"/>
        </w:rPr>
        <w:t>is</w:t>
      </w:r>
      <w:r w:rsidRPr="00D92655">
        <w:rPr>
          <w:rFonts w:ascii="Arial" w:hAnsi="Arial" w:cs="Arial"/>
          <w:spacing w:val="-7"/>
        </w:rPr>
        <w:t xml:space="preserve"> </w:t>
      </w:r>
      <w:r w:rsidRPr="00D92655">
        <w:rPr>
          <w:rFonts w:ascii="Arial" w:hAnsi="Arial" w:cs="Arial"/>
        </w:rPr>
        <w:t>passed</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order</w:t>
      </w:r>
      <w:r w:rsidRPr="00D92655">
        <w:rPr>
          <w:rFonts w:ascii="Arial" w:hAnsi="Arial" w:cs="Arial"/>
          <w:spacing w:val="-8"/>
        </w:rPr>
        <w:t xml:space="preserve"> </w:t>
      </w:r>
      <w:r w:rsidRPr="00D92655">
        <w:rPr>
          <w:rFonts w:ascii="Arial" w:hAnsi="Arial" w:cs="Arial"/>
        </w:rPr>
        <w:t>is</w:t>
      </w:r>
      <w:r w:rsidRPr="00D92655">
        <w:rPr>
          <w:rFonts w:ascii="Arial" w:hAnsi="Arial" w:cs="Arial"/>
          <w:spacing w:val="-9"/>
        </w:rPr>
        <w:t xml:space="preserve"> </w:t>
      </w:r>
      <w:r w:rsidRPr="00D92655">
        <w:rPr>
          <w:rFonts w:ascii="Arial" w:hAnsi="Arial" w:cs="Arial"/>
        </w:rPr>
        <w:t>made</w:t>
      </w:r>
      <w:r w:rsidRPr="00D92655">
        <w:rPr>
          <w:rFonts w:ascii="Arial" w:hAnsi="Arial" w:cs="Arial"/>
          <w:spacing w:val="-7"/>
        </w:rPr>
        <w:t xml:space="preserve"> </w:t>
      </w:r>
      <w:r w:rsidRPr="00D92655">
        <w:rPr>
          <w:rFonts w:ascii="Arial" w:hAnsi="Arial" w:cs="Arial"/>
        </w:rPr>
        <w:t>for</w:t>
      </w:r>
      <w:r w:rsidRPr="00D92655">
        <w:rPr>
          <w:rFonts w:ascii="Arial" w:hAnsi="Arial" w:cs="Arial"/>
          <w:spacing w:val="-9"/>
        </w:rPr>
        <w:t xml:space="preserve"> </w:t>
      </w:r>
      <w:r w:rsidRPr="00D92655">
        <w:rPr>
          <w:rFonts w:ascii="Arial" w:hAnsi="Arial" w:cs="Arial"/>
        </w:rPr>
        <w:t>its</w:t>
      </w:r>
      <w:r w:rsidRPr="00D92655">
        <w:rPr>
          <w:rFonts w:ascii="Arial" w:hAnsi="Arial" w:cs="Arial"/>
          <w:spacing w:val="-9"/>
        </w:rPr>
        <w:t xml:space="preserve"> </w:t>
      </w:r>
      <w:r w:rsidRPr="00D92655">
        <w:rPr>
          <w:rFonts w:ascii="Arial" w:hAnsi="Arial" w:cs="Arial"/>
        </w:rPr>
        <w:t>winding</w:t>
      </w:r>
      <w:r w:rsidRPr="00D92655">
        <w:rPr>
          <w:rFonts w:ascii="Arial" w:hAnsi="Arial" w:cs="Arial"/>
          <w:spacing w:val="-7"/>
        </w:rPr>
        <w:t xml:space="preserve"> </w:t>
      </w:r>
      <w:r w:rsidRPr="00D92655">
        <w:rPr>
          <w:rFonts w:ascii="Arial" w:hAnsi="Arial" w:cs="Arial"/>
        </w:rPr>
        <w:t>up</w:t>
      </w:r>
      <w:r w:rsidRPr="00D92655">
        <w:rPr>
          <w:rFonts w:ascii="Arial" w:hAnsi="Arial" w:cs="Arial"/>
          <w:spacing w:val="-8"/>
        </w:rPr>
        <w:t xml:space="preserve"> </w:t>
      </w:r>
      <w:r w:rsidRPr="00D92655">
        <w:rPr>
          <w:rFonts w:ascii="Arial" w:hAnsi="Arial" w:cs="Arial"/>
        </w:rPr>
        <w:t>(other</w:t>
      </w:r>
      <w:r w:rsidRPr="00D92655">
        <w:rPr>
          <w:rFonts w:ascii="Arial" w:hAnsi="Arial" w:cs="Arial"/>
          <w:spacing w:val="-8"/>
        </w:rPr>
        <w:t xml:space="preserve"> </w:t>
      </w:r>
      <w:r w:rsidRPr="00D92655">
        <w:rPr>
          <w:rFonts w:ascii="Arial" w:hAnsi="Arial" w:cs="Arial"/>
        </w:rPr>
        <w:t>than</w:t>
      </w:r>
      <w:r w:rsidRPr="00D92655">
        <w:rPr>
          <w:rFonts w:ascii="Arial" w:hAnsi="Arial" w:cs="Arial"/>
          <w:spacing w:val="-9"/>
        </w:rPr>
        <w:t xml:space="preserve"> </w:t>
      </w:r>
      <w:r w:rsidRPr="00D92655">
        <w:rPr>
          <w:rFonts w:ascii="Arial" w:hAnsi="Arial" w:cs="Arial"/>
        </w:rPr>
        <w:t>a</w:t>
      </w:r>
      <w:r w:rsidRPr="00D92655">
        <w:rPr>
          <w:rFonts w:ascii="Arial" w:hAnsi="Arial" w:cs="Arial"/>
          <w:spacing w:val="-9"/>
        </w:rPr>
        <w:t xml:space="preserve"> </w:t>
      </w:r>
      <w:r w:rsidRPr="00D92655">
        <w:rPr>
          <w:rFonts w:ascii="Arial" w:hAnsi="Arial" w:cs="Arial"/>
        </w:rPr>
        <w:t xml:space="preserve">voluntary </w:t>
      </w:r>
      <w:r w:rsidRPr="00D92655">
        <w:rPr>
          <w:rFonts w:ascii="Arial" w:hAnsi="Arial" w:cs="Arial"/>
          <w:w w:val="95"/>
        </w:rPr>
        <w:t xml:space="preserve">liquidation for the purposes of amalgamation or reconstruction), a receiver is appointed over any </w:t>
      </w:r>
      <w:r w:rsidRPr="00D92655">
        <w:rPr>
          <w:rFonts w:ascii="Arial" w:hAnsi="Arial" w:cs="Arial"/>
        </w:rPr>
        <w:t>part</w:t>
      </w:r>
      <w:r w:rsidRPr="00D92655">
        <w:rPr>
          <w:rFonts w:ascii="Arial" w:hAnsi="Arial" w:cs="Arial"/>
          <w:spacing w:val="-19"/>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its</w:t>
      </w:r>
      <w:r w:rsidRPr="00D92655">
        <w:rPr>
          <w:rFonts w:ascii="Arial" w:hAnsi="Arial" w:cs="Arial"/>
          <w:spacing w:val="-19"/>
        </w:rPr>
        <w:t xml:space="preserve"> </w:t>
      </w:r>
      <w:r w:rsidRPr="00D92655">
        <w:rPr>
          <w:rFonts w:ascii="Arial" w:hAnsi="Arial" w:cs="Arial"/>
        </w:rPr>
        <w:t>undertaking</w:t>
      </w:r>
      <w:r w:rsidRPr="00D92655">
        <w:rPr>
          <w:rFonts w:ascii="Arial" w:hAnsi="Arial" w:cs="Arial"/>
          <w:spacing w:val="-19"/>
        </w:rPr>
        <w:t xml:space="preserve"> </w:t>
      </w:r>
      <w:r w:rsidRPr="00D92655">
        <w:rPr>
          <w:rFonts w:ascii="Arial" w:hAnsi="Arial" w:cs="Arial"/>
        </w:rPr>
        <w:t>or</w:t>
      </w:r>
      <w:r w:rsidRPr="00D92655">
        <w:rPr>
          <w:rFonts w:ascii="Arial" w:hAnsi="Arial" w:cs="Arial"/>
          <w:spacing w:val="-20"/>
        </w:rPr>
        <w:t xml:space="preserve"> </w:t>
      </w:r>
      <w:r w:rsidRPr="00D92655">
        <w:rPr>
          <w:rFonts w:ascii="Arial" w:hAnsi="Arial" w:cs="Arial"/>
        </w:rPr>
        <w:t>assets,</w:t>
      </w:r>
      <w:r w:rsidRPr="00D92655">
        <w:rPr>
          <w:rFonts w:ascii="Arial" w:hAnsi="Arial" w:cs="Arial"/>
          <w:spacing w:val="-20"/>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if</w:t>
      </w:r>
      <w:r w:rsidRPr="00D92655">
        <w:rPr>
          <w:rFonts w:ascii="Arial" w:hAnsi="Arial" w:cs="Arial"/>
          <w:spacing w:val="-19"/>
        </w:rPr>
        <w:t xml:space="preserve"> </w:t>
      </w:r>
      <w:r w:rsidRPr="00D92655">
        <w:rPr>
          <w:rFonts w:ascii="Arial" w:hAnsi="Arial" w:cs="Arial"/>
        </w:rPr>
        <w:t>either</w:t>
      </w:r>
      <w:r w:rsidRPr="00D92655">
        <w:rPr>
          <w:rFonts w:ascii="Arial" w:hAnsi="Arial" w:cs="Arial"/>
          <w:spacing w:val="-19"/>
        </w:rPr>
        <w:t xml:space="preserve"> </w:t>
      </w:r>
      <w:r w:rsidRPr="00D92655">
        <w:rPr>
          <w:rFonts w:ascii="Arial" w:hAnsi="Arial" w:cs="Arial"/>
        </w:rPr>
        <w:t>party</w:t>
      </w:r>
      <w:r w:rsidRPr="00D92655">
        <w:rPr>
          <w:rFonts w:ascii="Arial" w:hAnsi="Arial" w:cs="Arial"/>
          <w:spacing w:val="-18"/>
        </w:rPr>
        <w:t xml:space="preserve"> </w:t>
      </w:r>
      <w:r w:rsidRPr="00D92655">
        <w:rPr>
          <w:rFonts w:ascii="Arial" w:hAnsi="Arial" w:cs="Arial"/>
        </w:rPr>
        <w:t>takes</w:t>
      </w:r>
      <w:r w:rsidRPr="00D92655">
        <w:rPr>
          <w:rFonts w:ascii="Arial" w:hAnsi="Arial" w:cs="Arial"/>
          <w:spacing w:val="-20"/>
        </w:rPr>
        <w:t xml:space="preserve"> </w:t>
      </w:r>
      <w:r w:rsidRPr="00D92655">
        <w:rPr>
          <w:rFonts w:ascii="Arial" w:hAnsi="Arial" w:cs="Arial"/>
        </w:rPr>
        <w:t>or</w:t>
      </w:r>
      <w:r w:rsidRPr="00D92655">
        <w:rPr>
          <w:rFonts w:ascii="Arial" w:hAnsi="Arial" w:cs="Arial"/>
          <w:spacing w:val="-18"/>
        </w:rPr>
        <w:t xml:space="preserve"> </w:t>
      </w:r>
      <w:r w:rsidRPr="00D92655">
        <w:rPr>
          <w:rFonts w:ascii="Arial" w:hAnsi="Arial" w:cs="Arial"/>
        </w:rPr>
        <w:t>suffers</w:t>
      </w:r>
      <w:r w:rsidRPr="00D92655">
        <w:rPr>
          <w:rFonts w:ascii="Arial" w:hAnsi="Arial" w:cs="Arial"/>
          <w:spacing w:val="-19"/>
        </w:rPr>
        <w:t xml:space="preserve"> </w:t>
      </w:r>
      <w:r w:rsidRPr="00D92655">
        <w:rPr>
          <w:rFonts w:ascii="Arial" w:hAnsi="Arial" w:cs="Arial"/>
        </w:rPr>
        <w:t>any</w:t>
      </w:r>
      <w:r w:rsidRPr="00D92655">
        <w:rPr>
          <w:rFonts w:ascii="Arial" w:hAnsi="Arial" w:cs="Arial"/>
          <w:spacing w:val="-18"/>
        </w:rPr>
        <w:t xml:space="preserve"> </w:t>
      </w:r>
      <w:r w:rsidRPr="00D92655">
        <w:rPr>
          <w:rFonts w:ascii="Arial" w:hAnsi="Arial" w:cs="Arial"/>
        </w:rPr>
        <w:t>other</w:t>
      </w:r>
      <w:r w:rsidRPr="00D92655">
        <w:rPr>
          <w:rFonts w:ascii="Arial" w:hAnsi="Arial" w:cs="Arial"/>
          <w:spacing w:val="-20"/>
        </w:rPr>
        <w:t xml:space="preserve"> </w:t>
      </w:r>
      <w:r w:rsidRPr="00D92655">
        <w:rPr>
          <w:rFonts w:ascii="Arial" w:hAnsi="Arial" w:cs="Arial"/>
        </w:rPr>
        <w:t>analogous</w:t>
      </w:r>
      <w:r w:rsidRPr="00D92655">
        <w:rPr>
          <w:rFonts w:ascii="Arial" w:hAnsi="Arial" w:cs="Arial"/>
          <w:spacing w:val="-17"/>
        </w:rPr>
        <w:t xml:space="preserve"> </w:t>
      </w:r>
      <w:r w:rsidRPr="00D92655">
        <w:rPr>
          <w:rFonts w:ascii="Arial" w:hAnsi="Arial" w:cs="Arial"/>
        </w:rPr>
        <w:t>action</w:t>
      </w:r>
      <w:r w:rsidRPr="00D92655">
        <w:rPr>
          <w:rFonts w:ascii="Arial" w:hAnsi="Arial" w:cs="Arial"/>
          <w:spacing w:val="-19"/>
        </w:rPr>
        <w:t xml:space="preserve"> </w:t>
      </w:r>
      <w:r w:rsidRPr="00D92655">
        <w:rPr>
          <w:rFonts w:ascii="Arial" w:hAnsi="Arial" w:cs="Arial"/>
        </w:rPr>
        <w:t xml:space="preserve">in </w:t>
      </w:r>
      <w:r w:rsidRPr="00D92655">
        <w:rPr>
          <w:rFonts w:ascii="Arial" w:hAnsi="Arial" w:cs="Arial"/>
          <w:w w:val="95"/>
        </w:rPr>
        <w:t>consequence</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debt;</w:t>
      </w:r>
      <w:r w:rsidRPr="00D92655">
        <w:rPr>
          <w:rFonts w:ascii="Arial" w:hAnsi="Arial" w:cs="Arial"/>
          <w:spacing w:val="-18"/>
          <w:w w:val="95"/>
        </w:rPr>
        <w:t xml:space="preserve"> </w:t>
      </w:r>
      <w:r w:rsidRPr="00D92655">
        <w:rPr>
          <w:rFonts w:ascii="Arial" w:hAnsi="Arial" w:cs="Arial"/>
          <w:w w:val="95"/>
        </w:rPr>
        <w:t>then</w:t>
      </w:r>
      <w:r w:rsidRPr="00D92655">
        <w:rPr>
          <w:rFonts w:ascii="Arial" w:hAnsi="Arial" w:cs="Arial"/>
          <w:spacing w:val="-19"/>
          <w:w w:val="95"/>
        </w:rPr>
        <w:t xml:space="preserve"> </w:t>
      </w:r>
      <w:r w:rsidRPr="00D92655">
        <w:rPr>
          <w:rFonts w:ascii="Arial" w:hAnsi="Arial" w:cs="Arial"/>
          <w:w w:val="95"/>
        </w:rPr>
        <w:t>other</w:t>
      </w:r>
      <w:r w:rsidRPr="00D92655">
        <w:rPr>
          <w:rFonts w:ascii="Arial" w:hAnsi="Arial" w:cs="Arial"/>
          <w:spacing w:val="-18"/>
          <w:w w:val="95"/>
        </w:rPr>
        <w:t xml:space="preserve"> </w:t>
      </w:r>
      <w:r w:rsidRPr="00D92655">
        <w:rPr>
          <w:rFonts w:ascii="Arial" w:hAnsi="Arial" w:cs="Arial"/>
          <w:w w:val="95"/>
        </w:rPr>
        <w:t>party</w:t>
      </w:r>
      <w:r w:rsidRPr="00D92655">
        <w:rPr>
          <w:rFonts w:ascii="Arial" w:hAnsi="Arial" w:cs="Arial"/>
          <w:spacing w:val="-18"/>
          <w:w w:val="95"/>
        </w:rPr>
        <w:t xml:space="preserve"> </w:t>
      </w:r>
      <w:r w:rsidRPr="00D92655">
        <w:rPr>
          <w:rFonts w:ascii="Arial" w:hAnsi="Arial" w:cs="Arial"/>
          <w:w w:val="95"/>
        </w:rPr>
        <w:t>plans</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20"/>
          <w:w w:val="95"/>
        </w:rPr>
        <w:t xml:space="preserve"> </w:t>
      </w:r>
      <w:r w:rsidRPr="00D92655">
        <w:rPr>
          <w:rFonts w:ascii="Arial" w:hAnsi="Arial" w:cs="Arial"/>
          <w:w w:val="95"/>
        </w:rPr>
        <w:t>at</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9"/>
          <w:w w:val="95"/>
        </w:rPr>
        <w:t xml:space="preserve"> </w:t>
      </w:r>
      <w:r w:rsidRPr="00D92655">
        <w:rPr>
          <w:rFonts w:ascii="Arial" w:hAnsi="Arial" w:cs="Arial"/>
          <w:w w:val="95"/>
        </w:rPr>
        <w:t>time,</w:t>
      </w:r>
      <w:r w:rsidRPr="00D92655">
        <w:rPr>
          <w:rFonts w:ascii="Arial" w:hAnsi="Arial" w:cs="Arial"/>
          <w:spacing w:val="-18"/>
          <w:w w:val="95"/>
        </w:rPr>
        <w:t xml:space="preserve"> </w:t>
      </w:r>
      <w:r w:rsidRPr="00D92655">
        <w:rPr>
          <w:rFonts w:ascii="Arial" w:hAnsi="Arial" w:cs="Arial"/>
          <w:w w:val="95"/>
        </w:rPr>
        <w:t>terminate</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contract</w:t>
      </w:r>
      <w:r w:rsidRPr="00D92655">
        <w:rPr>
          <w:rFonts w:ascii="Arial" w:hAnsi="Arial" w:cs="Arial"/>
          <w:spacing w:val="-18"/>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giving</w:t>
      </w:r>
      <w:r w:rsidRPr="00D92655">
        <w:rPr>
          <w:rFonts w:ascii="Arial" w:hAnsi="Arial" w:cs="Arial"/>
          <w:spacing w:val="-19"/>
          <w:w w:val="95"/>
        </w:rPr>
        <w:t xml:space="preserve"> </w:t>
      </w:r>
      <w:r w:rsidRPr="00D92655">
        <w:rPr>
          <w:rFonts w:ascii="Arial" w:hAnsi="Arial" w:cs="Arial"/>
          <w:w w:val="95"/>
        </w:rPr>
        <w:t>written notice</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60</w:t>
      </w:r>
      <w:r w:rsidRPr="00D92655">
        <w:rPr>
          <w:rFonts w:ascii="Arial" w:hAnsi="Arial" w:cs="Arial"/>
          <w:spacing w:val="-13"/>
          <w:w w:val="95"/>
        </w:rPr>
        <w:t xml:space="preserve"> </w:t>
      </w:r>
      <w:r w:rsidRPr="00D92655">
        <w:rPr>
          <w:rFonts w:ascii="Arial" w:hAnsi="Arial" w:cs="Arial"/>
          <w:w w:val="95"/>
        </w:rPr>
        <w:t>days</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party</w:t>
      </w:r>
      <w:r w:rsidRPr="00D92655">
        <w:rPr>
          <w:rFonts w:ascii="Arial" w:hAnsi="Arial" w:cs="Arial"/>
          <w:spacing w:val="-13"/>
          <w:w w:val="95"/>
        </w:rPr>
        <w:t xml:space="preserve"> </w:t>
      </w:r>
      <w:r w:rsidRPr="00D92655">
        <w:rPr>
          <w:rFonts w:ascii="Arial" w:hAnsi="Arial" w:cs="Arial"/>
          <w:w w:val="95"/>
        </w:rPr>
        <w:t>becoming</w:t>
      </w:r>
      <w:r w:rsidRPr="00D92655">
        <w:rPr>
          <w:rFonts w:ascii="Arial" w:hAnsi="Arial" w:cs="Arial"/>
          <w:spacing w:val="-13"/>
          <w:w w:val="95"/>
        </w:rPr>
        <w:t xml:space="preserve"> </w:t>
      </w:r>
      <w:r w:rsidRPr="00D92655">
        <w:rPr>
          <w:rFonts w:ascii="Arial" w:hAnsi="Arial" w:cs="Arial"/>
          <w:w w:val="95"/>
        </w:rPr>
        <w:t>bankrupt</w:t>
      </w:r>
      <w:r w:rsidRPr="00D92655">
        <w:rPr>
          <w:rFonts w:ascii="Arial" w:hAnsi="Arial" w:cs="Arial"/>
          <w:spacing w:val="-13"/>
          <w:w w:val="95"/>
        </w:rPr>
        <w:t xml:space="preserve"> </w:t>
      </w:r>
      <w:r w:rsidRPr="00D92655">
        <w:rPr>
          <w:rFonts w:ascii="Arial" w:hAnsi="Arial" w:cs="Arial"/>
          <w:w w:val="95"/>
        </w:rPr>
        <w:t>etc.</w:t>
      </w:r>
      <w:r w:rsidRPr="00D92655">
        <w:rPr>
          <w:rFonts w:ascii="Arial" w:hAnsi="Arial" w:cs="Arial"/>
          <w:spacing w:val="-15"/>
          <w:w w:val="95"/>
        </w:rPr>
        <w:t xml:space="preserve"> </w:t>
      </w:r>
      <w:r w:rsidRPr="00D92655">
        <w:rPr>
          <w:rFonts w:ascii="Arial" w:hAnsi="Arial" w:cs="Arial"/>
          <w:w w:val="95"/>
        </w:rPr>
        <w:t>If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contract</w:t>
      </w:r>
      <w:r w:rsidRPr="00D92655">
        <w:rPr>
          <w:rFonts w:ascii="Arial" w:hAnsi="Arial" w:cs="Arial"/>
          <w:spacing w:val="-13"/>
          <w:w w:val="95"/>
        </w:rPr>
        <w:t xml:space="preserve"> </w:t>
      </w:r>
      <w:r w:rsidRPr="00D92655">
        <w:rPr>
          <w:rFonts w:ascii="Arial" w:hAnsi="Arial" w:cs="Arial"/>
          <w:w w:val="95"/>
        </w:rPr>
        <w:t>is</w:t>
      </w:r>
      <w:r w:rsidRPr="00D92655">
        <w:rPr>
          <w:rFonts w:ascii="Arial" w:hAnsi="Arial" w:cs="Arial"/>
          <w:spacing w:val="-13"/>
          <w:w w:val="95"/>
        </w:rPr>
        <w:t xml:space="preserve"> </w:t>
      </w:r>
      <w:r w:rsidRPr="00D92655">
        <w:rPr>
          <w:rFonts w:ascii="Arial" w:hAnsi="Arial" w:cs="Arial"/>
          <w:w w:val="95"/>
        </w:rPr>
        <w:t>terminated</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either</w:t>
      </w:r>
      <w:r w:rsidRPr="00D92655">
        <w:rPr>
          <w:rFonts w:ascii="Arial" w:hAnsi="Arial" w:cs="Arial"/>
          <w:spacing w:val="-13"/>
          <w:w w:val="95"/>
        </w:rPr>
        <w:t xml:space="preserve"> </w:t>
      </w:r>
      <w:r w:rsidRPr="00D92655">
        <w:rPr>
          <w:rFonts w:ascii="Arial" w:hAnsi="Arial" w:cs="Arial"/>
          <w:w w:val="95"/>
        </w:rPr>
        <w:t>party</w:t>
      </w:r>
      <w:r w:rsidRPr="00D92655">
        <w:rPr>
          <w:rFonts w:ascii="Arial" w:hAnsi="Arial" w:cs="Arial"/>
          <w:spacing w:val="-13"/>
          <w:w w:val="95"/>
        </w:rPr>
        <w:t xml:space="preserve"> </w:t>
      </w:r>
      <w:r w:rsidRPr="00D92655">
        <w:rPr>
          <w:rFonts w:ascii="Arial" w:hAnsi="Arial" w:cs="Arial"/>
          <w:w w:val="95"/>
        </w:rPr>
        <w:t xml:space="preserve">in </w:t>
      </w:r>
      <w:r w:rsidRPr="00D92655">
        <w:rPr>
          <w:rFonts w:ascii="Arial" w:hAnsi="Arial" w:cs="Arial"/>
        </w:rPr>
        <w:t>terms</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this</w:t>
      </w:r>
      <w:r w:rsidRPr="00D92655">
        <w:rPr>
          <w:rFonts w:ascii="Arial" w:hAnsi="Arial" w:cs="Arial"/>
          <w:spacing w:val="-11"/>
        </w:rPr>
        <w:t xml:space="preserve"> </w:t>
      </w:r>
      <w:r w:rsidRPr="00D92655">
        <w:rPr>
          <w:rFonts w:ascii="Arial" w:hAnsi="Arial" w:cs="Arial"/>
        </w:rPr>
        <w:t>Clause,</w:t>
      </w:r>
      <w:r w:rsidRPr="00D92655">
        <w:rPr>
          <w:rFonts w:ascii="Arial" w:hAnsi="Arial" w:cs="Arial"/>
          <w:spacing w:val="-11"/>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shall</w:t>
      </w:r>
      <w:r w:rsidRPr="00D92655">
        <w:rPr>
          <w:rFonts w:ascii="Arial" w:hAnsi="Arial" w:cs="Arial"/>
          <w:spacing w:val="-12"/>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liable</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make</w:t>
      </w:r>
      <w:r w:rsidRPr="00D92655">
        <w:rPr>
          <w:rFonts w:ascii="Arial" w:hAnsi="Arial" w:cs="Arial"/>
          <w:spacing w:val="-11"/>
        </w:rPr>
        <w:t xml:space="preserve"> </w:t>
      </w:r>
      <w:r w:rsidRPr="00D92655">
        <w:rPr>
          <w:rFonts w:ascii="Arial" w:hAnsi="Arial" w:cs="Arial"/>
        </w:rPr>
        <w:t>payment</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entire</w:t>
      </w:r>
      <w:r w:rsidRPr="00D92655">
        <w:rPr>
          <w:rFonts w:ascii="Arial" w:hAnsi="Arial" w:cs="Arial"/>
          <w:spacing w:val="-11"/>
        </w:rPr>
        <w:t xml:space="preserve"> </w:t>
      </w:r>
      <w:r w:rsidRPr="00D92655">
        <w:rPr>
          <w:rFonts w:ascii="Arial" w:hAnsi="Arial" w:cs="Arial"/>
        </w:rPr>
        <w:t>amount</w:t>
      </w:r>
      <w:r w:rsidRPr="00D92655">
        <w:rPr>
          <w:rFonts w:ascii="Arial" w:hAnsi="Arial" w:cs="Arial"/>
          <w:spacing w:val="-11"/>
        </w:rPr>
        <w:t xml:space="preserve"> </w:t>
      </w:r>
      <w:r w:rsidRPr="00D92655">
        <w:rPr>
          <w:rFonts w:ascii="Arial" w:hAnsi="Arial" w:cs="Arial"/>
        </w:rPr>
        <w:t>due</w:t>
      </w:r>
      <w:r w:rsidRPr="00D92655">
        <w:rPr>
          <w:rFonts w:ascii="Arial" w:hAnsi="Arial" w:cs="Arial"/>
          <w:spacing w:val="-11"/>
        </w:rPr>
        <w:t xml:space="preserve"> </w:t>
      </w:r>
      <w:r w:rsidRPr="00D92655">
        <w:rPr>
          <w:rFonts w:ascii="Arial" w:hAnsi="Arial" w:cs="Arial"/>
        </w:rPr>
        <w:t>under</w:t>
      </w:r>
      <w:r w:rsidRPr="00D92655">
        <w:rPr>
          <w:rFonts w:ascii="Arial" w:hAnsi="Arial" w:cs="Arial"/>
          <w:spacing w:val="-11"/>
        </w:rPr>
        <w:t xml:space="preserve"> </w:t>
      </w:r>
      <w:r w:rsidRPr="00D92655">
        <w:rPr>
          <w:rFonts w:ascii="Arial" w:hAnsi="Arial" w:cs="Arial"/>
        </w:rPr>
        <w:t>the contract</w:t>
      </w:r>
      <w:r w:rsidRPr="00D92655">
        <w:rPr>
          <w:rFonts w:ascii="Arial" w:hAnsi="Arial" w:cs="Arial"/>
          <w:spacing w:val="-13"/>
        </w:rPr>
        <w:t xml:space="preserve"> </w:t>
      </w:r>
      <w:r w:rsidRPr="00D92655">
        <w:rPr>
          <w:rFonts w:ascii="Arial" w:hAnsi="Arial" w:cs="Arial"/>
        </w:rPr>
        <w:t>for</w:t>
      </w:r>
      <w:r w:rsidRPr="00D92655">
        <w:rPr>
          <w:rFonts w:ascii="Arial" w:hAnsi="Arial" w:cs="Arial"/>
          <w:spacing w:val="-12"/>
        </w:rPr>
        <w:t xml:space="preserve"> </w:t>
      </w:r>
      <w:r w:rsidRPr="00D92655">
        <w:rPr>
          <w:rFonts w:ascii="Arial" w:hAnsi="Arial" w:cs="Arial"/>
        </w:rPr>
        <w:t>which</w:t>
      </w:r>
      <w:r w:rsidRPr="00D92655">
        <w:rPr>
          <w:rFonts w:ascii="Arial" w:hAnsi="Arial" w:cs="Arial"/>
          <w:spacing w:val="-15"/>
        </w:rPr>
        <w:t xml:space="preserve"> </w:t>
      </w:r>
      <w:r w:rsidRPr="00D92655">
        <w:rPr>
          <w:rFonts w:ascii="Arial" w:hAnsi="Arial" w:cs="Arial"/>
        </w:rPr>
        <w:t>services</w:t>
      </w:r>
      <w:r w:rsidRPr="00D92655">
        <w:rPr>
          <w:rFonts w:ascii="Arial" w:hAnsi="Arial" w:cs="Arial"/>
          <w:spacing w:val="-15"/>
        </w:rPr>
        <w:t xml:space="preserve"> </w:t>
      </w:r>
      <w:r w:rsidRPr="00D92655">
        <w:rPr>
          <w:rFonts w:ascii="Arial" w:hAnsi="Arial" w:cs="Arial"/>
        </w:rPr>
        <w:t>have</w:t>
      </w:r>
      <w:r w:rsidRPr="00D92655">
        <w:rPr>
          <w:rFonts w:ascii="Arial" w:hAnsi="Arial" w:cs="Arial"/>
          <w:spacing w:val="-11"/>
        </w:rPr>
        <w:t xml:space="preserve"> </w:t>
      </w:r>
      <w:r w:rsidRPr="00D92655">
        <w:rPr>
          <w:rFonts w:ascii="Arial" w:hAnsi="Arial" w:cs="Arial"/>
        </w:rPr>
        <w:t>been</w:t>
      </w:r>
      <w:r w:rsidRPr="00D92655">
        <w:rPr>
          <w:rFonts w:ascii="Arial" w:hAnsi="Arial" w:cs="Arial"/>
          <w:spacing w:val="-13"/>
        </w:rPr>
        <w:t xml:space="preserve"> </w:t>
      </w:r>
      <w:r w:rsidRPr="00D92655">
        <w:rPr>
          <w:rFonts w:ascii="Arial" w:hAnsi="Arial" w:cs="Arial"/>
        </w:rPr>
        <w:t>rendered</w:t>
      </w:r>
      <w:r w:rsidRPr="00D92655">
        <w:rPr>
          <w:rFonts w:ascii="Arial" w:hAnsi="Arial" w:cs="Arial"/>
          <w:spacing w:val="-12"/>
        </w:rPr>
        <w:t xml:space="preserve"> </w:t>
      </w:r>
      <w:r w:rsidRPr="00D92655">
        <w:rPr>
          <w:rFonts w:ascii="Arial" w:hAnsi="Arial" w:cs="Arial"/>
        </w:rPr>
        <w:t>by</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Selected</w:t>
      </w:r>
      <w:r w:rsidRPr="00D92655">
        <w:rPr>
          <w:rFonts w:ascii="Arial" w:hAnsi="Arial" w:cs="Arial"/>
          <w:spacing w:val="-12"/>
        </w:rPr>
        <w:t xml:space="preserve"> </w:t>
      </w:r>
      <w:r w:rsidRPr="00D92655">
        <w:rPr>
          <w:rFonts w:ascii="Arial" w:hAnsi="Arial" w:cs="Arial"/>
        </w:rPr>
        <w:t>Bidder.</w:t>
      </w:r>
    </w:p>
    <w:p w14:paraId="0454E5E2" w14:textId="77777777" w:rsidR="001A581C" w:rsidRPr="00D92655" w:rsidRDefault="005A14EC" w:rsidP="007A75C3">
      <w:pPr>
        <w:pStyle w:val="Heading7"/>
        <w:spacing w:before="57"/>
        <w:ind w:right="-14"/>
        <w:jc w:val="both"/>
        <w:rPr>
          <w:rFonts w:ascii="Arial" w:hAnsi="Arial" w:cs="Arial"/>
        </w:rPr>
      </w:pPr>
      <w:r w:rsidRPr="00D92655">
        <w:rPr>
          <w:rFonts w:ascii="Arial" w:hAnsi="Arial" w:cs="Arial"/>
        </w:rPr>
        <w:t>Termination- Key Terms &amp; Conditions</w:t>
      </w:r>
    </w:p>
    <w:p w14:paraId="4803B0BF"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Either</w:t>
      </w:r>
      <w:r w:rsidRPr="00D92655">
        <w:rPr>
          <w:rFonts w:ascii="Arial" w:hAnsi="Arial" w:cs="Arial"/>
          <w:spacing w:val="-19"/>
          <w:w w:val="95"/>
        </w:rPr>
        <w:t xml:space="preserve"> </w:t>
      </w:r>
      <w:r w:rsidRPr="00D92655">
        <w:rPr>
          <w:rFonts w:ascii="Arial" w:hAnsi="Arial" w:cs="Arial"/>
          <w:w w:val="95"/>
        </w:rPr>
        <w:t>Party</w:t>
      </w:r>
      <w:r w:rsidRPr="00D92655">
        <w:rPr>
          <w:rFonts w:ascii="Arial" w:hAnsi="Arial" w:cs="Arial"/>
          <w:spacing w:val="-16"/>
          <w:w w:val="95"/>
        </w:rPr>
        <w:t xml:space="preserve"> </w:t>
      </w:r>
      <w:r w:rsidRPr="00D92655">
        <w:rPr>
          <w:rFonts w:ascii="Arial" w:hAnsi="Arial" w:cs="Arial"/>
          <w:w w:val="95"/>
        </w:rPr>
        <w:t>reserves</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right</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terminate</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agreement</w:t>
      </w:r>
      <w:r w:rsidRPr="00D92655">
        <w:rPr>
          <w:rFonts w:ascii="Arial" w:hAnsi="Arial" w:cs="Arial"/>
          <w:spacing w:val="-18"/>
          <w:w w:val="95"/>
        </w:rPr>
        <w:t xml:space="preserve"> </w:t>
      </w:r>
      <w:r w:rsidRPr="00D92655">
        <w:rPr>
          <w:rFonts w:ascii="Arial" w:hAnsi="Arial" w:cs="Arial"/>
          <w:w w:val="95"/>
        </w:rPr>
        <w:t>with</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other</w:t>
      </w:r>
      <w:r w:rsidRPr="00D92655">
        <w:rPr>
          <w:rFonts w:ascii="Arial" w:hAnsi="Arial" w:cs="Arial"/>
          <w:spacing w:val="-17"/>
          <w:w w:val="95"/>
        </w:rPr>
        <w:t xml:space="preserve"> </w:t>
      </w:r>
      <w:r w:rsidRPr="00D92655">
        <w:rPr>
          <w:rFonts w:ascii="Arial" w:hAnsi="Arial" w:cs="Arial"/>
          <w:w w:val="95"/>
        </w:rPr>
        <w:t>party</w:t>
      </w:r>
      <w:r w:rsidRPr="00D92655">
        <w:rPr>
          <w:rFonts w:ascii="Arial" w:hAnsi="Arial" w:cs="Arial"/>
          <w:spacing w:val="-17"/>
          <w:w w:val="95"/>
        </w:rPr>
        <w:t xml:space="preserve"> </w:t>
      </w:r>
      <w:r w:rsidRPr="00D92655">
        <w:rPr>
          <w:rFonts w:ascii="Arial" w:hAnsi="Arial" w:cs="Arial"/>
          <w:w w:val="95"/>
        </w:rPr>
        <w:t>at</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time</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6"/>
          <w:w w:val="95"/>
        </w:rPr>
        <w:t xml:space="preserve"> </w:t>
      </w:r>
      <w:r w:rsidRPr="00D92655">
        <w:rPr>
          <w:rFonts w:ascii="Arial" w:hAnsi="Arial" w:cs="Arial"/>
          <w:w w:val="95"/>
        </w:rPr>
        <w:t xml:space="preserve">giving </w:t>
      </w:r>
      <w:r w:rsidRPr="00D92655">
        <w:rPr>
          <w:rFonts w:ascii="Arial" w:hAnsi="Arial" w:cs="Arial"/>
        </w:rPr>
        <w:t>30</w:t>
      </w:r>
      <w:r w:rsidRPr="00D92655">
        <w:rPr>
          <w:rFonts w:ascii="Arial" w:hAnsi="Arial" w:cs="Arial"/>
          <w:spacing w:val="-10"/>
        </w:rPr>
        <w:t xml:space="preserve"> </w:t>
      </w:r>
      <w:r w:rsidRPr="00D92655">
        <w:rPr>
          <w:rFonts w:ascii="Arial" w:hAnsi="Arial" w:cs="Arial"/>
        </w:rPr>
        <w:t>(thirty)</w:t>
      </w:r>
      <w:r w:rsidRPr="00D92655">
        <w:rPr>
          <w:rFonts w:ascii="Arial" w:hAnsi="Arial" w:cs="Arial"/>
          <w:spacing w:val="-8"/>
        </w:rPr>
        <w:t xml:space="preserve"> </w:t>
      </w:r>
      <w:r w:rsidRPr="00D92655">
        <w:rPr>
          <w:rFonts w:ascii="Arial" w:hAnsi="Arial" w:cs="Arial"/>
        </w:rPr>
        <w:t>days</w:t>
      </w:r>
      <w:r w:rsidRPr="00D92655">
        <w:rPr>
          <w:rFonts w:ascii="Arial" w:hAnsi="Arial" w:cs="Arial"/>
          <w:spacing w:val="-7"/>
        </w:rPr>
        <w:t xml:space="preserve"> </w:t>
      </w:r>
      <w:r w:rsidRPr="00D92655">
        <w:rPr>
          <w:rFonts w:ascii="Arial" w:hAnsi="Arial" w:cs="Arial"/>
        </w:rPr>
        <w:t>prior</w:t>
      </w:r>
      <w:r w:rsidRPr="00D92655">
        <w:rPr>
          <w:rFonts w:ascii="Arial" w:hAnsi="Arial" w:cs="Arial"/>
          <w:spacing w:val="-11"/>
        </w:rPr>
        <w:t xml:space="preserve"> </w:t>
      </w:r>
      <w:r w:rsidRPr="00D92655">
        <w:rPr>
          <w:rFonts w:ascii="Arial" w:hAnsi="Arial" w:cs="Arial"/>
        </w:rPr>
        <w:t>written</w:t>
      </w:r>
      <w:r w:rsidRPr="00D92655">
        <w:rPr>
          <w:rFonts w:ascii="Arial" w:hAnsi="Arial" w:cs="Arial"/>
          <w:spacing w:val="-8"/>
        </w:rPr>
        <w:t xml:space="preserve"> </w:t>
      </w:r>
      <w:r w:rsidRPr="00D92655">
        <w:rPr>
          <w:rFonts w:ascii="Arial" w:hAnsi="Arial" w:cs="Arial"/>
        </w:rPr>
        <w:t>notice</w:t>
      </w:r>
      <w:r w:rsidRPr="00D92655">
        <w:rPr>
          <w:rFonts w:ascii="Arial" w:hAnsi="Arial" w:cs="Arial"/>
          <w:spacing w:val="-10"/>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other</w:t>
      </w:r>
      <w:r w:rsidRPr="00D92655">
        <w:rPr>
          <w:rFonts w:ascii="Arial" w:hAnsi="Arial" w:cs="Arial"/>
          <w:spacing w:val="-8"/>
        </w:rPr>
        <w:t xml:space="preserve"> </w:t>
      </w:r>
      <w:r w:rsidRPr="00D92655">
        <w:rPr>
          <w:rFonts w:ascii="Arial" w:hAnsi="Arial" w:cs="Arial"/>
        </w:rPr>
        <w:t>party.</w:t>
      </w:r>
    </w:p>
    <w:p w14:paraId="50A05837" w14:textId="77777777" w:rsidR="001A581C" w:rsidRPr="00D92655" w:rsidRDefault="005A14EC" w:rsidP="007A75C3">
      <w:pPr>
        <w:pStyle w:val="BodyText"/>
        <w:spacing w:before="158" w:line="232" w:lineRule="auto"/>
        <w:ind w:right="-14"/>
        <w:rPr>
          <w:rFonts w:ascii="Arial" w:hAnsi="Arial" w:cs="Arial"/>
        </w:rPr>
      </w:pPr>
      <w:r w:rsidRPr="00D92655">
        <w:rPr>
          <w:rFonts w:ascii="Arial" w:hAnsi="Arial" w:cs="Arial"/>
        </w:rPr>
        <w:t>Either</w:t>
      </w:r>
      <w:r w:rsidRPr="00D92655">
        <w:rPr>
          <w:rFonts w:ascii="Arial" w:hAnsi="Arial" w:cs="Arial"/>
          <w:spacing w:val="-16"/>
        </w:rPr>
        <w:t xml:space="preserve"> </w:t>
      </w:r>
      <w:r w:rsidRPr="00D92655">
        <w:rPr>
          <w:rFonts w:ascii="Arial" w:hAnsi="Arial" w:cs="Arial"/>
        </w:rPr>
        <w:t>Party</w:t>
      </w:r>
      <w:r w:rsidRPr="00D92655">
        <w:rPr>
          <w:rFonts w:ascii="Arial" w:hAnsi="Arial" w:cs="Arial"/>
          <w:spacing w:val="-14"/>
        </w:rPr>
        <w:t xml:space="preserve"> </w:t>
      </w:r>
      <w:r w:rsidRPr="00D92655">
        <w:rPr>
          <w:rFonts w:ascii="Arial" w:hAnsi="Arial" w:cs="Arial"/>
        </w:rPr>
        <w:t>shall</w:t>
      </w:r>
      <w:r w:rsidRPr="00D92655">
        <w:rPr>
          <w:rFonts w:ascii="Arial" w:hAnsi="Arial" w:cs="Arial"/>
          <w:spacing w:val="-16"/>
        </w:rPr>
        <w:t xml:space="preserve"> </w:t>
      </w:r>
      <w:r w:rsidRPr="00D92655">
        <w:rPr>
          <w:rFonts w:ascii="Arial" w:hAnsi="Arial" w:cs="Arial"/>
        </w:rPr>
        <w:t>also</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5"/>
        </w:rPr>
        <w:t xml:space="preserve"> </w:t>
      </w:r>
      <w:r w:rsidRPr="00D92655">
        <w:rPr>
          <w:rFonts w:ascii="Arial" w:hAnsi="Arial" w:cs="Arial"/>
        </w:rPr>
        <w:t>entitled</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terminate</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agreement</w:t>
      </w:r>
      <w:r w:rsidRPr="00D92655">
        <w:rPr>
          <w:rFonts w:ascii="Arial" w:hAnsi="Arial" w:cs="Arial"/>
          <w:spacing w:val="-15"/>
        </w:rPr>
        <w:t xml:space="preserve"> </w:t>
      </w:r>
      <w:r w:rsidRPr="00D92655">
        <w:rPr>
          <w:rFonts w:ascii="Arial" w:hAnsi="Arial" w:cs="Arial"/>
        </w:rPr>
        <w:t>at</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6"/>
        </w:rPr>
        <w:t xml:space="preserve"> </w:t>
      </w:r>
      <w:r w:rsidRPr="00D92655">
        <w:rPr>
          <w:rFonts w:ascii="Arial" w:hAnsi="Arial" w:cs="Arial"/>
        </w:rPr>
        <w:t>time</w:t>
      </w:r>
      <w:r w:rsidRPr="00D92655">
        <w:rPr>
          <w:rFonts w:ascii="Arial" w:hAnsi="Arial" w:cs="Arial"/>
          <w:spacing w:val="-14"/>
        </w:rPr>
        <w:t xml:space="preserve"> </w:t>
      </w:r>
      <w:r w:rsidRPr="00D92655">
        <w:rPr>
          <w:rFonts w:ascii="Arial" w:hAnsi="Arial" w:cs="Arial"/>
        </w:rPr>
        <w:t>by</w:t>
      </w:r>
      <w:r w:rsidRPr="00D92655">
        <w:rPr>
          <w:rFonts w:ascii="Arial" w:hAnsi="Arial" w:cs="Arial"/>
          <w:spacing w:val="-16"/>
        </w:rPr>
        <w:t xml:space="preserve"> </w:t>
      </w:r>
      <w:r w:rsidRPr="00D92655">
        <w:rPr>
          <w:rFonts w:ascii="Arial" w:hAnsi="Arial" w:cs="Arial"/>
        </w:rPr>
        <w:t>giving</w:t>
      </w:r>
      <w:r w:rsidRPr="00D92655">
        <w:rPr>
          <w:rFonts w:ascii="Arial" w:hAnsi="Arial" w:cs="Arial"/>
          <w:spacing w:val="-16"/>
        </w:rPr>
        <w:t xml:space="preserve"> </w:t>
      </w:r>
      <w:r w:rsidRPr="00D92655">
        <w:rPr>
          <w:rFonts w:ascii="Arial" w:hAnsi="Arial" w:cs="Arial"/>
        </w:rPr>
        <w:t>notice</w:t>
      </w:r>
      <w:r w:rsidRPr="00D92655">
        <w:rPr>
          <w:rFonts w:ascii="Arial" w:hAnsi="Arial" w:cs="Arial"/>
          <w:spacing w:val="-15"/>
        </w:rPr>
        <w:t xml:space="preserve"> </w:t>
      </w:r>
      <w:r w:rsidRPr="00D92655">
        <w:rPr>
          <w:rFonts w:ascii="Arial" w:hAnsi="Arial" w:cs="Arial"/>
        </w:rPr>
        <w:t>if</w:t>
      </w:r>
      <w:r w:rsidRPr="00D92655">
        <w:rPr>
          <w:rFonts w:ascii="Arial" w:hAnsi="Arial" w:cs="Arial"/>
          <w:spacing w:val="-16"/>
        </w:rPr>
        <w:t xml:space="preserve"> </w:t>
      </w:r>
      <w:r w:rsidRPr="00D92655">
        <w:rPr>
          <w:rFonts w:ascii="Arial" w:hAnsi="Arial" w:cs="Arial"/>
        </w:rPr>
        <w:t>the other</w:t>
      </w:r>
      <w:r w:rsidRPr="00D92655">
        <w:rPr>
          <w:rFonts w:ascii="Arial" w:hAnsi="Arial" w:cs="Arial"/>
          <w:spacing w:val="-5"/>
        </w:rPr>
        <w:t xml:space="preserve"> </w:t>
      </w:r>
      <w:r w:rsidRPr="00D92655">
        <w:rPr>
          <w:rFonts w:ascii="Arial" w:hAnsi="Arial" w:cs="Arial"/>
        </w:rPr>
        <w:t>party.</w:t>
      </w:r>
    </w:p>
    <w:p w14:paraId="3265251A" w14:textId="77777777" w:rsidR="001A581C" w:rsidRPr="00D92655" w:rsidRDefault="005A14EC" w:rsidP="004F338E">
      <w:pPr>
        <w:pStyle w:val="ListParagraph"/>
        <w:numPr>
          <w:ilvl w:val="1"/>
          <w:numId w:val="23"/>
        </w:numPr>
        <w:tabs>
          <w:tab w:val="left" w:pos="1720"/>
          <w:tab w:val="left" w:pos="1721"/>
        </w:tabs>
        <w:spacing w:before="150" w:line="295" w:lineRule="exact"/>
        <w:ind w:right="-14" w:hanging="467"/>
        <w:jc w:val="both"/>
        <w:rPr>
          <w:rFonts w:ascii="Arial" w:hAnsi="Arial" w:cs="Arial"/>
        </w:rPr>
      </w:pPr>
      <w:r w:rsidRPr="00D92655">
        <w:rPr>
          <w:rFonts w:ascii="Arial" w:hAnsi="Arial" w:cs="Arial"/>
        </w:rPr>
        <w:t>has</w:t>
      </w:r>
      <w:r w:rsidRPr="00D92655">
        <w:rPr>
          <w:rFonts w:ascii="Arial" w:hAnsi="Arial" w:cs="Arial"/>
          <w:spacing w:val="-7"/>
        </w:rPr>
        <w:t xml:space="preserve"> </w:t>
      </w:r>
      <w:r w:rsidRPr="00D92655">
        <w:rPr>
          <w:rFonts w:ascii="Arial" w:hAnsi="Arial" w:cs="Arial"/>
        </w:rPr>
        <w:t>a</w:t>
      </w:r>
      <w:r w:rsidRPr="00D92655">
        <w:rPr>
          <w:rFonts w:ascii="Arial" w:hAnsi="Arial" w:cs="Arial"/>
          <w:spacing w:val="-7"/>
        </w:rPr>
        <w:t xml:space="preserve"> </w:t>
      </w:r>
      <w:r w:rsidRPr="00D92655">
        <w:rPr>
          <w:rFonts w:ascii="Arial" w:hAnsi="Arial" w:cs="Arial"/>
        </w:rPr>
        <w:t>winding</w:t>
      </w:r>
      <w:r w:rsidRPr="00D92655">
        <w:rPr>
          <w:rFonts w:ascii="Arial" w:hAnsi="Arial" w:cs="Arial"/>
          <w:spacing w:val="-8"/>
        </w:rPr>
        <w:t xml:space="preserve"> </w:t>
      </w:r>
      <w:r w:rsidRPr="00D92655">
        <w:rPr>
          <w:rFonts w:ascii="Arial" w:hAnsi="Arial" w:cs="Arial"/>
        </w:rPr>
        <w:t>up</w:t>
      </w:r>
      <w:r w:rsidRPr="00D92655">
        <w:rPr>
          <w:rFonts w:ascii="Arial" w:hAnsi="Arial" w:cs="Arial"/>
          <w:spacing w:val="-8"/>
        </w:rPr>
        <w:t xml:space="preserve"> </w:t>
      </w:r>
      <w:r w:rsidRPr="00D92655">
        <w:rPr>
          <w:rFonts w:ascii="Arial" w:hAnsi="Arial" w:cs="Arial"/>
        </w:rPr>
        <w:t>order</w:t>
      </w:r>
      <w:r w:rsidRPr="00D92655">
        <w:rPr>
          <w:rFonts w:ascii="Arial" w:hAnsi="Arial" w:cs="Arial"/>
          <w:spacing w:val="-9"/>
        </w:rPr>
        <w:t xml:space="preserve"> </w:t>
      </w:r>
      <w:r w:rsidRPr="00D92655">
        <w:rPr>
          <w:rFonts w:ascii="Arial" w:hAnsi="Arial" w:cs="Arial"/>
        </w:rPr>
        <w:t>made</w:t>
      </w:r>
      <w:r w:rsidRPr="00D92655">
        <w:rPr>
          <w:rFonts w:ascii="Arial" w:hAnsi="Arial" w:cs="Arial"/>
          <w:spacing w:val="-6"/>
        </w:rPr>
        <w:t xml:space="preserve"> </w:t>
      </w:r>
      <w:r w:rsidRPr="00D92655">
        <w:rPr>
          <w:rFonts w:ascii="Arial" w:hAnsi="Arial" w:cs="Arial"/>
        </w:rPr>
        <w:t>against</w:t>
      </w:r>
      <w:r w:rsidRPr="00D92655">
        <w:rPr>
          <w:rFonts w:ascii="Arial" w:hAnsi="Arial" w:cs="Arial"/>
          <w:spacing w:val="-6"/>
        </w:rPr>
        <w:t xml:space="preserve"> </w:t>
      </w:r>
      <w:r w:rsidRPr="00D92655">
        <w:rPr>
          <w:rFonts w:ascii="Arial" w:hAnsi="Arial" w:cs="Arial"/>
        </w:rPr>
        <w:t>it;</w:t>
      </w:r>
      <w:r w:rsidRPr="00D92655">
        <w:rPr>
          <w:rFonts w:ascii="Arial" w:hAnsi="Arial" w:cs="Arial"/>
          <w:spacing w:val="-9"/>
        </w:rPr>
        <w:t xml:space="preserve"> </w:t>
      </w:r>
      <w:r w:rsidRPr="00D92655">
        <w:rPr>
          <w:rFonts w:ascii="Arial" w:hAnsi="Arial" w:cs="Arial"/>
        </w:rPr>
        <w:t>or</w:t>
      </w:r>
    </w:p>
    <w:p w14:paraId="6D4D183B" w14:textId="77777777" w:rsidR="001A581C" w:rsidRPr="00D92655" w:rsidRDefault="005A14EC" w:rsidP="004F338E">
      <w:pPr>
        <w:pStyle w:val="ListParagraph"/>
        <w:numPr>
          <w:ilvl w:val="1"/>
          <w:numId w:val="23"/>
        </w:numPr>
        <w:tabs>
          <w:tab w:val="left" w:pos="1720"/>
          <w:tab w:val="left" w:pos="1721"/>
        </w:tabs>
        <w:spacing w:line="290" w:lineRule="exact"/>
        <w:ind w:right="-14" w:hanging="517"/>
        <w:jc w:val="both"/>
        <w:rPr>
          <w:rFonts w:ascii="Arial" w:hAnsi="Arial" w:cs="Arial"/>
        </w:rPr>
      </w:pPr>
      <w:r w:rsidRPr="00D92655">
        <w:rPr>
          <w:rFonts w:ascii="Arial" w:hAnsi="Arial" w:cs="Arial"/>
        </w:rPr>
        <w:t>has</w:t>
      </w:r>
      <w:r w:rsidRPr="00D92655">
        <w:rPr>
          <w:rFonts w:ascii="Arial" w:hAnsi="Arial" w:cs="Arial"/>
          <w:spacing w:val="-9"/>
        </w:rPr>
        <w:t xml:space="preserve"> </w:t>
      </w:r>
      <w:r w:rsidRPr="00D92655">
        <w:rPr>
          <w:rFonts w:ascii="Arial" w:hAnsi="Arial" w:cs="Arial"/>
        </w:rPr>
        <w:t>a</w:t>
      </w:r>
      <w:r w:rsidRPr="00D92655">
        <w:rPr>
          <w:rFonts w:ascii="Arial" w:hAnsi="Arial" w:cs="Arial"/>
          <w:spacing w:val="-9"/>
        </w:rPr>
        <w:t xml:space="preserve"> </w:t>
      </w:r>
      <w:r w:rsidRPr="00D92655">
        <w:rPr>
          <w:rFonts w:ascii="Arial" w:hAnsi="Arial" w:cs="Arial"/>
        </w:rPr>
        <w:t>receiver</w:t>
      </w:r>
      <w:r w:rsidRPr="00D92655">
        <w:rPr>
          <w:rFonts w:ascii="Arial" w:hAnsi="Arial" w:cs="Arial"/>
          <w:spacing w:val="-9"/>
        </w:rPr>
        <w:t xml:space="preserve"> </w:t>
      </w:r>
      <w:r w:rsidRPr="00D92655">
        <w:rPr>
          <w:rFonts w:ascii="Arial" w:hAnsi="Arial" w:cs="Arial"/>
        </w:rPr>
        <w:t>appointed</w:t>
      </w:r>
      <w:r w:rsidRPr="00D92655">
        <w:rPr>
          <w:rFonts w:ascii="Arial" w:hAnsi="Arial" w:cs="Arial"/>
          <w:spacing w:val="-11"/>
        </w:rPr>
        <w:t xml:space="preserve"> </w:t>
      </w:r>
      <w:r w:rsidRPr="00D92655">
        <w:rPr>
          <w:rFonts w:ascii="Arial" w:hAnsi="Arial" w:cs="Arial"/>
        </w:rPr>
        <w:t>over</w:t>
      </w:r>
      <w:r w:rsidRPr="00D92655">
        <w:rPr>
          <w:rFonts w:ascii="Arial" w:hAnsi="Arial" w:cs="Arial"/>
          <w:spacing w:val="-9"/>
        </w:rPr>
        <w:t xml:space="preserve"> </w:t>
      </w:r>
      <w:r w:rsidRPr="00D92655">
        <w:rPr>
          <w:rFonts w:ascii="Arial" w:hAnsi="Arial" w:cs="Arial"/>
        </w:rPr>
        <w:t>all</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substantial</w:t>
      </w:r>
      <w:r w:rsidRPr="00D92655">
        <w:rPr>
          <w:rFonts w:ascii="Arial" w:hAnsi="Arial" w:cs="Arial"/>
          <w:spacing w:val="-9"/>
        </w:rPr>
        <w:t xml:space="preserve"> </w:t>
      </w:r>
      <w:r w:rsidRPr="00D92655">
        <w:rPr>
          <w:rFonts w:ascii="Arial" w:hAnsi="Arial" w:cs="Arial"/>
        </w:rPr>
        <w:t>assets;</w:t>
      </w:r>
      <w:r w:rsidRPr="00D92655">
        <w:rPr>
          <w:rFonts w:ascii="Arial" w:hAnsi="Arial" w:cs="Arial"/>
          <w:spacing w:val="-9"/>
        </w:rPr>
        <w:t xml:space="preserve"> </w:t>
      </w:r>
      <w:r w:rsidRPr="00D92655">
        <w:rPr>
          <w:rFonts w:ascii="Arial" w:hAnsi="Arial" w:cs="Arial"/>
        </w:rPr>
        <w:t>or</w:t>
      </w:r>
    </w:p>
    <w:p w14:paraId="41A77BB5" w14:textId="77777777" w:rsidR="001A581C" w:rsidRPr="00D92655" w:rsidRDefault="005A14EC" w:rsidP="004F338E">
      <w:pPr>
        <w:pStyle w:val="ListParagraph"/>
        <w:numPr>
          <w:ilvl w:val="1"/>
          <w:numId w:val="23"/>
        </w:numPr>
        <w:tabs>
          <w:tab w:val="left" w:pos="1720"/>
          <w:tab w:val="left" w:pos="1721"/>
        </w:tabs>
        <w:spacing w:line="289" w:lineRule="exact"/>
        <w:ind w:right="-14" w:hanging="567"/>
        <w:jc w:val="both"/>
        <w:rPr>
          <w:rFonts w:ascii="Arial" w:hAnsi="Arial" w:cs="Arial"/>
        </w:rPr>
      </w:pPr>
      <w:r w:rsidRPr="00D92655">
        <w:rPr>
          <w:rFonts w:ascii="Arial" w:hAnsi="Arial" w:cs="Arial"/>
        </w:rPr>
        <w:t>is</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becomes</w:t>
      </w:r>
      <w:r w:rsidRPr="00D92655">
        <w:rPr>
          <w:rFonts w:ascii="Arial" w:hAnsi="Arial" w:cs="Arial"/>
          <w:spacing w:val="-9"/>
        </w:rPr>
        <w:t xml:space="preserve"> </w:t>
      </w:r>
      <w:r w:rsidRPr="00D92655">
        <w:rPr>
          <w:rFonts w:ascii="Arial" w:hAnsi="Arial" w:cs="Arial"/>
        </w:rPr>
        <w:t>unable</w:t>
      </w:r>
      <w:r w:rsidRPr="00D92655">
        <w:rPr>
          <w:rFonts w:ascii="Arial" w:hAnsi="Arial" w:cs="Arial"/>
          <w:spacing w:val="-10"/>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pay</w:t>
      </w:r>
      <w:r w:rsidRPr="00D92655">
        <w:rPr>
          <w:rFonts w:ascii="Arial" w:hAnsi="Arial" w:cs="Arial"/>
          <w:spacing w:val="-9"/>
        </w:rPr>
        <w:t xml:space="preserve"> </w:t>
      </w:r>
      <w:r w:rsidRPr="00D92655">
        <w:rPr>
          <w:rFonts w:ascii="Arial" w:hAnsi="Arial" w:cs="Arial"/>
        </w:rPr>
        <w:t>its</w:t>
      </w:r>
      <w:r w:rsidRPr="00D92655">
        <w:rPr>
          <w:rFonts w:ascii="Arial" w:hAnsi="Arial" w:cs="Arial"/>
          <w:spacing w:val="-8"/>
        </w:rPr>
        <w:t xml:space="preserve"> </w:t>
      </w:r>
      <w:r w:rsidRPr="00D92655">
        <w:rPr>
          <w:rFonts w:ascii="Arial" w:hAnsi="Arial" w:cs="Arial"/>
        </w:rPr>
        <w:t>debts</w:t>
      </w:r>
      <w:r w:rsidRPr="00D92655">
        <w:rPr>
          <w:rFonts w:ascii="Arial" w:hAnsi="Arial" w:cs="Arial"/>
          <w:spacing w:val="-9"/>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they</w:t>
      </w:r>
      <w:r w:rsidRPr="00D92655">
        <w:rPr>
          <w:rFonts w:ascii="Arial" w:hAnsi="Arial" w:cs="Arial"/>
          <w:spacing w:val="-9"/>
        </w:rPr>
        <w:t xml:space="preserve"> </w:t>
      </w:r>
      <w:r w:rsidRPr="00D92655">
        <w:rPr>
          <w:rFonts w:ascii="Arial" w:hAnsi="Arial" w:cs="Arial"/>
        </w:rPr>
        <w:t>become</w:t>
      </w:r>
      <w:r w:rsidRPr="00D92655">
        <w:rPr>
          <w:rFonts w:ascii="Arial" w:hAnsi="Arial" w:cs="Arial"/>
          <w:spacing w:val="-13"/>
        </w:rPr>
        <w:t xml:space="preserve"> </w:t>
      </w:r>
      <w:r w:rsidRPr="00D92655">
        <w:rPr>
          <w:rFonts w:ascii="Arial" w:hAnsi="Arial" w:cs="Arial"/>
        </w:rPr>
        <w:t>due;</w:t>
      </w:r>
      <w:r w:rsidRPr="00D92655">
        <w:rPr>
          <w:rFonts w:ascii="Arial" w:hAnsi="Arial" w:cs="Arial"/>
          <w:spacing w:val="-8"/>
        </w:rPr>
        <w:t xml:space="preserve"> </w:t>
      </w:r>
      <w:r w:rsidRPr="00D92655">
        <w:rPr>
          <w:rFonts w:ascii="Arial" w:hAnsi="Arial" w:cs="Arial"/>
        </w:rPr>
        <w:t>or</w:t>
      </w:r>
    </w:p>
    <w:p w14:paraId="5141945D" w14:textId="77777777" w:rsidR="001A581C" w:rsidRPr="00D92655" w:rsidRDefault="005A14EC" w:rsidP="004F338E">
      <w:pPr>
        <w:pStyle w:val="ListParagraph"/>
        <w:numPr>
          <w:ilvl w:val="1"/>
          <w:numId w:val="23"/>
        </w:numPr>
        <w:tabs>
          <w:tab w:val="left" w:pos="1720"/>
          <w:tab w:val="left" w:pos="1721"/>
        </w:tabs>
        <w:spacing w:line="289" w:lineRule="exact"/>
        <w:ind w:right="-14" w:hanging="567"/>
        <w:jc w:val="both"/>
        <w:rPr>
          <w:rFonts w:ascii="Arial" w:hAnsi="Arial" w:cs="Arial"/>
        </w:rPr>
      </w:pPr>
      <w:r w:rsidRPr="00D92655">
        <w:rPr>
          <w:rFonts w:ascii="Arial" w:hAnsi="Arial" w:cs="Arial"/>
        </w:rPr>
        <w:t>enters</w:t>
      </w:r>
      <w:r w:rsidRPr="00D92655">
        <w:rPr>
          <w:rFonts w:ascii="Arial" w:hAnsi="Arial" w:cs="Arial"/>
          <w:spacing w:val="-17"/>
        </w:rPr>
        <w:t xml:space="preserve"> </w:t>
      </w:r>
      <w:r w:rsidRPr="00D92655">
        <w:rPr>
          <w:rFonts w:ascii="Arial" w:hAnsi="Arial" w:cs="Arial"/>
        </w:rPr>
        <w:t>into</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7"/>
        </w:rPr>
        <w:t xml:space="preserve"> </w:t>
      </w:r>
      <w:r w:rsidRPr="00D92655">
        <w:rPr>
          <w:rFonts w:ascii="Arial" w:hAnsi="Arial" w:cs="Arial"/>
        </w:rPr>
        <w:t>arrangement</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composition</w:t>
      </w:r>
      <w:r w:rsidRPr="00D92655">
        <w:rPr>
          <w:rFonts w:ascii="Arial" w:hAnsi="Arial" w:cs="Arial"/>
          <w:spacing w:val="-18"/>
        </w:rPr>
        <w:t xml:space="preserve"> </w:t>
      </w:r>
      <w:r w:rsidRPr="00D92655">
        <w:rPr>
          <w:rFonts w:ascii="Arial" w:hAnsi="Arial" w:cs="Arial"/>
        </w:rPr>
        <w:t>with</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for</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benefit</w:t>
      </w:r>
      <w:r w:rsidRPr="00D92655">
        <w:rPr>
          <w:rFonts w:ascii="Arial" w:hAnsi="Arial" w:cs="Arial"/>
          <w:spacing w:val="-19"/>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its</w:t>
      </w:r>
      <w:r w:rsidRPr="00D92655">
        <w:rPr>
          <w:rFonts w:ascii="Arial" w:hAnsi="Arial" w:cs="Arial"/>
          <w:spacing w:val="-17"/>
        </w:rPr>
        <w:t xml:space="preserve"> </w:t>
      </w:r>
      <w:r w:rsidRPr="00D92655">
        <w:rPr>
          <w:rFonts w:ascii="Arial" w:hAnsi="Arial" w:cs="Arial"/>
        </w:rPr>
        <w:t>creditors;</w:t>
      </w:r>
      <w:r w:rsidRPr="00D92655">
        <w:rPr>
          <w:rFonts w:ascii="Arial" w:hAnsi="Arial" w:cs="Arial"/>
          <w:spacing w:val="-18"/>
        </w:rPr>
        <w:t xml:space="preserve"> </w:t>
      </w:r>
      <w:r w:rsidRPr="00D92655">
        <w:rPr>
          <w:rFonts w:ascii="Arial" w:hAnsi="Arial" w:cs="Arial"/>
        </w:rPr>
        <w:t>or</w:t>
      </w:r>
    </w:p>
    <w:p w14:paraId="5BE583CF" w14:textId="77777777" w:rsidR="001A581C" w:rsidRPr="00D92655" w:rsidRDefault="005A14EC" w:rsidP="004F338E">
      <w:pPr>
        <w:pStyle w:val="ListParagraph"/>
        <w:numPr>
          <w:ilvl w:val="1"/>
          <w:numId w:val="23"/>
        </w:numPr>
        <w:tabs>
          <w:tab w:val="left" w:pos="1720"/>
          <w:tab w:val="left" w:pos="1721"/>
        </w:tabs>
        <w:spacing w:line="295" w:lineRule="exact"/>
        <w:ind w:right="-14" w:hanging="517"/>
        <w:jc w:val="both"/>
        <w:rPr>
          <w:rFonts w:ascii="Arial" w:hAnsi="Arial" w:cs="Arial"/>
        </w:rPr>
      </w:pPr>
      <w:r w:rsidRPr="00D92655">
        <w:rPr>
          <w:rFonts w:ascii="Arial" w:hAnsi="Arial" w:cs="Arial"/>
        </w:rPr>
        <w:t>Passes</w:t>
      </w:r>
      <w:r w:rsidRPr="00D92655">
        <w:rPr>
          <w:rFonts w:ascii="Arial" w:hAnsi="Arial" w:cs="Arial"/>
          <w:spacing w:val="-16"/>
        </w:rPr>
        <w:t xml:space="preserve"> </w:t>
      </w:r>
      <w:r w:rsidRPr="00D92655">
        <w:rPr>
          <w:rFonts w:ascii="Arial" w:hAnsi="Arial" w:cs="Arial"/>
        </w:rPr>
        <w:t>a</w:t>
      </w:r>
      <w:r w:rsidRPr="00D92655">
        <w:rPr>
          <w:rFonts w:ascii="Arial" w:hAnsi="Arial" w:cs="Arial"/>
          <w:spacing w:val="-15"/>
        </w:rPr>
        <w:t xml:space="preserve"> </w:t>
      </w:r>
      <w:r w:rsidRPr="00D92655">
        <w:rPr>
          <w:rFonts w:ascii="Arial" w:hAnsi="Arial" w:cs="Arial"/>
        </w:rPr>
        <w:t>resolution</w:t>
      </w:r>
      <w:r w:rsidRPr="00D92655">
        <w:rPr>
          <w:rFonts w:ascii="Arial" w:hAnsi="Arial" w:cs="Arial"/>
          <w:spacing w:val="-16"/>
        </w:rPr>
        <w:t xml:space="preserve"> </w:t>
      </w:r>
      <w:r w:rsidRPr="00D92655">
        <w:rPr>
          <w:rFonts w:ascii="Arial" w:hAnsi="Arial" w:cs="Arial"/>
        </w:rPr>
        <w:t>for</w:t>
      </w:r>
      <w:r w:rsidRPr="00D92655">
        <w:rPr>
          <w:rFonts w:ascii="Arial" w:hAnsi="Arial" w:cs="Arial"/>
          <w:spacing w:val="-15"/>
        </w:rPr>
        <w:t xml:space="preserve"> </w:t>
      </w:r>
      <w:r w:rsidRPr="00D92655">
        <w:rPr>
          <w:rFonts w:ascii="Arial" w:hAnsi="Arial" w:cs="Arial"/>
        </w:rPr>
        <w:t>its</w:t>
      </w:r>
      <w:r w:rsidRPr="00D92655">
        <w:rPr>
          <w:rFonts w:ascii="Arial" w:hAnsi="Arial" w:cs="Arial"/>
          <w:spacing w:val="-15"/>
        </w:rPr>
        <w:t xml:space="preserve"> </w:t>
      </w:r>
      <w:r w:rsidRPr="00D92655">
        <w:rPr>
          <w:rFonts w:ascii="Arial" w:hAnsi="Arial" w:cs="Arial"/>
        </w:rPr>
        <w:t>voluntary</w:t>
      </w:r>
      <w:r w:rsidRPr="00D92655">
        <w:rPr>
          <w:rFonts w:ascii="Arial" w:hAnsi="Arial" w:cs="Arial"/>
          <w:spacing w:val="-16"/>
        </w:rPr>
        <w:t xml:space="preserve"> </w:t>
      </w:r>
      <w:r w:rsidRPr="00D92655">
        <w:rPr>
          <w:rFonts w:ascii="Arial" w:hAnsi="Arial" w:cs="Arial"/>
        </w:rPr>
        <w:t>winding</w:t>
      </w:r>
      <w:r w:rsidRPr="00D92655">
        <w:rPr>
          <w:rFonts w:ascii="Arial" w:hAnsi="Arial" w:cs="Arial"/>
          <w:spacing w:val="-16"/>
        </w:rPr>
        <w:t xml:space="preserve"> </w:t>
      </w:r>
      <w:r w:rsidRPr="00D92655">
        <w:rPr>
          <w:rFonts w:ascii="Arial" w:hAnsi="Arial" w:cs="Arial"/>
        </w:rPr>
        <w:t>up</w:t>
      </w:r>
      <w:r w:rsidRPr="00D92655">
        <w:rPr>
          <w:rFonts w:ascii="Arial" w:hAnsi="Arial" w:cs="Arial"/>
          <w:spacing w:val="-16"/>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dissolution</w:t>
      </w:r>
      <w:r w:rsidRPr="00D92655">
        <w:rPr>
          <w:rFonts w:ascii="Arial" w:hAnsi="Arial" w:cs="Arial"/>
          <w:spacing w:val="-18"/>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if</w:t>
      </w:r>
      <w:r w:rsidRPr="00D92655">
        <w:rPr>
          <w:rFonts w:ascii="Arial" w:hAnsi="Arial" w:cs="Arial"/>
          <w:spacing w:val="-17"/>
        </w:rPr>
        <w:t xml:space="preserve"> </w:t>
      </w:r>
      <w:r w:rsidRPr="00D92655">
        <w:rPr>
          <w:rFonts w:ascii="Arial" w:hAnsi="Arial" w:cs="Arial"/>
        </w:rPr>
        <w:t>it</w:t>
      </w:r>
      <w:r w:rsidRPr="00D92655">
        <w:rPr>
          <w:rFonts w:ascii="Arial" w:hAnsi="Arial" w:cs="Arial"/>
          <w:spacing w:val="-14"/>
        </w:rPr>
        <w:t xml:space="preserve"> </w:t>
      </w:r>
      <w:r w:rsidRPr="00D92655">
        <w:rPr>
          <w:rFonts w:ascii="Arial" w:hAnsi="Arial" w:cs="Arial"/>
        </w:rPr>
        <w:t>is</w:t>
      </w:r>
      <w:r w:rsidRPr="00D92655">
        <w:rPr>
          <w:rFonts w:ascii="Arial" w:hAnsi="Arial" w:cs="Arial"/>
          <w:spacing w:val="-18"/>
        </w:rPr>
        <w:t xml:space="preserve"> </w:t>
      </w:r>
      <w:r w:rsidRPr="00D92655">
        <w:rPr>
          <w:rFonts w:ascii="Arial" w:hAnsi="Arial" w:cs="Arial"/>
        </w:rPr>
        <w:t>dissolved.</w:t>
      </w:r>
    </w:p>
    <w:p w14:paraId="0EFE75BE" w14:textId="77777777" w:rsidR="001A581C" w:rsidRPr="00D92655" w:rsidRDefault="005A14EC" w:rsidP="007A75C3">
      <w:pPr>
        <w:pStyle w:val="Heading7"/>
        <w:spacing w:before="178"/>
        <w:ind w:right="-14"/>
        <w:jc w:val="both"/>
        <w:rPr>
          <w:rFonts w:ascii="Arial" w:hAnsi="Arial" w:cs="Arial"/>
        </w:rPr>
      </w:pPr>
      <w:r w:rsidRPr="00D92655">
        <w:rPr>
          <w:rFonts w:ascii="Arial" w:hAnsi="Arial" w:cs="Arial"/>
        </w:rPr>
        <w:t>Exit Option &amp; Contract Re-Negotiation</w:t>
      </w:r>
    </w:p>
    <w:p w14:paraId="52F7AFD2" w14:textId="77777777" w:rsidR="001A581C" w:rsidRPr="00D92655" w:rsidRDefault="005A14EC" w:rsidP="007A75C3">
      <w:pPr>
        <w:pStyle w:val="BodyText"/>
        <w:spacing w:before="121" w:line="232" w:lineRule="auto"/>
        <w:ind w:right="-14"/>
        <w:rPr>
          <w:rFonts w:ascii="Arial" w:hAnsi="Arial" w:cs="Arial"/>
        </w:rPr>
      </w:pPr>
      <w:r w:rsidRPr="00D92655">
        <w:rPr>
          <w:rFonts w:ascii="Arial" w:hAnsi="Arial" w:cs="Arial"/>
        </w:rPr>
        <w:t>The</w:t>
      </w:r>
      <w:r w:rsidRPr="00D92655">
        <w:rPr>
          <w:rFonts w:ascii="Arial" w:hAnsi="Arial" w:cs="Arial"/>
          <w:spacing w:val="-16"/>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reserves</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right</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cancel</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contract</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event</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happening</w:t>
      </w:r>
      <w:r w:rsidRPr="00D92655">
        <w:rPr>
          <w:rFonts w:ascii="Arial" w:hAnsi="Arial" w:cs="Arial"/>
          <w:spacing w:val="-17"/>
        </w:rPr>
        <w:t xml:space="preserve"> </w:t>
      </w:r>
      <w:r w:rsidRPr="00D92655">
        <w:rPr>
          <w:rFonts w:ascii="Arial" w:hAnsi="Arial" w:cs="Arial"/>
        </w:rPr>
        <w:t>one</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more</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the following</w:t>
      </w:r>
      <w:r w:rsidRPr="00D92655">
        <w:rPr>
          <w:rFonts w:ascii="Arial" w:hAnsi="Arial" w:cs="Arial"/>
          <w:spacing w:val="-8"/>
        </w:rPr>
        <w:t xml:space="preserve"> </w:t>
      </w:r>
      <w:r w:rsidRPr="00D92655">
        <w:rPr>
          <w:rFonts w:ascii="Arial" w:hAnsi="Arial" w:cs="Arial"/>
        </w:rPr>
        <w:t>Conditions:</w:t>
      </w:r>
    </w:p>
    <w:p w14:paraId="0320F52B" w14:textId="77777777" w:rsidR="001A581C" w:rsidRPr="00D92655" w:rsidRDefault="005A14EC" w:rsidP="004F338E">
      <w:pPr>
        <w:pStyle w:val="ListParagraph"/>
        <w:numPr>
          <w:ilvl w:val="0"/>
          <w:numId w:val="22"/>
        </w:numPr>
        <w:tabs>
          <w:tab w:val="left" w:pos="1361"/>
        </w:tabs>
        <w:spacing w:before="120" w:line="232" w:lineRule="auto"/>
        <w:ind w:right="-14"/>
        <w:jc w:val="both"/>
        <w:rPr>
          <w:rFonts w:ascii="Arial" w:hAnsi="Arial" w:cs="Arial"/>
        </w:rPr>
      </w:pPr>
      <w:r w:rsidRPr="00D92655">
        <w:rPr>
          <w:rFonts w:ascii="Arial" w:hAnsi="Arial" w:cs="Arial"/>
          <w:w w:val="95"/>
        </w:rPr>
        <w:t>Failure</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successful</w:t>
      </w:r>
      <w:r w:rsidRPr="00D92655">
        <w:rPr>
          <w:rFonts w:ascii="Arial" w:hAnsi="Arial" w:cs="Arial"/>
          <w:spacing w:val="-5"/>
          <w:w w:val="95"/>
        </w:rPr>
        <w:t xml:space="preserve"> </w:t>
      </w:r>
      <w:r w:rsidRPr="00D92655">
        <w:rPr>
          <w:rFonts w:ascii="Arial" w:hAnsi="Arial" w:cs="Arial"/>
          <w:w w:val="95"/>
        </w:rPr>
        <w:t>bidder</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accept</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contract</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6"/>
          <w:w w:val="95"/>
        </w:rPr>
        <w:t xml:space="preserve"> </w:t>
      </w:r>
      <w:r w:rsidRPr="00D92655">
        <w:rPr>
          <w:rFonts w:ascii="Arial" w:hAnsi="Arial" w:cs="Arial"/>
          <w:w w:val="95"/>
        </w:rPr>
        <w:t>furnish</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Performance</w:t>
      </w:r>
      <w:r w:rsidRPr="00D92655">
        <w:rPr>
          <w:rFonts w:ascii="Arial" w:hAnsi="Arial" w:cs="Arial"/>
          <w:spacing w:val="-4"/>
          <w:w w:val="95"/>
        </w:rPr>
        <w:t xml:space="preserve"> </w:t>
      </w:r>
      <w:r w:rsidRPr="00D92655">
        <w:rPr>
          <w:rFonts w:ascii="Arial" w:hAnsi="Arial" w:cs="Arial"/>
          <w:w w:val="95"/>
        </w:rPr>
        <w:t xml:space="preserve">Guarantee </w:t>
      </w:r>
      <w:r w:rsidRPr="00D92655">
        <w:rPr>
          <w:rFonts w:ascii="Arial" w:hAnsi="Arial" w:cs="Arial"/>
        </w:rPr>
        <w:t>within</w:t>
      </w:r>
      <w:r w:rsidRPr="00D92655">
        <w:rPr>
          <w:rFonts w:ascii="Arial" w:hAnsi="Arial" w:cs="Arial"/>
          <w:spacing w:val="-9"/>
        </w:rPr>
        <w:t xml:space="preserve"> </w:t>
      </w:r>
      <w:r w:rsidRPr="00D92655">
        <w:rPr>
          <w:rFonts w:ascii="Arial" w:hAnsi="Arial" w:cs="Arial"/>
        </w:rPr>
        <w:t>21</w:t>
      </w:r>
      <w:r w:rsidRPr="00D92655">
        <w:rPr>
          <w:rFonts w:ascii="Arial" w:hAnsi="Arial" w:cs="Arial"/>
          <w:spacing w:val="-7"/>
        </w:rPr>
        <w:t xml:space="preserve"> </w:t>
      </w:r>
      <w:r w:rsidRPr="00D92655">
        <w:rPr>
          <w:rFonts w:ascii="Arial" w:hAnsi="Arial" w:cs="Arial"/>
        </w:rPr>
        <w:t>days</w:t>
      </w:r>
      <w:r w:rsidRPr="00D92655">
        <w:rPr>
          <w:rFonts w:ascii="Arial" w:hAnsi="Arial" w:cs="Arial"/>
          <w:spacing w:val="-7"/>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receipt</w:t>
      </w:r>
      <w:r w:rsidRPr="00D92655">
        <w:rPr>
          <w:rFonts w:ascii="Arial" w:hAnsi="Arial" w:cs="Arial"/>
          <w:spacing w:val="-9"/>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purchase</w:t>
      </w:r>
      <w:r w:rsidRPr="00D92655">
        <w:rPr>
          <w:rFonts w:ascii="Arial" w:hAnsi="Arial" w:cs="Arial"/>
          <w:spacing w:val="-7"/>
        </w:rPr>
        <w:t xml:space="preserve"> </w:t>
      </w:r>
      <w:r w:rsidRPr="00D92655">
        <w:rPr>
          <w:rFonts w:ascii="Arial" w:hAnsi="Arial" w:cs="Arial"/>
        </w:rPr>
        <w:t>contract</w:t>
      </w:r>
    </w:p>
    <w:p w14:paraId="226A18FD" w14:textId="77777777" w:rsidR="001A581C" w:rsidRPr="00D92655" w:rsidRDefault="005A14EC" w:rsidP="004F338E">
      <w:pPr>
        <w:pStyle w:val="ListParagraph"/>
        <w:numPr>
          <w:ilvl w:val="0"/>
          <w:numId w:val="22"/>
        </w:numPr>
        <w:tabs>
          <w:tab w:val="left" w:pos="1361"/>
        </w:tabs>
        <w:spacing w:line="232" w:lineRule="auto"/>
        <w:ind w:right="-14" w:hanging="516"/>
        <w:jc w:val="both"/>
        <w:rPr>
          <w:rFonts w:ascii="Arial" w:hAnsi="Arial" w:cs="Arial"/>
        </w:rPr>
      </w:pPr>
      <w:r w:rsidRPr="00D92655">
        <w:rPr>
          <w:rFonts w:ascii="Arial" w:hAnsi="Arial" w:cs="Arial"/>
        </w:rPr>
        <w:t>Substantial delay in delivery, performance or implementation of the solution beyond the specified</w:t>
      </w:r>
      <w:r w:rsidRPr="00D92655">
        <w:rPr>
          <w:rFonts w:ascii="Arial" w:hAnsi="Arial" w:cs="Arial"/>
          <w:spacing w:val="-5"/>
        </w:rPr>
        <w:t xml:space="preserve"> </w:t>
      </w:r>
      <w:r w:rsidRPr="00D92655">
        <w:rPr>
          <w:rFonts w:ascii="Arial" w:hAnsi="Arial" w:cs="Arial"/>
        </w:rPr>
        <w:t>period.</w:t>
      </w:r>
    </w:p>
    <w:p w14:paraId="5B4D5563" w14:textId="77777777" w:rsidR="001A581C" w:rsidRPr="00D92655" w:rsidRDefault="005A14EC" w:rsidP="004F338E">
      <w:pPr>
        <w:pStyle w:val="ListParagraph"/>
        <w:numPr>
          <w:ilvl w:val="0"/>
          <w:numId w:val="22"/>
        </w:numPr>
        <w:tabs>
          <w:tab w:val="left" w:pos="1361"/>
        </w:tabs>
        <w:spacing w:line="232" w:lineRule="auto"/>
        <w:ind w:right="-14" w:hanging="567"/>
        <w:jc w:val="both"/>
        <w:rPr>
          <w:rFonts w:ascii="Arial" w:hAnsi="Arial" w:cs="Arial"/>
        </w:rPr>
      </w:pPr>
      <w:r w:rsidRPr="00D92655">
        <w:rPr>
          <w:rFonts w:ascii="Arial" w:hAnsi="Arial" w:cs="Arial"/>
        </w:rPr>
        <w:t>Serious</w:t>
      </w:r>
      <w:r w:rsidRPr="00D92655">
        <w:rPr>
          <w:rFonts w:ascii="Arial" w:hAnsi="Arial" w:cs="Arial"/>
          <w:spacing w:val="-16"/>
        </w:rPr>
        <w:t xml:space="preserve"> </w:t>
      </w:r>
      <w:r w:rsidRPr="00D92655">
        <w:rPr>
          <w:rFonts w:ascii="Arial" w:hAnsi="Arial" w:cs="Arial"/>
        </w:rPr>
        <w:t>discrepancy</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functionality</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be</w:t>
      </w:r>
      <w:r w:rsidRPr="00D92655">
        <w:rPr>
          <w:rFonts w:ascii="Arial" w:hAnsi="Arial" w:cs="Arial"/>
          <w:spacing w:val="-15"/>
        </w:rPr>
        <w:t xml:space="preserve"> </w:t>
      </w:r>
      <w:r w:rsidRPr="00D92655">
        <w:rPr>
          <w:rFonts w:ascii="Arial" w:hAnsi="Arial" w:cs="Arial"/>
        </w:rPr>
        <w:t>provided</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performance</w:t>
      </w:r>
      <w:r w:rsidRPr="00D92655">
        <w:rPr>
          <w:rFonts w:ascii="Arial" w:hAnsi="Arial" w:cs="Arial"/>
          <w:spacing w:val="-16"/>
        </w:rPr>
        <w:t xml:space="preserve"> </w:t>
      </w:r>
      <w:r w:rsidRPr="00D92655">
        <w:rPr>
          <w:rFonts w:ascii="Arial" w:hAnsi="Arial" w:cs="Arial"/>
        </w:rPr>
        <w:t>levels</w:t>
      </w:r>
      <w:r w:rsidRPr="00D92655">
        <w:rPr>
          <w:rFonts w:ascii="Arial" w:hAnsi="Arial" w:cs="Arial"/>
          <w:spacing w:val="-16"/>
        </w:rPr>
        <w:t xml:space="preserve"> </w:t>
      </w:r>
      <w:r w:rsidRPr="00D92655">
        <w:rPr>
          <w:rFonts w:ascii="Arial" w:hAnsi="Arial" w:cs="Arial"/>
        </w:rPr>
        <w:t>agreed</w:t>
      </w:r>
      <w:r w:rsidRPr="00D92655">
        <w:rPr>
          <w:rFonts w:ascii="Arial" w:hAnsi="Arial" w:cs="Arial"/>
          <w:spacing w:val="-16"/>
        </w:rPr>
        <w:t xml:space="preserve"> </w:t>
      </w:r>
      <w:r w:rsidRPr="00D92655">
        <w:rPr>
          <w:rFonts w:ascii="Arial" w:hAnsi="Arial" w:cs="Arial"/>
        </w:rPr>
        <w:t>upon, which</w:t>
      </w:r>
      <w:r w:rsidRPr="00D92655">
        <w:rPr>
          <w:rFonts w:ascii="Arial" w:hAnsi="Arial" w:cs="Arial"/>
          <w:spacing w:val="-12"/>
        </w:rPr>
        <w:t xml:space="preserve"> </w:t>
      </w:r>
      <w:r w:rsidRPr="00D92655">
        <w:rPr>
          <w:rFonts w:ascii="Arial" w:hAnsi="Arial" w:cs="Arial"/>
        </w:rPr>
        <w:t>have</w:t>
      </w:r>
      <w:r w:rsidRPr="00D92655">
        <w:rPr>
          <w:rFonts w:ascii="Arial" w:hAnsi="Arial" w:cs="Arial"/>
          <w:spacing w:val="-12"/>
        </w:rPr>
        <w:t xml:space="preserve"> </w:t>
      </w:r>
      <w:r w:rsidRPr="00D92655">
        <w:rPr>
          <w:rFonts w:ascii="Arial" w:hAnsi="Arial" w:cs="Arial"/>
        </w:rPr>
        <w:t>an</w:t>
      </w:r>
      <w:r w:rsidRPr="00D92655">
        <w:rPr>
          <w:rFonts w:ascii="Arial" w:hAnsi="Arial" w:cs="Arial"/>
          <w:spacing w:val="-11"/>
        </w:rPr>
        <w:t xml:space="preserve"> </w:t>
      </w:r>
      <w:r w:rsidRPr="00D92655">
        <w:rPr>
          <w:rFonts w:ascii="Arial" w:hAnsi="Arial" w:cs="Arial"/>
        </w:rPr>
        <w:t>impact</w:t>
      </w:r>
      <w:r w:rsidRPr="00D92655">
        <w:rPr>
          <w:rFonts w:ascii="Arial" w:hAnsi="Arial" w:cs="Arial"/>
          <w:spacing w:val="-11"/>
        </w:rPr>
        <w:t xml:space="preserve"> </w:t>
      </w:r>
      <w:r w:rsidRPr="00D92655">
        <w:rPr>
          <w:rFonts w:ascii="Arial" w:hAnsi="Arial" w:cs="Arial"/>
        </w:rPr>
        <w:t>on</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functioning</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Inability</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Bidder</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remedy</w:t>
      </w:r>
      <w:r w:rsidRPr="00D92655">
        <w:rPr>
          <w:rFonts w:ascii="Arial" w:hAnsi="Arial" w:cs="Arial"/>
          <w:spacing w:val="-11"/>
        </w:rPr>
        <w:t xml:space="preserve"> </w:t>
      </w:r>
      <w:r w:rsidRPr="00D92655">
        <w:rPr>
          <w:rFonts w:ascii="Arial" w:hAnsi="Arial" w:cs="Arial"/>
        </w:rPr>
        <w:t>the situation</w:t>
      </w:r>
      <w:r w:rsidRPr="00D92655">
        <w:rPr>
          <w:rFonts w:ascii="Arial" w:hAnsi="Arial" w:cs="Arial"/>
          <w:spacing w:val="-30"/>
        </w:rPr>
        <w:t xml:space="preserve"> </w:t>
      </w:r>
      <w:r w:rsidRPr="00D92655">
        <w:rPr>
          <w:rFonts w:ascii="Arial" w:hAnsi="Arial" w:cs="Arial"/>
        </w:rPr>
        <w:t>within</w:t>
      </w:r>
      <w:r w:rsidRPr="00D92655">
        <w:rPr>
          <w:rFonts w:ascii="Arial" w:hAnsi="Arial" w:cs="Arial"/>
          <w:spacing w:val="-30"/>
        </w:rPr>
        <w:t xml:space="preserve"> </w:t>
      </w:r>
      <w:r w:rsidRPr="00D92655">
        <w:rPr>
          <w:rFonts w:ascii="Arial" w:hAnsi="Arial" w:cs="Arial"/>
        </w:rPr>
        <w:t>60</w:t>
      </w:r>
      <w:r w:rsidRPr="00D92655">
        <w:rPr>
          <w:rFonts w:ascii="Arial" w:hAnsi="Arial" w:cs="Arial"/>
          <w:spacing w:val="-30"/>
        </w:rPr>
        <w:t xml:space="preserve"> </w:t>
      </w:r>
      <w:r w:rsidRPr="00D92655">
        <w:rPr>
          <w:rFonts w:ascii="Arial" w:hAnsi="Arial" w:cs="Arial"/>
        </w:rPr>
        <w:t>days</w:t>
      </w:r>
      <w:r w:rsidRPr="00D92655">
        <w:rPr>
          <w:rFonts w:ascii="Arial" w:hAnsi="Arial" w:cs="Arial"/>
          <w:spacing w:val="-29"/>
        </w:rPr>
        <w:t xml:space="preserve"> </w:t>
      </w:r>
      <w:r w:rsidRPr="00D92655">
        <w:rPr>
          <w:rFonts w:ascii="Arial" w:hAnsi="Arial" w:cs="Arial"/>
        </w:rPr>
        <w:t>from</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date</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pointing</w:t>
      </w:r>
      <w:r w:rsidRPr="00D92655">
        <w:rPr>
          <w:rFonts w:ascii="Arial" w:hAnsi="Arial" w:cs="Arial"/>
          <w:spacing w:val="-30"/>
        </w:rPr>
        <w:t xml:space="preserve"> </w:t>
      </w:r>
      <w:r w:rsidRPr="00D92655">
        <w:rPr>
          <w:rFonts w:ascii="Arial" w:hAnsi="Arial" w:cs="Arial"/>
        </w:rPr>
        <w:t>out</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defects</w:t>
      </w:r>
      <w:r w:rsidRPr="00D92655">
        <w:rPr>
          <w:rFonts w:ascii="Arial" w:hAnsi="Arial" w:cs="Arial"/>
          <w:spacing w:val="-30"/>
        </w:rPr>
        <w:t xml:space="preserve"> </w:t>
      </w:r>
      <w:r w:rsidRPr="00D92655">
        <w:rPr>
          <w:rFonts w:ascii="Arial" w:hAnsi="Arial" w:cs="Arial"/>
        </w:rPr>
        <w:t>by</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Bank.</w:t>
      </w:r>
      <w:r w:rsidRPr="00D92655">
        <w:rPr>
          <w:rFonts w:ascii="Arial" w:hAnsi="Arial" w:cs="Arial"/>
          <w:spacing w:val="-30"/>
        </w:rPr>
        <w:t xml:space="preserve"> </w:t>
      </w:r>
      <w:r w:rsidRPr="00D92655">
        <w:rPr>
          <w:rFonts w:ascii="Arial" w:hAnsi="Arial" w:cs="Arial"/>
        </w:rPr>
        <w:t>(60</w:t>
      </w:r>
      <w:r w:rsidRPr="00D92655">
        <w:rPr>
          <w:rFonts w:ascii="Arial" w:hAnsi="Arial" w:cs="Arial"/>
          <w:spacing w:val="-30"/>
        </w:rPr>
        <w:t xml:space="preserve"> </w:t>
      </w:r>
      <w:r w:rsidRPr="00D92655">
        <w:rPr>
          <w:rFonts w:ascii="Arial" w:hAnsi="Arial" w:cs="Arial"/>
        </w:rPr>
        <w:t>days</w:t>
      </w:r>
      <w:r w:rsidRPr="00D92655">
        <w:rPr>
          <w:rFonts w:ascii="Arial" w:hAnsi="Arial" w:cs="Arial"/>
          <w:spacing w:val="-29"/>
        </w:rPr>
        <w:t xml:space="preserve"> </w:t>
      </w:r>
      <w:r w:rsidRPr="00D92655">
        <w:rPr>
          <w:rFonts w:ascii="Arial" w:hAnsi="Arial" w:cs="Arial"/>
        </w:rPr>
        <w:t>will</w:t>
      </w:r>
      <w:r w:rsidRPr="00D92655">
        <w:rPr>
          <w:rFonts w:ascii="Arial" w:hAnsi="Arial" w:cs="Arial"/>
          <w:spacing w:val="-30"/>
        </w:rPr>
        <w:t xml:space="preserve"> </w:t>
      </w:r>
      <w:r w:rsidRPr="00D92655">
        <w:rPr>
          <w:rFonts w:ascii="Arial" w:hAnsi="Arial" w:cs="Arial"/>
        </w:rPr>
        <w:t>be construed as the notice</w:t>
      </w:r>
      <w:r w:rsidRPr="00D92655">
        <w:rPr>
          <w:rFonts w:ascii="Arial" w:hAnsi="Arial" w:cs="Arial"/>
          <w:spacing w:val="-26"/>
        </w:rPr>
        <w:t xml:space="preserve"> </w:t>
      </w:r>
      <w:r w:rsidRPr="00D92655">
        <w:rPr>
          <w:rFonts w:ascii="Arial" w:hAnsi="Arial" w:cs="Arial"/>
        </w:rPr>
        <w:t>period)</w:t>
      </w:r>
    </w:p>
    <w:p w14:paraId="40D19FA4" w14:textId="77777777" w:rsidR="001A581C" w:rsidRPr="00D92655" w:rsidRDefault="005A14EC" w:rsidP="007A75C3">
      <w:pPr>
        <w:pStyle w:val="BodyText"/>
        <w:spacing w:before="113" w:line="232" w:lineRule="auto"/>
        <w:ind w:right="-14"/>
        <w:rPr>
          <w:rFonts w:ascii="Arial" w:hAnsi="Arial" w:cs="Arial"/>
        </w:rPr>
      </w:pPr>
      <w:r w:rsidRPr="00D92655">
        <w:rPr>
          <w:rFonts w:ascii="Arial" w:hAnsi="Arial" w:cs="Arial"/>
        </w:rPr>
        <w:t>In</w:t>
      </w:r>
      <w:r w:rsidRPr="00D92655">
        <w:rPr>
          <w:rFonts w:ascii="Arial" w:hAnsi="Arial" w:cs="Arial"/>
          <w:spacing w:val="-15"/>
        </w:rPr>
        <w:t xml:space="preserve"> </w:t>
      </w:r>
      <w:r w:rsidRPr="00D92655">
        <w:rPr>
          <w:rFonts w:ascii="Arial" w:hAnsi="Arial" w:cs="Arial"/>
        </w:rPr>
        <w:t>addition</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cancellation</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purchase</w:t>
      </w:r>
      <w:r w:rsidRPr="00D92655">
        <w:rPr>
          <w:rFonts w:ascii="Arial" w:hAnsi="Arial" w:cs="Arial"/>
          <w:spacing w:val="-13"/>
        </w:rPr>
        <w:t xml:space="preserve"> </w:t>
      </w:r>
      <w:r w:rsidRPr="00D92655">
        <w:rPr>
          <w:rFonts w:ascii="Arial" w:hAnsi="Arial" w:cs="Arial"/>
        </w:rPr>
        <w:t>contract,</w:t>
      </w:r>
      <w:r w:rsidRPr="00D92655">
        <w:rPr>
          <w:rFonts w:ascii="Arial" w:hAnsi="Arial" w:cs="Arial"/>
          <w:spacing w:val="-14"/>
        </w:rPr>
        <w:t xml:space="preserve"> </w:t>
      </w:r>
      <w:r w:rsidRPr="00D92655">
        <w:rPr>
          <w:rFonts w:ascii="Arial" w:hAnsi="Arial" w:cs="Arial"/>
        </w:rPr>
        <w:t>Bank</w:t>
      </w:r>
      <w:r w:rsidRPr="00D92655">
        <w:rPr>
          <w:rFonts w:ascii="Arial" w:hAnsi="Arial" w:cs="Arial"/>
          <w:spacing w:val="-13"/>
        </w:rPr>
        <w:t xml:space="preserve"> </w:t>
      </w:r>
      <w:r w:rsidRPr="00D92655">
        <w:rPr>
          <w:rFonts w:ascii="Arial" w:hAnsi="Arial" w:cs="Arial"/>
        </w:rPr>
        <w:t>reserves</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right</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appropriate</w:t>
      </w:r>
      <w:r w:rsidRPr="00D92655">
        <w:rPr>
          <w:rFonts w:ascii="Arial" w:hAnsi="Arial" w:cs="Arial"/>
          <w:spacing w:val="-13"/>
        </w:rPr>
        <w:t xml:space="preserve"> </w:t>
      </w:r>
      <w:r w:rsidRPr="00D92655">
        <w:rPr>
          <w:rFonts w:ascii="Arial" w:hAnsi="Arial" w:cs="Arial"/>
        </w:rPr>
        <w:t>the damages</w:t>
      </w:r>
      <w:r w:rsidRPr="00D92655">
        <w:rPr>
          <w:rFonts w:ascii="Arial" w:hAnsi="Arial" w:cs="Arial"/>
          <w:spacing w:val="-31"/>
        </w:rPr>
        <w:t xml:space="preserve"> </w:t>
      </w:r>
      <w:r w:rsidRPr="00D92655">
        <w:rPr>
          <w:rFonts w:ascii="Arial" w:hAnsi="Arial" w:cs="Arial"/>
        </w:rPr>
        <w:t>through</w:t>
      </w:r>
      <w:r w:rsidRPr="00D92655">
        <w:rPr>
          <w:rFonts w:ascii="Arial" w:hAnsi="Arial" w:cs="Arial"/>
          <w:spacing w:val="-31"/>
        </w:rPr>
        <w:t xml:space="preserve"> </w:t>
      </w:r>
      <w:r w:rsidRPr="00D92655">
        <w:rPr>
          <w:rFonts w:ascii="Arial" w:hAnsi="Arial" w:cs="Arial"/>
        </w:rPr>
        <w:t>encashment</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Bid</w:t>
      </w:r>
      <w:r w:rsidRPr="00D92655">
        <w:rPr>
          <w:rFonts w:ascii="Arial" w:hAnsi="Arial" w:cs="Arial"/>
          <w:spacing w:val="-31"/>
        </w:rPr>
        <w:t xml:space="preserve"> </w:t>
      </w:r>
      <w:r w:rsidRPr="00D92655">
        <w:rPr>
          <w:rFonts w:ascii="Arial" w:hAnsi="Arial" w:cs="Arial"/>
        </w:rPr>
        <w:t>Security</w:t>
      </w:r>
      <w:r w:rsidRPr="00D92655">
        <w:rPr>
          <w:rFonts w:ascii="Arial" w:hAnsi="Arial" w:cs="Arial"/>
          <w:spacing w:val="-31"/>
        </w:rPr>
        <w:t xml:space="preserve"> </w:t>
      </w:r>
      <w:r w:rsidRPr="00D92655">
        <w:rPr>
          <w:rFonts w:ascii="Arial" w:hAnsi="Arial" w:cs="Arial"/>
        </w:rPr>
        <w:t>/</w:t>
      </w:r>
      <w:r w:rsidRPr="00D92655">
        <w:rPr>
          <w:rFonts w:ascii="Arial" w:hAnsi="Arial" w:cs="Arial"/>
          <w:spacing w:val="-30"/>
        </w:rPr>
        <w:t xml:space="preserve"> </w:t>
      </w:r>
      <w:r w:rsidRPr="00D92655">
        <w:rPr>
          <w:rFonts w:ascii="Arial" w:hAnsi="Arial" w:cs="Arial"/>
        </w:rPr>
        <w:t>Performance</w:t>
      </w:r>
      <w:r w:rsidRPr="00D92655">
        <w:rPr>
          <w:rFonts w:ascii="Arial" w:hAnsi="Arial" w:cs="Arial"/>
          <w:spacing w:val="-32"/>
        </w:rPr>
        <w:t xml:space="preserve"> </w:t>
      </w:r>
      <w:r w:rsidRPr="00D92655">
        <w:rPr>
          <w:rFonts w:ascii="Arial" w:hAnsi="Arial" w:cs="Arial"/>
        </w:rPr>
        <w:t>Guarantee</w:t>
      </w:r>
      <w:r w:rsidRPr="00D92655">
        <w:rPr>
          <w:rFonts w:ascii="Arial" w:hAnsi="Arial" w:cs="Arial"/>
          <w:spacing w:val="-30"/>
        </w:rPr>
        <w:t xml:space="preserve"> </w:t>
      </w:r>
      <w:r w:rsidRPr="00D92655">
        <w:rPr>
          <w:rFonts w:ascii="Arial" w:hAnsi="Arial" w:cs="Arial"/>
        </w:rPr>
        <w:t>given</w:t>
      </w:r>
      <w:r w:rsidRPr="00D92655">
        <w:rPr>
          <w:rFonts w:ascii="Arial" w:hAnsi="Arial" w:cs="Arial"/>
          <w:spacing w:val="-30"/>
        </w:rPr>
        <w:t xml:space="preserve"> </w:t>
      </w:r>
      <w:r w:rsidRPr="00D92655">
        <w:rPr>
          <w:rFonts w:ascii="Arial" w:hAnsi="Arial" w:cs="Arial"/>
        </w:rPr>
        <w:t>by</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Bidder.</w:t>
      </w:r>
    </w:p>
    <w:p w14:paraId="44E626E7"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w w:val="95"/>
        </w:rPr>
        <w:t>Notwithstanding</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existence</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a</w:t>
      </w:r>
      <w:r w:rsidRPr="00D92655">
        <w:rPr>
          <w:rFonts w:ascii="Arial" w:hAnsi="Arial" w:cs="Arial"/>
          <w:spacing w:val="-14"/>
          <w:w w:val="95"/>
        </w:rPr>
        <w:t xml:space="preserve"> </w:t>
      </w:r>
      <w:r w:rsidRPr="00D92655">
        <w:rPr>
          <w:rFonts w:ascii="Arial" w:hAnsi="Arial" w:cs="Arial"/>
          <w:w w:val="95"/>
        </w:rPr>
        <w:t>dispute,</w:t>
      </w:r>
      <w:r w:rsidRPr="00D92655">
        <w:rPr>
          <w:rFonts w:ascii="Arial" w:hAnsi="Arial" w:cs="Arial"/>
          <w:spacing w:val="-13"/>
          <w:w w:val="95"/>
        </w:rPr>
        <w:t xml:space="preserve"> </w:t>
      </w:r>
      <w:r w:rsidRPr="00D92655">
        <w:rPr>
          <w:rFonts w:ascii="Arial" w:hAnsi="Arial" w:cs="Arial"/>
          <w:w w:val="95"/>
        </w:rPr>
        <w:t>and/or</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commencement</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arbitration</w:t>
      </w:r>
      <w:r w:rsidRPr="00D92655">
        <w:rPr>
          <w:rFonts w:ascii="Arial" w:hAnsi="Arial" w:cs="Arial"/>
          <w:spacing w:val="-14"/>
          <w:w w:val="95"/>
        </w:rPr>
        <w:t xml:space="preserve"> </w:t>
      </w:r>
      <w:r w:rsidRPr="00D92655">
        <w:rPr>
          <w:rFonts w:ascii="Arial" w:hAnsi="Arial" w:cs="Arial"/>
          <w:w w:val="95"/>
        </w:rPr>
        <w:t>proceedings, the</w:t>
      </w:r>
      <w:r w:rsidRPr="00D92655">
        <w:rPr>
          <w:rFonts w:ascii="Arial" w:hAnsi="Arial" w:cs="Arial"/>
          <w:spacing w:val="-13"/>
          <w:w w:val="95"/>
        </w:rPr>
        <w:t xml:space="preserve"> </w:t>
      </w:r>
      <w:r w:rsidRPr="00D92655">
        <w:rPr>
          <w:rFonts w:ascii="Arial" w:hAnsi="Arial" w:cs="Arial"/>
          <w:w w:val="95"/>
        </w:rPr>
        <w:t>Bidder</w:t>
      </w:r>
      <w:r w:rsidRPr="00D92655">
        <w:rPr>
          <w:rFonts w:ascii="Arial" w:hAnsi="Arial" w:cs="Arial"/>
          <w:spacing w:val="-13"/>
          <w:w w:val="95"/>
        </w:rPr>
        <w:t xml:space="preserve"> </w:t>
      </w:r>
      <w:r w:rsidRPr="00D92655">
        <w:rPr>
          <w:rFonts w:ascii="Arial" w:hAnsi="Arial" w:cs="Arial"/>
          <w:w w:val="95"/>
        </w:rPr>
        <w:t>will</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expected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continue</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provide</w:t>
      </w:r>
      <w:r w:rsidRPr="00D92655">
        <w:rPr>
          <w:rFonts w:ascii="Arial" w:hAnsi="Arial" w:cs="Arial"/>
          <w:spacing w:val="-14"/>
          <w:w w:val="95"/>
        </w:rPr>
        <w:t xml:space="preserve"> </w:t>
      </w:r>
      <w:r w:rsidRPr="00D92655">
        <w:rPr>
          <w:rFonts w:ascii="Arial" w:hAnsi="Arial" w:cs="Arial"/>
          <w:w w:val="95"/>
        </w:rPr>
        <w:t>services</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as</w:t>
      </w:r>
      <w:r w:rsidRPr="00D92655">
        <w:rPr>
          <w:rFonts w:ascii="Arial" w:hAnsi="Arial" w:cs="Arial"/>
          <w:spacing w:val="-14"/>
          <w:w w:val="95"/>
        </w:rPr>
        <w:t xml:space="preserve"> </w:t>
      </w:r>
      <w:r w:rsidRPr="00D92655">
        <w:rPr>
          <w:rFonts w:ascii="Arial" w:hAnsi="Arial" w:cs="Arial"/>
          <w:w w:val="95"/>
        </w:rPr>
        <w:t>per</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contract.</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 xml:space="preserve">will </w:t>
      </w:r>
      <w:r w:rsidRPr="00D92655">
        <w:rPr>
          <w:rFonts w:ascii="Arial" w:hAnsi="Arial" w:cs="Arial"/>
        </w:rPr>
        <w:t>continue</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pay</w:t>
      </w:r>
      <w:r w:rsidRPr="00D92655">
        <w:rPr>
          <w:rFonts w:ascii="Arial" w:hAnsi="Arial" w:cs="Arial"/>
          <w:spacing w:val="-30"/>
        </w:rPr>
        <w:t xml:space="preserve"> </w:t>
      </w:r>
      <w:r w:rsidRPr="00D92655">
        <w:rPr>
          <w:rFonts w:ascii="Arial" w:hAnsi="Arial" w:cs="Arial"/>
        </w:rPr>
        <w:t>for</w:t>
      </w:r>
      <w:r w:rsidRPr="00D92655">
        <w:rPr>
          <w:rFonts w:ascii="Arial" w:hAnsi="Arial" w:cs="Arial"/>
          <w:spacing w:val="-31"/>
        </w:rPr>
        <w:t xml:space="preserve"> </w:t>
      </w:r>
      <w:r w:rsidRPr="00D92655">
        <w:rPr>
          <w:rFonts w:ascii="Arial" w:hAnsi="Arial" w:cs="Arial"/>
        </w:rPr>
        <w:t>all</w:t>
      </w:r>
      <w:r w:rsidRPr="00D92655">
        <w:rPr>
          <w:rFonts w:ascii="Arial" w:hAnsi="Arial" w:cs="Arial"/>
          <w:spacing w:val="-31"/>
        </w:rPr>
        <w:t xml:space="preserve"> </w:t>
      </w:r>
      <w:r w:rsidRPr="00D92655">
        <w:rPr>
          <w:rFonts w:ascii="Arial" w:hAnsi="Arial" w:cs="Arial"/>
        </w:rPr>
        <w:t>products</w:t>
      </w:r>
      <w:r w:rsidRPr="00D92655">
        <w:rPr>
          <w:rFonts w:ascii="Arial" w:hAnsi="Arial" w:cs="Arial"/>
          <w:spacing w:val="-31"/>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services</w:t>
      </w:r>
      <w:r w:rsidRPr="00D92655">
        <w:rPr>
          <w:rFonts w:ascii="Arial" w:hAnsi="Arial" w:cs="Arial"/>
          <w:spacing w:val="-30"/>
        </w:rPr>
        <w:t xml:space="preserve"> </w:t>
      </w:r>
      <w:r w:rsidRPr="00D92655">
        <w:rPr>
          <w:rFonts w:ascii="Arial" w:hAnsi="Arial" w:cs="Arial"/>
        </w:rPr>
        <w:t>that</w:t>
      </w:r>
      <w:r w:rsidRPr="00D92655">
        <w:rPr>
          <w:rFonts w:ascii="Arial" w:hAnsi="Arial" w:cs="Arial"/>
          <w:spacing w:val="-31"/>
        </w:rPr>
        <w:t xml:space="preserve"> </w:t>
      </w:r>
      <w:r w:rsidRPr="00D92655">
        <w:rPr>
          <w:rFonts w:ascii="Arial" w:hAnsi="Arial" w:cs="Arial"/>
        </w:rPr>
        <w:t>are</w:t>
      </w:r>
      <w:r w:rsidRPr="00D92655">
        <w:rPr>
          <w:rFonts w:ascii="Arial" w:hAnsi="Arial" w:cs="Arial"/>
          <w:spacing w:val="-32"/>
        </w:rPr>
        <w:t xml:space="preserve"> </w:t>
      </w:r>
      <w:r w:rsidRPr="00D92655">
        <w:rPr>
          <w:rFonts w:ascii="Arial" w:hAnsi="Arial" w:cs="Arial"/>
        </w:rPr>
        <w:t>accepted</w:t>
      </w:r>
      <w:r w:rsidRPr="00D92655">
        <w:rPr>
          <w:rFonts w:ascii="Arial" w:hAnsi="Arial" w:cs="Arial"/>
          <w:spacing w:val="-31"/>
        </w:rPr>
        <w:t xml:space="preserve"> </w:t>
      </w:r>
      <w:r w:rsidRPr="00D92655">
        <w:rPr>
          <w:rFonts w:ascii="Arial" w:hAnsi="Arial" w:cs="Arial"/>
        </w:rPr>
        <w:t>by</w:t>
      </w:r>
      <w:r w:rsidRPr="00D92655">
        <w:rPr>
          <w:rFonts w:ascii="Arial" w:hAnsi="Arial" w:cs="Arial"/>
          <w:spacing w:val="-31"/>
        </w:rPr>
        <w:t xml:space="preserve"> </w:t>
      </w:r>
      <w:r w:rsidRPr="00D92655">
        <w:rPr>
          <w:rFonts w:ascii="Arial" w:hAnsi="Arial" w:cs="Arial"/>
        </w:rPr>
        <w:t>it</w:t>
      </w:r>
      <w:r w:rsidRPr="00D92655">
        <w:rPr>
          <w:rFonts w:ascii="Arial" w:hAnsi="Arial" w:cs="Arial"/>
          <w:spacing w:val="-30"/>
        </w:rPr>
        <w:t xml:space="preserve"> </w:t>
      </w:r>
      <w:r w:rsidRPr="00D92655">
        <w:rPr>
          <w:rFonts w:ascii="Arial" w:hAnsi="Arial" w:cs="Arial"/>
        </w:rPr>
        <w:t>provided</w:t>
      </w:r>
      <w:r w:rsidRPr="00D92655">
        <w:rPr>
          <w:rFonts w:ascii="Arial" w:hAnsi="Arial" w:cs="Arial"/>
          <w:spacing w:val="-31"/>
        </w:rPr>
        <w:t xml:space="preserve"> </w:t>
      </w:r>
      <w:r w:rsidRPr="00D92655">
        <w:rPr>
          <w:rFonts w:ascii="Arial" w:hAnsi="Arial" w:cs="Arial"/>
        </w:rPr>
        <w:t>that</w:t>
      </w:r>
      <w:r w:rsidRPr="00D92655">
        <w:rPr>
          <w:rFonts w:ascii="Arial" w:hAnsi="Arial" w:cs="Arial"/>
          <w:spacing w:val="-31"/>
        </w:rPr>
        <w:t xml:space="preserve"> </w:t>
      </w:r>
      <w:r w:rsidRPr="00D92655">
        <w:rPr>
          <w:rFonts w:ascii="Arial" w:hAnsi="Arial" w:cs="Arial"/>
        </w:rPr>
        <w:t>all</w:t>
      </w:r>
      <w:r w:rsidRPr="00D92655">
        <w:rPr>
          <w:rFonts w:ascii="Arial" w:hAnsi="Arial" w:cs="Arial"/>
          <w:spacing w:val="-31"/>
        </w:rPr>
        <w:t xml:space="preserve"> </w:t>
      </w:r>
      <w:r w:rsidRPr="00D92655">
        <w:rPr>
          <w:rFonts w:ascii="Arial" w:hAnsi="Arial" w:cs="Arial"/>
        </w:rPr>
        <w:t>products</w:t>
      </w:r>
      <w:r w:rsidRPr="00D92655">
        <w:rPr>
          <w:rFonts w:ascii="Arial" w:hAnsi="Arial" w:cs="Arial"/>
          <w:spacing w:val="-30"/>
        </w:rPr>
        <w:t xml:space="preserve"> </w:t>
      </w:r>
      <w:r w:rsidRPr="00D92655">
        <w:rPr>
          <w:rFonts w:ascii="Arial" w:hAnsi="Arial" w:cs="Arial"/>
        </w:rPr>
        <w:t>and services</w:t>
      </w:r>
      <w:r w:rsidRPr="00D92655">
        <w:rPr>
          <w:rFonts w:ascii="Arial" w:hAnsi="Arial" w:cs="Arial"/>
          <w:spacing w:val="-29"/>
        </w:rPr>
        <w:t xml:space="preserve"> </w:t>
      </w:r>
      <w:r w:rsidRPr="00D92655">
        <w:rPr>
          <w:rFonts w:ascii="Arial" w:hAnsi="Arial" w:cs="Arial"/>
        </w:rPr>
        <w:t>as</w:t>
      </w:r>
      <w:r w:rsidRPr="00D92655">
        <w:rPr>
          <w:rFonts w:ascii="Arial" w:hAnsi="Arial" w:cs="Arial"/>
          <w:spacing w:val="-29"/>
        </w:rPr>
        <w:t xml:space="preserve"> </w:t>
      </w:r>
      <w:r w:rsidRPr="00D92655">
        <w:rPr>
          <w:rFonts w:ascii="Arial" w:hAnsi="Arial" w:cs="Arial"/>
        </w:rPr>
        <w:t>serving</w:t>
      </w:r>
      <w:r w:rsidRPr="00D92655">
        <w:rPr>
          <w:rFonts w:ascii="Arial" w:hAnsi="Arial" w:cs="Arial"/>
          <w:spacing w:val="-29"/>
        </w:rPr>
        <w:t xml:space="preserve"> </w:t>
      </w:r>
      <w:r w:rsidRPr="00D92655">
        <w:rPr>
          <w:rFonts w:ascii="Arial" w:hAnsi="Arial" w:cs="Arial"/>
        </w:rPr>
        <w:t>as</w:t>
      </w:r>
      <w:r w:rsidRPr="00D92655">
        <w:rPr>
          <w:rFonts w:ascii="Arial" w:hAnsi="Arial" w:cs="Arial"/>
          <w:spacing w:val="-29"/>
        </w:rPr>
        <w:t xml:space="preserve"> </w:t>
      </w:r>
      <w:r w:rsidRPr="00D92655">
        <w:rPr>
          <w:rFonts w:ascii="Arial" w:hAnsi="Arial" w:cs="Arial"/>
        </w:rPr>
        <w:t>per</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agreed</w:t>
      </w:r>
      <w:r w:rsidRPr="00D92655">
        <w:rPr>
          <w:rFonts w:ascii="Arial" w:hAnsi="Arial" w:cs="Arial"/>
          <w:spacing w:val="-29"/>
        </w:rPr>
        <w:t xml:space="preserve"> </w:t>
      </w:r>
      <w:r w:rsidRPr="00D92655">
        <w:rPr>
          <w:rFonts w:ascii="Arial" w:hAnsi="Arial" w:cs="Arial"/>
        </w:rPr>
        <w:t>scope</w:t>
      </w:r>
      <w:r w:rsidRPr="00D92655">
        <w:rPr>
          <w:rFonts w:ascii="Arial" w:hAnsi="Arial" w:cs="Arial"/>
          <w:spacing w:val="-29"/>
        </w:rPr>
        <w:t xml:space="preserve"> </w:t>
      </w:r>
      <w:r w:rsidRPr="00D92655">
        <w:rPr>
          <w:rFonts w:ascii="Arial" w:hAnsi="Arial" w:cs="Arial"/>
        </w:rPr>
        <w:t>between</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parties.</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Bank</w:t>
      </w:r>
      <w:r w:rsidRPr="00D92655">
        <w:rPr>
          <w:rFonts w:ascii="Arial" w:hAnsi="Arial" w:cs="Arial"/>
          <w:spacing w:val="-30"/>
        </w:rPr>
        <w:t xml:space="preserve"> </w:t>
      </w:r>
      <w:r w:rsidRPr="00D92655">
        <w:rPr>
          <w:rFonts w:ascii="Arial" w:hAnsi="Arial" w:cs="Arial"/>
        </w:rPr>
        <w:t>shall</w:t>
      </w:r>
      <w:r w:rsidRPr="00D92655">
        <w:rPr>
          <w:rFonts w:ascii="Arial" w:hAnsi="Arial" w:cs="Arial"/>
          <w:spacing w:val="-29"/>
        </w:rPr>
        <w:t xml:space="preserve"> </w:t>
      </w:r>
      <w:r w:rsidRPr="00D92655">
        <w:rPr>
          <w:rFonts w:ascii="Arial" w:hAnsi="Arial" w:cs="Arial"/>
        </w:rPr>
        <w:t>have</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sole</w:t>
      </w:r>
      <w:r w:rsidRPr="00D92655">
        <w:rPr>
          <w:rFonts w:ascii="Arial" w:hAnsi="Arial" w:cs="Arial"/>
          <w:spacing w:val="-29"/>
        </w:rPr>
        <w:t xml:space="preserve"> </w:t>
      </w:r>
      <w:r w:rsidRPr="00D92655">
        <w:rPr>
          <w:rFonts w:ascii="Arial" w:hAnsi="Arial" w:cs="Arial"/>
        </w:rPr>
        <w:t xml:space="preserve">and </w:t>
      </w:r>
      <w:r w:rsidRPr="00D92655">
        <w:rPr>
          <w:rFonts w:ascii="Arial" w:hAnsi="Arial" w:cs="Arial"/>
          <w:w w:val="95"/>
        </w:rPr>
        <w:t>absolute</w:t>
      </w:r>
      <w:r w:rsidRPr="00D92655">
        <w:rPr>
          <w:rFonts w:ascii="Arial" w:hAnsi="Arial" w:cs="Arial"/>
          <w:spacing w:val="-13"/>
          <w:w w:val="95"/>
        </w:rPr>
        <w:t xml:space="preserve"> </w:t>
      </w:r>
      <w:r w:rsidRPr="00D92655">
        <w:rPr>
          <w:rFonts w:ascii="Arial" w:hAnsi="Arial" w:cs="Arial"/>
          <w:w w:val="95"/>
        </w:rPr>
        <w:t>discretion</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decide</w:t>
      </w:r>
      <w:r w:rsidRPr="00D92655">
        <w:rPr>
          <w:rFonts w:ascii="Arial" w:hAnsi="Arial" w:cs="Arial"/>
          <w:spacing w:val="-12"/>
          <w:w w:val="95"/>
        </w:rPr>
        <w:t xml:space="preserve"> </w:t>
      </w:r>
      <w:r w:rsidRPr="00D92655">
        <w:rPr>
          <w:rFonts w:ascii="Arial" w:hAnsi="Arial" w:cs="Arial"/>
          <w:w w:val="95"/>
        </w:rPr>
        <w:t>whether</w:t>
      </w:r>
      <w:r w:rsidRPr="00D92655">
        <w:rPr>
          <w:rFonts w:ascii="Arial" w:hAnsi="Arial" w:cs="Arial"/>
          <w:spacing w:val="-13"/>
          <w:w w:val="95"/>
        </w:rPr>
        <w:t xml:space="preserve"> </w:t>
      </w:r>
      <w:r w:rsidRPr="00D92655">
        <w:rPr>
          <w:rFonts w:ascii="Arial" w:hAnsi="Arial" w:cs="Arial"/>
          <w:w w:val="95"/>
        </w:rPr>
        <w:t>proper</w:t>
      </w:r>
      <w:r w:rsidRPr="00D92655">
        <w:rPr>
          <w:rFonts w:ascii="Arial" w:hAnsi="Arial" w:cs="Arial"/>
          <w:spacing w:val="-13"/>
          <w:w w:val="95"/>
        </w:rPr>
        <w:t xml:space="preserve"> </w:t>
      </w:r>
      <w:r w:rsidRPr="00D92655">
        <w:rPr>
          <w:rFonts w:ascii="Arial" w:hAnsi="Arial" w:cs="Arial"/>
          <w:w w:val="95"/>
        </w:rPr>
        <w:t>reverse</w:t>
      </w:r>
      <w:r w:rsidRPr="00D92655">
        <w:rPr>
          <w:rFonts w:ascii="Arial" w:hAnsi="Arial" w:cs="Arial"/>
          <w:spacing w:val="-14"/>
          <w:w w:val="95"/>
        </w:rPr>
        <w:t xml:space="preserve"> </w:t>
      </w:r>
      <w:r w:rsidRPr="00D92655">
        <w:rPr>
          <w:rFonts w:ascii="Arial" w:hAnsi="Arial" w:cs="Arial"/>
          <w:w w:val="95"/>
        </w:rPr>
        <w:t>transition</w:t>
      </w:r>
      <w:r w:rsidRPr="00D92655">
        <w:rPr>
          <w:rFonts w:ascii="Arial" w:hAnsi="Arial" w:cs="Arial"/>
          <w:spacing w:val="-15"/>
          <w:w w:val="95"/>
        </w:rPr>
        <w:t xml:space="preserve"> </w:t>
      </w:r>
      <w:r w:rsidRPr="00D92655">
        <w:rPr>
          <w:rFonts w:ascii="Arial" w:hAnsi="Arial" w:cs="Arial"/>
          <w:w w:val="95"/>
        </w:rPr>
        <w:t>mechanism</w:t>
      </w:r>
      <w:r w:rsidRPr="00D92655">
        <w:rPr>
          <w:rFonts w:ascii="Arial" w:hAnsi="Arial" w:cs="Arial"/>
          <w:spacing w:val="-14"/>
          <w:w w:val="95"/>
        </w:rPr>
        <w:t xml:space="preserve"> </w:t>
      </w:r>
      <w:r w:rsidRPr="00D92655">
        <w:rPr>
          <w:rFonts w:ascii="Arial" w:hAnsi="Arial" w:cs="Arial"/>
          <w:w w:val="95"/>
        </w:rPr>
        <w:t>over</w:t>
      </w:r>
      <w:r w:rsidRPr="00D92655">
        <w:rPr>
          <w:rFonts w:ascii="Arial" w:hAnsi="Arial" w:cs="Arial"/>
          <w:spacing w:val="-13"/>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period</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6</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 xml:space="preserve">12 </w:t>
      </w:r>
      <w:r w:rsidRPr="00D92655">
        <w:rPr>
          <w:rFonts w:ascii="Arial" w:hAnsi="Arial" w:cs="Arial"/>
        </w:rPr>
        <w:t>months,</w:t>
      </w:r>
      <w:r w:rsidRPr="00D92655">
        <w:rPr>
          <w:rFonts w:ascii="Arial" w:hAnsi="Arial" w:cs="Arial"/>
          <w:spacing w:val="-34"/>
        </w:rPr>
        <w:t xml:space="preserve"> </w:t>
      </w:r>
      <w:r w:rsidRPr="00D92655">
        <w:rPr>
          <w:rFonts w:ascii="Arial" w:hAnsi="Arial" w:cs="Arial"/>
        </w:rPr>
        <w:t>has</w:t>
      </w:r>
      <w:r w:rsidRPr="00D92655">
        <w:rPr>
          <w:rFonts w:ascii="Arial" w:hAnsi="Arial" w:cs="Arial"/>
          <w:spacing w:val="-34"/>
        </w:rPr>
        <w:t xml:space="preserve"> </w:t>
      </w:r>
      <w:r w:rsidRPr="00D92655">
        <w:rPr>
          <w:rFonts w:ascii="Arial" w:hAnsi="Arial" w:cs="Arial"/>
        </w:rPr>
        <w:t>been</w:t>
      </w:r>
      <w:r w:rsidRPr="00D92655">
        <w:rPr>
          <w:rFonts w:ascii="Arial" w:hAnsi="Arial" w:cs="Arial"/>
          <w:spacing w:val="-34"/>
        </w:rPr>
        <w:t xml:space="preserve"> </w:t>
      </w:r>
      <w:r w:rsidRPr="00D92655">
        <w:rPr>
          <w:rFonts w:ascii="Arial" w:hAnsi="Arial" w:cs="Arial"/>
        </w:rPr>
        <w:t>complied</w:t>
      </w:r>
      <w:r w:rsidRPr="00D92655">
        <w:rPr>
          <w:rFonts w:ascii="Arial" w:hAnsi="Arial" w:cs="Arial"/>
          <w:spacing w:val="-34"/>
        </w:rPr>
        <w:t xml:space="preserve"> </w:t>
      </w:r>
      <w:r w:rsidRPr="00D92655">
        <w:rPr>
          <w:rFonts w:ascii="Arial" w:hAnsi="Arial" w:cs="Arial"/>
        </w:rPr>
        <w:t>with.</w:t>
      </w:r>
      <w:r w:rsidRPr="00D92655">
        <w:rPr>
          <w:rFonts w:ascii="Arial" w:hAnsi="Arial" w:cs="Arial"/>
          <w:spacing w:val="-34"/>
        </w:rPr>
        <w:t xml:space="preserve"> </w:t>
      </w:r>
      <w:r w:rsidRPr="00D92655">
        <w:rPr>
          <w:rFonts w:ascii="Arial" w:hAnsi="Arial" w:cs="Arial"/>
        </w:rPr>
        <w:t>In</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event</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conflict</w:t>
      </w:r>
      <w:r w:rsidRPr="00D92655">
        <w:rPr>
          <w:rFonts w:ascii="Arial" w:hAnsi="Arial" w:cs="Arial"/>
          <w:spacing w:val="-33"/>
        </w:rPr>
        <w:t xml:space="preserve"> </w:t>
      </w:r>
      <w:r w:rsidRPr="00D92655">
        <w:rPr>
          <w:rFonts w:ascii="Arial" w:hAnsi="Arial" w:cs="Arial"/>
        </w:rPr>
        <w:t>not</w:t>
      </w:r>
      <w:r w:rsidRPr="00D92655">
        <w:rPr>
          <w:rFonts w:ascii="Arial" w:hAnsi="Arial" w:cs="Arial"/>
          <w:spacing w:val="-34"/>
        </w:rPr>
        <w:t xml:space="preserve"> </w:t>
      </w:r>
      <w:r w:rsidRPr="00D92655">
        <w:rPr>
          <w:rFonts w:ascii="Arial" w:hAnsi="Arial" w:cs="Arial"/>
        </w:rPr>
        <w:t>being</w:t>
      </w:r>
      <w:r w:rsidRPr="00D92655">
        <w:rPr>
          <w:rFonts w:ascii="Arial" w:hAnsi="Arial" w:cs="Arial"/>
          <w:spacing w:val="-33"/>
        </w:rPr>
        <w:t xml:space="preserve"> </w:t>
      </w:r>
      <w:r w:rsidRPr="00D92655">
        <w:rPr>
          <w:rFonts w:ascii="Arial" w:hAnsi="Arial" w:cs="Arial"/>
        </w:rPr>
        <w:t>resolved,</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lastRenderedPageBreak/>
        <w:t>conflict</w:t>
      </w:r>
      <w:r w:rsidRPr="00D92655">
        <w:rPr>
          <w:rFonts w:ascii="Arial" w:hAnsi="Arial" w:cs="Arial"/>
          <w:spacing w:val="-34"/>
        </w:rPr>
        <w:t xml:space="preserve"> </w:t>
      </w:r>
      <w:r w:rsidRPr="00D92655">
        <w:rPr>
          <w:rFonts w:ascii="Arial" w:hAnsi="Arial" w:cs="Arial"/>
        </w:rPr>
        <w:t>will</w:t>
      </w:r>
      <w:r w:rsidRPr="00D92655">
        <w:rPr>
          <w:rFonts w:ascii="Arial" w:hAnsi="Arial" w:cs="Arial"/>
          <w:spacing w:val="-34"/>
        </w:rPr>
        <w:t xml:space="preserve"> </w:t>
      </w:r>
      <w:r w:rsidRPr="00D92655">
        <w:rPr>
          <w:rFonts w:ascii="Arial" w:hAnsi="Arial" w:cs="Arial"/>
        </w:rPr>
        <w:t xml:space="preserve">be </w:t>
      </w:r>
      <w:r w:rsidRPr="00D92655">
        <w:rPr>
          <w:rFonts w:ascii="Arial" w:hAnsi="Arial" w:cs="Arial"/>
          <w:w w:val="95"/>
        </w:rPr>
        <w:t>resolved</w:t>
      </w:r>
      <w:r w:rsidRPr="00D92655">
        <w:rPr>
          <w:rFonts w:ascii="Arial" w:hAnsi="Arial" w:cs="Arial"/>
          <w:spacing w:val="-23"/>
          <w:w w:val="95"/>
        </w:rPr>
        <w:t xml:space="preserve"> </w:t>
      </w:r>
      <w:r w:rsidRPr="00D92655">
        <w:rPr>
          <w:rFonts w:ascii="Arial" w:hAnsi="Arial" w:cs="Arial"/>
          <w:w w:val="95"/>
        </w:rPr>
        <w:t>through</w:t>
      </w:r>
      <w:r w:rsidRPr="00D92655">
        <w:rPr>
          <w:rFonts w:ascii="Arial" w:hAnsi="Arial" w:cs="Arial"/>
          <w:spacing w:val="-23"/>
          <w:w w:val="95"/>
        </w:rPr>
        <w:t xml:space="preserve"> </w:t>
      </w:r>
      <w:r w:rsidRPr="00D92655">
        <w:rPr>
          <w:rFonts w:ascii="Arial" w:hAnsi="Arial" w:cs="Arial"/>
          <w:w w:val="95"/>
        </w:rPr>
        <w:t>Arbitration.</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Bank</w:t>
      </w:r>
      <w:r w:rsidRPr="00D92655">
        <w:rPr>
          <w:rFonts w:ascii="Arial" w:hAnsi="Arial" w:cs="Arial"/>
          <w:spacing w:val="-22"/>
          <w:w w:val="95"/>
        </w:rPr>
        <w:t xml:space="preserve"> </w:t>
      </w:r>
      <w:r w:rsidRPr="00D92655">
        <w:rPr>
          <w:rFonts w:ascii="Arial" w:hAnsi="Arial" w:cs="Arial"/>
          <w:w w:val="95"/>
        </w:rPr>
        <w:t>and</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Bidder</w:t>
      </w:r>
      <w:r w:rsidRPr="00D92655">
        <w:rPr>
          <w:rFonts w:ascii="Arial" w:hAnsi="Arial" w:cs="Arial"/>
          <w:spacing w:val="-23"/>
          <w:w w:val="95"/>
        </w:rPr>
        <w:t xml:space="preserve"> </w:t>
      </w:r>
      <w:r w:rsidRPr="00D92655">
        <w:rPr>
          <w:rFonts w:ascii="Arial" w:hAnsi="Arial" w:cs="Arial"/>
          <w:w w:val="95"/>
        </w:rPr>
        <w:t>shall</w:t>
      </w:r>
      <w:r w:rsidRPr="00D92655">
        <w:rPr>
          <w:rFonts w:ascii="Arial" w:hAnsi="Arial" w:cs="Arial"/>
          <w:spacing w:val="-24"/>
          <w:w w:val="95"/>
        </w:rPr>
        <w:t xml:space="preserve"> </w:t>
      </w:r>
      <w:r w:rsidRPr="00D92655">
        <w:rPr>
          <w:rFonts w:ascii="Arial" w:hAnsi="Arial" w:cs="Arial"/>
          <w:w w:val="95"/>
        </w:rPr>
        <w:t>together</w:t>
      </w:r>
      <w:r w:rsidRPr="00D92655">
        <w:rPr>
          <w:rFonts w:ascii="Arial" w:hAnsi="Arial" w:cs="Arial"/>
          <w:spacing w:val="-22"/>
          <w:w w:val="95"/>
        </w:rPr>
        <w:t xml:space="preserve"> </w:t>
      </w:r>
      <w:r w:rsidRPr="00D92655">
        <w:rPr>
          <w:rFonts w:ascii="Arial" w:hAnsi="Arial" w:cs="Arial"/>
          <w:w w:val="95"/>
        </w:rPr>
        <w:t>prepare</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Reverse</w:t>
      </w:r>
      <w:r w:rsidRPr="00D92655">
        <w:rPr>
          <w:rFonts w:ascii="Arial" w:hAnsi="Arial" w:cs="Arial"/>
          <w:spacing w:val="-24"/>
          <w:w w:val="95"/>
        </w:rPr>
        <w:t xml:space="preserve"> </w:t>
      </w:r>
      <w:r w:rsidRPr="00D92655">
        <w:rPr>
          <w:rFonts w:ascii="Arial" w:hAnsi="Arial" w:cs="Arial"/>
          <w:w w:val="95"/>
        </w:rPr>
        <w:t xml:space="preserve">Transition </w:t>
      </w:r>
      <w:r w:rsidRPr="00D92655">
        <w:rPr>
          <w:rFonts w:ascii="Arial" w:hAnsi="Arial" w:cs="Arial"/>
        </w:rPr>
        <w:t>Plan.</w:t>
      </w:r>
      <w:r w:rsidRPr="00D92655">
        <w:rPr>
          <w:rFonts w:ascii="Arial" w:hAnsi="Arial" w:cs="Arial"/>
          <w:spacing w:val="-8"/>
        </w:rPr>
        <w:t xml:space="preserve"> </w:t>
      </w:r>
      <w:r w:rsidRPr="00D92655">
        <w:rPr>
          <w:rFonts w:ascii="Arial" w:hAnsi="Arial" w:cs="Arial"/>
        </w:rPr>
        <w:t>However,</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Bank</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8"/>
        </w:rPr>
        <w:t xml:space="preserve"> </w:t>
      </w:r>
      <w:r w:rsidRPr="00D92655">
        <w:rPr>
          <w:rFonts w:ascii="Arial" w:hAnsi="Arial" w:cs="Arial"/>
        </w:rPr>
        <w:t>have</w:t>
      </w:r>
      <w:r w:rsidRPr="00D92655">
        <w:rPr>
          <w:rFonts w:ascii="Arial" w:hAnsi="Arial" w:cs="Arial"/>
          <w:spacing w:val="-7"/>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sole</w:t>
      </w:r>
      <w:r w:rsidRPr="00D92655">
        <w:rPr>
          <w:rFonts w:ascii="Arial" w:hAnsi="Arial" w:cs="Arial"/>
          <w:spacing w:val="-7"/>
        </w:rPr>
        <w:t xml:space="preserve"> </w:t>
      </w:r>
      <w:r w:rsidRPr="00D92655">
        <w:rPr>
          <w:rFonts w:ascii="Arial" w:hAnsi="Arial" w:cs="Arial"/>
        </w:rPr>
        <w:t>decision</w:t>
      </w:r>
      <w:r w:rsidRPr="00D92655">
        <w:rPr>
          <w:rFonts w:ascii="Arial" w:hAnsi="Arial" w:cs="Arial"/>
          <w:spacing w:val="-8"/>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ascertain</w:t>
      </w:r>
      <w:r w:rsidRPr="00D92655">
        <w:rPr>
          <w:rFonts w:ascii="Arial" w:hAnsi="Arial" w:cs="Arial"/>
          <w:spacing w:val="-7"/>
        </w:rPr>
        <w:t xml:space="preserve"> </w:t>
      </w:r>
      <w:r w:rsidRPr="00D92655">
        <w:rPr>
          <w:rFonts w:ascii="Arial" w:hAnsi="Arial" w:cs="Arial"/>
        </w:rPr>
        <w:t>whether</w:t>
      </w:r>
      <w:r w:rsidRPr="00D92655">
        <w:rPr>
          <w:rFonts w:ascii="Arial" w:hAnsi="Arial" w:cs="Arial"/>
          <w:spacing w:val="-8"/>
        </w:rPr>
        <w:t xml:space="preserve"> </w:t>
      </w:r>
      <w:r w:rsidRPr="00D92655">
        <w:rPr>
          <w:rFonts w:ascii="Arial" w:hAnsi="Arial" w:cs="Arial"/>
        </w:rPr>
        <w:t>such</w:t>
      </w:r>
      <w:r w:rsidRPr="00D92655">
        <w:rPr>
          <w:rFonts w:ascii="Arial" w:hAnsi="Arial" w:cs="Arial"/>
          <w:spacing w:val="-8"/>
        </w:rPr>
        <w:t xml:space="preserve"> </w:t>
      </w:r>
      <w:r w:rsidRPr="00D92655">
        <w:rPr>
          <w:rFonts w:ascii="Arial" w:hAnsi="Arial" w:cs="Arial"/>
        </w:rPr>
        <w:t>Plan</w:t>
      </w:r>
      <w:r w:rsidRPr="00D92655">
        <w:rPr>
          <w:rFonts w:ascii="Arial" w:hAnsi="Arial" w:cs="Arial"/>
          <w:spacing w:val="-8"/>
        </w:rPr>
        <w:t xml:space="preserve"> </w:t>
      </w:r>
      <w:r w:rsidRPr="00D92655">
        <w:rPr>
          <w:rFonts w:ascii="Arial" w:hAnsi="Arial" w:cs="Arial"/>
        </w:rPr>
        <w:t>has</w:t>
      </w:r>
      <w:r w:rsidRPr="00D92655">
        <w:rPr>
          <w:rFonts w:ascii="Arial" w:hAnsi="Arial" w:cs="Arial"/>
          <w:spacing w:val="-8"/>
        </w:rPr>
        <w:t xml:space="preserve"> </w:t>
      </w:r>
      <w:r w:rsidRPr="00D92655">
        <w:rPr>
          <w:rFonts w:ascii="Arial" w:hAnsi="Arial" w:cs="Arial"/>
        </w:rPr>
        <w:t>been complied</w:t>
      </w:r>
      <w:r w:rsidRPr="00D92655">
        <w:rPr>
          <w:rFonts w:ascii="Arial" w:hAnsi="Arial" w:cs="Arial"/>
          <w:spacing w:val="-22"/>
        </w:rPr>
        <w:t xml:space="preserve"> </w:t>
      </w:r>
      <w:r w:rsidRPr="00D92655">
        <w:rPr>
          <w:rFonts w:ascii="Arial" w:hAnsi="Arial" w:cs="Arial"/>
        </w:rPr>
        <w:t>with.</w:t>
      </w:r>
      <w:r w:rsidRPr="00D92655">
        <w:rPr>
          <w:rFonts w:ascii="Arial" w:hAnsi="Arial" w:cs="Arial"/>
          <w:spacing w:val="-22"/>
        </w:rPr>
        <w:t xml:space="preserve"> </w:t>
      </w:r>
      <w:r w:rsidRPr="00D92655">
        <w:rPr>
          <w:rFonts w:ascii="Arial" w:hAnsi="Arial" w:cs="Arial"/>
        </w:rPr>
        <w:t>Reverse</w:t>
      </w:r>
      <w:r w:rsidRPr="00D92655">
        <w:rPr>
          <w:rFonts w:ascii="Arial" w:hAnsi="Arial" w:cs="Arial"/>
          <w:spacing w:val="-21"/>
        </w:rPr>
        <w:t xml:space="preserve"> </w:t>
      </w:r>
      <w:r w:rsidRPr="00D92655">
        <w:rPr>
          <w:rFonts w:ascii="Arial" w:hAnsi="Arial" w:cs="Arial"/>
        </w:rPr>
        <w:t>Transition</w:t>
      </w:r>
      <w:r w:rsidRPr="00D92655">
        <w:rPr>
          <w:rFonts w:ascii="Arial" w:hAnsi="Arial" w:cs="Arial"/>
          <w:spacing w:val="-22"/>
        </w:rPr>
        <w:t xml:space="preserve"> </w:t>
      </w:r>
      <w:r w:rsidRPr="00D92655">
        <w:rPr>
          <w:rFonts w:ascii="Arial" w:hAnsi="Arial" w:cs="Arial"/>
        </w:rPr>
        <w:t>mechanism</w:t>
      </w:r>
      <w:r w:rsidRPr="00D92655">
        <w:rPr>
          <w:rFonts w:ascii="Arial" w:hAnsi="Arial" w:cs="Arial"/>
          <w:spacing w:val="-21"/>
        </w:rPr>
        <w:t xml:space="preserve"> </w:t>
      </w:r>
      <w:r w:rsidRPr="00D92655">
        <w:rPr>
          <w:rFonts w:ascii="Arial" w:hAnsi="Arial" w:cs="Arial"/>
        </w:rPr>
        <w:t>would</w:t>
      </w:r>
      <w:r w:rsidRPr="00D92655">
        <w:rPr>
          <w:rFonts w:ascii="Arial" w:hAnsi="Arial" w:cs="Arial"/>
          <w:spacing w:val="-22"/>
        </w:rPr>
        <w:t xml:space="preserve"> </w:t>
      </w:r>
      <w:r w:rsidRPr="00D92655">
        <w:rPr>
          <w:rFonts w:ascii="Arial" w:hAnsi="Arial" w:cs="Arial"/>
        </w:rPr>
        <w:t>typically</w:t>
      </w:r>
      <w:r w:rsidRPr="00D92655">
        <w:rPr>
          <w:rFonts w:ascii="Arial" w:hAnsi="Arial" w:cs="Arial"/>
          <w:spacing w:val="-22"/>
        </w:rPr>
        <w:t xml:space="preserve"> </w:t>
      </w:r>
      <w:r w:rsidRPr="00D92655">
        <w:rPr>
          <w:rFonts w:ascii="Arial" w:hAnsi="Arial" w:cs="Arial"/>
        </w:rPr>
        <w:t>include</w:t>
      </w:r>
      <w:r w:rsidRPr="00D92655">
        <w:rPr>
          <w:rFonts w:ascii="Arial" w:hAnsi="Arial" w:cs="Arial"/>
          <w:spacing w:val="-21"/>
        </w:rPr>
        <w:t xml:space="preserve"> </w:t>
      </w:r>
      <w:r w:rsidRPr="00D92655">
        <w:rPr>
          <w:rFonts w:ascii="Arial" w:hAnsi="Arial" w:cs="Arial"/>
        </w:rPr>
        <w:t>service</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tasks</w:t>
      </w:r>
      <w:r w:rsidRPr="00D92655">
        <w:rPr>
          <w:rFonts w:ascii="Arial" w:hAnsi="Arial" w:cs="Arial"/>
          <w:spacing w:val="-22"/>
        </w:rPr>
        <w:t xml:space="preserve"> </w:t>
      </w:r>
      <w:r w:rsidRPr="00D92655">
        <w:rPr>
          <w:rFonts w:ascii="Arial" w:hAnsi="Arial" w:cs="Arial"/>
        </w:rPr>
        <w:t>that</w:t>
      </w:r>
      <w:r w:rsidRPr="00D92655">
        <w:rPr>
          <w:rFonts w:ascii="Arial" w:hAnsi="Arial" w:cs="Arial"/>
          <w:spacing w:val="-22"/>
        </w:rPr>
        <w:t xml:space="preserve"> </w:t>
      </w:r>
      <w:r w:rsidRPr="00D92655">
        <w:rPr>
          <w:rFonts w:ascii="Arial" w:hAnsi="Arial" w:cs="Arial"/>
        </w:rPr>
        <w:t>are required</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4"/>
        </w:rPr>
        <w:t xml:space="preserve"> </w:t>
      </w:r>
      <w:r w:rsidRPr="00D92655">
        <w:rPr>
          <w:rFonts w:ascii="Arial" w:hAnsi="Arial" w:cs="Arial"/>
        </w:rPr>
        <w:t>performed</w:t>
      </w:r>
      <w:r w:rsidRPr="00D92655">
        <w:rPr>
          <w:rFonts w:ascii="Arial" w:hAnsi="Arial" w:cs="Arial"/>
          <w:spacing w:val="-26"/>
        </w:rPr>
        <w:t xml:space="preserve"> </w:t>
      </w:r>
      <w:r w:rsidRPr="00D92655">
        <w:rPr>
          <w:rFonts w:ascii="Arial" w:hAnsi="Arial" w:cs="Arial"/>
        </w:rPr>
        <w:t>/</w:t>
      </w:r>
      <w:r w:rsidRPr="00D92655">
        <w:rPr>
          <w:rFonts w:ascii="Arial" w:hAnsi="Arial" w:cs="Arial"/>
          <w:spacing w:val="-25"/>
        </w:rPr>
        <w:t xml:space="preserve"> </w:t>
      </w:r>
      <w:r w:rsidRPr="00D92655">
        <w:rPr>
          <w:rFonts w:ascii="Arial" w:hAnsi="Arial" w:cs="Arial"/>
        </w:rPr>
        <w:t>rendered</w:t>
      </w:r>
      <w:r w:rsidRPr="00D92655">
        <w:rPr>
          <w:rFonts w:ascii="Arial" w:hAnsi="Arial" w:cs="Arial"/>
          <w:spacing w:val="-24"/>
        </w:rPr>
        <w:t xml:space="preserve"> </w:t>
      </w:r>
      <w:r w:rsidRPr="00D92655">
        <w:rPr>
          <w:rFonts w:ascii="Arial" w:hAnsi="Arial" w:cs="Arial"/>
        </w:rPr>
        <w:t>by</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Bidder</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5"/>
        </w:rPr>
        <w:t xml:space="preserve"> </w:t>
      </w:r>
      <w:r w:rsidRPr="00D92655">
        <w:rPr>
          <w:rFonts w:ascii="Arial" w:hAnsi="Arial" w:cs="Arial"/>
        </w:rPr>
        <w:t>its</w:t>
      </w:r>
      <w:r w:rsidRPr="00D92655">
        <w:rPr>
          <w:rFonts w:ascii="Arial" w:hAnsi="Arial" w:cs="Arial"/>
          <w:spacing w:val="-24"/>
        </w:rPr>
        <w:t xml:space="preserve"> </w:t>
      </w:r>
      <w:r w:rsidRPr="00D92655">
        <w:rPr>
          <w:rFonts w:ascii="Arial" w:hAnsi="Arial" w:cs="Arial"/>
        </w:rPr>
        <w:t>designee</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ensure</w:t>
      </w:r>
      <w:r w:rsidRPr="00D92655">
        <w:rPr>
          <w:rFonts w:ascii="Arial" w:hAnsi="Arial" w:cs="Arial"/>
          <w:spacing w:val="-24"/>
        </w:rPr>
        <w:t xml:space="preserve"> </w:t>
      </w:r>
      <w:r w:rsidRPr="00D92655">
        <w:rPr>
          <w:rFonts w:ascii="Arial" w:hAnsi="Arial" w:cs="Arial"/>
        </w:rPr>
        <w:t>smooth handover</w:t>
      </w:r>
      <w:r w:rsidRPr="00D92655">
        <w:rPr>
          <w:rFonts w:ascii="Arial" w:hAnsi="Arial" w:cs="Arial"/>
          <w:spacing w:val="-18"/>
        </w:rPr>
        <w:t xml:space="preserve"> </w:t>
      </w:r>
      <w:r w:rsidRPr="00D92655">
        <w:rPr>
          <w:rFonts w:ascii="Arial" w:hAnsi="Arial" w:cs="Arial"/>
        </w:rPr>
        <w:t>and</w:t>
      </w:r>
      <w:r w:rsidRPr="00D92655">
        <w:rPr>
          <w:rFonts w:ascii="Arial" w:hAnsi="Arial" w:cs="Arial"/>
          <w:spacing w:val="-17"/>
        </w:rPr>
        <w:t xml:space="preserve"> </w:t>
      </w:r>
      <w:r w:rsidRPr="00D92655">
        <w:rPr>
          <w:rFonts w:ascii="Arial" w:hAnsi="Arial" w:cs="Arial"/>
        </w:rPr>
        <w:t>transitioning</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Bank’s</w:t>
      </w:r>
      <w:r w:rsidRPr="00D92655">
        <w:rPr>
          <w:rFonts w:ascii="Arial" w:hAnsi="Arial" w:cs="Arial"/>
          <w:spacing w:val="-15"/>
        </w:rPr>
        <w:t xml:space="preserve"> </w:t>
      </w:r>
      <w:r w:rsidRPr="00D92655">
        <w:rPr>
          <w:rFonts w:ascii="Arial" w:hAnsi="Arial" w:cs="Arial"/>
        </w:rPr>
        <w:t>deliverables,</w:t>
      </w:r>
      <w:r w:rsidRPr="00D92655">
        <w:rPr>
          <w:rFonts w:ascii="Arial" w:hAnsi="Arial" w:cs="Arial"/>
          <w:spacing w:val="-17"/>
        </w:rPr>
        <w:t xml:space="preserve"> </w:t>
      </w:r>
      <w:r w:rsidRPr="00D92655">
        <w:rPr>
          <w:rFonts w:ascii="Arial" w:hAnsi="Arial" w:cs="Arial"/>
        </w:rPr>
        <w:t>maintenance</w:t>
      </w:r>
      <w:r w:rsidRPr="00D92655">
        <w:rPr>
          <w:rFonts w:ascii="Arial" w:hAnsi="Arial" w:cs="Arial"/>
          <w:spacing w:val="-15"/>
        </w:rPr>
        <w:t xml:space="preserve"> </w:t>
      </w:r>
      <w:r w:rsidRPr="00D92655">
        <w:rPr>
          <w:rFonts w:ascii="Arial" w:hAnsi="Arial" w:cs="Arial"/>
        </w:rPr>
        <w:t>and</w:t>
      </w:r>
      <w:r w:rsidRPr="00D92655">
        <w:rPr>
          <w:rFonts w:ascii="Arial" w:hAnsi="Arial" w:cs="Arial"/>
          <w:spacing w:val="-16"/>
        </w:rPr>
        <w:t xml:space="preserve"> </w:t>
      </w:r>
      <w:r w:rsidRPr="00D92655">
        <w:rPr>
          <w:rFonts w:ascii="Arial" w:hAnsi="Arial" w:cs="Arial"/>
        </w:rPr>
        <w:t>services.</w:t>
      </w:r>
    </w:p>
    <w:p w14:paraId="4C6F3AF8"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39" w:name="_Toc143775599"/>
      <w:r w:rsidRPr="00D92655">
        <w:rPr>
          <w:color w:val="2E5395"/>
          <w:spacing w:val="-3"/>
          <w:sz w:val="22"/>
          <w:szCs w:val="22"/>
        </w:rPr>
        <w:t>Privacy &amp; Security Safeguards</w:t>
      </w:r>
      <w:bookmarkEnd w:id="439"/>
    </w:p>
    <w:p w14:paraId="62923C4C" w14:textId="77777777" w:rsidR="00B8796B" w:rsidRPr="00D92655" w:rsidRDefault="005A14EC" w:rsidP="007A75C3">
      <w:pPr>
        <w:pStyle w:val="ListParagraph"/>
        <w:spacing w:before="140" w:line="232" w:lineRule="auto"/>
        <w:ind w:left="993" w:right="-14" w:firstLine="0"/>
        <w:rPr>
          <w:rFonts w:ascii="Arial" w:hAnsi="Arial" w:cs="Arial"/>
          <w:w w:val="95"/>
        </w:rPr>
      </w:pPr>
      <w:r w:rsidRPr="00D92655">
        <w:rPr>
          <w:rFonts w:ascii="Arial" w:hAnsi="Arial" w:cs="Arial"/>
          <w:w w:val="95"/>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w:t>
      </w:r>
    </w:p>
    <w:p w14:paraId="5B042AF2" w14:textId="36AC2B1E" w:rsidR="001A581C" w:rsidRPr="00D92655" w:rsidRDefault="005A14EC" w:rsidP="004F338E">
      <w:pPr>
        <w:pStyle w:val="ListParagraph"/>
        <w:numPr>
          <w:ilvl w:val="0"/>
          <w:numId w:val="21"/>
        </w:numPr>
        <w:spacing w:before="38" w:line="232" w:lineRule="auto"/>
        <w:ind w:left="1418" w:right="-14" w:hanging="284"/>
        <w:jc w:val="both"/>
        <w:rPr>
          <w:rFonts w:ascii="Arial" w:hAnsi="Arial" w:cs="Arial"/>
        </w:rPr>
      </w:pPr>
      <w:r w:rsidRPr="00D92655">
        <w:rPr>
          <w:rFonts w:ascii="Arial" w:hAnsi="Arial" w:cs="Arial"/>
        </w:rPr>
        <w:t>The Bidder will have to also ensure that all subcontractors who are involved</w:t>
      </w:r>
      <w:r w:rsidRPr="00D92655">
        <w:rPr>
          <w:rFonts w:ascii="Arial" w:hAnsi="Arial" w:cs="Arial"/>
          <w:spacing w:val="-26"/>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providing</w:t>
      </w:r>
      <w:r w:rsidRPr="00D92655">
        <w:rPr>
          <w:rFonts w:ascii="Arial" w:hAnsi="Arial" w:cs="Arial"/>
          <w:spacing w:val="-26"/>
        </w:rPr>
        <w:t xml:space="preserve"> </w:t>
      </w:r>
      <w:r w:rsidRPr="00D92655">
        <w:rPr>
          <w:rFonts w:ascii="Arial" w:hAnsi="Arial" w:cs="Arial"/>
        </w:rPr>
        <w:t>such</w:t>
      </w:r>
      <w:r w:rsidRPr="00D92655">
        <w:rPr>
          <w:rFonts w:ascii="Arial" w:hAnsi="Arial" w:cs="Arial"/>
          <w:spacing w:val="-26"/>
        </w:rPr>
        <w:t xml:space="preserve"> </w:t>
      </w:r>
      <w:r w:rsidRPr="00D92655">
        <w:rPr>
          <w:rFonts w:ascii="Arial" w:hAnsi="Arial" w:cs="Arial"/>
        </w:rPr>
        <w:t>security</w:t>
      </w:r>
      <w:r w:rsidRPr="00D92655">
        <w:rPr>
          <w:rFonts w:ascii="Arial" w:hAnsi="Arial" w:cs="Arial"/>
          <w:spacing w:val="-26"/>
        </w:rPr>
        <w:t xml:space="preserve"> </w:t>
      </w:r>
      <w:r w:rsidRPr="00D92655">
        <w:rPr>
          <w:rFonts w:ascii="Arial" w:hAnsi="Arial" w:cs="Arial"/>
        </w:rPr>
        <w:t>safeguards</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part</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it</w:t>
      </w:r>
      <w:r w:rsidRPr="00D92655">
        <w:rPr>
          <w:rFonts w:ascii="Arial" w:hAnsi="Arial" w:cs="Arial"/>
          <w:spacing w:val="-26"/>
        </w:rPr>
        <w:t xml:space="preserve"> </w:t>
      </w:r>
      <w:r w:rsidRPr="00D92655">
        <w:rPr>
          <w:rFonts w:ascii="Arial" w:hAnsi="Arial" w:cs="Arial"/>
        </w:rPr>
        <w:t>shall</w:t>
      </w:r>
      <w:r w:rsidRPr="00D92655">
        <w:rPr>
          <w:rFonts w:ascii="Arial" w:hAnsi="Arial" w:cs="Arial"/>
          <w:spacing w:val="-26"/>
        </w:rPr>
        <w:t xml:space="preserve"> </w:t>
      </w:r>
      <w:r w:rsidRPr="00D92655">
        <w:rPr>
          <w:rFonts w:ascii="Arial" w:hAnsi="Arial" w:cs="Arial"/>
        </w:rPr>
        <w:t>not</w:t>
      </w:r>
      <w:r w:rsidRPr="00D92655">
        <w:rPr>
          <w:rFonts w:ascii="Arial" w:hAnsi="Arial" w:cs="Arial"/>
          <w:spacing w:val="-26"/>
        </w:rPr>
        <w:t xml:space="preserve"> </w:t>
      </w:r>
      <w:r w:rsidRPr="00D92655">
        <w:rPr>
          <w:rFonts w:ascii="Arial" w:hAnsi="Arial" w:cs="Arial"/>
        </w:rPr>
        <w:t>publish</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disclose</w:t>
      </w:r>
      <w:r w:rsidRPr="00D92655">
        <w:rPr>
          <w:rFonts w:ascii="Arial" w:hAnsi="Arial" w:cs="Arial"/>
          <w:spacing w:val="-26"/>
        </w:rPr>
        <w:t xml:space="preserve"> </w:t>
      </w:r>
      <w:r w:rsidRPr="00D92655">
        <w:rPr>
          <w:rFonts w:ascii="Arial" w:hAnsi="Arial" w:cs="Arial"/>
        </w:rPr>
        <w:t>in</w:t>
      </w:r>
      <w:r w:rsidRPr="00D92655">
        <w:rPr>
          <w:rFonts w:ascii="Arial" w:hAnsi="Arial" w:cs="Arial"/>
          <w:spacing w:val="-26"/>
        </w:rPr>
        <w:t xml:space="preserve"> </w:t>
      </w:r>
      <w:r w:rsidRPr="00D92655">
        <w:rPr>
          <w:rFonts w:ascii="Arial" w:hAnsi="Arial" w:cs="Arial"/>
        </w:rPr>
        <w:t>any</w:t>
      </w:r>
      <w:r w:rsidR="00C2285F" w:rsidRPr="00D92655">
        <w:rPr>
          <w:rFonts w:ascii="Arial" w:hAnsi="Arial" w:cs="Arial"/>
        </w:rPr>
        <w:t xml:space="preserve"> </w:t>
      </w:r>
      <w:r w:rsidRPr="00D92655">
        <w:rPr>
          <w:rFonts w:ascii="Arial" w:hAnsi="Arial" w:cs="Arial"/>
        </w:rPr>
        <w:t>manner, without the Bank’s prior written consent, the details of any security safeguards designed, developed, or</w:t>
      </w:r>
      <w:r w:rsidR="00C2285F" w:rsidRPr="00D92655">
        <w:rPr>
          <w:rFonts w:ascii="Arial" w:hAnsi="Arial" w:cs="Arial"/>
        </w:rPr>
        <w:t xml:space="preserve"> </w:t>
      </w:r>
      <w:r w:rsidRPr="00D92655">
        <w:rPr>
          <w:rFonts w:ascii="Arial" w:hAnsi="Arial" w:cs="Arial"/>
        </w:rPr>
        <w:t>implemented by the Bidder or existing at any Bank location.</w:t>
      </w:r>
    </w:p>
    <w:p w14:paraId="49F05F27" w14:textId="77777777" w:rsidR="001A581C" w:rsidRPr="00D92655" w:rsidRDefault="005A14EC" w:rsidP="004F338E">
      <w:pPr>
        <w:pStyle w:val="ListParagraph"/>
        <w:numPr>
          <w:ilvl w:val="0"/>
          <w:numId w:val="21"/>
        </w:numPr>
        <w:spacing w:before="2" w:line="230" w:lineRule="auto"/>
        <w:ind w:left="1418" w:right="-14" w:hanging="284"/>
        <w:jc w:val="both"/>
        <w:rPr>
          <w:rFonts w:ascii="Arial" w:hAnsi="Arial" w:cs="Arial"/>
        </w:rPr>
      </w:pPr>
      <w:r w:rsidRPr="00D92655">
        <w:rPr>
          <w:rFonts w:ascii="Arial" w:hAnsi="Arial" w:cs="Arial"/>
          <w:w w:val="95"/>
        </w:rPr>
        <w:t xml:space="preserve">The Bidder hereby agrees and confirms that they will disclose, forthwith, instances of security </w:t>
      </w:r>
      <w:r w:rsidRPr="00D92655">
        <w:rPr>
          <w:rFonts w:ascii="Arial" w:hAnsi="Arial" w:cs="Arial"/>
        </w:rPr>
        <w:t>breaches.</w:t>
      </w:r>
    </w:p>
    <w:p w14:paraId="257F41D2" w14:textId="77777777" w:rsidR="001A581C" w:rsidRPr="00D92655" w:rsidRDefault="005A14EC" w:rsidP="004F338E">
      <w:pPr>
        <w:pStyle w:val="ListParagraph"/>
        <w:numPr>
          <w:ilvl w:val="0"/>
          <w:numId w:val="21"/>
        </w:numPr>
        <w:spacing w:line="293" w:lineRule="exact"/>
        <w:ind w:left="1418" w:right="-14" w:hanging="284"/>
        <w:jc w:val="both"/>
        <w:rPr>
          <w:rFonts w:ascii="Arial" w:hAnsi="Arial" w:cs="Arial"/>
        </w:rPr>
      </w:pPr>
      <w:r w:rsidRPr="00D92655">
        <w:rPr>
          <w:rFonts w:ascii="Arial" w:hAnsi="Arial" w:cs="Arial"/>
        </w:rPr>
        <w:t>The</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10"/>
        </w:rPr>
        <w:t xml:space="preserve"> </w:t>
      </w:r>
      <w:r w:rsidRPr="00D92655">
        <w:rPr>
          <w:rFonts w:ascii="Arial" w:hAnsi="Arial" w:cs="Arial"/>
        </w:rPr>
        <w:t>hereby</w:t>
      </w:r>
      <w:r w:rsidRPr="00D92655">
        <w:rPr>
          <w:rFonts w:ascii="Arial" w:hAnsi="Arial" w:cs="Arial"/>
          <w:spacing w:val="-11"/>
        </w:rPr>
        <w:t xml:space="preserve"> </w:t>
      </w:r>
      <w:r w:rsidRPr="00D92655">
        <w:rPr>
          <w:rFonts w:ascii="Arial" w:hAnsi="Arial" w:cs="Arial"/>
        </w:rPr>
        <w:t>agrees</w:t>
      </w:r>
      <w:r w:rsidRPr="00D92655">
        <w:rPr>
          <w:rFonts w:ascii="Arial" w:hAnsi="Arial" w:cs="Arial"/>
          <w:spacing w:val="-13"/>
        </w:rPr>
        <w:t xml:space="preserve"> </w:t>
      </w:r>
      <w:r w:rsidRPr="00D92655">
        <w:rPr>
          <w:rFonts w:ascii="Arial" w:hAnsi="Arial" w:cs="Arial"/>
        </w:rPr>
        <w:t>that</w:t>
      </w:r>
      <w:r w:rsidRPr="00D92655">
        <w:rPr>
          <w:rFonts w:ascii="Arial" w:hAnsi="Arial" w:cs="Arial"/>
          <w:spacing w:val="-9"/>
        </w:rPr>
        <w:t xml:space="preserve"> </w:t>
      </w:r>
      <w:r w:rsidRPr="00D92655">
        <w:rPr>
          <w:rFonts w:ascii="Arial" w:hAnsi="Arial" w:cs="Arial"/>
        </w:rPr>
        <w:t>they</w:t>
      </w:r>
      <w:r w:rsidRPr="00D92655">
        <w:rPr>
          <w:rFonts w:ascii="Arial" w:hAnsi="Arial" w:cs="Arial"/>
          <w:spacing w:val="-10"/>
        </w:rPr>
        <w:t xml:space="preserve"> </w:t>
      </w:r>
      <w:r w:rsidRPr="00D92655">
        <w:rPr>
          <w:rFonts w:ascii="Arial" w:hAnsi="Arial" w:cs="Arial"/>
        </w:rPr>
        <w:t>will</w:t>
      </w:r>
      <w:r w:rsidRPr="00D92655">
        <w:rPr>
          <w:rFonts w:ascii="Arial" w:hAnsi="Arial" w:cs="Arial"/>
          <w:spacing w:val="-9"/>
        </w:rPr>
        <w:t xml:space="preserve"> </w:t>
      </w:r>
      <w:r w:rsidRPr="00D92655">
        <w:rPr>
          <w:rFonts w:ascii="Arial" w:hAnsi="Arial" w:cs="Arial"/>
        </w:rPr>
        <w:t>preserve</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documents.</w:t>
      </w:r>
    </w:p>
    <w:p w14:paraId="1E0CE949"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0" w:name="_Toc143775600"/>
      <w:r w:rsidRPr="00D92655">
        <w:rPr>
          <w:color w:val="2E5395"/>
          <w:spacing w:val="-3"/>
          <w:sz w:val="22"/>
          <w:szCs w:val="22"/>
        </w:rPr>
        <w:t>Governing Law and Jurisdiction</w:t>
      </w:r>
      <w:bookmarkEnd w:id="440"/>
    </w:p>
    <w:p w14:paraId="705E60BF"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The</w:t>
      </w:r>
      <w:r w:rsidRPr="00D92655">
        <w:rPr>
          <w:rFonts w:ascii="Arial" w:hAnsi="Arial" w:cs="Arial"/>
          <w:spacing w:val="-30"/>
        </w:rPr>
        <w:t xml:space="preserve"> </w:t>
      </w:r>
      <w:r w:rsidRPr="00D92655">
        <w:rPr>
          <w:rFonts w:ascii="Arial" w:hAnsi="Arial" w:cs="Arial"/>
        </w:rPr>
        <w:t>provisions</w:t>
      </w:r>
      <w:r w:rsidRPr="00D92655">
        <w:rPr>
          <w:rFonts w:ascii="Arial" w:hAnsi="Arial" w:cs="Arial"/>
          <w:spacing w:val="-30"/>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this</w:t>
      </w:r>
      <w:r w:rsidRPr="00D92655">
        <w:rPr>
          <w:rFonts w:ascii="Arial" w:hAnsi="Arial" w:cs="Arial"/>
          <w:spacing w:val="-30"/>
        </w:rPr>
        <w:t xml:space="preserve"> </w:t>
      </w:r>
      <w:r w:rsidRPr="00D92655">
        <w:rPr>
          <w:rFonts w:ascii="Arial" w:hAnsi="Arial" w:cs="Arial"/>
        </w:rPr>
        <w:t>RFP</w:t>
      </w:r>
      <w:r w:rsidRPr="00D92655">
        <w:rPr>
          <w:rFonts w:ascii="Arial" w:hAnsi="Arial" w:cs="Arial"/>
          <w:spacing w:val="-30"/>
        </w:rPr>
        <w:t xml:space="preserve"> </w:t>
      </w:r>
      <w:r w:rsidRPr="00D92655">
        <w:rPr>
          <w:rFonts w:ascii="Arial" w:hAnsi="Arial" w:cs="Arial"/>
        </w:rPr>
        <w:t>and</w:t>
      </w:r>
      <w:r w:rsidRPr="00D92655">
        <w:rPr>
          <w:rFonts w:ascii="Arial" w:hAnsi="Arial" w:cs="Arial"/>
          <w:spacing w:val="-29"/>
        </w:rPr>
        <w:t xml:space="preserve"> </w:t>
      </w:r>
      <w:r w:rsidRPr="00D92655">
        <w:rPr>
          <w:rFonts w:ascii="Arial" w:hAnsi="Arial" w:cs="Arial"/>
        </w:rPr>
        <w:t>subsequent</w:t>
      </w:r>
      <w:r w:rsidRPr="00D92655">
        <w:rPr>
          <w:rFonts w:ascii="Arial" w:hAnsi="Arial" w:cs="Arial"/>
          <w:spacing w:val="-29"/>
        </w:rPr>
        <w:t xml:space="preserve"> </w:t>
      </w:r>
      <w:r w:rsidRPr="00D92655">
        <w:rPr>
          <w:rFonts w:ascii="Arial" w:hAnsi="Arial" w:cs="Arial"/>
        </w:rPr>
        <w:t>Agreement</w:t>
      </w:r>
      <w:r w:rsidRPr="00D92655">
        <w:rPr>
          <w:rFonts w:ascii="Arial" w:hAnsi="Arial" w:cs="Arial"/>
          <w:spacing w:val="-30"/>
        </w:rPr>
        <w:t xml:space="preserve"> </w:t>
      </w:r>
      <w:r w:rsidRPr="00D92655">
        <w:rPr>
          <w:rFonts w:ascii="Arial" w:hAnsi="Arial" w:cs="Arial"/>
        </w:rPr>
        <w:t>shall</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governed</w:t>
      </w:r>
      <w:r w:rsidRPr="00D92655">
        <w:rPr>
          <w:rFonts w:ascii="Arial" w:hAnsi="Arial" w:cs="Arial"/>
          <w:spacing w:val="-30"/>
        </w:rPr>
        <w:t xml:space="preserve"> </w:t>
      </w:r>
      <w:r w:rsidRPr="00D92655">
        <w:rPr>
          <w:rFonts w:ascii="Arial" w:hAnsi="Arial" w:cs="Arial"/>
        </w:rPr>
        <w:t>by</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laws</w:t>
      </w:r>
      <w:r w:rsidRPr="00D92655">
        <w:rPr>
          <w:rFonts w:ascii="Arial" w:hAnsi="Arial" w:cs="Arial"/>
          <w:spacing w:val="-29"/>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India.</w:t>
      </w:r>
      <w:r w:rsidRPr="00D92655">
        <w:rPr>
          <w:rFonts w:ascii="Arial" w:hAnsi="Arial" w:cs="Arial"/>
          <w:spacing w:val="-29"/>
        </w:rPr>
        <w:t xml:space="preserve"> </w:t>
      </w:r>
      <w:r w:rsidRPr="00D92655">
        <w:rPr>
          <w:rFonts w:ascii="Arial" w:hAnsi="Arial" w:cs="Arial"/>
        </w:rPr>
        <w:t>The disputes,</w:t>
      </w:r>
      <w:r w:rsidRPr="00D92655">
        <w:rPr>
          <w:rFonts w:ascii="Arial" w:hAnsi="Arial" w:cs="Arial"/>
          <w:spacing w:val="-8"/>
        </w:rPr>
        <w:t xml:space="preserve"> </w:t>
      </w:r>
      <w:r w:rsidRPr="00D92655">
        <w:rPr>
          <w:rFonts w:ascii="Arial" w:hAnsi="Arial" w:cs="Arial"/>
        </w:rPr>
        <w:t>if</w:t>
      </w:r>
      <w:r w:rsidRPr="00D92655">
        <w:rPr>
          <w:rFonts w:ascii="Arial" w:hAnsi="Arial" w:cs="Arial"/>
          <w:spacing w:val="-9"/>
        </w:rPr>
        <w:t xml:space="preserve"> </w:t>
      </w:r>
      <w:r w:rsidRPr="00D92655">
        <w:rPr>
          <w:rFonts w:ascii="Arial" w:hAnsi="Arial" w:cs="Arial"/>
        </w:rPr>
        <w:t>any,</w:t>
      </w:r>
      <w:r w:rsidRPr="00D92655">
        <w:rPr>
          <w:rFonts w:ascii="Arial" w:hAnsi="Arial" w:cs="Arial"/>
          <w:spacing w:val="-8"/>
        </w:rPr>
        <w:t xml:space="preserve"> </w:t>
      </w:r>
      <w:r w:rsidRPr="00D92655">
        <w:rPr>
          <w:rFonts w:ascii="Arial" w:hAnsi="Arial" w:cs="Arial"/>
        </w:rPr>
        <w:t>arising</w:t>
      </w:r>
      <w:r w:rsidRPr="00D92655">
        <w:rPr>
          <w:rFonts w:ascii="Arial" w:hAnsi="Arial" w:cs="Arial"/>
          <w:spacing w:val="-8"/>
        </w:rPr>
        <w:t xml:space="preserve"> </w:t>
      </w:r>
      <w:r w:rsidRPr="00D92655">
        <w:rPr>
          <w:rFonts w:ascii="Arial" w:hAnsi="Arial" w:cs="Arial"/>
        </w:rPr>
        <w:t>out</w:t>
      </w:r>
      <w:r w:rsidRPr="00D92655">
        <w:rPr>
          <w:rFonts w:ascii="Arial" w:hAnsi="Arial" w:cs="Arial"/>
          <w:spacing w:val="-7"/>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this</w:t>
      </w:r>
      <w:r w:rsidRPr="00D92655">
        <w:rPr>
          <w:rFonts w:ascii="Arial" w:hAnsi="Arial" w:cs="Arial"/>
          <w:spacing w:val="-9"/>
        </w:rPr>
        <w:t xml:space="preserve"> </w:t>
      </w:r>
      <w:r w:rsidRPr="00D92655">
        <w:rPr>
          <w:rFonts w:ascii="Arial" w:hAnsi="Arial" w:cs="Arial"/>
        </w:rPr>
        <w:t>RFP/Agreement</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8"/>
        </w:rPr>
        <w:t xml:space="preserve"> </w:t>
      </w:r>
      <w:r w:rsidRPr="00D92655">
        <w:rPr>
          <w:rFonts w:ascii="Arial" w:hAnsi="Arial" w:cs="Arial"/>
        </w:rPr>
        <w:t>be</w:t>
      </w:r>
      <w:r w:rsidRPr="00D92655">
        <w:rPr>
          <w:rFonts w:ascii="Arial" w:hAnsi="Arial" w:cs="Arial"/>
          <w:spacing w:val="-8"/>
        </w:rPr>
        <w:t xml:space="preserve"> </w:t>
      </w:r>
      <w:r w:rsidRPr="00D92655">
        <w:rPr>
          <w:rFonts w:ascii="Arial" w:hAnsi="Arial" w:cs="Arial"/>
        </w:rPr>
        <w:t>submitted</w:t>
      </w:r>
      <w:r w:rsidRPr="00D92655">
        <w:rPr>
          <w:rFonts w:ascii="Arial" w:hAnsi="Arial" w:cs="Arial"/>
          <w:spacing w:val="-9"/>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jurisdiction</w:t>
      </w:r>
      <w:r w:rsidRPr="00D92655">
        <w:rPr>
          <w:rFonts w:ascii="Arial" w:hAnsi="Arial" w:cs="Arial"/>
          <w:spacing w:val="-9"/>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the courts/tribunals in</w:t>
      </w:r>
      <w:r w:rsidRPr="00D92655">
        <w:rPr>
          <w:rFonts w:ascii="Arial" w:hAnsi="Arial" w:cs="Arial"/>
          <w:spacing w:val="-14"/>
        </w:rPr>
        <w:t xml:space="preserve"> </w:t>
      </w:r>
      <w:r w:rsidRPr="00D92655">
        <w:rPr>
          <w:rFonts w:ascii="Arial" w:hAnsi="Arial" w:cs="Arial"/>
        </w:rPr>
        <w:t>Mumbai.</w:t>
      </w:r>
    </w:p>
    <w:p w14:paraId="6FB2674F" w14:textId="77777777" w:rsidR="001A581C" w:rsidRPr="00D92655" w:rsidRDefault="005A14EC" w:rsidP="007A75C3">
      <w:pPr>
        <w:pStyle w:val="Heading7"/>
        <w:ind w:right="-14"/>
        <w:jc w:val="both"/>
        <w:rPr>
          <w:rFonts w:ascii="Arial" w:hAnsi="Arial" w:cs="Arial"/>
        </w:rPr>
      </w:pPr>
      <w:r w:rsidRPr="00D92655">
        <w:rPr>
          <w:rFonts w:ascii="Arial" w:hAnsi="Arial" w:cs="Arial"/>
        </w:rPr>
        <w:t>Statutory and Regulatory Requirements</w:t>
      </w:r>
    </w:p>
    <w:p w14:paraId="2A323F81" w14:textId="17EB8726" w:rsidR="001A581C" w:rsidRPr="00D92655" w:rsidRDefault="005A14EC" w:rsidP="007A75C3">
      <w:pPr>
        <w:pStyle w:val="BodyText"/>
        <w:spacing w:before="123" w:line="232" w:lineRule="auto"/>
        <w:ind w:right="-14"/>
        <w:rPr>
          <w:rFonts w:ascii="Arial" w:hAnsi="Arial" w:cs="Arial"/>
        </w:rPr>
      </w:pP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solution</w:t>
      </w:r>
      <w:r w:rsidRPr="00D92655">
        <w:rPr>
          <w:rFonts w:ascii="Arial" w:hAnsi="Arial" w:cs="Arial"/>
          <w:spacing w:val="-6"/>
          <w:w w:val="95"/>
        </w:rPr>
        <w:t xml:space="preserve"> </w:t>
      </w:r>
      <w:r w:rsidRPr="00D92655">
        <w:rPr>
          <w:rFonts w:ascii="Arial" w:hAnsi="Arial" w:cs="Arial"/>
          <w:w w:val="95"/>
        </w:rPr>
        <w:t>must</w:t>
      </w:r>
      <w:r w:rsidRPr="00D92655">
        <w:rPr>
          <w:rFonts w:ascii="Arial" w:hAnsi="Arial" w:cs="Arial"/>
          <w:spacing w:val="-3"/>
          <w:w w:val="95"/>
        </w:rPr>
        <w:t xml:space="preserve"> </w:t>
      </w:r>
      <w:r w:rsidRPr="00D92655">
        <w:rPr>
          <w:rFonts w:ascii="Arial" w:hAnsi="Arial" w:cs="Arial"/>
          <w:w w:val="95"/>
        </w:rPr>
        <w:t>comply</w:t>
      </w:r>
      <w:r w:rsidRPr="00D92655">
        <w:rPr>
          <w:rFonts w:ascii="Arial" w:hAnsi="Arial" w:cs="Arial"/>
          <w:spacing w:val="-4"/>
          <w:w w:val="95"/>
        </w:rPr>
        <w:t xml:space="preserve"> </w:t>
      </w:r>
      <w:r w:rsidRPr="00D92655">
        <w:rPr>
          <w:rFonts w:ascii="Arial" w:hAnsi="Arial" w:cs="Arial"/>
          <w:w w:val="95"/>
        </w:rPr>
        <w:t>with</w:t>
      </w:r>
      <w:r w:rsidRPr="00D92655">
        <w:rPr>
          <w:rFonts w:ascii="Arial" w:hAnsi="Arial" w:cs="Arial"/>
          <w:spacing w:val="-4"/>
          <w:w w:val="95"/>
        </w:rPr>
        <w:t xml:space="preserve"> </w:t>
      </w:r>
      <w:r w:rsidRPr="00D92655">
        <w:rPr>
          <w:rFonts w:ascii="Arial" w:hAnsi="Arial" w:cs="Arial"/>
          <w:w w:val="95"/>
        </w:rPr>
        <w:t>all</w:t>
      </w:r>
      <w:r w:rsidRPr="00D92655">
        <w:rPr>
          <w:rFonts w:ascii="Arial" w:hAnsi="Arial" w:cs="Arial"/>
          <w:spacing w:val="-3"/>
          <w:w w:val="95"/>
        </w:rPr>
        <w:t xml:space="preserve"> </w:t>
      </w:r>
      <w:r w:rsidRPr="00D92655">
        <w:rPr>
          <w:rFonts w:ascii="Arial" w:hAnsi="Arial" w:cs="Arial"/>
          <w:w w:val="95"/>
        </w:rPr>
        <w:t>applicable</w:t>
      </w:r>
      <w:r w:rsidRPr="00D92655">
        <w:rPr>
          <w:rFonts w:ascii="Arial" w:hAnsi="Arial" w:cs="Arial"/>
          <w:spacing w:val="-3"/>
          <w:w w:val="95"/>
        </w:rPr>
        <w:t xml:space="preserve"> </w:t>
      </w:r>
      <w:r w:rsidRPr="00D92655">
        <w:rPr>
          <w:rFonts w:ascii="Arial" w:hAnsi="Arial" w:cs="Arial"/>
          <w:w w:val="95"/>
        </w:rPr>
        <w:t>requirements</w:t>
      </w:r>
      <w:r w:rsidRPr="00D92655">
        <w:rPr>
          <w:rFonts w:ascii="Arial" w:hAnsi="Arial" w:cs="Arial"/>
          <w:spacing w:val="-5"/>
          <w:w w:val="95"/>
        </w:rPr>
        <w:t xml:space="preserve"> </w:t>
      </w:r>
      <w:r w:rsidRPr="00D92655">
        <w:rPr>
          <w:rFonts w:ascii="Arial" w:hAnsi="Arial" w:cs="Arial"/>
          <w:w w:val="95"/>
        </w:rPr>
        <w:t>defined</w:t>
      </w:r>
      <w:r w:rsidRPr="00D92655">
        <w:rPr>
          <w:rFonts w:ascii="Arial" w:hAnsi="Arial" w:cs="Arial"/>
          <w:spacing w:val="-3"/>
          <w:w w:val="95"/>
        </w:rPr>
        <w:t xml:space="preserve"> </w:t>
      </w:r>
      <w:r w:rsidRPr="00D92655">
        <w:rPr>
          <w:rFonts w:ascii="Arial" w:hAnsi="Arial" w:cs="Arial"/>
          <w:w w:val="95"/>
        </w:rPr>
        <w:t>by</w:t>
      </w:r>
      <w:r w:rsidRPr="00D92655">
        <w:rPr>
          <w:rFonts w:ascii="Arial" w:hAnsi="Arial" w:cs="Arial"/>
          <w:spacing w:val="-3"/>
          <w:w w:val="95"/>
        </w:rPr>
        <w:t xml:space="preserve"> </w:t>
      </w:r>
      <w:r w:rsidRPr="00D92655">
        <w:rPr>
          <w:rFonts w:ascii="Arial" w:hAnsi="Arial" w:cs="Arial"/>
          <w:w w:val="95"/>
        </w:rPr>
        <w:t>any</w:t>
      </w:r>
      <w:r w:rsidRPr="00D92655">
        <w:rPr>
          <w:rFonts w:ascii="Arial" w:hAnsi="Arial" w:cs="Arial"/>
          <w:spacing w:val="-2"/>
          <w:w w:val="95"/>
        </w:rPr>
        <w:t xml:space="preserve"> </w:t>
      </w:r>
      <w:r w:rsidRPr="00D92655">
        <w:rPr>
          <w:rFonts w:ascii="Arial" w:hAnsi="Arial" w:cs="Arial"/>
          <w:w w:val="95"/>
        </w:rPr>
        <w:t>regulatory,</w:t>
      </w:r>
      <w:r w:rsidRPr="00D92655">
        <w:rPr>
          <w:rFonts w:ascii="Arial" w:hAnsi="Arial" w:cs="Arial"/>
          <w:spacing w:val="-3"/>
          <w:w w:val="95"/>
        </w:rPr>
        <w:t xml:space="preserve"> </w:t>
      </w:r>
      <w:r w:rsidRPr="00D92655">
        <w:rPr>
          <w:rFonts w:ascii="Arial" w:hAnsi="Arial" w:cs="Arial"/>
          <w:w w:val="95"/>
        </w:rPr>
        <w:t>statutory</w:t>
      </w:r>
      <w:r w:rsidRPr="00D92655">
        <w:rPr>
          <w:rFonts w:ascii="Arial" w:hAnsi="Arial" w:cs="Arial"/>
          <w:spacing w:val="-5"/>
          <w:w w:val="95"/>
        </w:rPr>
        <w:t xml:space="preserve"> </w:t>
      </w:r>
      <w:r w:rsidRPr="00D92655">
        <w:rPr>
          <w:rFonts w:ascii="Arial" w:hAnsi="Arial" w:cs="Arial"/>
          <w:w w:val="95"/>
        </w:rPr>
        <w:t>or legal</w:t>
      </w:r>
      <w:r w:rsidRPr="00D92655">
        <w:rPr>
          <w:rFonts w:ascii="Arial" w:hAnsi="Arial" w:cs="Arial"/>
          <w:spacing w:val="-16"/>
          <w:w w:val="95"/>
        </w:rPr>
        <w:t xml:space="preserve"> </w:t>
      </w:r>
      <w:r w:rsidRPr="00D92655">
        <w:rPr>
          <w:rFonts w:ascii="Arial" w:hAnsi="Arial" w:cs="Arial"/>
          <w:w w:val="95"/>
        </w:rPr>
        <w:t>body</w:t>
      </w:r>
      <w:r w:rsidRPr="00D92655">
        <w:rPr>
          <w:rFonts w:ascii="Arial" w:hAnsi="Arial" w:cs="Arial"/>
          <w:spacing w:val="-17"/>
          <w:w w:val="95"/>
        </w:rPr>
        <w:t xml:space="preserve"> </w:t>
      </w:r>
      <w:r w:rsidRPr="00D92655">
        <w:rPr>
          <w:rFonts w:ascii="Arial" w:hAnsi="Arial" w:cs="Arial"/>
          <w:w w:val="95"/>
        </w:rPr>
        <w:t>which</w:t>
      </w:r>
      <w:r w:rsidRPr="00D92655">
        <w:rPr>
          <w:rFonts w:ascii="Arial" w:hAnsi="Arial" w:cs="Arial"/>
          <w:spacing w:val="-16"/>
          <w:w w:val="95"/>
        </w:rPr>
        <w:t xml:space="preserve"> </w:t>
      </w:r>
      <w:r w:rsidRPr="00D92655">
        <w:rPr>
          <w:rFonts w:ascii="Arial" w:hAnsi="Arial" w:cs="Arial"/>
          <w:w w:val="95"/>
        </w:rPr>
        <w:t>shall</w:t>
      </w:r>
      <w:r w:rsidRPr="00D92655">
        <w:rPr>
          <w:rFonts w:ascii="Arial" w:hAnsi="Arial" w:cs="Arial"/>
          <w:spacing w:val="-17"/>
          <w:w w:val="95"/>
        </w:rPr>
        <w:t xml:space="preserve"> </w:t>
      </w:r>
      <w:r w:rsidRPr="00D92655">
        <w:rPr>
          <w:rFonts w:ascii="Arial" w:hAnsi="Arial" w:cs="Arial"/>
          <w:w w:val="95"/>
        </w:rPr>
        <w:t>include</w:t>
      </w:r>
      <w:r w:rsidRPr="00D92655">
        <w:rPr>
          <w:rFonts w:ascii="Arial" w:hAnsi="Arial" w:cs="Arial"/>
          <w:spacing w:val="-15"/>
          <w:w w:val="95"/>
        </w:rPr>
        <w:t xml:space="preserve"> </w:t>
      </w:r>
      <w:r w:rsidRPr="00D92655">
        <w:rPr>
          <w:rFonts w:ascii="Arial" w:hAnsi="Arial" w:cs="Arial"/>
          <w:w w:val="95"/>
        </w:rPr>
        <w:t>but</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5"/>
          <w:w w:val="95"/>
        </w:rPr>
        <w:t xml:space="preserve"> </w:t>
      </w:r>
      <w:r w:rsidRPr="00D92655">
        <w:rPr>
          <w:rFonts w:ascii="Arial" w:hAnsi="Arial" w:cs="Arial"/>
          <w:w w:val="95"/>
        </w:rPr>
        <w:t>limited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RBI</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other</w:t>
      </w:r>
      <w:r w:rsidRPr="00D92655">
        <w:rPr>
          <w:rFonts w:ascii="Arial" w:hAnsi="Arial" w:cs="Arial"/>
          <w:spacing w:val="-17"/>
          <w:w w:val="95"/>
        </w:rPr>
        <w:t xml:space="preserve"> </w:t>
      </w:r>
      <w:r w:rsidRPr="00D92655">
        <w:rPr>
          <w:rFonts w:ascii="Arial" w:hAnsi="Arial" w:cs="Arial"/>
          <w:w w:val="95"/>
        </w:rPr>
        <w:t>Regulatory</w:t>
      </w:r>
      <w:r w:rsidRPr="00D92655">
        <w:rPr>
          <w:rFonts w:ascii="Arial" w:hAnsi="Arial" w:cs="Arial"/>
          <w:spacing w:val="-15"/>
          <w:w w:val="95"/>
        </w:rPr>
        <w:t xml:space="preserve"> </w:t>
      </w:r>
      <w:r w:rsidRPr="00D92655">
        <w:rPr>
          <w:rFonts w:ascii="Arial" w:hAnsi="Arial" w:cs="Arial"/>
          <w:w w:val="95"/>
        </w:rPr>
        <w:t>Authority,</w:t>
      </w:r>
      <w:r w:rsidRPr="00D92655">
        <w:rPr>
          <w:rFonts w:ascii="Arial" w:hAnsi="Arial" w:cs="Arial"/>
          <w:spacing w:val="-15"/>
          <w:w w:val="95"/>
        </w:rPr>
        <w:t xml:space="preserve"> </w:t>
      </w:r>
      <w:r w:rsidRPr="00D92655">
        <w:rPr>
          <w:rFonts w:ascii="Arial" w:hAnsi="Arial" w:cs="Arial"/>
          <w:w w:val="95"/>
        </w:rPr>
        <w:t>judicial</w:t>
      </w:r>
      <w:r w:rsidRPr="00D92655">
        <w:rPr>
          <w:rFonts w:ascii="Arial" w:hAnsi="Arial" w:cs="Arial"/>
          <w:spacing w:val="-15"/>
          <w:w w:val="95"/>
        </w:rPr>
        <w:t xml:space="preserve"> </w:t>
      </w:r>
      <w:r w:rsidRPr="00D92655">
        <w:rPr>
          <w:rFonts w:ascii="Arial" w:hAnsi="Arial" w:cs="Arial"/>
          <w:w w:val="95"/>
        </w:rPr>
        <w:t xml:space="preserve">courts </w:t>
      </w:r>
      <w:r w:rsidRPr="00D92655">
        <w:rPr>
          <w:rFonts w:ascii="Arial" w:hAnsi="Arial" w:cs="Arial"/>
        </w:rPr>
        <w:t xml:space="preserve">in India and as of the date of execution of Agreement. This requirement shall supersede the </w:t>
      </w:r>
      <w:r w:rsidRPr="00D92655">
        <w:rPr>
          <w:rFonts w:ascii="Arial" w:hAnsi="Arial" w:cs="Arial"/>
          <w:w w:val="95"/>
        </w:rPr>
        <w:t xml:space="preserve">responses provided by the Bidder in the technical response. During the period of warranty </w:t>
      </w:r>
      <w:r w:rsidR="00C43558" w:rsidRPr="00D92655">
        <w:rPr>
          <w:rFonts w:ascii="Arial" w:hAnsi="Arial" w:cs="Arial"/>
          <w:w w:val="95"/>
        </w:rPr>
        <w:t xml:space="preserve"> </w:t>
      </w:r>
      <w:r w:rsidRPr="00D92655">
        <w:rPr>
          <w:rFonts w:ascii="Arial" w:hAnsi="Arial" w:cs="Arial"/>
          <w:w w:val="95"/>
        </w:rPr>
        <w:t xml:space="preserve">/ AMC, </w:t>
      </w:r>
      <w:r w:rsidRPr="00D92655">
        <w:rPr>
          <w:rFonts w:ascii="Arial" w:hAnsi="Arial" w:cs="Arial"/>
        </w:rPr>
        <w:t xml:space="preserve">Bidder / Bidder should comply with all requirements including any or all reports without any </w:t>
      </w:r>
      <w:r w:rsidRPr="00D92655">
        <w:rPr>
          <w:rFonts w:ascii="Arial" w:hAnsi="Arial" w:cs="Arial"/>
          <w:w w:val="95"/>
        </w:rPr>
        <w:t>additional</w:t>
      </w:r>
      <w:r w:rsidRPr="00D92655">
        <w:rPr>
          <w:rFonts w:ascii="Arial" w:hAnsi="Arial" w:cs="Arial"/>
          <w:spacing w:val="-5"/>
          <w:w w:val="95"/>
        </w:rPr>
        <w:t xml:space="preserve"> </w:t>
      </w:r>
      <w:r w:rsidRPr="00D92655">
        <w:rPr>
          <w:rFonts w:ascii="Arial" w:hAnsi="Arial" w:cs="Arial"/>
          <w:w w:val="95"/>
        </w:rPr>
        <w:t>cost,</w:t>
      </w:r>
      <w:r w:rsidRPr="00D92655">
        <w:rPr>
          <w:rFonts w:ascii="Arial" w:hAnsi="Arial" w:cs="Arial"/>
          <w:spacing w:val="-3"/>
          <w:w w:val="95"/>
        </w:rPr>
        <w:t xml:space="preserve"> </w:t>
      </w:r>
      <w:r w:rsidRPr="00D92655">
        <w:rPr>
          <w:rFonts w:ascii="Arial" w:hAnsi="Arial" w:cs="Arial"/>
          <w:w w:val="95"/>
        </w:rPr>
        <w:t>defined</w:t>
      </w:r>
      <w:r w:rsidRPr="00D92655">
        <w:rPr>
          <w:rFonts w:ascii="Arial" w:hAnsi="Arial" w:cs="Arial"/>
          <w:spacing w:val="-4"/>
          <w:w w:val="95"/>
        </w:rPr>
        <w:t xml:space="preserve"> </w:t>
      </w:r>
      <w:r w:rsidRPr="00D92655">
        <w:rPr>
          <w:rFonts w:ascii="Arial" w:hAnsi="Arial" w:cs="Arial"/>
          <w:w w:val="95"/>
        </w:rPr>
        <w:t>by</w:t>
      </w:r>
      <w:r w:rsidRPr="00D92655">
        <w:rPr>
          <w:rFonts w:ascii="Arial" w:hAnsi="Arial" w:cs="Arial"/>
          <w:spacing w:val="-5"/>
          <w:w w:val="95"/>
        </w:rPr>
        <w:t xml:space="preserve"> </w:t>
      </w:r>
      <w:r w:rsidRPr="00D92655">
        <w:rPr>
          <w:rFonts w:ascii="Arial" w:hAnsi="Arial" w:cs="Arial"/>
          <w:w w:val="95"/>
        </w:rPr>
        <w:t>any</w:t>
      </w:r>
      <w:r w:rsidRPr="00D92655">
        <w:rPr>
          <w:rFonts w:ascii="Arial" w:hAnsi="Arial" w:cs="Arial"/>
          <w:spacing w:val="-3"/>
          <w:w w:val="95"/>
        </w:rPr>
        <w:t xml:space="preserve"> </w:t>
      </w:r>
      <w:r w:rsidRPr="00D92655">
        <w:rPr>
          <w:rFonts w:ascii="Arial" w:hAnsi="Arial" w:cs="Arial"/>
          <w:w w:val="95"/>
        </w:rPr>
        <w:t>regulatory</w:t>
      </w:r>
      <w:r w:rsidRPr="00D92655">
        <w:rPr>
          <w:rFonts w:ascii="Arial" w:hAnsi="Arial" w:cs="Arial"/>
          <w:spacing w:val="-3"/>
          <w:w w:val="95"/>
        </w:rPr>
        <w:t xml:space="preserve"> </w:t>
      </w:r>
      <w:r w:rsidRPr="00D92655">
        <w:rPr>
          <w:rFonts w:ascii="Arial" w:hAnsi="Arial" w:cs="Arial"/>
          <w:w w:val="95"/>
        </w:rPr>
        <w:t>authority</w:t>
      </w:r>
      <w:r w:rsidRPr="00D92655">
        <w:rPr>
          <w:rFonts w:ascii="Arial" w:hAnsi="Arial" w:cs="Arial"/>
          <w:spacing w:val="-4"/>
          <w:w w:val="95"/>
        </w:rPr>
        <w:t xml:space="preserve"> </w:t>
      </w:r>
      <w:r w:rsidRPr="00D92655">
        <w:rPr>
          <w:rFonts w:ascii="Arial" w:hAnsi="Arial" w:cs="Arial"/>
          <w:w w:val="95"/>
        </w:rPr>
        <w:t>time</w:t>
      </w:r>
      <w:r w:rsidRPr="00D92655">
        <w:rPr>
          <w:rFonts w:ascii="Arial" w:hAnsi="Arial" w:cs="Arial"/>
          <w:spacing w:val="-3"/>
          <w:w w:val="95"/>
        </w:rPr>
        <w:t xml:space="preserve"> </w:t>
      </w:r>
      <w:r w:rsidRPr="00D92655">
        <w:rPr>
          <w:rFonts w:ascii="Arial" w:hAnsi="Arial" w:cs="Arial"/>
          <w:w w:val="95"/>
        </w:rPr>
        <w:t>to</w:t>
      </w:r>
      <w:r w:rsidRPr="00D92655">
        <w:rPr>
          <w:rFonts w:ascii="Arial" w:hAnsi="Arial" w:cs="Arial"/>
          <w:spacing w:val="-3"/>
          <w:w w:val="95"/>
        </w:rPr>
        <w:t xml:space="preserve"> </w:t>
      </w:r>
      <w:r w:rsidRPr="00D92655">
        <w:rPr>
          <w:rFonts w:ascii="Arial" w:hAnsi="Arial" w:cs="Arial"/>
          <w:w w:val="95"/>
        </w:rPr>
        <w:t>time</w:t>
      </w:r>
      <w:r w:rsidRPr="00D92655">
        <w:rPr>
          <w:rFonts w:ascii="Arial" w:hAnsi="Arial" w:cs="Arial"/>
          <w:spacing w:val="-4"/>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which</w:t>
      </w:r>
      <w:r w:rsidRPr="00D92655">
        <w:rPr>
          <w:rFonts w:ascii="Arial" w:hAnsi="Arial" w:cs="Arial"/>
          <w:spacing w:val="-4"/>
          <w:w w:val="95"/>
        </w:rPr>
        <w:t xml:space="preserve"> </w:t>
      </w:r>
      <w:r w:rsidRPr="00D92655">
        <w:rPr>
          <w:rFonts w:ascii="Arial" w:hAnsi="Arial" w:cs="Arial"/>
          <w:w w:val="95"/>
        </w:rPr>
        <w:t>fall</w:t>
      </w:r>
      <w:r w:rsidRPr="00D92655">
        <w:rPr>
          <w:rFonts w:ascii="Arial" w:hAnsi="Arial" w:cs="Arial"/>
          <w:spacing w:val="-4"/>
          <w:w w:val="95"/>
        </w:rPr>
        <w:t xml:space="preserve"> </w:t>
      </w:r>
      <w:r w:rsidRPr="00D92655">
        <w:rPr>
          <w:rFonts w:ascii="Arial" w:hAnsi="Arial" w:cs="Arial"/>
          <w:w w:val="95"/>
        </w:rPr>
        <w:t>under</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scope</w:t>
      </w:r>
      <w:r w:rsidRPr="00D92655">
        <w:rPr>
          <w:rFonts w:ascii="Arial" w:hAnsi="Arial" w:cs="Arial"/>
          <w:spacing w:val="-3"/>
          <w:w w:val="95"/>
        </w:rPr>
        <w:t xml:space="preserve"> </w:t>
      </w:r>
      <w:r w:rsidRPr="00D92655">
        <w:rPr>
          <w:rFonts w:ascii="Arial" w:hAnsi="Arial" w:cs="Arial"/>
          <w:w w:val="95"/>
        </w:rPr>
        <w:t>of this</w:t>
      </w:r>
      <w:r w:rsidRPr="00D92655">
        <w:rPr>
          <w:rFonts w:ascii="Arial" w:hAnsi="Arial" w:cs="Arial"/>
          <w:spacing w:val="-12"/>
          <w:w w:val="95"/>
        </w:rPr>
        <w:t xml:space="preserve"> </w:t>
      </w:r>
      <w:r w:rsidRPr="00D92655">
        <w:rPr>
          <w:rFonts w:ascii="Arial" w:hAnsi="Arial" w:cs="Arial"/>
          <w:w w:val="95"/>
        </w:rPr>
        <w:t>RFP</w:t>
      </w:r>
      <w:r w:rsidRPr="00D92655">
        <w:rPr>
          <w:rFonts w:ascii="Arial" w:hAnsi="Arial" w:cs="Arial"/>
          <w:spacing w:val="-12"/>
          <w:w w:val="95"/>
        </w:rPr>
        <w:t xml:space="preserve"> </w:t>
      </w:r>
      <w:r w:rsidRPr="00D92655">
        <w:rPr>
          <w:rFonts w:ascii="Arial" w:hAnsi="Arial" w:cs="Arial"/>
          <w:w w:val="95"/>
        </w:rPr>
        <w:t>/</w:t>
      </w:r>
      <w:r w:rsidRPr="00D92655">
        <w:rPr>
          <w:rFonts w:ascii="Arial" w:hAnsi="Arial" w:cs="Arial"/>
          <w:spacing w:val="-13"/>
          <w:w w:val="95"/>
        </w:rPr>
        <w:t xml:space="preserve"> </w:t>
      </w:r>
      <w:r w:rsidRPr="00D92655">
        <w:rPr>
          <w:rFonts w:ascii="Arial" w:hAnsi="Arial" w:cs="Arial"/>
          <w:w w:val="95"/>
        </w:rPr>
        <w:t>Agreement.</w:t>
      </w:r>
      <w:r w:rsidRPr="00D92655">
        <w:rPr>
          <w:rFonts w:ascii="Arial" w:hAnsi="Arial" w:cs="Arial"/>
          <w:spacing w:val="-12"/>
          <w:w w:val="95"/>
        </w:rPr>
        <w:t xml:space="preserve"> </w:t>
      </w:r>
      <w:r w:rsidRPr="00D92655">
        <w:rPr>
          <w:rFonts w:ascii="Arial" w:hAnsi="Arial" w:cs="Arial"/>
          <w:w w:val="95"/>
        </w:rPr>
        <w:t>All</w:t>
      </w:r>
      <w:r w:rsidRPr="00D92655">
        <w:rPr>
          <w:rFonts w:ascii="Arial" w:hAnsi="Arial" w:cs="Arial"/>
          <w:spacing w:val="-13"/>
          <w:w w:val="95"/>
        </w:rPr>
        <w:t xml:space="preserve"> </w:t>
      </w:r>
      <w:r w:rsidRPr="00D92655">
        <w:rPr>
          <w:rFonts w:ascii="Arial" w:hAnsi="Arial" w:cs="Arial"/>
          <w:w w:val="95"/>
        </w:rPr>
        <w:t>mandatory</w:t>
      </w:r>
      <w:r w:rsidRPr="00D92655">
        <w:rPr>
          <w:rFonts w:ascii="Arial" w:hAnsi="Arial" w:cs="Arial"/>
          <w:spacing w:val="-13"/>
          <w:w w:val="95"/>
        </w:rPr>
        <w:t xml:space="preserve"> </w:t>
      </w:r>
      <w:r w:rsidRPr="00D92655">
        <w:rPr>
          <w:rFonts w:ascii="Arial" w:hAnsi="Arial" w:cs="Arial"/>
          <w:w w:val="95"/>
        </w:rPr>
        <w:t>requirements</w:t>
      </w:r>
      <w:r w:rsidRPr="00D92655">
        <w:rPr>
          <w:rFonts w:ascii="Arial" w:hAnsi="Arial" w:cs="Arial"/>
          <w:spacing w:val="-12"/>
          <w:w w:val="95"/>
        </w:rPr>
        <w:t xml:space="preserve"> </w:t>
      </w:r>
      <w:r w:rsidRPr="00D92655">
        <w:rPr>
          <w:rFonts w:ascii="Arial" w:hAnsi="Arial" w:cs="Arial"/>
          <w:w w:val="95"/>
        </w:rPr>
        <w:t>by</w:t>
      </w:r>
      <w:r w:rsidRPr="00D92655">
        <w:rPr>
          <w:rFonts w:ascii="Arial" w:hAnsi="Arial" w:cs="Arial"/>
          <w:spacing w:val="-11"/>
          <w:w w:val="95"/>
        </w:rPr>
        <w:t xml:space="preserve"> </w:t>
      </w:r>
      <w:r w:rsidRPr="00D92655">
        <w:rPr>
          <w:rFonts w:ascii="Arial" w:hAnsi="Arial" w:cs="Arial"/>
          <w:w w:val="95"/>
        </w:rPr>
        <w:t>regulatory</w:t>
      </w:r>
      <w:r w:rsidRPr="00D92655">
        <w:rPr>
          <w:rFonts w:ascii="Arial" w:hAnsi="Arial" w:cs="Arial"/>
          <w:spacing w:val="-13"/>
          <w:w w:val="95"/>
        </w:rPr>
        <w:t xml:space="preserve"> </w:t>
      </w:r>
      <w:r w:rsidRPr="00D92655">
        <w:rPr>
          <w:rFonts w:ascii="Arial" w:hAnsi="Arial" w:cs="Arial"/>
          <w:w w:val="95"/>
        </w:rPr>
        <w:t>/</w:t>
      </w:r>
      <w:r w:rsidRPr="00D92655">
        <w:rPr>
          <w:rFonts w:ascii="Arial" w:hAnsi="Arial" w:cs="Arial"/>
          <w:spacing w:val="-11"/>
          <w:w w:val="95"/>
        </w:rPr>
        <w:t xml:space="preserve"> </w:t>
      </w:r>
      <w:r w:rsidRPr="00D92655">
        <w:rPr>
          <w:rFonts w:ascii="Arial" w:hAnsi="Arial" w:cs="Arial"/>
          <w:w w:val="95"/>
        </w:rPr>
        <w:t>statutory</w:t>
      </w:r>
      <w:r w:rsidRPr="00D92655">
        <w:rPr>
          <w:rFonts w:ascii="Arial" w:hAnsi="Arial" w:cs="Arial"/>
          <w:spacing w:val="-13"/>
          <w:w w:val="95"/>
        </w:rPr>
        <w:t xml:space="preserve"> </w:t>
      </w:r>
      <w:r w:rsidRPr="00D92655">
        <w:rPr>
          <w:rFonts w:ascii="Arial" w:hAnsi="Arial" w:cs="Arial"/>
          <w:w w:val="95"/>
        </w:rPr>
        <w:t>bodies</w:t>
      </w:r>
      <w:r w:rsidRPr="00D92655">
        <w:rPr>
          <w:rFonts w:ascii="Arial" w:hAnsi="Arial" w:cs="Arial"/>
          <w:spacing w:val="-11"/>
          <w:w w:val="95"/>
        </w:rPr>
        <w:t xml:space="preserve"> </w:t>
      </w:r>
      <w:r w:rsidRPr="00D92655">
        <w:rPr>
          <w:rFonts w:ascii="Arial" w:hAnsi="Arial" w:cs="Arial"/>
          <w:w w:val="95"/>
        </w:rPr>
        <w:t>will</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 xml:space="preserve">provided </w:t>
      </w:r>
      <w:r w:rsidRPr="00D92655">
        <w:rPr>
          <w:rFonts w:ascii="Arial" w:hAnsi="Arial" w:cs="Arial"/>
        </w:rPr>
        <w:t>by</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bidder</w:t>
      </w:r>
      <w:r w:rsidRPr="00D92655">
        <w:rPr>
          <w:rFonts w:ascii="Arial" w:hAnsi="Arial" w:cs="Arial"/>
          <w:spacing w:val="-13"/>
        </w:rPr>
        <w:t xml:space="preserve"> </w:t>
      </w:r>
      <w:r w:rsidRPr="00D92655">
        <w:rPr>
          <w:rFonts w:ascii="Arial" w:hAnsi="Arial" w:cs="Arial"/>
        </w:rPr>
        <w:t>under</w:t>
      </w:r>
      <w:r w:rsidRPr="00D92655">
        <w:rPr>
          <w:rFonts w:ascii="Arial" w:hAnsi="Arial" w:cs="Arial"/>
          <w:spacing w:val="-12"/>
        </w:rPr>
        <w:t xml:space="preserve"> </w:t>
      </w:r>
      <w:r w:rsidRPr="00D92655">
        <w:rPr>
          <w:rFonts w:ascii="Arial" w:hAnsi="Arial" w:cs="Arial"/>
        </w:rPr>
        <w:t>change</w:t>
      </w:r>
      <w:r w:rsidRPr="00D92655">
        <w:rPr>
          <w:rFonts w:ascii="Arial" w:hAnsi="Arial" w:cs="Arial"/>
          <w:spacing w:val="-13"/>
        </w:rPr>
        <w:t xml:space="preserve"> </w:t>
      </w:r>
      <w:r w:rsidRPr="00D92655">
        <w:rPr>
          <w:rFonts w:ascii="Arial" w:hAnsi="Arial" w:cs="Arial"/>
        </w:rPr>
        <w:t>management</w:t>
      </w:r>
      <w:r w:rsidRPr="00D92655">
        <w:rPr>
          <w:rFonts w:ascii="Arial" w:hAnsi="Arial" w:cs="Arial"/>
          <w:spacing w:val="-12"/>
        </w:rPr>
        <w:t xml:space="preserve"> </w:t>
      </w:r>
      <w:r w:rsidRPr="00D92655">
        <w:rPr>
          <w:rFonts w:ascii="Arial" w:hAnsi="Arial" w:cs="Arial"/>
        </w:rPr>
        <w:t>at</w:t>
      </w:r>
      <w:r w:rsidRPr="00D92655">
        <w:rPr>
          <w:rFonts w:ascii="Arial" w:hAnsi="Arial" w:cs="Arial"/>
          <w:spacing w:val="-13"/>
        </w:rPr>
        <w:t xml:space="preserve"> </w:t>
      </w:r>
      <w:r w:rsidRPr="00D92655">
        <w:rPr>
          <w:rFonts w:ascii="Arial" w:hAnsi="Arial" w:cs="Arial"/>
        </w:rPr>
        <w:t>no</w:t>
      </w:r>
      <w:r w:rsidRPr="00D92655">
        <w:rPr>
          <w:rFonts w:ascii="Arial" w:hAnsi="Arial" w:cs="Arial"/>
          <w:spacing w:val="-12"/>
        </w:rPr>
        <w:t xml:space="preserve"> </w:t>
      </w:r>
      <w:r w:rsidRPr="00D92655">
        <w:rPr>
          <w:rFonts w:ascii="Arial" w:hAnsi="Arial" w:cs="Arial"/>
        </w:rPr>
        <w:t>extra</w:t>
      </w:r>
      <w:r w:rsidRPr="00D92655">
        <w:rPr>
          <w:rFonts w:ascii="Arial" w:hAnsi="Arial" w:cs="Arial"/>
          <w:spacing w:val="-12"/>
        </w:rPr>
        <w:t xml:space="preserve"> </w:t>
      </w:r>
      <w:r w:rsidRPr="00D92655">
        <w:rPr>
          <w:rFonts w:ascii="Arial" w:hAnsi="Arial" w:cs="Arial"/>
        </w:rPr>
        <w:t>cost</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bank</w:t>
      </w:r>
      <w:r w:rsidRPr="00D92655">
        <w:rPr>
          <w:rFonts w:ascii="Arial" w:hAnsi="Arial" w:cs="Arial"/>
          <w:spacing w:val="-13"/>
        </w:rPr>
        <w:t xml:space="preserve"> </w:t>
      </w:r>
      <w:r w:rsidRPr="00D92655">
        <w:rPr>
          <w:rFonts w:ascii="Arial" w:hAnsi="Arial" w:cs="Arial"/>
        </w:rPr>
        <w:t>during</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tenure</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 contract.</w:t>
      </w:r>
    </w:p>
    <w:p w14:paraId="64BB10CD"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1" w:name="_Toc143775601"/>
      <w:r w:rsidRPr="00D92655">
        <w:rPr>
          <w:color w:val="2E5395"/>
          <w:spacing w:val="-3"/>
          <w:sz w:val="22"/>
          <w:szCs w:val="22"/>
        </w:rPr>
        <w:t>Compliance with Laws</w:t>
      </w:r>
      <w:bookmarkEnd w:id="441"/>
    </w:p>
    <w:p w14:paraId="7780799C" w14:textId="77777777" w:rsidR="001A581C" w:rsidRPr="00D92655" w:rsidRDefault="005A14EC" w:rsidP="004F338E">
      <w:pPr>
        <w:pStyle w:val="ListParagraph"/>
        <w:numPr>
          <w:ilvl w:val="0"/>
          <w:numId w:val="69"/>
        </w:numPr>
        <w:tabs>
          <w:tab w:val="left" w:pos="1361"/>
        </w:tabs>
        <w:spacing w:before="143" w:line="232" w:lineRule="auto"/>
        <w:ind w:right="-14"/>
        <w:rPr>
          <w:rFonts w:ascii="Arial" w:hAnsi="Arial" w:cs="Arial"/>
        </w:rPr>
      </w:pPr>
      <w:r w:rsidRPr="00D92655">
        <w:rPr>
          <w:rFonts w:ascii="Arial" w:hAnsi="Arial" w:cs="Arial"/>
          <w:w w:val="95"/>
        </w:rPr>
        <w:t xml:space="preserve">Compliance with all applicable laws: Successful bidder shall undertake to observe, adhere to, </w:t>
      </w:r>
      <w:r w:rsidRPr="00D92655">
        <w:rPr>
          <w:rFonts w:ascii="Arial" w:hAnsi="Arial" w:cs="Arial"/>
        </w:rPr>
        <w:t>abide</w:t>
      </w:r>
      <w:r w:rsidRPr="00D92655">
        <w:rPr>
          <w:rFonts w:ascii="Arial" w:hAnsi="Arial" w:cs="Arial"/>
          <w:spacing w:val="-33"/>
        </w:rPr>
        <w:t xml:space="preserve"> </w:t>
      </w:r>
      <w:r w:rsidRPr="00D92655">
        <w:rPr>
          <w:rFonts w:ascii="Arial" w:hAnsi="Arial" w:cs="Arial"/>
        </w:rPr>
        <w:t>by,</w:t>
      </w:r>
      <w:r w:rsidRPr="00D92655">
        <w:rPr>
          <w:rFonts w:ascii="Arial" w:hAnsi="Arial" w:cs="Arial"/>
          <w:spacing w:val="-32"/>
        </w:rPr>
        <w:t xml:space="preserve"> </w:t>
      </w:r>
      <w:r w:rsidRPr="00D92655">
        <w:rPr>
          <w:rFonts w:ascii="Arial" w:hAnsi="Arial" w:cs="Arial"/>
        </w:rPr>
        <w:t>comply</w:t>
      </w:r>
      <w:r w:rsidRPr="00D92655">
        <w:rPr>
          <w:rFonts w:ascii="Arial" w:hAnsi="Arial" w:cs="Arial"/>
          <w:spacing w:val="-33"/>
        </w:rPr>
        <w:t xml:space="preserve"> </w:t>
      </w:r>
      <w:r w:rsidRPr="00D92655">
        <w:rPr>
          <w:rFonts w:ascii="Arial" w:hAnsi="Arial" w:cs="Arial"/>
        </w:rPr>
        <w:t>with</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Bank</w:t>
      </w:r>
      <w:r w:rsidRPr="00D92655">
        <w:rPr>
          <w:rFonts w:ascii="Arial" w:hAnsi="Arial" w:cs="Arial"/>
          <w:spacing w:val="-32"/>
        </w:rPr>
        <w:t xml:space="preserve"> </w:t>
      </w:r>
      <w:r w:rsidRPr="00D92655">
        <w:rPr>
          <w:rFonts w:ascii="Arial" w:hAnsi="Arial" w:cs="Arial"/>
        </w:rPr>
        <w:t>about</w:t>
      </w:r>
      <w:r w:rsidRPr="00D92655">
        <w:rPr>
          <w:rFonts w:ascii="Arial" w:hAnsi="Arial" w:cs="Arial"/>
          <w:spacing w:val="-32"/>
        </w:rPr>
        <w:t xml:space="preserve"> </w:t>
      </w:r>
      <w:r w:rsidRPr="00D92655">
        <w:rPr>
          <w:rFonts w:ascii="Arial" w:hAnsi="Arial" w:cs="Arial"/>
        </w:rPr>
        <w:t>all</w:t>
      </w:r>
      <w:r w:rsidRPr="00D92655">
        <w:rPr>
          <w:rFonts w:ascii="Arial" w:hAnsi="Arial" w:cs="Arial"/>
          <w:spacing w:val="-33"/>
        </w:rPr>
        <w:t xml:space="preserve"> </w:t>
      </w:r>
      <w:r w:rsidRPr="00D92655">
        <w:rPr>
          <w:rFonts w:ascii="Arial" w:hAnsi="Arial" w:cs="Arial"/>
        </w:rPr>
        <w:t>laws</w:t>
      </w:r>
      <w:r w:rsidRPr="00D92655">
        <w:rPr>
          <w:rFonts w:ascii="Arial" w:hAnsi="Arial" w:cs="Arial"/>
          <w:spacing w:val="-32"/>
        </w:rPr>
        <w:t xml:space="preserve"> </w:t>
      </w:r>
      <w:r w:rsidRPr="00D92655">
        <w:rPr>
          <w:rFonts w:ascii="Arial" w:hAnsi="Arial" w:cs="Arial"/>
        </w:rPr>
        <w:t>in</w:t>
      </w:r>
      <w:r w:rsidRPr="00D92655">
        <w:rPr>
          <w:rFonts w:ascii="Arial" w:hAnsi="Arial" w:cs="Arial"/>
          <w:spacing w:val="-33"/>
        </w:rPr>
        <w:t xml:space="preserve"> </w:t>
      </w:r>
      <w:r w:rsidRPr="00D92655">
        <w:rPr>
          <w:rFonts w:ascii="Arial" w:hAnsi="Arial" w:cs="Arial"/>
        </w:rPr>
        <w:t>force</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as</w:t>
      </w:r>
      <w:r w:rsidRPr="00D92655">
        <w:rPr>
          <w:rFonts w:ascii="Arial" w:hAnsi="Arial" w:cs="Arial"/>
          <w:spacing w:val="-32"/>
        </w:rPr>
        <w:t xml:space="preserve"> </w:t>
      </w:r>
      <w:r w:rsidRPr="00D92655">
        <w:rPr>
          <w:rFonts w:ascii="Arial" w:hAnsi="Arial" w:cs="Arial"/>
        </w:rPr>
        <w:t>are</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as</w:t>
      </w:r>
      <w:r w:rsidRPr="00D92655">
        <w:rPr>
          <w:rFonts w:ascii="Arial" w:hAnsi="Arial" w:cs="Arial"/>
          <w:spacing w:val="-32"/>
        </w:rPr>
        <w:t xml:space="preserve"> </w:t>
      </w:r>
      <w:r w:rsidRPr="00D92655">
        <w:rPr>
          <w:rFonts w:ascii="Arial" w:hAnsi="Arial" w:cs="Arial"/>
        </w:rPr>
        <w:t>made</w:t>
      </w:r>
      <w:r w:rsidRPr="00D92655">
        <w:rPr>
          <w:rFonts w:ascii="Arial" w:hAnsi="Arial" w:cs="Arial"/>
          <w:spacing w:val="-32"/>
        </w:rPr>
        <w:t xml:space="preserve"> </w:t>
      </w:r>
      <w:r w:rsidRPr="00D92655">
        <w:rPr>
          <w:rFonts w:ascii="Arial" w:hAnsi="Arial" w:cs="Arial"/>
        </w:rPr>
        <w:t>applicable</w:t>
      </w:r>
      <w:r w:rsidRPr="00D92655">
        <w:rPr>
          <w:rFonts w:ascii="Arial" w:hAnsi="Arial" w:cs="Arial"/>
          <w:spacing w:val="-33"/>
        </w:rPr>
        <w:t xml:space="preserve"> </w:t>
      </w:r>
      <w:r w:rsidRPr="00D92655">
        <w:rPr>
          <w:rFonts w:ascii="Arial" w:hAnsi="Arial" w:cs="Arial"/>
        </w:rPr>
        <w:t>in</w:t>
      </w:r>
      <w:r w:rsidRPr="00D92655">
        <w:rPr>
          <w:rFonts w:ascii="Arial" w:hAnsi="Arial" w:cs="Arial"/>
          <w:spacing w:val="-33"/>
        </w:rPr>
        <w:t xml:space="preserve"> </w:t>
      </w:r>
      <w:r w:rsidRPr="00D92655">
        <w:rPr>
          <w:rFonts w:ascii="Arial" w:hAnsi="Arial" w:cs="Arial"/>
        </w:rPr>
        <w:t xml:space="preserve">future, </w:t>
      </w:r>
      <w:r w:rsidRPr="00D92655">
        <w:rPr>
          <w:rFonts w:ascii="Arial" w:hAnsi="Arial" w:cs="Arial"/>
          <w:w w:val="95"/>
        </w:rPr>
        <w:t>pertaining</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applicable</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them,</w:t>
      </w:r>
      <w:r w:rsidRPr="00D92655">
        <w:rPr>
          <w:rFonts w:ascii="Arial" w:hAnsi="Arial" w:cs="Arial"/>
          <w:spacing w:val="-16"/>
          <w:w w:val="95"/>
        </w:rPr>
        <w:t xml:space="preserve"> </w:t>
      </w:r>
      <w:r w:rsidRPr="00D92655">
        <w:rPr>
          <w:rFonts w:ascii="Arial" w:hAnsi="Arial" w:cs="Arial"/>
          <w:w w:val="95"/>
        </w:rPr>
        <w:t>their</w:t>
      </w:r>
      <w:r w:rsidRPr="00D92655">
        <w:rPr>
          <w:rFonts w:ascii="Arial" w:hAnsi="Arial" w:cs="Arial"/>
          <w:spacing w:val="-17"/>
          <w:w w:val="95"/>
        </w:rPr>
        <w:t xml:space="preserve"> </w:t>
      </w:r>
      <w:r w:rsidRPr="00D92655">
        <w:rPr>
          <w:rFonts w:ascii="Arial" w:hAnsi="Arial" w:cs="Arial"/>
          <w:w w:val="95"/>
        </w:rPr>
        <w:t>business,</w:t>
      </w:r>
      <w:r w:rsidRPr="00D92655">
        <w:rPr>
          <w:rFonts w:ascii="Arial" w:hAnsi="Arial" w:cs="Arial"/>
          <w:spacing w:val="-16"/>
          <w:w w:val="95"/>
        </w:rPr>
        <w:t xml:space="preserve"> </w:t>
      </w:r>
      <w:r w:rsidRPr="00D92655">
        <w:rPr>
          <w:rFonts w:ascii="Arial" w:hAnsi="Arial" w:cs="Arial"/>
          <w:w w:val="95"/>
        </w:rPr>
        <w:t>their</w:t>
      </w:r>
      <w:r w:rsidRPr="00D92655">
        <w:rPr>
          <w:rFonts w:ascii="Arial" w:hAnsi="Arial" w:cs="Arial"/>
          <w:spacing w:val="-17"/>
          <w:w w:val="95"/>
        </w:rPr>
        <w:t xml:space="preserve"> </w:t>
      </w:r>
      <w:r w:rsidRPr="00D92655">
        <w:rPr>
          <w:rFonts w:ascii="Arial" w:hAnsi="Arial" w:cs="Arial"/>
          <w:w w:val="95"/>
        </w:rPr>
        <w:t>employees</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their</w:t>
      </w:r>
      <w:r w:rsidRPr="00D92655">
        <w:rPr>
          <w:rFonts w:ascii="Arial" w:hAnsi="Arial" w:cs="Arial"/>
          <w:spacing w:val="-16"/>
          <w:w w:val="95"/>
        </w:rPr>
        <w:t xml:space="preserve"> </w:t>
      </w:r>
      <w:r w:rsidRPr="00D92655">
        <w:rPr>
          <w:rFonts w:ascii="Arial" w:hAnsi="Arial" w:cs="Arial"/>
          <w:w w:val="95"/>
        </w:rPr>
        <w:t>obligations</w:t>
      </w:r>
      <w:r w:rsidRPr="00D92655">
        <w:rPr>
          <w:rFonts w:ascii="Arial" w:hAnsi="Arial" w:cs="Arial"/>
          <w:spacing w:val="-17"/>
          <w:w w:val="95"/>
        </w:rPr>
        <w:t xml:space="preserve"> </w:t>
      </w:r>
      <w:r w:rsidRPr="00D92655">
        <w:rPr>
          <w:rFonts w:ascii="Arial" w:hAnsi="Arial" w:cs="Arial"/>
          <w:w w:val="95"/>
        </w:rPr>
        <w:t xml:space="preserve">towards </w:t>
      </w:r>
      <w:r w:rsidRPr="00D92655">
        <w:rPr>
          <w:rFonts w:ascii="Arial" w:hAnsi="Arial" w:cs="Arial"/>
        </w:rPr>
        <w:t>them</w:t>
      </w:r>
      <w:r w:rsidRPr="00D92655">
        <w:rPr>
          <w:rFonts w:ascii="Arial" w:hAnsi="Arial" w:cs="Arial"/>
          <w:spacing w:val="-9"/>
        </w:rPr>
        <w:t xml:space="preserve"> </w:t>
      </w:r>
      <w:r w:rsidRPr="00D92655">
        <w:rPr>
          <w:rFonts w:ascii="Arial" w:hAnsi="Arial" w:cs="Arial"/>
        </w:rPr>
        <w:t>and</w:t>
      </w:r>
      <w:r w:rsidRPr="00D92655">
        <w:rPr>
          <w:rFonts w:ascii="Arial" w:hAnsi="Arial" w:cs="Arial"/>
          <w:spacing w:val="-8"/>
        </w:rPr>
        <w:t xml:space="preserve"> </w:t>
      </w:r>
      <w:r w:rsidRPr="00D92655">
        <w:rPr>
          <w:rFonts w:ascii="Arial" w:hAnsi="Arial" w:cs="Arial"/>
        </w:rPr>
        <w:t>all</w:t>
      </w:r>
      <w:r w:rsidRPr="00D92655">
        <w:rPr>
          <w:rFonts w:ascii="Arial" w:hAnsi="Arial" w:cs="Arial"/>
          <w:spacing w:val="-7"/>
        </w:rPr>
        <w:t xml:space="preserve"> </w:t>
      </w:r>
      <w:r w:rsidRPr="00D92655">
        <w:rPr>
          <w:rFonts w:ascii="Arial" w:hAnsi="Arial" w:cs="Arial"/>
        </w:rPr>
        <w:t>purposes</w:t>
      </w:r>
      <w:r w:rsidRPr="00D92655">
        <w:rPr>
          <w:rFonts w:ascii="Arial" w:hAnsi="Arial" w:cs="Arial"/>
          <w:spacing w:val="-8"/>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this</w:t>
      </w:r>
      <w:r w:rsidRPr="00D92655">
        <w:rPr>
          <w:rFonts w:ascii="Arial" w:hAnsi="Arial" w:cs="Arial"/>
          <w:spacing w:val="-7"/>
        </w:rPr>
        <w:t xml:space="preserve"> </w:t>
      </w:r>
      <w:r w:rsidRPr="00D92655">
        <w:rPr>
          <w:rFonts w:ascii="Arial" w:hAnsi="Arial" w:cs="Arial"/>
        </w:rPr>
        <w:t>scope</w:t>
      </w:r>
      <w:r w:rsidRPr="00D92655">
        <w:rPr>
          <w:rFonts w:ascii="Arial" w:hAnsi="Arial" w:cs="Arial"/>
          <w:spacing w:val="-9"/>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work.</w:t>
      </w:r>
    </w:p>
    <w:p w14:paraId="36DB920B" w14:textId="501D6979" w:rsidR="00052D36" w:rsidRPr="00D92655" w:rsidRDefault="00AE09FB" w:rsidP="004F338E">
      <w:pPr>
        <w:pStyle w:val="ListParagraph"/>
        <w:numPr>
          <w:ilvl w:val="0"/>
          <w:numId w:val="69"/>
        </w:numPr>
        <w:tabs>
          <w:tab w:val="left" w:pos="1361"/>
        </w:tabs>
        <w:spacing w:line="232" w:lineRule="auto"/>
        <w:ind w:right="-14"/>
        <w:rPr>
          <w:rFonts w:ascii="Arial" w:hAnsi="Arial" w:cs="Arial"/>
        </w:rPr>
      </w:pPr>
      <w:r w:rsidRPr="00D92655">
        <w:rPr>
          <w:rFonts w:ascii="Arial" w:hAnsi="Arial" w:cs="Arial"/>
          <w:noProof/>
          <w:lang w:val="en-IN" w:eastAsia="en-IN" w:bidi="hi-IN"/>
        </w:rPr>
        <mc:AlternateContent>
          <mc:Choice Requires="wps">
            <w:drawing>
              <wp:anchor distT="0" distB="0" distL="114300" distR="114300" simplePos="0" relativeHeight="251653120" behindDoc="1" locked="0" layoutInCell="1" allowOverlap="1" wp14:anchorId="319DD5F3" wp14:editId="0F259F5A">
                <wp:simplePos x="0" y="0"/>
                <wp:positionH relativeFrom="page">
                  <wp:posOffset>2846070</wp:posOffset>
                </wp:positionH>
                <wp:positionV relativeFrom="paragraph">
                  <wp:posOffset>845820</wp:posOffset>
                </wp:positionV>
                <wp:extent cx="33655" cy="889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61A5" id="Rectangle 6" o:spid="_x0000_s1026" style="position:absolute;margin-left:224.1pt;margin-top:66.6pt;width:2.65pt;height:.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cjZwIAAOEEAAAOAAAAZHJzL2Uyb0RvYy54bWysVFFv0zAQfkfiP1h+75J0addESyfGKEIa&#10;MDH4AVfbaSwc29hu04H475ydtXTwMiH64Pp85/N3332Xy6t9r8hOOC+NbmhxllMiNDNc6k1Dv3xe&#10;TRaU+ACagzJaNPRBeHq1fPnicrC1mJrOKC4cwSTa14NtaBeCrbPMs0704M+MFRqdrXE9BDTdJuMO&#10;Bszeq2ya5/NsMI5bZ5jwHk9vRiddpvxtK1j42LZeBKIaithCWl1a13HNlpdQbxzYTrJHGPAPKHqQ&#10;Gh89prqBAGTr5F+pesmc8aYNZ8z0mWlbyUSqAasp8j+que/AilQLkuPtkSb//9KyD7s7RyTH3iE9&#10;Gnrs0SdkDfRGCTKP/AzW1xh2b+9crNDbW8O+enRkTzzR8BhD1sN7wzENbINJnOxb18ebWC3ZJ+of&#10;jtSLfSAMD8/P57MZJQw9i0WV+pJBfbhpnQ9vhelJ3DTUIcCUGXa3PkQkUB9CEkSjJF9JpZLhNuvX&#10;ypEdRAmkX6wKr/jTMKVjsDbx2ugeTxAgvhF9EWpq6Y+qmJb59bSarOaLi0m5KmeT6iJfTPKiuq7m&#10;eVmVN6ufEWBR1p3kXOhbqcVBXkX5vPY9Cn0URhIYGRpazaazVPsT9P55RfYy4LQp2SPLRyag7gTw&#10;N5pj2VAHkGrcZ0/hJ8qQg8N/YiVJIHZ9lMna8AdUgDPYJJQTfhdw0xn3nZIBZ6yh/tsWnKBEvdMo&#10;4qooyziUyShnF1M03KlnfeoBzTBVQwMl4/Z1GAd5a53cdPhSkYjR5hUqr5VJGFGVIyrEHQ2co1TB&#10;48zHQT21U9TvL9PyFwAAAP//AwBQSwMEFAAGAAgAAAAhAEbCo5ffAAAACwEAAA8AAABkcnMvZG93&#10;bnJldi54bWxMj0FPwzAMhe9I/IfISNxYytpNU9d0mpBAHODAQJzTxmu7Nk6VZGv593gnuNl+T8/f&#10;K3azHcQFfegcKXhcJCCQamc6ahR8fT4/bECEqMnowREq+MEAu/L2ptC5cRN94OUQG8EhFHKtoI1x&#10;zKUMdYtWh4UbkVg7Om915NU30ng9cbgd5DJJ1tLqjvhDq0d8arHuD2eroD9KmvrX/dtUvVQmnN6/&#10;fV9bpe7v5v0WRMQ5/pnhis/oUDJT5c5kghgUZNlmyVYW0pQHdmSrdAWiul6yNciykP87lL8AAAD/&#10;/wMAUEsBAi0AFAAGAAgAAAAhALaDOJL+AAAA4QEAABMAAAAAAAAAAAAAAAAAAAAAAFtDb250ZW50&#10;X1R5cGVzXS54bWxQSwECLQAUAAYACAAAACEAOP0h/9YAAACUAQAACwAAAAAAAAAAAAAAAAAvAQAA&#10;X3JlbHMvLnJlbHNQSwECLQAUAAYACAAAACEAU25HI2cCAADhBAAADgAAAAAAAAAAAAAAAAAuAgAA&#10;ZHJzL2Uyb0RvYy54bWxQSwECLQAUAAYACAAAACEARsKjl98AAAALAQAADwAAAAAAAAAAAAAAAADB&#10;BAAAZHJzL2Rvd25yZXYueG1sUEsFBgAAAAAEAAQA8wAAAM0FAAAAAA==&#10;" fillcolor="black" stroked="f">
                <v:path arrowok="t"/>
                <w10:wrap anchorx="page"/>
              </v:rect>
            </w:pict>
          </mc:Fallback>
        </mc:AlternateContent>
      </w:r>
      <w:r w:rsidRPr="00D92655">
        <w:rPr>
          <w:rFonts w:ascii="Arial" w:hAnsi="Arial" w:cs="Arial"/>
          <w:w w:val="95"/>
        </w:rPr>
        <w:t>Compliance in obtaining approvals/permissions/licenses: Bidder shall promptly and timely obtain</w:t>
      </w:r>
      <w:r w:rsidRPr="00D92655">
        <w:rPr>
          <w:rFonts w:ascii="Arial" w:hAnsi="Arial" w:cs="Arial"/>
          <w:spacing w:val="-17"/>
          <w:w w:val="95"/>
        </w:rPr>
        <w:t xml:space="preserve"> </w:t>
      </w:r>
      <w:r w:rsidRPr="00D92655">
        <w:rPr>
          <w:rFonts w:ascii="Arial" w:hAnsi="Arial" w:cs="Arial"/>
          <w:w w:val="95"/>
        </w:rPr>
        <w:t>all</w:t>
      </w:r>
      <w:r w:rsidRPr="00D92655">
        <w:rPr>
          <w:rFonts w:ascii="Arial" w:hAnsi="Arial" w:cs="Arial"/>
          <w:spacing w:val="-16"/>
          <w:w w:val="95"/>
        </w:rPr>
        <w:t xml:space="preserve"> </w:t>
      </w:r>
      <w:r w:rsidRPr="00D92655">
        <w:rPr>
          <w:rFonts w:ascii="Arial" w:hAnsi="Arial" w:cs="Arial"/>
          <w:w w:val="95"/>
        </w:rPr>
        <w:t>such</w:t>
      </w:r>
      <w:r w:rsidRPr="00D92655">
        <w:rPr>
          <w:rFonts w:ascii="Arial" w:hAnsi="Arial" w:cs="Arial"/>
          <w:spacing w:val="-16"/>
          <w:w w:val="95"/>
        </w:rPr>
        <w:t xml:space="preserve"> </w:t>
      </w:r>
      <w:r w:rsidRPr="00D92655">
        <w:rPr>
          <w:rFonts w:ascii="Arial" w:hAnsi="Arial" w:cs="Arial"/>
          <w:w w:val="95"/>
        </w:rPr>
        <w:t>consents,</w:t>
      </w:r>
      <w:r w:rsidRPr="00D92655">
        <w:rPr>
          <w:rFonts w:ascii="Arial" w:hAnsi="Arial" w:cs="Arial"/>
          <w:spacing w:val="-16"/>
          <w:w w:val="95"/>
        </w:rPr>
        <w:t xml:space="preserve"> </w:t>
      </w:r>
      <w:r w:rsidRPr="00D92655">
        <w:rPr>
          <w:rFonts w:ascii="Arial" w:hAnsi="Arial" w:cs="Arial"/>
          <w:w w:val="95"/>
        </w:rPr>
        <w:t>permissions,</w:t>
      </w:r>
      <w:r w:rsidRPr="00D92655">
        <w:rPr>
          <w:rFonts w:ascii="Arial" w:hAnsi="Arial" w:cs="Arial"/>
          <w:spacing w:val="-15"/>
          <w:w w:val="95"/>
        </w:rPr>
        <w:t xml:space="preserve"> </w:t>
      </w:r>
      <w:r w:rsidRPr="00D92655">
        <w:rPr>
          <w:rFonts w:ascii="Arial" w:hAnsi="Arial" w:cs="Arial"/>
          <w:w w:val="95"/>
        </w:rPr>
        <w:t>approvals,</w:t>
      </w:r>
      <w:r w:rsidRPr="00D92655">
        <w:rPr>
          <w:rFonts w:ascii="Arial" w:hAnsi="Arial" w:cs="Arial"/>
          <w:spacing w:val="-16"/>
          <w:w w:val="95"/>
        </w:rPr>
        <w:t xml:space="preserve"> </w:t>
      </w:r>
      <w:r w:rsidRPr="00D92655">
        <w:rPr>
          <w:rFonts w:ascii="Arial" w:hAnsi="Arial" w:cs="Arial"/>
          <w:w w:val="95"/>
        </w:rPr>
        <w:t>licenses,</w:t>
      </w:r>
      <w:r w:rsidRPr="00D92655">
        <w:rPr>
          <w:rFonts w:ascii="Arial" w:hAnsi="Arial" w:cs="Arial"/>
          <w:spacing w:val="-16"/>
          <w:w w:val="95"/>
        </w:rPr>
        <w:t xml:space="preserve"> </w:t>
      </w:r>
      <w:r w:rsidRPr="00D92655">
        <w:rPr>
          <w:rFonts w:ascii="Arial" w:hAnsi="Arial" w:cs="Arial"/>
          <w:w w:val="95"/>
        </w:rPr>
        <w:t>etc.,</w:t>
      </w:r>
      <w:r w:rsidRPr="00D92655">
        <w:rPr>
          <w:rFonts w:ascii="Arial" w:hAnsi="Arial" w:cs="Arial"/>
          <w:spacing w:val="-16"/>
          <w:w w:val="95"/>
        </w:rPr>
        <w:t xml:space="preserve"> </w:t>
      </w:r>
      <w:r w:rsidRPr="00D92655">
        <w:rPr>
          <w:rFonts w:ascii="Arial" w:hAnsi="Arial" w:cs="Arial"/>
          <w:w w:val="95"/>
        </w:rPr>
        <w:t>as</w:t>
      </w:r>
      <w:r w:rsidRPr="00D92655">
        <w:rPr>
          <w:rFonts w:ascii="Arial" w:hAnsi="Arial" w:cs="Arial"/>
          <w:spacing w:val="-16"/>
          <w:w w:val="95"/>
        </w:rPr>
        <w:t xml:space="preserve"> </w:t>
      </w:r>
      <w:r w:rsidRPr="00D92655">
        <w:rPr>
          <w:rFonts w:ascii="Arial" w:hAnsi="Arial" w:cs="Arial"/>
          <w:w w:val="95"/>
        </w:rPr>
        <w:t>may</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5"/>
          <w:w w:val="95"/>
        </w:rPr>
        <w:t xml:space="preserve"> </w:t>
      </w:r>
      <w:r w:rsidRPr="00D92655">
        <w:rPr>
          <w:rFonts w:ascii="Arial" w:hAnsi="Arial" w:cs="Arial"/>
          <w:w w:val="95"/>
        </w:rPr>
        <w:t>necessary</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 xml:space="preserve">required </w:t>
      </w:r>
      <w:r w:rsidRPr="00D92655">
        <w:rPr>
          <w:rFonts w:ascii="Arial" w:hAnsi="Arial" w:cs="Arial"/>
        </w:rPr>
        <w:t>for any of the purposes of this project or for the conduct of their own business under</w:t>
      </w:r>
      <w:r w:rsidRPr="00D92655">
        <w:rPr>
          <w:rFonts w:ascii="Arial" w:hAnsi="Arial" w:cs="Arial"/>
          <w:spacing w:val="-33"/>
        </w:rPr>
        <w:t xml:space="preserve"> </w:t>
      </w:r>
      <w:r w:rsidRPr="00D92655">
        <w:rPr>
          <w:rFonts w:ascii="Arial" w:hAnsi="Arial" w:cs="Arial"/>
        </w:rPr>
        <w:t xml:space="preserve">any </w:t>
      </w:r>
      <w:r w:rsidRPr="00D92655">
        <w:rPr>
          <w:rFonts w:ascii="Arial" w:hAnsi="Arial" w:cs="Arial"/>
          <w:w w:val="95"/>
        </w:rPr>
        <w:t>applicable Law, Government Regulation/Guidelines and shall keep the same valid and in</w:t>
      </w:r>
      <w:r w:rsidRPr="00D92655">
        <w:rPr>
          <w:rFonts w:ascii="Arial" w:hAnsi="Arial" w:cs="Arial"/>
          <w:spacing w:val="-29"/>
          <w:w w:val="95"/>
        </w:rPr>
        <w:t xml:space="preserve"> </w:t>
      </w:r>
      <w:r w:rsidRPr="00D92655">
        <w:rPr>
          <w:rFonts w:ascii="Arial" w:hAnsi="Arial" w:cs="Arial"/>
          <w:w w:val="95"/>
        </w:rPr>
        <w:t xml:space="preserve">force </w:t>
      </w:r>
      <w:r w:rsidRPr="00D92655">
        <w:rPr>
          <w:rFonts w:ascii="Arial" w:hAnsi="Arial" w:cs="Arial"/>
        </w:rPr>
        <w:t>during the term of the</w:t>
      </w:r>
      <w:r w:rsidRPr="00D92655">
        <w:rPr>
          <w:rFonts w:ascii="Arial" w:hAnsi="Arial" w:cs="Arial"/>
          <w:spacing w:val="-30"/>
        </w:rPr>
        <w:t xml:space="preserve"> </w:t>
      </w:r>
      <w:r w:rsidRPr="00D92655">
        <w:rPr>
          <w:rFonts w:ascii="Arial" w:hAnsi="Arial" w:cs="Arial"/>
        </w:rPr>
        <w:t>project.</w:t>
      </w:r>
    </w:p>
    <w:p w14:paraId="537171C2"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2" w:name="_Toc143775602"/>
      <w:r w:rsidRPr="00D92655">
        <w:rPr>
          <w:color w:val="2E5395"/>
          <w:spacing w:val="-3"/>
          <w:sz w:val="22"/>
          <w:szCs w:val="22"/>
        </w:rPr>
        <w:t>Violation of Terms</w:t>
      </w:r>
      <w:bookmarkEnd w:id="442"/>
    </w:p>
    <w:p w14:paraId="4225F618" w14:textId="77777777" w:rsidR="001A581C" w:rsidRPr="00D92655" w:rsidRDefault="00AE09FB" w:rsidP="007A75C3">
      <w:pPr>
        <w:pStyle w:val="BodyText"/>
        <w:spacing w:before="143" w:line="232" w:lineRule="auto"/>
        <w:ind w:right="-14"/>
        <w:rPr>
          <w:rFonts w:ascii="Arial" w:hAnsi="Arial" w:cs="Arial"/>
        </w:rPr>
      </w:pPr>
      <w:r w:rsidRPr="00D92655">
        <w:rPr>
          <w:rFonts w:ascii="Arial" w:hAnsi="Arial" w:cs="Arial"/>
          <w:noProof/>
          <w:lang w:val="en-IN" w:eastAsia="en-IN" w:bidi="hi-IN"/>
        </w:rPr>
        <mc:AlternateContent>
          <mc:Choice Requires="wps">
            <w:drawing>
              <wp:anchor distT="0" distB="0" distL="114300" distR="114300" simplePos="0" relativeHeight="251657216" behindDoc="1" locked="0" layoutInCell="1" allowOverlap="1" wp14:anchorId="315EEB88" wp14:editId="217E7DDA">
                <wp:simplePos x="0" y="0"/>
                <wp:positionH relativeFrom="page">
                  <wp:posOffset>4182745</wp:posOffset>
                </wp:positionH>
                <wp:positionV relativeFrom="paragraph">
                  <wp:posOffset>1304290</wp:posOffset>
                </wp:positionV>
                <wp:extent cx="34925" cy="889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7A743" id="Rectangle 5" o:spid="_x0000_s1026" style="position:absolute;margin-left:329.35pt;margin-top:102.7pt;width:2.7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mbZgIAAOAEAAAOAAAAZHJzL2Uyb0RvYy54bWysVFFv0zAQfkfiP1h+75KUdGuipRPbKEIa&#10;MDH4AVfbaSwc29hu04H475ydtnTwMiH64Pp85/N3332Xy6tdr8hWOC+NbmhxllMiNDNc6nVDv3xe&#10;TuaU+ACagzJaNPRReHq1ePnicrC1mJrOKC4cwSTa14NtaBeCrbPMs0704M+MFRqdrXE9BDTdOuMO&#10;Bszeq2ya5+fZYBy3zjDhPZ7ejk66SPnbVrDwsW29CEQ1FLGFtLq0ruKaLS6hXjuwnWR7GPAPKHqQ&#10;Gh89prqFAGTj5F+pesmc8aYNZ8z0mWlbyUSqAasp8j+qeejAilQLkuPtkSb//9KyD9t7RyRvKDZK&#10;Q48t+oSkgV4rQWaRnsH6GqMe7L2LBXp7Z9hXj47siScaHmPIanhvOKaBTTCJkl3r+ngTiyW7xPzj&#10;kXmxC4Th4auyms4oYeiZz6vUlgzqw03rfHgrTE/ipqEOAabMsL3zISKB+hCSIBol+VIqlQy3Xt0o&#10;R7YQFZB+sSq84k/DlI7B2sRro3s8QYD4RvRFqKmjP6piWubX02qyPJ9fTMplOZtUF/l8khfVdXWe&#10;l1V5u/wZARZl3UnOhb6TWhzUVZTP695e56Mukr7I0NBqhjyluk7R++cV2cuAw6ZkjywfmYC6E8Df&#10;aI5lQx1AqnGfPYWfKEMODv+JlSSB2PVRJivDH1EBzmCTcNjws4CbzrjvlAw4Yg313zbgBCXqnUYN&#10;V0VZxplMRjm7mKLhTj2rUw9ohqkaGigZtzdhnOONdXLd4UtFIkab16i8ViZhRFWOqBB3NHCMUgX7&#10;kY9zemqnqN8fpsUvAAAA//8DAFBLAwQUAAYACAAAACEA8xasUd8AAAALAQAADwAAAGRycy9kb3du&#10;cmV2LnhtbEyPwU7DMAyG70h7h8hIu7GUagtVaTpNk0A7wIGBOKeN15Y2TpVka3l7shM72v70+/uL&#10;7WwGdkHnO0sSHlcJMKTa6o4aCV+fLw8ZMB8UaTVYQgm/6GFbLu4KlWs70QdejqFhMYR8riS0IYw5&#10;575u0Si/siNSvJ2sMyrE0TVcOzXFcDPwNEkEN6qj+KFVI+5brPvj2UjoT5ym/rB7m6rXSvuf92/X&#10;10bK5f28ewYWcA7/MFz1ozqU0amyZ9KeDRLEJnuKqIQ02ayBRUKIdQqsum5EBrws+G2H8g8AAP//&#10;AwBQSwECLQAUAAYACAAAACEAtoM4kv4AAADhAQAAEwAAAAAAAAAAAAAAAAAAAAAAW0NvbnRlbnRf&#10;VHlwZXNdLnhtbFBLAQItABQABgAIAAAAIQA4/SH/1gAAAJQBAAALAAAAAAAAAAAAAAAAAC8BAABf&#10;cmVscy8ucmVsc1BLAQItABQABgAIAAAAIQDtAGmbZgIAAOAEAAAOAAAAAAAAAAAAAAAAAC4CAABk&#10;cnMvZTJvRG9jLnhtbFBLAQItABQABgAIAAAAIQDzFqxR3wAAAAsBAAAPAAAAAAAAAAAAAAAAAMAE&#10;AABkcnMvZG93bnJldi54bWxQSwUGAAAAAAQABADzAAAAzAUAAAAA&#10;" fillcolor="black" stroked="f">
                <v:path arrowok="t"/>
                <w10:wrap anchorx="page"/>
              </v:rect>
            </w:pict>
          </mc:Fallback>
        </mc:AlternateContent>
      </w:r>
      <w:r w:rsidRPr="00D92655">
        <w:rPr>
          <w:rFonts w:ascii="Arial" w:hAnsi="Arial" w:cs="Arial"/>
        </w:rPr>
        <w:t xml:space="preserve">The Bank clarifies that the bank shall be entitled to an injunction, restraining order, right for </w:t>
      </w:r>
      <w:r w:rsidRPr="00D92655">
        <w:rPr>
          <w:rFonts w:ascii="Arial" w:hAnsi="Arial" w:cs="Arial"/>
          <w:w w:val="95"/>
        </w:rPr>
        <w:t>recovery, specific performance or such other equitable relief as a court of competent jurisdiction may</w:t>
      </w:r>
      <w:r w:rsidRPr="00D92655">
        <w:rPr>
          <w:rFonts w:ascii="Arial" w:hAnsi="Arial" w:cs="Arial"/>
          <w:spacing w:val="-19"/>
          <w:w w:val="95"/>
        </w:rPr>
        <w:t xml:space="preserve"> </w:t>
      </w:r>
      <w:r w:rsidRPr="00D92655">
        <w:rPr>
          <w:rFonts w:ascii="Arial" w:hAnsi="Arial" w:cs="Arial"/>
          <w:w w:val="95"/>
        </w:rPr>
        <w:t>deem</w:t>
      </w:r>
      <w:r w:rsidRPr="00D92655">
        <w:rPr>
          <w:rFonts w:ascii="Arial" w:hAnsi="Arial" w:cs="Arial"/>
          <w:spacing w:val="-17"/>
          <w:w w:val="95"/>
        </w:rPr>
        <w:t xml:space="preserve"> </w:t>
      </w:r>
      <w:r w:rsidRPr="00D92655">
        <w:rPr>
          <w:rFonts w:ascii="Arial" w:hAnsi="Arial" w:cs="Arial"/>
          <w:w w:val="95"/>
        </w:rPr>
        <w:t>necessary</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appropriate</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restrain</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bidder</w:t>
      </w:r>
      <w:r w:rsidRPr="00D92655">
        <w:rPr>
          <w:rFonts w:ascii="Arial" w:hAnsi="Arial" w:cs="Arial"/>
          <w:spacing w:val="-16"/>
          <w:w w:val="95"/>
        </w:rPr>
        <w:t xml:space="preserve"> </w:t>
      </w:r>
      <w:r w:rsidRPr="00D92655">
        <w:rPr>
          <w:rFonts w:ascii="Arial" w:hAnsi="Arial" w:cs="Arial"/>
          <w:w w:val="95"/>
        </w:rPr>
        <w:t>from</w:t>
      </w:r>
      <w:r w:rsidRPr="00D92655">
        <w:rPr>
          <w:rFonts w:ascii="Arial" w:hAnsi="Arial" w:cs="Arial"/>
          <w:spacing w:val="-18"/>
          <w:w w:val="95"/>
        </w:rPr>
        <w:t xml:space="preserve"> </w:t>
      </w:r>
      <w:r w:rsidRPr="00D92655">
        <w:rPr>
          <w:rFonts w:ascii="Arial" w:hAnsi="Arial" w:cs="Arial"/>
          <w:w w:val="95"/>
        </w:rPr>
        <w:t>committing</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violation</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 xml:space="preserve">enforce </w:t>
      </w:r>
      <w:r w:rsidRPr="00D92655">
        <w:rPr>
          <w:rFonts w:ascii="Arial" w:hAnsi="Arial" w:cs="Arial"/>
        </w:rPr>
        <w:t xml:space="preserve">the performance of the covenants, obligations and representations contained under the </w:t>
      </w:r>
      <w:r w:rsidRPr="00D92655">
        <w:rPr>
          <w:rFonts w:ascii="Arial" w:hAnsi="Arial" w:cs="Arial"/>
          <w:w w:val="95"/>
        </w:rPr>
        <w:t>RFP/Agreement. These injunctive remedies are cumulative and are in addition to any other rights and</w:t>
      </w:r>
      <w:r w:rsidRPr="00D92655">
        <w:rPr>
          <w:rFonts w:ascii="Arial" w:hAnsi="Arial" w:cs="Arial"/>
          <w:spacing w:val="-17"/>
          <w:w w:val="95"/>
        </w:rPr>
        <w:t xml:space="preserve"> </w:t>
      </w:r>
      <w:r w:rsidRPr="00D92655">
        <w:rPr>
          <w:rFonts w:ascii="Arial" w:hAnsi="Arial" w:cs="Arial"/>
          <w:w w:val="95"/>
        </w:rPr>
        <w:t>remedies</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may</w:t>
      </w:r>
      <w:r w:rsidRPr="00D92655">
        <w:rPr>
          <w:rFonts w:ascii="Arial" w:hAnsi="Arial" w:cs="Arial"/>
          <w:spacing w:val="-14"/>
          <w:w w:val="95"/>
        </w:rPr>
        <w:t xml:space="preserve"> </w:t>
      </w:r>
      <w:r w:rsidRPr="00D92655">
        <w:rPr>
          <w:rFonts w:ascii="Arial" w:hAnsi="Arial" w:cs="Arial"/>
          <w:w w:val="95"/>
        </w:rPr>
        <w:t>have</w:t>
      </w:r>
      <w:r w:rsidRPr="00D92655">
        <w:rPr>
          <w:rFonts w:ascii="Arial" w:hAnsi="Arial" w:cs="Arial"/>
          <w:spacing w:val="-16"/>
          <w:w w:val="95"/>
        </w:rPr>
        <w:t xml:space="preserve"> </w:t>
      </w:r>
      <w:r w:rsidRPr="00D92655">
        <w:rPr>
          <w:rFonts w:ascii="Arial" w:hAnsi="Arial" w:cs="Arial"/>
          <w:w w:val="95"/>
        </w:rPr>
        <w:t>at</w:t>
      </w:r>
      <w:r w:rsidRPr="00D92655">
        <w:rPr>
          <w:rFonts w:ascii="Arial" w:hAnsi="Arial" w:cs="Arial"/>
          <w:spacing w:val="-16"/>
          <w:w w:val="95"/>
        </w:rPr>
        <w:t xml:space="preserve"> </w:t>
      </w:r>
      <w:r w:rsidRPr="00D92655">
        <w:rPr>
          <w:rFonts w:ascii="Arial" w:hAnsi="Arial" w:cs="Arial"/>
          <w:w w:val="95"/>
        </w:rPr>
        <w:t>law</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equity,</w:t>
      </w:r>
      <w:r w:rsidRPr="00D92655">
        <w:rPr>
          <w:rFonts w:ascii="Arial" w:hAnsi="Arial" w:cs="Arial"/>
          <w:spacing w:val="-16"/>
          <w:w w:val="95"/>
        </w:rPr>
        <w:t xml:space="preserve"> </w:t>
      </w:r>
      <w:r w:rsidRPr="00D92655">
        <w:rPr>
          <w:rFonts w:ascii="Arial" w:hAnsi="Arial" w:cs="Arial"/>
          <w:w w:val="95"/>
        </w:rPr>
        <w:t>including</w:t>
      </w:r>
      <w:r w:rsidRPr="00D92655">
        <w:rPr>
          <w:rFonts w:ascii="Arial" w:hAnsi="Arial" w:cs="Arial"/>
          <w:spacing w:val="-16"/>
          <w:w w:val="95"/>
        </w:rPr>
        <w:t xml:space="preserve"> </w:t>
      </w:r>
      <w:r w:rsidRPr="00D92655">
        <w:rPr>
          <w:rFonts w:ascii="Arial" w:hAnsi="Arial" w:cs="Arial"/>
          <w:w w:val="95"/>
        </w:rPr>
        <w:t>without</w:t>
      </w:r>
      <w:r w:rsidRPr="00D92655">
        <w:rPr>
          <w:rFonts w:ascii="Arial" w:hAnsi="Arial" w:cs="Arial"/>
          <w:spacing w:val="-16"/>
          <w:w w:val="95"/>
        </w:rPr>
        <w:t xml:space="preserve"> </w:t>
      </w:r>
      <w:r w:rsidRPr="00D92655">
        <w:rPr>
          <w:rFonts w:ascii="Arial" w:hAnsi="Arial" w:cs="Arial"/>
          <w:w w:val="95"/>
        </w:rPr>
        <w:t>limitation</w:t>
      </w:r>
      <w:r w:rsidRPr="00D92655">
        <w:rPr>
          <w:rFonts w:ascii="Arial" w:hAnsi="Arial" w:cs="Arial"/>
          <w:spacing w:val="-16"/>
          <w:w w:val="95"/>
        </w:rPr>
        <w:t xml:space="preserve"> </w:t>
      </w:r>
      <w:r w:rsidRPr="00D92655">
        <w:rPr>
          <w:rFonts w:ascii="Arial" w:hAnsi="Arial" w:cs="Arial"/>
          <w:w w:val="95"/>
        </w:rPr>
        <w:t>a</w:t>
      </w:r>
      <w:r w:rsidRPr="00D92655">
        <w:rPr>
          <w:rFonts w:ascii="Arial" w:hAnsi="Arial" w:cs="Arial"/>
          <w:spacing w:val="-16"/>
          <w:w w:val="95"/>
        </w:rPr>
        <w:t xml:space="preserve"> </w:t>
      </w:r>
      <w:r w:rsidRPr="00D92655">
        <w:rPr>
          <w:rFonts w:ascii="Arial" w:hAnsi="Arial" w:cs="Arial"/>
          <w:w w:val="95"/>
        </w:rPr>
        <w:t>right</w:t>
      </w:r>
      <w:r w:rsidRPr="00D92655">
        <w:rPr>
          <w:rFonts w:ascii="Arial" w:hAnsi="Arial" w:cs="Arial"/>
          <w:spacing w:val="-16"/>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lastRenderedPageBreak/>
        <w:t xml:space="preserve">recovery </w:t>
      </w:r>
      <w:r w:rsidRPr="00D92655">
        <w:rPr>
          <w:rFonts w:ascii="Arial" w:hAnsi="Arial" w:cs="Arial"/>
        </w:rPr>
        <w:t>of</w:t>
      </w:r>
      <w:r w:rsidRPr="00D92655">
        <w:rPr>
          <w:rFonts w:ascii="Arial" w:hAnsi="Arial" w:cs="Arial"/>
          <w:spacing w:val="-10"/>
        </w:rPr>
        <w:t xml:space="preserve"> </w:t>
      </w:r>
      <w:r w:rsidRPr="00D92655">
        <w:rPr>
          <w:rFonts w:ascii="Arial" w:hAnsi="Arial" w:cs="Arial"/>
        </w:rPr>
        <w:t>any</w:t>
      </w:r>
      <w:r w:rsidRPr="00D92655">
        <w:rPr>
          <w:rFonts w:ascii="Arial" w:hAnsi="Arial" w:cs="Arial"/>
          <w:spacing w:val="-11"/>
        </w:rPr>
        <w:t xml:space="preserve"> </w:t>
      </w:r>
      <w:r w:rsidRPr="00D92655">
        <w:rPr>
          <w:rFonts w:ascii="Arial" w:hAnsi="Arial" w:cs="Arial"/>
        </w:rPr>
        <w:t>amounts</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related</w:t>
      </w:r>
      <w:r w:rsidRPr="00D92655">
        <w:rPr>
          <w:rFonts w:ascii="Arial" w:hAnsi="Arial" w:cs="Arial"/>
          <w:spacing w:val="-10"/>
        </w:rPr>
        <w:t xml:space="preserve"> </w:t>
      </w:r>
      <w:r w:rsidRPr="00D92655">
        <w:rPr>
          <w:rFonts w:ascii="Arial" w:hAnsi="Arial" w:cs="Arial"/>
        </w:rPr>
        <w:t>costs</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a</w:t>
      </w:r>
      <w:r w:rsidRPr="00D92655">
        <w:rPr>
          <w:rFonts w:ascii="Arial" w:hAnsi="Arial" w:cs="Arial"/>
          <w:spacing w:val="-10"/>
        </w:rPr>
        <w:t xml:space="preserve"> </w:t>
      </w:r>
      <w:r w:rsidRPr="00D92655">
        <w:rPr>
          <w:rFonts w:ascii="Arial" w:hAnsi="Arial" w:cs="Arial"/>
        </w:rPr>
        <w:t>right</w:t>
      </w:r>
      <w:r w:rsidRPr="00D92655">
        <w:rPr>
          <w:rFonts w:ascii="Arial" w:hAnsi="Arial" w:cs="Arial"/>
          <w:spacing w:val="-11"/>
        </w:rPr>
        <w:t xml:space="preserve"> </w:t>
      </w:r>
      <w:r w:rsidRPr="00D92655">
        <w:rPr>
          <w:rFonts w:ascii="Arial" w:hAnsi="Arial" w:cs="Arial"/>
        </w:rPr>
        <w:t>for</w:t>
      </w:r>
      <w:r w:rsidRPr="00D92655">
        <w:rPr>
          <w:rFonts w:ascii="Arial" w:hAnsi="Arial" w:cs="Arial"/>
          <w:spacing w:val="-12"/>
        </w:rPr>
        <w:t xml:space="preserve"> </w:t>
      </w:r>
      <w:r w:rsidRPr="00D92655">
        <w:rPr>
          <w:rFonts w:ascii="Arial" w:hAnsi="Arial" w:cs="Arial"/>
        </w:rPr>
        <w:t>damages.</w:t>
      </w:r>
    </w:p>
    <w:p w14:paraId="455ECFA9"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3" w:name="_Toc143775603"/>
      <w:r w:rsidRPr="00D92655">
        <w:rPr>
          <w:color w:val="2E5395"/>
          <w:spacing w:val="-3"/>
          <w:sz w:val="22"/>
          <w:szCs w:val="22"/>
        </w:rPr>
        <w:t>Corrupt &amp; Fraudulent Practices</w:t>
      </w:r>
      <w:bookmarkEnd w:id="443"/>
    </w:p>
    <w:p w14:paraId="6151512C"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 xml:space="preserve">As per Central Vigilance Commission (CVC) directives, it is required that Bidders / Suppliers / </w:t>
      </w:r>
      <w:r w:rsidRPr="00D92655">
        <w:rPr>
          <w:rFonts w:ascii="Arial" w:hAnsi="Arial" w:cs="Arial"/>
          <w:w w:val="95"/>
        </w:rPr>
        <w:t>Contractors</w:t>
      </w:r>
      <w:r w:rsidRPr="00D92655">
        <w:rPr>
          <w:rFonts w:ascii="Arial" w:hAnsi="Arial" w:cs="Arial"/>
          <w:spacing w:val="-8"/>
          <w:w w:val="95"/>
        </w:rPr>
        <w:t xml:space="preserve"> </w:t>
      </w:r>
      <w:r w:rsidRPr="00D92655">
        <w:rPr>
          <w:rFonts w:ascii="Arial" w:hAnsi="Arial" w:cs="Arial"/>
          <w:w w:val="95"/>
        </w:rPr>
        <w:t>observe</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highest</w:t>
      </w:r>
      <w:r w:rsidRPr="00D92655">
        <w:rPr>
          <w:rFonts w:ascii="Arial" w:hAnsi="Arial" w:cs="Arial"/>
          <w:spacing w:val="-6"/>
          <w:w w:val="95"/>
        </w:rPr>
        <w:t xml:space="preserve"> </w:t>
      </w:r>
      <w:r w:rsidRPr="00D92655">
        <w:rPr>
          <w:rFonts w:ascii="Arial" w:hAnsi="Arial" w:cs="Arial"/>
          <w:w w:val="95"/>
        </w:rPr>
        <w:t>standard</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ethics</w:t>
      </w:r>
      <w:r w:rsidRPr="00D92655">
        <w:rPr>
          <w:rFonts w:ascii="Arial" w:hAnsi="Arial" w:cs="Arial"/>
          <w:spacing w:val="-6"/>
          <w:w w:val="95"/>
        </w:rPr>
        <w:t xml:space="preserve"> </w:t>
      </w:r>
      <w:r w:rsidRPr="00D92655">
        <w:rPr>
          <w:rFonts w:ascii="Arial" w:hAnsi="Arial" w:cs="Arial"/>
          <w:w w:val="95"/>
        </w:rPr>
        <w:t>during</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procurement</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6"/>
          <w:w w:val="95"/>
        </w:rPr>
        <w:t xml:space="preserve"> </w:t>
      </w:r>
      <w:r w:rsidRPr="00D92655">
        <w:rPr>
          <w:rFonts w:ascii="Arial" w:hAnsi="Arial" w:cs="Arial"/>
          <w:w w:val="95"/>
        </w:rPr>
        <w:t>execution</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 xml:space="preserve">such </w:t>
      </w:r>
      <w:r w:rsidRPr="00D92655">
        <w:rPr>
          <w:rFonts w:ascii="Arial" w:hAnsi="Arial" w:cs="Arial"/>
        </w:rPr>
        <w:t>contracts in pursuance of this</w:t>
      </w:r>
      <w:r w:rsidRPr="00D92655">
        <w:rPr>
          <w:rFonts w:ascii="Arial" w:hAnsi="Arial" w:cs="Arial"/>
          <w:spacing w:val="-37"/>
        </w:rPr>
        <w:t xml:space="preserve"> </w:t>
      </w:r>
      <w:r w:rsidRPr="00D92655">
        <w:rPr>
          <w:rFonts w:ascii="Arial" w:hAnsi="Arial" w:cs="Arial"/>
        </w:rPr>
        <w:t>policy:</w:t>
      </w:r>
    </w:p>
    <w:p w14:paraId="364043F6" w14:textId="77777777" w:rsidR="001A581C" w:rsidRPr="00D92655" w:rsidRDefault="001A581C" w:rsidP="007A75C3">
      <w:pPr>
        <w:pStyle w:val="BodyText"/>
        <w:spacing w:before="5"/>
        <w:ind w:left="0" w:right="-14"/>
        <w:rPr>
          <w:rFonts w:ascii="Arial" w:hAnsi="Arial" w:cs="Arial"/>
        </w:rPr>
      </w:pPr>
    </w:p>
    <w:p w14:paraId="5A7C0404" w14:textId="77777777" w:rsidR="001A581C" w:rsidRPr="00D92655" w:rsidRDefault="005A14EC" w:rsidP="007A75C3">
      <w:pPr>
        <w:pStyle w:val="BodyText"/>
        <w:spacing w:before="38" w:line="232" w:lineRule="auto"/>
        <w:ind w:right="-14"/>
        <w:rPr>
          <w:rFonts w:ascii="Arial" w:hAnsi="Arial" w:cs="Arial"/>
        </w:rPr>
      </w:pPr>
      <w:r w:rsidRPr="00D92655">
        <w:rPr>
          <w:rFonts w:ascii="Arial" w:hAnsi="Arial" w:cs="Arial"/>
        </w:rPr>
        <w:t>“Corrupt Practice” means the offering, giving, receiving or soliciting of anything of values to influence the action of an official in the procurement process or in contract execution AND</w:t>
      </w:r>
    </w:p>
    <w:p w14:paraId="62B2EA83" w14:textId="77777777" w:rsidR="001A581C" w:rsidRPr="00D92655" w:rsidRDefault="005A14EC" w:rsidP="007A75C3">
      <w:pPr>
        <w:pStyle w:val="BodyText"/>
        <w:spacing w:before="158" w:line="232" w:lineRule="auto"/>
        <w:ind w:right="-14"/>
        <w:rPr>
          <w:rFonts w:ascii="Arial" w:hAnsi="Arial" w:cs="Arial"/>
        </w:rPr>
      </w:pPr>
      <w:r w:rsidRPr="00D92655">
        <w:rPr>
          <w:rFonts w:ascii="Arial" w:hAnsi="Arial" w:cs="Arial"/>
        </w:rPr>
        <w:t>“Fraudulent</w:t>
      </w:r>
      <w:r w:rsidRPr="00D92655">
        <w:rPr>
          <w:rFonts w:ascii="Arial" w:hAnsi="Arial" w:cs="Arial"/>
          <w:spacing w:val="-7"/>
        </w:rPr>
        <w:t xml:space="preserve"> </w:t>
      </w:r>
      <w:r w:rsidRPr="00D92655">
        <w:rPr>
          <w:rFonts w:ascii="Arial" w:hAnsi="Arial" w:cs="Arial"/>
        </w:rPr>
        <w:t>Practice”</w:t>
      </w:r>
      <w:r w:rsidRPr="00D92655">
        <w:rPr>
          <w:rFonts w:ascii="Arial" w:hAnsi="Arial" w:cs="Arial"/>
          <w:spacing w:val="-7"/>
        </w:rPr>
        <w:t xml:space="preserve"> </w:t>
      </w:r>
      <w:r w:rsidRPr="00D92655">
        <w:rPr>
          <w:rFonts w:ascii="Arial" w:hAnsi="Arial" w:cs="Arial"/>
        </w:rPr>
        <w:t>means</w:t>
      </w:r>
      <w:r w:rsidRPr="00D92655">
        <w:rPr>
          <w:rFonts w:ascii="Arial" w:hAnsi="Arial" w:cs="Arial"/>
          <w:spacing w:val="-7"/>
        </w:rPr>
        <w:t xml:space="preserve"> </w:t>
      </w:r>
      <w:r w:rsidRPr="00D92655">
        <w:rPr>
          <w:rFonts w:ascii="Arial" w:hAnsi="Arial" w:cs="Arial"/>
        </w:rPr>
        <w:t>a</w:t>
      </w:r>
      <w:r w:rsidRPr="00D92655">
        <w:rPr>
          <w:rFonts w:ascii="Arial" w:hAnsi="Arial" w:cs="Arial"/>
          <w:spacing w:val="-7"/>
        </w:rPr>
        <w:t xml:space="preserve"> </w:t>
      </w:r>
      <w:r w:rsidRPr="00D92655">
        <w:rPr>
          <w:rFonts w:ascii="Arial" w:hAnsi="Arial" w:cs="Arial"/>
        </w:rPr>
        <w:t>misrepresentation</w:t>
      </w:r>
      <w:r w:rsidRPr="00D92655">
        <w:rPr>
          <w:rFonts w:ascii="Arial" w:hAnsi="Arial" w:cs="Arial"/>
          <w:spacing w:val="-9"/>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facts</w:t>
      </w:r>
      <w:r w:rsidRPr="00D92655">
        <w:rPr>
          <w:rFonts w:ascii="Arial" w:hAnsi="Arial" w:cs="Arial"/>
          <w:spacing w:val="-7"/>
        </w:rPr>
        <w:t xml:space="preserve"> </w:t>
      </w:r>
      <w:r w:rsidRPr="00D92655">
        <w:rPr>
          <w:rFonts w:ascii="Arial" w:hAnsi="Arial" w:cs="Arial"/>
        </w:rPr>
        <w:t>in</w:t>
      </w:r>
      <w:r w:rsidRPr="00D92655">
        <w:rPr>
          <w:rFonts w:ascii="Arial" w:hAnsi="Arial" w:cs="Arial"/>
          <w:spacing w:val="-7"/>
        </w:rPr>
        <w:t xml:space="preserve"> </w:t>
      </w:r>
      <w:r w:rsidRPr="00D92655">
        <w:rPr>
          <w:rFonts w:ascii="Arial" w:hAnsi="Arial" w:cs="Arial"/>
        </w:rPr>
        <w:t>order</w:t>
      </w:r>
      <w:r w:rsidRPr="00D92655">
        <w:rPr>
          <w:rFonts w:ascii="Arial" w:hAnsi="Arial" w:cs="Arial"/>
          <w:spacing w:val="-7"/>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influence</w:t>
      </w:r>
      <w:r w:rsidRPr="00D92655">
        <w:rPr>
          <w:rFonts w:ascii="Arial" w:hAnsi="Arial" w:cs="Arial"/>
          <w:spacing w:val="-7"/>
        </w:rPr>
        <w:t xml:space="preserve"> </w:t>
      </w:r>
      <w:r w:rsidRPr="00D92655">
        <w:rPr>
          <w:rFonts w:ascii="Arial" w:hAnsi="Arial" w:cs="Arial"/>
        </w:rPr>
        <w:t>a</w:t>
      </w:r>
      <w:r w:rsidRPr="00D92655">
        <w:rPr>
          <w:rFonts w:ascii="Arial" w:hAnsi="Arial" w:cs="Arial"/>
          <w:spacing w:val="-7"/>
        </w:rPr>
        <w:t xml:space="preserve"> </w:t>
      </w:r>
      <w:r w:rsidRPr="00D92655">
        <w:rPr>
          <w:rFonts w:ascii="Arial" w:hAnsi="Arial" w:cs="Arial"/>
        </w:rPr>
        <w:t>procurement process</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execution</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contract</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detriment</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includes</w:t>
      </w:r>
      <w:r w:rsidRPr="00D92655">
        <w:rPr>
          <w:rFonts w:ascii="Arial" w:hAnsi="Arial" w:cs="Arial"/>
          <w:spacing w:val="-24"/>
        </w:rPr>
        <w:t xml:space="preserve"> </w:t>
      </w:r>
      <w:r w:rsidRPr="00D92655">
        <w:rPr>
          <w:rFonts w:ascii="Arial" w:hAnsi="Arial" w:cs="Arial"/>
        </w:rPr>
        <w:t>collusive</w:t>
      </w:r>
      <w:r w:rsidRPr="00D92655">
        <w:rPr>
          <w:rFonts w:ascii="Arial" w:hAnsi="Arial" w:cs="Arial"/>
          <w:spacing w:val="-25"/>
        </w:rPr>
        <w:t xml:space="preserve"> </w:t>
      </w:r>
      <w:r w:rsidRPr="00D92655">
        <w:rPr>
          <w:rFonts w:ascii="Arial" w:hAnsi="Arial" w:cs="Arial"/>
        </w:rPr>
        <w:t xml:space="preserve">practice </w:t>
      </w:r>
      <w:r w:rsidRPr="00D92655">
        <w:rPr>
          <w:rFonts w:ascii="Arial" w:hAnsi="Arial" w:cs="Arial"/>
          <w:w w:val="95"/>
        </w:rPr>
        <w:t>among</w:t>
      </w:r>
      <w:r w:rsidRPr="00D92655">
        <w:rPr>
          <w:rFonts w:ascii="Arial" w:hAnsi="Arial" w:cs="Arial"/>
          <w:spacing w:val="-19"/>
          <w:w w:val="95"/>
        </w:rPr>
        <w:t xml:space="preserve"> </w:t>
      </w:r>
      <w:r w:rsidRPr="00D92655">
        <w:rPr>
          <w:rFonts w:ascii="Arial" w:hAnsi="Arial" w:cs="Arial"/>
          <w:w w:val="95"/>
        </w:rPr>
        <w:t>Bidders</w:t>
      </w:r>
      <w:r w:rsidRPr="00D92655">
        <w:rPr>
          <w:rFonts w:ascii="Arial" w:hAnsi="Arial" w:cs="Arial"/>
          <w:spacing w:val="-17"/>
          <w:w w:val="95"/>
        </w:rPr>
        <w:t xml:space="preserve"> </w:t>
      </w:r>
      <w:r w:rsidRPr="00D92655">
        <w:rPr>
          <w:rFonts w:ascii="Arial" w:hAnsi="Arial" w:cs="Arial"/>
          <w:w w:val="95"/>
        </w:rPr>
        <w:t>(prior</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after</w:t>
      </w:r>
      <w:r w:rsidRPr="00D92655">
        <w:rPr>
          <w:rFonts w:ascii="Arial" w:hAnsi="Arial" w:cs="Arial"/>
          <w:spacing w:val="-18"/>
          <w:w w:val="95"/>
        </w:rPr>
        <w:t xml:space="preserve"> </w:t>
      </w:r>
      <w:r w:rsidRPr="00D92655">
        <w:rPr>
          <w:rFonts w:ascii="Arial" w:hAnsi="Arial" w:cs="Arial"/>
          <w:w w:val="95"/>
        </w:rPr>
        <w:t>offer</w:t>
      </w:r>
      <w:r w:rsidRPr="00D92655">
        <w:rPr>
          <w:rFonts w:ascii="Arial" w:hAnsi="Arial" w:cs="Arial"/>
          <w:spacing w:val="-16"/>
          <w:w w:val="95"/>
        </w:rPr>
        <w:t xml:space="preserve"> </w:t>
      </w:r>
      <w:r w:rsidRPr="00D92655">
        <w:rPr>
          <w:rFonts w:ascii="Arial" w:hAnsi="Arial" w:cs="Arial"/>
          <w:w w:val="95"/>
        </w:rPr>
        <w:t>submission)</w:t>
      </w:r>
      <w:r w:rsidRPr="00D92655">
        <w:rPr>
          <w:rFonts w:ascii="Arial" w:hAnsi="Arial" w:cs="Arial"/>
          <w:spacing w:val="-17"/>
          <w:w w:val="95"/>
        </w:rPr>
        <w:t xml:space="preserve"> </w:t>
      </w:r>
      <w:r w:rsidRPr="00D92655">
        <w:rPr>
          <w:rFonts w:ascii="Arial" w:hAnsi="Arial" w:cs="Arial"/>
          <w:w w:val="95"/>
        </w:rPr>
        <w:t>designed</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establish</w:t>
      </w:r>
      <w:r w:rsidRPr="00D92655">
        <w:rPr>
          <w:rFonts w:ascii="Arial" w:hAnsi="Arial" w:cs="Arial"/>
          <w:spacing w:val="-18"/>
          <w:w w:val="95"/>
        </w:rPr>
        <w:t xml:space="preserve"> </w:t>
      </w:r>
      <w:r w:rsidRPr="00D92655">
        <w:rPr>
          <w:rFonts w:ascii="Arial" w:hAnsi="Arial" w:cs="Arial"/>
          <w:w w:val="95"/>
        </w:rPr>
        <w:t>offer</w:t>
      </w:r>
      <w:r w:rsidRPr="00D92655">
        <w:rPr>
          <w:rFonts w:ascii="Arial" w:hAnsi="Arial" w:cs="Arial"/>
          <w:spacing w:val="-17"/>
          <w:w w:val="95"/>
        </w:rPr>
        <w:t xml:space="preserve"> </w:t>
      </w:r>
      <w:r w:rsidRPr="00D92655">
        <w:rPr>
          <w:rFonts w:ascii="Arial" w:hAnsi="Arial" w:cs="Arial"/>
          <w:w w:val="95"/>
        </w:rPr>
        <w:t>prices</w:t>
      </w:r>
      <w:r w:rsidRPr="00D92655">
        <w:rPr>
          <w:rFonts w:ascii="Arial" w:hAnsi="Arial" w:cs="Arial"/>
          <w:spacing w:val="-18"/>
          <w:w w:val="95"/>
        </w:rPr>
        <w:t xml:space="preserve"> </w:t>
      </w:r>
      <w:r w:rsidRPr="00D92655">
        <w:rPr>
          <w:rFonts w:ascii="Arial" w:hAnsi="Arial" w:cs="Arial"/>
          <w:w w:val="95"/>
        </w:rPr>
        <w:t>at</w:t>
      </w:r>
      <w:r w:rsidRPr="00D92655">
        <w:rPr>
          <w:rFonts w:ascii="Arial" w:hAnsi="Arial" w:cs="Arial"/>
          <w:spacing w:val="-18"/>
          <w:w w:val="95"/>
        </w:rPr>
        <w:t xml:space="preserve"> </w:t>
      </w:r>
      <w:r w:rsidRPr="00D92655">
        <w:rPr>
          <w:rFonts w:ascii="Arial" w:hAnsi="Arial" w:cs="Arial"/>
          <w:w w:val="95"/>
        </w:rPr>
        <w:t>artificial</w:t>
      </w:r>
      <w:r w:rsidRPr="00D92655">
        <w:rPr>
          <w:rFonts w:ascii="Arial" w:hAnsi="Arial" w:cs="Arial"/>
          <w:spacing w:val="-18"/>
          <w:w w:val="95"/>
        </w:rPr>
        <w:t xml:space="preserve"> </w:t>
      </w:r>
      <w:r w:rsidRPr="00D92655">
        <w:rPr>
          <w:rFonts w:ascii="Arial" w:hAnsi="Arial" w:cs="Arial"/>
          <w:w w:val="95"/>
        </w:rPr>
        <w:t xml:space="preserve">non- </w:t>
      </w:r>
      <w:r w:rsidRPr="00D92655">
        <w:rPr>
          <w:rFonts w:ascii="Arial" w:hAnsi="Arial" w:cs="Arial"/>
        </w:rPr>
        <w:t>competitive</w:t>
      </w:r>
      <w:r w:rsidRPr="00D92655">
        <w:rPr>
          <w:rFonts w:ascii="Arial" w:hAnsi="Arial" w:cs="Arial"/>
          <w:spacing w:val="-23"/>
        </w:rPr>
        <w:t xml:space="preserve"> </w:t>
      </w:r>
      <w:r w:rsidRPr="00D92655">
        <w:rPr>
          <w:rFonts w:ascii="Arial" w:hAnsi="Arial" w:cs="Arial"/>
        </w:rPr>
        <w:t>levels</w:t>
      </w:r>
      <w:r w:rsidRPr="00D92655">
        <w:rPr>
          <w:rFonts w:ascii="Arial" w:hAnsi="Arial" w:cs="Arial"/>
          <w:spacing w:val="-21"/>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deprive</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Bank</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benefits</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free</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open</w:t>
      </w:r>
      <w:r w:rsidRPr="00D92655">
        <w:rPr>
          <w:rFonts w:ascii="Arial" w:hAnsi="Arial" w:cs="Arial"/>
          <w:spacing w:val="-21"/>
        </w:rPr>
        <w:t xml:space="preserve"> </w:t>
      </w:r>
      <w:r w:rsidRPr="00D92655">
        <w:rPr>
          <w:rFonts w:ascii="Arial" w:hAnsi="Arial" w:cs="Arial"/>
        </w:rPr>
        <w:t>competition.</w:t>
      </w:r>
    </w:p>
    <w:p w14:paraId="04DB945C" w14:textId="77777777" w:rsidR="001A581C" w:rsidRDefault="005A14EC" w:rsidP="007A75C3">
      <w:pPr>
        <w:pStyle w:val="BodyText"/>
        <w:spacing w:before="157" w:line="232" w:lineRule="auto"/>
        <w:ind w:right="-14"/>
        <w:rPr>
          <w:rFonts w:ascii="Arial" w:hAnsi="Arial" w:cs="Arial"/>
        </w:rPr>
      </w:pPr>
      <w:r w:rsidRPr="00D92655">
        <w:rPr>
          <w:rFonts w:ascii="Arial" w:hAnsi="Arial" w:cs="Arial"/>
        </w:rPr>
        <w:t>The Bank reserves the right to reject a proposal for award if it determines that the Bidder</w:t>
      </w:r>
      <w:r w:rsidRPr="00D92655">
        <w:rPr>
          <w:rFonts w:ascii="Arial" w:hAnsi="Arial" w:cs="Arial"/>
          <w:spacing w:val="53"/>
        </w:rPr>
        <w:t xml:space="preserve"> </w:t>
      </w:r>
      <w:r w:rsidRPr="00D92655">
        <w:rPr>
          <w:rFonts w:ascii="Arial" w:hAnsi="Arial" w:cs="Arial"/>
        </w:rPr>
        <w:t>recommended</w:t>
      </w:r>
      <w:r w:rsidRPr="00D92655">
        <w:rPr>
          <w:rFonts w:ascii="Arial" w:hAnsi="Arial" w:cs="Arial"/>
          <w:spacing w:val="-7"/>
        </w:rPr>
        <w:t xml:space="preserve"> </w:t>
      </w:r>
      <w:r w:rsidRPr="00D92655">
        <w:rPr>
          <w:rFonts w:ascii="Arial" w:hAnsi="Arial" w:cs="Arial"/>
        </w:rPr>
        <w:t>for</w:t>
      </w:r>
      <w:r w:rsidRPr="00D92655">
        <w:rPr>
          <w:rFonts w:ascii="Arial" w:hAnsi="Arial" w:cs="Arial"/>
          <w:spacing w:val="-6"/>
        </w:rPr>
        <w:t xml:space="preserve"> </w:t>
      </w:r>
      <w:r w:rsidRPr="00D92655">
        <w:rPr>
          <w:rFonts w:ascii="Arial" w:hAnsi="Arial" w:cs="Arial"/>
        </w:rPr>
        <w:t>award</w:t>
      </w:r>
      <w:r w:rsidRPr="00D92655">
        <w:rPr>
          <w:rFonts w:ascii="Arial" w:hAnsi="Arial" w:cs="Arial"/>
          <w:spacing w:val="-7"/>
        </w:rPr>
        <w:t xml:space="preserve"> </w:t>
      </w:r>
      <w:r w:rsidRPr="00D92655">
        <w:rPr>
          <w:rFonts w:ascii="Arial" w:hAnsi="Arial" w:cs="Arial"/>
        </w:rPr>
        <w:t>has</w:t>
      </w:r>
      <w:r w:rsidRPr="00D92655">
        <w:rPr>
          <w:rFonts w:ascii="Arial" w:hAnsi="Arial" w:cs="Arial"/>
          <w:spacing w:val="-6"/>
        </w:rPr>
        <w:t xml:space="preserve"> </w:t>
      </w:r>
      <w:r w:rsidRPr="00D92655">
        <w:rPr>
          <w:rFonts w:ascii="Arial" w:hAnsi="Arial" w:cs="Arial"/>
        </w:rPr>
        <w:t>engaged</w:t>
      </w:r>
      <w:r w:rsidRPr="00D92655">
        <w:rPr>
          <w:rFonts w:ascii="Arial" w:hAnsi="Arial" w:cs="Arial"/>
          <w:spacing w:val="-6"/>
        </w:rPr>
        <w:t xml:space="preserve"> </w:t>
      </w:r>
      <w:r w:rsidRPr="00D92655">
        <w:rPr>
          <w:rFonts w:ascii="Arial" w:hAnsi="Arial" w:cs="Arial"/>
        </w:rPr>
        <w:t>in</w:t>
      </w:r>
      <w:r w:rsidRPr="00D92655">
        <w:rPr>
          <w:rFonts w:ascii="Arial" w:hAnsi="Arial" w:cs="Arial"/>
          <w:spacing w:val="-6"/>
        </w:rPr>
        <w:t xml:space="preserve"> </w:t>
      </w:r>
      <w:r w:rsidRPr="00D92655">
        <w:rPr>
          <w:rFonts w:ascii="Arial" w:hAnsi="Arial" w:cs="Arial"/>
        </w:rPr>
        <w:t>corrupt</w:t>
      </w:r>
      <w:r w:rsidRPr="00D92655">
        <w:rPr>
          <w:rFonts w:ascii="Arial" w:hAnsi="Arial" w:cs="Arial"/>
          <w:spacing w:val="-7"/>
        </w:rPr>
        <w:t xml:space="preserve"> </w:t>
      </w:r>
      <w:r w:rsidRPr="00D92655">
        <w:rPr>
          <w:rFonts w:ascii="Arial" w:hAnsi="Arial" w:cs="Arial"/>
        </w:rPr>
        <w:t>or</w:t>
      </w:r>
      <w:r w:rsidRPr="00D92655">
        <w:rPr>
          <w:rFonts w:ascii="Arial" w:hAnsi="Arial" w:cs="Arial"/>
          <w:spacing w:val="-6"/>
        </w:rPr>
        <w:t xml:space="preserve"> </w:t>
      </w:r>
      <w:r w:rsidRPr="00D92655">
        <w:rPr>
          <w:rFonts w:ascii="Arial" w:hAnsi="Arial" w:cs="Arial"/>
        </w:rPr>
        <w:t>fraudulent</w:t>
      </w:r>
      <w:r w:rsidRPr="00D92655">
        <w:rPr>
          <w:rFonts w:ascii="Arial" w:hAnsi="Arial" w:cs="Arial"/>
          <w:spacing w:val="-6"/>
        </w:rPr>
        <w:t xml:space="preserve"> </w:t>
      </w:r>
      <w:r w:rsidRPr="00D92655">
        <w:rPr>
          <w:rFonts w:ascii="Arial" w:hAnsi="Arial" w:cs="Arial"/>
        </w:rPr>
        <w:t>practices</w:t>
      </w:r>
      <w:r w:rsidRPr="00D92655">
        <w:rPr>
          <w:rFonts w:ascii="Arial" w:hAnsi="Arial" w:cs="Arial"/>
          <w:spacing w:val="-6"/>
        </w:rPr>
        <w:t xml:space="preserve"> </w:t>
      </w:r>
      <w:r w:rsidRPr="00D92655">
        <w:rPr>
          <w:rFonts w:ascii="Arial" w:hAnsi="Arial" w:cs="Arial"/>
        </w:rPr>
        <w:t>in</w:t>
      </w:r>
      <w:r w:rsidRPr="00D92655">
        <w:rPr>
          <w:rFonts w:ascii="Arial" w:hAnsi="Arial" w:cs="Arial"/>
          <w:spacing w:val="-6"/>
        </w:rPr>
        <w:t xml:space="preserve"> </w:t>
      </w:r>
      <w:r w:rsidRPr="00D92655">
        <w:rPr>
          <w:rFonts w:ascii="Arial" w:hAnsi="Arial" w:cs="Arial"/>
        </w:rPr>
        <w:t>competing</w:t>
      </w:r>
      <w:r w:rsidRPr="00D92655">
        <w:rPr>
          <w:rFonts w:ascii="Arial" w:hAnsi="Arial" w:cs="Arial"/>
          <w:spacing w:val="-6"/>
        </w:rPr>
        <w:t xml:space="preserve"> </w:t>
      </w:r>
      <w:r w:rsidRPr="00D92655">
        <w:rPr>
          <w:rFonts w:ascii="Arial" w:hAnsi="Arial" w:cs="Arial"/>
        </w:rPr>
        <w:t>for</w:t>
      </w:r>
      <w:r w:rsidRPr="00D92655">
        <w:rPr>
          <w:rFonts w:ascii="Arial" w:hAnsi="Arial" w:cs="Arial"/>
          <w:spacing w:val="-7"/>
        </w:rPr>
        <w:t xml:space="preserve"> </w:t>
      </w:r>
      <w:r w:rsidRPr="00D92655">
        <w:rPr>
          <w:rFonts w:ascii="Arial" w:hAnsi="Arial" w:cs="Arial"/>
        </w:rPr>
        <w:t xml:space="preserve">the </w:t>
      </w:r>
      <w:r w:rsidRPr="00D92655">
        <w:rPr>
          <w:rFonts w:ascii="Arial" w:hAnsi="Arial" w:cs="Arial"/>
          <w:w w:val="95"/>
        </w:rPr>
        <w:t>contract</w:t>
      </w:r>
      <w:r w:rsidRPr="00D92655">
        <w:rPr>
          <w:rFonts w:ascii="Arial" w:hAnsi="Arial" w:cs="Arial"/>
          <w:spacing w:val="-18"/>
          <w:w w:val="95"/>
        </w:rPr>
        <w:t xml:space="preserve"> </w:t>
      </w:r>
      <w:r w:rsidRPr="00D92655">
        <w:rPr>
          <w:rFonts w:ascii="Arial" w:hAnsi="Arial" w:cs="Arial"/>
          <w:w w:val="95"/>
        </w:rPr>
        <w:t>in</w:t>
      </w:r>
      <w:r w:rsidRPr="00D92655">
        <w:rPr>
          <w:rFonts w:ascii="Arial" w:hAnsi="Arial" w:cs="Arial"/>
          <w:spacing w:val="-18"/>
          <w:w w:val="95"/>
        </w:rPr>
        <w:t xml:space="preserve"> </w:t>
      </w:r>
      <w:r w:rsidRPr="00D92655">
        <w:rPr>
          <w:rFonts w:ascii="Arial" w:hAnsi="Arial" w:cs="Arial"/>
          <w:w w:val="95"/>
        </w:rPr>
        <w:t>question.</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reserves</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right</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declare</w:t>
      </w:r>
      <w:r w:rsidRPr="00D92655">
        <w:rPr>
          <w:rFonts w:ascii="Arial" w:hAnsi="Arial" w:cs="Arial"/>
          <w:spacing w:val="-17"/>
          <w:w w:val="95"/>
        </w:rPr>
        <w:t xml:space="preserve"> </w:t>
      </w:r>
      <w:r w:rsidRPr="00D92655">
        <w:rPr>
          <w:rFonts w:ascii="Arial" w:hAnsi="Arial" w:cs="Arial"/>
          <w:w w:val="95"/>
        </w:rPr>
        <w:t>a</w:t>
      </w:r>
      <w:r w:rsidRPr="00D92655">
        <w:rPr>
          <w:rFonts w:ascii="Arial" w:hAnsi="Arial" w:cs="Arial"/>
          <w:spacing w:val="-18"/>
          <w:w w:val="95"/>
        </w:rPr>
        <w:t xml:space="preserve"> </w:t>
      </w:r>
      <w:r w:rsidRPr="00D92655">
        <w:rPr>
          <w:rFonts w:ascii="Arial" w:hAnsi="Arial" w:cs="Arial"/>
          <w:w w:val="95"/>
        </w:rPr>
        <w:t>firm</w:t>
      </w:r>
      <w:r w:rsidRPr="00D92655">
        <w:rPr>
          <w:rFonts w:ascii="Arial" w:hAnsi="Arial" w:cs="Arial"/>
          <w:spacing w:val="-17"/>
          <w:w w:val="95"/>
        </w:rPr>
        <w:t xml:space="preserve"> </w:t>
      </w:r>
      <w:r w:rsidRPr="00D92655">
        <w:rPr>
          <w:rFonts w:ascii="Arial" w:hAnsi="Arial" w:cs="Arial"/>
          <w:w w:val="95"/>
        </w:rPr>
        <w:t>ineligible,</w:t>
      </w:r>
      <w:r w:rsidRPr="00D92655">
        <w:rPr>
          <w:rFonts w:ascii="Arial" w:hAnsi="Arial" w:cs="Arial"/>
          <w:spacing w:val="-17"/>
          <w:w w:val="95"/>
        </w:rPr>
        <w:t xml:space="preserve"> </w:t>
      </w:r>
      <w:r w:rsidRPr="00D92655">
        <w:rPr>
          <w:rFonts w:ascii="Arial" w:hAnsi="Arial" w:cs="Arial"/>
          <w:w w:val="95"/>
        </w:rPr>
        <w:t>either</w:t>
      </w:r>
      <w:r w:rsidRPr="00D92655">
        <w:rPr>
          <w:rFonts w:ascii="Arial" w:hAnsi="Arial" w:cs="Arial"/>
          <w:spacing w:val="-18"/>
          <w:w w:val="95"/>
        </w:rPr>
        <w:t xml:space="preserve"> </w:t>
      </w:r>
      <w:r w:rsidRPr="00D92655">
        <w:rPr>
          <w:rFonts w:ascii="Arial" w:hAnsi="Arial" w:cs="Arial"/>
          <w:w w:val="95"/>
        </w:rPr>
        <w:t>indefinitely</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 xml:space="preserve">for </w:t>
      </w:r>
      <w:r w:rsidRPr="00D92655">
        <w:rPr>
          <w:rFonts w:ascii="Arial" w:hAnsi="Arial" w:cs="Arial"/>
        </w:rPr>
        <w:t>a</w:t>
      </w:r>
      <w:r w:rsidRPr="00D92655">
        <w:rPr>
          <w:rFonts w:ascii="Arial" w:hAnsi="Arial" w:cs="Arial"/>
          <w:spacing w:val="-7"/>
        </w:rPr>
        <w:t xml:space="preserve"> </w:t>
      </w:r>
      <w:r w:rsidRPr="00D92655">
        <w:rPr>
          <w:rFonts w:ascii="Arial" w:hAnsi="Arial" w:cs="Arial"/>
        </w:rPr>
        <w:t>stated</w:t>
      </w:r>
      <w:r w:rsidRPr="00D92655">
        <w:rPr>
          <w:rFonts w:ascii="Arial" w:hAnsi="Arial" w:cs="Arial"/>
          <w:spacing w:val="-6"/>
        </w:rPr>
        <w:t xml:space="preserve"> </w:t>
      </w:r>
      <w:r w:rsidRPr="00D92655">
        <w:rPr>
          <w:rFonts w:ascii="Arial" w:hAnsi="Arial" w:cs="Arial"/>
        </w:rPr>
        <w:t>period</w:t>
      </w:r>
      <w:r w:rsidRPr="00D92655">
        <w:rPr>
          <w:rFonts w:ascii="Arial" w:hAnsi="Arial" w:cs="Arial"/>
          <w:spacing w:val="-7"/>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time,</w:t>
      </w:r>
      <w:r w:rsidRPr="00D92655">
        <w:rPr>
          <w:rFonts w:ascii="Arial" w:hAnsi="Arial" w:cs="Arial"/>
          <w:spacing w:val="-6"/>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be</w:t>
      </w:r>
      <w:r w:rsidRPr="00D92655">
        <w:rPr>
          <w:rFonts w:ascii="Arial" w:hAnsi="Arial" w:cs="Arial"/>
          <w:spacing w:val="-6"/>
        </w:rPr>
        <w:t xml:space="preserve"> </w:t>
      </w:r>
      <w:r w:rsidRPr="00D92655">
        <w:rPr>
          <w:rFonts w:ascii="Arial" w:hAnsi="Arial" w:cs="Arial"/>
        </w:rPr>
        <w:t>awarded</w:t>
      </w:r>
      <w:r w:rsidRPr="00D92655">
        <w:rPr>
          <w:rFonts w:ascii="Arial" w:hAnsi="Arial" w:cs="Arial"/>
          <w:spacing w:val="-7"/>
        </w:rPr>
        <w:t xml:space="preserve"> </w:t>
      </w:r>
      <w:r w:rsidRPr="00D92655">
        <w:rPr>
          <w:rFonts w:ascii="Arial" w:hAnsi="Arial" w:cs="Arial"/>
        </w:rPr>
        <w:t>a</w:t>
      </w:r>
      <w:r w:rsidRPr="00D92655">
        <w:rPr>
          <w:rFonts w:ascii="Arial" w:hAnsi="Arial" w:cs="Arial"/>
          <w:spacing w:val="-6"/>
        </w:rPr>
        <w:t xml:space="preserve"> </w:t>
      </w:r>
      <w:r w:rsidRPr="00D92655">
        <w:rPr>
          <w:rFonts w:ascii="Arial" w:hAnsi="Arial" w:cs="Arial"/>
        </w:rPr>
        <w:t>contract</w:t>
      </w:r>
      <w:r w:rsidRPr="00D92655">
        <w:rPr>
          <w:rFonts w:ascii="Arial" w:hAnsi="Arial" w:cs="Arial"/>
          <w:spacing w:val="-7"/>
        </w:rPr>
        <w:t xml:space="preserve"> </w:t>
      </w:r>
      <w:r w:rsidRPr="00D92655">
        <w:rPr>
          <w:rFonts w:ascii="Arial" w:hAnsi="Arial" w:cs="Arial"/>
        </w:rPr>
        <w:t>if</w:t>
      </w:r>
      <w:r w:rsidRPr="00D92655">
        <w:rPr>
          <w:rFonts w:ascii="Arial" w:hAnsi="Arial" w:cs="Arial"/>
          <w:spacing w:val="-6"/>
        </w:rPr>
        <w:t xml:space="preserve"> </w:t>
      </w:r>
      <w:r w:rsidRPr="00D92655">
        <w:rPr>
          <w:rFonts w:ascii="Arial" w:hAnsi="Arial" w:cs="Arial"/>
        </w:rPr>
        <w:t>at</w:t>
      </w:r>
      <w:r w:rsidRPr="00D92655">
        <w:rPr>
          <w:rFonts w:ascii="Arial" w:hAnsi="Arial" w:cs="Arial"/>
          <w:spacing w:val="-7"/>
        </w:rPr>
        <w:t xml:space="preserve"> </w:t>
      </w:r>
      <w:r w:rsidRPr="00D92655">
        <w:rPr>
          <w:rFonts w:ascii="Arial" w:hAnsi="Arial" w:cs="Arial"/>
        </w:rPr>
        <w:t>any</w:t>
      </w:r>
      <w:r w:rsidRPr="00D92655">
        <w:rPr>
          <w:rFonts w:ascii="Arial" w:hAnsi="Arial" w:cs="Arial"/>
          <w:spacing w:val="-6"/>
        </w:rPr>
        <w:t xml:space="preserve"> </w:t>
      </w:r>
      <w:r w:rsidRPr="00D92655">
        <w:rPr>
          <w:rFonts w:ascii="Arial" w:hAnsi="Arial" w:cs="Arial"/>
        </w:rPr>
        <w:t>time</w:t>
      </w:r>
      <w:r w:rsidRPr="00D92655">
        <w:rPr>
          <w:rFonts w:ascii="Arial" w:hAnsi="Arial" w:cs="Arial"/>
          <w:spacing w:val="-6"/>
        </w:rPr>
        <w:t xml:space="preserve"> </w:t>
      </w:r>
      <w:r w:rsidRPr="00D92655">
        <w:rPr>
          <w:rFonts w:ascii="Arial" w:hAnsi="Arial" w:cs="Arial"/>
        </w:rPr>
        <w:t>it</w:t>
      </w:r>
      <w:r w:rsidRPr="00D92655">
        <w:rPr>
          <w:rFonts w:ascii="Arial" w:hAnsi="Arial" w:cs="Arial"/>
          <w:spacing w:val="-6"/>
        </w:rPr>
        <w:t xml:space="preserve"> </w:t>
      </w:r>
      <w:r w:rsidRPr="00D92655">
        <w:rPr>
          <w:rFonts w:ascii="Arial" w:hAnsi="Arial" w:cs="Arial"/>
        </w:rPr>
        <w:t>determines</w:t>
      </w:r>
      <w:r w:rsidRPr="00D92655">
        <w:rPr>
          <w:rFonts w:ascii="Arial" w:hAnsi="Arial" w:cs="Arial"/>
          <w:spacing w:val="-6"/>
        </w:rPr>
        <w:t xml:space="preserve"> </w:t>
      </w:r>
      <w:r w:rsidRPr="00D92655">
        <w:rPr>
          <w:rFonts w:ascii="Arial" w:hAnsi="Arial" w:cs="Arial"/>
        </w:rPr>
        <w:t>that</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firm</w:t>
      </w:r>
      <w:r w:rsidRPr="00D92655">
        <w:rPr>
          <w:rFonts w:ascii="Arial" w:hAnsi="Arial" w:cs="Arial"/>
          <w:spacing w:val="-6"/>
        </w:rPr>
        <w:t xml:space="preserve"> </w:t>
      </w:r>
      <w:r w:rsidRPr="00D92655">
        <w:rPr>
          <w:rFonts w:ascii="Arial" w:hAnsi="Arial" w:cs="Arial"/>
        </w:rPr>
        <w:t>has engaged</w:t>
      </w:r>
      <w:r w:rsidRPr="00D92655">
        <w:rPr>
          <w:rFonts w:ascii="Arial" w:hAnsi="Arial" w:cs="Arial"/>
          <w:spacing w:val="-24"/>
        </w:rPr>
        <w:t xml:space="preserve"> </w:t>
      </w:r>
      <w:r w:rsidRPr="00D92655">
        <w:rPr>
          <w:rFonts w:ascii="Arial" w:hAnsi="Arial" w:cs="Arial"/>
        </w:rPr>
        <w:t>in</w:t>
      </w:r>
      <w:r w:rsidRPr="00D92655">
        <w:rPr>
          <w:rFonts w:ascii="Arial" w:hAnsi="Arial" w:cs="Arial"/>
          <w:spacing w:val="-25"/>
        </w:rPr>
        <w:t xml:space="preserve"> </w:t>
      </w:r>
      <w:r w:rsidRPr="00D92655">
        <w:rPr>
          <w:rFonts w:ascii="Arial" w:hAnsi="Arial" w:cs="Arial"/>
        </w:rPr>
        <w:t>corrupt</w:t>
      </w:r>
      <w:r w:rsidRPr="00D92655">
        <w:rPr>
          <w:rFonts w:ascii="Arial" w:hAnsi="Arial" w:cs="Arial"/>
          <w:spacing w:val="-23"/>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fraudulent</w:t>
      </w:r>
      <w:r w:rsidRPr="00D92655">
        <w:rPr>
          <w:rFonts w:ascii="Arial" w:hAnsi="Arial" w:cs="Arial"/>
          <w:spacing w:val="-23"/>
        </w:rPr>
        <w:t xml:space="preserve"> </w:t>
      </w:r>
      <w:r w:rsidRPr="00D92655">
        <w:rPr>
          <w:rFonts w:ascii="Arial" w:hAnsi="Arial" w:cs="Arial"/>
        </w:rPr>
        <w:t>practices</w:t>
      </w:r>
      <w:r w:rsidRPr="00D92655">
        <w:rPr>
          <w:rFonts w:ascii="Arial" w:hAnsi="Arial" w:cs="Arial"/>
          <w:spacing w:val="-24"/>
        </w:rPr>
        <w:t xml:space="preserve"> </w:t>
      </w:r>
      <w:r w:rsidRPr="00D92655">
        <w:rPr>
          <w:rFonts w:ascii="Arial" w:hAnsi="Arial" w:cs="Arial"/>
        </w:rPr>
        <w:t>in</w:t>
      </w:r>
      <w:r w:rsidRPr="00D92655">
        <w:rPr>
          <w:rFonts w:ascii="Arial" w:hAnsi="Arial" w:cs="Arial"/>
          <w:spacing w:val="-24"/>
        </w:rPr>
        <w:t xml:space="preserve"> </w:t>
      </w:r>
      <w:r w:rsidRPr="00D92655">
        <w:rPr>
          <w:rFonts w:ascii="Arial" w:hAnsi="Arial" w:cs="Arial"/>
        </w:rPr>
        <w:t>competing</w:t>
      </w:r>
      <w:r w:rsidRPr="00D92655">
        <w:rPr>
          <w:rFonts w:ascii="Arial" w:hAnsi="Arial" w:cs="Arial"/>
          <w:spacing w:val="-24"/>
        </w:rPr>
        <w:t xml:space="preserve"> </w:t>
      </w:r>
      <w:r w:rsidRPr="00D92655">
        <w:rPr>
          <w:rFonts w:ascii="Arial" w:hAnsi="Arial" w:cs="Arial"/>
        </w:rPr>
        <w:t>for</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in</w:t>
      </w:r>
      <w:r w:rsidRPr="00D92655">
        <w:rPr>
          <w:rFonts w:ascii="Arial" w:hAnsi="Arial" w:cs="Arial"/>
          <w:spacing w:val="-24"/>
        </w:rPr>
        <w:t xml:space="preserve"> </w:t>
      </w:r>
      <w:r w:rsidRPr="00D92655">
        <w:rPr>
          <w:rFonts w:ascii="Arial" w:hAnsi="Arial" w:cs="Arial"/>
        </w:rPr>
        <w:t>executing</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contract.</w:t>
      </w:r>
    </w:p>
    <w:p w14:paraId="76D74F0E"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4" w:name="_Toc143775604"/>
      <w:r w:rsidRPr="00D92655">
        <w:rPr>
          <w:color w:val="2E5395"/>
          <w:spacing w:val="-3"/>
          <w:sz w:val="22"/>
          <w:szCs w:val="22"/>
        </w:rPr>
        <w:t>Publicity</w:t>
      </w:r>
      <w:bookmarkEnd w:id="444"/>
    </w:p>
    <w:p w14:paraId="3D00D0C9"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Any</w:t>
      </w:r>
      <w:r w:rsidRPr="00D92655">
        <w:rPr>
          <w:rFonts w:ascii="Arial" w:hAnsi="Arial" w:cs="Arial"/>
          <w:spacing w:val="-33"/>
        </w:rPr>
        <w:t xml:space="preserve"> </w:t>
      </w:r>
      <w:r w:rsidRPr="00D92655">
        <w:rPr>
          <w:rFonts w:ascii="Arial" w:hAnsi="Arial" w:cs="Arial"/>
        </w:rPr>
        <w:t>publicity</w:t>
      </w:r>
      <w:r w:rsidRPr="00D92655">
        <w:rPr>
          <w:rFonts w:ascii="Arial" w:hAnsi="Arial" w:cs="Arial"/>
          <w:spacing w:val="-33"/>
        </w:rPr>
        <w:t xml:space="preserve"> </w:t>
      </w:r>
      <w:r w:rsidRPr="00D92655">
        <w:rPr>
          <w:rFonts w:ascii="Arial" w:hAnsi="Arial" w:cs="Arial"/>
        </w:rPr>
        <w:t>by</w:t>
      </w:r>
      <w:r w:rsidRPr="00D92655">
        <w:rPr>
          <w:rFonts w:ascii="Arial" w:hAnsi="Arial" w:cs="Arial"/>
          <w:spacing w:val="-33"/>
        </w:rPr>
        <w:t xml:space="preserve"> </w:t>
      </w:r>
      <w:r w:rsidRPr="00D92655">
        <w:rPr>
          <w:rFonts w:ascii="Arial" w:hAnsi="Arial" w:cs="Arial"/>
        </w:rPr>
        <w:t>either</w:t>
      </w:r>
      <w:r w:rsidRPr="00D92655">
        <w:rPr>
          <w:rFonts w:ascii="Arial" w:hAnsi="Arial" w:cs="Arial"/>
          <w:spacing w:val="-33"/>
        </w:rPr>
        <w:t xml:space="preserve"> </w:t>
      </w:r>
      <w:r w:rsidRPr="00D92655">
        <w:rPr>
          <w:rFonts w:ascii="Arial" w:hAnsi="Arial" w:cs="Arial"/>
        </w:rPr>
        <w:t>party</w:t>
      </w:r>
      <w:r w:rsidRPr="00D92655">
        <w:rPr>
          <w:rFonts w:ascii="Arial" w:hAnsi="Arial" w:cs="Arial"/>
          <w:spacing w:val="-33"/>
        </w:rPr>
        <w:t xml:space="preserve"> </w:t>
      </w:r>
      <w:r w:rsidRPr="00D92655">
        <w:rPr>
          <w:rFonts w:ascii="Arial" w:hAnsi="Arial" w:cs="Arial"/>
        </w:rPr>
        <w:t>in</w:t>
      </w:r>
      <w:r w:rsidRPr="00D92655">
        <w:rPr>
          <w:rFonts w:ascii="Arial" w:hAnsi="Arial" w:cs="Arial"/>
          <w:spacing w:val="-34"/>
        </w:rPr>
        <w:t xml:space="preserve"> </w:t>
      </w:r>
      <w:r w:rsidRPr="00D92655">
        <w:rPr>
          <w:rFonts w:ascii="Arial" w:hAnsi="Arial" w:cs="Arial"/>
        </w:rPr>
        <w:t>which</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name</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other</w:t>
      </w:r>
      <w:r w:rsidRPr="00D92655">
        <w:rPr>
          <w:rFonts w:ascii="Arial" w:hAnsi="Arial" w:cs="Arial"/>
          <w:spacing w:val="-34"/>
        </w:rPr>
        <w:t xml:space="preserve"> </w:t>
      </w:r>
      <w:r w:rsidRPr="00D92655">
        <w:rPr>
          <w:rFonts w:ascii="Arial" w:hAnsi="Arial" w:cs="Arial"/>
        </w:rPr>
        <w:t>party</w:t>
      </w:r>
      <w:r w:rsidRPr="00D92655">
        <w:rPr>
          <w:rFonts w:ascii="Arial" w:hAnsi="Arial" w:cs="Arial"/>
          <w:spacing w:val="-32"/>
        </w:rPr>
        <w:t xml:space="preserve"> </w:t>
      </w:r>
      <w:r w:rsidRPr="00D92655">
        <w:rPr>
          <w:rFonts w:ascii="Arial" w:hAnsi="Arial" w:cs="Arial"/>
        </w:rPr>
        <w:t>is</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3"/>
        </w:rPr>
        <w:t xml:space="preserve"> </w:t>
      </w:r>
      <w:r w:rsidRPr="00D92655">
        <w:rPr>
          <w:rFonts w:ascii="Arial" w:hAnsi="Arial" w:cs="Arial"/>
        </w:rPr>
        <w:t>be</w:t>
      </w:r>
      <w:r w:rsidRPr="00D92655">
        <w:rPr>
          <w:rFonts w:ascii="Arial" w:hAnsi="Arial" w:cs="Arial"/>
          <w:spacing w:val="-33"/>
        </w:rPr>
        <w:t xml:space="preserve"> </w:t>
      </w:r>
      <w:r w:rsidRPr="00D92655">
        <w:rPr>
          <w:rFonts w:ascii="Arial" w:hAnsi="Arial" w:cs="Arial"/>
        </w:rPr>
        <w:t>used</w:t>
      </w:r>
      <w:r w:rsidRPr="00D92655">
        <w:rPr>
          <w:rFonts w:ascii="Arial" w:hAnsi="Arial" w:cs="Arial"/>
          <w:spacing w:val="-33"/>
        </w:rPr>
        <w:t xml:space="preserve"> </w:t>
      </w:r>
      <w:r w:rsidRPr="00D92655">
        <w:rPr>
          <w:rFonts w:ascii="Arial" w:hAnsi="Arial" w:cs="Arial"/>
        </w:rPr>
        <w:t>should</w:t>
      </w:r>
      <w:r w:rsidRPr="00D92655">
        <w:rPr>
          <w:rFonts w:ascii="Arial" w:hAnsi="Arial" w:cs="Arial"/>
          <w:spacing w:val="-34"/>
        </w:rPr>
        <w:t xml:space="preserve"> </w:t>
      </w:r>
      <w:r w:rsidRPr="00D92655">
        <w:rPr>
          <w:rFonts w:ascii="Arial" w:hAnsi="Arial" w:cs="Arial"/>
        </w:rPr>
        <w:t>be</w:t>
      </w:r>
      <w:r w:rsidRPr="00D92655">
        <w:rPr>
          <w:rFonts w:ascii="Arial" w:hAnsi="Arial" w:cs="Arial"/>
          <w:spacing w:val="-33"/>
        </w:rPr>
        <w:t xml:space="preserve"> </w:t>
      </w:r>
      <w:r w:rsidRPr="00D92655">
        <w:rPr>
          <w:rFonts w:ascii="Arial" w:hAnsi="Arial" w:cs="Arial"/>
        </w:rPr>
        <w:t>done</w:t>
      </w:r>
      <w:r w:rsidRPr="00D92655">
        <w:rPr>
          <w:rFonts w:ascii="Arial" w:hAnsi="Arial" w:cs="Arial"/>
          <w:spacing w:val="-33"/>
        </w:rPr>
        <w:t xml:space="preserve"> </w:t>
      </w:r>
      <w:r w:rsidRPr="00D92655">
        <w:rPr>
          <w:rFonts w:ascii="Arial" w:hAnsi="Arial" w:cs="Arial"/>
        </w:rPr>
        <w:t>only with</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explicit</w:t>
      </w:r>
      <w:r w:rsidRPr="00D92655">
        <w:rPr>
          <w:rFonts w:ascii="Arial" w:hAnsi="Arial" w:cs="Arial"/>
          <w:spacing w:val="-9"/>
        </w:rPr>
        <w:t xml:space="preserve"> </w:t>
      </w:r>
      <w:r w:rsidRPr="00D92655">
        <w:rPr>
          <w:rFonts w:ascii="Arial" w:hAnsi="Arial" w:cs="Arial"/>
        </w:rPr>
        <w:t>written</w:t>
      </w:r>
      <w:r w:rsidRPr="00D92655">
        <w:rPr>
          <w:rFonts w:ascii="Arial" w:hAnsi="Arial" w:cs="Arial"/>
          <w:spacing w:val="-8"/>
        </w:rPr>
        <w:t xml:space="preserve"> </w:t>
      </w:r>
      <w:r w:rsidRPr="00D92655">
        <w:rPr>
          <w:rFonts w:ascii="Arial" w:hAnsi="Arial" w:cs="Arial"/>
        </w:rPr>
        <w:t>permission</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such</w:t>
      </w:r>
      <w:r w:rsidRPr="00D92655">
        <w:rPr>
          <w:rFonts w:ascii="Arial" w:hAnsi="Arial" w:cs="Arial"/>
          <w:spacing w:val="-11"/>
        </w:rPr>
        <w:t xml:space="preserve"> </w:t>
      </w:r>
      <w:r w:rsidRPr="00D92655">
        <w:rPr>
          <w:rFonts w:ascii="Arial" w:hAnsi="Arial" w:cs="Arial"/>
        </w:rPr>
        <w:t>other</w:t>
      </w:r>
      <w:r w:rsidRPr="00D92655">
        <w:rPr>
          <w:rFonts w:ascii="Arial" w:hAnsi="Arial" w:cs="Arial"/>
          <w:spacing w:val="-11"/>
        </w:rPr>
        <w:t xml:space="preserve"> </w:t>
      </w:r>
      <w:r w:rsidRPr="00D92655">
        <w:rPr>
          <w:rFonts w:ascii="Arial" w:hAnsi="Arial" w:cs="Arial"/>
        </w:rPr>
        <w:t>party.</w:t>
      </w:r>
    </w:p>
    <w:p w14:paraId="63567CDE" w14:textId="1E8E1CE3"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5" w:name="_Toc143775605"/>
      <w:r w:rsidRPr="00D92655">
        <w:rPr>
          <w:color w:val="2E5395"/>
          <w:spacing w:val="-3"/>
          <w:sz w:val="22"/>
          <w:szCs w:val="22"/>
        </w:rPr>
        <w:t>Entire Agreement</w:t>
      </w:r>
      <w:r w:rsidR="002F5EC8" w:rsidRPr="00D92655">
        <w:rPr>
          <w:color w:val="2E5395"/>
          <w:spacing w:val="-3"/>
          <w:sz w:val="22"/>
          <w:szCs w:val="22"/>
        </w:rPr>
        <w:t>:-</w:t>
      </w:r>
      <w:r w:rsidRPr="00D92655">
        <w:rPr>
          <w:color w:val="2E5395"/>
          <w:spacing w:val="-3"/>
          <w:sz w:val="22"/>
          <w:szCs w:val="22"/>
        </w:rPr>
        <w:t xml:space="preserve"> Amendments</w:t>
      </w:r>
      <w:bookmarkEnd w:id="445"/>
    </w:p>
    <w:p w14:paraId="0801464A" w14:textId="77777777" w:rsidR="001A581C" w:rsidRPr="00D92655" w:rsidRDefault="005A14EC" w:rsidP="007A75C3">
      <w:pPr>
        <w:pStyle w:val="BodyText"/>
        <w:spacing w:before="140" w:line="232" w:lineRule="auto"/>
        <w:ind w:right="-14"/>
        <w:rPr>
          <w:rFonts w:ascii="Arial" w:hAnsi="Arial" w:cs="Arial"/>
        </w:rPr>
      </w:pPr>
      <w:r w:rsidRPr="00D92655">
        <w:rPr>
          <w:rFonts w:ascii="Arial" w:hAnsi="Arial" w:cs="Arial"/>
        </w:rPr>
        <w:t>This RFP sets forth the entire agreement between the Bank and the Successful bidder and</w:t>
      </w:r>
      <w:r w:rsidRPr="00D92655">
        <w:rPr>
          <w:rFonts w:ascii="Arial" w:hAnsi="Arial" w:cs="Arial"/>
          <w:spacing w:val="53"/>
        </w:rPr>
        <w:t xml:space="preserve"> </w:t>
      </w:r>
      <w:r w:rsidRPr="00D92655">
        <w:rPr>
          <w:rFonts w:ascii="Arial" w:hAnsi="Arial" w:cs="Arial"/>
          <w:w w:val="95"/>
        </w:rPr>
        <w:t>supersedes</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19"/>
          <w:w w:val="95"/>
        </w:rPr>
        <w:t xml:space="preserve"> </w:t>
      </w:r>
      <w:r w:rsidRPr="00D92655">
        <w:rPr>
          <w:rFonts w:ascii="Arial" w:hAnsi="Arial" w:cs="Arial"/>
          <w:w w:val="95"/>
        </w:rPr>
        <w:t>other</w:t>
      </w:r>
      <w:r w:rsidRPr="00D92655">
        <w:rPr>
          <w:rFonts w:ascii="Arial" w:hAnsi="Arial" w:cs="Arial"/>
          <w:spacing w:val="-19"/>
          <w:w w:val="95"/>
        </w:rPr>
        <w:t xml:space="preserve"> </w:t>
      </w:r>
      <w:r w:rsidRPr="00D92655">
        <w:rPr>
          <w:rFonts w:ascii="Arial" w:hAnsi="Arial" w:cs="Arial"/>
          <w:w w:val="95"/>
        </w:rPr>
        <w:t>prior</w:t>
      </w:r>
      <w:r w:rsidRPr="00D92655">
        <w:rPr>
          <w:rFonts w:ascii="Arial" w:hAnsi="Arial" w:cs="Arial"/>
          <w:spacing w:val="-20"/>
          <w:w w:val="95"/>
        </w:rPr>
        <w:t xml:space="preserve"> </w:t>
      </w:r>
      <w:r w:rsidRPr="00D92655">
        <w:rPr>
          <w:rFonts w:ascii="Arial" w:hAnsi="Arial" w:cs="Arial"/>
          <w:w w:val="95"/>
        </w:rPr>
        <w:t>proposals,</w:t>
      </w:r>
      <w:r w:rsidRPr="00D92655">
        <w:rPr>
          <w:rFonts w:ascii="Arial" w:hAnsi="Arial" w:cs="Arial"/>
          <w:spacing w:val="-20"/>
          <w:w w:val="95"/>
        </w:rPr>
        <w:t xml:space="preserve"> </w:t>
      </w:r>
      <w:r w:rsidRPr="00D92655">
        <w:rPr>
          <w:rFonts w:ascii="Arial" w:hAnsi="Arial" w:cs="Arial"/>
          <w:w w:val="95"/>
        </w:rPr>
        <w:t>agreements</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representations</w:t>
      </w:r>
      <w:r w:rsidRPr="00D92655">
        <w:rPr>
          <w:rFonts w:ascii="Arial" w:hAnsi="Arial" w:cs="Arial"/>
          <w:spacing w:val="-19"/>
          <w:w w:val="95"/>
        </w:rPr>
        <w:t xml:space="preserve"> </w:t>
      </w:r>
      <w:r w:rsidRPr="00D92655">
        <w:rPr>
          <w:rFonts w:ascii="Arial" w:hAnsi="Arial" w:cs="Arial"/>
          <w:w w:val="95"/>
        </w:rPr>
        <w:t>between</w:t>
      </w:r>
      <w:r w:rsidRPr="00D92655">
        <w:rPr>
          <w:rFonts w:ascii="Arial" w:hAnsi="Arial" w:cs="Arial"/>
          <w:spacing w:val="-22"/>
          <w:w w:val="95"/>
        </w:rPr>
        <w:t xml:space="preserve"> </w:t>
      </w:r>
      <w:r w:rsidRPr="00D92655">
        <w:rPr>
          <w:rFonts w:ascii="Arial" w:hAnsi="Arial" w:cs="Arial"/>
          <w:w w:val="95"/>
        </w:rPr>
        <w:t>them</w:t>
      </w:r>
      <w:r w:rsidRPr="00D92655">
        <w:rPr>
          <w:rFonts w:ascii="Arial" w:hAnsi="Arial" w:cs="Arial"/>
          <w:spacing w:val="-18"/>
          <w:w w:val="95"/>
        </w:rPr>
        <w:t xml:space="preserve"> </w:t>
      </w:r>
      <w:r w:rsidRPr="00D92655">
        <w:rPr>
          <w:rFonts w:ascii="Arial" w:hAnsi="Arial" w:cs="Arial"/>
          <w:w w:val="95"/>
        </w:rPr>
        <w:t>related</w:t>
      </w:r>
      <w:r w:rsidRPr="00D92655">
        <w:rPr>
          <w:rFonts w:ascii="Arial" w:hAnsi="Arial" w:cs="Arial"/>
          <w:spacing w:val="-20"/>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its subject</w:t>
      </w:r>
      <w:r w:rsidRPr="00D92655">
        <w:rPr>
          <w:rFonts w:ascii="Arial" w:hAnsi="Arial" w:cs="Arial"/>
          <w:spacing w:val="-23"/>
          <w:w w:val="95"/>
        </w:rPr>
        <w:t xml:space="preserve"> </w:t>
      </w:r>
      <w:r w:rsidRPr="00D92655">
        <w:rPr>
          <w:rFonts w:ascii="Arial" w:hAnsi="Arial" w:cs="Arial"/>
          <w:w w:val="95"/>
        </w:rPr>
        <w:t>matter,</w:t>
      </w:r>
      <w:r w:rsidRPr="00D92655">
        <w:rPr>
          <w:rFonts w:ascii="Arial" w:hAnsi="Arial" w:cs="Arial"/>
          <w:spacing w:val="-22"/>
          <w:w w:val="95"/>
        </w:rPr>
        <w:t xml:space="preserve"> </w:t>
      </w:r>
      <w:r w:rsidRPr="00D92655">
        <w:rPr>
          <w:rFonts w:ascii="Arial" w:hAnsi="Arial" w:cs="Arial"/>
          <w:w w:val="95"/>
        </w:rPr>
        <w:t>whether</w:t>
      </w:r>
      <w:r w:rsidRPr="00D92655">
        <w:rPr>
          <w:rFonts w:ascii="Arial" w:hAnsi="Arial" w:cs="Arial"/>
          <w:spacing w:val="-23"/>
          <w:w w:val="95"/>
        </w:rPr>
        <w:t xml:space="preserve"> </w:t>
      </w:r>
      <w:r w:rsidRPr="00D92655">
        <w:rPr>
          <w:rFonts w:ascii="Arial" w:hAnsi="Arial" w:cs="Arial"/>
          <w:w w:val="95"/>
        </w:rPr>
        <w:t>written</w:t>
      </w:r>
      <w:r w:rsidRPr="00D92655">
        <w:rPr>
          <w:rFonts w:ascii="Arial" w:hAnsi="Arial" w:cs="Arial"/>
          <w:spacing w:val="-22"/>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oral.</w:t>
      </w:r>
      <w:r w:rsidRPr="00D92655">
        <w:rPr>
          <w:rFonts w:ascii="Arial" w:hAnsi="Arial" w:cs="Arial"/>
          <w:spacing w:val="-22"/>
          <w:w w:val="95"/>
        </w:rPr>
        <w:t xml:space="preserve"> </w:t>
      </w:r>
      <w:r w:rsidRPr="00D92655">
        <w:rPr>
          <w:rFonts w:ascii="Arial" w:hAnsi="Arial" w:cs="Arial"/>
          <w:w w:val="95"/>
        </w:rPr>
        <w:t>No</w:t>
      </w:r>
      <w:r w:rsidRPr="00D92655">
        <w:rPr>
          <w:rFonts w:ascii="Arial" w:hAnsi="Arial" w:cs="Arial"/>
          <w:spacing w:val="-23"/>
          <w:w w:val="95"/>
        </w:rPr>
        <w:t xml:space="preserve"> </w:t>
      </w:r>
      <w:r w:rsidRPr="00D92655">
        <w:rPr>
          <w:rFonts w:ascii="Arial" w:hAnsi="Arial" w:cs="Arial"/>
          <w:w w:val="95"/>
        </w:rPr>
        <w:t>modifications</w:t>
      </w:r>
      <w:r w:rsidRPr="00D92655">
        <w:rPr>
          <w:rFonts w:ascii="Arial" w:hAnsi="Arial" w:cs="Arial"/>
          <w:spacing w:val="-21"/>
          <w:w w:val="95"/>
        </w:rPr>
        <w:t xml:space="preserve"> </w:t>
      </w:r>
      <w:r w:rsidRPr="00D92655">
        <w:rPr>
          <w:rFonts w:ascii="Arial" w:hAnsi="Arial" w:cs="Arial"/>
          <w:w w:val="95"/>
        </w:rPr>
        <w:t>or</w:t>
      </w:r>
      <w:r w:rsidRPr="00D92655">
        <w:rPr>
          <w:rFonts w:ascii="Arial" w:hAnsi="Arial" w:cs="Arial"/>
          <w:spacing w:val="-23"/>
          <w:w w:val="95"/>
        </w:rPr>
        <w:t xml:space="preserve"> </w:t>
      </w:r>
      <w:r w:rsidRPr="00D92655">
        <w:rPr>
          <w:rFonts w:ascii="Arial" w:hAnsi="Arial" w:cs="Arial"/>
          <w:w w:val="95"/>
        </w:rPr>
        <w:t>amendments</w:t>
      </w:r>
      <w:r w:rsidRPr="00D92655">
        <w:rPr>
          <w:rFonts w:ascii="Arial" w:hAnsi="Arial" w:cs="Arial"/>
          <w:spacing w:val="-21"/>
          <w:w w:val="95"/>
        </w:rPr>
        <w:t xml:space="preserve"> </w:t>
      </w:r>
      <w:r w:rsidRPr="00D92655">
        <w:rPr>
          <w:rFonts w:ascii="Arial" w:hAnsi="Arial" w:cs="Arial"/>
          <w:w w:val="95"/>
        </w:rPr>
        <w:t>to</w:t>
      </w:r>
      <w:r w:rsidRPr="00D92655">
        <w:rPr>
          <w:rFonts w:ascii="Arial" w:hAnsi="Arial" w:cs="Arial"/>
          <w:spacing w:val="-21"/>
          <w:w w:val="95"/>
        </w:rPr>
        <w:t xml:space="preserve"> </w:t>
      </w:r>
      <w:r w:rsidRPr="00D92655">
        <w:rPr>
          <w:rFonts w:ascii="Arial" w:hAnsi="Arial" w:cs="Arial"/>
          <w:w w:val="95"/>
        </w:rPr>
        <w:t>this</w:t>
      </w:r>
      <w:r w:rsidRPr="00D92655">
        <w:rPr>
          <w:rFonts w:ascii="Arial" w:hAnsi="Arial" w:cs="Arial"/>
          <w:spacing w:val="-23"/>
          <w:w w:val="95"/>
        </w:rPr>
        <w:t xml:space="preserve"> </w:t>
      </w:r>
      <w:r w:rsidRPr="00D92655">
        <w:rPr>
          <w:rFonts w:ascii="Arial" w:hAnsi="Arial" w:cs="Arial"/>
          <w:w w:val="95"/>
        </w:rPr>
        <w:t>Agreement</w:t>
      </w:r>
      <w:r w:rsidRPr="00D92655">
        <w:rPr>
          <w:rFonts w:ascii="Arial" w:hAnsi="Arial" w:cs="Arial"/>
          <w:spacing w:val="-21"/>
          <w:w w:val="95"/>
        </w:rPr>
        <w:t xml:space="preserve"> </w:t>
      </w:r>
      <w:r w:rsidRPr="00D92655">
        <w:rPr>
          <w:rFonts w:ascii="Arial" w:hAnsi="Arial" w:cs="Arial"/>
          <w:w w:val="95"/>
        </w:rPr>
        <w:t>shall</w:t>
      </w:r>
      <w:r w:rsidRPr="00D92655">
        <w:rPr>
          <w:rFonts w:ascii="Arial" w:hAnsi="Arial" w:cs="Arial"/>
          <w:spacing w:val="-22"/>
          <w:w w:val="95"/>
        </w:rPr>
        <w:t xml:space="preserve"> </w:t>
      </w:r>
      <w:r w:rsidRPr="00D92655">
        <w:rPr>
          <w:rFonts w:ascii="Arial" w:hAnsi="Arial" w:cs="Arial"/>
          <w:w w:val="95"/>
        </w:rPr>
        <w:t xml:space="preserve">be </w:t>
      </w:r>
      <w:r w:rsidRPr="00D92655">
        <w:rPr>
          <w:rFonts w:ascii="Arial" w:hAnsi="Arial" w:cs="Arial"/>
        </w:rPr>
        <w:t>binding</w:t>
      </w:r>
      <w:r w:rsidRPr="00D92655">
        <w:rPr>
          <w:rFonts w:ascii="Arial" w:hAnsi="Arial" w:cs="Arial"/>
          <w:spacing w:val="-7"/>
        </w:rPr>
        <w:t xml:space="preserve"> </w:t>
      </w:r>
      <w:r w:rsidRPr="00D92655">
        <w:rPr>
          <w:rFonts w:ascii="Arial" w:hAnsi="Arial" w:cs="Arial"/>
        </w:rPr>
        <w:t>upon</w:t>
      </w:r>
      <w:r w:rsidRPr="00D92655">
        <w:rPr>
          <w:rFonts w:ascii="Arial" w:hAnsi="Arial" w:cs="Arial"/>
          <w:spacing w:val="-7"/>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parties</w:t>
      </w:r>
      <w:r w:rsidRPr="00D92655">
        <w:rPr>
          <w:rFonts w:ascii="Arial" w:hAnsi="Arial" w:cs="Arial"/>
          <w:spacing w:val="-7"/>
        </w:rPr>
        <w:t xml:space="preserve"> </w:t>
      </w:r>
      <w:r w:rsidRPr="00D92655">
        <w:rPr>
          <w:rFonts w:ascii="Arial" w:hAnsi="Arial" w:cs="Arial"/>
        </w:rPr>
        <w:t>unless</w:t>
      </w:r>
      <w:r w:rsidRPr="00D92655">
        <w:rPr>
          <w:rFonts w:ascii="Arial" w:hAnsi="Arial" w:cs="Arial"/>
          <w:spacing w:val="-6"/>
        </w:rPr>
        <w:t xml:space="preserve"> </w:t>
      </w:r>
      <w:r w:rsidRPr="00D92655">
        <w:rPr>
          <w:rFonts w:ascii="Arial" w:hAnsi="Arial" w:cs="Arial"/>
        </w:rPr>
        <w:t>made</w:t>
      </w:r>
      <w:r w:rsidRPr="00D92655">
        <w:rPr>
          <w:rFonts w:ascii="Arial" w:hAnsi="Arial" w:cs="Arial"/>
          <w:spacing w:val="-7"/>
        </w:rPr>
        <w:t xml:space="preserve"> </w:t>
      </w:r>
      <w:r w:rsidRPr="00D92655">
        <w:rPr>
          <w:rFonts w:ascii="Arial" w:hAnsi="Arial" w:cs="Arial"/>
        </w:rPr>
        <w:t>in</w:t>
      </w:r>
      <w:r w:rsidRPr="00D92655">
        <w:rPr>
          <w:rFonts w:ascii="Arial" w:hAnsi="Arial" w:cs="Arial"/>
          <w:spacing w:val="-7"/>
        </w:rPr>
        <w:t xml:space="preserve"> </w:t>
      </w:r>
      <w:r w:rsidRPr="00D92655">
        <w:rPr>
          <w:rFonts w:ascii="Arial" w:hAnsi="Arial" w:cs="Arial"/>
        </w:rPr>
        <w:t>writing,</w:t>
      </w:r>
      <w:r w:rsidRPr="00D92655">
        <w:rPr>
          <w:rFonts w:ascii="Arial" w:hAnsi="Arial" w:cs="Arial"/>
          <w:spacing w:val="-6"/>
        </w:rPr>
        <w:t xml:space="preserve"> </w:t>
      </w:r>
      <w:r w:rsidRPr="00D92655">
        <w:rPr>
          <w:rFonts w:ascii="Arial" w:hAnsi="Arial" w:cs="Arial"/>
        </w:rPr>
        <w:t>duly</w:t>
      </w:r>
      <w:r w:rsidRPr="00D92655">
        <w:rPr>
          <w:rFonts w:ascii="Arial" w:hAnsi="Arial" w:cs="Arial"/>
          <w:spacing w:val="-7"/>
        </w:rPr>
        <w:t xml:space="preserve"> </w:t>
      </w:r>
      <w:r w:rsidRPr="00D92655">
        <w:rPr>
          <w:rFonts w:ascii="Arial" w:hAnsi="Arial" w:cs="Arial"/>
        </w:rPr>
        <w:t>executed</w:t>
      </w:r>
      <w:r w:rsidRPr="00D92655">
        <w:rPr>
          <w:rFonts w:ascii="Arial" w:hAnsi="Arial" w:cs="Arial"/>
          <w:spacing w:val="-7"/>
        </w:rPr>
        <w:t xml:space="preserve"> </w:t>
      </w:r>
      <w:r w:rsidRPr="00D92655">
        <w:rPr>
          <w:rFonts w:ascii="Arial" w:hAnsi="Arial" w:cs="Arial"/>
        </w:rPr>
        <w:t>by</w:t>
      </w:r>
      <w:r w:rsidRPr="00D92655">
        <w:rPr>
          <w:rFonts w:ascii="Arial" w:hAnsi="Arial" w:cs="Arial"/>
          <w:spacing w:val="-6"/>
        </w:rPr>
        <w:t xml:space="preserve"> </w:t>
      </w:r>
      <w:r w:rsidRPr="00D92655">
        <w:rPr>
          <w:rFonts w:ascii="Arial" w:hAnsi="Arial" w:cs="Arial"/>
        </w:rPr>
        <w:t>authorized</w:t>
      </w:r>
      <w:r w:rsidRPr="00D92655">
        <w:rPr>
          <w:rFonts w:ascii="Arial" w:hAnsi="Arial" w:cs="Arial"/>
          <w:spacing w:val="-7"/>
        </w:rPr>
        <w:t xml:space="preserve"> </w:t>
      </w:r>
      <w:r w:rsidRPr="00D92655">
        <w:rPr>
          <w:rFonts w:ascii="Arial" w:hAnsi="Arial" w:cs="Arial"/>
        </w:rPr>
        <w:t>officials</w:t>
      </w:r>
      <w:r w:rsidRPr="00D92655">
        <w:rPr>
          <w:rFonts w:ascii="Arial" w:hAnsi="Arial" w:cs="Arial"/>
          <w:spacing w:val="-7"/>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both parties.</w:t>
      </w:r>
    </w:p>
    <w:p w14:paraId="33F23F1A"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6" w:name="_Toc143775606"/>
      <w:r w:rsidRPr="00D92655">
        <w:rPr>
          <w:color w:val="2E5395"/>
          <w:spacing w:val="-3"/>
          <w:sz w:val="22"/>
          <w:szCs w:val="22"/>
        </w:rPr>
        <w:t>Survival and Severability</w:t>
      </w:r>
      <w:bookmarkEnd w:id="446"/>
    </w:p>
    <w:p w14:paraId="6F6BA774"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Any</w:t>
      </w:r>
      <w:r w:rsidRPr="00D92655">
        <w:rPr>
          <w:rFonts w:ascii="Arial" w:hAnsi="Arial" w:cs="Arial"/>
          <w:spacing w:val="-13"/>
        </w:rPr>
        <w:t xml:space="preserve"> </w:t>
      </w:r>
      <w:r w:rsidRPr="00D92655">
        <w:rPr>
          <w:rFonts w:ascii="Arial" w:hAnsi="Arial" w:cs="Arial"/>
        </w:rPr>
        <w:t>provision</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covenant</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RFP,</w:t>
      </w:r>
      <w:r w:rsidRPr="00D92655">
        <w:rPr>
          <w:rFonts w:ascii="Arial" w:hAnsi="Arial" w:cs="Arial"/>
          <w:spacing w:val="-12"/>
        </w:rPr>
        <w:t xml:space="preserve"> </w:t>
      </w:r>
      <w:r w:rsidRPr="00D92655">
        <w:rPr>
          <w:rFonts w:ascii="Arial" w:hAnsi="Arial" w:cs="Arial"/>
        </w:rPr>
        <w:t>which</w:t>
      </w:r>
      <w:r w:rsidRPr="00D92655">
        <w:rPr>
          <w:rFonts w:ascii="Arial" w:hAnsi="Arial" w:cs="Arial"/>
          <w:spacing w:val="-15"/>
        </w:rPr>
        <w:t xml:space="preserve"> </w:t>
      </w:r>
      <w:r w:rsidRPr="00D92655">
        <w:rPr>
          <w:rFonts w:ascii="Arial" w:hAnsi="Arial" w:cs="Arial"/>
        </w:rPr>
        <w:t>expressly,</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its</w:t>
      </w:r>
      <w:r w:rsidRPr="00D92655">
        <w:rPr>
          <w:rFonts w:ascii="Arial" w:hAnsi="Arial" w:cs="Arial"/>
          <w:spacing w:val="-13"/>
        </w:rPr>
        <w:t xml:space="preserve"> </w:t>
      </w:r>
      <w:r w:rsidRPr="00D92655">
        <w:rPr>
          <w:rFonts w:ascii="Arial" w:hAnsi="Arial" w:cs="Arial"/>
        </w:rPr>
        <w:t>nature,</w:t>
      </w:r>
      <w:r w:rsidRPr="00D92655">
        <w:rPr>
          <w:rFonts w:ascii="Arial" w:hAnsi="Arial" w:cs="Arial"/>
          <w:spacing w:val="-14"/>
        </w:rPr>
        <w:t xml:space="preserve"> </w:t>
      </w:r>
      <w:r w:rsidRPr="00D92655">
        <w:rPr>
          <w:rFonts w:ascii="Arial" w:hAnsi="Arial" w:cs="Arial"/>
        </w:rPr>
        <w:t>imposes</w:t>
      </w:r>
      <w:r w:rsidRPr="00D92655">
        <w:rPr>
          <w:rFonts w:ascii="Arial" w:hAnsi="Arial" w:cs="Arial"/>
          <w:spacing w:val="-13"/>
        </w:rPr>
        <w:t xml:space="preserve"> </w:t>
      </w:r>
      <w:r w:rsidRPr="00D92655">
        <w:rPr>
          <w:rFonts w:ascii="Arial" w:hAnsi="Arial" w:cs="Arial"/>
        </w:rPr>
        <w:t>obligations</w:t>
      </w:r>
      <w:r w:rsidRPr="00D92655">
        <w:rPr>
          <w:rFonts w:ascii="Arial" w:hAnsi="Arial" w:cs="Arial"/>
          <w:spacing w:val="-14"/>
        </w:rPr>
        <w:t xml:space="preserve"> </w:t>
      </w:r>
      <w:r w:rsidRPr="00D92655">
        <w:rPr>
          <w:rFonts w:ascii="Arial" w:hAnsi="Arial" w:cs="Arial"/>
        </w:rPr>
        <w:t>on successful</w:t>
      </w:r>
      <w:r w:rsidRPr="00D92655">
        <w:rPr>
          <w:rFonts w:ascii="Arial" w:hAnsi="Arial" w:cs="Arial"/>
          <w:spacing w:val="-14"/>
        </w:rPr>
        <w:t xml:space="preserve"> </w:t>
      </w:r>
      <w:r w:rsidRPr="00D92655">
        <w:rPr>
          <w:rFonts w:ascii="Arial" w:hAnsi="Arial" w:cs="Arial"/>
        </w:rPr>
        <w:t>bidder</w:t>
      </w:r>
      <w:r w:rsidRPr="00D92655">
        <w:rPr>
          <w:rFonts w:ascii="Arial" w:hAnsi="Arial" w:cs="Arial"/>
          <w:spacing w:val="-14"/>
        </w:rPr>
        <w:t xml:space="preserve"> </w:t>
      </w:r>
      <w:r w:rsidRPr="00D92655">
        <w:rPr>
          <w:rFonts w:ascii="Arial" w:hAnsi="Arial" w:cs="Arial"/>
        </w:rPr>
        <w:t>shall</w:t>
      </w:r>
      <w:r w:rsidRPr="00D92655">
        <w:rPr>
          <w:rFonts w:ascii="Arial" w:hAnsi="Arial" w:cs="Arial"/>
          <w:spacing w:val="-14"/>
        </w:rPr>
        <w:t xml:space="preserve"> </w:t>
      </w:r>
      <w:r w:rsidRPr="00D92655">
        <w:rPr>
          <w:rFonts w:ascii="Arial" w:hAnsi="Arial" w:cs="Arial"/>
        </w:rPr>
        <w:t>so</w:t>
      </w:r>
      <w:r w:rsidRPr="00D92655">
        <w:rPr>
          <w:rFonts w:ascii="Arial" w:hAnsi="Arial" w:cs="Arial"/>
          <w:spacing w:val="-13"/>
        </w:rPr>
        <w:t xml:space="preserve"> </w:t>
      </w:r>
      <w:r w:rsidRPr="00D92655">
        <w:rPr>
          <w:rFonts w:ascii="Arial" w:hAnsi="Arial" w:cs="Arial"/>
        </w:rPr>
        <w:t>survive</w:t>
      </w:r>
      <w:r w:rsidRPr="00D92655">
        <w:rPr>
          <w:rFonts w:ascii="Arial" w:hAnsi="Arial" w:cs="Arial"/>
          <w:spacing w:val="-13"/>
        </w:rPr>
        <w:t xml:space="preserve"> </w:t>
      </w:r>
      <w:r w:rsidRPr="00D92655">
        <w:rPr>
          <w:rFonts w:ascii="Arial" w:hAnsi="Arial" w:cs="Arial"/>
        </w:rPr>
        <w:t>beyond</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expiration,</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termination</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this</w:t>
      </w:r>
      <w:r w:rsidRPr="00D92655">
        <w:rPr>
          <w:rFonts w:ascii="Arial" w:hAnsi="Arial" w:cs="Arial"/>
          <w:spacing w:val="-14"/>
        </w:rPr>
        <w:t xml:space="preserve"> </w:t>
      </w:r>
      <w:r w:rsidRPr="00D92655">
        <w:rPr>
          <w:rFonts w:ascii="Arial" w:hAnsi="Arial" w:cs="Arial"/>
        </w:rPr>
        <w:t>Agreement</w:t>
      </w:r>
      <w:r w:rsidRPr="00D92655">
        <w:rPr>
          <w:rFonts w:ascii="Arial" w:hAnsi="Arial" w:cs="Arial"/>
          <w:spacing w:val="-13"/>
        </w:rPr>
        <w:t xml:space="preserve"> </w:t>
      </w:r>
      <w:r w:rsidRPr="00D92655">
        <w:rPr>
          <w:rFonts w:ascii="Arial" w:hAnsi="Arial" w:cs="Arial"/>
        </w:rPr>
        <w:t>The invalidity</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one</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more</w:t>
      </w:r>
      <w:r w:rsidRPr="00D92655">
        <w:rPr>
          <w:rFonts w:ascii="Arial" w:hAnsi="Arial" w:cs="Arial"/>
          <w:spacing w:val="-14"/>
        </w:rPr>
        <w:t xml:space="preserve"> </w:t>
      </w:r>
      <w:r w:rsidRPr="00D92655">
        <w:rPr>
          <w:rFonts w:ascii="Arial" w:hAnsi="Arial" w:cs="Arial"/>
        </w:rPr>
        <w:t>provisions</w:t>
      </w:r>
      <w:r w:rsidRPr="00D92655">
        <w:rPr>
          <w:rFonts w:ascii="Arial" w:hAnsi="Arial" w:cs="Arial"/>
          <w:spacing w:val="-14"/>
        </w:rPr>
        <w:t xml:space="preserve"> </w:t>
      </w:r>
      <w:r w:rsidRPr="00D92655">
        <w:rPr>
          <w:rFonts w:ascii="Arial" w:hAnsi="Arial" w:cs="Arial"/>
        </w:rPr>
        <w:t>contained</w:t>
      </w:r>
      <w:r w:rsidRPr="00D92655">
        <w:rPr>
          <w:rFonts w:ascii="Arial" w:hAnsi="Arial" w:cs="Arial"/>
          <w:spacing w:val="-13"/>
        </w:rPr>
        <w:t xml:space="preserve"> </w:t>
      </w:r>
      <w:r w:rsidRPr="00D92655">
        <w:rPr>
          <w:rFonts w:ascii="Arial" w:hAnsi="Arial" w:cs="Arial"/>
        </w:rPr>
        <w:t>in</w:t>
      </w:r>
      <w:r w:rsidRPr="00D92655">
        <w:rPr>
          <w:rFonts w:ascii="Arial" w:hAnsi="Arial" w:cs="Arial"/>
          <w:spacing w:val="-14"/>
        </w:rPr>
        <w:t xml:space="preserve"> </w:t>
      </w:r>
      <w:r w:rsidRPr="00D92655">
        <w:rPr>
          <w:rFonts w:ascii="Arial" w:hAnsi="Arial" w:cs="Arial"/>
        </w:rPr>
        <w:t>this</w:t>
      </w:r>
      <w:r w:rsidRPr="00D92655">
        <w:rPr>
          <w:rFonts w:ascii="Arial" w:hAnsi="Arial" w:cs="Arial"/>
          <w:spacing w:val="-14"/>
        </w:rPr>
        <w:t xml:space="preserve"> </w:t>
      </w:r>
      <w:r w:rsidRPr="00D92655">
        <w:rPr>
          <w:rFonts w:ascii="Arial" w:hAnsi="Arial" w:cs="Arial"/>
        </w:rPr>
        <w:t>Agreement</w:t>
      </w:r>
      <w:r w:rsidRPr="00D92655">
        <w:rPr>
          <w:rFonts w:ascii="Arial" w:hAnsi="Arial" w:cs="Arial"/>
          <w:spacing w:val="-13"/>
        </w:rPr>
        <w:t xml:space="preserve"> </w:t>
      </w:r>
      <w:r w:rsidRPr="00D92655">
        <w:rPr>
          <w:rFonts w:ascii="Arial" w:hAnsi="Arial" w:cs="Arial"/>
        </w:rPr>
        <w:t>shall</w:t>
      </w:r>
      <w:r w:rsidRPr="00D92655">
        <w:rPr>
          <w:rFonts w:ascii="Arial" w:hAnsi="Arial" w:cs="Arial"/>
          <w:spacing w:val="-13"/>
        </w:rPr>
        <w:t xml:space="preserve"> </w:t>
      </w:r>
      <w:r w:rsidRPr="00D92655">
        <w:rPr>
          <w:rFonts w:ascii="Arial" w:hAnsi="Arial" w:cs="Arial"/>
        </w:rPr>
        <w:t>not</w:t>
      </w:r>
      <w:r w:rsidRPr="00D92655">
        <w:rPr>
          <w:rFonts w:ascii="Arial" w:hAnsi="Arial" w:cs="Arial"/>
          <w:spacing w:val="-13"/>
        </w:rPr>
        <w:t xml:space="preserve"> </w:t>
      </w:r>
      <w:r w:rsidRPr="00D92655">
        <w:rPr>
          <w:rFonts w:ascii="Arial" w:hAnsi="Arial" w:cs="Arial"/>
        </w:rPr>
        <w:t>affect</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 xml:space="preserve">remaining </w:t>
      </w:r>
      <w:r w:rsidRPr="00D92655">
        <w:rPr>
          <w:rFonts w:ascii="Arial" w:hAnsi="Arial" w:cs="Arial"/>
          <w:w w:val="95"/>
        </w:rPr>
        <w:t>portions</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this</w:t>
      </w:r>
      <w:r w:rsidRPr="00D92655">
        <w:rPr>
          <w:rFonts w:ascii="Arial" w:hAnsi="Arial" w:cs="Arial"/>
          <w:spacing w:val="-17"/>
          <w:w w:val="95"/>
        </w:rPr>
        <w:t xml:space="preserve"> </w:t>
      </w:r>
      <w:r w:rsidRPr="00D92655">
        <w:rPr>
          <w:rFonts w:ascii="Arial" w:hAnsi="Arial" w:cs="Arial"/>
          <w:w w:val="95"/>
        </w:rPr>
        <w:t>Agreement</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part</w:t>
      </w:r>
      <w:r w:rsidRPr="00D92655">
        <w:rPr>
          <w:rFonts w:ascii="Arial" w:hAnsi="Arial" w:cs="Arial"/>
          <w:spacing w:val="-17"/>
          <w:w w:val="95"/>
        </w:rPr>
        <w:t xml:space="preserve"> </w:t>
      </w:r>
      <w:r w:rsidRPr="00D92655">
        <w:rPr>
          <w:rFonts w:ascii="Arial" w:hAnsi="Arial" w:cs="Arial"/>
          <w:w w:val="95"/>
        </w:rPr>
        <w:t>thereof;</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event</w:t>
      </w:r>
      <w:r w:rsidRPr="00D92655">
        <w:rPr>
          <w:rFonts w:ascii="Arial" w:hAnsi="Arial" w:cs="Arial"/>
          <w:spacing w:val="-17"/>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one</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more</w:t>
      </w:r>
      <w:r w:rsidRPr="00D92655">
        <w:rPr>
          <w:rFonts w:ascii="Arial" w:hAnsi="Arial" w:cs="Arial"/>
          <w:spacing w:val="-16"/>
          <w:w w:val="95"/>
        </w:rPr>
        <w:t xml:space="preserve"> </w:t>
      </w:r>
      <w:r w:rsidRPr="00D92655">
        <w:rPr>
          <w:rFonts w:ascii="Arial" w:hAnsi="Arial" w:cs="Arial"/>
          <w:w w:val="95"/>
        </w:rPr>
        <w:t>provisions</w:t>
      </w:r>
      <w:r w:rsidRPr="00D92655">
        <w:rPr>
          <w:rFonts w:ascii="Arial" w:hAnsi="Arial" w:cs="Arial"/>
          <w:spacing w:val="-17"/>
          <w:w w:val="95"/>
        </w:rPr>
        <w:t xml:space="preserve"> </w:t>
      </w:r>
      <w:r w:rsidRPr="00D92655">
        <w:rPr>
          <w:rFonts w:ascii="Arial" w:hAnsi="Arial" w:cs="Arial"/>
          <w:w w:val="95"/>
        </w:rPr>
        <w:t>shall</w:t>
      </w:r>
      <w:r w:rsidRPr="00D92655">
        <w:rPr>
          <w:rFonts w:ascii="Arial" w:hAnsi="Arial" w:cs="Arial"/>
          <w:spacing w:val="-18"/>
          <w:w w:val="95"/>
        </w:rPr>
        <w:t xml:space="preserve"> </w:t>
      </w:r>
      <w:r w:rsidRPr="00D92655">
        <w:rPr>
          <w:rFonts w:ascii="Arial" w:hAnsi="Arial" w:cs="Arial"/>
          <w:w w:val="95"/>
        </w:rPr>
        <w:t xml:space="preserve">be </w:t>
      </w:r>
      <w:r w:rsidRPr="00D92655">
        <w:rPr>
          <w:rFonts w:ascii="Arial" w:hAnsi="Arial" w:cs="Arial"/>
        </w:rPr>
        <w:t>declared</w:t>
      </w:r>
      <w:r w:rsidRPr="00D92655">
        <w:rPr>
          <w:rFonts w:ascii="Arial" w:hAnsi="Arial" w:cs="Arial"/>
          <w:spacing w:val="-17"/>
        </w:rPr>
        <w:t xml:space="preserve"> </w:t>
      </w:r>
      <w:r w:rsidRPr="00D92655">
        <w:rPr>
          <w:rFonts w:ascii="Arial" w:hAnsi="Arial" w:cs="Arial"/>
        </w:rPr>
        <w:t>void</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unenforceable</w:t>
      </w:r>
      <w:r w:rsidRPr="00D92655">
        <w:rPr>
          <w:rFonts w:ascii="Arial" w:hAnsi="Arial" w:cs="Arial"/>
          <w:spacing w:val="-16"/>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any</w:t>
      </w:r>
      <w:r w:rsidRPr="00D92655">
        <w:rPr>
          <w:rFonts w:ascii="Arial" w:hAnsi="Arial" w:cs="Arial"/>
          <w:spacing w:val="-16"/>
        </w:rPr>
        <w:t xml:space="preserve"> </w:t>
      </w:r>
      <w:r w:rsidRPr="00D92655">
        <w:rPr>
          <w:rFonts w:ascii="Arial" w:hAnsi="Arial" w:cs="Arial"/>
        </w:rPr>
        <w:t>court</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competent</w:t>
      </w:r>
      <w:r w:rsidRPr="00D92655">
        <w:rPr>
          <w:rFonts w:ascii="Arial" w:hAnsi="Arial" w:cs="Arial"/>
          <w:spacing w:val="-17"/>
        </w:rPr>
        <w:t xml:space="preserve"> </w:t>
      </w:r>
      <w:r w:rsidRPr="00D92655">
        <w:rPr>
          <w:rFonts w:ascii="Arial" w:hAnsi="Arial" w:cs="Arial"/>
        </w:rPr>
        <w:t>jurisdiction,</w:t>
      </w:r>
      <w:r w:rsidRPr="00D92655">
        <w:rPr>
          <w:rFonts w:ascii="Arial" w:hAnsi="Arial" w:cs="Arial"/>
          <w:spacing w:val="-16"/>
        </w:rPr>
        <w:t xml:space="preserve"> </w:t>
      </w:r>
      <w:r w:rsidRPr="00D92655">
        <w:rPr>
          <w:rFonts w:ascii="Arial" w:hAnsi="Arial" w:cs="Arial"/>
        </w:rPr>
        <w:t>this</w:t>
      </w:r>
      <w:r w:rsidRPr="00D92655">
        <w:rPr>
          <w:rFonts w:ascii="Arial" w:hAnsi="Arial" w:cs="Arial"/>
          <w:spacing w:val="-17"/>
        </w:rPr>
        <w:t xml:space="preserve"> </w:t>
      </w:r>
      <w:r w:rsidRPr="00D92655">
        <w:rPr>
          <w:rFonts w:ascii="Arial" w:hAnsi="Arial" w:cs="Arial"/>
        </w:rPr>
        <w:t>Agreement</w:t>
      </w:r>
      <w:r w:rsidRPr="00D92655">
        <w:rPr>
          <w:rFonts w:ascii="Arial" w:hAnsi="Arial" w:cs="Arial"/>
          <w:spacing w:val="-16"/>
        </w:rPr>
        <w:t xml:space="preserve"> </w:t>
      </w:r>
      <w:r w:rsidRPr="00D92655">
        <w:rPr>
          <w:rFonts w:ascii="Arial" w:hAnsi="Arial" w:cs="Arial"/>
        </w:rPr>
        <w:t>shall</w:t>
      </w:r>
      <w:r w:rsidRPr="00D92655">
        <w:rPr>
          <w:rFonts w:ascii="Arial" w:hAnsi="Arial" w:cs="Arial"/>
          <w:spacing w:val="-17"/>
        </w:rPr>
        <w:t xml:space="preserve"> </w:t>
      </w:r>
      <w:r w:rsidRPr="00D92655">
        <w:rPr>
          <w:rFonts w:ascii="Arial" w:hAnsi="Arial" w:cs="Arial"/>
        </w:rPr>
        <w:t>be construed</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if</w:t>
      </w:r>
      <w:r w:rsidRPr="00D92655">
        <w:rPr>
          <w:rFonts w:ascii="Arial" w:hAnsi="Arial" w:cs="Arial"/>
          <w:spacing w:val="-10"/>
        </w:rPr>
        <w:t xml:space="preserve"> </w:t>
      </w:r>
      <w:r w:rsidRPr="00D92655">
        <w:rPr>
          <w:rFonts w:ascii="Arial" w:hAnsi="Arial" w:cs="Arial"/>
        </w:rPr>
        <w:t>any</w:t>
      </w:r>
      <w:r w:rsidRPr="00D92655">
        <w:rPr>
          <w:rFonts w:ascii="Arial" w:hAnsi="Arial" w:cs="Arial"/>
          <w:spacing w:val="-11"/>
        </w:rPr>
        <w:t xml:space="preserve"> </w:t>
      </w:r>
      <w:r w:rsidRPr="00D92655">
        <w:rPr>
          <w:rFonts w:ascii="Arial" w:hAnsi="Arial" w:cs="Arial"/>
        </w:rPr>
        <w:t>such</w:t>
      </w:r>
      <w:r w:rsidRPr="00D92655">
        <w:rPr>
          <w:rFonts w:ascii="Arial" w:hAnsi="Arial" w:cs="Arial"/>
          <w:spacing w:val="-12"/>
        </w:rPr>
        <w:t xml:space="preserve"> </w:t>
      </w:r>
      <w:r w:rsidRPr="00D92655">
        <w:rPr>
          <w:rFonts w:ascii="Arial" w:hAnsi="Arial" w:cs="Arial"/>
        </w:rPr>
        <w:t>provision</w:t>
      </w:r>
      <w:r w:rsidRPr="00D92655">
        <w:rPr>
          <w:rFonts w:ascii="Arial" w:hAnsi="Arial" w:cs="Arial"/>
          <w:spacing w:val="-11"/>
        </w:rPr>
        <w:t xml:space="preserve"> </w:t>
      </w:r>
      <w:r w:rsidRPr="00D92655">
        <w:rPr>
          <w:rFonts w:ascii="Arial" w:hAnsi="Arial" w:cs="Arial"/>
        </w:rPr>
        <w:t>had</w:t>
      </w:r>
      <w:r w:rsidRPr="00D92655">
        <w:rPr>
          <w:rFonts w:ascii="Arial" w:hAnsi="Arial" w:cs="Arial"/>
          <w:spacing w:val="-12"/>
        </w:rPr>
        <w:t xml:space="preserve"> </w:t>
      </w:r>
      <w:r w:rsidRPr="00D92655">
        <w:rPr>
          <w:rFonts w:ascii="Arial" w:hAnsi="Arial" w:cs="Arial"/>
        </w:rPr>
        <w:t>not</w:t>
      </w:r>
      <w:r w:rsidRPr="00D92655">
        <w:rPr>
          <w:rFonts w:ascii="Arial" w:hAnsi="Arial" w:cs="Arial"/>
          <w:spacing w:val="-11"/>
        </w:rPr>
        <w:t xml:space="preserve"> </w:t>
      </w:r>
      <w:r w:rsidRPr="00D92655">
        <w:rPr>
          <w:rFonts w:ascii="Arial" w:hAnsi="Arial" w:cs="Arial"/>
        </w:rPr>
        <w:t>been</w:t>
      </w:r>
      <w:r w:rsidRPr="00D92655">
        <w:rPr>
          <w:rFonts w:ascii="Arial" w:hAnsi="Arial" w:cs="Arial"/>
          <w:spacing w:val="-10"/>
        </w:rPr>
        <w:t xml:space="preserve"> </w:t>
      </w:r>
      <w:r w:rsidRPr="00D92655">
        <w:rPr>
          <w:rFonts w:ascii="Arial" w:hAnsi="Arial" w:cs="Arial"/>
        </w:rPr>
        <w:t>inserted</w:t>
      </w:r>
      <w:r w:rsidRPr="00D92655">
        <w:rPr>
          <w:rFonts w:ascii="Arial" w:hAnsi="Arial" w:cs="Arial"/>
          <w:spacing w:val="-11"/>
        </w:rPr>
        <w:t xml:space="preserve"> </w:t>
      </w:r>
      <w:r w:rsidRPr="00D92655">
        <w:rPr>
          <w:rFonts w:ascii="Arial" w:hAnsi="Arial" w:cs="Arial"/>
        </w:rPr>
        <w:t>herein.</w:t>
      </w:r>
    </w:p>
    <w:p w14:paraId="1003F345" w14:textId="77777777" w:rsidR="001A581C" w:rsidRPr="00D92655" w:rsidRDefault="005A14EC" w:rsidP="007A75C3">
      <w:pPr>
        <w:pStyle w:val="Heading7"/>
        <w:spacing w:before="133"/>
        <w:ind w:right="-14"/>
        <w:jc w:val="both"/>
        <w:rPr>
          <w:rFonts w:ascii="Arial" w:hAnsi="Arial" w:cs="Arial"/>
        </w:rPr>
      </w:pPr>
      <w:r w:rsidRPr="00D92655">
        <w:rPr>
          <w:rFonts w:ascii="Arial" w:hAnsi="Arial" w:cs="Arial"/>
        </w:rPr>
        <w:t>Bidding Document</w:t>
      </w:r>
    </w:p>
    <w:p w14:paraId="029867BA" w14:textId="77777777" w:rsidR="001A581C" w:rsidRPr="00D92655" w:rsidRDefault="005A14EC" w:rsidP="007A75C3">
      <w:pPr>
        <w:pStyle w:val="BodyText"/>
        <w:spacing w:before="123" w:line="232" w:lineRule="auto"/>
        <w:ind w:right="-14"/>
        <w:rPr>
          <w:rFonts w:ascii="Arial" w:hAnsi="Arial" w:cs="Arial"/>
        </w:rPr>
      </w:pPr>
      <w:r w:rsidRPr="00D92655">
        <w:rPr>
          <w:rFonts w:ascii="Arial" w:hAnsi="Arial" w:cs="Arial"/>
        </w:rPr>
        <w:t>The</w:t>
      </w:r>
      <w:r w:rsidRPr="00D92655">
        <w:rPr>
          <w:rFonts w:ascii="Arial" w:hAnsi="Arial" w:cs="Arial"/>
          <w:spacing w:val="-4"/>
        </w:rPr>
        <w:t xml:space="preserve"> </w:t>
      </w:r>
      <w:r w:rsidRPr="00D92655">
        <w:rPr>
          <w:rFonts w:ascii="Arial" w:hAnsi="Arial" w:cs="Arial"/>
        </w:rPr>
        <w:t>bidder</w:t>
      </w:r>
      <w:r w:rsidRPr="00D92655">
        <w:rPr>
          <w:rFonts w:ascii="Arial" w:hAnsi="Arial" w:cs="Arial"/>
          <w:spacing w:val="-3"/>
        </w:rPr>
        <w:t xml:space="preserve"> </w:t>
      </w:r>
      <w:r w:rsidRPr="00D92655">
        <w:rPr>
          <w:rFonts w:ascii="Arial" w:hAnsi="Arial" w:cs="Arial"/>
        </w:rPr>
        <w:t>is</w:t>
      </w:r>
      <w:r w:rsidRPr="00D92655">
        <w:rPr>
          <w:rFonts w:ascii="Arial" w:hAnsi="Arial" w:cs="Arial"/>
          <w:spacing w:val="-4"/>
        </w:rPr>
        <w:t xml:space="preserve"> </w:t>
      </w:r>
      <w:r w:rsidRPr="00D92655">
        <w:rPr>
          <w:rFonts w:ascii="Arial" w:hAnsi="Arial" w:cs="Arial"/>
        </w:rPr>
        <w:t>expected</w:t>
      </w:r>
      <w:r w:rsidRPr="00D92655">
        <w:rPr>
          <w:rFonts w:ascii="Arial" w:hAnsi="Arial" w:cs="Arial"/>
          <w:spacing w:val="-4"/>
        </w:rPr>
        <w:t xml:space="preserve"> </w:t>
      </w:r>
      <w:r w:rsidRPr="00D92655">
        <w:rPr>
          <w:rFonts w:ascii="Arial" w:hAnsi="Arial" w:cs="Arial"/>
        </w:rPr>
        <w:t>to</w:t>
      </w:r>
      <w:r w:rsidRPr="00D92655">
        <w:rPr>
          <w:rFonts w:ascii="Arial" w:hAnsi="Arial" w:cs="Arial"/>
          <w:spacing w:val="-3"/>
        </w:rPr>
        <w:t xml:space="preserve"> </w:t>
      </w:r>
      <w:r w:rsidRPr="00D92655">
        <w:rPr>
          <w:rFonts w:ascii="Arial" w:hAnsi="Arial" w:cs="Arial"/>
        </w:rPr>
        <w:t>examine</w:t>
      </w:r>
      <w:r w:rsidRPr="00D92655">
        <w:rPr>
          <w:rFonts w:ascii="Arial" w:hAnsi="Arial" w:cs="Arial"/>
          <w:spacing w:val="-3"/>
        </w:rPr>
        <w:t xml:space="preserve"> </w:t>
      </w:r>
      <w:r w:rsidRPr="00D92655">
        <w:rPr>
          <w:rFonts w:ascii="Arial" w:hAnsi="Arial" w:cs="Arial"/>
        </w:rPr>
        <w:t>all</w:t>
      </w:r>
      <w:r w:rsidRPr="00D92655">
        <w:rPr>
          <w:rFonts w:ascii="Arial" w:hAnsi="Arial" w:cs="Arial"/>
          <w:spacing w:val="-4"/>
        </w:rPr>
        <w:t xml:space="preserve"> </w:t>
      </w:r>
      <w:r w:rsidRPr="00D92655">
        <w:rPr>
          <w:rFonts w:ascii="Arial" w:hAnsi="Arial" w:cs="Arial"/>
        </w:rPr>
        <w:t>instructions,</w:t>
      </w:r>
      <w:r w:rsidRPr="00D92655">
        <w:rPr>
          <w:rFonts w:ascii="Arial" w:hAnsi="Arial" w:cs="Arial"/>
          <w:spacing w:val="-3"/>
        </w:rPr>
        <w:t xml:space="preserve"> </w:t>
      </w:r>
      <w:r w:rsidRPr="00D92655">
        <w:rPr>
          <w:rFonts w:ascii="Arial" w:hAnsi="Arial" w:cs="Arial"/>
        </w:rPr>
        <w:t>forms,</w:t>
      </w:r>
      <w:r w:rsidRPr="00D92655">
        <w:rPr>
          <w:rFonts w:ascii="Arial" w:hAnsi="Arial" w:cs="Arial"/>
          <w:spacing w:val="-4"/>
        </w:rPr>
        <w:t xml:space="preserve"> </w:t>
      </w:r>
      <w:r w:rsidRPr="00D92655">
        <w:rPr>
          <w:rFonts w:ascii="Arial" w:hAnsi="Arial" w:cs="Arial"/>
        </w:rPr>
        <w:t>terms</w:t>
      </w:r>
      <w:r w:rsidRPr="00D92655">
        <w:rPr>
          <w:rFonts w:ascii="Arial" w:hAnsi="Arial" w:cs="Arial"/>
          <w:spacing w:val="-3"/>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conditions</w:t>
      </w:r>
      <w:r w:rsidRPr="00D92655">
        <w:rPr>
          <w:rFonts w:ascii="Arial" w:hAnsi="Arial" w:cs="Arial"/>
          <w:spacing w:val="-3"/>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 xml:space="preserve">technical </w:t>
      </w:r>
      <w:r w:rsidRPr="00D92655">
        <w:rPr>
          <w:rFonts w:ascii="Arial" w:hAnsi="Arial" w:cs="Arial"/>
          <w:w w:val="95"/>
        </w:rPr>
        <w:t>specifications</w:t>
      </w:r>
      <w:r w:rsidRPr="00D92655">
        <w:rPr>
          <w:rFonts w:ascii="Arial" w:hAnsi="Arial" w:cs="Arial"/>
          <w:spacing w:val="-24"/>
          <w:w w:val="95"/>
        </w:rPr>
        <w:t xml:space="preserve"> </w:t>
      </w:r>
      <w:r w:rsidRPr="00D92655">
        <w:rPr>
          <w:rFonts w:ascii="Arial" w:hAnsi="Arial" w:cs="Arial"/>
          <w:w w:val="95"/>
        </w:rPr>
        <w:t>in</w:t>
      </w:r>
      <w:r w:rsidRPr="00D92655">
        <w:rPr>
          <w:rFonts w:ascii="Arial" w:hAnsi="Arial" w:cs="Arial"/>
          <w:spacing w:val="-25"/>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Bidding</w:t>
      </w:r>
      <w:r w:rsidRPr="00D92655">
        <w:rPr>
          <w:rFonts w:ascii="Arial" w:hAnsi="Arial" w:cs="Arial"/>
          <w:spacing w:val="-24"/>
          <w:w w:val="95"/>
        </w:rPr>
        <w:t xml:space="preserve"> </w:t>
      </w:r>
      <w:r w:rsidRPr="00D92655">
        <w:rPr>
          <w:rFonts w:ascii="Arial" w:hAnsi="Arial" w:cs="Arial"/>
          <w:w w:val="95"/>
        </w:rPr>
        <w:t>Document.</w:t>
      </w:r>
      <w:r w:rsidRPr="00D92655">
        <w:rPr>
          <w:rFonts w:ascii="Arial" w:hAnsi="Arial" w:cs="Arial"/>
          <w:spacing w:val="-24"/>
          <w:w w:val="95"/>
        </w:rPr>
        <w:t xml:space="preserve"> </w:t>
      </w:r>
      <w:r w:rsidRPr="00D92655">
        <w:rPr>
          <w:rFonts w:ascii="Arial" w:hAnsi="Arial" w:cs="Arial"/>
          <w:w w:val="95"/>
        </w:rPr>
        <w:t>Submission</w:t>
      </w:r>
      <w:r w:rsidRPr="00D92655">
        <w:rPr>
          <w:rFonts w:ascii="Arial" w:hAnsi="Arial" w:cs="Arial"/>
          <w:spacing w:val="-25"/>
          <w:w w:val="95"/>
        </w:rPr>
        <w:t xml:space="preserve"> </w:t>
      </w:r>
      <w:r w:rsidRPr="00D92655">
        <w:rPr>
          <w:rFonts w:ascii="Arial" w:hAnsi="Arial" w:cs="Arial"/>
          <w:w w:val="95"/>
        </w:rPr>
        <w:t>of</w:t>
      </w:r>
      <w:r w:rsidRPr="00D92655">
        <w:rPr>
          <w:rFonts w:ascii="Arial" w:hAnsi="Arial" w:cs="Arial"/>
          <w:spacing w:val="-25"/>
          <w:w w:val="95"/>
        </w:rPr>
        <w:t xml:space="preserve"> </w:t>
      </w:r>
      <w:r w:rsidRPr="00D92655">
        <w:rPr>
          <w:rFonts w:ascii="Arial" w:hAnsi="Arial" w:cs="Arial"/>
          <w:w w:val="95"/>
        </w:rPr>
        <w:t>a</w:t>
      </w:r>
      <w:r w:rsidRPr="00D92655">
        <w:rPr>
          <w:rFonts w:ascii="Arial" w:hAnsi="Arial" w:cs="Arial"/>
          <w:spacing w:val="-24"/>
          <w:w w:val="95"/>
        </w:rPr>
        <w:t xml:space="preserve"> </w:t>
      </w:r>
      <w:r w:rsidRPr="00D92655">
        <w:rPr>
          <w:rFonts w:ascii="Arial" w:hAnsi="Arial" w:cs="Arial"/>
          <w:w w:val="95"/>
        </w:rPr>
        <w:t>bid</w:t>
      </w:r>
      <w:r w:rsidRPr="00D92655">
        <w:rPr>
          <w:rFonts w:ascii="Arial" w:hAnsi="Arial" w:cs="Arial"/>
          <w:spacing w:val="-25"/>
          <w:w w:val="95"/>
        </w:rPr>
        <w:t xml:space="preserve"> </w:t>
      </w:r>
      <w:r w:rsidRPr="00D92655">
        <w:rPr>
          <w:rFonts w:ascii="Arial" w:hAnsi="Arial" w:cs="Arial"/>
          <w:w w:val="95"/>
        </w:rPr>
        <w:t>not</w:t>
      </w:r>
      <w:r w:rsidRPr="00D92655">
        <w:rPr>
          <w:rFonts w:ascii="Arial" w:hAnsi="Arial" w:cs="Arial"/>
          <w:spacing w:val="-23"/>
          <w:w w:val="95"/>
        </w:rPr>
        <w:t xml:space="preserve"> </w:t>
      </w:r>
      <w:r w:rsidRPr="00D92655">
        <w:rPr>
          <w:rFonts w:ascii="Arial" w:hAnsi="Arial" w:cs="Arial"/>
          <w:w w:val="95"/>
        </w:rPr>
        <w:t>responsive</w:t>
      </w:r>
      <w:r w:rsidRPr="00D92655">
        <w:rPr>
          <w:rFonts w:ascii="Arial" w:hAnsi="Arial" w:cs="Arial"/>
          <w:spacing w:val="-25"/>
          <w:w w:val="95"/>
        </w:rPr>
        <w:t xml:space="preserve"> </w:t>
      </w:r>
      <w:r w:rsidRPr="00D92655">
        <w:rPr>
          <w:rFonts w:ascii="Arial" w:hAnsi="Arial" w:cs="Arial"/>
          <w:w w:val="95"/>
        </w:rPr>
        <w:t>to</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Bidding</w:t>
      </w:r>
      <w:r w:rsidRPr="00D92655">
        <w:rPr>
          <w:rFonts w:ascii="Arial" w:hAnsi="Arial" w:cs="Arial"/>
          <w:spacing w:val="-24"/>
          <w:w w:val="95"/>
        </w:rPr>
        <w:t xml:space="preserve"> </w:t>
      </w:r>
      <w:r w:rsidRPr="00D92655">
        <w:rPr>
          <w:rFonts w:ascii="Arial" w:hAnsi="Arial" w:cs="Arial"/>
          <w:w w:val="95"/>
        </w:rPr>
        <w:t xml:space="preserve">Document </w:t>
      </w:r>
      <w:r w:rsidRPr="00D92655">
        <w:rPr>
          <w:rFonts w:ascii="Arial" w:hAnsi="Arial" w:cs="Arial"/>
        </w:rPr>
        <w:t>in</w:t>
      </w:r>
      <w:r w:rsidRPr="00D92655">
        <w:rPr>
          <w:rFonts w:ascii="Arial" w:hAnsi="Arial" w:cs="Arial"/>
          <w:spacing w:val="-12"/>
        </w:rPr>
        <w:t xml:space="preserve"> </w:t>
      </w:r>
      <w:r w:rsidRPr="00D92655">
        <w:rPr>
          <w:rFonts w:ascii="Arial" w:hAnsi="Arial" w:cs="Arial"/>
        </w:rPr>
        <w:t>every</w:t>
      </w:r>
      <w:r w:rsidRPr="00D92655">
        <w:rPr>
          <w:rFonts w:ascii="Arial" w:hAnsi="Arial" w:cs="Arial"/>
          <w:spacing w:val="-10"/>
        </w:rPr>
        <w:t xml:space="preserve"> </w:t>
      </w:r>
      <w:r w:rsidRPr="00D92655">
        <w:rPr>
          <w:rFonts w:ascii="Arial" w:hAnsi="Arial" w:cs="Arial"/>
        </w:rPr>
        <w:t>respect</w:t>
      </w:r>
      <w:r w:rsidRPr="00D92655">
        <w:rPr>
          <w:rFonts w:ascii="Arial" w:hAnsi="Arial" w:cs="Arial"/>
          <w:spacing w:val="-10"/>
        </w:rPr>
        <w:t xml:space="preserve"> </w:t>
      </w:r>
      <w:r w:rsidRPr="00D92655">
        <w:rPr>
          <w:rFonts w:ascii="Arial" w:hAnsi="Arial" w:cs="Arial"/>
        </w:rPr>
        <w:t>will</w:t>
      </w:r>
      <w:r w:rsidRPr="00D92655">
        <w:rPr>
          <w:rFonts w:ascii="Arial" w:hAnsi="Arial" w:cs="Arial"/>
          <w:spacing w:val="-11"/>
        </w:rPr>
        <w:t xml:space="preserve"> </w:t>
      </w:r>
      <w:r w:rsidRPr="00D92655">
        <w:rPr>
          <w:rFonts w:ascii="Arial" w:hAnsi="Arial" w:cs="Arial"/>
        </w:rPr>
        <w:t>be</w:t>
      </w:r>
      <w:r w:rsidRPr="00D92655">
        <w:rPr>
          <w:rFonts w:ascii="Arial" w:hAnsi="Arial" w:cs="Arial"/>
          <w:spacing w:val="-10"/>
        </w:rPr>
        <w:t xml:space="preserve"> </w:t>
      </w:r>
      <w:r w:rsidRPr="00D92655">
        <w:rPr>
          <w:rFonts w:ascii="Arial" w:hAnsi="Arial" w:cs="Arial"/>
        </w:rPr>
        <w:t>at</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bidder’s</w:t>
      </w:r>
      <w:r w:rsidRPr="00D92655">
        <w:rPr>
          <w:rFonts w:ascii="Arial" w:hAnsi="Arial" w:cs="Arial"/>
          <w:spacing w:val="-10"/>
        </w:rPr>
        <w:t xml:space="preserve"> </w:t>
      </w:r>
      <w:r w:rsidRPr="00D92655">
        <w:rPr>
          <w:rFonts w:ascii="Arial" w:hAnsi="Arial" w:cs="Arial"/>
        </w:rPr>
        <w:t>risk</w:t>
      </w:r>
      <w:r w:rsidRPr="00D92655">
        <w:rPr>
          <w:rFonts w:ascii="Arial" w:hAnsi="Arial" w:cs="Arial"/>
          <w:spacing w:val="-11"/>
        </w:rPr>
        <w:t xml:space="preserve"> </w:t>
      </w:r>
      <w:r w:rsidRPr="00D92655">
        <w:rPr>
          <w:rFonts w:ascii="Arial" w:hAnsi="Arial" w:cs="Arial"/>
        </w:rPr>
        <w:t>and</w:t>
      </w:r>
      <w:r w:rsidRPr="00D92655">
        <w:rPr>
          <w:rFonts w:ascii="Arial" w:hAnsi="Arial" w:cs="Arial"/>
          <w:spacing w:val="-11"/>
        </w:rPr>
        <w:t xml:space="preserve"> </w:t>
      </w:r>
      <w:r w:rsidRPr="00D92655">
        <w:rPr>
          <w:rFonts w:ascii="Arial" w:hAnsi="Arial" w:cs="Arial"/>
        </w:rPr>
        <w:t>may</w:t>
      </w:r>
      <w:r w:rsidRPr="00D92655">
        <w:rPr>
          <w:rFonts w:ascii="Arial" w:hAnsi="Arial" w:cs="Arial"/>
          <w:spacing w:val="-11"/>
        </w:rPr>
        <w:t xml:space="preserve"> </w:t>
      </w:r>
      <w:r w:rsidRPr="00D92655">
        <w:rPr>
          <w:rFonts w:ascii="Arial" w:hAnsi="Arial" w:cs="Arial"/>
        </w:rPr>
        <w:t>result</w:t>
      </w:r>
      <w:r w:rsidRPr="00D92655">
        <w:rPr>
          <w:rFonts w:ascii="Arial" w:hAnsi="Arial" w:cs="Arial"/>
          <w:spacing w:val="-10"/>
        </w:rPr>
        <w:t xml:space="preserve"> </w:t>
      </w:r>
      <w:r w:rsidRPr="00D92655">
        <w:rPr>
          <w:rFonts w:ascii="Arial" w:hAnsi="Arial" w:cs="Arial"/>
        </w:rPr>
        <w:t>in</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rejection</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its</w:t>
      </w:r>
      <w:r w:rsidRPr="00D92655">
        <w:rPr>
          <w:rFonts w:ascii="Arial" w:hAnsi="Arial" w:cs="Arial"/>
          <w:spacing w:val="-10"/>
        </w:rPr>
        <w:t xml:space="preserve"> </w:t>
      </w:r>
      <w:r w:rsidRPr="00D92655">
        <w:rPr>
          <w:rFonts w:ascii="Arial" w:hAnsi="Arial" w:cs="Arial"/>
        </w:rPr>
        <w:t>bid</w:t>
      </w:r>
      <w:r w:rsidRPr="00D92655">
        <w:rPr>
          <w:rFonts w:ascii="Arial" w:hAnsi="Arial" w:cs="Arial"/>
          <w:spacing w:val="-11"/>
        </w:rPr>
        <w:t xml:space="preserve"> </w:t>
      </w:r>
      <w:r w:rsidRPr="00D92655">
        <w:rPr>
          <w:rFonts w:ascii="Arial" w:hAnsi="Arial" w:cs="Arial"/>
        </w:rPr>
        <w:t>without</w:t>
      </w:r>
      <w:r w:rsidRPr="00D92655">
        <w:rPr>
          <w:rFonts w:ascii="Arial" w:hAnsi="Arial" w:cs="Arial"/>
          <w:spacing w:val="-10"/>
        </w:rPr>
        <w:t xml:space="preserve"> </w:t>
      </w:r>
      <w:r w:rsidRPr="00D92655">
        <w:rPr>
          <w:rFonts w:ascii="Arial" w:hAnsi="Arial" w:cs="Arial"/>
        </w:rPr>
        <w:t>any further reference to the</w:t>
      </w:r>
      <w:r w:rsidRPr="00D92655">
        <w:rPr>
          <w:rFonts w:ascii="Arial" w:hAnsi="Arial" w:cs="Arial"/>
          <w:spacing w:val="-26"/>
        </w:rPr>
        <w:t xml:space="preserve"> </w:t>
      </w:r>
      <w:r w:rsidRPr="00D92655">
        <w:rPr>
          <w:rFonts w:ascii="Arial" w:hAnsi="Arial" w:cs="Arial"/>
        </w:rPr>
        <w:t>bidder.</w:t>
      </w:r>
    </w:p>
    <w:p w14:paraId="2BCFECE4"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7" w:name="_Toc143775607"/>
      <w:r w:rsidRPr="00D92655">
        <w:rPr>
          <w:color w:val="2E5395"/>
          <w:spacing w:val="-3"/>
          <w:sz w:val="22"/>
          <w:szCs w:val="22"/>
        </w:rPr>
        <w:t>Amendments to Bidding Documents</w:t>
      </w:r>
      <w:bookmarkEnd w:id="447"/>
    </w:p>
    <w:p w14:paraId="62BFA1A6" w14:textId="288636A9" w:rsidR="001A581C" w:rsidRPr="00D92655" w:rsidRDefault="005A14EC" w:rsidP="007A75C3">
      <w:pPr>
        <w:pStyle w:val="BodyText"/>
        <w:spacing w:before="143" w:line="232" w:lineRule="auto"/>
        <w:ind w:right="-14"/>
        <w:rPr>
          <w:rFonts w:ascii="Arial" w:hAnsi="Arial" w:cs="Arial"/>
        </w:rPr>
      </w:pPr>
      <w:r w:rsidRPr="00D92655">
        <w:rPr>
          <w:rFonts w:ascii="Arial" w:hAnsi="Arial" w:cs="Arial"/>
        </w:rPr>
        <w:t>At</w:t>
      </w:r>
      <w:r w:rsidRPr="00D92655">
        <w:rPr>
          <w:rFonts w:ascii="Arial" w:hAnsi="Arial" w:cs="Arial"/>
          <w:spacing w:val="-20"/>
        </w:rPr>
        <w:t xml:space="preserve"> </w:t>
      </w:r>
      <w:r w:rsidRPr="00D92655">
        <w:rPr>
          <w:rFonts w:ascii="Arial" w:hAnsi="Arial" w:cs="Arial"/>
        </w:rPr>
        <w:t>any</w:t>
      </w:r>
      <w:r w:rsidRPr="00D92655">
        <w:rPr>
          <w:rFonts w:ascii="Arial" w:hAnsi="Arial" w:cs="Arial"/>
          <w:spacing w:val="-19"/>
        </w:rPr>
        <w:t xml:space="preserve"> </w:t>
      </w:r>
      <w:r w:rsidRPr="00D92655">
        <w:rPr>
          <w:rFonts w:ascii="Arial" w:hAnsi="Arial" w:cs="Arial"/>
        </w:rPr>
        <w:t>time</w:t>
      </w:r>
      <w:r w:rsidRPr="00D92655">
        <w:rPr>
          <w:rFonts w:ascii="Arial" w:hAnsi="Arial" w:cs="Arial"/>
          <w:spacing w:val="-19"/>
        </w:rPr>
        <w:t xml:space="preserve"> </w:t>
      </w:r>
      <w:r w:rsidRPr="00D92655">
        <w:rPr>
          <w:rFonts w:ascii="Arial" w:hAnsi="Arial" w:cs="Arial"/>
        </w:rPr>
        <w:t>prior</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last</w:t>
      </w:r>
      <w:r w:rsidRPr="00D92655">
        <w:rPr>
          <w:rFonts w:ascii="Arial" w:hAnsi="Arial" w:cs="Arial"/>
          <w:spacing w:val="-19"/>
        </w:rPr>
        <w:t xml:space="preserve"> </w:t>
      </w:r>
      <w:r w:rsidRPr="00D92655">
        <w:rPr>
          <w:rFonts w:ascii="Arial" w:hAnsi="Arial" w:cs="Arial"/>
        </w:rPr>
        <w:t>Date</w:t>
      </w:r>
      <w:r w:rsidRPr="00D92655">
        <w:rPr>
          <w:rFonts w:ascii="Arial" w:hAnsi="Arial" w:cs="Arial"/>
          <w:spacing w:val="-19"/>
        </w:rPr>
        <w:t xml:space="preserve"> </w:t>
      </w:r>
      <w:r w:rsidRPr="00D92655">
        <w:rPr>
          <w:rFonts w:ascii="Arial" w:hAnsi="Arial" w:cs="Arial"/>
        </w:rPr>
        <w:t>and</w:t>
      </w:r>
      <w:r w:rsidRPr="00D92655">
        <w:rPr>
          <w:rFonts w:ascii="Arial" w:hAnsi="Arial" w:cs="Arial"/>
          <w:spacing w:val="-20"/>
        </w:rPr>
        <w:t xml:space="preserve"> </w:t>
      </w:r>
      <w:r w:rsidRPr="00D92655">
        <w:rPr>
          <w:rFonts w:ascii="Arial" w:hAnsi="Arial" w:cs="Arial"/>
        </w:rPr>
        <w:t>Time</w:t>
      </w:r>
      <w:r w:rsidRPr="00D92655">
        <w:rPr>
          <w:rFonts w:ascii="Arial" w:hAnsi="Arial" w:cs="Arial"/>
          <w:spacing w:val="-19"/>
        </w:rPr>
        <w:t xml:space="preserve"> </w:t>
      </w:r>
      <w:r w:rsidRPr="00D92655">
        <w:rPr>
          <w:rFonts w:ascii="Arial" w:hAnsi="Arial" w:cs="Arial"/>
        </w:rPr>
        <w:t>for</w:t>
      </w:r>
      <w:r w:rsidRPr="00D92655">
        <w:rPr>
          <w:rFonts w:ascii="Arial" w:hAnsi="Arial" w:cs="Arial"/>
          <w:spacing w:val="-19"/>
        </w:rPr>
        <w:t xml:space="preserve"> </w:t>
      </w:r>
      <w:r w:rsidRPr="00D92655">
        <w:rPr>
          <w:rFonts w:ascii="Arial" w:hAnsi="Arial" w:cs="Arial"/>
        </w:rPr>
        <w:t>submission</w:t>
      </w:r>
      <w:r w:rsidRPr="00D92655">
        <w:rPr>
          <w:rFonts w:ascii="Arial" w:hAnsi="Arial" w:cs="Arial"/>
          <w:spacing w:val="-20"/>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bids,</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Bank</w:t>
      </w:r>
      <w:r w:rsidRPr="00D92655">
        <w:rPr>
          <w:rFonts w:ascii="Arial" w:hAnsi="Arial" w:cs="Arial"/>
          <w:spacing w:val="-20"/>
        </w:rPr>
        <w:t xml:space="preserve"> </w:t>
      </w:r>
      <w:r w:rsidRPr="00D92655">
        <w:rPr>
          <w:rFonts w:ascii="Arial" w:hAnsi="Arial" w:cs="Arial"/>
        </w:rPr>
        <w:t>may,</w:t>
      </w:r>
      <w:r w:rsidRPr="00D92655">
        <w:rPr>
          <w:rFonts w:ascii="Arial" w:hAnsi="Arial" w:cs="Arial"/>
          <w:spacing w:val="-20"/>
        </w:rPr>
        <w:t xml:space="preserve"> </w:t>
      </w:r>
      <w:r w:rsidRPr="00D92655">
        <w:rPr>
          <w:rFonts w:ascii="Arial" w:hAnsi="Arial" w:cs="Arial"/>
        </w:rPr>
        <w:t>for</w:t>
      </w:r>
      <w:r w:rsidRPr="00D92655">
        <w:rPr>
          <w:rFonts w:ascii="Arial" w:hAnsi="Arial" w:cs="Arial"/>
          <w:spacing w:val="-19"/>
        </w:rPr>
        <w:t xml:space="preserve"> </w:t>
      </w:r>
      <w:r w:rsidRPr="00D92655">
        <w:rPr>
          <w:rFonts w:ascii="Arial" w:hAnsi="Arial" w:cs="Arial"/>
        </w:rPr>
        <w:t>any</w:t>
      </w:r>
      <w:r w:rsidRPr="00D92655">
        <w:rPr>
          <w:rFonts w:ascii="Arial" w:hAnsi="Arial" w:cs="Arial"/>
          <w:spacing w:val="-19"/>
        </w:rPr>
        <w:t xml:space="preserve"> </w:t>
      </w:r>
      <w:r w:rsidRPr="00D92655">
        <w:rPr>
          <w:rFonts w:ascii="Arial" w:hAnsi="Arial" w:cs="Arial"/>
        </w:rPr>
        <w:t xml:space="preserve">reason, </w:t>
      </w:r>
      <w:r w:rsidRPr="00D92655">
        <w:rPr>
          <w:rFonts w:ascii="Arial" w:hAnsi="Arial" w:cs="Arial"/>
          <w:w w:val="95"/>
        </w:rPr>
        <w:t>modify</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Bidding</w:t>
      </w:r>
      <w:r w:rsidRPr="00D92655">
        <w:rPr>
          <w:rFonts w:ascii="Arial" w:hAnsi="Arial" w:cs="Arial"/>
          <w:spacing w:val="-4"/>
          <w:w w:val="95"/>
        </w:rPr>
        <w:t xml:space="preserve"> </w:t>
      </w:r>
      <w:r w:rsidRPr="00D92655">
        <w:rPr>
          <w:rFonts w:ascii="Arial" w:hAnsi="Arial" w:cs="Arial"/>
          <w:w w:val="95"/>
        </w:rPr>
        <w:t>Document</w:t>
      </w:r>
      <w:r w:rsidRPr="00D92655">
        <w:rPr>
          <w:rFonts w:ascii="Arial" w:hAnsi="Arial" w:cs="Arial"/>
          <w:spacing w:val="-3"/>
          <w:w w:val="95"/>
        </w:rPr>
        <w:t xml:space="preserve"> </w:t>
      </w:r>
      <w:r w:rsidRPr="00D92655">
        <w:rPr>
          <w:rFonts w:ascii="Arial" w:hAnsi="Arial" w:cs="Arial"/>
          <w:w w:val="95"/>
        </w:rPr>
        <w:t>by</w:t>
      </w:r>
      <w:r w:rsidRPr="00D92655">
        <w:rPr>
          <w:rFonts w:ascii="Arial" w:hAnsi="Arial" w:cs="Arial"/>
          <w:spacing w:val="-3"/>
          <w:w w:val="95"/>
        </w:rPr>
        <w:t xml:space="preserve"> </w:t>
      </w:r>
      <w:r w:rsidRPr="00D92655">
        <w:rPr>
          <w:rFonts w:ascii="Arial" w:hAnsi="Arial" w:cs="Arial"/>
          <w:w w:val="95"/>
        </w:rPr>
        <w:t>amendments</w:t>
      </w:r>
      <w:r w:rsidRPr="00D92655">
        <w:rPr>
          <w:rFonts w:ascii="Arial" w:hAnsi="Arial" w:cs="Arial"/>
          <w:spacing w:val="-2"/>
          <w:w w:val="95"/>
        </w:rPr>
        <w:t xml:space="preserve"> </w:t>
      </w:r>
      <w:r w:rsidRPr="00D92655">
        <w:rPr>
          <w:rFonts w:ascii="Arial" w:hAnsi="Arial" w:cs="Arial"/>
          <w:w w:val="95"/>
        </w:rPr>
        <w:t>at</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sole</w:t>
      </w:r>
      <w:r w:rsidRPr="00D92655">
        <w:rPr>
          <w:rFonts w:ascii="Arial" w:hAnsi="Arial" w:cs="Arial"/>
          <w:spacing w:val="-3"/>
          <w:w w:val="95"/>
        </w:rPr>
        <w:t xml:space="preserve"> </w:t>
      </w:r>
      <w:r w:rsidRPr="00D92655">
        <w:rPr>
          <w:rFonts w:ascii="Arial" w:hAnsi="Arial" w:cs="Arial"/>
          <w:w w:val="95"/>
        </w:rPr>
        <w:t>discretion</w:t>
      </w:r>
      <w:r w:rsidRPr="00D92655">
        <w:rPr>
          <w:rFonts w:ascii="Arial" w:hAnsi="Arial" w:cs="Arial"/>
          <w:spacing w:val="-4"/>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bank.</w:t>
      </w:r>
      <w:r w:rsidRPr="00D92655">
        <w:rPr>
          <w:rFonts w:ascii="Arial" w:hAnsi="Arial" w:cs="Arial"/>
          <w:spacing w:val="-3"/>
          <w:w w:val="95"/>
        </w:rPr>
        <w:t xml:space="preserve"> </w:t>
      </w:r>
      <w:r w:rsidRPr="00D92655">
        <w:rPr>
          <w:rFonts w:ascii="Arial" w:hAnsi="Arial" w:cs="Arial"/>
          <w:w w:val="95"/>
        </w:rPr>
        <w:t>All</w:t>
      </w:r>
      <w:r w:rsidRPr="00D92655">
        <w:rPr>
          <w:rFonts w:ascii="Arial" w:hAnsi="Arial" w:cs="Arial"/>
          <w:spacing w:val="-3"/>
          <w:w w:val="95"/>
        </w:rPr>
        <w:t xml:space="preserve"> </w:t>
      </w:r>
      <w:r w:rsidRPr="00D92655">
        <w:rPr>
          <w:rFonts w:ascii="Arial" w:hAnsi="Arial" w:cs="Arial"/>
          <w:w w:val="95"/>
        </w:rPr>
        <w:t>amendments will</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either</w:t>
      </w:r>
      <w:r w:rsidRPr="00D92655">
        <w:rPr>
          <w:rFonts w:ascii="Arial" w:hAnsi="Arial" w:cs="Arial"/>
          <w:spacing w:val="-15"/>
          <w:w w:val="95"/>
        </w:rPr>
        <w:t xml:space="preserve"> </w:t>
      </w:r>
      <w:r w:rsidRPr="00D92655">
        <w:rPr>
          <w:rFonts w:ascii="Arial" w:hAnsi="Arial" w:cs="Arial"/>
          <w:w w:val="95"/>
        </w:rPr>
        <w:t>uploaded</w:t>
      </w:r>
      <w:r w:rsidRPr="00D92655">
        <w:rPr>
          <w:rFonts w:ascii="Arial" w:hAnsi="Arial" w:cs="Arial"/>
          <w:spacing w:val="-16"/>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website</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delivered</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hand</w:t>
      </w:r>
      <w:r w:rsidRPr="00D92655">
        <w:rPr>
          <w:rFonts w:ascii="Arial" w:hAnsi="Arial" w:cs="Arial"/>
          <w:spacing w:val="-17"/>
          <w:w w:val="95"/>
        </w:rPr>
        <w:t xml:space="preserve"> </w:t>
      </w:r>
      <w:r w:rsidRPr="00D92655">
        <w:rPr>
          <w:rFonts w:ascii="Arial" w:hAnsi="Arial" w:cs="Arial"/>
          <w:w w:val="95"/>
        </w:rPr>
        <w:t>/</w:t>
      </w:r>
      <w:r w:rsidRPr="00D92655">
        <w:rPr>
          <w:rFonts w:ascii="Arial" w:hAnsi="Arial" w:cs="Arial"/>
          <w:spacing w:val="-15"/>
          <w:w w:val="95"/>
        </w:rPr>
        <w:t xml:space="preserve"> </w:t>
      </w:r>
      <w:r w:rsidRPr="00D92655">
        <w:rPr>
          <w:rFonts w:ascii="Arial" w:hAnsi="Arial" w:cs="Arial"/>
          <w:w w:val="95"/>
        </w:rPr>
        <w:t>post</w:t>
      </w:r>
      <w:r w:rsidRPr="00D92655">
        <w:rPr>
          <w:rFonts w:ascii="Arial" w:hAnsi="Arial" w:cs="Arial"/>
          <w:spacing w:val="-16"/>
          <w:w w:val="95"/>
        </w:rPr>
        <w:t xml:space="preserve"> </w:t>
      </w:r>
      <w:r w:rsidRPr="00D92655">
        <w:rPr>
          <w:rFonts w:ascii="Arial" w:hAnsi="Arial" w:cs="Arial"/>
          <w:w w:val="95"/>
        </w:rPr>
        <w:t>/</w:t>
      </w:r>
      <w:r w:rsidRPr="00D92655">
        <w:rPr>
          <w:rFonts w:ascii="Arial" w:hAnsi="Arial" w:cs="Arial"/>
          <w:spacing w:val="-15"/>
          <w:w w:val="95"/>
        </w:rPr>
        <w:t xml:space="preserve"> </w:t>
      </w:r>
      <w:r w:rsidRPr="00D92655">
        <w:rPr>
          <w:rFonts w:ascii="Arial" w:hAnsi="Arial" w:cs="Arial"/>
          <w:w w:val="95"/>
        </w:rPr>
        <w:t>courier</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through</w:t>
      </w:r>
      <w:r w:rsidRPr="00D92655">
        <w:rPr>
          <w:rFonts w:ascii="Arial" w:hAnsi="Arial" w:cs="Arial"/>
          <w:spacing w:val="-16"/>
          <w:w w:val="95"/>
        </w:rPr>
        <w:t xml:space="preserve"> </w:t>
      </w:r>
      <w:r w:rsidRPr="00D92655">
        <w:rPr>
          <w:rFonts w:ascii="Arial" w:hAnsi="Arial" w:cs="Arial"/>
          <w:w w:val="95"/>
        </w:rPr>
        <w:t>e-mail to</w:t>
      </w:r>
      <w:r w:rsidRPr="00D92655">
        <w:rPr>
          <w:rFonts w:ascii="Arial" w:hAnsi="Arial" w:cs="Arial"/>
          <w:spacing w:val="-13"/>
          <w:w w:val="95"/>
        </w:rPr>
        <w:t xml:space="preserve"> </w:t>
      </w:r>
      <w:r w:rsidRPr="00D92655">
        <w:rPr>
          <w:rFonts w:ascii="Arial" w:hAnsi="Arial" w:cs="Arial"/>
          <w:w w:val="95"/>
        </w:rPr>
        <w:t>all</w:t>
      </w:r>
      <w:r w:rsidRPr="00D92655">
        <w:rPr>
          <w:rFonts w:ascii="Arial" w:hAnsi="Arial" w:cs="Arial"/>
          <w:spacing w:val="-12"/>
          <w:w w:val="95"/>
        </w:rPr>
        <w:t xml:space="preserve"> </w:t>
      </w:r>
      <w:r w:rsidRPr="00D92655">
        <w:rPr>
          <w:rFonts w:ascii="Arial" w:hAnsi="Arial" w:cs="Arial"/>
          <w:w w:val="95"/>
        </w:rPr>
        <w:t>prospective</w:t>
      </w:r>
      <w:r w:rsidRPr="00D92655">
        <w:rPr>
          <w:rFonts w:ascii="Arial" w:hAnsi="Arial" w:cs="Arial"/>
          <w:spacing w:val="-14"/>
          <w:w w:val="95"/>
        </w:rPr>
        <w:t xml:space="preserve"> </w:t>
      </w:r>
      <w:r w:rsidRPr="00D92655">
        <w:rPr>
          <w:rFonts w:ascii="Arial" w:hAnsi="Arial" w:cs="Arial"/>
          <w:w w:val="95"/>
        </w:rPr>
        <w:t>bidders,</w:t>
      </w:r>
      <w:r w:rsidRPr="00D92655">
        <w:rPr>
          <w:rFonts w:ascii="Arial" w:hAnsi="Arial" w:cs="Arial"/>
          <w:spacing w:val="-12"/>
          <w:w w:val="95"/>
        </w:rPr>
        <w:t xml:space="preserve"> </w:t>
      </w:r>
      <w:r w:rsidRPr="00D92655">
        <w:rPr>
          <w:rFonts w:ascii="Arial" w:hAnsi="Arial" w:cs="Arial"/>
          <w:w w:val="95"/>
        </w:rPr>
        <w:t>who</w:t>
      </w:r>
      <w:r w:rsidRPr="00D92655">
        <w:rPr>
          <w:rFonts w:ascii="Arial" w:hAnsi="Arial" w:cs="Arial"/>
          <w:spacing w:val="-10"/>
          <w:w w:val="95"/>
        </w:rPr>
        <w:t xml:space="preserve"> </w:t>
      </w:r>
      <w:r w:rsidRPr="00D92655">
        <w:rPr>
          <w:rFonts w:ascii="Arial" w:hAnsi="Arial" w:cs="Arial"/>
          <w:w w:val="95"/>
        </w:rPr>
        <w:t>have</w:t>
      </w:r>
      <w:r w:rsidRPr="00D92655">
        <w:rPr>
          <w:rFonts w:ascii="Arial" w:hAnsi="Arial" w:cs="Arial"/>
          <w:spacing w:val="-12"/>
          <w:w w:val="95"/>
        </w:rPr>
        <w:t xml:space="preserve"> </w:t>
      </w:r>
      <w:r w:rsidRPr="00D92655">
        <w:rPr>
          <w:rFonts w:ascii="Arial" w:hAnsi="Arial" w:cs="Arial"/>
          <w:w w:val="95"/>
        </w:rPr>
        <w:t>received</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bidding</w:t>
      </w:r>
      <w:r w:rsidRPr="00D92655">
        <w:rPr>
          <w:rFonts w:ascii="Arial" w:hAnsi="Arial" w:cs="Arial"/>
          <w:spacing w:val="-12"/>
          <w:w w:val="95"/>
        </w:rPr>
        <w:t xml:space="preserve"> </w:t>
      </w:r>
      <w:r w:rsidRPr="00D92655">
        <w:rPr>
          <w:rFonts w:ascii="Arial" w:hAnsi="Arial" w:cs="Arial"/>
          <w:w w:val="95"/>
        </w:rPr>
        <w:t>document</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will</w:t>
      </w:r>
      <w:r w:rsidRPr="00D92655">
        <w:rPr>
          <w:rFonts w:ascii="Arial" w:hAnsi="Arial" w:cs="Arial"/>
          <w:spacing w:val="-12"/>
          <w:w w:val="95"/>
        </w:rPr>
        <w:t xml:space="preserve"> </w:t>
      </w:r>
      <w:r w:rsidRPr="00D92655">
        <w:rPr>
          <w:rFonts w:ascii="Arial" w:hAnsi="Arial" w:cs="Arial"/>
          <w:w w:val="95"/>
        </w:rPr>
        <w:t>be</w:t>
      </w:r>
      <w:r w:rsidRPr="00D92655">
        <w:rPr>
          <w:rFonts w:ascii="Arial" w:hAnsi="Arial" w:cs="Arial"/>
          <w:spacing w:val="-13"/>
          <w:w w:val="95"/>
        </w:rPr>
        <w:t xml:space="preserve"> </w:t>
      </w:r>
      <w:r w:rsidRPr="00D92655">
        <w:rPr>
          <w:rFonts w:ascii="Arial" w:hAnsi="Arial" w:cs="Arial"/>
          <w:w w:val="95"/>
        </w:rPr>
        <w:t>binding</w:t>
      </w:r>
      <w:r w:rsidRPr="00D92655">
        <w:rPr>
          <w:rFonts w:ascii="Arial" w:hAnsi="Arial" w:cs="Arial"/>
          <w:spacing w:val="-12"/>
          <w:w w:val="95"/>
        </w:rPr>
        <w:t xml:space="preserve"> </w:t>
      </w:r>
      <w:r w:rsidRPr="00D92655">
        <w:rPr>
          <w:rFonts w:ascii="Arial" w:hAnsi="Arial" w:cs="Arial"/>
          <w:w w:val="95"/>
        </w:rPr>
        <w:t xml:space="preserve">on </w:t>
      </w:r>
      <w:r w:rsidRPr="00D92655">
        <w:rPr>
          <w:rFonts w:ascii="Arial" w:hAnsi="Arial" w:cs="Arial"/>
        </w:rPr>
        <w:t>them. For this purpose bidders must provide name of the contact person, mailing address</w:t>
      </w:r>
      <w:r w:rsidR="002E593B" w:rsidRPr="00D92655">
        <w:rPr>
          <w:rFonts w:ascii="Arial" w:hAnsi="Arial" w:cs="Arial"/>
        </w:rPr>
        <w:t xml:space="preserve"> and</w:t>
      </w:r>
      <w:r w:rsidRPr="00D92655">
        <w:rPr>
          <w:rFonts w:ascii="Arial" w:hAnsi="Arial" w:cs="Arial"/>
        </w:rPr>
        <w:t xml:space="preserve"> telephone</w:t>
      </w:r>
      <w:r w:rsidRPr="00D92655">
        <w:rPr>
          <w:rFonts w:ascii="Arial" w:hAnsi="Arial" w:cs="Arial"/>
          <w:spacing w:val="-19"/>
        </w:rPr>
        <w:t xml:space="preserve"> </w:t>
      </w:r>
      <w:r w:rsidRPr="00D92655">
        <w:rPr>
          <w:rFonts w:ascii="Arial" w:hAnsi="Arial" w:cs="Arial"/>
        </w:rPr>
        <w:t>number</w:t>
      </w:r>
      <w:r w:rsidRPr="00D92655">
        <w:rPr>
          <w:rFonts w:ascii="Arial" w:hAnsi="Arial" w:cs="Arial"/>
          <w:spacing w:val="-19"/>
        </w:rPr>
        <w:t xml:space="preserve"> </w:t>
      </w:r>
      <w:r w:rsidRPr="00D92655">
        <w:rPr>
          <w:rFonts w:ascii="Arial" w:hAnsi="Arial" w:cs="Arial"/>
        </w:rPr>
        <w:t>on</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covering</w:t>
      </w:r>
      <w:r w:rsidRPr="00D92655">
        <w:rPr>
          <w:rFonts w:ascii="Arial" w:hAnsi="Arial" w:cs="Arial"/>
          <w:spacing w:val="-20"/>
        </w:rPr>
        <w:t xml:space="preserve"> </w:t>
      </w:r>
      <w:r w:rsidRPr="00D92655">
        <w:rPr>
          <w:rFonts w:ascii="Arial" w:hAnsi="Arial" w:cs="Arial"/>
        </w:rPr>
        <w:t>letter</w:t>
      </w:r>
      <w:r w:rsidRPr="00D92655">
        <w:rPr>
          <w:rFonts w:ascii="Arial" w:hAnsi="Arial" w:cs="Arial"/>
          <w:spacing w:val="-21"/>
        </w:rPr>
        <w:t xml:space="preserve"> </w:t>
      </w:r>
      <w:r w:rsidRPr="00D92655">
        <w:rPr>
          <w:rFonts w:ascii="Arial" w:hAnsi="Arial" w:cs="Arial"/>
        </w:rPr>
        <w:t>sent</w:t>
      </w:r>
      <w:r w:rsidRPr="00D92655">
        <w:rPr>
          <w:rFonts w:ascii="Arial" w:hAnsi="Arial" w:cs="Arial"/>
          <w:spacing w:val="-20"/>
        </w:rPr>
        <w:t xml:space="preserve"> </w:t>
      </w:r>
      <w:r w:rsidRPr="00D92655">
        <w:rPr>
          <w:rFonts w:ascii="Arial" w:hAnsi="Arial" w:cs="Arial"/>
        </w:rPr>
        <w:t>along</w:t>
      </w:r>
      <w:r w:rsidRPr="00D92655">
        <w:rPr>
          <w:rFonts w:ascii="Arial" w:hAnsi="Arial" w:cs="Arial"/>
          <w:spacing w:val="-21"/>
        </w:rPr>
        <w:t xml:space="preserve"> </w:t>
      </w:r>
      <w:r w:rsidRPr="00D92655">
        <w:rPr>
          <w:rFonts w:ascii="Arial" w:hAnsi="Arial" w:cs="Arial"/>
        </w:rPr>
        <w:t>with</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bids.</w:t>
      </w:r>
    </w:p>
    <w:p w14:paraId="4C69DF94" w14:textId="77777777" w:rsidR="001A581C" w:rsidRPr="00D92655" w:rsidRDefault="005A14EC" w:rsidP="007A75C3">
      <w:pPr>
        <w:pStyle w:val="BodyText"/>
        <w:spacing w:before="38" w:line="232" w:lineRule="auto"/>
        <w:ind w:right="-14"/>
        <w:rPr>
          <w:rFonts w:ascii="Arial" w:hAnsi="Arial" w:cs="Arial"/>
        </w:rPr>
      </w:pPr>
      <w:r w:rsidRPr="00D92655">
        <w:rPr>
          <w:rFonts w:ascii="Arial" w:hAnsi="Arial" w:cs="Arial"/>
        </w:rPr>
        <w:t xml:space="preserve">In order to provide, prospective bidders, reasonable time to take the amendment if any, into </w:t>
      </w:r>
      <w:r w:rsidRPr="00D92655">
        <w:rPr>
          <w:rFonts w:ascii="Arial" w:hAnsi="Arial" w:cs="Arial"/>
          <w:w w:val="95"/>
        </w:rPr>
        <w:t>account</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preparing</w:t>
      </w:r>
      <w:r w:rsidRPr="00D92655">
        <w:rPr>
          <w:rFonts w:ascii="Arial" w:hAnsi="Arial" w:cs="Arial"/>
          <w:spacing w:val="-17"/>
          <w:w w:val="95"/>
        </w:rPr>
        <w:t xml:space="preserve"> </w:t>
      </w:r>
      <w:r w:rsidRPr="00D92655">
        <w:rPr>
          <w:rFonts w:ascii="Arial" w:hAnsi="Arial" w:cs="Arial"/>
          <w:w w:val="95"/>
        </w:rPr>
        <w:t>their</w:t>
      </w:r>
      <w:r w:rsidRPr="00D92655">
        <w:rPr>
          <w:rFonts w:ascii="Arial" w:hAnsi="Arial" w:cs="Arial"/>
          <w:spacing w:val="-18"/>
          <w:w w:val="95"/>
        </w:rPr>
        <w:t xml:space="preserve"> </w:t>
      </w:r>
      <w:r w:rsidRPr="00D92655">
        <w:rPr>
          <w:rFonts w:ascii="Arial" w:hAnsi="Arial" w:cs="Arial"/>
          <w:w w:val="95"/>
        </w:rPr>
        <w:t>bid,</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may,</w:t>
      </w:r>
      <w:r w:rsidRPr="00D92655">
        <w:rPr>
          <w:rFonts w:ascii="Arial" w:hAnsi="Arial" w:cs="Arial"/>
          <w:spacing w:val="-17"/>
          <w:w w:val="95"/>
        </w:rPr>
        <w:t xml:space="preserve"> </w:t>
      </w:r>
      <w:r w:rsidRPr="00D92655">
        <w:rPr>
          <w:rFonts w:ascii="Arial" w:hAnsi="Arial" w:cs="Arial"/>
          <w:w w:val="95"/>
        </w:rPr>
        <w:t>at</w:t>
      </w:r>
      <w:r w:rsidRPr="00D92655">
        <w:rPr>
          <w:rFonts w:ascii="Arial" w:hAnsi="Arial" w:cs="Arial"/>
          <w:spacing w:val="-17"/>
          <w:w w:val="95"/>
        </w:rPr>
        <w:t xml:space="preserve"> </w:t>
      </w:r>
      <w:r w:rsidRPr="00D92655">
        <w:rPr>
          <w:rFonts w:ascii="Arial" w:hAnsi="Arial" w:cs="Arial"/>
          <w:w w:val="95"/>
        </w:rPr>
        <w:t>its</w:t>
      </w:r>
      <w:r w:rsidRPr="00D92655">
        <w:rPr>
          <w:rFonts w:ascii="Arial" w:hAnsi="Arial" w:cs="Arial"/>
          <w:spacing w:val="-17"/>
          <w:w w:val="95"/>
        </w:rPr>
        <w:t xml:space="preserve"> </w:t>
      </w:r>
      <w:r w:rsidRPr="00D92655">
        <w:rPr>
          <w:rFonts w:ascii="Arial" w:hAnsi="Arial" w:cs="Arial"/>
          <w:w w:val="95"/>
        </w:rPr>
        <w:t>discretion,</w:t>
      </w:r>
      <w:r w:rsidRPr="00D92655">
        <w:rPr>
          <w:rFonts w:ascii="Arial" w:hAnsi="Arial" w:cs="Arial"/>
          <w:spacing w:val="-17"/>
          <w:w w:val="95"/>
        </w:rPr>
        <w:t xml:space="preserve"> </w:t>
      </w:r>
      <w:r w:rsidRPr="00D92655">
        <w:rPr>
          <w:rFonts w:ascii="Arial" w:hAnsi="Arial" w:cs="Arial"/>
          <w:w w:val="95"/>
        </w:rPr>
        <w:t>extend</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deadline</w:t>
      </w:r>
      <w:r w:rsidRPr="00D92655">
        <w:rPr>
          <w:rFonts w:ascii="Arial" w:hAnsi="Arial" w:cs="Arial"/>
          <w:spacing w:val="-17"/>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submission</w:t>
      </w:r>
      <w:r w:rsidRPr="00D92655">
        <w:rPr>
          <w:rFonts w:ascii="Arial" w:hAnsi="Arial" w:cs="Arial"/>
          <w:spacing w:val="-17"/>
          <w:w w:val="95"/>
        </w:rPr>
        <w:t xml:space="preserve"> </w:t>
      </w:r>
      <w:r w:rsidRPr="00D92655">
        <w:rPr>
          <w:rFonts w:ascii="Arial" w:hAnsi="Arial" w:cs="Arial"/>
          <w:w w:val="95"/>
        </w:rPr>
        <w:t xml:space="preserve">of </w:t>
      </w:r>
      <w:r w:rsidRPr="00D92655">
        <w:rPr>
          <w:rFonts w:ascii="Arial" w:hAnsi="Arial" w:cs="Arial"/>
        </w:rPr>
        <w:t>bids.</w:t>
      </w:r>
    </w:p>
    <w:p w14:paraId="14B30A88"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8" w:name="_Toc143775608"/>
      <w:r w:rsidRPr="00D92655">
        <w:rPr>
          <w:color w:val="2E5395"/>
          <w:spacing w:val="-3"/>
          <w:sz w:val="22"/>
          <w:szCs w:val="22"/>
        </w:rPr>
        <w:lastRenderedPageBreak/>
        <w:t>Period of Validity</w:t>
      </w:r>
      <w:bookmarkEnd w:id="448"/>
    </w:p>
    <w:p w14:paraId="33A7CE1C"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rPr>
        <w:t>Bids</w:t>
      </w:r>
      <w:r w:rsidRPr="00D92655">
        <w:rPr>
          <w:rFonts w:ascii="Arial" w:hAnsi="Arial" w:cs="Arial"/>
          <w:spacing w:val="-12"/>
        </w:rPr>
        <w:t xml:space="preserve"> </w:t>
      </w:r>
      <w:r w:rsidRPr="00D92655">
        <w:rPr>
          <w:rFonts w:ascii="Arial" w:hAnsi="Arial" w:cs="Arial"/>
        </w:rPr>
        <w:t>shall</w:t>
      </w:r>
      <w:r w:rsidRPr="00D92655">
        <w:rPr>
          <w:rFonts w:ascii="Arial" w:hAnsi="Arial" w:cs="Arial"/>
          <w:spacing w:val="-13"/>
        </w:rPr>
        <w:t xml:space="preserve"> </w:t>
      </w:r>
      <w:r w:rsidRPr="00D92655">
        <w:rPr>
          <w:rFonts w:ascii="Arial" w:hAnsi="Arial" w:cs="Arial"/>
        </w:rPr>
        <w:t>remain</w:t>
      </w:r>
      <w:r w:rsidRPr="00D92655">
        <w:rPr>
          <w:rFonts w:ascii="Arial" w:hAnsi="Arial" w:cs="Arial"/>
          <w:spacing w:val="-13"/>
        </w:rPr>
        <w:t xml:space="preserve"> </w:t>
      </w:r>
      <w:r w:rsidRPr="00D92655">
        <w:rPr>
          <w:rFonts w:ascii="Arial" w:hAnsi="Arial" w:cs="Arial"/>
        </w:rPr>
        <w:t>valid</w:t>
      </w:r>
      <w:r w:rsidRPr="00D92655">
        <w:rPr>
          <w:rFonts w:ascii="Arial" w:hAnsi="Arial" w:cs="Arial"/>
          <w:spacing w:val="-12"/>
        </w:rPr>
        <w:t xml:space="preserve"> </w:t>
      </w:r>
      <w:r w:rsidRPr="00D92655">
        <w:rPr>
          <w:rFonts w:ascii="Arial" w:hAnsi="Arial" w:cs="Arial"/>
        </w:rPr>
        <w:t>for</w:t>
      </w:r>
      <w:r w:rsidRPr="00D92655">
        <w:rPr>
          <w:rFonts w:ascii="Arial" w:hAnsi="Arial" w:cs="Arial"/>
          <w:spacing w:val="-13"/>
        </w:rPr>
        <w:t xml:space="preserve"> </w:t>
      </w:r>
      <w:r w:rsidRPr="00D92655">
        <w:rPr>
          <w:rFonts w:ascii="Arial" w:hAnsi="Arial" w:cs="Arial"/>
        </w:rPr>
        <w:t>120</w:t>
      </w:r>
      <w:r w:rsidRPr="00D92655">
        <w:rPr>
          <w:rFonts w:ascii="Arial" w:hAnsi="Arial" w:cs="Arial"/>
          <w:spacing w:val="-11"/>
        </w:rPr>
        <w:t xml:space="preserve"> </w:t>
      </w:r>
      <w:r w:rsidRPr="00D92655">
        <w:rPr>
          <w:rFonts w:ascii="Arial" w:hAnsi="Arial" w:cs="Arial"/>
        </w:rPr>
        <w:t>days</w:t>
      </w:r>
      <w:r w:rsidRPr="00D92655">
        <w:rPr>
          <w:rFonts w:ascii="Arial" w:hAnsi="Arial" w:cs="Arial"/>
          <w:spacing w:val="-12"/>
        </w:rPr>
        <w:t xml:space="preserve"> </w:t>
      </w:r>
      <w:r w:rsidRPr="00D92655">
        <w:rPr>
          <w:rFonts w:ascii="Arial" w:hAnsi="Arial" w:cs="Arial"/>
        </w:rPr>
        <w:t>from</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last</w:t>
      </w:r>
      <w:r w:rsidRPr="00D92655">
        <w:rPr>
          <w:rFonts w:ascii="Arial" w:hAnsi="Arial" w:cs="Arial"/>
          <w:spacing w:val="-11"/>
        </w:rPr>
        <w:t xml:space="preserve"> </w:t>
      </w:r>
      <w:r w:rsidRPr="00D92655">
        <w:rPr>
          <w:rFonts w:ascii="Arial" w:hAnsi="Arial" w:cs="Arial"/>
        </w:rPr>
        <w:t>date</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bid</w:t>
      </w:r>
      <w:r w:rsidRPr="00D92655">
        <w:rPr>
          <w:rFonts w:ascii="Arial" w:hAnsi="Arial" w:cs="Arial"/>
          <w:spacing w:val="-13"/>
        </w:rPr>
        <w:t xml:space="preserve"> </w:t>
      </w:r>
      <w:r w:rsidRPr="00D92655">
        <w:rPr>
          <w:rFonts w:ascii="Arial" w:hAnsi="Arial" w:cs="Arial"/>
        </w:rPr>
        <w:t>submission.</w:t>
      </w:r>
      <w:r w:rsidRPr="00D92655">
        <w:rPr>
          <w:rFonts w:ascii="Arial" w:hAnsi="Arial" w:cs="Arial"/>
          <w:spacing w:val="-12"/>
        </w:rPr>
        <w:t xml:space="preserve"> </w:t>
      </w:r>
      <w:r w:rsidRPr="00D92655">
        <w:rPr>
          <w:rFonts w:ascii="Arial" w:hAnsi="Arial" w:cs="Arial"/>
        </w:rPr>
        <w:t>A</w:t>
      </w:r>
      <w:r w:rsidRPr="00D92655">
        <w:rPr>
          <w:rFonts w:ascii="Arial" w:hAnsi="Arial" w:cs="Arial"/>
          <w:spacing w:val="-14"/>
        </w:rPr>
        <w:t xml:space="preserve"> </w:t>
      </w:r>
      <w:r w:rsidRPr="00D92655">
        <w:rPr>
          <w:rFonts w:ascii="Arial" w:hAnsi="Arial" w:cs="Arial"/>
        </w:rPr>
        <w:t>bid</w:t>
      </w:r>
      <w:r w:rsidRPr="00D92655">
        <w:rPr>
          <w:rFonts w:ascii="Arial" w:hAnsi="Arial" w:cs="Arial"/>
          <w:spacing w:val="-13"/>
        </w:rPr>
        <w:t xml:space="preserve"> </w:t>
      </w:r>
      <w:r w:rsidRPr="00D92655">
        <w:rPr>
          <w:rFonts w:ascii="Arial" w:hAnsi="Arial" w:cs="Arial"/>
        </w:rPr>
        <w:t>valid</w:t>
      </w:r>
      <w:r w:rsidRPr="00D92655">
        <w:rPr>
          <w:rFonts w:ascii="Arial" w:hAnsi="Arial" w:cs="Arial"/>
          <w:spacing w:val="-12"/>
        </w:rPr>
        <w:t xml:space="preserve"> </w:t>
      </w:r>
      <w:r w:rsidRPr="00D92655">
        <w:rPr>
          <w:rFonts w:ascii="Arial" w:hAnsi="Arial" w:cs="Arial"/>
        </w:rPr>
        <w:t>for</w:t>
      </w:r>
      <w:r w:rsidRPr="00D92655">
        <w:rPr>
          <w:rFonts w:ascii="Arial" w:hAnsi="Arial" w:cs="Arial"/>
          <w:spacing w:val="-13"/>
        </w:rPr>
        <w:t xml:space="preserve"> </w:t>
      </w:r>
      <w:r w:rsidRPr="00D92655">
        <w:rPr>
          <w:rFonts w:ascii="Arial" w:hAnsi="Arial" w:cs="Arial"/>
        </w:rPr>
        <w:t>shorter period</w:t>
      </w:r>
      <w:r w:rsidRPr="00D92655">
        <w:rPr>
          <w:rFonts w:ascii="Arial" w:hAnsi="Arial" w:cs="Arial"/>
          <w:spacing w:val="-10"/>
        </w:rPr>
        <w:t xml:space="preserve"> </w:t>
      </w:r>
      <w:r w:rsidRPr="00D92655">
        <w:rPr>
          <w:rFonts w:ascii="Arial" w:hAnsi="Arial" w:cs="Arial"/>
        </w:rPr>
        <w:t>shall</w:t>
      </w:r>
      <w:r w:rsidRPr="00D92655">
        <w:rPr>
          <w:rFonts w:ascii="Arial" w:hAnsi="Arial" w:cs="Arial"/>
          <w:spacing w:val="-9"/>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rejected</w:t>
      </w:r>
      <w:r w:rsidRPr="00D92655">
        <w:rPr>
          <w:rFonts w:ascii="Arial" w:hAnsi="Arial" w:cs="Arial"/>
          <w:spacing w:val="-9"/>
        </w:rPr>
        <w:t xml:space="preserve"> </w:t>
      </w:r>
      <w:r w:rsidRPr="00D92655">
        <w:rPr>
          <w:rFonts w:ascii="Arial" w:hAnsi="Arial" w:cs="Arial"/>
        </w:rPr>
        <w:t>by</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bank</w:t>
      </w:r>
      <w:r w:rsidRPr="00D92655">
        <w:rPr>
          <w:rFonts w:ascii="Arial" w:hAnsi="Arial" w:cs="Arial"/>
          <w:spacing w:val="-8"/>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non-responsive.</w:t>
      </w:r>
    </w:p>
    <w:p w14:paraId="479AE5AF"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49" w:name="_Toc143775609"/>
      <w:r w:rsidRPr="00D92655">
        <w:rPr>
          <w:color w:val="2E5395"/>
          <w:spacing w:val="-3"/>
          <w:sz w:val="22"/>
          <w:szCs w:val="22"/>
        </w:rPr>
        <w:t>Last Date and Time for Submission of Bids</w:t>
      </w:r>
      <w:bookmarkEnd w:id="449"/>
    </w:p>
    <w:p w14:paraId="1C6A386D" w14:textId="77777777" w:rsidR="001A581C" w:rsidRPr="00D92655" w:rsidRDefault="005A14EC" w:rsidP="007A75C3">
      <w:pPr>
        <w:pStyle w:val="BodyText"/>
        <w:spacing w:before="140" w:line="232" w:lineRule="auto"/>
        <w:ind w:right="-14"/>
        <w:rPr>
          <w:rFonts w:ascii="Arial" w:hAnsi="Arial" w:cs="Arial"/>
        </w:rPr>
      </w:pPr>
      <w:r w:rsidRPr="00D92655">
        <w:rPr>
          <w:rFonts w:ascii="Arial" w:hAnsi="Arial" w:cs="Arial"/>
          <w:w w:val="95"/>
        </w:rPr>
        <w:t>Bids</w:t>
      </w:r>
      <w:r w:rsidRPr="00D92655">
        <w:rPr>
          <w:rFonts w:ascii="Arial" w:hAnsi="Arial" w:cs="Arial"/>
          <w:spacing w:val="-14"/>
          <w:w w:val="95"/>
        </w:rPr>
        <w:t xml:space="preserve"> </w:t>
      </w:r>
      <w:r w:rsidRPr="00D92655">
        <w:rPr>
          <w:rFonts w:ascii="Arial" w:hAnsi="Arial" w:cs="Arial"/>
          <w:w w:val="95"/>
        </w:rPr>
        <w:t>must</w:t>
      </w:r>
      <w:r w:rsidRPr="00D92655">
        <w:rPr>
          <w:rFonts w:ascii="Arial" w:hAnsi="Arial" w:cs="Arial"/>
          <w:spacing w:val="-13"/>
          <w:w w:val="95"/>
        </w:rPr>
        <w:t xml:space="preserve"> </w:t>
      </w:r>
      <w:r w:rsidRPr="00D92655">
        <w:rPr>
          <w:rFonts w:ascii="Arial" w:hAnsi="Arial" w:cs="Arial"/>
          <w:w w:val="95"/>
        </w:rPr>
        <w:t>be</w:t>
      </w:r>
      <w:r w:rsidRPr="00D92655">
        <w:rPr>
          <w:rFonts w:ascii="Arial" w:hAnsi="Arial" w:cs="Arial"/>
          <w:spacing w:val="-13"/>
          <w:w w:val="95"/>
        </w:rPr>
        <w:t xml:space="preserve"> </w:t>
      </w:r>
      <w:r w:rsidRPr="00D92655">
        <w:rPr>
          <w:rFonts w:ascii="Arial" w:hAnsi="Arial" w:cs="Arial"/>
          <w:w w:val="95"/>
        </w:rPr>
        <w:t>submitted</w:t>
      </w:r>
      <w:r w:rsidRPr="00D92655">
        <w:rPr>
          <w:rFonts w:ascii="Arial" w:hAnsi="Arial" w:cs="Arial"/>
          <w:spacing w:val="-13"/>
          <w:w w:val="95"/>
        </w:rPr>
        <w:t xml:space="preserve"> </w:t>
      </w:r>
      <w:r w:rsidRPr="00D92655">
        <w:rPr>
          <w:rFonts w:ascii="Arial" w:hAnsi="Arial" w:cs="Arial"/>
          <w:w w:val="95"/>
        </w:rPr>
        <w:t>not</w:t>
      </w:r>
      <w:r w:rsidRPr="00D92655">
        <w:rPr>
          <w:rFonts w:ascii="Arial" w:hAnsi="Arial" w:cs="Arial"/>
          <w:spacing w:val="-14"/>
          <w:w w:val="95"/>
        </w:rPr>
        <w:t xml:space="preserve"> </w:t>
      </w:r>
      <w:r w:rsidRPr="00D92655">
        <w:rPr>
          <w:rFonts w:ascii="Arial" w:hAnsi="Arial" w:cs="Arial"/>
          <w:w w:val="95"/>
        </w:rPr>
        <w:t>later</w:t>
      </w:r>
      <w:r w:rsidRPr="00D92655">
        <w:rPr>
          <w:rFonts w:ascii="Arial" w:hAnsi="Arial" w:cs="Arial"/>
          <w:spacing w:val="-13"/>
          <w:w w:val="95"/>
        </w:rPr>
        <w:t xml:space="preserve"> </w:t>
      </w:r>
      <w:r w:rsidRPr="00D92655">
        <w:rPr>
          <w:rFonts w:ascii="Arial" w:hAnsi="Arial" w:cs="Arial"/>
          <w:w w:val="95"/>
        </w:rPr>
        <w:t>than</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specified</w:t>
      </w:r>
      <w:r w:rsidRPr="00D92655">
        <w:rPr>
          <w:rFonts w:ascii="Arial" w:hAnsi="Arial" w:cs="Arial"/>
          <w:spacing w:val="-13"/>
          <w:w w:val="95"/>
        </w:rPr>
        <w:t xml:space="preserve"> </w:t>
      </w:r>
      <w:r w:rsidRPr="00D92655">
        <w:rPr>
          <w:rFonts w:ascii="Arial" w:hAnsi="Arial" w:cs="Arial"/>
          <w:w w:val="95"/>
        </w:rPr>
        <w:t>date</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time</w:t>
      </w:r>
      <w:r w:rsidRPr="00D92655">
        <w:rPr>
          <w:rFonts w:ascii="Arial" w:hAnsi="Arial" w:cs="Arial"/>
          <w:spacing w:val="-13"/>
          <w:w w:val="95"/>
        </w:rPr>
        <w:t xml:space="preserve"> </w:t>
      </w:r>
      <w:r w:rsidRPr="00D92655">
        <w:rPr>
          <w:rFonts w:ascii="Arial" w:hAnsi="Arial" w:cs="Arial"/>
          <w:w w:val="95"/>
        </w:rPr>
        <w:t>as</w:t>
      </w:r>
      <w:r w:rsidRPr="00D92655">
        <w:rPr>
          <w:rFonts w:ascii="Arial" w:hAnsi="Arial" w:cs="Arial"/>
          <w:spacing w:val="-13"/>
          <w:w w:val="95"/>
        </w:rPr>
        <w:t xml:space="preserve"> </w:t>
      </w:r>
      <w:r w:rsidRPr="00D92655">
        <w:rPr>
          <w:rFonts w:ascii="Arial" w:hAnsi="Arial" w:cs="Arial"/>
          <w:w w:val="95"/>
        </w:rPr>
        <w:t>specified</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w:t>
      </w:r>
      <w:r w:rsidRPr="00D92655">
        <w:rPr>
          <w:rFonts w:ascii="Arial" w:hAnsi="Arial" w:cs="Arial"/>
          <w:spacing w:val="-14"/>
          <w:w w:val="95"/>
        </w:rPr>
        <w:t xml:space="preserve"> </w:t>
      </w:r>
      <w:r w:rsidRPr="00D92655">
        <w:rPr>
          <w:rFonts w:ascii="Arial" w:hAnsi="Arial" w:cs="Arial"/>
          <w:w w:val="95"/>
        </w:rPr>
        <w:t xml:space="preserve">Document. </w:t>
      </w:r>
      <w:r w:rsidRPr="00D92655">
        <w:rPr>
          <w:rFonts w:ascii="Arial" w:hAnsi="Arial" w:cs="Arial"/>
        </w:rPr>
        <w:t>Bank</w:t>
      </w:r>
      <w:r w:rsidRPr="00D92655">
        <w:rPr>
          <w:rFonts w:ascii="Arial" w:hAnsi="Arial" w:cs="Arial"/>
          <w:spacing w:val="-17"/>
        </w:rPr>
        <w:t xml:space="preserve"> </w:t>
      </w:r>
      <w:r w:rsidRPr="00D92655">
        <w:rPr>
          <w:rFonts w:ascii="Arial" w:hAnsi="Arial" w:cs="Arial"/>
        </w:rPr>
        <w:t>reserves</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right</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extend</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date</w:t>
      </w:r>
      <w:r w:rsidRPr="00D92655">
        <w:rPr>
          <w:rFonts w:ascii="Arial" w:hAnsi="Arial" w:cs="Arial"/>
          <w:spacing w:val="-16"/>
        </w:rPr>
        <w:t xml:space="preserve"> </w:t>
      </w:r>
      <w:r w:rsidRPr="00D92655">
        <w:rPr>
          <w:rFonts w:ascii="Arial" w:hAnsi="Arial" w:cs="Arial"/>
        </w:rPr>
        <w:t>&amp;</w:t>
      </w:r>
      <w:r w:rsidRPr="00D92655">
        <w:rPr>
          <w:rFonts w:ascii="Arial" w:hAnsi="Arial" w:cs="Arial"/>
          <w:spacing w:val="-19"/>
        </w:rPr>
        <w:t xml:space="preserve"> </w:t>
      </w:r>
      <w:r w:rsidRPr="00D92655">
        <w:rPr>
          <w:rFonts w:ascii="Arial" w:hAnsi="Arial" w:cs="Arial"/>
        </w:rPr>
        <w:t>time</w:t>
      </w:r>
      <w:r w:rsidRPr="00D92655">
        <w:rPr>
          <w:rFonts w:ascii="Arial" w:hAnsi="Arial" w:cs="Arial"/>
          <w:spacing w:val="-19"/>
        </w:rPr>
        <w:t xml:space="preserve"> </w:t>
      </w:r>
      <w:r w:rsidRPr="00D92655">
        <w:rPr>
          <w:rFonts w:ascii="Arial" w:hAnsi="Arial" w:cs="Arial"/>
        </w:rPr>
        <w:t>without</w:t>
      </w:r>
      <w:r w:rsidRPr="00D92655">
        <w:rPr>
          <w:rFonts w:ascii="Arial" w:hAnsi="Arial" w:cs="Arial"/>
          <w:spacing w:val="-18"/>
        </w:rPr>
        <w:t xml:space="preserve"> </w:t>
      </w:r>
      <w:r w:rsidRPr="00D92655">
        <w:rPr>
          <w:rFonts w:ascii="Arial" w:hAnsi="Arial" w:cs="Arial"/>
        </w:rPr>
        <w:t>mentioning</w:t>
      </w:r>
      <w:r w:rsidRPr="00D92655">
        <w:rPr>
          <w:rFonts w:ascii="Arial" w:hAnsi="Arial" w:cs="Arial"/>
          <w:spacing w:val="-18"/>
        </w:rPr>
        <w:t xml:space="preserve"> </w:t>
      </w:r>
      <w:r w:rsidRPr="00D92655">
        <w:rPr>
          <w:rFonts w:ascii="Arial" w:hAnsi="Arial" w:cs="Arial"/>
        </w:rPr>
        <w:t>any</w:t>
      </w:r>
      <w:r w:rsidRPr="00D92655">
        <w:rPr>
          <w:rFonts w:ascii="Arial" w:hAnsi="Arial" w:cs="Arial"/>
          <w:spacing w:val="-15"/>
        </w:rPr>
        <w:t xml:space="preserve"> </w:t>
      </w:r>
      <w:r w:rsidRPr="00D92655">
        <w:rPr>
          <w:rFonts w:ascii="Arial" w:hAnsi="Arial" w:cs="Arial"/>
        </w:rPr>
        <w:t>reason.</w:t>
      </w:r>
    </w:p>
    <w:p w14:paraId="32037CDF" w14:textId="77777777" w:rsidR="001A581C" w:rsidRPr="00D92655" w:rsidRDefault="005A14EC" w:rsidP="004F338E">
      <w:pPr>
        <w:pStyle w:val="Heading3"/>
        <w:numPr>
          <w:ilvl w:val="2"/>
          <w:numId w:val="38"/>
        </w:numPr>
        <w:tabs>
          <w:tab w:val="left" w:pos="1721"/>
        </w:tabs>
        <w:spacing w:before="144"/>
        <w:ind w:right="-14" w:hanging="361"/>
        <w:jc w:val="both"/>
        <w:rPr>
          <w:sz w:val="22"/>
          <w:szCs w:val="22"/>
        </w:rPr>
      </w:pPr>
      <w:bookmarkStart w:id="450" w:name="_Toc143775610"/>
      <w:r w:rsidRPr="00D92655">
        <w:rPr>
          <w:color w:val="2E5395"/>
          <w:spacing w:val="-3"/>
          <w:sz w:val="22"/>
          <w:szCs w:val="22"/>
        </w:rPr>
        <w:t>Late Bids</w:t>
      </w:r>
      <w:bookmarkEnd w:id="450"/>
    </w:p>
    <w:p w14:paraId="4ADA5798" w14:textId="77777777" w:rsidR="001A581C" w:rsidRPr="00D92655" w:rsidRDefault="005A14EC" w:rsidP="007A75C3">
      <w:pPr>
        <w:pStyle w:val="BodyText"/>
        <w:spacing w:before="140" w:line="232" w:lineRule="auto"/>
        <w:ind w:right="-14"/>
        <w:rPr>
          <w:rFonts w:ascii="Arial" w:hAnsi="Arial" w:cs="Arial"/>
        </w:rPr>
      </w:pPr>
      <w:r w:rsidRPr="00D92655">
        <w:rPr>
          <w:rFonts w:ascii="Arial" w:hAnsi="Arial" w:cs="Arial"/>
        </w:rPr>
        <w:t>Any bid received after the deadline for submission of bids will be rejected and/or returned unopened to the Bidder, if so desired by him.</w:t>
      </w:r>
    </w:p>
    <w:p w14:paraId="355F413B"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51" w:name="_Toc143775611"/>
      <w:r w:rsidRPr="00D92655">
        <w:rPr>
          <w:color w:val="2E5395"/>
          <w:spacing w:val="-3"/>
          <w:sz w:val="22"/>
          <w:szCs w:val="22"/>
        </w:rPr>
        <w:t>Modifications and/or Withdrawal of Bids</w:t>
      </w:r>
      <w:bookmarkEnd w:id="451"/>
    </w:p>
    <w:p w14:paraId="22563433" w14:textId="77777777" w:rsidR="001A581C" w:rsidRPr="00D92655" w:rsidRDefault="005A14EC" w:rsidP="004F338E">
      <w:pPr>
        <w:pStyle w:val="ListParagraph"/>
        <w:numPr>
          <w:ilvl w:val="0"/>
          <w:numId w:val="20"/>
        </w:numPr>
        <w:tabs>
          <w:tab w:val="left" w:pos="1361"/>
        </w:tabs>
        <w:spacing w:before="145" w:line="230" w:lineRule="auto"/>
        <w:ind w:right="-14"/>
        <w:rPr>
          <w:rFonts w:ascii="Arial" w:hAnsi="Arial" w:cs="Arial"/>
        </w:rPr>
      </w:pPr>
      <w:r w:rsidRPr="00D92655">
        <w:rPr>
          <w:rFonts w:ascii="Arial" w:hAnsi="Arial" w:cs="Arial"/>
          <w:w w:val="95"/>
        </w:rPr>
        <w:t>Bids</w:t>
      </w:r>
      <w:r w:rsidRPr="00D92655">
        <w:rPr>
          <w:rFonts w:ascii="Arial" w:hAnsi="Arial" w:cs="Arial"/>
          <w:spacing w:val="-5"/>
          <w:w w:val="95"/>
        </w:rPr>
        <w:t xml:space="preserve"> </w:t>
      </w:r>
      <w:r w:rsidRPr="00D92655">
        <w:rPr>
          <w:rFonts w:ascii="Arial" w:hAnsi="Arial" w:cs="Arial"/>
          <w:w w:val="95"/>
        </w:rPr>
        <w:t>once</w:t>
      </w:r>
      <w:r w:rsidRPr="00D92655">
        <w:rPr>
          <w:rFonts w:ascii="Arial" w:hAnsi="Arial" w:cs="Arial"/>
          <w:spacing w:val="-5"/>
          <w:w w:val="95"/>
        </w:rPr>
        <w:t xml:space="preserve"> </w:t>
      </w:r>
      <w:r w:rsidRPr="00D92655">
        <w:rPr>
          <w:rFonts w:ascii="Arial" w:hAnsi="Arial" w:cs="Arial"/>
          <w:w w:val="95"/>
        </w:rPr>
        <w:t>submitted</w:t>
      </w:r>
      <w:r w:rsidRPr="00D92655">
        <w:rPr>
          <w:rFonts w:ascii="Arial" w:hAnsi="Arial" w:cs="Arial"/>
          <w:spacing w:val="-4"/>
          <w:w w:val="95"/>
        </w:rPr>
        <w:t xml:space="preserve"> </w:t>
      </w:r>
      <w:r w:rsidRPr="00D92655">
        <w:rPr>
          <w:rFonts w:ascii="Arial" w:hAnsi="Arial" w:cs="Arial"/>
          <w:w w:val="95"/>
        </w:rPr>
        <w:t>will</w:t>
      </w:r>
      <w:r w:rsidRPr="00D92655">
        <w:rPr>
          <w:rFonts w:ascii="Arial" w:hAnsi="Arial" w:cs="Arial"/>
          <w:spacing w:val="-7"/>
          <w:w w:val="95"/>
        </w:rPr>
        <w:t xml:space="preserve"> </w:t>
      </w:r>
      <w:r w:rsidRPr="00D92655">
        <w:rPr>
          <w:rFonts w:ascii="Arial" w:hAnsi="Arial" w:cs="Arial"/>
          <w:w w:val="95"/>
        </w:rPr>
        <w:t>be</w:t>
      </w:r>
      <w:r w:rsidRPr="00D92655">
        <w:rPr>
          <w:rFonts w:ascii="Arial" w:hAnsi="Arial" w:cs="Arial"/>
          <w:spacing w:val="-5"/>
          <w:w w:val="95"/>
        </w:rPr>
        <w:t xml:space="preserve"> </w:t>
      </w:r>
      <w:r w:rsidRPr="00D92655">
        <w:rPr>
          <w:rFonts w:ascii="Arial" w:hAnsi="Arial" w:cs="Arial"/>
          <w:w w:val="95"/>
        </w:rPr>
        <w:t>treated</w:t>
      </w:r>
      <w:r w:rsidRPr="00D92655">
        <w:rPr>
          <w:rFonts w:ascii="Arial" w:hAnsi="Arial" w:cs="Arial"/>
          <w:spacing w:val="-6"/>
          <w:w w:val="95"/>
        </w:rPr>
        <w:t xml:space="preserve"> </w:t>
      </w:r>
      <w:r w:rsidRPr="00D92655">
        <w:rPr>
          <w:rFonts w:ascii="Arial" w:hAnsi="Arial" w:cs="Arial"/>
          <w:w w:val="95"/>
        </w:rPr>
        <w:t>as</w:t>
      </w:r>
      <w:r w:rsidRPr="00D92655">
        <w:rPr>
          <w:rFonts w:ascii="Arial" w:hAnsi="Arial" w:cs="Arial"/>
          <w:spacing w:val="-5"/>
          <w:w w:val="95"/>
        </w:rPr>
        <w:t xml:space="preserve"> </w:t>
      </w:r>
      <w:r w:rsidRPr="00D92655">
        <w:rPr>
          <w:rFonts w:ascii="Arial" w:hAnsi="Arial" w:cs="Arial"/>
          <w:w w:val="95"/>
        </w:rPr>
        <w:t>final</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6"/>
          <w:w w:val="95"/>
        </w:rPr>
        <w:t xml:space="preserve"> </w:t>
      </w:r>
      <w:r w:rsidRPr="00D92655">
        <w:rPr>
          <w:rFonts w:ascii="Arial" w:hAnsi="Arial" w:cs="Arial"/>
          <w:w w:val="95"/>
        </w:rPr>
        <w:t>no</w:t>
      </w:r>
      <w:r w:rsidRPr="00D92655">
        <w:rPr>
          <w:rFonts w:ascii="Arial" w:hAnsi="Arial" w:cs="Arial"/>
          <w:spacing w:val="-5"/>
          <w:w w:val="95"/>
        </w:rPr>
        <w:t xml:space="preserve"> </w:t>
      </w:r>
      <w:r w:rsidRPr="00D92655">
        <w:rPr>
          <w:rFonts w:ascii="Arial" w:hAnsi="Arial" w:cs="Arial"/>
          <w:w w:val="95"/>
        </w:rPr>
        <w:t>further</w:t>
      </w:r>
      <w:r w:rsidRPr="00D92655">
        <w:rPr>
          <w:rFonts w:ascii="Arial" w:hAnsi="Arial" w:cs="Arial"/>
          <w:spacing w:val="-3"/>
          <w:w w:val="95"/>
        </w:rPr>
        <w:t xml:space="preserve"> </w:t>
      </w:r>
      <w:r w:rsidRPr="00D92655">
        <w:rPr>
          <w:rFonts w:ascii="Arial" w:hAnsi="Arial" w:cs="Arial"/>
          <w:w w:val="95"/>
        </w:rPr>
        <w:t>correspondence</w:t>
      </w:r>
      <w:r w:rsidRPr="00D92655">
        <w:rPr>
          <w:rFonts w:ascii="Arial" w:hAnsi="Arial" w:cs="Arial"/>
          <w:spacing w:val="-5"/>
          <w:w w:val="95"/>
        </w:rPr>
        <w:t xml:space="preserve"> </w:t>
      </w:r>
      <w:r w:rsidRPr="00D92655">
        <w:rPr>
          <w:rFonts w:ascii="Arial" w:hAnsi="Arial" w:cs="Arial"/>
          <w:w w:val="95"/>
        </w:rPr>
        <w:t>will</w:t>
      </w:r>
      <w:r w:rsidRPr="00D92655">
        <w:rPr>
          <w:rFonts w:ascii="Arial" w:hAnsi="Arial" w:cs="Arial"/>
          <w:spacing w:val="-5"/>
          <w:w w:val="95"/>
        </w:rPr>
        <w:t xml:space="preserve"> </w:t>
      </w:r>
      <w:r w:rsidRPr="00D92655">
        <w:rPr>
          <w:rFonts w:ascii="Arial" w:hAnsi="Arial" w:cs="Arial"/>
          <w:w w:val="95"/>
        </w:rPr>
        <w:t>be</w:t>
      </w:r>
      <w:r w:rsidRPr="00D92655">
        <w:rPr>
          <w:rFonts w:ascii="Arial" w:hAnsi="Arial" w:cs="Arial"/>
          <w:spacing w:val="-5"/>
          <w:w w:val="95"/>
        </w:rPr>
        <w:t xml:space="preserve"> </w:t>
      </w:r>
      <w:r w:rsidRPr="00D92655">
        <w:rPr>
          <w:rFonts w:ascii="Arial" w:hAnsi="Arial" w:cs="Arial"/>
          <w:w w:val="95"/>
        </w:rPr>
        <w:t xml:space="preserve">entertained </w:t>
      </w:r>
      <w:r w:rsidRPr="00D92655">
        <w:rPr>
          <w:rFonts w:ascii="Arial" w:hAnsi="Arial" w:cs="Arial"/>
        </w:rPr>
        <w:t>on</w:t>
      </w:r>
      <w:r w:rsidRPr="00D92655">
        <w:rPr>
          <w:rFonts w:ascii="Arial" w:hAnsi="Arial" w:cs="Arial"/>
          <w:spacing w:val="-6"/>
        </w:rPr>
        <w:t xml:space="preserve"> </w:t>
      </w:r>
      <w:r w:rsidRPr="00D92655">
        <w:rPr>
          <w:rFonts w:ascii="Arial" w:hAnsi="Arial" w:cs="Arial"/>
        </w:rPr>
        <w:t>this.</w:t>
      </w:r>
    </w:p>
    <w:p w14:paraId="601D521B" w14:textId="77777777" w:rsidR="001A581C" w:rsidRPr="00D92655" w:rsidRDefault="005A14EC" w:rsidP="004F338E">
      <w:pPr>
        <w:pStyle w:val="ListParagraph"/>
        <w:numPr>
          <w:ilvl w:val="0"/>
          <w:numId w:val="20"/>
        </w:numPr>
        <w:tabs>
          <w:tab w:val="left" w:pos="1361"/>
        </w:tabs>
        <w:spacing w:line="289" w:lineRule="exact"/>
        <w:ind w:right="-14" w:hanging="361"/>
        <w:rPr>
          <w:rFonts w:ascii="Arial" w:hAnsi="Arial" w:cs="Arial"/>
        </w:rPr>
      </w:pPr>
      <w:r w:rsidRPr="00D92655">
        <w:rPr>
          <w:rFonts w:ascii="Arial" w:hAnsi="Arial" w:cs="Arial"/>
        </w:rPr>
        <w:t>No</w:t>
      </w:r>
      <w:r w:rsidRPr="00D92655">
        <w:rPr>
          <w:rFonts w:ascii="Arial" w:hAnsi="Arial" w:cs="Arial"/>
          <w:spacing w:val="-9"/>
        </w:rPr>
        <w:t xml:space="preserve"> </w:t>
      </w:r>
      <w:r w:rsidRPr="00D92655">
        <w:rPr>
          <w:rFonts w:ascii="Arial" w:hAnsi="Arial" w:cs="Arial"/>
        </w:rPr>
        <w:t>bid</w:t>
      </w:r>
      <w:r w:rsidRPr="00D92655">
        <w:rPr>
          <w:rFonts w:ascii="Arial" w:hAnsi="Arial" w:cs="Arial"/>
          <w:spacing w:val="-11"/>
        </w:rPr>
        <w:t xml:space="preserve"> </w:t>
      </w:r>
      <w:r w:rsidRPr="00D92655">
        <w:rPr>
          <w:rFonts w:ascii="Arial" w:hAnsi="Arial" w:cs="Arial"/>
        </w:rPr>
        <w:t>will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modified</w:t>
      </w:r>
      <w:r w:rsidRPr="00D92655">
        <w:rPr>
          <w:rFonts w:ascii="Arial" w:hAnsi="Arial" w:cs="Arial"/>
          <w:spacing w:val="-11"/>
        </w:rPr>
        <w:t xml:space="preserve"> </w:t>
      </w:r>
      <w:r w:rsidRPr="00D92655">
        <w:rPr>
          <w:rFonts w:ascii="Arial" w:hAnsi="Arial" w:cs="Arial"/>
        </w:rPr>
        <w:t>after</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deadline</w:t>
      </w:r>
      <w:r w:rsidRPr="00D92655">
        <w:rPr>
          <w:rFonts w:ascii="Arial" w:hAnsi="Arial" w:cs="Arial"/>
          <w:spacing w:val="-9"/>
        </w:rPr>
        <w:t xml:space="preserve"> </w:t>
      </w:r>
      <w:r w:rsidRPr="00D92655">
        <w:rPr>
          <w:rFonts w:ascii="Arial" w:hAnsi="Arial" w:cs="Arial"/>
        </w:rPr>
        <w:t>for</w:t>
      </w:r>
      <w:r w:rsidRPr="00D92655">
        <w:rPr>
          <w:rFonts w:ascii="Arial" w:hAnsi="Arial" w:cs="Arial"/>
          <w:spacing w:val="-9"/>
        </w:rPr>
        <w:t xml:space="preserve"> </w:t>
      </w:r>
      <w:r w:rsidRPr="00D92655">
        <w:rPr>
          <w:rFonts w:ascii="Arial" w:hAnsi="Arial" w:cs="Arial"/>
        </w:rPr>
        <w:t>submission</w:t>
      </w:r>
      <w:r w:rsidRPr="00D92655">
        <w:rPr>
          <w:rFonts w:ascii="Arial" w:hAnsi="Arial" w:cs="Arial"/>
          <w:spacing w:val="-11"/>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bids.</w:t>
      </w:r>
    </w:p>
    <w:p w14:paraId="0EF96523" w14:textId="77777777" w:rsidR="006661FF" w:rsidRPr="00D92655" w:rsidRDefault="005A14EC" w:rsidP="004F338E">
      <w:pPr>
        <w:pStyle w:val="ListParagraph"/>
        <w:numPr>
          <w:ilvl w:val="0"/>
          <w:numId w:val="20"/>
        </w:numPr>
        <w:tabs>
          <w:tab w:val="left" w:pos="1360"/>
          <w:tab w:val="left" w:pos="1361"/>
        </w:tabs>
        <w:spacing w:line="328" w:lineRule="auto"/>
        <w:ind w:left="1000" w:right="-14" w:firstLine="0"/>
        <w:rPr>
          <w:rFonts w:ascii="Arial" w:hAnsi="Arial" w:cs="Arial"/>
        </w:rPr>
      </w:pPr>
      <w:r w:rsidRPr="00D92655">
        <w:rPr>
          <w:rFonts w:ascii="Arial" w:hAnsi="Arial" w:cs="Arial"/>
          <w:w w:val="95"/>
        </w:rPr>
        <w:t>No</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shall</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20"/>
          <w:w w:val="95"/>
        </w:rPr>
        <w:t xml:space="preserve"> </w:t>
      </w:r>
      <w:r w:rsidRPr="00D92655">
        <w:rPr>
          <w:rFonts w:ascii="Arial" w:hAnsi="Arial" w:cs="Arial"/>
          <w:w w:val="95"/>
        </w:rPr>
        <w:t>allowed</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withdraw</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bid,</w:t>
      </w:r>
      <w:r w:rsidRPr="00D92655">
        <w:rPr>
          <w:rFonts w:ascii="Arial" w:hAnsi="Arial" w:cs="Arial"/>
          <w:spacing w:val="-17"/>
          <w:w w:val="95"/>
        </w:rPr>
        <w:t xml:space="preserve"> </w:t>
      </w:r>
      <w:r w:rsidRPr="00D92655">
        <w:rPr>
          <w:rFonts w:ascii="Arial" w:hAnsi="Arial" w:cs="Arial"/>
          <w:w w:val="95"/>
        </w:rPr>
        <w:t>if</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happens</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18"/>
          <w:w w:val="95"/>
        </w:rPr>
        <w:t xml:space="preserve"> </w:t>
      </w:r>
      <w:r w:rsidRPr="00D92655">
        <w:rPr>
          <w:rFonts w:ascii="Arial" w:hAnsi="Arial" w:cs="Arial"/>
          <w:w w:val="95"/>
        </w:rPr>
        <w:t>a</w:t>
      </w:r>
      <w:r w:rsidRPr="00D92655">
        <w:rPr>
          <w:rFonts w:ascii="Arial" w:hAnsi="Arial" w:cs="Arial"/>
          <w:spacing w:val="-18"/>
          <w:w w:val="95"/>
        </w:rPr>
        <w:t xml:space="preserve"> </w:t>
      </w:r>
      <w:r w:rsidRPr="00D92655">
        <w:rPr>
          <w:rFonts w:ascii="Arial" w:hAnsi="Arial" w:cs="Arial"/>
          <w:w w:val="95"/>
        </w:rPr>
        <w:t>successful</w:t>
      </w:r>
      <w:r w:rsidRPr="00D92655">
        <w:rPr>
          <w:rFonts w:ascii="Arial" w:hAnsi="Arial" w:cs="Arial"/>
          <w:spacing w:val="-18"/>
          <w:w w:val="95"/>
        </w:rPr>
        <w:t xml:space="preserve"> </w:t>
      </w:r>
      <w:r w:rsidRPr="00D92655">
        <w:rPr>
          <w:rFonts w:ascii="Arial" w:hAnsi="Arial" w:cs="Arial"/>
          <w:w w:val="95"/>
        </w:rPr>
        <w:t xml:space="preserve">bidder. </w:t>
      </w:r>
    </w:p>
    <w:p w14:paraId="5FE3BDE2" w14:textId="10A9B4A7" w:rsidR="001A581C" w:rsidRPr="00D92655" w:rsidRDefault="005A14EC" w:rsidP="006661FF">
      <w:pPr>
        <w:pStyle w:val="ListParagraph"/>
        <w:tabs>
          <w:tab w:val="left" w:pos="1360"/>
          <w:tab w:val="left" w:pos="1361"/>
        </w:tabs>
        <w:spacing w:line="328" w:lineRule="auto"/>
        <w:ind w:left="1000" w:right="-14" w:firstLine="0"/>
        <w:rPr>
          <w:rFonts w:ascii="Arial" w:hAnsi="Arial" w:cs="Arial"/>
        </w:rPr>
      </w:pPr>
      <w:r w:rsidRPr="00D92655">
        <w:rPr>
          <w:rFonts w:ascii="Arial" w:hAnsi="Arial" w:cs="Arial"/>
        </w:rPr>
        <w:t>Clarification of</w:t>
      </w:r>
      <w:r w:rsidRPr="00D92655">
        <w:rPr>
          <w:rFonts w:ascii="Arial" w:hAnsi="Arial" w:cs="Arial"/>
          <w:spacing w:val="-15"/>
        </w:rPr>
        <w:t xml:space="preserve"> </w:t>
      </w:r>
      <w:r w:rsidRPr="00D92655">
        <w:rPr>
          <w:rFonts w:ascii="Arial" w:hAnsi="Arial" w:cs="Arial"/>
        </w:rPr>
        <w:t>Bids</w:t>
      </w:r>
    </w:p>
    <w:p w14:paraId="3EF86C68" w14:textId="77777777" w:rsidR="001A581C" w:rsidRPr="00D92655" w:rsidRDefault="005A14EC" w:rsidP="007A75C3">
      <w:pPr>
        <w:pStyle w:val="BodyText"/>
        <w:spacing w:line="232" w:lineRule="auto"/>
        <w:ind w:right="-14"/>
        <w:rPr>
          <w:rFonts w:ascii="Arial" w:hAnsi="Arial" w:cs="Arial"/>
        </w:rPr>
      </w:pP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assist</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examination,</w:t>
      </w:r>
      <w:r w:rsidRPr="00D92655">
        <w:rPr>
          <w:rFonts w:ascii="Arial" w:hAnsi="Arial" w:cs="Arial"/>
          <w:spacing w:val="-9"/>
          <w:w w:val="95"/>
        </w:rPr>
        <w:t xml:space="preserve"> </w:t>
      </w:r>
      <w:r w:rsidRPr="00D92655">
        <w:rPr>
          <w:rFonts w:ascii="Arial" w:hAnsi="Arial" w:cs="Arial"/>
          <w:w w:val="95"/>
        </w:rPr>
        <w:t>evaluation</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10"/>
          <w:w w:val="95"/>
        </w:rPr>
        <w:t xml:space="preserve"> </w:t>
      </w:r>
      <w:r w:rsidRPr="00D92655">
        <w:rPr>
          <w:rFonts w:ascii="Arial" w:hAnsi="Arial" w:cs="Arial"/>
          <w:w w:val="95"/>
        </w:rPr>
        <w:t>comparison</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bids</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bank</w:t>
      </w:r>
      <w:r w:rsidRPr="00D92655">
        <w:rPr>
          <w:rFonts w:ascii="Arial" w:hAnsi="Arial" w:cs="Arial"/>
          <w:spacing w:val="-9"/>
          <w:w w:val="95"/>
        </w:rPr>
        <w:t xml:space="preserve"> </w:t>
      </w:r>
      <w:r w:rsidRPr="00D92655">
        <w:rPr>
          <w:rFonts w:ascii="Arial" w:hAnsi="Arial" w:cs="Arial"/>
          <w:w w:val="95"/>
        </w:rPr>
        <w:t>may,</w:t>
      </w:r>
      <w:r w:rsidRPr="00D92655">
        <w:rPr>
          <w:rFonts w:ascii="Arial" w:hAnsi="Arial" w:cs="Arial"/>
          <w:spacing w:val="-9"/>
          <w:w w:val="95"/>
        </w:rPr>
        <w:t xml:space="preserve"> </w:t>
      </w:r>
      <w:r w:rsidRPr="00D92655">
        <w:rPr>
          <w:rFonts w:ascii="Arial" w:hAnsi="Arial" w:cs="Arial"/>
          <w:w w:val="95"/>
        </w:rPr>
        <w:t>at</w:t>
      </w:r>
      <w:r w:rsidRPr="00D92655">
        <w:rPr>
          <w:rFonts w:ascii="Arial" w:hAnsi="Arial" w:cs="Arial"/>
          <w:spacing w:val="-9"/>
          <w:w w:val="95"/>
        </w:rPr>
        <w:t xml:space="preserve"> </w:t>
      </w:r>
      <w:r w:rsidRPr="00D92655">
        <w:rPr>
          <w:rFonts w:ascii="Arial" w:hAnsi="Arial" w:cs="Arial"/>
          <w:w w:val="95"/>
        </w:rPr>
        <w:t>its</w:t>
      </w:r>
      <w:r w:rsidRPr="00D92655">
        <w:rPr>
          <w:rFonts w:ascii="Arial" w:hAnsi="Arial" w:cs="Arial"/>
          <w:spacing w:val="-9"/>
          <w:w w:val="95"/>
        </w:rPr>
        <w:t xml:space="preserve"> </w:t>
      </w:r>
      <w:r w:rsidRPr="00D92655">
        <w:rPr>
          <w:rFonts w:ascii="Arial" w:hAnsi="Arial" w:cs="Arial"/>
          <w:w w:val="95"/>
        </w:rPr>
        <w:t>discretion,</w:t>
      </w:r>
      <w:r w:rsidRPr="00D92655">
        <w:rPr>
          <w:rFonts w:ascii="Arial" w:hAnsi="Arial" w:cs="Arial"/>
          <w:spacing w:val="-9"/>
          <w:w w:val="95"/>
        </w:rPr>
        <w:t xml:space="preserve"> </w:t>
      </w:r>
      <w:r w:rsidRPr="00D92655">
        <w:rPr>
          <w:rFonts w:ascii="Arial" w:hAnsi="Arial" w:cs="Arial"/>
          <w:w w:val="95"/>
        </w:rPr>
        <w:t>ask the</w:t>
      </w:r>
      <w:r w:rsidRPr="00D92655">
        <w:rPr>
          <w:rFonts w:ascii="Arial" w:hAnsi="Arial" w:cs="Arial"/>
          <w:spacing w:val="-6"/>
          <w:w w:val="95"/>
        </w:rPr>
        <w:t xml:space="preserve"> </w:t>
      </w:r>
      <w:r w:rsidRPr="00D92655">
        <w:rPr>
          <w:rFonts w:ascii="Arial" w:hAnsi="Arial" w:cs="Arial"/>
          <w:w w:val="95"/>
        </w:rPr>
        <w:t>bidder</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6"/>
          <w:w w:val="95"/>
        </w:rPr>
        <w:t xml:space="preserve"> </w:t>
      </w:r>
      <w:r w:rsidRPr="00D92655">
        <w:rPr>
          <w:rFonts w:ascii="Arial" w:hAnsi="Arial" w:cs="Arial"/>
          <w:w w:val="95"/>
        </w:rPr>
        <w:t>clarification</w:t>
      </w:r>
      <w:r w:rsidRPr="00D92655">
        <w:rPr>
          <w:rFonts w:ascii="Arial" w:hAnsi="Arial" w:cs="Arial"/>
          <w:spacing w:val="-8"/>
          <w:w w:val="95"/>
        </w:rPr>
        <w:t xml:space="preserve"> </w:t>
      </w:r>
      <w:r w:rsidRPr="00D92655">
        <w:rPr>
          <w:rFonts w:ascii="Arial" w:hAnsi="Arial" w:cs="Arial"/>
          <w:w w:val="95"/>
        </w:rPr>
        <w:t>and</w:t>
      </w:r>
      <w:r w:rsidRPr="00D92655">
        <w:rPr>
          <w:rFonts w:ascii="Arial" w:hAnsi="Arial" w:cs="Arial"/>
          <w:spacing w:val="-6"/>
          <w:w w:val="95"/>
        </w:rPr>
        <w:t xml:space="preserve"> </w:t>
      </w:r>
      <w:r w:rsidRPr="00D92655">
        <w:rPr>
          <w:rFonts w:ascii="Arial" w:hAnsi="Arial" w:cs="Arial"/>
          <w:w w:val="95"/>
        </w:rPr>
        <w:t>response,</w:t>
      </w:r>
      <w:r w:rsidRPr="00D92655">
        <w:rPr>
          <w:rFonts w:ascii="Arial" w:hAnsi="Arial" w:cs="Arial"/>
          <w:spacing w:val="-5"/>
          <w:w w:val="95"/>
        </w:rPr>
        <w:t xml:space="preserve"> </w:t>
      </w:r>
      <w:r w:rsidRPr="00D92655">
        <w:rPr>
          <w:rFonts w:ascii="Arial" w:hAnsi="Arial" w:cs="Arial"/>
          <w:w w:val="95"/>
        </w:rPr>
        <w:t>which</w:t>
      </w:r>
      <w:r w:rsidRPr="00D92655">
        <w:rPr>
          <w:rFonts w:ascii="Arial" w:hAnsi="Arial" w:cs="Arial"/>
          <w:spacing w:val="-8"/>
          <w:w w:val="95"/>
        </w:rPr>
        <w:t xml:space="preserve"> </w:t>
      </w:r>
      <w:r w:rsidRPr="00D92655">
        <w:rPr>
          <w:rFonts w:ascii="Arial" w:hAnsi="Arial" w:cs="Arial"/>
          <w:w w:val="95"/>
        </w:rPr>
        <w:t>shall</w:t>
      </w:r>
      <w:r w:rsidRPr="00D92655">
        <w:rPr>
          <w:rFonts w:ascii="Arial" w:hAnsi="Arial" w:cs="Arial"/>
          <w:spacing w:val="-8"/>
          <w:w w:val="95"/>
        </w:rPr>
        <w:t xml:space="preserve"> </w:t>
      </w:r>
      <w:r w:rsidRPr="00D92655">
        <w:rPr>
          <w:rFonts w:ascii="Arial" w:hAnsi="Arial" w:cs="Arial"/>
          <w:w w:val="95"/>
        </w:rPr>
        <w:t>be</w:t>
      </w:r>
      <w:r w:rsidRPr="00D92655">
        <w:rPr>
          <w:rFonts w:ascii="Arial" w:hAnsi="Arial" w:cs="Arial"/>
          <w:spacing w:val="-5"/>
          <w:w w:val="95"/>
        </w:rPr>
        <w:t xml:space="preserve"> </w:t>
      </w:r>
      <w:r w:rsidRPr="00D92655">
        <w:rPr>
          <w:rFonts w:ascii="Arial" w:hAnsi="Arial" w:cs="Arial"/>
          <w:w w:val="95"/>
        </w:rPr>
        <w:t>in</w:t>
      </w:r>
      <w:r w:rsidRPr="00D92655">
        <w:rPr>
          <w:rFonts w:ascii="Arial" w:hAnsi="Arial" w:cs="Arial"/>
          <w:spacing w:val="-7"/>
          <w:w w:val="95"/>
        </w:rPr>
        <w:t xml:space="preserve"> </w:t>
      </w:r>
      <w:r w:rsidRPr="00D92655">
        <w:rPr>
          <w:rFonts w:ascii="Arial" w:hAnsi="Arial" w:cs="Arial"/>
          <w:w w:val="95"/>
        </w:rPr>
        <w:t>writing</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8"/>
          <w:w w:val="95"/>
        </w:rPr>
        <w:t xml:space="preserve"> </w:t>
      </w:r>
      <w:r w:rsidRPr="00D92655">
        <w:rPr>
          <w:rFonts w:ascii="Arial" w:hAnsi="Arial" w:cs="Arial"/>
          <w:w w:val="95"/>
        </w:rPr>
        <w:t>without</w:t>
      </w:r>
      <w:r w:rsidRPr="00D92655">
        <w:rPr>
          <w:rFonts w:ascii="Arial" w:hAnsi="Arial" w:cs="Arial"/>
          <w:spacing w:val="-7"/>
          <w:w w:val="95"/>
        </w:rPr>
        <w:t xml:space="preserve"> </w:t>
      </w:r>
      <w:r w:rsidRPr="00D92655">
        <w:rPr>
          <w:rFonts w:ascii="Arial" w:hAnsi="Arial" w:cs="Arial"/>
          <w:w w:val="95"/>
        </w:rPr>
        <w:t>change</w:t>
      </w:r>
      <w:r w:rsidRPr="00D92655">
        <w:rPr>
          <w:rFonts w:ascii="Arial" w:hAnsi="Arial" w:cs="Arial"/>
          <w:spacing w:val="-5"/>
          <w:w w:val="95"/>
        </w:rPr>
        <w:t xml:space="preserve"> </w:t>
      </w:r>
      <w:r w:rsidRPr="00D92655">
        <w:rPr>
          <w:rFonts w:ascii="Arial" w:hAnsi="Arial" w:cs="Arial"/>
          <w:w w:val="95"/>
        </w:rPr>
        <w:t>in</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 xml:space="preserve">price, </w:t>
      </w:r>
      <w:r w:rsidRPr="00D92655">
        <w:rPr>
          <w:rFonts w:ascii="Arial" w:hAnsi="Arial" w:cs="Arial"/>
        </w:rPr>
        <w:t>shall be sought, offered or</w:t>
      </w:r>
      <w:r w:rsidRPr="00D92655">
        <w:rPr>
          <w:rFonts w:ascii="Arial" w:hAnsi="Arial" w:cs="Arial"/>
          <w:spacing w:val="-37"/>
        </w:rPr>
        <w:t xml:space="preserve"> </w:t>
      </w:r>
      <w:r w:rsidRPr="00D92655">
        <w:rPr>
          <w:rFonts w:ascii="Arial" w:hAnsi="Arial" w:cs="Arial"/>
        </w:rPr>
        <w:t>permitted.</w:t>
      </w:r>
    </w:p>
    <w:p w14:paraId="5B639B6F" w14:textId="77777777" w:rsidR="001A581C" w:rsidRPr="00D92655" w:rsidRDefault="005A14EC" w:rsidP="007A75C3">
      <w:pPr>
        <w:pStyle w:val="BodyText"/>
        <w:spacing w:before="112"/>
        <w:ind w:right="-14"/>
        <w:rPr>
          <w:rFonts w:ascii="Arial" w:hAnsi="Arial" w:cs="Arial"/>
        </w:rPr>
      </w:pPr>
      <w:r w:rsidRPr="00D92655">
        <w:rPr>
          <w:rFonts w:ascii="Arial" w:hAnsi="Arial" w:cs="Arial"/>
        </w:rPr>
        <w:t>Bank’s Right to Accept or Reject Any Bid or All Bids</w:t>
      </w:r>
    </w:p>
    <w:p w14:paraId="174EE05F" w14:textId="77777777" w:rsidR="001A581C" w:rsidRPr="00D92655" w:rsidRDefault="005A14EC" w:rsidP="007A75C3">
      <w:pPr>
        <w:pStyle w:val="BodyText"/>
        <w:spacing w:before="116" w:line="232" w:lineRule="auto"/>
        <w:ind w:right="-14"/>
        <w:rPr>
          <w:rFonts w:ascii="Arial" w:hAnsi="Arial" w:cs="Arial"/>
        </w:rPr>
      </w:pPr>
      <w:r w:rsidRPr="00D92655">
        <w:rPr>
          <w:rFonts w:ascii="Arial" w:hAnsi="Arial" w:cs="Arial"/>
        </w:rPr>
        <w:t>The</w:t>
      </w:r>
      <w:r w:rsidRPr="00D92655">
        <w:rPr>
          <w:rFonts w:ascii="Arial" w:hAnsi="Arial" w:cs="Arial"/>
          <w:spacing w:val="-32"/>
        </w:rPr>
        <w:t xml:space="preserve"> </w:t>
      </w:r>
      <w:r w:rsidRPr="00D92655">
        <w:rPr>
          <w:rFonts w:ascii="Arial" w:hAnsi="Arial" w:cs="Arial"/>
        </w:rPr>
        <w:t>bank</w:t>
      </w:r>
      <w:r w:rsidRPr="00D92655">
        <w:rPr>
          <w:rFonts w:ascii="Arial" w:hAnsi="Arial" w:cs="Arial"/>
          <w:spacing w:val="-31"/>
        </w:rPr>
        <w:t xml:space="preserve"> </w:t>
      </w:r>
      <w:r w:rsidRPr="00D92655">
        <w:rPr>
          <w:rFonts w:ascii="Arial" w:hAnsi="Arial" w:cs="Arial"/>
        </w:rPr>
        <w:t>reserves</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right</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accept</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2"/>
        </w:rPr>
        <w:t xml:space="preserve"> </w:t>
      </w:r>
      <w:r w:rsidRPr="00D92655">
        <w:rPr>
          <w:rFonts w:ascii="Arial" w:hAnsi="Arial" w:cs="Arial"/>
        </w:rPr>
        <w:t>reject</w:t>
      </w:r>
      <w:r w:rsidRPr="00D92655">
        <w:rPr>
          <w:rFonts w:ascii="Arial" w:hAnsi="Arial" w:cs="Arial"/>
          <w:spacing w:val="-31"/>
        </w:rPr>
        <w:t xml:space="preserve"> </w:t>
      </w:r>
      <w:r w:rsidRPr="00D92655">
        <w:rPr>
          <w:rFonts w:ascii="Arial" w:hAnsi="Arial" w:cs="Arial"/>
        </w:rPr>
        <w:t>any</w:t>
      </w:r>
      <w:r w:rsidRPr="00D92655">
        <w:rPr>
          <w:rFonts w:ascii="Arial" w:hAnsi="Arial" w:cs="Arial"/>
          <w:spacing w:val="-32"/>
        </w:rPr>
        <w:t xml:space="preserve"> </w:t>
      </w:r>
      <w:r w:rsidRPr="00D92655">
        <w:rPr>
          <w:rFonts w:ascii="Arial" w:hAnsi="Arial" w:cs="Arial"/>
        </w:rPr>
        <w:t>bid</w:t>
      </w:r>
      <w:r w:rsidRPr="00D92655">
        <w:rPr>
          <w:rFonts w:ascii="Arial" w:hAnsi="Arial" w:cs="Arial"/>
          <w:spacing w:val="-31"/>
        </w:rPr>
        <w:t xml:space="preserve"> </w:t>
      </w:r>
      <w:r w:rsidRPr="00D92655">
        <w:rPr>
          <w:rFonts w:ascii="Arial" w:hAnsi="Arial" w:cs="Arial"/>
        </w:rPr>
        <w:t>and</w:t>
      </w:r>
      <w:r w:rsidRPr="00D92655">
        <w:rPr>
          <w:rFonts w:ascii="Arial" w:hAnsi="Arial" w:cs="Arial"/>
          <w:spacing w:val="-32"/>
        </w:rPr>
        <w:t xml:space="preserve"> </w:t>
      </w:r>
      <w:r w:rsidRPr="00D92655">
        <w:rPr>
          <w:rFonts w:ascii="Arial" w:hAnsi="Arial" w:cs="Arial"/>
        </w:rPr>
        <w:t>annul</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bidding</w:t>
      </w:r>
      <w:r w:rsidRPr="00D92655">
        <w:rPr>
          <w:rFonts w:ascii="Arial" w:hAnsi="Arial" w:cs="Arial"/>
          <w:spacing w:val="-32"/>
        </w:rPr>
        <w:t xml:space="preserve"> </w:t>
      </w:r>
      <w:r w:rsidRPr="00D92655">
        <w:rPr>
          <w:rFonts w:ascii="Arial" w:hAnsi="Arial" w:cs="Arial"/>
        </w:rPr>
        <w:t>process</w:t>
      </w:r>
      <w:r w:rsidRPr="00D92655">
        <w:rPr>
          <w:rFonts w:ascii="Arial" w:hAnsi="Arial" w:cs="Arial"/>
          <w:spacing w:val="-31"/>
        </w:rPr>
        <w:t xml:space="preserve"> </w:t>
      </w:r>
      <w:r w:rsidRPr="00D92655">
        <w:rPr>
          <w:rFonts w:ascii="Arial" w:hAnsi="Arial" w:cs="Arial"/>
        </w:rPr>
        <w:t>and</w:t>
      </w:r>
      <w:r w:rsidRPr="00D92655">
        <w:rPr>
          <w:rFonts w:ascii="Arial" w:hAnsi="Arial" w:cs="Arial"/>
          <w:spacing w:val="-32"/>
        </w:rPr>
        <w:t xml:space="preserve"> </w:t>
      </w:r>
      <w:r w:rsidRPr="00D92655">
        <w:rPr>
          <w:rFonts w:ascii="Arial" w:hAnsi="Arial" w:cs="Arial"/>
        </w:rPr>
        <w:t>reject</w:t>
      </w:r>
      <w:r w:rsidRPr="00D92655">
        <w:rPr>
          <w:rFonts w:ascii="Arial" w:hAnsi="Arial" w:cs="Arial"/>
          <w:spacing w:val="-31"/>
        </w:rPr>
        <w:t xml:space="preserve"> </w:t>
      </w:r>
      <w:r w:rsidRPr="00D92655">
        <w:rPr>
          <w:rFonts w:ascii="Arial" w:hAnsi="Arial" w:cs="Arial"/>
        </w:rPr>
        <w:t>all bids</w:t>
      </w:r>
      <w:r w:rsidRPr="00D92655">
        <w:rPr>
          <w:rFonts w:ascii="Arial" w:hAnsi="Arial" w:cs="Arial"/>
          <w:spacing w:val="-22"/>
        </w:rPr>
        <w:t xml:space="preserve"> </w:t>
      </w:r>
      <w:r w:rsidRPr="00D92655">
        <w:rPr>
          <w:rFonts w:ascii="Arial" w:hAnsi="Arial" w:cs="Arial"/>
        </w:rPr>
        <w:t>at</w:t>
      </w:r>
      <w:r w:rsidRPr="00D92655">
        <w:rPr>
          <w:rFonts w:ascii="Arial" w:hAnsi="Arial" w:cs="Arial"/>
          <w:spacing w:val="-22"/>
        </w:rPr>
        <w:t xml:space="preserve"> </w:t>
      </w:r>
      <w:r w:rsidRPr="00D92655">
        <w:rPr>
          <w:rFonts w:ascii="Arial" w:hAnsi="Arial" w:cs="Arial"/>
        </w:rPr>
        <w:t>any</w:t>
      </w:r>
      <w:r w:rsidRPr="00D92655">
        <w:rPr>
          <w:rFonts w:ascii="Arial" w:hAnsi="Arial" w:cs="Arial"/>
          <w:spacing w:val="-23"/>
        </w:rPr>
        <w:t xml:space="preserve"> </w:t>
      </w:r>
      <w:r w:rsidRPr="00D92655">
        <w:rPr>
          <w:rFonts w:ascii="Arial" w:hAnsi="Arial" w:cs="Arial"/>
        </w:rPr>
        <w:t>time</w:t>
      </w:r>
      <w:r w:rsidRPr="00D92655">
        <w:rPr>
          <w:rFonts w:ascii="Arial" w:hAnsi="Arial" w:cs="Arial"/>
          <w:spacing w:val="-22"/>
        </w:rPr>
        <w:t xml:space="preserve"> </w:t>
      </w:r>
      <w:r w:rsidRPr="00D92655">
        <w:rPr>
          <w:rFonts w:ascii="Arial" w:hAnsi="Arial" w:cs="Arial"/>
        </w:rPr>
        <w:t>prior</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award</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contract,</w:t>
      </w:r>
      <w:r w:rsidRPr="00D92655">
        <w:rPr>
          <w:rFonts w:ascii="Arial" w:hAnsi="Arial" w:cs="Arial"/>
          <w:spacing w:val="-22"/>
        </w:rPr>
        <w:t xml:space="preserve"> </w:t>
      </w:r>
      <w:r w:rsidRPr="00D92655">
        <w:rPr>
          <w:rFonts w:ascii="Arial" w:hAnsi="Arial" w:cs="Arial"/>
        </w:rPr>
        <w:t>without</w:t>
      </w:r>
      <w:r w:rsidRPr="00D92655">
        <w:rPr>
          <w:rFonts w:ascii="Arial" w:hAnsi="Arial" w:cs="Arial"/>
          <w:spacing w:val="-23"/>
        </w:rPr>
        <w:t xml:space="preserve"> </w:t>
      </w:r>
      <w:r w:rsidRPr="00D92655">
        <w:rPr>
          <w:rFonts w:ascii="Arial" w:hAnsi="Arial" w:cs="Arial"/>
        </w:rPr>
        <w:t>thereby</w:t>
      </w:r>
      <w:r w:rsidRPr="00D92655">
        <w:rPr>
          <w:rFonts w:ascii="Arial" w:hAnsi="Arial" w:cs="Arial"/>
          <w:spacing w:val="-22"/>
        </w:rPr>
        <w:t xml:space="preserve"> </w:t>
      </w:r>
      <w:r w:rsidRPr="00D92655">
        <w:rPr>
          <w:rFonts w:ascii="Arial" w:hAnsi="Arial" w:cs="Arial"/>
        </w:rPr>
        <w:t>incurring</w:t>
      </w:r>
      <w:r w:rsidRPr="00D92655">
        <w:rPr>
          <w:rFonts w:ascii="Arial" w:hAnsi="Arial" w:cs="Arial"/>
          <w:spacing w:val="-23"/>
        </w:rPr>
        <w:t xml:space="preserve"> </w:t>
      </w:r>
      <w:r w:rsidRPr="00D92655">
        <w:rPr>
          <w:rFonts w:ascii="Arial" w:hAnsi="Arial" w:cs="Arial"/>
        </w:rPr>
        <w:t>any</w:t>
      </w:r>
      <w:r w:rsidRPr="00D92655">
        <w:rPr>
          <w:rFonts w:ascii="Arial" w:hAnsi="Arial" w:cs="Arial"/>
          <w:spacing w:val="-21"/>
        </w:rPr>
        <w:t xml:space="preserve"> </w:t>
      </w:r>
      <w:r w:rsidRPr="00D92655">
        <w:rPr>
          <w:rFonts w:ascii="Arial" w:hAnsi="Arial" w:cs="Arial"/>
        </w:rPr>
        <w:t>liability</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affected bidder</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bidders</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7"/>
        </w:rPr>
        <w:t xml:space="preserve"> </w:t>
      </w:r>
      <w:r w:rsidRPr="00D92655">
        <w:rPr>
          <w:rFonts w:ascii="Arial" w:hAnsi="Arial" w:cs="Arial"/>
        </w:rPr>
        <w:t>obligation</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inform</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affected</w:t>
      </w:r>
      <w:r w:rsidRPr="00D92655">
        <w:rPr>
          <w:rFonts w:ascii="Arial" w:hAnsi="Arial" w:cs="Arial"/>
          <w:spacing w:val="-25"/>
        </w:rPr>
        <w:t xml:space="preserve"> </w:t>
      </w:r>
      <w:r w:rsidRPr="00D92655">
        <w:rPr>
          <w:rFonts w:ascii="Arial" w:hAnsi="Arial" w:cs="Arial"/>
        </w:rPr>
        <w:t>bidder</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bidders</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ground</w:t>
      </w:r>
      <w:r w:rsidRPr="00D92655">
        <w:rPr>
          <w:rFonts w:ascii="Arial" w:hAnsi="Arial" w:cs="Arial"/>
          <w:spacing w:val="-25"/>
        </w:rPr>
        <w:t xml:space="preserve"> </w:t>
      </w:r>
      <w:r w:rsidRPr="00D92655">
        <w:rPr>
          <w:rFonts w:ascii="Arial" w:hAnsi="Arial" w:cs="Arial"/>
        </w:rPr>
        <w:t>for</w:t>
      </w:r>
      <w:r w:rsidRPr="00D92655">
        <w:rPr>
          <w:rFonts w:ascii="Arial" w:hAnsi="Arial" w:cs="Arial"/>
          <w:spacing w:val="-27"/>
        </w:rPr>
        <w:t xml:space="preserve"> </w:t>
      </w:r>
      <w:r w:rsidRPr="00D92655">
        <w:rPr>
          <w:rFonts w:ascii="Arial" w:hAnsi="Arial" w:cs="Arial"/>
        </w:rPr>
        <w:t>the bank’s</w:t>
      </w:r>
      <w:r w:rsidRPr="00D92655">
        <w:rPr>
          <w:rFonts w:ascii="Arial" w:hAnsi="Arial" w:cs="Arial"/>
          <w:spacing w:val="-4"/>
        </w:rPr>
        <w:t xml:space="preserve"> </w:t>
      </w:r>
      <w:r w:rsidRPr="00D92655">
        <w:rPr>
          <w:rFonts w:ascii="Arial" w:hAnsi="Arial" w:cs="Arial"/>
        </w:rPr>
        <w:t>action.</w:t>
      </w:r>
    </w:p>
    <w:p w14:paraId="48025755" w14:textId="77777777" w:rsidR="001A581C" w:rsidRPr="00D92655" w:rsidRDefault="005A14EC" w:rsidP="004F338E">
      <w:pPr>
        <w:pStyle w:val="Heading3"/>
        <w:numPr>
          <w:ilvl w:val="2"/>
          <w:numId w:val="38"/>
        </w:numPr>
        <w:tabs>
          <w:tab w:val="left" w:pos="1721"/>
        </w:tabs>
        <w:spacing w:before="144"/>
        <w:ind w:right="-14" w:hanging="361"/>
        <w:jc w:val="both"/>
        <w:rPr>
          <w:color w:val="2E5395"/>
          <w:spacing w:val="-3"/>
          <w:sz w:val="22"/>
          <w:szCs w:val="22"/>
        </w:rPr>
      </w:pPr>
      <w:bookmarkStart w:id="452" w:name="_Toc143775612"/>
      <w:r w:rsidRPr="00D92655">
        <w:rPr>
          <w:color w:val="2E5395"/>
          <w:spacing w:val="-3"/>
          <w:sz w:val="22"/>
          <w:szCs w:val="22"/>
        </w:rPr>
        <w:t>Signing of Contract</w:t>
      </w:r>
      <w:bookmarkEnd w:id="452"/>
    </w:p>
    <w:p w14:paraId="1CDD21E9" w14:textId="77777777" w:rsidR="001A581C" w:rsidRPr="00D92655" w:rsidRDefault="005A14EC" w:rsidP="007A75C3">
      <w:pPr>
        <w:pStyle w:val="BodyText"/>
        <w:spacing w:before="142" w:line="232" w:lineRule="auto"/>
        <w:ind w:right="-14"/>
        <w:rPr>
          <w:rFonts w:ascii="Arial" w:hAnsi="Arial" w:cs="Arial"/>
        </w:rPr>
      </w:pP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successful</w:t>
      </w:r>
      <w:r w:rsidRPr="00D92655">
        <w:rPr>
          <w:rFonts w:ascii="Arial" w:hAnsi="Arial" w:cs="Arial"/>
          <w:spacing w:val="-18"/>
          <w:w w:val="95"/>
        </w:rPr>
        <w:t xml:space="preserve"> </w:t>
      </w:r>
      <w:r w:rsidRPr="00D92655">
        <w:rPr>
          <w:rFonts w:ascii="Arial" w:hAnsi="Arial" w:cs="Arial"/>
          <w:w w:val="95"/>
        </w:rPr>
        <w:t>bidder(s)</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called</w:t>
      </w:r>
      <w:r w:rsidRPr="00D92655">
        <w:rPr>
          <w:rFonts w:ascii="Arial" w:hAnsi="Arial" w:cs="Arial"/>
          <w:spacing w:val="-18"/>
          <w:w w:val="95"/>
        </w:rPr>
        <w:t xml:space="preserve"> </w:t>
      </w:r>
      <w:r w:rsidRPr="00D92655">
        <w:rPr>
          <w:rFonts w:ascii="Arial" w:hAnsi="Arial" w:cs="Arial"/>
          <w:w w:val="95"/>
        </w:rPr>
        <w:t>as</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required</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enter</w:t>
      </w:r>
      <w:r w:rsidRPr="00D92655">
        <w:rPr>
          <w:rFonts w:ascii="Arial" w:hAnsi="Arial" w:cs="Arial"/>
          <w:spacing w:val="-18"/>
          <w:w w:val="95"/>
        </w:rPr>
        <w:t xml:space="preserve"> </w:t>
      </w:r>
      <w:r w:rsidRPr="00D92655">
        <w:rPr>
          <w:rFonts w:ascii="Arial" w:hAnsi="Arial" w:cs="Arial"/>
          <w:w w:val="95"/>
        </w:rPr>
        <w:t>into</w:t>
      </w:r>
      <w:r w:rsidRPr="00D92655">
        <w:rPr>
          <w:rFonts w:ascii="Arial" w:hAnsi="Arial" w:cs="Arial"/>
          <w:spacing w:val="-17"/>
          <w:w w:val="95"/>
        </w:rPr>
        <w:t xml:space="preserve"> </w:t>
      </w:r>
      <w:r w:rsidRPr="00D92655">
        <w:rPr>
          <w:rFonts w:ascii="Arial" w:hAnsi="Arial" w:cs="Arial"/>
          <w:w w:val="95"/>
        </w:rPr>
        <w:t>an</w:t>
      </w:r>
      <w:r w:rsidRPr="00D92655">
        <w:rPr>
          <w:rFonts w:ascii="Arial" w:hAnsi="Arial" w:cs="Arial"/>
          <w:spacing w:val="-17"/>
          <w:w w:val="95"/>
        </w:rPr>
        <w:t xml:space="preserve"> </w:t>
      </w:r>
      <w:r w:rsidRPr="00D92655">
        <w:rPr>
          <w:rFonts w:ascii="Arial" w:hAnsi="Arial" w:cs="Arial"/>
          <w:w w:val="95"/>
        </w:rPr>
        <w:t>Agreement</w:t>
      </w:r>
      <w:r w:rsidRPr="00D92655">
        <w:rPr>
          <w:rFonts w:ascii="Arial" w:hAnsi="Arial" w:cs="Arial"/>
          <w:spacing w:val="-18"/>
          <w:w w:val="95"/>
        </w:rPr>
        <w:t xml:space="preserve"> </w:t>
      </w:r>
      <w:r w:rsidRPr="00D92655">
        <w:rPr>
          <w:rFonts w:ascii="Arial" w:hAnsi="Arial" w:cs="Arial"/>
          <w:w w:val="95"/>
        </w:rPr>
        <w:t>with</w:t>
      </w:r>
      <w:r w:rsidRPr="00D92655">
        <w:rPr>
          <w:rFonts w:ascii="Arial" w:hAnsi="Arial" w:cs="Arial"/>
          <w:spacing w:val="-18"/>
          <w:w w:val="95"/>
        </w:rPr>
        <w:t xml:space="preserve"> </w:t>
      </w:r>
      <w:r w:rsidRPr="00D92655">
        <w:rPr>
          <w:rFonts w:ascii="Arial" w:hAnsi="Arial" w:cs="Arial"/>
          <w:w w:val="95"/>
        </w:rPr>
        <w:t xml:space="preserve">the </w:t>
      </w:r>
      <w:r w:rsidRPr="00D92655">
        <w:rPr>
          <w:rFonts w:ascii="Arial" w:hAnsi="Arial" w:cs="Arial"/>
        </w:rPr>
        <w:t>Bank,</w:t>
      </w:r>
      <w:r w:rsidRPr="00D92655">
        <w:rPr>
          <w:rFonts w:ascii="Arial" w:hAnsi="Arial" w:cs="Arial"/>
          <w:spacing w:val="-5"/>
        </w:rPr>
        <w:t xml:space="preserve"> </w:t>
      </w:r>
      <w:r w:rsidRPr="00D92655">
        <w:rPr>
          <w:rFonts w:ascii="Arial" w:hAnsi="Arial" w:cs="Arial"/>
        </w:rPr>
        <w:t>within</w:t>
      </w:r>
      <w:r w:rsidRPr="00D92655">
        <w:rPr>
          <w:rFonts w:ascii="Arial" w:hAnsi="Arial" w:cs="Arial"/>
          <w:spacing w:val="-6"/>
        </w:rPr>
        <w:t xml:space="preserve"> </w:t>
      </w:r>
      <w:r w:rsidRPr="00D92655">
        <w:rPr>
          <w:rFonts w:ascii="Arial" w:hAnsi="Arial" w:cs="Arial"/>
        </w:rPr>
        <w:t>21</w:t>
      </w:r>
      <w:r w:rsidRPr="00D92655">
        <w:rPr>
          <w:rFonts w:ascii="Arial" w:hAnsi="Arial" w:cs="Arial"/>
          <w:spacing w:val="-5"/>
        </w:rPr>
        <w:t xml:space="preserve"> </w:t>
      </w:r>
      <w:r w:rsidRPr="00D92655">
        <w:rPr>
          <w:rFonts w:ascii="Arial" w:hAnsi="Arial" w:cs="Arial"/>
        </w:rPr>
        <w:t>days</w:t>
      </w:r>
      <w:r w:rsidRPr="00D92655">
        <w:rPr>
          <w:rFonts w:ascii="Arial" w:hAnsi="Arial" w:cs="Arial"/>
          <w:spacing w:val="-4"/>
        </w:rPr>
        <w:t xml:space="preserve"> </w:t>
      </w:r>
      <w:r w:rsidRPr="00D92655">
        <w:rPr>
          <w:rFonts w:ascii="Arial" w:hAnsi="Arial" w:cs="Arial"/>
        </w:rPr>
        <w:t>of</w:t>
      </w:r>
      <w:r w:rsidRPr="00D92655">
        <w:rPr>
          <w:rFonts w:ascii="Arial" w:hAnsi="Arial" w:cs="Arial"/>
          <w:spacing w:val="-5"/>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award</w:t>
      </w:r>
      <w:r w:rsidRPr="00D92655">
        <w:rPr>
          <w:rFonts w:ascii="Arial" w:hAnsi="Arial" w:cs="Arial"/>
          <w:spacing w:val="-5"/>
        </w:rPr>
        <w:t xml:space="preserve"> </w:t>
      </w:r>
      <w:r w:rsidRPr="00D92655">
        <w:rPr>
          <w:rFonts w:ascii="Arial" w:hAnsi="Arial" w:cs="Arial"/>
        </w:rPr>
        <w:t>of</w:t>
      </w:r>
      <w:r w:rsidRPr="00D92655">
        <w:rPr>
          <w:rFonts w:ascii="Arial" w:hAnsi="Arial" w:cs="Arial"/>
          <w:spacing w:val="-5"/>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work</w:t>
      </w:r>
      <w:r w:rsidRPr="00D92655">
        <w:rPr>
          <w:rFonts w:ascii="Arial" w:hAnsi="Arial" w:cs="Arial"/>
          <w:spacing w:val="-4"/>
        </w:rPr>
        <w:t xml:space="preserve"> </w:t>
      </w:r>
      <w:r w:rsidRPr="00D92655">
        <w:rPr>
          <w:rFonts w:ascii="Arial" w:hAnsi="Arial" w:cs="Arial"/>
        </w:rPr>
        <w:t>order</w:t>
      </w:r>
      <w:r w:rsidRPr="00D92655">
        <w:rPr>
          <w:rFonts w:ascii="Arial" w:hAnsi="Arial" w:cs="Arial"/>
          <w:spacing w:val="-5"/>
        </w:rPr>
        <w:t xml:space="preserve"> </w:t>
      </w:r>
      <w:r w:rsidRPr="00D92655">
        <w:rPr>
          <w:rFonts w:ascii="Arial" w:hAnsi="Arial" w:cs="Arial"/>
        </w:rPr>
        <w:t>(when</w:t>
      </w:r>
      <w:r w:rsidRPr="00D92655">
        <w:rPr>
          <w:rFonts w:ascii="Arial" w:hAnsi="Arial" w:cs="Arial"/>
          <w:spacing w:val="-3"/>
        </w:rPr>
        <w:t xml:space="preserve"> </w:t>
      </w:r>
      <w:r w:rsidRPr="00D92655">
        <w:rPr>
          <w:rFonts w:ascii="Arial" w:hAnsi="Arial" w:cs="Arial"/>
        </w:rPr>
        <w:t>provided)</w:t>
      </w:r>
      <w:r w:rsidRPr="00D92655">
        <w:rPr>
          <w:rFonts w:ascii="Arial" w:hAnsi="Arial" w:cs="Arial"/>
          <w:spacing w:val="-5"/>
        </w:rPr>
        <w:t xml:space="preserve"> </w:t>
      </w:r>
      <w:r w:rsidRPr="00D92655">
        <w:rPr>
          <w:rFonts w:ascii="Arial" w:hAnsi="Arial" w:cs="Arial"/>
        </w:rPr>
        <w:t>or</w:t>
      </w:r>
      <w:r w:rsidRPr="00D92655">
        <w:rPr>
          <w:rFonts w:ascii="Arial" w:hAnsi="Arial" w:cs="Arial"/>
          <w:spacing w:val="-6"/>
        </w:rPr>
        <w:t xml:space="preserve"> </w:t>
      </w:r>
      <w:r w:rsidRPr="00D92655">
        <w:rPr>
          <w:rFonts w:ascii="Arial" w:hAnsi="Arial" w:cs="Arial"/>
        </w:rPr>
        <w:t>within</w:t>
      </w:r>
      <w:r w:rsidRPr="00D92655">
        <w:rPr>
          <w:rFonts w:ascii="Arial" w:hAnsi="Arial" w:cs="Arial"/>
          <w:spacing w:val="-5"/>
        </w:rPr>
        <w:t xml:space="preserve"> </w:t>
      </w:r>
      <w:r w:rsidRPr="00D92655">
        <w:rPr>
          <w:rFonts w:ascii="Arial" w:hAnsi="Arial" w:cs="Arial"/>
        </w:rPr>
        <w:t>such</w:t>
      </w:r>
      <w:r w:rsidRPr="00D92655">
        <w:rPr>
          <w:rFonts w:ascii="Arial" w:hAnsi="Arial" w:cs="Arial"/>
          <w:spacing w:val="-6"/>
        </w:rPr>
        <w:t xml:space="preserve"> </w:t>
      </w:r>
      <w:r w:rsidRPr="00D92655">
        <w:rPr>
          <w:rFonts w:ascii="Arial" w:hAnsi="Arial" w:cs="Arial"/>
        </w:rPr>
        <w:t>extended period</w:t>
      </w:r>
      <w:r w:rsidRPr="00D92655">
        <w:rPr>
          <w:rFonts w:ascii="Arial" w:hAnsi="Arial" w:cs="Arial"/>
          <w:spacing w:val="-8"/>
        </w:rPr>
        <w:t xml:space="preserve"> </w:t>
      </w:r>
      <w:r w:rsidRPr="00D92655">
        <w:rPr>
          <w:rFonts w:ascii="Arial" w:hAnsi="Arial" w:cs="Arial"/>
        </w:rPr>
        <w:t>as</w:t>
      </w:r>
      <w:r w:rsidRPr="00D92655">
        <w:rPr>
          <w:rFonts w:ascii="Arial" w:hAnsi="Arial" w:cs="Arial"/>
          <w:spacing w:val="-8"/>
        </w:rPr>
        <w:t xml:space="preserve"> </w:t>
      </w:r>
      <w:r w:rsidRPr="00D92655">
        <w:rPr>
          <w:rFonts w:ascii="Arial" w:hAnsi="Arial" w:cs="Arial"/>
        </w:rPr>
        <w:t>may</w:t>
      </w:r>
      <w:r w:rsidRPr="00D92655">
        <w:rPr>
          <w:rFonts w:ascii="Arial" w:hAnsi="Arial" w:cs="Arial"/>
          <w:spacing w:val="-7"/>
        </w:rPr>
        <w:t xml:space="preserve"> </w:t>
      </w:r>
      <w:r w:rsidRPr="00D92655">
        <w:rPr>
          <w:rFonts w:ascii="Arial" w:hAnsi="Arial" w:cs="Arial"/>
        </w:rPr>
        <w:t>be</w:t>
      </w:r>
      <w:r w:rsidRPr="00D92655">
        <w:rPr>
          <w:rFonts w:ascii="Arial" w:hAnsi="Arial" w:cs="Arial"/>
          <w:spacing w:val="-9"/>
        </w:rPr>
        <w:t xml:space="preserve"> </w:t>
      </w:r>
      <w:r w:rsidRPr="00D92655">
        <w:rPr>
          <w:rFonts w:ascii="Arial" w:hAnsi="Arial" w:cs="Arial"/>
        </w:rPr>
        <w:t>specified</w:t>
      </w:r>
      <w:r w:rsidRPr="00D92655">
        <w:rPr>
          <w:rFonts w:ascii="Arial" w:hAnsi="Arial" w:cs="Arial"/>
          <w:spacing w:val="-9"/>
        </w:rPr>
        <w:t xml:space="preserve"> </w:t>
      </w:r>
      <w:r w:rsidRPr="00D92655">
        <w:rPr>
          <w:rFonts w:ascii="Arial" w:hAnsi="Arial" w:cs="Arial"/>
        </w:rPr>
        <w:t>by</w:t>
      </w:r>
      <w:r w:rsidRPr="00D92655">
        <w:rPr>
          <w:rFonts w:ascii="Arial" w:hAnsi="Arial" w:cs="Arial"/>
          <w:spacing w:val="-6"/>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bank.</w:t>
      </w:r>
    </w:p>
    <w:p w14:paraId="6A6AACCD" w14:textId="77777777"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53" w:name="_Toc143775613"/>
      <w:r w:rsidRPr="00D92655">
        <w:rPr>
          <w:color w:val="2E5395"/>
          <w:spacing w:val="-3"/>
          <w:sz w:val="22"/>
          <w:szCs w:val="22"/>
        </w:rPr>
        <w:t>Checklist for Submission</w:t>
      </w:r>
      <w:bookmarkEnd w:id="453"/>
    </w:p>
    <w:p w14:paraId="1974276A" w14:textId="77777777" w:rsidR="001A581C" w:rsidRPr="00D92655" w:rsidRDefault="001A581C" w:rsidP="007A75C3">
      <w:pPr>
        <w:pStyle w:val="BodyText"/>
        <w:spacing w:before="4"/>
        <w:ind w:left="0"/>
        <w:rPr>
          <w:rFonts w:ascii="Arial" w:hAnsi="Arial" w:cs="Arial"/>
        </w:rPr>
      </w:pPr>
    </w:p>
    <w:tbl>
      <w:tblPr>
        <w:tblW w:w="9039" w:type="dxa"/>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419"/>
        <w:gridCol w:w="1914"/>
      </w:tblGrid>
      <w:tr w:rsidR="001A581C" w:rsidRPr="00D92655" w14:paraId="708182B9" w14:textId="77777777" w:rsidTr="00433CC5">
        <w:trPr>
          <w:trHeight w:val="570"/>
        </w:trPr>
        <w:tc>
          <w:tcPr>
            <w:tcW w:w="706" w:type="dxa"/>
            <w:shd w:val="clear" w:color="auto" w:fill="C6D9F1" w:themeFill="text2" w:themeFillTint="33"/>
            <w:vAlign w:val="center"/>
          </w:tcPr>
          <w:p w14:paraId="1818D96A" w14:textId="1460A157" w:rsidR="001A581C" w:rsidRPr="00D92655" w:rsidRDefault="000076B6" w:rsidP="007A75C3">
            <w:pPr>
              <w:pStyle w:val="TableParagraph"/>
              <w:spacing w:line="243" w:lineRule="exact"/>
              <w:ind w:left="95"/>
              <w:jc w:val="both"/>
              <w:rPr>
                <w:rFonts w:ascii="Arial" w:hAnsi="Arial" w:cs="Arial"/>
                <w:b/>
                <w:color w:val="000000" w:themeColor="text1"/>
              </w:rPr>
            </w:pPr>
            <w:r w:rsidRPr="00D92655">
              <w:rPr>
                <w:rFonts w:ascii="Arial" w:hAnsi="Arial" w:cs="Arial"/>
                <w:b/>
                <w:color w:val="000000" w:themeColor="text1"/>
                <w:w w:val="99"/>
              </w:rPr>
              <w:t>S.No.</w:t>
            </w:r>
          </w:p>
        </w:tc>
        <w:tc>
          <w:tcPr>
            <w:tcW w:w="6419" w:type="dxa"/>
            <w:shd w:val="clear" w:color="auto" w:fill="C6D9F1" w:themeFill="text2" w:themeFillTint="33"/>
            <w:vAlign w:val="center"/>
          </w:tcPr>
          <w:p w14:paraId="0C596B10" w14:textId="77777777" w:rsidR="001A581C" w:rsidRPr="00D92655" w:rsidRDefault="005A14EC" w:rsidP="007A75C3">
            <w:pPr>
              <w:pStyle w:val="TableParagraph"/>
              <w:spacing w:line="265" w:lineRule="exact"/>
              <w:ind w:left="4"/>
              <w:jc w:val="both"/>
              <w:rPr>
                <w:rFonts w:ascii="Arial" w:hAnsi="Arial" w:cs="Arial"/>
                <w:b/>
                <w:color w:val="000000" w:themeColor="text1"/>
              </w:rPr>
            </w:pPr>
            <w:r w:rsidRPr="00D92655">
              <w:rPr>
                <w:rFonts w:ascii="Arial" w:hAnsi="Arial" w:cs="Arial"/>
                <w:b/>
                <w:color w:val="000000" w:themeColor="text1"/>
              </w:rPr>
              <w:t>Particulars</w:t>
            </w:r>
          </w:p>
        </w:tc>
        <w:tc>
          <w:tcPr>
            <w:tcW w:w="1914" w:type="dxa"/>
            <w:shd w:val="clear" w:color="auto" w:fill="C6D9F1" w:themeFill="text2" w:themeFillTint="33"/>
            <w:vAlign w:val="center"/>
          </w:tcPr>
          <w:p w14:paraId="5D6CF717" w14:textId="77777777" w:rsidR="001A581C" w:rsidRPr="00D92655" w:rsidRDefault="005A14EC" w:rsidP="007A75C3">
            <w:pPr>
              <w:pStyle w:val="TableParagraph"/>
              <w:spacing w:line="265" w:lineRule="exact"/>
              <w:ind w:left="211" w:right="206"/>
              <w:jc w:val="both"/>
              <w:rPr>
                <w:rFonts w:ascii="Arial" w:hAnsi="Arial" w:cs="Arial"/>
                <w:b/>
                <w:color w:val="000000" w:themeColor="text1"/>
              </w:rPr>
            </w:pPr>
            <w:r w:rsidRPr="00D92655">
              <w:rPr>
                <w:rFonts w:ascii="Arial" w:hAnsi="Arial" w:cs="Arial"/>
                <w:b/>
                <w:color w:val="000000" w:themeColor="text1"/>
              </w:rPr>
              <w:t>Bidders Remark</w:t>
            </w:r>
          </w:p>
          <w:p w14:paraId="385002A0" w14:textId="77777777" w:rsidR="001A581C" w:rsidRPr="00D92655" w:rsidRDefault="005A14EC" w:rsidP="007A75C3">
            <w:pPr>
              <w:pStyle w:val="TableParagraph"/>
              <w:spacing w:before="22" w:line="264" w:lineRule="exact"/>
              <w:ind w:left="211" w:right="201"/>
              <w:jc w:val="both"/>
              <w:rPr>
                <w:rFonts w:ascii="Arial" w:hAnsi="Arial" w:cs="Arial"/>
                <w:b/>
                <w:color w:val="000000" w:themeColor="text1"/>
              </w:rPr>
            </w:pPr>
            <w:r w:rsidRPr="00D92655">
              <w:rPr>
                <w:rFonts w:ascii="Arial" w:hAnsi="Arial" w:cs="Arial"/>
                <w:b/>
                <w:color w:val="000000" w:themeColor="text1"/>
              </w:rPr>
              <w:t>Yes/No</w:t>
            </w:r>
          </w:p>
        </w:tc>
      </w:tr>
      <w:tr w:rsidR="001A581C" w:rsidRPr="00D92655" w14:paraId="1A596527" w14:textId="77777777" w:rsidTr="00433CC5">
        <w:trPr>
          <w:trHeight w:val="278"/>
        </w:trPr>
        <w:tc>
          <w:tcPr>
            <w:tcW w:w="706" w:type="dxa"/>
            <w:vAlign w:val="center"/>
          </w:tcPr>
          <w:p w14:paraId="3380E1CD" w14:textId="77777777" w:rsidR="001A581C" w:rsidRPr="00D92655" w:rsidRDefault="005A14EC" w:rsidP="007A75C3">
            <w:pPr>
              <w:pStyle w:val="TableParagraph"/>
              <w:spacing w:line="258" w:lineRule="exact"/>
              <w:jc w:val="both"/>
              <w:rPr>
                <w:rFonts w:ascii="Arial" w:hAnsi="Arial" w:cs="Arial"/>
              </w:rPr>
            </w:pPr>
            <w:r w:rsidRPr="00D92655">
              <w:rPr>
                <w:rFonts w:ascii="Arial" w:hAnsi="Arial" w:cs="Arial"/>
                <w:w w:val="94"/>
              </w:rPr>
              <w:t>1</w:t>
            </w:r>
          </w:p>
        </w:tc>
        <w:tc>
          <w:tcPr>
            <w:tcW w:w="6419" w:type="dxa"/>
            <w:vAlign w:val="center"/>
          </w:tcPr>
          <w:p w14:paraId="72635335" w14:textId="77777777" w:rsidR="001A581C" w:rsidRPr="00D92655" w:rsidRDefault="005A14EC" w:rsidP="007A75C3">
            <w:pPr>
              <w:pStyle w:val="TableParagraph"/>
              <w:spacing w:line="258" w:lineRule="exact"/>
              <w:ind w:left="4"/>
              <w:jc w:val="both"/>
              <w:rPr>
                <w:rFonts w:ascii="Arial" w:hAnsi="Arial" w:cs="Arial"/>
              </w:rPr>
            </w:pPr>
            <w:r w:rsidRPr="00D92655">
              <w:rPr>
                <w:rFonts w:ascii="Arial" w:hAnsi="Arial" w:cs="Arial"/>
              </w:rPr>
              <w:t>Certificate of incorporation</w:t>
            </w:r>
          </w:p>
        </w:tc>
        <w:tc>
          <w:tcPr>
            <w:tcW w:w="1914" w:type="dxa"/>
            <w:vAlign w:val="center"/>
          </w:tcPr>
          <w:p w14:paraId="677BFB02" w14:textId="77777777" w:rsidR="001A581C" w:rsidRPr="00D92655" w:rsidRDefault="001A581C" w:rsidP="007A75C3">
            <w:pPr>
              <w:pStyle w:val="TableParagraph"/>
              <w:ind w:left="0"/>
              <w:jc w:val="both"/>
              <w:rPr>
                <w:rFonts w:ascii="Arial" w:hAnsi="Arial" w:cs="Arial"/>
              </w:rPr>
            </w:pPr>
          </w:p>
        </w:tc>
      </w:tr>
      <w:tr w:rsidR="001A581C" w:rsidRPr="00D92655" w14:paraId="0A025DB4" w14:textId="77777777" w:rsidTr="00433CC5">
        <w:trPr>
          <w:trHeight w:val="278"/>
        </w:trPr>
        <w:tc>
          <w:tcPr>
            <w:tcW w:w="706" w:type="dxa"/>
            <w:vAlign w:val="center"/>
          </w:tcPr>
          <w:p w14:paraId="728A5272" w14:textId="77777777" w:rsidR="001A581C" w:rsidRPr="00D92655" w:rsidRDefault="005A14EC" w:rsidP="007A75C3">
            <w:pPr>
              <w:pStyle w:val="TableParagraph"/>
              <w:spacing w:line="258" w:lineRule="exact"/>
              <w:jc w:val="both"/>
              <w:rPr>
                <w:rFonts w:ascii="Arial" w:hAnsi="Arial" w:cs="Arial"/>
              </w:rPr>
            </w:pPr>
            <w:r w:rsidRPr="00D92655">
              <w:rPr>
                <w:rFonts w:ascii="Arial" w:hAnsi="Arial" w:cs="Arial"/>
                <w:w w:val="94"/>
              </w:rPr>
              <w:t>2</w:t>
            </w:r>
          </w:p>
        </w:tc>
        <w:tc>
          <w:tcPr>
            <w:tcW w:w="6419" w:type="dxa"/>
            <w:vAlign w:val="center"/>
          </w:tcPr>
          <w:p w14:paraId="3F89D1FB" w14:textId="20048BA4" w:rsidR="001A581C" w:rsidRPr="00D92655" w:rsidRDefault="005A14EC" w:rsidP="00303F0A">
            <w:pPr>
              <w:pStyle w:val="TableParagraph"/>
              <w:spacing w:line="258" w:lineRule="exact"/>
              <w:ind w:left="4"/>
              <w:jc w:val="both"/>
              <w:rPr>
                <w:rFonts w:ascii="Arial" w:hAnsi="Arial" w:cs="Arial"/>
              </w:rPr>
            </w:pPr>
            <w:r w:rsidRPr="00D92655">
              <w:rPr>
                <w:rFonts w:ascii="Arial" w:hAnsi="Arial" w:cs="Arial"/>
                <w:w w:val="95"/>
              </w:rPr>
              <w:t>Audited Balance</w:t>
            </w:r>
            <w:r w:rsidR="00303F0A" w:rsidRPr="00D92655">
              <w:rPr>
                <w:rFonts w:ascii="Arial" w:hAnsi="Arial" w:cs="Arial"/>
                <w:w w:val="95"/>
              </w:rPr>
              <w:t xml:space="preserve"> sheets of last three years 2020</w:t>
            </w:r>
            <w:r w:rsidRPr="00D92655">
              <w:rPr>
                <w:rFonts w:ascii="Arial" w:hAnsi="Arial" w:cs="Arial"/>
                <w:w w:val="95"/>
              </w:rPr>
              <w:t>-2</w:t>
            </w:r>
            <w:r w:rsidR="00303F0A" w:rsidRPr="00D92655">
              <w:rPr>
                <w:rFonts w:ascii="Arial" w:hAnsi="Arial" w:cs="Arial"/>
                <w:w w:val="95"/>
              </w:rPr>
              <w:t>1</w:t>
            </w:r>
            <w:r w:rsidRPr="00D92655">
              <w:rPr>
                <w:rFonts w:ascii="Arial" w:hAnsi="Arial" w:cs="Arial"/>
                <w:w w:val="95"/>
              </w:rPr>
              <w:t>, 202</w:t>
            </w:r>
            <w:r w:rsidR="00303F0A" w:rsidRPr="00D92655">
              <w:rPr>
                <w:rFonts w:ascii="Arial" w:hAnsi="Arial" w:cs="Arial"/>
                <w:w w:val="95"/>
              </w:rPr>
              <w:t>1-22</w:t>
            </w:r>
            <w:r w:rsidRPr="00D92655">
              <w:rPr>
                <w:rFonts w:ascii="Arial" w:hAnsi="Arial" w:cs="Arial"/>
                <w:w w:val="95"/>
              </w:rPr>
              <w:t>, 202</w:t>
            </w:r>
            <w:r w:rsidR="00303F0A" w:rsidRPr="00D92655">
              <w:rPr>
                <w:rFonts w:ascii="Arial" w:hAnsi="Arial" w:cs="Arial"/>
                <w:w w:val="95"/>
              </w:rPr>
              <w:t>2</w:t>
            </w:r>
            <w:r w:rsidRPr="00D92655">
              <w:rPr>
                <w:rFonts w:ascii="Arial" w:hAnsi="Arial" w:cs="Arial"/>
                <w:w w:val="95"/>
              </w:rPr>
              <w:t>-2</w:t>
            </w:r>
            <w:r w:rsidR="00303F0A" w:rsidRPr="00D92655">
              <w:rPr>
                <w:rFonts w:ascii="Arial" w:hAnsi="Arial" w:cs="Arial"/>
                <w:w w:val="95"/>
              </w:rPr>
              <w:t>3</w:t>
            </w:r>
          </w:p>
        </w:tc>
        <w:tc>
          <w:tcPr>
            <w:tcW w:w="1914" w:type="dxa"/>
            <w:vAlign w:val="center"/>
          </w:tcPr>
          <w:p w14:paraId="254959AF" w14:textId="77777777" w:rsidR="001A581C" w:rsidRPr="00D92655" w:rsidRDefault="001A581C" w:rsidP="007A75C3">
            <w:pPr>
              <w:pStyle w:val="TableParagraph"/>
              <w:ind w:left="0"/>
              <w:jc w:val="both"/>
              <w:rPr>
                <w:rFonts w:ascii="Arial" w:hAnsi="Arial" w:cs="Arial"/>
              </w:rPr>
            </w:pPr>
          </w:p>
        </w:tc>
      </w:tr>
      <w:tr w:rsidR="001A581C" w:rsidRPr="00D92655" w14:paraId="489D8200" w14:textId="77777777" w:rsidTr="00433CC5">
        <w:trPr>
          <w:trHeight w:val="503"/>
        </w:trPr>
        <w:tc>
          <w:tcPr>
            <w:tcW w:w="706" w:type="dxa"/>
            <w:vAlign w:val="center"/>
          </w:tcPr>
          <w:p w14:paraId="57311784" w14:textId="77777777" w:rsidR="001A581C" w:rsidRPr="00D92655" w:rsidRDefault="005A14EC" w:rsidP="007A75C3">
            <w:pPr>
              <w:pStyle w:val="TableParagraph"/>
              <w:spacing w:line="273" w:lineRule="exact"/>
              <w:jc w:val="both"/>
              <w:rPr>
                <w:rFonts w:ascii="Arial" w:hAnsi="Arial" w:cs="Arial"/>
              </w:rPr>
            </w:pPr>
            <w:r w:rsidRPr="00D92655">
              <w:rPr>
                <w:rFonts w:ascii="Arial" w:hAnsi="Arial" w:cs="Arial"/>
                <w:w w:val="94"/>
              </w:rPr>
              <w:t>4</w:t>
            </w:r>
          </w:p>
        </w:tc>
        <w:tc>
          <w:tcPr>
            <w:tcW w:w="6419" w:type="dxa"/>
            <w:vAlign w:val="center"/>
          </w:tcPr>
          <w:p w14:paraId="11600483" w14:textId="72B5E5EA" w:rsidR="001A581C" w:rsidRPr="00D92655" w:rsidRDefault="005A14EC" w:rsidP="007A75C3">
            <w:pPr>
              <w:pStyle w:val="TableParagraph"/>
              <w:spacing w:before="3" w:line="192" w:lineRule="auto"/>
              <w:ind w:left="4"/>
              <w:jc w:val="both"/>
              <w:rPr>
                <w:rFonts w:ascii="Arial" w:hAnsi="Arial" w:cs="Arial"/>
              </w:rPr>
            </w:pPr>
            <w:r w:rsidRPr="00D92655">
              <w:rPr>
                <w:rFonts w:ascii="Arial" w:hAnsi="Arial" w:cs="Arial"/>
                <w:w w:val="95"/>
              </w:rPr>
              <w:t xml:space="preserve">CA certificate for operating profit for last three financial years </w:t>
            </w:r>
            <w:r w:rsidR="00303F0A" w:rsidRPr="00D92655">
              <w:rPr>
                <w:rFonts w:ascii="Arial" w:hAnsi="Arial" w:cs="Arial"/>
                <w:w w:val="95"/>
              </w:rPr>
              <w:t>2020-21, 2021-22, 2022-23</w:t>
            </w:r>
          </w:p>
        </w:tc>
        <w:tc>
          <w:tcPr>
            <w:tcW w:w="1914" w:type="dxa"/>
            <w:vAlign w:val="center"/>
          </w:tcPr>
          <w:p w14:paraId="2B99DC19" w14:textId="77777777" w:rsidR="001A581C" w:rsidRPr="00D92655" w:rsidRDefault="001A581C" w:rsidP="007A75C3">
            <w:pPr>
              <w:pStyle w:val="TableParagraph"/>
              <w:ind w:left="0"/>
              <w:jc w:val="both"/>
              <w:rPr>
                <w:rFonts w:ascii="Arial" w:hAnsi="Arial" w:cs="Arial"/>
              </w:rPr>
            </w:pPr>
          </w:p>
        </w:tc>
      </w:tr>
      <w:tr w:rsidR="002D019C" w:rsidRPr="00D92655" w14:paraId="63D2E233" w14:textId="77777777" w:rsidTr="00433CC5">
        <w:trPr>
          <w:trHeight w:val="503"/>
        </w:trPr>
        <w:tc>
          <w:tcPr>
            <w:tcW w:w="706" w:type="dxa"/>
            <w:vAlign w:val="center"/>
          </w:tcPr>
          <w:p w14:paraId="2B982FA5" w14:textId="78F80B3C"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w w:val="94"/>
              </w:rPr>
              <w:t>5</w:t>
            </w:r>
          </w:p>
        </w:tc>
        <w:tc>
          <w:tcPr>
            <w:tcW w:w="6419" w:type="dxa"/>
            <w:vAlign w:val="center"/>
          </w:tcPr>
          <w:p w14:paraId="5ED3EC37" w14:textId="77777777" w:rsidR="002D019C" w:rsidRPr="00D92655" w:rsidRDefault="002D019C" w:rsidP="007A75C3">
            <w:pPr>
              <w:pStyle w:val="TableParagraph"/>
              <w:spacing w:line="260" w:lineRule="exact"/>
              <w:ind w:left="4"/>
              <w:jc w:val="both"/>
              <w:rPr>
                <w:rFonts w:ascii="Arial" w:hAnsi="Arial" w:cs="Arial"/>
              </w:rPr>
            </w:pPr>
            <w:r w:rsidRPr="00D92655">
              <w:rPr>
                <w:rFonts w:ascii="Arial" w:hAnsi="Arial" w:cs="Arial"/>
              </w:rPr>
              <w:t>CA certificate for net worth for last three financial years i.e.</w:t>
            </w:r>
          </w:p>
          <w:p w14:paraId="08688451" w14:textId="721C082C" w:rsidR="002D019C" w:rsidRPr="00D92655" w:rsidRDefault="00303F0A" w:rsidP="007A75C3">
            <w:pPr>
              <w:pStyle w:val="TableParagraph"/>
              <w:spacing w:before="3" w:line="192" w:lineRule="auto"/>
              <w:ind w:left="4"/>
              <w:jc w:val="both"/>
              <w:rPr>
                <w:rFonts w:ascii="Arial" w:hAnsi="Arial" w:cs="Arial"/>
                <w:w w:val="95"/>
              </w:rPr>
            </w:pPr>
            <w:r w:rsidRPr="00D92655">
              <w:rPr>
                <w:rFonts w:ascii="Arial" w:hAnsi="Arial" w:cs="Arial"/>
                <w:w w:val="95"/>
              </w:rPr>
              <w:t>2020-21, 2021-22, 2022-23</w:t>
            </w:r>
          </w:p>
        </w:tc>
        <w:tc>
          <w:tcPr>
            <w:tcW w:w="1914" w:type="dxa"/>
            <w:vAlign w:val="center"/>
          </w:tcPr>
          <w:p w14:paraId="2CA8D3D2" w14:textId="77777777" w:rsidR="002D019C" w:rsidRPr="00D92655" w:rsidRDefault="002D019C" w:rsidP="007A75C3">
            <w:pPr>
              <w:pStyle w:val="TableParagraph"/>
              <w:ind w:left="0"/>
              <w:jc w:val="both"/>
              <w:rPr>
                <w:rFonts w:ascii="Arial" w:hAnsi="Arial" w:cs="Arial"/>
              </w:rPr>
            </w:pPr>
          </w:p>
        </w:tc>
      </w:tr>
      <w:tr w:rsidR="002D019C" w:rsidRPr="00D92655" w14:paraId="45E319A5" w14:textId="77777777" w:rsidTr="00433CC5">
        <w:trPr>
          <w:trHeight w:val="503"/>
        </w:trPr>
        <w:tc>
          <w:tcPr>
            <w:tcW w:w="706" w:type="dxa"/>
            <w:vAlign w:val="center"/>
          </w:tcPr>
          <w:p w14:paraId="11756A3D" w14:textId="77777777" w:rsidR="002D019C" w:rsidRPr="00D92655" w:rsidRDefault="002D019C" w:rsidP="007A75C3">
            <w:pPr>
              <w:pStyle w:val="TableParagraph"/>
              <w:spacing w:before="7"/>
              <w:ind w:left="0"/>
              <w:jc w:val="both"/>
              <w:rPr>
                <w:rFonts w:ascii="Arial" w:hAnsi="Arial" w:cs="Arial"/>
              </w:rPr>
            </w:pPr>
          </w:p>
          <w:p w14:paraId="622C8ABA" w14:textId="60796912"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w w:val="94"/>
              </w:rPr>
              <w:t>6</w:t>
            </w:r>
          </w:p>
        </w:tc>
        <w:tc>
          <w:tcPr>
            <w:tcW w:w="6419" w:type="dxa"/>
            <w:vAlign w:val="center"/>
          </w:tcPr>
          <w:p w14:paraId="61D2DB2F" w14:textId="2C5CA941" w:rsidR="002D019C" w:rsidRPr="00D92655" w:rsidRDefault="002D019C" w:rsidP="00303F0A">
            <w:pPr>
              <w:pStyle w:val="TableParagraph"/>
              <w:spacing w:line="256" w:lineRule="exact"/>
              <w:ind w:left="4"/>
              <w:jc w:val="both"/>
              <w:rPr>
                <w:rFonts w:ascii="Arial" w:hAnsi="Arial" w:cs="Arial"/>
                <w:w w:val="95"/>
              </w:rPr>
            </w:pPr>
            <w:r w:rsidRPr="00D92655">
              <w:rPr>
                <w:rFonts w:ascii="Arial" w:hAnsi="Arial" w:cs="Arial"/>
              </w:rPr>
              <w:t>Self-declaration by the Authorized Signatory for not have filed for</w:t>
            </w:r>
            <w:r w:rsidR="003C3DCD" w:rsidRPr="00D92655">
              <w:rPr>
                <w:rFonts w:ascii="Arial" w:hAnsi="Arial" w:cs="Arial"/>
              </w:rPr>
              <w:t xml:space="preserve"> </w:t>
            </w:r>
            <w:r w:rsidRPr="00D92655">
              <w:rPr>
                <w:rFonts w:ascii="Arial" w:hAnsi="Arial" w:cs="Arial"/>
              </w:rPr>
              <w:t>bankruptcy</w:t>
            </w:r>
            <w:r w:rsidRPr="00D92655">
              <w:rPr>
                <w:rFonts w:ascii="Arial" w:hAnsi="Arial" w:cs="Arial"/>
                <w:spacing w:val="-33"/>
              </w:rPr>
              <w:t xml:space="preserve"> </w:t>
            </w:r>
            <w:r w:rsidRPr="00D92655">
              <w:rPr>
                <w:rFonts w:ascii="Arial" w:hAnsi="Arial" w:cs="Arial"/>
              </w:rPr>
              <w:t>in</w:t>
            </w:r>
            <w:r w:rsidRPr="00D92655">
              <w:rPr>
                <w:rFonts w:ascii="Arial" w:hAnsi="Arial" w:cs="Arial"/>
                <w:spacing w:val="-33"/>
              </w:rPr>
              <w:t xml:space="preserve"> </w:t>
            </w:r>
            <w:r w:rsidRPr="00D92655">
              <w:rPr>
                <w:rFonts w:ascii="Arial" w:hAnsi="Arial" w:cs="Arial"/>
              </w:rPr>
              <w:t>any</w:t>
            </w:r>
            <w:r w:rsidRPr="00D92655">
              <w:rPr>
                <w:rFonts w:ascii="Arial" w:hAnsi="Arial" w:cs="Arial"/>
                <w:spacing w:val="-34"/>
              </w:rPr>
              <w:t xml:space="preserve"> </w:t>
            </w:r>
            <w:r w:rsidRPr="00D92655">
              <w:rPr>
                <w:rFonts w:ascii="Arial" w:hAnsi="Arial" w:cs="Arial"/>
              </w:rPr>
              <w:t>country</w:t>
            </w:r>
            <w:r w:rsidRPr="00D92655">
              <w:rPr>
                <w:rFonts w:ascii="Arial" w:hAnsi="Arial" w:cs="Arial"/>
                <w:spacing w:val="-31"/>
              </w:rPr>
              <w:t xml:space="preserve"> </w:t>
            </w:r>
            <w:r w:rsidRPr="00D92655">
              <w:rPr>
                <w:rFonts w:ascii="Arial" w:hAnsi="Arial" w:cs="Arial"/>
              </w:rPr>
              <w:t>including</w:t>
            </w:r>
            <w:r w:rsidRPr="00D92655">
              <w:rPr>
                <w:rFonts w:ascii="Arial" w:hAnsi="Arial" w:cs="Arial"/>
                <w:spacing w:val="-32"/>
              </w:rPr>
              <w:t xml:space="preserve"> </w:t>
            </w:r>
            <w:r w:rsidRPr="00D92655">
              <w:rPr>
                <w:rFonts w:ascii="Arial" w:hAnsi="Arial" w:cs="Arial"/>
              </w:rPr>
              <w:t>India</w:t>
            </w:r>
            <w:r w:rsidRPr="00D92655">
              <w:rPr>
                <w:rFonts w:ascii="Arial" w:hAnsi="Arial" w:cs="Arial"/>
                <w:spacing w:val="-31"/>
              </w:rPr>
              <w:t xml:space="preserve"> </w:t>
            </w:r>
            <w:r w:rsidRPr="00D92655">
              <w:rPr>
                <w:rFonts w:ascii="Arial" w:hAnsi="Arial" w:cs="Arial"/>
              </w:rPr>
              <w:t>on</w:t>
            </w:r>
            <w:r w:rsidRPr="00D92655">
              <w:rPr>
                <w:rFonts w:ascii="Arial" w:hAnsi="Arial" w:cs="Arial"/>
                <w:spacing w:val="-30"/>
              </w:rPr>
              <w:t xml:space="preserve"> </w:t>
            </w:r>
            <w:r w:rsidRPr="00D92655">
              <w:rPr>
                <w:rFonts w:ascii="Arial" w:hAnsi="Arial" w:cs="Arial"/>
              </w:rPr>
              <w:t>company</w:t>
            </w:r>
            <w:r w:rsidRPr="00D92655">
              <w:rPr>
                <w:rFonts w:ascii="Arial" w:hAnsi="Arial" w:cs="Arial"/>
                <w:spacing w:val="-34"/>
              </w:rPr>
              <w:t xml:space="preserve"> </w:t>
            </w:r>
            <w:r w:rsidRPr="00D92655">
              <w:rPr>
                <w:rFonts w:ascii="Arial" w:hAnsi="Arial" w:cs="Arial"/>
              </w:rPr>
              <w:t>letter</w:t>
            </w:r>
            <w:r w:rsidRPr="00D92655">
              <w:rPr>
                <w:rFonts w:ascii="Arial" w:hAnsi="Arial" w:cs="Arial"/>
                <w:spacing w:val="-31"/>
              </w:rPr>
              <w:t xml:space="preserve"> </w:t>
            </w:r>
            <w:r w:rsidRPr="00D92655">
              <w:rPr>
                <w:rFonts w:ascii="Arial" w:hAnsi="Arial" w:cs="Arial"/>
              </w:rPr>
              <w:t>head</w:t>
            </w:r>
          </w:p>
        </w:tc>
        <w:tc>
          <w:tcPr>
            <w:tcW w:w="1914" w:type="dxa"/>
            <w:vAlign w:val="center"/>
          </w:tcPr>
          <w:p w14:paraId="712F7D34" w14:textId="77777777" w:rsidR="002D019C" w:rsidRPr="00D92655" w:rsidRDefault="002D019C" w:rsidP="007A75C3">
            <w:pPr>
              <w:pStyle w:val="TableParagraph"/>
              <w:ind w:left="0"/>
              <w:jc w:val="both"/>
              <w:rPr>
                <w:rFonts w:ascii="Arial" w:hAnsi="Arial" w:cs="Arial"/>
              </w:rPr>
            </w:pPr>
          </w:p>
        </w:tc>
      </w:tr>
      <w:tr w:rsidR="002D019C" w:rsidRPr="00D92655" w14:paraId="0C32E9D5" w14:textId="77777777" w:rsidTr="00433CC5">
        <w:trPr>
          <w:trHeight w:val="503"/>
        </w:trPr>
        <w:tc>
          <w:tcPr>
            <w:tcW w:w="706" w:type="dxa"/>
            <w:vAlign w:val="center"/>
          </w:tcPr>
          <w:p w14:paraId="4A972571" w14:textId="71C5D9FC"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w w:val="94"/>
              </w:rPr>
              <w:t>8</w:t>
            </w:r>
          </w:p>
        </w:tc>
        <w:tc>
          <w:tcPr>
            <w:tcW w:w="6419" w:type="dxa"/>
            <w:vAlign w:val="center"/>
          </w:tcPr>
          <w:p w14:paraId="23843BFD" w14:textId="79D5EEE3" w:rsidR="002D019C" w:rsidRPr="00D92655" w:rsidRDefault="002D019C" w:rsidP="00303F0A">
            <w:pPr>
              <w:pStyle w:val="TableParagraph"/>
              <w:spacing w:line="256" w:lineRule="exact"/>
              <w:ind w:left="4"/>
              <w:jc w:val="both"/>
              <w:rPr>
                <w:rFonts w:ascii="Arial" w:hAnsi="Arial" w:cs="Arial"/>
                <w:w w:val="95"/>
              </w:rPr>
            </w:pPr>
            <w:r w:rsidRPr="00D92655">
              <w:rPr>
                <w:rFonts w:ascii="Arial" w:hAnsi="Arial" w:cs="Arial"/>
              </w:rPr>
              <w:t>Self-declaration on Company’s letter head should not have been</w:t>
            </w:r>
            <w:r w:rsidR="003C3DCD" w:rsidRPr="00D92655">
              <w:rPr>
                <w:rFonts w:ascii="Arial" w:hAnsi="Arial" w:cs="Arial"/>
              </w:rPr>
              <w:t xml:space="preserve"> </w:t>
            </w:r>
            <w:r w:rsidRPr="00D92655">
              <w:rPr>
                <w:rFonts w:ascii="Arial" w:hAnsi="Arial" w:cs="Arial"/>
              </w:rPr>
              <w:t>blacklisted/debarred/</w:t>
            </w:r>
          </w:p>
        </w:tc>
        <w:tc>
          <w:tcPr>
            <w:tcW w:w="1914" w:type="dxa"/>
            <w:vAlign w:val="center"/>
          </w:tcPr>
          <w:p w14:paraId="22FE2DE2" w14:textId="77777777" w:rsidR="002D019C" w:rsidRPr="00D92655" w:rsidRDefault="002D019C" w:rsidP="007A75C3">
            <w:pPr>
              <w:pStyle w:val="TableParagraph"/>
              <w:ind w:left="0"/>
              <w:jc w:val="both"/>
              <w:rPr>
                <w:rFonts w:ascii="Arial" w:hAnsi="Arial" w:cs="Arial"/>
              </w:rPr>
            </w:pPr>
          </w:p>
        </w:tc>
      </w:tr>
      <w:tr w:rsidR="002D019C" w:rsidRPr="00D92655" w14:paraId="219C2288" w14:textId="77777777" w:rsidTr="00433CC5">
        <w:trPr>
          <w:trHeight w:val="503"/>
        </w:trPr>
        <w:tc>
          <w:tcPr>
            <w:tcW w:w="706" w:type="dxa"/>
            <w:vAlign w:val="center"/>
          </w:tcPr>
          <w:p w14:paraId="4C7EF3D6" w14:textId="71CE5F05"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w w:val="94"/>
              </w:rPr>
              <w:t>9</w:t>
            </w:r>
          </w:p>
        </w:tc>
        <w:tc>
          <w:tcPr>
            <w:tcW w:w="6419" w:type="dxa"/>
            <w:vAlign w:val="center"/>
          </w:tcPr>
          <w:p w14:paraId="3D5D32F5" w14:textId="1F3A7739" w:rsidR="002D019C" w:rsidRPr="00D92655" w:rsidRDefault="002D019C" w:rsidP="00303F0A">
            <w:pPr>
              <w:pStyle w:val="TableParagraph"/>
              <w:spacing w:line="260" w:lineRule="exact"/>
              <w:ind w:left="4"/>
              <w:jc w:val="both"/>
              <w:rPr>
                <w:rFonts w:ascii="Arial" w:hAnsi="Arial" w:cs="Arial"/>
                <w:w w:val="95"/>
              </w:rPr>
            </w:pPr>
            <w:r w:rsidRPr="00D92655">
              <w:rPr>
                <w:rFonts w:ascii="Arial" w:hAnsi="Arial" w:cs="Arial"/>
              </w:rPr>
              <w:t>Self-declaration</w:t>
            </w:r>
            <w:r w:rsidRPr="00D92655">
              <w:rPr>
                <w:rFonts w:ascii="Arial" w:hAnsi="Arial" w:cs="Arial"/>
                <w:spacing w:val="-30"/>
              </w:rPr>
              <w:t xml:space="preserve"> </w:t>
            </w:r>
            <w:r w:rsidRPr="00D92655">
              <w:rPr>
                <w:rFonts w:ascii="Arial" w:hAnsi="Arial" w:cs="Arial"/>
              </w:rPr>
              <w:t>on</w:t>
            </w:r>
            <w:r w:rsidRPr="00D92655">
              <w:rPr>
                <w:rFonts w:ascii="Arial" w:hAnsi="Arial" w:cs="Arial"/>
                <w:spacing w:val="-28"/>
              </w:rPr>
              <w:t xml:space="preserve"> </w:t>
            </w:r>
            <w:r w:rsidRPr="00D92655">
              <w:rPr>
                <w:rFonts w:ascii="Arial" w:hAnsi="Arial" w:cs="Arial"/>
              </w:rPr>
              <w:t>Company’s</w:t>
            </w:r>
            <w:r w:rsidRPr="00D92655">
              <w:rPr>
                <w:rFonts w:ascii="Arial" w:hAnsi="Arial" w:cs="Arial"/>
                <w:spacing w:val="-28"/>
              </w:rPr>
              <w:t xml:space="preserve"> </w:t>
            </w:r>
            <w:r w:rsidRPr="00D92655">
              <w:rPr>
                <w:rFonts w:ascii="Arial" w:hAnsi="Arial" w:cs="Arial"/>
              </w:rPr>
              <w:t>letter</w:t>
            </w:r>
            <w:r w:rsidRPr="00D92655">
              <w:rPr>
                <w:rFonts w:ascii="Arial" w:hAnsi="Arial" w:cs="Arial"/>
                <w:spacing w:val="-28"/>
              </w:rPr>
              <w:t xml:space="preserve"> </w:t>
            </w:r>
            <w:r w:rsidRPr="00D92655">
              <w:rPr>
                <w:rFonts w:ascii="Arial" w:hAnsi="Arial" w:cs="Arial"/>
              </w:rPr>
              <w:t>head</w:t>
            </w:r>
            <w:r w:rsidRPr="00D92655">
              <w:rPr>
                <w:rFonts w:ascii="Arial" w:hAnsi="Arial" w:cs="Arial"/>
                <w:spacing w:val="-28"/>
              </w:rPr>
              <w:t xml:space="preserve"> </w:t>
            </w:r>
            <w:r w:rsidRPr="00D92655">
              <w:rPr>
                <w:rFonts w:ascii="Arial" w:hAnsi="Arial" w:cs="Arial"/>
              </w:rPr>
              <w:t>Bidder/OEM</w:t>
            </w:r>
            <w:r w:rsidRPr="00D92655">
              <w:rPr>
                <w:rFonts w:ascii="Arial" w:hAnsi="Arial" w:cs="Arial"/>
                <w:spacing w:val="-27"/>
              </w:rPr>
              <w:t xml:space="preserve"> </w:t>
            </w:r>
            <w:r w:rsidRPr="00D92655">
              <w:rPr>
                <w:rFonts w:ascii="Arial" w:hAnsi="Arial" w:cs="Arial"/>
              </w:rPr>
              <w:t>should</w:t>
            </w:r>
            <w:r w:rsidRPr="00D92655">
              <w:rPr>
                <w:rFonts w:ascii="Arial" w:hAnsi="Arial" w:cs="Arial"/>
                <w:spacing w:val="-29"/>
              </w:rPr>
              <w:t xml:space="preserve"> </w:t>
            </w:r>
            <w:r w:rsidRPr="00D92655">
              <w:rPr>
                <w:rFonts w:ascii="Arial" w:hAnsi="Arial" w:cs="Arial"/>
              </w:rPr>
              <w:t>not</w:t>
            </w:r>
            <w:r w:rsidR="003C3DCD" w:rsidRPr="00D92655">
              <w:rPr>
                <w:rFonts w:ascii="Arial" w:hAnsi="Arial" w:cs="Arial"/>
              </w:rPr>
              <w:t xml:space="preserve"> </w:t>
            </w:r>
            <w:r w:rsidRPr="00D92655">
              <w:rPr>
                <w:rFonts w:ascii="Arial" w:hAnsi="Arial" w:cs="Arial"/>
              </w:rPr>
              <w:t>have any pending litigation or any dispute arises</w:t>
            </w:r>
          </w:p>
        </w:tc>
        <w:tc>
          <w:tcPr>
            <w:tcW w:w="1914" w:type="dxa"/>
            <w:vAlign w:val="center"/>
          </w:tcPr>
          <w:p w14:paraId="3B78BA9E" w14:textId="77777777" w:rsidR="002D019C" w:rsidRPr="00D92655" w:rsidRDefault="002D019C" w:rsidP="007A75C3">
            <w:pPr>
              <w:pStyle w:val="TableParagraph"/>
              <w:ind w:left="0"/>
              <w:jc w:val="both"/>
              <w:rPr>
                <w:rFonts w:ascii="Arial" w:hAnsi="Arial" w:cs="Arial"/>
              </w:rPr>
            </w:pPr>
          </w:p>
        </w:tc>
      </w:tr>
      <w:tr w:rsidR="002D019C" w:rsidRPr="00D92655" w14:paraId="0D40AC3F" w14:textId="77777777" w:rsidTr="00433CC5">
        <w:trPr>
          <w:trHeight w:val="276"/>
        </w:trPr>
        <w:tc>
          <w:tcPr>
            <w:tcW w:w="706" w:type="dxa"/>
            <w:vAlign w:val="center"/>
          </w:tcPr>
          <w:p w14:paraId="12F7A621" w14:textId="1728F948"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10</w:t>
            </w:r>
          </w:p>
        </w:tc>
        <w:tc>
          <w:tcPr>
            <w:tcW w:w="6419" w:type="dxa"/>
            <w:vAlign w:val="center"/>
          </w:tcPr>
          <w:p w14:paraId="066B0D5B" w14:textId="77777777" w:rsidR="00C6063F" w:rsidRPr="00D92655" w:rsidRDefault="002D019C" w:rsidP="007A75C3">
            <w:pPr>
              <w:pStyle w:val="TableParagraph"/>
              <w:tabs>
                <w:tab w:val="left" w:pos="4173"/>
              </w:tabs>
              <w:spacing w:line="260" w:lineRule="exact"/>
              <w:ind w:left="4"/>
              <w:jc w:val="both"/>
              <w:rPr>
                <w:rFonts w:ascii="Arial" w:hAnsi="Arial" w:cs="Arial"/>
              </w:rPr>
            </w:pPr>
            <w:r w:rsidRPr="00D92655">
              <w:rPr>
                <w:rFonts w:ascii="Arial" w:hAnsi="Arial" w:cs="Arial"/>
              </w:rPr>
              <w:t>Self-declaration on Company’s</w:t>
            </w:r>
            <w:r w:rsidRPr="00D92655">
              <w:rPr>
                <w:rFonts w:ascii="Arial" w:hAnsi="Arial" w:cs="Arial"/>
                <w:spacing w:val="-30"/>
              </w:rPr>
              <w:t xml:space="preserve"> </w:t>
            </w:r>
            <w:r w:rsidRPr="00D92655">
              <w:rPr>
                <w:rFonts w:ascii="Arial" w:hAnsi="Arial" w:cs="Arial"/>
              </w:rPr>
              <w:t>letter</w:t>
            </w:r>
            <w:r w:rsidRPr="00D92655">
              <w:rPr>
                <w:rFonts w:ascii="Arial" w:hAnsi="Arial" w:cs="Arial"/>
                <w:spacing w:val="-10"/>
              </w:rPr>
              <w:t xml:space="preserve"> </w:t>
            </w:r>
            <w:r w:rsidRPr="00D92655">
              <w:rPr>
                <w:rFonts w:ascii="Arial" w:hAnsi="Arial" w:cs="Arial"/>
              </w:rPr>
              <w:t>head</w:t>
            </w:r>
            <w:r w:rsidRPr="00D92655">
              <w:rPr>
                <w:rFonts w:ascii="Arial" w:hAnsi="Arial" w:cs="Arial"/>
              </w:rPr>
              <w:tab/>
            </w:r>
          </w:p>
          <w:p w14:paraId="6E3F33F0" w14:textId="53EBFF93" w:rsidR="00C6063F" w:rsidRPr="00D92655" w:rsidRDefault="002D019C" w:rsidP="007A75C3">
            <w:pPr>
              <w:pStyle w:val="TableParagraph"/>
              <w:tabs>
                <w:tab w:val="left" w:pos="4173"/>
              </w:tabs>
              <w:spacing w:line="260" w:lineRule="exact"/>
              <w:ind w:left="4"/>
              <w:jc w:val="both"/>
              <w:rPr>
                <w:rFonts w:ascii="Arial" w:hAnsi="Arial" w:cs="Arial"/>
              </w:rPr>
            </w:pPr>
            <w:r w:rsidRPr="00D92655">
              <w:rPr>
                <w:rFonts w:ascii="Arial" w:hAnsi="Arial" w:cs="Arial"/>
                <w:w w:val="110"/>
              </w:rPr>
              <w:t xml:space="preserve">• </w:t>
            </w:r>
            <w:r w:rsidRPr="00D92655">
              <w:rPr>
                <w:rFonts w:ascii="Arial" w:hAnsi="Arial" w:cs="Arial"/>
              </w:rPr>
              <w:t xml:space="preserve">NPA </w:t>
            </w:r>
          </w:p>
          <w:p w14:paraId="41ACF0C4" w14:textId="133FF50A" w:rsidR="002D019C" w:rsidRPr="00D92655" w:rsidRDefault="002D019C" w:rsidP="007A75C3">
            <w:pPr>
              <w:pStyle w:val="TableParagraph"/>
              <w:tabs>
                <w:tab w:val="left" w:pos="4173"/>
              </w:tabs>
              <w:spacing w:line="260" w:lineRule="exact"/>
              <w:ind w:left="4"/>
              <w:jc w:val="both"/>
              <w:rPr>
                <w:rFonts w:ascii="Arial" w:hAnsi="Arial" w:cs="Arial"/>
                <w:w w:val="95"/>
              </w:rPr>
            </w:pPr>
            <w:r w:rsidRPr="00D92655">
              <w:rPr>
                <w:rFonts w:ascii="Arial" w:hAnsi="Arial" w:cs="Arial"/>
                <w:w w:val="110"/>
              </w:rPr>
              <w:t xml:space="preserve">• </w:t>
            </w:r>
            <w:r w:rsidRPr="00D92655">
              <w:rPr>
                <w:rFonts w:ascii="Arial" w:hAnsi="Arial" w:cs="Arial"/>
              </w:rPr>
              <w:t>Any</w:t>
            </w:r>
            <w:r w:rsidRPr="00D92655">
              <w:rPr>
                <w:rFonts w:ascii="Arial" w:hAnsi="Arial" w:cs="Arial"/>
                <w:spacing w:val="-9"/>
              </w:rPr>
              <w:t xml:space="preserve"> </w:t>
            </w:r>
            <w:r w:rsidRPr="00D92655">
              <w:rPr>
                <w:rFonts w:ascii="Arial" w:hAnsi="Arial" w:cs="Arial"/>
              </w:rPr>
              <w:t>case</w:t>
            </w:r>
            <w:r w:rsidR="00D839A5" w:rsidRPr="00D92655">
              <w:rPr>
                <w:rFonts w:ascii="Arial" w:hAnsi="Arial" w:cs="Arial"/>
              </w:rPr>
              <w:t xml:space="preserve"> </w:t>
            </w:r>
            <w:r w:rsidR="003C3DCD" w:rsidRPr="00D92655">
              <w:rPr>
                <w:rFonts w:ascii="Arial" w:hAnsi="Arial" w:cs="Arial"/>
              </w:rPr>
              <w:t>Pending (Annexure -17</w:t>
            </w:r>
            <w:r w:rsidRPr="00D92655">
              <w:rPr>
                <w:rFonts w:ascii="Arial" w:hAnsi="Arial" w:cs="Arial"/>
              </w:rPr>
              <w:t>)</w:t>
            </w:r>
          </w:p>
        </w:tc>
        <w:tc>
          <w:tcPr>
            <w:tcW w:w="1914" w:type="dxa"/>
            <w:vAlign w:val="center"/>
          </w:tcPr>
          <w:p w14:paraId="229D728F" w14:textId="77777777" w:rsidR="002D019C" w:rsidRPr="00D92655" w:rsidRDefault="002D019C" w:rsidP="007A75C3">
            <w:pPr>
              <w:pStyle w:val="TableParagraph"/>
              <w:ind w:left="0"/>
              <w:jc w:val="both"/>
              <w:rPr>
                <w:rFonts w:ascii="Arial" w:hAnsi="Arial" w:cs="Arial"/>
              </w:rPr>
            </w:pPr>
          </w:p>
        </w:tc>
      </w:tr>
      <w:tr w:rsidR="002D019C" w:rsidRPr="00D92655" w14:paraId="73941CAA" w14:textId="77777777" w:rsidTr="00433CC5">
        <w:trPr>
          <w:trHeight w:val="265"/>
        </w:trPr>
        <w:tc>
          <w:tcPr>
            <w:tcW w:w="706" w:type="dxa"/>
            <w:vAlign w:val="center"/>
          </w:tcPr>
          <w:p w14:paraId="1D6F794F" w14:textId="137DE22E"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lastRenderedPageBreak/>
              <w:t>11</w:t>
            </w:r>
          </w:p>
        </w:tc>
        <w:tc>
          <w:tcPr>
            <w:tcW w:w="6419" w:type="dxa"/>
            <w:vAlign w:val="center"/>
          </w:tcPr>
          <w:p w14:paraId="588D8DEF" w14:textId="5F5AA79F"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Document Cost</w:t>
            </w:r>
          </w:p>
        </w:tc>
        <w:tc>
          <w:tcPr>
            <w:tcW w:w="1914" w:type="dxa"/>
            <w:vAlign w:val="center"/>
          </w:tcPr>
          <w:p w14:paraId="498AF98B" w14:textId="77777777" w:rsidR="002D019C" w:rsidRPr="00D92655" w:rsidRDefault="002D019C" w:rsidP="007A75C3">
            <w:pPr>
              <w:pStyle w:val="TableParagraph"/>
              <w:ind w:left="0"/>
              <w:jc w:val="both"/>
              <w:rPr>
                <w:rFonts w:ascii="Arial" w:hAnsi="Arial" w:cs="Arial"/>
              </w:rPr>
            </w:pPr>
          </w:p>
        </w:tc>
      </w:tr>
      <w:tr w:rsidR="002D019C" w:rsidRPr="00D92655" w14:paraId="2CF1C236" w14:textId="77777777" w:rsidTr="00433CC5">
        <w:trPr>
          <w:trHeight w:val="270"/>
        </w:trPr>
        <w:tc>
          <w:tcPr>
            <w:tcW w:w="706" w:type="dxa"/>
            <w:vAlign w:val="center"/>
          </w:tcPr>
          <w:p w14:paraId="5C984BF5" w14:textId="33DD5F58"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12</w:t>
            </w:r>
          </w:p>
        </w:tc>
        <w:tc>
          <w:tcPr>
            <w:tcW w:w="6419" w:type="dxa"/>
            <w:vAlign w:val="center"/>
          </w:tcPr>
          <w:p w14:paraId="59A6E126" w14:textId="4E9F91FA"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Annexure-1 Conformity Letter</w:t>
            </w:r>
          </w:p>
        </w:tc>
        <w:tc>
          <w:tcPr>
            <w:tcW w:w="1914" w:type="dxa"/>
            <w:vAlign w:val="center"/>
          </w:tcPr>
          <w:p w14:paraId="72186543" w14:textId="77777777" w:rsidR="002D019C" w:rsidRPr="00D92655" w:rsidRDefault="002D019C" w:rsidP="007A75C3">
            <w:pPr>
              <w:pStyle w:val="TableParagraph"/>
              <w:ind w:left="0"/>
              <w:jc w:val="both"/>
              <w:rPr>
                <w:rFonts w:ascii="Arial" w:hAnsi="Arial" w:cs="Arial"/>
              </w:rPr>
            </w:pPr>
          </w:p>
        </w:tc>
      </w:tr>
      <w:tr w:rsidR="002D019C" w:rsidRPr="00D92655" w14:paraId="4397931D" w14:textId="77777777" w:rsidTr="00433CC5">
        <w:trPr>
          <w:trHeight w:val="401"/>
        </w:trPr>
        <w:tc>
          <w:tcPr>
            <w:tcW w:w="706" w:type="dxa"/>
            <w:vAlign w:val="center"/>
          </w:tcPr>
          <w:p w14:paraId="20EE3805" w14:textId="5AB009F2"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13</w:t>
            </w:r>
          </w:p>
        </w:tc>
        <w:tc>
          <w:tcPr>
            <w:tcW w:w="6419" w:type="dxa"/>
            <w:vAlign w:val="center"/>
          </w:tcPr>
          <w:p w14:paraId="6DE7EB5C" w14:textId="1371E16B" w:rsidR="002D019C" w:rsidRPr="00D92655" w:rsidRDefault="00817B09" w:rsidP="007A75C3">
            <w:pPr>
              <w:pStyle w:val="TableParagraph"/>
              <w:spacing w:before="3" w:line="192" w:lineRule="auto"/>
              <w:ind w:left="4"/>
              <w:jc w:val="both"/>
              <w:rPr>
                <w:rFonts w:ascii="Arial" w:hAnsi="Arial" w:cs="Arial"/>
                <w:w w:val="95"/>
              </w:rPr>
            </w:pPr>
            <w:r w:rsidRPr="00D92655">
              <w:rPr>
                <w:rFonts w:ascii="Arial" w:hAnsi="Arial" w:cs="Arial"/>
              </w:rPr>
              <w:t>Annexure-</w:t>
            </w:r>
            <w:r w:rsidR="002D019C" w:rsidRPr="00D92655">
              <w:rPr>
                <w:rFonts w:ascii="Arial" w:hAnsi="Arial" w:cs="Arial"/>
              </w:rPr>
              <w:t>2 Commercial Bid along with technical bid</w:t>
            </w:r>
          </w:p>
        </w:tc>
        <w:tc>
          <w:tcPr>
            <w:tcW w:w="1914" w:type="dxa"/>
            <w:vAlign w:val="center"/>
          </w:tcPr>
          <w:p w14:paraId="753D1690" w14:textId="77777777" w:rsidR="002D019C" w:rsidRPr="00D92655" w:rsidRDefault="002D019C" w:rsidP="007A75C3">
            <w:pPr>
              <w:pStyle w:val="TableParagraph"/>
              <w:ind w:left="0"/>
              <w:jc w:val="both"/>
              <w:rPr>
                <w:rFonts w:ascii="Arial" w:hAnsi="Arial" w:cs="Arial"/>
              </w:rPr>
            </w:pPr>
          </w:p>
        </w:tc>
      </w:tr>
      <w:tr w:rsidR="002D019C" w:rsidRPr="00D92655" w14:paraId="652AF5A4" w14:textId="77777777" w:rsidTr="00433CC5">
        <w:trPr>
          <w:trHeight w:val="280"/>
        </w:trPr>
        <w:tc>
          <w:tcPr>
            <w:tcW w:w="706" w:type="dxa"/>
            <w:vAlign w:val="center"/>
          </w:tcPr>
          <w:p w14:paraId="75D9139D" w14:textId="2B7B51A3"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14</w:t>
            </w:r>
          </w:p>
        </w:tc>
        <w:tc>
          <w:tcPr>
            <w:tcW w:w="6419" w:type="dxa"/>
            <w:vAlign w:val="center"/>
          </w:tcPr>
          <w:p w14:paraId="23D277D5" w14:textId="34F79928"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Annexure-3 Bidder’s Information on company letter head</w:t>
            </w:r>
          </w:p>
        </w:tc>
        <w:tc>
          <w:tcPr>
            <w:tcW w:w="1914" w:type="dxa"/>
            <w:vAlign w:val="center"/>
          </w:tcPr>
          <w:p w14:paraId="5C4BDB5A" w14:textId="77777777" w:rsidR="002D019C" w:rsidRPr="00D92655" w:rsidRDefault="002D019C" w:rsidP="007A75C3">
            <w:pPr>
              <w:pStyle w:val="TableParagraph"/>
              <w:ind w:left="0"/>
              <w:jc w:val="both"/>
              <w:rPr>
                <w:rFonts w:ascii="Arial" w:hAnsi="Arial" w:cs="Arial"/>
              </w:rPr>
            </w:pPr>
          </w:p>
        </w:tc>
      </w:tr>
      <w:tr w:rsidR="002D019C" w:rsidRPr="00D92655" w14:paraId="2640D351" w14:textId="77777777" w:rsidTr="00433CC5">
        <w:trPr>
          <w:trHeight w:val="269"/>
        </w:trPr>
        <w:tc>
          <w:tcPr>
            <w:tcW w:w="706" w:type="dxa"/>
            <w:vAlign w:val="center"/>
          </w:tcPr>
          <w:p w14:paraId="5968B2F4" w14:textId="19BB5D30"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15</w:t>
            </w:r>
          </w:p>
        </w:tc>
        <w:tc>
          <w:tcPr>
            <w:tcW w:w="6419" w:type="dxa"/>
            <w:vAlign w:val="center"/>
          </w:tcPr>
          <w:p w14:paraId="20A62198" w14:textId="43F2C31E"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Annexure-4 Letter for Conformity of Product as per RFP</w:t>
            </w:r>
          </w:p>
        </w:tc>
        <w:tc>
          <w:tcPr>
            <w:tcW w:w="1914" w:type="dxa"/>
            <w:vAlign w:val="center"/>
          </w:tcPr>
          <w:p w14:paraId="20638DBA" w14:textId="77777777" w:rsidR="002D019C" w:rsidRPr="00D92655" w:rsidRDefault="002D019C" w:rsidP="007A75C3">
            <w:pPr>
              <w:pStyle w:val="TableParagraph"/>
              <w:ind w:left="0"/>
              <w:jc w:val="both"/>
              <w:rPr>
                <w:rFonts w:ascii="Arial" w:hAnsi="Arial" w:cs="Arial"/>
              </w:rPr>
            </w:pPr>
          </w:p>
        </w:tc>
      </w:tr>
      <w:tr w:rsidR="002D019C" w:rsidRPr="00D92655" w14:paraId="62757422" w14:textId="77777777" w:rsidTr="00433CC5">
        <w:trPr>
          <w:trHeight w:val="287"/>
        </w:trPr>
        <w:tc>
          <w:tcPr>
            <w:tcW w:w="706" w:type="dxa"/>
            <w:vAlign w:val="center"/>
          </w:tcPr>
          <w:p w14:paraId="17C5535D" w14:textId="53343714"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16</w:t>
            </w:r>
          </w:p>
        </w:tc>
        <w:tc>
          <w:tcPr>
            <w:tcW w:w="6419" w:type="dxa"/>
            <w:vAlign w:val="center"/>
          </w:tcPr>
          <w:p w14:paraId="081BE5EA" w14:textId="1531EAA9"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Annexure-5 Indemnity Deed</w:t>
            </w:r>
          </w:p>
        </w:tc>
        <w:tc>
          <w:tcPr>
            <w:tcW w:w="1914" w:type="dxa"/>
            <w:vAlign w:val="center"/>
          </w:tcPr>
          <w:p w14:paraId="314FEE4B" w14:textId="77777777" w:rsidR="002D019C" w:rsidRPr="00D92655" w:rsidRDefault="002D019C" w:rsidP="007A75C3">
            <w:pPr>
              <w:pStyle w:val="TableParagraph"/>
              <w:ind w:left="0"/>
              <w:jc w:val="both"/>
              <w:rPr>
                <w:rFonts w:ascii="Arial" w:hAnsi="Arial" w:cs="Arial"/>
              </w:rPr>
            </w:pPr>
          </w:p>
        </w:tc>
      </w:tr>
      <w:tr w:rsidR="002D019C" w:rsidRPr="00D92655" w14:paraId="21BD7AB1" w14:textId="77777777" w:rsidTr="00433CC5">
        <w:trPr>
          <w:trHeight w:val="263"/>
        </w:trPr>
        <w:tc>
          <w:tcPr>
            <w:tcW w:w="706" w:type="dxa"/>
            <w:vAlign w:val="center"/>
          </w:tcPr>
          <w:p w14:paraId="6C9831C8" w14:textId="37041A8E"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17</w:t>
            </w:r>
          </w:p>
        </w:tc>
        <w:tc>
          <w:tcPr>
            <w:tcW w:w="6419" w:type="dxa"/>
            <w:vAlign w:val="center"/>
          </w:tcPr>
          <w:p w14:paraId="25BAB287" w14:textId="337B862A"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Annexure-6 Undertaking of Authenticity for Products Supplied</w:t>
            </w:r>
          </w:p>
        </w:tc>
        <w:tc>
          <w:tcPr>
            <w:tcW w:w="1914" w:type="dxa"/>
            <w:vAlign w:val="center"/>
          </w:tcPr>
          <w:p w14:paraId="065FBC0A" w14:textId="77777777" w:rsidR="002D019C" w:rsidRPr="00D92655" w:rsidRDefault="002D019C" w:rsidP="007A75C3">
            <w:pPr>
              <w:pStyle w:val="TableParagraph"/>
              <w:ind w:left="0"/>
              <w:jc w:val="both"/>
              <w:rPr>
                <w:rFonts w:ascii="Arial" w:hAnsi="Arial" w:cs="Arial"/>
              </w:rPr>
            </w:pPr>
          </w:p>
        </w:tc>
      </w:tr>
      <w:tr w:rsidR="002D019C" w:rsidRPr="00D92655" w14:paraId="635CF2EC" w14:textId="77777777" w:rsidTr="00433CC5">
        <w:trPr>
          <w:trHeight w:val="267"/>
        </w:trPr>
        <w:tc>
          <w:tcPr>
            <w:tcW w:w="706" w:type="dxa"/>
            <w:vAlign w:val="center"/>
          </w:tcPr>
          <w:p w14:paraId="74A17586" w14:textId="24D6C52A"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18</w:t>
            </w:r>
          </w:p>
        </w:tc>
        <w:tc>
          <w:tcPr>
            <w:tcW w:w="6419" w:type="dxa"/>
            <w:vAlign w:val="center"/>
          </w:tcPr>
          <w:p w14:paraId="71269A3A" w14:textId="5E568FCF"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Annexure-7 Undertaking for acceptance of terms of RFP</w:t>
            </w:r>
          </w:p>
        </w:tc>
        <w:tc>
          <w:tcPr>
            <w:tcW w:w="1914" w:type="dxa"/>
            <w:vAlign w:val="center"/>
          </w:tcPr>
          <w:p w14:paraId="70F78958" w14:textId="77777777" w:rsidR="002D019C" w:rsidRPr="00D92655" w:rsidRDefault="002D019C" w:rsidP="007A75C3">
            <w:pPr>
              <w:pStyle w:val="TableParagraph"/>
              <w:ind w:left="0"/>
              <w:jc w:val="both"/>
              <w:rPr>
                <w:rFonts w:ascii="Arial" w:hAnsi="Arial" w:cs="Arial"/>
              </w:rPr>
            </w:pPr>
          </w:p>
        </w:tc>
      </w:tr>
      <w:tr w:rsidR="002D019C" w:rsidRPr="00D92655" w14:paraId="01775A7B" w14:textId="77777777" w:rsidTr="00433CC5">
        <w:trPr>
          <w:trHeight w:val="257"/>
        </w:trPr>
        <w:tc>
          <w:tcPr>
            <w:tcW w:w="706" w:type="dxa"/>
            <w:vAlign w:val="center"/>
          </w:tcPr>
          <w:p w14:paraId="3DD03EC1" w14:textId="39D7D0D7"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19</w:t>
            </w:r>
          </w:p>
        </w:tc>
        <w:tc>
          <w:tcPr>
            <w:tcW w:w="6419" w:type="dxa"/>
            <w:vAlign w:val="center"/>
          </w:tcPr>
          <w:p w14:paraId="79043EE9" w14:textId="27739D60"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Annexure-8 MAF on OEM letter head</w:t>
            </w:r>
          </w:p>
        </w:tc>
        <w:tc>
          <w:tcPr>
            <w:tcW w:w="1914" w:type="dxa"/>
            <w:vAlign w:val="center"/>
          </w:tcPr>
          <w:p w14:paraId="32EE77D1" w14:textId="77777777" w:rsidR="002D019C" w:rsidRPr="00D92655" w:rsidRDefault="002D019C" w:rsidP="007A75C3">
            <w:pPr>
              <w:pStyle w:val="TableParagraph"/>
              <w:ind w:left="0"/>
              <w:jc w:val="both"/>
              <w:rPr>
                <w:rFonts w:ascii="Arial" w:hAnsi="Arial" w:cs="Arial"/>
              </w:rPr>
            </w:pPr>
          </w:p>
        </w:tc>
      </w:tr>
      <w:tr w:rsidR="002D019C" w:rsidRPr="00D92655" w14:paraId="691AC1A5" w14:textId="77777777" w:rsidTr="00433CC5">
        <w:trPr>
          <w:trHeight w:val="276"/>
        </w:trPr>
        <w:tc>
          <w:tcPr>
            <w:tcW w:w="706" w:type="dxa"/>
            <w:vAlign w:val="center"/>
          </w:tcPr>
          <w:p w14:paraId="3A55E47D" w14:textId="19693A7A"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20</w:t>
            </w:r>
          </w:p>
        </w:tc>
        <w:tc>
          <w:tcPr>
            <w:tcW w:w="6419" w:type="dxa"/>
            <w:vAlign w:val="center"/>
          </w:tcPr>
          <w:p w14:paraId="0C2B5506" w14:textId="74F5228C"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Annexure-9 Integrity Pact</w:t>
            </w:r>
          </w:p>
        </w:tc>
        <w:tc>
          <w:tcPr>
            <w:tcW w:w="1914" w:type="dxa"/>
            <w:vAlign w:val="center"/>
          </w:tcPr>
          <w:p w14:paraId="756970D6" w14:textId="77777777" w:rsidR="002D019C" w:rsidRPr="00D92655" w:rsidRDefault="002D019C" w:rsidP="007A75C3">
            <w:pPr>
              <w:pStyle w:val="TableParagraph"/>
              <w:ind w:left="0"/>
              <w:jc w:val="both"/>
              <w:rPr>
                <w:rFonts w:ascii="Arial" w:hAnsi="Arial" w:cs="Arial"/>
              </w:rPr>
            </w:pPr>
          </w:p>
        </w:tc>
      </w:tr>
      <w:tr w:rsidR="002D019C" w:rsidRPr="00D92655" w14:paraId="44D1E7CC" w14:textId="77777777" w:rsidTr="00433CC5">
        <w:trPr>
          <w:trHeight w:val="281"/>
        </w:trPr>
        <w:tc>
          <w:tcPr>
            <w:tcW w:w="706" w:type="dxa"/>
            <w:vAlign w:val="center"/>
          </w:tcPr>
          <w:p w14:paraId="033DF600" w14:textId="7B3B58F4"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21</w:t>
            </w:r>
          </w:p>
        </w:tc>
        <w:tc>
          <w:tcPr>
            <w:tcW w:w="6419" w:type="dxa"/>
            <w:vAlign w:val="center"/>
          </w:tcPr>
          <w:p w14:paraId="7B1305C9" w14:textId="2ED091D6"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Annexure-10 Non-Disclosure Agreement</w:t>
            </w:r>
          </w:p>
        </w:tc>
        <w:tc>
          <w:tcPr>
            <w:tcW w:w="1914" w:type="dxa"/>
            <w:vAlign w:val="center"/>
          </w:tcPr>
          <w:p w14:paraId="23D1DB2C" w14:textId="77777777" w:rsidR="002D019C" w:rsidRPr="00D92655" w:rsidRDefault="002D019C" w:rsidP="007A75C3">
            <w:pPr>
              <w:pStyle w:val="TableParagraph"/>
              <w:ind w:left="0"/>
              <w:jc w:val="both"/>
              <w:rPr>
                <w:rFonts w:ascii="Arial" w:hAnsi="Arial" w:cs="Arial"/>
              </w:rPr>
            </w:pPr>
          </w:p>
        </w:tc>
      </w:tr>
      <w:tr w:rsidR="002D019C" w:rsidRPr="00D92655" w14:paraId="16ED17A5" w14:textId="77777777" w:rsidTr="00433CC5">
        <w:trPr>
          <w:trHeight w:val="270"/>
        </w:trPr>
        <w:tc>
          <w:tcPr>
            <w:tcW w:w="706" w:type="dxa"/>
            <w:vAlign w:val="center"/>
          </w:tcPr>
          <w:p w14:paraId="7422E2B6" w14:textId="127788B3"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22</w:t>
            </w:r>
          </w:p>
        </w:tc>
        <w:tc>
          <w:tcPr>
            <w:tcW w:w="6419" w:type="dxa"/>
            <w:vAlign w:val="center"/>
          </w:tcPr>
          <w:p w14:paraId="79606198" w14:textId="0EC3F939"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Annexure-11- Performance Bank Guarantee</w:t>
            </w:r>
          </w:p>
        </w:tc>
        <w:tc>
          <w:tcPr>
            <w:tcW w:w="1914" w:type="dxa"/>
            <w:vAlign w:val="center"/>
          </w:tcPr>
          <w:p w14:paraId="018CF058" w14:textId="77777777" w:rsidR="002D019C" w:rsidRPr="00D92655" w:rsidRDefault="002D019C" w:rsidP="007A75C3">
            <w:pPr>
              <w:pStyle w:val="TableParagraph"/>
              <w:ind w:left="0"/>
              <w:jc w:val="both"/>
              <w:rPr>
                <w:rFonts w:ascii="Arial" w:hAnsi="Arial" w:cs="Arial"/>
              </w:rPr>
            </w:pPr>
          </w:p>
        </w:tc>
      </w:tr>
      <w:tr w:rsidR="002D019C" w:rsidRPr="00D92655" w14:paraId="727BBDA3" w14:textId="77777777" w:rsidTr="00433CC5">
        <w:trPr>
          <w:trHeight w:val="263"/>
        </w:trPr>
        <w:tc>
          <w:tcPr>
            <w:tcW w:w="706" w:type="dxa"/>
            <w:vAlign w:val="center"/>
          </w:tcPr>
          <w:p w14:paraId="245BA79D" w14:textId="0F3CAA0B"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23</w:t>
            </w:r>
          </w:p>
        </w:tc>
        <w:tc>
          <w:tcPr>
            <w:tcW w:w="6419" w:type="dxa"/>
            <w:vAlign w:val="center"/>
          </w:tcPr>
          <w:p w14:paraId="6B39F77E" w14:textId="25543387"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Annexure 12- Bid Security (Earnest Money Deposit)</w:t>
            </w:r>
          </w:p>
        </w:tc>
        <w:tc>
          <w:tcPr>
            <w:tcW w:w="1914" w:type="dxa"/>
            <w:vAlign w:val="center"/>
          </w:tcPr>
          <w:p w14:paraId="29D8853A" w14:textId="77777777" w:rsidR="002D019C" w:rsidRPr="00D92655" w:rsidRDefault="002D019C" w:rsidP="007A75C3">
            <w:pPr>
              <w:pStyle w:val="TableParagraph"/>
              <w:ind w:left="0"/>
              <w:jc w:val="both"/>
              <w:rPr>
                <w:rFonts w:ascii="Arial" w:hAnsi="Arial" w:cs="Arial"/>
              </w:rPr>
            </w:pPr>
          </w:p>
        </w:tc>
      </w:tr>
      <w:tr w:rsidR="002D019C" w:rsidRPr="00D92655" w14:paraId="5885BF66" w14:textId="77777777" w:rsidTr="00433CC5">
        <w:trPr>
          <w:trHeight w:val="249"/>
        </w:trPr>
        <w:tc>
          <w:tcPr>
            <w:tcW w:w="706" w:type="dxa"/>
            <w:vAlign w:val="center"/>
          </w:tcPr>
          <w:p w14:paraId="1D4689A1" w14:textId="2A49791E" w:rsidR="002D019C" w:rsidRPr="00D92655" w:rsidRDefault="002D019C" w:rsidP="007A75C3">
            <w:pPr>
              <w:pStyle w:val="TableParagraph"/>
              <w:spacing w:line="273" w:lineRule="exact"/>
              <w:jc w:val="both"/>
              <w:rPr>
                <w:rFonts w:ascii="Arial" w:hAnsi="Arial" w:cs="Arial"/>
                <w:w w:val="94"/>
              </w:rPr>
            </w:pPr>
            <w:r w:rsidRPr="00D92655">
              <w:rPr>
                <w:rFonts w:ascii="Arial" w:hAnsi="Arial" w:cs="Arial"/>
              </w:rPr>
              <w:t>24</w:t>
            </w:r>
          </w:p>
        </w:tc>
        <w:tc>
          <w:tcPr>
            <w:tcW w:w="6419" w:type="dxa"/>
            <w:vAlign w:val="center"/>
          </w:tcPr>
          <w:p w14:paraId="361AB1EB" w14:textId="11B6A868" w:rsidR="002D019C" w:rsidRPr="00D92655" w:rsidRDefault="002D019C" w:rsidP="007A75C3">
            <w:pPr>
              <w:pStyle w:val="TableParagraph"/>
              <w:spacing w:before="3" w:line="192" w:lineRule="auto"/>
              <w:ind w:left="4"/>
              <w:jc w:val="both"/>
              <w:rPr>
                <w:rFonts w:ascii="Arial" w:hAnsi="Arial" w:cs="Arial"/>
                <w:w w:val="95"/>
              </w:rPr>
            </w:pPr>
            <w:r w:rsidRPr="00D92655">
              <w:rPr>
                <w:rFonts w:ascii="Arial" w:hAnsi="Arial" w:cs="Arial"/>
              </w:rPr>
              <w:t xml:space="preserve">Annexure 13- </w:t>
            </w:r>
            <w:r w:rsidR="00031E63" w:rsidRPr="00D92655">
              <w:rPr>
                <w:rFonts w:ascii="Arial" w:hAnsi="Arial" w:cs="Arial"/>
              </w:rPr>
              <w:t xml:space="preserve">Minimum </w:t>
            </w:r>
            <w:r w:rsidRPr="00D92655">
              <w:rPr>
                <w:rFonts w:ascii="Arial" w:hAnsi="Arial" w:cs="Arial"/>
              </w:rPr>
              <w:t>Technical specifications</w:t>
            </w:r>
          </w:p>
        </w:tc>
        <w:tc>
          <w:tcPr>
            <w:tcW w:w="1914" w:type="dxa"/>
            <w:vAlign w:val="center"/>
          </w:tcPr>
          <w:p w14:paraId="39284256" w14:textId="77777777" w:rsidR="002D019C" w:rsidRPr="00D92655" w:rsidRDefault="002D019C" w:rsidP="007A75C3">
            <w:pPr>
              <w:pStyle w:val="TableParagraph"/>
              <w:ind w:left="0"/>
              <w:jc w:val="both"/>
              <w:rPr>
                <w:rFonts w:ascii="Arial" w:hAnsi="Arial" w:cs="Arial"/>
              </w:rPr>
            </w:pPr>
          </w:p>
        </w:tc>
      </w:tr>
      <w:tr w:rsidR="002D019C" w:rsidRPr="00D92655" w14:paraId="5114BB4A" w14:textId="77777777" w:rsidTr="00433CC5">
        <w:trPr>
          <w:trHeight w:val="503"/>
        </w:trPr>
        <w:tc>
          <w:tcPr>
            <w:tcW w:w="706" w:type="dxa"/>
            <w:vAlign w:val="center"/>
          </w:tcPr>
          <w:p w14:paraId="1305CD83" w14:textId="338F5C6C" w:rsidR="002D019C" w:rsidRPr="00D92655" w:rsidRDefault="002D019C" w:rsidP="00FA4E20">
            <w:pPr>
              <w:pStyle w:val="TableParagraph"/>
              <w:spacing w:line="273" w:lineRule="exact"/>
              <w:jc w:val="both"/>
              <w:rPr>
                <w:rFonts w:ascii="Arial" w:hAnsi="Arial" w:cs="Arial"/>
                <w:w w:val="94"/>
              </w:rPr>
            </w:pPr>
            <w:r w:rsidRPr="00D92655">
              <w:rPr>
                <w:rFonts w:ascii="Arial" w:hAnsi="Arial" w:cs="Arial"/>
              </w:rPr>
              <w:t>2</w:t>
            </w:r>
            <w:r w:rsidR="00FA4E20" w:rsidRPr="00D92655">
              <w:rPr>
                <w:rFonts w:ascii="Arial" w:hAnsi="Arial" w:cs="Arial"/>
              </w:rPr>
              <w:t>5</w:t>
            </w:r>
          </w:p>
        </w:tc>
        <w:tc>
          <w:tcPr>
            <w:tcW w:w="6419" w:type="dxa"/>
            <w:vAlign w:val="center"/>
          </w:tcPr>
          <w:p w14:paraId="60A9DA5A" w14:textId="6BC930E0" w:rsidR="002D019C" w:rsidRPr="00D92655" w:rsidRDefault="002D019C"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4</w:t>
            </w:r>
            <w:r w:rsidRPr="00D92655">
              <w:rPr>
                <w:rFonts w:ascii="Arial" w:hAnsi="Arial" w:cs="Arial"/>
              </w:rPr>
              <w:t xml:space="preserve"> – Bill of Material Commercial and Price</w:t>
            </w:r>
            <w:r w:rsidR="00D839A5" w:rsidRPr="00D92655">
              <w:rPr>
                <w:rFonts w:ascii="Arial" w:hAnsi="Arial" w:cs="Arial"/>
              </w:rPr>
              <w:t xml:space="preserve"> </w:t>
            </w:r>
            <w:r w:rsidRPr="00D92655">
              <w:rPr>
                <w:rFonts w:ascii="Arial" w:hAnsi="Arial" w:cs="Arial"/>
              </w:rPr>
              <w:t>Schedule</w:t>
            </w:r>
            <w:r w:rsidR="00D839A5" w:rsidRPr="00D92655">
              <w:rPr>
                <w:rFonts w:ascii="Arial" w:hAnsi="Arial" w:cs="Arial"/>
              </w:rPr>
              <w:t xml:space="preserve"> </w:t>
            </w:r>
            <w:r w:rsidRPr="00D92655">
              <w:rPr>
                <w:rFonts w:ascii="Arial" w:hAnsi="Arial" w:cs="Arial"/>
              </w:rPr>
              <w:t>(Commercial Offer)</w:t>
            </w:r>
          </w:p>
        </w:tc>
        <w:tc>
          <w:tcPr>
            <w:tcW w:w="1914" w:type="dxa"/>
            <w:vAlign w:val="center"/>
          </w:tcPr>
          <w:p w14:paraId="6F2A9EA3" w14:textId="77777777" w:rsidR="002D019C" w:rsidRPr="00D92655" w:rsidRDefault="002D019C" w:rsidP="007A75C3">
            <w:pPr>
              <w:pStyle w:val="TableParagraph"/>
              <w:ind w:left="0"/>
              <w:jc w:val="both"/>
              <w:rPr>
                <w:rFonts w:ascii="Arial" w:hAnsi="Arial" w:cs="Arial"/>
              </w:rPr>
            </w:pPr>
          </w:p>
        </w:tc>
      </w:tr>
      <w:tr w:rsidR="002D019C" w:rsidRPr="00D92655" w14:paraId="67B8DB80" w14:textId="77777777" w:rsidTr="00433CC5">
        <w:trPr>
          <w:trHeight w:val="503"/>
        </w:trPr>
        <w:tc>
          <w:tcPr>
            <w:tcW w:w="706" w:type="dxa"/>
            <w:vAlign w:val="center"/>
          </w:tcPr>
          <w:p w14:paraId="3BEFE096" w14:textId="36F213AB" w:rsidR="002D019C" w:rsidRPr="00D92655" w:rsidRDefault="002D019C" w:rsidP="00FA4E20">
            <w:pPr>
              <w:pStyle w:val="TableParagraph"/>
              <w:spacing w:line="273" w:lineRule="exact"/>
              <w:jc w:val="both"/>
              <w:rPr>
                <w:rFonts w:ascii="Arial" w:hAnsi="Arial" w:cs="Arial"/>
                <w:w w:val="94"/>
              </w:rPr>
            </w:pPr>
            <w:r w:rsidRPr="00D92655">
              <w:rPr>
                <w:rFonts w:ascii="Arial" w:hAnsi="Arial" w:cs="Arial"/>
              </w:rPr>
              <w:t>2</w:t>
            </w:r>
            <w:r w:rsidR="00FA4E20" w:rsidRPr="00D92655">
              <w:rPr>
                <w:rFonts w:ascii="Arial" w:hAnsi="Arial" w:cs="Arial"/>
              </w:rPr>
              <w:t>6</w:t>
            </w:r>
          </w:p>
        </w:tc>
        <w:tc>
          <w:tcPr>
            <w:tcW w:w="6419" w:type="dxa"/>
            <w:vAlign w:val="center"/>
          </w:tcPr>
          <w:p w14:paraId="7C87A4BE" w14:textId="5B25FD1A" w:rsidR="002D019C" w:rsidRPr="00D92655" w:rsidRDefault="00433CC5"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5</w:t>
            </w:r>
            <w:r w:rsidR="002D019C" w:rsidRPr="00D92655">
              <w:rPr>
                <w:rFonts w:ascii="Arial" w:hAnsi="Arial" w:cs="Arial"/>
              </w:rPr>
              <w:t xml:space="preserve"> – Guidelines , Terms &amp; Conditions and Process Flow for Reverse Auction</w:t>
            </w:r>
          </w:p>
        </w:tc>
        <w:tc>
          <w:tcPr>
            <w:tcW w:w="1914" w:type="dxa"/>
            <w:vAlign w:val="center"/>
          </w:tcPr>
          <w:p w14:paraId="7AC80D73" w14:textId="77777777" w:rsidR="002D019C" w:rsidRPr="00D92655" w:rsidRDefault="002D019C" w:rsidP="007A75C3">
            <w:pPr>
              <w:pStyle w:val="TableParagraph"/>
              <w:ind w:left="0"/>
              <w:jc w:val="both"/>
              <w:rPr>
                <w:rFonts w:ascii="Arial" w:hAnsi="Arial" w:cs="Arial"/>
              </w:rPr>
            </w:pPr>
          </w:p>
        </w:tc>
      </w:tr>
      <w:tr w:rsidR="002D019C" w:rsidRPr="00D92655" w14:paraId="6A78D14B" w14:textId="77777777" w:rsidTr="00433CC5">
        <w:trPr>
          <w:trHeight w:val="279"/>
        </w:trPr>
        <w:tc>
          <w:tcPr>
            <w:tcW w:w="706" w:type="dxa"/>
            <w:vAlign w:val="center"/>
          </w:tcPr>
          <w:p w14:paraId="1373935D" w14:textId="33233E1D" w:rsidR="002D019C" w:rsidRPr="00D92655" w:rsidRDefault="002D019C" w:rsidP="00FA4E20">
            <w:pPr>
              <w:pStyle w:val="TableParagraph"/>
              <w:spacing w:line="273" w:lineRule="exact"/>
              <w:jc w:val="both"/>
              <w:rPr>
                <w:rFonts w:ascii="Arial" w:hAnsi="Arial" w:cs="Arial"/>
                <w:w w:val="94"/>
              </w:rPr>
            </w:pPr>
            <w:r w:rsidRPr="00D92655">
              <w:rPr>
                <w:rFonts w:ascii="Arial" w:hAnsi="Arial" w:cs="Arial"/>
              </w:rPr>
              <w:t>2</w:t>
            </w:r>
            <w:r w:rsidR="00FA4E20" w:rsidRPr="00D92655">
              <w:rPr>
                <w:rFonts w:ascii="Arial" w:hAnsi="Arial" w:cs="Arial"/>
              </w:rPr>
              <w:t>7</w:t>
            </w:r>
          </w:p>
        </w:tc>
        <w:tc>
          <w:tcPr>
            <w:tcW w:w="6419" w:type="dxa"/>
            <w:vAlign w:val="center"/>
          </w:tcPr>
          <w:p w14:paraId="53E9108E" w14:textId="4D855A49" w:rsidR="002D019C" w:rsidRPr="00D92655" w:rsidRDefault="00433CC5"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5</w:t>
            </w:r>
            <w:r w:rsidR="002D019C" w:rsidRPr="00D92655">
              <w:rPr>
                <w:rFonts w:ascii="Arial" w:hAnsi="Arial" w:cs="Arial"/>
              </w:rPr>
              <w:t xml:space="preserve">(a) -Reverse Auction Process </w:t>
            </w:r>
            <w:r w:rsidR="00D46EDC" w:rsidRPr="00D92655">
              <w:rPr>
                <w:rFonts w:ascii="Arial" w:hAnsi="Arial" w:cs="Arial"/>
              </w:rPr>
              <w:t>–</w:t>
            </w:r>
            <w:r w:rsidR="002D019C" w:rsidRPr="00D92655">
              <w:rPr>
                <w:rFonts w:ascii="Arial" w:hAnsi="Arial" w:cs="Arial"/>
              </w:rPr>
              <w:t xml:space="preserve"> Agreement</w:t>
            </w:r>
          </w:p>
        </w:tc>
        <w:tc>
          <w:tcPr>
            <w:tcW w:w="1914" w:type="dxa"/>
            <w:vAlign w:val="center"/>
          </w:tcPr>
          <w:p w14:paraId="2F2CF326" w14:textId="77777777" w:rsidR="002D019C" w:rsidRPr="00D92655" w:rsidRDefault="002D019C" w:rsidP="007A75C3">
            <w:pPr>
              <w:pStyle w:val="TableParagraph"/>
              <w:ind w:left="0"/>
              <w:jc w:val="both"/>
              <w:rPr>
                <w:rFonts w:ascii="Arial" w:hAnsi="Arial" w:cs="Arial"/>
              </w:rPr>
            </w:pPr>
          </w:p>
        </w:tc>
      </w:tr>
      <w:tr w:rsidR="002D019C" w:rsidRPr="00D92655" w14:paraId="4586A137" w14:textId="77777777" w:rsidTr="00433CC5">
        <w:trPr>
          <w:trHeight w:val="268"/>
        </w:trPr>
        <w:tc>
          <w:tcPr>
            <w:tcW w:w="706" w:type="dxa"/>
            <w:vAlign w:val="center"/>
          </w:tcPr>
          <w:p w14:paraId="518985C3" w14:textId="1E04DF49" w:rsidR="002D019C" w:rsidRPr="00D92655" w:rsidRDefault="00FA4E20" w:rsidP="00FA4E20">
            <w:pPr>
              <w:pStyle w:val="TableParagraph"/>
              <w:spacing w:line="273" w:lineRule="exact"/>
              <w:jc w:val="both"/>
              <w:rPr>
                <w:rFonts w:ascii="Arial" w:hAnsi="Arial" w:cs="Arial"/>
                <w:w w:val="94"/>
              </w:rPr>
            </w:pPr>
            <w:r w:rsidRPr="00D92655">
              <w:rPr>
                <w:rFonts w:ascii="Arial" w:hAnsi="Arial" w:cs="Arial"/>
              </w:rPr>
              <w:t>28</w:t>
            </w:r>
          </w:p>
        </w:tc>
        <w:tc>
          <w:tcPr>
            <w:tcW w:w="6419" w:type="dxa"/>
            <w:vAlign w:val="center"/>
          </w:tcPr>
          <w:p w14:paraId="23DD6F85" w14:textId="709615F7" w:rsidR="002D019C" w:rsidRPr="00D92655" w:rsidRDefault="00433CC5"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5</w:t>
            </w:r>
            <w:r w:rsidR="002D019C" w:rsidRPr="00D92655">
              <w:rPr>
                <w:rFonts w:ascii="Arial" w:hAnsi="Arial" w:cs="Arial"/>
              </w:rPr>
              <w:t xml:space="preserve">(b) -Reverse Auction Process </w:t>
            </w:r>
            <w:r w:rsidR="00D46EDC" w:rsidRPr="00D92655">
              <w:rPr>
                <w:rFonts w:ascii="Arial" w:hAnsi="Arial" w:cs="Arial"/>
              </w:rPr>
              <w:t>–</w:t>
            </w:r>
            <w:r w:rsidR="002D019C" w:rsidRPr="00D92655">
              <w:rPr>
                <w:rFonts w:ascii="Arial" w:hAnsi="Arial" w:cs="Arial"/>
              </w:rPr>
              <w:t xml:space="preserve"> Indemnity</w:t>
            </w:r>
          </w:p>
        </w:tc>
        <w:tc>
          <w:tcPr>
            <w:tcW w:w="1914" w:type="dxa"/>
            <w:vAlign w:val="center"/>
          </w:tcPr>
          <w:p w14:paraId="010C0774" w14:textId="77777777" w:rsidR="002D019C" w:rsidRPr="00D92655" w:rsidRDefault="002D019C" w:rsidP="007A75C3">
            <w:pPr>
              <w:pStyle w:val="TableParagraph"/>
              <w:ind w:left="0"/>
              <w:jc w:val="both"/>
              <w:rPr>
                <w:rFonts w:ascii="Arial" w:hAnsi="Arial" w:cs="Arial"/>
              </w:rPr>
            </w:pPr>
          </w:p>
        </w:tc>
      </w:tr>
      <w:tr w:rsidR="002D019C" w:rsidRPr="00D92655" w14:paraId="54278070" w14:textId="77777777" w:rsidTr="00433CC5">
        <w:trPr>
          <w:trHeight w:val="273"/>
        </w:trPr>
        <w:tc>
          <w:tcPr>
            <w:tcW w:w="706" w:type="dxa"/>
            <w:vAlign w:val="center"/>
          </w:tcPr>
          <w:p w14:paraId="5DB905E9" w14:textId="02CA1B49"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29</w:t>
            </w:r>
          </w:p>
        </w:tc>
        <w:tc>
          <w:tcPr>
            <w:tcW w:w="6419" w:type="dxa"/>
            <w:vAlign w:val="center"/>
          </w:tcPr>
          <w:p w14:paraId="1E24B58E" w14:textId="435C823B" w:rsidR="002D019C" w:rsidRPr="00D92655" w:rsidRDefault="003D5F17"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6</w:t>
            </w:r>
            <w:r w:rsidR="002D019C" w:rsidRPr="00D92655">
              <w:rPr>
                <w:rFonts w:ascii="Arial" w:hAnsi="Arial" w:cs="Arial"/>
              </w:rPr>
              <w:t xml:space="preserve"> NPA Undertaking</w:t>
            </w:r>
          </w:p>
        </w:tc>
        <w:tc>
          <w:tcPr>
            <w:tcW w:w="1914" w:type="dxa"/>
            <w:vAlign w:val="center"/>
          </w:tcPr>
          <w:p w14:paraId="0155D05F" w14:textId="77777777" w:rsidR="002D019C" w:rsidRPr="00D92655" w:rsidRDefault="002D019C" w:rsidP="007A75C3">
            <w:pPr>
              <w:pStyle w:val="TableParagraph"/>
              <w:ind w:left="0"/>
              <w:jc w:val="both"/>
              <w:rPr>
                <w:rFonts w:ascii="Arial" w:hAnsi="Arial" w:cs="Arial"/>
              </w:rPr>
            </w:pPr>
          </w:p>
        </w:tc>
      </w:tr>
      <w:tr w:rsidR="002D019C" w:rsidRPr="00D92655" w14:paraId="7CABAA40" w14:textId="77777777" w:rsidTr="00433CC5">
        <w:trPr>
          <w:trHeight w:val="277"/>
        </w:trPr>
        <w:tc>
          <w:tcPr>
            <w:tcW w:w="706" w:type="dxa"/>
            <w:vAlign w:val="center"/>
          </w:tcPr>
          <w:p w14:paraId="7F0CECBB" w14:textId="02932902"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30</w:t>
            </w:r>
          </w:p>
        </w:tc>
        <w:tc>
          <w:tcPr>
            <w:tcW w:w="6419" w:type="dxa"/>
            <w:vAlign w:val="center"/>
          </w:tcPr>
          <w:p w14:paraId="2DE2BEB1" w14:textId="55486BB7" w:rsidR="002D019C" w:rsidRPr="00D92655" w:rsidRDefault="003D5F17"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7</w:t>
            </w:r>
            <w:r w:rsidR="002D019C" w:rsidRPr="00D92655">
              <w:rPr>
                <w:rFonts w:ascii="Arial" w:hAnsi="Arial" w:cs="Arial"/>
              </w:rPr>
              <w:t>- Land Border Sharing Undertaking</w:t>
            </w:r>
          </w:p>
        </w:tc>
        <w:tc>
          <w:tcPr>
            <w:tcW w:w="1914" w:type="dxa"/>
            <w:vAlign w:val="center"/>
          </w:tcPr>
          <w:p w14:paraId="6EBA5068" w14:textId="77777777" w:rsidR="002D019C" w:rsidRPr="00D92655" w:rsidRDefault="002D019C" w:rsidP="007A75C3">
            <w:pPr>
              <w:pStyle w:val="TableParagraph"/>
              <w:ind w:left="0"/>
              <w:jc w:val="both"/>
              <w:rPr>
                <w:rFonts w:ascii="Arial" w:hAnsi="Arial" w:cs="Arial"/>
              </w:rPr>
            </w:pPr>
          </w:p>
        </w:tc>
      </w:tr>
      <w:tr w:rsidR="002D019C" w:rsidRPr="00D92655" w14:paraId="65215299" w14:textId="77777777" w:rsidTr="00433CC5">
        <w:trPr>
          <w:trHeight w:val="281"/>
        </w:trPr>
        <w:tc>
          <w:tcPr>
            <w:tcW w:w="706" w:type="dxa"/>
            <w:vAlign w:val="center"/>
          </w:tcPr>
          <w:p w14:paraId="3DD5935B" w14:textId="63CB6D65"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31</w:t>
            </w:r>
          </w:p>
        </w:tc>
        <w:tc>
          <w:tcPr>
            <w:tcW w:w="6419" w:type="dxa"/>
            <w:vAlign w:val="center"/>
          </w:tcPr>
          <w:p w14:paraId="4582E52C" w14:textId="385AC589" w:rsidR="002D019C" w:rsidRPr="00D92655" w:rsidRDefault="003D5F17" w:rsidP="00FA4E20">
            <w:pPr>
              <w:pStyle w:val="TableParagraph"/>
              <w:spacing w:before="3" w:line="192" w:lineRule="auto"/>
              <w:ind w:left="4"/>
              <w:jc w:val="both"/>
              <w:rPr>
                <w:rFonts w:ascii="Arial" w:hAnsi="Arial" w:cs="Arial"/>
                <w:w w:val="95"/>
              </w:rPr>
            </w:pPr>
            <w:r w:rsidRPr="00D92655">
              <w:rPr>
                <w:rFonts w:ascii="Arial" w:hAnsi="Arial" w:cs="Arial"/>
              </w:rPr>
              <w:t>Annexure 1</w:t>
            </w:r>
            <w:r w:rsidR="00FA4E20" w:rsidRPr="00D92655">
              <w:rPr>
                <w:rFonts w:ascii="Arial" w:hAnsi="Arial" w:cs="Arial"/>
              </w:rPr>
              <w:t>8</w:t>
            </w:r>
            <w:r w:rsidR="002D019C" w:rsidRPr="00D92655">
              <w:rPr>
                <w:rFonts w:ascii="Arial" w:hAnsi="Arial" w:cs="Arial"/>
              </w:rPr>
              <w:t>- Cover Letter</w:t>
            </w:r>
          </w:p>
        </w:tc>
        <w:tc>
          <w:tcPr>
            <w:tcW w:w="1914" w:type="dxa"/>
            <w:vAlign w:val="center"/>
          </w:tcPr>
          <w:p w14:paraId="499E9E07" w14:textId="77777777" w:rsidR="002D019C" w:rsidRPr="00D92655" w:rsidRDefault="002D019C" w:rsidP="007A75C3">
            <w:pPr>
              <w:pStyle w:val="TableParagraph"/>
              <w:ind w:left="0"/>
              <w:jc w:val="both"/>
              <w:rPr>
                <w:rFonts w:ascii="Arial" w:hAnsi="Arial" w:cs="Arial"/>
              </w:rPr>
            </w:pPr>
          </w:p>
        </w:tc>
      </w:tr>
      <w:tr w:rsidR="002D019C" w:rsidRPr="00D92655" w14:paraId="16E57A29" w14:textId="77777777" w:rsidTr="00433CC5">
        <w:trPr>
          <w:trHeight w:val="257"/>
        </w:trPr>
        <w:tc>
          <w:tcPr>
            <w:tcW w:w="706" w:type="dxa"/>
            <w:vAlign w:val="center"/>
          </w:tcPr>
          <w:p w14:paraId="29A4EC69" w14:textId="5D726148"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32</w:t>
            </w:r>
          </w:p>
        </w:tc>
        <w:tc>
          <w:tcPr>
            <w:tcW w:w="6419" w:type="dxa"/>
            <w:vAlign w:val="center"/>
          </w:tcPr>
          <w:p w14:paraId="370E34EA" w14:textId="4B7CFEB6" w:rsidR="002D019C" w:rsidRPr="00D92655" w:rsidRDefault="003A796A" w:rsidP="00FA4E20">
            <w:pPr>
              <w:pStyle w:val="TableParagraph"/>
              <w:spacing w:before="3" w:line="192" w:lineRule="auto"/>
              <w:ind w:left="4"/>
              <w:jc w:val="both"/>
              <w:rPr>
                <w:rFonts w:ascii="Arial" w:hAnsi="Arial" w:cs="Arial"/>
                <w:w w:val="95"/>
              </w:rPr>
            </w:pPr>
            <w:r w:rsidRPr="00D92655">
              <w:rPr>
                <w:rFonts w:ascii="Arial" w:hAnsi="Arial" w:cs="Arial"/>
              </w:rPr>
              <w:t xml:space="preserve">Annexure </w:t>
            </w:r>
            <w:r w:rsidR="00FA4E20" w:rsidRPr="00D92655">
              <w:rPr>
                <w:rFonts w:ascii="Arial" w:hAnsi="Arial" w:cs="Arial"/>
              </w:rPr>
              <w:t>19</w:t>
            </w:r>
            <w:r w:rsidR="003D5F17" w:rsidRPr="00D92655">
              <w:rPr>
                <w:rFonts w:ascii="Arial" w:hAnsi="Arial" w:cs="Arial"/>
              </w:rPr>
              <w:t>-</w:t>
            </w:r>
            <w:r w:rsidR="002D019C" w:rsidRPr="00D92655">
              <w:rPr>
                <w:rFonts w:ascii="Arial" w:hAnsi="Arial" w:cs="Arial"/>
              </w:rPr>
              <w:t xml:space="preserve"> Comments on T&amp;C</w:t>
            </w:r>
          </w:p>
        </w:tc>
        <w:tc>
          <w:tcPr>
            <w:tcW w:w="1914" w:type="dxa"/>
            <w:vAlign w:val="center"/>
          </w:tcPr>
          <w:p w14:paraId="3710B466" w14:textId="77777777" w:rsidR="002D019C" w:rsidRPr="00D92655" w:rsidRDefault="002D019C" w:rsidP="007A75C3">
            <w:pPr>
              <w:pStyle w:val="TableParagraph"/>
              <w:ind w:left="0"/>
              <w:jc w:val="both"/>
              <w:rPr>
                <w:rFonts w:ascii="Arial" w:hAnsi="Arial" w:cs="Arial"/>
              </w:rPr>
            </w:pPr>
          </w:p>
        </w:tc>
      </w:tr>
      <w:tr w:rsidR="002D019C" w:rsidRPr="00D92655" w14:paraId="5D1CEBA2" w14:textId="77777777" w:rsidTr="00433CC5">
        <w:trPr>
          <w:trHeight w:val="119"/>
        </w:trPr>
        <w:tc>
          <w:tcPr>
            <w:tcW w:w="706" w:type="dxa"/>
            <w:vAlign w:val="center"/>
          </w:tcPr>
          <w:p w14:paraId="0B516DCD" w14:textId="3067DC13"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33</w:t>
            </w:r>
          </w:p>
        </w:tc>
        <w:tc>
          <w:tcPr>
            <w:tcW w:w="6419" w:type="dxa"/>
            <w:vAlign w:val="center"/>
          </w:tcPr>
          <w:p w14:paraId="4DEDFECE" w14:textId="7BDA3BBE" w:rsidR="002D019C" w:rsidRPr="00D92655" w:rsidRDefault="00166409" w:rsidP="00FA4E20">
            <w:pPr>
              <w:pStyle w:val="TableParagraph"/>
              <w:spacing w:before="3" w:line="192" w:lineRule="auto"/>
              <w:ind w:left="4"/>
              <w:jc w:val="both"/>
              <w:rPr>
                <w:rFonts w:ascii="Arial" w:hAnsi="Arial" w:cs="Arial"/>
                <w:w w:val="95"/>
              </w:rPr>
            </w:pPr>
            <w:r w:rsidRPr="00D92655">
              <w:rPr>
                <w:rFonts w:ascii="Arial" w:hAnsi="Arial" w:cs="Arial"/>
              </w:rPr>
              <w:t>Annexure 2</w:t>
            </w:r>
            <w:r w:rsidR="00FA4E20" w:rsidRPr="00D92655">
              <w:rPr>
                <w:rFonts w:ascii="Arial" w:hAnsi="Arial" w:cs="Arial"/>
              </w:rPr>
              <w:t>0</w:t>
            </w:r>
            <w:r w:rsidR="002D019C" w:rsidRPr="00D92655">
              <w:rPr>
                <w:rFonts w:ascii="Arial" w:hAnsi="Arial" w:cs="Arial"/>
              </w:rPr>
              <w:t>- Query Format</w:t>
            </w:r>
          </w:p>
        </w:tc>
        <w:tc>
          <w:tcPr>
            <w:tcW w:w="1914" w:type="dxa"/>
            <w:vAlign w:val="center"/>
          </w:tcPr>
          <w:p w14:paraId="3E54FA8E" w14:textId="77777777" w:rsidR="002D019C" w:rsidRPr="00D92655" w:rsidRDefault="002D019C" w:rsidP="007A75C3">
            <w:pPr>
              <w:pStyle w:val="TableParagraph"/>
              <w:ind w:left="0"/>
              <w:jc w:val="both"/>
              <w:rPr>
                <w:rFonts w:ascii="Arial" w:hAnsi="Arial" w:cs="Arial"/>
              </w:rPr>
            </w:pPr>
          </w:p>
        </w:tc>
      </w:tr>
      <w:tr w:rsidR="002D019C" w:rsidRPr="00D92655" w14:paraId="19964817" w14:textId="77777777" w:rsidTr="00433CC5">
        <w:trPr>
          <w:trHeight w:val="250"/>
        </w:trPr>
        <w:tc>
          <w:tcPr>
            <w:tcW w:w="706" w:type="dxa"/>
            <w:vAlign w:val="center"/>
          </w:tcPr>
          <w:p w14:paraId="75B0674F" w14:textId="7B2F2CD5"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34</w:t>
            </w:r>
          </w:p>
        </w:tc>
        <w:tc>
          <w:tcPr>
            <w:tcW w:w="6419" w:type="dxa"/>
            <w:vAlign w:val="center"/>
          </w:tcPr>
          <w:p w14:paraId="0B782EA6" w14:textId="494688C2" w:rsidR="002D019C" w:rsidRPr="00D92655" w:rsidRDefault="00FA4E20" w:rsidP="007A75C3">
            <w:pPr>
              <w:pStyle w:val="TableParagraph"/>
              <w:spacing w:before="3" w:line="192" w:lineRule="auto"/>
              <w:ind w:left="4"/>
              <w:jc w:val="both"/>
              <w:rPr>
                <w:rFonts w:ascii="Arial" w:hAnsi="Arial" w:cs="Arial"/>
                <w:w w:val="95"/>
              </w:rPr>
            </w:pPr>
            <w:r w:rsidRPr="00D92655">
              <w:rPr>
                <w:rFonts w:ascii="Arial" w:hAnsi="Arial" w:cs="Arial"/>
              </w:rPr>
              <w:t>Annexure 21</w:t>
            </w:r>
            <w:r w:rsidR="002D019C" w:rsidRPr="00D92655">
              <w:rPr>
                <w:rFonts w:ascii="Arial" w:hAnsi="Arial" w:cs="Arial"/>
              </w:rPr>
              <w:t>- Eligibility Criteria Compliance</w:t>
            </w:r>
          </w:p>
        </w:tc>
        <w:tc>
          <w:tcPr>
            <w:tcW w:w="1914" w:type="dxa"/>
            <w:vAlign w:val="center"/>
          </w:tcPr>
          <w:p w14:paraId="1CA24DFB" w14:textId="77777777" w:rsidR="002D019C" w:rsidRPr="00D92655" w:rsidRDefault="002D019C" w:rsidP="007A75C3">
            <w:pPr>
              <w:pStyle w:val="TableParagraph"/>
              <w:ind w:left="0"/>
              <w:jc w:val="both"/>
              <w:rPr>
                <w:rFonts w:ascii="Arial" w:hAnsi="Arial" w:cs="Arial"/>
              </w:rPr>
            </w:pPr>
          </w:p>
        </w:tc>
      </w:tr>
      <w:tr w:rsidR="002D019C" w:rsidRPr="00D92655" w14:paraId="11362FE3" w14:textId="77777777" w:rsidTr="00433CC5">
        <w:trPr>
          <w:trHeight w:val="269"/>
        </w:trPr>
        <w:tc>
          <w:tcPr>
            <w:tcW w:w="706" w:type="dxa"/>
            <w:vAlign w:val="center"/>
          </w:tcPr>
          <w:p w14:paraId="5217C5EC" w14:textId="1933D6AD" w:rsidR="002D019C" w:rsidRPr="00D92655" w:rsidRDefault="00FA4E20" w:rsidP="007A75C3">
            <w:pPr>
              <w:pStyle w:val="TableParagraph"/>
              <w:spacing w:line="273" w:lineRule="exact"/>
              <w:jc w:val="both"/>
              <w:rPr>
                <w:rFonts w:ascii="Arial" w:hAnsi="Arial" w:cs="Arial"/>
                <w:w w:val="94"/>
              </w:rPr>
            </w:pPr>
            <w:r w:rsidRPr="00D92655">
              <w:rPr>
                <w:rFonts w:ascii="Arial" w:hAnsi="Arial" w:cs="Arial"/>
              </w:rPr>
              <w:t>35</w:t>
            </w:r>
          </w:p>
        </w:tc>
        <w:tc>
          <w:tcPr>
            <w:tcW w:w="6419" w:type="dxa"/>
            <w:vAlign w:val="center"/>
          </w:tcPr>
          <w:p w14:paraId="7510C56C" w14:textId="46E7D32E" w:rsidR="002D019C" w:rsidRPr="00D92655" w:rsidRDefault="002D019C" w:rsidP="009C19C1">
            <w:pPr>
              <w:pStyle w:val="TableParagraph"/>
              <w:spacing w:before="3" w:line="192" w:lineRule="auto"/>
              <w:ind w:left="4"/>
              <w:jc w:val="both"/>
              <w:rPr>
                <w:rFonts w:ascii="Arial" w:hAnsi="Arial" w:cs="Arial"/>
                <w:w w:val="95"/>
              </w:rPr>
            </w:pPr>
            <w:r w:rsidRPr="00D92655">
              <w:rPr>
                <w:rFonts w:ascii="Arial" w:hAnsi="Arial" w:cs="Arial"/>
              </w:rPr>
              <w:t>Annexure 2</w:t>
            </w:r>
            <w:r w:rsidR="00FA4E20" w:rsidRPr="00D92655">
              <w:rPr>
                <w:rFonts w:ascii="Arial" w:hAnsi="Arial" w:cs="Arial"/>
              </w:rPr>
              <w:t>2</w:t>
            </w:r>
            <w:r w:rsidRPr="00D92655">
              <w:rPr>
                <w:rFonts w:ascii="Arial" w:hAnsi="Arial" w:cs="Arial"/>
              </w:rPr>
              <w:t>- Guidelines on banning of Business Dealings</w:t>
            </w:r>
          </w:p>
        </w:tc>
        <w:tc>
          <w:tcPr>
            <w:tcW w:w="1914" w:type="dxa"/>
            <w:vAlign w:val="center"/>
          </w:tcPr>
          <w:p w14:paraId="1F72C682" w14:textId="77777777" w:rsidR="002D019C" w:rsidRPr="00D92655" w:rsidRDefault="002D019C" w:rsidP="007A75C3">
            <w:pPr>
              <w:pStyle w:val="TableParagraph"/>
              <w:ind w:left="0"/>
              <w:jc w:val="both"/>
              <w:rPr>
                <w:rFonts w:ascii="Arial" w:hAnsi="Arial" w:cs="Arial"/>
              </w:rPr>
            </w:pPr>
          </w:p>
        </w:tc>
      </w:tr>
    </w:tbl>
    <w:p w14:paraId="418C8F05" w14:textId="77777777" w:rsidR="001A581C" w:rsidRPr="00D92655" w:rsidRDefault="001A581C" w:rsidP="007A75C3">
      <w:pPr>
        <w:pStyle w:val="BodyText"/>
        <w:spacing w:before="6"/>
        <w:ind w:left="0"/>
        <w:rPr>
          <w:rFonts w:ascii="Arial" w:hAnsi="Arial" w:cs="Arial"/>
        </w:rPr>
      </w:pPr>
    </w:p>
    <w:p w14:paraId="0A0F807C" w14:textId="77777777" w:rsidR="001005C5" w:rsidRDefault="001005C5" w:rsidP="007A75C3">
      <w:pPr>
        <w:pStyle w:val="BodyText"/>
        <w:spacing w:before="6"/>
        <w:ind w:left="0"/>
        <w:rPr>
          <w:rFonts w:ascii="Arial" w:hAnsi="Arial" w:cs="Arial"/>
        </w:rPr>
      </w:pPr>
    </w:p>
    <w:p w14:paraId="5F8E20F5" w14:textId="77777777" w:rsidR="007724CB" w:rsidRDefault="007724CB" w:rsidP="007A75C3">
      <w:pPr>
        <w:pStyle w:val="BodyText"/>
        <w:spacing w:before="6"/>
        <w:ind w:left="0"/>
        <w:rPr>
          <w:rFonts w:ascii="Arial" w:hAnsi="Arial" w:cs="Arial"/>
        </w:rPr>
      </w:pPr>
    </w:p>
    <w:p w14:paraId="2B04247F" w14:textId="77777777" w:rsidR="007724CB" w:rsidRDefault="007724CB" w:rsidP="007A75C3">
      <w:pPr>
        <w:pStyle w:val="BodyText"/>
        <w:spacing w:before="6"/>
        <w:ind w:left="0"/>
        <w:rPr>
          <w:rFonts w:ascii="Arial" w:hAnsi="Arial" w:cs="Arial"/>
        </w:rPr>
      </w:pPr>
      <w:bookmarkStart w:id="454" w:name="_GoBack"/>
    </w:p>
    <w:p w14:paraId="58F8DE26" w14:textId="77777777" w:rsidR="007724CB" w:rsidRDefault="007724CB" w:rsidP="007A75C3">
      <w:pPr>
        <w:pStyle w:val="BodyText"/>
        <w:spacing w:before="6"/>
        <w:ind w:left="0"/>
        <w:rPr>
          <w:rFonts w:ascii="Arial" w:hAnsi="Arial" w:cs="Arial"/>
        </w:rPr>
      </w:pPr>
    </w:p>
    <w:p w14:paraId="5E6F329E" w14:textId="77777777" w:rsidR="007724CB" w:rsidRDefault="007724CB" w:rsidP="007A75C3">
      <w:pPr>
        <w:pStyle w:val="BodyText"/>
        <w:spacing w:before="6"/>
        <w:ind w:left="0"/>
        <w:rPr>
          <w:rFonts w:ascii="Arial" w:hAnsi="Arial" w:cs="Arial"/>
        </w:rPr>
      </w:pPr>
    </w:p>
    <w:p w14:paraId="6AF5B6EE" w14:textId="77777777" w:rsidR="007724CB" w:rsidRDefault="007724CB" w:rsidP="007A75C3">
      <w:pPr>
        <w:pStyle w:val="BodyText"/>
        <w:spacing w:before="6"/>
        <w:ind w:left="0"/>
        <w:rPr>
          <w:rFonts w:ascii="Arial" w:hAnsi="Arial" w:cs="Arial"/>
        </w:rPr>
      </w:pPr>
    </w:p>
    <w:p w14:paraId="6F77B900" w14:textId="77777777" w:rsidR="007724CB" w:rsidRDefault="007724CB" w:rsidP="007A75C3">
      <w:pPr>
        <w:pStyle w:val="BodyText"/>
        <w:spacing w:before="6"/>
        <w:ind w:left="0"/>
        <w:rPr>
          <w:rFonts w:ascii="Arial" w:hAnsi="Arial" w:cs="Arial"/>
        </w:rPr>
      </w:pPr>
    </w:p>
    <w:p w14:paraId="5F012E9B" w14:textId="77777777" w:rsidR="007724CB" w:rsidRDefault="007724CB" w:rsidP="007A75C3">
      <w:pPr>
        <w:pStyle w:val="BodyText"/>
        <w:spacing w:before="6"/>
        <w:ind w:left="0"/>
        <w:rPr>
          <w:rFonts w:ascii="Arial" w:hAnsi="Arial" w:cs="Arial"/>
        </w:rPr>
      </w:pPr>
    </w:p>
    <w:p w14:paraId="4B65E905" w14:textId="77777777" w:rsidR="007724CB" w:rsidRDefault="007724CB" w:rsidP="007A75C3">
      <w:pPr>
        <w:pStyle w:val="BodyText"/>
        <w:spacing w:before="6"/>
        <w:ind w:left="0"/>
        <w:rPr>
          <w:rFonts w:ascii="Arial" w:hAnsi="Arial" w:cs="Arial"/>
        </w:rPr>
      </w:pPr>
    </w:p>
    <w:p w14:paraId="1FA93032" w14:textId="77777777" w:rsidR="007724CB" w:rsidRDefault="007724CB" w:rsidP="007A75C3">
      <w:pPr>
        <w:pStyle w:val="BodyText"/>
        <w:spacing w:before="6"/>
        <w:ind w:left="0"/>
        <w:rPr>
          <w:rFonts w:ascii="Arial" w:hAnsi="Arial" w:cs="Arial"/>
        </w:rPr>
      </w:pPr>
    </w:p>
    <w:p w14:paraId="38AABDAA" w14:textId="77777777" w:rsidR="007724CB" w:rsidRDefault="007724CB" w:rsidP="007A75C3">
      <w:pPr>
        <w:pStyle w:val="BodyText"/>
        <w:spacing w:before="6"/>
        <w:ind w:left="0"/>
        <w:rPr>
          <w:rFonts w:ascii="Arial" w:hAnsi="Arial" w:cs="Arial"/>
        </w:rPr>
      </w:pPr>
    </w:p>
    <w:p w14:paraId="093AF1E3" w14:textId="77777777" w:rsidR="007724CB" w:rsidRDefault="007724CB" w:rsidP="007A75C3">
      <w:pPr>
        <w:pStyle w:val="BodyText"/>
        <w:spacing w:before="6"/>
        <w:ind w:left="0"/>
        <w:rPr>
          <w:rFonts w:ascii="Arial" w:hAnsi="Arial" w:cs="Arial"/>
        </w:rPr>
      </w:pPr>
    </w:p>
    <w:p w14:paraId="355E3DC0" w14:textId="77777777" w:rsidR="007724CB" w:rsidRDefault="007724CB" w:rsidP="007A75C3">
      <w:pPr>
        <w:pStyle w:val="BodyText"/>
        <w:spacing w:before="6"/>
        <w:ind w:left="0"/>
        <w:rPr>
          <w:rFonts w:ascii="Arial" w:hAnsi="Arial" w:cs="Arial"/>
        </w:rPr>
      </w:pPr>
    </w:p>
    <w:p w14:paraId="7B73AFA2" w14:textId="77777777" w:rsidR="007724CB" w:rsidRDefault="007724CB" w:rsidP="007A75C3">
      <w:pPr>
        <w:pStyle w:val="BodyText"/>
        <w:spacing w:before="6"/>
        <w:ind w:left="0"/>
        <w:rPr>
          <w:rFonts w:ascii="Arial" w:hAnsi="Arial" w:cs="Arial"/>
        </w:rPr>
      </w:pPr>
    </w:p>
    <w:p w14:paraId="2025E598" w14:textId="77777777" w:rsidR="007724CB" w:rsidRDefault="007724CB" w:rsidP="007A75C3">
      <w:pPr>
        <w:pStyle w:val="BodyText"/>
        <w:spacing w:before="6"/>
        <w:ind w:left="0"/>
        <w:rPr>
          <w:rFonts w:ascii="Arial" w:hAnsi="Arial" w:cs="Arial"/>
        </w:rPr>
      </w:pPr>
    </w:p>
    <w:p w14:paraId="68E5C8EA" w14:textId="77777777" w:rsidR="007724CB" w:rsidRDefault="007724CB" w:rsidP="007A75C3">
      <w:pPr>
        <w:pStyle w:val="BodyText"/>
        <w:spacing w:before="6"/>
        <w:ind w:left="0"/>
        <w:rPr>
          <w:rFonts w:ascii="Arial" w:hAnsi="Arial" w:cs="Arial"/>
        </w:rPr>
      </w:pPr>
    </w:p>
    <w:p w14:paraId="5259AAE6" w14:textId="77777777" w:rsidR="007724CB" w:rsidRDefault="007724CB" w:rsidP="007A75C3">
      <w:pPr>
        <w:pStyle w:val="BodyText"/>
        <w:spacing w:before="6"/>
        <w:ind w:left="0"/>
        <w:rPr>
          <w:rFonts w:ascii="Arial" w:hAnsi="Arial" w:cs="Arial"/>
        </w:rPr>
      </w:pPr>
    </w:p>
    <w:p w14:paraId="15EC14FE" w14:textId="77777777" w:rsidR="007724CB" w:rsidRDefault="007724CB" w:rsidP="007A75C3">
      <w:pPr>
        <w:pStyle w:val="BodyText"/>
        <w:spacing w:before="6"/>
        <w:ind w:left="0"/>
        <w:rPr>
          <w:rFonts w:ascii="Arial" w:hAnsi="Arial" w:cs="Arial"/>
        </w:rPr>
      </w:pPr>
    </w:p>
    <w:p w14:paraId="1CEE1B75" w14:textId="77777777" w:rsidR="007724CB" w:rsidRDefault="007724CB" w:rsidP="007A75C3">
      <w:pPr>
        <w:pStyle w:val="BodyText"/>
        <w:spacing w:before="6"/>
        <w:ind w:left="0"/>
        <w:rPr>
          <w:rFonts w:ascii="Arial" w:hAnsi="Arial" w:cs="Arial"/>
        </w:rPr>
      </w:pPr>
    </w:p>
    <w:p w14:paraId="27D4856D" w14:textId="77777777" w:rsidR="00F337E1" w:rsidRDefault="00F337E1" w:rsidP="007A75C3">
      <w:pPr>
        <w:pStyle w:val="BodyText"/>
        <w:spacing w:before="6"/>
        <w:ind w:left="0"/>
        <w:rPr>
          <w:rFonts w:ascii="Arial" w:hAnsi="Arial" w:cs="Arial"/>
        </w:rPr>
      </w:pPr>
    </w:p>
    <w:p w14:paraId="407A023E" w14:textId="77777777" w:rsidR="00F337E1" w:rsidRDefault="00F337E1" w:rsidP="007A75C3">
      <w:pPr>
        <w:pStyle w:val="BodyText"/>
        <w:spacing w:before="6"/>
        <w:ind w:left="0"/>
        <w:rPr>
          <w:rFonts w:ascii="Arial" w:hAnsi="Arial" w:cs="Arial"/>
        </w:rPr>
      </w:pPr>
    </w:p>
    <w:p w14:paraId="75A02068" w14:textId="77777777" w:rsidR="007724CB" w:rsidRDefault="007724CB" w:rsidP="007A75C3">
      <w:pPr>
        <w:pStyle w:val="BodyText"/>
        <w:spacing w:before="6"/>
        <w:ind w:left="0"/>
        <w:rPr>
          <w:rFonts w:ascii="Arial" w:hAnsi="Arial" w:cs="Arial"/>
        </w:rPr>
      </w:pPr>
    </w:p>
    <w:p w14:paraId="428D56DF" w14:textId="77777777" w:rsidR="009F3880" w:rsidRDefault="009F3880" w:rsidP="007A75C3">
      <w:pPr>
        <w:pStyle w:val="BodyText"/>
        <w:spacing w:before="6"/>
        <w:ind w:left="0"/>
        <w:rPr>
          <w:rFonts w:ascii="Arial" w:hAnsi="Arial" w:cs="Arial"/>
        </w:rPr>
      </w:pPr>
    </w:p>
    <w:p w14:paraId="48578CA8" w14:textId="35DDE2B6" w:rsidR="001A581C" w:rsidRPr="00D92655" w:rsidRDefault="00DB5862" w:rsidP="00BC5E19">
      <w:pPr>
        <w:jc w:val="center"/>
        <w:rPr>
          <w:color w:val="2E5395"/>
          <w:spacing w:val="-3"/>
        </w:rPr>
      </w:pPr>
      <w:r>
        <w:rPr>
          <w:rFonts w:ascii="Arial" w:hAnsi="Arial" w:cs="Arial"/>
        </w:rPr>
        <w:br w:type="page"/>
      </w:r>
      <w:bookmarkStart w:id="455" w:name="_Toc143775614"/>
      <w:r w:rsidR="005A14EC" w:rsidRPr="00D92655">
        <w:rPr>
          <w:color w:val="2E5395"/>
          <w:spacing w:val="-3"/>
        </w:rPr>
        <w:lastRenderedPageBreak/>
        <w:t>Annexure 1: Conformity Letter</w:t>
      </w:r>
      <w:bookmarkEnd w:id="455"/>
    </w:p>
    <w:bookmarkEnd w:id="454"/>
    <w:p w14:paraId="2475F591" w14:textId="77777777" w:rsidR="004D0F96" w:rsidRPr="00D92655" w:rsidRDefault="004D0F96" w:rsidP="007A75C3">
      <w:pPr>
        <w:pStyle w:val="BodyText"/>
        <w:spacing w:line="328" w:lineRule="auto"/>
        <w:rPr>
          <w:rFonts w:ascii="Arial" w:hAnsi="Arial" w:cs="Arial"/>
        </w:rPr>
      </w:pPr>
    </w:p>
    <w:p w14:paraId="3F8AC50B" w14:textId="77777777" w:rsidR="004D0F96" w:rsidRPr="00D92655" w:rsidRDefault="004D0F96" w:rsidP="007A75C3">
      <w:pPr>
        <w:pStyle w:val="Heading7"/>
        <w:jc w:val="both"/>
        <w:rPr>
          <w:rFonts w:ascii="Arial" w:hAnsi="Arial" w:cs="Arial"/>
          <w:b w:val="0"/>
        </w:rPr>
      </w:pPr>
      <w:r w:rsidRPr="00D92655">
        <w:rPr>
          <w:rFonts w:ascii="Arial" w:hAnsi="Arial" w:cs="Arial"/>
          <w:b w:val="0"/>
        </w:rPr>
        <w:t>To,</w:t>
      </w:r>
    </w:p>
    <w:p w14:paraId="49B60645" w14:textId="77777777" w:rsidR="004D0F96" w:rsidRPr="00D92655" w:rsidRDefault="004D0F96" w:rsidP="007A75C3">
      <w:pPr>
        <w:pStyle w:val="BodyText"/>
        <w:spacing w:line="299" w:lineRule="exact"/>
        <w:rPr>
          <w:rFonts w:ascii="Arial" w:hAnsi="Arial" w:cs="Arial"/>
        </w:rPr>
      </w:pPr>
      <w:r w:rsidRPr="00D92655">
        <w:rPr>
          <w:rFonts w:ascii="Arial" w:hAnsi="Arial" w:cs="Arial"/>
        </w:rPr>
        <w:t xml:space="preserve">Dy. General Manager -IT </w:t>
      </w:r>
    </w:p>
    <w:p w14:paraId="671B65A6" w14:textId="77777777" w:rsidR="004D0F96" w:rsidRPr="00D92655" w:rsidRDefault="004D0F96" w:rsidP="007A75C3">
      <w:pPr>
        <w:pStyle w:val="BodyText"/>
        <w:spacing w:line="299" w:lineRule="exact"/>
        <w:rPr>
          <w:rFonts w:ascii="Arial" w:hAnsi="Arial" w:cs="Arial"/>
        </w:rPr>
      </w:pPr>
      <w:r w:rsidRPr="00D92655">
        <w:rPr>
          <w:rFonts w:ascii="Arial" w:hAnsi="Arial" w:cs="Arial"/>
        </w:rPr>
        <w:t xml:space="preserve">Central Bank of India, DIT, </w:t>
      </w:r>
    </w:p>
    <w:p w14:paraId="1B3C9331" w14:textId="52B705FC" w:rsidR="004D0F96" w:rsidRPr="00D92655" w:rsidRDefault="004D0F96" w:rsidP="007A75C3">
      <w:pPr>
        <w:pStyle w:val="BodyText"/>
        <w:spacing w:line="299" w:lineRule="exact"/>
        <w:rPr>
          <w:rFonts w:ascii="Arial" w:hAnsi="Arial" w:cs="Arial"/>
        </w:rPr>
      </w:pPr>
      <w:r w:rsidRPr="00D92655">
        <w:rPr>
          <w:rFonts w:ascii="Arial" w:hAnsi="Arial" w:cs="Arial"/>
        </w:rPr>
        <w:t>Sector 11, CBD Belapur,</w:t>
      </w:r>
    </w:p>
    <w:p w14:paraId="2EB054D8" w14:textId="7DE78860" w:rsidR="004D0F96" w:rsidRPr="00D92655" w:rsidRDefault="004D0F96" w:rsidP="007A75C3">
      <w:pPr>
        <w:pStyle w:val="BodyText"/>
        <w:spacing w:line="299" w:lineRule="exact"/>
        <w:rPr>
          <w:rFonts w:ascii="Arial" w:hAnsi="Arial" w:cs="Arial"/>
        </w:rPr>
      </w:pPr>
      <w:r w:rsidRPr="00D92655">
        <w:rPr>
          <w:rFonts w:ascii="Arial" w:hAnsi="Arial" w:cs="Arial"/>
        </w:rPr>
        <w:t>Navi Mumbai – 400614</w:t>
      </w:r>
    </w:p>
    <w:p w14:paraId="2E03B165" w14:textId="77777777" w:rsidR="004D0F96" w:rsidRPr="00D92655" w:rsidRDefault="004D0F96" w:rsidP="007A75C3">
      <w:pPr>
        <w:pStyle w:val="BodyText"/>
        <w:spacing w:line="328" w:lineRule="auto"/>
        <w:rPr>
          <w:rFonts w:ascii="Arial" w:hAnsi="Arial" w:cs="Arial"/>
        </w:rPr>
      </w:pPr>
    </w:p>
    <w:p w14:paraId="1265BBDB" w14:textId="0B301FA7" w:rsidR="001A581C" w:rsidRPr="00D92655" w:rsidRDefault="005A14EC" w:rsidP="007A75C3">
      <w:pPr>
        <w:pStyle w:val="BodyText"/>
        <w:spacing w:line="328" w:lineRule="auto"/>
        <w:rPr>
          <w:rFonts w:ascii="Arial" w:hAnsi="Arial" w:cs="Arial"/>
        </w:rPr>
      </w:pPr>
      <w:r w:rsidRPr="00D92655">
        <w:rPr>
          <w:rFonts w:ascii="Arial" w:hAnsi="Arial" w:cs="Arial"/>
        </w:rPr>
        <w:t>Sir,</w:t>
      </w:r>
    </w:p>
    <w:p w14:paraId="328D5E43" w14:textId="77777777" w:rsidR="004D0F96" w:rsidRPr="00D92655" w:rsidRDefault="004D0F96" w:rsidP="007A75C3">
      <w:pPr>
        <w:pStyle w:val="BodyText"/>
        <w:spacing w:line="299" w:lineRule="exact"/>
        <w:rPr>
          <w:rFonts w:ascii="Arial" w:hAnsi="Arial" w:cs="Arial"/>
        </w:rPr>
      </w:pPr>
    </w:p>
    <w:p w14:paraId="63E48C9C" w14:textId="1EEFBB0E" w:rsidR="001A581C" w:rsidRPr="00D92655" w:rsidRDefault="005A14EC" w:rsidP="007A75C3">
      <w:pPr>
        <w:pStyle w:val="BodyText"/>
        <w:spacing w:line="299" w:lineRule="exact"/>
        <w:rPr>
          <w:rFonts w:ascii="Arial" w:hAnsi="Arial" w:cs="Arial"/>
        </w:rPr>
      </w:pPr>
      <w:r w:rsidRPr="00D92655">
        <w:rPr>
          <w:rFonts w:ascii="Arial" w:hAnsi="Arial" w:cs="Arial"/>
        </w:rPr>
        <w:t>Sub: Tender No. CO:DIT:PUR:202</w:t>
      </w:r>
      <w:r w:rsidR="002A333C" w:rsidRPr="00D92655">
        <w:rPr>
          <w:rFonts w:ascii="Arial" w:hAnsi="Arial" w:cs="Arial"/>
        </w:rPr>
        <w:t>3</w:t>
      </w:r>
      <w:r w:rsidRPr="00D92655">
        <w:rPr>
          <w:rFonts w:ascii="Arial" w:hAnsi="Arial" w:cs="Arial"/>
        </w:rPr>
        <w:t>-2</w:t>
      </w:r>
      <w:r w:rsidR="002A333C" w:rsidRPr="00D92655">
        <w:rPr>
          <w:rFonts w:ascii="Arial" w:hAnsi="Arial" w:cs="Arial"/>
        </w:rPr>
        <w:t>4</w:t>
      </w:r>
      <w:r w:rsidRPr="00D92655">
        <w:rPr>
          <w:rFonts w:ascii="Arial" w:hAnsi="Arial" w:cs="Arial"/>
        </w:rPr>
        <w:t>:</w:t>
      </w:r>
      <w:r w:rsidR="00394D78">
        <w:rPr>
          <w:rFonts w:ascii="Arial" w:hAnsi="Arial" w:cs="Arial"/>
        </w:rPr>
        <w:t>389</w:t>
      </w:r>
    </w:p>
    <w:p w14:paraId="51F32486" w14:textId="38BCB580" w:rsidR="001A581C" w:rsidRPr="00D92655" w:rsidRDefault="005A14EC" w:rsidP="007A75C3">
      <w:pPr>
        <w:pStyle w:val="BodyText"/>
        <w:tabs>
          <w:tab w:val="left" w:pos="5557"/>
        </w:tabs>
        <w:spacing w:before="112" w:line="232" w:lineRule="auto"/>
        <w:rPr>
          <w:rFonts w:ascii="Arial" w:hAnsi="Arial" w:cs="Arial"/>
        </w:rPr>
      </w:pPr>
      <w:r w:rsidRPr="00D92655">
        <w:rPr>
          <w:rFonts w:ascii="Arial" w:hAnsi="Arial" w:cs="Arial"/>
        </w:rPr>
        <w:t>Further to our</w:t>
      </w:r>
      <w:r w:rsidRPr="00D92655">
        <w:rPr>
          <w:rFonts w:ascii="Arial" w:hAnsi="Arial" w:cs="Arial"/>
          <w:spacing w:val="-20"/>
        </w:rPr>
        <w:t xml:space="preserve"> </w:t>
      </w:r>
      <w:r w:rsidRPr="00D92655">
        <w:rPr>
          <w:rFonts w:ascii="Arial" w:hAnsi="Arial" w:cs="Arial"/>
        </w:rPr>
        <w:t>proposal</w:t>
      </w:r>
      <w:r w:rsidRPr="00D92655">
        <w:rPr>
          <w:rFonts w:ascii="Arial" w:hAnsi="Arial" w:cs="Arial"/>
          <w:spacing w:val="-7"/>
        </w:rPr>
        <w:t xml:space="preserve"> </w:t>
      </w:r>
      <w:r w:rsidRPr="00D92655">
        <w:rPr>
          <w:rFonts w:ascii="Arial" w:hAnsi="Arial" w:cs="Arial"/>
        </w:rPr>
        <w:t>dated</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w:t>
      </w:r>
      <w:r w:rsidRPr="00D92655">
        <w:rPr>
          <w:rFonts w:ascii="Arial" w:hAnsi="Arial" w:cs="Arial"/>
          <w:spacing w:val="-12"/>
        </w:rPr>
        <w:t xml:space="preserve"> </w:t>
      </w:r>
      <w:r w:rsidRPr="00D92655">
        <w:rPr>
          <w:rFonts w:ascii="Arial" w:hAnsi="Arial" w:cs="Arial"/>
        </w:rPr>
        <w:t>in</w:t>
      </w:r>
      <w:r w:rsidRPr="00D92655">
        <w:rPr>
          <w:rFonts w:ascii="Arial" w:hAnsi="Arial" w:cs="Arial"/>
          <w:spacing w:val="-14"/>
        </w:rPr>
        <w:t xml:space="preserve"> </w:t>
      </w:r>
      <w:r w:rsidRPr="00D92655">
        <w:rPr>
          <w:rFonts w:ascii="Arial" w:hAnsi="Arial" w:cs="Arial"/>
        </w:rPr>
        <w:t>response</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RFP</w:t>
      </w:r>
      <w:r w:rsidRPr="00D92655">
        <w:rPr>
          <w:rFonts w:ascii="Arial" w:hAnsi="Arial" w:cs="Arial"/>
          <w:spacing w:val="-12"/>
        </w:rPr>
        <w:t xml:space="preserve"> </w:t>
      </w:r>
      <w:r w:rsidRPr="00D92655">
        <w:rPr>
          <w:rFonts w:ascii="Arial" w:hAnsi="Arial" w:cs="Arial"/>
        </w:rPr>
        <w:t>document</w:t>
      </w:r>
      <w:r w:rsidRPr="00D92655">
        <w:rPr>
          <w:rFonts w:ascii="Arial" w:hAnsi="Arial" w:cs="Arial"/>
          <w:spacing w:val="-13"/>
        </w:rPr>
        <w:t xml:space="preserve"> </w:t>
      </w:r>
      <w:r w:rsidRPr="00D92655">
        <w:rPr>
          <w:rFonts w:ascii="Arial" w:hAnsi="Arial" w:cs="Arial"/>
        </w:rPr>
        <w:t>(hereinafter referred</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as</w:t>
      </w:r>
      <w:r w:rsidRPr="00D92655">
        <w:rPr>
          <w:rFonts w:ascii="Arial" w:hAnsi="Arial" w:cs="Arial"/>
          <w:spacing w:val="-11"/>
        </w:rPr>
        <w:t xml:space="preserve"> </w:t>
      </w:r>
      <w:r w:rsidRPr="00D92655">
        <w:rPr>
          <w:rFonts w:ascii="Arial" w:hAnsi="Arial" w:cs="Arial"/>
        </w:rPr>
        <w:t>“RFP</w:t>
      </w:r>
      <w:r w:rsidRPr="00D92655">
        <w:rPr>
          <w:rFonts w:ascii="Arial" w:hAnsi="Arial" w:cs="Arial"/>
          <w:spacing w:val="-11"/>
        </w:rPr>
        <w:t xml:space="preserve"> </w:t>
      </w:r>
      <w:r w:rsidRPr="00D92655">
        <w:rPr>
          <w:rFonts w:ascii="Arial" w:hAnsi="Arial" w:cs="Arial"/>
        </w:rPr>
        <w:t>DOCUMENT”)</w:t>
      </w:r>
      <w:r w:rsidRPr="00D92655">
        <w:rPr>
          <w:rFonts w:ascii="Arial" w:hAnsi="Arial" w:cs="Arial"/>
          <w:spacing w:val="-10"/>
        </w:rPr>
        <w:t xml:space="preserve"> </w:t>
      </w:r>
      <w:r w:rsidRPr="00D92655">
        <w:rPr>
          <w:rFonts w:ascii="Arial" w:hAnsi="Arial" w:cs="Arial"/>
        </w:rPr>
        <w:t>issued</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0"/>
        </w:rPr>
        <w:t xml:space="preserve"> </w:t>
      </w:r>
      <w:r w:rsidRPr="00D92655">
        <w:rPr>
          <w:rFonts w:ascii="Arial" w:hAnsi="Arial" w:cs="Arial"/>
        </w:rPr>
        <w:t>Central</w:t>
      </w:r>
      <w:r w:rsidRPr="00D92655">
        <w:rPr>
          <w:rFonts w:ascii="Arial" w:hAnsi="Arial" w:cs="Arial"/>
          <w:spacing w:val="-12"/>
        </w:rPr>
        <w:t xml:space="preserve"> </w:t>
      </w:r>
      <w:r w:rsidRPr="00D92655">
        <w:rPr>
          <w:rFonts w:ascii="Arial" w:hAnsi="Arial" w:cs="Arial"/>
        </w:rPr>
        <w:t>Bank</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India</w:t>
      </w:r>
      <w:r w:rsidRPr="00D92655">
        <w:rPr>
          <w:rFonts w:ascii="Arial" w:hAnsi="Arial" w:cs="Arial"/>
          <w:spacing w:val="-11"/>
        </w:rPr>
        <w:t xml:space="preserve"> </w:t>
      </w:r>
      <w:r w:rsidRPr="00D92655">
        <w:rPr>
          <w:rFonts w:ascii="Arial" w:hAnsi="Arial" w:cs="Arial"/>
        </w:rPr>
        <w:t>(“Bank”)</w:t>
      </w:r>
      <w:r w:rsidRPr="00D92655">
        <w:rPr>
          <w:rFonts w:ascii="Arial" w:hAnsi="Arial" w:cs="Arial"/>
          <w:spacing w:val="-11"/>
        </w:rPr>
        <w:t xml:space="preserve"> </w:t>
      </w:r>
      <w:r w:rsidRPr="00D92655">
        <w:rPr>
          <w:rFonts w:ascii="Arial" w:hAnsi="Arial" w:cs="Arial"/>
        </w:rPr>
        <w:t>we</w:t>
      </w:r>
      <w:r w:rsidRPr="00D92655">
        <w:rPr>
          <w:rFonts w:ascii="Arial" w:hAnsi="Arial" w:cs="Arial"/>
          <w:spacing w:val="-10"/>
        </w:rPr>
        <w:t xml:space="preserve"> </w:t>
      </w:r>
      <w:r w:rsidRPr="00D92655">
        <w:rPr>
          <w:rFonts w:ascii="Arial" w:hAnsi="Arial" w:cs="Arial"/>
        </w:rPr>
        <w:t>hereby</w:t>
      </w:r>
      <w:r w:rsidRPr="00D92655">
        <w:rPr>
          <w:rFonts w:ascii="Arial" w:hAnsi="Arial" w:cs="Arial"/>
          <w:spacing w:val="-11"/>
        </w:rPr>
        <w:t xml:space="preserve"> </w:t>
      </w:r>
      <w:r w:rsidRPr="00D92655">
        <w:rPr>
          <w:rFonts w:ascii="Arial" w:hAnsi="Arial" w:cs="Arial"/>
        </w:rPr>
        <w:t>covenant, warrant and confirm as</w:t>
      </w:r>
      <w:r w:rsidRPr="00D92655">
        <w:rPr>
          <w:rFonts w:ascii="Arial" w:hAnsi="Arial" w:cs="Arial"/>
          <w:spacing w:val="-24"/>
        </w:rPr>
        <w:t xml:space="preserve"> </w:t>
      </w:r>
      <w:r w:rsidRPr="00D92655">
        <w:rPr>
          <w:rFonts w:ascii="Arial" w:hAnsi="Arial" w:cs="Arial"/>
        </w:rPr>
        <w:t>follows:</w:t>
      </w:r>
      <w:r w:rsidR="009C0894" w:rsidRPr="00D92655">
        <w:rPr>
          <w:rFonts w:ascii="Arial" w:hAnsi="Arial" w:cs="Arial"/>
        </w:rPr>
        <w:t>-</w:t>
      </w:r>
    </w:p>
    <w:p w14:paraId="77CCF913" w14:textId="77777777" w:rsidR="001A581C" w:rsidRPr="00D92655" w:rsidRDefault="005A14EC" w:rsidP="007A75C3">
      <w:pPr>
        <w:pStyle w:val="BodyText"/>
        <w:spacing w:before="117" w:line="232" w:lineRule="auto"/>
        <w:rPr>
          <w:rFonts w:ascii="Arial" w:hAnsi="Arial" w:cs="Arial"/>
        </w:rPr>
      </w:pPr>
      <w:r w:rsidRPr="00D92655">
        <w:rPr>
          <w:rFonts w:ascii="Arial" w:hAnsi="Arial" w:cs="Arial"/>
        </w:rPr>
        <w:t>We</w:t>
      </w:r>
      <w:r w:rsidRPr="00D92655">
        <w:rPr>
          <w:rFonts w:ascii="Arial" w:hAnsi="Arial" w:cs="Arial"/>
          <w:spacing w:val="-33"/>
        </w:rPr>
        <w:t xml:space="preserve"> </w:t>
      </w:r>
      <w:r w:rsidRPr="00D92655">
        <w:rPr>
          <w:rFonts w:ascii="Arial" w:hAnsi="Arial" w:cs="Arial"/>
        </w:rPr>
        <w:t>hereby</w:t>
      </w:r>
      <w:r w:rsidRPr="00D92655">
        <w:rPr>
          <w:rFonts w:ascii="Arial" w:hAnsi="Arial" w:cs="Arial"/>
          <w:spacing w:val="-33"/>
        </w:rPr>
        <w:t xml:space="preserve"> </w:t>
      </w:r>
      <w:r w:rsidRPr="00D92655">
        <w:rPr>
          <w:rFonts w:ascii="Arial" w:hAnsi="Arial" w:cs="Arial"/>
        </w:rPr>
        <w:t>agree</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3"/>
        </w:rPr>
        <w:t xml:space="preserve"> </w:t>
      </w:r>
      <w:r w:rsidRPr="00D92655">
        <w:rPr>
          <w:rFonts w:ascii="Arial" w:hAnsi="Arial" w:cs="Arial"/>
        </w:rPr>
        <w:t>comply</w:t>
      </w:r>
      <w:r w:rsidRPr="00D92655">
        <w:rPr>
          <w:rFonts w:ascii="Arial" w:hAnsi="Arial" w:cs="Arial"/>
          <w:spacing w:val="-32"/>
        </w:rPr>
        <w:t xml:space="preserve"> </w:t>
      </w:r>
      <w:r w:rsidRPr="00D92655">
        <w:rPr>
          <w:rFonts w:ascii="Arial" w:hAnsi="Arial" w:cs="Arial"/>
        </w:rPr>
        <w:t>with</w:t>
      </w:r>
      <w:r w:rsidRPr="00D92655">
        <w:rPr>
          <w:rFonts w:ascii="Arial" w:hAnsi="Arial" w:cs="Arial"/>
          <w:spacing w:val="-33"/>
        </w:rPr>
        <w:t xml:space="preserve"> </w:t>
      </w:r>
      <w:r w:rsidRPr="00D92655">
        <w:rPr>
          <w:rFonts w:ascii="Arial" w:hAnsi="Arial" w:cs="Arial"/>
        </w:rPr>
        <w:t>all</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terms</w:t>
      </w:r>
      <w:r w:rsidRPr="00D92655">
        <w:rPr>
          <w:rFonts w:ascii="Arial" w:hAnsi="Arial" w:cs="Arial"/>
          <w:spacing w:val="-33"/>
        </w:rPr>
        <w:t xml:space="preserve"> </w:t>
      </w:r>
      <w:r w:rsidRPr="00D92655">
        <w:rPr>
          <w:rFonts w:ascii="Arial" w:hAnsi="Arial" w:cs="Arial"/>
        </w:rPr>
        <w:t>and</w:t>
      </w:r>
      <w:r w:rsidRPr="00D92655">
        <w:rPr>
          <w:rFonts w:ascii="Arial" w:hAnsi="Arial" w:cs="Arial"/>
          <w:spacing w:val="-33"/>
        </w:rPr>
        <w:t xml:space="preserve"> </w:t>
      </w:r>
      <w:r w:rsidRPr="00D92655">
        <w:rPr>
          <w:rFonts w:ascii="Arial" w:hAnsi="Arial" w:cs="Arial"/>
        </w:rPr>
        <w:t>conditions</w:t>
      </w:r>
      <w:r w:rsidRPr="00D92655">
        <w:rPr>
          <w:rFonts w:ascii="Arial" w:hAnsi="Arial" w:cs="Arial"/>
          <w:spacing w:val="-32"/>
        </w:rPr>
        <w:t xml:space="preserve"> </w:t>
      </w:r>
      <w:r w:rsidRPr="00D92655">
        <w:rPr>
          <w:rFonts w:ascii="Arial" w:hAnsi="Arial" w:cs="Arial"/>
        </w:rPr>
        <w:t>/</w:t>
      </w:r>
      <w:r w:rsidRPr="00D92655">
        <w:rPr>
          <w:rFonts w:ascii="Arial" w:hAnsi="Arial" w:cs="Arial"/>
          <w:spacing w:val="-33"/>
        </w:rPr>
        <w:t xml:space="preserve"> </w:t>
      </w:r>
      <w:r w:rsidRPr="00D92655">
        <w:rPr>
          <w:rFonts w:ascii="Arial" w:hAnsi="Arial" w:cs="Arial"/>
        </w:rPr>
        <w:t>stipulations</w:t>
      </w:r>
      <w:r w:rsidRPr="00D92655">
        <w:rPr>
          <w:rFonts w:ascii="Arial" w:hAnsi="Arial" w:cs="Arial"/>
          <w:spacing w:val="-33"/>
        </w:rPr>
        <w:t xml:space="preserve"> </w:t>
      </w:r>
      <w:r w:rsidRPr="00D92655">
        <w:rPr>
          <w:rFonts w:ascii="Arial" w:hAnsi="Arial" w:cs="Arial"/>
        </w:rPr>
        <w:t>as</w:t>
      </w:r>
      <w:r w:rsidRPr="00D92655">
        <w:rPr>
          <w:rFonts w:ascii="Arial" w:hAnsi="Arial" w:cs="Arial"/>
          <w:spacing w:val="-34"/>
        </w:rPr>
        <w:t xml:space="preserve"> </w:t>
      </w:r>
      <w:r w:rsidRPr="00D92655">
        <w:rPr>
          <w:rFonts w:ascii="Arial" w:hAnsi="Arial" w:cs="Arial"/>
        </w:rPr>
        <w:t>contained</w:t>
      </w:r>
      <w:r w:rsidRPr="00D92655">
        <w:rPr>
          <w:rFonts w:ascii="Arial" w:hAnsi="Arial" w:cs="Arial"/>
          <w:spacing w:val="-32"/>
        </w:rPr>
        <w:t xml:space="preserve"> </w:t>
      </w:r>
      <w:r w:rsidRPr="00D92655">
        <w:rPr>
          <w:rFonts w:ascii="Arial" w:hAnsi="Arial" w:cs="Arial"/>
        </w:rPr>
        <w:t>in</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 xml:space="preserve">RFP </w:t>
      </w:r>
      <w:r w:rsidRPr="00D92655">
        <w:rPr>
          <w:rFonts w:ascii="Arial" w:hAnsi="Arial" w:cs="Arial"/>
          <w:w w:val="95"/>
        </w:rPr>
        <w:t xml:space="preserve">document and the related addendums and other documents including the changes made to the </w:t>
      </w:r>
      <w:r w:rsidRPr="00D92655">
        <w:rPr>
          <w:rFonts w:ascii="Arial" w:hAnsi="Arial" w:cs="Arial"/>
        </w:rPr>
        <w:t>original</w:t>
      </w:r>
      <w:r w:rsidRPr="00D92655">
        <w:rPr>
          <w:rFonts w:ascii="Arial" w:hAnsi="Arial" w:cs="Arial"/>
          <w:spacing w:val="-8"/>
        </w:rPr>
        <w:t xml:space="preserve"> </w:t>
      </w:r>
      <w:r w:rsidRPr="00D92655">
        <w:rPr>
          <w:rFonts w:ascii="Arial" w:hAnsi="Arial" w:cs="Arial"/>
        </w:rPr>
        <w:t>tender</w:t>
      </w:r>
      <w:r w:rsidRPr="00D92655">
        <w:rPr>
          <w:rFonts w:ascii="Arial" w:hAnsi="Arial" w:cs="Arial"/>
          <w:spacing w:val="-10"/>
        </w:rPr>
        <w:t xml:space="preserve"> </w:t>
      </w:r>
      <w:r w:rsidRPr="00D92655">
        <w:rPr>
          <w:rFonts w:ascii="Arial" w:hAnsi="Arial" w:cs="Arial"/>
        </w:rPr>
        <w:t>documents</w:t>
      </w:r>
      <w:r w:rsidRPr="00D92655">
        <w:rPr>
          <w:rFonts w:ascii="Arial" w:hAnsi="Arial" w:cs="Arial"/>
          <w:spacing w:val="-9"/>
        </w:rPr>
        <w:t xml:space="preserve"> </w:t>
      </w:r>
      <w:r w:rsidRPr="00D92655">
        <w:rPr>
          <w:rFonts w:ascii="Arial" w:hAnsi="Arial" w:cs="Arial"/>
        </w:rPr>
        <w:t>issued</w:t>
      </w:r>
      <w:r w:rsidRPr="00D92655">
        <w:rPr>
          <w:rFonts w:ascii="Arial" w:hAnsi="Arial" w:cs="Arial"/>
          <w:spacing w:val="-8"/>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Bank.</w:t>
      </w:r>
    </w:p>
    <w:p w14:paraId="0D7C4A49" w14:textId="77777777" w:rsidR="001A581C" w:rsidRPr="00D92655" w:rsidRDefault="005A14EC" w:rsidP="007A75C3">
      <w:pPr>
        <w:pStyle w:val="BodyText"/>
        <w:spacing w:before="117" w:line="232" w:lineRule="auto"/>
        <w:rPr>
          <w:rFonts w:ascii="Arial" w:hAnsi="Arial" w:cs="Arial"/>
        </w:rPr>
      </w:pPr>
      <w:r w:rsidRPr="00D92655">
        <w:rPr>
          <w:rFonts w:ascii="Arial" w:hAnsi="Arial" w:cs="Arial"/>
        </w:rPr>
        <w:t>The</w:t>
      </w:r>
      <w:r w:rsidRPr="00D92655">
        <w:rPr>
          <w:rFonts w:ascii="Arial" w:hAnsi="Arial" w:cs="Arial"/>
          <w:spacing w:val="-12"/>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is</w:t>
      </w:r>
      <w:r w:rsidRPr="00D92655">
        <w:rPr>
          <w:rFonts w:ascii="Arial" w:hAnsi="Arial" w:cs="Arial"/>
          <w:spacing w:val="-13"/>
        </w:rPr>
        <w:t xml:space="preserve"> </w:t>
      </w:r>
      <w:r w:rsidRPr="00D92655">
        <w:rPr>
          <w:rFonts w:ascii="Arial" w:hAnsi="Arial" w:cs="Arial"/>
        </w:rPr>
        <w:t>not</w:t>
      </w:r>
      <w:r w:rsidRPr="00D92655">
        <w:rPr>
          <w:rFonts w:ascii="Arial" w:hAnsi="Arial" w:cs="Arial"/>
          <w:spacing w:val="-12"/>
        </w:rPr>
        <w:t xml:space="preserve"> </w:t>
      </w:r>
      <w:r w:rsidRPr="00D92655">
        <w:rPr>
          <w:rFonts w:ascii="Arial" w:hAnsi="Arial" w:cs="Arial"/>
        </w:rPr>
        <w:t>bound</w:t>
      </w:r>
      <w:r w:rsidRPr="00D92655">
        <w:rPr>
          <w:rFonts w:ascii="Arial" w:hAnsi="Arial" w:cs="Arial"/>
          <w:spacing w:val="-12"/>
        </w:rPr>
        <w:t xml:space="preserve"> </w:t>
      </w:r>
      <w:r w:rsidRPr="00D92655">
        <w:rPr>
          <w:rFonts w:ascii="Arial" w:hAnsi="Arial" w:cs="Arial"/>
        </w:rPr>
        <w:t>by</w:t>
      </w:r>
      <w:r w:rsidRPr="00D92655">
        <w:rPr>
          <w:rFonts w:ascii="Arial" w:hAnsi="Arial" w:cs="Arial"/>
          <w:spacing w:val="-13"/>
        </w:rPr>
        <w:t xml:space="preserve"> </w:t>
      </w:r>
      <w:r w:rsidRPr="00D92655">
        <w:rPr>
          <w:rFonts w:ascii="Arial" w:hAnsi="Arial" w:cs="Arial"/>
        </w:rPr>
        <w:t>any</w:t>
      </w:r>
      <w:r w:rsidRPr="00D92655">
        <w:rPr>
          <w:rFonts w:ascii="Arial" w:hAnsi="Arial" w:cs="Arial"/>
          <w:spacing w:val="-12"/>
        </w:rPr>
        <w:t xml:space="preserve"> </w:t>
      </w:r>
      <w:r w:rsidRPr="00D92655">
        <w:rPr>
          <w:rFonts w:ascii="Arial" w:hAnsi="Arial" w:cs="Arial"/>
        </w:rPr>
        <w:t>other</w:t>
      </w:r>
      <w:r w:rsidRPr="00D92655">
        <w:rPr>
          <w:rFonts w:ascii="Arial" w:hAnsi="Arial" w:cs="Arial"/>
          <w:spacing w:val="-12"/>
        </w:rPr>
        <w:t xml:space="preserve"> </w:t>
      </w:r>
      <w:r w:rsidRPr="00D92655">
        <w:rPr>
          <w:rFonts w:ascii="Arial" w:hAnsi="Arial" w:cs="Arial"/>
        </w:rPr>
        <w:t>extraneous</w:t>
      </w:r>
      <w:r w:rsidRPr="00D92655">
        <w:rPr>
          <w:rFonts w:ascii="Arial" w:hAnsi="Arial" w:cs="Arial"/>
          <w:spacing w:val="-13"/>
        </w:rPr>
        <w:t xml:space="preserve"> </w:t>
      </w:r>
      <w:r w:rsidRPr="00D92655">
        <w:rPr>
          <w:rFonts w:ascii="Arial" w:hAnsi="Arial" w:cs="Arial"/>
        </w:rPr>
        <w:t>matters</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deviations,</w:t>
      </w:r>
      <w:r w:rsidRPr="00D92655">
        <w:rPr>
          <w:rFonts w:ascii="Arial" w:hAnsi="Arial" w:cs="Arial"/>
          <w:spacing w:val="-12"/>
        </w:rPr>
        <w:t xml:space="preserve"> </w:t>
      </w:r>
      <w:r w:rsidRPr="00D92655">
        <w:rPr>
          <w:rFonts w:ascii="Arial" w:hAnsi="Arial" w:cs="Arial"/>
        </w:rPr>
        <w:t>even</w:t>
      </w:r>
      <w:r w:rsidRPr="00D92655">
        <w:rPr>
          <w:rFonts w:ascii="Arial" w:hAnsi="Arial" w:cs="Arial"/>
          <w:spacing w:val="-13"/>
        </w:rPr>
        <w:t xml:space="preserve"> </w:t>
      </w:r>
      <w:r w:rsidRPr="00D92655">
        <w:rPr>
          <w:rFonts w:ascii="Arial" w:hAnsi="Arial" w:cs="Arial"/>
        </w:rPr>
        <w:t>if</w:t>
      </w:r>
      <w:r w:rsidRPr="00D92655">
        <w:rPr>
          <w:rFonts w:ascii="Arial" w:hAnsi="Arial" w:cs="Arial"/>
          <w:spacing w:val="-12"/>
        </w:rPr>
        <w:t xml:space="preserve"> </w:t>
      </w:r>
      <w:r w:rsidRPr="00D92655">
        <w:rPr>
          <w:rFonts w:ascii="Arial" w:hAnsi="Arial" w:cs="Arial"/>
        </w:rPr>
        <w:t>mentioned</w:t>
      </w:r>
      <w:r w:rsidRPr="00D92655">
        <w:rPr>
          <w:rFonts w:ascii="Arial" w:hAnsi="Arial" w:cs="Arial"/>
          <w:spacing w:val="-13"/>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us elsewhere</w:t>
      </w:r>
      <w:r w:rsidRPr="00D92655">
        <w:rPr>
          <w:rFonts w:ascii="Arial" w:hAnsi="Arial" w:cs="Arial"/>
          <w:spacing w:val="-28"/>
        </w:rPr>
        <w:t xml:space="preserve"> </w:t>
      </w:r>
      <w:r w:rsidRPr="00D92655">
        <w:rPr>
          <w:rFonts w:ascii="Arial" w:hAnsi="Arial" w:cs="Arial"/>
        </w:rPr>
        <w:t>either</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our</w:t>
      </w:r>
      <w:r w:rsidRPr="00D92655">
        <w:rPr>
          <w:rFonts w:ascii="Arial" w:hAnsi="Arial" w:cs="Arial"/>
          <w:spacing w:val="-27"/>
        </w:rPr>
        <w:t xml:space="preserve"> </w:t>
      </w:r>
      <w:r w:rsidRPr="00D92655">
        <w:rPr>
          <w:rFonts w:ascii="Arial" w:hAnsi="Arial" w:cs="Arial"/>
        </w:rPr>
        <w:t>proposal</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8"/>
        </w:rPr>
        <w:t xml:space="preserve"> </w:t>
      </w:r>
      <w:r w:rsidRPr="00D92655">
        <w:rPr>
          <w:rFonts w:ascii="Arial" w:hAnsi="Arial" w:cs="Arial"/>
        </w:rPr>
        <w:t>any</w:t>
      </w:r>
      <w:r w:rsidRPr="00D92655">
        <w:rPr>
          <w:rFonts w:ascii="Arial" w:hAnsi="Arial" w:cs="Arial"/>
          <w:spacing w:val="-28"/>
        </w:rPr>
        <w:t xml:space="preserve"> </w:t>
      </w:r>
      <w:r w:rsidRPr="00D92655">
        <w:rPr>
          <w:rFonts w:ascii="Arial" w:hAnsi="Arial" w:cs="Arial"/>
        </w:rPr>
        <w:t>subsequent</w:t>
      </w:r>
      <w:r w:rsidRPr="00D92655">
        <w:rPr>
          <w:rFonts w:ascii="Arial" w:hAnsi="Arial" w:cs="Arial"/>
          <w:spacing w:val="-28"/>
        </w:rPr>
        <w:t xml:space="preserve"> </w:t>
      </w:r>
      <w:r w:rsidRPr="00D92655">
        <w:rPr>
          <w:rFonts w:ascii="Arial" w:hAnsi="Arial" w:cs="Arial"/>
        </w:rPr>
        <w:t>deviations</w:t>
      </w:r>
      <w:r w:rsidRPr="00D92655">
        <w:rPr>
          <w:rFonts w:ascii="Arial" w:hAnsi="Arial" w:cs="Arial"/>
          <w:spacing w:val="-28"/>
        </w:rPr>
        <w:t xml:space="preserve"> </w:t>
      </w:r>
      <w:r w:rsidRPr="00D92655">
        <w:rPr>
          <w:rFonts w:ascii="Arial" w:hAnsi="Arial" w:cs="Arial"/>
        </w:rPr>
        <w:t>sought</w:t>
      </w:r>
      <w:r w:rsidRPr="00D92655">
        <w:rPr>
          <w:rFonts w:ascii="Arial" w:hAnsi="Arial" w:cs="Arial"/>
          <w:spacing w:val="-27"/>
        </w:rPr>
        <w:t xml:space="preserve"> </w:t>
      </w:r>
      <w:r w:rsidRPr="00D92655">
        <w:rPr>
          <w:rFonts w:ascii="Arial" w:hAnsi="Arial" w:cs="Arial"/>
        </w:rPr>
        <w:t>by</w:t>
      </w:r>
      <w:r w:rsidRPr="00D92655">
        <w:rPr>
          <w:rFonts w:ascii="Arial" w:hAnsi="Arial" w:cs="Arial"/>
          <w:spacing w:val="-27"/>
        </w:rPr>
        <w:t xml:space="preserve"> </w:t>
      </w:r>
      <w:r w:rsidRPr="00D92655">
        <w:rPr>
          <w:rFonts w:ascii="Arial" w:hAnsi="Arial" w:cs="Arial"/>
        </w:rPr>
        <w:t>us,</w:t>
      </w:r>
      <w:r w:rsidRPr="00D92655">
        <w:rPr>
          <w:rFonts w:ascii="Arial" w:hAnsi="Arial" w:cs="Arial"/>
          <w:spacing w:val="-29"/>
        </w:rPr>
        <w:t xml:space="preserve"> </w:t>
      </w:r>
      <w:r w:rsidRPr="00D92655">
        <w:rPr>
          <w:rFonts w:ascii="Arial" w:hAnsi="Arial" w:cs="Arial"/>
        </w:rPr>
        <w:t>whether</w:t>
      </w:r>
      <w:r w:rsidRPr="00D92655">
        <w:rPr>
          <w:rFonts w:ascii="Arial" w:hAnsi="Arial" w:cs="Arial"/>
          <w:spacing w:val="-28"/>
        </w:rPr>
        <w:t xml:space="preserve"> </w:t>
      </w:r>
      <w:r w:rsidRPr="00D92655">
        <w:rPr>
          <w:rFonts w:ascii="Arial" w:hAnsi="Arial" w:cs="Arial"/>
        </w:rPr>
        <w:t>orally</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8"/>
        </w:rPr>
        <w:t xml:space="preserve"> </w:t>
      </w:r>
      <w:r w:rsidRPr="00D92655">
        <w:rPr>
          <w:rFonts w:ascii="Arial" w:hAnsi="Arial" w:cs="Arial"/>
        </w:rPr>
        <w:t xml:space="preserve">in </w:t>
      </w:r>
      <w:r w:rsidRPr="00D92655">
        <w:rPr>
          <w:rFonts w:ascii="Arial" w:hAnsi="Arial" w:cs="Arial"/>
          <w:w w:val="95"/>
        </w:rPr>
        <w:t>writing,</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Bank’s</w:t>
      </w:r>
      <w:r w:rsidRPr="00D92655">
        <w:rPr>
          <w:rFonts w:ascii="Arial" w:hAnsi="Arial" w:cs="Arial"/>
          <w:spacing w:val="-15"/>
          <w:w w:val="95"/>
        </w:rPr>
        <w:t xml:space="preserve"> </w:t>
      </w:r>
      <w:r w:rsidRPr="00D92655">
        <w:rPr>
          <w:rFonts w:ascii="Arial" w:hAnsi="Arial" w:cs="Arial"/>
          <w:w w:val="95"/>
        </w:rPr>
        <w:t>decision</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accept</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extraneous</w:t>
      </w:r>
      <w:r w:rsidRPr="00D92655">
        <w:rPr>
          <w:rFonts w:ascii="Arial" w:hAnsi="Arial" w:cs="Arial"/>
          <w:spacing w:val="-14"/>
          <w:w w:val="95"/>
        </w:rPr>
        <w:t xml:space="preserve"> </w:t>
      </w:r>
      <w:r w:rsidRPr="00D92655">
        <w:rPr>
          <w:rFonts w:ascii="Arial" w:hAnsi="Arial" w:cs="Arial"/>
          <w:w w:val="95"/>
        </w:rPr>
        <w:t>conditions</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deviations</w:t>
      </w:r>
      <w:r w:rsidRPr="00D92655">
        <w:rPr>
          <w:rFonts w:ascii="Arial" w:hAnsi="Arial" w:cs="Arial"/>
          <w:spacing w:val="-15"/>
          <w:w w:val="95"/>
        </w:rPr>
        <w:t xml:space="preserve"> </w:t>
      </w:r>
      <w:r w:rsidRPr="00D92655">
        <w:rPr>
          <w:rFonts w:ascii="Arial" w:hAnsi="Arial" w:cs="Arial"/>
          <w:w w:val="95"/>
        </w:rPr>
        <w:t>will</w:t>
      </w:r>
      <w:r w:rsidRPr="00D92655">
        <w:rPr>
          <w:rFonts w:ascii="Arial" w:hAnsi="Arial" w:cs="Arial"/>
          <w:spacing w:val="-15"/>
          <w:w w:val="95"/>
        </w:rPr>
        <w:t xml:space="preserve"> </w:t>
      </w:r>
      <w:r w:rsidRPr="00D92655">
        <w:rPr>
          <w:rFonts w:ascii="Arial" w:hAnsi="Arial" w:cs="Arial"/>
          <w:w w:val="95"/>
        </w:rPr>
        <w:t xml:space="preserve">be </w:t>
      </w:r>
      <w:r w:rsidRPr="00D92655">
        <w:rPr>
          <w:rFonts w:ascii="Arial" w:hAnsi="Arial" w:cs="Arial"/>
        </w:rPr>
        <w:t>final and binding on</w:t>
      </w:r>
      <w:r w:rsidRPr="00D92655">
        <w:rPr>
          <w:rFonts w:ascii="Arial" w:hAnsi="Arial" w:cs="Arial"/>
          <w:spacing w:val="-25"/>
        </w:rPr>
        <w:t xml:space="preserve"> </w:t>
      </w:r>
      <w:r w:rsidRPr="00D92655">
        <w:rPr>
          <w:rFonts w:ascii="Arial" w:hAnsi="Arial" w:cs="Arial"/>
        </w:rPr>
        <w:t>us.</w:t>
      </w:r>
    </w:p>
    <w:p w14:paraId="743A9A13" w14:textId="77777777" w:rsidR="001A581C" w:rsidRPr="00D92655" w:rsidRDefault="005A14EC" w:rsidP="007A75C3">
      <w:pPr>
        <w:pStyle w:val="BodyText"/>
        <w:spacing w:before="110"/>
        <w:rPr>
          <w:rFonts w:ascii="Arial" w:hAnsi="Arial" w:cs="Arial"/>
        </w:rPr>
      </w:pPr>
      <w:r w:rsidRPr="00D92655">
        <w:rPr>
          <w:rFonts w:ascii="Arial" w:hAnsi="Arial" w:cs="Arial"/>
          <w:w w:val="90"/>
        </w:rPr>
        <w:t>Yours</w:t>
      </w:r>
      <w:r w:rsidRPr="00D92655">
        <w:rPr>
          <w:rFonts w:ascii="Arial" w:hAnsi="Arial" w:cs="Arial"/>
          <w:spacing w:val="22"/>
          <w:w w:val="90"/>
        </w:rPr>
        <w:t xml:space="preserve"> </w:t>
      </w:r>
      <w:r w:rsidRPr="00D92655">
        <w:rPr>
          <w:rFonts w:ascii="Arial" w:hAnsi="Arial" w:cs="Arial"/>
          <w:w w:val="90"/>
        </w:rPr>
        <w:t>faithfully,</w:t>
      </w:r>
    </w:p>
    <w:p w14:paraId="0735B6A7" w14:textId="77777777" w:rsidR="001A581C" w:rsidRPr="00D92655" w:rsidRDefault="001A581C" w:rsidP="007A75C3">
      <w:pPr>
        <w:pStyle w:val="BodyText"/>
        <w:ind w:left="0"/>
        <w:rPr>
          <w:rFonts w:ascii="Arial" w:hAnsi="Arial" w:cs="Arial"/>
        </w:rPr>
      </w:pPr>
    </w:p>
    <w:p w14:paraId="32ACDFF0" w14:textId="77777777" w:rsidR="001A581C" w:rsidRPr="00D92655" w:rsidRDefault="001A581C" w:rsidP="007A75C3">
      <w:pPr>
        <w:pStyle w:val="BodyText"/>
        <w:spacing w:before="3"/>
        <w:ind w:left="0"/>
        <w:rPr>
          <w:rFonts w:ascii="Arial" w:hAnsi="Arial" w:cs="Arial"/>
        </w:rPr>
      </w:pPr>
    </w:p>
    <w:p w14:paraId="3EB5B32D" w14:textId="77777777" w:rsidR="00AD70E3" w:rsidRPr="00D92655" w:rsidRDefault="00AD70E3" w:rsidP="007A75C3">
      <w:pPr>
        <w:pStyle w:val="BodyText"/>
        <w:spacing w:before="3"/>
        <w:ind w:left="0"/>
        <w:rPr>
          <w:rFonts w:ascii="Arial" w:hAnsi="Arial" w:cs="Arial"/>
        </w:rPr>
      </w:pPr>
    </w:p>
    <w:p w14:paraId="7A3F7B45" w14:textId="77777777" w:rsidR="00A078E2" w:rsidRPr="00D92655" w:rsidRDefault="005A14EC" w:rsidP="007A75C3">
      <w:pPr>
        <w:pStyle w:val="BodyText"/>
        <w:spacing w:before="1" w:line="328" w:lineRule="auto"/>
        <w:rPr>
          <w:rFonts w:ascii="Arial" w:hAnsi="Arial" w:cs="Arial"/>
          <w:spacing w:val="-3"/>
          <w:w w:val="90"/>
        </w:rPr>
      </w:pPr>
      <w:r w:rsidRPr="00D92655">
        <w:rPr>
          <w:rFonts w:ascii="Arial" w:hAnsi="Arial" w:cs="Arial"/>
          <w:w w:val="90"/>
        </w:rPr>
        <w:t xml:space="preserve">Authorized </w:t>
      </w:r>
      <w:r w:rsidRPr="00D92655">
        <w:rPr>
          <w:rFonts w:ascii="Arial" w:hAnsi="Arial" w:cs="Arial"/>
          <w:spacing w:val="-3"/>
          <w:w w:val="90"/>
        </w:rPr>
        <w:t xml:space="preserve">Signatory </w:t>
      </w:r>
    </w:p>
    <w:p w14:paraId="08E5201D" w14:textId="706906A4" w:rsidR="00A078E2" w:rsidRPr="00D92655" w:rsidRDefault="005A14EC" w:rsidP="007A75C3">
      <w:pPr>
        <w:pStyle w:val="BodyText"/>
        <w:spacing w:before="1" w:line="328" w:lineRule="auto"/>
        <w:rPr>
          <w:rFonts w:ascii="Arial" w:hAnsi="Arial" w:cs="Arial"/>
        </w:rPr>
      </w:pPr>
      <w:r w:rsidRPr="00D92655">
        <w:rPr>
          <w:rFonts w:ascii="Arial" w:hAnsi="Arial" w:cs="Arial"/>
        </w:rPr>
        <w:t xml:space="preserve">Designation </w:t>
      </w:r>
    </w:p>
    <w:p w14:paraId="0453978F" w14:textId="590D9CA6" w:rsidR="001A581C" w:rsidRPr="00D92655" w:rsidRDefault="005A14EC" w:rsidP="007A75C3">
      <w:pPr>
        <w:pStyle w:val="BodyText"/>
        <w:spacing w:before="1" w:line="328" w:lineRule="auto"/>
        <w:rPr>
          <w:rFonts w:ascii="Arial" w:hAnsi="Arial" w:cs="Arial"/>
        </w:rPr>
        <w:sectPr w:rsidR="001A581C" w:rsidRPr="00D92655" w:rsidSect="009F3880">
          <w:headerReference w:type="default" r:id="rId34"/>
          <w:footerReference w:type="default" r:id="rId35"/>
          <w:pgSz w:w="11910" w:h="16840"/>
          <w:pgMar w:top="1480" w:right="1562" w:bottom="993" w:left="440" w:header="708" w:footer="624" w:gutter="0"/>
          <w:cols w:space="720"/>
          <w:docGrid w:linePitch="299"/>
        </w:sectPr>
      </w:pPr>
      <w:r w:rsidRPr="00D92655">
        <w:rPr>
          <w:rFonts w:ascii="Arial" w:hAnsi="Arial" w:cs="Arial"/>
        </w:rPr>
        <w:t>Company</w:t>
      </w:r>
      <w:r w:rsidRPr="00D92655">
        <w:rPr>
          <w:rFonts w:ascii="Arial" w:hAnsi="Arial" w:cs="Arial"/>
          <w:spacing w:val="-18"/>
        </w:rPr>
        <w:t xml:space="preserve"> </w:t>
      </w:r>
      <w:r w:rsidRPr="00D92655">
        <w:rPr>
          <w:rFonts w:ascii="Arial" w:hAnsi="Arial" w:cs="Arial"/>
        </w:rPr>
        <w:t>Name</w:t>
      </w:r>
      <w:r w:rsidR="00576002" w:rsidRPr="00D92655">
        <w:rPr>
          <w:rFonts w:ascii="Arial" w:hAnsi="Arial" w:cs="Arial"/>
        </w:rPr>
        <w:t>:</w:t>
      </w:r>
    </w:p>
    <w:p w14:paraId="4ADF2648" w14:textId="1826E17B" w:rsidR="001A581C" w:rsidRPr="00D92655" w:rsidRDefault="005A14EC" w:rsidP="004F338E">
      <w:pPr>
        <w:pStyle w:val="Heading3"/>
        <w:numPr>
          <w:ilvl w:val="2"/>
          <w:numId w:val="38"/>
        </w:numPr>
        <w:tabs>
          <w:tab w:val="left" w:pos="1721"/>
        </w:tabs>
        <w:spacing w:before="144"/>
        <w:ind w:hanging="361"/>
        <w:jc w:val="both"/>
        <w:rPr>
          <w:b/>
          <w:color w:val="2E5395"/>
          <w:spacing w:val="-3"/>
          <w:sz w:val="22"/>
          <w:szCs w:val="22"/>
        </w:rPr>
      </w:pPr>
      <w:bookmarkStart w:id="456" w:name="_Toc143775615"/>
      <w:r w:rsidRPr="00D92655">
        <w:rPr>
          <w:b/>
          <w:color w:val="2E5395"/>
          <w:spacing w:val="-3"/>
          <w:sz w:val="22"/>
          <w:szCs w:val="22"/>
        </w:rPr>
        <w:lastRenderedPageBreak/>
        <w:t>Annexure 2: Commercial Bill of Material</w:t>
      </w:r>
      <w:r w:rsidR="00BA3C0C" w:rsidRPr="00D92655">
        <w:rPr>
          <w:b/>
          <w:color w:val="2E5395"/>
          <w:spacing w:val="-3"/>
          <w:sz w:val="22"/>
          <w:szCs w:val="22"/>
        </w:rPr>
        <w:t xml:space="preserve"> ( Technical offer)</w:t>
      </w:r>
      <w:bookmarkEnd w:id="456"/>
    </w:p>
    <w:p w14:paraId="6DCC6987" w14:textId="71A5AE91" w:rsidR="001A581C" w:rsidRPr="00D92655" w:rsidRDefault="005A14EC" w:rsidP="007A75C3">
      <w:pPr>
        <w:pStyle w:val="BodyText"/>
        <w:spacing w:before="135"/>
        <w:ind w:left="0"/>
        <w:rPr>
          <w:rFonts w:ascii="Arial" w:hAnsi="Arial" w:cs="Arial"/>
        </w:rPr>
      </w:pPr>
      <w:r w:rsidRPr="00D92655">
        <w:rPr>
          <w:rFonts w:ascii="Arial" w:hAnsi="Arial" w:cs="Arial"/>
        </w:rPr>
        <w:t xml:space="preserve">Format for Commercial </w:t>
      </w:r>
      <w:r w:rsidR="00EF105E" w:rsidRPr="00D92655">
        <w:rPr>
          <w:rFonts w:ascii="Arial" w:hAnsi="Arial" w:cs="Arial"/>
        </w:rPr>
        <w:t xml:space="preserve">Bill of Material is attached  as  below </w:t>
      </w:r>
      <w:r w:rsidRPr="00D92655">
        <w:rPr>
          <w:rFonts w:ascii="Arial" w:hAnsi="Arial" w:cs="Arial"/>
        </w:rPr>
        <w:t>.</w:t>
      </w:r>
    </w:p>
    <w:p w14:paraId="1196BE1D" w14:textId="53FB1282" w:rsidR="00BF04F8" w:rsidRPr="00D92655" w:rsidRDefault="00BF04F8" w:rsidP="007A75C3">
      <w:pPr>
        <w:ind w:right="-7"/>
        <w:jc w:val="both"/>
        <w:rPr>
          <w:rFonts w:ascii="Arial" w:hAnsi="Arial" w:cs="Arial"/>
        </w:rPr>
      </w:pPr>
      <w:r w:rsidRPr="00D92655">
        <w:rPr>
          <w:rFonts w:ascii="Arial" w:hAnsi="Arial" w:cs="Arial"/>
        </w:rPr>
        <w:t>Note: -This bill of material must be attached to Technical Offer. Bidder must take care to see that no price information is given in this format accompanying Technical Offer.</w:t>
      </w:r>
    </w:p>
    <w:p w14:paraId="6EC18BB5" w14:textId="77777777" w:rsidR="00BC4DC2" w:rsidRPr="00D92655" w:rsidRDefault="00BC4DC2" w:rsidP="008558B9">
      <w:pPr>
        <w:ind w:right="-7" w:firstLine="720"/>
        <w:jc w:val="both"/>
        <w:rPr>
          <w:rFonts w:ascii="Arial" w:hAnsi="Arial" w:cs="Arial"/>
        </w:rPr>
      </w:pPr>
      <w:r w:rsidRPr="00D92655">
        <w:rPr>
          <w:rFonts w:ascii="Arial" w:hAnsi="Arial" w:cs="Arial"/>
          <w:b/>
        </w:rPr>
        <w:t>Part :- A</w:t>
      </w:r>
      <w:r w:rsidRPr="00D92655">
        <w:rPr>
          <w:rFonts w:ascii="Arial" w:hAnsi="Arial" w:cs="Arial"/>
          <w:b/>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t>(Amount in Rs.)</w:t>
      </w:r>
    </w:p>
    <w:tbl>
      <w:tblPr>
        <w:tblW w:w="10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709"/>
        <w:gridCol w:w="850"/>
        <w:gridCol w:w="1134"/>
        <w:gridCol w:w="851"/>
        <w:gridCol w:w="850"/>
        <w:gridCol w:w="1462"/>
      </w:tblGrid>
      <w:tr w:rsidR="00BC4DC2" w:rsidRPr="00D92655" w14:paraId="5416E553" w14:textId="77777777" w:rsidTr="006219F9">
        <w:trPr>
          <w:trHeight w:val="548"/>
        </w:trPr>
        <w:tc>
          <w:tcPr>
            <w:tcW w:w="567" w:type="dxa"/>
            <w:shd w:val="clear" w:color="auto" w:fill="auto"/>
            <w:hideMark/>
          </w:tcPr>
          <w:p w14:paraId="121990DF" w14:textId="38859E43"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Serial Number</w:t>
            </w:r>
          </w:p>
        </w:tc>
        <w:tc>
          <w:tcPr>
            <w:tcW w:w="3685" w:type="dxa"/>
            <w:shd w:val="clear" w:color="auto" w:fill="auto"/>
            <w:hideMark/>
          </w:tcPr>
          <w:p w14:paraId="79D78710" w14:textId="2EE5948F"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Make &amp; Model and Other costs</w:t>
            </w:r>
          </w:p>
        </w:tc>
        <w:tc>
          <w:tcPr>
            <w:tcW w:w="709" w:type="dxa"/>
            <w:shd w:val="clear" w:color="auto" w:fill="auto"/>
            <w:hideMark/>
          </w:tcPr>
          <w:p w14:paraId="5C6558A9"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Unit Cost</w:t>
            </w:r>
          </w:p>
        </w:tc>
        <w:tc>
          <w:tcPr>
            <w:tcW w:w="850" w:type="dxa"/>
            <w:shd w:val="clear" w:color="auto" w:fill="auto"/>
            <w:hideMark/>
          </w:tcPr>
          <w:p w14:paraId="3707424E"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Qty</w:t>
            </w:r>
          </w:p>
        </w:tc>
        <w:tc>
          <w:tcPr>
            <w:tcW w:w="1134" w:type="dxa"/>
            <w:shd w:val="clear" w:color="auto" w:fill="auto"/>
          </w:tcPr>
          <w:p w14:paraId="2C878E4B" w14:textId="064ED58C"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Total Cost with 5 years Warranty</w:t>
            </w:r>
          </w:p>
        </w:tc>
        <w:tc>
          <w:tcPr>
            <w:tcW w:w="851" w:type="dxa"/>
            <w:shd w:val="clear" w:color="auto" w:fill="auto"/>
          </w:tcPr>
          <w:p w14:paraId="676A928F" w14:textId="5D6F01E0"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AMC Year 6</w:t>
            </w:r>
          </w:p>
        </w:tc>
        <w:tc>
          <w:tcPr>
            <w:tcW w:w="850" w:type="dxa"/>
            <w:shd w:val="clear" w:color="auto" w:fill="auto"/>
          </w:tcPr>
          <w:p w14:paraId="4D78642A"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AMC</w:t>
            </w:r>
          </w:p>
          <w:p w14:paraId="7E856471" w14:textId="1EA76EE9"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7</w:t>
            </w:r>
          </w:p>
        </w:tc>
        <w:tc>
          <w:tcPr>
            <w:tcW w:w="1462" w:type="dxa"/>
            <w:shd w:val="clear" w:color="auto" w:fill="auto"/>
            <w:hideMark/>
          </w:tcPr>
          <w:p w14:paraId="5E6B43DA"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Total Cost</w:t>
            </w:r>
          </w:p>
        </w:tc>
      </w:tr>
      <w:tr w:rsidR="00BC4DC2" w:rsidRPr="00D92655" w14:paraId="1E173271" w14:textId="77777777" w:rsidTr="006219F9">
        <w:trPr>
          <w:trHeight w:val="300"/>
        </w:trPr>
        <w:tc>
          <w:tcPr>
            <w:tcW w:w="567" w:type="dxa"/>
            <w:shd w:val="clear" w:color="auto" w:fill="auto"/>
            <w:noWrap/>
            <w:vAlign w:val="center"/>
            <w:hideMark/>
          </w:tcPr>
          <w:p w14:paraId="7E0C3F61" w14:textId="5A1EC52B"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1</w:t>
            </w:r>
          </w:p>
        </w:tc>
        <w:tc>
          <w:tcPr>
            <w:tcW w:w="3685" w:type="dxa"/>
            <w:shd w:val="clear" w:color="auto" w:fill="auto"/>
            <w:vAlign w:val="center"/>
            <w:hideMark/>
          </w:tcPr>
          <w:p w14:paraId="36E868EB" w14:textId="347D8583"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Thales </w:t>
            </w:r>
            <w:r w:rsidRPr="00D92655">
              <w:rPr>
                <w:rFonts w:ascii="Arial" w:eastAsia="Calibri" w:hAnsi="Arial" w:cs="Arial"/>
              </w:rPr>
              <w:t>Payshield 10K , 250 TPS</w:t>
            </w:r>
          </w:p>
        </w:tc>
        <w:tc>
          <w:tcPr>
            <w:tcW w:w="709" w:type="dxa"/>
            <w:shd w:val="clear" w:color="auto" w:fill="auto"/>
            <w:vAlign w:val="center"/>
            <w:hideMark/>
          </w:tcPr>
          <w:p w14:paraId="0D0DE2CE"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tc>
        <w:tc>
          <w:tcPr>
            <w:tcW w:w="850" w:type="dxa"/>
            <w:shd w:val="clear" w:color="auto" w:fill="auto"/>
            <w:vAlign w:val="center"/>
            <w:hideMark/>
          </w:tcPr>
          <w:p w14:paraId="68C2ADBC" w14:textId="79B27893"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4</w:t>
            </w:r>
          </w:p>
        </w:tc>
        <w:tc>
          <w:tcPr>
            <w:tcW w:w="1134" w:type="dxa"/>
            <w:shd w:val="clear" w:color="auto" w:fill="auto"/>
            <w:vAlign w:val="center"/>
          </w:tcPr>
          <w:p w14:paraId="0F8FE848"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tcPr>
          <w:p w14:paraId="1ECEC39C"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tcPr>
          <w:p w14:paraId="7D330D03"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1462" w:type="dxa"/>
            <w:shd w:val="clear" w:color="auto" w:fill="auto"/>
            <w:vAlign w:val="center"/>
            <w:hideMark/>
          </w:tcPr>
          <w:p w14:paraId="2A872806"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tc>
      </w:tr>
      <w:tr w:rsidR="00BC4DC2" w:rsidRPr="00D92655" w14:paraId="184B221B" w14:textId="77777777" w:rsidTr="006219F9">
        <w:trPr>
          <w:trHeight w:val="300"/>
        </w:trPr>
        <w:tc>
          <w:tcPr>
            <w:tcW w:w="567" w:type="dxa"/>
            <w:shd w:val="clear" w:color="auto" w:fill="auto"/>
            <w:noWrap/>
            <w:vAlign w:val="center"/>
          </w:tcPr>
          <w:p w14:paraId="6BCBA949" w14:textId="303E996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2</w:t>
            </w:r>
          </w:p>
        </w:tc>
        <w:tc>
          <w:tcPr>
            <w:tcW w:w="3685" w:type="dxa"/>
            <w:shd w:val="clear" w:color="auto" w:fill="auto"/>
            <w:vAlign w:val="center"/>
          </w:tcPr>
          <w:p w14:paraId="7F2A515F"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Thales </w:t>
            </w:r>
            <w:r w:rsidRPr="00D92655">
              <w:rPr>
                <w:rFonts w:ascii="Arial" w:eastAsia="Calibri" w:hAnsi="Arial" w:cs="Arial"/>
              </w:rPr>
              <w:t>Payshield 10K , 60 TPS</w:t>
            </w:r>
          </w:p>
        </w:tc>
        <w:tc>
          <w:tcPr>
            <w:tcW w:w="709" w:type="dxa"/>
            <w:shd w:val="clear" w:color="auto" w:fill="auto"/>
            <w:vAlign w:val="center"/>
          </w:tcPr>
          <w:p w14:paraId="1580B375"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vAlign w:val="center"/>
          </w:tcPr>
          <w:p w14:paraId="0571526B"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3</w:t>
            </w:r>
          </w:p>
        </w:tc>
        <w:tc>
          <w:tcPr>
            <w:tcW w:w="1134" w:type="dxa"/>
            <w:shd w:val="clear" w:color="auto" w:fill="auto"/>
            <w:vAlign w:val="center"/>
          </w:tcPr>
          <w:p w14:paraId="67738E36"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tcPr>
          <w:p w14:paraId="5723A86C"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tcPr>
          <w:p w14:paraId="0E012C47"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1462" w:type="dxa"/>
            <w:shd w:val="clear" w:color="auto" w:fill="auto"/>
            <w:vAlign w:val="center"/>
          </w:tcPr>
          <w:p w14:paraId="5E0C48A1"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r>
      <w:tr w:rsidR="00BC4DC2" w:rsidRPr="00D92655" w14:paraId="007DBB6D" w14:textId="77777777" w:rsidTr="006219F9">
        <w:trPr>
          <w:trHeight w:val="300"/>
        </w:trPr>
        <w:tc>
          <w:tcPr>
            <w:tcW w:w="567" w:type="dxa"/>
            <w:shd w:val="clear" w:color="auto" w:fill="auto"/>
            <w:noWrap/>
            <w:vAlign w:val="center"/>
          </w:tcPr>
          <w:p w14:paraId="57034727" w14:textId="2357B57F"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3</w:t>
            </w:r>
          </w:p>
        </w:tc>
        <w:tc>
          <w:tcPr>
            <w:tcW w:w="3685" w:type="dxa"/>
            <w:shd w:val="clear" w:color="auto" w:fill="auto"/>
            <w:vAlign w:val="center"/>
          </w:tcPr>
          <w:p w14:paraId="33CD96A2"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Thales </w:t>
            </w:r>
            <w:r w:rsidRPr="00D92655">
              <w:rPr>
                <w:rFonts w:ascii="Arial" w:eastAsia="Calibri" w:hAnsi="Arial" w:cs="Arial"/>
              </w:rPr>
              <w:t>Payshield 10K , 25 TPS</w:t>
            </w:r>
          </w:p>
        </w:tc>
        <w:tc>
          <w:tcPr>
            <w:tcW w:w="709" w:type="dxa"/>
            <w:shd w:val="clear" w:color="auto" w:fill="auto"/>
            <w:vAlign w:val="center"/>
          </w:tcPr>
          <w:p w14:paraId="71189B2B"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vAlign w:val="center"/>
          </w:tcPr>
          <w:p w14:paraId="5805A40D"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1</w:t>
            </w:r>
          </w:p>
        </w:tc>
        <w:tc>
          <w:tcPr>
            <w:tcW w:w="1134" w:type="dxa"/>
            <w:shd w:val="clear" w:color="auto" w:fill="auto"/>
            <w:vAlign w:val="center"/>
          </w:tcPr>
          <w:p w14:paraId="6B73620F"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tcPr>
          <w:p w14:paraId="4485C366"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tcPr>
          <w:p w14:paraId="5AA5F3E6"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1462" w:type="dxa"/>
            <w:shd w:val="clear" w:color="auto" w:fill="auto"/>
            <w:vAlign w:val="center"/>
          </w:tcPr>
          <w:p w14:paraId="2B8AA236"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r>
      <w:tr w:rsidR="00BC4DC2" w:rsidRPr="00D92655" w14:paraId="6DAA9B1A" w14:textId="77777777" w:rsidTr="006219F9">
        <w:trPr>
          <w:trHeight w:val="300"/>
        </w:trPr>
        <w:tc>
          <w:tcPr>
            <w:tcW w:w="567" w:type="dxa"/>
            <w:shd w:val="clear" w:color="auto" w:fill="auto"/>
            <w:noWrap/>
            <w:vAlign w:val="center"/>
          </w:tcPr>
          <w:p w14:paraId="22F406F3"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p w14:paraId="0B399D1C" w14:textId="06BB4D7B"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4</w:t>
            </w:r>
          </w:p>
        </w:tc>
        <w:tc>
          <w:tcPr>
            <w:tcW w:w="3685" w:type="dxa"/>
            <w:shd w:val="clear" w:color="auto" w:fill="auto"/>
            <w:vAlign w:val="center"/>
          </w:tcPr>
          <w:p w14:paraId="3C4CFF48"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Migration charges for Thales HSM 9k to 10k </w:t>
            </w:r>
          </w:p>
        </w:tc>
        <w:tc>
          <w:tcPr>
            <w:tcW w:w="709" w:type="dxa"/>
            <w:shd w:val="clear" w:color="auto" w:fill="auto"/>
            <w:vAlign w:val="center"/>
          </w:tcPr>
          <w:p w14:paraId="70EA4B43"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vAlign w:val="center"/>
          </w:tcPr>
          <w:p w14:paraId="67564EEF"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5</w:t>
            </w:r>
          </w:p>
        </w:tc>
        <w:tc>
          <w:tcPr>
            <w:tcW w:w="1134" w:type="dxa"/>
            <w:shd w:val="clear" w:color="auto" w:fill="auto"/>
            <w:vAlign w:val="center"/>
          </w:tcPr>
          <w:p w14:paraId="751F21EE"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851" w:type="dxa"/>
            <w:shd w:val="clear" w:color="auto" w:fill="auto"/>
          </w:tcPr>
          <w:p w14:paraId="46659202"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850" w:type="dxa"/>
            <w:shd w:val="clear" w:color="auto" w:fill="auto"/>
          </w:tcPr>
          <w:p w14:paraId="419F3BF4"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1462" w:type="dxa"/>
            <w:shd w:val="clear" w:color="auto" w:fill="auto"/>
            <w:vAlign w:val="center"/>
          </w:tcPr>
          <w:p w14:paraId="14CBE8B1" w14:textId="2629BCCC" w:rsidR="00BC4DC2" w:rsidRPr="00D92655" w:rsidRDefault="00BC4DC2" w:rsidP="007A75C3">
            <w:pPr>
              <w:widowControl/>
              <w:autoSpaceDE/>
              <w:autoSpaceDN/>
              <w:jc w:val="both"/>
              <w:rPr>
                <w:rFonts w:ascii="Arial" w:eastAsia="Times New Roman" w:hAnsi="Arial" w:cs="Arial"/>
                <w:bCs/>
                <w:color w:val="000000"/>
                <w:lang w:val="en-IN" w:eastAsia="en-IN"/>
              </w:rPr>
            </w:pPr>
          </w:p>
        </w:tc>
      </w:tr>
      <w:tr w:rsidR="00BC4DC2" w:rsidRPr="00D92655" w14:paraId="3348A8A1" w14:textId="77777777" w:rsidTr="006219F9">
        <w:trPr>
          <w:trHeight w:val="300"/>
        </w:trPr>
        <w:tc>
          <w:tcPr>
            <w:tcW w:w="567" w:type="dxa"/>
            <w:shd w:val="clear" w:color="auto" w:fill="auto"/>
            <w:noWrap/>
            <w:vAlign w:val="center"/>
          </w:tcPr>
          <w:p w14:paraId="21F52C2B" w14:textId="23C0D588"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5</w:t>
            </w:r>
          </w:p>
        </w:tc>
        <w:tc>
          <w:tcPr>
            <w:tcW w:w="3685" w:type="dxa"/>
            <w:shd w:val="clear" w:color="auto" w:fill="auto"/>
            <w:vAlign w:val="center"/>
          </w:tcPr>
          <w:p w14:paraId="55AC2105"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Migration cost for Other HSSM to 10K HSM</w:t>
            </w:r>
          </w:p>
        </w:tc>
        <w:tc>
          <w:tcPr>
            <w:tcW w:w="709" w:type="dxa"/>
            <w:shd w:val="clear" w:color="auto" w:fill="auto"/>
            <w:vAlign w:val="center"/>
          </w:tcPr>
          <w:p w14:paraId="477BADE2"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vAlign w:val="center"/>
          </w:tcPr>
          <w:p w14:paraId="6ECA949C"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3</w:t>
            </w:r>
          </w:p>
        </w:tc>
        <w:tc>
          <w:tcPr>
            <w:tcW w:w="1134" w:type="dxa"/>
            <w:shd w:val="clear" w:color="auto" w:fill="auto"/>
            <w:vAlign w:val="center"/>
          </w:tcPr>
          <w:p w14:paraId="6CB418E2"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tcPr>
          <w:p w14:paraId="542B8BD0"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850" w:type="dxa"/>
            <w:shd w:val="clear" w:color="auto" w:fill="auto"/>
          </w:tcPr>
          <w:p w14:paraId="259F9231"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1462" w:type="dxa"/>
            <w:shd w:val="clear" w:color="auto" w:fill="auto"/>
            <w:vAlign w:val="center"/>
          </w:tcPr>
          <w:p w14:paraId="75B81D4A"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r>
      <w:tr w:rsidR="00BC4DC2" w:rsidRPr="00D92655" w14:paraId="343E34BD" w14:textId="77777777" w:rsidTr="006219F9">
        <w:trPr>
          <w:trHeight w:val="300"/>
        </w:trPr>
        <w:tc>
          <w:tcPr>
            <w:tcW w:w="567" w:type="dxa"/>
            <w:shd w:val="clear" w:color="auto" w:fill="auto"/>
            <w:noWrap/>
            <w:vAlign w:val="center"/>
          </w:tcPr>
          <w:p w14:paraId="31D2838E" w14:textId="5F928F23"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6</w:t>
            </w:r>
          </w:p>
        </w:tc>
        <w:tc>
          <w:tcPr>
            <w:tcW w:w="3685" w:type="dxa"/>
            <w:shd w:val="clear" w:color="auto" w:fill="auto"/>
            <w:vAlign w:val="center"/>
          </w:tcPr>
          <w:p w14:paraId="740DAD08" w14:textId="487A83E4"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One time Installation, rack stack, commissioning and support charges.</w:t>
            </w:r>
          </w:p>
        </w:tc>
        <w:tc>
          <w:tcPr>
            <w:tcW w:w="709" w:type="dxa"/>
            <w:shd w:val="clear" w:color="auto" w:fill="auto"/>
            <w:vAlign w:val="center"/>
          </w:tcPr>
          <w:p w14:paraId="4BB412ED"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vAlign w:val="center"/>
          </w:tcPr>
          <w:p w14:paraId="5646F439" w14:textId="54FE16FD" w:rsidR="00BC4DC2" w:rsidRPr="00D92655" w:rsidRDefault="007724CB" w:rsidP="007A75C3">
            <w:pPr>
              <w:widowControl/>
              <w:autoSpaceDE/>
              <w:autoSpaceDN/>
              <w:jc w:val="both"/>
              <w:rPr>
                <w:rFonts w:ascii="Arial" w:eastAsia="Times New Roman" w:hAnsi="Arial" w:cs="Arial"/>
                <w:bCs/>
                <w:color w:val="000000"/>
                <w:lang w:val="en-IN" w:eastAsia="en-IN"/>
              </w:rPr>
            </w:pPr>
            <w:r>
              <w:rPr>
                <w:rFonts w:ascii="Arial" w:eastAsia="Times New Roman" w:hAnsi="Arial" w:cs="Arial"/>
                <w:bCs/>
                <w:color w:val="000000"/>
                <w:lang w:val="en-IN" w:eastAsia="en-IN"/>
              </w:rPr>
              <w:t>8</w:t>
            </w:r>
          </w:p>
        </w:tc>
        <w:tc>
          <w:tcPr>
            <w:tcW w:w="1134" w:type="dxa"/>
            <w:shd w:val="clear" w:color="auto" w:fill="auto"/>
            <w:vAlign w:val="center"/>
          </w:tcPr>
          <w:p w14:paraId="7B141EA6"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tcPr>
          <w:p w14:paraId="4DE8AE61"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850" w:type="dxa"/>
            <w:shd w:val="clear" w:color="auto" w:fill="auto"/>
          </w:tcPr>
          <w:p w14:paraId="7276A49D"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w:t>
            </w:r>
          </w:p>
        </w:tc>
        <w:tc>
          <w:tcPr>
            <w:tcW w:w="1462" w:type="dxa"/>
            <w:shd w:val="clear" w:color="auto" w:fill="auto"/>
            <w:vAlign w:val="center"/>
          </w:tcPr>
          <w:p w14:paraId="4C961205"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r>
      <w:tr w:rsidR="00EF105E" w:rsidRPr="00D92655" w14:paraId="65FFF4A7" w14:textId="77777777" w:rsidTr="006219F9">
        <w:trPr>
          <w:trHeight w:val="330"/>
        </w:trPr>
        <w:tc>
          <w:tcPr>
            <w:tcW w:w="4961" w:type="dxa"/>
            <w:gridSpan w:val="3"/>
            <w:shd w:val="clear" w:color="auto" w:fill="auto"/>
            <w:noWrap/>
            <w:vAlign w:val="center"/>
            <w:hideMark/>
          </w:tcPr>
          <w:p w14:paraId="517A1837"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Total of A </w:t>
            </w:r>
          </w:p>
        </w:tc>
        <w:tc>
          <w:tcPr>
            <w:tcW w:w="850" w:type="dxa"/>
            <w:shd w:val="clear" w:color="auto" w:fill="auto"/>
            <w:vAlign w:val="center"/>
            <w:hideMark/>
          </w:tcPr>
          <w:p w14:paraId="53FFE2DA" w14:textId="77777777" w:rsidR="00BC4DC2" w:rsidRPr="00D92655" w:rsidRDefault="00BC4DC2" w:rsidP="007A75C3">
            <w:pPr>
              <w:widowControl/>
              <w:autoSpaceDE/>
              <w:autoSpaceDN/>
              <w:jc w:val="both"/>
              <w:rPr>
                <w:rFonts w:ascii="Arial" w:eastAsia="Times New Roman" w:hAnsi="Arial" w:cs="Arial"/>
                <w:color w:val="000000"/>
                <w:lang w:val="en-IN" w:eastAsia="en-IN"/>
              </w:rPr>
            </w:pPr>
            <w:r w:rsidRPr="00D92655">
              <w:rPr>
                <w:rFonts w:ascii="Arial" w:eastAsia="Times New Roman" w:hAnsi="Arial" w:cs="Arial"/>
                <w:color w:val="000000"/>
                <w:lang w:val="en-IN" w:eastAsia="en-IN"/>
              </w:rPr>
              <w:t>XX</w:t>
            </w:r>
          </w:p>
        </w:tc>
        <w:tc>
          <w:tcPr>
            <w:tcW w:w="1134" w:type="dxa"/>
            <w:shd w:val="clear" w:color="auto" w:fill="auto"/>
            <w:noWrap/>
            <w:vAlign w:val="center"/>
          </w:tcPr>
          <w:p w14:paraId="1AAE9C1D"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xx</w:t>
            </w:r>
          </w:p>
        </w:tc>
        <w:tc>
          <w:tcPr>
            <w:tcW w:w="851" w:type="dxa"/>
            <w:shd w:val="clear" w:color="auto" w:fill="auto"/>
          </w:tcPr>
          <w:p w14:paraId="37A7D2FC"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xx</w:t>
            </w:r>
          </w:p>
        </w:tc>
        <w:tc>
          <w:tcPr>
            <w:tcW w:w="850" w:type="dxa"/>
            <w:shd w:val="clear" w:color="auto" w:fill="auto"/>
          </w:tcPr>
          <w:p w14:paraId="3C55EE34"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xx</w:t>
            </w:r>
          </w:p>
        </w:tc>
        <w:tc>
          <w:tcPr>
            <w:tcW w:w="1462" w:type="dxa"/>
            <w:shd w:val="clear" w:color="auto" w:fill="auto"/>
            <w:noWrap/>
            <w:vAlign w:val="center"/>
            <w:hideMark/>
          </w:tcPr>
          <w:p w14:paraId="47A026DE"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tc>
      </w:tr>
    </w:tbl>
    <w:p w14:paraId="27599AFD" w14:textId="77777777" w:rsidR="00BC4DC2" w:rsidRPr="00D92655" w:rsidRDefault="00BC4DC2" w:rsidP="007A75C3">
      <w:pPr>
        <w:ind w:right="-7"/>
        <w:jc w:val="both"/>
        <w:rPr>
          <w:rFonts w:ascii="Arial" w:hAnsi="Arial" w:cs="Arial"/>
        </w:rPr>
      </w:pPr>
    </w:p>
    <w:p w14:paraId="339B9A1A" w14:textId="5798C15E" w:rsidR="00BC4DC2" w:rsidRPr="00D92655" w:rsidRDefault="00BF04F8" w:rsidP="007A75C3">
      <w:pPr>
        <w:ind w:right="-7"/>
        <w:jc w:val="both"/>
        <w:rPr>
          <w:rFonts w:ascii="Arial" w:hAnsi="Arial" w:cs="Arial"/>
          <w:b/>
        </w:rPr>
      </w:pPr>
      <w:r w:rsidRPr="00D92655">
        <w:rPr>
          <w:rFonts w:ascii="Arial" w:hAnsi="Arial" w:cs="Arial"/>
          <w:b/>
        </w:rPr>
        <w:t xml:space="preserve">            </w:t>
      </w:r>
      <w:r w:rsidR="00BC4DC2" w:rsidRPr="00D92655">
        <w:rPr>
          <w:rFonts w:ascii="Arial" w:hAnsi="Arial" w:cs="Arial"/>
          <w:b/>
        </w:rPr>
        <w:t>Part :B :- AMC for existing General PURPOSE HSM</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216"/>
        <w:gridCol w:w="848"/>
        <w:gridCol w:w="14"/>
        <w:gridCol w:w="839"/>
        <w:gridCol w:w="709"/>
        <w:gridCol w:w="709"/>
        <w:gridCol w:w="709"/>
        <w:gridCol w:w="708"/>
        <w:gridCol w:w="1418"/>
      </w:tblGrid>
      <w:tr w:rsidR="00BC4DC2" w:rsidRPr="00D92655" w14:paraId="0474208A" w14:textId="266BCECD" w:rsidTr="008471E6">
        <w:trPr>
          <w:trHeight w:val="548"/>
        </w:trPr>
        <w:tc>
          <w:tcPr>
            <w:tcW w:w="754" w:type="dxa"/>
            <w:shd w:val="clear" w:color="auto" w:fill="auto"/>
            <w:vAlign w:val="center"/>
          </w:tcPr>
          <w:p w14:paraId="02E07BCD" w14:textId="78FA0EE2"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Serial</w:t>
            </w:r>
          </w:p>
          <w:p w14:paraId="7373A824" w14:textId="781D9B45"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Number</w:t>
            </w:r>
          </w:p>
        </w:tc>
        <w:tc>
          <w:tcPr>
            <w:tcW w:w="3218" w:type="dxa"/>
            <w:shd w:val="clear" w:color="auto" w:fill="auto"/>
            <w:vAlign w:val="center"/>
            <w:hideMark/>
          </w:tcPr>
          <w:p w14:paraId="37065EF8"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Make &amp; Model</w:t>
            </w:r>
          </w:p>
        </w:tc>
        <w:tc>
          <w:tcPr>
            <w:tcW w:w="848" w:type="dxa"/>
            <w:shd w:val="clear" w:color="auto" w:fill="auto"/>
            <w:vAlign w:val="center"/>
          </w:tcPr>
          <w:p w14:paraId="0A762D88"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Qty</w:t>
            </w:r>
          </w:p>
        </w:tc>
        <w:tc>
          <w:tcPr>
            <w:tcW w:w="850" w:type="dxa"/>
            <w:gridSpan w:val="2"/>
            <w:shd w:val="clear" w:color="auto" w:fill="auto"/>
          </w:tcPr>
          <w:p w14:paraId="72BD8149"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1</w:t>
            </w:r>
          </w:p>
        </w:tc>
        <w:tc>
          <w:tcPr>
            <w:tcW w:w="709" w:type="dxa"/>
            <w:shd w:val="clear" w:color="auto" w:fill="auto"/>
          </w:tcPr>
          <w:p w14:paraId="6B15C747"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2</w:t>
            </w:r>
          </w:p>
        </w:tc>
        <w:tc>
          <w:tcPr>
            <w:tcW w:w="709" w:type="dxa"/>
            <w:shd w:val="clear" w:color="auto" w:fill="auto"/>
          </w:tcPr>
          <w:p w14:paraId="3D8ACF14"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3</w:t>
            </w:r>
          </w:p>
        </w:tc>
        <w:tc>
          <w:tcPr>
            <w:tcW w:w="709" w:type="dxa"/>
            <w:shd w:val="clear" w:color="auto" w:fill="auto"/>
            <w:hideMark/>
          </w:tcPr>
          <w:p w14:paraId="1136F57B" w14:textId="6594D8E3"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4</w:t>
            </w:r>
          </w:p>
        </w:tc>
        <w:tc>
          <w:tcPr>
            <w:tcW w:w="708" w:type="dxa"/>
            <w:shd w:val="clear" w:color="auto" w:fill="auto"/>
          </w:tcPr>
          <w:p w14:paraId="10E952F6" w14:textId="40991B48"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5</w:t>
            </w:r>
          </w:p>
        </w:tc>
        <w:tc>
          <w:tcPr>
            <w:tcW w:w="1418" w:type="dxa"/>
            <w:shd w:val="clear" w:color="auto" w:fill="auto"/>
          </w:tcPr>
          <w:p w14:paraId="62205B97" w14:textId="091E371E"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Total AMC Cost</w:t>
            </w:r>
          </w:p>
        </w:tc>
      </w:tr>
      <w:tr w:rsidR="00BC4DC2" w:rsidRPr="00D92655" w14:paraId="571D9006" w14:textId="0E66A0DA" w:rsidTr="008471E6">
        <w:trPr>
          <w:trHeight w:val="300"/>
        </w:trPr>
        <w:tc>
          <w:tcPr>
            <w:tcW w:w="754" w:type="dxa"/>
            <w:shd w:val="clear" w:color="auto" w:fill="auto"/>
            <w:noWrap/>
            <w:vAlign w:val="center"/>
            <w:hideMark/>
          </w:tcPr>
          <w:p w14:paraId="07EFF2E5" w14:textId="3046FE72"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1</w:t>
            </w:r>
          </w:p>
        </w:tc>
        <w:tc>
          <w:tcPr>
            <w:tcW w:w="3218" w:type="dxa"/>
            <w:shd w:val="clear" w:color="auto" w:fill="auto"/>
            <w:vAlign w:val="center"/>
            <w:hideMark/>
          </w:tcPr>
          <w:p w14:paraId="1B45FC75" w14:textId="53B79A3B"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AMC for  Three HSM (Thales LUNA</w:t>
            </w:r>
            <w:r w:rsidR="004721B3" w:rsidRPr="00D92655">
              <w:rPr>
                <w:rFonts w:ascii="Arial" w:eastAsia="Times New Roman" w:hAnsi="Arial" w:cs="Arial"/>
                <w:bCs/>
                <w:color w:val="000000"/>
                <w:lang w:val="en-IN" w:eastAsia="en-IN"/>
              </w:rPr>
              <w:t xml:space="preserve"> A750</w:t>
            </w:r>
            <w:r w:rsidRPr="00D92655">
              <w:rPr>
                <w:rFonts w:ascii="Arial" w:eastAsia="Times New Roman" w:hAnsi="Arial" w:cs="Arial"/>
                <w:bCs/>
                <w:color w:val="000000"/>
                <w:lang w:val="en-IN" w:eastAsia="en-IN"/>
              </w:rPr>
              <w:t>)</w:t>
            </w:r>
          </w:p>
        </w:tc>
        <w:tc>
          <w:tcPr>
            <w:tcW w:w="848" w:type="dxa"/>
            <w:shd w:val="clear" w:color="auto" w:fill="auto"/>
            <w:vAlign w:val="center"/>
            <w:hideMark/>
          </w:tcPr>
          <w:p w14:paraId="66F2CFFF"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p w14:paraId="0C224C05" w14:textId="3A6A1126" w:rsidR="00BC4DC2" w:rsidRPr="00D92655" w:rsidRDefault="00303F0A"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3</w:t>
            </w:r>
          </w:p>
        </w:tc>
        <w:tc>
          <w:tcPr>
            <w:tcW w:w="850" w:type="dxa"/>
            <w:gridSpan w:val="2"/>
            <w:shd w:val="clear" w:color="auto" w:fill="auto"/>
            <w:vAlign w:val="center"/>
          </w:tcPr>
          <w:p w14:paraId="1ACB2240"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709" w:type="dxa"/>
            <w:shd w:val="clear" w:color="auto" w:fill="auto"/>
          </w:tcPr>
          <w:p w14:paraId="7DEDC132"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709" w:type="dxa"/>
            <w:shd w:val="clear" w:color="auto" w:fill="auto"/>
          </w:tcPr>
          <w:p w14:paraId="2519941A"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709" w:type="dxa"/>
            <w:shd w:val="clear" w:color="auto" w:fill="auto"/>
            <w:vAlign w:val="center"/>
            <w:hideMark/>
          </w:tcPr>
          <w:p w14:paraId="61536383"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tc>
        <w:tc>
          <w:tcPr>
            <w:tcW w:w="708" w:type="dxa"/>
            <w:shd w:val="clear" w:color="auto" w:fill="auto"/>
          </w:tcPr>
          <w:p w14:paraId="12357B61"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1418" w:type="dxa"/>
            <w:shd w:val="clear" w:color="auto" w:fill="auto"/>
          </w:tcPr>
          <w:p w14:paraId="28CAE3D9"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r>
      <w:tr w:rsidR="00BC4DC2" w:rsidRPr="00D92655" w14:paraId="3BDA530E" w14:textId="0A93CABC" w:rsidTr="009B75F6">
        <w:trPr>
          <w:trHeight w:val="330"/>
        </w:trPr>
        <w:tc>
          <w:tcPr>
            <w:tcW w:w="3969" w:type="dxa"/>
            <w:gridSpan w:val="2"/>
            <w:shd w:val="clear" w:color="auto" w:fill="auto"/>
            <w:noWrap/>
            <w:vAlign w:val="center"/>
            <w:hideMark/>
          </w:tcPr>
          <w:p w14:paraId="242B248D"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Total of B </w:t>
            </w:r>
          </w:p>
        </w:tc>
        <w:tc>
          <w:tcPr>
            <w:tcW w:w="862" w:type="dxa"/>
            <w:gridSpan w:val="2"/>
            <w:shd w:val="clear" w:color="auto" w:fill="auto"/>
            <w:vAlign w:val="center"/>
            <w:hideMark/>
          </w:tcPr>
          <w:p w14:paraId="2625FE0E" w14:textId="77777777" w:rsidR="00BC4DC2" w:rsidRPr="00D92655" w:rsidRDefault="00BC4DC2" w:rsidP="007A75C3">
            <w:pPr>
              <w:widowControl/>
              <w:autoSpaceDE/>
              <w:autoSpaceDN/>
              <w:jc w:val="both"/>
              <w:rPr>
                <w:rFonts w:ascii="Arial" w:eastAsia="Times New Roman" w:hAnsi="Arial" w:cs="Arial"/>
                <w:color w:val="000000"/>
                <w:lang w:val="en-IN" w:eastAsia="en-IN"/>
              </w:rPr>
            </w:pPr>
            <w:r w:rsidRPr="00D92655">
              <w:rPr>
                <w:rFonts w:ascii="Arial" w:eastAsia="Times New Roman" w:hAnsi="Arial" w:cs="Arial"/>
                <w:color w:val="000000"/>
                <w:lang w:val="en-IN" w:eastAsia="en-IN"/>
              </w:rPr>
              <w:t>XX</w:t>
            </w:r>
          </w:p>
        </w:tc>
        <w:tc>
          <w:tcPr>
            <w:tcW w:w="839" w:type="dxa"/>
            <w:shd w:val="clear" w:color="auto" w:fill="auto"/>
            <w:noWrap/>
            <w:vAlign w:val="center"/>
          </w:tcPr>
          <w:p w14:paraId="1A9027D8"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xx</w:t>
            </w:r>
          </w:p>
        </w:tc>
        <w:tc>
          <w:tcPr>
            <w:tcW w:w="709" w:type="dxa"/>
            <w:shd w:val="clear" w:color="auto" w:fill="auto"/>
          </w:tcPr>
          <w:p w14:paraId="27554B42"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xx</w:t>
            </w:r>
          </w:p>
        </w:tc>
        <w:tc>
          <w:tcPr>
            <w:tcW w:w="709" w:type="dxa"/>
            <w:shd w:val="clear" w:color="auto" w:fill="auto"/>
          </w:tcPr>
          <w:p w14:paraId="0E34E8E3"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xx</w:t>
            </w:r>
          </w:p>
        </w:tc>
        <w:tc>
          <w:tcPr>
            <w:tcW w:w="709" w:type="dxa"/>
            <w:shd w:val="clear" w:color="auto" w:fill="auto"/>
            <w:noWrap/>
            <w:vAlign w:val="center"/>
            <w:hideMark/>
          </w:tcPr>
          <w:p w14:paraId="1ED71200"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tc>
        <w:tc>
          <w:tcPr>
            <w:tcW w:w="708" w:type="dxa"/>
            <w:shd w:val="clear" w:color="auto" w:fill="auto"/>
          </w:tcPr>
          <w:p w14:paraId="62D54C09"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c>
          <w:tcPr>
            <w:tcW w:w="1418" w:type="dxa"/>
            <w:shd w:val="clear" w:color="auto" w:fill="auto"/>
          </w:tcPr>
          <w:p w14:paraId="2BD2E8E3" w14:textId="77777777" w:rsidR="00BC4DC2" w:rsidRPr="00D92655" w:rsidRDefault="00BC4DC2" w:rsidP="007A75C3">
            <w:pPr>
              <w:widowControl/>
              <w:autoSpaceDE/>
              <w:autoSpaceDN/>
              <w:jc w:val="both"/>
              <w:rPr>
                <w:rFonts w:ascii="Arial" w:eastAsia="Times New Roman" w:hAnsi="Arial" w:cs="Arial"/>
                <w:bCs/>
                <w:color w:val="000000"/>
                <w:lang w:val="en-IN" w:eastAsia="en-IN"/>
              </w:rPr>
            </w:pPr>
          </w:p>
        </w:tc>
      </w:tr>
    </w:tbl>
    <w:p w14:paraId="42CF042D" w14:textId="5F082C4F" w:rsidR="00BC4DC2" w:rsidRPr="00D92655" w:rsidRDefault="00BF04F8" w:rsidP="007A75C3">
      <w:pPr>
        <w:ind w:right="-7"/>
        <w:jc w:val="both"/>
        <w:rPr>
          <w:rFonts w:ascii="Arial" w:hAnsi="Arial" w:cs="Arial"/>
        </w:rPr>
      </w:pPr>
      <w:r w:rsidRPr="00D92655">
        <w:rPr>
          <w:rFonts w:ascii="Arial" w:hAnsi="Arial" w:cs="Arial"/>
        </w:rPr>
        <w:t xml:space="preserve">              </w:t>
      </w:r>
      <w:r w:rsidR="00BC4DC2" w:rsidRPr="00D92655">
        <w:rPr>
          <w:rFonts w:ascii="Arial" w:hAnsi="Arial" w:cs="Arial"/>
        </w:rPr>
        <w:t>TOTAL TCO :</w:t>
      </w:r>
    </w:p>
    <w:tbl>
      <w:tblPr>
        <w:tblStyle w:val="TableGrid"/>
        <w:tblW w:w="0" w:type="auto"/>
        <w:tblInd w:w="793" w:type="dxa"/>
        <w:tblLook w:val="04A0" w:firstRow="1" w:lastRow="0" w:firstColumn="1" w:lastColumn="0" w:noHBand="0" w:noVBand="1"/>
      </w:tblPr>
      <w:tblGrid>
        <w:gridCol w:w="552"/>
        <w:gridCol w:w="7371"/>
        <w:gridCol w:w="1939"/>
      </w:tblGrid>
      <w:tr w:rsidR="00BC4DC2" w:rsidRPr="00D92655" w14:paraId="75D055A4" w14:textId="77777777" w:rsidTr="008471E6">
        <w:trPr>
          <w:trHeight w:val="517"/>
        </w:trPr>
        <w:tc>
          <w:tcPr>
            <w:tcW w:w="495" w:type="dxa"/>
          </w:tcPr>
          <w:p w14:paraId="1ADFF962" w14:textId="77777777" w:rsidR="00BC4DC2" w:rsidRPr="00D92655" w:rsidRDefault="00BC4DC2" w:rsidP="007A75C3">
            <w:pPr>
              <w:ind w:right="-7"/>
              <w:jc w:val="both"/>
              <w:rPr>
                <w:rFonts w:ascii="Arial" w:hAnsi="Arial" w:cs="Arial"/>
              </w:rPr>
            </w:pPr>
            <w:r w:rsidRPr="00D92655">
              <w:rPr>
                <w:rFonts w:ascii="Arial" w:hAnsi="Arial" w:cs="Arial"/>
              </w:rPr>
              <w:t>Sl. No.</w:t>
            </w:r>
          </w:p>
        </w:tc>
        <w:tc>
          <w:tcPr>
            <w:tcW w:w="7371" w:type="dxa"/>
          </w:tcPr>
          <w:p w14:paraId="1D6EDF93" w14:textId="77777777" w:rsidR="00BC4DC2" w:rsidRPr="00D92655" w:rsidRDefault="00BC4DC2" w:rsidP="007A75C3">
            <w:pPr>
              <w:ind w:right="-7"/>
              <w:jc w:val="both"/>
              <w:rPr>
                <w:rFonts w:ascii="Arial" w:hAnsi="Arial" w:cs="Arial"/>
              </w:rPr>
            </w:pPr>
            <w:r w:rsidRPr="00D92655">
              <w:rPr>
                <w:rFonts w:ascii="Arial" w:hAnsi="Arial" w:cs="Arial"/>
              </w:rPr>
              <w:t>Details</w:t>
            </w:r>
          </w:p>
        </w:tc>
        <w:tc>
          <w:tcPr>
            <w:tcW w:w="1939" w:type="dxa"/>
          </w:tcPr>
          <w:p w14:paraId="4183BC01" w14:textId="77777777" w:rsidR="00BC4DC2" w:rsidRPr="00D92655" w:rsidRDefault="00BC4DC2" w:rsidP="007A75C3">
            <w:pPr>
              <w:ind w:right="-7"/>
              <w:jc w:val="both"/>
              <w:rPr>
                <w:rFonts w:ascii="Arial" w:hAnsi="Arial" w:cs="Arial"/>
              </w:rPr>
            </w:pPr>
            <w:r w:rsidRPr="00D92655">
              <w:rPr>
                <w:rFonts w:ascii="Arial" w:hAnsi="Arial" w:cs="Arial"/>
              </w:rPr>
              <w:t>Amount in Rs.</w:t>
            </w:r>
          </w:p>
        </w:tc>
      </w:tr>
      <w:tr w:rsidR="00BC4DC2" w:rsidRPr="00D92655" w14:paraId="61B571A5" w14:textId="77777777" w:rsidTr="008471E6">
        <w:trPr>
          <w:trHeight w:val="264"/>
        </w:trPr>
        <w:tc>
          <w:tcPr>
            <w:tcW w:w="495" w:type="dxa"/>
          </w:tcPr>
          <w:p w14:paraId="54726844" w14:textId="77777777" w:rsidR="00BC4DC2" w:rsidRPr="00D92655" w:rsidRDefault="00BC4DC2" w:rsidP="007A75C3">
            <w:pPr>
              <w:ind w:right="-7"/>
              <w:jc w:val="both"/>
              <w:rPr>
                <w:rFonts w:ascii="Arial" w:hAnsi="Arial" w:cs="Arial"/>
              </w:rPr>
            </w:pPr>
            <w:r w:rsidRPr="00D92655">
              <w:rPr>
                <w:rFonts w:ascii="Arial" w:hAnsi="Arial" w:cs="Arial"/>
              </w:rPr>
              <w:t>1</w:t>
            </w:r>
          </w:p>
        </w:tc>
        <w:tc>
          <w:tcPr>
            <w:tcW w:w="7371" w:type="dxa"/>
          </w:tcPr>
          <w:p w14:paraId="4416E3ED" w14:textId="77777777" w:rsidR="00BC4DC2" w:rsidRPr="00D92655" w:rsidRDefault="00BC4DC2" w:rsidP="007A75C3">
            <w:pPr>
              <w:ind w:right="-7"/>
              <w:jc w:val="both"/>
              <w:rPr>
                <w:rFonts w:ascii="Arial" w:hAnsi="Arial" w:cs="Arial"/>
              </w:rPr>
            </w:pPr>
            <w:r w:rsidRPr="00D92655">
              <w:rPr>
                <w:rFonts w:ascii="Arial" w:hAnsi="Arial" w:cs="Arial"/>
              </w:rPr>
              <w:t>Total of Part A</w:t>
            </w:r>
          </w:p>
        </w:tc>
        <w:tc>
          <w:tcPr>
            <w:tcW w:w="1939" w:type="dxa"/>
          </w:tcPr>
          <w:p w14:paraId="3D32D22A" w14:textId="77777777" w:rsidR="00BC4DC2" w:rsidRPr="00D92655" w:rsidRDefault="00BC4DC2" w:rsidP="007A75C3">
            <w:pPr>
              <w:ind w:right="-7"/>
              <w:jc w:val="both"/>
              <w:rPr>
                <w:rFonts w:ascii="Arial" w:hAnsi="Arial" w:cs="Arial"/>
              </w:rPr>
            </w:pPr>
          </w:p>
        </w:tc>
      </w:tr>
      <w:tr w:rsidR="00BC4DC2" w:rsidRPr="00D92655" w14:paraId="0E23ABA8" w14:textId="77777777" w:rsidTr="008471E6">
        <w:trPr>
          <w:trHeight w:val="252"/>
        </w:trPr>
        <w:tc>
          <w:tcPr>
            <w:tcW w:w="495" w:type="dxa"/>
          </w:tcPr>
          <w:p w14:paraId="08D59F5C" w14:textId="77777777" w:rsidR="00BC4DC2" w:rsidRPr="00D92655" w:rsidRDefault="00BC4DC2" w:rsidP="007A75C3">
            <w:pPr>
              <w:ind w:right="-7"/>
              <w:jc w:val="both"/>
              <w:rPr>
                <w:rFonts w:ascii="Arial" w:hAnsi="Arial" w:cs="Arial"/>
              </w:rPr>
            </w:pPr>
            <w:r w:rsidRPr="00D92655">
              <w:rPr>
                <w:rFonts w:ascii="Arial" w:hAnsi="Arial" w:cs="Arial"/>
              </w:rPr>
              <w:t xml:space="preserve">2  </w:t>
            </w:r>
          </w:p>
        </w:tc>
        <w:tc>
          <w:tcPr>
            <w:tcW w:w="7371" w:type="dxa"/>
          </w:tcPr>
          <w:p w14:paraId="064F4CCA" w14:textId="77777777" w:rsidR="00BC4DC2" w:rsidRPr="00D92655" w:rsidRDefault="00BC4DC2" w:rsidP="007A75C3">
            <w:pPr>
              <w:ind w:right="-7"/>
              <w:jc w:val="both"/>
              <w:rPr>
                <w:rFonts w:ascii="Arial" w:hAnsi="Arial" w:cs="Arial"/>
              </w:rPr>
            </w:pPr>
            <w:r w:rsidRPr="00D92655">
              <w:rPr>
                <w:rFonts w:ascii="Arial" w:hAnsi="Arial" w:cs="Arial"/>
              </w:rPr>
              <w:t>Total of Part B</w:t>
            </w:r>
          </w:p>
        </w:tc>
        <w:tc>
          <w:tcPr>
            <w:tcW w:w="1939" w:type="dxa"/>
          </w:tcPr>
          <w:p w14:paraId="2B4195FC" w14:textId="77777777" w:rsidR="00BC4DC2" w:rsidRPr="00D92655" w:rsidRDefault="00BC4DC2" w:rsidP="007A75C3">
            <w:pPr>
              <w:ind w:right="-7"/>
              <w:jc w:val="both"/>
              <w:rPr>
                <w:rFonts w:ascii="Arial" w:hAnsi="Arial" w:cs="Arial"/>
              </w:rPr>
            </w:pPr>
          </w:p>
        </w:tc>
      </w:tr>
      <w:tr w:rsidR="00BC4DC2" w:rsidRPr="00D92655" w14:paraId="60AFF8D7" w14:textId="77777777" w:rsidTr="008471E6">
        <w:trPr>
          <w:trHeight w:val="276"/>
        </w:trPr>
        <w:tc>
          <w:tcPr>
            <w:tcW w:w="7866" w:type="dxa"/>
            <w:gridSpan w:val="2"/>
          </w:tcPr>
          <w:p w14:paraId="097D0DF9" w14:textId="77777777" w:rsidR="00BC4DC2" w:rsidRPr="00D92655" w:rsidRDefault="00BC4DC2" w:rsidP="007A75C3">
            <w:pPr>
              <w:ind w:right="-7"/>
              <w:jc w:val="both"/>
              <w:rPr>
                <w:rFonts w:ascii="Arial" w:hAnsi="Arial" w:cs="Arial"/>
              </w:rPr>
            </w:pPr>
            <w:r w:rsidRPr="00D92655">
              <w:rPr>
                <w:rFonts w:ascii="Arial" w:hAnsi="Arial" w:cs="Arial"/>
              </w:rPr>
              <w:t>TOTAL TCO</w:t>
            </w:r>
          </w:p>
        </w:tc>
        <w:tc>
          <w:tcPr>
            <w:tcW w:w="1939" w:type="dxa"/>
          </w:tcPr>
          <w:p w14:paraId="1D8DB6F1" w14:textId="77777777" w:rsidR="00BC4DC2" w:rsidRPr="00D92655" w:rsidRDefault="00BC4DC2" w:rsidP="007A75C3">
            <w:pPr>
              <w:ind w:right="-7"/>
              <w:jc w:val="both"/>
              <w:rPr>
                <w:rFonts w:ascii="Arial" w:hAnsi="Arial" w:cs="Arial"/>
              </w:rPr>
            </w:pPr>
          </w:p>
        </w:tc>
      </w:tr>
    </w:tbl>
    <w:p w14:paraId="54EFC49D" w14:textId="77777777" w:rsidR="007B1F52" w:rsidRPr="00D92655" w:rsidRDefault="007B1F52" w:rsidP="007A75C3">
      <w:pPr>
        <w:ind w:right="-7"/>
        <w:jc w:val="both"/>
        <w:rPr>
          <w:rFonts w:ascii="Arial" w:hAnsi="Arial" w:cs="Arial"/>
          <w:highlight w:val="yellow"/>
        </w:rPr>
      </w:pPr>
    </w:p>
    <w:p w14:paraId="35E37D5D" w14:textId="33B1064E" w:rsidR="00D66E36" w:rsidRPr="00D92655" w:rsidRDefault="00D66E36" w:rsidP="007A75C3">
      <w:pPr>
        <w:ind w:right="-7"/>
        <w:jc w:val="both"/>
        <w:rPr>
          <w:rFonts w:ascii="Arial" w:hAnsi="Arial" w:cs="Arial"/>
        </w:rPr>
      </w:pPr>
      <w:r w:rsidRPr="007724CB">
        <w:rPr>
          <w:rFonts w:ascii="Arial" w:hAnsi="Arial" w:cs="Arial"/>
        </w:rPr>
        <w:t xml:space="preserve">Prices mentioned above </w:t>
      </w:r>
      <w:r w:rsidR="009B75F6" w:rsidRPr="007724CB">
        <w:rPr>
          <w:rFonts w:ascii="Arial" w:hAnsi="Arial" w:cs="Arial"/>
        </w:rPr>
        <w:t>are including</w:t>
      </w:r>
      <w:r w:rsidRPr="007724CB">
        <w:rPr>
          <w:rFonts w:ascii="Arial" w:hAnsi="Arial" w:cs="Arial"/>
        </w:rPr>
        <w:t xml:space="preserve"> all </w:t>
      </w:r>
      <w:r w:rsidR="00D240F5" w:rsidRPr="007724CB">
        <w:rPr>
          <w:rFonts w:ascii="Arial" w:hAnsi="Arial" w:cs="Arial"/>
        </w:rPr>
        <w:t>taxes, levies</w:t>
      </w:r>
      <w:r w:rsidR="009B75F6" w:rsidRPr="007724CB">
        <w:rPr>
          <w:rFonts w:ascii="Arial" w:hAnsi="Arial" w:cs="Arial"/>
        </w:rPr>
        <w:t>,</w:t>
      </w:r>
      <w:r w:rsidRPr="007724CB">
        <w:rPr>
          <w:rFonts w:ascii="Arial" w:hAnsi="Arial" w:cs="Arial"/>
        </w:rPr>
        <w:t xml:space="preserve"> local </w:t>
      </w:r>
      <w:r w:rsidR="009B75F6" w:rsidRPr="007724CB">
        <w:rPr>
          <w:rFonts w:ascii="Arial" w:hAnsi="Arial" w:cs="Arial"/>
        </w:rPr>
        <w:t>taxes,</w:t>
      </w:r>
      <w:r w:rsidRPr="007724CB">
        <w:rPr>
          <w:rFonts w:ascii="Arial" w:hAnsi="Arial" w:cs="Arial"/>
        </w:rPr>
        <w:t xml:space="preserve"> etc and </w:t>
      </w:r>
      <w:r w:rsidR="00D240F5" w:rsidRPr="007724CB">
        <w:rPr>
          <w:rFonts w:ascii="Arial" w:hAnsi="Arial" w:cs="Arial"/>
        </w:rPr>
        <w:t xml:space="preserve">excluding </w:t>
      </w:r>
      <w:r w:rsidRPr="007724CB">
        <w:rPr>
          <w:rFonts w:ascii="Arial" w:hAnsi="Arial" w:cs="Arial"/>
        </w:rPr>
        <w:t xml:space="preserve">GST </w:t>
      </w:r>
      <w:r w:rsidR="00D240F5" w:rsidRPr="007724CB">
        <w:rPr>
          <w:rFonts w:ascii="Arial" w:hAnsi="Arial" w:cs="Arial"/>
        </w:rPr>
        <w:t>,</w:t>
      </w:r>
      <w:r w:rsidRPr="007724CB">
        <w:rPr>
          <w:rFonts w:ascii="Arial" w:hAnsi="Arial" w:cs="Arial"/>
        </w:rPr>
        <w:t>will be payable as per actual.</w:t>
      </w:r>
    </w:p>
    <w:p w14:paraId="712C31DC" w14:textId="41544F3C" w:rsidR="00D66E36" w:rsidRPr="00D92655" w:rsidRDefault="00D66E36" w:rsidP="007A75C3">
      <w:pPr>
        <w:ind w:right="-7"/>
        <w:jc w:val="both"/>
        <w:rPr>
          <w:rFonts w:ascii="Arial" w:hAnsi="Arial" w:cs="Arial"/>
          <w:color w:val="000000" w:themeColor="text1"/>
        </w:rPr>
      </w:pPr>
      <w:r w:rsidRPr="00D92655">
        <w:rPr>
          <w:rFonts w:ascii="Arial" w:hAnsi="Arial" w:cs="Arial"/>
          <w:color w:val="000000" w:themeColor="text1"/>
        </w:rPr>
        <w:t>Bank may procure additional quantity of items mentioned in the Bill of Material as per actual r</w:t>
      </w:r>
      <w:r w:rsidR="007B1F52" w:rsidRPr="00D92655">
        <w:rPr>
          <w:rFonts w:ascii="Arial" w:hAnsi="Arial" w:cs="Arial"/>
          <w:color w:val="000000" w:themeColor="text1"/>
        </w:rPr>
        <w:t xml:space="preserve">equirement within a period of </w:t>
      </w:r>
      <w:r w:rsidR="007B1F52" w:rsidRPr="007724CB">
        <w:rPr>
          <w:rFonts w:ascii="Arial" w:hAnsi="Arial" w:cs="Arial"/>
        </w:rPr>
        <w:t>1</w:t>
      </w:r>
      <w:r w:rsidR="00761C23" w:rsidRPr="007724CB">
        <w:rPr>
          <w:rFonts w:ascii="Arial" w:hAnsi="Arial" w:cs="Arial"/>
        </w:rPr>
        <w:t xml:space="preserve"> year</w:t>
      </w:r>
      <w:r w:rsidRPr="007724CB">
        <w:rPr>
          <w:rFonts w:ascii="Arial" w:hAnsi="Arial" w:cs="Arial"/>
        </w:rPr>
        <w:t xml:space="preserve"> from date of acceptance of Purchase Order. The Successful Bidder has to deliver, install and provide support as per the </w:t>
      </w:r>
      <w:r w:rsidRPr="00D92655">
        <w:rPr>
          <w:rFonts w:ascii="Arial" w:hAnsi="Arial" w:cs="Arial"/>
          <w:color w:val="000000" w:themeColor="text1"/>
        </w:rPr>
        <w:t>commercials quoted in the Bill of Material with the Terms and Conditions mentioned in this RFP document. Separate Purchase Order will be issued for these additional Hardware, Licenses, Implementation and AMC/ATS at later stage.</w:t>
      </w:r>
    </w:p>
    <w:p w14:paraId="68A55686" w14:textId="77777777" w:rsidR="00D66E36" w:rsidRPr="00D92655" w:rsidRDefault="00D66E36" w:rsidP="004F338E">
      <w:pPr>
        <w:pStyle w:val="ListParagraph"/>
        <w:numPr>
          <w:ilvl w:val="0"/>
          <w:numId w:val="55"/>
        </w:numPr>
        <w:ind w:right="-7"/>
        <w:rPr>
          <w:rFonts w:ascii="Arial" w:hAnsi="Arial" w:cs="Arial"/>
        </w:rPr>
      </w:pPr>
      <w:r w:rsidRPr="00D92655">
        <w:rPr>
          <w:rFonts w:ascii="Arial" w:hAnsi="Arial" w:cs="Arial"/>
        </w:rPr>
        <w:t xml:space="preserve">We understand that the above-mentioned figure is for price comparison purpose only and the Bank will place orders as per requirement and make payment on the actuals. We are agreeable to the payment schedule given in the present Tender. </w:t>
      </w:r>
    </w:p>
    <w:p w14:paraId="40A23A7E" w14:textId="77777777" w:rsidR="00D66E36" w:rsidRPr="00D92655" w:rsidRDefault="00D66E36" w:rsidP="007A75C3">
      <w:pPr>
        <w:ind w:right="-7"/>
        <w:jc w:val="both"/>
        <w:rPr>
          <w:rFonts w:ascii="Arial" w:hAnsi="Arial" w:cs="Arial"/>
        </w:rPr>
      </w:pPr>
      <w:r w:rsidRPr="00D92655">
        <w:rPr>
          <w:rFonts w:ascii="Arial" w:hAnsi="Arial" w:cs="Arial"/>
        </w:rPr>
        <w:t>Signature ________________________</w:t>
      </w:r>
    </w:p>
    <w:p w14:paraId="2AAAD3FC" w14:textId="77777777" w:rsidR="00D66E36" w:rsidRPr="00D92655" w:rsidRDefault="00D66E36" w:rsidP="007A75C3">
      <w:pPr>
        <w:ind w:right="-7"/>
        <w:jc w:val="both"/>
        <w:rPr>
          <w:rFonts w:ascii="Arial" w:hAnsi="Arial" w:cs="Arial"/>
        </w:rPr>
      </w:pPr>
    </w:p>
    <w:p w14:paraId="769326B6" w14:textId="77777777" w:rsidR="00D66E36" w:rsidRPr="00D92655" w:rsidRDefault="00D66E36" w:rsidP="007A75C3">
      <w:pPr>
        <w:ind w:right="-7"/>
        <w:jc w:val="both"/>
        <w:rPr>
          <w:rFonts w:ascii="Arial" w:hAnsi="Arial" w:cs="Arial"/>
        </w:rPr>
      </w:pPr>
      <w:r w:rsidRPr="00D92655">
        <w:rPr>
          <w:rFonts w:ascii="Arial" w:hAnsi="Arial" w:cs="Arial"/>
        </w:rPr>
        <w:t xml:space="preserve">(Name) On behalf of ________ </w:t>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t>(Name of the bidder)</w:t>
      </w:r>
    </w:p>
    <w:p w14:paraId="06410EDB" w14:textId="77777777" w:rsidR="00D66E36" w:rsidRPr="00D92655" w:rsidRDefault="00D66E36" w:rsidP="007A75C3">
      <w:pPr>
        <w:ind w:right="-7"/>
        <w:jc w:val="both"/>
        <w:rPr>
          <w:rFonts w:ascii="Arial" w:hAnsi="Arial" w:cs="Arial"/>
        </w:rPr>
      </w:pPr>
    </w:p>
    <w:p w14:paraId="08E3890E" w14:textId="77777777" w:rsidR="00D66E36" w:rsidRPr="00D92655" w:rsidRDefault="00D66E36" w:rsidP="007A75C3">
      <w:pPr>
        <w:ind w:right="-7"/>
        <w:jc w:val="both"/>
        <w:rPr>
          <w:rFonts w:ascii="Arial" w:hAnsi="Arial" w:cs="Arial"/>
        </w:rPr>
      </w:pPr>
      <w:r w:rsidRPr="00D92655">
        <w:rPr>
          <w:rFonts w:ascii="Arial" w:hAnsi="Arial" w:cs="Arial"/>
        </w:rPr>
        <w:t>Date:-</w:t>
      </w:r>
    </w:p>
    <w:p w14:paraId="3EA70975" w14:textId="77777777" w:rsidR="00EF105E" w:rsidRPr="00D92655" w:rsidRDefault="00EF105E" w:rsidP="007A75C3">
      <w:pPr>
        <w:jc w:val="both"/>
        <w:rPr>
          <w:rFonts w:ascii="Arial" w:hAnsi="Arial" w:cs="Arial"/>
        </w:rPr>
      </w:pPr>
    </w:p>
    <w:p w14:paraId="28BB268A" w14:textId="443232ED" w:rsidR="001A581C" w:rsidRPr="00D92655" w:rsidRDefault="007724CB" w:rsidP="004F338E">
      <w:pPr>
        <w:pStyle w:val="Heading3"/>
        <w:numPr>
          <w:ilvl w:val="2"/>
          <w:numId w:val="38"/>
        </w:numPr>
        <w:tabs>
          <w:tab w:val="left" w:pos="1721"/>
        </w:tabs>
        <w:spacing w:before="144"/>
        <w:ind w:hanging="361"/>
        <w:jc w:val="both"/>
        <w:rPr>
          <w:color w:val="2E5395"/>
          <w:spacing w:val="-3"/>
          <w:sz w:val="22"/>
          <w:szCs w:val="22"/>
        </w:rPr>
      </w:pPr>
      <w:bookmarkStart w:id="457" w:name="_Toc143775616"/>
      <w:r>
        <w:rPr>
          <w:color w:val="2E5395"/>
          <w:spacing w:val="-3"/>
          <w:sz w:val="22"/>
          <w:szCs w:val="22"/>
        </w:rPr>
        <w:t>A</w:t>
      </w:r>
      <w:r w:rsidR="005A14EC" w:rsidRPr="00D92655">
        <w:rPr>
          <w:color w:val="2E5395"/>
          <w:spacing w:val="-3"/>
          <w:sz w:val="22"/>
          <w:szCs w:val="22"/>
        </w:rPr>
        <w:t>nnexure 3: Bidder’s Information</w:t>
      </w:r>
      <w:r w:rsidR="00AD70E3" w:rsidRPr="00D92655">
        <w:rPr>
          <w:color w:val="2E5395"/>
          <w:spacing w:val="-3"/>
          <w:sz w:val="22"/>
          <w:szCs w:val="22"/>
        </w:rPr>
        <w:t xml:space="preserve"> on company letter head</w:t>
      </w:r>
      <w:bookmarkEnd w:id="457"/>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395"/>
        <w:gridCol w:w="3919"/>
      </w:tblGrid>
      <w:tr w:rsidR="001A581C" w:rsidRPr="00D92655" w14:paraId="388ACEAB" w14:textId="77777777" w:rsidTr="002236CF">
        <w:trPr>
          <w:trHeight w:val="268"/>
        </w:trPr>
        <w:tc>
          <w:tcPr>
            <w:tcW w:w="703" w:type="dxa"/>
            <w:shd w:val="clear" w:color="auto" w:fill="C6D9F1" w:themeFill="text2" w:themeFillTint="33"/>
            <w:vAlign w:val="center"/>
          </w:tcPr>
          <w:p w14:paraId="6FD389DA" w14:textId="5630A3A1" w:rsidR="001A581C" w:rsidRPr="00D92655" w:rsidRDefault="000076B6" w:rsidP="007A75C3">
            <w:pPr>
              <w:pStyle w:val="TableParagraph"/>
              <w:spacing w:line="248" w:lineRule="exact"/>
              <w:ind w:left="6"/>
              <w:jc w:val="both"/>
              <w:rPr>
                <w:rFonts w:ascii="Arial" w:hAnsi="Arial" w:cs="Arial"/>
                <w:b/>
                <w:color w:val="000000" w:themeColor="text1"/>
              </w:rPr>
            </w:pPr>
            <w:r w:rsidRPr="00D92655">
              <w:rPr>
                <w:rFonts w:ascii="Arial" w:hAnsi="Arial" w:cs="Arial"/>
                <w:b/>
                <w:color w:val="000000" w:themeColor="text1"/>
              </w:rPr>
              <w:t>S.No.</w:t>
            </w:r>
          </w:p>
        </w:tc>
        <w:tc>
          <w:tcPr>
            <w:tcW w:w="4395" w:type="dxa"/>
            <w:shd w:val="clear" w:color="auto" w:fill="C6D9F1" w:themeFill="text2" w:themeFillTint="33"/>
            <w:vAlign w:val="center"/>
          </w:tcPr>
          <w:p w14:paraId="215C6011" w14:textId="77777777" w:rsidR="001A581C" w:rsidRPr="00D92655" w:rsidRDefault="005A14EC" w:rsidP="007A75C3">
            <w:pPr>
              <w:pStyle w:val="TableParagraph"/>
              <w:spacing w:line="248" w:lineRule="exact"/>
              <w:jc w:val="both"/>
              <w:rPr>
                <w:rFonts w:ascii="Arial" w:hAnsi="Arial" w:cs="Arial"/>
                <w:b/>
                <w:color w:val="000000" w:themeColor="text1"/>
              </w:rPr>
            </w:pPr>
            <w:r w:rsidRPr="00D92655">
              <w:rPr>
                <w:rFonts w:ascii="Arial" w:hAnsi="Arial" w:cs="Arial"/>
                <w:b/>
                <w:color w:val="000000" w:themeColor="text1"/>
              </w:rPr>
              <w:t>Particulars</w:t>
            </w:r>
          </w:p>
        </w:tc>
        <w:tc>
          <w:tcPr>
            <w:tcW w:w="3919" w:type="dxa"/>
            <w:shd w:val="clear" w:color="auto" w:fill="C6D9F1" w:themeFill="text2" w:themeFillTint="33"/>
            <w:vAlign w:val="center"/>
          </w:tcPr>
          <w:p w14:paraId="6FDE26FE" w14:textId="77777777" w:rsidR="001A581C" w:rsidRPr="00D92655" w:rsidRDefault="005A14EC" w:rsidP="007A75C3">
            <w:pPr>
              <w:pStyle w:val="TableParagraph"/>
              <w:spacing w:line="248" w:lineRule="exact"/>
              <w:ind w:left="108"/>
              <w:jc w:val="both"/>
              <w:rPr>
                <w:rFonts w:ascii="Arial" w:hAnsi="Arial" w:cs="Arial"/>
                <w:b/>
                <w:color w:val="000000" w:themeColor="text1"/>
              </w:rPr>
            </w:pPr>
            <w:r w:rsidRPr="00D92655">
              <w:rPr>
                <w:rFonts w:ascii="Arial" w:hAnsi="Arial" w:cs="Arial"/>
                <w:b/>
                <w:color w:val="000000" w:themeColor="text1"/>
              </w:rPr>
              <w:t>Details</w:t>
            </w:r>
          </w:p>
        </w:tc>
      </w:tr>
      <w:tr w:rsidR="001A581C" w:rsidRPr="00D92655" w14:paraId="2EE58371" w14:textId="77777777" w:rsidTr="002236CF">
        <w:trPr>
          <w:trHeight w:val="268"/>
        </w:trPr>
        <w:tc>
          <w:tcPr>
            <w:tcW w:w="703" w:type="dxa"/>
            <w:vAlign w:val="center"/>
          </w:tcPr>
          <w:p w14:paraId="40273B48"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1.</w:t>
            </w:r>
          </w:p>
        </w:tc>
        <w:tc>
          <w:tcPr>
            <w:tcW w:w="4395" w:type="dxa"/>
            <w:vAlign w:val="center"/>
          </w:tcPr>
          <w:p w14:paraId="3C1A05BC" w14:textId="0816D8D3" w:rsidR="001A581C" w:rsidRPr="00D92655" w:rsidRDefault="002236CF" w:rsidP="007A75C3">
            <w:pPr>
              <w:pStyle w:val="TableParagraph"/>
              <w:spacing w:line="248" w:lineRule="exact"/>
              <w:jc w:val="both"/>
              <w:rPr>
                <w:rFonts w:ascii="Arial" w:hAnsi="Arial" w:cs="Arial"/>
              </w:rPr>
            </w:pPr>
            <w:r w:rsidRPr="00D92655">
              <w:rPr>
                <w:rFonts w:ascii="Arial" w:hAnsi="Arial" w:cs="Arial"/>
              </w:rPr>
              <w:t>Name of B</w:t>
            </w:r>
            <w:r w:rsidR="005A14EC" w:rsidRPr="00D92655">
              <w:rPr>
                <w:rFonts w:ascii="Arial" w:hAnsi="Arial" w:cs="Arial"/>
              </w:rPr>
              <w:t>idder</w:t>
            </w:r>
          </w:p>
        </w:tc>
        <w:tc>
          <w:tcPr>
            <w:tcW w:w="3919" w:type="dxa"/>
            <w:vAlign w:val="center"/>
          </w:tcPr>
          <w:p w14:paraId="4D5AC933" w14:textId="77777777" w:rsidR="001A581C" w:rsidRPr="00D92655" w:rsidRDefault="001A581C" w:rsidP="007A75C3">
            <w:pPr>
              <w:pStyle w:val="TableParagraph"/>
              <w:ind w:left="0"/>
              <w:jc w:val="both"/>
              <w:rPr>
                <w:rFonts w:ascii="Arial" w:hAnsi="Arial" w:cs="Arial"/>
              </w:rPr>
            </w:pPr>
          </w:p>
        </w:tc>
      </w:tr>
      <w:tr w:rsidR="001A581C" w:rsidRPr="00D92655" w14:paraId="32F037CF" w14:textId="77777777" w:rsidTr="002236CF">
        <w:trPr>
          <w:trHeight w:val="268"/>
        </w:trPr>
        <w:tc>
          <w:tcPr>
            <w:tcW w:w="703" w:type="dxa"/>
            <w:vAlign w:val="center"/>
          </w:tcPr>
          <w:p w14:paraId="35F05EB1"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2.</w:t>
            </w:r>
          </w:p>
        </w:tc>
        <w:tc>
          <w:tcPr>
            <w:tcW w:w="4395" w:type="dxa"/>
            <w:vAlign w:val="center"/>
          </w:tcPr>
          <w:p w14:paraId="616D8191"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Constitution</w:t>
            </w:r>
          </w:p>
        </w:tc>
        <w:tc>
          <w:tcPr>
            <w:tcW w:w="3919" w:type="dxa"/>
            <w:vAlign w:val="center"/>
          </w:tcPr>
          <w:p w14:paraId="41108CA4" w14:textId="77777777" w:rsidR="001A581C" w:rsidRPr="00D92655" w:rsidRDefault="001A581C" w:rsidP="007A75C3">
            <w:pPr>
              <w:pStyle w:val="TableParagraph"/>
              <w:ind w:left="0"/>
              <w:jc w:val="both"/>
              <w:rPr>
                <w:rFonts w:ascii="Arial" w:hAnsi="Arial" w:cs="Arial"/>
              </w:rPr>
            </w:pPr>
          </w:p>
        </w:tc>
      </w:tr>
      <w:tr w:rsidR="001A581C" w:rsidRPr="00D92655" w14:paraId="39449857" w14:textId="77777777" w:rsidTr="00D94076">
        <w:trPr>
          <w:trHeight w:val="675"/>
        </w:trPr>
        <w:tc>
          <w:tcPr>
            <w:tcW w:w="703" w:type="dxa"/>
            <w:vAlign w:val="center"/>
          </w:tcPr>
          <w:p w14:paraId="4499DDEF"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3.</w:t>
            </w:r>
          </w:p>
        </w:tc>
        <w:tc>
          <w:tcPr>
            <w:tcW w:w="4395" w:type="dxa"/>
            <w:vAlign w:val="center"/>
          </w:tcPr>
          <w:p w14:paraId="5DE3FC94"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Address with Pin code</w:t>
            </w:r>
          </w:p>
        </w:tc>
        <w:tc>
          <w:tcPr>
            <w:tcW w:w="3919" w:type="dxa"/>
            <w:vAlign w:val="center"/>
          </w:tcPr>
          <w:p w14:paraId="4DE62C9A" w14:textId="77777777" w:rsidR="001A581C" w:rsidRPr="00D92655" w:rsidRDefault="001A581C" w:rsidP="007A75C3">
            <w:pPr>
              <w:pStyle w:val="TableParagraph"/>
              <w:ind w:left="0"/>
              <w:jc w:val="both"/>
              <w:rPr>
                <w:rFonts w:ascii="Arial" w:hAnsi="Arial" w:cs="Arial"/>
              </w:rPr>
            </w:pPr>
          </w:p>
          <w:p w14:paraId="1249E092" w14:textId="77777777" w:rsidR="002236CF" w:rsidRPr="00D92655" w:rsidRDefault="002236CF" w:rsidP="007A75C3">
            <w:pPr>
              <w:pStyle w:val="TableParagraph"/>
              <w:ind w:left="0"/>
              <w:jc w:val="both"/>
              <w:rPr>
                <w:rFonts w:ascii="Arial" w:hAnsi="Arial" w:cs="Arial"/>
              </w:rPr>
            </w:pPr>
          </w:p>
          <w:p w14:paraId="0E5DA30B" w14:textId="77777777" w:rsidR="002236CF" w:rsidRPr="00D92655" w:rsidRDefault="002236CF" w:rsidP="007A75C3">
            <w:pPr>
              <w:pStyle w:val="TableParagraph"/>
              <w:ind w:left="0"/>
              <w:jc w:val="both"/>
              <w:rPr>
                <w:rFonts w:ascii="Arial" w:hAnsi="Arial" w:cs="Arial"/>
              </w:rPr>
            </w:pPr>
          </w:p>
        </w:tc>
      </w:tr>
      <w:tr w:rsidR="001A581C" w:rsidRPr="00D92655" w14:paraId="5307463A" w14:textId="77777777" w:rsidTr="002236CF">
        <w:trPr>
          <w:trHeight w:val="268"/>
        </w:trPr>
        <w:tc>
          <w:tcPr>
            <w:tcW w:w="703" w:type="dxa"/>
            <w:vAlign w:val="center"/>
          </w:tcPr>
          <w:p w14:paraId="1795160D"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4.</w:t>
            </w:r>
          </w:p>
        </w:tc>
        <w:tc>
          <w:tcPr>
            <w:tcW w:w="4395" w:type="dxa"/>
            <w:vAlign w:val="center"/>
          </w:tcPr>
          <w:p w14:paraId="4D7BBF66"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Authorized Person for bid</w:t>
            </w:r>
          </w:p>
        </w:tc>
        <w:tc>
          <w:tcPr>
            <w:tcW w:w="3919" w:type="dxa"/>
            <w:vAlign w:val="center"/>
          </w:tcPr>
          <w:p w14:paraId="1F6A7B42" w14:textId="77777777" w:rsidR="001A581C" w:rsidRPr="00D92655" w:rsidRDefault="001A581C" w:rsidP="007A75C3">
            <w:pPr>
              <w:pStyle w:val="TableParagraph"/>
              <w:ind w:left="0"/>
              <w:jc w:val="both"/>
              <w:rPr>
                <w:rFonts w:ascii="Arial" w:hAnsi="Arial" w:cs="Arial"/>
              </w:rPr>
            </w:pPr>
          </w:p>
        </w:tc>
      </w:tr>
      <w:tr w:rsidR="001A581C" w:rsidRPr="00D92655" w14:paraId="2B3AF95F" w14:textId="77777777" w:rsidTr="002236CF">
        <w:trPr>
          <w:trHeight w:val="268"/>
        </w:trPr>
        <w:tc>
          <w:tcPr>
            <w:tcW w:w="703" w:type="dxa"/>
            <w:vAlign w:val="center"/>
          </w:tcPr>
          <w:p w14:paraId="591E0233"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5.</w:t>
            </w:r>
          </w:p>
        </w:tc>
        <w:tc>
          <w:tcPr>
            <w:tcW w:w="4395" w:type="dxa"/>
            <w:vAlign w:val="center"/>
          </w:tcPr>
          <w:p w14:paraId="6F474447" w14:textId="50865E8D" w:rsidR="001A581C" w:rsidRPr="00D92655" w:rsidRDefault="005A14EC" w:rsidP="007A75C3">
            <w:pPr>
              <w:pStyle w:val="TableParagraph"/>
              <w:spacing w:line="248" w:lineRule="exact"/>
              <w:jc w:val="both"/>
              <w:rPr>
                <w:rFonts w:ascii="Arial" w:hAnsi="Arial" w:cs="Arial"/>
              </w:rPr>
            </w:pPr>
            <w:r w:rsidRPr="00D92655">
              <w:rPr>
                <w:rFonts w:ascii="Arial" w:hAnsi="Arial" w:cs="Arial"/>
              </w:rPr>
              <w:t>Contact Details</w:t>
            </w:r>
            <w:r w:rsidR="002236CF" w:rsidRPr="00D92655">
              <w:rPr>
                <w:rFonts w:ascii="Arial" w:hAnsi="Arial" w:cs="Arial"/>
              </w:rPr>
              <w:t xml:space="preserve"> </w:t>
            </w:r>
            <w:r w:rsidRPr="00D92655">
              <w:rPr>
                <w:rFonts w:ascii="Arial" w:hAnsi="Arial" w:cs="Arial"/>
              </w:rPr>
              <w:t>(Mail id &amp; Mob No)</w:t>
            </w:r>
          </w:p>
        </w:tc>
        <w:tc>
          <w:tcPr>
            <w:tcW w:w="3919" w:type="dxa"/>
            <w:vAlign w:val="center"/>
          </w:tcPr>
          <w:p w14:paraId="1C134B43" w14:textId="77777777" w:rsidR="001A581C" w:rsidRPr="00D92655" w:rsidRDefault="001A581C" w:rsidP="007A75C3">
            <w:pPr>
              <w:pStyle w:val="TableParagraph"/>
              <w:ind w:left="0"/>
              <w:jc w:val="both"/>
              <w:rPr>
                <w:rFonts w:ascii="Arial" w:hAnsi="Arial" w:cs="Arial"/>
              </w:rPr>
            </w:pPr>
          </w:p>
        </w:tc>
      </w:tr>
      <w:tr w:rsidR="001A581C" w:rsidRPr="00D92655" w14:paraId="10EE195B" w14:textId="77777777" w:rsidTr="002236CF">
        <w:trPr>
          <w:trHeight w:val="268"/>
        </w:trPr>
        <w:tc>
          <w:tcPr>
            <w:tcW w:w="703" w:type="dxa"/>
            <w:vAlign w:val="center"/>
          </w:tcPr>
          <w:p w14:paraId="107D758D"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6.</w:t>
            </w:r>
          </w:p>
        </w:tc>
        <w:tc>
          <w:tcPr>
            <w:tcW w:w="4395" w:type="dxa"/>
            <w:vAlign w:val="center"/>
          </w:tcPr>
          <w:p w14:paraId="38135300" w14:textId="5AE9A5B1" w:rsidR="001A581C" w:rsidRPr="00D92655" w:rsidRDefault="002236CF" w:rsidP="007A75C3">
            <w:pPr>
              <w:pStyle w:val="TableParagraph"/>
              <w:spacing w:line="248" w:lineRule="exact"/>
              <w:jc w:val="both"/>
              <w:rPr>
                <w:rFonts w:ascii="Arial" w:hAnsi="Arial" w:cs="Arial"/>
              </w:rPr>
            </w:pPr>
            <w:r w:rsidRPr="00D92655">
              <w:rPr>
                <w:rFonts w:ascii="Arial" w:hAnsi="Arial" w:cs="Arial"/>
              </w:rPr>
              <w:t>Year</w:t>
            </w:r>
            <w:r w:rsidR="005A14EC" w:rsidRPr="00D92655">
              <w:rPr>
                <w:rFonts w:ascii="Arial" w:hAnsi="Arial" w:cs="Arial"/>
              </w:rPr>
              <w:t xml:space="preserve"> of Incorporation</w:t>
            </w:r>
          </w:p>
        </w:tc>
        <w:tc>
          <w:tcPr>
            <w:tcW w:w="3919" w:type="dxa"/>
            <w:vAlign w:val="center"/>
          </w:tcPr>
          <w:p w14:paraId="58640A5B" w14:textId="77777777" w:rsidR="001A581C" w:rsidRPr="00D92655" w:rsidRDefault="001A581C" w:rsidP="007A75C3">
            <w:pPr>
              <w:pStyle w:val="TableParagraph"/>
              <w:ind w:left="0"/>
              <w:jc w:val="both"/>
              <w:rPr>
                <w:rFonts w:ascii="Arial" w:hAnsi="Arial" w:cs="Arial"/>
              </w:rPr>
            </w:pPr>
          </w:p>
        </w:tc>
      </w:tr>
      <w:tr w:rsidR="001A581C" w:rsidRPr="00D92655" w14:paraId="614420EE" w14:textId="77777777" w:rsidTr="002236CF">
        <w:trPr>
          <w:trHeight w:val="537"/>
        </w:trPr>
        <w:tc>
          <w:tcPr>
            <w:tcW w:w="703" w:type="dxa"/>
            <w:vAlign w:val="center"/>
          </w:tcPr>
          <w:p w14:paraId="194F78CD" w14:textId="77777777" w:rsidR="001A581C" w:rsidRPr="00D92655" w:rsidRDefault="005A14EC" w:rsidP="007A75C3">
            <w:pPr>
              <w:pStyle w:val="TableParagraph"/>
              <w:spacing w:line="271" w:lineRule="exact"/>
              <w:ind w:left="170"/>
              <w:jc w:val="both"/>
              <w:rPr>
                <w:rFonts w:ascii="Arial" w:hAnsi="Arial" w:cs="Arial"/>
              </w:rPr>
            </w:pPr>
            <w:r w:rsidRPr="00D92655">
              <w:rPr>
                <w:rFonts w:ascii="Arial" w:hAnsi="Arial" w:cs="Arial"/>
              </w:rPr>
              <w:t>7.</w:t>
            </w:r>
          </w:p>
        </w:tc>
        <w:tc>
          <w:tcPr>
            <w:tcW w:w="4395" w:type="dxa"/>
            <w:vAlign w:val="center"/>
          </w:tcPr>
          <w:p w14:paraId="18DA018E" w14:textId="27F5F70C" w:rsidR="001A581C" w:rsidRPr="00D92655" w:rsidRDefault="005A14EC" w:rsidP="007A75C3">
            <w:pPr>
              <w:pStyle w:val="TableParagraph"/>
              <w:spacing w:line="255" w:lineRule="exact"/>
              <w:jc w:val="both"/>
              <w:rPr>
                <w:rFonts w:ascii="Arial" w:hAnsi="Arial" w:cs="Arial"/>
              </w:rPr>
            </w:pPr>
            <w:r w:rsidRPr="00D92655">
              <w:rPr>
                <w:rFonts w:ascii="Arial" w:hAnsi="Arial" w:cs="Arial"/>
                <w:w w:val="95"/>
              </w:rPr>
              <w:t xml:space="preserve">Number of years of experience in IT </w:t>
            </w:r>
            <w:r w:rsidR="002236CF" w:rsidRPr="00D92655">
              <w:rPr>
                <w:rFonts w:ascii="Arial" w:hAnsi="Arial" w:cs="Arial"/>
                <w:w w:val="95"/>
              </w:rPr>
              <w:t>H</w:t>
            </w:r>
            <w:r w:rsidRPr="00D92655">
              <w:rPr>
                <w:rFonts w:ascii="Arial" w:hAnsi="Arial" w:cs="Arial"/>
                <w:w w:val="95"/>
              </w:rPr>
              <w:t>ardware</w:t>
            </w:r>
          </w:p>
          <w:p w14:paraId="7E7A5716" w14:textId="4776816C" w:rsidR="001A581C" w:rsidRPr="00D92655" w:rsidRDefault="002236CF" w:rsidP="007A75C3">
            <w:pPr>
              <w:pStyle w:val="TableParagraph"/>
              <w:spacing w:line="262" w:lineRule="exact"/>
              <w:jc w:val="both"/>
              <w:rPr>
                <w:rFonts w:ascii="Arial" w:hAnsi="Arial" w:cs="Arial"/>
              </w:rPr>
            </w:pPr>
            <w:r w:rsidRPr="00D92655">
              <w:rPr>
                <w:rFonts w:ascii="Arial" w:hAnsi="Arial" w:cs="Arial"/>
              </w:rPr>
              <w:t>I</w:t>
            </w:r>
            <w:r w:rsidR="005A14EC" w:rsidRPr="00D92655">
              <w:rPr>
                <w:rFonts w:ascii="Arial" w:hAnsi="Arial" w:cs="Arial"/>
              </w:rPr>
              <w:t>tems</w:t>
            </w:r>
          </w:p>
        </w:tc>
        <w:tc>
          <w:tcPr>
            <w:tcW w:w="3919" w:type="dxa"/>
            <w:vAlign w:val="center"/>
          </w:tcPr>
          <w:p w14:paraId="366BD12B" w14:textId="77777777" w:rsidR="001A581C" w:rsidRPr="00D92655" w:rsidRDefault="001A581C" w:rsidP="007A75C3">
            <w:pPr>
              <w:pStyle w:val="TableParagraph"/>
              <w:ind w:left="0"/>
              <w:jc w:val="both"/>
              <w:rPr>
                <w:rFonts w:ascii="Arial" w:hAnsi="Arial" w:cs="Arial"/>
              </w:rPr>
            </w:pPr>
          </w:p>
        </w:tc>
      </w:tr>
      <w:tr w:rsidR="001A581C" w:rsidRPr="00D92655" w14:paraId="7F36BB44" w14:textId="77777777" w:rsidTr="00D94076">
        <w:trPr>
          <w:trHeight w:val="1007"/>
        </w:trPr>
        <w:tc>
          <w:tcPr>
            <w:tcW w:w="703" w:type="dxa"/>
            <w:vAlign w:val="center"/>
          </w:tcPr>
          <w:p w14:paraId="0DB04127" w14:textId="77777777" w:rsidR="001A581C" w:rsidRPr="00D92655" w:rsidRDefault="005A14EC" w:rsidP="007A75C3">
            <w:pPr>
              <w:pStyle w:val="TableParagraph"/>
              <w:spacing w:line="271" w:lineRule="exact"/>
              <w:ind w:left="170"/>
              <w:jc w:val="both"/>
              <w:rPr>
                <w:rFonts w:ascii="Arial" w:hAnsi="Arial" w:cs="Arial"/>
              </w:rPr>
            </w:pPr>
            <w:r w:rsidRPr="00D92655">
              <w:rPr>
                <w:rFonts w:ascii="Arial" w:hAnsi="Arial" w:cs="Arial"/>
              </w:rPr>
              <w:t>8.</w:t>
            </w:r>
          </w:p>
        </w:tc>
        <w:tc>
          <w:tcPr>
            <w:tcW w:w="4395" w:type="dxa"/>
            <w:vAlign w:val="center"/>
          </w:tcPr>
          <w:p w14:paraId="0E46263D" w14:textId="6C42AC34" w:rsidR="001A581C" w:rsidRPr="00D92655" w:rsidRDefault="005A14EC" w:rsidP="00D94076">
            <w:pPr>
              <w:pStyle w:val="TableParagraph"/>
              <w:spacing w:line="216" w:lineRule="auto"/>
              <w:ind w:right="2792"/>
              <w:jc w:val="both"/>
              <w:rPr>
                <w:rFonts w:ascii="Arial" w:hAnsi="Arial" w:cs="Arial"/>
              </w:rPr>
            </w:pPr>
            <w:r w:rsidRPr="00D92655">
              <w:rPr>
                <w:rFonts w:ascii="Arial" w:hAnsi="Arial" w:cs="Arial"/>
                <w:w w:val="95"/>
              </w:rPr>
              <w:t>Turnover</w:t>
            </w:r>
            <w:r w:rsidRPr="00D92655">
              <w:rPr>
                <w:rFonts w:ascii="Arial" w:hAnsi="Arial" w:cs="Arial"/>
                <w:spacing w:val="-25"/>
                <w:w w:val="95"/>
              </w:rPr>
              <w:t xml:space="preserve"> </w:t>
            </w:r>
            <w:r w:rsidRPr="00D92655">
              <w:rPr>
                <w:rFonts w:ascii="Arial" w:hAnsi="Arial" w:cs="Arial"/>
                <w:w w:val="95"/>
              </w:rPr>
              <w:t>(In</w:t>
            </w:r>
            <w:r w:rsidRPr="00D92655">
              <w:rPr>
                <w:rFonts w:ascii="Arial" w:hAnsi="Arial" w:cs="Arial"/>
                <w:spacing w:val="-25"/>
                <w:w w:val="95"/>
              </w:rPr>
              <w:t xml:space="preserve"> </w:t>
            </w:r>
            <w:r w:rsidR="00D94076" w:rsidRPr="00D92655">
              <w:rPr>
                <w:rFonts w:ascii="Arial" w:hAnsi="Arial" w:cs="Arial"/>
                <w:spacing w:val="-25"/>
                <w:w w:val="95"/>
              </w:rPr>
              <w:t xml:space="preserve"> RS</w:t>
            </w:r>
            <w:r w:rsidRPr="00D92655">
              <w:rPr>
                <w:rFonts w:ascii="Arial" w:hAnsi="Arial" w:cs="Arial"/>
                <w:w w:val="95"/>
              </w:rPr>
              <w:t>.)</w:t>
            </w:r>
            <w:r w:rsidR="00303F0A" w:rsidRPr="00D92655">
              <w:rPr>
                <w:rFonts w:ascii="Arial" w:hAnsi="Arial" w:cs="Arial"/>
                <w:w w:val="95"/>
              </w:rPr>
              <w:t xml:space="preserve"> </w:t>
            </w:r>
            <w:r w:rsidRPr="00D92655">
              <w:rPr>
                <w:rFonts w:ascii="Arial" w:hAnsi="Arial" w:cs="Arial"/>
              </w:rPr>
              <w:t>2020-21,</w:t>
            </w:r>
          </w:p>
          <w:p w14:paraId="3435B72C" w14:textId="54D532A3" w:rsidR="001A581C" w:rsidRPr="00D92655" w:rsidRDefault="005A14EC" w:rsidP="00D94076">
            <w:pPr>
              <w:pStyle w:val="TableParagraph"/>
              <w:spacing w:line="262" w:lineRule="exact"/>
              <w:jc w:val="both"/>
              <w:rPr>
                <w:rFonts w:ascii="Arial" w:hAnsi="Arial" w:cs="Arial"/>
              </w:rPr>
            </w:pPr>
            <w:r w:rsidRPr="00D92655">
              <w:rPr>
                <w:rFonts w:ascii="Arial" w:hAnsi="Arial" w:cs="Arial"/>
              </w:rPr>
              <w:t>2021-22</w:t>
            </w:r>
            <w:r w:rsidR="00303F0A" w:rsidRPr="00D92655">
              <w:rPr>
                <w:rFonts w:ascii="Arial" w:hAnsi="Arial" w:cs="Arial"/>
              </w:rPr>
              <w:t>,</w:t>
            </w:r>
            <w:r w:rsidR="00D94076" w:rsidRPr="00D92655">
              <w:rPr>
                <w:rFonts w:ascii="Arial" w:hAnsi="Arial" w:cs="Arial"/>
              </w:rPr>
              <w:t xml:space="preserve"> </w:t>
            </w:r>
            <w:r w:rsidR="00303F0A" w:rsidRPr="00D92655">
              <w:rPr>
                <w:rFonts w:ascii="Arial" w:hAnsi="Arial" w:cs="Arial"/>
              </w:rPr>
              <w:t>2022-23</w:t>
            </w:r>
          </w:p>
        </w:tc>
        <w:tc>
          <w:tcPr>
            <w:tcW w:w="3919" w:type="dxa"/>
            <w:vAlign w:val="center"/>
          </w:tcPr>
          <w:p w14:paraId="0BC0D1A1" w14:textId="77777777" w:rsidR="001A581C" w:rsidRPr="00D92655" w:rsidRDefault="001A581C" w:rsidP="007A75C3">
            <w:pPr>
              <w:pStyle w:val="TableParagraph"/>
              <w:ind w:left="0"/>
              <w:jc w:val="both"/>
              <w:rPr>
                <w:rFonts w:ascii="Arial" w:hAnsi="Arial" w:cs="Arial"/>
              </w:rPr>
            </w:pPr>
          </w:p>
        </w:tc>
      </w:tr>
      <w:tr w:rsidR="001A581C" w:rsidRPr="00D92655" w14:paraId="2FAC8392" w14:textId="77777777" w:rsidTr="00D94076">
        <w:trPr>
          <w:trHeight w:val="838"/>
        </w:trPr>
        <w:tc>
          <w:tcPr>
            <w:tcW w:w="703" w:type="dxa"/>
            <w:vAlign w:val="center"/>
          </w:tcPr>
          <w:p w14:paraId="71BB1F3A" w14:textId="77777777" w:rsidR="001A581C" w:rsidRPr="00D92655" w:rsidRDefault="005A14EC" w:rsidP="007A75C3">
            <w:pPr>
              <w:pStyle w:val="TableParagraph"/>
              <w:spacing w:line="271" w:lineRule="exact"/>
              <w:ind w:left="170"/>
              <w:jc w:val="both"/>
              <w:rPr>
                <w:rFonts w:ascii="Arial" w:hAnsi="Arial" w:cs="Arial"/>
              </w:rPr>
            </w:pPr>
            <w:r w:rsidRPr="00D92655">
              <w:rPr>
                <w:rFonts w:ascii="Arial" w:hAnsi="Arial" w:cs="Arial"/>
              </w:rPr>
              <w:t>9.</w:t>
            </w:r>
          </w:p>
        </w:tc>
        <w:tc>
          <w:tcPr>
            <w:tcW w:w="4395" w:type="dxa"/>
            <w:vAlign w:val="center"/>
          </w:tcPr>
          <w:p w14:paraId="20F3E6F0" w14:textId="3CCBA135" w:rsidR="00243AF1" w:rsidRPr="00D92655" w:rsidRDefault="005A14EC" w:rsidP="00243AF1">
            <w:pPr>
              <w:pStyle w:val="TableParagraph"/>
              <w:spacing w:line="216" w:lineRule="auto"/>
              <w:ind w:right="2792"/>
              <w:jc w:val="both"/>
              <w:rPr>
                <w:rFonts w:ascii="Arial" w:hAnsi="Arial" w:cs="Arial"/>
              </w:rPr>
            </w:pPr>
            <w:r w:rsidRPr="00D92655">
              <w:rPr>
                <w:rFonts w:ascii="Arial" w:hAnsi="Arial" w:cs="Arial"/>
                <w:w w:val="95"/>
              </w:rPr>
              <w:t>Profits (In</w:t>
            </w:r>
            <w:r w:rsidRPr="00D92655">
              <w:rPr>
                <w:rFonts w:ascii="Arial" w:hAnsi="Arial" w:cs="Arial"/>
                <w:spacing w:val="-42"/>
                <w:w w:val="95"/>
              </w:rPr>
              <w:t xml:space="preserve"> </w:t>
            </w:r>
            <w:r w:rsidRPr="00D92655">
              <w:rPr>
                <w:rFonts w:ascii="Arial" w:hAnsi="Arial" w:cs="Arial"/>
                <w:w w:val="95"/>
              </w:rPr>
              <w:t xml:space="preserve">Rs.) </w:t>
            </w:r>
            <w:r w:rsidR="00243AF1" w:rsidRPr="00D92655">
              <w:rPr>
                <w:rFonts w:ascii="Arial" w:hAnsi="Arial" w:cs="Arial"/>
                <w:w w:val="95"/>
              </w:rPr>
              <w:t>2</w:t>
            </w:r>
            <w:r w:rsidR="00243AF1" w:rsidRPr="00D92655">
              <w:rPr>
                <w:rFonts w:ascii="Arial" w:hAnsi="Arial" w:cs="Arial"/>
              </w:rPr>
              <w:t>020-21,</w:t>
            </w:r>
          </w:p>
          <w:p w14:paraId="2ADAFCF6" w14:textId="1AE116E7" w:rsidR="001A581C" w:rsidRPr="00D92655" w:rsidRDefault="00243AF1" w:rsidP="00D94076">
            <w:pPr>
              <w:pStyle w:val="TableParagraph"/>
              <w:spacing w:line="216" w:lineRule="auto"/>
              <w:ind w:right="3025"/>
              <w:jc w:val="both"/>
              <w:rPr>
                <w:rFonts w:ascii="Arial" w:hAnsi="Arial" w:cs="Arial"/>
              </w:rPr>
            </w:pPr>
            <w:r w:rsidRPr="00D92655">
              <w:rPr>
                <w:rFonts w:ascii="Arial" w:hAnsi="Arial" w:cs="Arial"/>
              </w:rPr>
              <w:t>2021-</w:t>
            </w:r>
            <w:r w:rsidR="00D94076" w:rsidRPr="00D92655">
              <w:rPr>
                <w:rFonts w:ascii="Arial" w:hAnsi="Arial" w:cs="Arial"/>
              </w:rPr>
              <w:t>2</w:t>
            </w:r>
            <w:r w:rsidRPr="00D92655">
              <w:rPr>
                <w:rFonts w:ascii="Arial" w:hAnsi="Arial" w:cs="Arial"/>
              </w:rPr>
              <w:t>2,2022-23</w:t>
            </w:r>
          </w:p>
        </w:tc>
        <w:tc>
          <w:tcPr>
            <w:tcW w:w="3919" w:type="dxa"/>
            <w:vAlign w:val="center"/>
          </w:tcPr>
          <w:p w14:paraId="2E272B15" w14:textId="77777777" w:rsidR="001A581C" w:rsidRPr="00D92655" w:rsidRDefault="001A581C" w:rsidP="007A75C3">
            <w:pPr>
              <w:pStyle w:val="TableParagraph"/>
              <w:ind w:left="0"/>
              <w:jc w:val="both"/>
              <w:rPr>
                <w:rFonts w:ascii="Arial" w:hAnsi="Arial" w:cs="Arial"/>
              </w:rPr>
            </w:pPr>
          </w:p>
        </w:tc>
      </w:tr>
      <w:tr w:rsidR="001A581C" w:rsidRPr="00D92655" w14:paraId="7F75F132" w14:textId="77777777" w:rsidTr="002236CF">
        <w:trPr>
          <w:trHeight w:val="268"/>
        </w:trPr>
        <w:tc>
          <w:tcPr>
            <w:tcW w:w="703" w:type="dxa"/>
            <w:vAlign w:val="center"/>
          </w:tcPr>
          <w:p w14:paraId="084041B3"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10.</w:t>
            </w:r>
          </w:p>
        </w:tc>
        <w:tc>
          <w:tcPr>
            <w:tcW w:w="4395" w:type="dxa"/>
            <w:vAlign w:val="center"/>
          </w:tcPr>
          <w:p w14:paraId="24251259"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Whether OEM or authorized distributor</w:t>
            </w:r>
          </w:p>
        </w:tc>
        <w:tc>
          <w:tcPr>
            <w:tcW w:w="3919" w:type="dxa"/>
            <w:vAlign w:val="center"/>
          </w:tcPr>
          <w:p w14:paraId="3D3D9B27" w14:textId="77777777" w:rsidR="001A581C" w:rsidRPr="00D92655" w:rsidRDefault="001A581C" w:rsidP="007A75C3">
            <w:pPr>
              <w:pStyle w:val="TableParagraph"/>
              <w:ind w:left="0"/>
              <w:jc w:val="both"/>
              <w:rPr>
                <w:rFonts w:ascii="Arial" w:hAnsi="Arial" w:cs="Arial"/>
              </w:rPr>
            </w:pPr>
          </w:p>
        </w:tc>
      </w:tr>
      <w:tr w:rsidR="001A581C" w:rsidRPr="00D92655" w14:paraId="7307D683" w14:textId="77777777" w:rsidTr="002236CF">
        <w:trPr>
          <w:trHeight w:val="268"/>
        </w:trPr>
        <w:tc>
          <w:tcPr>
            <w:tcW w:w="703" w:type="dxa"/>
            <w:vAlign w:val="center"/>
          </w:tcPr>
          <w:p w14:paraId="6AB2F6AF"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11.</w:t>
            </w:r>
          </w:p>
        </w:tc>
        <w:tc>
          <w:tcPr>
            <w:tcW w:w="4395" w:type="dxa"/>
            <w:vAlign w:val="center"/>
          </w:tcPr>
          <w:p w14:paraId="6EAE8A96"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Number of service outlets across India</w:t>
            </w:r>
          </w:p>
        </w:tc>
        <w:tc>
          <w:tcPr>
            <w:tcW w:w="3919" w:type="dxa"/>
            <w:vAlign w:val="center"/>
          </w:tcPr>
          <w:p w14:paraId="390795BA" w14:textId="77777777" w:rsidR="001A581C" w:rsidRPr="00D92655" w:rsidRDefault="001A581C" w:rsidP="007A75C3">
            <w:pPr>
              <w:pStyle w:val="TableParagraph"/>
              <w:ind w:left="0"/>
              <w:jc w:val="both"/>
              <w:rPr>
                <w:rFonts w:ascii="Arial" w:hAnsi="Arial" w:cs="Arial"/>
              </w:rPr>
            </w:pPr>
          </w:p>
        </w:tc>
      </w:tr>
      <w:tr w:rsidR="001A581C" w:rsidRPr="00D92655" w14:paraId="101EF204" w14:textId="77777777" w:rsidTr="002236CF">
        <w:trPr>
          <w:trHeight w:val="268"/>
        </w:trPr>
        <w:tc>
          <w:tcPr>
            <w:tcW w:w="703" w:type="dxa"/>
            <w:vAlign w:val="center"/>
          </w:tcPr>
          <w:p w14:paraId="0EBD468B"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12.</w:t>
            </w:r>
          </w:p>
        </w:tc>
        <w:tc>
          <w:tcPr>
            <w:tcW w:w="4395" w:type="dxa"/>
            <w:vAlign w:val="center"/>
          </w:tcPr>
          <w:p w14:paraId="0E480C27"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Good and Service Tax Number</w:t>
            </w:r>
          </w:p>
        </w:tc>
        <w:tc>
          <w:tcPr>
            <w:tcW w:w="3919" w:type="dxa"/>
            <w:vAlign w:val="center"/>
          </w:tcPr>
          <w:p w14:paraId="7D06FCD8" w14:textId="77777777" w:rsidR="001A581C" w:rsidRPr="00D92655" w:rsidRDefault="001A581C" w:rsidP="007A75C3">
            <w:pPr>
              <w:pStyle w:val="TableParagraph"/>
              <w:ind w:left="0"/>
              <w:jc w:val="both"/>
              <w:rPr>
                <w:rFonts w:ascii="Arial" w:hAnsi="Arial" w:cs="Arial"/>
              </w:rPr>
            </w:pPr>
          </w:p>
        </w:tc>
      </w:tr>
      <w:tr w:rsidR="001A581C" w:rsidRPr="00D92655" w14:paraId="125BDB90" w14:textId="77777777" w:rsidTr="002236CF">
        <w:trPr>
          <w:trHeight w:val="268"/>
        </w:trPr>
        <w:tc>
          <w:tcPr>
            <w:tcW w:w="703" w:type="dxa"/>
            <w:vAlign w:val="center"/>
          </w:tcPr>
          <w:p w14:paraId="0E374D90"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13.</w:t>
            </w:r>
          </w:p>
        </w:tc>
        <w:tc>
          <w:tcPr>
            <w:tcW w:w="4395" w:type="dxa"/>
            <w:vAlign w:val="center"/>
          </w:tcPr>
          <w:p w14:paraId="7AA73313"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Income Tax Number</w:t>
            </w:r>
          </w:p>
        </w:tc>
        <w:tc>
          <w:tcPr>
            <w:tcW w:w="3919" w:type="dxa"/>
            <w:vAlign w:val="center"/>
          </w:tcPr>
          <w:p w14:paraId="7B5F4EB8" w14:textId="77777777" w:rsidR="001A581C" w:rsidRPr="00D92655" w:rsidRDefault="001A581C" w:rsidP="007A75C3">
            <w:pPr>
              <w:pStyle w:val="TableParagraph"/>
              <w:ind w:left="0"/>
              <w:jc w:val="both"/>
              <w:rPr>
                <w:rFonts w:ascii="Arial" w:hAnsi="Arial" w:cs="Arial"/>
              </w:rPr>
            </w:pPr>
          </w:p>
        </w:tc>
      </w:tr>
      <w:tr w:rsidR="001A581C" w:rsidRPr="00D92655" w14:paraId="6C795152" w14:textId="77777777" w:rsidTr="002236CF">
        <w:trPr>
          <w:trHeight w:val="537"/>
        </w:trPr>
        <w:tc>
          <w:tcPr>
            <w:tcW w:w="703" w:type="dxa"/>
            <w:vAlign w:val="center"/>
          </w:tcPr>
          <w:p w14:paraId="6902DA62" w14:textId="77777777" w:rsidR="001A581C" w:rsidRPr="00D92655" w:rsidRDefault="005A14EC" w:rsidP="007A75C3">
            <w:pPr>
              <w:pStyle w:val="TableParagraph"/>
              <w:spacing w:line="271" w:lineRule="exact"/>
              <w:ind w:left="170"/>
              <w:jc w:val="both"/>
              <w:rPr>
                <w:rFonts w:ascii="Arial" w:hAnsi="Arial" w:cs="Arial"/>
              </w:rPr>
            </w:pPr>
            <w:r w:rsidRPr="00D92655">
              <w:rPr>
                <w:rFonts w:ascii="Arial" w:hAnsi="Arial" w:cs="Arial"/>
              </w:rPr>
              <w:t>14.</w:t>
            </w:r>
          </w:p>
        </w:tc>
        <w:tc>
          <w:tcPr>
            <w:tcW w:w="4395" w:type="dxa"/>
            <w:vAlign w:val="center"/>
          </w:tcPr>
          <w:p w14:paraId="418C2E3A" w14:textId="332DE8A8" w:rsidR="001A581C" w:rsidRPr="00D92655" w:rsidRDefault="005A14EC" w:rsidP="00D94076">
            <w:pPr>
              <w:pStyle w:val="TableParagraph"/>
              <w:spacing w:line="255" w:lineRule="exact"/>
              <w:jc w:val="both"/>
              <w:rPr>
                <w:rFonts w:ascii="Arial" w:hAnsi="Arial" w:cs="Arial"/>
              </w:rPr>
            </w:pPr>
            <w:r w:rsidRPr="00D92655">
              <w:rPr>
                <w:rFonts w:ascii="Arial" w:hAnsi="Arial" w:cs="Arial"/>
              </w:rPr>
              <w:t>Whether direct manufacturer or authorized</w:t>
            </w:r>
            <w:r w:rsidR="00D94076" w:rsidRPr="00D92655">
              <w:rPr>
                <w:rFonts w:ascii="Arial" w:hAnsi="Arial" w:cs="Arial"/>
              </w:rPr>
              <w:t xml:space="preserve"> </w:t>
            </w:r>
            <w:r w:rsidR="002236CF" w:rsidRPr="00D92655">
              <w:rPr>
                <w:rFonts w:ascii="Arial" w:hAnsi="Arial" w:cs="Arial"/>
              </w:rPr>
              <w:t>D</w:t>
            </w:r>
            <w:r w:rsidRPr="00D92655">
              <w:rPr>
                <w:rFonts w:ascii="Arial" w:hAnsi="Arial" w:cs="Arial"/>
              </w:rPr>
              <w:t>ealers</w:t>
            </w:r>
          </w:p>
        </w:tc>
        <w:tc>
          <w:tcPr>
            <w:tcW w:w="3919" w:type="dxa"/>
            <w:vAlign w:val="center"/>
          </w:tcPr>
          <w:p w14:paraId="39D64747" w14:textId="77777777" w:rsidR="001A581C" w:rsidRPr="00D92655" w:rsidRDefault="001A581C" w:rsidP="007A75C3">
            <w:pPr>
              <w:pStyle w:val="TableParagraph"/>
              <w:ind w:left="0"/>
              <w:jc w:val="both"/>
              <w:rPr>
                <w:rFonts w:ascii="Arial" w:hAnsi="Arial" w:cs="Arial"/>
              </w:rPr>
            </w:pPr>
          </w:p>
        </w:tc>
      </w:tr>
      <w:tr w:rsidR="001A581C" w:rsidRPr="00D92655" w14:paraId="6E40338A" w14:textId="77777777" w:rsidTr="002236CF">
        <w:trPr>
          <w:trHeight w:val="268"/>
        </w:trPr>
        <w:tc>
          <w:tcPr>
            <w:tcW w:w="703" w:type="dxa"/>
            <w:vAlign w:val="center"/>
          </w:tcPr>
          <w:p w14:paraId="0531B187" w14:textId="77777777" w:rsidR="001A581C" w:rsidRPr="00D92655" w:rsidRDefault="005A14EC" w:rsidP="007A75C3">
            <w:pPr>
              <w:pStyle w:val="TableParagraph"/>
              <w:spacing w:line="248" w:lineRule="exact"/>
              <w:ind w:left="170"/>
              <w:jc w:val="both"/>
              <w:rPr>
                <w:rFonts w:ascii="Arial" w:hAnsi="Arial" w:cs="Arial"/>
              </w:rPr>
            </w:pPr>
            <w:r w:rsidRPr="00D92655">
              <w:rPr>
                <w:rFonts w:ascii="Arial" w:hAnsi="Arial" w:cs="Arial"/>
              </w:rPr>
              <w:t>15.</w:t>
            </w:r>
          </w:p>
        </w:tc>
        <w:tc>
          <w:tcPr>
            <w:tcW w:w="4395" w:type="dxa"/>
            <w:vAlign w:val="center"/>
          </w:tcPr>
          <w:p w14:paraId="5E742989" w14:textId="77777777" w:rsidR="001A581C" w:rsidRPr="00D92655" w:rsidRDefault="005A14EC" w:rsidP="007A75C3">
            <w:pPr>
              <w:pStyle w:val="TableParagraph"/>
              <w:spacing w:line="248" w:lineRule="exact"/>
              <w:jc w:val="both"/>
              <w:rPr>
                <w:rFonts w:ascii="Arial" w:hAnsi="Arial" w:cs="Arial"/>
              </w:rPr>
            </w:pPr>
            <w:r w:rsidRPr="00D92655">
              <w:rPr>
                <w:rFonts w:ascii="Arial" w:hAnsi="Arial" w:cs="Arial"/>
              </w:rPr>
              <w:t>Name and Address of OEM</w:t>
            </w:r>
          </w:p>
        </w:tc>
        <w:tc>
          <w:tcPr>
            <w:tcW w:w="3919" w:type="dxa"/>
            <w:vAlign w:val="center"/>
          </w:tcPr>
          <w:p w14:paraId="296A4E07" w14:textId="77777777" w:rsidR="001A581C" w:rsidRPr="00D92655" w:rsidRDefault="001A581C" w:rsidP="007A75C3">
            <w:pPr>
              <w:pStyle w:val="TableParagraph"/>
              <w:ind w:left="0"/>
              <w:jc w:val="both"/>
              <w:rPr>
                <w:rFonts w:ascii="Arial" w:hAnsi="Arial" w:cs="Arial"/>
              </w:rPr>
            </w:pPr>
          </w:p>
        </w:tc>
      </w:tr>
      <w:tr w:rsidR="001A581C" w:rsidRPr="00D92655" w14:paraId="28AABC84" w14:textId="77777777" w:rsidTr="002236CF">
        <w:trPr>
          <w:trHeight w:val="537"/>
        </w:trPr>
        <w:tc>
          <w:tcPr>
            <w:tcW w:w="703" w:type="dxa"/>
            <w:vAlign w:val="center"/>
          </w:tcPr>
          <w:p w14:paraId="30061C89" w14:textId="77777777" w:rsidR="001A581C" w:rsidRPr="00D92655" w:rsidRDefault="005A14EC" w:rsidP="007A75C3">
            <w:pPr>
              <w:pStyle w:val="TableParagraph"/>
              <w:spacing w:line="271" w:lineRule="exact"/>
              <w:ind w:left="170"/>
              <w:jc w:val="both"/>
              <w:rPr>
                <w:rFonts w:ascii="Arial" w:hAnsi="Arial" w:cs="Arial"/>
              </w:rPr>
            </w:pPr>
            <w:r w:rsidRPr="00D92655">
              <w:rPr>
                <w:rFonts w:ascii="Arial" w:hAnsi="Arial" w:cs="Arial"/>
              </w:rPr>
              <w:t>16.</w:t>
            </w:r>
          </w:p>
        </w:tc>
        <w:tc>
          <w:tcPr>
            <w:tcW w:w="4395" w:type="dxa"/>
            <w:vAlign w:val="center"/>
          </w:tcPr>
          <w:p w14:paraId="04340197" w14:textId="1885D255" w:rsidR="001A581C" w:rsidRPr="00D92655" w:rsidRDefault="005A14EC" w:rsidP="007A75C3">
            <w:pPr>
              <w:pStyle w:val="TableParagraph"/>
              <w:spacing w:line="255" w:lineRule="exact"/>
              <w:jc w:val="both"/>
              <w:rPr>
                <w:rFonts w:ascii="Arial" w:hAnsi="Arial" w:cs="Arial"/>
              </w:rPr>
            </w:pPr>
            <w:r w:rsidRPr="00D92655">
              <w:rPr>
                <w:rFonts w:ascii="Arial" w:hAnsi="Arial" w:cs="Arial"/>
                <w:w w:val="95"/>
              </w:rPr>
              <w:t>Brief</w:t>
            </w:r>
            <w:r w:rsidRPr="00D92655">
              <w:rPr>
                <w:rFonts w:ascii="Arial" w:hAnsi="Arial" w:cs="Arial"/>
                <w:spacing w:val="-19"/>
                <w:w w:val="95"/>
              </w:rPr>
              <w:t xml:space="preserve"> </w:t>
            </w:r>
            <w:r w:rsidRPr="00D92655">
              <w:rPr>
                <w:rFonts w:ascii="Arial" w:hAnsi="Arial" w:cs="Arial"/>
                <w:w w:val="95"/>
              </w:rPr>
              <w:t>Description</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after</w:t>
            </w:r>
            <w:r w:rsidRPr="00D92655">
              <w:rPr>
                <w:rFonts w:ascii="Arial" w:hAnsi="Arial" w:cs="Arial"/>
                <w:spacing w:val="-19"/>
                <w:w w:val="95"/>
              </w:rPr>
              <w:t xml:space="preserve"> </w:t>
            </w:r>
            <w:r w:rsidRPr="00D92655">
              <w:rPr>
                <w:rFonts w:ascii="Arial" w:hAnsi="Arial" w:cs="Arial"/>
                <w:w w:val="95"/>
              </w:rPr>
              <w:t>sales</w:t>
            </w:r>
            <w:r w:rsidRPr="00D92655">
              <w:rPr>
                <w:rFonts w:ascii="Arial" w:hAnsi="Arial" w:cs="Arial"/>
                <w:spacing w:val="-19"/>
                <w:w w:val="95"/>
              </w:rPr>
              <w:t xml:space="preserve"> </w:t>
            </w:r>
            <w:r w:rsidRPr="00D92655">
              <w:rPr>
                <w:rFonts w:ascii="Arial" w:hAnsi="Arial" w:cs="Arial"/>
                <w:w w:val="95"/>
              </w:rPr>
              <w:t>service</w:t>
            </w:r>
            <w:r w:rsidRPr="00D92655">
              <w:rPr>
                <w:rFonts w:ascii="Arial" w:hAnsi="Arial" w:cs="Arial"/>
                <w:spacing w:val="-18"/>
                <w:w w:val="95"/>
              </w:rPr>
              <w:t xml:space="preserve"> </w:t>
            </w:r>
            <w:r w:rsidRPr="00D92655">
              <w:rPr>
                <w:rFonts w:ascii="Arial" w:hAnsi="Arial" w:cs="Arial"/>
                <w:w w:val="95"/>
              </w:rPr>
              <w:t>facilities</w:t>
            </w:r>
            <w:r w:rsidR="00817B09" w:rsidRPr="00D92655">
              <w:rPr>
                <w:rFonts w:ascii="Arial" w:hAnsi="Arial" w:cs="Arial"/>
                <w:w w:val="95"/>
              </w:rPr>
              <w:t xml:space="preserve"> </w:t>
            </w:r>
            <w:r w:rsidRPr="00D92655">
              <w:rPr>
                <w:rFonts w:ascii="Arial" w:hAnsi="Arial" w:cs="Arial"/>
              </w:rPr>
              <w:t>available with the bidder.</w:t>
            </w:r>
          </w:p>
        </w:tc>
        <w:tc>
          <w:tcPr>
            <w:tcW w:w="3919" w:type="dxa"/>
            <w:vAlign w:val="center"/>
          </w:tcPr>
          <w:p w14:paraId="5A2DC350" w14:textId="77777777" w:rsidR="001A581C" w:rsidRPr="00D92655" w:rsidRDefault="001A581C" w:rsidP="007A75C3">
            <w:pPr>
              <w:pStyle w:val="TableParagraph"/>
              <w:ind w:left="0"/>
              <w:jc w:val="both"/>
              <w:rPr>
                <w:rFonts w:ascii="Arial" w:hAnsi="Arial" w:cs="Arial"/>
              </w:rPr>
            </w:pPr>
          </w:p>
        </w:tc>
      </w:tr>
      <w:tr w:rsidR="001A581C" w:rsidRPr="00D92655" w14:paraId="5AFB8E9D" w14:textId="77777777" w:rsidTr="002236CF">
        <w:trPr>
          <w:trHeight w:val="537"/>
        </w:trPr>
        <w:tc>
          <w:tcPr>
            <w:tcW w:w="703" w:type="dxa"/>
            <w:vAlign w:val="center"/>
          </w:tcPr>
          <w:p w14:paraId="390ECF5F" w14:textId="77777777" w:rsidR="001A581C" w:rsidRPr="00D92655" w:rsidRDefault="005A14EC" w:rsidP="007A75C3">
            <w:pPr>
              <w:pStyle w:val="TableParagraph"/>
              <w:spacing w:line="271" w:lineRule="exact"/>
              <w:ind w:left="170"/>
              <w:jc w:val="both"/>
              <w:rPr>
                <w:rFonts w:ascii="Arial" w:hAnsi="Arial" w:cs="Arial"/>
              </w:rPr>
            </w:pPr>
            <w:r w:rsidRPr="00D92655">
              <w:rPr>
                <w:rFonts w:ascii="Arial" w:hAnsi="Arial" w:cs="Arial"/>
              </w:rPr>
              <w:t>17.</w:t>
            </w:r>
          </w:p>
        </w:tc>
        <w:tc>
          <w:tcPr>
            <w:tcW w:w="4395" w:type="dxa"/>
            <w:vAlign w:val="center"/>
          </w:tcPr>
          <w:p w14:paraId="25E530A7" w14:textId="77A0895F" w:rsidR="001A581C" w:rsidRPr="00D92655" w:rsidRDefault="005A14EC" w:rsidP="007A75C3">
            <w:pPr>
              <w:pStyle w:val="TableParagraph"/>
              <w:spacing w:line="255" w:lineRule="exact"/>
              <w:jc w:val="both"/>
              <w:rPr>
                <w:rFonts w:ascii="Arial" w:hAnsi="Arial" w:cs="Arial"/>
              </w:rPr>
            </w:pPr>
            <w:r w:rsidRPr="00D92655">
              <w:rPr>
                <w:rFonts w:ascii="Arial" w:hAnsi="Arial" w:cs="Arial"/>
              </w:rPr>
              <w:t>Whether</w:t>
            </w:r>
            <w:r w:rsidRPr="00D92655">
              <w:rPr>
                <w:rFonts w:ascii="Arial" w:hAnsi="Arial" w:cs="Arial"/>
                <w:spacing w:val="-35"/>
              </w:rPr>
              <w:t xml:space="preserve"> </w:t>
            </w:r>
            <w:r w:rsidRPr="00D92655">
              <w:rPr>
                <w:rFonts w:ascii="Arial" w:hAnsi="Arial" w:cs="Arial"/>
              </w:rPr>
              <w:t>all</w:t>
            </w:r>
            <w:r w:rsidRPr="00D92655">
              <w:rPr>
                <w:rFonts w:ascii="Arial" w:hAnsi="Arial" w:cs="Arial"/>
                <w:spacing w:val="-35"/>
              </w:rPr>
              <w:t xml:space="preserve"> </w:t>
            </w:r>
            <w:r w:rsidRPr="00D92655">
              <w:rPr>
                <w:rFonts w:ascii="Arial" w:hAnsi="Arial" w:cs="Arial"/>
              </w:rPr>
              <w:t>RFP</w:t>
            </w:r>
            <w:r w:rsidRPr="00D92655">
              <w:rPr>
                <w:rFonts w:ascii="Arial" w:hAnsi="Arial" w:cs="Arial"/>
                <w:spacing w:val="-33"/>
              </w:rPr>
              <w:t xml:space="preserve"> </w:t>
            </w:r>
            <w:r w:rsidRPr="00D92655">
              <w:rPr>
                <w:rFonts w:ascii="Arial" w:hAnsi="Arial" w:cs="Arial"/>
              </w:rPr>
              <w:t>terms</w:t>
            </w:r>
            <w:r w:rsidRPr="00D92655">
              <w:rPr>
                <w:rFonts w:ascii="Arial" w:hAnsi="Arial" w:cs="Arial"/>
                <w:spacing w:val="-35"/>
              </w:rPr>
              <w:t xml:space="preserve"> </w:t>
            </w:r>
            <w:r w:rsidRPr="00D92655">
              <w:rPr>
                <w:rFonts w:ascii="Arial" w:hAnsi="Arial" w:cs="Arial"/>
              </w:rPr>
              <w:t>&amp;</w:t>
            </w:r>
            <w:r w:rsidRPr="00D92655">
              <w:rPr>
                <w:rFonts w:ascii="Arial" w:hAnsi="Arial" w:cs="Arial"/>
                <w:spacing w:val="-35"/>
              </w:rPr>
              <w:t xml:space="preserve"> </w:t>
            </w:r>
            <w:r w:rsidRPr="00D92655">
              <w:rPr>
                <w:rFonts w:ascii="Arial" w:hAnsi="Arial" w:cs="Arial"/>
              </w:rPr>
              <w:t>conditions</w:t>
            </w:r>
            <w:r w:rsidRPr="00D92655">
              <w:rPr>
                <w:rFonts w:ascii="Arial" w:hAnsi="Arial" w:cs="Arial"/>
                <w:spacing w:val="-34"/>
              </w:rPr>
              <w:t xml:space="preserve"> </w:t>
            </w:r>
            <w:r w:rsidRPr="00D92655">
              <w:rPr>
                <w:rFonts w:ascii="Arial" w:hAnsi="Arial" w:cs="Arial"/>
              </w:rPr>
              <w:t>complied</w:t>
            </w:r>
            <w:r w:rsidR="00817B09" w:rsidRPr="00D92655">
              <w:rPr>
                <w:rFonts w:ascii="Arial" w:hAnsi="Arial" w:cs="Arial"/>
              </w:rPr>
              <w:t xml:space="preserve"> </w:t>
            </w:r>
            <w:r w:rsidRPr="00D92655">
              <w:rPr>
                <w:rFonts w:ascii="Arial" w:hAnsi="Arial" w:cs="Arial"/>
              </w:rPr>
              <w:t>with.</w:t>
            </w:r>
          </w:p>
        </w:tc>
        <w:tc>
          <w:tcPr>
            <w:tcW w:w="3919" w:type="dxa"/>
            <w:vAlign w:val="center"/>
          </w:tcPr>
          <w:p w14:paraId="6488463D" w14:textId="77777777" w:rsidR="001A581C" w:rsidRPr="00D92655" w:rsidRDefault="001A581C" w:rsidP="007A75C3">
            <w:pPr>
              <w:pStyle w:val="TableParagraph"/>
              <w:ind w:left="0"/>
              <w:jc w:val="both"/>
              <w:rPr>
                <w:rFonts w:ascii="Arial" w:hAnsi="Arial" w:cs="Arial"/>
              </w:rPr>
            </w:pPr>
          </w:p>
        </w:tc>
      </w:tr>
      <w:tr w:rsidR="00D94076" w:rsidRPr="00D92655" w14:paraId="7851C923" w14:textId="77777777" w:rsidTr="00D94076">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7C9BA6F9" w14:textId="77777777" w:rsidR="00D94076" w:rsidRPr="00D92655" w:rsidRDefault="00D94076" w:rsidP="00D94076">
            <w:pPr>
              <w:pStyle w:val="TableParagraph"/>
              <w:spacing w:line="271" w:lineRule="exact"/>
              <w:ind w:left="170"/>
              <w:jc w:val="both"/>
              <w:rPr>
                <w:rFonts w:ascii="Arial" w:hAnsi="Arial" w:cs="Arial"/>
              </w:rPr>
            </w:pPr>
            <w:r w:rsidRPr="00D92655">
              <w:rPr>
                <w:rFonts w:ascii="Arial" w:hAnsi="Arial" w:cs="Arial"/>
              </w:rPr>
              <w:t>4.</w:t>
            </w:r>
          </w:p>
        </w:tc>
        <w:tc>
          <w:tcPr>
            <w:tcW w:w="4395" w:type="dxa"/>
            <w:tcBorders>
              <w:top w:val="single" w:sz="4" w:space="0" w:color="000000"/>
              <w:left w:val="single" w:sz="4" w:space="0" w:color="000000"/>
              <w:bottom w:val="single" w:sz="4" w:space="0" w:color="000000"/>
              <w:right w:val="single" w:sz="4" w:space="0" w:color="000000"/>
            </w:tcBorders>
            <w:vAlign w:val="center"/>
          </w:tcPr>
          <w:p w14:paraId="7A61A673" w14:textId="77777777" w:rsidR="00D94076" w:rsidRPr="00D92655" w:rsidRDefault="00D94076" w:rsidP="00D94076">
            <w:pPr>
              <w:pStyle w:val="TableParagraph"/>
              <w:spacing w:line="255" w:lineRule="exact"/>
              <w:jc w:val="both"/>
              <w:rPr>
                <w:rFonts w:ascii="Arial" w:hAnsi="Arial" w:cs="Arial"/>
              </w:rPr>
            </w:pPr>
            <w:r w:rsidRPr="00D92655">
              <w:rPr>
                <w:rFonts w:ascii="Arial" w:hAnsi="Arial" w:cs="Arial"/>
              </w:rPr>
              <w:t>Bank Details</w:t>
            </w:r>
          </w:p>
        </w:tc>
        <w:tc>
          <w:tcPr>
            <w:tcW w:w="3919" w:type="dxa"/>
            <w:tcBorders>
              <w:top w:val="single" w:sz="4" w:space="0" w:color="000000"/>
              <w:left w:val="single" w:sz="4" w:space="0" w:color="000000"/>
              <w:bottom w:val="single" w:sz="4" w:space="0" w:color="000000"/>
              <w:right w:val="single" w:sz="4" w:space="0" w:color="000000"/>
            </w:tcBorders>
            <w:vAlign w:val="center"/>
          </w:tcPr>
          <w:p w14:paraId="0F3B7DB2" w14:textId="77777777" w:rsidR="00D94076" w:rsidRPr="00D92655" w:rsidRDefault="00D94076" w:rsidP="00D94076">
            <w:pPr>
              <w:pStyle w:val="TableParagraph"/>
              <w:ind w:left="0"/>
              <w:jc w:val="both"/>
              <w:rPr>
                <w:rFonts w:ascii="Arial" w:hAnsi="Arial" w:cs="Arial"/>
              </w:rPr>
            </w:pPr>
          </w:p>
        </w:tc>
      </w:tr>
      <w:tr w:rsidR="00D94076" w:rsidRPr="00D92655" w14:paraId="3616B4D1" w14:textId="77777777" w:rsidTr="00D94076">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749E3BBF" w14:textId="77777777" w:rsidR="00D94076" w:rsidRPr="00D92655" w:rsidRDefault="00D94076" w:rsidP="00D94076">
            <w:pPr>
              <w:pStyle w:val="TableParagraph"/>
              <w:spacing w:line="271" w:lineRule="exact"/>
              <w:ind w:left="170"/>
              <w:jc w:val="both"/>
              <w:rPr>
                <w:rFonts w:ascii="Arial" w:hAnsi="Arial" w:cs="Arial"/>
              </w:rPr>
            </w:pPr>
            <w:r w:rsidRPr="00D92655">
              <w:rPr>
                <w:rFonts w:ascii="Arial" w:hAnsi="Arial" w:cs="Arial"/>
              </w:rPr>
              <w:t>5.</w:t>
            </w:r>
          </w:p>
        </w:tc>
        <w:tc>
          <w:tcPr>
            <w:tcW w:w="4395" w:type="dxa"/>
            <w:tcBorders>
              <w:top w:val="single" w:sz="4" w:space="0" w:color="000000"/>
              <w:left w:val="single" w:sz="4" w:space="0" w:color="000000"/>
              <w:bottom w:val="single" w:sz="4" w:space="0" w:color="000000"/>
              <w:right w:val="single" w:sz="4" w:space="0" w:color="000000"/>
            </w:tcBorders>
            <w:vAlign w:val="center"/>
          </w:tcPr>
          <w:p w14:paraId="75670E49" w14:textId="77777777" w:rsidR="00D94076" w:rsidRPr="00D92655" w:rsidRDefault="00D94076" w:rsidP="00D94076">
            <w:pPr>
              <w:pStyle w:val="TableParagraph"/>
              <w:spacing w:line="255" w:lineRule="exact"/>
              <w:jc w:val="both"/>
              <w:rPr>
                <w:rFonts w:ascii="Arial" w:hAnsi="Arial" w:cs="Arial"/>
              </w:rPr>
            </w:pPr>
            <w:r w:rsidRPr="00D92655">
              <w:rPr>
                <w:rFonts w:ascii="Arial" w:hAnsi="Arial" w:cs="Arial"/>
              </w:rPr>
              <w:t>PAN Number</w:t>
            </w:r>
          </w:p>
        </w:tc>
        <w:tc>
          <w:tcPr>
            <w:tcW w:w="3919" w:type="dxa"/>
            <w:tcBorders>
              <w:top w:val="single" w:sz="4" w:space="0" w:color="000000"/>
              <w:left w:val="single" w:sz="4" w:space="0" w:color="000000"/>
              <w:bottom w:val="single" w:sz="4" w:space="0" w:color="000000"/>
              <w:right w:val="single" w:sz="4" w:space="0" w:color="000000"/>
            </w:tcBorders>
            <w:vAlign w:val="center"/>
          </w:tcPr>
          <w:p w14:paraId="0D9C091F" w14:textId="77777777" w:rsidR="00D94076" w:rsidRPr="00D92655" w:rsidRDefault="00D94076" w:rsidP="00D94076">
            <w:pPr>
              <w:pStyle w:val="TableParagraph"/>
              <w:ind w:left="0"/>
              <w:jc w:val="both"/>
              <w:rPr>
                <w:rFonts w:ascii="Arial" w:hAnsi="Arial" w:cs="Arial"/>
              </w:rPr>
            </w:pPr>
          </w:p>
        </w:tc>
      </w:tr>
      <w:tr w:rsidR="00D94076" w:rsidRPr="00D92655" w14:paraId="442615C3" w14:textId="77777777" w:rsidTr="00D94076">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4A95AC63" w14:textId="77777777" w:rsidR="00D94076" w:rsidRPr="00D92655" w:rsidRDefault="00D94076" w:rsidP="00D94076">
            <w:pPr>
              <w:pStyle w:val="TableParagraph"/>
              <w:spacing w:line="271" w:lineRule="exact"/>
              <w:ind w:left="170"/>
              <w:jc w:val="both"/>
              <w:rPr>
                <w:rFonts w:ascii="Arial" w:hAnsi="Arial" w:cs="Arial"/>
              </w:rPr>
            </w:pPr>
            <w:r w:rsidRPr="00D92655">
              <w:rPr>
                <w:rFonts w:ascii="Arial" w:hAnsi="Arial" w:cs="Arial"/>
              </w:rPr>
              <w:t>8.</w:t>
            </w:r>
          </w:p>
        </w:tc>
        <w:tc>
          <w:tcPr>
            <w:tcW w:w="4395" w:type="dxa"/>
            <w:tcBorders>
              <w:top w:val="single" w:sz="4" w:space="0" w:color="000000"/>
              <w:left w:val="single" w:sz="4" w:space="0" w:color="000000"/>
              <w:bottom w:val="single" w:sz="4" w:space="0" w:color="000000"/>
              <w:right w:val="single" w:sz="4" w:space="0" w:color="000000"/>
            </w:tcBorders>
            <w:vAlign w:val="center"/>
          </w:tcPr>
          <w:p w14:paraId="6B032236" w14:textId="77777777" w:rsidR="00D94076" w:rsidRPr="00D92655" w:rsidRDefault="00D94076" w:rsidP="00D94076">
            <w:pPr>
              <w:pStyle w:val="TableParagraph"/>
              <w:spacing w:line="255" w:lineRule="exact"/>
              <w:jc w:val="both"/>
              <w:rPr>
                <w:rFonts w:ascii="Arial" w:hAnsi="Arial" w:cs="Arial"/>
              </w:rPr>
            </w:pPr>
            <w:r w:rsidRPr="00D92655">
              <w:rPr>
                <w:rFonts w:ascii="Arial" w:hAnsi="Arial" w:cs="Arial"/>
              </w:rPr>
              <w:t>Details of Document cost / Tender fee</w:t>
            </w:r>
          </w:p>
        </w:tc>
        <w:tc>
          <w:tcPr>
            <w:tcW w:w="3919" w:type="dxa"/>
            <w:tcBorders>
              <w:top w:val="single" w:sz="4" w:space="0" w:color="000000"/>
              <w:left w:val="single" w:sz="4" w:space="0" w:color="000000"/>
              <w:bottom w:val="single" w:sz="4" w:space="0" w:color="000000"/>
              <w:right w:val="single" w:sz="4" w:space="0" w:color="000000"/>
            </w:tcBorders>
            <w:vAlign w:val="center"/>
          </w:tcPr>
          <w:p w14:paraId="7244600F" w14:textId="77777777" w:rsidR="00D94076" w:rsidRPr="00D92655" w:rsidRDefault="00D94076" w:rsidP="00D94076">
            <w:pPr>
              <w:pStyle w:val="TableParagraph"/>
              <w:ind w:left="0"/>
              <w:jc w:val="both"/>
              <w:rPr>
                <w:rFonts w:ascii="Arial" w:hAnsi="Arial" w:cs="Arial"/>
              </w:rPr>
            </w:pPr>
            <w:r w:rsidRPr="00D92655">
              <w:rPr>
                <w:rFonts w:ascii="Arial" w:hAnsi="Arial" w:cs="Arial"/>
              </w:rPr>
              <w:t>UTR/Reference No. date &amp; Amount</w:t>
            </w:r>
          </w:p>
        </w:tc>
      </w:tr>
      <w:tr w:rsidR="00D94076" w:rsidRPr="00D92655" w14:paraId="22ED9A89" w14:textId="77777777" w:rsidTr="00D94076">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041DAC7D" w14:textId="77777777" w:rsidR="00D94076" w:rsidRPr="00D92655" w:rsidRDefault="00D94076" w:rsidP="00D94076">
            <w:pPr>
              <w:pStyle w:val="TableParagraph"/>
              <w:spacing w:line="271" w:lineRule="exact"/>
              <w:ind w:left="170"/>
              <w:jc w:val="both"/>
              <w:rPr>
                <w:rFonts w:ascii="Arial" w:hAnsi="Arial" w:cs="Arial"/>
              </w:rPr>
            </w:pPr>
            <w:r w:rsidRPr="00D92655">
              <w:rPr>
                <w:rFonts w:ascii="Arial" w:hAnsi="Arial" w:cs="Arial"/>
              </w:rPr>
              <w:t>9.</w:t>
            </w:r>
          </w:p>
        </w:tc>
        <w:tc>
          <w:tcPr>
            <w:tcW w:w="4395" w:type="dxa"/>
            <w:tcBorders>
              <w:top w:val="single" w:sz="4" w:space="0" w:color="000000"/>
              <w:left w:val="single" w:sz="4" w:space="0" w:color="000000"/>
              <w:bottom w:val="single" w:sz="4" w:space="0" w:color="000000"/>
              <w:right w:val="single" w:sz="4" w:space="0" w:color="000000"/>
            </w:tcBorders>
            <w:vAlign w:val="center"/>
          </w:tcPr>
          <w:p w14:paraId="016EF84D" w14:textId="77777777" w:rsidR="00D94076" w:rsidRPr="00D92655" w:rsidRDefault="00D94076" w:rsidP="00D94076">
            <w:pPr>
              <w:pStyle w:val="TableParagraph"/>
              <w:spacing w:line="255" w:lineRule="exact"/>
              <w:jc w:val="both"/>
              <w:rPr>
                <w:rFonts w:ascii="Arial" w:hAnsi="Arial" w:cs="Arial"/>
              </w:rPr>
            </w:pPr>
            <w:r w:rsidRPr="00D92655">
              <w:rPr>
                <w:rFonts w:ascii="Arial" w:hAnsi="Arial" w:cs="Arial"/>
              </w:rPr>
              <w:t>Details of EMD</w:t>
            </w:r>
          </w:p>
        </w:tc>
        <w:tc>
          <w:tcPr>
            <w:tcW w:w="3919" w:type="dxa"/>
            <w:tcBorders>
              <w:top w:val="single" w:sz="4" w:space="0" w:color="000000"/>
              <w:left w:val="single" w:sz="4" w:space="0" w:color="000000"/>
              <w:bottom w:val="single" w:sz="4" w:space="0" w:color="000000"/>
              <w:right w:val="single" w:sz="4" w:space="0" w:color="000000"/>
            </w:tcBorders>
            <w:vAlign w:val="center"/>
          </w:tcPr>
          <w:p w14:paraId="193860FD" w14:textId="77777777" w:rsidR="00D94076" w:rsidRPr="00D92655" w:rsidRDefault="00D94076" w:rsidP="00D94076">
            <w:pPr>
              <w:pStyle w:val="TableParagraph"/>
              <w:ind w:left="0"/>
              <w:jc w:val="both"/>
              <w:rPr>
                <w:rFonts w:ascii="Arial" w:hAnsi="Arial" w:cs="Arial"/>
              </w:rPr>
            </w:pPr>
            <w:r w:rsidRPr="00D92655">
              <w:rPr>
                <w:rFonts w:ascii="Arial" w:hAnsi="Arial" w:cs="Arial"/>
              </w:rPr>
              <w:t>BG/UTR/Reference No. date &amp; Amount</w:t>
            </w:r>
          </w:p>
        </w:tc>
      </w:tr>
      <w:tr w:rsidR="00D94076" w:rsidRPr="00D92655" w14:paraId="032CD124" w14:textId="77777777" w:rsidTr="00D94076">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104E49D5" w14:textId="77777777" w:rsidR="00D94076" w:rsidRPr="00D92655" w:rsidRDefault="00D94076" w:rsidP="00D94076">
            <w:pPr>
              <w:pStyle w:val="TableParagraph"/>
              <w:spacing w:line="271" w:lineRule="exact"/>
              <w:ind w:left="170"/>
              <w:jc w:val="both"/>
              <w:rPr>
                <w:rFonts w:ascii="Arial" w:hAnsi="Arial" w:cs="Arial"/>
              </w:rPr>
            </w:pPr>
            <w:r w:rsidRPr="00D92655">
              <w:rPr>
                <w:rFonts w:ascii="Arial" w:hAnsi="Arial" w:cs="Arial"/>
              </w:rPr>
              <w:t>10.</w:t>
            </w:r>
          </w:p>
        </w:tc>
        <w:tc>
          <w:tcPr>
            <w:tcW w:w="4395" w:type="dxa"/>
            <w:tcBorders>
              <w:top w:val="single" w:sz="4" w:space="0" w:color="000000"/>
              <w:left w:val="single" w:sz="4" w:space="0" w:color="000000"/>
              <w:bottom w:val="single" w:sz="4" w:space="0" w:color="000000"/>
              <w:right w:val="single" w:sz="4" w:space="0" w:color="000000"/>
            </w:tcBorders>
            <w:vAlign w:val="center"/>
          </w:tcPr>
          <w:p w14:paraId="2D8D63A1" w14:textId="03435146" w:rsidR="00D94076" w:rsidRPr="00D92655" w:rsidRDefault="00D94076" w:rsidP="00D94076">
            <w:pPr>
              <w:pStyle w:val="TableParagraph"/>
              <w:spacing w:line="255" w:lineRule="exact"/>
              <w:jc w:val="both"/>
              <w:rPr>
                <w:rFonts w:ascii="Arial" w:hAnsi="Arial" w:cs="Arial"/>
              </w:rPr>
            </w:pPr>
            <w:r w:rsidRPr="00D92655">
              <w:rPr>
                <w:rFonts w:ascii="Arial" w:hAnsi="Arial" w:cs="Arial"/>
              </w:rPr>
              <w:t>Exemption Certificate details (if applicable). Eg:MSME/Udyog Aadhar certificate etc.</w:t>
            </w:r>
          </w:p>
        </w:tc>
        <w:tc>
          <w:tcPr>
            <w:tcW w:w="3919" w:type="dxa"/>
            <w:tcBorders>
              <w:top w:val="single" w:sz="4" w:space="0" w:color="000000"/>
              <w:left w:val="single" w:sz="4" w:space="0" w:color="000000"/>
              <w:bottom w:val="single" w:sz="4" w:space="0" w:color="000000"/>
              <w:right w:val="single" w:sz="4" w:space="0" w:color="000000"/>
            </w:tcBorders>
            <w:vAlign w:val="center"/>
          </w:tcPr>
          <w:p w14:paraId="2433DB30" w14:textId="77777777" w:rsidR="00D94076" w:rsidRPr="00D92655" w:rsidRDefault="00D94076" w:rsidP="00D94076">
            <w:pPr>
              <w:pStyle w:val="TableParagraph"/>
              <w:ind w:left="0"/>
              <w:jc w:val="both"/>
              <w:rPr>
                <w:rFonts w:ascii="Arial" w:hAnsi="Arial" w:cs="Arial"/>
              </w:rPr>
            </w:pPr>
            <w:r w:rsidRPr="00D92655">
              <w:rPr>
                <w:rFonts w:ascii="Arial" w:hAnsi="Arial" w:cs="Arial"/>
              </w:rPr>
              <w:t>Please upload copy of the same along</w:t>
            </w:r>
          </w:p>
          <w:p w14:paraId="746C8B66" w14:textId="77777777" w:rsidR="00D94076" w:rsidRPr="00D92655" w:rsidRDefault="00D94076" w:rsidP="00D94076">
            <w:pPr>
              <w:pStyle w:val="TableParagraph"/>
              <w:ind w:left="0"/>
              <w:jc w:val="both"/>
              <w:rPr>
                <w:rFonts w:ascii="Arial" w:hAnsi="Arial" w:cs="Arial"/>
              </w:rPr>
            </w:pPr>
            <w:r w:rsidRPr="00D92655">
              <w:rPr>
                <w:rFonts w:ascii="Arial" w:hAnsi="Arial" w:cs="Arial"/>
              </w:rPr>
              <w:t>with details</w:t>
            </w:r>
          </w:p>
        </w:tc>
      </w:tr>
    </w:tbl>
    <w:p w14:paraId="7B0B725B" w14:textId="77777777" w:rsidR="001A581C" w:rsidRPr="00D92655" w:rsidRDefault="005A14EC" w:rsidP="007A75C3">
      <w:pPr>
        <w:pStyle w:val="BodyText"/>
        <w:spacing w:before="179"/>
        <w:rPr>
          <w:rFonts w:ascii="Arial" w:hAnsi="Arial" w:cs="Arial"/>
        </w:rPr>
      </w:pPr>
      <w:r w:rsidRPr="00D92655">
        <w:rPr>
          <w:rFonts w:ascii="Arial" w:hAnsi="Arial" w:cs="Arial"/>
        </w:rPr>
        <w:t>Signature</w:t>
      </w:r>
    </w:p>
    <w:p w14:paraId="0830B618" w14:textId="77777777" w:rsidR="00A078E2" w:rsidRPr="00D92655" w:rsidRDefault="005A14EC" w:rsidP="007A75C3">
      <w:pPr>
        <w:pStyle w:val="BodyText"/>
        <w:spacing w:before="118" w:line="232" w:lineRule="auto"/>
        <w:ind w:right="8476"/>
        <w:rPr>
          <w:rFonts w:ascii="Arial" w:hAnsi="Arial" w:cs="Arial"/>
        </w:rPr>
      </w:pPr>
      <w:r w:rsidRPr="00D92655">
        <w:rPr>
          <w:rFonts w:ascii="Arial" w:hAnsi="Arial" w:cs="Arial"/>
        </w:rPr>
        <w:t xml:space="preserve">Name: Designation: </w:t>
      </w:r>
    </w:p>
    <w:p w14:paraId="012F155B" w14:textId="4FC67B94" w:rsidR="001A581C" w:rsidRPr="00D92655" w:rsidRDefault="005A14EC" w:rsidP="007A75C3">
      <w:pPr>
        <w:pStyle w:val="BodyText"/>
        <w:spacing w:before="118" w:line="232" w:lineRule="auto"/>
        <w:ind w:right="8476"/>
        <w:rPr>
          <w:rFonts w:ascii="Arial" w:hAnsi="Arial" w:cs="Arial"/>
        </w:rPr>
      </w:pPr>
      <w:r w:rsidRPr="00D92655">
        <w:rPr>
          <w:rFonts w:ascii="Arial" w:hAnsi="Arial" w:cs="Arial"/>
          <w:w w:val="95"/>
        </w:rPr>
        <w:t>Seal of Company</w:t>
      </w:r>
    </w:p>
    <w:p w14:paraId="06530720" w14:textId="77777777" w:rsidR="001A581C" w:rsidRPr="00D92655" w:rsidRDefault="005A14EC" w:rsidP="007A75C3">
      <w:pPr>
        <w:pStyle w:val="BodyText"/>
        <w:spacing w:before="110"/>
        <w:rPr>
          <w:rFonts w:ascii="Arial" w:hAnsi="Arial" w:cs="Arial"/>
        </w:rPr>
      </w:pPr>
      <w:r w:rsidRPr="00D92655">
        <w:rPr>
          <w:rFonts w:ascii="Arial" w:hAnsi="Arial" w:cs="Arial"/>
        </w:rPr>
        <w:t>Date:</w:t>
      </w:r>
    </w:p>
    <w:p w14:paraId="3A44F98B" w14:textId="77777777" w:rsidR="001A581C" w:rsidRPr="00D92655" w:rsidRDefault="001A581C" w:rsidP="007A75C3">
      <w:pPr>
        <w:jc w:val="both"/>
        <w:rPr>
          <w:rFonts w:ascii="Arial" w:hAnsi="Arial" w:cs="Arial"/>
        </w:rPr>
        <w:sectPr w:rsidR="001A581C" w:rsidRPr="00D92655" w:rsidSect="00D13CF2">
          <w:pgSz w:w="11910" w:h="16840"/>
          <w:pgMar w:top="1480" w:right="420" w:bottom="1200" w:left="440" w:header="708" w:footer="1003" w:gutter="0"/>
          <w:cols w:space="720"/>
        </w:sectPr>
      </w:pPr>
    </w:p>
    <w:p w14:paraId="03262133" w14:textId="77777777" w:rsidR="001A581C" w:rsidRPr="00D92655" w:rsidRDefault="001A581C" w:rsidP="007A75C3">
      <w:pPr>
        <w:pStyle w:val="BodyText"/>
        <w:spacing w:before="7"/>
        <w:ind w:left="0"/>
        <w:rPr>
          <w:rFonts w:ascii="Arial" w:hAnsi="Arial" w:cs="Arial"/>
        </w:rPr>
      </w:pPr>
    </w:p>
    <w:p w14:paraId="68D451A1" w14:textId="77777777"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58" w:name="_Toc143775617"/>
      <w:r w:rsidRPr="00D92655">
        <w:rPr>
          <w:color w:val="2E5395"/>
          <w:spacing w:val="-3"/>
          <w:sz w:val="22"/>
          <w:szCs w:val="22"/>
        </w:rPr>
        <w:t>Annexure 4: Letter for Conformity of Product as per RFP</w:t>
      </w:r>
      <w:bookmarkEnd w:id="458"/>
    </w:p>
    <w:p w14:paraId="266CA48F" w14:textId="77777777" w:rsidR="002236CF" w:rsidRPr="00D92655" w:rsidRDefault="002236CF" w:rsidP="007A75C3">
      <w:pPr>
        <w:pStyle w:val="BodyText"/>
        <w:spacing w:line="328" w:lineRule="auto"/>
        <w:rPr>
          <w:rFonts w:ascii="Arial" w:hAnsi="Arial" w:cs="Arial"/>
        </w:rPr>
      </w:pPr>
    </w:p>
    <w:p w14:paraId="30F1C9F5" w14:textId="77777777" w:rsidR="002236CF" w:rsidRPr="00D92655" w:rsidRDefault="002236CF" w:rsidP="007A75C3">
      <w:pPr>
        <w:pStyle w:val="Heading7"/>
        <w:jc w:val="both"/>
        <w:rPr>
          <w:rFonts w:ascii="Arial" w:hAnsi="Arial" w:cs="Arial"/>
          <w:b w:val="0"/>
        </w:rPr>
      </w:pPr>
      <w:r w:rsidRPr="00D92655">
        <w:rPr>
          <w:rFonts w:ascii="Arial" w:hAnsi="Arial" w:cs="Arial"/>
          <w:b w:val="0"/>
        </w:rPr>
        <w:t>To,</w:t>
      </w:r>
    </w:p>
    <w:p w14:paraId="46DD84D6" w14:textId="77777777" w:rsidR="002236CF" w:rsidRPr="00D92655" w:rsidRDefault="002236CF" w:rsidP="007A75C3">
      <w:pPr>
        <w:pStyle w:val="BodyText"/>
        <w:spacing w:line="299" w:lineRule="exact"/>
        <w:rPr>
          <w:rFonts w:ascii="Arial" w:hAnsi="Arial" w:cs="Arial"/>
        </w:rPr>
      </w:pPr>
      <w:r w:rsidRPr="00D92655">
        <w:rPr>
          <w:rFonts w:ascii="Arial" w:hAnsi="Arial" w:cs="Arial"/>
        </w:rPr>
        <w:t xml:space="preserve">Dy. General Manager -IT </w:t>
      </w:r>
    </w:p>
    <w:p w14:paraId="3B3DCE80" w14:textId="77777777" w:rsidR="002236CF" w:rsidRPr="00D92655" w:rsidRDefault="002236CF" w:rsidP="007A75C3">
      <w:pPr>
        <w:pStyle w:val="BodyText"/>
        <w:spacing w:line="299" w:lineRule="exact"/>
        <w:rPr>
          <w:rFonts w:ascii="Arial" w:hAnsi="Arial" w:cs="Arial"/>
        </w:rPr>
      </w:pPr>
      <w:r w:rsidRPr="00D92655">
        <w:rPr>
          <w:rFonts w:ascii="Arial" w:hAnsi="Arial" w:cs="Arial"/>
        </w:rPr>
        <w:t xml:space="preserve">Central Bank of India, DIT, </w:t>
      </w:r>
    </w:p>
    <w:p w14:paraId="4D27C649" w14:textId="77777777" w:rsidR="002236CF" w:rsidRPr="00D92655" w:rsidRDefault="002236CF" w:rsidP="007A75C3">
      <w:pPr>
        <w:pStyle w:val="BodyText"/>
        <w:spacing w:line="299" w:lineRule="exact"/>
        <w:rPr>
          <w:rFonts w:ascii="Arial" w:hAnsi="Arial" w:cs="Arial"/>
        </w:rPr>
      </w:pPr>
      <w:r w:rsidRPr="00D92655">
        <w:rPr>
          <w:rFonts w:ascii="Arial" w:hAnsi="Arial" w:cs="Arial"/>
        </w:rPr>
        <w:t>Sector 11, CBD Belapur,</w:t>
      </w:r>
    </w:p>
    <w:p w14:paraId="09EECACB" w14:textId="77777777" w:rsidR="002236CF" w:rsidRPr="00D92655" w:rsidRDefault="002236CF" w:rsidP="007A75C3">
      <w:pPr>
        <w:pStyle w:val="BodyText"/>
        <w:spacing w:line="299" w:lineRule="exact"/>
        <w:rPr>
          <w:rFonts w:ascii="Arial" w:hAnsi="Arial" w:cs="Arial"/>
        </w:rPr>
      </w:pPr>
      <w:r w:rsidRPr="00D92655">
        <w:rPr>
          <w:rFonts w:ascii="Arial" w:hAnsi="Arial" w:cs="Arial"/>
        </w:rPr>
        <w:t>Navi Mumbai – 400614</w:t>
      </w:r>
    </w:p>
    <w:p w14:paraId="28E69348" w14:textId="77777777" w:rsidR="002236CF" w:rsidRPr="00D92655" w:rsidRDefault="002236CF" w:rsidP="007A75C3">
      <w:pPr>
        <w:pStyle w:val="BodyText"/>
        <w:spacing w:line="328" w:lineRule="auto"/>
        <w:rPr>
          <w:rFonts w:ascii="Arial" w:hAnsi="Arial" w:cs="Arial"/>
        </w:rPr>
      </w:pPr>
    </w:p>
    <w:p w14:paraId="70AC3C7D" w14:textId="469D2744" w:rsidR="001A581C" w:rsidRPr="00D92655" w:rsidRDefault="005A14EC" w:rsidP="007A75C3">
      <w:pPr>
        <w:pStyle w:val="BodyText"/>
        <w:spacing w:before="135" w:line="328" w:lineRule="auto"/>
        <w:ind w:right="9615"/>
        <w:rPr>
          <w:rFonts w:ascii="Arial" w:hAnsi="Arial" w:cs="Arial"/>
        </w:rPr>
      </w:pPr>
      <w:r w:rsidRPr="00D92655">
        <w:rPr>
          <w:rFonts w:ascii="Arial" w:hAnsi="Arial" w:cs="Arial"/>
        </w:rPr>
        <w:t>Sir,</w:t>
      </w:r>
    </w:p>
    <w:p w14:paraId="1A998E22" w14:textId="6ECB4CB4" w:rsidR="001A581C" w:rsidRPr="00D92655" w:rsidRDefault="005A14EC" w:rsidP="007A75C3">
      <w:pPr>
        <w:pStyle w:val="BodyText"/>
        <w:spacing w:line="299" w:lineRule="exact"/>
        <w:rPr>
          <w:rFonts w:ascii="Arial" w:hAnsi="Arial" w:cs="Arial"/>
        </w:rPr>
      </w:pPr>
      <w:r w:rsidRPr="00D92655">
        <w:rPr>
          <w:rFonts w:ascii="Arial" w:hAnsi="Arial" w:cs="Arial"/>
        </w:rPr>
        <w:t>Sub: Tender No. CO:DIT:PUR:202</w:t>
      </w:r>
      <w:r w:rsidR="003C7BDF" w:rsidRPr="00D92655">
        <w:rPr>
          <w:rFonts w:ascii="Arial" w:hAnsi="Arial" w:cs="Arial"/>
        </w:rPr>
        <w:t>3-24</w:t>
      </w:r>
      <w:r w:rsidRPr="00D92655">
        <w:rPr>
          <w:rFonts w:ascii="Arial" w:hAnsi="Arial" w:cs="Arial"/>
        </w:rPr>
        <w:t>:</w:t>
      </w:r>
      <w:r w:rsidR="00394D78">
        <w:rPr>
          <w:rFonts w:ascii="Arial" w:hAnsi="Arial" w:cs="Arial"/>
        </w:rPr>
        <w:t>389</w:t>
      </w:r>
    </w:p>
    <w:p w14:paraId="0FEE789C" w14:textId="77777777" w:rsidR="001A581C" w:rsidRPr="00D92655" w:rsidRDefault="005A14EC" w:rsidP="007A75C3">
      <w:pPr>
        <w:pStyle w:val="BodyText"/>
        <w:spacing w:before="113" w:line="232" w:lineRule="auto"/>
        <w:ind w:right="1015"/>
        <w:rPr>
          <w:rFonts w:ascii="Arial" w:hAnsi="Arial" w:cs="Arial"/>
        </w:rPr>
      </w:pPr>
      <w:r w:rsidRPr="00D92655">
        <w:rPr>
          <w:rFonts w:ascii="Arial" w:hAnsi="Arial" w:cs="Arial"/>
        </w:rPr>
        <w:t>We</w:t>
      </w:r>
      <w:r w:rsidRPr="00D92655">
        <w:rPr>
          <w:rFonts w:ascii="Arial" w:hAnsi="Arial" w:cs="Arial"/>
          <w:spacing w:val="-22"/>
        </w:rPr>
        <w:t xml:space="preserve"> </w:t>
      </w:r>
      <w:r w:rsidRPr="00D92655">
        <w:rPr>
          <w:rFonts w:ascii="Arial" w:hAnsi="Arial" w:cs="Arial"/>
        </w:rPr>
        <w:t>submit</w:t>
      </w:r>
      <w:r w:rsidRPr="00D92655">
        <w:rPr>
          <w:rFonts w:ascii="Arial" w:hAnsi="Arial" w:cs="Arial"/>
          <w:spacing w:val="-21"/>
        </w:rPr>
        <w:t xml:space="preserve"> </w:t>
      </w:r>
      <w:r w:rsidRPr="00D92655">
        <w:rPr>
          <w:rFonts w:ascii="Arial" w:hAnsi="Arial" w:cs="Arial"/>
        </w:rPr>
        <w:t>our</w:t>
      </w:r>
      <w:r w:rsidRPr="00D92655">
        <w:rPr>
          <w:rFonts w:ascii="Arial" w:hAnsi="Arial" w:cs="Arial"/>
          <w:spacing w:val="-23"/>
        </w:rPr>
        <w:t xml:space="preserve"> </w:t>
      </w:r>
      <w:r w:rsidRPr="00D92655">
        <w:rPr>
          <w:rFonts w:ascii="Arial" w:hAnsi="Arial" w:cs="Arial"/>
        </w:rPr>
        <w:t>Bid</w:t>
      </w:r>
      <w:r w:rsidRPr="00D92655">
        <w:rPr>
          <w:rFonts w:ascii="Arial" w:hAnsi="Arial" w:cs="Arial"/>
          <w:spacing w:val="-22"/>
        </w:rPr>
        <w:t xml:space="preserve"> </w:t>
      </w:r>
      <w:r w:rsidRPr="00D92655">
        <w:rPr>
          <w:rFonts w:ascii="Arial" w:hAnsi="Arial" w:cs="Arial"/>
        </w:rPr>
        <w:t>Document</w:t>
      </w:r>
      <w:r w:rsidRPr="00D92655">
        <w:rPr>
          <w:rFonts w:ascii="Arial" w:hAnsi="Arial" w:cs="Arial"/>
          <w:spacing w:val="-21"/>
        </w:rPr>
        <w:t xml:space="preserve"> </w:t>
      </w:r>
      <w:r w:rsidRPr="00D92655">
        <w:rPr>
          <w:rFonts w:ascii="Arial" w:hAnsi="Arial" w:cs="Arial"/>
        </w:rPr>
        <w:t>herewith.</w:t>
      </w:r>
      <w:r w:rsidRPr="00D92655">
        <w:rPr>
          <w:rFonts w:ascii="Arial" w:hAnsi="Arial" w:cs="Arial"/>
          <w:spacing w:val="-22"/>
        </w:rPr>
        <w:t xml:space="preserve"> </w:t>
      </w:r>
      <w:r w:rsidRPr="00D92655">
        <w:rPr>
          <w:rFonts w:ascii="Arial" w:hAnsi="Arial" w:cs="Arial"/>
        </w:rPr>
        <w:t>If</w:t>
      </w:r>
      <w:r w:rsidRPr="00D92655">
        <w:rPr>
          <w:rFonts w:ascii="Arial" w:hAnsi="Arial" w:cs="Arial"/>
          <w:spacing w:val="-22"/>
        </w:rPr>
        <w:t xml:space="preserve"> </w:t>
      </w:r>
      <w:r w:rsidRPr="00D92655">
        <w:rPr>
          <w:rFonts w:ascii="Arial" w:hAnsi="Arial" w:cs="Arial"/>
        </w:rPr>
        <w:t>our</w:t>
      </w:r>
      <w:r w:rsidRPr="00D92655">
        <w:rPr>
          <w:rFonts w:ascii="Arial" w:hAnsi="Arial" w:cs="Arial"/>
          <w:spacing w:val="-21"/>
        </w:rPr>
        <w:t xml:space="preserve"> </w:t>
      </w:r>
      <w:r w:rsidRPr="00D92655">
        <w:rPr>
          <w:rFonts w:ascii="Arial" w:hAnsi="Arial" w:cs="Arial"/>
        </w:rPr>
        <w:t>Bid</w:t>
      </w:r>
      <w:r w:rsidRPr="00D92655">
        <w:rPr>
          <w:rFonts w:ascii="Arial" w:hAnsi="Arial" w:cs="Arial"/>
          <w:spacing w:val="-21"/>
        </w:rPr>
        <w:t xml:space="preserve"> </w:t>
      </w:r>
      <w:r w:rsidRPr="00D92655">
        <w:rPr>
          <w:rFonts w:ascii="Arial" w:hAnsi="Arial" w:cs="Arial"/>
        </w:rPr>
        <w:t>for</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above</w:t>
      </w:r>
      <w:r w:rsidRPr="00D92655">
        <w:rPr>
          <w:rFonts w:ascii="Arial" w:hAnsi="Arial" w:cs="Arial"/>
          <w:spacing w:val="-21"/>
        </w:rPr>
        <w:t xml:space="preserve"> </w:t>
      </w:r>
      <w:r w:rsidRPr="00D92655">
        <w:rPr>
          <w:rFonts w:ascii="Arial" w:hAnsi="Arial" w:cs="Arial"/>
        </w:rPr>
        <w:t>job</w:t>
      </w:r>
      <w:r w:rsidRPr="00D92655">
        <w:rPr>
          <w:rFonts w:ascii="Arial" w:hAnsi="Arial" w:cs="Arial"/>
          <w:spacing w:val="-22"/>
        </w:rPr>
        <w:t xml:space="preserve"> </w:t>
      </w:r>
      <w:r w:rsidRPr="00D92655">
        <w:rPr>
          <w:rFonts w:ascii="Arial" w:hAnsi="Arial" w:cs="Arial"/>
        </w:rPr>
        <w:t>is</w:t>
      </w:r>
      <w:r w:rsidRPr="00D92655">
        <w:rPr>
          <w:rFonts w:ascii="Arial" w:hAnsi="Arial" w:cs="Arial"/>
          <w:spacing w:val="-21"/>
        </w:rPr>
        <w:t xml:space="preserve"> </w:t>
      </w:r>
      <w:r w:rsidRPr="00D92655">
        <w:rPr>
          <w:rFonts w:ascii="Arial" w:hAnsi="Arial" w:cs="Arial"/>
        </w:rPr>
        <w:t>accepted,</w:t>
      </w:r>
      <w:r w:rsidRPr="00D92655">
        <w:rPr>
          <w:rFonts w:ascii="Arial" w:hAnsi="Arial" w:cs="Arial"/>
          <w:spacing w:val="-22"/>
        </w:rPr>
        <w:t xml:space="preserve"> </w:t>
      </w:r>
      <w:r w:rsidRPr="00D92655">
        <w:rPr>
          <w:rFonts w:ascii="Arial" w:hAnsi="Arial" w:cs="Arial"/>
        </w:rPr>
        <w:t>we</w:t>
      </w:r>
      <w:r w:rsidRPr="00D92655">
        <w:rPr>
          <w:rFonts w:ascii="Arial" w:hAnsi="Arial" w:cs="Arial"/>
          <w:spacing w:val="-21"/>
        </w:rPr>
        <w:t xml:space="preserve"> </w:t>
      </w:r>
      <w:r w:rsidRPr="00D92655">
        <w:rPr>
          <w:rFonts w:ascii="Arial" w:hAnsi="Arial" w:cs="Arial"/>
        </w:rPr>
        <w:t>undertake</w:t>
      </w:r>
      <w:r w:rsidRPr="00D92655">
        <w:rPr>
          <w:rFonts w:ascii="Arial" w:hAnsi="Arial" w:cs="Arial"/>
          <w:spacing w:val="-21"/>
        </w:rPr>
        <w:t xml:space="preserve"> </w:t>
      </w:r>
      <w:r w:rsidRPr="00D92655">
        <w:rPr>
          <w:rFonts w:ascii="Arial" w:hAnsi="Arial" w:cs="Arial"/>
        </w:rPr>
        <w:t>to enter into and execute at our cost, when called upon by the bank to do so, a contract in the</w:t>
      </w:r>
      <w:r w:rsidRPr="00D92655">
        <w:rPr>
          <w:rFonts w:ascii="Arial" w:hAnsi="Arial" w:cs="Arial"/>
          <w:spacing w:val="53"/>
        </w:rPr>
        <w:t xml:space="preserve"> </w:t>
      </w:r>
      <w:r w:rsidRPr="00D92655">
        <w:rPr>
          <w:rFonts w:ascii="Arial" w:hAnsi="Arial" w:cs="Arial"/>
          <w:w w:val="95"/>
        </w:rPr>
        <w:t>prescribed</w:t>
      </w:r>
      <w:r w:rsidRPr="00D92655">
        <w:rPr>
          <w:rFonts w:ascii="Arial" w:hAnsi="Arial" w:cs="Arial"/>
          <w:spacing w:val="-15"/>
          <w:w w:val="95"/>
        </w:rPr>
        <w:t xml:space="preserve"> </w:t>
      </w:r>
      <w:r w:rsidRPr="00D92655">
        <w:rPr>
          <w:rFonts w:ascii="Arial" w:hAnsi="Arial" w:cs="Arial"/>
          <w:w w:val="95"/>
        </w:rPr>
        <w:t>form.</w:t>
      </w:r>
      <w:r w:rsidRPr="00D92655">
        <w:rPr>
          <w:rFonts w:ascii="Arial" w:hAnsi="Arial" w:cs="Arial"/>
          <w:spacing w:val="-17"/>
          <w:w w:val="95"/>
        </w:rPr>
        <w:t xml:space="preserve"> </w:t>
      </w:r>
      <w:r w:rsidRPr="00D92655">
        <w:rPr>
          <w:rFonts w:ascii="Arial" w:hAnsi="Arial" w:cs="Arial"/>
          <w:w w:val="95"/>
        </w:rPr>
        <w:t>Unless</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until</w:t>
      </w:r>
      <w:r w:rsidRPr="00D92655">
        <w:rPr>
          <w:rFonts w:ascii="Arial" w:hAnsi="Arial" w:cs="Arial"/>
          <w:spacing w:val="-15"/>
          <w:w w:val="95"/>
        </w:rPr>
        <w:t xml:space="preserve"> </w:t>
      </w:r>
      <w:r w:rsidRPr="00D92655">
        <w:rPr>
          <w:rFonts w:ascii="Arial" w:hAnsi="Arial" w:cs="Arial"/>
          <w:w w:val="95"/>
        </w:rPr>
        <w:t>a</w:t>
      </w:r>
      <w:r w:rsidRPr="00D92655">
        <w:rPr>
          <w:rFonts w:ascii="Arial" w:hAnsi="Arial" w:cs="Arial"/>
          <w:spacing w:val="-15"/>
          <w:w w:val="95"/>
        </w:rPr>
        <w:t xml:space="preserve"> </w:t>
      </w:r>
      <w:r w:rsidRPr="00D92655">
        <w:rPr>
          <w:rFonts w:ascii="Arial" w:hAnsi="Arial" w:cs="Arial"/>
          <w:w w:val="95"/>
        </w:rPr>
        <w:t>formal</w:t>
      </w:r>
      <w:r w:rsidRPr="00D92655">
        <w:rPr>
          <w:rFonts w:ascii="Arial" w:hAnsi="Arial" w:cs="Arial"/>
          <w:spacing w:val="-17"/>
          <w:w w:val="95"/>
        </w:rPr>
        <w:t xml:space="preserve"> </w:t>
      </w:r>
      <w:r w:rsidRPr="00D92655">
        <w:rPr>
          <w:rFonts w:ascii="Arial" w:hAnsi="Arial" w:cs="Arial"/>
          <w:w w:val="95"/>
        </w:rPr>
        <w:t>contract</w:t>
      </w:r>
      <w:r w:rsidRPr="00D92655">
        <w:rPr>
          <w:rFonts w:ascii="Arial" w:hAnsi="Arial" w:cs="Arial"/>
          <w:spacing w:val="-14"/>
          <w:w w:val="95"/>
        </w:rPr>
        <w:t xml:space="preserve"> </w:t>
      </w:r>
      <w:r w:rsidRPr="00D92655">
        <w:rPr>
          <w:rFonts w:ascii="Arial" w:hAnsi="Arial" w:cs="Arial"/>
          <w:w w:val="95"/>
        </w:rPr>
        <w:t>is</w:t>
      </w:r>
      <w:r w:rsidRPr="00D92655">
        <w:rPr>
          <w:rFonts w:ascii="Arial" w:hAnsi="Arial" w:cs="Arial"/>
          <w:spacing w:val="-18"/>
          <w:w w:val="95"/>
        </w:rPr>
        <w:t xml:space="preserve"> </w:t>
      </w:r>
      <w:r w:rsidRPr="00D92655">
        <w:rPr>
          <w:rFonts w:ascii="Arial" w:hAnsi="Arial" w:cs="Arial"/>
          <w:w w:val="95"/>
        </w:rPr>
        <w:t>prepared</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executed,</w:t>
      </w:r>
      <w:r w:rsidRPr="00D92655">
        <w:rPr>
          <w:rFonts w:ascii="Arial" w:hAnsi="Arial" w:cs="Arial"/>
          <w:spacing w:val="-15"/>
          <w:w w:val="95"/>
        </w:rPr>
        <w:t xml:space="preserve"> </w:t>
      </w:r>
      <w:r w:rsidRPr="00D92655">
        <w:rPr>
          <w:rFonts w:ascii="Arial" w:hAnsi="Arial" w:cs="Arial"/>
          <w:w w:val="95"/>
        </w:rPr>
        <w:t>this</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5"/>
          <w:w w:val="95"/>
        </w:rPr>
        <w:t xml:space="preserve"> </w:t>
      </w:r>
      <w:r w:rsidRPr="00D92655">
        <w:rPr>
          <w:rFonts w:ascii="Arial" w:hAnsi="Arial" w:cs="Arial"/>
          <w:w w:val="95"/>
        </w:rPr>
        <w:t>together</w:t>
      </w:r>
      <w:r w:rsidRPr="00D92655">
        <w:rPr>
          <w:rFonts w:ascii="Arial" w:hAnsi="Arial" w:cs="Arial"/>
          <w:spacing w:val="-16"/>
          <w:w w:val="95"/>
        </w:rPr>
        <w:t xml:space="preserve"> </w:t>
      </w:r>
      <w:r w:rsidRPr="00D92655">
        <w:rPr>
          <w:rFonts w:ascii="Arial" w:hAnsi="Arial" w:cs="Arial"/>
          <w:w w:val="95"/>
        </w:rPr>
        <w:t xml:space="preserve">with </w:t>
      </w:r>
      <w:r w:rsidRPr="00D92655">
        <w:rPr>
          <w:rFonts w:ascii="Arial" w:hAnsi="Arial" w:cs="Arial"/>
        </w:rPr>
        <w:t>your</w:t>
      </w:r>
      <w:r w:rsidRPr="00D92655">
        <w:rPr>
          <w:rFonts w:ascii="Arial" w:hAnsi="Arial" w:cs="Arial"/>
          <w:spacing w:val="-18"/>
        </w:rPr>
        <w:t xml:space="preserve"> </w:t>
      </w:r>
      <w:r w:rsidRPr="00D92655">
        <w:rPr>
          <w:rFonts w:ascii="Arial" w:hAnsi="Arial" w:cs="Arial"/>
        </w:rPr>
        <w:t>written</w:t>
      </w:r>
      <w:r w:rsidRPr="00D92655">
        <w:rPr>
          <w:rFonts w:ascii="Arial" w:hAnsi="Arial" w:cs="Arial"/>
          <w:spacing w:val="-16"/>
        </w:rPr>
        <w:t xml:space="preserve"> </w:t>
      </w:r>
      <w:r w:rsidRPr="00D92655">
        <w:rPr>
          <w:rFonts w:ascii="Arial" w:hAnsi="Arial" w:cs="Arial"/>
        </w:rPr>
        <w:t>acceptance</w:t>
      </w:r>
      <w:r w:rsidRPr="00D92655">
        <w:rPr>
          <w:rFonts w:ascii="Arial" w:hAnsi="Arial" w:cs="Arial"/>
          <w:spacing w:val="-18"/>
        </w:rPr>
        <w:t xml:space="preserve"> </w:t>
      </w:r>
      <w:r w:rsidRPr="00D92655">
        <w:rPr>
          <w:rFonts w:ascii="Arial" w:hAnsi="Arial" w:cs="Arial"/>
        </w:rPr>
        <w:t>thereof</w:t>
      </w:r>
      <w:r w:rsidRPr="00D92655">
        <w:rPr>
          <w:rFonts w:ascii="Arial" w:hAnsi="Arial" w:cs="Arial"/>
          <w:spacing w:val="-18"/>
        </w:rPr>
        <w:t xml:space="preserve"> </w:t>
      </w:r>
      <w:r w:rsidRPr="00D92655">
        <w:rPr>
          <w:rFonts w:ascii="Arial" w:hAnsi="Arial" w:cs="Arial"/>
        </w:rPr>
        <w:t>shall</w:t>
      </w:r>
      <w:r w:rsidRPr="00D92655">
        <w:rPr>
          <w:rFonts w:ascii="Arial" w:hAnsi="Arial" w:cs="Arial"/>
          <w:spacing w:val="-16"/>
        </w:rPr>
        <w:t xml:space="preserve"> </w:t>
      </w:r>
      <w:r w:rsidRPr="00D92655">
        <w:rPr>
          <w:rFonts w:ascii="Arial" w:hAnsi="Arial" w:cs="Arial"/>
        </w:rPr>
        <w:t>constitute</w:t>
      </w:r>
      <w:r w:rsidRPr="00D92655">
        <w:rPr>
          <w:rFonts w:ascii="Arial" w:hAnsi="Arial" w:cs="Arial"/>
          <w:spacing w:val="-16"/>
        </w:rPr>
        <w:t xml:space="preserve"> </w:t>
      </w:r>
      <w:r w:rsidRPr="00D92655">
        <w:rPr>
          <w:rFonts w:ascii="Arial" w:hAnsi="Arial" w:cs="Arial"/>
        </w:rPr>
        <w:t>a</w:t>
      </w:r>
      <w:r w:rsidRPr="00D92655">
        <w:rPr>
          <w:rFonts w:ascii="Arial" w:hAnsi="Arial" w:cs="Arial"/>
          <w:spacing w:val="-18"/>
        </w:rPr>
        <w:t xml:space="preserve"> </w:t>
      </w:r>
      <w:r w:rsidRPr="00D92655">
        <w:rPr>
          <w:rFonts w:ascii="Arial" w:hAnsi="Arial" w:cs="Arial"/>
        </w:rPr>
        <w:t>binding</w:t>
      </w:r>
      <w:r w:rsidRPr="00D92655">
        <w:rPr>
          <w:rFonts w:ascii="Arial" w:hAnsi="Arial" w:cs="Arial"/>
          <w:spacing w:val="-16"/>
        </w:rPr>
        <w:t xml:space="preserve"> </w:t>
      </w:r>
      <w:r w:rsidRPr="00D92655">
        <w:rPr>
          <w:rFonts w:ascii="Arial" w:hAnsi="Arial" w:cs="Arial"/>
        </w:rPr>
        <w:t>contract</w:t>
      </w:r>
      <w:r w:rsidRPr="00D92655">
        <w:rPr>
          <w:rFonts w:ascii="Arial" w:hAnsi="Arial" w:cs="Arial"/>
          <w:spacing w:val="-18"/>
        </w:rPr>
        <w:t xml:space="preserve"> </w:t>
      </w:r>
      <w:r w:rsidRPr="00D92655">
        <w:rPr>
          <w:rFonts w:ascii="Arial" w:hAnsi="Arial" w:cs="Arial"/>
        </w:rPr>
        <w:t>between</w:t>
      </w:r>
      <w:r w:rsidRPr="00D92655">
        <w:rPr>
          <w:rFonts w:ascii="Arial" w:hAnsi="Arial" w:cs="Arial"/>
          <w:spacing w:val="-18"/>
        </w:rPr>
        <w:t xml:space="preserve"> </w:t>
      </w:r>
      <w:r w:rsidRPr="00D92655">
        <w:rPr>
          <w:rFonts w:ascii="Arial" w:hAnsi="Arial" w:cs="Arial"/>
        </w:rPr>
        <w:t>us.</w:t>
      </w:r>
    </w:p>
    <w:p w14:paraId="4A95AC5F" w14:textId="77777777" w:rsidR="001A581C" w:rsidRPr="00D92655" w:rsidRDefault="005A14EC" w:rsidP="007A75C3">
      <w:pPr>
        <w:pStyle w:val="BodyText"/>
        <w:spacing w:before="116" w:line="232" w:lineRule="auto"/>
        <w:ind w:right="1015"/>
        <w:rPr>
          <w:rFonts w:ascii="Arial" w:hAnsi="Arial" w:cs="Arial"/>
        </w:rPr>
      </w:pPr>
      <w:r w:rsidRPr="00D92655">
        <w:rPr>
          <w:rFonts w:ascii="Arial" w:hAnsi="Arial" w:cs="Arial"/>
        </w:rPr>
        <w:t>We</w:t>
      </w:r>
      <w:r w:rsidRPr="00D92655">
        <w:rPr>
          <w:rFonts w:ascii="Arial" w:hAnsi="Arial" w:cs="Arial"/>
          <w:spacing w:val="-11"/>
        </w:rPr>
        <w:t xml:space="preserve"> </w:t>
      </w:r>
      <w:r w:rsidRPr="00D92655">
        <w:rPr>
          <w:rFonts w:ascii="Arial" w:hAnsi="Arial" w:cs="Arial"/>
        </w:rPr>
        <w:t>understand</w:t>
      </w:r>
      <w:r w:rsidRPr="00D92655">
        <w:rPr>
          <w:rFonts w:ascii="Arial" w:hAnsi="Arial" w:cs="Arial"/>
          <w:spacing w:val="-11"/>
        </w:rPr>
        <w:t xml:space="preserve"> </w:t>
      </w:r>
      <w:r w:rsidRPr="00D92655">
        <w:rPr>
          <w:rFonts w:ascii="Arial" w:hAnsi="Arial" w:cs="Arial"/>
        </w:rPr>
        <w:t>that</w:t>
      </w:r>
      <w:r w:rsidRPr="00D92655">
        <w:rPr>
          <w:rFonts w:ascii="Arial" w:hAnsi="Arial" w:cs="Arial"/>
          <w:spacing w:val="-12"/>
        </w:rPr>
        <w:t xml:space="preserve"> </w:t>
      </w:r>
      <w:r w:rsidRPr="00D92655">
        <w:rPr>
          <w:rFonts w:ascii="Arial" w:hAnsi="Arial" w:cs="Arial"/>
        </w:rPr>
        <w:t>any</w:t>
      </w:r>
      <w:r w:rsidRPr="00D92655">
        <w:rPr>
          <w:rFonts w:ascii="Arial" w:hAnsi="Arial" w:cs="Arial"/>
          <w:spacing w:val="-12"/>
        </w:rPr>
        <w:t xml:space="preserve"> </w:t>
      </w:r>
      <w:r w:rsidRPr="00D92655">
        <w:rPr>
          <w:rFonts w:ascii="Arial" w:hAnsi="Arial" w:cs="Arial"/>
        </w:rPr>
        <w:t>deviations</w:t>
      </w:r>
      <w:r w:rsidRPr="00D92655">
        <w:rPr>
          <w:rFonts w:ascii="Arial" w:hAnsi="Arial" w:cs="Arial"/>
          <w:spacing w:val="-12"/>
        </w:rPr>
        <w:t xml:space="preserve"> </w:t>
      </w:r>
      <w:r w:rsidRPr="00D92655">
        <w:rPr>
          <w:rFonts w:ascii="Arial" w:hAnsi="Arial" w:cs="Arial"/>
        </w:rPr>
        <w:t>mentioned</w:t>
      </w:r>
      <w:r w:rsidRPr="00D92655">
        <w:rPr>
          <w:rFonts w:ascii="Arial" w:hAnsi="Arial" w:cs="Arial"/>
          <w:spacing w:val="-12"/>
        </w:rPr>
        <w:t xml:space="preserve"> </w:t>
      </w:r>
      <w:r w:rsidRPr="00D92655">
        <w:rPr>
          <w:rFonts w:ascii="Arial" w:hAnsi="Arial" w:cs="Arial"/>
        </w:rPr>
        <w:t>elsewhere</w:t>
      </w:r>
      <w:r w:rsidRPr="00D92655">
        <w:rPr>
          <w:rFonts w:ascii="Arial" w:hAnsi="Arial" w:cs="Arial"/>
          <w:spacing w:val="-11"/>
        </w:rPr>
        <w:t xml:space="preserve"> </w:t>
      </w:r>
      <w:r w:rsidRPr="00D92655">
        <w:rPr>
          <w:rFonts w:ascii="Arial" w:hAnsi="Arial" w:cs="Arial"/>
        </w:rPr>
        <w:t>in</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bid</w:t>
      </w:r>
      <w:r w:rsidRPr="00D92655">
        <w:rPr>
          <w:rFonts w:ascii="Arial" w:hAnsi="Arial" w:cs="Arial"/>
          <w:spacing w:val="-13"/>
        </w:rPr>
        <w:t xml:space="preserve"> </w:t>
      </w:r>
      <w:r w:rsidRPr="00D92655">
        <w:rPr>
          <w:rFonts w:ascii="Arial" w:hAnsi="Arial" w:cs="Arial"/>
        </w:rPr>
        <w:t>will</w:t>
      </w:r>
      <w:r w:rsidRPr="00D92655">
        <w:rPr>
          <w:rFonts w:ascii="Arial" w:hAnsi="Arial" w:cs="Arial"/>
          <w:spacing w:val="-11"/>
        </w:rPr>
        <w:t xml:space="preserve"> </w:t>
      </w:r>
      <w:r w:rsidRPr="00D92655">
        <w:rPr>
          <w:rFonts w:ascii="Arial" w:hAnsi="Arial" w:cs="Arial"/>
        </w:rPr>
        <w:t>not</w:t>
      </w:r>
      <w:r w:rsidRPr="00D92655">
        <w:rPr>
          <w:rFonts w:ascii="Arial" w:hAnsi="Arial" w:cs="Arial"/>
          <w:spacing w:val="-11"/>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considered</w:t>
      </w:r>
      <w:r w:rsidRPr="00D92655">
        <w:rPr>
          <w:rFonts w:ascii="Arial" w:hAnsi="Arial" w:cs="Arial"/>
          <w:spacing w:val="-12"/>
        </w:rPr>
        <w:t xml:space="preserve"> </w:t>
      </w:r>
      <w:r w:rsidRPr="00D92655">
        <w:rPr>
          <w:rFonts w:ascii="Arial" w:hAnsi="Arial" w:cs="Arial"/>
        </w:rPr>
        <w:t>and evaluated</w:t>
      </w:r>
      <w:r w:rsidRPr="00D92655">
        <w:rPr>
          <w:rFonts w:ascii="Arial" w:hAnsi="Arial" w:cs="Arial"/>
          <w:spacing w:val="-24"/>
        </w:rPr>
        <w:t xml:space="preserve"> </w:t>
      </w:r>
      <w:r w:rsidRPr="00D92655">
        <w:rPr>
          <w:rFonts w:ascii="Arial" w:hAnsi="Arial" w:cs="Arial"/>
        </w:rPr>
        <w:t>by</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Bank.</w:t>
      </w:r>
      <w:r w:rsidRPr="00D92655">
        <w:rPr>
          <w:rFonts w:ascii="Arial" w:hAnsi="Arial" w:cs="Arial"/>
          <w:spacing w:val="-24"/>
        </w:rPr>
        <w:t xml:space="preserve"> </w:t>
      </w:r>
      <w:r w:rsidRPr="00D92655">
        <w:rPr>
          <w:rFonts w:ascii="Arial" w:hAnsi="Arial" w:cs="Arial"/>
        </w:rPr>
        <w:t>We</w:t>
      </w:r>
      <w:r w:rsidRPr="00D92655">
        <w:rPr>
          <w:rFonts w:ascii="Arial" w:hAnsi="Arial" w:cs="Arial"/>
          <w:spacing w:val="-23"/>
        </w:rPr>
        <w:t xml:space="preserve"> </w:t>
      </w:r>
      <w:r w:rsidRPr="00D92655">
        <w:rPr>
          <w:rFonts w:ascii="Arial" w:hAnsi="Arial" w:cs="Arial"/>
        </w:rPr>
        <w:t>also</w:t>
      </w:r>
      <w:r w:rsidRPr="00D92655">
        <w:rPr>
          <w:rFonts w:ascii="Arial" w:hAnsi="Arial" w:cs="Arial"/>
          <w:spacing w:val="-23"/>
        </w:rPr>
        <w:t xml:space="preserve"> </w:t>
      </w:r>
      <w:r w:rsidRPr="00D92655">
        <w:rPr>
          <w:rFonts w:ascii="Arial" w:hAnsi="Arial" w:cs="Arial"/>
        </w:rPr>
        <w:t>agree</w:t>
      </w:r>
      <w:r w:rsidRPr="00D92655">
        <w:rPr>
          <w:rFonts w:ascii="Arial" w:hAnsi="Arial" w:cs="Arial"/>
          <w:spacing w:val="-24"/>
        </w:rPr>
        <w:t xml:space="preserve"> </w:t>
      </w:r>
      <w:r w:rsidRPr="00D92655">
        <w:rPr>
          <w:rFonts w:ascii="Arial" w:hAnsi="Arial" w:cs="Arial"/>
        </w:rPr>
        <w:t>that</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Bank</w:t>
      </w:r>
      <w:r w:rsidRPr="00D92655">
        <w:rPr>
          <w:rFonts w:ascii="Arial" w:hAnsi="Arial" w:cs="Arial"/>
          <w:spacing w:val="-24"/>
        </w:rPr>
        <w:t xml:space="preserve"> </w:t>
      </w:r>
      <w:r w:rsidRPr="00D92655">
        <w:rPr>
          <w:rFonts w:ascii="Arial" w:hAnsi="Arial" w:cs="Arial"/>
        </w:rPr>
        <w:t>reserves</w:t>
      </w:r>
      <w:r w:rsidRPr="00D92655">
        <w:rPr>
          <w:rFonts w:ascii="Arial" w:hAnsi="Arial" w:cs="Arial"/>
          <w:spacing w:val="-24"/>
        </w:rPr>
        <w:t xml:space="preserve"> </w:t>
      </w:r>
      <w:r w:rsidRPr="00D92655">
        <w:rPr>
          <w:rFonts w:ascii="Arial" w:hAnsi="Arial" w:cs="Arial"/>
        </w:rPr>
        <w:t>its</w:t>
      </w:r>
      <w:r w:rsidRPr="00D92655">
        <w:rPr>
          <w:rFonts w:ascii="Arial" w:hAnsi="Arial" w:cs="Arial"/>
          <w:spacing w:val="-23"/>
        </w:rPr>
        <w:t xml:space="preserve"> </w:t>
      </w:r>
      <w:r w:rsidRPr="00D92655">
        <w:rPr>
          <w:rFonts w:ascii="Arial" w:hAnsi="Arial" w:cs="Arial"/>
        </w:rPr>
        <w:t>right</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reject</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bid,</w:t>
      </w:r>
      <w:r w:rsidRPr="00D92655">
        <w:rPr>
          <w:rFonts w:ascii="Arial" w:hAnsi="Arial" w:cs="Arial"/>
          <w:spacing w:val="-23"/>
        </w:rPr>
        <w:t xml:space="preserve"> </w:t>
      </w:r>
      <w:r w:rsidRPr="00D92655">
        <w:rPr>
          <w:rFonts w:ascii="Arial" w:hAnsi="Arial" w:cs="Arial"/>
        </w:rPr>
        <w:t>if</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bid</w:t>
      </w:r>
      <w:r w:rsidRPr="00D92655">
        <w:rPr>
          <w:rFonts w:ascii="Arial" w:hAnsi="Arial" w:cs="Arial"/>
          <w:spacing w:val="-22"/>
        </w:rPr>
        <w:t xml:space="preserve"> </w:t>
      </w:r>
      <w:r w:rsidRPr="00D92655">
        <w:rPr>
          <w:rFonts w:ascii="Arial" w:hAnsi="Arial" w:cs="Arial"/>
        </w:rPr>
        <w:t>is not</w:t>
      </w:r>
      <w:r w:rsidRPr="00D92655">
        <w:rPr>
          <w:rFonts w:ascii="Arial" w:hAnsi="Arial" w:cs="Arial"/>
          <w:spacing w:val="-8"/>
        </w:rPr>
        <w:t xml:space="preserve"> </w:t>
      </w:r>
      <w:r w:rsidRPr="00D92655">
        <w:rPr>
          <w:rFonts w:ascii="Arial" w:hAnsi="Arial" w:cs="Arial"/>
        </w:rPr>
        <w:t>submitted</w:t>
      </w:r>
      <w:r w:rsidRPr="00D92655">
        <w:rPr>
          <w:rFonts w:ascii="Arial" w:hAnsi="Arial" w:cs="Arial"/>
          <w:spacing w:val="-8"/>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proper</w:t>
      </w:r>
      <w:r w:rsidRPr="00D92655">
        <w:rPr>
          <w:rFonts w:ascii="Arial" w:hAnsi="Arial" w:cs="Arial"/>
          <w:spacing w:val="-8"/>
        </w:rPr>
        <w:t xml:space="preserve"> </w:t>
      </w:r>
      <w:r w:rsidRPr="00D92655">
        <w:rPr>
          <w:rFonts w:ascii="Arial" w:hAnsi="Arial" w:cs="Arial"/>
        </w:rPr>
        <w:t>format</w:t>
      </w:r>
      <w:r w:rsidRPr="00D92655">
        <w:rPr>
          <w:rFonts w:ascii="Arial" w:hAnsi="Arial" w:cs="Arial"/>
          <w:spacing w:val="-10"/>
        </w:rPr>
        <w:t xml:space="preserve"> </w:t>
      </w:r>
      <w:r w:rsidRPr="00D92655">
        <w:rPr>
          <w:rFonts w:ascii="Arial" w:hAnsi="Arial" w:cs="Arial"/>
        </w:rPr>
        <w:t>as</w:t>
      </w:r>
      <w:r w:rsidRPr="00D92655">
        <w:rPr>
          <w:rFonts w:ascii="Arial" w:hAnsi="Arial" w:cs="Arial"/>
          <w:spacing w:val="-8"/>
        </w:rPr>
        <w:t xml:space="preserve"> </w:t>
      </w:r>
      <w:r w:rsidRPr="00D92655">
        <w:rPr>
          <w:rFonts w:ascii="Arial" w:hAnsi="Arial" w:cs="Arial"/>
        </w:rPr>
        <w:t>per</w:t>
      </w:r>
      <w:r w:rsidRPr="00D92655">
        <w:rPr>
          <w:rFonts w:ascii="Arial" w:hAnsi="Arial" w:cs="Arial"/>
          <w:spacing w:val="-10"/>
        </w:rPr>
        <w:t xml:space="preserve"> </w:t>
      </w:r>
      <w:r w:rsidRPr="00D92655">
        <w:rPr>
          <w:rFonts w:ascii="Arial" w:hAnsi="Arial" w:cs="Arial"/>
        </w:rPr>
        <w:t>subject</w:t>
      </w:r>
      <w:r w:rsidRPr="00D92655">
        <w:rPr>
          <w:rFonts w:ascii="Arial" w:hAnsi="Arial" w:cs="Arial"/>
          <w:spacing w:val="-9"/>
        </w:rPr>
        <w:t xml:space="preserve"> </w:t>
      </w:r>
      <w:r w:rsidRPr="00D92655">
        <w:rPr>
          <w:rFonts w:ascii="Arial" w:hAnsi="Arial" w:cs="Arial"/>
        </w:rPr>
        <w:t>RFP.</w:t>
      </w:r>
    </w:p>
    <w:p w14:paraId="6B029F16" w14:textId="77777777" w:rsidR="001A581C" w:rsidRPr="00D92655" w:rsidRDefault="00AE09FB" w:rsidP="007A75C3">
      <w:pPr>
        <w:pStyle w:val="BodyText"/>
        <w:spacing w:before="110"/>
        <w:rPr>
          <w:rFonts w:ascii="Arial" w:hAnsi="Arial" w:cs="Arial"/>
        </w:rPr>
      </w:pPr>
      <w:r w:rsidRPr="00D92655">
        <w:rPr>
          <w:rFonts w:ascii="Arial" w:hAnsi="Arial" w:cs="Arial"/>
          <w:noProof/>
          <w:lang w:val="en-IN" w:eastAsia="en-IN" w:bidi="hi-IN"/>
        </w:rPr>
        <mc:AlternateContent>
          <mc:Choice Requires="wps">
            <w:drawing>
              <wp:anchor distT="0" distB="0" distL="114300" distR="114300" simplePos="0" relativeHeight="251650048" behindDoc="0" locked="0" layoutInCell="1" allowOverlap="1" wp14:anchorId="0CAEC594" wp14:editId="27DE66C7">
                <wp:simplePos x="0" y="0"/>
                <wp:positionH relativeFrom="page">
                  <wp:posOffset>843280</wp:posOffset>
                </wp:positionH>
                <wp:positionV relativeFrom="paragraph">
                  <wp:posOffset>348615</wp:posOffset>
                </wp:positionV>
                <wp:extent cx="5879465" cy="5365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946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2534"/>
                              <w:gridCol w:w="3079"/>
                            </w:tblGrid>
                            <w:tr w:rsidR="00830800" w14:paraId="7457DE45" w14:textId="77777777" w:rsidTr="000076B6">
                              <w:trPr>
                                <w:trHeight w:val="268"/>
                              </w:trPr>
                              <w:tc>
                                <w:tcPr>
                                  <w:tcW w:w="3629" w:type="dxa"/>
                                  <w:shd w:val="clear" w:color="auto" w:fill="C6D9F1" w:themeFill="text2" w:themeFillTint="33"/>
                                </w:tcPr>
                                <w:p w14:paraId="6C1FA9B6" w14:textId="77777777" w:rsidR="00830800" w:rsidRPr="000076B6" w:rsidRDefault="00830800">
                                  <w:pPr>
                                    <w:pStyle w:val="TableParagraph"/>
                                    <w:spacing w:line="248" w:lineRule="exact"/>
                                    <w:rPr>
                                      <w:rFonts w:ascii="Carlito"/>
                                      <w:b/>
                                      <w:color w:val="000000" w:themeColor="text1"/>
                                    </w:rPr>
                                  </w:pPr>
                                  <w:r w:rsidRPr="000076B6">
                                    <w:rPr>
                                      <w:rFonts w:ascii="Carlito"/>
                                      <w:b/>
                                      <w:color w:val="000000" w:themeColor="text1"/>
                                    </w:rPr>
                                    <w:t>Compliance</w:t>
                                  </w:r>
                                </w:p>
                              </w:tc>
                              <w:tc>
                                <w:tcPr>
                                  <w:tcW w:w="2534" w:type="dxa"/>
                                  <w:shd w:val="clear" w:color="auto" w:fill="C6D9F1" w:themeFill="text2" w:themeFillTint="33"/>
                                </w:tcPr>
                                <w:p w14:paraId="15BE954B" w14:textId="77777777" w:rsidR="00830800" w:rsidRPr="000076B6" w:rsidRDefault="00830800">
                                  <w:pPr>
                                    <w:pStyle w:val="TableParagraph"/>
                                    <w:spacing w:line="248" w:lineRule="exact"/>
                                    <w:ind w:left="108"/>
                                    <w:rPr>
                                      <w:rFonts w:ascii="Carlito"/>
                                      <w:b/>
                                      <w:color w:val="000000" w:themeColor="text1"/>
                                    </w:rPr>
                                  </w:pPr>
                                  <w:r w:rsidRPr="000076B6">
                                    <w:rPr>
                                      <w:rFonts w:ascii="Carlito"/>
                                      <w:b/>
                                      <w:color w:val="000000" w:themeColor="text1"/>
                                    </w:rPr>
                                    <w:t>Compliance (Yes/ No)</w:t>
                                  </w:r>
                                </w:p>
                              </w:tc>
                              <w:tc>
                                <w:tcPr>
                                  <w:tcW w:w="3079" w:type="dxa"/>
                                  <w:shd w:val="clear" w:color="auto" w:fill="C6D9F1" w:themeFill="text2" w:themeFillTint="33"/>
                                </w:tcPr>
                                <w:p w14:paraId="4B72208F" w14:textId="77777777" w:rsidR="00830800" w:rsidRPr="000076B6" w:rsidRDefault="00830800">
                                  <w:pPr>
                                    <w:pStyle w:val="TableParagraph"/>
                                    <w:spacing w:line="248" w:lineRule="exact"/>
                                    <w:ind w:left="108"/>
                                    <w:rPr>
                                      <w:rFonts w:ascii="Carlito"/>
                                      <w:b/>
                                      <w:color w:val="000000" w:themeColor="text1"/>
                                    </w:rPr>
                                  </w:pPr>
                                  <w:r w:rsidRPr="000076B6">
                                    <w:rPr>
                                      <w:rFonts w:ascii="Carlito"/>
                                      <w:b/>
                                      <w:color w:val="000000" w:themeColor="text1"/>
                                    </w:rPr>
                                    <w:t>Remarks/ Deviations</w:t>
                                  </w:r>
                                </w:p>
                              </w:tc>
                            </w:tr>
                            <w:tr w:rsidR="00830800" w14:paraId="6D1662A3" w14:textId="77777777">
                              <w:trPr>
                                <w:trHeight w:val="268"/>
                              </w:trPr>
                              <w:tc>
                                <w:tcPr>
                                  <w:tcW w:w="3629" w:type="dxa"/>
                                </w:tcPr>
                                <w:p w14:paraId="69F6F27A" w14:textId="77777777" w:rsidR="00830800" w:rsidRDefault="00830800">
                                  <w:pPr>
                                    <w:pStyle w:val="TableParagraph"/>
                                    <w:spacing w:line="248" w:lineRule="exact"/>
                                  </w:pPr>
                                  <w:r>
                                    <w:t>Terms &amp; Conditions</w:t>
                                  </w:r>
                                </w:p>
                              </w:tc>
                              <w:tc>
                                <w:tcPr>
                                  <w:tcW w:w="2534" w:type="dxa"/>
                                </w:tcPr>
                                <w:p w14:paraId="41C12470" w14:textId="77777777" w:rsidR="00830800" w:rsidRDefault="00830800">
                                  <w:pPr>
                                    <w:pStyle w:val="TableParagraph"/>
                                    <w:ind w:left="0"/>
                                    <w:rPr>
                                      <w:rFonts w:ascii="Times New Roman"/>
                                      <w:sz w:val="18"/>
                                    </w:rPr>
                                  </w:pPr>
                                </w:p>
                              </w:tc>
                              <w:tc>
                                <w:tcPr>
                                  <w:tcW w:w="3079" w:type="dxa"/>
                                </w:tcPr>
                                <w:p w14:paraId="299FA8AB" w14:textId="77777777" w:rsidR="00830800" w:rsidRDefault="00830800">
                                  <w:pPr>
                                    <w:pStyle w:val="TableParagraph"/>
                                    <w:ind w:left="0"/>
                                    <w:rPr>
                                      <w:rFonts w:ascii="Times New Roman"/>
                                      <w:sz w:val="18"/>
                                    </w:rPr>
                                  </w:pPr>
                                </w:p>
                              </w:tc>
                            </w:tr>
                            <w:tr w:rsidR="00830800" w14:paraId="351EBA4B" w14:textId="77777777">
                              <w:trPr>
                                <w:trHeight w:val="268"/>
                              </w:trPr>
                              <w:tc>
                                <w:tcPr>
                                  <w:tcW w:w="3629" w:type="dxa"/>
                                </w:tcPr>
                                <w:p w14:paraId="0ED3021A" w14:textId="77777777" w:rsidR="00830800" w:rsidRDefault="00830800">
                                  <w:pPr>
                                    <w:pStyle w:val="TableParagraph"/>
                                    <w:spacing w:line="248" w:lineRule="exact"/>
                                  </w:pPr>
                                  <w:r>
                                    <w:t>Scope of Work</w:t>
                                  </w:r>
                                </w:p>
                              </w:tc>
                              <w:tc>
                                <w:tcPr>
                                  <w:tcW w:w="2534" w:type="dxa"/>
                                </w:tcPr>
                                <w:p w14:paraId="50044EB9" w14:textId="77777777" w:rsidR="00830800" w:rsidRDefault="00830800">
                                  <w:pPr>
                                    <w:pStyle w:val="TableParagraph"/>
                                    <w:ind w:left="0"/>
                                    <w:rPr>
                                      <w:rFonts w:ascii="Times New Roman"/>
                                      <w:sz w:val="18"/>
                                    </w:rPr>
                                  </w:pPr>
                                </w:p>
                              </w:tc>
                              <w:tc>
                                <w:tcPr>
                                  <w:tcW w:w="3079" w:type="dxa"/>
                                </w:tcPr>
                                <w:p w14:paraId="504D00A6" w14:textId="77777777" w:rsidR="00830800" w:rsidRDefault="00830800">
                                  <w:pPr>
                                    <w:pStyle w:val="TableParagraph"/>
                                    <w:ind w:left="0"/>
                                    <w:rPr>
                                      <w:rFonts w:ascii="Times New Roman"/>
                                      <w:sz w:val="18"/>
                                    </w:rPr>
                                  </w:pPr>
                                </w:p>
                              </w:tc>
                            </w:tr>
                          </w:tbl>
                          <w:p w14:paraId="76DDAEDA" w14:textId="77777777" w:rsidR="00830800" w:rsidRDefault="00830800">
                            <w:pPr>
                              <w:pStyle w:val="BodyText"/>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EC594" id="_x0000_t202" coordsize="21600,21600" o:spt="202" path="m,l,21600r21600,l21600,xe">
                <v:stroke joinstyle="miter"/>
                <v:path gradientshapeok="t" o:connecttype="rect"/>
              </v:shapetype>
              <v:shape id="Text Box 4" o:spid="_x0000_s1026" type="#_x0000_t202" style="position:absolute;left:0;text-align:left;margin-left:66.4pt;margin-top:27.45pt;width:462.95pt;height:4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YngIAAJ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LAVGfoVQpO9z246RG2ocuWqervRPlVgYt75jNdUMZ7O3wQFeCRvRb2xljL&#10;ztQIWCOAgXY8nlpgYpawGcbLJIhCjEo4Cy+jcBmaLFySzrd7qfQ7KjpkjAxLaLFFJ4c7pSfX2cUE&#10;46JgbQv7JG35sw3AnHYgNlw1ZyYL27UfiZds4k0cOMEi2jiBl+fOTbEOnKjwl2F+ma/Xuf/TxPWD&#10;tGFVRbkJMyvID/6sQ0ctT70/aUiJllUGzqSk5G67biU6EFBwYb9jQc7c3Odp2HoBlxeU/EXg3S4S&#10;p4jipRMUQegkSy92PD+5TSIvSIK8eE7pjnH675TQkOEkXISTan7LzbPfa24k7ZiGGdGyLsPxyYmk&#10;DSXVhle2tZqwdrLPSmHSfyoFtHtutBWs0eikVj1uR0AxKt6K6hGkKwUoC/QJgw2MRsjvGA0wJDKs&#10;vu2JpBi17zm8QjNRZkPOxnY2CC/haoY1RpO51tPk2feS7RpAnl4SFzfwRGpm1fuUxfFhwcO3JI5D&#10;ykyW83/r9TRKV78AAAD//wMAUEsDBBQABgAIAAAAIQDg7LJ73wAAAAsBAAAPAAAAZHJzL2Rvd25y&#10;ZXYueG1sTI8xT8MwFIR3JP6D9ZDYqENoaBviVKioYkAdWkBifI1NHBE/R7abuv8eZ4LxdKe776p1&#10;ND0blfOdJQH3swyYosbKjloBH+/buyUwH5Ak9paUgIvysK6vryospT3TXo2H0LJUQr5EATqEoeTc&#10;N1oZ9DM7KEret3UGQ5Ku5dLhOZWbnudZ9sgNdpQWNA5qo1XzczgZAZ+bYfsWvzTuxkK+vuSL/cU1&#10;UYjbm/j8BCyoGP7CMOEndKgT09GeSHrWJ/2QJ/QgoJivgE2BrFgugB0nazUHXlf8/4f6FwAA//8D&#10;AFBLAQItABQABgAIAAAAIQC2gziS/gAAAOEBAAATAAAAAAAAAAAAAAAAAAAAAABbQ29udGVudF9U&#10;eXBlc10ueG1sUEsBAi0AFAAGAAgAAAAhADj9If/WAAAAlAEAAAsAAAAAAAAAAAAAAAAALwEAAF9y&#10;ZWxzLy5yZWxzUEsBAi0AFAAGAAgAAAAhAOx/9tieAgAAkgUAAA4AAAAAAAAAAAAAAAAALgIAAGRy&#10;cy9lMm9Eb2MueG1sUEsBAi0AFAAGAAgAAAAhAODssnvfAAAACwEAAA8AAAAAAAAAAAAAAAAA+AQA&#10;AGRycy9kb3ducmV2LnhtbFBLBQYAAAAABAAEAPMAAAAEBg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2534"/>
                        <w:gridCol w:w="3079"/>
                      </w:tblGrid>
                      <w:tr w:rsidR="00830800" w14:paraId="7457DE45" w14:textId="77777777" w:rsidTr="000076B6">
                        <w:trPr>
                          <w:trHeight w:val="268"/>
                        </w:trPr>
                        <w:tc>
                          <w:tcPr>
                            <w:tcW w:w="3629" w:type="dxa"/>
                            <w:shd w:val="clear" w:color="auto" w:fill="C6D9F1" w:themeFill="text2" w:themeFillTint="33"/>
                          </w:tcPr>
                          <w:p w14:paraId="6C1FA9B6" w14:textId="77777777" w:rsidR="00830800" w:rsidRPr="000076B6" w:rsidRDefault="00830800">
                            <w:pPr>
                              <w:pStyle w:val="TableParagraph"/>
                              <w:spacing w:line="248" w:lineRule="exact"/>
                              <w:rPr>
                                <w:rFonts w:ascii="Carlito"/>
                                <w:b/>
                                <w:color w:val="000000" w:themeColor="text1"/>
                              </w:rPr>
                            </w:pPr>
                            <w:r w:rsidRPr="000076B6">
                              <w:rPr>
                                <w:rFonts w:ascii="Carlito"/>
                                <w:b/>
                                <w:color w:val="000000" w:themeColor="text1"/>
                              </w:rPr>
                              <w:t>Compliance</w:t>
                            </w:r>
                          </w:p>
                        </w:tc>
                        <w:tc>
                          <w:tcPr>
                            <w:tcW w:w="2534" w:type="dxa"/>
                            <w:shd w:val="clear" w:color="auto" w:fill="C6D9F1" w:themeFill="text2" w:themeFillTint="33"/>
                          </w:tcPr>
                          <w:p w14:paraId="15BE954B" w14:textId="77777777" w:rsidR="00830800" w:rsidRPr="000076B6" w:rsidRDefault="00830800">
                            <w:pPr>
                              <w:pStyle w:val="TableParagraph"/>
                              <w:spacing w:line="248" w:lineRule="exact"/>
                              <w:ind w:left="108"/>
                              <w:rPr>
                                <w:rFonts w:ascii="Carlito"/>
                                <w:b/>
                                <w:color w:val="000000" w:themeColor="text1"/>
                              </w:rPr>
                            </w:pPr>
                            <w:r w:rsidRPr="000076B6">
                              <w:rPr>
                                <w:rFonts w:ascii="Carlito"/>
                                <w:b/>
                                <w:color w:val="000000" w:themeColor="text1"/>
                              </w:rPr>
                              <w:t>Compliance (Yes/ No)</w:t>
                            </w:r>
                          </w:p>
                        </w:tc>
                        <w:tc>
                          <w:tcPr>
                            <w:tcW w:w="3079" w:type="dxa"/>
                            <w:shd w:val="clear" w:color="auto" w:fill="C6D9F1" w:themeFill="text2" w:themeFillTint="33"/>
                          </w:tcPr>
                          <w:p w14:paraId="4B72208F" w14:textId="77777777" w:rsidR="00830800" w:rsidRPr="000076B6" w:rsidRDefault="00830800">
                            <w:pPr>
                              <w:pStyle w:val="TableParagraph"/>
                              <w:spacing w:line="248" w:lineRule="exact"/>
                              <w:ind w:left="108"/>
                              <w:rPr>
                                <w:rFonts w:ascii="Carlito"/>
                                <w:b/>
                                <w:color w:val="000000" w:themeColor="text1"/>
                              </w:rPr>
                            </w:pPr>
                            <w:r w:rsidRPr="000076B6">
                              <w:rPr>
                                <w:rFonts w:ascii="Carlito"/>
                                <w:b/>
                                <w:color w:val="000000" w:themeColor="text1"/>
                              </w:rPr>
                              <w:t>Remarks/ Deviations</w:t>
                            </w:r>
                          </w:p>
                        </w:tc>
                      </w:tr>
                      <w:tr w:rsidR="00830800" w14:paraId="6D1662A3" w14:textId="77777777">
                        <w:trPr>
                          <w:trHeight w:val="268"/>
                        </w:trPr>
                        <w:tc>
                          <w:tcPr>
                            <w:tcW w:w="3629" w:type="dxa"/>
                          </w:tcPr>
                          <w:p w14:paraId="69F6F27A" w14:textId="77777777" w:rsidR="00830800" w:rsidRDefault="00830800">
                            <w:pPr>
                              <w:pStyle w:val="TableParagraph"/>
                              <w:spacing w:line="248" w:lineRule="exact"/>
                            </w:pPr>
                            <w:r>
                              <w:t>Terms &amp; Conditions</w:t>
                            </w:r>
                          </w:p>
                        </w:tc>
                        <w:tc>
                          <w:tcPr>
                            <w:tcW w:w="2534" w:type="dxa"/>
                          </w:tcPr>
                          <w:p w14:paraId="41C12470" w14:textId="77777777" w:rsidR="00830800" w:rsidRDefault="00830800">
                            <w:pPr>
                              <w:pStyle w:val="TableParagraph"/>
                              <w:ind w:left="0"/>
                              <w:rPr>
                                <w:rFonts w:ascii="Times New Roman"/>
                                <w:sz w:val="18"/>
                              </w:rPr>
                            </w:pPr>
                          </w:p>
                        </w:tc>
                        <w:tc>
                          <w:tcPr>
                            <w:tcW w:w="3079" w:type="dxa"/>
                          </w:tcPr>
                          <w:p w14:paraId="299FA8AB" w14:textId="77777777" w:rsidR="00830800" w:rsidRDefault="00830800">
                            <w:pPr>
                              <w:pStyle w:val="TableParagraph"/>
                              <w:ind w:left="0"/>
                              <w:rPr>
                                <w:rFonts w:ascii="Times New Roman"/>
                                <w:sz w:val="18"/>
                              </w:rPr>
                            </w:pPr>
                          </w:p>
                        </w:tc>
                      </w:tr>
                      <w:tr w:rsidR="00830800" w14:paraId="351EBA4B" w14:textId="77777777">
                        <w:trPr>
                          <w:trHeight w:val="268"/>
                        </w:trPr>
                        <w:tc>
                          <w:tcPr>
                            <w:tcW w:w="3629" w:type="dxa"/>
                          </w:tcPr>
                          <w:p w14:paraId="0ED3021A" w14:textId="77777777" w:rsidR="00830800" w:rsidRDefault="00830800">
                            <w:pPr>
                              <w:pStyle w:val="TableParagraph"/>
                              <w:spacing w:line="248" w:lineRule="exact"/>
                            </w:pPr>
                            <w:r>
                              <w:t>Scope of Work</w:t>
                            </w:r>
                          </w:p>
                        </w:tc>
                        <w:tc>
                          <w:tcPr>
                            <w:tcW w:w="2534" w:type="dxa"/>
                          </w:tcPr>
                          <w:p w14:paraId="50044EB9" w14:textId="77777777" w:rsidR="00830800" w:rsidRDefault="00830800">
                            <w:pPr>
                              <w:pStyle w:val="TableParagraph"/>
                              <w:ind w:left="0"/>
                              <w:rPr>
                                <w:rFonts w:ascii="Times New Roman"/>
                                <w:sz w:val="18"/>
                              </w:rPr>
                            </w:pPr>
                          </w:p>
                        </w:tc>
                        <w:tc>
                          <w:tcPr>
                            <w:tcW w:w="3079" w:type="dxa"/>
                          </w:tcPr>
                          <w:p w14:paraId="504D00A6" w14:textId="77777777" w:rsidR="00830800" w:rsidRDefault="00830800">
                            <w:pPr>
                              <w:pStyle w:val="TableParagraph"/>
                              <w:ind w:left="0"/>
                              <w:rPr>
                                <w:rFonts w:ascii="Times New Roman"/>
                                <w:sz w:val="18"/>
                              </w:rPr>
                            </w:pPr>
                          </w:p>
                        </w:tc>
                      </w:tr>
                    </w:tbl>
                    <w:p w14:paraId="76DDAEDA" w14:textId="77777777" w:rsidR="00830800" w:rsidRDefault="00830800">
                      <w:pPr>
                        <w:pStyle w:val="BodyText"/>
                        <w:ind w:left="0"/>
                        <w:jc w:val="left"/>
                      </w:pPr>
                    </w:p>
                  </w:txbxContent>
                </v:textbox>
                <w10:wrap anchorx="page"/>
              </v:shape>
            </w:pict>
          </mc:Fallback>
        </mc:AlternateContent>
      </w:r>
      <w:r w:rsidRPr="00D92655">
        <w:rPr>
          <w:rFonts w:ascii="Arial" w:hAnsi="Arial" w:cs="Arial"/>
        </w:rPr>
        <w:t>We undertake that product and services supplied shall be as per the:-</w:t>
      </w:r>
    </w:p>
    <w:p w14:paraId="5E9E0261" w14:textId="77777777" w:rsidR="001A581C" w:rsidRPr="00D92655" w:rsidRDefault="001A581C" w:rsidP="007A75C3">
      <w:pPr>
        <w:pStyle w:val="BodyText"/>
        <w:ind w:left="0"/>
        <w:rPr>
          <w:rFonts w:ascii="Arial" w:hAnsi="Arial" w:cs="Arial"/>
        </w:rPr>
      </w:pPr>
    </w:p>
    <w:p w14:paraId="6ECE38F3" w14:textId="77777777" w:rsidR="001A581C" w:rsidRPr="00D92655" w:rsidRDefault="001A581C" w:rsidP="007A75C3">
      <w:pPr>
        <w:pStyle w:val="BodyText"/>
        <w:spacing w:before="11"/>
        <w:ind w:left="0"/>
        <w:rPr>
          <w:rFonts w:ascii="Arial" w:hAnsi="Arial" w:cs="Arial"/>
        </w:rPr>
      </w:pPr>
    </w:p>
    <w:p w14:paraId="4D3660F0" w14:textId="77777777" w:rsidR="00BF04F8" w:rsidRPr="00D92655" w:rsidRDefault="00BF04F8" w:rsidP="007A75C3">
      <w:pPr>
        <w:pStyle w:val="BodyText"/>
        <w:spacing w:line="820" w:lineRule="atLeast"/>
        <w:ind w:right="709"/>
        <w:rPr>
          <w:rFonts w:ascii="Arial" w:hAnsi="Arial" w:cs="Arial"/>
          <w:w w:val="95"/>
        </w:rPr>
      </w:pPr>
    </w:p>
    <w:p w14:paraId="5BD90F09" w14:textId="77777777" w:rsidR="00D839A5" w:rsidRPr="00D92655" w:rsidRDefault="005A14EC" w:rsidP="007A75C3">
      <w:pPr>
        <w:pStyle w:val="BodyText"/>
        <w:spacing w:line="820" w:lineRule="atLeast"/>
        <w:ind w:right="709"/>
        <w:rPr>
          <w:rFonts w:ascii="Arial" w:hAnsi="Arial" w:cs="Arial"/>
          <w:w w:val="95"/>
        </w:rPr>
      </w:pPr>
      <w:r w:rsidRPr="00D92655">
        <w:rPr>
          <w:rFonts w:ascii="Arial" w:hAnsi="Arial" w:cs="Arial"/>
          <w:w w:val="95"/>
        </w:rPr>
        <w:t>(If</w:t>
      </w:r>
      <w:r w:rsidRPr="00D92655">
        <w:rPr>
          <w:rFonts w:ascii="Arial" w:hAnsi="Arial" w:cs="Arial"/>
          <w:spacing w:val="-18"/>
          <w:w w:val="95"/>
        </w:rPr>
        <w:t xml:space="preserve"> </w:t>
      </w:r>
      <w:r w:rsidRPr="00D92655">
        <w:rPr>
          <w:rFonts w:ascii="Arial" w:hAnsi="Arial" w:cs="Arial"/>
          <w:w w:val="95"/>
        </w:rPr>
        <w:t>left</w:t>
      </w:r>
      <w:r w:rsidRPr="00D92655">
        <w:rPr>
          <w:rFonts w:ascii="Arial" w:hAnsi="Arial" w:cs="Arial"/>
          <w:spacing w:val="-16"/>
          <w:w w:val="95"/>
        </w:rPr>
        <w:t xml:space="preserve"> </w:t>
      </w:r>
      <w:r w:rsidRPr="00D92655">
        <w:rPr>
          <w:rFonts w:ascii="Arial" w:hAnsi="Arial" w:cs="Arial"/>
          <w:w w:val="95"/>
        </w:rPr>
        <w:t>blank</w:t>
      </w:r>
      <w:r w:rsidRPr="00D92655">
        <w:rPr>
          <w:rFonts w:ascii="Arial" w:hAnsi="Arial" w:cs="Arial"/>
          <w:spacing w:val="-18"/>
          <w:w w:val="95"/>
        </w:rPr>
        <w:t xml:space="preserve"> </w:t>
      </w:r>
      <w:r w:rsidRPr="00D92655">
        <w:rPr>
          <w:rFonts w:ascii="Arial" w:hAnsi="Arial" w:cs="Arial"/>
          <w:w w:val="95"/>
        </w:rPr>
        <w:t>it</w:t>
      </w:r>
      <w:r w:rsidRPr="00D92655">
        <w:rPr>
          <w:rFonts w:ascii="Arial" w:hAnsi="Arial" w:cs="Arial"/>
          <w:spacing w:val="-18"/>
          <w:w w:val="95"/>
        </w:rPr>
        <w:t xml:space="preserve"> </w:t>
      </w:r>
      <w:r w:rsidRPr="00D92655">
        <w:rPr>
          <w:rFonts w:ascii="Arial" w:hAnsi="Arial" w:cs="Arial"/>
          <w:w w:val="95"/>
        </w:rPr>
        <w:t>will</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8"/>
          <w:w w:val="95"/>
        </w:rPr>
        <w:t xml:space="preserve"> </w:t>
      </w:r>
      <w:r w:rsidRPr="00D92655">
        <w:rPr>
          <w:rFonts w:ascii="Arial" w:hAnsi="Arial" w:cs="Arial"/>
          <w:w w:val="95"/>
        </w:rPr>
        <w:t>construed</w:t>
      </w:r>
      <w:r w:rsidRPr="00D92655">
        <w:rPr>
          <w:rFonts w:ascii="Arial" w:hAnsi="Arial" w:cs="Arial"/>
          <w:spacing w:val="-18"/>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there</w:t>
      </w:r>
      <w:r w:rsidRPr="00D92655">
        <w:rPr>
          <w:rFonts w:ascii="Arial" w:hAnsi="Arial" w:cs="Arial"/>
          <w:spacing w:val="-17"/>
          <w:w w:val="95"/>
        </w:rPr>
        <w:t xml:space="preserve"> </w:t>
      </w:r>
      <w:r w:rsidRPr="00D92655">
        <w:rPr>
          <w:rFonts w:ascii="Arial" w:hAnsi="Arial" w:cs="Arial"/>
          <w:w w:val="95"/>
        </w:rPr>
        <w:t>is</w:t>
      </w:r>
      <w:r w:rsidRPr="00D92655">
        <w:rPr>
          <w:rFonts w:ascii="Arial" w:hAnsi="Arial" w:cs="Arial"/>
          <w:spacing w:val="-19"/>
          <w:w w:val="95"/>
        </w:rPr>
        <w:t xml:space="preserve"> </w:t>
      </w:r>
      <w:r w:rsidRPr="00D92655">
        <w:rPr>
          <w:rFonts w:ascii="Arial" w:hAnsi="Arial" w:cs="Arial"/>
          <w:w w:val="95"/>
        </w:rPr>
        <w:t>no</w:t>
      </w:r>
      <w:r w:rsidRPr="00D92655">
        <w:rPr>
          <w:rFonts w:ascii="Arial" w:hAnsi="Arial" w:cs="Arial"/>
          <w:spacing w:val="-18"/>
          <w:w w:val="95"/>
        </w:rPr>
        <w:t xml:space="preserve"> </w:t>
      </w:r>
      <w:r w:rsidRPr="00D92655">
        <w:rPr>
          <w:rFonts w:ascii="Arial" w:hAnsi="Arial" w:cs="Arial"/>
          <w:w w:val="95"/>
        </w:rPr>
        <w:t>deviation</w:t>
      </w:r>
      <w:r w:rsidRPr="00D92655">
        <w:rPr>
          <w:rFonts w:ascii="Arial" w:hAnsi="Arial" w:cs="Arial"/>
          <w:spacing w:val="-18"/>
          <w:w w:val="95"/>
        </w:rPr>
        <w:t xml:space="preserve"> </w:t>
      </w:r>
      <w:r w:rsidRPr="00D92655">
        <w:rPr>
          <w:rFonts w:ascii="Arial" w:hAnsi="Arial" w:cs="Arial"/>
          <w:w w:val="95"/>
        </w:rPr>
        <w:t>from</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specifications</w:t>
      </w:r>
      <w:r w:rsidRPr="00D92655">
        <w:rPr>
          <w:rFonts w:ascii="Arial" w:hAnsi="Arial" w:cs="Arial"/>
          <w:spacing w:val="-18"/>
          <w:w w:val="95"/>
        </w:rPr>
        <w:t xml:space="preserve"> </w:t>
      </w:r>
      <w:r w:rsidRPr="00D92655">
        <w:rPr>
          <w:rFonts w:ascii="Arial" w:hAnsi="Arial" w:cs="Arial"/>
          <w:w w:val="95"/>
        </w:rPr>
        <w:t>given</w:t>
      </w:r>
      <w:r w:rsidRPr="00D92655">
        <w:rPr>
          <w:rFonts w:ascii="Arial" w:hAnsi="Arial" w:cs="Arial"/>
          <w:spacing w:val="-18"/>
          <w:w w:val="95"/>
        </w:rPr>
        <w:t xml:space="preserve"> </w:t>
      </w:r>
      <w:r w:rsidRPr="00D92655">
        <w:rPr>
          <w:rFonts w:ascii="Arial" w:hAnsi="Arial" w:cs="Arial"/>
          <w:w w:val="95"/>
        </w:rPr>
        <w:t xml:space="preserve">above) </w:t>
      </w:r>
    </w:p>
    <w:p w14:paraId="786BA9D3" w14:textId="3122A9DB" w:rsidR="001A581C" w:rsidRPr="00D92655" w:rsidRDefault="005A14EC" w:rsidP="007A75C3">
      <w:pPr>
        <w:pStyle w:val="BodyText"/>
        <w:spacing w:line="820" w:lineRule="atLeast"/>
        <w:ind w:right="709"/>
        <w:rPr>
          <w:rFonts w:ascii="Arial" w:hAnsi="Arial" w:cs="Arial"/>
        </w:rPr>
      </w:pPr>
      <w:r w:rsidRPr="00D92655">
        <w:rPr>
          <w:rFonts w:ascii="Arial" w:hAnsi="Arial" w:cs="Arial"/>
        </w:rPr>
        <w:t>Signature</w:t>
      </w:r>
    </w:p>
    <w:p w14:paraId="2C2A8C7B" w14:textId="77777777" w:rsidR="00817B09" w:rsidRPr="00D92655" w:rsidRDefault="00817B09" w:rsidP="007A75C3">
      <w:pPr>
        <w:pStyle w:val="BodyText"/>
        <w:spacing w:before="116" w:line="232" w:lineRule="auto"/>
        <w:ind w:right="8476"/>
        <w:rPr>
          <w:rFonts w:ascii="Arial" w:hAnsi="Arial" w:cs="Arial"/>
        </w:rPr>
      </w:pPr>
    </w:p>
    <w:p w14:paraId="19DB0B61" w14:textId="77777777" w:rsidR="00D839A5" w:rsidRPr="00D92655" w:rsidRDefault="005A14EC" w:rsidP="007A75C3">
      <w:pPr>
        <w:pStyle w:val="BodyText"/>
        <w:spacing w:before="116" w:line="232" w:lineRule="auto"/>
        <w:ind w:right="8476"/>
        <w:rPr>
          <w:rFonts w:ascii="Arial" w:hAnsi="Arial" w:cs="Arial"/>
        </w:rPr>
      </w:pPr>
      <w:r w:rsidRPr="00D92655">
        <w:rPr>
          <w:rFonts w:ascii="Arial" w:hAnsi="Arial" w:cs="Arial"/>
        </w:rPr>
        <w:t xml:space="preserve">Name: </w:t>
      </w:r>
    </w:p>
    <w:p w14:paraId="3B9C0449" w14:textId="77777777" w:rsidR="00D839A5" w:rsidRPr="00D92655" w:rsidRDefault="005A14EC" w:rsidP="007A75C3">
      <w:pPr>
        <w:pStyle w:val="BodyText"/>
        <w:spacing w:before="116" w:line="232" w:lineRule="auto"/>
        <w:ind w:right="8476"/>
        <w:rPr>
          <w:rFonts w:ascii="Arial" w:hAnsi="Arial" w:cs="Arial"/>
        </w:rPr>
      </w:pPr>
      <w:r w:rsidRPr="00D92655">
        <w:rPr>
          <w:rFonts w:ascii="Arial" w:hAnsi="Arial" w:cs="Arial"/>
        </w:rPr>
        <w:t xml:space="preserve">Designation: </w:t>
      </w:r>
    </w:p>
    <w:p w14:paraId="555F050D" w14:textId="6B5D4002" w:rsidR="001A581C" w:rsidRPr="00D92655" w:rsidRDefault="005A14EC" w:rsidP="007A75C3">
      <w:pPr>
        <w:pStyle w:val="BodyText"/>
        <w:spacing w:before="116" w:line="232" w:lineRule="auto"/>
        <w:ind w:right="8476"/>
        <w:rPr>
          <w:rFonts w:ascii="Arial" w:hAnsi="Arial" w:cs="Arial"/>
        </w:rPr>
      </w:pPr>
      <w:r w:rsidRPr="00D92655">
        <w:rPr>
          <w:rFonts w:ascii="Arial" w:hAnsi="Arial" w:cs="Arial"/>
          <w:w w:val="95"/>
        </w:rPr>
        <w:t>Seal of Company</w:t>
      </w:r>
    </w:p>
    <w:p w14:paraId="3951B83D" w14:textId="77777777" w:rsidR="001A581C" w:rsidRPr="00D92655" w:rsidRDefault="005A14EC" w:rsidP="007A75C3">
      <w:pPr>
        <w:pStyle w:val="BodyText"/>
        <w:spacing w:before="112"/>
        <w:rPr>
          <w:rFonts w:ascii="Arial" w:hAnsi="Arial" w:cs="Arial"/>
        </w:rPr>
      </w:pPr>
      <w:r w:rsidRPr="00D92655">
        <w:rPr>
          <w:rFonts w:ascii="Arial" w:hAnsi="Arial" w:cs="Arial"/>
        </w:rPr>
        <w:t>Date:</w:t>
      </w:r>
    </w:p>
    <w:p w14:paraId="0F15C0F3" w14:textId="77777777" w:rsidR="001A581C" w:rsidRPr="00D92655" w:rsidRDefault="001A581C" w:rsidP="007A75C3">
      <w:pPr>
        <w:jc w:val="both"/>
        <w:rPr>
          <w:rFonts w:ascii="Arial" w:hAnsi="Arial" w:cs="Arial"/>
        </w:rPr>
        <w:sectPr w:rsidR="001A581C" w:rsidRPr="00D92655" w:rsidSect="009F3880">
          <w:footerReference w:type="default" r:id="rId36"/>
          <w:pgSz w:w="11910" w:h="16840"/>
          <w:pgMar w:top="1480" w:right="3" w:bottom="1200" w:left="440" w:header="708" w:footer="624" w:gutter="0"/>
          <w:cols w:space="720"/>
          <w:docGrid w:linePitch="299"/>
        </w:sectPr>
      </w:pPr>
    </w:p>
    <w:p w14:paraId="6BAD5798" w14:textId="3544368E"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59" w:name="_Toc143775618"/>
      <w:r w:rsidRPr="00D92655">
        <w:rPr>
          <w:color w:val="2E5395"/>
          <w:spacing w:val="-3"/>
          <w:sz w:val="22"/>
          <w:szCs w:val="22"/>
        </w:rPr>
        <w:lastRenderedPageBreak/>
        <w:t>Annexure 5: Indemnity</w:t>
      </w:r>
      <w:r w:rsidR="00AD70E3" w:rsidRPr="00D92655">
        <w:rPr>
          <w:color w:val="2E5395"/>
          <w:spacing w:val="-3"/>
          <w:sz w:val="22"/>
          <w:szCs w:val="22"/>
        </w:rPr>
        <w:t xml:space="preserve"> Deed</w:t>
      </w:r>
      <w:bookmarkEnd w:id="459"/>
    </w:p>
    <w:p w14:paraId="7406609F" w14:textId="77777777" w:rsidR="001A581C" w:rsidRPr="00D92655" w:rsidRDefault="001A581C" w:rsidP="007A75C3">
      <w:pPr>
        <w:pStyle w:val="BodyText"/>
        <w:spacing w:before="1"/>
        <w:ind w:left="0"/>
        <w:rPr>
          <w:rFonts w:ascii="Arial" w:hAnsi="Arial" w:cs="Arial"/>
        </w:rPr>
      </w:pPr>
    </w:p>
    <w:p w14:paraId="33B59E16" w14:textId="22291A6D" w:rsidR="001A581C" w:rsidRPr="00D92655" w:rsidRDefault="005A14EC" w:rsidP="007A75C3">
      <w:pPr>
        <w:pStyle w:val="BodyText"/>
        <w:tabs>
          <w:tab w:val="left" w:pos="1746"/>
          <w:tab w:val="left" w:pos="2580"/>
          <w:tab w:val="left" w:pos="3470"/>
          <w:tab w:val="left" w:pos="4087"/>
          <w:tab w:val="left" w:pos="4771"/>
          <w:tab w:val="left" w:pos="5475"/>
          <w:tab w:val="left" w:pos="5814"/>
          <w:tab w:val="left" w:pos="6519"/>
          <w:tab w:val="left" w:pos="7088"/>
          <w:tab w:val="left" w:pos="7853"/>
          <w:tab w:val="left" w:pos="8294"/>
          <w:tab w:val="left" w:pos="9130"/>
        </w:tabs>
        <w:spacing w:before="30"/>
        <w:rPr>
          <w:rFonts w:ascii="Arial" w:hAnsi="Arial" w:cs="Arial"/>
          <w:b/>
        </w:rPr>
      </w:pPr>
      <w:r w:rsidRPr="00D92655">
        <w:rPr>
          <w:rFonts w:ascii="Arial" w:hAnsi="Arial" w:cs="Arial"/>
        </w:rPr>
        <w:t>This</w:t>
      </w:r>
      <w:r w:rsidRPr="00D92655">
        <w:rPr>
          <w:rFonts w:ascii="Arial" w:hAnsi="Arial" w:cs="Arial"/>
        </w:rPr>
        <w:tab/>
        <w:t>deed</w:t>
      </w:r>
      <w:r w:rsidRPr="00D92655">
        <w:rPr>
          <w:rFonts w:ascii="Arial" w:hAnsi="Arial" w:cs="Arial"/>
        </w:rPr>
        <w:tab/>
        <w:t>made</w:t>
      </w:r>
      <w:r w:rsidRPr="00D92655">
        <w:rPr>
          <w:rFonts w:ascii="Arial" w:hAnsi="Arial" w:cs="Arial"/>
        </w:rPr>
        <w:tab/>
        <w:t>on</w:t>
      </w:r>
      <w:r w:rsidRPr="00D92655">
        <w:rPr>
          <w:rFonts w:ascii="Arial" w:hAnsi="Arial" w:cs="Arial"/>
        </w:rPr>
        <w:tab/>
        <w:t>the</w:t>
      </w:r>
      <w:r w:rsidRPr="00D92655">
        <w:rPr>
          <w:rFonts w:ascii="Arial" w:hAnsi="Arial" w:cs="Arial"/>
        </w:rPr>
        <w:tab/>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ab/>
        <w:t>day</w:t>
      </w:r>
      <w:r w:rsidRPr="00D92655">
        <w:rPr>
          <w:rFonts w:ascii="Arial" w:hAnsi="Arial" w:cs="Arial"/>
        </w:rPr>
        <w:tab/>
        <w:t>of</w:t>
      </w:r>
      <w:r w:rsidRPr="00D92655">
        <w:rPr>
          <w:rFonts w:ascii="Arial" w:hAnsi="Arial" w:cs="Arial"/>
        </w:rPr>
        <w:tab/>
      </w:r>
      <w:r w:rsidRPr="00D92655">
        <w:rPr>
          <w:rFonts w:ascii="Arial" w:hAnsi="Arial" w:cs="Arial"/>
          <w:u w:val="single"/>
        </w:rPr>
        <w:t xml:space="preserve"> </w:t>
      </w:r>
      <w:r w:rsidRPr="00D92655">
        <w:rPr>
          <w:rFonts w:ascii="Arial" w:hAnsi="Arial" w:cs="Arial"/>
          <w:u w:val="single"/>
        </w:rPr>
        <w:tab/>
      </w:r>
      <w:r w:rsidR="00817B09" w:rsidRPr="00D92655">
        <w:rPr>
          <w:rFonts w:ascii="Arial" w:hAnsi="Arial" w:cs="Arial"/>
        </w:rPr>
        <w:t>,</w:t>
      </w:r>
      <w:r w:rsidR="00817B09" w:rsidRPr="00D92655">
        <w:rPr>
          <w:rFonts w:ascii="Arial" w:hAnsi="Arial" w:cs="Arial"/>
        </w:rPr>
        <w:tab/>
        <w:t>2023</w:t>
      </w:r>
      <w:r w:rsidRPr="00D92655">
        <w:rPr>
          <w:rFonts w:ascii="Arial" w:hAnsi="Arial" w:cs="Arial"/>
        </w:rPr>
        <w:tab/>
      </w:r>
      <w:r w:rsidRPr="00D92655">
        <w:rPr>
          <w:rFonts w:ascii="Arial" w:hAnsi="Arial" w:cs="Arial"/>
          <w:b/>
        </w:rPr>
        <w:t>BETWEEN</w:t>
      </w:r>
    </w:p>
    <w:p w14:paraId="597E823D" w14:textId="77777777" w:rsidR="001A581C" w:rsidRPr="00D92655" w:rsidRDefault="005A14EC" w:rsidP="007A75C3">
      <w:pPr>
        <w:pStyle w:val="Heading7"/>
        <w:tabs>
          <w:tab w:val="left" w:pos="2614"/>
          <w:tab w:val="left" w:pos="3574"/>
          <w:tab w:val="left" w:pos="5164"/>
          <w:tab w:val="left" w:pos="5971"/>
          <w:tab w:val="left" w:pos="6372"/>
          <w:tab w:val="left" w:pos="7192"/>
          <w:tab w:val="left" w:pos="8723"/>
          <w:tab w:val="left" w:pos="9840"/>
        </w:tabs>
        <w:spacing w:before="0"/>
        <w:ind w:right="1021"/>
        <w:jc w:val="both"/>
        <w:rPr>
          <w:rFonts w:ascii="Arial" w:eastAsia="Noto Sans Display" w:hAnsi="Arial" w:cs="Arial"/>
          <w:bCs w:val="0"/>
        </w:rPr>
      </w:pPr>
      <w:r w:rsidRPr="00D92655">
        <w:rPr>
          <w:rFonts w:ascii="Arial" w:hAnsi="Arial" w:cs="Arial"/>
          <w:u w:val="thick"/>
        </w:rPr>
        <w:t xml:space="preserve"> </w:t>
      </w:r>
      <w:r w:rsidRPr="00D92655">
        <w:rPr>
          <w:rFonts w:ascii="Arial" w:hAnsi="Arial" w:cs="Arial"/>
          <w:u w:val="thick"/>
        </w:rPr>
        <w:tab/>
      </w:r>
      <w:r w:rsidRPr="00D92655">
        <w:rPr>
          <w:rFonts w:ascii="Arial" w:hAnsi="Arial" w:cs="Arial"/>
          <w:u w:val="thick"/>
        </w:rPr>
        <w:tab/>
      </w:r>
      <w:r w:rsidRPr="00D92655">
        <w:rPr>
          <w:rFonts w:ascii="Arial" w:hAnsi="Arial" w:cs="Arial"/>
          <w:u w:val="thick"/>
        </w:rPr>
        <w:tab/>
      </w:r>
      <w:r w:rsidRPr="00D92655">
        <w:rPr>
          <w:rFonts w:ascii="Arial" w:hAnsi="Arial" w:cs="Arial"/>
          <w:u w:val="thick"/>
        </w:rPr>
        <w:tab/>
      </w:r>
      <w:r w:rsidRPr="00D92655">
        <w:rPr>
          <w:rFonts w:ascii="Arial" w:hAnsi="Arial" w:cs="Arial"/>
        </w:rPr>
        <w:t xml:space="preserve">  </w:t>
      </w:r>
      <w:r w:rsidRPr="00D92655">
        <w:rPr>
          <w:rFonts w:ascii="Arial" w:hAnsi="Arial" w:cs="Arial"/>
          <w:spacing w:val="23"/>
        </w:rPr>
        <w:t xml:space="preserve"> </w:t>
      </w:r>
      <w:r w:rsidRPr="00D92655">
        <w:rPr>
          <w:rFonts w:ascii="Arial" w:eastAsia="Noto Sans Display" w:hAnsi="Arial" w:cs="Arial"/>
          <w:bCs w:val="0"/>
        </w:rPr>
        <w:t>a    Company    incorporated    under the Companies</w:t>
      </w:r>
      <w:r w:rsidRPr="00D92655">
        <w:rPr>
          <w:rFonts w:ascii="Arial" w:eastAsia="Noto Sans Display" w:hAnsi="Arial" w:cs="Arial"/>
          <w:bCs w:val="0"/>
        </w:rPr>
        <w:tab/>
        <w:t>Act,</w:t>
      </w:r>
      <w:r w:rsidRPr="00D92655">
        <w:rPr>
          <w:rFonts w:ascii="Arial" w:eastAsia="Noto Sans Display" w:hAnsi="Arial" w:cs="Arial"/>
          <w:bCs w:val="0"/>
        </w:rPr>
        <w:tab/>
        <w:t>1956/2013</w:t>
      </w:r>
      <w:r w:rsidRPr="00D92655">
        <w:rPr>
          <w:rFonts w:ascii="Arial" w:eastAsia="Noto Sans Display" w:hAnsi="Arial" w:cs="Arial"/>
          <w:bCs w:val="0"/>
        </w:rPr>
        <w:tab/>
        <w:t>having</w:t>
      </w:r>
      <w:r w:rsidRPr="00D92655">
        <w:rPr>
          <w:rFonts w:ascii="Arial" w:eastAsia="Noto Sans Display" w:hAnsi="Arial" w:cs="Arial"/>
          <w:bCs w:val="0"/>
        </w:rPr>
        <w:tab/>
      </w:r>
      <w:r w:rsidRPr="00D92655">
        <w:rPr>
          <w:rFonts w:ascii="Arial" w:eastAsia="Noto Sans Display" w:hAnsi="Arial" w:cs="Arial"/>
          <w:bCs w:val="0"/>
        </w:rPr>
        <w:tab/>
        <w:t>its</w:t>
      </w:r>
      <w:r w:rsidRPr="00D92655">
        <w:rPr>
          <w:rFonts w:ascii="Arial" w:eastAsia="Noto Sans Display" w:hAnsi="Arial" w:cs="Arial"/>
          <w:bCs w:val="0"/>
        </w:rPr>
        <w:tab/>
        <w:t>registered</w:t>
      </w:r>
      <w:r w:rsidRPr="00D92655">
        <w:rPr>
          <w:rFonts w:ascii="Arial" w:eastAsia="Noto Sans Display" w:hAnsi="Arial" w:cs="Arial"/>
          <w:bCs w:val="0"/>
        </w:rPr>
        <w:tab/>
        <w:t>office</w:t>
      </w:r>
      <w:r w:rsidRPr="00D92655">
        <w:rPr>
          <w:rFonts w:ascii="Arial" w:eastAsia="Noto Sans Display" w:hAnsi="Arial" w:cs="Arial"/>
          <w:bCs w:val="0"/>
        </w:rPr>
        <w:tab/>
        <w:t>at</w:t>
      </w:r>
    </w:p>
    <w:p w14:paraId="65574C9A" w14:textId="6FD0905C" w:rsidR="001A581C" w:rsidRPr="00D92655" w:rsidRDefault="005A14EC" w:rsidP="007A75C3">
      <w:pPr>
        <w:pStyle w:val="BodyText"/>
        <w:tabs>
          <w:tab w:val="left" w:pos="6415"/>
        </w:tabs>
        <w:spacing w:line="216" w:lineRule="auto"/>
        <w:ind w:right="1017"/>
        <w:rPr>
          <w:rFonts w:ascii="Arial" w:hAnsi="Arial" w:cs="Arial"/>
        </w:rPr>
      </w:pPr>
      <w:r w:rsidRPr="00D92655">
        <w:rPr>
          <w:rFonts w:ascii="Arial" w:hAnsi="Arial" w:cs="Arial"/>
          <w:u w:val="thick"/>
        </w:rPr>
        <w:t xml:space="preserve"> </w:t>
      </w:r>
      <w:r w:rsidRPr="00D92655">
        <w:rPr>
          <w:rFonts w:ascii="Arial" w:hAnsi="Arial" w:cs="Arial"/>
          <w:u w:val="thick"/>
        </w:rPr>
        <w:tab/>
      </w:r>
      <w:r w:rsidRPr="00D92655">
        <w:rPr>
          <w:rFonts w:ascii="Arial" w:hAnsi="Arial" w:cs="Arial"/>
        </w:rPr>
        <w:t xml:space="preserve">  </w:t>
      </w:r>
      <w:r w:rsidRPr="00D92655">
        <w:rPr>
          <w:rFonts w:ascii="Arial" w:hAnsi="Arial" w:cs="Arial"/>
          <w:spacing w:val="3"/>
        </w:rPr>
        <w:t xml:space="preserve"> </w:t>
      </w:r>
      <w:r w:rsidRPr="00D92655">
        <w:rPr>
          <w:rFonts w:ascii="Arial" w:hAnsi="Arial" w:cs="Arial"/>
        </w:rPr>
        <w:t>(here</w:t>
      </w:r>
      <w:r w:rsidR="00FD188F" w:rsidRPr="00D92655">
        <w:rPr>
          <w:rFonts w:ascii="Arial" w:hAnsi="Arial" w:cs="Arial"/>
        </w:rPr>
        <w:t xml:space="preserve"> </w:t>
      </w:r>
      <w:r w:rsidRPr="00D92655">
        <w:rPr>
          <w:rFonts w:ascii="Arial" w:hAnsi="Arial" w:cs="Arial"/>
        </w:rPr>
        <w:t>in</w:t>
      </w:r>
      <w:r w:rsidR="00FD188F" w:rsidRPr="00D92655">
        <w:rPr>
          <w:rFonts w:ascii="Arial" w:hAnsi="Arial" w:cs="Arial"/>
        </w:rPr>
        <w:t xml:space="preserve"> </w:t>
      </w:r>
      <w:r w:rsidRPr="00D92655">
        <w:rPr>
          <w:rFonts w:ascii="Arial" w:hAnsi="Arial" w:cs="Arial"/>
        </w:rPr>
        <w:t>after</w:t>
      </w:r>
      <w:r w:rsidRPr="00D92655">
        <w:rPr>
          <w:rFonts w:ascii="Arial" w:hAnsi="Arial" w:cs="Arial"/>
          <w:spacing w:val="53"/>
        </w:rPr>
        <w:t xml:space="preserve"> </w:t>
      </w:r>
      <w:r w:rsidRPr="00D92655">
        <w:rPr>
          <w:rFonts w:ascii="Arial" w:hAnsi="Arial" w:cs="Arial"/>
        </w:rPr>
        <w:t xml:space="preserve">referred  to  as  “the </w:t>
      </w:r>
      <w:r w:rsidRPr="00D92655">
        <w:rPr>
          <w:rFonts w:ascii="Arial" w:hAnsi="Arial" w:cs="Arial"/>
          <w:w w:val="95"/>
        </w:rPr>
        <w:t>Indemnifier”</w:t>
      </w:r>
      <w:r w:rsidRPr="00D92655">
        <w:rPr>
          <w:rFonts w:ascii="Arial" w:hAnsi="Arial" w:cs="Arial"/>
          <w:spacing w:val="-9"/>
          <w:w w:val="95"/>
        </w:rPr>
        <w:t xml:space="preserve"> </w:t>
      </w:r>
      <w:r w:rsidRPr="00D92655">
        <w:rPr>
          <w:rFonts w:ascii="Arial" w:hAnsi="Arial" w:cs="Arial"/>
          <w:w w:val="95"/>
        </w:rPr>
        <w:t>which</w:t>
      </w:r>
      <w:r w:rsidRPr="00D92655">
        <w:rPr>
          <w:rFonts w:ascii="Arial" w:hAnsi="Arial" w:cs="Arial"/>
          <w:spacing w:val="-10"/>
          <w:w w:val="95"/>
        </w:rPr>
        <w:t xml:space="preserve"> </w:t>
      </w:r>
      <w:r w:rsidRPr="00D92655">
        <w:rPr>
          <w:rFonts w:ascii="Arial" w:hAnsi="Arial" w:cs="Arial"/>
          <w:w w:val="95"/>
        </w:rPr>
        <w:t>expression</w:t>
      </w:r>
      <w:r w:rsidRPr="00D92655">
        <w:rPr>
          <w:rFonts w:ascii="Arial" w:hAnsi="Arial" w:cs="Arial"/>
          <w:spacing w:val="-8"/>
          <w:w w:val="95"/>
        </w:rPr>
        <w:t xml:space="preserve"> </w:t>
      </w:r>
      <w:r w:rsidRPr="00D92655">
        <w:rPr>
          <w:rFonts w:ascii="Arial" w:hAnsi="Arial" w:cs="Arial"/>
          <w:w w:val="95"/>
        </w:rPr>
        <w:t>shall</w:t>
      </w:r>
      <w:r w:rsidRPr="00D92655">
        <w:rPr>
          <w:rFonts w:ascii="Arial" w:hAnsi="Arial" w:cs="Arial"/>
          <w:spacing w:val="-9"/>
          <w:w w:val="95"/>
        </w:rPr>
        <w:t xml:space="preserve"> </w:t>
      </w:r>
      <w:r w:rsidRPr="00D92655">
        <w:rPr>
          <w:rFonts w:ascii="Arial" w:hAnsi="Arial" w:cs="Arial"/>
          <w:w w:val="95"/>
        </w:rPr>
        <w:t>unless</w:t>
      </w:r>
      <w:r w:rsidRPr="00D92655">
        <w:rPr>
          <w:rFonts w:ascii="Arial" w:hAnsi="Arial" w:cs="Arial"/>
          <w:spacing w:val="-8"/>
          <w:w w:val="95"/>
        </w:rPr>
        <w:t xml:space="preserve"> </w:t>
      </w:r>
      <w:r w:rsidRPr="00D92655">
        <w:rPr>
          <w:rFonts w:ascii="Arial" w:hAnsi="Arial" w:cs="Arial"/>
          <w:w w:val="95"/>
        </w:rPr>
        <w:t>excluded</w:t>
      </w:r>
      <w:r w:rsidRPr="00D92655">
        <w:rPr>
          <w:rFonts w:ascii="Arial" w:hAnsi="Arial" w:cs="Arial"/>
          <w:spacing w:val="-11"/>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repugnant</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context,</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8"/>
          <w:w w:val="95"/>
        </w:rPr>
        <w:t xml:space="preserve"> </w:t>
      </w:r>
      <w:r w:rsidRPr="00D92655">
        <w:rPr>
          <w:rFonts w:ascii="Arial" w:hAnsi="Arial" w:cs="Arial"/>
          <w:w w:val="95"/>
        </w:rPr>
        <w:t>deemed</w:t>
      </w:r>
      <w:r w:rsidRPr="00D92655">
        <w:rPr>
          <w:rFonts w:ascii="Arial" w:hAnsi="Arial" w:cs="Arial"/>
          <w:spacing w:val="-9"/>
          <w:w w:val="95"/>
        </w:rPr>
        <w:t xml:space="preserve"> </w:t>
      </w:r>
      <w:r w:rsidRPr="00D92655">
        <w:rPr>
          <w:rFonts w:ascii="Arial" w:hAnsi="Arial" w:cs="Arial"/>
          <w:w w:val="95"/>
        </w:rPr>
        <w:t xml:space="preserve">to </w:t>
      </w:r>
      <w:r w:rsidRPr="00D92655">
        <w:rPr>
          <w:rFonts w:ascii="Arial" w:hAnsi="Arial" w:cs="Arial"/>
        </w:rPr>
        <w:t>mean</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7"/>
        </w:rPr>
        <w:t xml:space="preserve"> </w:t>
      </w:r>
      <w:r w:rsidRPr="00D92655">
        <w:rPr>
          <w:rFonts w:ascii="Arial" w:hAnsi="Arial" w:cs="Arial"/>
        </w:rPr>
        <w:t>include</w:t>
      </w:r>
      <w:r w:rsidRPr="00D92655">
        <w:rPr>
          <w:rFonts w:ascii="Arial" w:hAnsi="Arial" w:cs="Arial"/>
          <w:spacing w:val="-18"/>
        </w:rPr>
        <w:t xml:space="preserve"> </w:t>
      </w:r>
      <w:r w:rsidRPr="00D92655">
        <w:rPr>
          <w:rFonts w:ascii="Arial" w:hAnsi="Arial" w:cs="Arial"/>
        </w:rPr>
        <w:t>its</w:t>
      </w:r>
      <w:r w:rsidRPr="00D92655">
        <w:rPr>
          <w:rFonts w:ascii="Arial" w:hAnsi="Arial" w:cs="Arial"/>
          <w:spacing w:val="-16"/>
        </w:rPr>
        <w:t xml:space="preserve"> </w:t>
      </w:r>
      <w:r w:rsidRPr="00D92655">
        <w:rPr>
          <w:rFonts w:ascii="Arial" w:hAnsi="Arial" w:cs="Arial"/>
        </w:rPr>
        <w:t>assigns,</w:t>
      </w:r>
      <w:r w:rsidRPr="00D92655">
        <w:rPr>
          <w:rFonts w:ascii="Arial" w:hAnsi="Arial" w:cs="Arial"/>
          <w:spacing w:val="-16"/>
        </w:rPr>
        <w:t xml:space="preserve"> </w:t>
      </w:r>
      <w:r w:rsidRPr="00D92655">
        <w:rPr>
          <w:rFonts w:ascii="Arial" w:hAnsi="Arial" w:cs="Arial"/>
        </w:rPr>
        <w:t>administrators</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7"/>
        </w:rPr>
        <w:t xml:space="preserve"> </w:t>
      </w:r>
      <w:r w:rsidRPr="00D92655">
        <w:rPr>
          <w:rFonts w:ascii="Arial" w:hAnsi="Arial" w:cs="Arial"/>
        </w:rPr>
        <w:t>successors)</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ONE</w:t>
      </w:r>
      <w:r w:rsidRPr="00D92655">
        <w:rPr>
          <w:rFonts w:ascii="Arial" w:hAnsi="Arial" w:cs="Arial"/>
          <w:spacing w:val="-18"/>
        </w:rPr>
        <w:t xml:space="preserve"> </w:t>
      </w:r>
      <w:r w:rsidRPr="00D92655">
        <w:rPr>
          <w:rFonts w:ascii="Arial" w:hAnsi="Arial" w:cs="Arial"/>
        </w:rPr>
        <w:t>PART;</w:t>
      </w:r>
    </w:p>
    <w:p w14:paraId="6122A61B" w14:textId="77777777" w:rsidR="001A581C" w:rsidRPr="00D92655" w:rsidRDefault="005A14EC" w:rsidP="007A75C3">
      <w:pPr>
        <w:pStyle w:val="BodyText"/>
        <w:spacing w:line="271" w:lineRule="exact"/>
        <w:rPr>
          <w:rFonts w:ascii="Arial" w:hAnsi="Arial" w:cs="Arial"/>
        </w:rPr>
      </w:pPr>
      <w:r w:rsidRPr="00D92655">
        <w:rPr>
          <w:rFonts w:ascii="Arial" w:hAnsi="Arial" w:cs="Arial"/>
        </w:rPr>
        <w:t>AND</w:t>
      </w:r>
    </w:p>
    <w:p w14:paraId="094B44CF" w14:textId="77777777" w:rsidR="001A581C" w:rsidRPr="00D92655" w:rsidRDefault="005A14EC" w:rsidP="007A75C3">
      <w:pPr>
        <w:spacing w:before="3" w:line="223" w:lineRule="auto"/>
        <w:ind w:left="1000" w:right="1013"/>
        <w:jc w:val="both"/>
        <w:rPr>
          <w:rFonts w:ascii="Arial" w:hAnsi="Arial" w:cs="Arial"/>
        </w:rPr>
      </w:pPr>
      <w:r w:rsidRPr="00D92655">
        <w:rPr>
          <w:rFonts w:ascii="Arial" w:hAnsi="Arial" w:cs="Arial"/>
          <w:b/>
        </w:rPr>
        <w:t>Central bank of India a body corporate, constituted under the Banking Companies (Acquisition and Transfer of Undertakings) Act, 1970, as amended from time to time having its Head Office Chander Mukhi, Nariman Point, Mumbai</w:t>
      </w:r>
      <w:r w:rsidRPr="00D92655">
        <w:rPr>
          <w:rFonts w:ascii="Arial" w:hAnsi="Arial" w:cs="Arial"/>
        </w:rPr>
        <w:t xml:space="preserve"> (hereinafter referred to as “the Bank/Bank”, which expression shall unless excluded by or repugnant to the context be deemed to mean and include its assigns, administrators and successors) of the OTHER PART</w:t>
      </w:r>
    </w:p>
    <w:p w14:paraId="279B7B5D" w14:textId="77777777" w:rsidR="001A581C" w:rsidRPr="00D92655" w:rsidRDefault="005A14EC" w:rsidP="007A75C3">
      <w:pPr>
        <w:pStyle w:val="Heading7"/>
        <w:spacing w:before="115"/>
        <w:ind w:left="2188" w:right="2201"/>
        <w:jc w:val="both"/>
        <w:rPr>
          <w:rFonts w:ascii="Arial" w:hAnsi="Arial" w:cs="Arial"/>
        </w:rPr>
      </w:pPr>
      <w:r w:rsidRPr="00D92655">
        <w:rPr>
          <w:rFonts w:ascii="Arial" w:hAnsi="Arial" w:cs="Arial"/>
        </w:rPr>
        <w:t>WHEREAS</w:t>
      </w:r>
    </w:p>
    <w:p w14:paraId="12D8612D" w14:textId="77777777" w:rsidR="001A581C" w:rsidRPr="00D92655" w:rsidRDefault="005A14EC" w:rsidP="004F338E">
      <w:pPr>
        <w:pStyle w:val="ListParagraph"/>
        <w:numPr>
          <w:ilvl w:val="0"/>
          <w:numId w:val="19"/>
        </w:numPr>
        <w:tabs>
          <w:tab w:val="left" w:pos="1219"/>
        </w:tabs>
        <w:spacing w:before="92"/>
        <w:rPr>
          <w:rFonts w:ascii="Arial" w:hAnsi="Arial" w:cs="Arial"/>
        </w:rPr>
      </w:pPr>
      <w:r w:rsidRPr="00D92655">
        <w:rPr>
          <w:rFonts w:ascii="Arial" w:hAnsi="Arial" w:cs="Arial"/>
        </w:rPr>
        <w:t>The Indemnifier</w:t>
      </w:r>
      <w:r w:rsidRPr="00D92655">
        <w:rPr>
          <w:rFonts w:ascii="Arial" w:hAnsi="Arial" w:cs="Arial"/>
          <w:spacing w:val="-13"/>
        </w:rPr>
        <w:t xml:space="preserve"> </w:t>
      </w:r>
      <w:r w:rsidRPr="00D92655">
        <w:rPr>
          <w:rFonts w:ascii="Arial" w:hAnsi="Arial" w:cs="Arial"/>
        </w:rPr>
        <w:t>has</w:t>
      </w:r>
    </w:p>
    <w:p w14:paraId="36368743" w14:textId="2913690A" w:rsidR="001A581C" w:rsidRPr="00D92655" w:rsidRDefault="005A14EC" w:rsidP="004F338E">
      <w:pPr>
        <w:pStyle w:val="ListParagraph"/>
        <w:numPr>
          <w:ilvl w:val="1"/>
          <w:numId w:val="19"/>
        </w:numPr>
        <w:tabs>
          <w:tab w:val="left" w:pos="1267"/>
          <w:tab w:val="left" w:pos="4471"/>
        </w:tabs>
        <w:spacing w:before="89" w:line="269" w:lineRule="exact"/>
        <w:ind w:right="985"/>
        <w:rPr>
          <w:rFonts w:ascii="Arial" w:hAnsi="Arial" w:cs="Arial"/>
        </w:rPr>
      </w:pPr>
      <w:r w:rsidRPr="00D92655">
        <w:rPr>
          <w:rFonts w:ascii="Arial" w:hAnsi="Arial" w:cs="Arial"/>
        </w:rPr>
        <w:t>Offered</w:t>
      </w:r>
      <w:r w:rsidRPr="00D92655">
        <w:rPr>
          <w:rFonts w:ascii="Arial" w:hAnsi="Arial" w:cs="Arial"/>
          <w:spacing w:val="8"/>
        </w:rPr>
        <w:t xml:space="preserve"> </w:t>
      </w:r>
      <w:r w:rsidRPr="00D92655">
        <w:rPr>
          <w:rFonts w:ascii="Arial" w:hAnsi="Arial" w:cs="Arial"/>
        </w:rPr>
        <w:t>to</w:t>
      </w:r>
      <w:r w:rsidRPr="00D92655">
        <w:rPr>
          <w:rFonts w:ascii="Arial" w:hAnsi="Arial" w:cs="Arial"/>
          <w:spacing w:val="9"/>
        </w:rPr>
        <w:t xml:space="preserve"> </w:t>
      </w:r>
      <w:r w:rsidR="00EE243E" w:rsidRPr="00D92655">
        <w:rPr>
          <w:rFonts w:ascii="Arial" w:hAnsi="Arial" w:cs="Arial"/>
        </w:rPr>
        <w:t xml:space="preserve">Hardware and </w:t>
      </w:r>
      <w:r w:rsidR="00AE4D0E" w:rsidRPr="00D92655">
        <w:rPr>
          <w:rFonts w:ascii="Arial" w:hAnsi="Arial" w:cs="Arial"/>
        </w:rPr>
        <w:t>Software</w:t>
      </w:r>
      <w:r w:rsidRPr="00D92655">
        <w:rPr>
          <w:rFonts w:ascii="Arial" w:hAnsi="Arial" w:cs="Arial"/>
          <w:spacing w:val="9"/>
        </w:rPr>
        <w:t xml:space="preserve"> </w:t>
      </w:r>
      <w:r w:rsidRPr="00D92655">
        <w:rPr>
          <w:rFonts w:ascii="Arial" w:hAnsi="Arial" w:cs="Arial"/>
        </w:rPr>
        <w:t>at</w:t>
      </w:r>
      <w:r w:rsidRPr="00D92655">
        <w:rPr>
          <w:rFonts w:ascii="Arial" w:hAnsi="Arial" w:cs="Arial"/>
          <w:spacing w:val="8"/>
        </w:rPr>
        <w:t xml:space="preserve"> </w:t>
      </w:r>
      <w:r w:rsidRPr="00D92655">
        <w:rPr>
          <w:rFonts w:ascii="Arial" w:hAnsi="Arial" w:cs="Arial"/>
        </w:rPr>
        <w:t>DC</w:t>
      </w:r>
      <w:r w:rsidR="00EE243E" w:rsidRPr="00D92655">
        <w:rPr>
          <w:rFonts w:ascii="Arial" w:hAnsi="Arial" w:cs="Arial"/>
        </w:rPr>
        <w:t xml:space="preserve"> </w:t>
      </w:r>
      <w:r w:rsidR="00761490" w:rsidRPr="00D92655">
        <w:rPr>
          <w:rFonts w:ascii="Arial" w:hAnsi="Arial" w:cs="Arial"/>
        </w:rPr>
        <w:t>,</w:t>
      </w:r>
      <w:r w:rsidRPr="00D92655">
        <w:rPr>
          <w:rFonts w:ascii="Arial" w:hAnsi="Arial" w:cs="Arial"/>
          <w:spacing w:val="8"/>
        </w:rPr>
        <w:t xml:space="preserve"> </w:t>
      </w:r>
      <w:r w:rsidRPr="00D92655">
        <w:rPr>
          <w:rFonts w:ascii="Arial" w:hAnsi="Arial" w:cs="Arial"/>
        </w:rPr>
        <w:t>DRC</w:t>
      </w:r>
      <w:r w:rsidRPr="00D92655">
        <w:rPr>
          <w:rFonts w:ascii="Arial" w:hAnsi="Arial" w:cs="Arial"/>
          <w:spacing w:val="9"/>
        </w:rPr>
        <w:t xml:space="preserve"> </w:t>
      </w:r>
      <w:r w:rsidR="00761490" w:rsidRPr="00D92655">
        <w:rPr>
          <w:rFonts w:ascii="Arial" w:hAnsi="Arial" w:cs="Arial"/>
          <w:spacing w:val="9"/>
        </w:rPr>
        <w:t xml:space="preserve">&amp; MMO </w:t>
      </w:r>
      <w:r w:rsidRPr="00D92655">
        <w:rPr>
          <w:rFonts w:ascii="Arial" w:hAnsi="Arial" w:cs="Arial"/>
        </w:rPr>
        <w:t>in</w:t>
      </w:r>
      <w:r w:rsidRPr="00D92655">
        <w:rPr>
          <w:rFonts w:ascii="Arial" w:hAnsi="Arial" w:cs="Arial"/>
          <w:spacing w:val="7"/>
        </w:rPr>
        <w:t xml:space="preserve"> </w:t>
      </w:r>
      <w:r w:rsidRPr="00D92655">
        <w:rPr>
          <w:rFonts w:ascii="Arial" w:hAnsi="Arial" w:cs="Arial"/>
        </w:rPr>
        <w:t>terms</w:t>
      </w:r>
      <w:r w:rsidRPr="00D92655">
        <w:rPr>
          <w:rFonts w:ascii="Arial" w:hAnsi="Arial" w:cs="Arial"/>
          <w:spacing w:val="6"/>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Service</w:t>
      </w:r>
      <w:r w:rsidRPr="00D92655">
        <w:rPr>
          <w:rFonts w:ascii="Arial" w:hAnsi="Arial" w:cs="Arial"/>
          <w:spacing w:val="9"/>
        </w:rPr>
        <w:t xml:space="preserve"> </w:t>
      </w:r>
      <w:r w:rsidRPr="00D92655">
        <w:rPr>
          <w:rFonts w:ascii="Arial" w:hAnsi="Arial" w:cs="Arial"/>
        </w:rPr>
        <w:t>Level</w:t>
      </w:r>
      <w:r w:rsidR="00902627" w:rsidRPr="00D92655">
        <w:rPr>
          <w:rFonts w:ascii="Arial" w:hAnsi="Arial" w:cs="Arial"/>
        </w:rPr>
        <w:t xml:space="preserve"> </w:t>
      </w:r>
      <w:r w:rsidRPr="00D92655">
        <w:rPr>
          <w:rFonts w:ascii="Arial" w:hAnsi="Arial" w:cs="Arial"/>
        </w:rPr>
        <w:t>Agreement</w:t>
      </w:r>
      <w:r w:rsidRPr="00D92655">
        <w:rPr>
          <w:rFonts w:ascii="Arial" w:hAnsi="Arial" w:cs="Arial"/>
          <w:spacing w:val="42"/>
        </w:rPr>
        <w:t xml:space="preserve"> </w:t>
      </w:r>
      <w:r w:rsidRPr="00D92655">
        <w:rPr>
          <w:rFonts w:ascii="Arial" w:hAnsi="Arial" w:cs="Arial"/>
        </w:rPr>
        <w:t>(SLA)</w:t>
      </w:r>
      <w:r w:rsidRPr="00D92655">
        <w:rPr>
          <w:rFonts w:ascii="Arial" w:hAnsi="Arial" w:cs="Arial"/>
          <w:spacing w:val="42"/>
        </w:rPr>
        <w:t xml:space="preserve"> </w:t>
      </w:r>
      <w:r w:rsidRPr="00D92655">
        <w:rPr>
          <w:rFonts w:ascii="Arial" w:hAnsi="Arial" w:cs="Arial"/>
        </w:rPr>
        <w:t>dated</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 xml:space="preserve">during </w:t>
      </w:r>
      <w:r w:rsidR="00CB6441" w:rsidRPr="00D92655">
        <w:rPr>
          <w:rFonts w:ascii="Arial" w:hAnsi="Arial" w:cs="Arial"/>
        </w:rPr>
        <w:t>the entire contract period</w:t>
      </w:r>
      <w:r w:rsidRPr="00D92655">
        <w:rPr>
          <w:rFonts w:ascii="Arial" w:hAnsi="Arial" w:cs="Arial"/>
        </w:rPr>
        <w:t xml:space="preserve"> of …….. Years.</w:t>
      </w:r>
      <w:r w:rsidRPr="00D92655">
        <w:rPr>
          <w:rFonts w:ascii="Arial" w:hAnsi="Arial" w:cs="Arial"/>
          <w:spacing w:val="39"/>
        </w:rPr>
        <w:t xml:space="preserve"> </w:t>
      </w:r>
      <w:r w:rsidRPr="00D92655">
        <w:rPr>
          <w:rFonts w:ascii="Arial" w:hAnsi="Arial" w:cs="Arial"/>
        </w:rPr>
        <w:t>The</w:t>
      </w:r>
      <w:r w:rsidR="00902627" w:rsidRPr="00D92655">
        <w:rPr>
          <w:rFonts w:ascii="Arial" w:hAnsi="Arial" w:cs="Arial"/>
        </w:rPr>
        <w:t xml:space="preserve"> </w:t>
      </w:r>
      <w:r w:rsidRPr="00D92655">
        <w:rPr>
          <w:rFonts w:ascii="Arial" w:hAnsi="Arial" w:cs="Arial"/>
          <w:w w:val="95"/>
        </w:rPr>
        <w:t xml:space="preserve">implementation and support services of hardware and software equipment by the Indemnifier is </w:t>
      </w:r>
      <w:r w:rsidRPr="00D92655">
        <w:rPr>
          <w:rFonts w:ascii="Arial" w:hAnsi="Arial" w:cs="Arial"/>
        </w:rPr>
        <w:t>hereinafter referred to as “</w:t>
      </w:r>
      <w:r w:rsidRPr="00D92655">
        <w:rPr>
          <w:rFonts w:ascii="Arial" w:hAnsi="Arial" w:cs="Arial"/>
          <w:b/>
        </w:rPr>
        <w:t>Supply and Support Services</w:t>
      </w:r>
      <w:r w:rsidRPr="00D92655">
        <w:rPr>
          <w:rFonts w:ascii="Arial" w:hAnsi="Arial" w:cs="Arial"/>
        </w:rPr>
        <w:t>".</w:t>
      </w:r>
    </w:p>
    <w:p w14:paraId="64EFD6D3" w14:textId="0D5E4D29" w:rsidR="001A581C" w:rsidRPr="00D92655" w:rsidRDefault="005A14EC" w:rsidP="004F338E">
      <w:pPr>
        <w:pStyle w:val="ListParagraph"/>
        <w:numPr>
          <w:ilvl w:val="1"/>
          <w:numId w:val="19"/>
        </w:numPr>
        <w:tabs>
          <w:tab w:val="left" w:pos="1234"/>
        </w:tabs>
        <w:spacing w:before="111" w:line="216" w:lineRule="auto"/>
        <w:ind w:left="1000" w:right="1015" w:firstLine="0"/>
        <w:rPr>
          <w:rFonts w:ascii="Arial" w:hAnsi="Arial" w:cs="Arial"/>
        </w:rPr>
      </w:pPr>
      <w:r w:rsidRPr="00D92655">
        <w:rPr>
          <w:rFonts w:ascii="Arial" w:hAnsi="Arial" w:cs="Arial"/>
          <w:w w:val="95"/>
        </w:rPr>
        <w:t>Agreed</w:t>
      </w:r>
      <w:r w:rsidRPr="00D92655">
        <w:rPr>
          <w:rFonts w:ascii="Arial" w:hAnsi="Arial" w:cs="Arial"/>
          <w:spacing w:val="-22"/>
          <w:w w:val="95"/>
        </w:rPr>
        <w:t xml:space="preserve"> </w:t>
      </w:r>
      <w:r w:rsidRPr="00D92655">
        <w:rPr>
          <w:rFonts w:ascii="Arial" w:hAnsi="Arial" w:cs="Arial"/>
          <w:w w:val="95"/>
        </w:rPr>
        <w:t>to</w:t>
      </w:r>
      <w:r w:rsidRPr="00D92655">
        <w:rPr>
          <w:rFonts w:ascii="Arial" w:hAnsi="Arial" w:cs="Arial"/>
          <w:spacing w:val="-21"/>
          <w:w w:val="95"/>
        </w:rPr>
        <w:t xml:space="preserve"> </w:t>
      </w:r>
      <w:r w:rsidRPr="00D92655">
        <w:rPr>
          <w:rFonts w:ascii="Arial" w:hAnsi="Arial" w:cs="Arial"/>
          <w:w w:val="95"/>
        </w:rPr>
        <w:t>install</w:t>
      </w:r>
      <w:r w:rsidRPr="00D92655">
        <w:rPr>
          <w:rFonts w:ascii="Arial" w:hAnsi="Arial" w:cs="Arial"/>
          <w:spacing w:val="-22"/>
          <w:w w:val="95"/>
        </w:rPr>
        <w:t xml:space="preserve"> </w:t>
      </w:r>
      <w:r w:rsidRPr="00D92655">
        <w:rPr>
          <w:rFonts w:ascii="Arial" w:hAnsi="Arial" w:cs="Arial"/>
          <w:w w:val="95"/>
        </w:rPr>
        <w:t>and</w:t>
      </w:r>
      <w:r w:rsidRPr="00D92655">
        <w:rPr>
          <w:rFonts w:ascii="Arial" w:hAnsi="Arial" w:cs="Arial"/>
          <w:spacing w:val="-22"/>
          <w:w w:val="95"/>
        </w:rPr>
        <w:t xml:space="preserve"> </w:t>
      </w:r>
      <w:r w:rsidRPr="00D92655">
        <w:rPr>
          <w:rFonts w:ascii="Arial" w:hAnsi="Arial" w:cs="Arial"/>
          <w:w w:val="95"/>
        </w:rPr>
        <w:t>provide</w:t>
      </w:r>
      <w:r w:rsidRPr="00D92655">
        <w:rPr>
          <w:rFonts w:ascii="Arial" w:hAnsi="Arial" w:cs="Arial"/>
          <w:spacing w:val="-22"/>
          <w:w w:val="95"/>
        </w:rPr>
        <w:t xml:space="preserve"> </w:t>
      </w:r>
      <w:r w:rsidRPr="00D92655">
        <w:rPr>
          <w:rFonts w:ascii="Arial" w:hAnsi="Arial" w:cs="Arial"/>
          <w:w w:val="95"/>
        </w:rPr>
        <w:t>comprehensive</w:t>
      </w:r>
      <w:r w:rsidRPr="00D92655">
        <w:rPr>
          <w:rFonts w:ascii="Arial" w:hAnsi="Arial" w:cs="Arial"/>
          <w:spacing w:val="-21"/>
          <w:w w:val="95"/>
        </w:rPr>
        <w:t xml:space="preserve"> </w:t>
      </w:r>
      <w:r w:rsidRPr="00D92655">
        <w:rPr>
          <w:rFonts w:ascii="Arial" w:hAnsi="Arial" w:cs="Arial"/>
          <w:w w:val="95"/>
        </w:rPr>
        <w:t>maintenance</w:t>
      </w:r>
      <w:r w:rsidRPr="00D92655">
        <w:rPr>
          <w:rFonts w:ascii="Arial" w:hAnsi="Arial" w:cs="Arial"/>
          <w:spacing w:val="-22"/>
          <w:w w:val="95"/>
        </w:rPr>
        <w:t xml:space="preserve"> </w:t>
      </w:r>
      <w:r w:rsidRPr="00D92655">
        <w:rPr>
          <w:rFonts w:ascii="Arial" w:hAnsi="Arial" w:cs="Arial"/>
          <w:w w:val="95"/>
        </w:rPr>
        <w:t>for</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equipment,</w:t>
      </w:r>
      <w:r w:rsidRPr="00D92655">
        <w:rPr>
          <w:rFonts w:ascii="Arial" w:hAnsi="Arial" w:cs="Arial"/>
          <w:spacing w:val="-21"/>
          <w:w w:val="95"/>
        </w:rPr>
        <w:t xml:space="preserve"> </w:t>
      </w:r>
      <w:r w:rsidRPr="00D92655">
        <w:rPr>
          <w:rFonts w:ascii="Arial" w:hAnsi="Arial" w:cs="Arial"/>
          <w:w w:val="95"/>
        </w:rPr>
        <w:t>materials</w:t>
      </w:r>
      <w:r w:rsidRPr="00D92655">
        <w:rPr>
          <w:rFonts w:ascii="Arial" w:hAnsi="Arial" w:cs="Arial"/>
          <w:spacing w:val="-22"/>
          <w:w w:val="95"/>
        </w:rPr>
        <w:t xml:space="preserve"> </w:t>
      </w:r>
      <w:r w:rsidRPr="00D92655">
        <w:rPr>
          <w:rFonts w:ascii="Arial" w:hAnsi="Arial" w:cs="Arial"/>
          <w:w w:val="95"/>
        </w:rPr>
        <w:t>used</w:t>
      </w:r>
      <w:r w:rsidRPr="00D92655">
        <w:rPr>
          <w:rFonts w:ascii="Arial" w:hAnsi="Arial" w:cs="Arial"/>
          <w:spacing w:val="-22"/>
          <w:w w:val="95"/>
        </w:rPr>
        <w:t xml:space="preserve"> </w:t>
      </w:r>
      <w:r w:rsidRPr="00D92655">
        <w:rPr>
          <w:rFonts w:ascii="Arial" w:hAnsi="Arial" w:cs="Arial"/>
          <w:w w:val="95"/>
        </w:rPr>
        <w:t xml:space="preserve">and </w:t>
      </w:r>
      <w:r w:rsidR="00CB6441" w:rsidRPr="00D92655">
        <w:rPr>
          <w:rFonts w:ascii="Arial" w:hAnsi="Arial" w:cs="Arial"/>
        </w:rPr>
        <w:t>workmanship by</w:t>
      </w:r>
      <w:r w:rsidRPr="00D92655">
        <w:rPr>
          <w:rFonts w:ascii="Arial" w:hAnsi="Arial" w:cs="Arial"/>
        </w:rPr>
        <w:t xml:space="preserve"> </w:t>
      </w:r>
      <w:r w:rsidR="00CB6441" w:rsidRPr="00D92655">
        <w:rPr>
          <w:rFonts w:ascii="Arial" w:hAnsi="Arial" w:cs="Arial"/>
        </w:rPr>
        <w:t>them in</w:t>
      </w:r>
      <w:r w:rsidRPr="00D92655">
        <w:rPr>
          <w:rFonts w:ascii="Arial" w:hAnsi="Arial" w:cs="Arial"/>
        </w:rPr>
        <w:t xml:space="preserve"> terms </w:t>
      </w:r>
      <w:r w:rsidR="00CB6441" w:rsidRPr="00D92655">
        <w:rPr>
          <w:rFonts w:ascii="Arial" w:hAnsi="Arial" w:cs="Arial"/>
        </w:rPr>
        <w:t>of the</w:t>
      </w:r>
      <w:r w:rsidRPr="00D92655">
        <w:rPr>
          <w:rFonts w:ascii="Arial" w:hAnsi="Arial" w:cs="Arial"/>
        </w:rPr>
        <w:t xml:space="preserve"> Service </w:t>
      </w:r>
      <w:r w:rsidR="00CB6441" w:rsidRPr="00D92655">
        <w:rPr>
          <w:rFonts w:ascii="Arial" w:hAnsi="Arial" w:cs="Arial"/>
        </w:rPr>
        <w:t>Level Agreement</w:t>
      </w:r>
      <w:r w:rsidRPr="00D92655">
        <w:rPr>
          <w:rFonts w:ascii="Arial" w:hAnsi="Arial" w:cs="Arial"/>
          <w:spacing w:val="-26"/>
        </w:rPr>
        <w:t xml:space="preserve"> </w:t>
      </w:r>
      <w:r w:rsidRPr="00D92655">
        <w:rPr>
          <w:rFonts w:ascii="Arial" w:hAnsi="Arial" w:cs="Arial"/>
        </w:rPr>
        <w:t>(SLA)</w:t>
      </w:r>
      <w:r w:rsidRPr="00D92655">
        <w:rPr>
          <w:rFonts w:ascii="Arial" w:hAnsi="Arial" w:cs="Arial"/>
          <w:spacing w:val="19"/>
        </w:rPr>
        <w:t xml:space="preserve"> </w:t>
      </w:r>
      <w:r w:rsidRPr="00D92655">
        <w:rPr>
          <w:rFonts w:ascii="Arial" w:hAnsi="Arial" w:cs="Arial"/>
        </w:rPr>
        <w:t>dated</w:t>
      </w:r>
      <w:r w:rsidRPr="00D92655">
        <w:rPr>
          <w:rFonts w:ascii="Arial" w:hAnsi="Arial" w:cs="Arial"/>
          <w:u w:val="single"/>
        </w:rPr>
        <w:t xml:space="preserve"> </w:t>
      </w:r>
      <w:r w:rsidRPr="00D92655">
        <w:rPr>
          <w:rFonts w:ascii="Arial" w:hAnsi="Arial" w:cs="Arial"/>
          <w:u w:val="single"/>
        </w:rPr>
        <w:tab/>
      </w:r>
      <w:r w:rsidRPr="00D92655">
        <w:rPr>
          <w:rFonts w:ascii="Arial" w:hAnsi="Arial" w:cs="Arial"/>
          <w:spacing w:val="-6"/>
          <w:w w:val="95"/>
        </w:rPr>
        <w:t xml:space="preserve">and </w:t>
      </w:r>
      <w:r w:rsidRPr="00D92655">
        <w:rPr>
          <w:rFonts w:ascii="Arial" w:hAnsi="Arial" w:cs="Arial"/>
        </w:rPr>
        <w:t xml:space="preserve">respective Purchase Order/s --------------------------issued from time to time, if required, at the </w:t>
      </w:r>
      <w:r w:rsidRPr="00D92655">
        <w:rPr>
          <w:rFonts w:ascii="Arial" w:hAnsi="Arial" w:cs="Arial"/>
          <w:w w:val="95"/>
        </w:rPr>
        <w:t>discretion</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installation</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maintenance</w:t>
      </w:r>
      <w:r w:rsidRPr="00D92655">
        <w:rPr>
          <w:rFonts w:ascii="Arial" w:hAnsi="Arial" w:cs="Arial"/>
          <w:spacing w:val="-15"/>
          <w:w w:val="95"/>
        </w:rPr>
        <w:t xml:space="preserve"> </w:t>
      </w:r>
      <w:r w:rsidRPr="00D92655">
        <w:rPr>
          <w:rFonts w:ascii="Arial" w:hAnsi="Arial" w:cs="Arial"/>
          <w:w w:val="95"/>
        </w:rPr>
        <w:t>are</w:t>
      </w:r>
      <w:r w:rsidRPr="00D92655">
        <w:rPr>
          <w:rFonts w:ascii="Arial" w:hAnsi="Arial" w:cs="Arial"/>
          <w:spacing w:val="-15"/>
          <w:w w:val="95"/>
        </w:rPr>
        <w:t xml:space="preserve"> </w:t>
      </w:r>
      <w:r w:rsidRPr="00D92655">
        <w:rPr>
          <w:rFonts w:ascii="Arial" w:hAnsi="Arial" w:cs="Arial"/>
          <w:w w:val="95"/>
        </w:rPr>
        <w:t>herein</w:t>
      </w:r>
      <w:r w:rsidRPr="00D92655">
        <w:rPr>
          <w:rFonts w:ascii="Arial" w:hAnsi="Arial" w:cs="Arial"/>
          <w:spacing w:val="-15"/>
          <w:w w:val="95"/>
        </w:rPr>
        <w:t xml:space="preserve"> </w:t>
      </w:r>
      <w:r w:rsidRPr="00D92655">
        <w:rPr>
          <w:rFonts w:ascii="Arial" w:hAnsi="Arial" w:cs="Arial"/>
          <w:w w:val="95"/>
        </w:rPr>
        <w:t>after</w:t>
      </w:r>
      <w:r w:rsidRPr="00D92655">
        <w:rPr>
          <w:rFonts w:ascii="Arial" w:hAnsi="Arial" w:cs="Arial"/>
          <w:spacing w:val="-16"/>
          <w:w w:val="95"/>
        </w:rPr>
        <w:t xml:space="preserve"> </w:t>
      </w:r>
      <w:r w:rsidRPr="00D92655">
        <w:rPr>
          <w:rFonts w:ascii="Arial" w:hAnsi="Arial" w:cs="Arial"/>
          <w:w w:val="95"/>
        </w:rPr>
        <w:t>collectively</w:t>
      </w:r>
      <w:r w:rsidRPr="00D92655">
        <w:rPr>
          <w:rFonts w:ascii="Arial" w:hAnsi="Arial" w:cs="Arial"/>
          <w:spacing w:val="-15"/>
          <w:w w:val="95"/>
        </w:rPr>
        <w:t xml:space="preserve"> </w:t>
      </w:r>
      <w:r w:rsidRPr="00D92655">
        <w:rPr>
          <w:rFonts w:ascii="Arial" w:hAnsi="Arial" w:cs="Arial"/>
          <w:w w:val="95"/>
        </w:rPr>
        <w:t>referred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 xml:space="preserve">as </w:t>
      </w:r>
      <w:r w:rsidRPr="00D92655">
        <w:rPr>
          <w:rFonts w:ascii="Arial" w:hAnsi="Arial" w:cs="Arial"/>
        </w:rPr>
        <w:t>"</w:t>
      </w:r>
      <w:r w:rsidRPr="00D92655">
        <w:rPr>
          <w:rFonts w:ascii="Arial" w:hAnsi="Arial" w:cs="Arial"/>
          <w:b/>
        </w:rPr>
        <w:t>Service/s</w:t>
      </w:r>
      <w:r w:rsidRPr="00D92655">
        <w:rPr>
          <w:rFonts w:ascii="Arial" w:hAnsi="Arial" w:cs="Arial"/>
        </w:rPr>
        <w:t>").</w:t>
      </w:r>
    </w:p>
    <w:p w14:paraId="60115369" w14:textId="77777777" w:rsidR="001A581C" w:rsidRPr="00D92655" w:rsidRDefault="005A14EC" w:rsidP="004F338E">
      <w:pPr>
        <w:pStyle w:val="ListParagraph"/>
        <w:numPr>
          <w:ilvl w:val="1"/>
          <w:numId w:val="19"/>
        </w:numPr>
        <w:tabs>
          <w:tab w:val="left" w:pos="1229"/>
        </w:tabs>
        <w:spacing w:before="113" w:line="216" w:lineRule="auto"/>
        <w:ind w:left="1000" w:right="1012" w:firstLine="0"/>
        <w:rPr>
          <w:rFonts w:ascii="Arial" w:hAnsi="Arial" w:cs="Arial"/>
        </w:rPr>
      </w:pPr>
      <w:r w:rsidRPr="00D92655">
        <w:rPr>
          <w:rFonts w:ascii="Arial" w:hAnsi="Arial" w:cs="Arial"/>
          <w:w w:val="95"/>
        </w:rPr>
        <w:t>Represented</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warranted</w:t>
      </w:r>
      <w:r w:rsidRPr="00D92655">
        <w:rPr>
          <w:rFonts w:ascii="Arial" w:hAnsi="Arial" w:cs="Arial"/>
          <w:spacing w:val="-18"/>
          <w:w w:val="95"/>
        </w:rPr>
        <w:t xml:space="preserve"> </w:t>
      </w:r>
      <w:r w:rsidRPr="00D92655">
        <w:rPr>
          <w:rFonts w:ascii="Arial" w:hAnsi="Arial" w:cs="Arial"/>
          <w:w w:val="95"/>
        </w:rPr>
        <w:t>that</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aforesaid</w:t>
      </w:r>
      <w:r w:rsidRPr="00D92655">
        <w:rPr>
          <w:rFonts w:ascii="Arial" w:hAnsi="Arial" w:cs="Arial"/>
          <w:spacing w:val="-19"/>
          <w:w w:val="95"/>
        </w:rPr>
        <w:t xml:space="preserve"> </w:t>
      </w:r>
      <w:r w:rsidRPr="00D92655">
        <w:rPr>
          <w:rFonts w:ascii="Arial" w:hAnsi="Arial" w:cs="Arial"/>
          <w:w w:val="95"/>
        </w:rPr>
        <w:t>supply/services</w:t>
      </w:r>
      <w:r w:rsidRPr="00D92655">
        <w:rPr>
          <w:rFonts w:ascii="Arial" w:hAnsi="Arial" w:cs="Arial"/>
          <w:spacing w:val="-19"/>
          <w:w w:val="95"/>
        </w:rPr>
        <w:t xml:space="preserve"> </w:t>
      </w:r>
      <w:r w:rsidRPr="00D92655">
        <w:rPr>
          <w:rFonts w:ascii="Arial" w:hAnsi="Arial" w:cs="Arial"/>
          <w:w w:val="95"/>
        </w:rPr>
        <w:t>offered</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do</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7"/>
          <w:w w:val="95"/>
        </w:rPr>
        <w:t xml:space="preserve"> </w:t>
      </w:r>
      <w:r w:rsidRPr="00D92655">
        <w:rPr>
          <w:rFonts w:ascii="Arial" w:hAnsi="Arial" w:cs="Arial"/>
          <w:w w:val="95"/>
        </w:rPr>
        <w:t>violate any</w:t>
      </w:r>
      <w:r w:rsidRPr="00D92655">
        <w:rPr>
          <w:rFonts w:ascii="Arial" w:hAnsi="Arial" w:cs="Arial"/>
          <w:spacing w:val="-23"/>
          <w:w w:val="95"/>
        </w:rPr>
        <w:t xml:space="preserve"> </w:t>
      </w:r>
      <w:r w:rsidRPr="00D92655">
        <w:rPr>
          <w:rFonts w:ascii="Arial" w:hAnsi="Arial" w:cs="Arial"/>
          <w:w w:val="95"/>
        </w:rPr>
        <w:t>provisions</w:t>
      </w:r>
      <w:r w:rsidRPr="00D92655">
        <w:rPr>
          <w:rFonts w:ascii="Arial" w:hAnsi="Arial" w:cs="Arial"/>
          <w:spacing w:val="-24"/>
          <w:w w:val="95"/>
        </w:rPr>
        <w:t xml:space="preserve"> </w:t>
      </w:r>
      <w:r w:rsidRPr="00D92655">
        <w:rPr>
          <w:rFonts w:ascii="Arial" w:hAnsi="Arial" w:cs="Arial"/>
          <w:w w:val="95"/>
        </w:rPr>
        <w:t>of</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applicable</w:t>
      </w:r>
      <w:r w:rsidRPr="00D92655">
        <w:rPr>
          <w:rFonts w:ascii="Arial" w:hAnsi="Arial" w:cs="Arial"/>
          <w:spacing w:val="-23"/>
          <w:w w:val="95"/>
        </w:rPr>
        <w:t xml:space="preserve"> </w:t>
      </w:r>
      <w:r w:rsidRPr="00D92655">
        <w:rPr>
          <w:rFonts w:ascii="Arial" w:hAnsi="Arial" w:cs="Arial"/>
          <w:w w:val="95"/>
        </w:rPr>
        <w:t>laws,</w:t>
      </w:r>
      <w:r w:rsidRPr="00D92655">
        <w:rPr>
          <w:rFonts w:ascii="Arial" w:hAnsi="Arial" w:cs="Arial"/>
          <w:spacing w:val="-24"/>
          <w:w w:val="95"/>
        </w:rPr>
        <w:t xml:space="preserve"> </w:t>
      </w:r>
      <w:r w:rsidRPr="00D92655">
        <w:rPr>
          <w:rFonts w:ascii="Arial" w:hAnsi="Arial" w:cs="Arial"/>
          <w:w w:val="95"/>
        </w:rPr>
        <w:t>regulations</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4"/>
          <w:w w:val="95"/>
        </w:rPr>
        <w:t xml:space="preserve"> </w:t>
      </w:r>
      <w:r w:rsidRPr="00D92655">
        <w:rPr>
          <w:rFonts w:ascii="Arial" w:hAnsi="Arial" w:cs="Arial"/>
          <w:w w:val="95"/>
        </w:rPr>
        <w:t>guidelines</w:t>
      </w:r>
      <w:r w:rsidRPr="00D92655">
        <w:rPr>
          <w:rFonts w:ascii="Arial" w:hAnsi="Arial" w:cs="Arial"/>
          <w:spacing w:val="-23"/>
          <w:w w:val="95"/>
        </w:rPr>
        <w:t xml:space="preserve"> </w:t>
      </w:r>
      <w:r w:rsidRPr="00D92655">
        <w:rPr>
          <w:rFonts w:ascii="Arial" w:hAnsi="Arial" w:cs="Arial"/>
          <w:w w:val="95"/>
        </w:rPr>
        <w:t>including</w:t>
      </w:r>
      <w:r w:rsidRPr="00D92655">
        <w:rPr>
          <w:rFonts w:ascii="Arial" w:hAnsi="Arial" w:cs="Arial"/>
          <w:spacing w:val="-23"/>
          <w:w w:val="95"/>
        </w:rPr>
        <w:t xml:space="preserve"> </w:t>
      </w:r>
      <w:r w:rsidRPr="00D92655">
        <w:rPr>
          <w:rFonts w:ascii="Arial" w:hAnsi="Arial" w:cs="Arial"/>
          <w:w w:val="95"/>
        </w:rPr>
        <w:t>legal</w:t>
      </w:r>
      <w:r w:rsidRPr="00D92655">
        <w:rPr>
          <w:rFonts w:ascii="Arial" w:hAnsi="Arial" w:cs="Arial"/>
          <w:spacing w:val="-23"/>
          <w:w w:val="95"/>
        </w:rPr>
        <w:t xml:space="preserve"> </w:t>
      </w:r>
      <w:r w:rsidRPr="00D92655">
        <w:rPr>
          <w:rFonts w:ascii="Arial" w:hAnsi="Arial" w:cs="Arial"/>
          <w:w w:val="95"/>
        </w:rPr>
        <w:t>and</w:t>
      </w:r>
      <w:r w:rsidRPr="00D92655">
        <w:rPr>
          <w:rFonts w:ascii="Arial" w:hAnsi="Arial" w:cs="Arial"/>
          <w:spacing w:val="-24"/>
          <w:w w:val="95"/>
        </w:rPr>
        <w:t xml:space="preserve"> </w:t>
      </w:r>
      <w:r w:rsidRPr="00D92655">
        <w:rPr>
          <w:rFonts w:ascii="Arial" w:hAnsi="Arial" w:cs="Arial"/>
          <w:w w:val="95"/>
        </w:rPr>
        <w:t>environmental.</w:t>
      </w:r>
      <w:r w:rsidRPr="00D92655">
        <w:rPr>
          <w:rFonts w:ascii="Arial" w:hAnsi="Arial" w:cs="Arial"/>
          <w:spacing w:val="-24"/>
          <w:w w:val="95"/>
        </w:rPr>
        <w:t xml:space="preserve"> </w:t>
      </w:r>
      <w:r w:rsidRPr="00D92655">
        <w:rPr>
          <w:rFonts w:ascii="Arial" w:hAnsi="Arial" w:cs="Arial"/>
          <w:w w:val="95"/>
        </w:rPr>
        <w:t xml:space="preserve">In </w:t>
      </w:r>
      <w:r w:rsidRPr="00D92655">
        <w:rPr>
          <w:rFonts w:ascii="Arial" w:hAnsi="Arial" w:cs="Arial"/>
        </w:rPr>
        <w:t>case</w:t>
      </w:r>
      <w:r w:rsidRPr="00D92655">
        <w:rPr>
          <w:rFonts w:ascii="Arial" w:hAnsi="Arial" w:cs="Arial"/>
          <w:spacing w:val="-26"/>
        </w:rPr>
        <w:t xml:space="preserve"> </w:t>
      </w:r>
      <w:r w:rsidRPr="00D92655">
        <w:rPr>
          <w:rFonts w:ascii="Arial" w:hAnsi="Arial" w:cs="Arial"/>
        </w:rPr>
        <w:t>there</w:t>
      </w:r>
      <w:r w:rsidRPr="00D92655">
        <w:rPr>
          <w:rFonts w:ascii="Arial" w:hAnsi="Arial" w:cs="Arial"/>
          <w:spacing w:val="-26"/>
        </w:rPr>
        <w:t xml:space="preserve"> </w:t>
      </w:r>
      <w:r w:rsidRPr="00D92655">
        <w:rPr>
          <w:rFonts w:ascii="Arial" w:hAnsi="Arial" w:cs="Arial"/>
        </w:rPr>
        <w:t>is</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violation</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5"/>
        </w:rPr>
        <w:t xml:space="preserve"> </w:t>
      </w:r>
      <w:r w:rsidRPr="00D92655">
        <w:rPr>
          <w:rFonts w:ascii="Arial" w:hAnsi="Arial" w:cs="Arial"/>
        </w:rPr>
        <w:t>law,</w:t>
      </w:r>
      <w:r w:rsidRPr="00D92655">
        <w:rPr>
          <w:rFonts w:ascii="Arial" w:hAnsi="Arial" w:cs="Arial"/>
          <w:spacing w:val="-26"/>
        </w:rPr>
        <w:t xml:space="preserve"> </w:t>
      </w:r>
      <w:r w:rsidRPr="00D92655">
        <w:rPr>
          <w:rFonts w:ascii="Arial" w:hAnsi="Arial" w:cs="Arial"/>
        </w:rPr>
        <w:t>rules</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regulation,</w:t>
      </w:r>
      <w:r w:rsidRPr="00D92655">
        <w:rPr>
          <w:rFonts w:ascii="Arial" w:hAnsi="Arial" w:cs="Arial"/>
          <w:spacing w:val="-26"/>
        </w:rPr>
        <w:t xml:space="preserve"> </w:t>
      </w:r>
      <w:r w:rsidRPr="00D92655">
        <w:rPr>
          <w:rFonts w:ascii="Arial" w:hAnsi="Arial" w:cs="Arial"/>
        </w:rPr>
        <w:t>which</w:t>
      </w:r>
      <w:r w:rsidRPr="00D92655">
        <w:rPr>
          <w:rFonts w:ascii="Arial" w:hAnsi="Arial" w:cs="Arial"/>
          <w:spacing w:val="-27"/>
        </w:rPr>
        <w:t xml:space="preserve"> </w:t>
      </w:r>
      <w:r w:rsidRPr="00D92655">
        <w:rPr>
          <w:rFonts w:ascii="Arial" w:hAnsi="Arial" w:cs="Arial"/>
        </w:rPr>
        <w:t>is</w:t>
      </w:r>
      <w:r w:rsidRPr="00D92655">
        <w:rPr>
          <w:rFonts w:ascii="Arial" w:hAnsi="Arial" w:cs="Arial"/>
          <w:spacing w:val="-26"/>
        </w:rPr>
        <w:t xml:space="preserve"> </w:t>
      </w:r>
      <w:r w:rsidRPr="00D92655">
        <w:rPr>
          <w:rFonts w:ascii="Arial" w:hAnsi="Arial" w:cs="Arial"/>
        </w:rPr>
        <w:t>capable</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being</w:t>
      </w:r>
      <w:r w:rsidRPr="00D92655">
        <w:rPr>
          <w:rFonts w:ascii="Arial" w:hAnsi="Arial" w:cs="Arial"/>
          <w:spacing w:val="-27"/>
        </w:rPr>
        <w:t xml:space="preserve"> </w:t>
      </w:r>
      <w:r w:rsidRPr="00D92655">
        <w:rPr>
          <w:rFonts w:ascii="Arial" w:hAnsi="Arial" w:cs="Arial"/>
        </w:rPr>
        <w:t>remedied,</w:t>
      </w:r>
      <w:r w:rsidRPr="00D92655">
        <w:rPr>
          <w:rFonts w:ascii="Arial" w:hAnsi="Arial" w:cs="Arial"/>
          <w:spacing w:val="-26"/>
        </w:rPr>
        <w:t xml:space="preserve"> </w:t>
      </w:r>
      <w:r w:rsidRPr="00D92655">
        <w:rPr>
          <w:rFonts w:ascii="Arial" w:hAnsi="Arial" w:cs="Arial"/>
        </w:rPr>
        <w:t xml:space="preserve">the </w:t>
      </w:r>
      <w:r w:rsidRPr="00D92655">
        <w:rPr>
          <w:rFonts w:ascii="Arial" w:hAnsi="Arial" w:cs="Arial"/>
          <w:w w:val="95"/>
        </w:rPr>
        <w:t>same</w:t>
      </w:r>
      <w:r w:rsidRPr="00D92655">
        <w:rPr>
          <w:rFonts w:ascii="Arial" w:hAnsi="Arial" w:cs="Arial"/>
          <w:spacing w:val="-15"/>
          <w:w w:val="95"/>
        </w:rPr>
        <w:t xml:space="preserve"> </w:t>
      </w:r>
      <w:r w:rsidRPr="00D92655">
        <w:rPr>
          <w:rFonts w:ascii="Arial" w:hAnsi="Arial" w:cs="Arial"/>
          <w:w w:val="95"/>
        </w:rPr>
        <w:t>will</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got</w:t>
      </w:r>
      <w:r w:rsidRPr="00D92655">
        <w:rPr>
          <w:rFonts w:ascii="Arial" w:hAnsi="Arial" w:cs="Arial"/>
          <w:spacing w:val="-14"/>
          <w:w w:val="95"/>
        </w:rPr>
        <w:t xml:space="preserve"> </w:t>
      </w:r>
      <w:r w:rsidRPr="00D92655">
        <w:rPr>
          <w:rFonts w:ascii="Arial" w:hAnsi="Arial" w:cs="Arial"/>
          <w:w w:val="95"/>
        </w:rPr>
        <w:t>remedied</w:t>
      </w:r>
      <w:r w:rsidRPr="00D92655">
        <w:rPr>
          <w:rFonts w:ascii="Arial" w:hAnsi="Arial" w:cs="Arial"/>
          <w:spacing w:val="-16"/>
          <w:w w:val="95"/>
        </w:rPr>
        <w:t xml:space="preserve"> </w:t>
      </w:r>
      <w:r w:rsidRPr="00D92655">
        <w:rPr>
          <w:rFonts w:ascii="Arial" w:hAnsi="Arial" w:cs="Arial"/>
          <w:w w:val="95"/>
        </w:rPr>
        <w:t>immediately</w:t>
      </w:r>
      <w:r w:rsidRPr="00D92655">
        <w:rPr>
          <w:rFonts w:ascii="Arial" w:hAnsi="Arial" w:cs="Arial"/>
          <w:spacing w:val="-14"/>
          <w:w w:val="95"/>
        </w:rPr>
        <w:t xml:space="preserve"> </w:t>
      </w:r>
      <w:r w:rsidRPr="00D92655">
        <w:rPr>
          <w:rFonts w:ascii="Arial" w:hAnsi="Arial" w:cs="Arial"/>
          <w:w w:val="95"/>
        </w:rPr>
        <w:t>during</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installation,</w:t>
      </w:r>
      <w:r w:rsidRPr="00D92655">
        <w:rPr>
          <w:rFonts w:ascii="Arial" w:hAnsi="Arial" w:cs="Arial"/>
          <w:spacing w:val="-16"/>
          <w:w w:val="95"/>
        </w:rPr>
        <w:t xml:space="preserve"> </w:t>
      </w:r>
      <w:r w:rsidRPr="00D92655">
        <w:rPr>
          <w:rFonts w:ascii="Arial" w:hAnsi="Arial" w:cs="Arial"/>
          <w:w w:val="95"/>
        </w:rPr>
        <w:t>maintenance</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contract</w:t>
      </w:r>
      <w:r w:rsidRPr="00D92655">
        <w:rPr>
          <w:rFonts w:ascii="Arial" w:hAnsi="Arial" w:cs="Arial"/>
          <w:spacing w:val="-15"/>
          <w:w w:val="95"/>
        </w:rPr>
        <w:t xml:space="preserve"> </w:t>
      </w:r>
      <w:r w:rsidRPr="00D92655">
        <w:rPr>
          <w:rFonts w:ascii="Arial" w:hAnsi="Arial" w:cs="Arial"/>
          <w:w w:val="95"/>
        </w:rPr>
        <w:t>period</w:t>
      </w:r>
      <w:r w:rsidRPr="00D92655">
        <w:rPr>
          <w:rFonts w:ascii="Arial" w:hAnsi="Arial" w:cs="Arial"/>
          <w:spacing w:val="-14"/>
          <w:w w:val="95"/>
        </w:rPr>
        <w:t xml:space="preserve"> </w:t>
      </w:r>
      <w:r w:rsidRPr="00D92655">
        <w:rPr>
          <w:rFonts w:ascii="Arial" w:hAnsi="Arial" w:cs="Arial"/>
          <w:w w:val="95"/>
        </w:rPr>
        <w:t xml:space="preserve">to </w:t>
      </w:r>
      <w:r w:rsidRPr="00D92655">
        <w:rPr>
          <w:rFonts w:ascii="Arial" w:hAnsi="Arial" w:cs="Arial"/>
        </w:rPr>
        <w:t>the satisfaction of the</w:t>
      </w:r>
      <w:r w:rsidRPr="00D92655">
        <w:rPr>
          <w:rFonts w:ascii="Arial" w:hAnsi="Arial" w:cs="Arial"/>
          <w:spacing w:val="-28"/>
        </w:rPr>
        <w:t xml:space="preserve"> </w:t>
      </w:r>
      <w:r w:rsidRPr="00D92655">
        <w:rPr>
          <w:rFonts w:ascii="Arial" w:hAnsi="Arial" w:cs="Arial"/>
        </w:rPr>
        <w:t>BANK.</w:t>
      </w:r>
    </w:p>
    <w:p w14:paraId="13B9DF87" w14:textId="77777777" w:rsidR="001A581C" w:rsidRPr="00D92655" w:rsidRDefault="005A14EC" w:rsidP="004F338E">
      <w:pPr>
        <w:pStyle w:val="ListParagraph"/>
        <w:numPr>
          <w:ilvl w:val="1"/>
          <w:numId w:val="19"/>
        </w:numPr>
        <w:tabs>
          <w:tab w:val="left" w:pos="1265"/>
        </w:tabs>
        <w:spacing w:before="116" w:line="216" w:lineRule="auto"/>
        <w:ind w:left="1000" w:right="1017" w:firstLine="0"/>
        <w:rPr>
          <w:rFonts w:ascii="Arial" w:hAnsi="Arial" w:cs="Arial"/>
        </w:rPr>
      </w:pPr>
      <w:r w:rsidRPr="00D92655">
        <w:rPr>
          <w:rFonts w:ascii="Arial" w:hAnsi="Arial" w:cs="Arial"/>
          <w:w w:val="95"/>
        </w:rPr>
        <w:t>Represented</w:t>
      </w:r>
      <w:r w:rsidRPr="00D92655">
        <w:rPr>
          <w:rFonts w:ascii="Arial" w:hAnsi="Arial" w:cs="Arial"/>
          <w:spacing w:val="-4"/>
          <w:w w:val="95"/>
        </w:rPr>
        <w:t xml:space="preserve"> </w:t>
      </w:r>
      <w:r w:rsidRPr="00D92655">
        <w:rPr>
          <w:rFonts w:ascii="Arial" w:hAnsi="Arial" w:cs="Arial"/>
          <w:w w:val="95"/>
        </w:rPr>
        <w:t>and</w:t>
      </w:r>
      <w:r w:rsidRPr="00D92655">
        <w:rPr>
          <w:rFonts w:ascii="Arial" w:hAnsi="Arial" w:cs="Arial"/>
          <w:spacing w:val="-7"/>
          <w:w w:val="95"/>
        </w:rPr>
        <w:t xml:space="preserve"> </w:t>
      </w:r>
      <w:r w:rsidRPr="00D92655">
        <w:rPr>
          <w:rFonts w:ascii="Arial" w:hAnsi="Arial" w:cs="Arial"/>
          <w:w w:val="95"/>
        </w:rPr>
        <w:t>warranted</w:t>
      </w:r>
      <w:r w:rsidRPr="00D92655">
        <w:rPr>
          <w:rFonts w:ascii="Arial" w:hAnsi="Arial" w:cs="Arial"/>
          <w:spacing w:val="-4"/>
          <w:w w:val="95"/>
        </w:rPr>
        <w:t xml:space="preserve"> </w:t>
      </w:r>
      <w:r w:rsidRPr="00D92655">
        <w:rPr>
          <w:rFonts w:ascii="Arial" w:hAnsi="Arial" w:cs="Arial"/>
          <w:w w:val="95"/>
        </w:rPr>
        <w:t>that</w:t>
      </w:r>
      <w:r w:rsidRPr="00D92655">
        <w:rPr>
          <w:rFonts w:ascii="Arial" w:hAnsi="Arial" w:cs="Arial"/>
          <w:spacing w:val="-6"/>
          <w:w w:val="95"/>
        </w:rPr>
        <w:t xml:space="preserve"> </w:t>
      </w:r>
      <w:r w:rsidRPr="00D92655">
        <w:rPr>
          <w:rFonts w:ascii="Arial" w:hAnsi="Arial" w:cs="Arial"/>
          <w:w w:val="95"/>
        </w:rPr>
        <w:t>they</w:t>
      </w:r>
      <w:r w:rsidRPr="00D92655">
        <w:rPr>
          <w:rFonts w:ascii="Arial" w:hAnsi="Arial" w:cs="Arial"/>
          <w:spacing w:val="-3"/>
          <w:w w:val="95"/>
        </w:rPr>
        <w:t xml:space="preserve"> </w:t>
      </w:r>
      <w:r w:rsidRPr="00D92655">
        <w:rPr>
          <w:rFonts w:ascii="Arial" w:hAnsi="Arial" w:cs="Arial"/>
          <w:w w:val="95"/>
        </w:rPr>
        <w:t>are</w:t>
      </w:r>
      <w:r w:rsidRPr="00D92655">
        <w:rPr>
          <w:rFonts w:ascii="Arial" w:hAnsi="Arial" w:cs="Arial"/>
          <w:spacing w:val="-4"/>
          <w:w w:val="95"/>
        </w:rPr>
        <w:t xml:space="preserve"> </w:t>
      </w:r>
      <w:r w:rsidRPr="00D92655">
        <w:rPr>
          <w:rFonts w:ascii="Arial" w:hAnsi="Arial" w:cs="Arial"/>
          <w:w w:val="95"/>
        </w:rPr>
        <w:t>authorized</w:t>
      </w:r>
      <w:r w:rsidRPr="00D92655">
        <w:rPr>
          <w:rFonts w:ascii="Arial" w:hAnsi="Arial" w:cs="Arial"/>
          <w:spacing w:val="-4"/>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legally</w:t>
      </w:r>
      <w:r w:rsidRPr="00D92655">
        <w:rPr>
          <w:rFonts w:ascii="Arial" w:hAnsi="Arial" w:cs="Arial"/>
          <w:spacing w:val="-5"/>
          <w:w w:val="95"/>
        </w:rPr>
        <w:t xml:space="preserve"> </w:t>
      </w:r>
      <w:r w:rsidRPr="00D92655">
        <w:rPr>
          <w:rFonts w:ascii="Arial" w:hAnsi="Arial" w:cs="Arial"/>
          <w:w w:val="95"/>
        </w:rPr>
        <w:t>eligible</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otherwise</w:t>
      </w:r>
      <w:r w:rsidRPr="00D92655">
        <w:rPr>
          <w:rFonts w:ascii="Arial" w:hAnsi="Arial" w:cs="Arial"/>
          <w:spacing w:val="-6"/>
          <w:w w:val="95"/>
        </w:rPr>
        <w:t xml:space="preserve"> </w:t>
      </w:r>
      <w:r w:rsidRPr="00D92655">
        <w:rPr>
          <w:rFonts w:ascii="Arial" w:hAnsi="Arial" w:cs="Arial"/>
          <w:w w:val="95"/>
        </w:rPr>
        <w:t xml:space="preserve">entitled </w:t>
      </w:r>
      <w:r w:rsidRPr="00D92655">
        <w:rPr>
          <w:rFonts w:ascii="Arial" w:hAnsi="Arial" w:cs="Arial"/>
        </w:rPr>
        <w:t>and</w:t>
      </w:r>
      <w:r w:rsidRPr="00D92655">
        <w:rPr>
          <w:rFonts w:ascii="Arial" w:hAnsi="Arial" w:cs="Arial"/>
          <w:spacing w:val="-17"/>
        </w:rPr>
        <w:t xml:space="preserve"> </w:t>
      </w:r>
      <w:r w:rsidRPr="00D92655">
        <w:rPr>
          <w:rFonts w:ascii="Arial" w:hAnsi="Arial" w:cs="Arial"/>
        </w:rPr>
        <w:t>competent</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enter</w:t>
      </w:r>
      <w:r w:rsidRPr="00D92655">
        <w:rPr>
          <w:rFonts w:ascii="Arial" w:hAnsi="Arial" w:cs="Arial"/>
          <w:spacing w:val="-15"/>
        </w:rPr>
        <w:t xml:space="preserve"> </w:t>
      </w:r>
      <w:r w:rsidRPr="00D92655">
        <w:rPr>
          <w:rFonts w:ascii="Arial" w:hAnsi="Arial" w:cs="Arial"/>
        </w:rPr>
        <w:t>into</w:t>
      </w:r>
      <w:r w:rsidRPr="00D92655">
        <w:rPr>
          <w:rFonts w:ascii="Arial" w:hAnsi="Arial" w:cs="Arial"/>
          <w:spacing w:val="-15"/>
        </w:rPr>
        <w:t xml:space="preserve"> </w:t>
      </w:r>
      <w:r w:rsidRPr="00D92655">
        <w:rPr>
          <w:rFonts w:ascii="Arial" w:hAnsi="Arial" w:cs="Arial"/>
        </w:rPr>
        <w:t>such</w:t>
      </w:r>
      <w:r w:rsidRPr="00D92655">
        <w:rPr>
          <w:rFonts w:ascii="Arial" w:hAnsi="Arial" w:cs="Arial"/>
          <w:spacing w:val="-16"/>
        </w:rPr>
        <w:t xml:space="preserve"> </w:t>
      </w:r>
      <w:r w:rsidRPr="00D92655">
        <w:rPr>
          <w:rFonts w:ascii="Arial" w:hAnsi="Arial" w:cs="Arial"/>
        </w:rPr>
        <w:t>Service</w:t>
      </w:r>
      <w:r w:rsidRPr="00D92655">
        <w:rPr>
          <w:rFonts w:ascii="Arial" w:hAnsi="Arial" w:cs="Arial"/>
          <w:spacing w:val="-15"/>
        </w:rPr>
        <w:t xml:space="preserve"> </w:t>
      </w:r>
      <w:r w:rsidRPr="00D92655">
        <w:rPr>
          <w:rFonts w:ascii="Arial" w:hAnsi="Arial" w:cs="Arial"/>
        </w:rPr>
        <w:t>Level</w:t>
      </w:r>
      <w:r w:rsidRPr="00D92655">
        <w:rPr>
          <w:rFonts w:ascii="Arial" w:hAnsi="Arial" w:cs="Arial"/>
          <w:spacing w:val="-15"/>
        </w:rPr>
        <w:t xml:space="preserve"> </w:t>
      </w:r>
      <w:r w:rsidRPr="00D92655">
        <w:rPr>
          <w:rFonts w:ascii="Arial" w:hAnsi="Arial" w:cs="Arial"/>
        </w:rPr>
        <w:t>Agreement</w:t>
      </w:r>
      <w:r w:rsidRPr="00D92655">
        <w:rPr>
          <w:rFonts w:ascii="Arial" w:hAnsi="Arial" w:cs="Arial"/>
          <w:spacing w:val="-17"/>
        </w:rPr>
        <w:t xml:space="preserve"> </w:t>
      </w:r>
      <w:r w:rsidRPr="00D92655">
        <w:rPr>
          <w:rFonts w:ascii="Arial" w:hAnsi="Arial" w:cs="Arial"/>
        </w:rPr>
        <w:t>(SLA)</w:t>
      </w:r>
      <w:r w:rsidRPr="00D92655">
        <w:rPr>
          <w:rFonts w:ascii="Arial" w:hAnsi="Arial" w:cs="Arial"/>
          <w:spacing w:val="-18"/>
        </w:rPr>
        <w:t xml:space="preserve"> </w:t>
      </w:r>
      <w:r w:rsidRPr="00D92655">
        <w:rPr>
          <w:rFonts w:ascii="Arial" w:hAnsi="Arial" w:cs="Arial"/>
        </w:rPr>
        <w:t>with</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BANK.</w:t>
      </w:r>
    </w:p>
    <w:p w14:paraId="5CC10599" w14:textId="77777777" w:rsidR="001A581C" w:rsidRPr="00D92655" w:rsidRDefault="005A14EC" w:rsidP="004F338E">
      <w:pPr>
        <w:pStyle w:val="ListParagraph"/>
        <w:numPr>
          <w:ilvl w:val="0"/>
          <w:numId w:val="19"/>
        </w:numPr>
        <w:tabs>
          <w:tab w:val="left" w:pos="1226"/>
        </w:tabs>
        <w:spacing w:before="118" w:line="216" w:lineRule="auto"/>
        <w:ind w:left="1000" w:right="1012" w:firstLine="0"/>
        <w:rPr>
          <w:rFonts w:ascii="Arial" w:hAnsi="Arial" w:cs="Arial"/>
        </w:rPr>
      </w:pPr>
      <w:r w:rsidRPr="00D92655">
        <w:rPr>
          <w:rFonts w:ascii="Arial" w:hAnsi="Arial" w:cs="Arial"/>
          <w:w w:val="95"/>
        </w:rPr>
        <w:t>One</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conditions</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aforesaid</w:t>
      </w:r>
      <w:r w:rsidRPr="00D92655">
        <w:rPr>
          <w:rFonts w:ascii="Arial" w:hAnsi="Arial" w:cs="Arial"/>
          <w:spacing w:val="-15"/>
          <w:w w:val="95"/>
        </w:rPr>
        <w:t xml:space="preserve"> </w:t>
      </w:r>
      <w:r w:rsidRPr="00D92655">
        <w:rPr>
          <w:rFonts w:ascii="Arial" w:hAnsi="Arial" w:cs="Arial"/>
          <w:w w:val="95"/>
        </w:rPr>
        <w:t>Agreement</w:t>
      </w:r>
      <w:r w:rsidRPr="00D92655">
        <w:rPr>
          <w:rFonts w:ascii="Arial" w:hAnsi="Arial" w:cs="Arial"/>
          <w:spacing w:val="-15"/>
          <w:w w:val="95"/>
        </w:rPr>
        <w:t xml:space="preserve"> </w:t>
      </w:r>
      <w:r w:rsidRPr="00D92655">
        <w:rPr>
          <w:rFonts w:ascii="Arial" w:hAnsi="Arial" w:cs="Arial"/>
          <w:w w:val="95"/>
        </w:rPr>
        <w:t>is</w:t>
      </w:r>
      <w:r w:rsidRPr="00D92655">
        <w:rPr>
          <w:rFonts w:ascii="Arial" w:hAnsi="Arial" w:cs="Arial"/>
          <w:spacing w:val="-14"/>
          <w:w w:val="95"/>
        </w:rPr>
        <w:t xml:space="preserve"> </w:t>
      </w:r>
      <w:r w:rsidRPr="00D92655">
        <w:rPr>
          <w:rFonts w:ascii="Arial" w:hAnsi="Arial" w:cs="Arial"/>
          <w:w w:val="95"/>
        </w:rPr>
        <w:t>that</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Indemnifier</w:t>
      </w:r>
      <w:r w:rsidRPr="00D92655">
        <w:rPr>
          <w:rFonts w:ascii="Arial" w:hAnsi="Arial" w:cs="Arial"/>
          <w:spacing w:val="-13"/>
          <w:w w:val="95"/>
        </w:rPr>
        <w:t xml:space="preserve"> </w:t>
      </w:r>
      <w:r w:rsidRPr="00D92655">
        <w:rPr>
          <w:rFonts w:ascii="Arial" w:hAnsi="Arial" w:cs="Arial"/>
          <w:w w:val="95"/>
        </w:rPr>
        <w:t>is</w:t>
      </w:r>
      <w:r w:rsidRPr="00D92655">
        <w:rPr>
          <w:rFonts w:ascii="Arial" w:hAnsi="Arial" w:cs="Arial"/>
          <w:spacing w:val="-12"/>
          <w:w w:val="95"/>
        </w:rPr>
        <w:t xml:space="preserve"> </w:t>
      </w:r>
      <w:r w:rsidRPr="00D92655">
        <w:rPr>
          <w:rFonts w:ascii="Arial" w:hAnsi="Arial" w:cs="Arial"/>
          <w:w w:val="95"/>
        </w:rPr>
        <w:t>required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furnish</w:t>
      </w:r>
      <w:r w:rsidRPr="00D92655">
        <w:rPr>
          <w:rFonts w:ascii="Arial" w:hAnsi="Arial" w:cs="Arial"/>
          <w:spacing w:val="-15"/>
          <w:w w:val="95"/>
        </w:rPr>
        <w:t xml:space="preserve"> </w:t>
      </w:r>
      <w:r w:rsidRPr="00D92655">
        <w:rPr>
          <w:rFonts w:ascii="Arial" w:hAnsi="Arial" w:cs="Arial"/>
          <w:w w:val="95"/>
        </w:rPr>
        <w:t xml:space="preserve">an </w:t>
      </w:r>
      <w:r w:rsidRPr="00D92655">
        <w:rPr>
          <w:rFonts w:ascii="Arial" w:hAnsi="Arial" w:cs="Arial"/>
        </w:rPr>
        <w:t>indemnity</w:t>
      </w:r>
      <w:r w:rsidRPr="00D92655">
        <w:rPr>
          <w:rFonts w:ascii="Arial" w:hAnsi="Arial" w:cs="Arial"/>
          <w:spacing w:val="-23"/>
        </w:rPr>
        <w:t xml:space="preserve"> </w:t>
      </w:r>
      <w:r w:rsidRPr="00D92655">
        <w:rPr>
          <w:rFonts w:ascii="Arial" w:hAnsi="Arial" w:cs="Arial"/>
        </w:rPr>
        <w:t>in</w:t>
      </w:r>
      <w:r w:rsidRPr="00D92655">
        <w:rPr>
          <w:rFonts w:ascii="Arial" w:hAnsi="Arial" w:cs="Arial"/>
          <w:spacing w:val="-23"/>
        </w:rPr>
        <w:t xml:space="preserve"> </w:t>
      </w:r>
      <w:r w:rsidRPr="00D92655">
        <w:rPr>
          <w:rFonts w:ascii="Arial" w:hAnsi="Arial" w:cs="Arial"/>
        </w:rPr>
        <w:t>favour</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BANK</w:t>
      </w:r>
      <w:r w:rsidRPr="00D92655">
        <w:rPr>
          <w:rFonts w:ascii="Arial" w:hAnsi="Arial" w:cs="Arial"/>
          <w:spacing w:val="-23"/>
        </w:rPr>
        <w:t xml:space="preserve"> </w:t>
      </w:r>
      <w:r w:rsidRPr="00D92655">
        <w:rPr>
          <w:rFonts w:ascii="Arial" w:hAnsi="Arial" w:cs="Arial"/>
        </w:rPr>
        <w:t>indemnifying</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latter</w:t>
      </w:r>
      <w:r w:rsidRPr="00D92655">
        <w:rPr>
          <w:rFonts w:ascii="Arial" w:hAnsi="Arial" w:cs="Arial"/>
          <w:spacing w:val="-23"/>
        </w:rPr>
        <w:t xml:space="preserve"> </w:t>
      </w:r>
      <w:r w:rsidRPr="00D92655">
        <w:rPr>
          <w:rFonts w:ascii="Arial" w:hAnsi="Arial" w:cs="Arial"/>
        </w:rPr>
        <w:t>against</w:t>
      </w:r>
      <w:r w:rsidRPr="00D92655">
        <w:rPr>
          <w:rFonts w:ascii="Arial" w:hAnsi="Arial" w:cs="Arial"/>
          <w:spacing w:val="-22"/>
        </w:rPr>
        <w:t xml:space="preserve"> </w:t>
      </w:r>
      <w:r w:rsidRPr="00D92655">
        <w:rPr>
          <w:rFonts w:ascii="Arial" w:hAnsi="Arial" w:cs="Arial"/>
        </w:rPr>
        <w:t>all</w:t>
      </w:r>
      <w:r w:rsidRPr="00D92655">
        <w:rPr>
          <w:rFonts w:ascii="Arial" w:hAnsi="Arial" w:cs="Arial"/>
          <w:spacing w:val="-24"/>
        </w:rPr>
        <w:t xml:space="preserve"> </w:t>
      </w:r>
      <w:r w:rsidRPr="00D92655">
        <w:rPr>
          <w:rFonts w:ascii="Arial" w:hAnsi="Arial" w:cs="Arial"/>
        </w:rPr>
        <w:t>claims,</w:t>
      </w:r>
      <w:r w:rsidRPr="00D92655">
        <w:rPr>
          <w:rFonts w:ascii="Arial" w:hAnsi="Arial" w:cs="Arial"/>
          <w:spacing w:val="-23"/>
        </w:rPr>
        <w:t xml:space="preserve"> </w:t>
      </w:r>
      <w:r w:rsidRPr="00D92655">
        <w:rPr>
          <w:rFonts w:ascii="Arial" w:hAnsi="Arial" w:cs="Arial"/>
        </w:rPr>
        <w:t>losses,</w:t>
      </w:r>
      <w:r w:rsidRPr="00D92655">
        <w:rPr>
          <w:rFonts w:ascii="Arial" w:hAnsi="Arial" w:cs="Arial"/>
          <w:spacing w:val="-23"/>
        </w:rPr>
        <w:t xml:space="preserve"> </w:t>
      </w:r>
      <w:r w:rsidRPr="00D92655">
        <w:rPr>
          <w:rFonts w:ascii="Arial" w:hAnsi="Arial" w:cs="Arial"/>
        </w:rPr>
        <w:t>costs,</w:t>
      </w:r>
      <w:r w:rsidRPr="00D92655">
        <w:rPr>
          <w:rFonts w:ascii="Arial" w:hAnsi="Arial" w:cs="Arial"/>
          <w:spacing w:val="-23"/>
        </w:rPr>
        <w:t xml:space="preserve"> </w:t>
      </w:r>
      <w:r w:rsidRPr="00D92655">
        <w:rPr>
          <w:rFonts w:ascii="Arial" w:hAnsi="Arial" w:cs="Arial"/>
        </w:rPr>
        <w:t xml:space="preserve">actions, suits, damages and / or otherwise arising due to or on account of Obligor's violations of any </w:t>
      </w:r>
      <w:r w:rsidRPr="00D92655">
        <w:rPr>
          <w:rFonts w:ascii="Arial" w:hAnsi="Arial" w:cs="Arial"/>
          <w:w w:val="95"/>
        </w:rPr>
        <w:t>trademarks,</w:t>
      </w:r>
      <w:r w:rsidRPr="00D92655">
        <w:rPr>
          <w:rFonts w:ascii="Arial" w:hAnsi="Arial" w:cs="Arial"/>
          <w:spacing w:val="-23"/>
          <w:w w:val="95"/>
        </w:rPr>
        <w:t xml:space="preserve"> </w:t>
      </w:r>
      <w:r w:rsidRPr="00D92655">
        <w:rPr>
          <w:rFonts w:ascii="Arial" w:hAnsi="Arial" w:cs="Arial"/>
          <w:w w:val="95"/>
        </w:rPr>
        <w:t>patents,</w:t>
      </w:r>
      <w:r w:rsidRPr="00D92655">
        <w:rPr>
          <w:rFonts w:ascii="Arial" w:hAnsi="Arial" w:cs="Arial"/>
          <w:spacing w:val="-23"/>
          <w:w w:val="95"/>
        </w:rPr>
        <w:t xml:space="preserve"> </w:t>
      </w:r>
      <w:r w:rsidRPr="00D92655">
        <w:rPr>
          <w:rFonts w:ascii="Arial" w:hAnsi="Arial" w:cs="Arial"/>
          <w:w w:val="95"/>
        </w:rPr>
        <w:t>copyrights</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23"/>
          <w:w w:val="95"/>
        </w:rPr>
        <w:t xml:space="preserve"> </w:t>
      </w:r>
      <w:r w:rsidRPr="00D92655">
        <w:rPr>
          <w:rFonts w:ascii="Arial" w:hAnsi="Arial" w:cs="Arial"/>
          <w:w w:val="95"/>
        </w:rPr>
        <w:t>licenses,</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applicable</w:t>
      </w:r>
      <w:r w:rsidRPr="00D92655">
        <w:rPr>
          <w:rFonts w:ascii="Arial" w:hAnsi="Arial" w:cs="Arial"/>
          <w:spacing w:val="-23"/>
          <w:w w:val="95"/>
        </w:rPr>
        <w:t xml:space="preserve"> </w:t>
      </w:r>
      <w:r w:rsidRPr="00D92655">
        <w:rPr>
          <w:rFonts w:ascii="Arial" w:hAnsi="Arial" w:cs="Arial"/>
          <w:w w:val="95"/>
        </w:rPr>
        <w:t>laws,</w:t>
      </w:r>
      <w:r w:rsidRPr="00D92655">
        <w:rPr>
          <w:rFonts w:ascii="Arial" w:hAnsi="Arial" w:cs="Arial"/>
          <w:spacing w:val="-22"/>
          <w:w w:val="95"/>
        </w:rPr>
        <w:t xml:space="preserve"> </w:t>
      </w:r>
      <w:r w:rsidRPr="00D92655">
        <w:rPr>
          <w:rFonts w:ascii="Arial" w:hAnsi="Arial" w:cs="Arial"/>
          <w:w w:val="95"/>
        </w:rPr>
        <w:t>regulations,</w:t>
      </w:r>
      <w:r w:rsidRPr="00D92655">
        <w:rPr>
          <w:rFonts w:ascii="Arial" w:hAnsi="Arial" w:cs="Arial"/>
          <w:spacing w:val="-22"/>
          <w:w w:val="95"/>
        </w:rPr>
        <w:t xml:space="preserve"> </w:t>
      </w:r>
      <w:r w:rsidRPr="00D92655">
        <w:rPr>
          <w:rFonts w:ascii="Arial" w:hAnsi="Arial" w:cs="Arial"/>
          <w:w w:val="95"/>
        </w:rPr>
        <w:t>guidelines</w:t>
      </w:r>
      <w:r w:rsidRPr="00D92655">
        <w:rPr>
          <w:rFonts w:ascii="Arial" w:hAnsi="Arial" w:cs="Arial"/>
          <w:spacing w:val="-22"/>
          <w:w w:val="95"/>
        </w:rPr>
        <w:t xml:space="preserve"> </w:t>
      </w:r>
      <w:r w:rsidRPr="00D92655">
        <w:rPr>
          <w:rFonts w:ascii="Arial" w:hAnsi="Arial" w:cs="Arial"/>
          <w:w w:val="95"/>
        </w:rPr>
        <w:t>during</w:t>
      </w:r>
      <w:r w:rsidRPr="00D92655">
        <w:rPr>
          <w:rFonts w:ascii="Arial" w:hAnsi="Arial" w:cs="Arial"/>
          <w:spacing w:val="-22"/>
          <w:w w:val="95"/>
        </w:rPr>
        <w:t xml:space="preserve"> </w:t>
      </w:r>
      <w:r w:rsidRPr="00D92655">
        <w:rPr>
          <w:rFonts w:ascii="Arial" w:hAnsi="Arial" w:cs="Arial"/>
          <w:w w:val="95"/>
        </w:rPr>
        <w:t xml:space="preserve">the </w:t>
      </w:r>
      <w:r w:rsidRPr="00D92655">
        <w:rPr>
          <w:rFonts w:ascii="Arial" w:hAnsi="Arial" w:cs="Arial"/>
        </w:rPr>
        <w:t>Supply / Services to the BANK as also for breach committed by the Indemnifier on account of misconduct,</w:t>
      </w:r>
      <w:r w:rsidRPr="00D92655">
        <w:rPr>
          <w:rFonts w:ascii="Arial" w:hAnsi="Arial" w:cs="Arial"/>
          <w:spacing w:val="-12"/>
        </w:rPr>
        <w:t xml:space="preserve"> </w:t>
      </w:r>
      <w:r w:rsidRPr="00D92655">
        <w:rPr>
          <w:rFonts w:ascii="Arial" w:hAnsi="Arial" w:cs="Arial"/>
        </w:rPr>
        <w:t>omission</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2"/>
        </w:rPr>
        <w:t xml:space="preserve"> </w:t>
      </w:r>
      <w:r w:rsidRPr="00D92655">
        <w:rPr>
          <w:rFonts w:ascii="Arial" w:hAnsi="Arial" w:cs="Arial"/>
        </w:rPr>
        <w:t>negligence</w:t>
      </w:r>
      <w:r w:rsidRPr="00D92655">
        <w:rPr>
          <w:rFonts w:ascii="Arial" w:hAnsi="Arial" w:cs="Arial"/>
          <w:spacing w:val="-9"/>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Indemnifier.</w:t>
      </w:r>
    </w:p>
    <w:p w14:paraId="7400AA53" w14:textId="77777777" w:rsidR="001A581C" w:rsidRPr="00D92655" w:rsidRDefault="005A14EC" w:rsidP="004F338E">
      <w:pPr>
        <w:pStyle w:val="ListParagraph"/>
        <w:numPr>
          <w:ilvl w:val="0"/>
          <w:numId w:val="19"/>
        </w:numPr>
        <w:tabs>
          <w:tab w:val="left" w:pos="1224"/>
        </w:tabs>
        <w:spacing w:before="113" w:line="216" w:lineRule="auto"/>
        <w:ind w:left="1000" w:right="1016" w:firstLine="0"/>
        <w:rPr>
          <w:rFonts w:ascii="Arial" w:hAnsi="Arial" w:cs="Arial"/>
        </w:rPr>
      </w:pPr>
      <w:r w:rsidRPr="00D92655">
        <w:rPr>
          <w:rFonts w:ascii="Arial" w:hAnsi="Arial" w:cs="Arial"/>
          <w:w w:val="95"/>
        </w:rPr>
        <w:t>In</w:t>
      </w:r>
      <w:r w:rsidRPr="00D92655">
        <w:rPr>
          <w:rFonts w:ascii="Arial" w:hAnsi="Arial" w:cs="Arial"/>
          <w:spacing w:val="-21"/>
          <w:w w:val="95"/>
        </w:rPr>
        <w:t xml:space="preserve"> </w:t>
      </w:r>
      <w:r w:rsidRPr="00D92655">
        <w:rPr>
          <w:rFonts w:ascii="Arial" w:hAnsi="Arial" w:cs="Arial"/>
          <w:w w:val="95"/>
        </w:rPr>
        <w:t>pursuance</w:t>
      </w:r>
      <w:r w:rsidRPr="00D92655">
        <w:rPr>
          <w:rFonts w:ascii="Arial" w:hAnsi="Arial" w:cs="Arial"/>
          <w:spacing w:val="-19"/>
          <w:w w:val="95"/>
        </w:rPr>
        <w:t xml:space="preserve"> </w:t>
      </w:r>
      <w:r w:rsidRPr="00D92655">
        <w:rPr>
          <w:rFonts w:ascii="Arial" w:hAnsi="Arial" w:cs="Arial"/>
          <w:w w:val="95"/>
        </w:rPr>
        <w:t>thereof,</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Indemnifier</w:t>
      </w:r>
      <w:r w:rsidRPr="00D92655">
        <w:rPr>
          <w:rFonts w:ascii="Arial" w:hAnsi="Arial" w:cs="Arial"/>
          <w:spacing w:val="-20"/>
          <w:w w:val="95"/>
        </w:rPr>
        <w:t xml:space="preserve"> </w:t>
      </w:r>
      <w:r w:rsidRPr="00D92655">
        <w:rPr>
          <w:rFonts w:ascii="Arial" w:hAnsi="Arial" w:cs="Arial"/>
          <w:w w:val="95"/>
        </w:rPr>
        <w:t>has</w:t>
      </w:r>
      <w:r w:rsidRPr="00D92655">
        <w:rPr>
          <w:rFonts w:ascii="Arial" w:hAnsi="Arial" w:cs="Arial"/>
          <w:spacing w:val="-20"/>
          <w:w w:val="95"/>
        </w:rPr>
        <w:t xml:space="preserve"> </w:t>
      </w:r>
      <w:r w:rsidRPr="00D92655">
        <w:rPr>
          <w:rFonts w:ascii="Arial" w:hAnsi="Arial" w:cs="Arial"/>
          <w:w w:val="95"/>
        </w:rPr>
        <w:t>agreed</w:t>
      </w:r>
      <w:r w:rsidRPr="00D92655">
        <w:rPr>
          <w:rFonts w:ascii="Arial" w:hAnsi="Arial" w:cs="Arial"/>
          <w:spacing w:val="-20"/>
          <w:w w:val="95"/>
        </w:rPr>
        <w:t xml:space="preserve"> </w:t>
      </w:r>
      <w:r w:rsidRPr="00D92655">
        <w:rPr>
          <w:rFonts w:ascii="Arial" w:hAnsi="Arial" w:cs="Arial"/>
          <w:w w:val="95"/>
        </w:rPr>
        <w:t>to</w:t>
      </w:r>
      <w:r w:rsidRPr="00D92655">
        <w:rPr>
          <w:rFonts w:ascii="Arial" w:hAnsi="Arial" w:cs="Arial"/>
          <w:spacing w:val="-19"/>
          <w:w w:val="95"/>
        </w:rPr>
        <w:t xml:space="preserve"> </w:t>
      </w:r>
      <w:r w:rsidRPr="00D92655">
        <w:rPr>
          <w:rFonts w:ascii="Arial" w:hAnsi="Arial" w:cs="Arial"/>
          <w:w w:val="95"/>
        </w:rPr>
        <w:t>furnish</w:t>
      </w:r>
      <w:r w:rsidRPr="00D92655">
        <w:rPr>
          <w:rFonts w:ascii="Arial" w:hAnsi="Arial" w:cs="Arial"/>
          <w:spacing w:val="-21"/>
          <w:w w:val="95"/>
        </w:rPr>
        <w:t xml:space="preserve"> </w:t>
      </w:r>
      <w:r w:rsidRPr="00D92655">
        <w:rPr>
          <w:rFonts w:ascii="Arial" w:hAnsi="Arial" w:cs="Arial"/>
          <w:w w:val="95"/>
        </w:rPr>
        <w:t>an</w:t>
      </w:r>
      <w:r w:rsidRPr="00D92655">
        <w:rPr>
          <w:rFonts w:ascii="Arial" w:hAnsi="Arial" w:cs="Arial"/>
          <w:spacing w:val="-20"/>
          <w:w w:val="95"/>
        </w:rPr>
        <w:t xml:space="preserve"> </w:t>
      </w:r>
      <w:r w:rsidRPr="00D92655">
        <w:rPr>
          <w:rFonts w:ascii="Arial" w:hAnsi="Arial" w:cs="Arial"/>
          <w:w w:val="95"/>
        </w:rPr>
        <w:t>indemnity</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form</w:t>
      </w:r>
      <w:r w:rsidRPr="00D92655">
        <w:rPr>
          <w:rFonts w:ascii="Arial" w:hAnsi="Arial" w:cs="Arial"/>
          <w:spacing w:val="-20"/>
          <w:w w:val="95"/>
        </w:rPr>
        <w:t xml:space="preserve"> </w:t>
      </w:r>
      <w:r w:rsidRPr="00D92655">
        <w:rPr>
          <w:rFonts w:ascii="Arial" w:hAnsi="Arial" w:cs="Arial"/>
          <w:w w:val="95"/>
        </w:rPr>
        <w:t>and</w:t>
      </w:r>
      <w:r w:rsidRPr="00D92655">
        <w:rPr>
          <w:rFonts w:ascii="Arial" w:hAnsi="Arial" w:cs="Arial"/>
          <w:spacing w:val="-20"/>
          <w:w w:val="95"/>
        </w:rPr>
        <w:t xml:space="preserve"> </w:t>
      </w:r>
      <w:r w:rsidRPr="00D92655">
        <w:rPr>
          <w:rFonts w:ascii="Arial" w:hAnsi="Arial" w:cs="Arial"/>
          <w:w w:val="95"/>
        </w:rPr>
        <w:t xml:space="preserve">manner </w:t>
      </w:r>
      <w:r w:rsidRPr="00D92655">
        <w:rPr>
          <w:rFonts w:ascii="Arial" w:hAnsi="Arial" w:cs="Arial"/>
        </w:rPr>
        <w:t>and</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satisfaction</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BANK</w:t>
      </w:r>
      <w:r w:rsidRPr="00D92655">
        <w:rPr>
          <w:rFonts w:ascii="Arial" w:hAnsi="Arial" w:cs="Arial"/>
          <w:spacing w:val="-9"/>
        </w:rPr>
        <w:t xml:space="preserve"> </w:t>
      </w:r>
      <w:r w:rsidRPr="00D92655">
        <w:rPr>
          <w:rFonts w:ascii="Arial" w:hAnsi="Arial" w:cs="Arial"/>
        </w:rPr>
        <w:t>as</w:t>
      </w:r>
      <w:r w:rsidRPr="00D92655">
        <w:rPr>
          <w:rFonts w:ascii="Arial" w:hAnsi="Arial" w:cs="Arial"/>
          <w:spacing w:val="-12"/>
        </w:rPr>
        <w:t xml:space="preserve"> </w:t>
      </w:r>
      <w:r w:rsidRPr="00D92655">
        <w:rPr>
          <w:rFonts w:ascii="Arial" w:hAnsi="Arial" w:cs="Arial"/>
        </w:rPr>
        <w:t>hereinafter</w:t>
      </w:r>
      <w:r w:rsidRPr="00D92655">
        <w:rPr>
          <w:rFonts w:ascii="Arial" w:hAnsi="Arial" w:cs="Arial"/>
          <w:spacing w:val="-10"/>
        </w:rPr>
        <w:t xml:space="preserve"> </w:t>
      </w:r>
      <w:r w:rsidRPr="00D92655">
        <w:rPr>
          <w:rFonts w:ascii="Arial" w:hAnsi="Arial" w:cs="Arial"/>
        </w:rPr>
        <w:t>appearing;</w:t>
      </w:r>
    </w:p>
    <w:p w14:paraId="589339FF" w14:textId="77777777" w:rsidR="001A581C" w:rsidRPr="00D92655" w:rsidRDefault="005A14EC" w:rsidP="007A75C3">
      <w:pPr>
        <w:spacing w:before="123"/>
        <w:ind w:left="1000"/>
        <w:jc w:val="both"/>
        <w:rPr>
          <w:rFonts w:ascii="Arial" w:hAnsi="Arial" w:cs="Arial"/>
          <w:b/>
        </w:rPr>
      </w:pPr>
      <w:r w:rsidRPr="00D92655">
        <w:rPr>
          <w:rFonts w:ascii="Arial" w:hAnsi="Arial" w:cs="Arial"/>
          <w:b/>
        </w:rPr>
        <w:t>NOW THIS DEED WITNESSETH AS UNDER:-</w:t>
      </w:r>
    </w:p>
    <w:p w14:paraId="2324D19E" w14:textId="77777777" w:rsidR="001A581C" w:rsidRPr="00D92655" w:rsidRDefault="005A14EC" w:rsidP="007A75C3">
      <w:pPr>
        <w:pStyle w:val="BodyText"/>
        <w:spacing w:before="115" w:line="216" w:lineRule="auto"/>
        <w:ind w:right="1016"/>
        <w:rPr>
          <w:rFonts w:ascii="Arial" w:hAnsi="Arial" w:cs="Arial"/>
        </w:rPr>
      </w:pPr>
      <w:r w:rsidRPr="00D92655">
        <w:rPr>
          <w:rFonts w:ascii="Arial" w:hAnsi="Arial" w:cs="Arial"/>
        </w:rPr>
        <w:t>In</w:t>
      </w:r>
      <w:r w:rsidRPr="00D92655">
        <w:rPr>
          <w:rFonts w:ascii="Arial" w:hAnsi="Arial" w:cs="Arial"/>
          <w:spacing w:val="-21"/>
        </w:rPr>
        <w:t xml:space="preserve"> </w:t>
      </w:r>
      <w:r w:rsidRPr="00D92655">
        <w:rPr>
          <w:rFonts w:ascii="Arial" w:hAnsi="Arial" w:cs="Arial"/>
        </w:rPr>
        <w:t>consideration</w:t>
      </w:r>
      <w:r w:rsidRPr="00D92655">
        <w:rPr>
          <w:rFonts w:ascii="Arial" w:hAnsi="Arial" w:cs="Arial"/>
          <w:spacing w:val="-21"/>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BANK</w:t>
      </w:r>
      <w:r w:rsidRPr="00D92655">
        <w:rPr>
          <w:rFonts w:ascii="Arial" w:hAnsi="Arial" w:cs="Arial"/>
          <w:spacing w:val="-19"/>
        </w:rPr>
        <w:t xml:space="preserve"> </w:t>
      </w:r>
      <w:r w:rsidRPr="00D92655">
        <w:rPr>
          <w:rFonts w:ascii="Arial" w:hAnsi="Arial" w:cs="Arial"/>
        </w:rPr>
        <w:t>having</w:t>
      </w:r>
      <w:r w:rsidRPr="00D92655">
        <w:rPr>
          <w:rFonts w:ascii="Arial" w:hAnsi="Arial" w:cs="Arial"/>
          <w:spacing w:val="-20"/>
        </w:rPr>
        <w:t xml:space="preserve"> </w:t>
      </w:r>
      <w:r w:rsidRPr="00D92655">
        <w:rPr>
          <w:rFonts w:ascii="Arial" w:hAnsi="Arial" w:cs="Arial"/>
        </w:rPr>
        <w:t>agreed</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award</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aforesaid</w:t>
      </w:r>
      <w:r w:rsidRPr="00D92655">
        <w:rPr>
          <w:rFonts w:ascii="Arial" w:hAnsi="Arial" w:cs="Arial"/>
          <w:spacing w:val="-20"/>
        </w:rPr>
        <w:t xml:space="preserve"> </w:t>
      </w:r>
      <w:r w:rsidRPr="00D92655">
        <w:rPr>
          <w:rFonts w:ascii="Arial" w:hAnsi="Arial" w:cs="Arial"/>
        </w:rPr>
        <w:t>contract</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 xml:space="preserve">Indemnifier, </w:t>
      </w:r>
      <w:r w:rsidRPr="00D92655">
        <w:rPr>
          <w:rFonts w:ascii="Arial" w:hAnsi="Arial" w:cs="Arial"/>
          <w:w w:val="95"/>
        </w:rPr>
        <w:t>more</w:t>
      </w:r>
      <w:r w:rsidRPr="00D92655">
        <w:rPr>
          <w:rFonts w:ascii="Arial" w:hAnsi="Arial" w:cs="Arial"/>
          <w:spacing w:val="-15"/>
          <w:w w:val="95"/>
        </w:rPr>
        <w:t xml:space="preserve"> </w:t>
      </w:r>
      <w:r w:rsidRPr="00D92655">
        <w:rPr>
          <w:rFonts w:ascii="Arial" w:hAnsi="Arial" w:cs="Arial"/>
          <w:w w:val="95"/>
        </w:rPr>
        <w:t>particularly</w:t>
      </w:r>
      <w:r w:rsidRPr="00D92655">
        <w:rPr>
          <w:rFonts w:ascii="Arial" w:hAnsi="Arial" w:cs="Arial"/>
          <w:spacing w:val="-15"/>
          <w:w w:val="95"/>
        </w:rPr>
        <w:t xml:space="preserve"> </w:t>
      </w:r>
      <w:r w:rsidRPr="00D92655">
        <w:rPr>
          <w:rFonts w:ascii="Arial" w:hAnsi="Arial" w:cs="Arial"/>
          <w:w w:val="95"/>
        </w:rPr>
        <w:t>described</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stated</w:t>
      </w:r>
      <w:r w:rsidRPr="00D92655">
        <w:rPr>
          <w:rFonts w:ascii="Arial" w:hAnsi="Arial" w:cs="Arial"/>
          <w:spacing w:val="-16"/>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aforesaid</w:t>
      </w:r>
      <w:r w:rsidRPr="00D92655">
        <w:rPr>
          <w:rFonts w:ascii="Arial" w:hAnsi="Arial" w:cs="Arial"/>
          <w:spacing w:val="-16"/>
          <w:w w:val="95"/>
        </w:rPr>
        <w:t xml:space="preserve"> </w:t>
      </w:r>
      <w:r w:rsidRPr="00D92655">
        <w:rPr>
          <w:rFonts w:ascii="Arial" w:hAnsi="Arial" w:cs="Arial"/>
          <w:w w:val="95"/>
        </w:rPr>
        <w:t>SLA,</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Indemnifier</w:t>
      </w:r>
      <w:r w:rsidRPr="00D92655">
        <w:rPr>
          <w:rFonts w:ascii="Arial" w:hAnsi="Arial" w:cs="Arial"/>
          <w:spacing w:val="-14"/>
          <w:w w:val="95"/>
        </w:rPr>
        <w:t xml:space="preserve"> </w:t>
      </w:r>
      <w:r w:rsidRPr="00D92655">
        <w:rPr>
          <w:rFonts w:ascii="Arial" w:hAnsi="Arial" w:cs="Arial"/>
          <w:w w:val="95"/>
        </w:rPr>
        <w:t>does</w:t>
      </w:r>
      <w:r w:rsidRPr="00D92655">
        <w:rPr>
          <w:rFonts w:ascii="Arial" w:hAnsi="Arial" w:cs="Arial"/>
          <w:spacing w:val="-15"/>
          <w:w w:val="95"/>
        </w:rPr>
        <w:t xml:space="preserve"> </w:t>
      </w:r>
      <w:r w:rsidRPr="00D92655">
        <w:rPr>
          <w:rFonts w:ascii="Arial" w:hAnsi="Arial" w:cs="Arial"/>
          <w:w w:val="95"/>
        </w:rPr>
        <w:t>hereby</w:t>
      </w:r>
      <w:r w:rsidRPr="00D92655">
        <w:rPr>
          <w:rFonts w:ascii="Arial" w:hAnsi="Arial" w:cs="Arial"/>
          <w:spacing w:val="-15"/>
          <w:w w:val="95"/>
        </w:rPr>
        <w:t xml:space="preserve"> </w:t>
      </w:r>
      <w:r w:rsidRPr="00D92655">
        <w:rPr>
          <w:rFonts w:ascii="Arial" w:hAnsi="Arial" w:cs="Arial"/>
          <w:w w:val="95"/>
        </w:rPr>
        <w:t>agree</w:t>
      </w:r>
      <w:r w:rsidRPr="00D92655">
        <w:rPr>
          <w:rFonts w:ascii="Arial" w:hAnsi="Arial" w:cs="Arial"/>
          <w:spacing w:val="-14"/>
          <w:w w:val="95"/>
        </w:rPr>
        <w:t xml:space="preserve"> </w:t>
      </w:r>
      <w:r w:rsidRPr="00D92655">
        <w:rPr>
          <w:rFonts w:ascii="Arial" w:hAnsi="Arial" w:cs="Arial"/>
          <w:w w:val="95"/>
        </w:rPr>
        <w:t xml:space="preserve">and </w:t>
      </w:r>
      <w:r w:rsidRPr="00D92655">
        <w:rPr>
          <w:rFonts w:ascii="Arial" w:hAnsi="Arial" w:cs="Arial"/>
        </w:rPr>
        <w:t>undertake</w:t>
      </w:r>
      <w:r w:rsidRPr="00D92655">
        <w:rPr>
          <w:rFonts w:ascii="Arial" w:hAnsi="Arial" w:cs="Arial"/>
          <w:spacing w:val="-7"/>
        </w:rPr>
        <w:t xml:space="preserve"> </w:t>
      </w:r>
      <w:r w:rsidRPr="00D92655">
        <w:rPr>
          <w:rFonts w:ascii="Arial" w:hAnsi="Arial" w:cs="Arial"/>
        </w:rPr>
        <w:t>that:-</w:t>
      </w:r>
    </w:p>
    <w:p w14:paraId="1413ADF4" w14:textId="77777777" w:rsidR="001A581C" w:rsidRPr="00D92655" w:rsidRDefault="001A581C" w:rsidP="007A75C3">
      <w:pPr>
        <w:pStyle w:val="BodyText"/>
        <w:spacing w:before="5"/>
        <w:ind w:left="0"/>
        <w:rPr>
          <w:rFonts w:ascii="Arial" w:hAnsi="Arial" w:cs="Arial"/>
        </w:rPr>
      </w:pPr>
    </w:p>
    <w:p w14:paraId="520527D5" w14:textId="77777777" w:rsidR="001A581C" w:rsidRPr="00D92655" w:rsidRDefault="005A14EC" w:rsidP="004F338E">
      <w:pPr>
        <w:pStyle w:val="ListParagraph"/>
        <w:numPr>
          <w:ilvl w:val="0"/>
          <w:numId w:val="18"/>
        </w:numPr>
        <w:tabs>
          <w:tab w:val="left" w:pos="1298"/>
        </w:tabs>
        <w:spacing w:before="54" w:line="216" w:lineRule="auto"/>
        <w:ind w:right="1015" w:firstLine="0"/>
        <w:rPr>
          <w:rFonts w:ascii="Arial" w:hAnsi="Arial" w:cs="Arial"/>
        </w:rPr>
      </w:pP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Indemnifier</w:t>
      </w:r>
      <w:r w:rsidRPr="00D92655">
        <w:rPr>
          <w:rFonts w:ascii="Arial" w:hAnsi="Arial" w:cs="Arial"/>
          <w:spacing w:val="-25"/>
          <w:w w:val="95"/>
        </w:rPr>
        <w:t xml:space="preserve"> </w:t>
      </w:r>
      <w:r w:rsidRPr="00D92655">
        <w:rPr>
          <w:rFonts w:ascii="Arial" w:hAnsi="Arial" w:cs="Arial"/>
          <w:w w:val="95"/>
        </w:rPr>
        <w:t>shall,</w:t>
      </w:r>
      <w:r w:rsidRPr="00D92655">
        <w:rPr>
          <w:rFonts w:ascii="Arial" w:hAnsi="Arial" w:cs="Arial"/>
          <w:spacing w:val="-24"/>
          <w:w w:val="95"/>
        </w:rPr>
        <w:t xml:space="preserve"> </w:t>
      </w:r>
      <w:r w:rsidRPr="00D92655">
        <w:rPr>
          <w:rFonts w:ascii="Arial" w:hAnsi="Arial" w:cs="Arial"/>
          <w:w w:val="95"/>
        </w:rPr>
        <w:t>at</w:t>
      </w:r>
      <w:r w:rsidRPr="00D92655">
        <w:rPr>
          <w:rFonts w:ascii="Arial" w:hAnsi="Arial" w:cs="Arial"/>
          <w:spacing w:val="-25"/>
          <w:w w:val="95"/>
        </w:rPr>
        <w:t xml:space="preserve"> </w:t>
      </w:r>
      <w:r w:rsidRPr="00D92655">
        <w:rPr>
          <w:rFonts w:ascii="Arial" w:hAnsi="Arial" w:cs="Arial"/>
          <w:w w:val="95"/>
        </w:rPr>
        <w:t>all</w:t>
      </w:r>
      <w:r w:rsidRPr="00D92655">
        <w:rPr>
          <w:rFonts w:ascii="Arial" w:hAnsi="Arial" w:cs="Arial"/>
          <w:spacing w:val="-25"/>
          <w:w w:val="95"/>
        </w:rPr>
        <w:t xml:space="preserve"> </w:t>
      </w:r>
      <w:r w:rsidRPr="00D92655">
        <w:rPr>
          <w:rFonts w:ascii="Arial" w:hAnsi="Arial" w:cs="Arial"/>
          <w:w w:val="95"/>
        </w:rPr>
        <w:t>times</w:t>
      </w:r>
      <w:r w:rsidRPr="00D92655">
        <w:rPr>
          <w:rFonts w:ascii="Arial" w:hAnsi="Arial" w:cs="Arial"/>
          <w:spacing w:val="-24"/>
          <w:w w:val="95"/>
        </w:rPr>
        <w:t xml:space="preserve"> </w:t>
      </w:r>
      <w:r w:rsidRPr="00D92655">
        <w:rPr>
          <w:rFonts w:ascii="Arial" w:hAnsi="Arial" w:cs="Arial"/>
          <w:w w:val="95"/>
        </w:rPr>
        <w:t>hereinafter,</w:t>
      </w:r>
      <w:r w:rsidRPr="00D92655">
        <w:rPr>
          <w:rFonts w:ascii="Arial" w:hAnsi="Arial" w:cs="Arial"/>
          <w:spacing w:val="-24"/>
          <w:w w:val="95"/>
        </w:rPr>
        <w:t xml:space="preserve"> </w:t>
      </w:r>
      <w:r w:rsidRPr="00D92655">
        <w:rPr>
          <w:rFonts w:ascii="Arial" w:hAnsi="Arial" w:cs="Arial"/>
          <w:w w:val="95"/>
        </w:rPr>
        <w:t>save</w:t>
      </w:r>
      <w:r w:rsidRPr="00D92655">
        <w:rPr>
          <w:rFonts w:ascii="Arial" w:hAnsi="Arial" w:cs="Arial"/>
          <w:spacing w:val="-25"/>
          <w:w w:val="95"/>
        </w:rPr>
        <w:t xml:space="preserve"> </w:t>
      </w:r>
      <w:r w:rsidRPr="00D92655">
        <w:rPr>
          <w:rFonts w:ascii="Arial" w:hAnsi="Arial" w:cs="Arial"/>
          <w:w w:val="95"/>
        </w:rPr>
        <w:t>and</w:t>
      </w:r>
      <w:r w:rsidRPr="00D92655">
        <w:rPr>
          <w:rFonts w:ascii="Arial" w:hAnsi="Arial" w:cs="Arial"/>
          <w:spacing w:val="-25"/>
          <w:w w:val="95"/>
        </w:rPr>
        <w:t xml:space="preserve"> </w:t>
      </w:r>
      <w:r w:rsidRPr="00D92655">
        <w:rPr>
          <w:rFonts w:ascii="Arial" w:hAnsi="Arial" w:cs="Arial"/>
          <w:w w:val="95"/>
        </w:rPr>
        <w:t>keep</w:t>
      </w:r>
      <w:r w:rsidRPr="00D92655">
        <w:rPr>
          <w:rFonts w:ascii="Arial" w:hAnsi="Arial" w:cs="Arial"/>
          <w:spacing w:val="-25"/>
          <w:w w:val="95"/>
        </w:rPr>
        <w:t xml:space="preserve"> </w:t>
      </w:r>
      <w:r w:rsidRPr="00D92655">
        <w:rPr>
          <w:rFonts w:ascii="Arial" w:hAnsi="Arial" w:cs="Arial"/>
          <w:w w:val="95"/>
        </w:rPr>
        <w:t>harmless</w:t>
      </w:r>
      <w:r w:rsidRPr="00D92655">
        <w:rPr>
          <w:rFonts w:ascii="Arial" w:hAnsi="Arial" w:cs="Arial"/>
          <w:spacing w:val="-25"/>
          <w:w w:val="95"/>
        </w:rPr>
        <w:t xml:space="preserve"> </w:t>
      </w:r>
      <w:r w:rsidRPr="00D92655">
        <w:rPr>
          <w:rFonts w:ascii="Arial" w:hAnsi="Arial" w:cs="Arial"/>
          <w:w w:val="95"/>
        </w:rPr>
        <w:t>and</w:t>
      </w:r>
      <w:r w:rsidRPr="00D92655">
        <w:rPr>
          <w:rFonts w:ascii="Arial" w:hAnsi="Arial" w:cs="Arial"/>
          <w:spacing w:val="-25"/>
          <w:w w:val="95"/>
        </w:rPr>
        <w:t xml:space="preserve"> </w:t>
      </w:r>
      <w:r w:rsidRPr="00D92655">
        <w:rPr>
          <w:rFonts w:ascii="Arial" w:hAnsi="Arial" w:cs="Arial"/>
          <w:w w:val="95"/>
        </w:rPr>
        <w:t>indemnified</w:t>
      </w:r>
      <w:r w:rsidRPr="00D92655">
        <w:rPr>
          <w:rFonts w:ascii="Arial" w:hAnsi="Arial" w:cs="Arial"/>
          <w:spacing w:val="-25"/>
          <w:w w:val="95"/>
        </w:rPr>
        <w:t xml:space="preserve"> </w:t>
      </w:r>
      <w:r w:rsidRPr="00D92655">
        <w:rPr>
          <w:rFonts w:ascii="Arial" w:hAnsi="Arial" w:cs="Arial"/>
          <w:w w:val="95"/>
        </w:rPr>
        <w:t>the</w:t>
      </w:r>
      <w:r w:rsidRPr="00D92655">
        <w:rPr>
          <w:rFonts w:ascii="Arial" w:hAnsi="Arial" w:cs="Arial"/>
          <w:spacing w:val="-25"/>
          <w:w w:val="95"/>
        </w:rPr>
        <w:t xml:space="preserve"> </w:t>
      </w:r>
      <w:r w:rsidRPr="00D92655">
        <w:rPr>
          <w:rFonts w:ascii="Arial" w:hAnsi="Arial" w:cs="Arial"/>
          <w:w w:val="95"/>
        </w:rPr>
        <w:t xml:space="preserve">BANK, </w:t>
      </w:r>
      <w:r w:rsidRPr="00D92655">
        <w:rPr>
          <w:rFonts w:ascii="Arial" w:hAnsi="Arial" w:cs="Arial"/>
        </w:rPr>
        <w:t>including</w:t>
      </w:r>
      <w:r w:rsidRPr="00D92655">
        <w:rPr>
          <w:rFonts w:ascii="Arial" w:hAnsi="Arial" w:cs="Arial"/>
          <w:spacing w:val="-24"/>
        </w:rPr>
        <w:t xml:space="preserve"> </w:t>
      </w:r>
      <w:r w:rsidRPr="00D92655">
        <w:rPr>
          <w:rFonts w:ascii="Arial" w:hAnsi="Arial" w:cs="Arial"/>
        </w:rPr>
        <w:t>its</w:t>
      </w:r>
      <w:r w:rsidRPr="00D92655">
        <w:rPr>
          <w:rFonts w:ascii="Arial" w:hAnsi="Arial" w:cs="Arial"/>
          <w:spacing w:val="-22"/>
        </w:rPr>
        <w:t xml:space="preserve"> </w:t>
      </w:r>
      <w:r w:rsidRPr="00D92655">
        <w:rPr>
          <w:rFonts w:ascii="Arial" w:hAnsi="Arial" w:cs="Arial"/>
        </w:rPr>
        <w:t>respective</w:t>
      </w:r>
      <w:r w:rsidRPr="00D92655">
        <w:rPr>
          <w:rFonts w:ascii="Arial" w:hAnsi="Arial" w:cs="Arial"/>
          <w:spacing w:val="-23"/>
        </w:rPr>
        <w:t xml:space="preserve"> </w:t>
      </w:r>
      <w:r w:rsidRPr="00D92655">
        <w:rPr>
          <w:rFonts w:ascii="Arial" w:hAnsi="Arial" w:cs="Arial"/>
        </w:rPr>
        <w:t>directors,</w:t>
      </w:r>
      <w:r w:rsidRPr="00D92655">
        <w:rPr>
          <w:rFonts w:ascii="Arial" w:hAnsi="Arial" w:cs="Arial"/>
          <w:spacing w:val="-23"/>
        </w:rPr>
        <w:t xml:space="preserve"> </w:t>
      </w:r>
      <w:r w:rsidRPr="00D92655">
        <w:rPr>
          <w:rFonts w:ascii="Arial" w:hAnsi="Arial" w:cs="Arial"/>
        </w:rPr>
        <w:t>officers,</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employees</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keep</w:t>
      </w:r>
      <w:r w:rsidRPr="00D92655">
        <w:rPr>
          <w:rFonts w:ascii="Arial" w:hAnsi="Arial" w:cs="Arial"/>
          <w:spacing w:val="-23"/>
        </w:rPr>
        <w:t xml:space="preserve"> </w:t>
      </w:r>
      <w:r w:rsidRPr="00D92655">
        <w:rPr>
          <w:rFonts w:ascii="Arial" w:hAnsi="Arial" w:cs="Arial"/>
        </w:rPr>
        <w:t>them</w:t>
      </w:r>
      <w:r w:rsidRPr="00D92655">
        <w:rPr>
          <w:rFonts w:ascii="Arial" w:hAnsi="Arial" w:cs="Arial"/>
          <w:spacing w:val="-23"/>
        </w:rPr>
        <w:t xml:space="preserve"> </w:t>
      </w:r>
      <w:r w:rsidRPr="00D92655">
        <w:rPr>
          <w:rFonts w:ascii="Arial" w:hAnsi="Arial" w:cs="Arial"/>
        </w:rPr>
        <w:t>indemnified</w:t>
      </w:r>
      <w:r w:rsidRPr="00D92655">
        <w:rPr>
          <w:rFonts w:ascii="Arial" w:hAnsi="Arial" w:cs="Arial"/>
          <w:spacing w:val="-22"/>
        </w:rPr>
        <w:t xml:space="preserve"> </w:t>
      </w:r>
      <w:r w:rsidRPr="00D92655">
        <w:rPr>
          <w:rFonts w:ascii="Arial" w:hAnsi="Arial" w:cs="Arial"/>
        </w:rPr>
        <w:t>from</w:t>
      </w:r>
      <w:r w:rsidRPr="00D92655">
        <w:rPr>
          <w:rFonts w:ascii="Arial" w:hAnsi="Arial" w:cs="Arial"/>
          <w:spacing w:val="-23"/>
        </w:rPr>
        <w:t xml:space="preserve"> </w:t>
      </w:r>
      <w:r w:rsidRPr="00D92655">
        <w:rPr>
          <w:rFonts w:ascii="Arial" w:hAnsi="Arial" w:cs="Arial"/>
        </w:rPr>
        <w:t xml:space="preserve">and </w:t>
      </w:r>
      <w:r w:rsidRPr="00D92655">
        <w:rPr>
          <w:rFonts w:ascii="Arial" w:hAnsi="Arial" w:cs="Arial"/>
          <w:w w:val="95"/>
        </w:rPr>
        <w:t>against</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4"/>
          <w:w w:val="95"/>
        </w:rPr>
        <w:t xml:space="preserve"> </w:t>
      </w:r>
      <w:r w:rsidRPr="00D92655">
        <w:rPr>
          <w:rFonts w:ascii="Arial" w:hAnsi="Arial" w:cs="Arial"/>
          <w:w w:val="95"/>
        </w:rPr>
        <w:t>claim,</w:t>
      </w:r>
      <w:r w:rsidRPr="00D92655">
        <w:rPr>
          <w:rFonts w:ascii="Arial" w:hAnsi="Arial" w:cs="Arial"/>
          <w:spacing w:val="-12"/>
          <w:w w:val="95"/>
        </w:rPr>
        <w:t xml:space="preserve"> </w:t>
      </w:r>
      <w:r w:rsidRPr="00D92655">
        <w:rPr>
          <w:rFonts w:ascii="Arial" w:hAnsi="Arial" w:cs="Arial"/>
          <w:w w:val="95"/>
        </w:rPr>
        <w:t>demand,</w:t>
      </w:r>
      <w:r w:rsidRPr="00D92655">
        <w:rPr>
          <w:rFonts w:ascii="Arial" w:hAnsi="Arial" w:cs="Arial"/>
          <w:spacing w:val="-13"/>
          <w:w w:val="95"/>
        </w:rPr>
        <w:t xml:space="preserve"> </w:t>
      </w:r>
      <w:r w:rsidRPr="00D92655">
        <w:rPr>
          <w:rFonts w:ascii="Arial" w:hAnsi="Arial" w:cs="Arial"/>
          <w:w w:val="95"/>
        </w:rPr>
        <w:t>losses,</w:t>
      </w:r>
      <w:r w:rsidRPr="00D92655">
        <w:rPr>
          <w:rFonts w:ascii="Arial" w:hAnsi="Arial" w:cs="Arial"/>
          <w:spacing w:val="-12"/>
          <w:w w:val="95"/>
        </w:rPr>
        <w:t xml:space="preserve"> </w:t>
      </w:r>
      <w:r w:rsidRPr="00D92655">
        <w:rPr>
          <w:rFonts w:ascii="Arial" w:hAnsi="Arial" w:cs="Arial"/>
          <w:w w:val="95"/>
        </w:rPr>
        <w:t>liabilities</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expenses</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nature</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kind</w:t>
      </w:r>
      <w:r w:rsidRPr="00D92655">
        <w:rPr>
          <w:rFonts w:ascii="Arial" w:hAnsi="Arial" w:cs="Arial"/>
          <w:spacing w:val="-15"/>
          <w:w w:val="95"/>
        </w:rPr>
        <w:t xml:space="preserve"> </w:t>
      </w:r>
      <w:r w:rsidRPr="00D92655">
        <w:rPr>
          <w:rFonts w:ascii="Arial" w:hAnsi="Arial" w:cs="Arial"/>
          <w:w w:val="95"/>
        </w:rPr>
        <w:t>whatsoever</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by whomsoever</w:t>
      </w:r>
      <w:r w:rsidRPr="00D92655">
        <w:rPr>
          <w:rFonts w:ascii="Arial" w:hAnsi="Arial" w:cs="Arial"/>
          <w:spacing w:val="-19"/>
          <w:w w:val="95"/>
        </w:rPr>
        <w:t xml:space="preserve"> </w:t>
      </w:r>
      <w:r w:rsidRPr="00D92655">
        <w:rPr>
          <w:rFonts w:ascii="Arial" w:hAnsi="Arial" w:cs="Arial"/>
          <w:w w:val="95"/>
        </w:rPr>
        <w:t>made</w:t>
      </w:r>
      <w:r w:rsidRPr="00D92655">
        <w:rPr>
          <w:rFonts w:ascii="Arial" w:hAnsi="Arial" w:cs="Arial"/>
          <w:spacing w:val="-16"/>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respect</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said</w:t>
      </w:r>
      <w:r w:rsidRPr="00D92655">
        <w:rPr>
          <w:rFonts w:ascii="Arial" w:hAnsi="Arial" w:cs="Arial"/>
          <w:spacing w:val="-17"/>
          <w:w w:val="95"/>
        </w:rPr>
        <w:t xml:space="preserve"> </w:t>
      </w:r>
      <w:r w:rsidRPr="00D92655">
        <w:rPr>
          <w:rFonts w:ascii="Arial" w:hAnsi="Arial" w:cs="Arial"/>
          <w:w w:val="95"/>
        </w:rPr>
        <w:t>contract</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damage</w:t>
      </w:r>
      <w:r w:rsidRPr="00D92655">
        <w:rPr>
          <w:rFonts w:ascii="Arial" w:hAnsi="Arial" w:cs="Arial"/>
          <w:spacing w:val="-16"/>
          <w:w w:val="95"/>
        </w:rPr>
        <w:t xml:space="preserve"> </w:t>
      </w:r>
      <w:r w:rsidRPr="00D92655">
        <w:rPr>
          <w:rFonts w:ascii="Arial" w:hAnsi="Arial" w:cs="Arial"/>
          <w:w w:val="95"/>
        </w:rPr>
        <w:t>caused</w:t>
      </w:r>
      <w:r w:rsidRPr="00D92655">
        <w:rPr>
          <w:rFonts w:ascii="Arial" w:hAnsi="Arial" w:cs="Arial"/>
          <w:spacing w:val="-17"/>
          <w:w w:val="95"/>
        </w:rPr>
        <w:t xml:space="preserve"> </w:t>
      </w:r>
      <w:r w:rsidRPr="00D92655">
        <w:rPr>
          <w:rFonts w:ascii="Arial" w:hAnsi="Arial" w:cs="Arial"/>
          <w:w w:val="95"/>
        </w:rPr>
        <w:t>from</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against</w:t>
      </w:r>
      <w:r w:rsidRPr="00D92655">
        <w:rPr>
          <w:rFonts w:ascii="Arial" w:hAnsi="Arial" w:cs="Arial"/>
          <w:spacing w:val="-16"/>
          <w:w w:val="95"/>
        </w:rPr>
        <w:t xml:space="preserve"> </w:t>
      </w:r>
      <w:r w:rsidRPr="00D92655">
        <w:rPr>
          <w:rFonts w:ascii="Arial" w:hAnsi="Arial" w:cs="Arial"/>
          <w:w w:val="95"/>
        </w:rPr>
        <w:t>all</w:t>
      </w:r>
      <w:r w:rsidRPr="00D92655">
        <w:rPr>
          <w:rFonts w:ascii="Arial" w:hAnsi="Arial" w:cs="Arial"/>
          <w:spacing w:val="-17"/>
          <w:w w:val="95"/>
        </w:rPr>
        <w:t xml:space="preserve"> </w:t>
      </w:r>
      <w:r w:rsidRPr="00D92655">
        <w:rPr>
          <w:rFonts w:ascii="Arial" w:hAnsi="Arial" w:cs="Arial"/>
          <w:w w:val="95"/>
        </w:rPr>
        <w:t>suits and</w:t>
      </w:r>
      <w:r w:rsidRPr="00D92655">
        <w:rPr>
          <w:rFonts w:ascii="Arial" w:hAnsi="Arial" w:cs="Arial"/>
          <w:spacing w:val="-22"/>
          <w:w w:val="95"/>
        </w:rPr>
        <w:t xml:space="preserve"> </w:t>
      </w:r>
      <w:r w:rsidRPr="00D92655">
        <w:rPr>
          <w:rFonts w:ascii="Arial" w:hAnsi="Arial" w:cs="Arial"/>
          <w:w w:val="95"/>
        </w:rPr>
        <w:t>other</w:t>
      </w:r>
      <w:r w:rsidRPr="00D92655">
        <w:rPr>
          <w:rFonts w:ascii="Arial" w:hAnsi="Arial" w:cs="Arial"/>
          <w:spacing w:val="-21"/>
          <w:w w:val="95"/>
        </w:rPr>
        <w:t xml:space="preserve"> </w:t>
      </w:r>
      <w:r w:rsidRPr="00D92655">
        <w:rPr>
          <w:rFonts w:ascii="Arial" w:hAnsi="Arial" w:cs="Arial"/>
          <w:w w:val="95"/>
        </w:rPr>
        <w:t>actions</w:t>
      </w:r>
      <w:r w:rsidRPr="00D92655">
        <w:rPr>
          <w:rFonts w:ascii="Arial" w:hAnsi="Arial" w:cs="Arial"/>
          <w:spacing w:val="-22"/>
          <w:w w:val="95"/>
        </w:rPr>
        <w:t xml:space="preserve"> </w:t>
      </w:r>
      <w:r w:rsidRPr="00D92655">
        <w:rPr>
          <w:rFonts w:ascii="Arial" w:hAnsi="Arial" w:cs="Arial"/>
          <w:w w:val="95"/>
        </w:rPr>
        <w:t>that</w:t>
      </w:r>
      <w:r w:rsidRPr="00D92655">
        <w:rPr>
          <w:rFonts w:ascii="Arial" w:hAnsi="Arial" w:cs="Arial"/>
          <w:spacing w:val="-22"/>
          <w:w w:val="95"/>
        </w:rPr>
        <w:t xml:space="preserve"> </w:t>
      </w:r>
      <w:r w:rsidRPr="00D92655">
        <w:rPr>
          <w:rFonts w:ascii="Arial" w:hAnsi="Arial" w:cs="Arial"/>
          <w:w w:val="95"/>
        </w:rPr>
        <w:t>may</w:t>
      </w:r>
      <w:r w:rsidRPr="00D92655">
        <w:rPr>
          <w:rFonts w:ascii="Arial" w:hAnsi="Arial" w:cs="Arial"/>
          <w:spacing w:val="-22"/>
          <w:w w:val="95"/>
        </w:rPr>
        <w:t xml:space="preserve"> </w:t>
      </w:r>
      <w:r w:rsidRPr="00D92655">
        <w:rPr>
          <w:rFonts w:ascii="Arial" w:hAnsi="Arial" w:cs="Arial"/>
          <w:w w:val="95"/>
        </w:rPr>
        <w:t>be</w:t>
      </w:r>
      <w:r w:rsidRPr="00D92655">
        <w:rPr>
          <w:rFonts w:ascii="Arial" w:hAnsi="Arial" w:cs="Arial"/>
          <w:spacing w:val="-21"/>
          <w:w w:val="95"/>
        </w:rPr>
        <w:t xml:space="preserve"> </w:t>
      </w:r>
      <w:r w:rsidRPr="00D92655">
        <w:rPr>
          <w:rFonts w:ascii="Arial" w:hAnsi="Arial" w:cs="Arial"/>
          <w:w w:val="95"/>
        </w:rPr>
        <w:t>instituted</w:t>
      </w:r>
      <w:r w:rsidRPr="00D92655">
        <w:rPr>
          <w:rFonts w:ascii="Arial" w:hAnsi="Arial" w:cs="Arial"/>
          <w:spacing w:val="-22"/>
          <w:w w:val="95"/>
        </w:rPr>
        <w:t xml:space="preserve"> </w:t>
      </w:r>
      <w:r w:rsidRPr="00D92655">
        <w:rPr>
          <w:rFonts w:ascii="Arial" w:hAnsi="Arial" w:cs="Arial"/>
          <w:w w:val="95"/>
        </w:rPr>
        <w:t>taken</w:t>
      </w:r>
      <w:r w:rsidRPr="00D92655">
        <w:rPr>
          <w:rFonts w:ascii="Arial" w:hAnsi="Arial" w:cs="Arial"/>
          <w:spacing w:val="-23"/>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preferred</w:t>
      </w:r>
      <w:r w:rsidRPr="00D92655">
        <w:rPr>
          <w:rFonts w:ascii="Arial" w:hAnsi="Arial" w:cs="Arial"/>
          <w:spacing w:val="-20"/>
          <w:w w:val="95"/>
        </w:rPr>
        <w:t xml:space="preserve"> </w:t>
      </w:r>
      <w:r w:rsidRPr="00D92655">
        <w:rPr>
          <w:rFonts w:ascii="Arial" w:hAnsi="Arial" w:cs="Arial"/>
          <w:w w:val="95"/>
        </w:rPr>
        <w:t>against</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by</w:t>
      </w:r>
      <w:r w:rsidRPr="00D92655">
        <w:rPr>
          <w:rFonts w:ascii="Arial" w:hAnsi="Arial" w:cs="Arial"/>
          <w:spacing w:val="-22"/>
          <w:w w:val="95"/>
        </w:rPr>
        <w:t xml:space="preserve"> </w:t>
      </w:r>
      <w:r w:rsidRPr="00D92655">
        <w:rPr>
          <w:rFonts w:ascii="Arial" w:hAnsi="Arial" w:cs="Arial"/>
          <w:w w:val="95"/>
        </w:rPr>
        <w:t>whomsoever</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21"/>
          <w:w w:val="95"/>
        </w:rPr>
        <w:t xml:space="preserve"> </w:t>
      </w:r>
      <w:r w:rsidRPr="00D92655">
        <w:rPr>
          <w:rFonts w:ascii="Arial" w:hAnsi="Arial" w:cs="Arial"/>
          <w:w w:val="95"/>
        </w:rPr>
        <w:t>all losses,</w:t>
      </w:r>
      <w:r w:rsidRPr="00D92655">
        <w:rPr>
          <w:rFonts w:ascii="Arial" w:hAnsi="Arial" w:cs="Arial"/>
          <w:spacing w:val="-18"/>
          <w:w w:val="95"/>
        </w:rPr>
        <w:t xml:space="preserve"> </w:t>
      </w:r>
      <w:r w:rsidRPr="00D92655">
        <w:rPr>
          <w:rFonts w:ascii="Arial" w:hAnsi="Arial" w:cs="Arial"/>
          <w:w w:val="95"/>
        </w:rPr>
        <w:t>damages,</w:t>
      </w:r>
      <w:r w:rsidRPr="00D92655">
        <w:rPr>
          <w:rFonts w:ascii="Arial" w:hAnsi="Arial" w:cs="Arial"/>
          <w:spacing w:val="-20"/>
          <w:w w:val="95"/>
        </w:rPr>
        <w:t xml:space="preserve"> </w:t>
      </w:r>
      <w:r w:rsidRPr="00D92655">
        <w:rPr>
          <w:rFonts w:ascii="Arial" w:hAnsi="Arial" w:cs="Arial"/>
          <w:w w:val="95"/>
        </w:rPr>
        <w:t>costs,</w:t>
      </w:r>
      <w:r w:rsidRPr="00D92655">
        <w:rPr>
          <w:rFonts w:ascii="Arial" w:hAnsi="Arial" w:cs="Arial"/>
          <w:spacing w:val="-19"/>
          <w:w w:val="95"/>
        </w:rPr>
        <w:t xml:space="preserve"> </w:t>
      </w:r>
      <w:r w:rsidRPr="00D92655">
        <w:rPr>
          <w:rFonts w:ascii="Arial" w:hAnsi="Arial" w:cs="Arial"/>
          <w:w w:val="95"/>
        </w:rPr>
        <w:t>charges</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expenses</w:t>
      </w:r>
      <w:r w:rsidRPr="00D92655">
        <w:rPr>
          <w:rFonts w:ascii="Arial" w:hAnsi="Arial" w:cs="Arial"/>
          <w:spacing w:val="-19"/>
          <w:w w:val="95"/>
        </w:rPr>
        <w:t xml:space="preserve"> </w:t>
      </w:r>
      <w:r w:rsidRPr="00D92655">
        <w:rPr>
          <w:rFonts w:ascii="Arial" w:hAnsi="Arial" w:cs="Arial"/>
          <w:w w:val="95"/>
        </w:rPr>
        <w:t>that</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may</w:t>
      </w:r>
      <w:r w:rsidRPr="00D92655">
        <w:rPr>
          <w:rFonts w:ascii="Arial" w:hAnsi="Arial" w:cs="Arial"/>
          <w:spacing w:val="-19"/>
          <w:w w:val="95"/>
        </w:rPr>
        <w:t xml:space="preserve"> </w:t>
      </w:r>
      <w:r w:rsidRPr="00D92655">
        <w:rPr>
          <w:rFonts w:ascii="Arial" w:hAnsi="Arial" w:cs="Arial"/>
          <w:w w:val="95"/>
        </w:rPr>
        <w:t>incur</w:t>
      </w:r>
      <w:r w:rsidRPr="00D92655">
        <w:rPr>
          <w:rFonts w:ascii="Arial" w:hAnsi="Arial" w:cs="Arial"/>
          <w:spacing w:val="-19"/>
          <w:w w:val="95"/>
        </w:rPr>
        <w:t xml:space="preserve"> </w:t>
      </w:r>
      <w:r w:rsidRPr="00D92655">
        <w:rPr>
          <w:rFonts w:ascii="Arial" w:hAnsi="Arial" w:cs="Arial"/>
          <w:w w:val="95"/>
        </w:rPr>
        <w:t>by</w:t>
      </w:r>
      <w:r w:rsidRPr="00D92655">
        <w:rPr>
          <w:rFonts w:ascii="Arial" w:hAnsi="Arial" w:cs="Arial"/>
          <w:spacing w:val="-19"/>
          <w:w w:val="95"/>
        </w:rPr>
        <w:t xml:space="preserve"> </w:t>
      </w:r>
      <w:r w:rsidRPr="00D92655">
        <w:rPr>
          <w:rFonts w:ascii="Arial" w:hAnsi="Arial" w:cs="Arial"/>
          <w:w w:val="95"/>
        </w:rPr>
        <w:t>reason</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any</w:t>
      </w:r>
      <w:r w:rsidRPr="00D92655">
        <w:rPr>
          <w:rFonts w:ascii="Arial" w:hAnsi="Arial" w:cs="Arial"/>
          <w:spacing w:val="-19"/>
          <w:w w:val="95"/>
        </w:rPr>
        <w:t xml:space="preserve"> </w:t>
      </w:r>
      <w:r w:rsidRPr="00D92655">
        <w:rPr>
          <w:rFonts w:ascii="Arial" w:hAnsi="Arial" w:cs="Arial"/>
          <w:w w:val="95"/>
        </w:rPr>
        <w:t>claim</w:t>
      </w:r>
      <w:r w:rsidRPr="00D92655">
        <w:rPr>
          <w:rFonts w:ascii="Arial" w:hAnsi="Arial" w:cs="Arial"/>
          <w:spacing w:val="-19"/>
          <w:w w:val="95"/>
        </w:rPr>
        <w:t xml:space="preserve"> </w:t>
      </w:r>
      <w:r w:rsidRPr="00D92655">
        <w:rPr>
          <w:rFonts w:ascii="Arial" w:hAnsi="Arial" w:cs="Arial"/>
          <w:w w:val="95"/>
        </w:rPr>
        <w:lastRenderedPageBreak/>
        <w:t>made by</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claimant</w:t>
      </w:r>
      <w:r w:rsidRPr="00D92655">
        <w:rPr>
          <w:rFonts w:ascii="Arial" w:hAnsi="Arial" w:cs="Arial"/>
          <w:spacing w:val="-16"/>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reason</w:t>
      </w:r>
      <w:r w:rsidRPr="00D92655">
        <w:rPr>
          <w:rFonts w:ascii="Arial" w:hAnsi="Arial" w:cs="Arial"/>
          <w:spacing w:val="-17"/>
          <w:w w:val="95"/>
        </w:rPr>
        <w:t xml:space="preserve"> </w:t>
      </w:r>
      <w:r w:rsidRPr="00D92655">
        <w:rPr>
          <w:rFonts w:ascii="Arial" w:hAnsi="Arial" w:cs="Arial"/>
          <w:w w:val="95"/>
        </w:rPr>
        <w:t>whatsoever</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anybody</w:t>
      </w:r>
      <w:r w:rsidRPr="00D92655">
        <w:rPr>
          <w:rFonts w:ascii="Arial" w:hAnsi="Arial" w:cs="Arial"/>
          <w:spacing w:val="-15"/>
          <w:w w:val="95"/>
        </w:rPr>
        <w:t xml:space="preserve"> </w:t>
      </w:r>
      <w:r w:rsidRPr="00D92655">
        <w:rPr>
          <w:rFonts w:ascii="Arial" w:hAnsi="Arial" w:cs="Arial"/>
          <w:w w:val="95"/>
        </w:rPr>
        <w:t>claiming</w:t>
      </w:r>
      <w:r w:rsidRPr="00D92655">
        <w:rPr>
          <w:rFonts w:ascii="Arial" w:hAnsi="Arial" w:cs="Arial"/>
          <w:spacing w:val="-17"/>
          <w:w w:val="95"/>
        </w:rPr>
        <w:t xml:space="preserve"> </w:t>
      </w:r>
      <w:r w:rsidRPr="00D92655">
        <w:rPr>
          <w:rFonts w:ascii="Arial" w:hAnsi="Arial" w:cs="Arial"/>
          <w:w w:val="95"/>
        </w:rPr>
        <w:t>under</w:t>
      </w:r>
      <w:r w:rsidRPr="00D92655">
        <w:rPr>
          <w:rFonts w:ascii="Arial" w:hAnsi="Arial" w:cs="Arial"/>
          <w:spacing w:val="-16"/>
          <w:w w:val="95"/>
        </w:rPr>
        <w:t xml:space="preserve"> </w:t>
      </w:r>
      <w:r w:rsidRPr="00D92655">
        <w:rPr>
          <w:rFonts w:ascii="Arial" w:hAnsi="Arial" w:cs="Arial"/>
          <w:w w:val="95"/>
        </w:rPr>
        <w:t>them</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otherwise</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any losses,</w:t>
      </w:r>
      <w:r w:rsidRPr="00D92655">
        <w:rPr>
          <w:rFonts w:ascii="Arial" w:hAnsi="Arial" w:cs="Arial"/>
          <w:spacing w:val="-10"/>
          <w:w w:val="95"/>
        </w:rPr>
        <w:t xml:space="preserve"> </w:t>
      </w:r>
      <w:r w:rsidRPr="00D92655">
        <w:rPr>
          <w:rFonts w:ascii="Arial" w:hAnsi="Arial" w:cs="Arial"/>
          <w:w w:val="95"/>
        </w:rPr>
        <w:t>damages</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claims</w:t>
      </w:r>
      <w:r w:rsidRPr="00D92655">
        <w:rPr>
          <w:rFonts w:ascii="Arial" w:hAnsi="Arial" w:cs="Arial"/>
          <w:spacing w:val="-12"/>
          <w:w w:val="95"/>
        </w:rPr>
        <w:t xml:space="preserve"> </w:t>
      </w:r>
      <w:r w:rsidRPr="00D92655">
        <w:rPr>
          <w:rFonts w:ascii="Arial" w:hAnsi="Arial" w:cs="Arial"/>
          <w:w w:val="95"/>
        </w:rPr>
        <w:t>arising</w:t>
      </w:r>
      <w:r w:rsidRPr="00D92655">
        <w:rPr>
          <w:rFonts w:ascii="Arial" w:hAnsi="Arial" w:cs="Arial"/>
          <w:spacing w:val="-11"/>
          <w:w w:val="95"/>
        </w:rPr>
        <w:t xml:space="preserve"> </w:t>
      </w:r>
      <w:r w:rsidRPr="00D92655">
        <w:rPr>
          <w:rFonts w:ascii="Arial" w:hAnsi="Arial" w:cs="Arial"/>
          <w:w w:val="95"/>
        </w:rPr>
        <w:t>out</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all</w:t>
      </w:r>
      <w:r w:rsidRPr="00D92655">
        <w:rPr>
          <w:rFonts w:ascii="Arial" w:hAnsi="Arial" w:cs="Arial"/>
          <w:spacing w:val="-11"/>
          <w:w w:val="95"/>
        </w:rPr>
        <w:t xml:space="preserve"> </w:t>
      </w:r>
      <w:r w:rsidRPr="00D92655">
        <w:rPr>
          <w:rFonts w:ascii="Arial" w:hAnsi="Arial" w:cs="Arial"/>
          <w:w w:val="95"/>
        </w:rPr>
        <w:t>kinds</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accidents,</w:t>
      </w:r>
      <w:r w:rsidRPr="00D92655">
        <w:rPr>
          <w:rFonts w:ascii="Arial" w:hAnsi="Arial" w:cs="Arial"/>
          <w:spacing w:val="-9"/>
          <w:w w:val="95"/>
        </w:rPr>
        <w:t xml:space="preserve"> </w:t>
      </w:r>
      <w:r w:rsidRPr="00D92655">
        <w:rPr>
          <w:rFonts w:ascii="Arial" w:hAnsi="Arial" w:cs="Arial"/>
          <w:w w:val="95"/>
        </w:rPr>
        <w:t>destruction,</w:t>
      </w:r>
      <w:r w:rsidRPr="00D92655">
        <w:rPr>
          <w:rFonts w:ascii="Arial" w:hAnsi="Arial" w:cs="Arial"/>
          <w:spacing w:val="-10"/>
          <w:w w:val="95"/>
        </w:rPr>
        <w:t xml:space="preserve"> </w:t>
      </w:r>
      <w:r w:rsidRPr="00D92655">
        <w:rPr>
          <w:rFonts w:ascii="Arial" w:hAnsi="Arial" w:cs="Arial"/>
          <w:w w:val="95"/>
        </w:rPr>
        <w:t>deliberate</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1"/>
          <w:w w:val="95"/>
        </w:rPr>
        <w:t xml:space="preserve"> </w:t>
      </w:r>
      <w:r w:rsidRPr="00D92655">
        <w:rPr>
          <w:rFonts w:ascii="Arial" w:hAnsi="Arial" w:cs="Arial"/>
          <w:w w:val="95"/>
        </w:rPr>
        <w:t xml:space="preserve">otherwise, direct or indirect, from those arising out of violation of applicable laws, regulations, notifications guidelines, on account of misconduct, omission and negligence and also from the environmental </w:t>
      </w:r>
      <w:r w:rsidRPr="00D92655">
        <w:rPr>
          <w:rFonts w:ascii="Arial" w:hAnsi="Arial" w:cs="Arial"/>
        </w:rPr>
        <w:t>damages,</w:t>
      </w:r>
      <w:r w:rsidRPr="00D92655">
        <w:rPr>
          <w:rFonts w:ascii="Arial" w:hAnsi="Arial" w:cs="Arial"/>
          <w:spacing w:val="-12"/>
        </w:rPr>
        <w:t xml:space="preserve"> </w:t>
      </w:r>
      <w:r w:rsidRPr="00D92655">
        <w:rPr>
          <w:rFonts w:ascii="Arial" w:hAnsi="Arial" w:cs="Arial"/>
        </w:rPr>
        <w:t>if</w:t>
      </w:r>
      <w:r w:rsidRPr="00D92655">
        <w:rPr>
          <w:rFonts w:ascii="Arial" w:hAnsi="Arial" w:cs="Arial"/>
          <w:spacing w:val="-10"/>
        </w:rPr>
        <w:t xml:space="preserve"> </w:t>
      </w:r>
      <w:r w:rsidRPr="00D92655">
        <w:rPr>
          <w:rFonts w:ascii="Arial" w:hAnsi="Arial" w:cs="Arial"/>
        </w:rPr>
        <w:t>any,</w:t>
      </w:r>
      <w:r w:rsidRPr="00D92655">
        <w:rPr>
          <w:rFonts w:ascii="Arial" w:hAnsi="Arial" w:cs="Arial"/>
          <w:spacing w:val="-12"/>
        </w:rPr>
        <w:t xml:space="preserve"> </w:t>
      </w:r>
      <w:r w:rsidRPr="00D92655">
        <w:rPr>
          <w:rFonts w:ascii="Arial" w:hAnsi="Arial" w:cs="Arial"/>
        </w:rPr>
        <w:t>which</w:t>
      </w:r>
      <w:r w:rsidRPr="00D92655">
        <w:rPr>
          <w:rFonts w:ascii="Arial" w:hAnsi="Arial" w:cs="Arial"/>
          <w:spacing w:val="-12"/>
        </w:rPr>
        <w:t xml:space="preserve"> </w:t>
      </w:r>
      <w:r w:rsidRPr="00D92655">
        <w:rPr>
          <w:rFonts w:ascii="Arial" w:hAnsi="Arial" w:cs="Arial"/>
        </w:rPr>
        <w:t>may</w:t>
      </w:r>
      <w:r w:rsidRPr="00D92655">
        <w:rPr>
          <w:rFonts w:ascii="Arial" w:hAnsi="Arial" w:cs="Arial"/>
          <w:spacing w:val="-10"/>
        </w:rPr>
        <w:t xml:space="preserve"> </w:t>
      </w:r>
      <w:r w:rsidRPr="00D92655">
        <w:rPr>
          <w:rFonts w:ascii="Arial" w:hAnsi="Arial" w:cs="Arial"/>
        </w:rPr>
        <w:t>occur</w:t>
      </w:r>
      <w:r w:rsidRPr="00D92655">
        <w:rPr>
          <w:rFonts w:ascii="Arial" w:hAnsi="Arial" w:cs="Arial"/>
          <w:spacing w:val="-10"/>
        </w:rPr>
        <w:t xml:space="preserve"> </w:t>
      </w:r>
      <w:r w:rsidRPr="00D92655">
        <w:rPr>
          <w:rFonts w:ascii="Arial" w:hAnsi="Arial" w:cs="Arial"/>
        </w:rPr>
        <w:t>during</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contract</w:t>
      </w:r>
      <w:r w:rsidRPr="00D92655">
        <w:rPr>
          <w:rFonts w:ascii="Arial" w:hAnsi="Arial" w:cs="Arial"/>
          <w:spacing w:val="-12"/>
        </w:rPr>
        <w:t xml:space="preserve"> </w:t>
      </w:r>
      <w:r w:rsidRPr="00D92655">
        <w:rPr>
          <w:rFonts w:ascii="Arial" w:hAnsi="Arial" w:cs="Arial"/>
        </w:rPr>
        <w:t>period.</w:t>
      </w:r>
    </w:p>
    <w:p w14:paraId="2AD5E714" w14:textId="77777777" w:rsidR="001A581C" w:rsidRPr="00D92655" w:rsidRDefault="005A14EC" w:rsidP="004F338E">
      <w:pPr>
        <w:pStyle w:val="ListParagraph"/>
        <w:numPr>
          <w:ilvl w:val="0"/>
          <w:numId w:val="18"/>
        </w:numPr>
        <w:tabs>
          <w:tab w:val="left" w:pos="1327"/>
        </w:tabs>
        <w:spacing w:before="108" w:line="216" w:lineRule="auto"/>
        <w:ind w:right="1016" w:firstLine="0"/>
        <w:rPr>
          <w:rFonts w:ascii="Arial" w:hAnsi="Arial" w:cs="Arial"/>
        </w:rPr>
      </w:pPr>
      <w:r w:rsidRPr="00D92655">
        <w:rPr>
          <w:rFonts w:ascii="Arial" w:hAnsi="Arial" w:cs="Arial"/>
          <w:w w:val="95"/>
        </w:rPr>
        <w:t>The Indemnifier further agrees and undertakes that the Indemnifier shall, during the contract period,</w:t>
      </w:r>
      <w:r w:rsidRPr="00D92655">
        <w:rPr>
          <w:rFonts w:ascii="Arial" w:hAnsi="Arial" w:cs="Arial"/>
          <w:spacing w:val="-15"/>
          <w:w w:val="95"/>
        </w:rPr>
        <w:t xml:space="preserve"> </w:t>
      </w:r>
      <w:r w:rsidRPr="00D92655">
        <w:rPr>
          <w:rFonts w:ascii="Arial" w:hAnsi="Arial" w:cs="Arial"/>
          <w:w w:val="95"/>
        </w:rPr>
        <w:t>ensure</w:t>
      </w:r>
      <w:r w:rsidRPr="00D92655">
        <w:rPr>
          <w:rFonts w:ascii="Arial" w:hAnsi="Arial" w:cs="Arial"/>
          <w:spacing w:val="-16"/>
          <w:w w:val="95"/>
        </w:rPr>
        <w:t xml:space="preserve"> </w:t>
      </w:r>
      <w:r w:rsidRPr="00D92655">
        <w:rPr>
          <w:rFonts w:ascii="Arial" w:hAnsi="Arial" w:cs="Arial"/>
          <w:w w:val="95"/>
        </w:rPr>
        <w:t>that</w:t>
      </w:r>
      <w:r w:rsidRPr="00D92655">
        <w:rPr>
          <w:rFonts w:ascii="Arial" w:hAnsi="Arial" w:cs="Arial"/>
          <w:spacing w:val="-14"/>
          <w:w w:val="95"/>
        </w:rPr>
        <w:t xml:space="preserve"> </w:t>
      </w:r>
      <w:r w:rsidRPr="00D92655">
        <w:rPr>
          <w:rFonts w:ascii="Arial" w:hAnsi="Arial" w:cs="Arial"/>
          <w:w w:val="95"/>
        </w:rPr>
        <w:t>all</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permissions,</w:t>
      </w:r>
      <w:r w:rsidRPr="00D92655">
        <w:rPr>
          <w:rFonts w:ascii="Arial" w:hAnsi="Arial" w:cs="Arial"/>
          <w:spacing w:val="-15"/>
          <w:w w:val="95"/>
        </w:rPr>
        <w:t xml:space="preserve"> </w:t>
      </w:r>
      <w:r w:rsidRPr="00D92655">
        <w:rPr>
          <w:rFonts w:ascii="Arial" w:hAnsi="Arial" w:cs="Arial"/>
          <w:w w:val="95"/>
        </w:rPr>
        <w:t>authorizations,</w:t>
      </w:r>
      <w:r w:rsidRPr="00D92655">
        <w:rPr>
          <w:rFonts w:ascii="Arial" w:hAnsi="Arial" w:cs="Arial"/>
          <w:spacing w:val="-14"/>
          <w:w w:val="95"/>
        </w:rPr>
        <w:t xml:space="preserve"> </w:t>
      </w:r>
      <w:r w:rsidRPr="00D92655">
        <w:rPr>
          <w:rFonts w:ascii="Arial" w:hAnsi="Arial" w:cs="Arial"/>
          <w:w w:val="95"/>
        </w:rPr>
        <w:t>consents</w:t>
      </w:r>
      <w:r w:rsidRPr="00D92655">
        <w:rPr>
          <w:rFonts w:ascii="Arial" w:hAnsi="Arial" w:cs="Arial"/>
          <w:spacing w:val="-15"/>
          <w:w w:val="95"/>
        </w:rPr>
        <w:t xml:space="preserve"> </w:t>
      </w:r>
      <w:r w:rsidRPr="00D92655">
        <w:rPr>
          <w:rFonts w:ascii="Arial" w:hAnsi="Arial" w:cs="Arial"/>
          <w:w w:val="95"/>
        </w:rPr>
        <w:t>are</w:t>
      </w:r>
      <w:r w:rsidRPr="00D92655">
        <w:rPr>
          <w:rFonts w:ascii="Arial" w:hAnsi="Arial" w:cs="Arial"/>
          <w:spacing w:val="-16"/>
          <w:w w:val="95"/>
        </w:rPr>
        <w:t xml:space="preserve"> </w:t>
      </w:r>
      <w:r w:rsidRPr="00D92655">
        <w:rPr>
          <w:rFonts w:ascii="Arial" w:hAnsi="Arial" w:cs="Arial"/>
          <w:w w:val="95"/>
        </w:rPr>
        <w:t>obtained</w:t>
      </w:r>
      <w:r w:rsidRPr="00D92655">
        <w:rPr>
          <w:rFonts w:ascii="Arial" w:hAnsi="Arial" w:cs="Arial"/>
          <w:spacing w:val="-15"/>
          <w:w w:val="95"/>
        </w:rPr>
        <w:t xml:space="preserve"> </w:t>
      </w:r>
      <w:r w:rsidRPr="00D92655">
        <w:rPr>
          <w:rFonts w:ascii="Arial" w:hAnsi="Arial" w:cs="Arial"/>
          <w:w w:val="95"/>
        </w:rPr>
        <w:t>from</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local</w:t>
      </w:r>
      <w:r w:rsidRPr="00D92655">
        <w:rPr>
          <w:rFonts w:ascii="Arial" w:hAnsi="Arial" w:cs="Arial"/>
          <w:spacing w:val="-15"/>
          <w:w w:val="95"/>
        </w:rPr>
        <w:t xml:space="preserve"> </w:t>
      </w:r>
      <w:r w:rsidRPr="00D92655">
        <w:rPr>
          <w:rFonts w:ascii="Arial" w:hAnsi="Arial" w:cs="Arial"/>
          <w:w w:val="95"/>
        </w:rPr>
        <w:t xml:space="preserve">and/or </w:t>
      </w:r>
      <w:r w:rsidRPr="00D92655">
        <w:rPr>
          <w:rFonts w:ascii="Arial" w:hAnsi="Arial" w:cs="Arial"/>
        </w:rPr>
        <w:t>municipal and/or governmental authorities, as may be required under the applicable laws, regulations,</w:t>
      </w:r>
      <w:r w:rsidRPr="00D92655">
        <w:rPr>
          <w:rFonts w:ascii="Arial" w:hAnsi="Arial" w:cs="Arial"/>
          <w:spacing w:val="-35"/>
        </w:rPr>
        <w:t xml:space="preserve"> </w:t>
      </w:r>
      <w:r w:rsidRPr="00D92655">
        <w:rPr>
          <w:rFonts w:ascii="Arial" w:hAnsi="Arial" w:cs="Arial"/>
        </w:rPr>
        <w:t>guidelines,</w:t>
      </w:r>
      <w:r w:rsidRPr="00D92655">
        <w:rPr>
          <w:rFonts w:ascii="Arial" w:hAnsi="Arial" w:cs="Arial"/>
          <w:spacing w:val="-34"/>
        </w:rPr>
        <w:t xml:space="preserve"> </w:t>
      </w:r>
      <w:r w:rsidRPr="00D92655">
        <w:rPr>
          <w:rFonts w:ascii="Arial" w:hAnsi="Arial" w:cs="Arial"/>
        </w:rPr>
        <w:t>notifications,</w:t>
      </w:r>
      <w:r w:rsidRPr="00D92655">
        <w:rPr>
          <w:rFonts w:ascii="Arial" w:hAnsi="Arial" w:cs="Arial"/>
          <w:spacing w:val="-36"/>
        </w:rPr>
        <w:t xml:space="preserve"> </w:t>
      </w:r>
      <w:r w:rsidRPr="00D92655">
        <w:rPr>
          <w:rFonts w:ascii="Arial" w:hAnsi="Arial" w:cs="Arial"/>
        </w:rPr>
        <w:t>orders</w:t>
      </w:r>
      <w:r w:rsidRPr="00D92655">
        <w:rPr>
          <w:rFonts w:ascii="Arial" w:hAnsi="Arial" w:cs="Arial"/>
          <w:spacing w:val="-34"/>
        </w:rPr>
        <w:t xml:space="preserve"> </w:t>
      </w:r>
      <w:r w:rsidRPr="00D92655">
        <w:rPr>
          <w:rFonts w:ascii="Arial" w:hAnsi="Arial" w:cs="Arial"/>
        </w:rPr>
        <w:t>framed</w:t>
      </w:r>
      <w:r w:rsidRPr="00D92655">
        <w:rPr>
          <w:rFonts w:ascii="Arial" w:hAnsi="Arial" w:cs="Arial"/>
          <w:spacing w:val="-35"/>
        </w:rPr>
        <w:t xml:space="preserve"> </w:t>
      </w:r>
      <w:r w:rsidRPr="00D92655">
        <w:rPr>
          <w:rFonts w:ascii="Arial" w:hAnsi="Arial" w:cs="Arial"/>
        </w:rPr>
        <w:t>or</w:t>
      </w:r>
      <w:r w:rsidRPr="00D92655">
        <w:rPr>
          <w:rFonts w:ascii="Arial" w:hAnsi="Arial" w:cs="Arial"/>
          <w:spacing w:val="-35"/>
        </w:rPr>
        <w:t xml:space="preserve"> </w:t>
      </w:r>
      <w:r w:rsidRPr="00D92655">
        <w:rPr>
          <w:rFonts w:ascii="Arial" w:hAnsi="Arial" w:cs="Arial"/>
        </w:rPr>
        <w:t>issued</w:t>
      </w:r>
      <w:r w:rsidRPr="00D92655">
        <w:rPr>
          <w:rFonts w:ascii="Arial" w:hAnsi="Arial" w:cs="Arial"/>
          <w:spacing w:val="-35"/>
        </w:rPr>
        <w:t xml:space="preserve"> </w:t>
      </w:r>
      <w:r w:rsidRPr="00D92655">
        <w:rPr>
          <w:rFonts w:ascii="Arial" w:hAnsi="Arial" w:cs="Arial"/>
        </w:rPr>
        <w:t>by</w:t>
      </w:r>
      <w:r w:rsidRPr="00D92655">
        <w:rPr>
          <w:rFonts w:ascii="Arial" w:hAnsi="Arial" w:cs="Arial"/>
          <w:spacing w:val="-35"/>
        </w:rPr>
        <w:t xml:space="preserve"> </w:t>
      </w:r>
      <w:r w:rsidRPr="00D92655">
        <w:rPr>
          <w:rFonts w:ascii="Arial" w:hAnsi="Arial" w:cs="Arial"/>
        </w:rPr>
        <w:t>any</w:t>
      </w:r>
      <w:r w:rsidRPr="00D92655">
        <w:rPr>
          <w:rFonts w:ascii="Arial" w:hAnsi="Arial" w:cs="Arial"/>
          <w:spacing w:val="-35"/>
        </w:rPr>
        <w:t xml:space="preserve"> </w:t>
      </w:r>
      <w:r w:rsidRPr="00D92655">
        <w:rPr>
          <w:rFonts w:ascii="Arial" w:hAnsi="Arial" w:cs="Arial"/>
        </w:rPr>
        <w:t>appropriate</w:t>
      </w:r>
      <w:r w:rsidRPr="00D92655">
        <w:rPr>
          <w:rFonts w:ascii="Arial" w:hAnsi="Arial" w:cs="Arial"/>
          <w:spacing w:val="-35"/>
        </w:rPr>
        <w:t xml:space="preserve"> </w:t>
      </w:r>
      <w:r w:rsidRPr="00D92655">
        <w:rPr>
          <w:rFonts w:ascii="Arial" w:hAnsi="Arial" w:cs="Arial"/>
        </w:rPr>
        <w:t>authorities.</w:t>
      </w:r>
    </w:p>
    <w:p w14:paraId="6B0EB5CB" w14:textId="77777777" w:rsidR="001A581C" w:rsidRPr="00D92655" w:rsidRDefault="005A14EC" w:rsidP="004F338E">
      <w:pPr>
        <w:pStyle w:val="ListParagraph"/>
        <w:numPr>
          <w:ilvl w:val="0"/>
          <w:numId w:val="18"/>
        </w:numPr>
        <w:tabs>
          <w:tab w:val="left" w:pos="1411"/>
        </w:tabs>
        <w:spacing w:before="117" w:line="216" w:lineRule="auto"/>
        <w:ind w:right="1013" w:firstLine="0"/>
        <w:rPr>
          <w:rFonts w:ascii="Arial" w:hAnsi="Arial" w:cs="Arial"/>
        </w:rPr>
      </w:pPr>
      <w:r w:rsidRPr="00D92655">
        <w:rPr>
          <w:rFonts w:ascii="Arial" w:hAnsi="Arial" w:cs="Arial"/>
        </w:rPr>
        <w:t xml:space="preserve">The Indemnifier further agrees to provide complete documentation and data of all </w:t>
      </w:r>
      <w:r w:rsidRPr="00D92655">
        <w:rPr>
          <w:rFonts w:ascii="Arial" w:hAnsi="Arial" w:cs="Arial"/>
          <w:w w:val="95"/>
        </w:rPr>
        <w:t xml:space="preserve">equipment/accessories and other software, they are having. The Indemnifier shall also indemnify and keep indemnified the BANK against any levies/penalties/claims/demands, litigations, suits, </w:t>
      </w:r>
      <w:r w:rsidRPr="00D92655">
        <w:rPr>
          <w:rFonts w:ascii="Arial" w:hAnsi="Arial" w:cs="Arial"/>
        </w:rPr>
        <w:t>actions, judgments in this regard whether applicable under Indian Jurisdiction or Foreign Jurisdiction.</w:t>
      </w:r>
    </w:p>
    <w:p w14:paraId="2E610A2F" w14:textId="77777777" w:rsidR="001A581C" w:rsidRPr="00D92655" w:rsidRDefault="005A14EC" w:rsidP="004F338E">
      <w:pPr>
        <w:pStyle w:val="ListParagraph"/>
        <w:numPr>
          <w:ilvl w:val="0"/>
          <w:numId w:val="18"/>
        </w:numPr>
        <w:tabs>
          <w:tab w:val="left" w:pos="1315"/>
        </w:tabs>
        <w:spacing w:before="114" w:line="216" w:lineRule="auto"/>
        <w:ind w:right="1016" w:firstLine="0"/>
        <w:rPr>
          <w:rFonts w:ascii="Arial" w:hAnsi="Arial" w:cs="Arial"/>
        </w:rPr>
      </w:pPr>
      <w:r w:rsidRPr="00D92655">
        <w:rPr>
          <w:rFonts w:ascii="Arial" w:hAnsi="Arial" w:cs="Arial"/>
          <w:w w:val="95"/>
        </w:rPr>
        <w:t>If</w:t>
      </w:r>
      <w:r w:rsidRPr="00D92655">
        <w:rPr>
          <w:rFonts w:ascii="Arial" w:hAnsi="Arial" w:cs="Arial"/>
          <w:spacing w:val="-7"/>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additional</w:t>
      </w:r>
      <w:r w:rsidRPr="00D92655">
        <w:rPr>
          <w:rFonts w:ascii="Arial" w:hAnsi="Arial" w:cs="Arial"/>
          <w:spacing w:val="-7"/>
          <w:w w:val="95"/>
        </w:rPr>
        <w:t xml:space="preserve"> </w:t>
      </w:r>
      <w:r w:rsidRPr="00D92655">
        <w:rPr>
          <w:rFonts w:ascii="Arial" w:hAnsi="Arial" w:cs="Arial"/>
          <w:w w:val="95"/>
        </w:rPr>
        <w:t>approval,</w:t>
      </w:r>
      <w:r w:rsidRPr="00D92655">
        <w:rPr>
          <w:rFonts w:ascii="Arial" w:hAnsi="Arial" w:cs="Arial"/>
          <w:spacing w:val="-7"/>
          <w:w w:val="95"/>
        </w:rPr>
        <w:t xml:space="preserve"> </w:t>
      </w:r>
      <w:r w:rsidRPr="00D92655">
        <w:rPr>
          <w:rFonts w:ascii="Arial" w:hAnsi="Arial" w:cs="Arial"/>
          <w:w w:val="95"/>
        </w:rPr>
        <w:t>consent</w:t>
      </w:r>
      <w:r w:rsidRPr="00D92655">
        <w:rPr>
          <w:rFonts w:ascii="Arial" w:hAnsi="Arial" w:cs="Arial"/>
          <w:spacing w:val="-6"/>
          <w:w w:val="95"/>
        </w:rPr>
        <w:t xml:space="preserve"> </w:t>
      </w:r>
      <w:r w:rsidRPr="00D92655">
        <w:rPr>
          <w:rFonts w:ascii="Arial" w:hAnsi="Arial" w:cs="Arial"/>
          <w:w w:val="95"/>
        </w:rPr>
        <w:t>or</w:t>
      </w:r>
      <w:r w:rsidRPr="00D92655">
        <w:rPr>
          <w:rFonts w:ascii="Arial" w:hAnsi="Arial" w:cs="Arial"/>
          <w:spacing w:val="-6"/>
          <w:w w:val="95"/>
        </w:rPr>
        <w:t xml:space="preserve"> </w:t>
      </w:r>
      <w:r w:rsidRPr="00D92655">
        <w:rPr>
          <w:rFonts w:ascii="Arial" w:hAnsi="Arial" w:cs="Arial"/>
          <w:w w:val="95"/>
        </w:rPr>
        <w:t>permission</w:t>
      </w:r>
      <w:r w:rsidRPr="00D92655">
        <w:rPr>
          <w:rFonts w:ascii="Arial" w:hAnsi="Arial" w:cs="Arial"/>
          <w:spacing w:val="-7"/>
          <w:w w:val="95"/>
        </w:rPr>
        <w:t xml:space="preserve"> </w:t>
      </w:r>
      <w:r w:rsidRPr="00D92655">
        <w:rPr>
          <w:rFonts w:ascii="Arial" w:hAnsi="Arial" w:cs="Arial"/>
          <w:w w:val="95"/>
        </w:rPr>
        <w:t>is</w:t>
      </w:r>
      <w:r w:rsidRPr="00D92655">
        <w:rPr>
          <w:rFonts w:ascii="Arial" w:hAnsi="Arial" w:cs="Arial"/>
          <w:spacing w:val="-6"/>
          <w:w w:val="95"/>
        </w:rPr>
        <w:t xml:space="preserve"> </w:t>
      </w:r>
      <w:r w:rsidRPr="00D92655">
        <w:rPr>
          <w:rFonts w:ascii="Arial" w:hAnsi="Arial" w:cs="Arial"/>
          <w:w w:val="95"/>
        </w:rPr>
        <w:t>required</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Indemnifier</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execute</w:t>
      </w:r>
      <w:r w:rsidRPr="00D92655">
        <w:rPr>
          <w:rFonts w:ascii="Arial" w:hAnsi="Arial" w:cs="Arial"/>
          <w:spacing w:val="-6"/>
          <w:w w:val="95"/>
        </w:rPr>
        <w:t xml:space="preserve"> </w:t>
      </w:r>
      <w:r w:rsidRPr="00D92655">
        <w:rPr>
          <w:rFonts w:ascii="Arial" w:hAnsi="Arial" w:cs="Arial"/>
          <w:w w:val="95"/>
        </w:rPr>
        <w:t>and perform</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contract</w:t>
      </w:r>
      <w:r w:rsidRPr="00D92655">
        <w:rPr>
          <w:rFonts w:ascii="Arial" w:hAnsi="Arial" w:cs="Arial"/>
          <w:spacing w:val="-20"/>
          <w:w w:val="95"/>
        </w:rPr>
        <w:t xml:space="preserve"> </w:t>
      </w:r>
      <w:r w:rsidRPr="00D92655">
        <w:rPr>
          <w:rFonts w:ascii="Arial" w:hAnsi="Arial" w:cs="Arial"/>
          <w:w w:val="95"/>
        </w:rPr>
        <w:t>during</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currency</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contract,</w:t>
      </w:r>
      <w:r w:rsidRPr="00D92655">
        <w:rPr>
          <w:rFonts w:ascii="Arial" w:hAnsi="Arial" w:cs="Arial"/>
          <w:spacing w:val="-21"/>
          <w:w w:val="95"/>
        </w:rPr>
        <w:t xml:space="preserve"> </w:t>
      </w:r>
      <w:r w:rsidRPr="00D92655">
        <w:rPr>
          <w:rFonts w:ascii="Arial" w:hAnsi="Arial" w:cs="Arial"/>
          <w:w w:val="95"/>
        </w:rPr>
        <w:t>they</w:t>
      </w:r>
      <w:r w:rsidRPr="00D92655">
        <w:rPr>
          <w:rFonts w:ascii="Arial" w:hAnsi="Arial" w:cs="Arial"/>
          <w:spacing w:val="-21"/>
          <w:w w:val="95"/>
        </w:rPr>
        <w:t xml:space="preserve"> </w:t>
      </w:r>
      <w:r w:rsidRPr="00D92655">
        <w:rPr>
          <w:rFonts w:ascii="Arial" w:hAnsi="Arial" w:cs="Arial"/>
          <w:w w:val="95"/>
        </w:rPr>
        <w:t>shall</w:t>
      </w:r>
      <w:r w:rsidRPr="00D92655">
        <w:rPr>
          <w:rFonts w:ascii="Arial" w:hAnsi="Arial" w:cs="Arial"/>
          <w:spacing w:val="-21"/>
          <w:w w:val="95"/>
        </w:rPr>
        <w:t xml:space="preserve"> </w:t>
      </w:r>
      <w:r w:rsidRPr="00D92655">
        <w:rPr>
          <w:rFonts w:ascii="Arial" w:hAnsi="Arial" w:cs="Arial"/>
          <w:w w:val="95"/>
        </w:rPr>
        <w:t>procure</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same</w:t>
      </w:r>
      <w:r w:rsidRPr="00D92655">
        <w:rPr>
          <w:rFonts w:ascii="Arial" w:hAnsi="Arial" w:cs="Arial"/>
          <w:spacing w:val="-23"/>
          <w:w w:val="95"/>
        </w:rPr>
        <w:t xml:space="preserve"> </w:t>
      </w:r>
      <w:r w:rsidRPr="00D92655">
        <w:rPr>
          <w:rFonts w:ascii="Arial" w:hAnsi="Arial" w:cs="Arial"/>
          <w:w w:val="95"/>
        </w:rPr>
        <w:t>and/or</w:t>
      </w:r>
      <w:r w:rsidRPr="00D92655">
        <w:rPr>
          <w:rFonts w:ascii="Arial" w:hAnsi="Arial" w:cs="Arial"/>
          <w:spacing w:val="-21"/>
          <w:w w:val="95"/>
        </w:rPr>
        <w:t xml:space="preserve"> </w:t>
      </w:r>
      <w:r w:rsidRPr="00D92655">
        <w:rPr>
          <w:rFonts w:ascii="Arial" w:hAnsi="Arial" w:cs="Arial"/>
          <w:w w:val="95"/>
        </w:rPr>
        <w:t xml:space="preserve">comply </w:t>
      </w:r>
      <w:r w:rsidRPr="00D92655">
        <w:rPr>
          <w:rFonts w:ascii="Arial" w:hAnsi="Arial" w:cs="Arial"/>
        </w:rPr>
        <w:t>with</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conditions</w:t>
      </w:r>
      <w:r w:rsidRPr="00D92655">
        <w:rPr>
          <w:rFonts w:ascii="Arial" w:hAnsi="Arial" w:cs="Arial"/>
          <w:spacing w:val="-15"/>
        </w:rPr>
        <w:t xml:space="preserve"> </w:t>
      </w:r>
      <w:r w:rsidRPr="00D92655">
        <w:rPr>
          <w:rFonts w:ascii="Arial" w:hAnsi="Arial" w:cs="Arial"/>
        </w:rPr>
        <w:t>stipulated</w:t>
      </w:r>
      <w:r w:rsidRPr="00D92655">
        <w:rPr>
          <w:rFonts w:ascii="Arial" w:hAnsi="Arial" w:cs="Arial"/>
          <w:spacing w:val="-15"/>
        </w:rPr>
        <w:t xml:space="preserve"> </w:t>
      </w:r>
      <w:r w:rsidRPr="00D92655">
        <w:rPr>
          <w:rFonts w:ascii="Arial" w:hAnsi="Arial" w:cs="Arial"/>
        </w:rPr>
        <w:t>by</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concerned</w:t>
      </w:r>
      <w:r w:rsidRPr="00D92655">
        <w:rPr>
          <w:rFonts w:ascii="Arial" w:hAnsi="Arial" w:cs="Arial"/>
          <w:spacing w:val="-15"/>
        </w:rPr>
        <w:t xml:space="preserve"> </w:t>
      </w:r>
      <w:r w:rsidRPr="00D92655">
        <w:rPr>
          <w:rFonts w:ascii="Arial" w:hAnsi="Arial" w:cs="Arial"/>
        </w:rPr>
        <w:t>authorities</w:t>
      </w:r>
      <w:r w:rsidRPr="00D92655">
        <w:rPr>
          <w:rFonts w:ascii="Arial" w:hAnsi="Arial" w:cs="Arial"/>
          <w:spacing w:val="-16"/>
        </w:rPr>
        <w:t xml:space="preserve"> </w:t>
      </w:r>
      <w:r w:rsidRPr="00D92655">
        <w:rPr>
          <w:rFonts w:ascii="Arial" w:hAnsi="Arial" w:cs="Arial"/>
        </w:rPr>
        <w:t>without</w:t>
      </w:r>
      <w:r w:rsidRPr="00D92655">
        <w:rPr>
          <w:rFonts w:ascii="Arial" w:hAnsi="Arial" w:cs="Arial"/>
          <w:spacing w:val="-17"/>
        </w:rPr>
        <w:t xml:space="preserve"> </w:t>
      </w:r>
      <w:r w:rsidRPr="00D92655">
        <w:rPr>
          <w:rFonts w:ascii="Arial" w:hAnsi="Arial" w:cs="Arial"/>
        </w:rPr>
        <w:t>any</w:t>
      </w:r>
      <w:r w:rsidRPr="00D92655">
        <w:rPr>
          <w:rFonts w:ascii="Arial" w:hAnsi="Arial" w:cs="Arial"/>
          <w:spacing w:val="-15"/>
        </w:rPr>
        <w:t xml:space="preserve"> </w:t>
      </w:r>
      <w:r w:rsidRPr="00D92655">
        <w:rPr>
          <w:rFonts w:ascii="Arial" w:hAnsi="Arial" w:cs="Arial"/>
        </w:rPr>
        <w:t>delay.</w:t>
      </w:r>
    </w:p>
    <w:p w14:paraId="5BD07408" w14:textId="77777777" w:rsidR="001A581C" w:rsidRPr="00D92655" w:rsidRDefault="005A14EC" w:rsidP="004F338E">
      <w:pPr>
        <w:pStyle w:val="ListParagraph"/>
        <w:numPr>
          <w:ilvl w:val="0"/>
          <w:numId w:val="18"/>
        </w:numPr>
        <w:tabs>
          <w:tab w:val="left" w:pos="1329"/>
        </w:tabs>
        <w:spacing w:before="117" w:line="216" w:lineRule="auto"/>
        <w:ind w:right="1014" w:firstLine="0"/>
        <w:rPr>
          <w:rFonts w:ascii="Arial" w:hAnsi="Arial" w:cs="Arial"/>
        </w:rPr>
      </w:pPr>
      <w:r w:rsidRPr="00D92655">
        <w:rPr>
          <w:rFonts w:ascii="Arial" w:hAnsi="Arial" w:cs="Arial"/>
          <w:w w:val="95"/>
        </w:rPr>
        <w:t xml:space="preserve">The obligations of the Indemnifier herein are irrevocable, absolute and unconditional in each </w:t>
      </w:r>
      <w:r w:rsidRPr="00D92655">
        <w:rPr>
          <w:rFonts w:ascii="Arial" w:hAnsi="Arial" w:cs="Arial"/>
        </w:rPr>
        <w:t>case</w:t>
      </w:r>
      <w:r w:rsidRPr="00D92655">
        <w:rPr>
          <w:rFonts w:ascii="Arial" w:hAnsi="Arial" w:cs="Arial"/>
          <w:spacing w:val="-23"/>
        </w:rPr>
        <w:t xml:space="preserve"> </w:t>
      </w:r>
      <w:r w:rsidRPr="00D92655">
        <w:rPr>
          <w:rFonts w:ascii="Arial" w:hAnsi="Arial" w:cs="Arial"/>
        </w:rPr>
        <w:t>irrespective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value,</w:t>
      </w:r>
      <w:r w:rsidRPr="00D92655">
        <w:rPr>
          <w:rFonts w:ascii="Arial" w:hAnsi="Arial" w:cs="Arial"/>
          <w:spacing w:val="-22"/>
        </w:rPr>
        <w:t xml:space="preserve"> </w:t>
      </w:r>
      <w:r w:rsidRPr="00D92655">
        <w:rPr>
          <w:rFonts w:ascii="Arial" w:hAnsi="Arial" w:cs="Arial"/>
        </w:rPr>
        <w:t>genuineness,</w:t>
      </w:r>
      <w:r w:rsidRPr="00D92655">
        <w:rPr>
          <w:rFonts w:ascii="Arial" w:hAnsi="Arial" w:cs="Arial"/>
          <w:spacing w:val="-23"/>
        </w:rPr>
        <w:t xml:space="preserve"> </w:t>
      </w:r>
      <w:r w:rsidRPr="00D92655">
        <w:rPr>
          <w:rFonts w:ascii="Arial" w:hAnsi="Arial" w:cs="Arial"/>
        </w:rPr>
        <w:t>validity,</w:t>
      </w:r>
      <w:r w:rsidRPr="00D92655">
        <w:rPr>
          <w:rFonts w:ascii="Arial" w:hAnsi="Arial" w:cs="Arial"/>
          <w:spacing w:val="-22"/>
        </w:rPr>
        <w:t xml:space="preserve"> </w:t>
      </w:r>
      <w:r w:rsidRPr="00D92655">
        <w:rPr>
          <w:rFonts w:ascii="Arial" w:hAnsi="Arial" w:cs="Arial"/>
        </w:rPr>
        <w:t>regularity</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2"/>
        </w:rPr>
        <w:t xml:space="preserve"> </w:t>
      </w:r>
      <w:r w:rsidRPr="00D92655">
        <w:rPr>
          <w:rFonts w:ascii="Arial" w:hAnsi="Arial" w:cs="Arial"/>
        </w:rPr>
        <w:t>enforceability</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aforesaid Agreement</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insolvency,</w:t>
      </w:r>
      <w:r w:rsidRPr="00D92655">
        <w:rPr>
          <w:rFonts w:ascii="Arial" w:hAnsi="Arial" w:cs="Arial"/>
          <w:spacing w:val="-16"/>
        </w:rPr>
        <w:t xml:space="preserve"> </w:t>
      </w:r>
      <w:r w:rsidRPr="00D92655">
        <w:rPr>
          <w:rFonts w:ascii="Arial" w:hAnsi="Arial" w:cs="Arial"/>
        </w:rPr>
        <w:t>bankruptcy,</w:t>
      </w:r>
      <w:r w:rsidRPr="00D92655">
        <w:rPr>
          <w:rFonts w:ascii="Arial" w:hAnsi="Arial" w:cs="Arial"/>
          <w:spacing w:val="-16"/>
        </w:rPr>
        <w:t xml:space="preserve"> </w:t>
      </w:r>
      <w:r w:rsidRPr="00D92655">
        <w:rPr>
          <w:rFonts w:ascii="Arial" w:hAnsi="Arial" w:cs="Arial"/>
        </w:rPr>
        <w:t>reorganization,</w:t>
      </w:r>
      <w:r w:rsidRPr="00D92655">
        <w:rPr>
          <w:rFonts w:ascii="Arial" w:hAnsi="Arial" w:cs="Arial"/>
          <w:spacing w:val="-15"/>
        </w:rPr>
        <w:t xml:space="preserve"> </w:t>
      </w:r>
      <w:r w:rsidRPr="00D92655">
        <w:rPr>
          <w:rFonts w:ascii="Arial" w:hAnsi="Arial" w:cs="Arial"/>
        </w:rPr>
        <w:t>dissolution,</w:t>
      </w:r>
      <w:r w:rsidRPr="00D92655">
        <w:rPr>
          <w:rFonts w:ascii="Arial" w:hAnsi="Arial" w:cs="Arial"/>
          <w:spacing w:val="-16"/>
        </w:rPr>
        <w:t xml:space="preserve"> </w:t>
      </w:r>
      <w:r w:rsidRPr="00D92655">
        <w:rPr>
          <w:rFonts w:ascii="Arial" w:hAnsi="Arial" w:cs="Arial"/>
        </w:rPr>
        <w:t>liquidation</w:t>
      </w:r>
      <w:r w:rsidRPr="00D92655">
        <w:rPr>
          <w:rFonts w:ascii="Arial" w:hAnsi="Arial" w:cs="Arial"/>
          <w:spacing w:val="-16"/>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change</w:t>
      </w:r>
      <w:r w:rsidRPr="00D92655">
        <w:rPr>
          <w:rFonts w:ascii="Arial" w:hAnsi="Arial" w:cs="Arial"/>
          <w:spacing w:val="-15"/>
        </w:rPr>
        <w:t xml:space="preserve"> </w:t>
      </w:r>
      <w:r w:rsidRPr="00D92655">
        <w:rPr>
          <w:rFonts w:ascii="Arial" w:hAnsi="Arial" w:cs="Arial"/>
        </w:rPr>
        <w:t xml:space="preserve">in </w:t>
      </w:r>
      <w:r w:rsidRPr="00D92655">
        <w:rPr>
          <w:rFonts w:ascii="Arial" w:hAnsi="Arial" w:cs="Arial"/>
          <w:w w:val="95"/>
        </w:rPr>
        <w:t>ownership</w:t>
      </w:r>
      <w:r w:rsidRPr="00D92655">
        <w:rPr>
          <w:rFonts w:ascii="Arial" w:hAnsi="Arial" w:cs="Arial"/>
          <w:spacing w:val="-24"/>
          <w:w w:val="95"/>
        </w:rPr>
        <w:t xml:space="preserve"> </w:t>
      </w:r>
      <w:r w:rsidRPr="00D92655">
        <w:rPr>
          <w:rFonts w:ascii="Arial" w:hAnsi="Arial" w:cs="Arial"/>
          <w:w w:val="95"/>
        </w:rPr>
        <w:t>of</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BANK</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3"/>
          <w:w w:val="95"/>
        </w:rPr>
        <w:t xml:space="preserve"> </w:t>
      </w:r>
      <w:r w:rsidRPr="00D92655">
        <w:rPr>
          <w:rFonts w:ascii="Arial" w:hAnsi="Arial" w:cs="Arial"/>
          <w:w w:val="95"/>
        </w:rPr>
        <w:t>Indemnifier</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3"/>
          <w:w w:val="95"/>
        </w:rPr>
        <w:t xml:space="preserve"> </w:t>
      </w:r>
      <w:r w:rsidRPr="00D92655">
        <w:rPr>
          <w:rFonts w:ascii="Arial" w:hAnsi="Arial" w:cs="Arial"/>
          <w:w w:val="95"/>
        </w:rPr>
        <w:t>any</w:t>
      </w:r>
      <w:r w:rsidRPr="00D92655">
        <w:rPr>
          <w:rFonts w:ascii="Arial" w:hAnsi="Arial" w:cs="Arial"/>
          <w:spacing w:val="-24"/>
          <w:w w:val="95"/>
        </w:rPr>
        <w:t xml:space="preserve"> </w:t>
      </w:r>
      <w:r w:rsidRPr="00D92655">
        <w:rPr>
          <w:rFonts w:ascii="Arial" w:hAnsi="Arial" w:cs="Arial"/>
          <w:w w:val="95"/>
        </w:rPr>
        <w:t>other</w:t>
      </w:r>
      <w:r w:rsidRPr="00D92655">
        <w:rPr>
          <w:rFonts w:ascii="Arial" w:hAnsi="Arial" w:cs="Arial"/>
          <w:spacing w:val="-24"/>
          <w:w w:val="95"/>
        </w:rPr>
        <w:t xml:space="preserve"> </w:t>
      </w:r>
      <w:r w:rsidRPr="00D92655">
        <w:rPr>
          <w:rFonts w:ascii="Arial" w:hAnsi="Arial" w:cs="Arial"/>
          <w:w w:val="95"/>
        </w:rPr>
        <w:t>circumstance</w:t>
      </w:r>
      <w:r w:rsidRPr="00D92655">
        <w:rPr>
          <w:rFonts w:ascii="Arial" w:hAnsi="Arial" w:cs="Arial"/>
          <w:spacing w:val="-24"/>
          <w:w w:val="95"/>
        </w:rPr>
        <w:t xml:space="preserve"> </w:t>
      </w:r>
      <w:r w:rsidRPr="00D92655">
        <w:rPr>
          <w:rFonts w:ascii="Arial" w:hAnsi="Arial" w:cs="Arial"/>
          <w:w w:val="95"/>
        </w:rPr>
        <w:t>whatsoever</w:t>
      </w:r>
      <w:r w:rsidRPr="00D92655">
        <w:rPr>
          <w:rFonts w:ascii="Arial" w:hAnsi="Arial" w:cs="Arial"/>
          <w:spacing w:val="-24"/>
          <w:w w:val="95"/>
        </w:rPr>
        <w:t xml:space="preserve"> </w:t>
      </w:r>
      <w:r w:rsidRPr="00D92655">
        <w:rPr>
          <w:rFonts w:ascii="Arial" w:hAnsi="Arial" w:cs="Arial"/>
          <w:w w:val="95"/>
        </w:rPr>
        <w:t>which</w:t>
      </w:r>
      <w:r w:rsidRPr="00D92655">
        <w:rPr>
          <w:rFonts w:ascii="Arial" w:hAnsi="Arial" w:cs="Arial"/>
          <w:spacing w:val="-23"/>
          <w:w w:val="95"/>
        </w:rPr>
        <w:t xml:space="preserve"> </w:t>
      </w:r>
      <w:r w:rsidRPr="00D92655">
        <w:rPr>
          <w:rFonts w:ascii="Arial" w:hAnsi="Arial" w:cs="Arial"/>
          <w:w w:val="95"/>
        </w:rPr>
        <w:t>might</w:t>
      </w:r>
      <w:r w:rsidRPr="00D92655">
        <w:rPr>
          <w:rFonts w:ascii="Arial" w:hAnsi="Arial" w:cs="Arial"/>
          <w:spacing w:val="-24"/>
          <w:w w:val="95"/>
        </w:rPr>
        <w:t xml:space="preserve"> </w:t>
      </w:r>
      <w:r w:rsidRPr="00D92655">
        <w:rPr>
          <w:rFonts w:ascii="Arial" w:hAnsi="Arial" w:cs="Arial"/>
          <w:w w:val="95"/>
        </w:rPr>
        <w:t xml:space="preserve">otherwise </w:t>
      </w:r>
      <w:r w:rsidRPr="00D92655">
        <w:rPr>
          <w:rFonts w:ascii="Arial" w:hAnsi="Arial" w:cs="Arial"/>
        </w:rPr>
        <w:t>constitute</w:t>
      </w:r>
      <w:r w:rsidRPr="00D92655">
        <w:rPr>
          <w:rFonts w:ascii="Arial" w:hAnsi="Arial" w:cs="Arial"/>
          <w:spacing w:val="-9"/>
        </w:rPr>
        <w:t xml:space="preserve"> </w:t>
      </w:r>
      <w:r w:rsidRPr="00D92655">
        <w:rPr>
          <w:rFonts w:ascii="Arial" w:hAnsi="Arial" w:cs="Arial"/>
        </w:rPr>
        <w:t>a</w:t>
      </w:r>
      <w:r w:rsidRPr="00D92655">
        <w:rPr>
          <w:rFonts w:ascii="Arial" w:hAnsi="Arial" w:cs="Arial"/>
          <w:spacing w:val="-10"/>
        </w:rPr>
        <w:t xml:space="preserve"> </w:t>
      </w:r>
      <w:r w:rsidRPr="00D92655">
        <w:rPr>
          <w:rFonts w:ascii="Arial" w:hAnsi="Arial" w:cs="Arial"/>
        </w:rPr>
        <w:t>discharge</w:t>
      </w:r>
      <w:r w:rsidRPr="00D92655">
        <w:rPr>
          <w:rFonts w:ascii="Arial" w:hAnsi="Arial" w:cs="Arial"/>
          <w:spacing w:val="-10"/>
        </w:rPr>
        <w:t xml:space="preserve"> </w:t>
      </w:r>
      <w:r w:rsidRPr="00D92655">
        <w:rPr>
          <w:rFonts w:ascii="Arial" w:hAnsi="Arial" w:cs="Arial"/>
        </w:rPr>
        <w:t>or</w:t>
      </w:r>
      <w:r w:rsidRPr="00D92655">
        <w:rPr>
          <w:rFonts w:ascii="Arial" w:hAnsi="Arial" w:cs="Arial"/>
          <w:spacing w:val="-8"/>
        </w:rPr>
        <w:t xml:space="preserve"> </w:t>
      </w:r>
      <w:r w:rsidRPr="00D92655">
        <w:rPr>
          <w:rFonts w:ascii="Arial" w:hAnsi="Arial" w:cs="Arial"/>
        </w:rPr>
        <w:t>defence</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an</w:t>
      </w:r>
      <w:r w:rsidRPr="00D92655">
        <w:rPr>
          <w:rFonts w:ascii="Arial" w:hAnsi="Arial" w:cs="Arial"/>
          <w:spacing w:val="-9"/>
        </w:rPr>
        <w:t xml:space="preserve"> </w:t>
      </w:r>
      <w:r w:rsidRPr="00D92655">
        <w:rPr>
          <w:rFonts w:ascii="Arial" w:hAnsi="Arial" w:cs="Arial"/>
        </w:rPr>
        <w:t>indemnifier.</w:t>
      </w:r>
    </w:p>
    <w:p w14:paraId="67003145" w14:textId="77777777" w:rsidR="001A581C" w:rsidRPr="00D92655" w:rsidRDefault="005A14EC" w:rsidP="004F338E">
      <w:pPr>
        <w:pStyle w:val="ListParagraph"/>
        <w:numPr>
          <w:ilvl w:val="0"/>
          <w:numId w:val="18"/>
        </w:numPr>
        <w:tabs>
          <w:tab w:val="left" w:pos="1324"/>
        </w:tabs>
        <w:spacing w:before="114" w:line="216" w:lineRule="auto"/>
        <w:ind w:right="1016" w:firstLine="0"/>
        <w:rPr>
          <w:rFonts w:ascii="Arial" w:hAnsi="Arial" w:cs="Arial"/>
        </w:rPr>
      </w:pPr>
      <w:r w:rsidRPr="00D92655">
        <w:rPr>
          <w:rFonts w:ascii="Arial" w:hAnsi="Arial" w:cs="Arial"/>
        </w:rPr>
        <w:t>The</w:t>
      </w:r>
      <w:r w:rsidRPr="00D92655">
        <w:rPr>
          <w:rFonts w:ascii="Arial" w:hAnsi="Arial" w:cs="Arial"/>
          <w:spacing w:val="-26"/>
        </w:rPr>
        <w:t xml:space="preserve"> </w:t>
      </w:r>
      <w:r w:rsidRPr="00D92655">
        <w:rPr>
          <w:rFonts w:ascii="Arial" w:hAnsi="Arial" w:cs="Arial"/>
        </w:rPr>
        <w:t>obligations</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Indemnifier</w:t>
      </w:r>
      <w:r w:rsidRPr="00D92655">
        <w:rPr>
          <w:rFonts w:ascii="Arial" w:hAnsi="Arial" w:cs="Arial"/>
          <w:spacing w:val="-24"/>
        </w:rPr>
        <w:t xml:space="preserve"> </w:t>
      </w:r>
      <w:r w:rsidRPr="00D92655">
        <w:rPr>
          <w:rFonts w:ascii="Arial" w:hAnsi="Arial" w:cs="Arial"/>
        </w:rPr>
        <w:t>under</w:t>
      </w:r>
      <w:r w:rsidRPr="00D92655">
        <w:rPr>
          <w:rFonts w:ascii="Arial" w:hAnsi="Arial" w:cs="Arial"/>
          <w:spacing w:val="-26"/>
        </w:rPr>
        <w:t xml:space="preserve"> </w:t>
      </w:r>
      <w:r w:rsidRPr="00D92655">
        <w:rPr>
          <w:rFonts w:ascii="Arial" w:hAnsi="Arial" w:cs="Arial"/>
        </w:rPr>
        <w:t>this</w:t>
      </w:r>
      <w:r w:rsidRPr="00D92655">
        <w:rPr>
          <w:rFonts w:ascii="Arial" w:hAnsi="Arial" w:cs="Arial"/>
          <w:spacing w:val="-25"/>
        </w:rPr>
        <w:t xml:space="preserve"> </w:t>
      </w:r>
      <w:r w:rsidRPr="00D92655">
        <w:rPr>
          <w:rFonts w:ascii="Arial" w:hAnsi="Arial" w:cs="Arial"/>
        </w:rPr>
        <w:t>Deed</w:t>
      </w:r>
      <w:r w:rsidRPr="00D92655">
        <w:rPr>
          <w:rFonts w:ascii="Arial" w:hAnsi="Arial" w:cs="Arial"/>
          <w:spacing w:val="-24"/>
        </w:rPr>
        <w:t xml:space="preserve"> </w:t>
      </w:r>
      <w:r w:rsidRPr="00D92655">
        <w:rPr>
          <w:rFonts w:ascii="Arial" w:hAnsi="Arial" w:cs="Arial"/>
        </w:rPr>
        <w:t>shall</w:t>
      </w:r>
      <w:r w:rsidRPr="00D92655">
        <w:rPr>
          <w:rFonts w:ascii="Arial" w:hAnsi="Arial" w:cs="Arial"/>
          <w:spacing w:val="-25"/>
        </w:rPr>
        <w:t xml:space="preserve"> </w:t>
      </w:r>
      <w:r w:rsidRPr="00D92655">
        <w:rPr>
          <w:rFonts w:ascii="Arial" w:hAnsi="Arial" w:cs="Arial"/>
        </w:rPr>
        <w:t>not</w:t>
      </w:r>
      <w:r w:rsidRPr="00D92655">
        <w:rPr>
          <w:rFonts w:ascii="Arial" w:hAnsi="Arial" w:cs="Arial"/>
          <w:spacing w:val="-26"/>
        </w:rPr>
        <w:t xml:space="preserve"> </w:t>
      </w:r>
      <w:r w:rsidRPr="00D92655">
        <w:rPr>
          <w:rFonts w:ascii="Arial" w:hAnsi="Arial" w:cs="Arial"/>
        </w:rPr>
        <w:t>be</w:t>
      </w:r>
      <w:r w:rsidRPr="00D92655">
        <w:rPr>
          <w:rFonts w:ascii="Arial" w:hAnsi="Arial" w:cs="Arial"/>
          <w:spacing w:val="-24"/>
        </w:rPr>
        <w:t xml:space="preserve"> </w:t>
      </w:r>
      <w:r w:rsidRPr="00D92655">
        <w:rPr>
          <w:rFonts w:ascii="Arial" w:hAnsi="Arial" w:cs="Arial"/>
        </w:rPr>
        <w:t>affected</w:t>
      </w:r>
      <w:r w:rsidRPr="00D92655">
        <w:rPr>
          <w:rFonts w:ascii="Arial" w:hAnsi="Arial" w:cs="Arial"/>
          <w:spacing w:val="-25"/>
        </w:rPr>
        <w:t xml:space="preserve"> </w:t>
      </w:r>
      <w:r w:rsidRPr="00D92655">
        <w:rPr>
          <w:rFonts w:ascii="Arial" w:hAnsi="Arial" w:cs="Arial"/>
        </w:rPr>
        <w:t>by</w:t>
      </w:r>
      <w:r w:rsidRPr="00D92655">
        <w:rPr>
          <w:rFonts w:ascii="Arial" w:hAnsi="Arial" w:cs="Arial"/>
          <w:spacing w:val="-25"/>
        </w:rPr>
        <w:t xml:space="preserve"> </w:t>
      </w:r>
      <w:r w:rsidRPr="00D92655">
        <w:rPr>
          <w:rFonts w:ascii="Arial" w:hAnsi="Arial" w:cs="Arial"/>
        </w:rPr>
        <w:t>any</w:t>
      </w:r>
      <w:r w:rsidRPr="00D92655">
        <w:rPr>
          <w:rFonts w:ascii="Arial" w:hAnsi="Arial" w:cs="Arial"/>
          <w:spacing w:val="-24"/>
        </w:rPr>
        <w:t xml:space="preserve"> </w:t>
      </w:r>
      <w:r w:rsidRPr="00D92655">
        <w:rPr>
          <w:rFonts w:ascii="Arial" w:hAnsi="Arial" w:cs="Arial"/>
        </w:rPr>
        <w:t>act,</w:t>
      </w:r>
      <w:r w:rsidRPr="00D92655">
        <w:rPr>
          <w:rFonts w:ascii="Arial" w:hAnsi="Arial" w:cs="Arial"/>
          <w:spacing w:val="-25"/>
        </w:rPr>
        <w:t xml:space="preserve"> </w:t>
      </w:r>
      <w:r w:rsidRPr="00D92655">
        <w:rPr>
          <w:rFonts w:ascii="Arial" w:hAnsi="Arial" w:cs="Arial"/>
        </w:rPr>
        <w:t xml:space="preserve">omission, </w:t>
      </w:r>
      <w:r w:rsidRPr="00D92655">
        <w:rPr>
          <w:rFonts w:ascii="Arial" w:hAnsi="Arial" w:cs="Arial"/>
          <w:w w:val="95"/>
        </w:rPr>
        <w:t>matter</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3"/>
          <w:w w:val="95"/>
        </w:rPr>
        <w:t xml:space="preserve"> </w:t>
      </w:r>
      <w:r w:rsidRPr="00D92655">
        <w:rPr>
          <w:rFonts w:ascii="Arial" w:hAnsi="Arial" w:cs="Arial"/>
          <w:w w:val="95"/>
        </w:rPr>
        <w:t>thing</w:t>
      </w:r>
      <w:r w:rsidRPr="00D92655">
        <w:rPr>
          <w:rFonts w:ascii="Arial" w:hAnsi="Arial" w:cs="Arial"/>
          <w:spacing w:val="-24"/>
          <w:w w:val="95"/>
        </w:rPr>
        <w:t xml:space="preserve"> </w:t>
      </w:r>
      <w:r w:rsidRPr="00D92655">
        <w:rPr>
          <w:rFonts w:ascii="Arial" w:hAnsi="Arial" w:cs="Arial"/>
          <w:w w:val="95"/>
        </w:rPr>
        <w:t>which</w:t>
      </w:r>
      <w:r w:rsidRPr="00D92655">
        <w:rPr>
          <w:rFonts w:ascii="Arial" w:hAnsi="Arial" w:cs="Arial"/>
          <w:spacing w:val="-23"/>
          <w:w w:val="95"/>
        </w:rPr>
        <w:t xml:space="preserve"> </w:t>
      </w:r>
      <w:r w:rsidRPr="00D92655">
        <w:rPr>
          <w:rFonts w:ascii="Arial" w:hAnsi="Arial" w:cs="Arial"/>
          <w:w w:val="95"/>
        </w:rPr>
        <w:t>would</w:t>
      </w:r>
      <w:r w:rsidRPr="00D92655">
        <w:rPr>
          <w:rFonts w:ascii="Arial" w:hAnsi="Arial" w:cs="Arial"/>
          <w:spacing w:val="-24"/>
          <w:w w:val="95"/>
        </w:rPr>
        <w:t xml:space="preserve"> </w:t>
      </w:r>
      <w:r w:rsidRPr="00D92655">
        <w:rPr>
          <w:rFonts w:ascii="Arial" w:hAnsi="Arial" w:cs="Arial"/>
          <w:w w:val="95"/>
        </w:rPr>
        <w:t>reduce,</w:t>
      </w:r>
      <w:r w:rsidRPr="00D92655">
        <w:rPr>
          <w:rFonts w:ascii="Arial" w:hAnsi="Arial" w:cs="Arial"/>
          <w:spacing w:val="-23"/>
          <w:w w:val="95"/>
        </w:rPr>
        <w:t xml:space="preserve"> </w:t>
      </w:r>
      <w:r w:rsidRPr="00D92655">
        <w:rPr>
          <w:rFonts w:ascii="Arial" w:hAnsi="Arial" w:cs="Arial"/>
          <w:w w:val="95"/>
        </w:rPr>
        <w:t>release</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Indemnifier</w:t>
      </w:r>
      <w:r w:rsidRPr="00D92655">
        <w:rPr>
          <w:rFonts w:ascii="Arial" w:hAnsi="Arial" w:cs="Arial"/>
          <w:spacing w:val="-23"/>
          <w:w w:val="95"/>
        </w:rPr>
        <w:t xml:space="preserve"> </w:t>
      </w:r>
      <w:r w:rsidRPr="00D92655">
        <w:rPr>
          <w:rFonts w:ascii="Arial" w:hAnsi="Arial" w:cs="Arial"/>
          <w:w w:val="95"/>
        </w:rPr>
        <w:t>from</w:t>
      </w:r>
      <w:r w:rsidRPr="00D92655">
        <w:rPr>
          <w:rFonts w:ascii="Arial" w:hAnsi="Arial" w:cs="Arial"/>
          <w:spacing w:val="-23"/>
          <w:w w:val="95"/>
        </w:rPr>
        <w:t xml:space="preserve"> </w:t>
      </w:r>
      <w:r w:rsidRPr="00D92655">
        <w:rPr>
          <w:rFonts w:ascii="Arial" w:hAnsi="Arial" w:cs="Arial"/>
          <w:w w:val="95"/>
        </w:rPr>
        <w:t>any</w:t>
      </w:r>
      <w:r w:rsidRPr="00D92655">
        <w:rPr>
          <w:rFonts w:ascii="Arial" w:hAnsi="Arial" w:cs="Arial"/>
          <w:spacing w:val="-24"/>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indemnified</w:t>
      </w:r>
      <w:r w:rsidRPr="00D92655">
        <w:rPr>
          <w:rFonts w:ascii="Arial" w:hAnsi="Arial" w:cs="Arial"/>
          <w:spacing w:val="-24"/>
          <w:w w:val="95"/>
        </w:rPr>
        <w:t xml:space="preserve"> </w:t>
      </w:r>
      <w:r w:rsidRPr="00D92655">
        <w:rPr>
          <w:rFonts w:ascii="Arial" w:hAnsi="Arial" w:cs="Arial"/>
          <w:w w:val="95"/>
        </w:rPr>
        <w:t xml:space="preserve">obligations under this indemnity or diminish the indemnified obligations in whole or in part, including in law, </w:t>
      </w:r>
      <w:r w:rsidRPr="00D92655">
        <w:rPr>
          <w:rFonts w:ascii="Arial" w:hAnsi="Arial" w:cs="Arial"/>
        </w:rPr>
        <w:t>equity</w:t>
      </w:r>
      <w:r w:rsidRPr="00D92655">
        <w:rPr>
          <w:rFonts w:ascii="Arial" w:hAnsi="Arial" w:cs="Arial"/>
          <w:spacing w:val="-10"/>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contract</w:t>
      </w:r>
      <w:r w:rsidRPr="00D92655">
        <w:rPr>
          <w:rFonts w:ascii="Arial" w:hAnsi="Arial" w:cs="Arial"/>
          <w:spacing w:val="-9"/>
        </w:rPr>
        <w:t xml:space="preserve"> </w:t>
      </w:r>
      <w:r w:rsidRPr="00D92655">
        <w:rPr>
          <w:rFonts w:ascii="Arial" w:hAnsi="Arial" w:cs="Arial"/>
        </w:rPr>
        <w:t>(whether</w:t>
      </w:r>
      <w:r w:rsidRPr="00D92655">
        <w:rPr>
          <w:rFonts w:ascii="Arial" w:hAnsi="Arial" w:cs="Arial"/>
          <w:spacing w:val="-10"/>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not</w:t>
      </w:r>
      <w:r w:rsidRPr="00D92655">
        <w:rPr>
          <w:rFonts w:ascii="Arial" w:hAnsi="Arial" w:cs="Arial"/>
          <w:spacing w:val="-10"/>
        </w:rPr>
        <w:t xml:space="preserve"> </w:t>
      </w:r>
      <w:r w:rsidRPr="00D92655">
        <w:rPr>
          <w:rFonts w:ascii="Arial" w:hAnsi="Arial" w:cs="Arial"/>
        </w:rPr>
        <w:t>known</w:t>
      </w:r>
      <w:r w:rsidRPr="00D92655">
        <w:rPr>
          <w:rFonts w:ascii="Arial" w:hAnsi="Arial" w:cs="Arial"/>
          <w:spacing w:val="-9"/>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it,</w:t>
      </w:r>
      <w:r w:rsidRPr="00D92655">
        <w:rPr>
          <w:rFonts w:ascii="Arial" w:hAnsi="Arial" w:cs="Arial"/>
          <w:spacing w:val="-10"/>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BANK).</w:t>
      </w:r>
    </w:p>
    <w:p w14:paraId="0D6F0028" w14:textId="77777777" w:rsidR="001A581C" w:rsidRPr="00D92655" w:rsidRDefault="005A14EC" w:rsidP="004F338E">
      <w:pPr>
        <w:pStyle w:val="ListParagraph"/>
        <w:numPr>
          <w:ilvl w:val="0"/>
          <w:numId w:val="18"/>
        </w:numPr>
        <w:tabs>
          <w:tab w:val="left" w:pos="1296"/>
        </w:tabs>
        <w:spacing w:before="93"/>
        <w:ind w:left="1295" w:hanging="296"/>
        <w:rPr>
          <w:rFonts w:ascii="Arial" w:hAnsi="Arial" w:cs="Arial"/>
        </w:rPr>
      </w:pPr>
      <w:r w:rsidRPr="00D92655">
        <w:rPr>
          <w:rFonts w:ascii="Arial" w:hAnsi="Arial" w:cs="Arial"/>
        </w:rPr>
        <w:t>This</w:t>
      </w:r>
      <w:r w:rsidRPr="00D92655">
        <w:rPr>
          <w:rFonts w:ascii="Arial" w:hAnsi="Arial" w:cs="Arial"/>
          <w:spacing w:val="-12"/>
        </w:rPr>
        <w:t xml:space="preserve"> </w:t>
      </w:r>
      <w:r w:rsidRPr="00D92655">
        <w:rPr>
          <w:rFonts w:ascii="Arial" w:hAnsi="Arial" w:cs="Arial"/>
        </w:rPr>
        <w:t>indemnity</w:t>
      </w:r>
      <w:r w:rsidRPr="00D92655">
        <w:rPr>
          <w:rFonts w:ascii="Arial" w:hAnsi="Arial" w:cs="Arial"/>
          <w:spacing w:val="-12"/>
        </w:rPr>
        <w:t xml:space="preserve"> </w:t>
      </w:r>
      <w:r w:rsidRPr="00D92655">
        <w:rPr>
          <w:rFonts w:ascii="Arial" w:hAnsi="Arial" w:cs="Arial"/>
        </w:rPr>
        <w:t>shall</w:t>
      </w:r>
      <w:r w:rsidRPr="00D92655">
        <w:rPr>
          <w:rFonts w:ascii="Arial" w:hAnsi="Arial" w:cs="Arial"/>
          <w:spacing w:val="-13"/>
        </w:rPr>
        <w:t xml:space="preserve"> </w:t>
      </w:r>
      <w:r w:rsidRPr="00D92655">
        <w:rPr>
          <w:rFonts w:ascii="Arial" w:hAnsi="Arial" w:cs="Arial"/>
        </w:rPr>
        <w:t>survive</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aforesaid</w:t>
      </w:r>
      <w:r w:rsidRPr="00D92655">
        <w:rPr>
          <w:rFonts w:ascii="Arial" w:hAnsi="Arial" w:cs="Arial"/>
          <w:spacing w:val="-12"/>
        </w:rPr>
        <w:t xml:space="preserve"> </w:t>
      </w:r>
      <w:r w:rsidRPr="00D92655">
        <w:rPr>
          <w:rFonts w:ascii="Arial" w:hAnsi="Arial" w:cs="Arial"/>
        </w:rPr>
        <w:t>Service</w:t>
      </w:r>
      <w:r w:rsidRPr="00D92655">
        <w:rPr>
          <w:rFonts w:ascii="Arial" w:hAnsi="Arial" w:cs="Arial"/>
          <w:spacing w:val="-11"/>
        </w:rPr>
        <w:t xml:space="preserve"> </w:t>
      </w:r>
      <w:r w:rsidRPr="00D92655">
        <w:rPr>
          <w:rFonts w:ascii="Arial" w:hAnsi="Arial" w:cs="Arial"/>
        </w:rPr>
        <w:t>Level</w:t>
      </w:r>
      <w:r w:rsidRPr="00D92655">
        <w:rPr>
          <w:rFonts w:ascii="Arial" w:hAnsi="Arial" w:cs="Arial"/>
          <w:spacing w:val="-14"/>
        </w:rPr>
        <w:t xml:space="preserve"> </w:t>
      </w:r>
      <w:r w:rsidRPr="00D92655">
        <w:rPr>
          <w:rFonts w:ascii="Arial" w:hAnsi="Arial" w:cs="Arial"/>
        </w:rPr>
        <w:t>Agreement</w:t>
      </w:r>
      <w:r w:rsidRPr="00D92655">
        <w:rPr>
          <w:rFonts w:ascii="Arial" w:hAnsi="Arial" w:cs="Arial"/>
          <w:spacing w:val="-11"/>
        </w:rPr>
        <w:t xml:space="preserve"> </w:t>
      </w:r>
      <w:r w:rsidRPr="00D92655">
        <w:rPr>
          <w:rFonts w:ascii="Arial" w:hAnsi="Arial" w:cs="Arial"/>
        </w:rPr>
        <w:t>(SLA).</w:t>
      </w:r>
    </w:p>
    <w:p w14:paraId="7665BB12" w14:textId="77777777" w:rsidR="001A581C" w:rsidRPr="00D92655" w:rsidRDefault="005A14EC" w:rsidP="004F338E">
      <w:pPr>
        <w:pStyle w:val="ListParagraph"/>
        <w:numPr>
          <w:ilvl w:val="0"/>
          <w:numId w:val="18"/>
        </w:numPr>
        <w:tabs>
          <w:tab w:val="left" w:pos="1300"/>
        </w:tabs>
        <w:spacing w:before="115" w:line="213" w:lineRule="auto"/>
        <w:ind w:right="1017" w:firstLine="0"/>
        <w:rPr>
          <w:rFonts w:ascii="Arial" w:hAnsi="Arial" w:cs="Arial"/>
        </w:rPr>
      </w:pP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notice,</w:t>
      </w:r>
      <w:r w:rsidRPr="00D92655">
        <w:rPr>
          <w:rFonts w:ascii="Arial" w:hAnsi="Arial" w:cs="Arial"/>
          <w:spacing w:val="-16"/>
          <w:w w:val="95"/>
        </w:rPr>
        <w:t xml:space="preserve"> </w:t>
      </w:r>
      <w:r w:rsidRPr="00D92655">
        <w:rPr>
          <w:rFonts w:ascii="Arial" w:hAnsi="Arial" w:cs="Arial"/>
          <w:w w:val="95"/>
        </w:rPr>
        <w:t>request</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other</w:t>
      </w:r>
      <w:r w:rsidRPr="00D92655">
        <w:rPr>
          <w:rFonts w:ascii="Arial" w:hAnsi="Arial" w:cs="Arial"/>
          <w:spacing w:val="-17"/>
          <w:w w:val="95"/>
        </w:rPr>
        <w:t xml:space="preserve"> </w:t>
      </w:r>
      <w:r w:rsidRPr="00D92655">
        <w:rPr>
          <w:rFonts w:ascii="Arial" w:hAnsi="Arial" w:cs="Arial"/>
          <w:w w:val="95"/>
        </w:rPr>
        <w:t>communication</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given</w:t>
      </w:r>
      <w:r w:rsidRPr="00D92655">
        <w:rPr>
          <w:rFonts w:ascii="Arial" w:hAnsi="Arial" w:cs="Arial"/>
          <w:spacing w:val="-17"/>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made</w:t>
      </w:r>
      <w:r w:rsidRPr="00D92655">
        <w:rPr>
          <w:rFonts w:ascii="Arial" w:hAnsi="Arial" w:cs="Arial"/>
          <w:spacing w:val="-17"/>
          <w:w w:val="95"/>
        </w:rPr>
        <w:t xml:space="preserve"> </w:t>
      </w:r>
      <w:r w:rsidRPr="00D92655">
        <w:rPr>
          <w:rFonts w:ascii="Arial" w:hAnsi="Arial" w:cs="Arial"/>
          <w:w w:val="95"/>
        </w:rPr>
        <w:t>under</w:t>
      </w:r>
      <w:r w:rsidRPr="00D92655">
        <w:rPr>
          <w:rFonts w:ascii="Arial" w:hAnsi="Arial" w:cs="Arial"/>
          <w:spacing w:val="-16"/>
          <w:w w:val="95"/>
        </w:rPr>
        <w:t xml:space="preserve"> </w:t>
      </w:r>
      <w:r w:rsidRPr="00D92655">
        <w:rPr>
          <w:rFonts w:ascii="Arial" w:hAnsi="Arial" w:cs="Arial"/>
          <w:w w:val="95"/>
        </w:rPr>
        <w:t>this</w:t>
      </w:r>
      <w:r w:rsidRPr="00D92655">
        <w:rPr>
          <w:rFonts w:ascii="Arial" w:hAnsi="Arial" w:cs="Arial"/>
          <w:spacing w:val="-19"/>
          <w:w w:val="95"/>
        </w:rPr>
        <w:t xml:space="preserve"> </w:t>
      </w:r>
      <w:r w:rsidRPr="00D92655">
        <w:rPr>
          <w:rFonts w:ascii="Arial" w:hAnsi="Arial" w:cs="Arial"/>
          <w:w w:val="95"/>
        </w:rPr>
        <w:t>indemnity</w:t>
      </w:r>
      <w:r w:rsidRPr="00D92655">
        <w:rPr>
          <w:rFonts w:ascii="Arial" w:hAnsi="Arial" w:cs="Arial"/>
          <w:spacing w:val="-16"/>
          <w:w w:val="95"/>
        </w:rPr>
        <w:t xml:space="preserve"> </w:t>
      </w:r>
      <w:r w:rsidRPr="00D92655">
        <w:rPr>
          <w:rFonts w:ascii="Arial" w:hAnsi="Arial" w:cs="Arial"/>
          <w:w w:val="95"/>
        </w:rPr>
        <w:t>shall</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in writing</w:t>
      </w:r>
      <w:r w:rsidRPr="00D92655">
        <w:rPr>
          <w:rFonts w:ascii="Arial" w:hAnsi="Arial" w:cs="Arial"/>
          <w:spacing w:val="-13"/>
          <w:w w:val="95"/>
        </w:rPr>
        <w:t xml:space="preserve"> </w:t>
      </w:r>
      <w:r w:rsidRPr="00D92655">
        <w:rPr>
          <w:rFonts w:ascii="Arial" w:hAnsi="Arial" w:cs="Arial"/>
          <w:w w:val="95"/>
        </w:rPr>
        <w:t>addressed</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either</w:t>
      </w:r>
      <w:r w:rsidRPr="00D92655">
        <w:rPr>
          <w:rFonts w:ascii="Arial" w:hAnsi="Arial" w:cs="Arial"/>
          <w:spacing w:val="-13"/>
          <w:w w:val="95"/>
        </w:rPr>
        <w:t xml:space="preserve"> </w:t>
      </w:r>
      <w:r w:rsidRPr="00D92655">
        <w:rPr>
          <w:rFonts w:ascii="Arial" w:hAnsi="Arial" w:cs="Arial"/>
          <w:w w:val="95"/>
        </w:rPr>
        <w:t>party</w:t>
      </w:r>
      <w:r w:rsidRPr="00D92655">
        <w:rPr>
          <w:rFonts w:ascii="Arial" w:hAnsi="Arial" w:cs="Arial"/>
          <w:spacing w:val="-11"/>
          <w:w w:val="95"/>
        </w:rPr>
        <w:t xml:space="preserve"> </w:t>
      </w:r>
      <w:r w:rsidRPr="00D92655">
        <w:rPr>
          <w:rFonts w:ascii="Arial" w:hAnsi="Arial" w:cs="Arial"/>
          <w:w w:val="95"/>
        </w:rPr>
        <w:t>at</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address</w:t>
      </w:r>
      <w:r w:rsidRPr="00D92655">
        <w:rPr>
          <w:rFonts w:ascii="Arial" w:hAnsi="Arial" w:cs="Arial"/>
          <w:spacing w:val="-11"/>
          <w:w w:val="95"/>
        </w:rPr>
        <w:t xml:space="preserve"> </w:t>
      </w:r>
      <w:r w:rsidRPr="00D92655">
        <w:rPr>
          <w:rFonts w:ascii="Arial" w:hAnsi="Arial" w:cs="Arial"/>
          <w:w w:val="95"/>
        </w:rPr>
        <w:t>stated</w:t>
      </w:r>
      <w:r w:rsidRPr="00D92655">
        <w:rPr>
          <w:rFonts w:ascii="Arial" w:hAnsi="Arial" w:cs="Arial"/>
          <w:spacing w:val="-12"/>
          <w:w w:val="95"/>
        </w:rPr>
        <w:t xml:space="preserve"> </w:t>
      </w:r>
      <w:r w:rsidRPr="00D92655">
        <w:rPr>
          <w:rFonts w:ascii="Arial" w:hAnsi="Arial" w:cs="Arial"/>
          <w:w w:val="95"/>
        </w:rPr>
        <w:t>in</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aforesaid</w:t>
      </w:r>
      <w:r w:rsidRPr="00D92655">
        <w:rPr>
          <w:rFonts w:ascii="Arial" w:hAnsi="Arial" w:cs="Arial"/>
          <w:spacing w:val="-12"/>
          <w:w w:val="95"/>
        </w:rPr>
        <w:t xml:space="preserve"> </w:t>
      </w:r>
      <w:r w:rsidRPr="00D92655">
        <w:rPr>
          <w:rFonts w:ascii="Arial" w:hAnsi="Arial" w:cs="Arial"/>
          <w:w w:val="95"/>
        </w:rPr>
        <w:t>Agreement</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as</w:t>
      </w:r>
      <w:r w:rsidRPr="00D92655">
        <w:rPr>
          <w:rFonts w:ascii="Arial" w:hAnsi="Arial" w:cs="Arial"/>
          <w:spacing w:val="-12"/>
          <w:w w:val="95"/>
        </w:rPr>
        <w:t xml:space="preserve"> </w:t>
      </w:r>
      <w:r w:rsidRPr="00D92655">
        <w:rPr>
          <w:rFonts w:ascii="Arial" w:hAnsi="Arial" w:cs="Arial"/>
          <w:w w:val="95"/>
        </w:rPr>
        <w:t xml:space="preserve">stated </w:t>
      </w:r>
      <w:r w:rsidRPr="00D92655">
        <w:rPr>
          <w:rFonts w:ascii="Arial" w:hAnsi="Arial" w:cs="Arial"/>
        </w:rPr>
        <w:t>above.</w:t>
      </w:r>
    </w:p>
    <w:p w14:paraId="37C698C0" w14:textId="77777777" w:rsidR="001A581C" w:rsidRPr="00D92655" w:rsidRDefault="005A14EC" w:rsidP="004F338E">
      <w:pPr>
        <w:pStyle w:val="ListParagraph"/>
        <w:numPr>
          <w:ilvl w:val="0"/>
          <w:numId w:val="18"/>
        </w:numPr>
        <w:tabs>
          <w:tab w:val="left" w:pos="1327"/>
        </w:tabs>
        <w:spacing w:before="121" w:line="216" w:lineRule="auto"/>
        <w:ind w:right="1014" w:firstLine="0"/>
        <w:rPr>
          <w:rFonts w:ascii="Arial" w:hAnsi="Arial" w:cs="Arial"/>
        </w:rPr>
      </w:pPr>
      <w:r w:rsidRPr="00D92655">
        <w:rPr>
          <w:rFonts w:ascii="Arial" w:hAnsi="Arial" w:cs="Arial"/>
        </w:rPr>
        <w:t>This</w:t>
      </w:r>
      <w:r w:rsidRPr="00D92655">
        <w:rPr>
          <w:rFonts w:ascii="Arial" w:hAnsi="Arial" w:cs="Arial"/>
          <w:spacing w:val="-21"/>
        </w:rPr>
        <w:t xml:space="preserve"> </w:t>
      </w:r>
      <w:r w:rsidRPr="00D92655">
        <w:rPr>
          <w:rFonts w:ascii="Arial" w:hAnsi="Arial" w:cs="Arial"/>
        </w:rPr>
        <w:t>indemnity</w:t>
      </w:r>
      <w:r w:rsidRPr="00D92655">
        <w:rPr>
          <w:rFonts w:ascii="Arial" w:hAnsi="Arial" w:cs="Arial"/>
          <w:spacing w:val="-20"/>
        </w:rPr>
        <w:t xml:space="preserve"> </w:t>
      </w:r>
      <w:r w:rsidRPr="00D92655">
        <w:rPr>
          <w:rFonts w:ascii="Arial" w:hAnsi="Arial" w:cs="Arial"/>
        </w:rPr>
        <w:t>shall</w:t>
      </w:r>
      <w:r w:rsidRPr="00D92655">
        <w:rPr>
          <w:rFonts w:ascii="Arial" w:hAnsi="Arial" w:cs="Arial"/>
          <w:spacing w:val="-21"/>
        </w:rPr>
        <w:t xml:space="preserve"> </w:t>
      </w:r>
      <w:r w:rsidRPr="00D92655">
        <w:rPr>
          <w:rFonts w:ascii="Arial" w:hAnsi="Arial" w:cs="Arial"/>
        </w:rPr>
        <w:t>be</w:t>
      </w:r>
      <w:r w:rsidRPr="00D92655">
        <w:rPr>
          <w:rFonts w:ascii="Arial" w:hAnsi="Arial" w:cs="Arial"/>
          <w:spacing w:val="-20"/>
        </w:rPr>
        <w:t xml:space="preserve"> </w:t>
      </w:r>
      <w:r w:rsidRPr="00D92655">
        <w:rPr>
          <w:rFonts w:ascii="Arial" w:hAnsi="Arial" w:cs="Arial"/>
        </w:rPr>
        <w:t>governed</w:t>
      </w:r>
      <w:r w:rsidRPr="00D92655">
        <w:rPr>
          <w:rFonts w:ascii="Arial" w:hAnsi="Arial" w:cs="Arial"/>
          <w:spacing w:val="-20"/>
        </w:rPr>
        <w:t xml:space="preserve"> </w:t>
      </w:r>
      <w:r w:rsidRPr="00D92655">
        <w:rPr>
          <w:rFonts w:ascii="Arial" w:hAnsi="Arial" w:cs="Arial"/>
        </w:rPr>
        <w:t>by</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1"/>
        </w:rPr>
        <w:t xml:space="preserve"> </w:t>
      </w:r>
      <w:r w:rsidRPr="00D92655">
        <w:rPr>
          <w:rFonts w:ascii="Arial" w:hAnsi="Arial" w:cs="Arial"/>
        </w:rPr>
        <w:t>construed</w:t>
      </w:r>
      <w:r w:rsidRPr="00D92655">
        <w:rPr>
          <w:rFonts w:ascii="Arial" w:hAnsi="Arial" w:cs="Arial"/>
          <w:spacing w:val="-21"/>
        </w:rPr>
        <w:t xml:space="preserve"> </w:t>
      </w:r>
      <w:r w:rsidRPr="00D92655">
        <w:rPr>
          <w:rFonts w:ascii="Arial" w:hAnsi="Arial" w:cs="Arial"/>
        </w:rPr>
        <w:t>in</w:t>
      </w:r>
      <w:r w:rsidRPr="00D92655">
        <w:rPr>
          <w:rFonts w:ascii="Arial" w:hAnsi="Arial" w:cs="Arial"/>
          <w:spacing w:val="-21"/>
        </w:rPr>
        <w:t xml:space="preserve"> </w:t>
      </w:r>
      <w:r w:rsidRPr="00D92655">
        <w:rPr>
          <w:rFonts w:ascii="Arial" w:hAnsi="Arial" w:cs="Arial"/>
        </w:rPr>
        <w:t>accordance</w:t>
      </w:r>
      <w:r w:rsidRPr="00D92655">
        <w:rPr>
          <w:rFonts w:ascii="Arial" w:hAnsi="Arial" w:cs="Arial"/>
          <w:spacing w:val="-20"/>
        </w:rPr>
        <w:t xml:space="preserve"> </w:t>
      </w:r>
      <w:r w:rsidRPr="00D92655">
        <w:rPr>
          <w:rFonts w:ascii="Arial" w:hAnsi="Arial" w:cs="Arial"/>
        </w:rPr>
        <w:t>with</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laws</w:t>
      </w:r>
      <w:r w:rsidRPr="00D92655">
        <w:rPr>
          <w:rFonts w:ascii="Arial" w:hAnsi="Arial" w:cs="Arial"/>
          <w:spacing w:val="-20"/>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India.</w:t>
      </w:r>
      <w:r w:rsidRPr="00D92655">
        <w:rPr>
          <w:rFonts w:ascii="Arial" w:hAnsi="Arial" w:cs="Arial"/>
          <w:spacing w:val="-21"/>
        </w:rPr>
        <w:t xml:space="preserve"> </w:t>
      </w:r>
      <w:r w:rsidRPr="00D92655">
        <w:rPr>
          <w:rFonts w:ascii="Arial" w:hAnsi="Arial" w:cs="Arial"/>
        </w:rPr>
        <w:t xml:space="preserve">The </w:t>
      </w:r>
      <w:r w:rsidRPr="00D92655">
        <w:rPr>
          <w:rFonts w:ascii="Arial" w:hAnsi="Arial" w:cs="Arial"/>
          <w:w w:val="95"/>
        </w:rPr>
        <w:t>Indemnifier</w:t>
      </w:r>
      <w:r w:rsidRPr="00D92655">
        <w:rPr>
          <w:rFonts w:ascii="Arial" w:hAnsi="Arial" w:cs="Arial"/>
          <w:spacing w:val="-14"/>
          <w:w w:val="95"/>
        </w:rPr>
        <w:t xml:space="preserve"> </w:t>
      </w:r>
      <w:r w:rsidRPr="00D92655">
        <w:rPr>
          <w:rFonts w:ascii="Arial" w:hAnsi="Arial" w:cs="Arial"/>
          <w:w w:val="95"/>
        </w:rPr>
        <w:t>irrevocably</w:t>
      </w:r>
      <w:r w:rsidRPr="00D92655">
        <w:rPr>
          <w:rFonts w:ascii="Arial" w:hAnsi="Arial" w:cs="Arial"/>
          <w:spacing w:val="-15"/>
          <w:w w:val="95"/>
        </w:rPr>
        <w:t xml:space="preserve"> </w:t>
      </w:r>
      <w:r w:rsidRPr="00D92655">
        <w:rPr>
          <w:rFonts w:ascii="Arial" w:hAnsi="Arial" w:cs="Arial"/>
          <w:w w:val="95"/>
        </w:rPr>
        <w:t>agrees</w:t>
      </w:r>
      <w:r w:rsidRPr="00D92655">
        <w:rPr>
          <w:rFonts w:ascii="Arial" w:hAnsi="Arial" w:cs="Arial"/>
          <w:spacing w:val="-14"/>
          <w:w w:val="95"/>
        </w:rPr>
        <w:t xml:space="preserve"> </w:t>
      </w:r>
      <w:r w:rsidRPr="00D92655">
        <w:rPr>
          <w:rFonts w:ascii="Arial" w:hAnsi="Arial" w:cs="Arial"/>
          <w:w w:val="95"/>
        </w:rPr>
        <w:t>that</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legal</w:t>
      </w:r>
      <w:r w:rsidRPr="00D92655">
        <w:rPr>
          <w:rFonts w:ascii="Arial" w:hAnsi="Arial" w:cs="Arial"/>
          <w:spacing w:val="-14"/>
          <w:w w:val="95"/>
        </w:rPr>
        <w:t xml:space="preserve"> </w:t>
      </w:r>
      <w:r w:rsidRPr="00D92655">
        <w:rPr>
          <w:rFonts w:ascii="Arial" w:hAnsi="Arial" w:cs="Arial"/>
          <w:w w:val="95"/>
        </w:rPr>
        <w:t>action,</w:t>
      </w:r>
      <w:r w:rsidRPr="00D92655">
        <w:rPr>
          <w:rFonts w:ascii="Arial" w:hAnsi="Arial" w:cs="Arial"/>
          <w:spacing w:val="-14"/>
          <w:w w:val="95"/>
        </w:rPr>
        <w:t xml:space="preserve"> </w:t>
      </w:r>
      <w:r w:rsidRPr="00D92655">
        <w:rPr>
          <w:rFonts w:ascii="Arial" w:hAnsi="Arial" w:cs="Arial"/>
          <w:w w:val="95"/>
        </w:rPr>
        <w:t>suit</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proceedings</w:t>
      </w:r>
      <w:r w:rsidRPr="00D92655">
        <w:rPr>
          <w:rFonts w:ascii="Arial" w:hAnsi="Arial" w:cs="Arial"/>
          <w:spacing w:val="-14"/>
          <w:w w:val="95"/>
        </w:rPr>
        <w:t xml:space="preserve"> </w:t>
      </w:r>
      <w:r w:rsidRPr="00D92655">
        <w:rPr>
          <w:rFonts w:ascii="Arial" w:hAnsi="Arial" w:cs="Arial"/>
          <w:w w:val="95"/>
        </w:rPr>
        <w:t>arising</w:t>
      </w:r>
      <w:r w:rsidRPr="00D92655">
        <w:rPr>
          <w:rFonts w:ascii="Arial" w:hAnsi="Arial" w:cs="Arial"/>
          <w:spacing w:val="-16"/>
          <w:w w:val="95"/>
        </w:rPr>
        <w:t xml:space="preserve"> </w:t>
      </w:r>
      <w:r w:rsidRPr="00D92655">
        <w:rPr>
          <w:rFonts w:ascii="Arial" w:hAnsi="Arial" w:cs="Arial"/>
          <w:w w:val="95"/>
        </w:rPr>
        <w:t>out</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relating</w:t>
      </w:r>
      <w:r w:rsidRPr="00D92655">
        <w:rPr>
          <w:rFonts w:ascii="Arial" w:hAnsi="Arial" w:cs="Arial"/>
          <w:spacing w:val="-16"/>
          <w:w w:val="95"/>
        </w:rPr>
        <w:t xml:space="preserve"> </w:t>
      </w:r>
      <w:r w:rsidRPr="00D92655">
        <w:rPr>
          <w:rFonts w:ascii="Arial" w:hAnsi="Arial" w:cs="Arial"/>
          <w:w w:val="95"/>
        </w:rPr>
        <w:t xml:space="preserve">to </w:t>
      </w:r>
      <w:r w:rsidRPr="00D92655">
        <w:rPr>
          <w:rFonts w:ascii="Arial" w:hAnsi="Arial" w:cs="Arial"/>
        </w:rPr>
        <w:t>this</w:t>
      </w:r>
      <w:r w:rsidRPr="00D92655">
        <w:rPr>
          <w:rFonts w:ascii="Arial" w:hAnsi="Arial" w:cs="Arial"/>
          <w:spacing w:val="-10"/>
        </w:rPr>
        <w:t xml:space="preserve"> </w:t>
      </w:r>
      <w:r w:rsidRPr="00D92655">
        <w:rPr>
          <w:rFonts w:ascii="Arial" w:hAnsi="Arial" w:cs="Arial"/>
        </w:rPr>
        <w:t>indemnity</w:t>
      </w:r>
      <w:r w:rsidRPr="00D92655">
        <w:rPr>
          <w:rFonts w:ascii="Arial" w:hAnsi="Arial" w:cs="Arial"/>
          <w:spacing w:val="-11"/>
        </w:rPr>
        <w:t xml:space="preserve"> </w:t>
      </w:r>
      <w:r w:rsidRPr="00D92655">
        <w:rPr>
          <w:rFonts w:ascii="Arial" w:hAnsi="Arial" w:cs="Arial"/>
        </w:rPr>
        <w:t>may</w:t>
      </w:r>
      <w:r w:rsidRPr="00D92655">
        <w:rPr>
          <w:rFonts w:ascii="Arial" w:hAnsi="Arial" w:cs="Arial"/>
          <w:spacing w:val="-10"/>
        </w:rPr>
        <w:t xml:space="preserve"> </w:t>
      </w:r>
      <w:r w:rsidRPr="00D92655">
        <w:rPr>
          <w:rFonts w:ascii="Arial" w:hAnsi="Arial" w:cs="Arial"/>
        </w:rPr>
        <w:t>be</w:t>
      </w:r>
      <w:r w:rsidRPr="00D92655">
        <w:rPr>
          <w:rFonts w:ascii="Arial" w:hAnsi="Arial" w:cs="Arial"/>
          <w:spacing w:val="-10"/>
        </w:rPr>
        <w:t xml:space="preserve"> </w:t>
      </w:r>
      <w:r w:rsidRPr="00D92655">
        <w:rPr>
          <w:rFonts w:ascii="Arial" w:hAnsi="Arial" w:cs="Arial"/>
        </w:rPr>
        <w:t>brought</w:t>
      </w:r>
      <w:r w:rsidRPr="00D92655">
        <w:rPr>
          <w:rFonts w:ascii="Arial" w:hAnsi="Arial" w:cs="Arial"/>
          <w:spacing w:val="-10"/>
        </w:rPr>
        <w:t xml:space="preserve"> </w:t>
      </w:r>
      <w:r w:rsidRPr="00D92655">
        <w:rPr>
          <w:rFonts w:ascii="Arial" w:hAnsi="Arial" w:cs="Arial"/>
        </w:rPr>
        <w:t>in</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Courts/Tribunals</w:t>
      </w:r>
      <w:r w:rsidRPr="00D92655">
        <w:rPr>
          <w:rFonts w:ascii="Arial" w:hAnsi="Arial" w:cs="Arial"/>
          <w:spacing w:val="-10"/>
        </w:rPr>
        <w:t xml:space="preserve"> </w:t>
      </w:r>
      <w:r w:rsidRPr="00D92655">
        <w:rPr>
          <w:rFonts w:ascii="Arial" w:hAnsi="Arial" w:cs="Arial"/>
        </w:rPr>
        <w:t>at</w:t>
      </w:r>
      <w:r w:rsidRPr="00D92655">
        <w:rPr>
          <w:rFonts w:ascii="Arial" w:hAnsi="Arial" w:cs="Arial"/>
          <w:spacing w:val="-10"/>
        </w:rPr>
        <w:t xml:space="preserve"> </w:t>
      </w:r>
      <w:r w:rsidRPr="00D92655">
        <w:rPr>
          <w:rFonts w:ascii="Arial" w:hAnsi="Arial" w:cs="Arial"/>
        </w:rPr>
        <w:t>Mumbai.</w:t>
      </w:r>
      <w:r w:rsidRPr="00D92655">
        <w:rPr>
          <w:rFonts w:ascii="Arial" w:hAnsi="Arial" w:cs="Arial"/>
          <w:spacing w:val="-10"/>
        </w:rPr>
        <w:t xml:space="preserve"> </w:t>
      </w:r>
      <w:r w:rsidRPr="00D92655">
        <w:rPr>
          <w:rFonts w:ascii="Arial" w:hAnsi="Arial" w:cs="Arial"/>
        </w:rPr>
        <w:t>Final</w:t>
      </w:r>
      <w:r w:rsidRPr="00D92655">
        <w:rPr>
          <w:rFonts w:ascii="Arial" w:hAnsi="Arial" w:cs="Arial"/>
          <w:spacing w:val="-10"/>
        </w:rPr>
        <w:t xml:space="preserve"> </w:t>
      </w:r>
      <w:r w:rsidRPr="00D92655">
        <w:rPr>
          <w:rFonts w:ascii="Arial" w:hAnsi="Arial" w:cs="Arial"/>
        </w:rPr>
        <w:t>judgment</w:t>
      </w:r>
      <w:r w:rsidRPr="00D92655">
        <w:rPr>
          <w:rFonts w:ascii="Arial" w:hAnsi="Arial" w:cs="Arial"/>
          <w:spacing w:val="-10"/>
        </w:rPr>
        <w:t xml:space="preserve"> </w:t>
      </w:r>
      <w:r w:rsidRPr="00D92655">
        <w:rPr>
          <w:rFonts w:ascii="Arial" w:hAnsi="Arial" w:cs="Arial"/>
        </w:rPr>
        <w:t>against</w:t>
      </w:r>
      <w:r w:rsidRPr="00D92655">
        <w:rPr>
          <w:rFonts w:ascii="Arial" w:hAnsi="Arial" w:cs="Arial"/>
          <w:spacing w:val="-10"/>
        </w:rPr>
        <w:t xml:space="preserve"> </w:t>
      </w:r>
      <w:r w:rsidRPr="00D92655">
        <w:rPr>
          <w:rFonts w:ascii="Arial" w:hAnsi="Arial" w:cs="Arial"/>
        </w:rPr>
        <w:t>the Indemnifier</w:t>
      </w:r>
      <w:r w:rsidRPr="00D92655">
        <w:rPr>
          <w:rFonts w:ascii="Arial" w:hAnsi="Arial" w:cs="Arial"/>
          <w:spacing w:val="-29"/>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any</w:t>
      </w:r>
      <w:r w:rsidRPr="00D92655">
        <w:rPr>
          <w:rFonts w:ascii="Arial" w:hAnsi="Arial" w:cs="Arial"/>
          <w:spacing w:val="-29"/>
        </w:rPr>
        <w:t xml:space="preserve"> </w:t>
      </w:r>
      <w:r w:rsidRPr="00D92655">
        <w:rPr>
          <w:rFonts w:ascii="Arial" w:hAnsi="Arial" w:cs="Arial"/>
        </w:rPr>
        <w:t>such</w:t>
      </w:r>
      <w:r w:rsidRPr="00D92655">
        <w:rPr>
          <w:rFonts w:ascii="Arial" w:hAnsi="Arial" w:cs="Arial"/>
          <w:spacing w:val="-30"/>
        </w:rPr>
        <w:t xml:space="preserve"> </w:t>
      </w:r>
      <w:r w:rsidRPr="00D92655">
        <w:rPr>
          <w:rFonts w:ascii="Arial" w:hAnsi="Arial" w:cs="Arial"/>
        </w:rPr>
        <w:t>action,</w:t>
      </w:r>
      <w:r w:rsidRPr="00D92655">
        <w:rPr>
          <w:rFonts w:ascii="Arial" w:hAnsi="Arial" w:cs="Arial"/>
          <w:spacing w:val="-28"/>
        </w:rPr>
        <w:t xml:space="preserve"> </w:t>
      </w:r>
      <w:r w:rsidRPr="00D92655">
        <w:rPr>
          <w:rFonts w:ascii="Arial" w:hAnsi="Arial" w:cs="Arial"/>
        </w:rPr>
        <w:t>suit</w:t>
      </w:r>
      <w:r w:rsidRPr="00D92655">
        <w:rPr>
          <w:rFonts w:ascii="Arial" w:hAnsi="Arial" w:cs="Arial"/>
          <w:spacing w:val="-29"/>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proceeding</w:t>
      </w:r>
      <w:r w:rsidRPr="00D92655">
        <w:rPr>
          <w:rFonts w:ascii="Arial" w:hAnsi="Arial" w:cs="Arial"/>
          <w:spacing w:val="-29"/>
        </w:rPr>
        <w:t xml:space="preserve"> </w:t>
      </w:r>
      <w:r w:rsidRPr="00D92655">
        <w:rPr>
          <w:rFonts w:ascii="Arial" w:hAnsi="Arial" w:cs="Arial"/>
        </w:rPr>
        <w:t>shall</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conclusive</w:t>
      </w:r>
      <w:r w:rsidRPr="00D92655">
        <w:rPr>
          <w:rFonts w:ascii="Arial" w:hAnsi="Arial" w:cs="Arial"/>
          <w:spacing w:val="-29"/>
        </w:rPr>
        <w:t xml:space="preserve"> </w:t>
      </w:r>
      <w:r w:rsidRPr="00D92655">
        <w:rPr>
          <w:rFonts w:ascii="Arial" w:hAnsi="Arial" w:cs="Arial"/>
        </w:rPr>
        <w:t>and</w:t>
      </w:r>
      <w:r w:rsidRPr="00D92655">
        <w:rPr>
          <w:rFonts w:ascii="Arial" w:hAnsi="Arial" w:cs="Arial"/>
          <w:spacing w:val="-29"/>
        </w:rPr>
        <w:t xml:space="preserve"> </w:t>
      </w:r>
      <w:r w:rsidRPr="00D92655">
        <w:rPr>
          <w:rFonts w:ascii="Arial" w:hAnsi="Arial" w:cs="Arial"/>
        </w:rPr>
        <w:t>may</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enforced</w:t>
      </w:r>
      <w:r w:rsidRPr="00D92655">
        <w:rPr>
          <w:rFonts w:ascii="Arial" w:hAnsi="Arial" w:cs="Arial"/>
          <w:spacing w:val="-29"/>
        </w:rPr>
        <w:t xml:space="preserve"> </w:t>
      </w:r>
      <w:r w:rsidRPr="00D92655">
        <w:rPr>
          <w:rFonts w:ascii="Arial" w:hAnsi="Arial" w:cs="Arial"/>
        </w:rPr>
        <w:t>in</w:t>
      </w:r>
      <w:r w:rsidRPr="00D92655">
        <w:rPr>
          <w:rFonts w:ascii="Arial" w:hAnsi="Arial" w:cs="Arial"/>
          <w:spacing w:val="-29"/>
        </w:rPr>
        <w:t xml:space="preserve"> </w:t>
      </w:r>
      <w:r w:rsidRPr="00D92655">
        <w:rPr>
          <w:rFonts w:ascii="Arial" w:hAnsi="Arial" w:cs="Arial"/>
        </w:rPr>
        <w:t xml:space="preserve">any other jurisdiction by way of suit on the judgment/decree, a certified copy of which shall be conclusive evidence of the judgment/decree, or in any other manner provided by law. By the </w:t>
      </w:r>
      <w:r w:rsidRPr="00D92655">
        <w:rPr>
          <w:rFonts w:ascii="Arial" w:hAnsi="Arial" w:cs="Arial"/>
          <w:w w:val="95"/>
        </w:rPr>
        <w:t>execution</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this</w:t>
      </w:r>
      <w:r w:rsidRPr="00D92655">
        <w:rPr>
          <w:rFonts w:ascii="Arial" w:hAnsi="Arial" w:cs="Arial"/>
          <w:spacing w:val="-18"/>
          <w:w w:val="95"/>
        </w:rPr>
        <w:t xml:space="preserve"> </w:t>
      </w:r>
      <w:r w:rsidRPr="00D92655">
        <w:rPr>
          <w:rFonts w:ascii="Arial" w:hAnsi="Arial" w:cs="Arial"/>
          <w:w w:val="95"/>
        </w:rPr>
        <w:t>indemnity,</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Indemnifier</w:t>
      </w:r>
      <w:r w:rsidRPr="00D92655">
        <w:rPr>
          <w:rFonts w:ascii="Arial" w:hAnsi="Arial" w:cs="Arial"/>
          <w:spacing w:val="-17"/>
          <w:w w:val="95"/>
        </w:rPr>
        <w:t xml:space="preserve"> </w:t>
      </w:r>
      <w:r w:rsidRPr="00D92655">
        <w:rPr>
          <w:rFonts w:ascii="Arial" w:hAnsi="Arial" w:cs="Arial"/>
          <w:w w:val="95"/>
        </w:rPr>
        <w:t>irrevocably</w:t>
      </w:r>
      <w:r w:rsidRPr="00D92655">
        <w:rPr>
          <w:rFonts w:ascii="Arial" w:hAnsi="Arial" w:cs="Arial"/>
          <w:spacing w:val="-17"/>
          <w:w w:val="95"/>
        </w:rPr>
        <w:t xml:space="preserve"> </w:t>
      </w:r>
      <w:r w:rsidRPr="00D92655">
        <w:rPr>
          <w:rFonts w:ascii="Arial" w:hAnsi="Arial" w:cs="Arial"/>
          <w:w w:val="95"/>
        </w:rPr>
        <w:t>submits</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exclusive</w:t>
      </w:r>
      <w:r w:rsidRPr="00D92655">
        <w:rPr>
          <w:rFonts w:ascii="Arial" w:hAnsi="Arial" w:cs="Arial"/>
          <w:spacing w:val="-17"/>
          <w:w w:val="95"/>
        </w:rPr>
        <w:t xml:space="preserve"> </w:t>
      </w:r>
      <w:r w:rsidRPr="00D92655">
        <w:rPr>
          <w:rFonts w:ascii="Arial" w:hAnsi="Arial" w:cs="Arial"/>
          <w:w w:val="95"/>
        </w:rPr>
        <w:t>jurisdiction</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 xml:space="preserve">such </w:t>
      </w:r>
      <w:r w:rsidRPr="00D92655">
        <w:rPr>
          <w:rFonts w:ascii="Arial" w:hAnsi="Arial" w:cs="Arial"/>
        </w:rPr>
        <w:t>Court/Tribunal</w:t>
      </w:r>
      <w:r w:rsidRPr="00D92655">
        <w:rPr>
          <w:rFonts w:ascii="Arial" w:hAnsi="Arial" w:cs="Arial"/>
          <w:spacing w:val="-9"/>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any</w:t>
      </w:r>
      <w:r w:rsidRPr="00D92655">
        <w:rPr>
          <w:rFonts w:ascii="Arial" w:hAnsi="Arial" w:cs="Arial"/>
          <w:spacing w:val="-11"/>
        </w:rPr>
        <w:t xml:space="preserve"> </w:t>
      </w:r>
      <w:r w:rsidRPr="00D92655">
        <w:rPr>
          <w:rFonts w:ascii="Arial" w:hAnsi="Arial" w:cs="Arial"/>
        </w:rPr>
        <w:t>such</w:t>
      </w:r>
      <w:r w:rsidRPr="00D92655">
        <w:rPr>
          <w:rFonts w:ascii="Arial" w:hAnsi="Arial" w:cs="Arial"/>
          <w:spacing w:val="-11"/>
        </w:rPr>
        <w:t xml:space="preserve"> </w:t>
      </w:r>
      <w:r w:rsidRPr="00D92655">
        <w:rPr>
          <w:rFonts w:ascii="Arial" w:hAnsi="Arial" w:cs="Arial"/>
        </w:rPr>
        <w:t>action,</w:t>
      </w:r>
      <w:r w:rsidRPr="00D92655">
        <w:rPr>
          <w:rFonts w:ascii="Arial" w:hAnsi="Arial" w:cs="Arial"/>
          <w:spacing w:val="-10"/>
        </w:rPr>
        <w:t xml:space="preserve"> </w:t>
      </w:r>
      <w:r w:rsidRPr="00D92655">
        <w:rPr>
          <w:rFonts w:ascii="Arial" w:hAnsi="Arial" w:cs="Arial"/>
        </w:rPr>
        <w:t>suit</w:t>
      </w:r>
      <w:r w:rsidRPr="00D92655">
        <w:rPr>
          <w:rFonts w:ascii="Arial" w:hAnsi="Arial" w:cs="Arial"/>
          <w:spacing w:val="-10"/>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proceeding.</w:t>
      </w:r>
    </w:p>
    <w:p w14:paraId="3585A5DF" w14:textId="77777777" w:rsidR="001A581C" w:rsidRPr="00D92655" w:rsidRDefault="005A14EC" w:rsidP="004F338E">
      <w:pPr>
        <w:pStyle w:val="ListParagraph"/>
        <w:numPr>
          <w:ilvl w:val="0"/>
          <w:numId w:val="18"/>
        </w:numPr>
        <w:tabs>
          <w:tab w:val="left" w:pos="1415"/>
        </w:tabs>
        <w:spacing w:before="54" w:line="216" w:lineRule="auto"/>
        <w:ind w:right="1014" w:firstLine="0"/>
        <w:rPr>
          <w:rFonts w:ascii="Arial" w:hAnsi="Arial" w:cs="Arial"/>
        </w:rPr>
      </w:pP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may</w:t>
      </w:r>
      <w:r w:rsidRPr="00D92655">
        <w:rPr>
          <w:rFonts w:ascii="Arial" w:hAnsi="Arial" w:cs="Arial"/>
          <w:spacing w:val="-13"/>
          <w:w w:val="95"/>
        </w:rPr>
        <w:t xml:space="preserve"> </w:t>
      </w:r>
      <w:r w:rsidRPr="00D92655">
        <w:rPr>
          <w:rFonts w:ascii="Arial" w:hAnsi="Arial" w:cs="Arial"/>
          <w:w w:val="95"/>
        </w:rPr>
        <w:t>assign</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transfer</w:t>
      </w:r>
      <w:r w:rsidRPr="00D92655">
        <w:rPr>
          <w:rFonts w:ascii="Arial" w:hAnsi="Arial" w:cs="Arial"/>
          <w:spacing w:val="-13"/>
          <w:w w:val="95"/>
        </w:rPr>
        <w:t xml:space="preserve"> </w:t>
      </w:r>
      <w:r w:rsidRPr="00D92655">
        <w:rPr>
          <w:rFonts w:ascii="Arial" w:hAnsi="Arial" w:cs="Arial"/>
          <w:w w:val="95"/>
        </w:rPr>
        <w:t>all</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part</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its</w:t>
      </w:r>
      <w:r w:rsidRPr="00D92655">
        <w:rPr>
          <w:rFonts w:ascii="Arial" w:hAnsi="Arial" w:cs="Arial"/>
          <w:spacing w:val="-10"/>
          <w:w w:val="95"/>
        </w:rPr>
        <w:t xml:space="preserve"> </w:t>
      </w:r>
      <w:r w:rsidRPr="00D92655">
        <w:rPr>
          <w:rFonts w:ascii="Arial" w:hAnsi="Arial" w:cs="Arial"/>
          <w:w w:val="95"/>
        </w:rPr>
        <w:t>interest/claim</w:t>
      </w:r>
      <w:r w:rsidRPr="00D92655">
        <w:rPr>
          <w:rFonts w:ascii="Arial" w:hAnsi="Arial" w:cs="Arial"/>
          <w:spacing w:val="-12"/>
          <w:w w:val="95"/>
        </w:rPr>
        <w:t xml:space="preserve"> </w:t>
      </w:r>
      <w:r w:rsidRPr="00D92655">
        <w:rPr>
          <w:rFonts w:ascii="Arial" w:hAnsi="Arial" w:cs="Arial"/>
          <w:w w:val="95"/>
        </w:rPr>
        <w:t>herein</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other</w:t>
      </w:r>
      <w:r w:rsidRPr="00D92655">
        <w:rPr>
          <w:rFonts w:ascii="Arial" w:hAnsi="Arial" w:cs="Arial"/>
          <w:spacing w:val="-14"/>
          <w:w w:val="95"/>
        </w:rPr>
        <w:t xml:space="preserve"> </w:t>
      </w:r>
      <w:r w:rsidRPr="00D92655">
        <w:rPr>
          <w:rFonts w:ascii="Arial" w:hAnsi="Arial" w:cs="Arial"/>
          <w:w w:val="95"/>
        </w:rPr>
        <w:t>person. The</w:t>
      </w:r>
      <w:r w:rsidRPr="00D92655">
        <w:rPr>
          <w:rFonts w:ascii="Arial" w:hAnsi="Arial" w:cs="Arial"/>
          <w:spacing w:val="-8"/>
          <w:w w:val="95"/>
        </w:rPr>
        <w:t xml:space="preserve"> </w:t>
      </w:r>
      <w:r w:rsidRPr="00D92655">
        <w:rPr>
          <w:rFonts w:ascii="Arial" w:hAnsi="Arial" w:cs="Arial"/>
          <w:w w:val="95"/>
        </w:rPr>
        <w:t>Indemnifier</w:t>
      </w:r>
      <w:r w:rsidRPr="00D92655">
        <w:rPr>
          <w:rFonts w:ascii="Arial" w:hAnsi="Arial" w:cs="Arial"/>
          <w:spacing w:val="-7"/>
          <w:w w:val="95"/>
        </w:rPr>
        <w:t xml:space="preserve"> </w:t>
      </w:r>
      <w:r w:rsidRPr="00D92655">
        <w:rPr>
          <w:rFonts w:ascii="Arial" w:hAnsi="Arial" w:cs="Arial"/>
          <w:w w:val="95"/>
        </w:rPr>
        <w:t>shall</w:t>
      </w:r>
      <w:r w:rsidRPr="00D92655">
        <w:rPr>
          <w:rFonts w:ascii="Arial" w:hAnsi="Arial" w:cs="Arial"/>
          <w:spacing w:val="-8"/>
          <w:w w:val="95"/>
        </w:rPr>
        <w:t xml:space="preserve"> </w:t>
      </w:r>
      <w:r w:rsidRPr="00D92655">
        <w:rPr>
          <w:rFonts w:ascii="Arial" w:hAnsi="Arial" w:cs="Arial"/>
          <w:w w:val="95"/>
        </w:rPr>
        <w:t>not</w:t>
      </w:r>
      <w:r w:rsidRPr="00D92655">
        <w:rPr>
          <w:rFonts w:ascii="Arial" w:hAnsi="Arial" w:cs="Arial"/>
          <w:spacing w:val="-7"/>
          <w:w w:val="95"/>
        </w:rPr>
        <w:t xml:space="preserve"> </w:t>
      </w:r>
      <w:r w:rsidRPr="00D92655">
        <w:rPr>
          <w:rFonts w:ascii="Arial" w:hAnsi="Arial" w:cs="Arial"/>
          <w:w w:val="95"/>
        </w:rPr>
        <w:t>be</w:t>
      </w:r>
      <w:r w:rsidRPr="00D92655">
        <w:rPr>
          <w:rFonts w:ascii="Arial" w:hAnsi="Arial" w:cs="Arial"/>
          <w:spacing w:val="-7"/>
          <w:w w:val="95"/>
        </w:rPr>
        <w:t xml:space="preserve"> </w:t>
      </w:r>
      <w:r w:rsidRPr="00D92655">
        <w:rPr>
          <w:rFonts w:ascii="Arial" w:hAnsi="Arial" w:cs="Arial"/>
          <w:w w:val="95"/>
        </w:rPr>
        <w:t>entitled</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assign</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transfer</w:t>
      </w:r>
      <w:r w:rsidRPr="00D92655">
        <w:rPr>
          <w:rFonts w:ascii="Arial" w:hAnsi="Arial" w:cs="Arial"/>
          <w:spacing w:val="-8"/>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its</w:t>
      </w:r>
      <w:r w:rsidRPr="00D92655">
        <w:rPr>
          <w:rFonts w:ascii="Arial" w:hAnsi="Arial" w:cs="Arial"/>
          <w:spacing w:val="-7"/>
          <w:w w:val="95"/>
        </w:rPr>
        <w:t xml:space="preserve"> </w:t>
      </w:r>
      <w:r w:rsidRPr="00D92655">
        <w:rPr>
          <w:rFonts w:ascii="Arial" w:hAnsi="Arial" w:cs="Arial"/>
          <w:w w:val="95"/>
        </w:rPr>
        <w:t>rights</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obligations</w:t>
      </w:r>
      <w:r w:rsidRPr="00D92655">
        <w:rPr>
          <w:rFonts w:ascii="Arial" w:hAnsi="Arial" w:cs="Arial"/>
          <w:spacing w:val="-8"/>
          <w:w w:val="95"/>
        </w:rPr>
        <w:t xml:space="preserve"> </w:t>
      </w:r>
      <w:r w:rsidRPr="00D92655">
        <w:rPr>
          <w:rFonts w:ascii="Arial" w:hAnsi="Arial" w:cs="Arial"/>
          <w:w w:val="95"/>
        </w:rPr>
        <w:t>under</w:t>
      </w:r>
      <w:r w:rsidRPr="00D92655">
        <w:rPr>
          <w:rFonts w:ascii="Arial" w:hAnsi="Arial" w:cs="Arial"/>
          <w:spacing w:val="-7"/>
          <w:w w:val="95"/>
        </w:rPr>
        <w:t xml:space="preserve"> </w:t>
      </w:r>
      <w:r w:rsidRPr="00D92655">
        <w:rPr>
          <w:rFonts w:ascii="Arial" w:hAnsi="Arial" w:cs="Arial"/>
          <w:w w:val="95"/>
        </w:rPr>
        <w:t xml:space="preserve">this </w:t>
      </w:r>
      <w:r w:rsidRPr="00D92655">
        <w:rPr>
          <w:rFonts w:ascii="Arial" w:hAnsi="Arial" w:cs="Arial"/>
        </w:rPr>
        <w:t>indemnity,</w:t>
      </w:r>
      <w:r w:rsidRPr="00D92655">
        <w:rPr>
          <w:rFonts w:ascii="Arial" w:hAnsi="Arial" w:cs="Arial"/>
          <w:spacing w:val="-10"/>
        </w:rPr>
        <w:t xml:space="preserve"> </w:t>
      </w:r>
      <w:r w:rsidRPr="00D92655">
        <w:rPr>
          <w:rFonts w:ascii="Arial" w:hAnsi="Arial" w:cs="Arial"/>
        </w:rPr>
        <w:t>except</w:t>
      </w:r>
      <w:r w:rsidRPr="00D92655">
        <w:rPr>
          <w:rFonts w:ascii="Arial" w:hAnsi="Arial" w:cs="Arial"/>
          <w:spacing w:val="-11"/>
        </w:rPr>
        <w:t xml:space="preserve"> </w:t>
      </w:r>
      <w:r w:rsidRPr="00D92655">
        <w:rPr>
          <w:rFonts w:ascii="Arial" w:hAnsi="Arial" w:cs="Arial"/>
        </w:rPr>
        <w:t>with</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prior</w:t>
      </w:r>
      <w:r w:rsidRPr="00D92655">
        <w:rPr>
          <w:rFonts w:ascii="Arial" w:hAnsi="Arial" w:cs="Arial"/>
          <w:spacing w:val="-8"/>
        </w:rPr>
        <w:t xml:space="preserve"> </w:t>
      </w:r>
      <w:r w:rsidRPr="00D92655">
        <w:rPr>
          <w:rFonts w:ascii="Arial" w:hAnsi="Arial" w:cs="Arial"/>
        </w:rPr>
        <w:t>written</w:t>
      </w:r>
      <w:r w:rsidRPr="00D92655">
        <w:rPr>
          <w:rFonts w:ascii="Arial" w:hAnsi="Arial" w:cs="Arial"/>
          <w:spacing w:val="-12"/>
        </w:rPr>
        <w:t xml:space="preserve"> </w:t>
      </w:r>
      <w:r w:rsidRPr="00D92655">
        <w:rPr>
          <w:rFonts w:ascii="Arial" w:hAnsi="Arial" w:cs="Arial"/>
        </w:rPr>
        <w:t>consent</w:t>
      </w:r>
      <w:r w:rsidRPr="00D92655">
        <w:rPr>
          <w:rFonts w:ascii="Arial" w:hAnsi="Arial" w:cs="Arial"/>
          <w:spacing w:val="-11"/>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BANK.</w:t>
      </w:r>
    </w:p>
    <w:p w14:paraId="633928D0" w14:textId="77777777" w:rsidR="001A581C" w:rsidRPr="00D92655" w:rsidRDefault="005A14EC" w:rsidP="004F338E">
      <w:pPr>
        <w:pStyle w:val="ListParagraph"/>
        <w:numPr>
          <w:ilvl w:val="0"/>
          <w:numId w:val="18"/>
        </w:numPr>
        <w:tabs>
          <w:tab w:val="left" w:pos="1418"/>
        </w:tabs>
        <w:spacing w:before="118" w:line="216" w:lineRule="auto"/>
        <w:ind w:right="1014" w:firstLine="0"/>
        <w:rPr>
          <w:rFonts w:ascii="Arial" w:hAnsi="Arial" w:cs="Arial"/>
        </w:rPr>
      </w:pPr>
      <w:r w:rsidRPr="00D92655">
        <w:rPr>
          <w:rFonts w:ascii="Arial" w:hAnsi="Arial" w:cs="Arial"/>
          <w:w w:val="95"/>
        </w:rPr>
        <w:t>Bank</w:t>
      </w:r>
      <w:r w:rsidRPr="00D92655">
        <w:rPr>
          <w:rFonts w:ascii="Arial" w:hAnsi="Arial" w:cs="Arial"/>
          <w:spacing w:val="-22"/>
          <w:w w:val="95"/>
        </w:rPr>
        <w:t xml:space="preserve"> </w:t>
      </w:r>
      <w:r w:rsidRPr="00D92655">
        <w:rPr>
          <w:rFonts w:ascii="Arial" w:hAnsi="Arial" w:cs="Arial"/>
          <w:w w:val="95"/>
        </w:rPr>
        <w:t>agrees</w:t>
      </w:r>
      <w:r w:rsidRPr="00D92655">
        <w:rPr>
          <w:rFonts w:ascii="Arial" w:hAnsi="Arial" w:cs="Arial"/>
          <w:spacing w:val="-22"/>
          <w:w w:val="95"/>
        </w:rPr>
        <w:t xml:space="preserve"> </w:t>
      </w:r>
      <w:r w:rsidRPr="00D92655">
        <w:rPr>
          <w:rFonts w:ascii="Arial" w:hAnsi="Arial" w:cs="Arial"/>
          <w:w w:val="95"/>
        </w:rPr>
        <w:t>and</w:t>
      </w:r>
      <w:r w:rsidRPr="00D92655">
        <w:rPr>
          <w:rFonts w:ascii="Arial" w:hAnsi="Arial" w:cs="Arial"/>
          <w:spacing w:val="-22"/>
          <w:w w:val="95"/>
        </w:rPr>
        <w:t xml:space="preserve"> </w:t>
      </w:r>
      <w:r w:rsidRPr="00D92655">
        <w:rPr>
          <w:rFonts w:ascii="Arial" w:hAnsi="Arial" w:cs="Arial"/>
          <w:w w:val="95"/>
        </w:rPr>
        <w:t>undertakes</w:t>
      </w:r>
      <w:r w:rsidRPr="00D92655">
        <w:rPr>
          <w:rFonts w:ascii="Arial" w:hAnsi="Arial" w:cs="Arial"/>
          <w:spacing w:val="-22"/>
          <w:w w:val="95"/>
        </w:rPr>
        <w:t xml:space="preserve"> </w:t>
      </w:r>
      <w:r w:rsidRPr="00D92655">
        <w:rPr>
          <w:rFonts w:ascii="Arial" w:hAnsi="Arial" w:cs="Arial"/>
          <w:w w:val="95"/>
        </w:rPr>
        <w:t>to</w:t>
      </w:r>
      <w:r w:rsidRPr="00D92655">
        <w:rPr>
          <w:rFonts w:ascii="Arial" w:hAnsi="Arial" w:cs="Arial"/>
          <w:spacing w:val="-22"/>
          <w:w w:val="95"/>
        </w:rPr>
        <w:t xml:space="preserve"> </w:t>
      </w:r>
      <w:r w:rsidRPr="00D92655">
        <w:rPr>
          <w:rFonts w:ascii="Arial" w:hAnsi="Arial" w:cs="Arial"/>
          <w:w w:val="95"/>
        </w:rPr>
        <w:t>indemnify</w:t>
      </w:r>
      <w:r w:rsidRPr="00D92655">
        <w:rPr>
          <w:rFonts w:ascii="Arial" w:hAnsi="Arial" w:cs="Arial"/>
          <w:spacing w:val="-20"/>
          <w:w w:val="95"/>
        </w:rPr>
        <w:t xml:space="preserve"> </w:t>
      </w:r>
      <w:r w:rsidRPr="00D92655">
        <w:rPr>
          <w:rFonts w:ascii="Arial" w:hAnsi="Arial" w:cs="Arial"/>
          <w:w w:val="95"/>
        </w:rPr>
        <w:t>Bidder</w:t>
      </w:r>
      <w:r w:rsidRPr="00D92655">
        <w:rPr>
          <w:rFonts w:ascii="Arial" w:hAnsi="Arial" w:cs="Arial"/>
          <w:spacing w:val="-22"/>
          <w:w w:val="95"/>
        </w:rPr>
        <w:t xml:space="preserve"> </w:t>
      </w:r>
      <w:r w:rsidRPr="00D92655">
        <w:rPr>
          <w:rFonts w:ascii="Arial" w:hAnsi="Arial" w:cs="Arial"/>
          <w:w w:val="95"/>
        </w:rPr>
        <w:t>and</w:t>
      </w:r>
      <w:r w:rsidRPr="00D92655">
        <w:rPr>
          <w:rFonts w:ascii="Arial" w:hAnsi="Arial" w:cs="Arial"/>
          <w:spacing w:val="-23"/>
          <w:w w:val="95"/>
        </w:rPr>
        <w:t xml:space="preserve"> </w:t>
      </w:r>
      <w:r w:rsidRPr="00D92655">
        <w:rPr>
          <w:rFonts w:ascii="Arial" w:hAnsi="Arial" w:cs="Arial"/>
          <w:w w:val="95"/>
        </w:rPr>
        <w:t>further</w:t>
      </w:r>
      <w:r w:rsidRPr="00D92655">
        <w:rPr>
          <w:rFonts w:ascii="Arial" w:hAnsi="Arial" w:cs="Arial"/>
          <w:spacing w:val="-22"/>
          <w:w w:val="95"/>
        </w:rPr>
        <w:t xml:space="preserve"> </w:t>
      </w:r>
      <w:r w:rsidRPr="00D92655">
        <w:rPr>
          <w:rFonts w:ascii="Arial" w:hAnsi="Arial" w:cs="Arial"/>
          <w:w w:val="95"/>
        </w:rPr>
        <w:t>undertakes</w:t>
      </w:r>
      <w:r w:rsidRPr="00D92655">
        <w:rPr>
          <w:rFonts w:ascii="Arial" w:hAnsi="Arial" w:cs="Arial"/>
          <w:spacing w:val="-21"/>
          <w:w w:val="95"/>
        </w:rPr>
        <w:t xml:space="preserve"> </w:t>
      </w:r>
      <w:r w:rsidRPr="00D92655">
        <w:rPr>
          <w:rFonts w:ascii="Arial" w:hAnsi="Arial" w:cs="Arial"/>
          <w:w w:val="95"/>
        </w:rPr>
        <w:t>to</w:t>
      </w:r>
      <w:r w:rsidRPr="00D92655">
        <w:rPr>
          <w:rFonts w:ascii="Arial" w:hAnsi="Arial" w:cs="Arial"/>
          <w:spacing w:val="-23"/>
          <w:w w:val="95"/>
        </w:rPr>
        <w:t xml:space="preserve"> </w:t>
      </w:r>
      <w:r w:rsidRPr="00D92655">
        <w:rPr>
          <w:rFonts w:ascii="Arial" w:hAnsi="Arial" w:cs="Arial"/>
          <w:w w:val="95"/>
        </w:rPr>
        <w:t>compensate</w:t>
      </w:r>
      <w:r w:rsidRPr="00D92655">
        <w:rPr>
          <w:rFonts w:ascii="Arial" w:hAnsi="Arial" w:cs="Arial"/>
          <w:spacing w:val="-21"/>
          <w:w w:val="95"/>
        </w:rPr>
        <w:t xml:space="preserve"> </w:t>
      </w:r>
      <w:r w:rsidRPr="00D92655">
        <w:rPr>
          <w:rFonts w:ascii="Arial" w:hAnsi="Arial" w:cs="Arial"/>
          <w:w w:val="95"/>
        </w:rPr>
        <w:t>Bidder in</w:t>
      </w:r>
      <w:r w:rsidRPr="00D92655">
        <w:rPr>
          <w:rFonts w:ascii="Arial" w:hAnsi="Arial" w:cs="Arial"/>
          <w:spacing w:val="-18"/>
          <w:w w:val="95"/>
        </w:rPr>
        <w:t xml:space="preserve"> </w:t>
      </w:r>
      <w:r w:rsidRPr="00D92655">
        <w:rPr>
          <w:rFonts w:ascii="Arial" w:hAnsi="Arial" w:cs="Arial"/>
          <w:w w:val="95"/>
        </w:rPr>
        <w:t>case</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claim</w:t>
      </w:r>
      <w:r w:rsidRPr="00D92655">
        <w:rPr>
          <w:rFonts w:ascii="Arial" w:hAnsi="Arial" w:cs="Arial"/>
          <w:spacing w:val="-18"/>
          <w:w w:val="95"/>
        </w:rPr>
        <w:t xml:space="preserve"> </w:t>
      </w:r>
      <w:r w:rsidRPr="00D92655">
        <w:rPr>
          <w:rFonts w:ascii="Arial" w:hAnsi="Arial" w:cs="Arial"/>
          <w:w w:val="95"/>
        </w:rPr>
        <w:t>accruing</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9"/>
          <w:w w:val="95"/>
        </w:rPr>
        <w:t xml:space="preserve"> </w:t>
      </w:r>
      <w:r w:rsidRPr="00D92655">
        <w:rPr>
          <w:rFonts w:ascii="Arial" w:hAnsi="Arial" w:cs="Arial"/>
          <w:w w:val="95"/>
        </w:rPr>
        <w:t>on</w:t>
      </w:r>
      <w:r w:rsidRPr="00D92655">
        <w:rPr>
          <w:rFonts w:ascii="Arial" w:hAnsi="Arial" w:cs="Arial"/>
          <w:spacing w:val="-17"/>
          <w:w w:val="95"/>
        </w:rPr>
        <w:t xml:space="preserve"> </w:t>
      </w:r>
      <w:r w:rsidRPr="00D92655">
        <w:rPr>
          <w:rFonts w:ascii="Arial" w:hAnsi="Arial" w:cs="Arial"/>
          <w:w w:val="95"/>
        </w:rPr>
        <w:t>account</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proven</w:t>
      </w:r>
      <w:r w:rsidRPr="00D92655">
        <w:rPr>
          <w:rFonts w:ascii="Arial" w:hAnsi="Arial" w:cs="Arial"/>
          <w:spacing w:val="-17"/>
          <w:w w:val="95"/>
        </w:rPr>
        <w:t xml:space="preserve"> </w:t>
      </w:r>
      <w:r w:rsidRPr="00D92655">
        <w:rPr>
          <w:rFonts w:ascii="Arial" w:hAnsi="Arial" w:cs="Arial"/>
          <w:w w:val="95"/>
        </w:rPr>
        <w:t>breach</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licenses</w:t>
      </w:r>
      <w:r w:rsidRPr="00D92655">
        <w:rPr>
          <w:rFonts w:ascii="Arial" w:hAnsi="Arial" w:cs="Arial"/>
          <w:spacing w:val="-17"/>
          <w:w w:val="95"/>
        </w:rPr>
        <w:t xml:space="preserve"> </w:t>
      </w:r>
      <w:r w:rsidRPr="00D92655">
        <w:rPr>
          <w:rFonts w:ascii="Arial" w:hAnsi="Arial" w:cs="Arial"/>
          <w:w w:val="95"/>
        </w:rPr>
        <w:t>software,</w:t>
      </w:r>
      <w:r w:rsidRPr="00D92655">
        <w:rPr>
          <w:rFonts w:ascii="Arial" w:hAnsi="Arial" w:cs="Arial"/>
          <w:spacing w:val="-19"/>
          <w:w w:val="95"/>
        </w:rPr>
        <w:t xml:space="preserve"> </w:t>
      </w:r>
      <w:r w:rsidRPr="00D92655">
        <w:rPr>
          <w:rFonts w:ascii="Arial" w:hAnsi="Arial" w:cs="Arial"/>
          <w:w w:val="95"/>
        </w:rPr>
        <w:t>beyond</w:t>
      </w:r>
      <w:r w:rsidRPr="00D92655">
        <w:rPr>
          <w:rFonts w:ascii="Arial" w:hAnsi="Arial" w:cs="Arial"/>
          <w:spacing w:val="-19"/>
          <w:w w:val="95"/>
        </w:rPr>
        <w:t xml:space="preserve"> </w:t>
      </w:r>
      <w:r w:rsidRPr="00D92655">
        <w:rPr>
          <w:rFonts w:ascii="Arial" w:hAnsi="Arial" w:cs="Arial"/>
          <w:w w:val="95"/>
        </w:rPr>
        <w:t xml:space="preserve">the </w:t>
      </w:r>
      <w:r w:rsidRPr="00D92655">
        <w:rPr>
          <w:rFonts w:ascii="Arial" w:hAnsi="Arial" w:cs="Arial"/>
        </w:rPr>
        <w:t>permitted</w:t>
      </w:r>
      <w:r w:rsidRPr="00D92655">
        <w:rPr>
          <w:rFonts w:ascii="Arial" w:hAnsi="Arial" w:cs="Arial"/>
          <w:spacing w:val="-9"/>
        </w:rPr>
        <w:t xml:space="preserve"> </w:t>
      </w:r>
      <w:r w:rsidRPr="00D92655">
        <w:rPr>
          <w:rFonts w:ascii="Arial" w:hAnsi="Arial" w:cs="Arial"/>
        </w:rPr>
        <w:t>purpose,</w:t>
      </w:r>
      <w:r w:rsidRPr="00D92655">
        <w:rPr>
          <w:rFonts w:ascii="Arial" w:hAnsi="Arial" w:cs="Arial"/>
          <w:spacing w:val="-7"/>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authorized</w:t>
      </w:r>
      <w:r w:rsidRPr="00D92655">
        <w:rPr>
          <w:rFonts w:ascii="Arial" w:hAnsi="Arial" w:cs="Arial"/>
          <w:spacing w:val="-8"/>
        </w:rPr>
        <w:t xml:space="preserve"> </w:t>
      </w:r>
      <w:r w:rsidRPr="00D92655">
        <w:rPr>
          <w:rFonts w:ascii="Arial" w:hAnsi="Arial" w:cs="Arial"/>
        </w:rPr>
        <w:t>officer</w:t>
      </w:r>
      <w:r w:rsidRPr="00D92655">
        <w:rPr>
          <w:rFonts w:ascii="Arial" w:hAnsi="Arial" w:cs="Arial"/>
          <w:spacing w:val="-10"/>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Bank.</w:t>
      </w:r>
    </w:p>
    <w:p w14:paraId="22DF945F" w14:textId="77777777" w:rsidR="001A581C" w:rsidRPr="00D92655" w:rsidRDefault="005A14EC" w:rsidP="007A75C3">
      <w:pPr>
        <w:pStyle w:val="BodyText"/>
        <w:spacing w:before="115" w:line="216" w:lineRule="auto"/>
        <w:ind w:right="1015"/>
        <w:rPr>
          <w:rFonts w:ascii="Arial" w:hAnsi="Arial" w:cs="Arial"/>
        </w:rPr>
      </w:pPr>
      <w:r w:rsidRPr="00D92655">
        <w:rPr>
          <w:rFonts w:ascii="Arial" w:hAnsi="Arial" w:cs="Arial"/>
          <w:b/>
        </w:rPr>
        <w:t>IN</w:t>
      </w:r>
      <w:r w:rsidRPr="00D92655">
        <w:rPr>
          <w:rFonts w:ascii="Arial" w:hAnsi="Arial" w:cs="Arial"/>
          <w:b/>
          <w:spacing w:val="-24"/>
        </w:rPr>
        <w:t xml:space="preserve"> </w:t>
      </w:r>
      <w:r w:rsidRPr="00D92655">
        <w:rPr>
          <w:rFonts w:ascii="Arial" w:hAnsi="Arial" w:cs="Arial"/>
          <w:b/>
        </w:rPr>
        <w:t>WITNESS</w:t>
      </w:r>
      <w:r w:rsidRPr="00D92655">
        <w:rPr>
          <w:rFonts w:ascii="Arial" w:hAnsi="Arial" w:cs="Arial"/>
          <w:b/>
          <w:spacing w:val="-25"/>
        </w:rPr>
        <w:t xml:space="preserve"> </w:t>
      </w:r>
      <w:r w:rsidRPr="00D92655">
        <w:rPr>
          <w:rFonts w:ascii="Arial" w:hAnsi="Arial" w:cs="Arial"/>
          <w:b/>
        </w:rPr>
        <w:t>WHEREOF</w:t>
      </w:r>
      <w:r w:rsidRPr="00D92655">
        <w:rPr>
          <w:rFonts w:ascii="Arial" w:hAnsi="Arial" w:cs="Arial"/>
          <w:b/>
          <w:spacing w:val="-24"/>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parties</w:t>
      </w:r>
      <w:r w:rsidRPr="00D92655">
        <w:rPr>
          <w:rFonts w:ascii="Arial" w:hAnsi="Arial" w:cs="Arial"/>
          <w:spacing w:val="-28"/>
        </w:rPr>
        <w:t xml:space="preserve"> </w:t>
      </w:r>
      <w:r w:rsidRPr="00D92655">
        <w:rPr>
          <w:rFonts w:ascii="Arial" w:hAnsi="Arial" w:cs="Arial"/>
        </w:rPr>
        <w:t>herein</w:t>
      </w:r>
      <w:r w:rsidRPr="00D92655">
        <w:rPr>
          <w:rFonts w:ascii="Arial" w:hAnsi="Arial" w:cs="Arial"/>
          <w:spacing w:val="-28"/>
        </w:rPr>
        <w:t xml:space="preserve"> </w:t>
      </w:r>
      <w:r w:rsidRPr="00D92655">
        <w:rPr>
          <w:rFonts w:ascii="Arial" w:hAnsi="Arial" w:cs="Arial"/>
        </w:rPr>
        <w:t>have</w:t>
      </w:r>
      <w:r w:rsidRPr="00D92655">
        <w:rPr>
          <w:rFonts w:ascii="Arial" w:hAnsi="Arial" w:cs="Arial"/>
          <w:spacing w:val="-27"/>
        </w:rPr>
        <w:t xml:space="preserve"> </w:t>
      </w:r>
      <w:r w:rsidRPr="00D92655">
        <w:rPr>
          <w:rFonts w:ascii="Arial" w:hAnsi="Arial" w:cs="Arial"/>
        </w:rPr>
        <w:t>set</w:t>
      </w:r>
      <w:r w:rsidRPr="00D92655">
        <w:rPr>
          <w:rFonts w:ascii="Arial" w:hAnsi="Arial" w:cs="Arial"/>
          <w:spacing w:val="-28"/>
        </w:rPr>
        <w:t xml:space="preserve"> </w:t>
      </w:r>
      <w:r w:rsidRPr="00D92655">
        <w:rPr>
          <w:rFonts w:ascii="Arial" w:hAnsi="Arial" w:cs="Arial"/>
        </w:rPr>
        <w:t>their</w:t>
      </w:r>
      <w:r w:rsidRPr="00D92655">
        <w:rPr>
          <w:rFonts w:ascii="Arial" w:hAnsi="Arial" w:cs="Arial"/>
          <w:spacing w:val="-28"/>
        </w:rPr>
        <w:t xml:space="preserve"> </w:t>
      </w:r>
      <w:r w:rsidRPr="00D92655">
        <w:rPr>
          <w:rFonts w:ascii="Arial" w:hAnsi="Arial" w:cs="Arial"/>
        </w:rPr>
        <w:t>hands</w:t>
      </w:r>
      <w:r w:rsidRPr="00D92655">
        <w:rPr>
          <w:rFonts w:ascii="Arial" w:hAnsi="Arial" w:cs="Arial"/>
          <w:spacing w:val="-28"/>
        </w:rPr>
        <w:t xml:space="preserve"> </w:t>
      </w:r>
      <w:r w:rsidRPr="00D92655">
        <w:rPr>
          <w:rFonts w:ascii="Arial" w:hAnsi="Arial" w:cs="Arial"/>
        </w:rPr>
        <w:t>unto</w:t>
      </w:r>
      <w:r w:rsidRPr="00D92655">
        <w:rPr>
          <w:rFonts w:ascii="Arial" w:hAnsi="Arial" w:cs="Arial"/>
          <w:spacing w:val="-27"/>
        </w:rPr>
        <w:t xml:space="preserve"> </w:t>
      </w:r>
      <w:r w:rsidRPr="00D92655">
        <w:rPr>
          <w:rFonts w:ascii="Arial" w:hAnsi="Arial" w:cs="Arial"/>
        </w:rPr>
        <w:t>these</w:t>
      </w:r>
      <w:r w:rsidRPr="00D92655">
        <w:rPr>
          <w:rFonts w:ascii="Arial" w:hAnsi="Arial" w:cs="Arial"/>
          <w:spacing w:val="-27"/>
        </w:rPr>
        <w:t xml:space="preserve"> </w:t>
      </w:r>
      <w:r w:rsidRPr="00D92655">
        <w:rPr>
          <w:rFonts w:ascii="Arial" w:hAnsi="Arial" w:cs="Arial"/>
        </w:rPr>
        <w:t>presents</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day,</w:t>
      </w:r>
      <w:r w:rsidRPr="00D92655">
        <w:rPr>
          <w:rFonts w:ascii="Arial" w:hAnsi="Arial" w:cs="Arial"/>
          <w:spacing w:val="-28"/>
        </w:rPr>
        <w:t xml:space="preserve"> </w:t>
      </w:r>
      <w:r w:rsidRPr="00D92655">
        <w:rPr>
          <w:rFonts w:ascii="Arial" w:hAnsi="Arial" w:cs="Arial"/>
        </w:rPr>
        <w:t>month and year above</w:t>
      </w:r>
      <w:r w:rsidRPr="00D92655">
        <w:rPr>
          <w:rFonts w:ascii="Arial" w:hAnsi="Arial" w:cs="Arial"/>
          <w:spacing w:val="-19"/>
        </w:rPr>
        <w:t xml:space="preserve"> </w:t>
      </w:r>
      <w:r w:rsidRPr="00D92655">
        <w:rPr>
          <w:rFonts w:ascii="Arial" w:hAnsi="Arial" w:cs="Arial"/>
        </w:rPr>
        <w:t>written</w:t>
      </w:r>
    </w:p>
    <w:p w14:paraId="764BCE0F" w14:textId="77777777" w:rsidR="001A581C" w:rsidRPr="00D92655" w:rsidRDefault="005A14EC" w:rsidP="007A75C3">
      <w:pPr>
        <w:pStyle w:val="Heading7"/>
        <w:spacing w:before="120"/>
        <w:ind w:right="9235"/>
        <w:jc w:val="both"/>
        <w:rPr>
          <w:rFonts w:ascii="Arial" w:hAnsi="Arial" w:cs="Arial"/>
        </w:rPr>
      </w:pPr>
      <w:r w:rsidRPr="00D92655">
        <w:rPr>
          <w:rFonts w:ascii="Arial" w:hAnsi="Arial" w:cs="Arial"/>
        </w:rPr>
        <w:t>Witness: 1)</w:t>
      </w:r>
    </w:p>
    <w:p w14:paraId="552D1593" w14:textId="77777777" w:rsidR="001A581C" w:rsidRPr="00D92655" w:rsidRDefault="00AE09FB" w:rsidP="007A75C3">
      <w:pPr>
        <w:pStyle w:val="BodyText"/>
        <w:spacing w:before="6"/>
        <w:ind w:left="0"/>
        <w:rPr>
          <w:rFonts w:ascii="Arial" w:hAnsi="Arial" w:cs="Arial"/>
          <w:b/>
        </w:rPr>
      </w:pPr>
      <w:r w:rsidRPr="00D92655">
        <w:rPr>
          <w:rFonts w:ascii="Arial" w:hAnsi="Arial" w:cs="Arial"/>
          <w:noProof/>
          <w:lang w:val="en-IN" w:eastAsia="en-IN" w:bidi="hi-IN"/>
        </w:rPr>
        <mc:AlternateContent>
          <mc:Choice Requires="wps">
            <w:drawing>
              <wp:anchor distT="0" distB="0" distL="0" distR="0" simplePos="0" relativeHeight="251659264" behindDoc="1" locked="0" layoutInCell="1" allowOverlap="1" wp14:anchorId="1A19B9FC" wp14:editId="6800BC48">
                <wp:simplePos x="0" y="0"/>
                <wp:positionH relativeFrom="page">
                  <wp:posOffset>914400</wp:posOffset>
                </wp:positionH>
                <wp:positionV relativeFrom="paragraph">
                  <wp:posOffset>152400</wp:posOffset>
                </wp:positionV>
                <wp:extent cx="250380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3805" cy="1270"/>
                        </a:xfrm>
                        <a:custGeom>
                          <a:avLst/>
                          <a:gdLst>
                            <a:gd name="T0" fmla="+- 0 1440 1440"/>
                            <a:gd name="T1" fmla="*/ T0 w 3943"/>
                            <a:gd name="T2" fmla="+- 0 5383 1440"/>
                            <a:gd name="T3" fmla="*/ T2 w 3943"/>
                          </a:gdLst>
                          <a:ahLst/>
                          <a:cxnLst>
                            <a:cxn ang="0">
                              <a:pos x="T1" y="0"/>
                            </a:cxn>
                            <a:cxn ang="0">
                              <a:pos x="T3" y="0"/>
                            </a:cxn>
                          </a:cxnLst>
                          <a:rect l="0" t="0" r="r" b="b"/>
                          <a:pathLst>
                            <a:path w="3943">
                              <a:moveTo>
                                <a:pt x="0" y="0"/>
                              </a:moveTo>
                              <a:lnTo>
                                <a:pt x="3943"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FB87" id="Freeform 3" o:spid="_x0000_s1026" style="position:absolute;margin-left:1in;margin-top:12pt;width:197.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soBgMAAKUGAAAOAAAAZHJzL2Uyb0RvYy54bWysVW1v2jAQ/j5p/8Hyx000r7SAGqqKwDSp&#10;2yqV/QCTOCRaYme2IXTT/vvO54QC1aRpWj4EO3d+7rnnfMft3aGpyZ4rXUmR0ODKp4SLTOaV2Cb0&#10;63o1mlCiDRM5q6XgCX3mmt7N37657doZD2Up65wrAiBCz7o2oaUx7czzdFbyhukr2XIBxkKqhhnY&#10;qq2XK9YBelN7oe9fe51UeatkxrWGr6kz0jniFwXPzJei0NyQOqHAzeBb4Xtj3978ls22irVllfU0&#10;2D+waFglIOgRKmWGkZ2qXkE1VaakloW5ymTjyaKoMo45QDaBf5HNU8lajrmAOLo9yqT/H2z2ef+o&#10;SJUnNKZEsAZKtFKcW8FJZNXpWj0Dp6f2Udn8dPsgs28aDN6ZxW40+JBN90nmgMJ2RqIih0I19iTk&#10;Sg4o/PNReH4wJIOP4diPJv6YkgxsQXiDdfHYbDib7bT5wCXisP2DNq5sOaxQ9LynvoYSF00NFXw/&#10;Ij4J4ti9+jIf3YLB7Z1H1j7pSDSNMVso4NEpHJwQaxxNIgS8xIoGN4sVnmAB/+3AkJUD6ewgetaw&#10;Isy2iY86tVJbfdbAbRAIEMDJZvgHX4h96evO9CEU3P/Lm68ogZu/cWm0zFhmNoRdki6hKIX90Mg9&#10;X0s0mYvKQZAXay1OvfD4KStnhhM2AFwbt8CglutJZYVcVXWNpa2FpQI3IYpQHC3rKrdWS0er7WZR&#10;K7JntqnxsdkA2plbq7RJmS6dH5pc0kruRI5hSs7yZb82rKrdGoBqVB2uZy+OvajYzj+n/nQ5WU7i&#10;URxeL0exn6aj+9UiHl2vgptxGqWLRRr8spyDeFZWec6FpT2MliD+u9bth5wbCsfhcpbemQorfF6r&#10;4J3TQJEgl+HXVWHoXdfsG5k/Qx8r6WYlzHZYlFL9oKSDOZlQ/X3HFKek/ihgEE1tk8FgxU08vglh&#10;o04tm1MLExlAJdRQuPp2uTBuGO9aVW1LiBRgvYW8h/lRVLbRcdA4Vv0GZiFm0M9tO2xP9+j18u8y&#10;/w0AAP//AwBQSwMEFAAGAAgAAAAhAMIswc7dAAAACQEAAA8AAABkcnMvZG93bnJldi54bWxMj0FP&#10;wzAMhe9I/IfISFwQS+jGVErTaZq0E6duk7h6TWgrGqdq0q78e9wTnKxnPz1/L9/NrhOTHULrScPL&#10;SoGwVHnTUq3hcj4+pyBCRDLYebIafmyAXXF/l2Nm/I1KO51iLTiEQoYamhj7TMpQNdZhWPneEt++&#10;/OAwshxqaQa8cbjrZKLUVjpsiT802NtDY6vv0+g0fCSHSj19qviWXvbTWOKsjttS68eHef8OIto5&#10;/plhwWd0KJjp6kcyQXSsNxvuEjUky2TD6zpdg7guiwRkkcv/DYpfAAAA//8DAFBLAQItABQABgAI&#10;AAAAIQC2gziS/gAAAOEBAAATAAAAAAAAAAAAAAAAAAAAAABbQ29udGVudF9UeXBlc10ueG1sUEsB&#10;Ai0AFAAGAAgAAAAhADj9If/WAAAAlAEAAAsAAAAAAAAAAAAAAAAALwEAAF9yZWxzLy5yZWxzUEsB&#10;Ai0AFAAGAAgAAAAhALX1+ygGAwAApQYAAA4AAAAAAAAAAAAAAAAALgIAAGRycy9lMm9Eb2MueG1s&#10;UEsBAi0AFAAGAAgAAAAhAMIswc7dAAAACQEAAA8AAAAAAAAAAAAAAAAAYAUAAGRycy9kb3ducmV2&#10;LnhtbFBLBQYAAAAABAAEAPMAAABqBgAAAAA=&#10;" path="m,l3943,e" filled="f" strokeweight=".35369mm">
                <v:path arrowok="t" o:connecttype="custom" o:connectlocs="0,0;2503805,0" o:connectangles="0,0"/>
                <w10:wrap type="topAndBottom" anchorx="page"/>
              </v:shape>
            </w:pict>
          </mc:Fallback>
        </mc:AlternateContent>
      </w:r>
    </w:p>
    <w:p w14:paraId="3DA1999F" w14:textId="77777777" w:rsidR="001A581C" w:rsidRPr="00D92655" w:rsidRDefault="005A14EC" w:rsidP="007A75C3">
      <w:pPr>
        <w:spacing w:line="259" w:lineRule="exact"/>
        <w:ind w:left="1000"/>
        <w:jc w:val="both"/>
        <w:rPr>
          <w:rFonts w:ascii="Arial" w:hAnsi="Arial" w:cs="Arial"/>
          <w:b/>
        </w:rPr>
      </w:pPr>
      <w:r w:rsidRPr="00D92655">
        <w:rPr>
          <w:rFonts w:ascii="Arial" w:hAnsi="Arial" w:cs="Arial"/>
          <w:b/>
        </w:rPr>
        <w:t>(Seal and Signature of indemnifier)</w:t>
      </w:r>
    </w:p>
    <w:p w14:paraId="7B8F2DD8" w14:textId="77777777" w:rsidR="001A581C" w:rsidRPr="00D92655" w:rsidRDefault="001A581C" w:rsidP="007A75C3">
      <w:pPr>
        <w:pStyle w:val="BodyText"/>
        <w:spacing w:before="1"/>
        <w:ind w:left="0"/>
        <w:rPr>
          <w:rFonts w:ascii="Arial" w:hAnsi="Arial" w:cs="Arial"/>
          <w:b/>
        </w:rPr>
      </w:pPr>
    </w:p>
    <w:p w14:paraId="3EDEA371" w14:textId="77777777" w:rsidR="001A581C" w:rsidRPr="00D92655" w:rsidRDefault="005A14EC" w:rsidP="007A75C3">
      <w:pPr>
        <w:tabs>
          <w:tab w:val="left" w:pos="7407"/>
        </w:tabs>
        <w:ind w:left="1000" w:right="3636"/>
        <w:jc w:val="both"/>
        <w:rPr>
          <w:rFonts w:ascii="Arial" w:hAnsi="Arial" w:cs="Arial"/>
          <w:b/>
        </w:rPr>
      </w:pPr>
      <w:r w:rsidRPr="00D92655">
        <w:rPr>
          <w:rFonts w:ascii="Arial" w:hAnsi="Arial" w:cs="Arial"/>
          <w:b/>
        </w:rPr>
        <w:t>2)</w:t>
      </w:r>
      <w:r w:rsidRPr="00D92655">
        <w:rPr>
          <w:rFonts w:ascii="Arial" w:hAnsi="Arial" w:cs="Arial"/>
          <w:b/>
          <w:u w:val="thick"/>
        </w:rPr>
        <w:tab/>
      </w:r>
      <w:r w:rsidRPr="00D92655">
        <w:rPr>
          <w:rFonts w:ascii="Arial" w:hAnsi="Arial" w:cs="Arial"/>
          <w:b/>
        </w:rPr>
        <w:t xml:space="preserve"> (Seal &amp; signature of the authorized signatory of the</w:t>
      </w:r>
      <w:r w:rsidRPr="00D92655">
        <w:rPr>
          <w:rFonts w:ascii="Arial" w:hAnsi="Arial" w:cs="Arial"/>
          <w:b/>
          <w:spacing w:val="-14"/>
        </w:rPr>
        <w:t xml:space="preserve"> </w:t>
      </w:r>
      <w:r w:rsidRPr="00D92655">
        <w:rPr>
          <w:rFonts w:ascii="Arial" w:hAnsi="Arial" w:cs="Arial"/>
          <w:b/>
        </w:rPr>
        <w:t>Bank)</w:t>
      </w:r>
    </w:p>
    <w:p w14:paraId="375FF050" w14:textId="77777777" w:rsidR="001A581C" w:rsidRPr="00D92655" w:rsidRDefault="005A14EC" w:rsidP="007A75C3">
      <w:pPr>
        <w:pStyle w:val="BodyText"/>
        <w:rPr>
          <w:rFonts w:ascii="Arial" w:hAnsi="Arial" w:cs="Arial"/>
        </w:rPr>
      </w:pPr>
      <w:r w:rsidRPr="00D92655">
        <w:rPr>
          <w:rFonts w:ascii="Arial" w:hAnsi="Arial" w:cs="Arial"/>
        </w:rPr>
        <w:lastRenderedPageBreak/>
        <w:t>Note: The said indemnity shall be affixed with the applicable stamp duty.</w:t>
      </w:r>
    </w:p>
    <w:p w14:paraId="7693051A" w14:textId="77777777" w:rsidR="001A581C" w:rsidRPr="00D92655" w:rsidRDefault="001A581C" w:rsidP="007A75C3">
      <w:pPr>
        <w:jc w:val="both"/>
        <w:rPr>
          <w:rFonts w:ascii="Arial" w:hAnsi="Arial" w:cs="Arial"/>
        </w:rPr>
        <w:sectPr w:rsidR="001A581C" w:rsidRPr="00D92655" w:rsidSect="00D13CF2">
          <w:pgSz w:w="11910" w:h="16840"/>
          <w:pgMar w:top="1480" w:right="420" w:bottom="1200" w:left="440" w:header="708" w:footer="1003" w:gutter="0"/>
          <w:cols w:space="720"/>
        </w:sectPr>
      </w:pPr>
    </w:p>
    <w:p w14:paraId="4E1C9605" w14:textId="77777777"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60" w:name="_Toc143775619"/>
      <w:r w:rsidRPr="00D92655">
        <w:rPr>
          <w:color w:val="2E5395"/>
          <w:spacing w:val="-3"/>
          <w:sz w:val="22"/>
          <w:szCs w:val="22"/>
        </w:rPr>
        <w:lastRenderedPageBreak/>
        <w:t>Annexure 6: Undertaking of Authenticity for Products Supplied</w:t>
      </w:r>
      <w:bookmarkEnd w:id="460"/>
    </w:p>
    <w:p w14:paraId="58E85ED3" w14:textId="77777777" w:rsidR="004F43E7" w:rsidRPr="00D92655" w:rsidRDefault="004F43E7" w:rsidP="007A75C3">
      <w:pPr>
        <w:pStyle w:val="BodyText"/>
        <w:rPr>
          <w:rFonts w:ascii="Arial" w:hAnsi="Arial" w:cs="Arial"/>
          <w:w w:val="90"/>
        </w:rPr>
      </w:pPr>
    </w:p>
    <w:p w14:paraId="67C27A13" w14:textId="77777777" w:rsidR="006F58CB" w:rsidRPr="00D92655" w:rsidRDefault="006F58CB" w:rsidP="007A75C3">
      <w:pPr>
        <w:pStyle w:val="Heading7"/>
        <w:jc w:val="both"/>
        <w:rPr>
          <w:rFonts w:ascii="Arial" w:hAnsi="Arial" w:cs="Arial"/>
          <w:b w:val="0"/>
        </w:rPr>
      </w:pPr>
      <w:r w:rsidRPr="00D92655">
        <w:rPr>
          <w:rFonts w:ascii="Arial" w:hAnsi="Arial" w:cs="Arial"/>
          <w:b w:val="0"/>
        </w:rPr>
        <w:t>To,</w:t>
      </w:r>
    </w:p>
    <w:p w14:paraId="2AD21AEC" w14:textId="77777777" w:rsidR="006F58CB" w:rsidRPr="00D92655" w:rsidRDefault="006F58CB" w:rsidP="007A75C3">
      <w:pPr>
        <w:pStyle w:val="BodyText"/>
        <w:spacing w:line="299" w:lineRule="exact"/>
        <w:rPr>
          <w:rFonts w:ascii="Arial" w:hAnsi="Arial" w:cs="Arial"/>
        </w:rPr>
      </w:pPr>
      <w:r w:rsidRPr="00D92655">
        <w:rPr>
          <w:rFonts w:ascii="Arial" w:hAnsi="Arial" w:cs="Arial"/>
        </w:rPr>
        <w:t xml:space="preserve">Dy. General Manager -IT </w:t>
      </w:r>
    </w:p>
    <w:p w14:paraId="595F986A" w14:textId="77777777" w:rsidR="006F58CB" w:rsidRPr="00D92655" w:rsidRDefault="006F58CB" w:rsidP="007A75C3">
      <w:pPr>
        <w:pStyle w:val="BodyText"/>
        <w:spacing w:line="299" w:lineRule="exact"/>
        <w:rPr>
          <w:rFonts w:ascii="Arial" w:hAnsi="Arial" w:cs="Arial"/>
        </w:rPr>
      </w:pPr>
      <w:r w:rsidRPr="00D92655">
        <w:rPr>
          <w:rFonts w:ascii="Arial" w:hAnsi="Arial" w:cs="Arial"/>
        </w:rPr>
        <w:t xml:space="preserve">Central Bank of India, DIT, </w:t>
      </w:r>
    </w:p>
    <w:p w14:paraId="4366FBB1" w14:textId="77777777" w:rsidR="006F58CB" w:rsidRPr="00D92655" w:rsidRDefault="006F58CB" w:rsidP="007A75C3">
      <w:pPr>
        <w:pStyle w:val="BodyText"/>
        <w:spacing w:line="299" w:lineRule="exact"/>
        <w:rPr>
          <w:rFonts w:ascii="Arial" w:hAnsi="Arial" w:cs="Arial"/>
        </w:rPr>
      </w:pPr>
      <w:r w:rsidRPr="00D92655">
        <w:rPr>
          <w:rFonts w:ascii="Arial" w:hAnsi="Arial" w:cs="Arial"/>
        </w:rPr>
        <w:t>Sector 11, CBD Belapur,</w:t>
      </w:r>
    </w:p>
    <w:p w14:paraId="60D27F54" w14:textId="77777777" w:rsidR="006F58CB" w:rsidRPr="00D92655" w:rsidRDefault="006F58CB" w:rsidP="007A75C3">
      <w:pPr>
        <w:pStyle w:val="BodyText"/>
        <w:spacing w:line="299" w:lineRule="exact"/>
        <w:rPr>
          <w:rFonts w:ascii="Arial" w:hAnsi="Arial" w:cs="Arial"/>
        </w:rPr>
      </w:pPr>
      <w:r w:rsidRPr="00D92655">
        <w:rPr>
          <w:rFonts w:ascii="Arial" w:hAnsi="Arial" w:cs="Arial"/>
        </w:rPr>
        <w:t>Navi Mumbai – 400614</w:t>
      </w:r>
    </w:p>
    <w:p w14:paraId="066BA50B" w14:textId="77777777" w:rsidR="006F58CB" w:rsidRPr="00D92655" w:rsidRDefault="006F58CB" w:rsidP="007A75C3">
      <w:pPr>
        <w:pStyle w:val="BodyText"/>
        <w:spacing w:line="328" w:lineRule="auto"/>
        <w:rPr>
          <w:rFonts w:ascii="Arial" w:hAnsi="Arial" w:cs="Arial"/>
        </w:rPr>
      </w:pPr>
    </w:p>
    <w:p w14:paraId="4B32591B" w14:textId="6D17DAF4" w:rsidR="001A581C" w:rsidRPr="00D92655" w:rsidRDefault="005A14EC" w:rsidP="007A75C3">
      <w:pPr>
        <w:pStyle w:val="BodyText"/>
        <w:spacing w:line="328" w:lineRule="auto"/>
        <w:ind w:right="1828"/>
        <w:rPr>
          <w:rFonts w:ascii="Arial" w:hAnsi="Arial" w:cs="Arial"/>
        </w:rPr>
      </w:pPr>
      <w:r w:rsidRPr="00D92655">
        <w:rPr>
          <w:rFonts w:ascii="Arial" w:hAnsi="Arial" w:cs="Arial"/>
        </w:rPr>
        <w:t>Sir,</w:t>
      </w:r>
    </w:p>
    <w:p w14:paraId="65914609" w14:textId="31063235" w:rsidR="001A581C" w:rsidRPr="00D92655" w:rsidRDefault="005A14EC" w:rsidP="007A75C3">
      <w:pPr>
        <w:pStyle w:val="BodyText"/>
        <w:spacing w:line="299" w:lineRule="exact"/>
        <w:ind w:right="1828"/>
        <w:rPr>
          <w:rFonts w:ascii="Arial" w:hAnsi="Arial" w:cs="Arial"/>
        </w:rPr>
      </w:pPr>
      <w:r w:rsidRPr="00D92655">
        <w:rPr>
          <w:rFonts w:ascii="Arial" w:hAnsi="Arial" w:cs="Arial"/>
        </w:rPr>
        <w:t>Sub: Tender No. CO:DIT:PUR:202</w:t>
      </w:r>
      <w:r w:rsidR="003C7BDF" w:rsidRPr="00D92655">
        <w:rPr>
          <w:rFonts w:ascii="Arial" w:hAnsi="Arial" w:cs="Arial"/>
        </w:rPr>
        <w:t>3</w:t>
      </w:r>
      <w:r w:rsidRPr="00D92655">
        <w:rPr>
          <w:rFonts w:ascii="Arial" w:hAnsi="Arial" w:cs="Arial"/>
        </w:rPr>
        <w:t>-2</w:t>
      </w:r>
      <w:r w:rsidR="003C7BDF" w:rsidRPr="00D92655">
        <w:rPr>
          <w:rFonts w:ascii="Arial" w:hAnsi="Arial" w:cs="Arial"/>
        </w:rPr>
        <w:t>4</w:t>
      </w:r>
      <w:r w:rsidRPr="00D92655">
        <w:rPr>
          <w:rFonts w:ascii="Arial" w:hAnsi="Arial" w:cs="Arial"/>
        </w:rPr>
        <w:t>:</w:t>
      </w:r>
      <w:r w:rsidR="00394D78">
        <w:rPr>
          <w:rFonts w:ascii="Arial" w:hAnsi="Arial" w:cs="Arial"/>
        </w:rPr>
        <w:t>389</w:t>
      </w:r>
    </w:p>
    <w:p w14:paraId="0F5F0298" w14:textId="77777777" w:rsidR="00BC23BE" w:rsidRPr="00D92655" w:rsidRDefault="00BC23BE" w:rsidP="007A75C3">
      <w:pPr>
        <w:pStyle w:val="BodyText"/>
        <w:spacing w:line="299" w:lineRule="exact"/>
        <w:rPr>
          <w:rFonts w:ascii="Arial" w:hAnsi="Arial" w:cs="Arial"/>
        </w:rPr>
      </w:pPr>
    </w:p>
    <w:p w14:paraId="1138B052" w14:textId="1F66D2ED" w:rsidR="001A581C" w:rsidRPr="00D92655" w:rsidRDefault="005A14EC" w:rsidP="007A75C3">
      <w:pPr>
        <w:pStyle w:val="BodyText"/>
        <w:spacing w:before="106"/>
        <w:ind w:right="-14"/>
        <w:rPr>
          <w:rFonts w:ascii="Arial" w:hAnsi="Arial" w:cs="Arial"/>
        </w:rPr>
      </w:pPr>
      <w:r w:rsidRPr="00D92655">
        <w:rPr>
          <w:rFonts w:ascii="Arial" w:hAnsi="Arial" w:cs="Arial"/>
        </w:rPr>
        <w:t xml:space="preserve">With reference to RFP for </w:t>
      </w:r>
      <w:r w:rsidR="000D1ACE" w:rsidRPr="00D92655">
        <w:rPr>
          <w:rFonts w:ascii="Arial" w:hAnsi="Arial" w:cs="Arial"/>
        </w:rPr>
        <w:t>Supply, Installation, Commissioning and Maintenance of HSM Hardware at DC  DRC and MMO</w:t>
      </w:r>
    </w:p>
    <w:p w14:paraId="46D10697" w14:textId="77777777" w:rsidR="001A581C" w:rsidRPr="00D92655" w:rsidRDefault="005A14EC" w:rsidP="007A75C3">
      <w:pPr>
        <w:pStyle w:val="BodyText"/>
        <w:spacing w:before="156" w:line="232" w:lineRule="auto"/>
        <w:ind w:right="-14"/>
        <w:rPr>
          <w:rFonts w:ascii="Arial" w:hAnsi="Arial" w:cs="Arial"/>
        </w:rPr>
      </w:pPr>
      <w:r w:rsidRPr="00D92655">
        <w:rPr>
          <w:rFonts w:ascii="Arial" w:hAnsi="Arial" w:cs="Arial"/>
        </w:rPr>
        <w:t xml:space="preserve">We hereby undertake to produce the certificate from our OEM supplier in support of this </w:t>
      </w:r>
      <w:r w:rsidRPr="00D92655">
        <w:rPr>
          <w:rFonts w:ascii="Arial" w:hAnsi="Arial" w:cs="Arial"/>
          <w:w w:val="95"/>
        </w:rPr>
        <w:t>undertaking</w:t>
      </w:r>
      <w:r w:rsidRPr="00D92655">
        <w:rPr>
          <w:rFonts w:ascii="Arial" w:hAnsi="Arial" w:cs="Arial"/>
          <w:spacing w:val="-5"/>
          <w:w w:val="95"/>
        </w:rPr>
        <w:t xml:space="preserve"> </w:t>
      </w:r>
      <w:r w:rsidRPr="00D92655">
        <w:rPr>
          <w:rFonts w:ascii="Arial" w:hAnsi="Arial" w:cs="Arial"/>
          <w:w w:val="95"/>
        </w:rPr>
        <w:t>at</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time</w:t>
      </w:r>
      <w:r w:rsidRPr="00D92655">
        <w:rPr>
          <w:rFonts w:ascii="Arial" w:hAnsi="Arial" w:cs="Arial"/>
          <w:spacing w:val="-4"/>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delivery/installation.</w:t>
      </w:r>
      <w:r w:rsidRPr="00D92655">
        <w:rPr>
          <w:rFonts w:ascii="Arial" w:hAnsi="Arial" w:cs="Arial"/>
          <w:spacing w:val="-5"/>
          <w:w w:val="95"/>
        </w:rPr>
        <w:t xml:space="preserve"> </w:t>
      </w:r>
      <w:r w:rsidRPr="00D92655">
        <w:rPr>
          <w:rFonts w:ascii="Arial" w:hAnsi="Arial" w:cs="Arial"/>
          <w:w w:val="95"/>
        </w:rPr>
        <w:t>It</w:t>
      </w:r>
      <w:r w:rsidRPr="00D92655">
        <w:rPr>
          <w:rFonts w:ascii="Arial" w:hAnsi="Arial" w:cs="Arial"/>
          <w:spacing w:val="-4"/>
          <w:w w:val="95"/>
        </w:rPr>
        <w:t xml:space="preserve"> </w:t>
      </w:r>
      <w:r w:rsidRPr="00D92655">
        <w:rPr>
          <w:rFonts w:ascii="Arial" w:hAnsi="Arial" w:cs="Arial"/>
          <w:w w:val="95"/>
        </w:rPr>
        <w:t>will</w:t>
      </w:r>
      <w:r w:rsidRPr="00D92655">
        <w:rPr>
          <w:rFonts w:ascii="Arial" w:hAnsi="Arial" w:cs="Arial"/>
          <w:spacing w:val="-4"/>
          <w:w w:val="95"/>
        </w:rPr>
        <w:t xml:space="preserve"> </w:t>
      </w:r>
      <w:r w:rsidRPr="00D92655">
        <w:rPr>
          <w:rFonts w:ascii="Arial" w:hAnsi="Arial" w:cs="Arial"/>
          <w:w w:val="95"/>
        </w:rPr>
        <w:t>be</w:t>
      </w:r>
      <w:r w:rsidRPr="00D92655">
        <w:rPr>
          <w:rFonts w:ascii="Arial" w:hAnsi="Arial" w:cs="Arial"/>
          <w:spacing w:val="-4"/>
          <w:w w:val="95"/>
        </w:rPr>
        <w:t xml:space="preserve"> </w:t>
      </w:r>
      <w:r w:rsidRPr="00D92655">
        <w:rPr>
          <w:rFonts w:ascii="Arial" w:hAnsi="Arial" w:cs="Arial"/>
          <w:w w:val="95"/>
        </w:rPr>
        <w:t>our</w:t>
      </w:r>
      <w:r w:rsidRPr="00D92655">
        <w:rPr>
          <w:rFonts w:ascii="Arial" w:hAnsi="Arial" w:cs="Arial"/>
          <w:spacing w:val="-5"/>
          <w:w w:val="95"/>
        </w:rPr>
        <w:t xml:space="preserve"> </w:t>
      </w:r>
      <w:r w:rsidRPr="00D92655">
        <w:rPr>
          <w:rFonts w:ascii="Arial" w:hAnsi="Arial" w:cs="Arial"/>
          <w:w w:val="95"/>
        </w:rPr>
        <w:t>responsibility</w:t>
      </w:r>
      <w:r w:rsidRPr="00D92655">
        <w:rPr>
          <w:rFonts w:ascii="Arial" w:hAnsi="Arial" w:cs="Arial"/>
          <w:spacing w:val="-5"/>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produce</w:t>
      </w:r>
      <w:r w:rsidRPr="00D92655">
        <w:rPr>
          <w:rFonts w:ascii="Arial" w:hAnsi="Arial" w:cs="Arial"/>
          <w:spacing w:val="-4"/>
          <w:w w:val="95"/>
        </w:rPr>
        <w:t xml:space="preserve"> </w:t>
      </w:r>
      <w:r w:rsidRPr="00D92655">
        <w:rPr>
          <w:rFonts w:ascii="Arial" w:hAnsi="Arial" w:cs="Arial"/>
          <w:w w:val="95"/>
        </w:rPr>
        <w:t>such</w:t>
      </w:r>
      <w:r w:rsidRPr="00D92655">
        <w:rPr>
          <w:rFonts w:ascii="Arial" w:hAnsi="Arial" w:cs="Arial"/>
          <w:spacing w:val="-5"/>
          <w:w w:val="95"/>
        </w:rPr>
        <w:t xml:space="preserve"> </w:t>
      </w:r>
      <w:r w:rsidRPr="00D92655">
        <w:rPr>
          <w:rFonts w:ascii="Arial" w:hAnsi="Arial" w:cs="Arial"/>
          <w:w w:val="95"/>
        </w:rPr>
        <w:t xml:space="preserve">letters </w:t>
      </w:r>
      <w:r w:rsidRPr="00D92655">
        <w:rPr>
          <w:rFonts w:ascii="Arial" w:hAnsi="Arial" w:cs="Arial"/>
        </w:rPr>
        <w:t>from</w:t>
      </w:r>
      <w:r w:rsidRPr="00D92655">
        <w:rPr>
          <w:rFonts w:ascii="Arial" w:hAnsi="Arial" w:cs="Arial"/>
          <w:spacing w:val="-15"/>
        </w:rPr>
        <w:t xml:space="preserve"> </w:t>
      </w:r>
      <w:r w:rsidRPr="00D92655">
        <w:rPr>
          <w:rFonts w:ascii="Arial" w:hAnsi="Arial" w:cs="Arial"/>
        </w:rPr>
        <w:t>our</w:t>
      </w:r>
      <w:r w:rsidRPr="00D92655">
        <w:rPr>
          <w:rFonts w:ascii="Arial" w:hAnsi="Arial" w:cs="Arial"/>
          <w:spacing w:val="-16"/>
        </w:rPr>
        <w:t xml:space="preserve"> </w:t>
      </w:r>
      <w:r w:rsidRPr="00D92655">
        <w:rPr>
          <w:rFonts w:ascii="Arial" w:hAnsi="Arial" w:cs="Arial"/>
        </w:rPr>
        <w:t>OEM</w:t>
      </w:r>
      <w:r w:rsidRPr="00D92655">
        <w:rPr>
          <w:rFonts w:ascii="Arial" w:hAnsi="Arial" w:cs="Arial"/>
          <w:spacing w:val="-13"/>
        </w:rPr>
        <w:t xml:space="preserve"> </w:t>
      </w:r>
      <w:r w:rsidRPr="00D92655">
        <w:rPr>
          <w:rFonts w:ascii="Arial" w:hAnsi="Arial" w:cs="Arial"/>
        </w:rPr>
        <w:t>supplier's</w:t>
      </w:r>
      <w:r w:rsidRPr="00D92655">
        <w:rPr>
          <w:rFonts w:ascii="Arial" w:hAnsi="Arial" w:cs="Arial"/>
          <w:spacing w:val="-13"/>
        </w:rPr>
        <w:t xml:space="preserve"> </w:t>
      </w:r>
      <w:r w:rsidRPr="00D92655">
        <w:rPr>
          <w:rFonts w:ascii="Arial" w:hAnsi="Arial" w:cs="Arial"/>
        </w:rPr>
        <w:t>at</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time</w:t>
      </w:r>
      <w:r w:rsidRPr="00D92655">
        <w:rPr>
          <w:rFonts w:ascii="Arial" w:hAnsi="Arial" w:cs="Arial"/>
          <w:spacing w:val="-15"/>
        </w:rPr>
        <w:t xml:space="preserve"> </w:t>
      </w:r>
      <w:r w:rsidRPr="00D92655">
        <w:rPr>
          <w:rFonts w:ascii="Arial" w:hAnsi="Arial" w:cs="Arial"/>
        </w:rPr>
        <w:t>of</w:t>
      </w:r>
      <w:r w:rsidRPr="00D92655">
        <w:rPr>
          <w:rFonts w:ascii="Arial" w:hAnsi="Arial" w:cs="Arial"/>
          <w:spacing w:val="-15"/>
        </w:rPr>
        <w:t xml:space="preserve"> </w:t>
      </w:r>
      <w:r w:rsidRPr="00D92655">
        <w:rPr>
          <w:rFonts w:ascii="Arial" w:hAnsi="Arial" w:cs="Arial"/>
        </w:rPr>
        <w:t>delivery</w:t>
      </w:r>
      <w:r w:rsidRPr="00D92655">
        <w:rPr>
          <w:rFonts w:ascii="Arial" w:hAnsi="Arial" w:cs="Arial"/>
          <w:spacing w:val="-15"/>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within</w:t>
      </w:r>
      <w:r w:rsidRPr="00D92655">
        <w:rPr>
          <w:rFonts w:ascii="Arial" w:hAnsi="Arial" w:cs="Arial"/>
          <w:spacing w:val="-14"/>
        </w:rPr>
        <w:t xml:space="preserve"> </w:t>
      </w:r>
      <w:r w:rsidRPr="00D92655">
        <w:rPr>
          <w:rFonts w:ascii="Arial" w:hAnsi="Arial" w:cs="Arial"/>
        </w:rPr>
        <w:t>a</w:t>
      </w:r>
      <w:r w:rsidRPr="00D92655">
        <w:rPr>
          <w:rFonts w:ascii="Arial" w:hAnsi="Arial" w:cs="Arial"/>
          <w:spacing w:val="-13"/>
        </w:rPr>
        <w:t xml:space="preserve"> </w:t>
      </w:r>
      <w:r w:rsidRPr="00D92655">
        <w:rPr>
          <w:rFonts w:ascii="Arial" w:hAnsi="Arial" w:cs="Arial"/>
        </w:rPr>
        <w:t>reasonable</w:t>
      </w:r>
      <w:r w:rsidRPr="00D92655">
        <w:rPr>
          <w:rFonts w:ascii="Arial" w:hAnsi="Arial" w:cs="Arial"/>
          <w:spacing w:val="-13"/>
        </w:rPr>
        <w:t xml:space="preserve"> </w:t>
      </w:r>
      <w:r w:rsidRPr="00D92655">
        <w:rPr>
          <w:rFonts w:ascii="Arial" w:hAnsi="Arial" w:cs="Arial"/>
        </w:rPr>
        <w:t>time.</w:t>
      </w:r>
    </w:p>
    <w:p w14:paraId="5BF6AFA9" w14:textId="77777777" w:rsidR="001A581C" w:rsidRPr="00D92655" w:rsidRDefault="005A14EC" w:rsidP="007A75C3">
      <w:pPr>
        <w:pStyle w:val="BodyText"/>
        <w:spacing w:before="117" w:line="232" w:lineRule="auto"/>
        <w:ind w:right="-14"/>
        <w:rPr>
          <w:rFonts w:ascii="Arial" w:hAnsi="Arial" w:cs="Arial"/>
        </w:rPr>
      </w:pPr>
      <w:r w:rsidRPr="00D92655">
        <w:rPr>
          <w:rFonts w:ascii="Arial" w:hAnsi="Arial" w:cs="Arial"/>
        </w:rPr>
        <w:t>In</w:t>
      </w:r>
      <w:r w:rsidRPr="00D92655">
        <w:rPr>
          <w:rFonts w:ascii="Arial" w:hAnsi="Arial" w:cs="Arial"/>
          <w:spacing w:val="-24"/>
        </w:rPr>
        <w:t xml:space="preserve"> </w:t>
      </w:r>
      <w:r w:rsidRPr="00D92655">
        <w:rPr>
          <w:rFonts w:ascii="Arial" w:hAnsi="Arial" w:cs="Arial"/>
        </w:rPr>
        <w:t>case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default</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we</w:t>
      </w:r>
      <w:r w:rsidRPr="00D92655">
        <w:rPr>
          <w:rFonts w:ascii="Arial" w:hAnsi="Arial" w:cs="Arial"/>
          <w:spacing w:val="-24"/>
        </w:rPr>
        <w:t xml:space="preserve"> </w:t>
      </w:r>
      <w:r w:rsidRPr="00D92655">
        <w:rPr>
          <w:rFonts w:ascii="Arial" w:hAnsi="Arial" w:cs="Arial"/>
        </w:rPr>
        <w:t>are</w:t>
      </w:r>
      <w:r w:rsidRPr="00D92655">
        <w:rPr>
          <w:rFonts w:ascii="Arial" w:hAnsi="Arial" w:cs="Arial"/>
          <w:spacing w:val="-23"/>
        </w:rPr>
        <w:t xml:space="preserve"> </w:t>
      </w:r>
      <w:r w:rsidRPr="00D92655">
        <w:rPr>
          <w:rFonts w:ascii="Arial" w:hAnsi="Arial" w:cs="Arial"/>
        </w:rPr>
        <w:t>unable</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comply</w:t>
      </w:r>
      <w:r w:rsidRPr="00D92655">
        <w:rPr>
          <w:rFonts w:ascii="Arial" w:hAnsi="Arial" w:cs="Arial"/>
          <w:spacing w:val="-23"/>
        </w:rPr>
        <w:t xml:space="preserve"> </w:t>
      </w:r>
      <w:r w:rsidRPr="00D92655">
        <w:rPr>
          <w:rFonts w:ascii="Arial" w:hAnsi="Arial" w:cs="Arial"/>
        </w:rPr>
        <w:t>with</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above</w:t>
      </w:r>
      <w:r w:rsidRPr="00D92655">
        <w:rPr>
          <w:rFonts w:ascii="Arial" w:hAnsi="Arial" w:cs="Arial"/>
          <w:spacing w:val="-23"/>
        </w:rPr>
        <w:t xml:space="preserve"> </w:t>
      </w:r>
      <w:r w:rsidRPr="00D92655">
        <w:rPr>
          <w:rFonts w:ascii="Arial" w:hAnsi="Arial" w:cs="Arial"/>
        </w:rPr>
        <w:t>at</w:t>
      </w:r>
      <w:r w:rsidRPr="00D92655">
        <w:rPr>
          <w:rFonts w:ascii="Arial" w:hAnsi="Arial" w:cs="Arial"/>
          <w:spacing w:val="-23"/>
        </w:rPr>
        <w:t xml:space="preserve"> </w:t>
      </w:r>
      <w:r w:rsidRPr="00D92655">
        <w:rPr>
          <w:rFonts w:ascii="Arial" w:hAnsi="Arial" w:cs="Arial"/>
        </w:rPr>
        <w:t>any</w:t>
      </w:r>
      <w:r w:rsidRPr="00D92655">
        <w:rPr>
          <w:rFonts w:ascii="Arial" w:hAnsi="Arial" w:cs="Arial"/>
          <w:spacing w:val="-22"/>
        </w:rPr>
        <w:t xml:space="preserve"> </w:t>
      </w:r>
      <w:r w:rsidRPr="00D92655">
        <w:rPr>
          <w:rFonts w:ascii="Arial" w:hAnsi="Arial" w:cs="Arial"/>
        </w:rPr>
        <w:t>time</w:t>
      </w:r>
      <w:r w:rsidRPr="00D92655">
        <w:rPr>
          <w:rFonts w:ascii="Arial" w:hAnsi="Arial" w:cs="Arial"/>
          <w:spacing w:val="-21"/>
        </w:rPr>
        <w:t xml:space="preserve"> </w:t>
      </w:r>
      <w:r w:rsidRPr="00D92655">
        <w:rPr>
          <w:rFonts w:ascii="Arial" w:hAnsi="Arial" w:cs="Arial"/>
        </w:rPr>
        <w:t>,</w:t>
      </w:r>
      <w:r w:rsidRPr="00D92655">
        <w:rPr>
          <w:rFonts w:ascii="Arial" w:hAnsi="Arial" w:cs="Arial"/>
          <w:spacing w:val="-23"/>
        </w:rPr>
        <w:t xml:space="preserve"> </w:t>
      </w:r>
      <w:r w:rsidRPr="00D92655">
        <w:rPr>
          <w:rFonts w:ascii="Arial" w:hAnsi="Arial" w:cs="Arial"/>
        </w:rPr>
        <w:t>we</w:t>
      </w:r>
      <w:r w:rsidRPr="00D92655">
        <w:rPr>
          <w:rFonts w:ascii="Arial" w:hAnsi="Arial" w:cs="Arial"/>
          <w:spacing w:val="-24"/>
        </w:rPr>
        <w:t xml:space="preserve"> </w:t>
      </w:r>
      <w:r w:rsidRPr="00D92655">
        <w:rPr>
          <w:rFonts w:ascii="Arial" w:hAnsi="Arial" w:cs="Arial"/>
        </w:rPr>
        <w:t>agree</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take</w:t>
      </w:r>
      <w:r w:rsidRPr="00D92655">
        <w:rPr>
          <w:rFonts w:ascii="Arial" w:hAnsi="Arial" w:cs="Arial"/>
          <w:spacing w:val="-23"/>
        </w:rPr>
        <w:t xml:space="preserve"> </w:t>
      </w:r>
      <w:r w:rsidRPr="00D92655">
        <w:rPr>
          <w:rFonts w:ascii="Arial" w:hAnsi="Arial" w:cs="Arial"/>
        </w:rPr>
        <w:t xml:space="preserve">back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Licenses</w:t>
      </w:r>
      <w:r w:rsidRPr="00D92655">
        <w:rPr>
          <w:rFonts w:ascii="Arial" w:hAnsi="Arial" w:cs="Arial"/>
          <w:spacing w:val="-14"/>
          <w:w w:val="95"/>
        </w:rPr>
        <w:t xml:space="preserve"> </w:t>
      </w:r>
      <w:r w:rsidRPr="00D92655">
        <w:rPr>
          <w:rFonts w:ascii="Arial" w:hAnsi="Arial" w:cs="Arial"/>
          <w:w w:val="95"/>
        </w:rPr>
        <w:t>without</w:t>
      </w:r>
      <w:r w:rsidRPr="00D92655">
        <w:rPr>
          <w:rFonts w:ascii="Arial" w:hAnsi="Arial" w:cs="Arial"/>
          <w:spacing w:val="-14"/>
          <w:w w:val="95"/>
        </w:rPr>
        <w:t xml:space="preserve"> </w:t>
      </w:r>
      <w:r w:rsidRPr="00D92655">
        <w:rPr>
          <w:rFonts w:ascii="Arial" w:hAnsi="Arial" w:cs="Arial"/>
          <w:w w:val="95"/>
        </w:rPr>
        <w:t>demur,</w:t>
      </w:r>
      <w:r w:rsidRPr="00D92655">
        <w:rPr>
          <w:rFonts w:ascii="Arial" w:hAnsi="Arial" w:cs="Arial"/>
          <w:spacing w:val="-14"/>
          <w:w w:val="95"/>
        </w:rPr>
        <w:t xml:space="preserve"> </w:t>
      </w:r>
      <w:r w:rsidRPr="00D92655">
        <w:rPr>
          <w:rFonts w:ascii="Arial" w:hAnsi="Arial" w:cs="Arial"/>
          <w:w w:val="95"/>
        </w:rPr>
        <w:t>if</w:t>
      </w:r>
      <w:r w:rsidRPr="00D92655">
        <w:rPr>
          <w:rFonts w:ascii="Arial" w:hAnsi="Arial" w:cs="Arial"/>
          <w:spacing w:val="-14"/>
          <w:w w:val="95"/>
        </w:rPr>
        <w:t xml:space="preserve"> </w:t>
      </w:r>
      <w:r w:rsidRPr="00D92655">
        <w:rPr>
          <w:rFonts w:ascii="Arial" w:hAnsi="Arial" w:cs="Arial"/>
          <w:w w:val="95"/>
        </w:rPr>
        <w:t>already</w:t>
      </w:r>
      <w:r w:rsidRPr="00D92655">
        <w:rPr>
          <w:rFonts w:ascii="Arial" w:hAnsi="Arial" w:cs="Arial"/>
          <w:spacing w:val="-14"/>
          <w:w w:val="95"/>
        </w:rPr>
        <w:t xml:space="preserve"> </w:t>
      </w:r>
      <w:r w:rsidRPr="00D92655">
        <w:rPr>
          <w:rFonts w:ascii="Arial" w:hAnsi="Arial" w:cs="Arial"/>
          <w:w w:val="95"/>
        </w:rPr>
        <w:t>supplied</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return</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money</w:t>
      </w:r>
      <w:r w:rsidRPr="00D92655">
        <w:rPr>
          <w:rFonts w:ascii="Arial" w:hAnsi="Arial" w:cs="Arial"/>
          <w:spacing w:val="-13"/>
          <w:w w:val="95"/>
        </w:rPr>
        <w:t xml:space="preserve"> </w:t>
      </w:r>
      <w:r w:rsidRPr="00D92655">
        <w:rPr>
          <w:rFonts w:ascii="Arial" w:hAnsi="Arial" w:cs="Arial"/>
          <w:w w:val="95"/>
        </w:rPr>
        <w:t>if</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4"/>
          <w:w w:val="95"/>
        </w:rPr>
        <w:t xml:space="preserve"> </w:t>
      </w:r>
      <w:r w:rsidRPr="00D92655">
        <w:rPr>
          <w:rFonts w:ascii="Arial" w:hAnsi="Arial" w:cs="Arial"/>
          <w:w w:val="95"/>
        </w:rPr>
        <w:t>paid</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us</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you</w:t>
      </w:r>
      <w:r w:rsidRPr="00D92655">
        <w:rPr>
          <w:rFonts w:ascii="Arial" w:hAnsi="Arial" w:cs="Arial"/>
          <w:spacing w:val="-14"/>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 xml:space="preserve">this </w:t>
      </w:r>
      <w:r w:rsidRPr="00D92655">
        <w:rPr>
          <w:rFonts w:ascii="Arial" w:hAnsi="Arial" w:cs="Arial"/>
        </w:rPr>
        <w:t>regard.</w:t>
      </w:r>
    </w:p>
    <w:p w14:paraId="21BDDA50" w14:textId="77777777" w:rsidR="001A581C" w:rsidRPr="00D92655" w:rsidRDefault="001A581C" w:rsidP="007A75C3">
      <w:pPr>
        <w:pStyle w:val="BodyText"/>
        <w:ind w:left="0" w:right="-14"/>
        <w:rPr>
          <w:rFonts w:ascii="Arial" w:hAnsi="Arial" w:cs="Arial"/>
        </w:rPr>
      </w:pPr>
    </w:p>
    <w:p w14:paraId="0B6CE278" w14:textId="77777777" w:rsidR="001A581C" w:rsidRPr="00D92655" w:rsidRDefault="001A581C" w:rsidP="007A75C3">
      <w:pPr>
        <w:pStyle w:val="BodyText"/>
        <w:spacing w:before="2"/>
        <w:ind w:left="0" w:right="-14"/>
        <w:rPr>
          <w:rFonts w:ascii="Arial" w:hAnsi="Arial" w:cs="Arial"/>
        </w:rPr>
      </w:pPr>
    </w:p>
    <w:p w14:paraId="413107AB" w14:textId="77777777" w:rsidR="00A078E2" w:rsidRPr="00D92655" w:rsidRDefault="00A078E2" w:rsidP="007A75C3">
      <w:pPr>
        <w:pStyle w:val="BodyText"/>
        <w:spacing w:before="1"/>
        <w:rPr>
          <w:rFonts w:ascii="Arial" w:hAnsi="Arial" w:cs="Arial"/>
        </w:rPr>
      </w:pPr>
    </w:p>
    <w:p w14:paraId="6B38B9EF" w14:textId="77777777" w:rsidR="001A581C" w:rsidRPr="00D92655" w:rsidRDefault="005A14EC" w:rsidP="007A75C3">
      <w:pPr>
        <w:pStyle w:val="BodyText"/>
        <w:spacing w:before="1"/>
        <w:rPr>
          <w:rFonts w:ascii="Arial" w:hAnsi="Arial" w:cs="Arial"/>
        </w:rPr>
      </w:pPr>
      <w:r w:rsidRPr="00D92655">
        <w:rPr>
          <w:rFonts w:ascii="Arial" w:hAnsi="Arial" w:cs="Arial"/>
        </w:rPr>
        <w:t>Signature</w:t>
      </w:r>
    </w:p>
    <w:p w14:paraId="3B442AF7" w14:textId="77777777" w:rsidR="00A078E2" w:rsidRPr="00D92655" w:rsidRDefault="00A078E2" w:rsidP="007A75C3">
      <w:pPr>
        <w:pStyle w:val="BodyText"/>
        <w:spacing w:before="117" w:line="232" w:lineRule="auto"/>
        <w:rPr>
          <w:rFonts w:ascii="Arial" w:hAnsi="Arial" w:cs="Arial"/>
        </w:rPr>
      </w:pPr>
    </w:p>
    <w:p w14:paraId="1A22CEC5" w14:textId="77777777" w:rsidR="00A078E2" w:rsidRPr="00D92655" w:rsidRDefault="005A14EC" w:rsidP="007A75C3">
      <w:pPr>
        <w:pStyle w:val="BodyText"/>
        <w:spacing w:before="117" w:line="232" w:lineRule="auto"/>
        <w:rPr>
          <w:rFonts w:ascii="Arial" w:hAnsi="Arial" w:cs="Arial"/>
        </w:rPr>
      </w:pPr>
      <w:r w:rsidRPr="00D92655">
        <w:rPr>
          <w:rFonts w:ascii="Arial" w:hAnsi="Arial" w:cs="Arial"/>
        </w:rPr>
        <w:t xml:space="preserve">Name: </w:t>
      </w:r>
    </w:p>
    <w:p w14:paraId="270E4D21" w14:textId="77777777" w:rsidR="00A078E2" w:rsidRPr="00D92655" w:rsidRDefault="005A14EC" w:rsidP="007A75C3">
      <w:pPr>
        <w:pStyle w:val="BodyText"/>
        <w:spacing w:before="117" w:line="232" w:lineRule="auto"/>
        <w:rPr>
          <w:rFonts w:ascii="Arial" w:hAnsi="Arial" w:cs="Arial"/>
        </w:rPr>
      </w:pPr>
      <w:r w:rsidRPr="00D92655">
        <w:rPr>
          <w:rFonts w:ascii="Arial" w:hAnsi="Arial" w:cs="Arial"/>
        </w:rPr>
        <w:t xml:space="preserve">Designation: </w:t>
      </w:r>
    </w:p>
    <w:p w14:paraId="7A41E355" w14:textId="6AB19F96" w:rsidR="001A581C" w:rsidRPr="00D92655" w:rsidRDefault="005A14EC" w:rsidP="007A75C3">
      <w:pPr>
        <w:pStyle w:val="BodyText"/>
        <w:spacing w:before="117" w:line="232" w:lineRule="auto"/>
        <w:rPr>
          <w:rFonts w:ascii="Arial" w:hAnsi="Arial" w:cs="Arial"/>
        </w:rPr>
      </w:pPr>
      <w:r w:rsidRPr="00D92655">
        <w:rPr>
          <w:rFonts w:ascii="Arial" w:hAnsi="Arial" w:cs="Arial"/>
        </w:rPr>
        <w:t>Seal of Company</w:t>
      </w:r>
    </w:p>
    <w:p w14:paraId="4CBB2818" w14:textId="77777777" w:rsidR="001A581C" w:rsidRPr="00D92655" w:rsidRDefault="005A14EC" w:rsidP="007A75C3">
      <w:pPr>
        <w:pStyle w:val="BodyText"/>
        <w:spacing w:before="111"/>
        <w:rPr>
          <w:rFonts w:ascii="Arial" w:hAnsi="Arial" w:cs="Arial"/>
        </w:rPr>
      </w:pPr>
      <w:r w:rsidRPr="00D92655">
        <w:rPr>
          <w:rFonts w:ascii="Arial" w:hAnsi="Arial" w:cs="Arial"/>
        </w:rPr>
        <w:t>Date:</w:t>
      </w:r>
    </w:p>
    <w:p w14:paraId="42FDF011" w14:textId="77777777" w:rsidR="001A581C" w:rsidRPr="00D92655" w:rsidRDefault="001A581C" w:rsidP="007A75C3">
      <w:pPr>
        <w:jc w:val="both"/>
        <w:rPr>
          <w:rFonts w:ascii="Arial" w:hAnsi="Arial" w:cs="Arial"/>
        </w:rPr>
        <w:sectPr w:rsidR="001A581C" w:rsidRPr="00D92655" w:rsidSect="00D13CF2">
          <w:pgSz w:w="11910" w:h="16840"/>
          <w:pgMar w:top="1480" w:right="1845" w:bottom="1200" w:left="440" w:header="708" w:footer="1003" w:gutter="0"/>
          <w:cols w:space="720"/>
        </w:sectPr>
      </w:pPr>
    </w:p>
    <w:p w14:paraId="5E68F175" w14:textId="4F5111A6"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61" w:name="_Toc143775620"/>
      <w:r w:rsidRPr="00D92655">
        <w:rPr>
          <w:color w:val="2E5395"/>
          <w:spacing w:val="-3"/>
          <w:sz w:val="22"/>
          <w:szCs w:val="22"/>
        </w:rPr>
        <w:lastRenderedPageBreak/>
        <w:t xml:space="preserve">Annexure 7: Undertaking for Acceptance of </w:t>
      </w:r>
      <w:r w:rsidR="00452AD7" w:rsidRPr="00D92655">
        <w:rPr>
          <w:color w:val="2E5395"/>
          <w:spacing w:val="-3"/>
          <w:sz w:val="22"/>
          <w:szCs w:val="22"/>
        </w:rPr>
        <w:t>t</w:t>
      </w:r>
      <w:r w:rsidRPr="00D92655">
        <w:rPr>
          <w:color w:val="2E5395"/>
          <w:spacing w:val="-3"/>
          <w:sz w:val="22"/>
          <w:szCs w:val="22"/>
        </w:rPr>
        <w:t>erms of RFP</w:t>
      </w:r>
      <w:bookmarkEnd w:id="461"/>
    </w:p>
    <w:p w14:paraId="1704E0B5" w14:textId="77777777" w:rsidR="00A67F66" w:rsidRPr="00D92655" w:rsidRDefault="00A67F66" w:rsidP="007A75C3">
      <w:pPr>
        <w:pStyle w:val="BodyText"/>
        <w:rPr>
          <w:rFonts w:ascii="Arial" w:hAnsi="Arial" w:cs="Arial"/>
          <w:w w:val="90"/>
        </w:rPr>
      </w:pPr>
    </w:p>
    <w:p w14:paraId="6A353A27" w14:textId="77777777" w:rsidR="00A67F66" w:rsidRPr="00D92655" w:rsidRDefault="00A67F66" w:rsidP="007A75C3">
      <w:pPr>
        <w:pStyle w:val="BodyText"/>
        <w:rPr>
          <w:rFonts w:ascii="Arial" w:hAnsi="Arial" w:cs="Arial"/>
          <w:w w:val="90"/>
        </w:rPr>
      </w:pPr>
    </w:p>
    <w:p w14:paraId="709F110E" w14:textId="47B447D9" w:rsidR="00A67F66" w:rsidRPr="00D92655" w:rsidRDefault="00A67F66" w:rsidP="007A75C3">
      <w:pPr>
        <w:pStyle w:val="BodyText"/>
        <w:rPr>
          <w:rFonts w:ascii="Arial" w:hAnsi="Arial" w:cs="Arial"/>
        </w:rPr>
      </w:pPr>
      <w:r w:rsidRPr="00D92655">
        <w:rPr>
          <w:rFonts w:ascii="Arial" w:hAnsi="Arial" w:cs="Arial"/>
        </w:rPr>
        <w:t>To,</w:t>
      </w:r>
    </w:p>
    <w:p w14:paraId="215E3D00" w14:textId="77777777" w:rsidR="00A67F66" w:rsidRPr="00D92655" w:rsidRDefault="00A67F66" w:rsidP="007A75C3">
      <w:pPr>
        <w:pStyle w:val="BodyText"/>
        <w:rPr>
          <w:rFonts w:ascii="Arial" w:hAnsi="Arial" w:cs="Arial"/>
        </w:rPr>
      </w:pPr>
      <w:r w:rsidRPr="00D92655">
        <w:rPr>
          <w:rFonts w:ascii="Arial" w:hAnsi="Arial" w:cs="Arial"/>
        </w:rPr>
        <w:t xml:space="preserve">Dy. General Manager (IT), </w:t>
      </w:r>
    </w:p>
    <w:p w14:paraId="3756E6AB" w14:textId="77777777" w:rsidR="00A67F66" w:rsidRPr="00D92655" w:rsidRDefault="00A67F66" w:rsidP="007A75C3">
      <w:pPr>
        <w:pStyle w:val="BodyText"/>
        <w:rPr>
          <w:rFonts w:ascii="Arial" w:hAnsi="Arial" w:cs="Arial"/>
        </w:rPr>
      </w:pPr>
      <w:r w:rsidRPr="00D92655">
        <w:rPr>
          <w:rFonts w:ascii="Arial" w:hAnsi="Arial" w:cs="Arial"/>
        </w:rPr>
        <w:t xml:space="preserve">Central Bank of India, DIT, </w:t>
      </w:r>
    </w:p>
    <w:p w14:paraId="1BDBF468" w14:textId="77777777" w:rsidR="00A67F66" w:rsidRPr="00D92655" w:rsidRDefault="00A67F66" w:rsidP="007A75C3">
      <w:pPr>
        <w:pStyle w:val="BodyText"/>
        <w:rPr>
          <w:rFonts w:ascii="Arial" w:hAnsi="Arial" w:cs="Arial"/>
        </w:rPr>
      </w:pPr>
      <w:r w:rsidRPr="00D92655">
        <w:rPr>
          <w:rFonts w:ascii="Arial" w:hAnsi="Arial" w:cs="Arial"/>
        </w:rPr>
        <w:t>Sector 11, CBD Belapur,</w:t>
      </w:r>
    </w:p>
    <w:p w14:paraId="4567EF88" w14:textId="02A5CE7D" w:rsidR="00A67F66" w:rsidRPr="00D92655" w:rsidRDefault="00A67F66" w:rsidP="007A75C3">
      <w:pPr>
        <w:pStyle w:val="BodyText"/>
        <w:rPr>
          <w:rFonts w:ascii="Arial" w:hAnsi="Arial" w:cs="Arial"/>
        </w:rPr>
      </w:pPr>
      <w:r w:rsidRPr="00D92655">
        <w:rPr>
          <w:rFonts w:ascii="Arial" w:hAnsi="Arial" w:cs="Arial"/>
        </w:rPr>
        <w:t>Navi Mumbai – 400614</w:t>
      </w:r>
    </w:p>
    <w:p w14:paraId="2DEF354D" w14:textId="77777777" w:rsidR="00A67F66" w:rsidRPr="00D92655" w:rsidRDefault="00A67F66" w:rsidP="007A75C3">
      <w:pPr>
        <w:pStyle w:val="BodyText"/>
        <w:rPr>
          <w:rFonts w:ascii="Arial" w:hAnsi="Arial" w:cs="Arial"/>
        </w:rPr>
      </w:pPr>
    </w:p>
    <w:p w14:paraId="63297A75" w14:textId="0ED2BB4B" w:rsidR="001A581C" w:rsidRPr="00D92655" w:rsidRDefault="005A14EC" w:rsidP="007A75C3">
      <w:pPr>
        <w:pStyle w:val="BodyText"/>
        <w:spacing w:line="328" w:lineRule="auto"/>
        <w:ind w:right="7653"/>
        <w:rPr>
          <w:rFonts w:ascii="Arial" w:hAnsi="Arial" w:cs="Arial"/>
        </w:rPr>
      </w:pPr>
      <w:r w:rsidRPr="00D92655">
        <w:rPr>
          <w:rFonts w:ascii="Arial" w:hAnsi="Arial" w:cs="Arial"/>
        </w:rPr>
        <w:t>Sir,</w:t>
      </w:r>
    </w:p>
    <w:p w14:paraId="494BB4CB" w14:textId="64F21DA0" w:rsidR="001A581C" w:rsidRPr="00D92655" w:rsidRDefault="005A14EC" w:rsidP="007A75C3">
      <w:pPr>
        <w:pStyle w:val="BodyText"/>
        <w:spacing w:line="299" w:lineRule="exact"/>
        <w:rPr>
          <w:rFonts w:ascii="Arial" w:hAnsi="Arial" w:cs="Arial"/>
        </w:rPr>
      </w:pPr>
      <w:r w:rsidRPr="00D92655">
        <w:rPr>
          <w:rFonts w:ascii="Arial" w:hAnsi="Arial" w:cs="Arial"/>
        </w:rPr>
        <w:t>Sub: Tender No. CO:DIT:PUR:202</w:t>
      </w:r>
      <w:r w:rsidR="003C7BDF" w:rsidRPr="00D92655">
        <w:rPr>
          <w:rFonts w:ascii="Arial" w:hAnsi="Arial" w:cs="Arial"/>
        </w:rPr>
        <w:t>3</w:t>
      </w:r>
      <w:r w:rsidRPr="00D92655">
        <w:rPr>
          <w:rFonts w:ascii="Arial" w:hAnsi="Arial" w:cs="Arial"/>
        </w:rPr>
        <w:t>-2</w:t>
      </w:r>
      <w:r w:rsidR="003C7BDF" w:rsidRPr="00D92655">
        <w:rPr>
          <w:rFonts w:ascii="Arial" w:hAnsi="Arial" w:cs="Arial"/>
        </w:rPr>
        <w:t>4</w:t>
      </w:r>
      <w:r w:rsidRPr="00D92655">
        <w:rPr>
          <w:rFonts w:ascii="Arial" w:hAnsi="Arial" w:cs="Arial"/>
        </w:rPr>
        <w:t>:</w:t>
      </w:r>
      <w:r w:rsidR="00394D78">
        <w:rPr>
          <w:rFonts w:ascii="Arial" w:hAnsi="Arial" w:cs="Arial"/>
        </w:rPr>
        <w:t>389</w:t>
      </w:r>
    </w:p>
    <w:p w14:paraId="326DF600" w14:textId="77777777" w:rsidR="00BC23BE" w:rsidRPr="00D92655" w:rsidRDefault="00BC23BE" w:rsidP="007A75C3">
      <w:pPr>
        <w:pStyle w:val="BodyText"/>
        <w:spacing w:line="299" w:lineRule="exact"/>
        <w:rPr>
          <w:rFonts w:ascii="Arial" w:hAnsi="Arial" w:cs="Arial"/>
        </w:rPr>
      </w:pPr>
    </w:p>
    <w:p w14:paraId="7863A4DD" w14:textId="3ED02562" w:rsidR="001A581C" w:rsidRPr="00D92655" w:rsidRDefault="00670F9B" w:rsidP="007A75C3">
      <w:pPr>
        <w:pStyle w:val="BodyText"/>
        <w:spacing w:before="106"/>
        <w:rPr>
          <w:rFonts w:ascii="Arial" w:hAnsi="Arial" w:cs="Arial"/>
        </w:rPr>
      </w:pPr>
      <w:r w:rsidRPr="00D92655">
        <w:rPr>
          <w:rFonts w:ascii="Arial" w:hAnsi="Arial" w:cs="Arial"/>
        </w:rPr>
        <w:t xml:space="preserve">With reference to RFP for </w:t>
      </w:r>
      <w:r w:rsidR="000D1ACE" w:rsidRPr="00D92655">
        <w:rPr>
          <w:rFonts w:ascii="Arial" w:hAnsi="Arial" w:cs="Arial"/>
        </w:rPr>
        <w:t>Supply, Installation, Commissioning and Maintenance of HSM Hardware at DC  DRC and MMO</w:t>
      </w:r>
    </w:p>
    <w:p w14:paraId="21B89950" w14:textId="07F35786" w:rsidR="001A581C" w:rsidRPr="00D92655" w:rsidRDefault="005A14EC" w:rsidP="007A75C3">
      <w:pPr>
        <w:pStyle w:val="BodyText"/>
        <w:spacing w:before="149"/>
        <w:rPr>
          <w:rFonts w:ascii="Arial" w:hAnsi="Arial" w:cs="Arial"/>
        </w:rPr>
      </w:pPr>
      <w:r w:rsidRPr="00D92655">
        <w:rPr>
          <w:rFonts w:ascii="Arial" w:hAnsi="Arial" w:cs="Arial"/>
        </w:rPr>
        <w:t xml:space="preserve">We understand that Bank shall be placing Order to the Successful Bidder </w:t>
      </w:r>
      <w:r w:rsidR="00954A2A" w:rsidRPr="00D92655">
        <w:rPr>
          <w:rFonts w:ascii="Arial" w:hAnsi="Arial" w:cs="Arial"/>
        </w:rPr>
        <w:t>inclusive</w:t>
      </w:r>
      <w:r w:rsidRPr="00D92655">
        <w:rPr>
          <w:rFonts w:ascii="Arial" w:hAnsi="Arial" w:cs="Arial"/>
        </w:rPr>
        <w:t xml:space="preserve"> of taxes only.</w:t>
      </w:r>
    </w:p>
    <w:p w14:paraId="41DE629C" w14:textId="77777777" w:rsidR="001A581C" w:rsidRPr="00D92655" w:rsidRDefault="005A14EC" w:rsidP="004F338E">
      <w:pPr>
        <w:pStyle w:val="ListParagraph"/>
        <w:numPr>
          <w:ilvl w:val="0"/>
          <w:numId w:val="17"/>
        </w:numPr>
        <w:tabs>
          <w:tab w:val="left" w:pos="1361"/>
        </w:tabs>
        <w:spacing w:before="120" w:line="230" w:lineRule="auto"/>
        <w:ind w:right="-14"/>
        <w:rPr>
          <w:rFonts w:ascii="Arial" w:hAnsi="Arial" w:cs="Arial"/>
        </w:rPr>
      </w:pPr>
      <w:r w:rsidRPr="00D92655">
        <w:rPr>
          <w:rFonts w:ascii="Arial" w:hAnsi="Arial" w:cs="Arial"/>
          <w:w w:val="95"/>
        </w:rPr>
        <w:t>We</w:t>
      </w:r>
      <w:r w:rsidRPr="00D92655">
        <w:rPr>
          <w:rFonts w:ascii="Arial" w:hAnsi="Arial" w:cs="Arial"/>
          <w:spacing w:val="-17"/>
          <w:w w:val="95"/>
        </w:rPr>
        <w:t xml:space="preserve"> </w:t>
      </w:r>
      <w:r w:rsidRPr="00D92655">
        <w:rPr>
          <w:rFonts w:ascii="Arial" w:hAnsi="Arial" w:cs="Arial"/>
          <w:w w:val="95"/>
        </w:rPr>
        <w:t>confirm</w:t>
      </w:r>
      <w:r w:rsidRPr="00D92655">
        <w:rPr>
          <w:rFonts w:ascii="Arial" w:hAnsi="Arial" w:cs="Arial"/>
          <w:spacing w:val="-15"/>
          <w:w w:val="95"/>
        </w:rPr>
        <w:t xml:space="preserve"> </w:t>
      </w:r>
      <w:r w:rsidRPr="00D92655">
        <w:rPr>
          <w:rFonts w:ascii="Arial" w:hAnsi="Arial" w:cs="Arial"/>
          <w:w w:val="95"/>
        </w:rPr>
        <w:t>that</w:t>
      </w:r>
      <w:r w:rsidRPr="00D92655">
        <w:rPr>
          <w:rFonts w:ascii="Arial" w:hAnsi="Arial" w:cs="Arial"/>
          <w:spacing w:val="-18"/>
          <w:w w:val="95"/>
        </w:rPr>
        <w:t xml:space="preserve"> </w:t>
      </w: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case</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invocation</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Guarantees</w:t>
      </w:r>
      <w:r w:rsidRPr="00D92655">
        <w:rPr>
          <w:rFonts w:ascii="Arial" w:hAnsi="Arial" w:cs="Arial"/>
          <w:spacing w:val="-17"/>
          <w:w w:val="95"/>
        </w:rPr>
        <w:t xml:space="preserve"> </w:t>
      </w:r>
      <w:r w:rsidRPr="00D92655">
        <w:rPr>
          <w:rFonts w:ascii="Arial" w:hAnsi="Arial" w:cs="Arial"/>
          <w:w w:val="95"/>
        </w:rPr>
        <w:t>submitted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5"/>
          <w:w w:val="95"/>
        </w:rPr>
        <w:t xml:space="preserve"> </w:t>
      </w:r>
      <w:r w:rsidRPr="00D92655">
        <w:rPr>
          <w:rFonts w:ascii="Arial" w:hAnsi="Arial" w:cs="Arial"/>
          <w:w w:val="95"/>
        </w:rPr>
        <w:t>we</w:t>
      </w:r>
      <w:r w:rsidRPr="00D92655">
        <w:rPr>
          <w:rFonts w:ascii="Arial" w:hAnsi="Arial" w:cs="Arial"/>
          <w:spacing w:val="-16"/>
          <w:w w:val="95"/>
        </w:rPr>
        <w:t xml:space="preserve"> </w:t>
      </w:r>
      <w:r w:rsidRPr="00D92655">
        <w:rPr>
          <w:rFonts w:ascii="Arial" w:hAnsi="Arial" w:cs="Arial"/>
          <w:w w:val="95"/>
        </w:rPr>
        <w:t xml:space="preserve">will </w:t>
      </w:r>
      <w:r w:rsidRPr="00D92655">
        <w:rPr>
          <w:rFonts w:ascii="Arial" w:hAnsi="Arial" w:cs="Arial"/>
        </w:rPr>
        <w:t>pay</w:t>
      </w:r>
      <w:r w:rsidRPr="00D92655">
        <w:rPr>
          <w:rFonts w:ascii="Arial" w:hAnsi="Arial" w:cs="Arial"/>
          <w:spacing w:val="-8"/>
        </w:rPr>
        <w:t xml:space="preserve"> </w:t>
      </w:r>
      <w:r w:rsidRPr="00D92655">
        <w:rPr>
          <w:rFonts w:ascii="Arial" w:hAnsi="Arial" w:cs="Arial"/>
        </w:rPr>
        <w:t>applicable</w:t>
      </w:r>
      <w:r w:rsidRPr="00D92655">
        <w:rPr>
          <w:rFonts w:ascii="Arial" w:hAnsi="Arial" w:cs="Arial"/>
          <w:spacing w:val="-8"/>
        </w:rPr>
        <w:t xml:space="preserve"> </w:t>
      </w:r>
      <w:r w:rsidRPr="00D92655">
        <w:rPr>
          <w:rFonts w:ascii="Arial" w:hAnsi="Arial" w:cs="Arial"/>
        </w:rPr>
        <w:t>GST</w:t>
      </w:r>
      <w:r w:rsidRPr="00D92655">
        <w:rPr>
          <w:rFonts w:ascii="Arial" w:hAnsi="Arial" w:cs="Arial"/>
          <w:spacing w:val="-8"/>
        </w:rPr>
        <w:t xml:space="preserve"> </w:t>
      </w:r>
      <w:r w:rsidRPr="00D92655">
        <w:rPr>
          <w:rFonts w:ascii="Arial" w:hAnsi="Arial" w:cs="Arial"/>
        </w:rPr>
        <w:t>on</w:t>
      </w:r>
      <w:r w:rsidRPr="00D92655">
        <w:rPr>
          <w:rFonts w:ascii="Arial" w:hAnsi="Arial" w:cs="Arial"/>
          <w:spacing w:val="-11"/>
        </w:rPr>
        <w:t xml:space="preserve"> </w:t>
      </w:r>
      <w:r w:rsidRPr="00D92655">
        <w:rPr>
          <w:rFonts w:ascii="Arial" w:hAnsi="Arial" w:cs="Arial"/>
        </w:rPr>
        <w:t>Bank</w:t>
      </w:r>
      <w:r w:rsidRPr="00D92655">
        <w:rPr>
          <w:rFonts w:ascii="Arial" w:hAnsi="Arial" w:cs="Arial"/>
          <w:spacing w:val="-11"/>
        </w:rPr>
        <w:t xml:space="preserve"> </w:t>
      </w:r>
      <w:r w:rsidRPr="00D92655">
        <w:rPr>
          <w:rFonts w:ascii="Arial" w:hAnsi="Arial" w:cs="Arial"/>
        </w:rPr>
        <w:t>Guarantee</w:t>
      </w:r>
      <w:r w:rsidRPr="00D92655">
        <w:rPr>
          <w:rFonts w:ascii="Arial" w:hAnsi="Arial" w:cs="Arial"/>
          <w:spacing w:val="-10"/>
        </w:rPr>
        <w:t xml:space="preserve"> </w:t>
      </w:r>
      <w:r w:rsidRPr="00D92655">
        <w:rPr>
          <w:rFonts w:ascii="Arial" w:hAnsi="Arial" w:cs="Arial"/>
        </w:rPr>
        <w:t>amount.</w:t>
      </w:r>
    </w:p>
    <w:p w14:paraId="0B79DEA1" w14:textId="77777777" w:rsidR="001A581C" w:rsidRPr="00D92655" w:rsidRDefault="005A14EC" w:rsidP="004F338E">
      <w:pPr>
        <w:pStyle w:val="ListParagraph"/>
        <w:numPr>
          <w:ilvl w:val="0"/>
          <w:numId w:val="17"/>
        </w:numPr>
        <w:tabs>
          <w:tab w:val="left" w:pos="1361"/>
        </w:tabs>
        <w:spacing w:line="289" w:lineRule="exact"/>
        <w:ind w:right="-14" w:hanging="361"/>
        <w:rPr>
          <w:rFonts w:ascii="Arial" w:hAnsi="Arial" w:cs="Arial"/>
        </w:rPr>
      </w:pPr>
      <w:r w:rsidRPr="00D92655">
        <w:rPr>
          <w:rFonts w:ascii="Arial" w:hAnsi="Arial" w:cs="Arial"/>
        </w:rPr>
        <w:t>We</w:t>
      </w:r>
      <w:r w:rsidRPr="00D92655">
        <w:rPr>
          <w:rFonts w:ascii="Arial" w:hAnsi="Arial" w:cs="Arial"/>
          <w:spacing w:val="-13"/>
        </w:rPr>
        <w:t xml:space="preserve"> </w:t>
      </w:r>
      <w:r w:rsidRPr="00D92655">
        <w:rPr>
          <w:rFonts w:ascii="Arial" w:hAnsi="Arial" w:cs="Arial"/>
        </w:rPr>
        <w:t>are</w:t>
      </w:r>
      <w:r w:rsidRPr="00D92655">
        <w:rPr>
          <w:rFonts w:ascii="Arial" w:hAnsi="Arial" w:cs="Arial"/>
          <w:spacing w:val="-12"/>
        </w:rPr>
        <w:t xml:space="preserve"> </w:t>
      </w:r>
      <w:r w:rsidRPr="00D92655">
        <w:rPr>
          <w:rFonts w:ascii="Arial" w:hAnsi="Arial" w:cs="Arial"/>
        </w:rPr>
        <w:t>agreeable</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payment</w:t>
      </w:r>
      <w:r w:rsidRPr="00D92655">
        <w:rPr>
          <w:rFonts w:ascii="Arial" w:hAnsi="Arial" w:cs="Arial"/>
          <w:spacing w:val="-12"/>
        </w:rPr>
        <w:t xml:space="preserve"> </w:t>
      </w:r>
      <w:r w:rsidRPr="00D92655">
        <w:rPr>
          <w:rFonts w:ascii="Arial" w:hAnsi="Arial" w:cs="Arial"/>
        </w:rPr>
        <w:t>schedule</w:t>
      </w:r>
      <w:r w:rsidRPr="00D92655">
        <w:rPr>
          <w:rFonts w:ascii="Arial" w:hAnsi="Arial" w:cs="Arial"/>
          <w:spacing w:val="-13"/>
        </w:rPr>
        <w:t xml:space="preserve"> </w:t>
      </w:r>
      <w:r w:rsidRPr="00D92655">
        <w:rPr>
          <w:rFonts w:ascii="Arial" w:hAnsi="Arial" w:cs="Arial"/>
        </w:rPr>
        <w:t>as</w:t>
      </w:r>
      <w:r w:rsidRPr="00D92655">
        <w:rPr>
          <w:rFonts w:ascii="Arial" w:hAnsi="Arial" w:cs="Arial"/>
          <w:spacing w:val="-13"/>
        </w:rPr>
        <w:t xml:space="preserve"> </w:t>
      </w:r>
      <w:r w:rsidRPr="00D92655">
        <w:rPr>
          <w:rFonts w:ascii="Arial" w:hAnsi="Arial" w:cs="Arial"/>
        </w:rPr>
        <w:t>per</w:t>
      </w:r>
      <w:r w:rsidRPr="00D92655">
        <w:rPr>
          <w:rFonts w:ascii="Arial" w:hAnsi="Arial" w:cs="Arial"/>
          <w:spacing w:val="-12"/>
        </w:rPr>
        <w:t xml:space="preserve"> </w:t>
      </w:r>
      <w:r w:rsidRPr="00D92655">
        <w:rPr>
          <w:rFonts w:ascii="Arial" w:hAnsi="Arial" w:cs="Arial"/>
        </w:rPr>
        <w:t>"Payment</w:t>
      </w:r>
      <w:r w:rsidRPr="00D92655">
        <w:rPr>
          <w:rFonts w:ascii="Arial" w:hAnsi="Arial" w:cs="Arial"/>
          <w:spacing w:val="-13"/>
        </w:rPr>
        <w:t xml:space="preserve"> </w:t>
      </w:r>
      <w:r w:rsidRPr="00D92655">
        <w:rPr>
          <w:rFonts w:ascii="Arial" w:hAnsi="Arial" w:cs="Arial"/>
        </w:rPr>
        <w:t>Terms"</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RFP.</w:t>
      </w:r>
    </w:p>
    <w:p w14:paraId="5D5E85CD" w14:textId="77777777" w:rsidR="001A581C" w:rsidRPr="00D92655" w:rsidRDefault="005A14EC" w:rsidP="004F338E">
      <w:pPr>
        <w:pStyle w:val="ListParagraph"/>
        <w:numPr>
          <w:ilvl w:val="0"/>
          <w:numId w:val="17"/>
        </w:numPr>
        <w:tabs>
          <w:tab w:val="left" w:pos="1361"/>
        </w:tabs>
        <w:spacing w:line="290" w:lineRule="exact"/>
        <w:ind w:right="-14" w:hanging="361"/>
        <w:rPr>
          <w:rFonts w:ascii="Arial" w:hAnsi="Arial" w:cs="Arial"/>
        </w:rPr>
      </w:pPr>
      <w:r w:rsidRPr="00D92655">
        <w:rPr>
          <w:rFonts w:ascii="Arial" w:hAnsi="Arial" w:cs="Arial"/>
          <w:w w:val="95"/>
        </w:rPr>
        <w:t>We</w:t>
      </w:r>
      <w:r w:rsidRPr="00D92655">
        <w:rPr>
          <w:rFonts w:ascii="Arial" w:hAnsi="Arial" w:cs="Arial"/>
          <w:spacing w:val="-17"/>
          <w:w w:val="95"/>
        </w:rPr>
        <w:t xml:space="preserve"> </w:t>
      </w:r>
      <w:r w:rsidRPr="00D92655">
        <w:rPr>
          <w:rFonts w:ascii="Arial" w:hAnsi="Arial" w:cs="Arial"/>
          <w:w w:val="95"/>
        </w:rPr>
        <w:t>here</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confirm</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undertake</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ownership</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subject</w:t>
      </w:r>
      <w:r w:rsidRPr="00D92655">
        <w:rPr>
          <w:rFonts w:ascii="Arial" w:hAnsi="Arial" w:cs="Arial"/>
          <w:spacing w:val="-18"/>
          <w:w w:val="95"/>
        </w:rPr>
        <w:t xml:space="preserve"> </w:t>
      </w:r>
      <w:r w:rsidRPr="00D92655">
        <w:rPr>
          <w:rFonts w:ascii="Arial" w:hAnsi="Arial" w:cs="Arial"/>
          <w:w w:val="95"/>
        </w:rPr>
        <w:t>RFP.</w:t>
      </w:r>
    </w:p>
    <w:p w14:paraId="0E3FF5F9" w14:textId="5162799A" w:rsidR="001A581C" w:rsidRPr="00D92655" w:rsidRDefault="005A14EC" w:rsidP="00C46B43">
      <w:pPr>
        <w:pStyle w:val="ListParagraph"/>
        <w:numPr>
          <w:ilvl w:val="0"/>
          <w:numId w:val="17"/>
        </w:numPr>
        <w:tabs>
          <w:tab w:val="left" w:pos="1361"/>
        </w:tabs>
        <w:spacing w:before="3" w:line="232" w:lineRule="auto"/>
        <w:ind w:right="-14"/>
        <w:rPr>
          <w:rFonts w:ascii="Arial" w:hAnsi="Arial" w:cs="Arial"/>
        </w:rPr>
      </w:pPr>
      <w:r w:rsidRPr="00D92655">
        <w:rPr>
          <w:rFonts w:ascii="Arial" w:hAnsi="Arial" w:cs="Arial"/>
          <w:w w:val="95"/>
        </w:rPr>
        <w:t>We</w:t>
      </w:r>
      <w:r w:rsidRPr="00D92655">
        <w:rPr>
          <w:rFonts w:ascii="Arial" w:hAnsi="Arial" w:cs="Arial"/>
          <w:spacing w:val="-16"/>
          <w:w w:val="95"/>
        </w:rPr>
        <w:t xml:space="preserve"> </w:t>
      </w:r>
      <w:r w:rsidRPr="00D92655">
        <w:rPr>
          <w:rFonts w:ascii="Arial" w:hAnsi="Arial" w:cs="Arial"/>
          <w:w w:val="95"/>
        </w:rPr>
        <w:t>hereby</w:t>
      </w:r>
      <w:r w:rsidRPr="00D92655">
        <w:rPr>
          <w:rFonts w:ascii="Arial" w:hAnsi="Arial" w:cs="Arial"/>
          <w:spacing w:val="-16"/>
          <w:w w:val="95"/>
        </w:rPr>
        <w:t xml:space="preserve"> </w:t>
      </w:r>
      <w:r w:rsidRPr="00D92655">
        <w:rPr>
          <w:rFonts w:ascii="Arial" w:hAnsi="Arial" w:cs="Arial"/>
          <w:w w:val="95"/>
        </w:rPr>
        <w:t>undertake</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provide</w:t>
      </w:r>
      <w:r w:rsidRPr="00D92655">
        <w:rPr>
          <w:rFonts w:ascii="Arial" w:hAnsi="Arial" w:cs="Arial"/>
          <w:spacing w:val="-17"/>
          <w:w w:val="95"/>
        </w:rPr>
        <w:t xml:space="preserve"> </w:t>
      </w:r>
      <w:r w:rsidRPr="00D92655">
        <w:rPr>
          <w:rFonts w:ascii="Arial" w:hAnsi="Arial" w:cs="Arial"/>
          <w:w w:val="95"/>
        </w:rPr>
        <w:t>latest</w:t>
      </w:r>
      <w:r w:rsidRPr="00D92655">
        <w:rPr>
          <w:rFonts w:ascii="Arial" w:hAnsi="Arial" w:cs="Arial"/>
          <w:spacing w:val="-16"/>
          <w:w w:val="95"/>
        </w:rPr>
        <w:t xml:space="preserve"> </w:t>
      </w:r>
      <w:r w:rsidRPr="00D92655">
        <w:rPr>
          <w:rFonts w:ascii="Arial" w:hAnsi="Arial" w:cs="Arial"/>
          <w:w w:val="95"/>
        </w:rPr>
        <w:t>product/</w:t>
      </w:r>
      <w:r w:rsidRPr="00D92655">
        <w:rPr>
          <w:rFonts w:ascii="Arial" w:hAnsi="Arial" w:cs="Arial"/>
          <w:spacing w:val="-15"/>
          <w:w w:val="95"/>
        </w:rPr>
        <w:t xml:space="preserve"> </w:t>
      </w:r>
      <w:r w:rsidRPr="00D92655">
        <w:rPr>
          <w:rFonts w:ascii="Arial" w:hAnsi="Arial" w:cs="Arial"/>
          <w:w w:val="95"/>
        </w:rPr>
        <w:t>software</w:t>
      </w:r>
      <w:r w:rsidRPr="00D92655">
        <w:rPr>
          <w:rFonts w:ascii="Arial" w:hAnsi="Arial" w:cs="Arial"/>
          <w:spacing w:val="-16"/>
          <w:w w:val="95"/>
        </w:rPr>
        <w:t xml:space="preserve"> </w:t>
      </w:r>
      <w:r w:rsidRPr="00D92655">
        <w:rPr>
          <w:rFonts w:ascii="Arial" w:hAnsi="Arial" w:cs="Arial"/>
          <w:w w:val="95"/>
        </w:rPr>
        <w:t>with</w:t>
      </w:r>
      <w:r w:rsidRPr="00D92655">
        <w:rPr>
          <w:rFonts w:ascii="Arial" w:hAnsi="Arial" w:cs="Arial"/>
          <w:spacing w:val="-16"/>
          <w:w w:val="95"/>
        </w:rPr>
        <w:t xml:space="preserve"> </w:t>
      </w:r>
      <w:r w:rsidRPr="00D92655">
        <w:rPr>
          <w:rFonts w:ascii="Arial" w:hAnsi="Arial" w:cs="Arial"/>
          <w:w w:val="95"/>
        </w:rPr>
        <w:t>latest</w:t>
      </w:r>
      <w:r w:rsidRPr="00D92655">
        <w:rPr>
          <w:rFonts w:ascii="Arial" w:hAnsi="Arial" w:cs="Arial"/>
          <w:spacing w:val="-18"/>
          <w:w w:val="95"/>
        </w:rPr>
        <w:t xml:space="preserve"> </w:t>
      </w:r>
      <w:r w:rsidRPr="00D92655">
        <w:rPr>
          <w:rFonts w:ascii="Arial" w:hAnsi="Arial" w:cs="Arial"/>
          <w:w w:val="95"/>
        </w:rPr>
        <w:t>version.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charges</w:t>
      </w:r>
      <w:r w:rsidRPr="00D92655">
        <w:rPr>
          <w:rFonts w:ascii="Arial" w:hAnsi="Arial" w:cs="Arial"/>
          <w:spacing w:val="-16"/>
          <w:w w:val="95"/>
        </w:rPr>
        <w:t xml:space="preserve"> </w:t>
      </w:r>
      <w:r w:rsidRPr="00D92655">
        <w:rPr>
          <w:rFonts w:ascii="Arial" w:hAnsi="Arial" w:cs="Arial"/>
          <w:w w:val="95"/>
        </w:rPr>
        <w:t>for the</w:t>
      </w:r>
      <w:r w:rsidRPr="00D92655">
        <w:rPr>
          <w:rFonts w:ascii="Arial" w:hAnsi="Arial" w:cs="Arial"/>
          <w:spacing w:val="-14"/>
          <w:w w:val="95"/>
        </w:rPr>
        <w:t xml:space="preserve"> </w:t>
      </w:r>
      <w:r w:rsidRPr="00D92655">
        <w:rPr>
          <w:rFonts w:ascii="Arial" w:hAnsi="Arial" w:cs="Arial"/>
          <w:w w:val="95"/>
        </w:rPr>
        <w:t>above</w:t>
      </w:r>
      <w:r w:rsidRPr="00D92655">
        <w:rPr>
          <w:rFonts w:ascii="Arial" w:hAnsi="Arial" w:cs="Arial"/>
          <w:spacing w:val="-15"/>
          <w:w w:val="95"/>
        </w:rPr>
        <w:t xml:space="preserve"> </w:t>
      </w:r>
      <w:r w:rsidRPr="00D92655">
        <w:rPr>
          <w:rFonts w:ascii="Arial" w:hAnsi="Arial" w:cs="Arial"/>
          <w:w w:val="95"/>
        </w:rPr>
        <w:t>have</w:t>
      </w:r>
      <w:r w:rsidRPr="00D92655">
        <w:rPr>
          <w:rFonts w:ascii="Arial" w:hAnsi="Arial" w:cs="Arial"/>
          <w:spacing w:val="-13"/>
          <w:w w:val="95"/>
        </w:rPr>
        <w:t xml:space="preserve"> </w:t>
      </w:r>
      <w:r w:rsidRPr="00D92655">
        <w:rPr>
          <w:rFonts w:ascii="Arial" w:hAnsi="Arial" w:cs="Arial"/>
          <w:w w:val="95"/>
        </w:rPr>
        <w:t>been</w:t>
      </w:r>
      <w:r w:rsidRPr="00D92655">
        <w:rPr>
          <w:rFonts w:ascii="Arial" w:hAnsi="Arial" w:cs="Arial"/>
          <w:spacing w:val="-16"/>
          <w:w w:val="95"/>
        </w:rPr>
        <w:t xml:space="preserve"> </w:t>
      </w:r>
      <w:r w:rsidRPr="00D92655">
        <w:rPr>
          <w:rFonts w:ascii="Arial" w:hAnsi="Arial" w:cs="Arial"/>
          <w:w w:val="95"/>
        </w:rPr>
        <w:t>factored</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Bill</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Material</w:t>
      </w:r>
      <w:r w:rsidR="0064058D" w:rsidRPr="00D92655">
        <w:rPr>
          <w:rFonts w:ascii="Arial" w:hAnsi="Arial" w:cs="Arial"/>
          <w:w w:val="95"/>
        </w:rPr>
        <w:t xml:space="preserve"> </w:t>
      </w:r>
      <w:r w:rsidRPr="00D92655">
        <w:rPr>
          <w:rFonts w:ascii="Arial" w:hAnsi="Arial" w:cs="Arial"/>
          <w:spacing w:val="-16"/>
          <w:w w:val="95"/>
        </w:rPr>
        <w:t xml:space="preserve"> </w:t>
      </w:r>
      <w:r w:rsidRPr="00D92655">
        <w:rPr>
          <w:rFonts w:ascii="Arial" w:hAnsi="Arial" w:cs="Arial"/>
          <w:w w:val="95"/>
        </w:rPr>
        <w:t>(BOM),</w:t>
      </w:r>
      <w:r w:rsidRPr="00D92655">
        <w:rPr>
          <w:rFonts w:ascii="Arial" w:hAnsi="Arial" w:cs="Arial"/>
          <w:spacing w:val="-13"/>
          <w:w w:val="95"/>
        </w:rPr>
        <w:t xml:space="preserve"> </w:t>
      </w:r>
      <w:r w:rsidRPr="00D92655">
        <w:rPr>
          <w:rFonts w:ascii="Arial" w:hAnsi="Arial" w:cs="Arial"/>
          <w:w w:val="95"/>
        </w:rPr>
        <w:t>otherwise</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5"/>
          <w:w w:val="95"/>
        </w:rPr>
        <w:t xml:space="preserve"> </w:t>
      </w:r>
      <w:r w:rsidRPr="00D92655">
        <w:rPr>
          <w:rFonts w:ascii="Arial" w:hAnsi="Arial" w:cs="Arial"/>
          <w:w w:val="95"/>
        </w:rPr>
        <w:t>is</w:t>
      </w:r>
      <w:r w:rsidRPr="00D92655">
        <w:rPr>
          <w:rFonts w:ascii="Arial" w:hAnsi="Arial" w:cs="Arial"/>
          <w:spacing w:val="-11"/>
          <w:w w:val="95"/>
        </w:rPr>
        <w:t xml:space="preserve"> </w:t>
      </w:r>
      <w:r w:rsidRPr="00D92655">
        <w:rPr>
          <w:rFonts w:ascii="Arial" w:hAnsi="Arial" w:cs="Arial"/>
          <w:w w:val="95"/>
        </w:rPr>
        <w:t>liable</w:t>
      </w:r>
      <w:r w:rsidRPr="00D92655">
        <w:rPr>
          <w:rFonts w:ascii="Arial" w:hAnsi="Arial" w:cs="Arial"/>
          <w:spacing w:val="-17"/>
          <w:w w:val="95"/>
        </w:rPr>
        <w:t xml:space="preserve"> </w:t>
      </w:r>
      <w:r w:rsidRPr="00D92655">
        <w:rPr>
          <w:rFonts w:ascii="Arial" w:hAnsi="Arial" w:cs="Arial"/>
          <w:w w:val="95"/>
        </w:rPr>
        <w:t>for</w:t>
      </w:r>
      <w:r w:rsidRPr="00D92655">
        <w:rPr>
          <w:rFonts w:ascii="Arial" w:hAnsi="Arial" w:cs="Arial"/>
          <w:spacing w:val="-14"/>
          <w:w w:val="95"/>
        </w:rPr>
        <w:t xml:space="preserve"> </w:t>
      </w:r>
      <w:r w:rsidRPr="00D92655">
        <w:rPr>
          <w:rFonts w:ascii="Arial" w:hAnsi="Arial" w:cs="Arial"/>
          <w:w w:val="95"/>
        </w:rPr>
        <w:t xml:space="preserve">rejection. </w:t>
      </w:r>
      <w:r w:rsidRPr="00D92655">
        <w:rPr>
          <w:rFonts w:ascii="Arial" w:hAnsi="Arial" w:cs="Arial"/>
        </w:rPr>
        <w:t>We</w:t>
      </w:r>
      <w:r w:rsidRPr="00D92655">
        <w:rPr>
          <w:rFonts w:ascii="Arial" w:hAnsi="Arial" w:cs="Arial"/>
          <w:spacing w:val="-11"/>
        </w:rPr>
        <w:t xml:space="preserve"> </w:t>
      </w:r>
      <w:r w:rsidRPr="00D92655">
        <w:rPr>
          <w:rFonts w:ascii="Arial" w:hAnsi="Arial" w:cs="Arial"/>
        </w:rPr>
        <w:t>also</w:t>
      </w:r>
      <w:r w:rsidRPr="00D92655">
        <w:rPr>
          <w:rFonts w:ascii="Arial" w:hAnsi="Arial" w:cs="Arial"/>
          <w:spacing w:val="-9"/>
        </w:rPr>
        <w:t xml:space="preserve"> </w:t>
      </w:r>
      <w:r w:rsidRPr="00D92655">
        <w:rPr>
          <w:rFonts w:ascii="Arial" w:hAnsi="Arial" w:cs="Arial"/>
        </w:rPr>
        <w:t>confirm</w:t>
      </w:r>
      <w:r w:rsidRPr="00D92655">
        <w:rPr>
          <w:rFonts w:ascii="Arial" w:hAnsi="Arial" w:cs="Arial"/>
          <w:spacing w:val="-10"/>
        </w:rPr>
        <w:t xml:space="preserve"> </w:t>
      </w:r>
      <w:r w:rsidRPr="00D92655">
        <w:rPr>
          <w:rFonts w:ascii="Arial" w:hAnsi="Arial" w:cs="Arial"/>
        </w:rPr>
        <w:t>that</w:t>
      </w:r>
      <w:r w:rsidRPr="00D92655">
        <w:rPr>
          <w:rFonts w:ascii="Arial" w:hAnsi="Arial" w:cs="Arial"/>
          <w:spacing w:val="-10"/>
        </w:rPr>
        <w:t xml:space="preserve"> </w:t>
      </w:r>
      <w:r w:rsidRPr="00D92655">
        <w:rPr>
          <w:rFonts w:ascii="Arial" w:hAnsi="Arial" w:cs="Arial"/>
        </w:rPr>
        <w:t>we</w:t>
      </w:r>
      <w:r w:rsidRPr="00D92655">
        <w:rPr>
          <w:rFonts w:ascii="Arial" w:hAnsi="Arial" w:cs="Arial"/>
          <w:spacing w:val="-10"/>
        </w:rPr>
        <w:t xml:space="preserve"> </w:t>
      </w:r>
      <w:r w:rsidRPr="00D92655">
        <w:rPr>
          <w:rFonts w:ascii="Arial" w:hAnsi="Arial" w:cs="Arial"/>
        </w:rPr>
        <w:t>have</w:t>
      </w:r>
      <w:r w:rsidRPr="00D92655">
        <w:rPr>
          <w:rFonts w:ascii="Arial" w:hAnsi="Arial" w:cs="Arial"/>
          <w:spacing w:val="-9"/>
        </w:rPr>
        <w:t xml:space="preserve"> </w:t>
      </w:r>
      <w:r w:rsidRPr="00D92655">
        <w:rPr>
          <w:rFonts w:ascii="Arial" w:hAnsi="Arial" w:cs="Arial"/>
        </w:rPr>
        <w:t>not</w:t>
      </w:r>
      <w:r w:rsidRPr="00D92655">
        <w:rPr>
          <w:rFonts w:ascii="Arial" w:hAnsi="Arial" w:cs="Arial"/>
          <w:spacing w:val="-12"/>
        </w:rPr>
        <w:t xml:space="preserve"> </w:t>
      </w:r>
      <w:r w:rsidRPr="00D92655">
        <w:rPr>
          <w:rFonts w:ascii="Arial" w:hAnsi="Arial" w:cs="Arial"/>
        </w:rPr>
        <w:t>changed</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format</w:t>
      </w:r>
      <w:r w:rsidRPr="00D92655">
        <w:rPr>
          <w:rFonts w:ascii="Arial" w:hAnsi="Arial" w:cs="Arial"/>
          <w:spacing w:val="-10"/>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BOM.</w:t>
      </w:r>
    </w:p>
    <w:p w14:paraId="46CC0588" w14:textId="77777777" w:rsidR="001A581C" w:rsidRPr="00D92655" w:rsidRDefault="001A581C" w:rsidP="007A75C3">
      <w:pPr>
        <w:pStyle w:val="BodyText"/>
        <w:ind w:left="0"/>
        <w:rPr>
          <w:rFonts w:ascii="Arial" w:hAnsi="Arial" w:cs="Arial"/>
        </w:rPr>
      </w:pPr>
    </w:p>
    <w:p w14:paraId="1BFD1577" w14:textId="77777777" w:rsidR="001A581C" w:rsidRPr="00D92655" w:rsidRDefault="001A581C" w:rsidP="007A75C3">
      <w:pPr>
        <w:pStyle w:val="BodyText"/>
        <w:ind w:left="0"/>
        <w:rPr>
          <w:rFonts w:ascii="Arial" w:hAnsi="Arial" w:cs="Arial"/>
        </w:rPr>
      </w:pPr>
    </w:p>
    <w:p w14:paraId="572D2EA6" w14:textId="77777777" w:rsidR="001A581C" w:rsidRPr="00D92655" w:rsidRDefault="001A581C" w:rsidP="007A75C3">
      <w:pPr>
        <w:pStyle w:val="BodyText"/>
        <w:spacing w:before="4"/>
        <w:ind w:left="0"/>
        <w:rPr>
          <w:rFonts w:ascii="Arial" w:hAnsi="Arial" w:cs="Arial"/>
        </w:rPr>
      </w:pPr>
    </w:p>
    <w:p w14:paraId="7B638DE3" w14:textId="77777777" w:rsidR="001A581C" w:rsidRPr="00D92655" w:rsidRDefault="005A14EC" w:rsidP="007A75C3">
      <w:pPr>
        <w:pStyle w:val="BodyText"/>
        <w:spacing w:before="106"/>
        <w:rPr>
          <w:rFonts w:ascii="Arial" w:hAnsi="Arial" w:cs="Arial"/>
        </w:rPr>
      </w:pPr>
      <w:r w:rsidRPr="00D92655">
        <w:rPr>
          <w:rFonts w:ascii="Arial" w:hAnsi="Arial" w:cs="Arial"/>
        </w:rPr>
        <w:t>Signature</w:t>
      </w:r>
    </w:p>
    <w:p w14:paraId="10FFFEF8" w14:textId="77777777" w:rsidR="00A078E2" w:rsidRPr="00D92655" w:rsidRDefault="00A078E2" w:rsidP="007A75C3">
      <w:pPr>
        <w:pStyle w:val="BodyText"/>
        <w:spacing w:before="106"/>
        <w:rPr>
          <w:rFonts w:ascii="Arial" w:hAnsi="Arial" w:cs="Arial"/>
        </w:rPr>
      </w:pPr>
    </w:p>
    <w:p w14:paraId="1C6E7E34" w14:textId="77777777" w:rsidR="00022811" w:rsidRPr="00D92655" w:rsidRDefault="005A14EC" w:rsidP="007A75C3">
      <w:pPr>
        <w:pStyle w:val="BodyText"/>
        <w:spacing w:before="106"/>
        <w:rPr>
          <w:rFonts w:ascii="Arial" w:hAnsi="Arial" w:cs="Arial"/>
        </w:rPr>
      </w:pPr>
      <w:r w:rsidRPr="00D92655">
        <w:rPr>
          <w:rFonts w:ascii="Arial" w:hAnsi="Arial" w:cs="Arial"/>
        </w:rPr>
        <w:t xml:space="preserve">Name: </w:t>
      </w:r>
    </w:p>
    <w:p w14:paraId="68828838" w14:textId="77777777" w:rsidR="00022811" w:rsidRPr="00D92655" w:rsidRDefault="005A14EC" w:rsidP="007A75C3">
      <w:pPr>
        <w:pStyle w:val="BodyText"/>
        <w:spacing w:before="106"/>
        <w:rPr>
          <w:rFonts w:ascii="Arial" w:hAnsi="Arial" w:cs="Arial"/>
        </w:rPr>
      </w:pPr>
      <w:r w:rsidRPr="00D92655">
        <w:rPr>
          <w:rFonts w:ascii="Arial" w:hAnsi="Arial" w:cs="Arial"/>
        </w:rPr>
        <w:t xml:space="preserve">Designation: </w:t>
      </w:r>
    </w:p>
    <w:p w14:paraId="354739C6" w14:textId="72B0AB0D" w:rsidR="001A581C" w:rsidRPr="00D92655" w:rsidRDefault="005A14EC" w:rsidP="007A75C3">
      <w:pPr>
        <w:pStyle w:val="BodyText"/>
        <w:spacing w:before="106"/>
        <w:rPr>
          <w:rFonts w:ascii="Arial" w:hAnsi="Arial" w:cs="Arial"/>
        </w:rPr>
      </w:pPr>
      <w:r w:rsidRPr="00D92655">
        <w:rPr>
          <w:rFonts w:ascii="Arial" w:hAnsi="Arial" w:cs="Arial"/>
        </w:rPr>
        <w:t>Seal of Com</w:t>
      </w:r>
      <w:r w:rsidRPr="00D92655">
        <w:rPr>
          <w:rFonts w:ascii="Arial" w:hAnsi="Arial" w:cs="Arial"/>
          <w:w w:val="95"/>
        </w:rPr>
        <w:t>pany</w:t>
      </w:r>
    </w:p>
    <w:p w14:paraId="08802199" w14:textId="77777777" w:rsidR="001A581C" w:rsidRPr="00D92655" w:rsidRDefault="005A14EC" w:rsidP="007A75C3">
      <w:pPr>
        <w:pStyle w:val="BodyText"/>
        <w:spacing w:before="106"/>
        <w:rPr>
          <w:rFonts w:ascii="Arial" w:hAnsi="Arial" w:cs="Arial"/>
        </w:rPr>
      </w:pPr>
      <w:r w:rsidRPr="00D92655">
        <w:rPr>
          <w:rFonts w:ascii="Arial" w:hAnsi="Arial" w:cs="Arial"/>
        </w:rPr>
        <w:t>Date:</w:t>
      </w:r>
    </w:p>
    <w:p w14:paraId="369594B1" w14:textId="77777777" w:rsidR="001A581C" w:rsidRPr="00D92655" w:rsidRDefault="001A581C" w:rsidP="007A75C3">
      <w:pPr>
        <w:jc w:val="both"/>
        <w:rPr>
          <w:rFonts w:ascii="Arial" w:hAnsi="Arial" w:cs="Arial"/>
        </w:rPr>
        <w:sectPr w:rsidR="001A581C" w:rsidRPr="00D92655" w:rsidSect="00D13CF2">
          <w:pgSz w:w="11910" w:h="16840"/>
          <w:pgMar w:top="1480" w:right="1845" w:bottom="1200" w:left="440" w:header="708" w:footer="1003" w:gutter="0"/>
          <w:cols w:space="720"/>
        </w:sectPr>
      </w:pPr>
    </w:p>
    <w:p w14:paraId="06CE0552" w14:textId="77777777"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62" w:name="_Toc143775621"/>
      <w:r w:rsidRPr="00D92655">
        <w:rPr>
          <w:color w:val="2E5395"/>
          <w:spacing w:val="-3"/>
          <w:sz w:val="22"/>
          <w:szCs w:val="22"/>
        </w:rPr>
        <w:lastRenderedPageBreak/>
        <w:t>Annexure 8: Manufacturer’s Authorization Form</w:t>
      </w:r>
      <w:bookmarkEnd w:id="462"/>
    </w:p>
    <w:p w14:paraId="05A33644" w14:textId="77777777" w:rsidR="00842E1F" w:rsidRPr="00D92655" w:rsidRDefault="00842E1F" w:rsidP="007A75C3">
      <w:pPr>
        <w:pStyle w:val="BodyText"/>
        <w:rPr>
          <w:rFonts w:ascii="Arial" w:hAnsi="Arial" w:cs="Arial"/>
        </w:rPr>
      </w:pPr>
    </w:p>
    <w:p w14:paraId="44D8189B" w14:textId="22B4AB9C" w:rsidR="00842E1F" w:rsidRPr="00D92655" w:rsidRDefault="00842E1F" w:rsidP="007A75C3">
      <w:pPr>
        <w:pStyle w:val="BodyText"/>
        <w:rPr>
          <w:rFonts w:ascii="Arial" w:hAnsi="Arial" w:cs="Arial"/>
        </w:rPr>
      </w:pPr>
      <w:r w:rsidRPr="00D92655">
        <w:rPr>
          <w:rFonts w:ascii="Arial" w:hAnsi="Arial" w:cs="Arial"/>
        </w:rPr>
        <w:t>Date</w:t>
      </w:r>
      <w:r w:rsidR="00A67F66" w:rsidRPr="00D92655">
        <w:rPr>
          <w:rFonts w:ascii="Arial" w:hAnsi="Arial" w:cs="Arial"/>
        </w:rPr>
        <w:t>:-</w:t>
      </w:r>
    </w:p>
    <w:p w14:paraId="30A1B0C4" w14:textId="77777777" w:rsidR="00842E1F" w:rsidRPr="00D92655" w:rsidRDefault="00842E1F" w:rsidP="007A75C3">
      <w:pPr>
        <w:pStyle w:val="BodyText"/>
        <w:rPr>
          <w:rFonts w:ascii="Arial" w:hAnsi="Arial" w:cs="Arial"/>
        </w:rPr>
      </w:pPr>
    </w:p>
    <w:p w14:paraId="3134C614" w14:textId="77777777" w:rsidR="00842E1F" w:rsidRPr="00D92655" w:rsidRDefault="00842E1F" w:rsidP="007A75C3">
      <w:pPr>
        <w:pStyle w:val="BodyText"/>
        <w:rPr>
          <w:rFonts w:ascii="Arial" w:hAnsi="Arial" w:cs="Arial"/>
        </w:rPr>
      </w:pPr>
      <w:r w:rsidRPr="00D92655">
        <w:rPr>
          <w:rFonts w:ascii="Arial" w:hAnsi="Arial" w:cs="Arial"/>
        </w:rPr>
        <w:t>To,</w:t>
      </w:r>
    </w:p>
    <w:p w14:paraId="509FC9F4" w14:textId="77777777" w:rsidR="00842E1F" w:rsidRPr="00D92655" w:rsidRDefault="00842E1F" w:rsidP="007A75C3">
      <w:pPr>
        <w:pStyle w:val="BodyText"/>
        <w:rPr>
          <w:rFonts w:ascii="Arial" w:hAnsi="Arial" w:cs="Arial"/>
        </w:rPr>
      </w:pPr>
      <w:r w:rsidRPr="00D92655">
        <w:rPr>
          <w:rFonts w:ascii="Arial" w:hAnsi="Arial" w:cs="Arial"/>
        </w:rPr>
        <w:t xml:space="preserve">Dy. General Manager (IT), </w:t>
      </w:r>
    </w:p>
    <w:p w14:paraId="1D136392" w14:textId="77777777" w:rsidR="00842E1F" w:rsidRPr="00D92655" w:rsidRDefault="00842E1F" w:rsidP="007A75C3">
      <w:pPr>
        <w:pStyle w:val="BodyText"/>
        <w:rPr>
          <w:rFonts w:ascii="Arial" w:hAnsi="Arial" w:cs="Arial"/>
        </w:rPr>
      </w:pPr>
      <w:r w:rsidRPr="00D92655">
        <w:rPr>
          <w:rFonts w:ascii="Arial" w:hAnsi="Arial" w:cs="Arial"/>
        </w:rPr>
        <w:t xml:space="preserve">Central Bank of India, DIT, </w:t>
      </w:r>
    </w:p>
    <w:p w14:paraId="0BDF87EC" w14:textId="77777777" w:rsidR="00842E1F" w:rsidRPr="00D92655" w:rsidRDefault="00842E1F" w:rsidP="007A75C3">
      <w:pPr>
        <w:pStyle w:val="BodyText"/>
        <w:rPr>
          <w:rFonts w:ascii="Arial" w:hAnsi="Arial" w:cs="Arial"/>
        </w:rPr>
      </w:pPr>
      <w:r w:rsidRPr="00D92655">
        <w:rPr>
          <w:rFonts w:ascii="Arial" w:hAnsi="Arial" w:cs="Arial"/>
        </w:rPr>
        <w:t>Sector 11, CBD Belapur,</w:t>
      </w:r>
    </w:p>
    <w:p w14:paraId="61657045" w14:textId="196E1ED6" w:rsidR="00842E1F" w:rsidRPr="00D92655" w:rsidRDefault="00842E1F" w:rsidP="007A75C3">
      <w:pPr>
        <w:pStyle w:val="BodyText"/>
        <w:rPr>
          <w:rFonts w:ascii="Arial" w:hAnsi="Arial" w:cs="Arial"/>
        </w:rPr>
      </w:pPr>
      <w:r w:rsidRPr="00D92655">
        <w:rPr>
          <w:rFonts w:ascii="Arial" w:hAnsi="Arial" w:cs="Arial"/>
        </w:rPr>
        <w:t>Navi Mumbai – 400614</w:t>
      </w:r>
    </w:p>
    <w:p w14:paraId="0B90EF4C" w14:textId="77777777" w:rsidR="00842E1F" w:rsidRPr="00D92655" w:rsidRDefault="00842E1F" w:rsidP="007A75C3">
      <w:pPr>
        <w:pStyle w:val="BodyText"/>
        <w:rPr>
          <w:rFonts w:ascii="Arial" w:hAnsi="Arial" w:cs="Arial"/>
        </w:rPr>
      </w:pPr>
    </w:p>
    <w:p w14:paraId="5E5A9F21" w14:textId="77777777" w:rsidR="001A581C" w:rsidRPr="00D92655" w:rsidRDefault="005A14EC" w:rsidP="007A75C3">
      <w:pPr>
        <w:pStyle w:val="BodyText"/>
        <w:rPr>
          <w:rFonts w:ascii="Arial" w:hAnsi="Arial" w:cs="Arial"/>
        </w:rPr>
      </w:pPr>
      <w:r w:rsidRPr="00D92655">
        <w:rPr>
          <w:rFonts w:ascii="Arial" w:hAnsi="Arial" w:cs="Arial"/>
        </w:rPr>
        <w:t>Dear Sir,</w:t>
      </w:r>
    </w:p>
    <w:p w14:paraId="25A0ED06" w14:textId="257B5FEA" w:rsidR="00DB04C1" w:rsidRPr="00D92655" w:rsidRDefault="005A14EC" w:rsidP="007A75C3">
      <w:pPr>
        <w:pStyle w:val="BodyText"/>
        <w:spacing w:before="158" w:line="232" w:lineRule="auto"/>
        <w:ind w:right="1015"/>
        <w:rPr>
          <w:rFonts w:ascii="Arial" w:hAnsi="Arial" w:cs="Arial"/>
        </w:rPr>
      </w:pPr>
      <w:r w:rsidRPr="00D92655">
        <w:rPr>
          <w:rFonts w:ascii="Arial" w:hAnsi="Arial" w:cs="Arial"/>
        </w:rPr>
        <w:t>We</w:t>
      </w:r>
      <w:r w:rsidRPr="00D92655">
        <w:rPr>
          <w:rFonts w:ascii="Arial" w:hAnsi="Arial" w:cs="Arial"/>
        </w:rPr>
        <w:tab/>
        <w:t>(Name of the Manufacturer) who</w:t>
      </w:r>
      <w:r w:rsidR="00C46D15" w:rsidRPr="00D92655">
        <w:rPr>
          <w:rFonts w:ascii="Arial" w:hAnsi="Arial" w:cs="Arial"/>
        </w:rPr>
        <w:t>se</w:t>
      </w:r>
      <w:r w:rsidRPr="00D92655">
        <w:rPr>
          <w:rFonts w:ascii="Arial" w:hAnsi="Arial" w:cs="Arial"/>
        </w:rPr>
        <w:t xml:space="preserve"> </w:t>
      </w:r>
      <w:r w:rsidR="00670F9B" w:rsidRPr="00D92655">
        <w:rPr>
          <w:rFonts w:ascii="Arial" w:hAnsi="Arial" w:cs="Arial"/>
        </w:rPr>
        <w:t>affiliates are the manufacturers / developers of Products having registered office _______</w:t>
      </w:r>
      <w:r w:rsidRPr="00D92655">
        <w:rPr>
          <w:rFonts w:ascii="Arial" w:hAnsi="Arial" w:cs="Arial"/>
        </w:rPr>
        <w:t>do hereby authorize M/s</w:t>
      </w:r>
      <w:r w:rsidR="00675DC9" w:rsidRPr="00D92655">
        <w:rPr>
          <w:rFonts w:ascii="Arial" w:hAnsi="Arial" w:cs="Arial"/>
        </w:rPr>
        <w:t>________________</w:t>
      </w:r>
      <w:r w:rsidRPr="00D92655">
        <w:rPr>
          <w:rFonts w:ascii="Arial" w:hAnsi="Arial" w:cs="Arial"/>
        </w:rPr>
        <w:tab/>
        <w:t>(who is the Bidder submitting its bid pursuant</w:t>
      </w:r>
      <w:r w:rsidR="00675DC9" w:rsidRPr="00D92655">
        <w:rPr>
          <w:rFonts w:ascii="Arial" w:hAnsi="Arial" w:cs="Arial"/>
        </w:rPr>
        <w:t xml:space="preserve"> </w:t>
      </w:r>
      <w:r w:rsidRPr="00D92655">
        <w:rPr>
          <w:rFonts w:ascii="Arial" w:hAnsi="Arial" w:cs="Arial"/>
        </w:rPr>
        <w:t>to the Request for Proposal issued by the Bank) to submit a Bid and negotiate and conclude a contract with you for supply of equipment manufactured by us</w:t>
      </w:r>
      <w:r w:rsidR="00DB04C1" w:rsidRPr="00D92655">
        <w:rPr>
          <w:rFonts w:ascii="Arial" w:hAnsi="Arial" w:cs="Arial"/>
        </w:rPr>
        <w:t xml:space="preserve">/our </w:t>
      </w:r>
      <w:r w:rsidR="00C95FA8" w:rsidRPr="00D92655">
        <w:rPr>
          <w:rFonts w:ascii="Arial" w:hAnsi="Arial" w:cs="Arial"/>
        </w:rPr>
        <w:t>associates against</w:t>
      </w:r>
      <w:r w:rsidRPr="00D92655">
        <w:rPr>
          <w:rFonts w:ascii="Arial" w:hAnsi="Arial" w:cs="Arial"/>
        </w:rPr>
        <w:t xml:space="preserve"> the Request for Proposal received from your Bank by the Bidder and we have duly authorized the Bidder</w:t>
      </w:r>
      <w:r w:rsidR="00DB04C1" w:rsidRPr="00D92655">
        <w:rPr>
          <w:rFonts w:ascii="Arial" w:hAnsi="Arial" w:cs="Arial"/>
        </w:rPr>
        <w:t>.</w:t>
      </w:r>
    </w:p>
    <w:p w14:paraId="6B714639" w14:textId="2C7F2AFD" w:rsidR="001A581C" w:rsidRPr="00D92655" w:rsidRDefault="005A14EC" w:rsidP="007A75C3">
      <w:pPr>
        <w:pStyle w:val="BodyText"/>
        <w:spacing w:before="158" w:line="232" w:lineRule="auto"/>
        <w:ind w:right="1015"/>
        <w:rPr>
          <w:rFonts w:ascii="Arial" w:hAnsi="Arial" w:cs="Arial"/>
        </w:rPr>
      </w:pPr>
      <w:r w:rsidRPr="00D92655">
        <w:rPr>
          <w:rFonts w:ascii="Arial" w:hAnsi="Arial" w:cs="Arial"/>
        </w:rPr>
        <w:t>We, hereby, extend warranty for the equipment and support services offered for our products supplied against this RFP by the above-mentioned Bidder.</w:t>
      </w:r>
    </w:p>
    <w:p w14:paraId="739FF097" w14:textId="77777777" w:rsidR="001A581C" w:rsidRPr="00D92655" w:rsidRDefault="005A14EC" w:rsidP="007A75C3">
      <w:pPr>
        <w:pStyle w:val="BodyText"/>
        <w:spacing w:before="158" w:line="232" w:lineRule="auto"/>
        <w:ind w:right="1015"/>
        <w:rPr>
          <w:rFonts w:ascii="Arial" w:hAnsi="Arial" w:cs="Arial"/>
        </w:rPr>
      </w:pPr>
      <w:r w:rsidRPr="00D92655">
        <w:rPr>
          <w:rFonts w:ascii="Arial" w:hAnsi="Arial" w:cs="Arial"/>
        </w:rPr>
        <w:t>If Bank desires transfer of the warranty and support services, supposed to be delivered by the successful Bidder, to its preferred Bidder, in such a case, OEM should transfer such warranty and support services without any additional cost to the Bank.</w:t>
      </w:r>
    </w:p>
    <w:p w14:paraId="59DDC2AC" w14:textId="77777777" w:rsidR="001A581C" w:rsidRPr="00D92655" w:rsidRDefault="001A581C" w:rsidP="007A75C3">
      <w:pPr>
        <w:pStyle w:val="BodyText"/>
        <w:ind w:left="0"/>
        <w:rPr>
          <w:rFonts w:ascii="Arial" w:hAnsi="Arial" w:cs="Arial"/>
        </w:rPr>
      </w:pPr>
    </w:p>
    <w:p w14:paraId="2B821707" w14:textId="77777777" w:rsidR="001A581C" w:rsidRPr="00D92655" w:rsidRDefault="001A581C" w:rsidP="007A75C3">
      <w:pPr>
        <w:pStyle w:val="BodyText"/>
        <w:spacing w:before="3"/>
        <w:ind w:left="0"/>
        <w:rPr>
          <w:rFonts w:ascii="Arial" w:hAnsi="Arial" w:cs="Arial"/>
        </w:rPr>
      </w:pPr>
    </w:p>
    <w:p w14:paraId="38BA3984" w14:textId="77777777" w:rsidR="001A581C" w:rsidRPr="00D92655" w:rsidRDefault="005A14EC" w:rsidP="007A75C3">
      <w:pPr>
        <w:pStyle w:val="BodyText"/>
        <w:rPr>
          <w:rFonts w:ascii="Arial" w:hAnsi="Arial" w:cs="Arial"/>
        </w:rPr>
      </w:pPr>
      <w:r w:rsidRPr="00D92655">
        <w:rPr>
          <w:rFonts w:ascii="Arial" w:hAnsi="Arial" w:cs="Arial"/>
        </w:rPr>
        <w:t>Yours Faithfully,</w:t>
      </w:r>
    </w:p>
    <w:p w14:paraId="5B3D4BDA" w14:textId="77777777" w:rsidR="001A581C" w:rsidRPr="00D92655" w:rsidRDefault="001A581C" w:rsidP="007A75C3">
      <w:pPr>
        <w:pStyle w:val="BodyText"/>
        <w:ind w:left="0"/>
        <w:rPr>
          <w:rFonts w:ascii="Arial" w:hAnsi="Arial" w:cs="Arial"/>
        </w:rPr>
      </w:pPr>
    </w:p>
    <w:p w14:paraId="5993CE4C" w14:textId="77777777" w:rsidR="001A581C" w:rsidRPr="00D92655" w:rsidRDefault="001A581C" w:rsidP="007A75C3">
      <w:pPr>
        <w:pStyle w:val="BodyText"/>
        <w:ind w:left="0"/>
        <w:rPr>
          <w:rFonts w:ascii="Arial" w:hAnsi="Arial" w:cs="Arial"/>
        </w:rPr>
      </w:pPr>
    </w:p>
    <w:p w14:paraId="165E2D3A" w14:textId="77777777" w:rsidR="001A581C" w:rsidRPr="00D92655" w:rsidRDefault="001A581C" w:rsidP="007A75C3">
      <w:pPr>
        <w:pStyle w:val="BodyText"/>
        <w:ind w:left="0"/>
        <w:rPr>
          <w:rFonts w:ascii="Arial" w:hAnsi="Arial" w:cs="Arial"/>
        </w:rPr>
      </w:pPr>
    </w:p>
    <w:p w14:paraId="35F9C7F6" w14:textId="77777777" w:rsidR="001A581C" w:rsidRPr="00D92655" w:rsidRDefault="005A14EC" w:rsidP="007A75C3">
      <w:pPr>
        <w:pStyle w:val="BodyText"/>
        <w:spacing w:before="150"/>
        <w:rPr>
          <w:rFonts w:ascii="Arial" w:hAnsi="Arial" w:cs="Arial"/>
        </w:rPr>
      </w:pPr>
      <w:r w:rsidRPr="00D92655">
        <w:rPr>
          <w:rFonts w:ascii="Arial" w:hAnsi="Arial" w:cs="Arial"/>
        </w:rPr>
        <w:t>Authorized Signatory</w:t>
      </w:r>
    </w:p>
    <w:p w14:paraId="4A79038E" w14:textId="47E52D63" w:rsidR="001A581C" w:rsidRPr="00D92655" w:rsidRDefault="005A14EC" w:rsidP="007A75C3">
      <w:pPr>
        <w:pStyle w:val="BodyText"/>
        <w:spacing w:before="149"/>
        <w:rPr>
          <w:rFonts w:ascii="Arial" w:hAnsi="Arial" w:cs="Arial"/>
        </w:rPr>
      </w:pPr>
      <w:r w:rsidRPr="00D92655">
        <w:rPr>
          <w:rFonts w:ascii="Arial" w:hAnsi="Arial" w:cs="Arial"/>
        </w:rPr>
        <w:t>(Name, Phone No., E-mail)</w:t>
      </w:r>
    </w:p>
    <w:p w14:paraId="1F8A3A9A" w14:textId="77777777" w:rsidR="001A581C" w:rsidRPr="00D92655" w:rsidRDefault="001A581C" w:rsidP="007A75C3">
      <w:pPr>
        <w:pStyle w:val="BodyText"/>
        <w:ind w:left="0"/>
        <w:rPr>
          <w:rFonts w:ascii="Arial" w:hAnsi="Arial" w:cs="Arial"/>
        </w:rPr>
      </w:pPr>
    </w:p>
    <w:p w14:paraId="14F6DB86" w14:textId="77777777" w:rsidR="001A581C" w:rsidRPr="00D92655" w:rsidRDefault="001A581C" w:rsidP="007A75C3">
      <w:pPr>
        <w:pStyle w:val="BodyText"/>
        <w:ind w:left="0"/>
        <w:rPr>
          <w:rFonts w:ascii="Arial" w:hAnsi="Arial" w:cs="Arial"/>
        </w:rPr>
      </w:pPr>
    </w:p>
    <w:p w14:paraId="5D505249" w14:textId="77777777" w:rsidR="001A581C" w:rsidRPr="00D92655" w:rsidRDefault="005A14EC" w:rsidP="007A75C3">
      <w:pPr>
        <w:spacing w:line="259" w:lineRule="auto"/>
        <w:ind w:left="1000" w:right="1507"/>
        <w:jc w:val="both"/>
        <w:rPr>
          <w:rFonts w:ascii="Arial" w:hAnsi="Arial" w:cs="Arial"/>
          <w:i/>
        </w:rPr>
      </w:pPr>
      <w:r w:rsidRPr="00D92655">
        <w:rPr>
          <w:rFonts w:ascii="Arial" w:hAnsi="Arial" w:cs="Arial"/>
          <w:i/>
        </w:rPr>
        <w:t>(This letter should be on the letterhead of the Manufacturer duly signed &amp; seal by an authorized signatory)</w:t>
      </w:r>
    </w:p>
    <w:p w14:paraId="6D71939B" w14:textId="77777777" w:rsidR="001A581C" w:rsidRPr="00D92655" w:rsidRDefault="001A581C" w:rsidP="007A75C3">
      <w:pPr>
        <w:spacing w:line="259" w:lineRule="auto"/>
        <w:jc w:val="both"/>
        <w:rPr>
          <w:rFonts w:ascii="Arial" w:hAnsi="Arial" w:cs="Arial"/>
        </w:rPr>
        <w:sectPr w:rsidR="001A581C" w:rsidRPr="00D92655" w:rsidSect="00D13CF2">
          <w:pgSz w:w="11910" w:h="16840"/>
          <w:pgMar w:top="1480" w:right="420" w:bottom="1200" w:left="440" w:header="708" w:footer="1003" w:gutter="0"/>
          <w:cols w:space="720"/>
        </w:sectPr>
      </w:pPr>
    </w:p>
    <w:p w14:paraId="7A23242F" w14:textId="18FAD074" w:rsidR="008F15DE" w:rsidRPr="00D92655" w:rsidRDefault="005A14EC" w:rsidP="004F338E">
      <w:pPr>
        <w:pStyle w:val="Heading3"/>
        <w:numPr>
          <w:ilvl w:val="2"/>
          <w:numId w:val="38"/>
        </w:numPr>
        <w:tabs>
          <w:tab w:val="left" w:pos="1721"/>
        </w:tabs>
        <w:spacing w:before="144"/>
        <w:ind w:right="-1642" w:hanging="361"/>
        <w:jc w:val="both"/>
        <w:rPr>
          <w:sz w:val="22"/>
          <w:szCs w:val="22"/>
        </w:rPr>
      </w:pPr>
      <w:bookmarkStart w:id="463" w:name="_Toc143775622"/>
      <w:r w:rsidRPr="00D92655">
        <w:rPr>
          <w:color w:val="2E5395"/>
          <w:spacing w:val="-3"/>
          <w:sz w:val="22"/>
          <w:szCs w:val="22"/>
        </w:rPr>
        <w:lastRenderedPageBreak/>
        <w:t>Annexure 9:</w:t>
      </w:r>
      <w:r w:rsidR="008F15DE" w:rsidRPr="00D92655">
        <w:rPr>
          <w:color w:val="2E5395"/>
          <w:spacing w:val="-3"/>
          <w:sz w:val="22"/>
          <w:szCs w:val="22"/>
        </w:rPr>
        <w:t xml:space="preserve"> Integrity</w:t>
      </w:r>
      <w:r w:rsidR="00452AD7" w:rsidRPr="00D92655">
        <w:rPr>
          <w:color w:val="2E5395"/>
          <w:spacing w:val="-3"/>
          <w:sz w:val="22"/>
          <w:szCs w:val="22"/>
        </w:rPr>
        <w:t xml:space="preserve"> Pa</w:t>
      </w:r>
      <w:r w:rsidR="008F15DE" w:rsidRPr="00D92655">
        <w:rPr>
          <w:color w:val="2E5395"/>
          <w:spacing w:val="-3"/>
          <w:sz w:val="22"/>
          <w:szCs w:val="22"/>
        </w:rPr>
        <w:t>ct</w:t>
      </w:r>
      <w:bookmarkEnd w:id="463"/>
    </w:p>
    <w:p w14:paraId="1E7D34EC" w14:textId="77777777" w:rsidR="008F15DE" w:rsidRPr="00D92655" w:rsidRDefault="008F15DE" w:rsidP="007A75C3">
      <w:pPr>
        <w:pStyle w:val="BodyText"/>
        <w:spacing w:before="1" w:line="328" w:lineRule="auto"/>
        <w:ind w:left="662" w:right="4750" w:hanging="200"/>
        <w:rPr>
          <w:rFonts w:ascii="Arial" w:hAnsi="Arial" w:cs="Arial"/>
          <w:w w:val="90"/>
        </w:rPr>
      </w:pPr>
    </w:p>
    <w:p w14:paraId="08E7C13F" w14:textId="77777777" w:rsidR="000B162C" w:rsidRPr="00D92655" w:rsidRDefault="000B162C" w:rsidP="007A75C3">
      <w:pPr>
        <w:shd w:val="clear" w:color="auto" w:fill="FFFFFF"/>
        <w:ind w:left="2880" w:firstLine="720"/>
        <w:jc w:val="both"/>
        <w:rPr>
          <w:rFonts w:ascii="Arial" w:eastAsia="Times New Roman" w:hAnsi="Arial" w:cs="Arial"/>
          <w:b/>
          <w:bCs/>
          <w:color w:val="000000" w:themeColor="text1"/>
          <w:u w:val="single"/>
        </w:rPr>
      </w:pPr>
      <w:r w:rsidRPr="00D92655">
        <w:rPr>
          <w:rFonts w:ascii="Arial" w:eastAsia="Times New Roman" w:hAnsi="Arial" w:cs="Arial"/>
          <w:b/>
          <w:bCs/>
          <w:color w:val="000000" w:themeColor="text1"/>
          <w:u w:val="single"/>
        </w:rPr>
        <w:t>INTEGRITY PACT</w:t>
      </w:r>
    </w:p>
    <w:p w14:paraId="3DED4A0E" w14:textId="77777777" w:rsidR="000B162C" w:rsidRPr="00D92655" w:rsidRDefault="000B162C" w:rsidP="007A75C3">
      <w:pPr>
        <w:shd w:val="clear" w:color="auto" w:fill="FFFFFF"/>
        <w:ind w:left="2880" w:firstLine="720"/>
        <w:jc w:val="both"/>
        <w:rPr>
          <w:rFonts w:ascii="Arial" w:eastAsia="Times New Roman" w:hAnsi="Arial" w:cs="Arial"/>
          <w:b/>
          <w:bCs/>
          <w:color w:val="000000" w:themeColor="text1"/>
          <w:u w:val="single"/>
        </w:rPr>
      </w:pPr>
    </w:p>
    <w:p w14:paraId="533ECF74" w14:textId="77777777" w:rsidR="000B162C" w:rsidRPr="00D92655" w:rsidRDefault="000B162C" w:rsidP="007A75C3">
      <w:pPr>
        <w:shd w:val="clear" w:color="auto" w:fill="FFFFFF"/>
        <w:ind w:left="2880" w:firstLine="720"/>
        <w:jc w:val="both"/>
        <w:rPr>
          <w:rFonts w:ascii="Arial" w:eastAsia="Times New Roman" w:hAnsi="Arial" w:cs="Arial"/>
          <w:color w:val="000000" w:themeColor="text1"/>
        </w:rPr>
      </w:pPr>
      <w:r w:rsidRPr="00D92655">
        <w:rPr>
          <w:rFonts w:ascii="Arial" w:eastAsia="Times New Roman" w:hAnsi="Arial" w:cs="Arial"/>
          <w:color w:val="000000" w:themeColor="text1"/>
        </w:rPr>
        <w:t xml:space="preserve">      Between </w:t>
      </w:r>
    </w:p>
    <w:p w14:paraId="2BA98336" w14:textId="65D536BB" w:rsidR="000B162C" w:rsidRPr="00D92655" w:rsidRDefault="000B162C" w:rsidP="00096288">
      <w:pPr>
        <w:shd w:val="clear" w:color="auto" w:fill="FFFFFF"/>
        <w:spacing w:before="100" w:beforeAutospacing="1" w:after="100" w:afterAutospacing="1"/>
        <w:ind w:left="720" w:firstLine="720"/>
        <w:jc w:val="both"/>
        <w:rPr>
          <w:rFonts w:ascii="Arial" w:eastAsia="Times New Roman" w:hAnsi="Arial" w:cs="Arial"/>
          <w:color w:val="000000" w:themeColor="text1"/>
        </w:rPr>
      </w:pPr>
      <w:r w:rsidRPr="00D92655">
        <w:rPr>
          <w:rFonts w:ascii="Arial" w:eastAsia="Times New Roman" w:hAnsi="Arial" w:cs="Arial"/>
          <w:b/>
          <w:bCs/>
          <w:color w:val="000000" w:themeColor="text1"/>
        </w:rPr>
        <w:t>Central Bank of India</w:t>
      </w:r>
      <w:r w:rsidRPr="00D92655">
        <w:rPr>
          <w:rFonts w:ascii="Arial" w:eastAsia="Times New Roman" w:hAnsi="Arial" w:cs="Arial"/>
          <w:color w:val="000000" w:themeColor="text1"/>
        </w:rPr>
        <w:t xml:space="preserve"> hereinafter referred to as “</w:t>
      </w:r>
      <w:r w:rsidRPr="00D92655">
        <w:rPr>
          <w:rFonts w:ascii="Arial" w:eastAsia="Times New Roman" w:hAnsi="Arial" w:cs="Arial"/>
          <w:b/>
          <w:bCs/>
          <w:color w:val="000000" w:themeColor="text1"/>
        </w:rPr>
        <w:t>The Principal</w:t>
      </w:r>
      <w:r w:rsidRPr="00D92655">
        <w:rPr>
          <w:rFonts w:ascii="Arial" w:eastAsia="Times New Roman" w:hAnsi="Arial" w:cs="Arial"/>
          <w:color w:val="000000" w:themeColor="text1"/>
        </w:rPr>
        <w:t>”,</w:t>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r>
      <w:r w:rsidRPr="00D92655">
        <w:rPr>
          <w:rFonts w:ascii="Arial" w:eastAsia="Times New Roman" w:hAnsi="Arial" w:cs="Arial"/>
          <w:color w:val="000000" w:themeColor="text1"/>
        </w:rPr>
        <w:tab/>
        <w:t>And</w:t>
      </w:r>
    </w:p>
    <w:p w14:paraId="211B81F1" w14:textId="77777777" w:rsidR="000B162C" w:rsidRPr="00D92655" w:rsidRDefault="000B162C" w:rsidP="00096288">
      <w:pPr>
        <w:shd w:val="clear" w:color="auto" w:fill="FFFFFF"/>
        <w:spacing w:before="100" w:beforeAutospacing="1" w:after="100" w:afterAutospacing="1"/>
        <w:ind w:firstLine="720"/>
        <w:jc w:val="both"/>
        <w:rPr>
          <w:rFonts w:ascii="Arial" w:eastAsia="Times New Roman" w:hAnsi="Arial" w:cs="Arial"/>
          <w:b/>
          <w:bCs/>
          <w:color w:val="000000" w:themeColor="text1"/>
        </w:rPr>
      </w:pPr>
      <w:r w:rsidRPr="00D92655">
        <w:rPr>
          <w:rFonts w:ascii="Arial" w:eastAsia="Times New Roman" w:hAnsi="Arial" w:cs="Arial"/>
          <w:color w:val="000000" w:themeColor="text1"/>
        </w:rPr>
        <w:t xml:space="preserve">-------------------------------------- herein after referred to as </w:t>
      </w:r>
      <w:r w:rsidRPr="00D92655">
        <w:rPr>
          <w:rFonts w:ascii="Arial" w:eastAsia="Times New Roman" w:hAnsi="Arial" w:cs="Arial"/>
          <w:b/>
          <w:bCs/>
          <w:color w:val="000000" w:themeColor="text1"/>
        </w:rPr>
        <w:t>“The Bidder/Contractor”</w:t>
      </w:r>
    </w:p>
    <w:p w14:paraId="3754AD6E"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ab/>
      </w:r>
      <w:r w:rsidRPr="00D92655">
        <w:rPr>
          <w:rFonts w:ascii="Arial" w:eastAsia="Times New Roman" w:hAnsi="Arial" w:cs="Arial"/>
          <w:b/>
          <w:bCs/>
          <w:color w:val="000000" w:themeColor="text1"/>
        </w:rPr>
        <w:tab/>
      </w:r>
      <w:r w:rsidRPr="00D92655">
        <w:rPr>
          <w:rFonts w:ascii="Arial" w:eastAsia="Times New Roman" w:hAnsi="Arial" w:cs="Arial"/>
          <w:b/>
          <w:bCs/>
          <w:color w:val="000000" w:themeColor="text1"/>
        </w:rPr>
        <w:tab/>
      </w:r>
      <w:r w:rsidRPr="00D92655">
        <w:rPr>
          <w:rFonts w:ascii="Arial" w:eastAsia="Times New Roman" w:hAnsi="Arial" w:cs="Arial"/>
          <w:b/>
          <w:bCs/>
          <w:color w:val="000000" w:themeColor="text1"/>
        </w:rPr>
        <w:tab/>
      </w:r>
      <w:r w:rsidRPr="00D92655">
        <w:rPr>
          <w:rFonts w:ascii="Arial" w:eastAsia="Times New Roman" w:hAnsi="Arial" w:cs="Arial"/>
          <w:b/>
          <w:bCs/>
          <w:color w:val="000000" w:themeColor="text1"/>
        </w:rPr>
        <w:tab/>
        <w:t xml:space="preserve"> Preamble</w:t>
      </w:r>
    </w:p>
    <w:p w14:paraId="468E1540"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color w:val="000000" w:themeColor="text1"/>
        </w:rPr>
        <w:t> The Principal intends to award, under laid down organizational procedures, contract/s for ---------------------------------The Principal values full compliance with all relevant Law of the land, rules, regulations, economic use of resources and of fairness/transparency in its relations with its Bidder(s) and /or Contractor(s)</w:t>
      </w:r>
    </w:p>
    <w:p w14:paraId="53D20C3E"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color w:val="000000" w:themeColor="text1"/>
        </w:rPr>
        <w:t>In order to achieve these goals, the Principal will appoint Independent External Monitors (IEMs) who will monitor the tender process and the execution of the contract for compliance with the principals mentioned above.</w:t>
      </w:r>
    </w:p>
    <w:p w14:paraId="3C2C981E"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 1- Commitments of Principal</w:t>
      </w:r>
    </w:p>
    <w:p w14:paraId="15D47877" w14:textId="77777777" w:rsidR="000B162C" w:rsidRPr="00D92655" w:rsidRDefault="000B162C" w:rsidP="004F338E">
      <w:pPr>
        <w:pStyle w:val="ListParagraph"/>
        <w:widowControl/>
        <w:numPr>
          <w:ilvl w:val="0"/>
          <w:numId w:val="89"/>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Principal commits itself to take all measures necessary to prevent corruption and to observe the following principals: </w:t>
      </w:r>
    </w:p>
    <w:p w14:paraId="50D11276" w14:textId="77777777" w:rsidR="000B162C" w:rsidRPr="00D92655" w:rsidRDefault="000B162C" w:rsidP="007A75C3">
      <w:pPr>
        <w:pStyle w:val="ListParagraph"/>
        <w:widowControl/>
        <w:shd w:val="clear" w:color="auto" w:fill="FFFFFF"/>
        <w:autoSpaceDE/>
        <w:autoSpaceDN/>
        <w:spacing w:before="100" w:beforeAutospacing="1" w:after="100" w:afterAutospacing="1"/>
        <w:ind w:left="720" w:firstLine="0"/>
        <w:contextualSpacing/>
        <w:rPr>
          <w:rFonts w:ascii="Arial" w:eastAsia="Times New Roman" w:hAnsi="Arial" w:cs="Arial"/>
          <w:color w:val="000000" w:themeColor="text1"/>
        </w:rPr>
      </w:pPr>
    </w:p>
    <w:p w14:paraId="057AB5B3" w14:textId="12187F1C" w:rsidR="000B162C" w:rsidRPr="00D92655" w:rsidRDefault="000B162C" w:rsidP="007A75C3">
      <w:pPr>
        <w:pStyle w:val="ListParagraph"/>
        <w:shd w:val="clear" w:color="auto" w:fill="FFFFFF"/>
        <w:spacing w:before="100" w:beforeAutospacing="1" w:after="100" w:afterAutospacing="1"/>
        <w:rPr>
          <w:rFonts w:ascii="Arial" w:eastAsia="Times New Roman" w:hAnsi="Arial" w:cs="Arial"/>
          <w:color w:val="000000" w:themeColor="text1"/>
        </w:rPr>
      </w:pPr>
      <w:r w:rsidRPr="00D92655">
        <w:rPr>
          <w:rFonts w:ascii="Arial" w:eastAsia="Times New Roman" w:hAnsi="Arial" w:cs="Arial"/>
          <w:color w:val="000000" w:themeColor="text1"/>
        </w:rPr>
        <w:t xml:space="preserve"> No employee of the Principal, personally or through family members, will in connection with the tender for, or the execution of a contract , demand , take a promise for or accept , for self or third person, any material or immaterial benefit which the person is not legally entitled to.</w:t>
      </w:r>
    </w:p>
    <w:p w14:paraId="43A9F072" w14:textId="77777777" w:rsidR="000B162C" w:rsidRPr="00D92655" w:rsidRDefault="000B162C" w:rsidP="004F338E">
      <w:pPr>
        <w:pStyle w:val="ListParagraph"/>
        <w:widowControl/>
        <w:numPr>
          <w:ilvl w:val="0"/>
          <w:numId w:val="90"/>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The Principal will, during the tender process treat all Bidder(s) with equity and reason. The Principal will in particular, before and during the tender process, provide to all Bidder(s) the same information and will not provide to any Bidder(s) confidential /additional information through which the Bidder(s) could obtain an advantage in relation to the tender processor or the contract execution.</w:t>
      </w:r>
    </w:p>
    <w:p w14:paraId="697A124A" w14:textId="77777777" w:rsidR="000B162C" w:rsidRPr="00D92655" w:rsidRDefault="000B162C" w:rsidP="004F338E">
      <w:pPr>
        <w:pStyle w:val="ListParagraph"/>
        <w:widowControl/>
        <w:numPr>
          <w:ilvl w:val="0"/>
          <w:numId w:val="90"/>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The Principal will exclude from the process all known prejudiced persons.</w:t>
      </w:r>
    </w:p>
    <w:p w14:paraId="60B384D3" w14:textId="7FBE2908" w:rsidR="000B162C" w:rsidRPr="00D92655" w:rsidRDefault="000B162C" w:rsidP="007A75C3">
      <w:pPr>
        <w:pStyle w:val="ListParagraph"/>
        <w:shd w:val="clear" w:color="auto" w:fill="FFFFFF"/>
        <w:spacing w:before="100" w:beforeAutospacing="1" w:after="100" w:afterAutospacing="1"/>
        <w:ind w:left="1080"/>
        <w:rPr>
          <w:rFonts w:ascii="Arial" w:eastAsia="Times New Roman" w:hAnsi="Arial" w:cs="Arial"/>
          <w:color w:val="000000" w:themeColor="text1"/>
        </w:rPr>
      </w:pPr>
      <w:r w:rsidRPr="00D92655">
        <w:rPr>
          <w:rFonts w:ascii="Arial" w:eastAsia="Times New Roman" w:hAnsi="Arial" w:cs="Arial"/>
          <w:color w:val="000000" w:themeColor="text1"/>
        </w:rPr>
        <w:t xml:space="preserve">  If the Principal obtain information on the conduct of any of its employees which is a criminal offence under the IPC/PC Act, or if there be a substantive suspicion in this regard, the Principal will inform the Chief Vigilance Officer and in addition can initiate disciplinary action. </w:t>
      </w:r>
    </w:p>
    <w:p w14:paraId="61FB6CCA"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 2-Commitments of the Bidder(s) /contractor(s)</w:t>
      </w:r>
    </w:p>
    <w:p w14:paraId="05896EEF" w14:textId="77777777" w:rsidR="000B162C" w:rsidRPr="00D92655" w:rsidRDefault="000B162C" w:rsidP="004F338E">
      <w:pPr>
        <w:pStyle w:val="ListParagraph"/>
        <w:widowControl/>
        <w:numPr>
          <w:ilvl w:val="0"/>
          <w:numId w:val="91"/>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 The Bidder(s)/ Contractor(s) commit themselves to take all measures necessary to prevent corruption. The Bidder(s)/Contractor(s) commits themselves to observe the following principles during participation in the tender process and during the contract execution. </w:t>
      </w:r>
    </w:p>
    <w:p w14:paraId="0081F10C" w14:textId="77777777" w:rsidR="000B162C" w:rsidRPr="00D92655" w:rsidRDefault="000B162C" w:rsidP="004F338E">
      <w:pPr>
        <w:pStyle w:val="ListParagraph"/>
        <w:widowControl/>
        <w:numPr>
          <w:ilvl w:val="0"/>
          <w:numId w:val="92"/>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 The Bidder(s)/ Contractor(s) will not, directly or through any other person or firm, offer, promise or give to any of the Principal’s employees involved in the tender process or the execution of the contract or to any third person any material or other benefit which </w:t>
      </w:r>
      <w:r w:rsidRPr="00D92655">
        <w:rPr>
          <w:rFonts w:ascii="Arial" w:eastAsia="Times New Roman" w:hAnsi="Arial" w:cs="Arial"/>
          <w:color w:val="000000" w:themeColor="text1"/>
        </w:rPr>
        <w:lastRenderedPageBreak/>
        <w:t>he/she is not legally entitled to, in order to obtain in exchange any advantage of any kind whatsoever during the tender process or during the execution of the contract.</w:t>
      </w:r>
    </w:p>
    <w:p w14:paraId="1408F948" w14:textId="5A5F5404" w:rsidR="000B162C" w:rsidRPr="00D92655" w:rsidRDefault="000B162C" w:rsidP="004F338E">
      <w:pPr>
        <w:pStyle w:val="ListParagraph"/>
        <w:widowControl/>
        <w:numPr>
          <w:ilvl w:val="0"/>
          <w:numId w:val="92"/>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w:t>
      </w:r>
      <w:r w:rsidR="00761C23">
        <w:rPr>
          <w:rFonts w:ascii="Arial" w:eastAsia="Times New Roman" w:hAnsi="Arial" w:cs="Arial"/>
          <w:color w:val="000000" w:themeColor="text1"/>
        </w:rPr>
        <w:t>iveness or to introduce carteliz</w:t>
      </w:r>
      <w:r w:rsidRPr="00D92655">
        <w:rPr>
          <w:rFonts w:ascii="Arial" w:eastAsia="Times New Roman" w:hAnsi="Arial" w:cs="Arial"/>
          <w:color w:val="000000" w:themeColor="text1"/>
        </w:rPr>
        <w:t xml:space="preserve">ation in the bidding process. </w:t>
      </w:r>
    </w:p>
    <w:p w14:paraId="3750012C" w14:textId="77777777" w:rsidR="000B162C" w:rsidRPr="00D92655" w:rsidRDefault="000B162C" w:rsidP="004F338E">
      <w:pPr>
        <w:pStyle w:val="ListParagraph"/>
        <w:widowControl/>
        <w:numPr>
          <w:ilvl w:val="0"/>
          <w:numId w:val="92"/>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1349B4F0" w14:textId="0DF7B57E" w:rsidR="000B162C" w:rsidRPr="00D92655" w:rsidRDefault="000B162C" w:rsidP="004F338E">
      <w:pPr>
        <w:pStyle w:val="ListParagraph"/>
        <w:widowControl/>
        <w:numPr>
          <w:ilvl w:val="0"/>
          <w:numId w:val="92"/>
        </w:numPr>
        <w:shd w:val="clear" w:color="auto" w:fill="FFFFFF"/>
        <w:autoSpaceDE/>
        <w:autoSpaceDN/>
        <w:spacing w:before="100" w:beforeAutospacing="1" w:after="100" w:afterAutospacing="1"/>
        <w:contextualSpacing/>
        <w:rPr>
          <w:rFonts w:ascii="Arial" w:eastAsia="Times New Roman" w:hAnsi="Arial" w:cs="Arial"/>
          <w:b/>
          <w:bCs/>
          <w:color w:val="FF0000"/>
        </w:rPr>
      </w:pPr>
      <w:r w:rsidRPr="00D92655">
        <w:rPr>
          <w:rFonts w:ascii="Arial" w:eastAsia="Times New Roman" w:hAnsi="Arial" w:cs="Arial"/>
          <w:color w:val="000000" w:themeColor="text1"/>
        </w:rPr>
        <w:t xml:space="preserve">The Bidder(s)/Contractors(s) of foreign origin shall disclose the name and address of the Agents/ 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Copy of the “Guidelines on Indian Agents of Foreign Suppliers” </w:t>
      </w:r>
      <w:r w:rsidR="00F35C81" w:rsidRPr="00D92655">
        <w:rPr>
          <w:rFonts w:ascii="Arial" w:eastAsia="Times New Roman" w:hAnsi="Arial" w:cs="Arial"/>
          <w:color w:val="000000" w:themeColor="text1"/>
        </w:rPr>
        <w:t xml:space="preserve">as per </w:t>
      </w:r>
      <w:r w:rsidR="00F35C81" w:rsidRPr="00D92655">
        <w:rPr>
          <w:rFonts w:ascii="Arial" w:hAnsi="Arial" w:cs="Arial"/>
          <w:color w:val="2E5395"/>
        </w:rPr>
        <w:t>Annexure 23.</w:t>
      </w:r>
    </w:p>
    <w:p w14:paraId="0DAF22F9" w14:textId="5ADE3F95" w:rsidR="000B162C" w:rsidRPr="00D92655" w:rsidRDefault="000B162C" w:rsidP="004F338E">
      <w:pPr>
        <w:pStyle w:val="ListParagraph"/>
        <w:widowControl/>
        <w:numPr>
          <w:ilvl w:val="0"/>
          <w:numId w:val="92"/>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The Bidder(s)/ Contractor(s) will, when p</w:t>
      </w:r>
      <w:r w:rsidR="00761C23">
        <w:rPr>
          <w:rFonts w:ascii="Arial" w:eastAsia="Times New Roman" w:hAnsi="Arial" w:cs="Arial"/>
          <w:color w:val="000000" w:themeColor="text1"/>
        </w:rPr>
        <w:t xml:space="preserve">resenting his bid, disclose any </w:t>
      </w:r>
      <w:r w:rsidRPr="00D92655">
        <w:rPr>
          <w:rFonts w:ascii="Arial" w:eastAsia="Times New Roman" w:hAnsi="Arial" w:cs="Arial"/>
          <w:color w:val="000000" w:themeColor="text1"/>
        </w:rPr>
        <w:t>and all payments</w:t>
      </w:r>
      <w:r w:rsidR="001C5429" w:rsidRPr="00D92655">
        <w:rPr>
          <w:rFonts w:ascii="Arial" w:eastAsia="Times New Roman" w:hAnsi="Arial" w:cs="Arial"/>
          <w:color w:val="000000" w:themeColor="text1"/>
        </w:rPr>
        <w:t xml:space="preserve"> </w:t>
      </w:r>
      <w:r w:rsidRPr="00D92655">
        <w:rPr>
          <w:rFonts w:ascii="Arial" w:eastAsia="Times New Roman" w:hAnsi="Arial" w:cs="Arial"/>
          <w:color w:val="000000" w:themeColor="text1"/>
        </w:rPr>
        <w:t xml:space="preserve">made, is committed to or intends to make to agents, brokers or any other intermediaries in connection with the award of the contract. </w:t>
      </w:r>
    </w:p>
    <w:p w14:paraId="12DD5E63" w14:textId="77777777" w:rsidR="000B162C" w:rsidRPr="00D92655" w:rsidRDefault="000B162C" w:rsidP="004F338E">
      <w:pPr>
        <w:pStyle w:val="ListParagraph"/>
        <w:widowControl/>
        <w:numPr>
          <w:ilvl w:val="0"/>
          <w:numId w:val="92"/>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Bidder(s)/Contractor(s) who have signed the Integrity Pact shall not approach the Courts while representing the matter to IEMs and shall wait for their decision in the matter.  </w:t>
      </w:r>
    </w:p>
    <w:p w14:paraId="517AAAB8" w14:textId="77777777" w:rsidR="000B162C" w:rsidRPr="00D92655" w:rsidRDefault="000B162C" w:rsidP="004F338E">
      <w:pPr>
        <w:pStyle w:val="ListParagraph"/>
        <w:widowControl/>
        <w:numPr>
          <w:ilvl w:val="0"/>
          <w:numId w:val="91"/>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 The Bidder(s)/ Contractor(s) will not instigate third persons to commit offenses outlined above or be an accessory to such offenses. </w:t>
      </w:r>
    </w:p>
    <w:p w14:paraId="69F43BDE"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 3- Disqualification from tender process and exclusion from future contracts.</w:t>
      </w:r>
    </w:p>
    <w:p w14:paraId="59A9AA7C"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FF0000"/>
        </w:rPr>
      </w:pPr>
      <w:r w:rsidRPr="00D92655">
        <w:rPr>
          <w:rFonts w:ascii="Arial" w:eastAsia="Times New Roman" w:hAnsi="Arial" w:cs="Arial"/>
          <w:color w:val="000000" w:themeColor="text1"/>
        </w:rPr>
        <w:t xml:space="preserve"> 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 </w:t>
      </w:r>
      <w:r w:rsidRPr="00D92655">
        <w:rPr>
          <w:rFonts w:ascii="Arial" w:eastAsia="Times New Roman" w:hAnsi="Arial" w:cs="Arial"/>
        </w:rPr>
        <w:t>(page nos.8-17).</w:t>
      </w:r>
      <w:r w:rsidRPr="00D92655">
        <w:rPr>
          <w:rFonts w:ascii="Arial" w:eastAsia="Times New Roman" w:hAnsi="Arial" w:cs="Arial"/>
          <w:color w:val="FF0000"/>
        </w:rPr>
        <w:t xml:space="preserve"> </w:t>
      </w:r>
    </w:p>
    <w:p w14:paraId="5CFE3408"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b/>
          <w:bCs/>
          <w:color w:val="000000" w:themeColor="text1"/>
        </w:rPr>
        <w:t>Section 4 – Compensation for Damages</w:t>
      </w:r>
      <w:r w:rsidRPr="00D92655">
        <w:rPr>
          <w:rFonts w:ascii="Arial" w:eastAsia="Times New Roman" w:hAnsi="Arial" w:cs="Arial"/>
          <w:color w:val="000000" w:themeColor="text1"/>
        </w:rPr>
        <w:t xml:space="preserve">. </w:t>
      </w:r>
    </w:p>
    <w:p w14:paraId="1F1F00B5" w14:textId="77777777" w:rsidR="000B162C" w:rsidRPr="00D92655" w:rsidRDefault="000B162C" w:rsidP="004F338E">
      <w:pPr>
        <w:pStyle w:val="ListParagraph"/>
        <w:widowControl/>
        <w:numPr>
          <w:ilvl w:val="0"/>
          <w:numId w:val="84"/>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If the Principal has disqualified the Bidder(s) from the tender process prior to the award according to Section 3, the Principal is entitled to demand and recover the damages equivalent to Earnest Money Deposit/ Bid Security. </w:t>
      </w:r>
    </w:p>
    <w:p w14:paraId="036AE584" w14:textId="77777777" w:rsidR="000B162C" w:rsidRPr="00D92655" w:rsidRDefault="000B162C" w:rsidP="004F338E">
      <w:pPr>
        <w:pStyle w:val="ListParagraph"/>
        <w:widowControl/>
        <w:numPr>
          <w:ilvl w:val="0"/>
          <w:numId w:val="84"/>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3DC8E285"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b/>
          <w:bCs/>
          <w:color w:val="000000" w:themeColor="text1"/>
        </w:rPr>
        <w:t>Section 5 – Previous transgression</w:t>
      </w:r>
      <w:r w:rsidRPr="00D92655">
        <w:rPr>
          <w:rFonts w:ascii="Arial" w:eastAsia="Times New Roman" w:hAnsi="Arial" w:cs="Arial"/>
          <w:color w:val="000000" w:themeColor="text1"/>
        </w:rPr>
        <w:t xml:space="preserve"> </w:t>
      </w:r>
    </w:p>
    <w:p w14:paraId="5EA6E53A" w14:textId="77777777" w:rsidR="000B162C" w:rsidRPr="00D92655" w:rsidRDefault="000B162C" w:rsidP="004F338E">
      <w:pPr>
        <w:pStyle w:val="ListParagraph"/>
        <w:widowControl/>
        <w:numPr>
          <w:ilvl w:val="0"/>
          <w:numId w:val="85"/>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Bidder declares that no previous transgressions occurred in the last three years with any   other Company in any country conforming to the anti-corruption approach or with </w:t>
      </w:r>
      <w:r w:rsidRPr="00D92655">
        <w:rPr>
          <w:rFonts w:ascii="Arial" w:eastAsia="Times New Roman" w:hAnsi="Arial" w:cs="Arial"/>
          <w:color w:val="000000" w:themeColor="text1"/>
        </w:rPr>
        <w:lastRenderedPageBreak/>
        <w:t>any Public Sector Enterprise in India that could justify his exclusion from the tender process.</w:t>
      </w:r>
    </w:p>
    <w:p w14:paraId="43B4C4E7" w14:textId="77777777" w:rsidR="000B162C" w:rsidRPr="00D92655" w:rsidRDefault="000B162C" w:rsidP="004F338E">
      <w:pPr>
        <w:pStyle w:val="ListParagraph"/>
        <w:widowControl/>
        <w:numPr>
          <w:ilvl w:val="0"/>
          <w:numId w:val="85"/>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If the Bidder makes incorrect statement on this subject, he can be disqualified from the tender process or action can be taken as per the procedure mentioned in “Guidelines on Banning of business dealings”. </w:t>
      </w:r>
    </w:p>
    <w:p w14:paraId="08F29BCD"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 6 – Equal treatment of all Bidders / Contractors / Subcontractors</w:t>
      </w:r>
    </w:p>
    <w:p w14:paraId="5E4FBEB1" w14:textId="77777777" w:rsidR="000B162C" w:rsidRPr="00D92655" w:rsidRDefault="000B162C" w:rsidP="004F338E">
      <w:pPr>
        <w:pStyle w:val="ListParagraph"/>
        <w:widowControl/>
        <w:numPr>
          <w:ilvl w:val="0"/>
          <w:numId w:val="86"/>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In case of sub-contracting the principal contractor shall take the responsibility of the adoption of Integrity Pact by the Sub-contractor.</w:t>
      </w:r>
    </w:p>
    <w:p w14:paraId="3453877C" w14:textId="77777777" w:rsidR="000B162C" w:rsidRPr="00D92655" w:rsidRDefault="000B162C" w:rsidP="004F338E">
      <w:pPr>
        <w:pStyle w:val="ListParagraph"/>
        <w:widowControl/>
        <w:numPr>
          <w:ilvl w:val="0"/>
          <w:numId w:val="86"/>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 The Principal will enter into agreements with identical conditions as this one with all Bidders, Contractors and Subcontractors. </w:t>
      </w:r>
    </w:p>
    <w:p w14:paraId="03816B34" w14:textId="77777777" w:rsidR="000B162C" w:rsidRPr="00D92655" w:rsidRDefault="000B162C" w:rsidP="004F338E">
      <w:pPr>
        <w:pStyle w:val="ListParagraph"/>
        <w:widowControl/>
        <w:numPr>
          <w:ilvl w:val="0"/>
          <w:numId w:val="86"/>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Principal will disqualify from the tender process all bidders who do not sign this Pact or violate its provisions. </w:t>
      </w:r>
    </w:p>
    <w:p w14:paraId="16FA647D"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Section7– Criminal charges against violating Bidder(s) / Contractor(s) / Subcontractor(s)</w:t>
      </w:r>
    </w:p>
    <w:p w14:paraId="1EEDC489"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b/>
          <w:bCs/>
          <w:color w:val="000000" w:themeColor="text1"/>
        </w:rPr>
        <w:t xml:space="preserve"> </w:t>
      </w:r>
      <w:r w:rsidRPr="00D92655">
        <w:rPr>
          <w:rFonts w:ascii="Arial" w:eastAsia="Times New Roman" w:hAnsi="Arial" w:cs="Arial"/>
          <w:color w:val="000000" w:themeColor="text1"/>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22998D4B"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 8 – Independent External Monitor / Monitors</w:t>
      </w:r>
    </w:p>
    <w:p w14:paraId="77CE41B2"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agreement.</w:t>
      </w:r>
    </w:p>
    <w:p w14:paraId="3EBB467F" w14:textId="77777777" w:rsidR="000B162C" w:rsidRPr="00D92655" w:rsidRDefault="000B162C" w:rsidP="007A75C3">
      <w:pPr>
        <w:pStyle w:val="ListParagraph"/>
        <w:shd w:val="clear" w:color="auto" w:fill="FFFFFF"/>
        <w:spacing w:before="100" w:beforeAutospacing="1" w:after="100" w:afterAutospacing="1"/>
        <w:rPr>
          <w:rFonts w:ascii="Arial" w:eastAsia="Times New Roman" w:hAnsi="Arial" w:cs="Arial"/>
          <w:color w:val="000000" w:themeColor="text1"/>
        </w:rPr>
      </w:pPr>
    </w:p>
    <w:p w14:paraId="318C414A"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The Monitor is not subject to instructions by the representatives of the parties and performs his functions neutrally and independently. The Monitor would have access to all Contract documents whenever required. It will be obligatory for him to treat the information and documents of the Bidders/Contractors as confidential. He reports to Managing Director &amp; CEO CENTRAL BANK OF INDIA.</w:t>
      </w:r>
    </w:p>
    <w:p w14:paraId="6CB194D6" w14:textId="77777777" w:rsidR="000B162C" w:rsidRPr="00D92655" w:rsidRDefault="000B162C" w:rsidP="007A75C3">
      <w:pPr>
        <w:pStyle w:val="ListParagraph"/>
        <w:rPr>
          <w:rFonts w:ascii="Arial" w:eastAsia="Times New Roman" w:hAnsi="Arial" w:cs="Arial"/>
          <w:color w:val="000000" w:themeColor="text1"/>
        </w:rPr>
      </w:pPr>
    </w:p>
    <w:p w14:paraId="73A7D797"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w:t>
      </w:r>
    </w:p>
    <w:p w14:paraId="1CE7A78D"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Monitor is under contractual obligation to treat the information and documents of the Bidder(s)/Contractor(s) /Subcontractor(s) with confidentiality. The Monitor has also signed declarations on Non –Disclosure of Confidential information and of Absence of Conflict of Interest. In case of any conflict of interest arising at a later date, the IEM shall inform Managing Director &amp; CEO CENTRAL BANK OF INDIA and recuse himself/herself from the case. </w:t>
      </w:r>
    </w:p>
    <w:p w14:paraId="500DA58E"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1394075F"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lastRenderedPageBreak/>
        <w:t xml:space="preserve">As soon as the Monitor notices, or believes to notice, a violation of this agreement, he will so inform the Management of the Principal and request the Management to discontinue or take corrective action, or to take other relevant action. The monitor can in this regard submit non binding recommendations. Beyond this, the Monitor has no right to demand from the parties that they act in a specific manner, refrain from action or tolerate action. </w:t>
      </w:r>
    </w:p>
    <w:p w14:paraId="30EB8208" w14:textId="77777777" w:rsidR="000B162C" w:rsidRPr="00D92655" w:rsidRDefault="000B162C" w:rsidP="007A75C3">
      <w:pPr>
        <w:pStyle w:val="ListParagraph"/>
        <w:rPr>
          <w:rFonts w:ascii="Arial" w:eastAsia="Times New Roman" w:hAnsi="Arial" w:cs="Arial"/>
          <w:color w:val="000000" w:themeColor="text1"/>
        </w:rPr>
      </w:pPr>
    </w:p>
    <w:p w14:paraId="55E8416D" w14:textId="2FA93128"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Monitor will submit a written report to the </w:t>
      </w:r>
      <w:r w:rsidR="00A501FF" w:rsidRPr="00D92655">
        <w:rPr>
          <w:rFonts w:ascii="Arial" w:eastAsia="Times New Roman" w:hAnsi="Arial" w:cs="Arial"/>
          <w:color w:val="000000" w:themeColor="text1"/>
        </w:rPr>
        <w:t xml:space="preserve">MD &amp; CEO CENTRAL BANK OF INDIA </w:t>
      </w:r>
      <w:r w:rsidRPr="00D92655">
        <w:rPr>
          <w:rFonts w:ascii="Arial" w:eastAsia="Times New Roman" w:hAnsi="Arial" w:cs="Arial"/>
          <w:color w:val="000000" w:themeColor="text1"/>
        </w:rPr>
        <w:t xml:space="preserve">within 8 to 10 weeks from the date of reference or intimation to him by the Principal and, should the occasion arise, submit proposals for correcting problematic situations. </w:t>
      </w:r>
    </w:p>
    <w:p w14:paraId="4A22C83E" w14:textId="77777777" w:rsidR="000B162C" w:rsidRPr="00D92655" w:rsidRDefault="000B162C" w:rsidP="007A75C3">
      <w:pPr>
        <w:pStyle w:val="ListParagraph"/>
        <w:rPr>
          <w:rFonts w:ascii="Arial" w:eastAsia="Times New Roman" w:hAnsi="Arial" w:cs="Arial"/>
          <w:color w:val="000000" w:themeColor="text1"/>
        </w:rPr>
      </w:pPr>
    </w:p>
    <w:p w14:paraId="3368BD9A"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If the Monitor has reported to the MD &amp; CEO CENTRAL BANK OF INDIA, a substantiated suspicion of an offense under relevant IPC/ PC Act, and the MD &amp; CEO CENTRAL BANK OF INDIA has not, within the reasonable time taken visible action to proceed against such offense or reported it to the Chief Vigilance Officer, the Monitor may also transmit this information directly to the Central Vigilance Commissioner.</w:t>
      </w:r>
    </w:p>
    <w:p w14:paraId="00312E70" w14:textId="77777777" w:rsidR="000B162C" w:rsidRPr="00D92655" w:rsidRDefault="000B162C" w:rsidP="004F338E">
      <w:pPr>
        <w:pStyle w:val="ListParagraph"/>
        <w:widowControl/>
        <w:numPr>
          <w:ilvl w:val="0"/>
          <w:numId w:val="87"/>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The word ‘Monitor’ would include both singular and plural. </w:t>
      </w:r>
    </w:p>
    <w:p w14:paraId="38FA04EC"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b/>
          <w:bCs/>
          <w:color w:val="000000" w:themeColor="text1"/>
        </w:rPr>
        <w:t>Section 9 – Pact Duration</w:t>
      </w:r>
      <w:r w:rsidRPr="00D92655">
        <w:rPr>
          <w:rFonts w:ascii="Arial" w:eastAsia="Times New Roman" w:hAnsi="Arial" w:cs="Arial"/>
          <w:color w:val="000000" w:themeColor="text1"/>
        </w:rPr>
        <w:t xml:space="preserve"> </w:t>
      </w:r>
    </w:p>
    <w:p w14:paraId="6A9B9611"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color w:val="000000" w:themeColor="text1"/>
        </w:rP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w:t>
      </w:r>
    </w:p>
    <w:p w14:paraId="6DD8FD30"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color w:val="000000" w:themeColor="text1"/>
        </w:rPr>
      </w:pPr>
      <w:r w:rsidRPr="00D92655">
        <w:rPr>
          <w:rFonts w:ascii="Arial" w:eastAsia="Times New Roman" w:hAnsi="Arial" w:cs="Arial"/>
          <w:color w:val="000000" w:themeColor="text1"/>
        </w:rPr>
        <w:t xml:space="preserve">If any claim is made / lodged during this time, the same shall be binding and continue to be valid despite the lapse of this pact as specified above, unless it is discharged / determined by. </w:t>
      </w:r>
    </w:p>
    <w:p w14:paraId="24DD836E" w14:textId="77777777" w:rsidR="000B162C" w:rsidRPr="00D92655" w:rsidRDefault="000B162C" w:rsidP="007A75C3">
      <w:pPr>
        <w:shd w:val="clear" w:color="auto" w:fill="FFFFFF"/>
        <w:spacing w:before="100" w:beforeAutospacing="1" w:after="100" w:afterAutospacing="1"/>
        <w:jc w:val="both"/>
        <w:rPr>
          <w:rFonts w:ascii="Arial" w:eastAsia="Times New Roman" w:hAnsi="Arial" w:cs="Arial"/>
          <w:b/>
          <w:bCs/>
          <w:color w:val="000000" w:themeColor="text1"/>
        </w:rPr>
      </w:pPr>
      <w:r w:rsidRPr="00D92655">
        <w:rPr>
          <w:rFonts w:ascii="Arial" w:eastAsia="Times New Roman" w:hAnsi="Arial" w:cs="Arial"/>
          <w:b/>
          <w:bCs/>
          <w:color w:val="000000" w:themeColor="text1"/>
        </w:rPr>
        <w:t>Section 10 – Other provisions</w:t>
      </w:r>
    </w:p>
    <w:p w14:paraId="6107D38C" w14:textId="77777777" w:rsidR="000B162C" w:rsidRPr="00D92655" w:rsidRDefault="000B162C" w:rsidP="004F338E">
      <w:pPr>
        <w:pStyle w:val="ListParagraph"/>
        <w:widowControl/>
        <w:numPr>
          <w:ilvl w:val="0"/>
          <w:numId w:val="88"/>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This agreement is subject to Indian Law. Place of performance and jurisdiction is the Registered Office of the Principal, i.e. Mumbai.</w:t>
      </w:r>
    </w:p>
    <w:p w14:paraId="044B91BB" w14:textId="77777777" w:rsidR="000B162C" w:rsidRPr="00D92655" w:rsidRDefault="000B162C" w:rsidP="004F338E">
      <w:pPr>
        <w:pStyle w:val="ListParagraph"/>
        <w:widowControl/>
        <w:numPr>
          <w:ilvl w:val="0"/>
          <w:numId w:val="88"/>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Changes and supplements as well as termination notices need to be made in writing. Side agreements have not been made. </w:t>
      </w:r>
    </w:p>
    <w:p w14:paraId="62226DAD" w14:textId="77777777" w:rsidR="000B162C" w:rsidRPr="00D92655" w:rsidRDefault="000B162C" w:rsidP="004F338E">
      <w:pPr>
        <w:pStyle w:val="ListParagraph"/>
        <w:widowControl/>
        <w:numPr>
          <w:ilvl w:val="0"/>
          <w:numId w:val="88"/>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If the Contractor is a partnership or a consortium, this agreement must be signed by all partners or consortium members. </w:t>
      </w:r>
    </w:p>
    <w:p w14:paraId="5DD66F45" w14:textId="77777777" w:rsidR="000B162C" w:rsidRPr="00D92655" w:rsidRDefault="000B162C" w:rsidP="004F338E">
      <w:pPr>
        <w:pStyle w:val="ListParagraph"/>
        <w:widowControl/>
        <w:numPr>
          <w:ilvl w:val="0"/>
          <w:numId w:val="88"/>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Should one or several provisions of this agreement turn out to be invalid, the remainder of this agreement remains valid. In this case, the parties will strive to come to an agreement to their original intentions. </w:t>
      </w:r>
    </w:p>
    <w:p w14:paraId="3550A752" w14:textId="77777777" w:rsidR="000B162C" w:rsidRPr="00D92655" w:rsidRDefault="000B162C" w:rsidP="004F338E">
      <w:pPr>
        <w:pStyle w:val="ListParagraph"/>
        <w:widowControl/>
        <w:numPr>
          <w:ilvl w:val="0"/>
          <w:numId w:val="88"/>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Issue like Warranty/ Guarantee etc, shall be outside the purview of IEMs.</w:t>
      </w:r>
    </w:p>
    <w:p w14:paraId="2D873A23" w14:textId="77777777" w:rsidR="000B162C" w:rsidRDefault="000B162C" w:rsidP="004F338E">
      <w:pPr>
        <w:pStyle w:val="ListParagraph"/>
        <w:widowControl/>
        <w:numPr>
          <w:ilvl w:val="0"/>
          <w:numId w:val="88"/>
        </w:numPr>
        <w:shd w:val="clear" w:color="auto" w:fill="FFFFFF"/>
        <w:autoSpaceDE/>
        <w:autoSpaceDN/>
        <w:spacing w:before="100" w:beforeAutospacing="1" w:after="100" w:afterAutospacing="1"/>
        <w:contextualSpacing/>
        <w:rPr>
          <w:rFonts w:ascii="Arial" w:eastAsia="Times New Roman" w:hAnsi="Arial" w:cs="Arial"/>
          <w:color w:val="000000" w:themeColor="text1"/>
        </w:rPr>
      </w:pPr>
      <w:r w:rsidRPr="00D92655">
        <w:rPr>
          <w:rFonts w:ascii="Arial" w:eastAsia="Times New Roman" w:hAnsi="Arial" w:cs="Arial"/>
          <w:color w:val="000000" w:themeColor="text1"/>
        </w:rPr>
        <w:t xml:space="preserve">In the event of any contradiction between the Integrity Pact and its Annexure, the clause in the Integrity Pact will prevail. </w:t>
      </w:r>
    </w:p>
    <w:p w14:paraId="07FDEB31" w14:textId="77777777" w:rsidR="00F337E1" w:rsidRPr="00D92655" w:rsidRDefault="00F337E1" w:rsidP="00F337E1">
      <w:pPr>
        <w:pStyle w:val="ListParagraph"/>
        <w:widowControl/>
        <w:shd w:val="clear" w:color="auto" w:fill="FFFFFF"/>
        <w:autoSpaceDE/>
        <w:autoSpaceDN/>
        <w:spacing w:before="100" w:beforeAutospacing="1" w:after="100" w:afterAutospacing="1"/>
        <w:ind w:left="765" w:firstLine="0"/>
        <w:contextualSpacing/>
        <w:rPr>
          <w:rFonts w:ascii="Arial" w:eastAsia="Times New Roman" w:hAnsi="Arial" w:cs="Arial"/>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3866"/>
        <w:gridCol w:w="3867"/>
      </w:tblGrid>
      <w:tr w:rsidR="000B162C" w:rsidRPr="00D92655" w14:paraId="35907857" w14:textId="77777777" w:rsidTr="00362442">
        <w:trPr>
          <w:trHeight w:val="103"/>
        </w:trPr>
        <w:tc>
          <w:tcPr>
            <w:tcW w:w="3866" w:type="dxa"/>
          </w:tcPr>
          <w:p w14:paraId="7AD0606D"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_______________________________ </w:t>
            </w:r>
          </w:p>
        </w:tc>
        <w:tc>
          <w:tcPr>
            <w:tcW w:w="3867" w:type="dxa"/>
          </w:tcPr>
          <w:p w14:paraId="271040BE"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  ______________________________ </w:t>
            </w:r>
          </w:p>
        </w:tc>
      </w:tr>
      <w:tr w:rsidR="000B162C" w:rsidRPr="00D92655" w14:paraId="754DCF0B" w14:textId="77777777" w:rsidTr="00362442">
        <w:trPr>
          <w:trHeight w:val="103"/>
        </w:trPr>
        <w:tc>
          <w:tcPr>
            <w:tcW w:w="3866" w:type="dxa"/>
          </w:tcPr>
          <w:p w14:paraId="026567BE"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(For &amp; On behalf of the Principal) </w:t>
            </w:r>
          </w:p>
        </w:tc>
        <w:tc>
          <w:tcPr>
            <w:tcW w:w="3867" w:type="dxa"/>
          </w:tcPr>
          <w:tbl>
            <w:tblPr>
              <w:tblW w:w="7733" w:type="dxa"/>
              <w:tblBorders>
                <w:top w:val="nil"/>
                <w:left w:val="nil"/>
                <w:bottom w:val="nil"/>
                <w:right w:val="nil"/>
              </w:tblBorders>
              <w:tblLayout w:type="fixed"/>
              <w:tblLook w:val="0000" w:firstRow="0" w:lastRow="0" w:firstColumn="0" w:lastColumn="0" w:noHBand="0" w:noVBand="0"/>
            </w:tblPr>
            <w:tblGrid>
              <w:gridCol w:w="7733"/>
            </w:tblGrid>
            <w:tr w:rsidR="000B162C" w:rsidRPr="00D92655" w14:paraId="2D5CDA24" w14:textId="77777777" w:rsidTr="00362442">
              <w:trPr>
                <w:trHeight w:val="103"/>
              </w:trPr>
              <w:tc>
                <w:tcPr>
                  <w:tcW w:w="7733" w:type="dxa"/>
                </w:tcPr>
                <w:p w14:paraId="0749981A" w14:textId="7C452F34" w:rsidR="000B162C" w:rsidRPr="00D92655" w:rsidRDefault="000B162C" w:rsidP="002D12C8">
                  <w:pPr>
                    <w:pStyle w:val="Default"/>
                    <w:jc w:val="both"/>
                    <w:rPr>
                      <w:rFonts w:ascii="Arial" w:hAnsi="Arial" w:cs="Arial"/>
                      <w:sz w:val="22"/>
                      <w:szCs w:val="22"/>
                    </w:rPr>
                  </w:pPr>
                  <w:r w:rsidRPr="00D92655">
                    <w:rPr>
                      <w:rFonts w:ascii="Arial" w:hAnsi="Arial" w:cs="Arial"/>
                      <w:sz w:val="22"/>
                      <w:szCs w:val="22"/>
                    </w:rPr>
                    <w:t xml:space="preserve">(For &amp; On behalf of Bidder) </w:t>
                  </w:r>
                </w:p>
              </w:tc>
            </w:tr>
          </w:tbl>
          <w:p w14:paraId="5E29667E" w14:textId="77777777" w:rsidR="000B162C" w:rsidRPr="00D92655" w:rsidRDefault="000B162C" w:rsidP="007A75C3">
            <w:pPr>
              <w:pStyle w:val="Default"/>
              <w:jc w:val="both"/>
              <w:rPr>
                <w:rFonts w:ascii="Arial" w:hAnsi="Arial" w:cs="Arial"/>
                <w:sz w:val="22"/>
                <w:szCs w:val="22"/>
              </w:rPr>
            </w:pPr>
          </w:p>
        </w:tc>
      </w:tr>
      <w:tr w:rsidR="000B162C" w:rsidRPr="00D92655" w14:paraId="15D34F49" w14:textId="77777777" w:rsidTr="00362442">
        <w:trPr>
          <w:trHeight w:val="103"/>
        </w:trPr>
        <w:tc>
          <w:tcPr>
            <w:tcW w:w="7733" w:type="dxa"/>
            <w:gridSpan w:val="2"/>
          </w:tcPr>
          <w:p w14:paraId="450CC44B" w14:textId="77777777" w:rsidR="000B162C" w:rsidRPr="00D92655" w:rsidRDefault="000B162C" w:rsidP="007A75C3">
            <w:pPr>
              <w:pStyle w:val="Default"/>
              <w:jc w:val="both"/>
              <w:rPr>
                <w:rFonts w:ascii="Arial" w:hAnsi="Arial" w:cs="Arial"/>
                <w:sz w:val="22"/>
                <w:szCs w:val="22"/>
              </w:rPr>
            </w:pPr>
          </w:p>
        </w:tc>
      </w:tr>
      <w:tr w:rsidR="000B162C" w:rsidRPr="00D92655" w14:paraId="79CA6E62" w14:textId="77777777" w:rsidTr="00362442">
        <w:trPr>
          <w:trHeight w:val="103"/>
        </w:trPr>
        <w:tc>
          <w:tcPr>
            <w:tcW w:w="3866" w:type="dxa"/>
          </w:tcPr>
          <w:p w14:paraId="6695556B"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(Office Seal) </w:t>
            </w:r>
          </w:p>
        </w:tc>
        <w:tc>
          <w:tcPr>
            <w:tcW w:w="3867" w:type="dxa"/>
          </w:tcPr>
          <w:p w14:paraId="09FAE907"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(Office Seal) </w:t>
            </w:r>
          </w:p>
        </w:tc>
      </w:tr>
      <w:tr w:rsidR="000B162C" w:rsidRPr="00D92655" w14:paraId="717225E9" w14:textId="77777777" w:rsidTr="00362442">
        <w:trPr>
          <w:trHeight w:val="103"/>
        </w:trPr>
        <w:tc>
          <w:tcPr>
            <w:tcW w:w="7733" w:type="dxa"/>
            <w:gridSpan w:val="2"/>
          </w:tcPr>
          <w:p w14:paraId="65F99252" w14:textId="77777777" w:rsidR="000B162C" w:rsidRPr="00D92655" w:rsidRDefault="000B162C" w:rsidP="007A75C3">
            <w:pPr>
              <w:pStyle w:val="Default"/>
              <w:jc w:val="both"/>
              <w:rPr>
                <w:rFonts w:ascii="Arial" w:hAnsi="Arial" w:cs="Arial"/>
                <w:sz w:val="22"/>
                <w:szCs w:val="22"/>
              </w:rPr>
            </w:pPr>
          </w:p>
          <w:p w14:paraId="326F4335"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Place -------------- </w:t>
            </w:r>
          </w:p>
        </w:tc>
      </w:tr>
      <w:tr w:rsidR="000B162C" w:rsidRPr="00D92655" w14:paraId="0B8C2238" w14:textId="77777777" w:rsidTr="00362442">
        <w:trPr>
          <w:trHeight w:val="103"/>
        </w:trPr>
        <w:tc>
          <w:tcPr>
            <w:tcW w:w="7733" w:type="dxa"/>
            <w:gridSpan w:val="2"/>
          </w:tcPr>
          <w:p w14:paraId="43255DCC"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Date -------------- </w:t>
            </w:r>
          </w:p>
        </w:tc>
      </w:tr>
      <w:tr w:rsidR="000B162C" w:rsidRPr="00D92655" w14:paraId="690AC9A7" w14:textId="77777777" w:rsidTr="00362442">
        <w:trPr>
          <w:trHeight w:val="103"/>
        </w:trPr>
        <w:tc>
          <w:tcPr>
            <w:tcW w:w="7733" w:type="dxa"/>
            <w:gridSpan w:val="2"/>
          </w:tcPr>
          <w:p w14:paraId="1A098049" w14:textId="77777777" w:rsidR="000B162C" w:rsidRPr="00D92655" w:rsidRDefault="000B162C" w:rsidP="007A75C3">
            <w:pPr>
              <w:pStyle w:val="Default"/>
              <w:jc w:val="both"/>
              <w:rPr>
                <w:rFonts w:ascii="Arial" w:hAnsi="Arial" w:cs="Arial"/>
                <w:sz w:val="22"/>
                <w:szCs w:val="22"/>
              </w:rPr>
            </w:pPr>
          </w:p>
          <w:p w14:paraId="798B1DFF"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Witness 1: </w:t>
            </w:r>
          </w:p>
        </w:tc>
      </w:tr>
      <w:tr w:rsidR="000B162C" w:rsidRPr="00D92655" w14:paraId="0811D126" w14:textId="77777777" w:rsidTr="00362442">
        <w:trPr>
          <w:trHeight w:val="103"/>
        </w:trPr>
        <w:tc>
          <w:tcPr>
            <w:tcW w:w="3866" w:type="dxa"/>
          </w:tcPr>
          <w:p w14:paraId="5DE6FBFC"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lastRenderedPageBreak/>
              <w:t xml:space="preserve">(Name &amp; Address) </w:t>
            </w:r>
          </w:p>
        </w:tc>
        <w:tc>
          <w:tcPr>
            <w:tcW w:w="3867" w:type="dxa"/>
          </w:tcPr>
          <w:p w14:paraId="015DD71B"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_____________________________ </w:t>
            </w:r>
          </w:p>
        </w:tc>
      </w:tr>
      <w:tr w:rsidR="000B162C" w:rsidRPr="00D92655" w14:paraId="15E96A09" w14:textId="77777777" w:rsidTr="00362442">
        <w:trPr>
          <w:trHeight w:val="103"/>
        </w:trPr>
        <w:tc>
          <w:tcPr>
            <w:tcW w:w="7733" w:type="dxa"/>
            <w:gridSpan w:val="2"/>
          </w:tcPr>
          <w:p w14:paraId="2E9143F9"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                                                                _____________________________</w:t>
            </w:r>
          </w:p>
        </w:tc>
      </w:tr>
      <w:tr w:rsidR="000B162C" w:rsidRPr="00D92655" w14:paraId="21ECBE7F" w14:textId="77777777" w:rsidTr="00362442">
        <w:trPr>
          <w:trHeight w:val="103"/>
        </w:trPr>
        <w:tc>
          <w:tcPr>
            <w:tcW w:w="7733" w:type="dxa"/>
            <w:gridSpan w:val="2"/>
          </w:tcPr>
          <w:p w14:paraId="36958A70"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                                                                _____________________________</w:t>
            </w:r>
          </w:p>
        </w:tc>
      </w:tr>
      <w:tr w:rsidR="000B162C" w:rsidRPr="00D92655" w14:paraId="5C68A99B" w14:textId="77777777" w:rsidTr="00362442">
        <w:trPr>
          <w:trHeight w:val="103"/>
        </w:trPr>
        <w:tc>
          <w:tcPr>
            <w:tcW w:w="7733" w:type="dxa"/>
            <w:gridSpan w:val="2"/>
          </w:tcPr>
          <w:p w14:paraId="1254DB2B"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                                                                _____________________________</w:t>
            </w:r>
          </w:p>
        </w:tc>
      </w:tr>
      <w:tr w:rsidR="000B162C" w:rsidRPr="00D92655" w14:paraId="3E2580CF" w14:textId="77777777" w:rsidTr="00362442">
        <w:trPr>
          <w:trHeight w:val="103"/>
        </w:trPr>
        <w:tc>
          <w:tcPr>
            <w:tcW w:w="7733" w:type="dxa"/>
            <w:gridSpan w:val="2"/>
          </w:tcPr>
          <w:p w14:paraId="363F86DC"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Witness 2: </w:t>
            </w:r>
          </w:p>
        </w:tc>
      </w:tr>
      <w:tr w:rsidR="000B162C" w:rsidRPr="00D92655" w14:paraId="789E753F" w14:textId="77777777" w:rsidTr="00362442">
        <w:trPr>
          <w:trHeight w:val="103"/>
        </w:trPr>
        <w:tc>
          <w:tcPr>
            <w:tcW w:w="3866" w:type="dxa"/>
          </w:tcPr>
          <w:p w14:paraId="3FCB6BB4"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(Name &amp; Address) </w:t>
            </w:r>
          </w:p>
        </w:tc>
        <w:tc>
          <w:tcPr>
            <w:tcW w:w="3867" w:type="dxa"/>
          </w:tcPr>
          <w:p w14:paraId="79EF9E72"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_____________________________ </w:t>
            </w:r>
          </w:p>
        </w:tc>
      </w:tr>
      <w:tr w:rsidR="000B162C" w:rsidRPr="00D92655" w14:paraId="3F0DD90A" w14:textId="77777777" w:rsidTr="00362442">
        <w:trPr>
          <w:trHeight w:val="103"/>
        </w:trPr>
        <w:tc>
          <w:tcPr>
            <w:tcW w:w="7733" w:type="dxa"/>
            <w:gridSpan w:val="2"/>
          </w:tcPr>
          <w:p w14:paraId="7204D936"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                                                              _______________________________</w:t>
            </w:r>
          </w:p>
        </w:tc>
      </w:tr>
      <w:tr w:rsidR="000B162C" w:rsidRPr="00D92655" w14:paraId="31AE347E" w14:textId="77777777" w:rsidTr="00362442">
        <w:trPr>
          <w:trHeight w:val="103"/>
        </w:trPr>
        <w:tc>
          <w:tcPr>
            <w:tcW w:w="7733" w:type="dxa"/>
            <w:gridSpan w:val="2"/>
          </w:tcPr>
          <w:p w14:paraId="114C282E" w14:textId="77777777" w:rsidR="000B162C" w:rsidRPr="00D92655" w:rsidRDefault="000B162C" w:rsidP="007A75C3">
            <w:pPr>
              <w:pStyle w:val="Default"/>
              <w:jc w:val="both"/>
              <w:rPr>
                <w:rFonts w:ascii="Arial" w:hAnsi="Arial" w:cs="Arial"/>
                <w:sz w:val="22"/>
                <w:szCs w:val="22"/>
              </w:rPr>
            </w:pPr>
            <w:r w:rsidRPr="00D92655">
              <w:rPr>
                <w:rFonts w:ascii="Arial" w:hAnsi="Arial" w:cs="Arial"/>
                <w:sz w:val="22"/>
                <w:szCs w:val="22"/>
              </w:rPr>
              <w:t xml:space="preserve">                                                                ______________________________</w:t>
            </w:r>
          </w:p>
        </w:tc>
      </w:tr>
    </w:tbl>
    <w:p w14:paraId="0320A011" w14:textId="423D4888" w:rsidR="003F77BC" w:rsidRDefault="003F77BC" w:rsidP="007A75C3">
      <w:pPr>
        <w:jc w:val="both"/>
        <w:rPr>
          <w:rFonts w:ascii="Arial" w:hAnsi="Arial" w:cs="Arial"/>
        </w:rPr>
      </w:pPr>
    </w:p>
    <w:p w14:paraId="44145575" w14:textId="77777777" w:rsidR="003F77BC" w:rsidRDefault="003F77BC">
      <w:pPr>
        <w:rPr>
          <w:rFonts w:ascii="Arial" w:hAnsi="Arial" w:cs="Arial"/>
        </w:rPr>
      </w:pPr>
      <w:r>
        <w:rPr>
          <w:rFonts w:ascii="Arial" w:hAnsi="Arial" w:cs="Arial"/>
        </w:rPr>
        <w:br w:type="page"/>
      </w:r>
    </w:p>
    <w:p w14:paraId="30302662" w14:textId="77777777" w:rsidR="000B162C" w:rsidRPr="00D92655" w:rsidRDefault="000B162C" w:rsidP="007A75C3">
      <w:pPr>
        <w:jc w:val="both"/>
        <w:rPr>
          <w:rFonts w:ascii="Arial" w:hAnsi="Arial" w:cs="Arial"/>
        </w:rPr>
      </w:pPr>
    </w:p>
    <w:p w14:paraId="7B013EB3" w14:textId="77777777"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64" w:name="_Toc143775623"/>
      <w:r w:rsidRPr="00D92655">
        <w:rPr>
          <w:color w:val="2E5395"/>
          <w:spacing w:val="-3"/>
          <w:sz w:val="22"/>
          <w:szCs w:val="22"/>
        </w:rPr>
        <w:t>Annexure 10: Non-Disclosure Agreement</w:t>
      </w:r>
      <w:bookmarkEnd w:id="464"/>
    </w:p>
    <w:p w14:paraId="17713F05" w14:textId="580CAFAC" w:rsidR="00452AD7" w:rsidRPr="00D92655" w:rsidRDefault="005A14EC" w:rsidP="007A75C3">
      <w:pPr>
        <w:ind w:left="1000"/>
        <w:jc w:val="both"/>
        <w:rPr>
          <w:rFonts w:ascii="Arial" w:hAnsi="Arial" w:cs="Arial"/>
        </w:rPr>
      </w:pPr>
      <w:r w:rsidRPr="00D92655">
        <w:rPr>
          <w:rFonts w:ascii="Arial" w:hAnsi="Arial" w:cs="Arial"/>
        </w:rPr>
        <w:t>This Agreement made at</w:t>
      </w:r>
      <w:r w:rsidR="00452AD7" w:rsidRPr="00D92655">
        <w:rPr>
          <w:rFonts w:ascii="Arial" w:hAnsi="Arial" w:cs="Arial"/>
        </w:rPr>
        <w:t>___________</w:t>
      </w:r>
      <w:r w:rsidRPr="00D92655">
        <w:rPr>
          <w:rFonts w:ascii="Arial" w:hAnsi="Arial" w:cs="Arial"/>
        </w:rPr>
        <w:t>, on this</w:t>
      </w:r>
      <w:r w:rsidR="00452AD7" w:rsidRPr="00D92655">
        <w:rPr>
          <w:rFonts w:ascii="Arial" w:hAnsi="Arial" w:cs="Arial"/>
        </w:rPr>
        <w:t>_____</w:t>
      </w:r>
      <w:r w:rsidRPr="00D92655">
        <w:rPr>
          <w:rFonts w:ascii="Arial" w:hAnsi="Arial" w:cs="Arial"/>
        </w:rPr>
        <w:t>day of</w:t>
      </w:r>
      <w:r w:rsidR="00452AD7" w:rsidRPr="00D92655">
        <w:rPr>
          <w:rFonts w:ascii="Arial" w:hAnsi="Arial" w:cs="Arial"/>
        </w:rPr>
        <w:t>_______2</w:t>
      </w:r>
      <w:r w:rsidR="00817B09" w:rsidRPr="00D92655">
        <w:rPr>
          <w:rFonts w:ascii="Arial" w:hAnsi="Arial" w:cs="Arial"/>
        </w:rPr>
        <w:t>023</w:t>
      </w:r>
      <w:r w:rsidRPr="00D92655">
        <w:rPr>
          <w:rFonts w:ascii="Arial" w:hAnsi="Arial" w:cs="Arial"/>
        </w:rPr>
        <w:t xml:space="preserve"> Between</w:t>
      </w:r>
      <w:r w:rsidR="00452AD7" w:rsidRPr="00D92655">
        <w:rPr>
          <w:rFonts w:ascii="Arial" w:hAnsi="Arial" w:cs="Arial"/>
        </w:rPr>
        <w:t>___________</w:t>
      </w:r>
      <w:r w:rsidRPr="00D92655">
        <w:rPr>
          <w:rFonts w:ascii="Arial" w:hAnsi="Arial" w:cs="Arial"/>
        </w:rPr>
        <w:t>a</w:t>
      </w:r>
    </w:p>
    <w:p w14:paraId="5645036D" w14:textId="772908B3" w:rsidR="001A581C" w:rsidRPr="00D92655" w:rsidRDefault="005A14EC" w:rsidP="007A75C3">
      <w:pPr>
        <w:ind w:left="1000"/>
        <w:jc w:val="both"/>
        <w:rPr>
          <w:rFonts w:ascii="Arial" w:hAnsi="Arial" w:cs="Arial"/>
        </w:rPr>
      </w:pPr>
      <w:r w:rsidRPr="00D92655">
        <w:rPr>
          <w:rFonts w:ascii="Arial" w:hAnsi="Arial" w:cs="Arial"/>
        </w:rPr>
        <w:t>company incorporated under the Companies Act, 1956/2013 having its registered office at</w:t>
      </w:r>
      <w:r w:rsidR="00452AD7" w:rsidRPr="00D92655">
        <w:rPr>
          <w:rFonts w:ascii="Arial" w:hAnsi="Arial" w:cs="Arial"/>
        </w:rPr>
        <w:t xml:space="preserve"> </w:t>
      </w:r>
      <w:r w:rsidRPr="00D92655">
        <w:rPr>
          <w:rFonts w:ascii="Arial" w:hAnsi="Arial" w:cs="Arial"/>
        </w:rPr>
        <w:t>(hereinafter referred to as “ ” which expression unless repugnant to the context or meaning thereof be deemed to include</w:t>
      </w:r>
      <w:r w:rsidR="00452AD7" w:rsidRPr="00D92655">
        <w:rPr>
          <w:rFonts w:ascii="Arial" w:hAnsi="Arial" w:cs="Arial"/>
        </w:rPr>
        <w:t xml:space="preserve"> </w:t>
      </w:r>
      <w:r w:rsidRPr="00D92655">
        <w:rPr>
          <w:rFonts w:ascii="Arial" w:hAnsi="Arial" w:cs="Arial"/>
        </w:rPr>
        <w:t>its successors and assigns) of the ONE PART;</w:t>
      </w:r>
      <w:r w:rsidRPr="00D92655">
        <w:rPr>
          <w:rFonts w:ascii="Arial" w:hAnsi="Arial" w:cs="Arial"/>
          <w:w w:val="95"/>
        </w:rPr>
        <w:t xml:space="preserve"> </w:t>
      </w:r>
      <w:r w:rsidRPr="00D92655">
        <w:rPr>
          <w:rFonts w:ascii="Arial" w:hAnsi="Arial" w:cs="Arial"/>
        </w:rPr>
        <w:t>AND</w:t>
      </w:r>
      <w:r w:rsidR="00452AD7" w:rsidRPr="00D92655">
        <w:rPr>
          <w:rFonts w:ascii="Arial" w:hAnsi="Arial" w:cs="Arial"/>
        </w:rPr>
        <w:t xml:space="preserve"> </w:t>
      </w:r>
      <w:r w:rsidRPr="00D92655">
        <w:rPr>
          <w:rFonts w:ascii="Arial" w:hAnsi="Arial" w:cs="Arial"/>
        </w:rPr>
        <w:t>CENTRAL BANK OF INDIA, a body corporate constituted under the Banking Companies (Acquisition &amp;</w:t>
      </w:r>
      <w:r w:rsidR="00452AD7" w:rsidRPr="00D92655">
        <w:rPr>
          <w:rFonts w:ascii="Arial" w:hAnsi="Arial" w:cs="Arial"/>
        </w:rPr>
        <w:t xml:space="preserve"> </w:t>
      </w:r>
      <w:r w:rsidRPr="00D92655">
        <w:rPr>
          <w:rFonts w:ascii="Arial" w:hAnsi="Arial" w:cs="Arial"/>
        </w:rPr>
        <w:t>Transfer</w:t>
      </w:r>
      <w:r w:rsidRPr="00D92655">
        <w:rPr>
          <w:rFonts w:ascii="Arial" w:hAnsi="Arial" w:cs="Arial"/>
          <w:spacing w:val="-25"/>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Undertakings)</w:t>
      </w:r>
      <w:r w:rsidRPr="00D92655">
        <w:rPr>
          <w:rFonts w:ascii="Arial" w:hAnsi="Arial" w:cs="Arial"/>
          <w:spacing w:val="-24"/>
        </w:rPr>
        <w:t xml:space="preserve"> </w:t>
      </w:r>
      <w:r w:rsidRPr="00D92655">
        <w:rPr>
          <w:rFonts w:ascii="Arial" w:hAnsi="Arial" w:cs="Arial"/>
        </w:rPr>
        <w:t>Act,</w:t>
      </w:r>
      <w:r w:rsidRPr="00D92655">
        <w:rPr>
          <w:rFonts w:ascii="Arial" w:hAnsi="Arial" w:cs="Arial"/>
          <w:spacing w:val="-24"/>
        </w:rPr>
        <w:t xml:space="preserve"> </w:t>
      </w:r>
      <w:r w:rsidRPr="00D92655">
        <w:rPr>
          <w:rFonts w:ascii="Arial" w:hAnsi="Arial" w:cs="Arial"/>
        </w:rPr>
        <w:t>1970</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having</w:t>
      </w:r>
      <w:r w:rsidRPr="00D92655">
        <w:rPr>
          <w:rFonts w:ascii="Arial" w:hAnsi="Arial" w:cs="Arial"/>
          <w:spacing w:val="-24"/>
        </w:rPr>
        <w:t xml:space="preserve"> </w:t>
      </w:r>
      <w:r w:rsidRPr="00D92655">
        <w:rPr>
          <w:rFonts w:ascii="Arial" w:hAnsi="Arial" w:cs="Arial"/>
        </w:rPr>
        <w:t>its</w:t>
      </w:r>
      <w:r w:rsidRPr="00D92655">
        <w:rPr>
          <w:rFonts w:ascii="Arial" w:hAnsi="Arial" w:cs="Arial"/>
          <w:spacing w:val="-25"/>
        </w:rPr>
        <w:t xml:space="preserve"> </w:t>
      </w:r>
      <w:r w:rsidRPr="00D92655">
        <w:rPr>
          <w:rFonts w:ascii="Arial" w:hAnsi="Arial" w:cs="Arial"/>
        </w:rPr>
        <w:t>head</w:t>
      </w:r>
      <w:r w:rsidRPr="00D92655">
        <w:rPr>
          <w:rFonts w:ascii="Arial" w:hAnsi="Arial" w:cs="Arial"/>
          <w:spacing w:val="-24"/>
        </w:rPr>
        <w:t xml:space="preserve"> </w:t>
      </w:r>
      <w:r w:rsidRPr="00D92655">
        <w:rPr>
          <w:rFonts w:ascii="Arial" w:hAnsi="Arial" w:cs="Arial"/>
        </w:rPr>
        <w:t>Office</w:t>
      </w:r>
      <w:r w:rsidRPr="00D92655">
        <w:rPr>
          <w:rFonts w:ascii="Arial" w:hAnsi="Arial" w:cs="Arial"/>
          <w:spacing w:val="-24"/>
        </w:rPr>
        <w:t xml:space="preserve"> </w:t>
      </w:r>
      <w:r w:rsidRPr="00D92655">
        <w:rPr>
          <w:rFonts w:ascii="Arial" w:hAnsi="Arial" w:cs="Arial"/>
        </w:rPr>
        <w:t>at</w:t>
      </w:r>
      <w:r w:rsidRPr="00D92655">
        <w:rPr>
          <w:rFonts w:ascii="Arial" w:hAnsi="Arial" w:cs="Arial"/>
          <w:spacing w:val="-25"/>
        </w:rPr>
        <w:t xml:space="preserve"> </w:t>
      </w:r>
      <w:r w:rsidRPr="00D92655">
        <w:rPr>
          <w:rFonts w:ascii="Arial" w:hAnsi="Arial" w:cs="Arial"/>
        </w:rPr>
        <w:t>Central</w:t>
      </w:r>
      <w:r w:rsidRPr="00D92655">
        <w:rPr>
          <w:rFonts w:ascii="Arial" w:hAnsi="Arial" w:cs="Arial"/>
          <w:spacing w:val="-25"/>
        </w:rPr>
        <w:t xml:space="preserve"> </w:t>
      </w:r>
      <w:r w:rsidRPr="00D92655">
        <w:rPr>
          <w:rFonts w:ascii="Arial" w:hAnsi="Arial" w:cs="Arial"/>
        </w:rPr>
        <w:t>Office,</w:t>
      </w:r>
      <w:r w:rsidRPr="00D92655">
        <w:rPr>
          <w:rFonts w:ascii="Arial" w:hAnsi="Arial" w:cs="Arial"/>
          <w:spacing w:val="-24"/>
        </w:rPr>
        <w:t xml:space="preserve"> </w:t>
      </w:r>
      <w:r w:rsidRPr="00D92655">
        <w:rPr>
          <w:rFonts w:ascii="Arial" w:hAnsi="Arial" w:cs="Arial"/>
        </w:rPr>
        <w:t>Chander</w:t>
      </w:r>
      <w:r w:rsidRPr="00D92655">
        <w:rPr>
          <w:rFonts w:ascii="Arial" w:hAnsi="Arial" w:cs="Arial"/>
          <w:spacing w:val="-25"/>
        </w:rPr>
        <w:t xml:space="preserve"> </w:t>
      </w:r>
      <w:r w:rsidRPr="00D92655">
        <w:rPr>
          <w:rFonts w:ascii="Arial" w:hAnsi="Arial" w:cs="Arial"/>
        </w:rPr>
        <w:t>Mukhi, Nariman</w:t>
      </w:r>
      <w:r w:rsidRPr="00D92655">
        <w:rPr>
          <w:rFonts w:ascii="Arial" w:hAnsi="Arial" w:cs="Arial"/>
          <w:spacing w:val="-7"/>
        </w:rPr>
        <w:t xml:space="preserve"> </w:t>
      </w:r>
      <w:r w:rsidRPr="00D92655">
        <w:rPr>
          <w:rFonts w:ascii="Arial" w:hAnsi="Arial" w:cs="Arial"/>
        </w:rPr>
        <w:t>Point,</w:t>
      </w:r>
      <w:r w:rsidRPr="00D92655">
        <w:rPr>
          <w:rFonts w:ascii="Arial" w:hAnsi="Arial" w:cs="Arial"/>
          <w:spacing w:val="-7"/>
        </w:rPr>
        <w:t xml:space="preserve"> </w:t>
      </w:r>
      <w:r w:rsidRPr="00D92655">
        <w:rPr>
          <w:rFonts w:ascii="Arial" w:hAnsi="Arial" w:cs="Arial"/>
        </w:rPr>
        <w:t>Mumbai</w:t>
      </w:r>
      <w:r w:rsidRPr="00D92655">
        <w:rPr>
          <w:rFonts w:ascii="Arial" w:hAnsi="Arial" w:cs="Arial"/>
          <w:spacing w:val="-5"/>
        </w:rPr>
        <w:t xml:space="preserve"> </w:t>
      </w:r>
      <w:r w:rsidRPr="00D92655">
        <w:rPr>
          <w:rFonts w:ascii="Arial" w:hAnsi="Arial" w:cs="Arial"/>
        </w:rPr>
        <w:t>–</w:t>
      </w:r>
      <w:r w:rsidRPr="00D92655">
        <w:rPr>
          <w:rFonts w:ascii="Arial" w:hAnsi="Arial" w:cs="Arial"/>
          <w:spacing w:val="-8"/>
        </w:rPr>
        <w:t xml:space="preserve"> </w:t>
      </w:r>
      <w:r w:rsidRPr="00D92655">
        <w:rPr>
          <w:rFonts w:ascii="Arial" w:hAnsi="Arial" w:cs="Arial"/>
        </w:rPr>
        <w:t>400</w:t>
      </w:r>
      <w:r w:rsidRPr="00D92655">
        <w:rPr>
          <w:rFonts w:ascii="Arial" w:hAnsi="Arial" w:cs="Arial"/>
          <w:spacing w:val="-6"/>
        </w:rPr>
        <w:t xml:space="preserve"> </w:t>
      </w:r>
      <w:r w:rsidRPr="00D92655">
        <w:rPr>
          <w:rFonts w:ascii="Arial" w:hAnsi="Arial" w:cs="Arial"/>
        </w:rPr>
        <w:t>021</w:t>
      </w:r>
      <w:r w:rsidRPr="00D92655">
        <w:rPr>
          <w:rFonts w:ascii="Arial" w:hAnsi="Arial" w:cs="Arial"/>
          <w:spacing w:val="-5"/>
        </w:rPr>
        <w:t xml:space="preserve"> </w:t>
      </w:r>
      <w:r w:rsidRPr="00D92655">
        <w:rPr>
          <w:rFonts w:ascii="Arial" w:hAnsi="Arial" w:cs="Arial"/>
        </w:rPr>
        <w:t>(hereinafter</w:t>
      </w:r>
      <w:r w:rsidRPr="00D92655">
        <w:rPr>
          <w:rFonts w:ascii="Arial" w:hAnsi="Arial" w:cs="Arial"/>
          <w:spacing w:val="-7"/>
        </w:rPr>
        <w:t xml:space="preserve"> </w:t>
      </w:r>
      <w:r w:rsidRPr="00D92655">
        <w:rPr>
          <w:rFonts w:ascii="Arial" w:hAnsi="Arial" w:cs="Arial"/>
        </w:rPr>
        <w:t>referred</w:t>
      </w:r>
      <w:r w:rsidRPr="00D92655">
        <w:rPr>
          <w:rFonts w:ascii="Arial" w:hAnsi="Arial" w:cs="Arial"/>
          <w:spacing w:val="-6"/>
        </w:rPr>
        <w:t xml:space="preserve"> </w:t>
      </w:r>
      <w:r w:rsidRPr="00D92655">
        <w:rPr>
          <w:rFonts w:ascii="Arial" w:hAnsi="Arial" w:cs="Arial"/>
        </w:rPr>
        <w:t>to</w:t>
      </w:r>
      <w:r w:rsidRPr="00D92655">
        <w:rPr>
          <w:rFonts w:ascii="Arial" w:hAnsi="Arial" w:cs="Arial"/>
          <w:spacing w:val="-5"/>
        </w:rPr>
        <w:t xml:space="preserve"> </w:t>
      </w:r>
      <w:r w:rsidRPr="00D92655">
        <w:rPr>
          <w:rFonts w:ascii="Arial" w:hAnsi="Arial" w:cs="Arial"/>
        </w:rPr>
        <w:t>as</w:t>
      </w:r>
      <w:r w:rsidRPr="00D92655">
        <w:rPr>
          <w:rFonts w:ascii="Arial" w:hAnsi="Arial" w:cs="Arial"/>
          <w:spacing w:val="-7"/>
        </w:rPr>
        <w:t xml:space="preserve"> </w:t>
      </w:r>
      <w:r w:rsidRPr="00D92655">
        <w:rPr>
          <w:rFonts w:ascii="Arial" w:hAnsi="Arial" w:cs="Arial"/>
        </w:rPr>
        <w:t>“BANK”</w:t>
      </w:r>
      <w:r w:rsidRPr="00D92655">
        <w:rPr>
          <w:rFonts w:ascii="Arial" w:hAnsi="Arial" w:cs="Arial"/>
          <w:spacing w:val="-5"/>
        </w:rPr>
        <w:t xml:space="preserve"> </w:t>
      </w:r>
      <w:r w:rsidRPr="00D92655">
        <w:rPr>
          <w:rFonts w:ascii="Arial" w:hAnsi="Arial" w:cs="Arial"/>
        </w:rPr>
        <w:t>which</w:t>
      </w:r>
      <w:r w:rsidRPr="00D92655">
        <w:rPr>
          <w:rFonts w:ascii="Arial" w:hAnsi="Arial" w:cs="Arial"/>
          <w:spacing w:val="-7"/>
        </w:rPr>
        <w:t xml:space="preserve"> </w:t>
      </w:r>
      <w:r w:rsidRPr="00D92655">
        <w:rPr>
          <w:rFonts w:ascii="Arial" w:hAnsi="Arial" w:cs="Arial"/>
        </w:rPr>
        <w:t>expression</w:t>
      </w:r>
      <w:r w:rsidRPr="00D92655">
        <w:rPr>
          <w:rFonts w:ascii="Arial" w:hAnsi="Arial" w:cs="Arial"/>
          <w:spacing w:val="-7"/>
        </w:rPr>
        <w:t xml:space="preserve"> </w:t>
      </w:r>
      <w:r w:rsidRPr="00D92655">
        <w:rPr>
          <w:rFonts w:ascii="Arial" w:hAnsi="Arial" w:cs="Arial"/>
        </w:rPr>
        <w:t xml:space="preserve">unless </w:t>
      </w:r>
      <w:r w:rsidRPr="00D92655">
        <w:rPr>
          <w:rFonts w:ascii="Arial" w:hAnsi="Arial" w:cs="Arial"/>
          <w:w w:val="95"/>
        </w:rPr>
        <w:t>repugnant</w:t>
      </w:r>
      <w:r w:rsidRPr="00D92655">
        <w:rPr>
          <w:rFonts w:ascii="Arial" w:hAnsi="Arial" w:cs="Arial"/>
          <w:spacing w:val="-23"/>
          <w:w w:val="95"/>
        </w:rPr>
        <w:t xml:space="preserve"> </w:t>
      </w:r>
      <w:r w:rsidRPr="00D92655">
        <w:rPr>
          <w:rFonts w:ascii="Arial" w:hAnsi="Arial" w:cs="Arial"/>
          <w:w w:val="95"/>
        </w:rPr>
        <w:t>to</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context</w:t>
      </w:r>
      <w:r w:rsidRPr="00D92655">
        <w:rPr>
          <w:rFonts w:ascii="Arial" w:hAnsi="Arial" w:cs="Arial"/>
          <w:spacing w:val="-23"/>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meaning</w:t>
      </w:r>
      <w:r w:rsidRPr="00D92655">
        <w:rPr>
          <w:rFonts w:ascii="Arial" w:hAnsi="Arial" w:cs="Arial"/>
          <w:spacing w:val="-23"/>
          <w:w w:val="95"/>
        </w:rPr>
        <w:t xml:space="preserve"> </w:t>
      </w:r>
      <w:r w:rsidRPr="00D92655">
        <w:rPr>
          <w:rFonts w:ascii="Arial" w:hAnsi="Arial" w:cs="Arial"/>
          <w:w w:val="95"/>
        </w:rPr>
        <w:t>thereof</w:t>
      </w:r>
      <w:r w:rsidRPr="00D92655">
        <w:rPr>
          <w:rFonts w:ascii="Arial" w:hAnsi="Arial" w:cs="Arial"/>
          <w:spacing w:val="-23"/>
          <w:w w:val="95"/>
        </w:rPr>
        <w:t xml:space="preserve"> </w:t>
      </w:r>
      <w:r w:rsidRPr="00D92655">
        <w:rPr>
          <w:rFonts w:ascii="Arial" w:hAnsi="Arial" w:cs="Arial"/>
          <w:w w:val="95"/>
        </w:rPr>
        <w:t>be</w:t>
      </w:r>
      <w:r w:rsidRPr="00D92655">
        <w:rPr>
          <w:rFonts w:ascii="Arial" w:hAnsi="Arial" w:cs="Arial"/>
          <w:spacing w:val="-22"/>
          <w:w w:val="95"/>
        </w:rPr>
        <w:t xml:space="preserve"> </w:t>
      </w:r>
      <w:r w:rsidRPr="00D92655">
        <w:rPr>
          <w:rFonts w:ascii="Arial" w:hAnsi="Arial" w:cs="Arial"/>
          <w:w w:val="95"/>
        </w:rPr>
        <w:t>deemed</w:t>
      </w:r>
      <w:r w:rsidRPr="00D92655">
        <w:rPr>
          <w:rFonts w:ascii="Arial" w:hAnsi="Arial" w:cs="Arial"/>
          <w:spacing w:val="-23"/>
          <w:w w:val="95"/>
        </w:rPr>
        <w:t xml:space="preserve"> </w:t>
      </w:r>
      <w:r w:rsidRPr="00D92655">
        <w:rPr>
          <w:rFonts w:ascii="Arial" w:hAnsi="Arial" w:cs="Arial"/>
          <w:w w:val="95"/>
        </w:rPr>
        <w:t>to</w:t>
      </w:r>
      <w:r w:rsidRPr="00D92655">
        <w:rPr>
          <w:rFonts w:ascii="Arial" w:hAnsi="Arial" w:cs="Arial"/>
          <w:spacing w:val="-22"/>
          <w:w w:val="95"/>
        </w:rPr>
        <w:t xml:space="preserve"> </w:t>
      </w:r>
      <w:r w:rsidRPr="00D92655">
        <w:rPr>
          <w:rFonts w:ascii="Arial" w:hAnsi="Arial" w:cs="Arial"/>
          <w:w w:val="95"/>
        </w:rPr>
        <w:t>include</w:t>
      </w:r>
      <w:r w:rsidRPr="00D92655">
        <w:rPr>
          <w:rFonts w:ascii="Arial" w:hAnsi="Arial" w:cs="Arial"/>
          <w:spacing w:val="-22"/>
          <w:w w:val="95"/>
        </w:rPr>
        <w:t xml:space="preserve"> </w:t>
      </w:r>
      <w:r w:rsidRPr="00D92655">
        <w:rPr>
          <w:rFonts w:ascii="Arial" w:hAnsi="Arial" w:cs="Arial"/>
          <w:w w:val="95"/>
        </w:rPr>
        <w:t>its</w:t>
      </w:r>
      <w:r w:rsidRPr="00D92655">
        <w:rPr>
          <w:rFonts w:ascii="Arial" w:hAnsi="Arial" w:cs="Arial"/>
          <w:spacing w:val="-22"/>
          <w:w w:val="95"/>
        </w:rPr>
        <w:t xml:space="preserve"> </w:t>
      </w:r>
      <w:r w:rsidRPr="00D92655">
        <w:rPr>
          <w:rFonts w:ascii="Arial" w:hAnsi="Arial" w:cs="Arial"/>
          <w:w w:val="95"/>
        </w:rPr>
        <w:t>successors</w:t>
      </w:r>
      <w:r w:rsidRPr="00D92655">
        <w:rPr>
          <w:rFonts w:ascii="Arial" w:hAnsi="Arial" w:cs="Arial"/>
          <w:spacing w:val="-23"/>
          <w:w w:val="95"/>
        </w:rPr>
        <w:t xml:space="preserve"> </w:t>
      </w:r>
      <w:r w:rsidRPr="00D92655">
        <w:rPr>
          <w:rFonts w:ascii="Arial" w:hAnsi="Arial" w:cs="Arial"/>
          <w:w w:val="95"/>
        </w:rPr>
        <w:t>and</w:t>
      </w:r>
      <w:r w:rsidRPr="00D92655">
        <w:rPr>
          <w:rFonts w:ascii="Arial" w:hAnsi="Arial" w:cs="Arial"/>
          <w:spacing w:val="-24"/>
          <w:w w:val="95"/>
        </w:rPr>
        <w:t xml:space="preserve"> </w:t>
      </w:r>
      <w:r w:rsidRPr="00D92655">
        <w:rPr>
          <w:rFonts w:ascii="Arial" w:hAnsi="Arial" w:cs="Arial"/>
          <w:w w:val="95"/>
        </w:rPr>
        <w:t>assigns)</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 xml:space="preserve">the </w:t>
      </w:r>
      <w:r w:rsidRPr="00D92655">
        <w:rPr>
          <w:rFonts w:ascii="Arial" w:hAnsi="Arial" w:cs="Arial"/>
        </w:rPr>
        <w:t>OTHER</w:t>
      </w:r>
      <w:r w:rsidRPr="00D92655">
        <w:rPr>
          <w:rFonts w:ascii="Arial" w:hAnsi="Arial" w:cs="Arial"/>
          <w:spacing w:val="-7"/>
        </w:rPr>
        <w:t xml:space="preserve"> </w:t>
      </w:r>
      <w:r w:rsidRPr="00D92655">
        <w:rPr>
          <w:rFonts w:ascii="Arial" w:hAnsi="Arial" w:cs="Arial"/>
        </w:rPr>
        <w:t>PART</w:t>
      </w:r>
    </w:p>
    <w:p w14:paraId="30A14CF5" w14:textId="77777777" w:rsidR="001A581C" w:rsidRPr="00D92655" w:rsidRDefault="005A14EC" w:rsidP="007A75C3">
      <w:pPr>
        <w:pStyle w:val="BodyText"/>
        <w:spacing w:before="102" w:line="295" w:lineRule="exact"/>
        <w:rPr>
          <w:rFonts w:ascii="Arial" w:hAnsi="Arial" w:cs="Arial"/>
        </w:rPr>
      </w:pPr>
      <w:r w:rsidRPr="00D92655">
        <w:rPr>
          <w:rFonts w:ascii="Arial" w:hAnsi="Arial" w:cs="Arial"/>
        </w:rPr>
        <w:t>The bidder and BANK are hereinafter individually referred to as party and collectively referred</w:t>
      </w:r>
    </w:p>
    <w:p w14:paraId="37121D1C" w14:textId="77777777" w:rsidR="001A581C" w:rsidRPr="00D92655" w:rsidRDefault="005A14EC" w:rsidP="007A75C3">
      <w:pPr>
        <w:pStyle w:val="BodyText"/>
        <w:spacing w:before="5" w:line="230" w:lineRule="auto"/>
        <w:rPr>
          <w:rFonts w:ascii="Arial" w:hAnsi="Arial" w:cs="Arial"/>
        </w:rPr>
      </w:pPr>
      <w:r w:rsidRPr="00D92655">
        <w:rPr>
          <w:rFonts w:ascii="Arial" w:hAnsi="Arial" w:cs="Arial"/>
        </w:rPr>
        <w:t>to</w:t>
      </w:r>
      <w:r w:rsidRPr="00D92655">
        <w:rPr>
          <w:rFonts w:ascii="Arial" w:hAnsi="Arial" w:cs="Arial"/>
          <w:spacing w:val="-28"/>
        </w:rPr>
        <w:t xml:space="preserve"> </w:t>
      </w:r>
      <w:r w:rsidRPr="00D92655">
        <w:rPr>
          <w:rFonts w:ascii="Arial" w:hAnsi="Arial" w:cs="Arial"/>
        </w:rPr>
        <w:t>as</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Parties”.</w:t>
      </w:r>
      <w:r w:rsidRPr="00D92655">
        <w:rPr>
          <w:rFonts w:ascii="Arial" w:hAnsi="Arial" w:cs="Arial"/>
          <w:spacing w:val="-28"/>
        </w:rPr>
        <w:t xml:space="preserve"> </w:t>
      </w:r>
      <w:r w:rsidRPr="00D92655">
        <w:rPr>
          <w:rFonts w:ascii="Arial" w:hAnsi="Arial" w:cs="Arial"/>
        </w:rPr>
        <w:t>Either</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parties</w:t>
      </w:r>
      <w:r w:rsidRPr="00D92655">
        <w:rPr>
          <w:rFonts w:ascii="Arial" w:hAnsi="Arial" w:cs="Arial"/>
          <w:spacing w:val="-27"/>
        </w:rPr>
        <w:t xml:space="preserve"> </w:t>
      </w:r>
      <w:r w:rsidRPr="00D92655">
        <w:rPr>
          <w:rFonts w:ascii="Arial" w:hAnsi="Arial" w:cs="Arial"/>
        </w:rPr>
        <w:t>which</w:t>
      </w:r>
      <w:r w:rsidRPr="00D92655">
        <w:rPr>
          <w:rFonts w:ascii="Arial" w:hAnsi="Arial" w:cs="Arial"/>
          <w:spacing w:val="-29"/>
        </w:rPr>
        <w:t xml:space="preserve"> </w:t>
      </w:r>
      <w:r w:rsidRPr="00D92655">
        <w:rPr>
          <w:rFonts w:ascii="Arial" w:hAnsi="Arial" w:cs="Arial"/>
        </w:rPr>
        <w:t>discloses</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9"/>
        </w:rPr>
        <w:t xml:space="preserve"> </w:t>
      </w:r>
      <w:r w:rsidRPr="00D92655">
        <w:rPr>
          <w:rFonts w:ascii="Arial" w:hAnsi="Arial" w:cs="Arial"/>
        </w:rPr>
        <w:t>receives</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confidential</w:t>
      </w:r>
      <w:r w:rsidRPr="00D92655">
        <w:rPr>
          <w:rFonts w:ascii="Arial" w:hAnsi="Arial" w:cs="Arial"/>
          <w:spacing w:val="-28"/>
        </w:rPr>
        <w:t xml:space="preserve"> </w:t>
      </w:r>
      <w:r w:rsidRPr="00D92655">
        <w:rPr>
          <w:rFonts w:ascii="Arial" w:hAnsi="Arial" w:cs="Arial"/>
        </w:rPr>
        <w:t>information</w:t>
      </w:r>
      <w:r w:rsidRPr="00D92655">
        <w:rPr>
          <w:rFonts w:ascii="Arial" w:hAnsi="Arial" w:cs="Arial"/>
          <w:spacing w:val="-28"/>
        </w:rPr>
        <w:t xml:space="preserve"> </w:t>
      </w:r>
      <w:r w:rsidRPr="00D92655">
        <w:rPr>
          <w:rFonts w:ascii="Arial" w:hAnsi="Arial" w:cs="Arial"/>
        </w:rPr>
        <w:t>is respectively</w:t>
      </w:r>
      <w:r w:rsidRPr="00D92655">
        <w:rPr>
          <w:rFonts w:ascii="Arial" w:hAnsi="Arial" w:cs="Arial"/>
          <w:spacing w:val="-13"/>
        </w:rPr>
        <w:t xml:space="preserve"> </w:t>
      </w:r>
      <w:r w:rsidRPr="00D92655">
        <w:rPr>
          <w:rFonts w:ascii="Arial" w:hAnsi="Arial" w:cs="Arial"/>
        </w:rPr>
        <w:t>referred</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herein</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4"/>
        </w:rPr>
        <w:t xml:space="preserve"> </w:t>
      </w:r>
      <w:r w:rsidRPr="00D92655">
        <w:rPr>
          <w:rFonts w:ascii="Arial" w:hAnsi="Arial" w:cs="Arial"/>
        </w:rPr>
        <w:t>Disclosing</w:t>
      </w:r>
      <w:r w:rsidRPr="00D92655">
        <w:rPr>
          <w:rFonts w:ascii="Arial" w:hAnsi="Arial" w:cs="Arial"/>
          <w:spacing w:val="-13"/>
        </w:rPr>
        <w:t xml:space="preserve"> </w:t>
      </w:r>
      <w:r w:rsidRPr="00D92655">
        <w:rPr>
          <w:rFonts w:ascii="Arial" w:hAnsi="Arial" w:cs="Arial"/>
        </w:rPr>
        <w:t>Party</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4"/>
        </w:rPr>
        <w:t xml:space="preserve"> </w:t>
      </w:r>
      <w:r w:rsidRPr="00D92655">
        <w:rPr>
          <w:rFonts w:ascii="Arial" w:hAnsi="Arial" w:cs="Arial"/>
        </w:rPr>
        <w:t>Receiving</w:t>
      </w:r>
      <w:r w:rsidRPr="00D92655">
        <w:rPr>
          <w:rFonts w:ascii="Arial" w:hAnsi="Arial" w:cs="Arial"/>
          <w:spacing w:val="-13"/>
        </w:rPr>
        <w:t xml:space="preserve"> </w:t>
      </w:r>
      <w:r w:rsidRPr="00D92655">
        <w:rPr>
          <w:rFonts w:ascii="Arial" w:hAnsi="Arial" w:cs="Arial"/>
        </w:rPr>
        <w:t>Party.</w:t>
      </w:r>
    </w:p>
    <w:p w14:paraId="4CF3874C" w14:textId="77777777" w:rsidR="001A581C" w:rsidRPr="00D92655" w:rsidRDefault="005A14EC" w:rsidP="007A75C3">
      <w:pPr>
        <w:pStyle w:val="BodyText"/>
        <w:spacing w:before="114"/>
        <w:rPr>
          <w:rFonts w:ascii="Arial" w:hAnsi="Arial" w:cs="Arial"/>
        </w:rPr>
      </w:pPr>
      <w:r w:rsidRPr="00D92655">
        <w:rPr>
          <w:rFonts w:ascii="Arial" w:hAnsi="Arial" w:cs="Arial"/>
        </w:rPr>
        <w:t>WHEREAS:</w:t>
      </w:r>
    </w:p>
    <w:p w14:paraId="359A5D6E" w14:textId="77777777" w:rsidR="001A581C" w:rsidRPr="00D92655" w:rsidRDefault="005A14EC" w:rsidP="007A75C3">
      <w:pPr>
        <w:pStyle w:val="BodyText"/>
        <w:spacing w:before="118" w:line="232" w:lineRule="auto"/>
        <w:rPr>
          <w:rFonts w:ascii="Arial" w:hAnsi="Arial" w:cs="Arial"/>
        </w:rPr>
      </w:pPr>
      <w:r w:rsidRPr="00D92655">
        <w:rPr>
          <w:rFonts w:ascii="Arial" w:hAnsi="Arial" w:cs="Arial"/>
        </w:rPr>
        <w:t>The</w:t>
      </w:r>
      <w:r w:rsidRPr="00D92655">
        <w:rPr>
          <w:rFonts w:ascii="Arial" w:hAnsi="Arial" w:cs="Arial"/>
          <w:spacing w:val="-23"/>
        </w:rPr>
        <w:t xml:space="preserve"> </w:t>
      </w:r>
      <w:r w:rsidRPr="00D92655">
        <w:rPr>
          <w:rFonts w:ascii="Arial" w:hAnsi="Arial" w:cs="Arial"/>
        </w:rPr>
        <w:t>Parties</w:t>
      </w:r>
      <w:r w:rsidRPr="00D92655">
        <w:rPr>
          <w:rFonts w:ascii="Arial" w:hAnsi="Arial" w:cs="Arial"/>
          <w:spacing w:val="-22"/>
        </w:rPr>
        <w:t xml:space="preserve"> </w:t>
      </w:r>
      <w:r w:rsidRPr="00D92655">
        <w:rPr>
          <w:rFonts w:ascii="Arial" w:hAnsi="Arial" w:cs="Arial"/>
        </w:rPr>
        <w:t>intend</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engage</w:t>
      </w:r>
      <w:r w:rsidRPr="00D92655">
        <w:rPr>
          <w:rFonts w:ascii="Arial" w:hAnsi="Arial" w:cs="Arial"/>
          <w:spacing w:val="-23"/>
        </w:rPr>
        <w:t xml:space="preserve"> </w:t>
      </w:r>
      <w:r w:rsidRPr="00D92655">
        <w:rPr>
          <w:rFonts w:ascii="Arial" w:hAnsi="Arial" w:cs="Arial"/>
        </w:rPr>
        <w:t>in</w:t>
      </w:r>
      <w:r w:rsidRPr="00D92655">
        <w:rPr>
          <w:rFonts w:ascii="Arial" w:hAnsi="Arial" w:cs="Arial"/>
          <w:spacing w:val="-23"/>
        </w:rPr>
        <w:t xml:space="preserve"> </w:t>
      </w:r>
      <w:r w:rsidRPr="00D92655">
        <w:rPr>
          <w:rFonts w:ascii="Arial" w:hAnsi="Arial" w:cs="Arial"/>
        </w:rPr>
        <w:t>discussions</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negotiations</w:t>
      </w:r>
      <w:r w:rsidRPr="00D92655">
        <w:rPr>
          <w:rFonts w:ascii="Arial" w:hAnsi="Arial" w:cs="Arial"/>
          <w:spacing w:val="-23"/>
        </w:rPr>
        <w:t xml:space="preserve"> </w:t>
      </w:r>
      <w:r w:rsidRPr="00D92655">
        <w:rPr>
          <w:rFonts w:ascii="Arial" w:hAnsi="Arial" w:cs="Arial"/>
        </w:rPr>
        <w:t>concerning</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establishment</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 xml:space="preserve">a business relationship between them. In the course of such discussions and negotiations, it is </w:t>
      </w:r>
      <w:r w:rsidRPr="00D92655">
        <w:rPr>
          <w:rFonts w:ascii="Arial" w:hAnsi="Arial" w:cs="Arial"/>
          <w:w w:val="95"/>
        </w:rPr>
        <w:t>anticipated</w:t>
      </w:r>
      <w:r w:rsidRPr="00D92655">
        <w:rPr>
          <w:rFonts w:ascii="Arial" w:hAnsi="Arial" w:cs="Arial"/>
          <w:spacing w:val="-18"/>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both</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parties</w:t>
      </w:r>
      <w:r w:rsidRPr="00D92655">
        <w:rPr>
          <w:rFonts w:ascii="Arial" w:hAnsi="Arial" w:cs="Arial"/>
          <w:spacing w:val="-17"/>
          <w:w w:val="95"/>
        </w:rPr>
        <w:t xml:space="preserve"> </w:t>
      </w:r>
      <w:r w:rsidRPr="00D92655">
        <w:rPr>
          <w:rFonts w:ascii="Arial" w:hAnsi="Arial" w:cs="Arial"/>
          <w:w w:val="95"/>
        </w:rPr>
        <w:t>may</w:t>
      </w:r>
      <w:r w:rsidRPr="00D92655">
        <w:rPr>
          <w:rFonts w:ascii="Arial" w:hAnsi="Arial" w:cs="Arial"/>
          <w:spacing w:val="-18"/>
          <w:w w:val="95"/>
        </w:rPr>
        <w:t xml:space="preserve"> </w:t>
      </w:r>
      <w:r w:rsidRPr="00D92655">
        <w:rPr>
          <w:rFonts w:ascii="Arial" w:hAnsi="Arial" w:cs="Arial"/>
          <w:w w:val="95"/>
        </w:rPr>
        <w:t>disclose</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deliver</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either</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Parties</w:t>
      </w:r>
      <w:r w:rsidRPr="00D92655">
        <w:rPr>
          <w:rFonts w:ascii="Arial" w:hAnsi="Arial" w:cs="Arial"/>
          <w:spacing w:val="-16"/>
          <w:w w:val="95"/>
        </w:rPr>
        <w:t xml:space="preserve"> </w:t>
      </w:r>
      <w:r w:rsidRPr="00D92655">
        <w:rPr>
          <w:rFonts w:ascii="Arial" w:hAnsi="Arial" w:cs="Arial"/>
          <w:w w:val="95"/>
        </w:rPr>
        <w:t>certain</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8"/>
          <w:w w:val="95"/>
        </w:rPr>
        <w:t xml:space="preserve"> </w:t>
      </w:r>
      <w:r w:rsidRPr="00D92655">
        <w:rPr>
          <w:rFonts w:ascii="Arial" w:hAnsi="Arial" w:cs="Arial"/>
          <w:w w:val="95"/>
        </w:rPr>
        <w:t>some</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its trade</w:t>
      </w:r>
      <w:r w:rsidRPr="00D92655">
        <w:rPr>
          <w:rFonts w:ascii="Arial" w:hAnsi="Arial" w:cs="Arial"/>
          <w:spacing w:val="-14"/>
          <w:w w:val="95"/>
        </w:rPr>
        <w:t xml:space="preserve"> </w:t>
      </w:r>
      <w:r w:rsidRPr="00D92655">
        <w:rPr>
          <w:rFonts w:ascii="Arial" w:hAnsi="Arial" w:cs="Arial"/>
          <w:w w:val="95"/>
        </w:rPr>
        <w:t>secrets</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confidential</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proprietary</w:t>
      </w:r>
      <w:r w:rsidRPr="00D92655">
        <w:rPr>
          <w:rFonts w:ascii="Arial" w:hAnsi="Arial" w:cs="Arial"/>
          <w:spacing w:val="-15"/>
          <w:w w:val="95"/>
        </w:rPr>
        <w:t xml:space="preserve"> </w:t>
      </w:r>
      <w:r w:rsidRPr="00D92655">
        <w:rPr>
          <w:rFonts w:ascii="Arial" w:hAnsi="Arial" w:cs="Arial"/>
          <w:w w:val="95"/>
        </w:rPr>
        <w:t>information,</w:t>
      </w:r>
      <w:r w:rsidRPr="00D92655">
        <w:rPr>
          <w:rFonts w:ascii="Arial" w:hAnsi="Arial" w:cs="Arial"/>
          <w:spacing w:val="-13"/>
          <w:w w:val="95"/>
        </w:rPr>
        <w:t xml:space="preserve"> </w:t>
      </w:r>
      <w:r w:rsidRPr="00D92655">
        <w:rPr>
          <w:rFonts w:ascii="Arial" w:hAnsi="Arial" w:cs="Arial"/>
          <w:w w:val="95"/>
        </w:rPr>
        <w:t>for</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purpose</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enabling</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other</w:t>
      </w:r>
      <w:r w:rsidRPr="00D92655">
        <w:rPr>
          <w:rFonts w:ascii="Arial" w:hAnsi="Arial" w:cs="Arial"/>
          <w:spacing w:val="-15"/>
          <w:w w:val="95"/>
        </w:rPr>
        <w:t xml:space="preserve"> </w:t>
      </w:r>
      <w:r w:rsidRPr="00D92655">
        <w:rPr>
          <w:rFonts w:ascii="Arial" w:hAnsi="Arial" w:cs="Arial"/>
          <w:w w:val="95"/>
        </w:rPr>
        <w:t>party to</w:t>
      </w:r>
      <w:r w:rsidRPr="00D92655">
        <w:rPr>
          <w:rFonts w:ascii="Arial" w:hAnsi="Arial" w:cs="Arial"/>
          <w:spacing w:val="-16"/>
          <w:w w:val="95"/>
        </w:rPr>
        <w:t xml:space="preserve"> </w:t>
      </w:r>
      <w:r w:rsidRPr="00D92655">
        <w:rPr>
          <w:rFonts w:ascii="Arial" w:hAnsi="Arial" w:cs="Arial"/>
          <w:w w:val="95"/>
        </w:rPr>
        <w:t>evaluate</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feasibility</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business</w:t>
      </w:r>
      <w:r w:rsidRPr="00D92655">
        <w:rPr>
          <w:rFonts w:ascii="Arial" w:hAnsi="Arial" w:cs="Arial"/>
          <w:spacing w:val="-14"/>
          <w:w w:val="95"/>
        </w:rPr>
        <w:t xml:space="preserve"> </w:t>
      </w:r>
      <w:r w:rsidRPr="00D92655">
        <w:rPr>
          <w:rFonts w:ascii="Arial" w:hAnsi="Arial" w:cs="Arial"/>
          <w:w w:val="95"/>
        </w:rPr>
        <w:t>relationship</w:t>
      </w:r>
      <w:r w:rsidRPr="00D92655">
        <w:rPr>
          <w:rFonts w:ascii="Arial" w:hAnsi="Arial" w:cs="Arial"/>
          <w:spacing w:val="-15"/>
          <w:w w:val="95"/>
        </w:rPr>
        <w:t xml:space="preserve"> </w:t>
      </w:r>
      <w:r w:rsidRPr="00D92655">
        <w:rPr>
          <w:rFonts w:ascii="Arial" w:hAnsi="Arial" w:cs="Arial"/>
          <w:w w:val="95"/>
        </w:rPr>
        <w:t>(hereinafter</w:t>
      </w:r>
      <w:r w:rsidRPr="00D92655">
        <w:rPr>
          <w:rFonts w:ascii="Arial" w:hAnsi="Arial" w:cs="Arial"/>
          <w:spacing w:val="-14"/>
          <w:w w:val="95"/>
        </w:rPr>
        <w:t xml:space="preserve"> </w:t>
      </w:r>
      <w:r w:rsidRPr="00D92655">
        <w:rPr>
          <w:rFonts w:ascii="Arial" w:hAnsi="Arial" w:cs="Arial"/>
          <w:w w:val="95"/>
        </w:rPr>
        <w:t>referred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Purpose”).</w:t>
      </w:r>
    </w:p>
    <w:p w14:paraId="7DFF113C" w14:textId="77777777" w:rsidR="001A581C" w:rsidRPr="00D92655" w:rsidRDefault="005A14EC" w:rsidP="007A75C3">
      <w:pPr>
        <w:pStyle w:val="BodyText"/>
        <w:spacing w:before="119" w:line="230" w:lineRule="auto"/>
        <w:rPr>
          <w:rFonts w:ascii="Arial" w:hAnsi="Arial" w:cs="Arial"/>
        </w:rPr>
      </w:pPr>
      <w:r w:rsidRPr="00D92655">
        <w:rPr>
          <w:rFonts w:ascii="Arial" w:hAnsi="Arial" w:cs="Arial"/>
          <w:w w:val="95"/>
        </w:rPr>
        <w:t xml:space="preserve">NOW, THEREFORE, THIS AGREEMENT WITNESSETH AND IT IS HEREBY AGREED BY AND BETWEEN </w:t>
      </w:r>
      <w:r w:rsidRPr="00D92655">
        <w:rPr>
          <w:rFonts w:ascii="Arial" w:hAnsi="Arial" w:cs="Arial"/>
        </w:rPr>
        <w:t>THE PARTIES HERETO AS FOLLOWS:</w:t>
      </w:r>
    </w:p>
    <w:p w14:paraId="3D45278E" w14:textId="77777777" w:rsidR="001A581C" w:rsidRPr="00D92655" w:rsidRDefault="005A14EC" w:rsidP="004F338E">
      <w:pPr>
        <w:pStyle w:val="Heading7"/>
        <w:numPr>
          <w:ilvl w:val="0"/>
          <w:numId w:val="16"/>
        </w:numPr>
        <w:tabs>
          <w:tab w:val="left" w:pos="1221"/>
        </w:tabs>
        <w:spacing w:before="139"/>
        <w:jc w:val="both"/>
        <w:rPr>
          <w:rFonts w:ascii="Arial" w:hAnsi="Arial" w:cs="Arial"/>
        </w:rPr>
      </w:pPr>
      <w:r w:rsidRPr="00D92655">
        <w:rPr>
          <w:rFonts w:ascii="Arial" w:hAnsi="Arial" w:cs="Arial"/>
        </w:rPr>
        <w:t>Confidential</w:t>
      </w:r>
      <w:r w:rsidRPr="00D92655">
        <w:rPr>
          <w:rFonts w:ascii="Arial" w:hAnsi="Arial" w:cs="Arial"/>
          <w:spacing w:val="-3"/>
        </w:rPr>
        <w:t xml:space="preserve"> </w:t>
      </w:r>
      <w:r w:rsidRPr="00D92655">
        <w:rPr>
          <w:rFonts w:ascii="Arial" w:hAnsi="Arial" w:cs="Arial"/>
        </w:rPr>
        <w:t>Information</w:t>
      </w:r>
    </w:p>
    <w:p w14:paraId="210B36B3" w14:textId="77777777" w:rsidR="001A581C" w:rsidRPr="00D92655" w:rsidRDefault="005A14EC" w:rsidP="007A75C3">
      <w:pPr>
        <w:pStyle w:val="BodyText"/>
        <w:spacing w:before="123" w:line="232" w:lineRule="auto"/>
        <w:rPr>
          <w:rFonts w:ascii="Arial" w:hAnsi="Arial" w:cs="Arial"/>
        </w:rPr>
      </w:pPr>
      <w:r w:rsidRPr="00D92655">
        <w:rPr>
          <w:rFonts w:ascii="Arial" w:hAnsi="Arial" w:cs="Arial"/>
          <w:w w:val="95"/>
        </w:rPr>
        <w:t xml:space="preserve">“Confidential Information” means all information disclosed/ furnished by either of the parties to </w:t>
      </w:r>
      <w:r w:rsidRPr="00D92655">
        <w:rPr>
          <w:rFonts w:ascii="Arial" w:hAnsi="Arial" w:cs="Arial"/>
        </w:rPr>
        <w:t>another</w:t>
      </w:r>
      <w:r w:rsidRPr="00D92655">
        <w:rPr>
          <w:rFonts w:ascii="Arial" w:hAnsi="Arial" w:cs="Arial"/>
          <w:spacing w:val="-20"/>
        </w:rPr>
        <w:t xml:space="preserve"> </w:t>
      </w:r>
      <w:r w:rsidRPr="00D92655">
        <w:rPr>
          <w:rFonts w:ascii="Arial" w:hAnsi="Arial" w:cs="Arial"/>
        </w:rPr>
        <w:t>Party</w:t>
      </w:r>
      <w:r w:rsidRPr="00D92655">
        <w:rPr>
          <w:rFonts w:ascii="Arial" w:hAnsi="Arial" w:cs="Arial"/>
          <w:spacing w:val="-19"/>
        </w:rPr>
        <w:t xml:space="preserve"> </w:t>
      </w:r>
      <w:r w:rsidRPr="00D92655">
        <w:rPr>
          <w:rFonts w:ascii="Arial" w:hAnsi="Arial" w:cs="Arial"/>
        </w:rPr>
        <w:t>in</w:t>
      </w:r>
      <w:r w:rsidRPr="00D92655">
        <w:rPr>
          <w:rFonts w:ascii="Arial" w:hAnsi="Arial" w:cs="Arial"/>
          <w:spacing w:val="-19"/>
        </w:rPr>
        <w:t xml:space="preserve"> </w:t>
      </w:r>
      <w:r w:rsidRPr="00D92655">
        <w:rPr>
          <w:rFonts w:ascii="Arial" w:hAnsi="Arial" w:cs="Arial"/>
        </w:rPr>
        <w:t>connection</w:t>
      </w:r>
      <w:r w:rsidRPr="00D92655">
        <w:rPr>
          <w:rFonts w:ascii="Arial" w:hAnsi="Arial" w:cs="Arial"/>
          <w:spacing w:val="-20"/>
        </w:rPr>
        <w:t xml:space="preserve"> </w:t>
      </w:r>
      <w:r w:rsidRPr="00D92655">
        <w:rPr>
          <w:rFonts w:ascii="Arial" w:hAnsi="Arial" w:cs="Arial"/>
        </w:rPr>
        <w:t>with</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business</w:t>
      </w:r>
      <w:r w:rsidRPr="00D92655">
        <w:rPr>
          <w:rFonts w:ascii="Arial" w:hAnsi="Arial" w:cs="Arial"/>
          <w:spacing w:val="-19"/>
        </w:rPr>
        <w:t xml:space="preserve"> </w:t>
      </w:r>
      <w:r w:rsidRPr="00D92655">
        <w:rPr>
          <w:rFonts w:ascii="Arial" w:hAnsi="Arial" w:cs="Arial"/>
        </w:rPr>
        <w:t>transacted/to</w:t>
      </w:r>
      <w:r w:rsidRPr="00D92655">
        <w:rPr>
          <w:rFonts w:ascii="Arial" w:hAnsi="Arial" w:cs="Arial"/>
          <w:spacing w:val="-19"/>
        </w:rPr>
        <w:t xml:space="preserve"> </w:t>
      </w:r>
      <w:r w:rsidRPr="00D92655">
        <w:rPr>
          <w:rFonts w:ascii="Arial" w:hAnsi="Arial" w:cs="Arial"/>
        </w:rPr>
        <w:t>be</w:t>
      </w:r>
      <w:r w:rsidRPr="00D92655">
        <w:rPr>
          <w:rFonts w:ascii="Arial" w:hAnsi="Arial" w:cs="Arial"/>
          <w:spacing w:val="-19"/>
        </w:rPr>
        <w:t xml:space="preserve"> </w:t>
      </w:r>
      <w:r w:rsidRPr="00D92655">
        <w:rPr>
          <w:rFonts w:ascii="Arial" w:hAnsi="Arial" w:cs="Arial"/>
        </w:rPr>
        <w:t>transacted</w:t>
      </w:r>
      <w:r w:rsidRPr="00D92655">
        <w:rPr>
          <w:rFonts w:ascii="Arial" w:hAnsi="Arial" w:cs="Arial"/>
          <w:spacing w:val="-20"/>
        </w:rPr>
        <w:t xml:space="preserve"> </w:t>
      </w:r>
      <w:r w:rsidRPr="00D92655">
        <w:rPr>
          <w:rFonts w:ascii="Arial" w:hAnsi="Arial" w:cs="Arial"/>
        </w:rPr>
        <w:t>between</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 xml:space="preserve">Parties </w:t>
      </w:r>
      <w:r w:rsidRPr="00D92655">
        <w:rPr>
          <w:rFonts w:ascii="Arial" w:hAnsi="Arial" w:cs="Arial"/>
          <w:w w:val="95"/>
        </w:rPr>
        <w:t>and/or</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course</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discussions</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negotiations</w:t>
      </w:r>
      <w:r w:rsidRPr="00D92655">
        <w:rPr>
          <w:rFonts w:ascii="Arial" w:hAnsi="Arial" w:cs="Arial"/>
          <w:spacing w:val="-16"/>
          <w:w w:val="95"/>
        </w:rPr>
        <w:t xml:space="preserve"> </w:t>
      </w:r>
      <w:r w:rsidRPr="00D92655">
        <w:rPr>
          <w:rFonts w:ascii="Arial" w:hAnsi="Arial" w:cs="Arial"/>
          <w:w w:val="95"/>
        </w:rPr>
        <w:t>between</w:t>
      </w:r>
      <w:r w:rsidRPr="00D92655">
        <w:rPr>
          <w:rFonts w:ascii="Arial" w:hAnsi="Arial" w:cs="Arial"/>
          <w:spacing w:val="-15"/>
          <w:w w:val="95"/>
        </w:rPr>
        <w:t xml:space="preserve"> </w:t>
      </w:r>
      <w:r w:rsidRPr="00D92655">
        <w:rPr>
          <w:rFonts w:ascii="Arial" w:hAnsi="Arial" w:cs="Arial"/>
          <w:w w:val="95"/>
        </w:rPr>
        <w:t>them</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connection</w:t>
      </w:r>
      <w:r w:rsidRPr="00D92655">
        <w:rPr>
          <w:rFonts w:ascii="Arial" w:hAnsi="Arial" w:cs="Arial"/>
          <w:spacing w:val="-15"/>
          <w:w w:val="95"/>
        </w:rPr>
        <w:t xml:space="preserve"> </w:t>
      </w:r>
      <w:r w:rsidRPr="00D92655">
        <w:rPr>
          <w:rFonts w:ascii="Arial" w:hAnsi="Arial" w:cs="Arial"/>
          <w:w w:val="95"/>
        </w:rPr>
        <w:t>with</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 xml:space="preserve">Purpose. Confidential Information shall include customer data, any copy, abstract, extract, sample, note or </w:t>
      </w:r>
      <w:r w:rsidRPr="00D92655">
        <w:rPr>
          <w:rFonts w:ascii="Arial" w:hAnsi="Arial" w:cs="Arial"/>
        </w:rPr>
        <w:t>module</w:t>
      </w:r>
      <w:r w:rsidRPr="00D92655">
        <w:rPr>
          <w:rFonts w:ascii="Arial" w:hAnsi="Arial" w:cs="Arial"/>
          <w:spacing w:val="-8"/>
        </w:rPr>
        <w:t xml:space="preserve"> </w:t>
      </w:r>
      <w:r w:rsidRPr="00D92655">
        <w:rPr>
          <w:rFonts w:ascii="Arial" w:hAnsi="Arial" w:cs="Arial"/>
        </w:rPr>
        <w:t>thereof.</w:t>
      </w:r>
    </w:p>
    <w:p w14:paraId="463E28C6" w14:textId="77777777" w:rsidR="001A581C" w:rsidRPr="00D92655" w:rsidRDefault="005A14EC" w:rsidP="007A75C3">
      <w:pPr>
        <w:pStyle w:val="BodyText"/>
        <w:spacing w:before="119" w:line="230" w:lineRule="auto"/>
        <w:rPr>
          <w:rFonts w:ascii="Arial" w:hAnsi="Arial" w:cs="Arial"/>
        </w:rPr>
      </w:pPr>
      <w:r w:rsidRPr="00D92655">
        <w:rPr>
          <w:rFonts w:ascii="Arial" w:hAnsi="Arial" w:cs="Arial"/>
        </w:rPr>
        <w:t>Either</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Parties</w:t>
      </w:r>
      <w:r w:rsidRPr="00D92655">
        <w:rPr>
          <w:rFonts w:ascii="Arial" w:hAnsi="Arial" w:cs="Arial"/>
          <w:spacing w:val="-16"/>
        </w:rPr>
        <w:t xml:space="preserve"> </w:t>
      </w:r>
      <w:r w:rsidRPr="00D92655">
        <w:rPr>
          <w:rFonts w:ascii="Arial" w:hAnsi="Arial" w:cs="Arial"/>
        </w:rPr>
        <w:t>may</w:t>
      </w:r>
      <w:r w:rsidRPr="00D92655">
        <w:rPr>
          <w:rFonts w:ascii="Arial" w:hAnsi="Arial" w:cs="Arial"/>
          <w:spacing w:val="-15"/>
        </w:rPr>
        <w:t xml:space="preserve"> </w:t>
      </w:r>
      <w:r w:rsidRPr="00D92655">
        <w:rPr>
          <w:rFonts w:ascii="Arial" w:hAnsi="Arial" w:cs="Arial"/>
        </w:rPr>
        <w:t>use</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Confidential</w:t>
      </w:r>
      <w:r w:rsidRPr="00D92655">
        <w:rPr>
          <w:rFonts w:ascii="Arial" w:hAnsi="Arial" w:cs="Arial"/>
          <w:spacing w:val="-16"/>
        </w:rPr>
        <w:t xml:space="preserve"> </w:t>
      </w:r>
      <w:r w:rsidRPr="00D92655">
        <w:rPr>
          <w:rFonts w:ascii="Arial" w:hAnsi="Arial" w:cs="Arial"/>
        </w:rPr>
        <w:t>Information</w:t>
      </w:r>
      <w:r w:rsidRPr="00D92655">
        <w:rPr>
          <w:rFonts w:ascii="Arial" w:hAnsi="Arial" w:cs="Arial"/>
          <w:spacing w:val="-15"/>
        </w:rPr>
        <w:t xml:space="preserve"> </w:t>
      </w:r>
      <w:r w:rsidRPr="00D92655">
        <w:rPr>
          <w:rFonts w:ascii="Arial" w:hAnsi="Arial" w:cs="Arial"/>
        </w:rPr>
        <w:t>solely</w:t>
      </w:r>
      <w:r w:rsidRPr="00D92655">
        <w:rPr>
          <w:rFonts w:ascii="Arial" w:hAnsi="Arial" w:cs="Arial"/>
          <w:spacing w:val="-14"/>
        </w:rPr>
        <w:t xml:space="preserve"> </w:t>
      </w:r>
      <w:r w:rsidRPr="00D92655">
        <w:rPr>
          <w:rFonts w:ascii="Arial" w:hAnsi="Arial" w:cs="Arial"/>
        </w:rPr>
        <w:t>for</w:t>
      </w:r>
      <w:r w:rsidRPr="00D92655">
        <w:rPr>
          <w:rFonts w:ascii="Arial" w:hAnsi="Arial" w:cs="Arial"/>
          <w:spacing w:val="-15"/>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connection</w:t>
      </w:r>
      <w:r w:rsidRPr="00D92655">
        <w:rPr>
          <w:rFonts w:ascii="Arial" w:hAnsi="Arial" w:cs="Arial"/>
          <w:spacing w:val="-16"/>
        </w:rPr>
        <w:t xml:space="preserve"> </w:t>
      </w:r>
      <w:r w:rsidRPr="00D92655">
        <w:rPr>
          <w:rFonts w:ascii="Arial" w:hAnsi="Arial" w:cs="Arial"/>
        </w:rPr>
        <w:t>with</w:t>
      </w:r>
      <w:r w:rsidRPr="00D92655">
        <w:rPr>
          <w:rFonts w:ascii="Arial" w:hAnsi="Arial" w:cs="Arial"/>
          <w:spacing w:val="-15"/>
        </w:rPr>
        <w:t xml:space="preserve"> </w:t>
      </w:r>
      <w:r w:rsidRPr="00D92655">
        <w:rPr>
          <w:rFonts w:ascii="Arial" w:hAnsi="Arial" w:cs="Arial"/>
        </w:rPr>
        <w:t>the Purpose.</w:t>
      </w:r>
    </w:p>
    <w:p w14:paraId="59AF132A" w14:textId="77777777" w:rsidR="001A581C" w:rsidRPr="00D92655" w:rsidRDefault="005A14EC" w:rsidP="007A75C3">
      <w:pPr>
        <w:pStyle w:val="BodyText"/>
        <w:spacing w:before="121" w:line="232" w:lineRule="auto"/>
        <w:rPr>
          <w:rFonts w:ascii="Arial" w:hAnsi="Arial" w:cs="Arial"/>
        </w:rPr>
      </w:pPr>
      <w:r w:rsidRPr="00D92655">
        <w:rPr>
          <w:rFonts w:ascii="Arial" w:hAnsi="Arial" w:cs="Arial"/>
          <w:w w:val="95"/>
        </w:rPr>
        <w:t>Notwithstanding</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foregoing,</w:t>
      </w:r>
      <w:r w:rsidRPr="00D92655">
        <w:rPr>
          <w:rFonts w:ascii="Arial" w:hAnsi="Arial" w:cs="Arial"/>
          <w:spacing w:val="-11"/>
          <w:w w:val="95"/>
        </w:rPr>
        <w:t xml:space="preserve"> </w:t>
      </w:r>
      <w:r w:rsidRPr="00D92655">
        <w:rPr>
          <w:rFonts w:ascii="Arial" w:hAnsi="Arial" w:cs="Arial"/>
          <w:w w:val="95"/>
        </w:rPr>
        <w:t>“Confidential</w:t>
      </w:r>
      <w:r w:rsidRPr="00D92655">
        <w:rPr>
          <w:rFonts w:ascii="Arial" w:hAnsi="Arial" w:cs="Arial"/>
          <w:spacing w:val="-12"/>
          <w:w w:val="95"/>
        </w:rPr>
        <w:t xml:space="preserve"> </w:t>
      </w:r>
      <w:r w:rsidRPr="00D92655">
        <w:rPr>
          <w:rFonts w:ascii="Arial" w:hAnsi="Arial" w:cs="Arial"/>
          <w:w w:val="95"/>
        </w:rPr>
        <w:t>Information”</w:t>
      </w:r>
      <w:r w:rsidRPr="00D92655">
        <w:rPr>
          <w:rFonts w:ascii="Arial" w:hAnsi="Arial" w:cs="Arial"/>
          <w:spacing w:val="-10"/>
          <w:w w:val="95"/>
        </w:rPr>
        <w:t xml:space="preserve"> </w:t>
      </w:r>
      <w:r w:rsidRPr="00D92655">
        <w:rPr>
          <w:rFonts w:ascii="Arial" w:hAnsi="Arial" w:cs="Arial"/>
          <w:w w:val="95"/>
        </w:rPr>
        <w:t>shall</w:t>
      </w:r>
      <w:r w:rsidRPr="00D92655">
        <w:rPr>
          <w:rFonts w:ascii="Arial" w:hAnsi="Arial" w:cs="Arial"/>
          <w:spacing w:val="-12"/>
          <w:w w:val="95"/>
        </w:rPr>
        <w:t xml:space="preserve"> </w:t>
      </w:r>
      <w:r w:rsidRPr="00D92655">
        <w:rPr>
          <w:rFonts w:ascii="Arial" w:hAnsi="Arial" w:cs="Arial"/>
          <w:w w:val="95"/>
        </w:rPr>
        <w:t>not</w:t>
      </w:r>
      <w:r w:rsidRPr="00D92655">
        <w:rPr>
          <w:rFonts w:ascii="Arial" w:hAnsi="Arial" w:cs="Arial"/>
          <w:spacing w:val="-10"/>
          <w:w w:val="95"/>
        </w:rPr>
        <w:t xml:space="preserve"> </w:t>
      </w:r>
      <w:r w:rsidRPr="00D92655">
        <w:rPr>
          <w:rFonts w:ascii="Arial" w:hAnsi="Arial" w:cs="Arial"/>
          <w:w w:val="95"/>
        </w:rPr>
        <w:t>include</w:t>
      </w:r>
      <w:r w:rsidRPr="00D92655">
        <w:rPr>
          <w:rFonts w:ascii="Arial" w:hAnsi="Arial" w:cs="Arial"/>
          <w:spacing w:val="-11"/>
          <w:w w:val="95"/>
        </w:rPr>
        <w:t xml:space="preserve"> </w:t>
      </w:r>
      <w:r w:rsidRPr="00D92655">
        <w:rPr>
          <w:rFonts w:ascii="Arial" w:hAnsi="Arial" w:cs="Arial"/>
          <w:w w:val="95"/>
        </w:rPr>
        <w:t>any</w:t>
      </w:r>
      <w:r w:rsidRPr="00D92655">
        <w:rPr>
          <w:rFonts w:ascii="Arial" w:hAnsi="Arial" w:cs="Arial"/>
          <w:spacing w:val="-11"/>
          <w:w w:val="95"/>
        </w:rPr>
        <w:t xml:space="preserve"> </w:t>
      </w:r>
      <w:r w:rsidRPr="00D92655">
        <w:rPr>
          <w:rFonts w:ascii="Arial" w:hAnsi="Arial" w:cs="Arial"/>
          <w:w w:val="95"/>
        </w:rPr>
        <w:t>information</w:t>
      </w:r>
      <w:r w:rsidRPr="00D92655">
        <w:rPr>
          <w:rFonts w:ascii="Arial" w:hAnsi="Arial" w:cs="Arial"/>
          <w:spacing w:val="-12"/>
          <w:w w:val="95"/>
        </w:rPr>
        <w:t xml:space="preserve"> </w:t>
      </w:r>
      <w:r w:rsidRPr="00D92655">
        <w:rPr>
          <w:rFonts w:ascii="Arial" w:hAnsi="Arial" w:cs="Arial"/>
          <w:w w:val="95"/>
        </w:rPr>
        <w:t xml:space="preserve">which </w:t>
      </w:r>
      <w:r w:rsidRPr="00D92655">
        <w:rPr>
          <w:rFonts w:ascii="Arial" w:hAnsi="Arial" w:cs="Arial"/>
        </w:rPr>
        <w:t>the</w:t>
      </w:r>
      <w:r w:rsidRPr="00D92655">
        <w:rPr>
          <w:rFonts w:ascii="Arial" w:hAnsi="Arial" w:cs="Arial"/>
          <w:spacing w:val="-18"/>
        </w:rPr>
        <w:t xml:space="preserve"> </w:t>
      </w:r>
      <w:r w:rsidRPr="00D92655">
        <w:rPr>
          <w:rFonts w:ascii="Arial" w:hAnsi="Arial" w:cs="Arial"/>
        </w:rPr>
        <w:t>Receiving</w:t>
      </w:r>
      <w:r w:rsidRPr="00D92655">
        <w:rPr>
          <w:rFonts w:ascii="Arial" w:hAnsi="Arial" w:cs="Arial"/>
          <w:spacing w:val="-18"/>
        </w:rPr>
        <w:t xml:space="preserve"> </w:t>
      </w:r>
      <w:r w:rsidRPr="00D92655">
        <w:rPr>
          <w:rFonts w:ascii="Arial" w:hAnsi="Arial" w:cs="Arial"/>
        </w:rPr>
        <w:t>Party</w:t>
      </w:r>
      <w:r w:rsidRPr="00D92655">
        <w:rPr>
          <w:rFonts w:ascii="Arial" w:hAnsi="Arial" w:cs="Arial"/>
          <w:spacing w:val="-17"/>
        </w:rPr>
        <w:t xml:space="preserve"> </w:t>
      </w:r>
      <w:r w:rsidRPr="00D92655">
        <w:rPr>
          <w:rFonts w:ascii="Arial" w:hAnsi="Arial" w:cs="Arial"/>
        </w:rPr>
        <w:t>can</w:t>
      </w:r>
      <w:r w:rsidRPr="00D92655">
        <w:rPr>
          <w:rFonts w:ascii="Arial" w:hAnsi="Arial" w:cs="Arial"/>
          <w:spacing w:val="-17"/>
        </w:rPr>
        <w:t xml:space="preserve"> </w:t>
      </w:r>
      <w:r w:rsidRPr="00D92655">
        <w:rPr>
          <w:rFonts w:ascii="Arial" w:hAnsi="Arial" w:cs="Arial"/>
        </w:rPr>
        <w:t>show:</w:t>
      </w:r>
      <w:r w:rsidRPr="00D92655">
        <w:rPr>
          <w:rFonts w:ascii="Arial" w:hAnsi="Arial" w:cs="Arial"/>
          <w:spacing w:val="-17"/>
        </w:rPr>
        <w:t xml:space="preserve"> </w:t>
      </w:r>
      <w:r w:rsidRPr="00D92655">
        <w:rPr>
          <w:rFonts w:ascii="Arial" w:hAnsi="Arial" w:cs="Arial"/>
        </w:rPr>
        <w:t>(a)</w:t>
      </w:r>
      <w:r w:rsidRPr="00D92655">
        <w:rPr>
          <w:rFonts w:ascii="Arial" w:hAnsi="Arial" w:cs="Arial"/>
          <w:spacing w:val="-18"/>
        </w:rPr>
        <w:t xml:space="preserve"> </w:t>
      </w:r>
      <w:r w:rsidRPr="00D92655">
        <w:rPr>
          <w:rFonts w:ascii="Arial" w:hAnsi="Arial" w:cs="Arial"/>
        </w:rPr>
        <w:t>is</w:t>
      </w:r>
      <w:r w:rsidRPr="00D92655">
        <w:rPr>
          <w:rFonts w:ascii="Arial" w:hAnsi="Arial" w:cs="Arial"/>
          <w:spacing w:val="-17"/>
        </w:rPr>
        <w:t xml:space="preserve"> </w:t>
      </w:r>
      <w:r w:rsidRPr="00D92655">
        <w:rPr>
          <w:rFonts w:ascii="Arial" w:hAnsi="Arial" w:cs="Arial"/>
        </w:rPr>
        <w:t>now</w:t>
      </w:r>
      <w:r w:rsidRPr="00D92655">
        <w:rPr>
          <w:rFonts w:ascii="Arial" w:hAnsi="Arial" w:cs="Arial"/>
          <w:spacing w:val="-18"/>
        </w:rPr>
        <w:t xml:space="preserve"> </w:t>
      </w:r>
      <w:r w:rsidRPr="00D92655">
        <w:rPr>
          <w:rFonts w:ascii="Arial" w:hAnsi="Arial" w:cs="Arial"/>
        </w:rPr>
        <w:t>or</w:t>
      </w:r>
      <w:r w:rsidRPr="00D92655">
        <w:rPr>
          <w:rFonts w:ascii="Arial" w:hAnsi="Arial" w:cs="Arial"/>
          <w:spacing w:val="-18"/>
        </w:rPr>
        <w:t xml:space="preserve"> </w:t>
      </w:r>
      <w:r w:rsidRPr="00D92655">
        <w:rPr>
          <w:rFonts w:ascii="Arial" w:hAnsi="Arial" w:cs="Arial"/>
        </w:rPr>
        <w:t>subsequently</w:t>
      </w:r>
      <w:r w:rsidRPr="00D92655">
        <w:rPr>
          <w:rFonts w:ascii="Arial" w:hAnsi="Arial" w:cs="Arial"/>
          <w:spacing w:val="-17"/>
        </w:rPr>
        <w:t xml:space="preserve"> </w:t>
      </w:r>
      <w:r w:rsidRPr="00D92655">
        <w:rPr>
          <w:rFonts w:ascii="Arial" w:hAnsi="Arial" w:cs="Arial"/>
        </w:rPr>
        <w:t>becomes</w:t>
      </w:r>
      <w:r w:rsidRPr="00D92655">
        <w:rPr>
          <w:rFonts w:ascii="Arial" w:hAnsi="Arial" w:cs="Arial"/>
          <w:spacing w:val="-17"/>
        </w:rPr>
        <w:t xml:space="preserve"> </w:t>
      </w:r>
      <w:r w:rsidRPr="00D92655">
        <w:rPr>
          <w:rFonts w:ascii="Arial" w:hAnsi="Arial" w:cs="Arial"/>
        </w:rPr>
        <w:t>legally</w:t>
      </w:r>
      <w:r w:rsidRPr="00D92655">
        <w:rPr>
          <w:rFonts w:ascii="Arial" w:hAnsi="Arial" w:cs="Arial"/>
          <w:spacing w:val="-17"/>
        </w:rPr>
        <w:t xml:space="preserve"> </w:t>
      </w:r>
      <w:r w:rsidRPr="00D92655">
        <w:rPr>
          <w:rFonts w:ascii="Arial" w:hAnsi="Arial" w:cs="Arial"/>
        </w:rPr>
        <w:t>and</w:t>
      </w:r>
      <w:r w:rsidRPr="00D92655">
        <w:rPr>
          <w:rFonts w:ascii="Arial" w:hAnsi="Arial" w:cs="Arial"/>
          <w:spacing w:val="-17"/>
        </w:rPr>
        <w:t xml:space="preserve"> </w:t>
      </w:r>
      <w:r w:rsidRPr="00D92655">
        <w:rPr>
          <w:rFonts w:ascii="Arial" w:hAnsi="Arial" w:cs="Arial"/>
        </w:rPr>
        <w:t>publicly</w:t>
      </w:r>
      <w:r w:rsidRPr="00D92655">
        <w:rPr>
          <w:rFonts w:ascii="Arial" w:hAnsi="Arial" w:cs="Arial"/>
          <w:spacing w:val="-18"/>
        </w:rPr>
        <w:t xml:space="preserve"> </w:t>
      </w:r>
      <w:r w:rsidRPr="00D92655">
        <w:rPr>
          <w:rFonts w:ascii="Arial" w:hAnsi="Arial" w:cs="Arial"/>
        </w:rPr>
        <w:t xml:space="preserve">available </w:t>
      </w:r>
      <w:r w:rsidRPr="00D92655">
        <w:rPr>
          <w:rFonts w:ascii="Arial" w:hAnsi="Arial" w:cs="Arial"/>
          <w:w w:val="95"/>
        </w:rPr>
        <w:t>without</w:t>
      </w:r>
      <w:r w:rsidRPr="00D92655">
        <w:rPr>
          <w:rFonts w:ascii="Arial" w:hAnsi="Arial" w:cs="Arial"/>
          <w:spacing w:val="-7"/>
          <w:w w:val="95"/>
        </w:rPr>
        <w:t xml:space="preserve"> </w:t>
      </w:r>
      <w:r w:rsidRPr="00D92655">
        <w:rPr>
          <w:rFonts w:ascii="Arial" w:hAnsi="Arial" w:cs="Arial"/>
          <w:w w:val="95"/>
        </w:rPr>
        <w:t>breach</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this</w:t>
      </w:r>
      <w:r w:rsidRPr="00D92655">
        <w:rPr>
          <w:rFonts w:ascii="Arial" w:hAnsi="Arial" w:cs="Arial"/>
          <w:spacing w:val="-7"/>
          <w:w w:val="95"/>
        </w:rPr>
        <w:t xml:space="preserve"> </w:t>
      </w:r>
      <w:r w:rsidRPr="00D92655">
        <w:rPr>
          <w:rFonts w:ascii="Arial" w:hAnsi="Arial" w:cs="Arial"/>
          <w:w w:val="95"/>
        </w:rPr>
        <w:t>Agreement</w:t>
      </w:r>
      <w:r w:rsidRPr="00D92655">
        <w:rPr>
          <w:rFonts w:ascii="Arial" w:hAnsi="Arial" w:cs="Arial"/>
          <w:spacing w:val="-7"/>
          <w:w w:val="95"/>
        </w:rPr>
        <w:t xml:space="preserve"> </w:t>
      </w:r>
      <w:r w:rsidRPr="00D92655">
        <w:rPr>
          <w:rFonts w:ascii="Arial" w:hAnsi="Arial" w:cs="Arial"/>
          <w:w w:val="95"/>
        </w:rPr>
        <w:t>by</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Receiving</w:t>
      </w:r>
      <w:r w:rsidRPr="00D92655">
        <w:rPr>
          <w:rFonts w:ascii="Arial" w:hAnsi="Arial" w:cs="Arial"/>
          <w:spacing w:val="-8"/>
          <w:w w:val="95"/>
        </w:rPr>
        <w:t xml:space="preserve"> </w:t>
      </w:r>
      <w:r w:rsidRPr="00D92655">
        <w:rPr>
          <w:rFonts w:ascii="Arial" w:hAnsi="Arial" w:cs="Arial"/>
          <w:w w:val="95"/>
        </w:rPr>
        <w:t>Party,</w:t>
      </w:r>
      <w:r w:rsidRPr="00D92655">
        <w:rPr>
          <w:rFonts w:ascii="Arial" w:hAnsi="Arial" w:cs="Arial"/>
          <w:spacing w:val="-7"/>
          <w:w w:val="95"/>
        </w:rPr>
        <w:t xml:space="preserve"> </w:t>
      </w:r>
      <w:r w:rsidRPr="00D92655">
        <w:rPr>
          <w:rFonts w:ascii="Arial" w:hAnsi="Arial" w:cs="Arial"/>
          <w:w w:val="95"/>
        </w:rPr>
        <w:t>(b)</w:t>
      </w:r>
      <w:r w:rsidRPr="00D92655">
        <w:rPr>
          <w:rFonts w:ascii="Arial" w:hAnsi="Arial" w:cs="Arial"/>
          <w:spacing w:val="-9"/>
          <w:w w:val="95"/>
        </w:rPr>
        <w:t xml:space="preserve"> </w:t>
      </w:r>
      <w:r w:rsidRPr="00D92655">
        <w:rPr>
          <w:rFonts w:ascii="Arial" w:hAnsi="Arial" w:cs="Arial"/>
          <w:w w:val="95"/>
        </w:rPr>
        <w:t>was</w:t>
      </w:r>
      <w:r w:rsidRPr="00D92655">
        <w:rPr>
          <w:rFonts w:ascii="Arial" w:hAnsi="Arial" w:cs="Arial"/>
          <w:spacing w:val="-7"/>
          <w:w w:val="95"/>
        </w:rPr>
        <w:t xml:space="preserve"> </w:t>
      </w:r>
      <w:r w:rsidRPr="00D92655">
        <w:rPr>
          <w:rFonts w:ascii="Arial" w:hAnsi="Arial" w:cs="Arial"/>
          <w:w w:val="95"/>
        </w:rPr>
        <w:t>rightfully</w:t>
      </w:r>
      <w:r w:rsidRPr="00D92655">
        <w:rPr>
          <w:rFonts w:ascii="Arial" w:hAnsi="Arial" w:cs="Arial"/>
          <w:spacing w:val="-6"/>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possession</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 xml:space="preserve">the </w:t>
      </w:r>
      <w:r w:rsidRPr="00D92655">
        <w:rPr>
          <w:rFonts w:ascii="Arial" w:hAnsi="Arial" w:cs="Arial"/>
        </w:rPr>
        <w:t>Receiving</w:t>
      </w:r>
      <w:r w:rsidRPr="00D92655">
        <w:rPr>
          <w:rFonts w:ascii="Arial" w:hAnsi="Arial" w:cs="Arial"/>
          <w:spacing w:val="-24"/>
        </w:rPr>
        <w:t xml:space="preserve"> </w:t>
      </w:r>
      <w:r w:rsidRPr="00D92655">
        <w:rPr>
          <w:rFonts w:ascii="Arial" w:hAnsi="Arial" w:cs="Arial"/>
        </w:rPr>
        <w:t>Party</w:t>
      </w:r>
      <w:r w:rsidRPr="00D92655">
        <w:rPr>
          <w:rFonts w:ascii="Arial" w:hAnsi="Arial" w:cs="Arial"/>
          <w:spacing w:val="-22"/>
        </w:rPr>
        <w:t xml:space="preserve"> </w:t>
      </w:r>
      <w:r w:rsidRPr="00D92655">
        <w:rPr>
          <w:rFonts w:ascii="Arial" w:hAnsi="Arial" w:cs="Arial"/>
        </w:rPr>
        <w:t>without</w:t>
      </w:r>
      <w:r w:rsidRPr="00D92655">
        <w:rPr>
          <w:rFonts w:ascii="Arial" w:hAnsi="Arial" w:cs="Arial"/>
          <w:spacing w:val="-22"/>
        </w:rPr>
        <w:t xml:space="preserve"> </w:t>
      </w:r>
      <w:r w:rsidRPr="00D92655">
        <w:rPr>
          <w:rFonts w:ascii="Arial" w:hAnsi="Arial" w:cs="Arial"/>
        </w:rPr>
        <w:t>any</w:t>
      </w:r>
      <w:r w:rsidRPr="00D92655">
        <w:rPr>
          <w:rFonts w:ascii="Arial" w:hAnsi="Arial" w:cs="Arial"/>
          <w:spacing w:val="-23"/>
        </w:rPr>
        <w:t xml:space="preserve"> </w:t>
      </w:r>
      <w:r w:rsidRPr="00D92655">
        <w:rPr>
          <w:rFonts w:ascii="Arial" w:hAnsi="Arial" w:cs="Arial"/>
        </w:rPr>
        <w:t>obligation</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confidentiality</w:t>
      </w:r>
      <w:r w:rsidRPr="00D92655">
        <w:rPr>
          <w:rFonts w:ascii="Arial" w:hAnsi="Arial" w:cs="Arial"/>
          <w:spacing w:val="-23"/>
        </w:rPr>
        <w:t xml:space="preserve"> </w:t>
      </w:r>
      <w:r w:rsidRPr="00D92655">
        <w:rPr>
          <w:rFonts w:ascii="Arial" w:hAnsi="Arial" w:cs="Arial"/>
        </w:rPr>
        <w:t>prior</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receiving</w:t>
      </w:r>
      <w:r w:rsidRPr="00D92655">
        <w:rPr>
          <w:rFonts w:ascii="Arial" w:hAnsi="Arial" w:cs="Arial"/>
          <w:spacing w:val="-23"/>
        </w:rPr>
        <w:t xml:space="preserve"> </w:t>
      </w:r>
      <w:r w:rsidRPr="00D92655">
        <w:rPr>
          <w:rFonts w:ascii="Arial" w:hAnsi="Arial" w:cs="Arial"/>
        </w:rPr>
        <w:t>it</w:t>
      </w:r>
      <w:r w:rsidRPr="00D92655">
        <w:rPr>
          <w:rFonts w:ascii="Arial" w:hAnsi="Arial" w:cs="Arial"/>
          <w:spacing w:val="-22"/>
        </w:rPr>
        <w:t xml:space="preserve"> </w:t>
      </w:r>
      <w:r w:rsidRPr="00D92655">
        <w:rPr>
          <w:rFonts w:ascii="Arial" w:hAnsi="Arial" w:cs="Arial"/>
        </w:rPr>
        <w:t>from</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Disclosing Party,</w:t>
      </w:r>
      <w:r w:rsidRPr="00D92655">
        <w:rPr>
          <w:rFonts w:ascii="Arial" w:hAnsi="Arial" w:cs="Arial"/>
          <w:spacing w:val="-18"/>
        </w:rPr>
        <w:t xml:space="preserve"> </w:t>
      </w:r>
      <w:r w:rsidRPr="00D92655">
        <w:rPr>
          <w:rFonts w:ascii="Arial" w:hAnsi="Arial" w:cs="Arial"/>
        </w:rPr>
        <w:t>(c)</w:t>
      </w:r>
      <w:r w:rsidRPr="00D92655">
        <w:rPr>
          <w:rFonts w:ascii="Arial" w:hAnsi="Arial" w:cs="Arial"/>
          <w:spacing w:val="-18"/>
        </w:rPr>
        <w:t xml:space="preserve"> </w:t>
      </w:r>
      <w:r w:rsidRPr="00D92655">
        <w:rPr>
          <w:rFonts w:ascii="Arial" w:hAnsi="Arial" w:cs="Arial"/>
        </w:rPr>
        <w:t>was</w:t>
      </w:r>
      <w:r w:rsidRPr="00D92655">
        <w:rPr>
          <w:rFonts w:ascii="Arial" w:hAnsi="Arial" w:cs="Arial"/>
          <w:spacing w:val="-17"/>
        </w:rPr>
        <w:t xml:space="preserve"> </w:t>
      </w:r>
      <w:r w:rsidRPr="00D92655">
        <w:rPr>
          <w:rFonts w:ascii="Arial" w:hAnsi="Arial" w:cs="Arial"/>
        </w:rPr>
        <w:t>rightfully</w:t>
      </w:r>
      <w:r w:rsidRPr="00D92655">
        <w:rPr>
          <w:rFonts w:ascii="Arial" w:hAnsi="Arial" w:cs="Arial"/>
          <w:spacing w:val="-18"/>
        </w:rPr>
        <w:t xml:space="preserve"> </w:t>
      </w:r>
      <w:r w:rsidRPr="00D92655">
        <w:rPr>
          <w:rFonts w:ascii="Arial" w:hAnsi="Arial" w:cs="Arial"/>
        </w:rPr>
        <w:t>obtained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Receiving</w:t>
      </w:r>
      <w:r w:rsidRPr="00D92655">
        <w:rPr>
          <w:rFonts w:ascii="Arial" w:hAnsi="Arial" w:cs="Arial"/>
          <w:spacing w:val="-18"/>
        </w:rPr>
        <w:t xml:space="preserve"> </w:t>
      </w:r>
      <w:r w:rsidRPr="00D92655">
        <w:rPr>
          <w:rFonts w:ascii="Arial" w:hAnsi="Arial" w:cs="Arial"/>
        </w:rPr>
        <w:t>Party</w:t>
      </w:r>
      <w:r w:rsidRPr="00D92655">
        <w:rPr>
          <w:rFonts w:ascii="Arial" w:hAnsi="Arial" w:cs="Arial"/>
          <w:spacing w:val="-17"/>
        </w:rPr>
        <w:t xml:space="preserve"> </w:t>
      </w:r>
      <w:r w:rsidRPr="00D92655">
        <w:rPr>
          <w:rFonts w:ascii="Arial" w:hAnsi="Arial" w:cs="Arial"/>
        </w:rPr>
        <w:t>from</w:t>
      </w:r>
      <w:r w:rsidRPr="00D92655">
        <w:rPr>
          <w:rFonts w:ascii="Arial" w:hAnsi="Arial" w:cs="Arial"/>
          <w:spacing w:val="-17"/>
        </w:rPr>
        <w:t xml:space="preserve"> </w:t>
      </w:r>
      <w:r w:rsidRPr="00D92655">
        <w:rPr>
          <w:rFonts w:ascii="Arial" w:hAnsi="Arial" w:cs="Arial"/>
        </w:rPr>
        <w:t>a</w:t>
      </w:r>
      <w:r w:rsidRPr="00D92655">
        <w:rPr>
          <w:rFonts w:ascii="Arial" w:hAnsi="Arial" w:cs="Arial"/>
          <w:spacing w:val="-17"/>
        </w:rPr>
        <w:t xml:space="preserve"> </w:t>
      </w:r>
      <w:r w:rsidRPr="00D92655">
        <w:rPr>
          <w:rFonts w:ascii="Arial" w:hAnsi="Arial" w:cs="Arial"/>
        </w:rPr>
        <w:t>source</w:t>
      </w:r>
      <w:r w:rsidRPr="00D92655">
        <w:rPr>
          <w:rFonts w:ascii="Arial" w:hAnsi="Arial" w:cs="Arial"/>
          <w:spacing w:val="-18"/>
        </w:rPr>
        <w:t xml:space="preserve"> </w:t>
      </w:r>
      <w:r w:rsidRPr="00D92655">
        <w:rPr>
          <w:rFonts w:ascii="Arial" w:hAnsi="Arial" w:cs="Arial"/>
        </w:rPr>
        <w:t>other</w:t>
      </w:r>
      <w:r w:rsidRPr="00D92655">
        <w:rPr>
          <w:rFonts w:ascii="Arial" w:hAnsi="Arial" w:cs="Arial"/>
          <w:spacing w:val="-19"/>
        </w:rPr>
        <w:t xml:space="preserve"> </w:t>
      </w:r>
      <w:r w:rsidRPr="00D92655">
        <w:rPr>
          <w:rFonts w:ascii="Arial" w:hAnsi="Arial" w:cs="Arial"/>
        </w:rPr>
        <w:t>than</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Disclosing Party</w:t>
      </w:r>
      <w:r w:rsidRPr="00D92655">
        <w:rPr>
          <w:rFonts w:ascii="Arial" w:hAnsi="Arial" w:cs="Arial"/>
          <w:spacing w:val="-26"/>
        </w:rPr>
        <w:t xml:space="preserve"> </w:t>
      </w:r>
      <w:r w:rsidRPr="00D92655">
        <w:rPr>
          <w:rFonts w:ascii="Arial" w:hAnsi="Arial" w:cs="Arial"/>
        </w:rPr>
        <w:t>without</w:t>
      </w:r>
      <w:r w:rsidRPr="00D92655">
        <w:rPr>
          <w:rFonts w:ascii="Arial" w:hAnsi="Arial" w:cs="Arial"/>
          <w:spacing w:val="-25"/>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obligation</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6"/>
        </w:rPr>
        <w:t xml:space="preserve"> </w:t>
      </w:r>
      <w:r w:rsidRPr="00D92655">
        <w:rPr>
          <w:rFonts w:ascii="Arial" w:hAnsi="Arial" w:cs="Arial"/>
        </w:rPr>
        <w:t>confidentiality,</w:t>
      </w:r>
      <w:r w:rsidRPr="00D92655">
        <w:rPr>
          <w:rFonts w:ascii="Arial" w:hAnsi="Arial" w:cs="Arial"/>
          <w:spacing w:val="-26"/>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(d)</w:t>
      </w:r>
      <w:r w:rsidRPr="00D92655">
        <w:rPr>
          <w:rFonts w:ascii="Arial" w:hAnsi="Arial" w:cs="Arial"/>
          <w:spacing w:val="-26"/>
        </w:rPr>
        <w:t xml:space="preserve"> </w:t>
      </w:r>
      <w:r w:rsidRPr="00D92655">
        <w:rPr>
          <w:rFonts w:ascii="Arial" w:hAnsi="Arial" w:cs="Arial"/>
        </w:rPr>
        <w:t>was</w:t>
      </w:r>
      <w:r w:rsidRPr="00D92655">
        <w:rPr>
          <w:rFonts w:ascii="Arial" w:hAnsi="Arial" w:cs="Arial"/>
          <w:spacing w:val="-25"/>
        </w:rPr>
        <w:t xml:space="preserve"> </w:t>
      </w:r>
      <w:r w:rsidRPr="00D92655">
        <w:rPr>
          <w:rFonts w:ascii="Arial" w:hAnsi="Arial" w:cs="Arial"/>
        </w:rPr>
        <w:t>developed</w:t>
      </w:r>
      <w:r w:rsidRPr="00D92655">
        <w:rPr>
          <w:rFonts w:ascii="Arial" w:hAnsi="Arial" w:cs="Arial"/>
          <w:spacing w:val="-26"/>
        </w:rPr>
        <w:t xml:space="preserve"> </w:t>
      </w:r>
      <w:r w:rsidRPr="00D92655">
        <w:rPr>
          <w:rFonts w:ascii="Arial" w:hAnsi="Arial" w:cs="Arial"/>
        </w:rPr>
        <w:t>by</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for</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Receiving</w:t>
      </w:r>
      <w:r w:rsidRPr="00D92655">
        <w:rPr>
          <w:rFonts w:ascii="Arial" w:hAnsi="Arial" w:cs="Arial"/>
          <w:spacing w:val="-26"/>
        </w:rPr>
        <w:t xml:space="preserve"> </w:t>
      </w:r>
      <w:r w:rsidRPr="00D92655">
        <w:rPr>
          <w:rFonts w:ascii="Arial" w:hAnsi="Arial" w:cs="Arial"/>
        </w:rPr>
        <w:t>Party independently and without reference to any Confidential Information and such independent development</w:t>
      </w:r>
      <w:r w:rsidRPr="00D92655">
        <w:rPr>
          <w:rFonts w:ascii="Arial" w:hAnsi="Arial" w:cs="Arial"/>
          <w:spacing w:val="-9"/>
        </w:rPr>
        <w:t xml:space="preserve"> </w:t>
      </w:r>
      <w:r w:rsidRPr="00D92655">
        <w:rPr>
          <w:rFonts w:ascii="Arial" w:hAnsi="Arial" w:cs="Arial"/>
        </w:rPr>
        <w:t>can</w:t>
      </w:r>
      <w:r w:rsidRPr="00D92655">
        <w:rPr>
          <w:rFonts w:ascii="Arial" w:hAnsi="Arial" w:cs="Arial"/>
          <w:spacing w:val="-9"/>
        </w:rPr>
        <w:t xml:space="preserve"> </w:t>
      </w:r>
      <w:r w:rsidRPr="00D92655">
        <w:rPr>
          <w:rFonts w:ascii="Arial" w:hAnsi="Arial" w:cs="Arial"/>
        </w:rPr>
        <w:t>be</w:t>
      </w:r>
      <w:r w:rsidRPr="00D92655">
        <w:rPr>
          <w:rFonts w:ascii="Arial" w:hAnsi="Arial" w:cs="Arial"/>
          <w:spacing w:val="-9"/>
        </w:rPr>
        <w:t xml:space="preserve"> </w:t>
      </w:r>
      <w:r w:rsidRPr="00D92655">
        <w:rPr>
          <w:rFonts w:ascii="Arial" w:hAnsi="Arial" w:cs="Arial"/>
        </w:rPr>
        <w:t>shown</w:t>
      </w:r>
      <w:r w:rsidRPr="00D92655">
        <w:rPr>
          <w:rFonts w:ascii="Arial" w:hAnsi="Arial" w:cs="Arial"/>
          <w:spacing w:val="-9"/>
        </w:rPr>
        <w:t xml:space="preserve"> </w:t>
      </w:r>
      <w:r w:rsidRPr="00D92655">
        <w:rPr>
          <w:rFonts w:ascii="Arial" w:hAnsi="Arial" w:cs="Arial"/>
        </w:rPr>
        <w:t>by</w:t>
      </w:r>
      <w:r w:rsidRPr="00D92655">
        <w:rPr>
          <w:rFonts w:ascii="Arial" w:hAnsi="Arial" w:cs="Arial"/>
          <w:spacing w:val="-9"/>
        </w:rPr>
        <w:t xml:space="preserve"> </w:t>
      </w:r>
      <w:r w:rsidRPr="00D92655">
        <w:rPr>
          <w:rFonts w:ascii="Arial" w:hAnsi="Arial" w:cs="Arial"/>
        </w:rPr>
        <w:t>documentary</w:t>
      </w:r>
      <w:r w:rsidRPr="00D92655">
        <w:rPr>
          <w:rFonts w:ascii="Arial" w:hAnsi="Arial" w:cs="Arial"/>
          <w:spacing w:val="-10"/>
        </w:rPr>
        <w:t xml:space="preserve"> </w:t>
      </w:r>
      <w:r w:rsidRPr="00D92655">
        <w:rPr>
          <w:rFonts w:ascii="Arial" w:hAnsi="Arial" w:cs="Arial"/>
        </w:rPr>
        <w:t>evidence.</w:t>
      </w:r>
    </w:p>
    <w:p w14:paraId="203995AE" w14:textId="77777777" w:rsidR="001A581C" w:rsidRPr="00D92655" w:rsidRDefault="001A581C" w:rsidP="007A75C3">
      <w:pPr>
        <w:pStyle w:val="BodyText"/>
        <w:spacing w:before="5"/>
        <w:ind w:left="0"/>
        <w:rPr>
          <w:rFonts w:ascii="Arial" w:hAnsi="Arial" w:cs="Arial"/>
        </w:rPr>
      </w:pPr>
    </w:p>
    <w:p w14:paraId="5C2FF70C" w14:textId="77777777" w:rsidR="001A581C" w:rsidRPr="00D92655" w:rsidRDefault="005A14EC" w:rsidP="004F338E">
      <w:pPr>
        <w:pStyle w:val="Heading7"/>
        <w:numPr>
          <w:ilvl w:val="0"/>
          <w:numId w:val="16"/>
        </w:numPr>
        <w:tabs>
          <w:tab w:val="left" w:pos="1221"/>
        </w:tabs>
        <w:spacing w:before="57"/>
        <w:jc w:val="both"/>
        <w:rPr>
          <w:rFonts w:ascii="Arial" w:hAnsi="Arial" w:cs="Arial"/>
        </w:rPr>
      </w:pPr>
      <w:r w:rsidRPr="00D92655">
        <w:rPr>
          <w:rFonts w:ascii="Arial" w:hAnsi="Arial" w:cs="Arial"/>
        </w:rPr>
        <w:t>Non-Disclosure</w:t>
      </w:r>
    </w:p>
    <w:p w14:paraId="37256219" w14:textId="7C3F9FA7" w:rsidR="001A581C" w:rsidRPr="00D92655" w:rsidRDefault="005A14EC" w:rsidP="007A75C3">
      <w:pPr>
        <w:pStyle w:val="BodyText"/>
        <w:spacing w:before="123" w:line="232" w:lineRule="auto"/>
        <w:rPr>
          <w:rFonts w:ascii="Arial" w:hAnsi="Arial" w:cs="Arial"/>
        </w:rPr>
      </w:pPr>
      <w:r w:rsidRPr="00D92655">
        <w:rPr>
          <w:rFonts w:ascii="Arial" w:hAnsi="Arial" w:cs="Arial"/>
        </w:rPr>
        <w:t>The</w:t>
      </w:r>
      <w:r w:rsidRPr="00D92655">
        <w:rPr>
          <w:rFonts w:ascii="Arial" w:hAnsi="Arial" w:cs="Arial"/>
          <w:spacing w:val="-14"/>
        </w:rPr>
        <w:t xml:space="preserve"> </w:t>
      </w:r>
      <w:r w:rsidRPr="00D92655">
        <w:rPr>
          <w:rFonts w:ascii="Arial" w:hAnsi="Arial" w:cs="Arial"/>
        </w:rPr>
        <w:t>Receiving</w:t>
      </w:r>
      <w:r w:rsidRPr="00D92655">
        <w:rPr>
          <w:rFonts w:ascii="Arial" w:hAnsi="Arial" w:cs="Arial"/>
          <w:spacing w:val="-14"/>
        </w:rPr>
        <w:t xml:space="preserve"> </w:t>
      </w:r>
      <w:r w:rsidRPr="00D92655">
        <w:rPr>
          <w:rFonts w:ascii="Arial" w:hAnsi="Arial" w:cs="Arial"/>
        </w:rPr>
        <w:t>Party</w:t>
      </w:r>
      <w:r w:rsidRPr="00D92655">
        <w:rPr>
          <w:rFonts w:ascii="Arial" w:hAnsi="Arial" w:cs="Arial"/>
          <w:spacing w:val="-13"/>
        </w:rPr>
        <w:t xml:space="preserve"> </w:t>
      </w:r>
      <w:r w:rsidRPr="00D92655">
        <w:rPr>
          <w:rFonts w:ascii="Arial" w:hAnsi="Arial" w:cs="Arial"/>
        </w:rPr>
        <w:t>shall</w:t>
      </w:r>
      <w:r w:rsidRPr="00D92655">
        <w:rPr>
          <w:rFonts w:ascii="Arial" w:hAnsi="Arial" w:cs="Arial"/>
          <w:spacing w:val="-14"/>
        </w:rPr>
        <w:t xml:space="preserve"> </w:t>
      </w:r>
      <w:r w:rsidRPr="00D92655">
        <w:rPr>
          <w:rFonts w:ascii="Arial" w:hAnsi="Arial" w:cs="Arial"/>
        </w:rPr>
        <w:t>not</w:t>
      </w:r>
      <w:r w:rsidRPr="00D92655">
        <w:rPr>
          <w:rFonts w:ascii="Arial" w:hAnsi="Arial" w:cs="Arial"/>
          <w:spacing w:val="-13"/>
        </w:rPr>
        <w:t xml:space="preserve"> </w:t>
      </w:r>
      <w:r w:rsidRPr="00D92655">
        <w:rPr>
          <w:rFonts w:ascii="Arial" w:hAnsi="Arial" w:cs="Arial"/>
        </w:rPr>
        <w:t>commercially</w:t>
      </w:r>
      <w:r w:rsidRPr="00D92655">
        <w:rPr>
          <w:rFonts w:ascii="Arial" w:hAnsi="Arial" w:cs="Arial"/>
          <w:spacing w:val="-13"/>
        </w:rPr>
        <w:t xml:space="preserve"> </w:t>
      </w:r>
      <w:r w:rsidRPr="00D92655">
        <w:rPr>
          <w:rFonts w:ascii="Arial" w:hAnsi="Arial" w:cs="Arial"/>
        </w:rPr>
        <w:t>use</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disclose</w:t>
      </w:r>
      <w:r w:rsidRPr="00D92655">
        <w:rPr>
          <w:rFonts w:ascii="Arial" w:hAnsi="Arial" w:cs="Arial"/>
          <w:spacing w:val="-14"/>
        </w:rPr>
        <w:t xml:space="preserve"> </w:t>
      </w:r>
      <w:r w:rsidRPr="00D92655">
        <w:rPr>
          <w:rFonts w:ascii="Arial" w:hAnsi="Arial" w:cs="Arial"/>
        </w:rPr>
        <w:t>any</w:t>
      </w:r>
      <w:r w:rsidRPr="00D92655">
        <w:rPr>
          <w:rFonts w:ascii="Arial" w:hAnsi="Arial" w:cs="Arial"/>
          <w:spacing w:val="-13"/>
        </w:rPr>
        <w:t xml:space="preserve"> </w:t>
      </w:r>
      <w:r w:rsidRPr="00D92655">
        <w:rPr>
          <w:rFonts w:ascii="Arial" w:hAnsi="Arial" w:cs="Arial"/>
        </w:rPr>
        <w:t>Confidential</w:t>
      </w:r>
      <w:r w:rsidRPr="00D92655">
        <w:rPr>
          <w:rFonts w:ascii="Arial" w:hAnsi="Arial" w:cs="Arial"/>
          <w:spacing w:val="-15"/>
        </w:rPr>
        <w:t xml:space="preserve"> </w:t>
      </w:r>
      <w:r w:rsidRPr="00D92655">
        <w:rPr>
          <w:rFonts w:ascii="Arial" w:hAnsi="Arial" w:cs="Arial"/>
        </w:rPr>
        <w:t>Information</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 xml:space="preserve">any materials derived there from to any other person or entity other than persons in the direct employment of the Receiving Party who have a need to have access to and knowledge of the </w:t>
      </w:r>
      <w:r w:rsidRPr="00D92655">
        <w:rPr>
          <w:rFonts w:ascii="Arial" w:hAnsi="Arial" w:cs="Arial"/>
          <w:w w:val="95"/>
        </w:rPr>
        <w:t>Confidential</w:t>
      </w:r>
      <w:r w:rsidRPr="00D92655">
        <w:rPr>
          <w:rFonts w:ascii="Arial" w:hAnsi="Arial" w:cs="Arial"/>
          <w:spacing w:val="-16"/>
          <w:w w:val="95"/>
        </w:rPr>
        <w:t xml:space="preserve"> </w:t>
      </w:r>
      <w:r w:rsidRPr="00D92655">
        <w:rPr>
          <w:rFonts w:ascii="Arial" w:hAnsi="Arial" w:cs="Arial"/>
          <w:w w:val="95"/>
        </w:rPr>
        <w:t>Information</w:t>
      </w:r>
      <w:r w:rsidRPr="00D92655">
        <w:rPr>
          <w:rFonts w:ascii="Arial" w:hAnsi="Arial" w:cs="Arial"/>
          <w:spacing w:val="-16"/>
          <w:w w:val="95"/>
        </w:rPr>
        <w:t xml:space="preserve"> </w:t>
      </w:r>
      <w:r w:rsidRPr="00D92655">
        <w:rPr>
          <w:rFonts w:ascii="Arial" w:hAnsi="Arial" w:cs="Arial"/>
          <w:w w:val="95"/>
        </w:rPr>
        <w:t>solely</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Purpose</w:t>
      </w:r>
      <w:r w:rsidRPr="00D92655">
        <w:rPr>
          <w:rFonts w:ascii="Arial" w:hAnsi="Arial" w:cs="Arial"/>
          <w:spacing w:val="-15"/>
          <w:w w:val="95"/>
        </w:rPr>
        <w:t xml:space="preserve"> </w:t>
      </w:r>
      <w:r w:rsidRPr="00D92655">
        <w:rPr>
          <w:rFonts w:ascii="Arial" w:hAnsi="Arial" w:cs="Arial"/>
          <w:w w:val="95"/>
        </w:rPr>
        <w:t>authorized</w:t>
      </w:r>
      <w:r w:rsidRPr="00D92655">
        <w:rPr>
          <w:rFonts w:ascii="Arial" w:hAnsi="Arial" w:cs="Arial"/>
          <w:spacing w:val="-16"/>
          <w:w w:val="95"/>
        </w:rPr>
        <w:t xml:space="preserve"> </w:t>
      </w:r>
      <w:r w:rsidRPr="00D92655">
        <w:rPr>
          <w:rFonts w:ascii="Arial" w:hAnsi="Arial" w:cs="Arial"/>
          <w:w w:val="95"/>
        </w:rPr>
        <w:t>above.</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Receiving</w:t>
      </w:r>
      <w:r w:rsidRPr="00D92655">
        <w:rPr>
          <w:rFonts w:ascii="Arial" w:hAnsi="Arial" w:cs="Arial"/>
          <w:spacing w:val="-16"/>
          <w:w w:val="95"/>
        </w:rPr>
        <w:t xml:space="preserve"> </w:t>
      </w:r>
      <w:r w:rsidRPr="00D92655">
        <w:rPr>
          <w:rFonts w:ascii="Arial" w:hAnsi="Arial" w:cs="Arial"/>
          <w:w w:val="95"/>
        </w:rPr>
        <w:t>Party</w:t>
      </w:r>
      <w:r w:rsidRPr="00D92655">
        <w:rPr>
          <w:rFonts w:ascii="Arial" w:hAnsi="Arial" w:cs="Arial"/>
          <w:spacing w:val="-15"/>
          <w:w w:val="95"/>
        </w:rPr>
        <w:t xml:space="preserve"> </w:t>
      </w:r>
      <w:r w:rsidRPr="00D92655">
        <w:rPr>
          <w:rFonts w:ascii="Arial" w:hAnsi="Arial" w:cs="Arial"/>
          <w:w w:val="95"/>
        </w:rPr>
        <w:t>may</w:t>
      </w:r>
      <w:r w:rsidRPr="00D92655">
        <w:rPr>
          <w:rFonts w:ascii="Arial" w:hAnsi="Arial" w:cs="Arial"/>
          <w:spacing w:val="-15"/>
          <w:w w:val="95"/>
        </w:rPr>
        <w:t xml:space="preserve"> </w:t>
      </w:r>
      <w:r w:rsidRPr="00D92655">
        <w:rPr>
          <w:rFonts w:ascii="Arial" w:hAnsi="Arial" w:cs="Arial"/>
          <w:w w:val="95"/>
        </w:rPr>
        <w:t xml:space="preserve">disclose </w:t>
      </w:r>
      <w:r w:rsidRPr="00D92655">
        <w:rPr>
          <w:rFonts w:ascii="Arial" w:hAnsi="Arial" w:cs="Arial"/>
        </w:rPr>
        <w:t xml:space="preserve">Confidential Information to its employees, consultants, auditors, sub-contractors (“Representatives”) consultants only if such representatives has executed a Non-disclosure </w:t>
      </w:r>
      <w:r w:rsidRPr="00D92655">
        <w:rPr>
          <w:rFonts w:ascii="Arial" w:hAnsi="Arial" w:cs="Arial"/>
          <w:w w:val="95"/>
        </w:rPr>
        <w:t>Agreement</w:t>
      </w:r>
      <w:r w:rsidRPr="00D92655">
        <w:rPr>
          <w:rFonts w:ascii="Arial" w:hAnsi="Arial" w:cs="Arial"/>
          <w:spacing w:val="-3"/>
          <w:w w:val="95"/>
        </w:rPr>
        <w:t xml:space="preserve"> </w:t>
      </w:r>
      <w:r w:rsidRPr="00D92655">
        <w:rPr>
          <w:rFonts w:ascii="Arial" w:hAnsi="Arial" w:cs="Arial"/>
          <w:w w:val="95"/>
        </w:rPr>
        <w:t>with</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Receiving</w:t>
      </w:r>
      <w:r w:rsidRPr="00D92655">
        <w:rPr>
          <w:rFonts w:ascii="Arial" w:hAnsi="Arial" w:cs="Arial"/>
          <w:spacing w:val="-4"/>
          <w:w w:val="95"/>
        </w:rPr>
        <w:t xml:space="preserve"> </w:t>
      </w:r>
      <w:r w:rsidRPr="00D92655">
        <w:rPr>
          <w:rFonts w:ascii="Arial" w:hAnsi="Arial" w:cs="Arial"/>
          <w:w w:val="95"/>
        </w:rPr>
        <w:t>Party</w:t>
      </w:r>
      <w:r w:rsidRPr="00D92655">
        <w:rPr>
          <w:rFonts w:ascii="Arial" w:hAnsi="Arial" w:cs="Arial"/>
          <w:spacing w:val="-3"/>
          <w:w w:val="95"/>
        </w:rPr>
        <w:t xml:space="preserve"> </w:t>
      </w:r>
      <w:r w:rsidRPr="00D92655">
        <w:rPr>
          <w:rFonts w:ascii="Arial" w:hAnsi="Arial" w:cs="Arial"/>
          <w:w w:val="95"/>
        </w:rPr>
        <w:t>that</w:t>
      </w:r>
      <w:r w:rsidRPr="00D92655">
        <w:rPr>
          <w:rFonts w:ascii="Arial" w:hAnsi="Arial" w:cs="Arial"/>
          <w:spacing w:val="-5"/>
          <w:w w:val="95"/>
        </w:rPr>
        <w:t xml:space="preserve"> </w:t>
      </w:r>
      <w:r w:rsidRPr="00D92655">
        <w:rPr>
          <w:rFonts w:ascii="Arial" w:hAnsi="Arial" w:cs="Arial"/>
          <w:w w:val="95"/>
        </w:rPr>
        <w:t>contains</w:t>
      </w:r>
      <w:r w:rsidRPr="00D92655">
        <w:rPr>
          <w:rFonts w:ascii="Arial" w:hAnsi="Arial" w:cs="Arial"/>
          <w:spacing w:val="-3"/>
          <w:w w:val="95"/>
        </w:rPr>
        <w:t xml:space="preserve"> </w:t>
      </w:r>
      <w:r w:rsidRPr="00D92655">
        <w:rPr>
          <w:rFonts w:ascii="Arial" w:hAnsi="Arial" w:cs="Arial"/>
          <w:w w:val="95"/>
        </w:rPr>
        <w:t>terms</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lastRenderedPageBreak/>
        <w:t>conditions</w:t>
      </w:r>
      <w:r w:rsidRPr="00D92655">
        <w:rPr>
          <w:rFonts w:ascii="Arial" w:hAnsi="Arial" w:cs="Arial"/>
          <w:spacing w:val="-4"/>
          <w:w w:val="95"/>
        </w:rPr>
        <w:t xml:space="preserve"> </w:t>
      </w:r>
      <w:r w:rsidRPr="00D92655">
        <w:rPr>
          <w:rFonts w:ascii="Arial" w:hAnsi="Arial" w:cs="Arial"/>
          <w:w w:val="95"/>
        </w:rPr>
        <w:t>that</w:t>
      </w:r>
      <w:r w:rsidRPr="00D92655">
        <w:rPr>
          <w:rFonts w:ascii="Arial" w:hAnsi="Arial" w:cs="Arial"/>
          <w:spacing w:val="-4"/>
          <w:w w:val="95"/>
        </w:rPr>
        <w:t xml:space="preserve"> </w:t>
      </w:r>
      <w:r w:rsidRPr="00D92655">
        <w:rPr>
          <w:rFonts w:ascii="Arial" w:hAnsi="Arial" w:cs="Arial"/>
          <w:w w:val="95"/>
        </w:rPr>
        <w:t>are</w:t>
      </w:r>
      <w:r w:rsidRPr="00D92655">
        <w:rPr>
          <w:rFonts w:ascii="Arial" w:hAnsi="Arial" w:cs="Arial"/>
          <w:spacing w:val="-2"/>
          <w:w w:val="95"/>
        </w:rPr>
        <w:t xml:space="preserve"> </w:t>
      </w:r>
      <w:r w:rsidRPr="00D92655">
        <w:rPr>
          <w:rFonts w:ascii="Arial" w:hAnsi="Arial" w:cs="Arial"/>
          <w:w w:val="95"/>
        </w:rPr>
        <w:t>no</w:t>
      </w:r>
      <w:r w:rsidRPr="00D92655">
        <w:rPr>
          <w:rFonts w:ascii="Arial" w:hAnsi="Arial" w:cs="Arial"/>
          <w:spacing w:val="-3"/>
          <w:w w:val="95"/>
        </w:rPr>
        <w:t xml:space="preserve"> </w:t>
      </w:r>
      <w:r w:rsidRPr="00D92655">
        <w:rPr>
          <w:rFonts w:ascii="Arial" w:hAnsi="Arial" w:cs="Arial"/>
          <w:w w:val="95"/>
        </w:rPr>
        <w:t>less</w:t>
      </w:r>
      <w:r w:rsidRPr="00D92655">
        <w:rPr>
          <w:rFonts w:ascii="Arial" w:hAnsi="Arial" w:cs="Arial"/>
          <w:spacing w:val="-4"/>
          <w:w w:val="95"/>
        </w:rPr>
        <w:t xml:space="preserve"> </w:t>
      </w:r>
      <w:r w:rsidRPr="00D92655">
        <w:rPr>
          <w:rFonts w:ascii="Arial" w:hAnsi="Arial" w:cs="Arial"/>
          <w:w w:val="95"/>
        </w:rPr>
        <w:t xml:space="preserve">restrictive </w:t>
      </w:r>
      <w:r w:rsidRPr="00D92655">
        <w:rPr>
          <w:rFonts w:ascii="Arial" w:hAnsi="Arial" w:cs="Arial"/>
        </w:rPr>
        <w:t xml:space="preserve">than these. The Receiving Party shall take appropriate measures by instruction and written </w:t>
      </w:r>
      <w:r w:rsidRPr="00D92655">
        <w:rPr>
          <w:rFonts w:ascii="Arial" w:hAnsi="Arial" w:cs="Arial"/>
          <w:w w:val="95"/>
        </w:rPr>
        <w:t>agreement</w:t>
      </w:r>
      <w:r w:rsidRPr="00D92655">
        <w:rPr>
          <w:rFonts w:ascii="Arial" w:hAnsi="Arial" w:cs="Arial"/>
          <w:spacing w:val="-12"/>
          <w:w w:val="95"/>
        </w:rPr>
        <w:t xml:space="preserve"> </w:t>
      </w:r>
      <w:r w:rsidRPr="00D92655">
        <w:rPr>
          <w:rFonts w:ascii="Arial" w:hAnsi="Arial" w:cs="Arial"/>
          <w:w w:val="95"/>
        </w:rPr>
        <w:t>prior</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disclosure</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such</w:t>
      </w:r>
      <w:r w:rsidRPr="00D92655">
        <w:rPr>
          <w:rFonts w:ascii="Arial" w:hAnsi="Arial" w:cs="Arial"/>
          <w:spacing w:val="-12"/>
          <w:w w:val="95"/>
        </w:rPr>
        <w:t xml:space="preserve"> </w:t>
      </w:r>
      <w:r w:rsidRPr="00D92655">
        <w:rPr>
          <w:rFonts w:ascii="Arial" w:hAnsi="Arial" w:cs="Arial"/>
          <w:w w:val="95"/>
        </w:rPr>
        <w:t>employees</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assure</w:t>
      </w:r>
      <w:r w:rsidRPr="00D92655">
        <w:rPr>
          <w:rFonts w:ascii="Arial" w:hAnsi="Arial" w:cs="Arial"/>
          <w:spacing w:val="-11"/>
          <w:w w:val="95"/>
        </w:rPr>
        <w:t xml:space="preserve"> </w:t>
      </w:r>
      <w:r w:rsidRPr="00D92655">
        <w:rPr>
          <w:rFonts w:ascii="Arial" w:hAnsi="Arial" w:cs="Arial"/>
          <w:w w:val="95"/>
        </w:rPr>
        <w:t>against</w:t>
      </w:r>
      <w:r w:rsidRPr="00D92655">
        <w:rPr>
          <w:rFonts w:ascii="Arial" w:hAnsi="Arial" w:cs="Arial"/>
          <w:spacing w:val="-12"/>
          <w:w w:val="95"/>
        </w:rPr>
        <w:t xml:space="preserve"> </w:t>
      </w:r>
      <w:r w:rsidRPr="00D92655">
        <w:rPr>
          <w:rFonts w:ascii="Arial" w:hAnsi="Arial" w:cs="Arial"/>
          <w:w w:val="95"/>
        </w:rPr>
        <w:t>unauthorized</w:t>
      </w:r>
      <w:r w:rsidRPr="00D92655">
        <w:rPr>
          <w:rFonts w:ascii="Arial" w:hAnsi="Arial" w:cs="Arial"/>
          <w:spacing w:val="-12"/>
          <w:w w:val="95"/>
        </w:rPr>
        <w:t xml:space="preserve"> </w:t>
      </w:r>
      <w:r w:rsidRPr="00D92655">
        <w:rPr>
          <w:rFonts w:ascii="Arial" w:hAnsi="Arial" w:cs="Arial"/>
          <w:w w:val="95"/>
        </w:rPr>
        <w:t>use</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 xml:space="preserve">disclosure. </w:t>
      </w:r>
      <w:r w:rsidRPr="00D92655">
        <w:rPr>
          <w:rFonts w:ascii="Arial" w:hAnsi="Arial" w:cs="Arial"/>
        </w:rPr>
        <w:t>The</w:t>
      </w:r>
      <w:r w:rsidRPr="00D92655">
        <w:rPr>
          <w:rFonts w:ascii="Arial" w:hAnsi="Arial" w:cs="Arial"/>
          <w:spacing w:val="-5"/>
        </w:rPr>
        <w:t xml:space="preserve"> </w:t>
      </w:r>
      <w:r w:rsidRPr="00D92655">
        <w:rPr>
          <w:rFonts w:ascii="Arial" w:hAnsi="Arial" w:cs="Arial"/>
        </w:rPr>
        <w:t>Receiving</w:t>
      </w:r>
      <w:r w:rsidRPr="00D92655">
        <w:rPr>
          <w:rFonts w:ascii="Arial" w:hAnsi="Arial" w:cs="Arial"/>
          <w:spacing w:val="-5"/>
        </w:rPr>
        <w:t xml:space="preserve"> </w:t>
      </w:r>
      <w:r w:rsidRPr="00D92655">
        <w:rPr>
          <w:rFonts w:ascii="Arial" w:hAnsi="Arial" w:cs="Arial"/>
        </w:rPr>
        <w:t>Party</w:t>
      </w:r>
      <w:r w:rsidRPr="00D92655">
        <w:rPr>
          <w:rFonts w:ascii="Arial" w:hAnsi="Arial" w:cs="Arial"/>
          <w:spacing w:val="-5"/>
        </w:rPr>
        <w:t xml:space="preserve"> </w:t>
      </w:r>
      <w:r w:rsidRPr="00D92655">
        <w:rPr>
          <w:rFonts w:ascii="Arial" w:hAnsi="Arial" w:cs="Arial"/>
        </w:rPr>
        <w:t>agrees</w:t>
      </w:r>
      <w:r w:rsidRPr="00D92655">
        <w:rPr>
          <w:rFonts w:ascii="Arial" w:hAnsi="Arial" w:cs="Arial"/>
          <w:spacing w:val="-5"/>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notify</w:t>
      </w:r>
      <w:r w:rsidRPr="00D92655">
        <w:rPr>
          <w:rFonts w:ascii="Arial" w:hAnsi="Arial" w:cs="Arial"/>
          <w:spacing w:val="-5"/>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Disclosing</w:t>
      </w:r>
      <w:r w:rsidRPr="00D92655">
        <w:rPr>
          <w:rFonts w:ascii="Arial" w:hAnsi="Arial" w:cs="Arial"/>
          <w:spacing w:val="-5"/>
        </w:rPr>
        <w:t xml:space="preserve"> </w:t>
      </w:r>
      <w:r w:rsidRPr="00D92655">
        <w:rPr>
          <w:rFonts w:ascii="Arial" w:hAnsi="Arial" w:cs="Arial"/>
        </w:rPr>
        <w:t>Party</w:t>
      </w:r>
      <w:r w:rsidRPr="00D92655">
        <w:rPr>
          <w:rFonts w:ascii="Arial" w:hAnsi="Arial" w:cs="Arial"/>
          <w:spacing w:val="-5"/>
        </w:rPr>
        <w:t xml:space="preserve"> </w:t>
      </w:r>
      <w:r w:rsidRPr="00D92655">
        <w:rPr>
          <w:rFonts w:ascii="Arial" w:hAnsi="Arial" w:cs="Arial"/>
        </w:rPr>
        <w:t>immediately</w:t>
      </w:r>
      <w:r w:rsidRPr="00D92655">
        <w:rPr>
          <w:rFonts w:ascii="Arial" w:hAnsi="Arial" w:cs="Arial"/>
          <w:spacing w:val="-4"/>
        </w:rPr>
        <w:t xml:space="preserve"> </w:t>
      </w:r>
      <w:r w:rsidRPr="00D92655">
        <w:rPr>
          <w:rFonts w:ascii="Arial" w:hAnsi="Arial" w:cs="Arial"/>
        </w:rPr>
        <w:t>if</w:t>
      </w:r>
      <w:r w:rsidRPr="00D92655">
        <w:rPr>
          <w:rFonts w:ascii="Arial" w:hAnsi="Arial" w:cs="Arial"/>
          <w:spacing w:val="-5"/>
        </w:rPr>
        <w:t xml:space="preserve"> </w:t>
      </w:r>
      <w:r w:rsidRPr="00D92655">
        <w:rPr>
          <w:rFonts w:ascii="Arial" w:hAnsi="Arial" w:cs="Arial"/>
        </w:rPr>
        <w:t>it</w:t>
      </w:r>
      <w:r w:rsidRPr="00D92655">
        <w:rPr>
          <w:rFonts w:ascii="Arial" w:hAnsi="Arial" w:cs="Arial"/>
          <w:spacing w:val="-5"/>
        </w:rPr>
        <w:t xml:space="preserve"> </w:t>
      </w:r>
      <w:r w:rsidRPr="00D92655">
        <w:rPr>
          <w:rFonts w:ascii="Arial" w:hAnsi="Arial" w:cs="Arial"/>
        </w:rPr>
        <w:t>learns</w:t>
      </w:r>
      <w:r w:rsidRPr="00D92655">
        <w:rPr>
          <w:rFonts w:ascii="Arial" w:hAnsi="Arial" w:cs="Arial"/>
          <w:spacing w:val="-5"/>
        </w:rPr>
        <w:t xml:space="preserve"> </w:t>
      </w:r>
      <w:r w:rsidRPr="00D92655">
        <w:rPr>
          <w:rFonts w:ascii="Arial" w:hAnsi="Arial" w:cs="Arial"/>
        </w:rPr>
        <w:t>of</w:t>
      </w:r>
      <w:r w:rsidRPr="00D92655">
        <w:rPr>
          <w:rFonts w:ascii="Arial" w:hAnsi="Arial" w:cs="Arial"/>
          <w:spacing w:val="-5"/>
        </w:rPr>
        <w:t xml:space="preserve"> </w:t>
      </w:r>
      <w:r w:rsidRPr="00D92655">
        <w:rPr>
          <w:rFonts w:ascii="Arial" w:hAnsi="Arial" w:cs="Arial"/>
        </w:rPr>
        <w:t>any</w:t>
      </w:r>
      <w:r w:rsidRPr="00D92655">
        <w:rPr>
          <w:rFonts w:ascii="Arial" w:hAnsi="Arial" w:cs="Arial"/>
          <w:spacing w:val="-5"/>
        </w:rPr>
        <w:t xml:space="preserve"> </w:t>
      </w:r>
      <w:r w:rsidRPr="00D92655">
        <w:rPr>
          <w:rFonts w:ascii="Arial" w:hAnsi="Arial" w:cs="Arial"/>
        </w:rPr>
        <w:t>use</w:t>
      </w:r>
      <w:r w:rsidRPr="00D92655">
        <w:rPr>
          <w:rFonts w:ascii="Arial" w:hAnsi="Arial" w:cs="Arial"/>
          <w:spacing w:val="-5"/>
        </w:rPr>
        <w:t xml:space="preserve"> </w:t>
      </w:r>
      <w:r w:rsidRPr="00D92655">
        <w:rPr>
          <w:rFonts w:ascii="Arial" w:hAnsi="Arial" w:cs="Arial"/>
        </w:rPr>
        <w:t>or disclosure of the Disclosing Party’s Confidential Information in violation of the terms of this</w:t>
      </w:r>
      <w:r w:rsidRPr="00D92655">
        <w:rPr>
          <w:rFonts w:ascii="Arial" w:hAnsi="Arial" w:cs="Arial"/>
          <w:spacing w:val="53"/>
        </w:rPr>
        <w:t xml:space="preserve"> </w:t>
      </w:r>
      <w:r w:rsidRPr="00D92655">
        <w:rPr>
          <w:rFonts w:ascii="Arial" w:hAnsi="Arial" w:cs="Arial"/>
          <w:w w:val="95"/>
        </w:rPr>
        <w:t>Agreement.</w:t>
      </w:r>
      <w:r w:rsidRPr="00D92655">
        <w:rPr>
          <w:rFonts w:ascii="Arial" w:hAnsi="Arial" w:cs="Arial"/>
          <w:spacing w:val="-30"/>
          <w:w w:val="95"/>
        </w:rPr>
        <w:t xml:space="preserve"> </w:t>
      </w:r>
      <w:r w:rsidRPr="00D92655">
        <w:rPr>
          <w:rFonts w:ascii="Arial" w:hAnsi="Arial" w:cs="Arial"/>
          <w:w w:val="95"/>
        </w:rPr>
        <w:t>Further,</w:t>
      </w:r>
      <w:r w:rsidRPr="00D92655">
        <w:rPr>
          <w:rFonts w:ascii="Arial" w:hAnsi="Arial" w:cs="Arial"/>
          <w:spacing w:val="-31"/>
          <w:w w:val="95"/>
        </w:rPr>
        <w:t xml:space="preserve"> </w:t>
      </w:r>
      <w:r w:rsidRPr="00D92655">
        <w:rPr>
          <w:rFonts w:ascii="Arial" w:hAnsi="Arial" w:cs="Arial"/>
          <w:w w:val="95"/>
        </w:rPr>
        <w:t>any</w:t>
      </w:r>
      <w:r w:rsidRPr="00D92655">
        <w:rPr>
          <w:rFonts w:ascii="Arial" w:hAnsi="Arial" w:cs="Arial"/>
          <w:spacing w:val="-30"/>
          <w:w w:val="95"/>
        </w:rPr>
        <w:t xml:space="preserve"> </w:t>
      </w:r>
      <w:r w:rsidRPr="00D92655">
        <w:rPr>
          <w:rFonts w:ascii="Arial" w:hAnsi="Arial" w:cs="Arial"/>
          <w:w w:val="95"/>
        </w:rPr>
        <w:t>breach</w:t>
      </w:r>
      <w:r w:rsidRPr="00D92655">
        <w:rPr>
          <w:rFonts w:ascii="Arial" w:hAnsi="Arial" w:cs="Arial"/>
          <w:spacing w:val="-30"/>
          <w:w w:val="95"/>
        </w:rPr>
        <w:t xml:space="preserve"> </w:t>
      </w:r>
      <w:r w:rsidRPr="00D92655">
        <w:rPr>
          <w:rFonts w:ascii="Arial" w:hAnsi="Arial" w:cs="Arial"/>
          <w:w w:val="95"/>
        </w:rPr>
        <w:t>of</w:t>
      </w:r>
      <w:r w:rsidRPr="00D92655">
        <w:rPr>
          <w:rFonts w:ascii="Arial" w:hAnsi="Arial" w:cs="Arial"/>
          <w:spacing w:val="-31"/>
          <w:w w:val="95"/>
        </w:rPr>
        <w:t xml:space="preserve"> </w:t>
      </w:r>
      <w:r w:rsidRPr="00D92655">
        <w:rPr>
          <w:rFonts w:ascii="Arial" w:hAnsi="Arial" w:cs="Arial"/>
          <w:w w:val="95"/>
        </w:rPr>
        <w:t>non-disclosure</w:t>
      </w:r>
      <w:r w:rsidRPr="00D92655">
        <w:rPr>
          <w:rFonts w:ascii="Arial" w:hAnsi="Arial" w:cs="Arial"/>
          <w:spacing w:val="-31"/>
          <w:w w:val="95"/>
        </w:rPr>
        <w:t xml:space="preserve"> </w:t>
      </w:r>
      <w:r w:rsidRPr="00D92655">
        <w:rPr>
          <w:rFonts w:ascii="Arial" w:hAnsi="Arial" w:cs="Arial"/>
          <w:w w:val="95"/>
        </w:rPr>
        <w:t>obligations</w:t>
      </w:r>
      <w:r w:rsidRPr="00D92655">
        <w:rPr>
          <w:rFonts w:ascii="Arial" w:hAnsi="Arial" w:cs="Arial"/>
          <w:spacing w:val="-30"/>
          <w:w w:val="95"/>
        </w:rPr>
        <w:t xml:space="preserve"> </w:t>
      </w:r>
      <w:r w:rsidRPr="00D92655">
        <w:rPr>
          <w:rFonts w:ascii="Arial" w:hAnsi="Arial" w:cs="Arial"/>
          <w:w w:val="95"/>
        </w:rPr>
        <w:t>by</w:t>
      </w:r>
      <w:r w:rsidRPr="00D92655">
        <w:rPr>
          <w:rFonts w:ascii="Arial" w:hAnsi="Arial" w:cs="Arial"/>
          <w:spacing w:val="-30"/>
          <w:w w:val="95"/>
        </w:rPr>
        <w:t xml:space="preserve"> </w:t>
      </w:r>
      <w:r w:rsidRPr="00D92655">
        <w:rPr>
          <w:rFonts w:ascii="Arial" w:hAnsi="Arial" w:cs="Arial"/>
          <w:w w:val="95"/>
        </w:rPr>
        <w:t>such</w:t>
      </w:r>
      <w:r w:rsidRPr="00D92655">
        <w:rPr>
          <w:rFonts w:ascii="Arial" w:hAnsi="Arial" w:cs="Arial"/>
          <w:spacing w:val="-31"/>
          <w:w w:val="95"/>
        </w:rPr>
        <w:t xml:space="preserve"> </w:t>
      </w:r>
      <w:r w:rsidRPr="00D92655">
        <w:rPr>
          <w:rFonts w:ascii="Arial" w:hAnsi="Arial" w:cs="Arial"/>
          <w:w w:val="95"/>
        </w:rPr>
        <w:t>employees</w:t>
      </w:r>
      <w:r w:rsidRPr="00D92655">
        <w:rPr>
          <w:rFonts w:ascii="Arial" w:hAnsi="Arial" w:cs="Arial"/>
          <w:spacing w:val="-30"/>
          <w:w w:val="95"/>
        </w:rPr>
        <w:t xml:space="preserve"> </w:t>
      </w:r>
      <w:r w:rsidRPr="00D92655">
        <w:rPr>
          <w:rFonts w:ascii="Arial" w:hAnsi="Arial" w:cs="Arial"/>
          <w:w w:val="95"/>
        </w:rPr>
        <w:t>or</w:t>
      </w:r>
      <w:r w:rsidRPr="00D92655">
        <w:rPr>
          <w:rFonts w:ascii="Arial" w:hAnsi="Arial" w:cs="Arial"/>
          <w:spacing w:val="-30"/>
          <w:w w:val="95"/>
        </w:rPr>
        <w:t xml:space="preserve"> </w:t>
      </w:r>
      <w:r w:rsidRPr="00D92655">
        <w:rPr>
          <w:rFonts w:ascii="Arial" w:hAnsi="Arial" w:cs="Arial"/>
          <w:w w:val="95"/>
        </w:rPr>
        <w:t>consultants</w:t>
      </w:r>
      <w:r w:rsidRPr="00D92655">
        <w:rPr>
          <w:rFonts w:ascii="Arial" w:hAnsi="Arial" w:cs="Arial"/>
          <w:spacing w:val="-30"/>
          <w:w w:val="95"/>
        </w:rPr>
        <w:t xml:space="preserve"> </w:t>
      </w:r>
      <w:r w:rsidRPr="00D92655">
        <w:rPr>
          <w:rFonts w:ascii="Arial" w:hAnsi="Arial" w:cs="Arial"/>
          <w:w w:val="95"/>
        </w:rPr>
        <w:t>shall be</w:t>
      </w:r>
      <w:r w:rsidRPr="00D92655">
        <w:rPr>
          <w:rFonts w:ascii="Arial" w:hAnsi="Arial" w:cs="Arial"/>
          <w:spacing w:val="-13"/>
          <w:w w:val="95"/>
        </w:rPr>
        <w:t xml:space="preserve"> </w:t>
      </w:r>
      <w:r w:rsidRPr="00D92655">
        <w:rPr>
          <w:rFonts w:ascii="Arial" w:hAnsi="Arial" w:cs="Arial"/>
          <w:w w:val="95"/>
        </w:rPr>
        <w:t>deemed</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be</w:t>
      </w:r>
      <w:r w:rsidRPr="00D92655">
        <w:rPr>
          <w:rFonts w:ascii="Arial" w:hAnsi="Arial" w:cs="Arial"/>
          <w:spacing w:val="-13"/>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breach</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this</w:t>
      </w:r>
      <w:r w:rsidRPr="00D92655">
        <w:rPr>
          <w:rFonts w:ascii="Arial" w:hAnsi="Arial" w:cs="Arial"/>
          <w:spacing w:val="-13"/>
          <w:w w:val="95"/>
        </w:rPr>
        <w:t xml:space="preserve"> </w:t>
      </w:r>
      <w:r w:rsidRPr="00D92655">
        <w:rPr>
          <w:rFonts w:ascii="Arial" w:hAnsi="Arial" w:cs="Arial"/>
          <w:w w:val="95"/>
        </w:rPr>
        <w:t>Agreement</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Receiving</w:t>
      </w:r>
      <w:r w:rsidRPr="00D92655">
        <w:rPr>
          <w:rFonts w:ascii="Arial" w:hAnsi="Arial" w:cs="Arial"/>
          <w:spacing w:val="-13"/>
          <w:w w:val="95"/>
        </w:rPr>
        <w:t xml:space="preserve"> </w:t>
      </w:r>
      <w:r w:rsidRPr="00D92655">
        <w:rPr>
          <w:rFonts w:ascii="Arial" w:hAnsi="Arial" w:cs="Arial"/>
          <w:w w:val="95"/>
        </w:rPr>
        <w:t>Party</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Receiving</w:t>
      </w:r>
      <w:r w:rsidRPr="00D92655">
        <w:rPr>
          <w:rFonts w:ascii="Arial" w:hAnsi="Arial" w:cs="Arial"/>
          <w:spacing w:val="-13"/>
          <w:w w:val="95"/>
        </w:rPr>
        <w:t xml:space="preserve"> </w:t>
      </w:r>
      <w:r w:rsidRPr="00D92655">
        <w:rPr>
          <w:rFonts w:ascii="Arial" w:hAnsi="Arial" w:cs="Arial"/>
          <w:w w:val="95"/>
        </w:rPr>
        <w:t>Party</w:t>
      </w:r>
      <w:r w:rsidRPr="00D92655">
        <w:rPr>
          <w:rFonts w:ascii="Arial" w:hAnsi="Arial" w:cs="Arial"/>
          <w:spacing w:val="-12"/>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 xml:space="preserve">be </w:t>
      </w:r>
      <w:r w:rsidRPr="00D92655">
        <w:rPr>
          <w:rFonts w:ascii="Arial" w:hAnsi="Arial" w:cs="Arial"/>
        </w:rPr>
        <w:t>accordingly liable</w:t>
      </w:r>
      <w:r w:rsidRPr="00D92655">
        <w:rPr>
          <w:rFonts w:ascii="Arial" w:hAnsi="Arial" w:cs="Arial"/>
          <w:spacing w:val="-10"/>
        </w:rPr>
        <w:t xml:space="preserve"> </w:t>
      </w:r>
      <w:r w:rsidRPr="00D92655">
        <w:rPr>
          <w:rFonts w:ascii="Arial" w:hAnsi="Arial" w:cs="Arial"/>
        </w:rPr>
        <w:t>therefor</w:t>
      </w:r>
      <w:r w:rsidR="00452AD7" w:rsidRPr="00D92655">
        <w:rPr>
          <w:rFonts w:ascii="Arial" w:hAnsi="Arial" w:cs="Arial"/>
        </w:rPr>
        <w:t>e</w:t>
      </w:r>
      <w:r w:rsidRPr="00D92655">
        <w:rPr>
          <w:rFonts w:ascii="Arial" w:hAnsi="Arial" w:cs="Arial"/>
        </w:rPr>
        <w:t>.</w:t>
      </w:r>
    </w:p>
    <w:p w14:paraId="303131A6" w14:textId="77777777" w:rsidR="001A581C" w:rsidRPr="00D92655" w:rsidRDefault="005A14EC" w:rsidP="007A75C3">
      <w:pPr>
        <w:pStyle w:val="BodyText"/>
        <w:spacing w:before="107" w:line="232" w:lineRule="auto"/>
        <w:rPr>
          <w:rFonts w:ascii="Arial" w:hAnsi="Arial" w:cs="Arial"/>
        </w:rPr>
      </w:pPr>
      <w:r w:rsidRPr="00D92655">
        <w:rPr>
          <w:rFonts w:ascii="Arial" w:hAnsi="Arial" w:cs="Arial"/>
          <w:w w:val="95"/>
        </w:rPr>
        <w:t>Provided</w:t>
      </w:r>
      <w:r w:rsidRPr="00D92655">
        <w:rPr>
          <w:rFonts w:ascii="Arial" w:hAnsi="Arial" w:cs="Arial"/>
          <w:spacing w:val="-15"/>
          <w:w w:val="95"/>
        </w:rPr>
        <w:t xml:space="preserve"> </w:t>
      </w:r>
      <w:r w:rsidRPr="00D92655">
        <w:rPr>
          <w:rFonts w:ascii="Arial" w:hAnsi="Arial" w:cs="Arial"/>
          <w:w w:val="95"/>
        </w:rPr>
        <w:t>that</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Receiving</w:t>
      </w:r>
      <w:r w:rsidRPr="00D92655">
        <w:rPr>
          <w:rFonts w:ascii="Arial" w:hAnsi="Arial" w:cs="Arial"/>
          <w:spacing w:val="-15"/>
          <w:w w:val="95"/>
        </w:rPr>
        <w:t xml:space="preserve"> </w:t>
      </w:r>
      <w:r w:rsidRPr="00D92655">
        <w:rPr>
          <w:rFonts w:ascii="Arial" w:hAnsi="Arial" w:cs="Arial"/>
          <w:w w:val="95"/>
        </w:rPr>
        <w:t>Party</w:t>
      </w:r>
      <w:r w:rsidRPr="00D92655">
        <w:rPr>
          <w:rFonts w:ascii="Arial" w:hAnsi="Arial" w:cs="Arial"/>
          <w:spacing w:val="-16"/>
          <w:w w:val="95"/>
        </w:rPr>
        <w:t xml:space="preserve"> </w:t>
      </w:r>
      <w:r w:rsidRPr="00D92655">
        <w:rPr>
          <w:rFonts w:ascii="Arial" w:hAnsi="Arial" w:cs="Arial"/>
          <w:w w:val="95"/>
        </w:rPr>
        <w:t>may</w:t>
      </w:r>
      <w:r w:rsidRPr="00D92655">
        <w:rPr>
          <w:rFonts w:ascii="Arial" w:hAnsi="Arial" w:cs="Arial"/>
          <w:spacing w:val="-14"/>
          <w:w w:val="95"/>
        </w:rPr>
        <w:t xml:space="preserve"> </w:t>
      </w:r>
      <w:r w:rsidRPr="00D92655">
        <w:rPr>
          <w:rFonts w:ascii="Arial" w:hAnsi="Arial" w:cs="Arial"/>
          <w:w w:val="95"/>
        </w:rPr>
        <w:t>disclose</w:t>
      </w:r>
      <w:r w:rsidRPr="00D92655">
        <w:rPr>
          <w:rFonts w:ascii="Arial" w:hAnsi="Arial" w:cs="Arial"/>
          <w:spacing w:val="-15"/>
          <w:w w:val="95"/>
        </w:rPr>
        <w:t xml:space="preserve"> </w:t>
      </w:r>
      <w:r w:rsidRPr="00D92655">
        <w:rPr>
          <w:rFonts w:ascii="Arial" w:hAnsi="Arial" w:cs="Arial"/>
          <w:w w:val="95"/>
        </w:rPr>
        <w:t>Confidential</w:t>
      </w:r>
      <w:r w:rsidRPr="00D92655">
        <w:rPr>
          <w:rFonts w:ascii="Arial" w:hAnsi="Arial" w:cs="Arial"/>
          <w:spacing w:val="-15"/>
          <w:w w:val="95"/>
        </w:rPr>
        <w:t xml:space="preserve"> </w:t>
      </w:r>
      <w:r w:rsidRPr="00D92655">
        <w:rPr>
          <w:rFonts w:ascii="Arial" w:hAnsi="Arial" w:cs="Arial"/>
          <w:w w:val="95"/>
        </w:rPr>
        <w:t>information</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a</w:t>
      </w:r>
      <w:r w:rsidRPr="00D92655">
        <w:rPr>
          <w:rFonts w:ascii="Arial" w:hAnsi="Arial" w:cs="Arial"/>
          <w:spacing w:val="-15"/>
          <w:w w:val="95"/>
        </w:rPr>
        <w:t xml:space="preserve"> </w:t>
      </w:r>
      <w:r w:rsidRPr="00D92655">
        <w:rPr>
          <w:rFonts w:ascii="Arial" w:hAnsi="Arial" w:cs="Arial"/>
          <w:w w:val="95"/>
        </w:rPr>
        <w:t>court</w:t>
      </w:r>
      <w:r w:rsidRPr="00D92655">
        <w:rPr>
          <w:rFonts w:ascii="Arial" w:hAnsi="Arial" w:cs="Arial"/>
          <w:spacing w:val="-14"/>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 xml:space="preserve">governmental </w:t>
      </w:r>
      <w:r w:rsidRPr="00D92655">
        <w:rPr>
          <w:rFonts w:ascii="Arial" w:hAnsi="Arial" w:cs="Arial"/>
        </w:rPr>
        <w:t>agency</w:t>
      </w:r>
      <w:r w:rsidRPr="00D92655">
        <w:rPr>
          <w:rFonts w:ascii="Arial" w:hAnsi="Arial" w:cs="Arial"/>
          <w:spacing w:val="-27"/>
        </w:rPr>
        <w:t xml:space="preserve"> </w:t>
      </w:r>
      <w:r w:rsidRPr="00D92655">
        <w:rPr>
          <w:rFonts w:ascii="Arial" w:hAnsi="Arial" w:cs="Arial"/>
        </w:rPr>
        <w:t>pursuant</w:t>
      </w:r>
      <w:r w:rsidRPr="00D92655">
        <w:rPr>
          <w:rFonts w:ascii="Arial" w:hAnsi="Arial" w:cs="Arial"/>
          <w:spacing w:val="-28"/>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an</w:t>
      </w:r>
      <w:r w:rsidRPr="00D92655">
        <w:rPr>
          <w:rFonts w:ascii="Arial" w:hAnsi="Arial" w:cs="Arial"/>
          <w:spacing w:val="-28"/>
        </w:rPr>
        <w:t xml:space="preserve"> </w:t>
      </w:r>
      <w:r w:rsidRPr="00D92655">
        <w:rPr>
          <w:rFonts w:ascii="Arial" w:hAnsi="Arial" w:cs="Arial"/>
        </w:rPr>
        <w:t>order</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such</w:t>
      </w:r>
      <w:r w:rsidRPr="00D92655">
        <w:rPr>
          <w:rFonts w:ascii="Arial" w:hAnsi="Arial" w:cs="Arial"/>
          <w:spacing w:val="-28"/>
        </w:rPr>
        <w:t xml:space="preserve"> </w:t>
      </w:r>
      <w:r w:rsidRPr="00D92655">
        <w:rPr>
          <w:rFonts w:ascii="Arial" w:hAnsi="Arial" w:cs="Arial"/>
        </w:rPr>
        <w:t>court</w:t>
      </w:r>
      <w:r w:rsidRPr="00D92655">
        <w:rPr>
          <w:rFonts w:ascii="Arial" w:hAnsi="Arial" w:cs="Arial"/>
          <w:spacing w:val="-27"/>
        </w:rPr>
        <w:t xml:space="preserve"> </w:t>
      </w:r>
      <w:r w:rsidRPr="00D92655">
        <w:rPr>
          <w:rFonts w:ascii="Arial" w:hAnsi="Arial" w:cs="Arial"/>
        </w:rPr>
        <w:t>or</w:t>
      </w:r>
      <w:r w:rsidRPr="00D92655">
        <w:rPr>
          <w:rFonts w:ascii="Arial" w:hAnsi="Arial" w:cs="Arial"/>
          <w:spacing w:val="-28"/>
        </w:rPr>
        <w:t xml:space="preserve"> </w:t>
      </w:r>
      <w:r w:rsidRPr="00D92655">
        <w:rPr>
          <w:rFonts w:ascii="Arial" w:hAnsi="Arial" w:cs="Arial"/>
        </w:rPr>
        <w:t>governmental</w:t>
      </w:r>
      <w:r w:rsidRPr="00D92655">
        <w:rPr>
          <w:rFonts w:ascii="Arial" w:hAnsi="Arial" w:cs="Arial"/>
          <w:spacing w:val="-28"/>
        </w:rPr>
        <w:t xml:space="preserve"> </w:t>
      </w:r>
      <w:r w:rsidRPr="00D92655">
        <w:rPr>
          <w:rFonts w:ascii="Arial" w:hAnsi="Arial" w:cs="Arial"/>
        </w:rPr>
        <w:t>agency</w:t>
      </w:r>
      <w:r w:rsidRPr="00D92655">
        <w:rPr>
          <w:rFonts w:ascii="Arial" w:hAnsi="Arial" w:cs="Arial"/>
          <w:spacing w:val="-26"/>
        </w:rPr>
        <w:t xml:space="preserve"> </w:t>
      </w:r>
      <w:r w:rsidRPr="00D92655">
        <w:rPr>
          <w:rFonts w:ascii="Arial" w:hAnsi="Arial" w:cs="Arial"/>
        </w:rPr>
        <w:t>as</w:t>
      </w:r>
      <w:r w:rsidRPr="00D92655">
        <w:rPr>
          <w:rFonts w:ascii="Arial" w:hAnsi="Arial" w:cs="Arial"/>
          <w:spacing w:val="-28"/>
        </w:rPr>
        <w:t xml:space="preserve"> </w:t>
      </w:r>
      <w:r w:rsidRPr="00D92655">
        <w:rPr>
          <w:rFonts w:ascii="Arial" w:hAnsi="Arial" w:cs="Arial"/>
        </w:rPr>
        <w:t>so</w:t>
      </w:r>
      <w:r w:rsidRPr="00D92655">
        <w:rPr>
          <w:rFonts w:ascii="Arial" w:hAnsi="Arial" w:cs="Arial"/>
          <w:spacing w:val="-27"/>
        </w:rPr>
        <w:t xml:space="preserve"> </w:t>
      </w:r>
      <w:r w:rsidRPr="00D92655">
        <w:rPr>
          <w:rFonts w:ascii="Arial" w:hAnsi="Arial" w:cs="Arial"/>
        </w:rPr>
        <w:t>required</w:t>
      </w:r>
      <w:r w:rsidRPr="00D92655">
        <w:rPr>
          <w:rFonts w:ascii="Arial" w:hAnsi="Arial" w:cs="Arial"/>
          <w:spacing w:val="-27"/>
        </w:rPr>
        <w:t xml:space="preserve"> </w:t>
      </w:r>
      <w:r w:rsidRPr="00D92655">
        <w:rPr>
          <w:rFonts w:ascii="Arial" w:hAnsi="Arial" w:cs="Arial"/>
        </w:rPr>
        <w:t>by</w:t>
      </w:r>
      <w:r w:rsidRPr="00D92655">
        <w:rPr>
          <w:rFonts w:ascii="Arial" w:hAnsi="Arial" w:cs="Arial"/>
          <w:spacing w:val="-27"/>
        </w:rPr>
        <w:t xml:space="preserve"> </w:t>
      </w:r>
      <w:r w:rsidRPr="00D92655">
        <w:rPr>
          <w:rFonts w:ascii="Arial" w:hAnsi="Arial" w:cs="Arial"/>
        </w:rPr>
        <w:t>such</w:t>
      </w:r>
      <w:r w:rsidRPr="00D92655">
        <w:rPr>
          <w:rFonts w:ascii="Arial" w:hAnsi="Arial" w:cs="Arial"/>
          <w:spacing w:val="-28"/>
        </w:rPr>
        <w:t xml:space="preserve"> </w:t>
      </w:r>
      <w:r w:rsidRPr="00D92655">
        <w:rPr>
          <w:rFonts w:ascii="Arial" w:hAnsi="Arial" w:cs="Arial"/>
        </w:rPr>
        <w:t xml:space="preserve">order, </w:t>
      </w:r>
      <w:r w:rsidRPr="00D92655">
        <w:rPr>
          <w:rFonts w:ascii="Arial" w:hAnsi="Arial" w:cs="Arial"/>
          <w:w w:val="95"/>
        </w:rPr>
        <w:t>provided</w:t>
      </w:r>
      <w:r w:rsidRPr="00D92655">
        <w:rPr>
          <w:rFonts w:ascii="Arial" w:hAnsi="Arial" w:cs="Arial"/>
          <w:spacing w:val="-8"/>
          <w:w w:val="95"/>
        </w:rPr>
        <w:t xml:space="preserve"> </w:t>
      </w:r>
      <w:r w:rsidRPr="00D92655">
        <w:rPr>
          <w:rFonts w:ascii="Arial" w:hAnsi="Arial" w:cs="Arial"/>
          <w:w w:val="95"/>
        </w:rPr>
        <w:t>that</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Receiving</w:t>
      </w:r>
      <w:r w:rsidRPr="00D92655">
        <w:rPr>
          <w:rFonts w:ascii="Arial" w:hAnsi="Arial" w:cs="Arial"/>
          <w:spacing w:val="-6"/>
          <w:w w:val="95"/>
        </w:rPr>
        <w:t xml:space="preserve"> </w:t>
      </w:r>
      <w:r w:rsidRPr="00D92655">
        <w:rPr>
          <w:rFonts w:ascii="Arial" w:hAnsi="Arial" w:cs="Arial"/>
          <w:w w:val="95"/>
        </w:rPr>
        <w:t>Party</w:t>
      </w:r>
      <w:r w:rsidRPr="00D92655">
        <w:rPr>
          <w:rFonts w:ascii="Arial" w:hAnsi="Arial" w:cs="Arial"/>
          <w:spacing w:val="-5"/>
          <w:w w:val="95"/>
        </w:rPr>
        <w:t xml:space="preserve"> </w:t>
      </w:r>
      <w:r w:rsidRPr="00D92655">
        <w:rPr>
          <w:rFonts w:ascii="Arial" w:hAnsi="Arial" w:cs="Arial"/>
          <w:w w:val="95"/>
        </w:rPr>
        <w:t>shall,</w:t>
      </w:r>
      <w:r w:rsidRPr="00D92655">
        <w:rPr>
          <w:rFonts w:ascii="Arial" w:hAnsi="Arial" w:cs="Arial"/>
          <w:spacing w:val="-5"/>
          <w:w w:val="95"/>
        </w:rPr>
        <w:t xml:space="preserve"> </w:t>
      </w:r>
      <w:r w:rsidRPr="00D92655">
        <w:rPr>
          <w:rFonts w:ascii="Arial" w:hAnsi="Arial" w:cs="Arial"/>
          <w:w w:val="95"/>
        </w:rPr>
        <w:t>unless</w:t>
      </w:r>
      <w:r w:rsidRPr="00D92655">
        <w:rPr>
          <w:rFonts w:ascii="Arial" w:hAnsi="Arial" w:cs="Arial"/>
          <w:spacing w:val="-5"/>
          <w:w w:val="95"/>
        </w:rPr>
        <w:t xml:space="preserve"> </w:t>
      </w:r>
      <w:r w:rsidRPr="00D92655">
        <w:rPr>
          <w:rFonts w:ascii="Arial" w:hAnsi="Arial" w:cs="Arial"/>
          <w:w w:val="95"/>
        </w:rPr>
        <w:t>prohibited</w:t>
      </w:r>
      <w:r w:rsidRPr="00D92655">
        <w:rPr>
          <w:rFonts w:ascii="Arial" w:hAnsi="Arial" w:cs="Arial"/>
          <w:spacing w:val="-5"/>
          <w:w w:val="95"/>
        </w:rPr>
        <w:t xml:space="preserve"> </w:t>
      </w:r>
      <w:r w:rsidRPr="00D92655">
        <w:rPr>
          <w:rFonts w:ascii="Arial" w:hAnsi="Arial" w:cs="Arial"/>
          <w:w w:val="95"/>
        </w:rPr>
        <w:t>by</w:t>
      </w:r>
      <w:r w:rsidRPr="00D92655">
        <w:rPr>
          <w:rFonts w:ascii="Arial" w:hAnsi="Arial" w:cs="Arial"/>
          <w:spacing w:val="-6"/>
          <w:w w:val="95"/>
        </w:rPr>
        <w:t xml:space="preserve"> </w:t>
      </w:r>
      <w:r w:rsidRPr="00D92655">
        <w:rPr>
          <w:rFonts w:ascii="Arial" w:hAnsi="Arial" w:cs="Arial"/>
          <w:w w:val="95"/>
        </w:rPr>
        <w:t>law</w:t>
      </w:r>
      <w:r w:rsidRPr="00D92655">
        <w:rPr>
          <w:rFonts w:ascii="Arial" w:hAnsi="Arial" w:cs="Arial"/>
          <w:spacing w:val="-6"/>
          <w:w w:val="95"/>
        </w:rPr>
        <w:t xml:space="preserve"> </w:t>
      </w:r>
      <w:r w:rsidRPr="00D92655">
        <w:rPr>
          <w:rFonts w:ascii="Arial" w:hAnsi="Arial" w:cs="Arial"/>
          <w:w w:val="95"/>
        </w:rPr>
        <w:t>or</w:t>
      </w:r>
      <w:r w:rsidRPr="00D92655">
        <w:rPr>
          <w:rFonts w:ascii="Arial" w:hAnsi="Arial" w:cs="Arial"/>
          <w:spacing w:val="-5"/>
          <w:w w:val="95"/>
        </w:rPr>
        <w:t xml:space="preserve"> </w:t>
      </w:r>
      <w:r w:rsidRPr="00D92655">
        <w:rPr>
          <w:rFonts w:ascii="Arial" w:hAnsi="Arial" w:cs="Arial"/>
          <w:w w:val="95"/>
        </w:rPr>
        <w:t>regulation,</w:t>
      </w:r>
      <w:r w:rsidRPr="00D92655">
        <w:rPr>
          <w:rFonts w:ascii="Arial" w:hAnsi="Arial" w:cs="Arial"/>
          <w:spacing w:val="-8"/>
          <w:w w:val="95"/>
        </w:rPr>
        <w:t xml:space="preserve"> </w:t>
      </w:r>
      <w:r w:rsidRPr="00D92655">
        <w:rPr>
          <w:rFonts w:ascii="Arial" w:hAnsi="Arial" w:cs="Arial"/>
          <w:w w:val="95"/>
        </w:rPr>
        <w:t>promptly</w:t>
      </w:r>
      <w:r w:rsidRPr="00D92655">
        <w:rPr>
          <w:rFonts w:ascii="Arial" w:hAnsi="Arial" w:cs="Arial"/>
          <w:spacing w:val="-5"/>
          <w:w w:val="95"/>
        </w:rPr>
        <w:t xml:space="preserve"> </w:t>
      </w:r>
      <w:r w:rsidRPr="00D92655">
        <w:rPr>
          <w:rFonts w:ascii="Arial" w:hAnsi="Arial" w:cs="Arial"/>
          <w:w w:val="95"/>
        </w:rPr>
        <w:t>notify</w:t>
      </w:r>
      <w:r w:rsidRPr="00D92655">
        <w:rPr>
          <w:rFonts w:ascii="Arial" w:hAnsi="Arial" w:cs="Arial"/>
          <w:spacing w:val="-7"/>
          <w:w w:val="95"/>
        </w:rPr>
        <w:t xml:space="preserve"> </w:t>
      </w:r>
      <w:r w:rsidRPr="00D92655">
        <w:rPr>
          <w:rFonts w:ascii="Arial" w:hAnsi="Arial" w:cs="Arial"/>
          <w:w w:val="95"/>
        </w:rPr>
        <w:t>the Disclosing</w:t>
      </w:r>
      <w:r w:rsidRPr="00D92655">
        <w:rPr>
          <w:rFonts w:ascii="Arial" w:hAnsi="Arial" w:cs="Arial"/>
          <w:spacing w:val="-5"/>
          <w:w w:val="95"/>
        </w:rPr>
        <w:t xml:space="preserve"> </w:t>
      </w:r>
      <w:r w:rsidRPr="00D92655">
        <w:rPr>
          <w:rFonts w:ascii="Arial" w:hAnsi="Arial" w:cs="Arial"/>
          <w:w w:val="95"/>
        </w:rPr>
        <w:t>Party</w:t>
      </w:r>
      <w:r w:rsidRPr="00D92655">
        <w:rPr>
          <w:rFonts w:ascii="Arial" w:hAnsi="Arial" w:cs="Arial"/>
          <w:spacing w:val="-3"/>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such</w:t>
      </w:r>
      <w:r w:rsidRPr="00D92655">
        <w:rPr>
          <w:rFonts w:ascii="Arial" w:hAnsi="Arial" w:cs="Arial"/>
          <w:spacing w:val="-5"/>
          <w:w w:val="95"/>
        </w:rPr>
        <w:t xml:space="preserve"> </w:t>
      </w:r>
      <w:r w:rsidRPr="00D92655">
        <w:rPr>
          <w:rFonts w:ascii="Arial" w:hAnsi="Arial" w:cs="Arial"/>
          <w:w w:val="95"/>
        </w:rPr>
        <w:t>order</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afford</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Disclosing</w:t>
      </w:r>
      <w:r w:rsidRPr="00D92655">
        <w:rPr>
          <w:rFonts w:ascii="Arial" w:hAnsi="Arial" w:cs="Arial"/>
          <w:spacing w:val="-4"/>
          <w:w w:val="95"/>
        </w:rPr>
        <w:t xml:space="preserve"> </w:t>
      </w:r>
      <w:r w:rsidRPr="00D92655">
        <w:rPr>
          <w:rFonts w:ascii="Arial" w:hAnsi="Arial" w:cs="Arial"/>
          <w:w w:val="95"/>
        </w:rPr>
        <w:t>Party</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opportunity</w:t>
      </w:r>
      <w:r w:rsidRPr="00D92655">
        <w:rPr>
          <w:rFonts w:ascii="Arial" w:hAnsi="Arial" w:cs="Arial"/>
          <w:spacing w:val="-3"/>
          <w:w w:val="95"/>
        </w:rPr>
        <w:t xml:space="preserve"> </w:t>
      </w:r>
      <w:r w:rsidRPr="00D92655">
        <w:rPr>
          <w:rFonts w:ascii="Arial" w:hAnsi="Arial" w:cs="Arial"/>
          <w:w w:val="95"/>
        </w:rPr>
        <w:t>to</w:t>
      </w:r>
      <w:r w:rsidRPr="00D92655">
        <w:rPr>
          <w:rFonts w:ascii="Arial" w:hAnsi="Arial" w:cs="Arial"/>
          <w:spacing w:val="-3"/>
          <w:w w:val="95"/>
        </w:rPr>
        <w:t xml:space="preserve"> </w:t>
      </w:r>
      <w:r w:rsidRPr="00D92655">
        <w:rPr>
          <w:rFonts w:ascii="Arial" w:hAnsi="Arial" w:cs="Arial"/>
          <w:w w:val="95"/>
        </w:rPr>
        <w:t>seek</w:t>
      </w:r>
      <w:r w:rsidRPr="00D92655">
        <w:rPr>
          <w:rFonts w:ascii="Arial" w:hAnsi="Arial" w:cs="Arial"/>
          <w:spacing w:val="-4"/>
          <w:w w:val="95"/>
        </w:rPr>
        <w:t xml:space="preserve"> </w:t>
      </w:r>
      <w:r w:rsidRPr="00D92655">
        <w:rPr>
          <w:rFonts w:ascii="Arial" w:hAnsi="Arial" w:cs="Arial"/>
          <w:w w:val="95"/>
        </w:rPr>
        <w:t xml:space="preserve">appropriate </w:t>
      </w:r>
      <w:r w:rsidRPr="00D92655">
        <w:rPr>
          <w:rFonts w:ascii="Arial" w:hAnsi="Arial" w:cs="Arial"/>
        </w:rPr>
        <w:t>protective</w:t>
      </w:r>
      <w:r w:rsidRPr="00D92655">
        <w:rPr>
          <w:rFonts w:ascii="Arial" w:hAnsi="Arial" w:cs="Arial"/>
          <w:spacing w:val="-10"/>
        </w:rPr>
        <w:t xml:space="preserve"> </w:t>
      </w:r>
      <w:r w:rsidRPr="00D92655">
        <w:rPr>
          <w:rFonts w:ascii="Arial" w:hAnsi="Arial" w:cs="Arial"/>
        </w:rPr>
        <w:t>order</w:t>
      </w:r>
      <w:r w:rsidRPr="00D92655">
        <w:rPr>
          <w:rFonts w:ascii="Arial" w:hAnsi="Arial" w:cs="Arial"/>
          <w:spacing w:val="-7"/>
        </w:rPr>
        <w:t xml:space="preserve"> </w:t>
      </w:r>
      <w:r w:rsidRPr="00D92655">
        <w:rPr>
          <w:rFonts w:ascii="Arial" w:hAnsi="Arial" w:cs="Arial"/>
        </w:rPr>
        <w:t>relating</w:t>
      </w:r>
      <w:r w:rsidRPr="00D92655">
        <w:rPr>
          <w:rFonts w:ascii="Arial" w:hAnsi="Arial" w:cs="Arial"/>
          <w:spacing w:val="-8"/>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such</w:t>
      </w:r>
      <w:r w:rsidRPr="00D92655">
        <w:rPr>
          <w:rFonts w:ascii="Arial" w:hAnsi="Arial" w:cs="Arial"/>
          <w:spacing w:val="-8"/>
        </w:rPr>
        <w:t xml:space="preserve"> </w:t>
      </w:r>
      <w:r w:rsidRPr="00D92655">
        <w:rPr>
          <w:rFonts w:ascii="Arial" w:hAnsi="Arial" w:cs="Arial"/>
        </w:rPr>
        <w:t>disclosure.</w:t>
      </w:r>
    </w:p>
    <w:p w14:paraId="6A4A7B9A" w14:textId="77777777" w:rsidR="001A581C" w:rsidRPr="00D92655" w:rsidRDefault="005A14EC" w:rsidP="004F338E">
      <w:pPr>
        <w:pStyle w:val="Heading7"/>
        <w:numPr>
          <w:ilvl w:val="0"/>
          <w:numId w:val="16"/>
        </w:numPr>
        <w:tabs>
          <w:tab w:val="left" w:pos="1221"/>
        </w:tabs>
        <w:spacing w:before="135"/>
        <w:jc w:val="both"/>
        <w:rPr>
          <w:rFonts w:ascii="Arial" w:hAnsi="Arial" w:cs="Arial"/>
        </w:rPr>
      </w:pPr>
      <w:r w:rsidRPr="00D92655">
        <w:rPr>
          <w:rFonts w:ascii="Arial" w:hAnsi="Arial" w:cs="Arial"/>
        </w:rPr>
        <w:t>Publications</w:t>
      </w:r>
    </w:p>
    <w:p w14:paraId="4674BC08" w14:textId="77777777" w:rsidR="001A581C" w:rsidRPr="00D92655" w:rsidRDefault="005A14EC" w:rsidP="007A75C3">
      <w:pPr>
        <w:pStyle w:val="BodyText"/>
        <w:spacing w:before="123" w:line="232" w:lineRule="auto"/>
        <w:rPr>
          <w:rFonts w:ascii="Arial" w:hAnsi="Arial" w:cs="Arial"/>
        </w:rPr>
      </w:pPr>
      <w:r w:rsidRPr="00D92655">
        <w:rPr>
          <w:rFonts w:ascii="Arial" w:hAnsi="Arial" w:cs="Arial"/>
          <w:w w:val="95"/>
        </w:rPr>
        <w:t>Neither Party shall make news releases, public announcements, give interviews, issue or publish advertisements</w:t>
      </w:r>
      <w:r w:rsidRPr="00D92655">
        <w:rPr>
          <w:rFonts w:ascii="Arial" w:hAnsi="Arial" w:cs="Arial"/>
          <w:spacing w:val="-22"/>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publicize</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1"/>
          <w:w w:val="95"/>
        </w:rPr>
        <w:t xml:space="preserve"> </w:t>
      </w:r>
      <w:r w:rsidRPr="00D92655">
        <w:rPr>
          <w:rFonts w:ascii="Arial" w:hAnsi="Arial" w:cs="Arial"/>
          <w:w w:val="95"/>
        </w:rPr>
        <w:t>any</w:t>
      </w:r>
      <w:r w:rsidRPr="00D92655">
        <w:rPr>
          <w:rFonts w:ascii="Arial" w:hAnsi="Arial" w:cs="Arial"/>
          <w:spacing w:val="-20"/>
          <w:w w:val="95"/>
        </w:rPr>
        <w:t xml:space="preserve"> </w:t>
      </w:r>
      <w:r w:rsidRPr="00D92655">
        <w:rPr>
          <w:rFonts w:ascii="Arial" w:hAnsi="Arial" w:cs="Arial"/>
          <w:w w:val="95"/>
        </w:rPr>
        <w:t>other</w:t>
      </w:r>
      <w:r w:rsidRPr="00D92655">
        <w:rPr>
          <w:rFonts w:ascii="Arial" w:hAnsi="Arial" w:cs="Arial"/>
          <w:spacing w:val="-22"/>
          <w:w w:val="95"/>
        </w:rPr>
        <w:t xml:space="preserve"> </w:t>
      </w:r>
      <w:r w:rsidRPr="00D92655">
        <w:rPr>
          <w:rFonts w:ascii="Arial" w:hAnsi="Arial" w:cs="Arial"/>
          <w:w w:val="95"/>
        </w:rPr>
        <w:t>manner</w:t>
      </w:r>
      <w:r w:rsidRPr="00D92655">
        <w:rPr>
          <w:rFonts w:ascii="Arial" w:hAnsi="Arial" w:cs="Arial"/>
          <w:spacing w:val="-20"/>
          <w:w w:val="95"/>
        </w:rPr>
        <w:t xml:space="preserve"> </w:t>
      </w:r>
      <w:r w:rsidRPr="00D92655">
        <w:rPr>
          <w:rFonts w:ascii="Arial" w:hAnsi="Arial" w:cs="Arial"/>
          <w:w w:val="95"/>
        </w:rPr>
        <w:t>whatsoever</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2"/>
          <w:w w:val="95"/>
        </w:rPr>
        <w:t xml:space="preserve"> </w:t>
      </w:r>
      <w:r w:rsidRPr="00D92655">
        <w:rPr>
          <w:rFonts w:ascii="Arial" w:hAnsi="Arial" w:cs="Arial"/>
          <w:w w:val="95"/>
        </w:rPr>
        <w:t>connection</w:t>
      </w:r>
      <w:r w:rsidRPr="00D92655">
        <w:rPr>
          <w:rFonts w:ascii="Arial" w:hAnsi="Arial" w:cs="Arial"/>
          <w:spacing w:val="-20"/>
          <w:w w:val="95"/>
        </w:rPr>
        <w:t xml:space="preserve"> </w:t>
      </w:r>
      <w:r w:rsidRPr="00D92655">
        <w:rPr>
          <w:rFonts w:ascii="Arial" w:hAnsi="Arial" w:cs="Arial"/>
          <w:w w:val="95"/>
        </w:rPr>
        <w:t>with</w:t>
      </w:r>
      <w:r w:rsidRPr="00D92655">
        <w:rPr>
          <w:rFonts w:ascii="Arial" w:hAnsi="Arial" w:cs="Arial"/>
          <w:spacing w:val="-22"/>
          <w:w w:val="95"/>
        </w:rPr>
        <w:t xml:space="preserve"> </w:t>
      </w:r>
      <w:r w:rsidRPr="00D92655">
        <w:rPr>
          <w:rFonts w:ascii="Arial" w:hAnsi="Arial" w:cs="Arial"/>
          <w:w w:val="95"/>
        </w:rPr>
        <w:t>this</w:t>
      </w:r>
      <w:r w:rsidRPr="00D92655">
        <w:rPr>
          <w:rFonts w:ascii="Arial" w:hAnsi="Arial" w:cs="Arial"/>
          <w:spacing w:val="-20"/>
          <w:w w:val="95"/>
        </w:rPr>
        <w:t xml:space="preserve"> </w:t>
      </w:r>
      <w:r w:rsidRPr="00D92655">
        <w:rPr>
          <w:rFonts w:ascii="Arial" w:hAnsi="Arial" w:cs="Arial"/>
          <w:w w:val="95"/>
        </w:rPr>
        <w:t>Agreement,</w:t>
      </w:r>
      <w:r w:rsidRPr="00D92655">
        <w:rPr>
          <w:rFonts w:ascii="Arial" w:hAnsi="Arial" w:cs="Arial"/>
          <w:spacing w:val="-20"/>
          <w:w w:val="95"/>
        </w:rPr>
        <w:t xml:space="preserve"> </w:t>
      </w:r>
      <w:r w:rsidRPr="00D92655">
        <w:rPr>
          <w:rFonts w:ascii="Arial" w:hAnsi="Arial" w:cs="Arial"/>
          <w:w w:val="95"/>
        </w:rPr>
        <w:t xml:space="preserve">the </w:t>
      </w:r>
      <w:r w:rsidRPr="00D92655">
        <w:rPr>
          <w:rFonts w:ascii="Arial" w:hAnsi="Arial" w:cs="Arial"/>
        </w:rPr>
        <w:t xml:space="preserve">contents / provisions thereof, other information relating to this Agreement, the Purpose, the </w:t>
      </w:r>
      <w:r w:rsidRPr="00D92655">
        <w:rPr>
          <w:rFonts w:ascii="Arial" w:hAnsi="Arial" w:cs="Arial"/>
          <w:w w:val="95"/>
        </w:rPr>
        <w:t xml:space="preserve">Confidential Information or other matter of this Agreement, without the prior written approval of </w:t>
      </w:r>
      <w:r w:rsidRPr="00D92655">
        <w:rPr>
          <w:rFonts w:ascii="Arial" w:hAnsi="Arial" w:cs="Arial"/>
        </w:rPr>
        <w:t>the other</w:t>
      </w:r>
      <w:r w:rsidRPr="00D92655">
        <w:rPr>
          <w:rFonts w:ascii="Arial" w:hAnsi="Arial" w:cs="Arial"/>
          <w:spacing w:val="-12"/>
        </w:rPr>
        <w:t xml:space="preserve"> </w:t>
      </w:r>
      <w:r w:rsidRPr="00D92655">
        <w:rPr>
          <w:rFonts w:ascii="Arial" w:hAnsi="Arial" w:cs="Arial"/>
        </w:rPr>
        <w:t>Party.</w:t>
      </w:r>
    </w:p>
    <w:p w14:paraId="075E46C4" w14:textId="77777777" w:rsidR="001A581C" w:rsidRPr="00D92655" w:rsidRDefault="005A14EC" w:rsidP="004F338E">
      <w:pPr>
        <w:pStyle w:val="Heading7"/>
        <w:numPr>
          <w:ilvl w:val="0"/>
          <w:numId w:val="16"/>
        </w:numPr>
        <w:tabs>
          <w:tab w:val="left" w:pos="1221"/>
        </w:tabs>
        <w:jc w:val="both"/>
        <w:rPr>
          <w:rFonts w:ascii="Arial" w:hAnsi="Arial" w:cs="Arial"/>
        </w:rPr>
      </w:pPr>
      <w:r w:rsidRPr="00D92655">
        <w:rPr>
          <w:rFonts w:ascii="Arial" w:hAnsi="Arial" w:cs="Arial"/>
        </w:rPr>
        <w:t>Term</w:t>
      </w:r>
    </w:p>
    <w:p w14:paraId="46CD8819" w14:textId="77777777" w:rsidR="001A581C" w:rsidRPr="00D92655" w:rsidRDefault="005A14EC" w:rsidP="007A75C3">
      <w:pPr>
        <w:pStyle w:val="BodyText"/>
        <w:spacing w:before="121" w:line="232" w:lineRule="auto"/>
        <w:rPr>
          <w:rFonts w:ascii="Arial" w:hAnsi="Arial" w:cs="Arial"/>
        </w:rPr>
      </w:pPr>
      <w:r w:rsidRPr="00D92655">
        <w:rPr>
          <w:rFonts w:ascii="Arial" w:hAnsi="Arial" w:cs="Arial"/>
        </w:rPr>
        <w:t>This</w:t>
      </w:r>
      <w:r w:rsidRPr="00D92655">
        <w:rPr>
          <w:rFonts w:ascii="Arial" w:hAnsi="Arial" w:cs="Arial"/>
          <w:spacing w:val="-11"/>
        </w:rPr>
        <w:t xml:space="preserve"> </w:t>
      </w:r>
      <w:r w:rsidRPr="00D92655">
        <w:rPr>
          <w:rFonts w:ascii="Arial" w:hAnsi="Arial" w:cs="Arial"/>
        </w:rPr>
        <w:t>Agreement</w:t>
      </w:r>
      <w:r w:rsidRPr="00D92655">
        <w:rPr>
          <w:rFonts w:ascii="Arial" w:hAnsi="Arial" w:cs="Arial"/>
          <w:spacing w:val="-9"/>
        </w:rPr>
        <w:t xml:space="preserve"> </w:t>
      </w:r>
      <w:r w:rsidRPr="00D92655">
        <w:rPr>
          <w:rFonts w:ascii="Arial" w:hAnsi="Arial" w:cs="Arial"/>
        </w:rPr>
        <w:t>shall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effective</w:t>
      </w:r>
      <w:r w:rsidRPr="00D92655">
        <w:rPr>
          <w:rFonts w:ascii="Arial" w:hAnsi="Arial" w:cs="Arial"/>
          <w:spacing w:val="-10"/>
        </w:rPr>
        <w:t xml:space="preserve"> </w:t>
      </w:r>
      <w:r w:rsidRPr="00D92655">
        <w:rPr>
          <w:rFonts w:ascii="Arial" w:hAnsi="Arial" w:cs="Arial"/>
        </w:rPr>
        <w:t>from</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date</w:t>
      </w:r>
      <w:r w:rsidRPr="00D92655">
        <w:rPr>
          <w:rFonts w:ascii="Arial" w:hAnsi="Arial" w:cs="Arial"/>
          <w:spacing w:val="-10"/>
        </w:rPr>
        <w:t xml:space="preserve"> </w:t>
      </w:r>
      <w:r w:rsidRPr="00D92655">
        <w:rPr>
          <w:rFonts w:ascii="Arial" w:hAnsi="Arial" w:cs="Arial"/>
        </w:rPr>
        <w:t>hereof</w:t>
      </w:r>
      <w:r w:rsidRPr="00D92655">
        <w:rPr>
          <w:rFonts w:ascii="Arial" w:hAnsi="Arial" w:cs="Arial"/>
          <w:spacing w:val="-11"/>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shall</w:t>
      </w:r>
      <w:r w:rsidRPr="00D92655">
        <w:rPr>
          <w:rFonts w:ascii="Arial" w:hAnsi="Arial" w:cs="Arial"/>
          <w:spacing w:val="-10"/>
        </w:rPr>
        <w:t xml:space="preserve"> </w:t>
      </w:r>
      <w:r w:rsidRPr="00D92655">
        <w:rPr>
          <w:rFonts w:ascii="Arial" w:hAnsi="Arial" w:cs="Arial"/>
        </w:rPr>
        <w:t>continue</w:t>
      </w:r>
      <w:r w:rsidRPr="00D92655">
        <w:rPr>
          <w:rFonts w:ascii="Arial" w:hAnsi="Arial" w:cs="Arial"/>
          <w:spacing w:val="-11"/>
        </w:rPr>
        <w:t xml:space="preserve"> </w:t>
      </w:r>
      <w:r w:rsidRPr="00D92655">
        <w:rPr>
          <w:rFonts w:ascii="Arial" w:hAnsi="Arial" w:cs="Arial"/>
        </w:rPr>
        <w:t>till</w:t>
      </w:r>
      <w:r w:rsidRPr="00D92655">
        <w:rPr>
          <w:rFonts w:ascii="Arial" w:hAnsi="Arial" w:cs="Arial"/>
          <w:spacing w:val="-10"/>
        </w:rPr>
        <w:t xml:space="preserve"> </w:t>
      </w:r>
      <w:r w:rsidRPr="00D92655">
        <w:rPr>
          <w:rFonts w:ascii="Arial" w:hAnsi="Arial" w:cs="Arial"/>
        </w:rPr>
        <w:t>establishment</w:t>
      </w:r>
      <w:r w:rsidRPr="00D92655">
        <w:rPr>
          <w:rFonts w:ascii="Arial" w:hAnsi="Arial" w:cs="Arial"/>
          <w:spacing w:val="-11"/>
        </w:rPr>
        <w:t xml:space="preserve"> </w:t>
      </w:r>
      <w:r w:rsidRPr="00D92655">
        <w:rPr>
          <w:rFonts w:ascii="Arial" w:hAnsi="Arial" w:cs="Arial"/>
        </w:rPr>
        <w:t xml:space="preserve">of </w:t>
      </w:r>
      <w:r w:rsidRPr="00D92655">
        <w:rPr>
          <w:rFonts w:ascii="Arial" w:hAnsi="Arial" w:cs="Arial"/>
          <w:w w:val="95"/>
        </w:rPr>
        <w:t>business</w:t>
      </w:r>
      <w:r w:rsidRPr="00D92655">
        <w:rPr>
          <w:rFonts w:ascii="Arial" w:hAnsi="Arial" w:cs="Arial"/>
          <w:spacing w:val="-13"/>
          <w:w w:val="95"/>
        </w:rPr>
        <w:t xml:space="preserve"> </w:t>
      </w:r>
      <w:r w:rsidRPr="00D92655">
        <w:rPr>
          <w:rFonts w:ascii="Arial" w:hAnsi="Arial" w:cs="Arial"/>
          <w:w w:val="95"/>
        </w:rPr>
        <w:t>relationship</w:t>
      </w:r>
      <w:r w:rsidRPr="00D92655">
        <w:rPr>
          <w:rFonts w:ascii="Arial" w:hAnsi="Arial" w:cs="Arial"/>
          <w:spacing w:val="-14"/>
          <w:w w:val="95"/>
        </w:rPr>
        <w:t xml:space="preserve"> </w:t>
      </w:r>
      <w:r w:rsidRPr="00D92655">
        <w:rPr>
          <w:rFonts w:ascii="Arial" w:hAnsi="Arial" w:cs="Arial"/>
          <w:w w:val="95"/>
        </w:rPr>
        <w:t>between</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Parties</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execution</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definitive</w:t>
      </w:r>
      <w:r w:rsidRPr="00D92655">
        <w:rPr>
          <w:rFonts w:ascii="Arial" w:hAnsi="Arial" w:cs="Arial"/>
          <w:spacing w:val="-13"/>
          <w:w w:val="95"/>
        </w:rPr>
        <w:t xml:space="preserve"> </w:t>
      </w:r>
      <w:r w:rsidRPr="00D92655">
        <w:rPr>
          <w:rFonts w:ascii="Arial" w:hAnsi="Arial" w:cs="Arial"/>
          <w:w w:val="95"/>
        </w:rPr>
        <w:t>agreements</w:t>
      </w:r>
      <w:r w:rsidRPr="00D92655">
        <w:rPr>
          <w:rFonts w:ascii="Arial" w:hAnsi="Arial" w:cs="Arial"/>
          <w:spacing w:val="-13"/>
          <w:w w:val="95"/>
        </w:rPr>
        <w:t xml:space="preserve"> </w:t>
      </w:r>
      <w:r w:rsidRPr="00D92655">
        <w:rPr>
          <w:rFonts w:ascii="Arial" w:hAnsi="Arial" w:cs="Arial"/>
          <w:w w:val="95"/>
        </w:rPr>
        <w:t>thereafter.</w:t>
      </w:r>
      <w:r w:rsidRPr="00D92655">
        <w:rPr>
          <w:rFonts w:ascii="Arial" w:hAnsi="Arial" w:cs="Arial"/>
          <w:spacing w:val="-14"/>
          <w:w w:val="95"/>
        </w:rPr>
        <w:t xml:space="preserve"> </w:t>
      </w:r>
      <w:r w:rsidRPr="00D92655">
        <w:rPr>
          <w:rFonts w:ascii="Arial" w:hAnsi="Arial" w:cs="Arial"/>
          <w:w w:val="95"/>
        </w:rPr>
        <w:t>Upon expiration</w:t>
      </w:r>
      <w:r w:rsidRPr="00D92655">
        <w:rPr>
          <w:rFonts w:ascii="Arial" w:hAnsi="Arial" w:cs="Arial"/>
          <w:spacing w:val="-22"/>
          <w:w w:val="95"/>
        </w:rPr>
        <w:t xml:space="preserve"> </w:t>
      </w:r>
      <w:r w:rsidRPr="00D92655">
        <w:rPr>
          <w:rFonts w:ascii="Arial" w:hAnsi="Arial" w:cs="Arial"/>
          <w:w w:val="95"/>
        </w:rPr>
        <w:t>or</w:t>
      </w:r>
      <w:r w:rsidRPr="00D92655">
        <w:rPr>
          <w:rFonts w:ascii="Arial" w:hAnsi="Arial" w:cs="Arial"/>
          <w:spacing w:val="-23"/>
          <w:w w:val="95"/>
        </w:rPr>
        <w:t xml:space="preserve"> </w:t>
      </w:r>
      <w:r w:rsidRPr="00D92655">
        <w:rPr>
          <w:rFonts w:ascii="Arial" w:hAnsi="Arial" w:cs="Arial"/>
          <w:w w:val="95"/>
        </w:rPr>
        <w:t>termination</w:t>
      </w:r>
      <w:r w:rsidRPr="00D92655">
        <w:rPr>
          <w:rFonts w:ascii="Arial" w:hAnsi="Arial" w:cs="Arial"/>
          <w:spacing w:val="-22"/>
          <w:w w:val="95"/>
        </w:rPr>
        <w:t xml:space="preserve"> </w:t>
      </w:r>
      <w:r w:rsidRPr="00D92655">
        <w:rPr>
          <w:rFonts w:ascii="Arial" w:hAnsi="Arial" w:cs="Arial"/>
          <w:w w:val="95"/>
        </w:rPr>
        <w:t>as</w:t>
      </w:r>
      <w:r w:rsidRPr="00D92655">
        <w:rPr>
          <w:rFonts w:ascii="Arial" w:hAnsi="Arial" w:cs="Arial"/>
          <w:spacing w:val="-21"/>
          <w:w w:val="95"/>
        </w:rPr>
        <w:t xml:space="preserve"> </w:t>
      </w:r>
      <w:r w:rsidRPr="00D92655">
        <w:rPr>
          <w:rFonts w:ascii="Arial" w:hAnsi="Arial" w:cs="Arial"/>
          <w:w w:val="95"/>
        </w:rPr>
        <w:t>contemplated</w:t>
      </w:r>
      <w:r w:rsidRPr="00D92655">
        <w:rPr>
          <w:rFonts w:ascii="Arial" w:hAnsi="Arial" w:cs="Arial"/>
          <w:spacing w:val="-22"/>
          <w:w w:val="95"/>
        </w:rPr>
        <w:t xml:space="preserve"> </w:t>
      </w:r>
      <w:r w:rsidRPr="00D92655">
        <w:rPr>
          <w:rFonts w:ascii="Arial" w:hAnsi="Arial" w:cs="Arial"/>
          <w:w w:val="95"/>
        </w:rPr>
        <w:t>herein</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Receiving</w:t>
      </w:r>
      <w:r w:rsidRPr="00D92655">
        <w:rPr>
          <w:rFonts w:ascii="Arial" w:hAnsi="Arial" w:cs="Arial"/>
          <w:spacing w:val="-22"/>
          <w:w w:val="95"/>
        </w:rPr>
        <w:t xml:space="preserve"> </w:t>
      </w:r>
      <w:r w:rsidRPr="00D92655">
        <w:rPr>
          <w:rFonts w:ascii="Arial" w:hAnsi="Arial" w:cs="Arial"/>
          <w:w w:val="95"/>
        </w:rPr>
        <w:t>Party</w:t>
      </w:r>
      <w:r w:rsidRPr="00D92655">
        <w:rPr>
          <w:rFonts w:ascii="Arial" w:hAnsi="Arial" w:cs="Arial"/>
          <w:spacing w:val="-21"/>
          <w:w w:val="95"/>
        </w:rPr>
        <w:t xml:space="preserve"> </w:t>
      </w:r>
      <w:r w:rsidRPr="00D92655">
        <w:rPr>
          <w:rFonts w:ascii="Arial" w:hAnsi="Arial" w:cs="Arial"/>
          <w:w w:val="95"/>
        </w:rPr>
        <w:t>shall</w:t>
      </w:r>
      <w:r w:rsidRPr="00D92655">
        <w:rPr>
          <w:rFonts w:ascii="Arial" w:hAnsi="Arial" w:cs="Arial"/>
          <w:spacing w:val="-22"/>
          <w:w w:val="95"/>
        </w:rPr>
        <w:t xml:space="preserve"> </w:t>
      </w:r>
      <w:r w:rsidRPr="00D92655">
        <w:rPr>
          <w:rFonts w:ascii="Arial" w:hAnsi="Arial" w:cs="Arial"/>
          <w:w w:val="95"/>
        </w:rPr>
        <w:t>immediately</w:t>
      </w:r>
      <w:r w:rsidRPr="00D92655">
        <w:rPr>
          <w:rFonts w:ascii="Arial" w:hAnsi="Arial" w:cs="Arial"/>
          <w:spacing w:val="-21"/>
          <w:w w:val="95"/>
        </w:rPr>
        <w:t xml:space="preserve"> </w:t>
      </w:r>
      <w:r w:rsidRPr="00D92655">
        <w:rPr>
          <w:rFonts w:ascii="Arial" w:hAnsi="Arial" w:cs="Arial"/>
          <w:w w:val="95"/>
        </w:rPr>
        <w:t>cease</w:t>
      </w:r>
      <w:r w:rsidRPr="00D92655">
        <w:rPr>
          <w:rFonts w:ascii="Arial" w:hAnsi="Arial" w:cs="Arial"/>
          <w:spacing w:val="-22"/>
          <w:w w:val="95"/>
        </w:rPr>
        <w:t xml:space="preserve"> </w:t>
      </w:r>
      <w:r w:rsidRPr="00D92655">
        <w:rPr>
          <w:rFonts w:ascii="Arial" w:hAnsi="Arial" w:cs="Arial"/>
          <w:w w:val="95"/>
        </w:rPr>
        <w:t>rights to</w:t>
      </w:r>
      <w:r w:rsidRPr="00D92655">
        <w:rPr>
          <w:rFonts w:ascii="Arial" w:hAnsi="Arial" w:cs="Arial"/>
          <w:spacing w:val="-2"/>
          <w:w w:val="95"/>
        </w:rPr>
        <w:t xml:space="preserve"> </w:t>
      </w:r>
      <w:r w:rsidRPr="00D92655">
        <w:rPr>
          <w:rFonts w:ascii="Arial" w:hAnsi="Arial" w:cs="Arial"/>
          <w:w w:val="95"/>
        </w:rPr>
        <w:t>any</w:t>
      </w:r>
      <w:r w:rsidRPr="00D92655">
        <w:rPr>
          <w:rFonts w:ascii="Arial" w:hAnsi="Arial" w:cs="Arial"/>
          <w:spacing w:val="-1"/>
          <w:w w:val="95"/>
        </w:rPr>
        <w:t xml:space="preserve"> </w:t>
      </w: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all</w:t>
      </w:r>
      <w:r w:rsidRPr="00D92655">
        <w:rPr>
          <w:rFonts w:ascii="Arial" w:hAnsi="Arial" w:cs="Arial"/>
          <w:spacing w:val="-3"/>
          <w:w w:val="95"/>
        </w:rPr>
        <w:t xml:space="preserve"> </w:t>
      </w:r>
      <w:r w:rsidRPr="00D92655">
        <w:rPr>
          <w:rFonts w:ascii="Arial" w:hAnsi="Arial" w:cs="Arial"/>
          <w:w w:val="95"/>
        </w:rPr>
        <w:t>disclosures</w:t>
      </w:r>
      <w:r w:rsidRPr="00D92655">
        <w:rPr>
          <w:rFonts w:ascii="Arial" w:hAnsi="Arial" w:cs="Arial"/>
          <w:spacing w:val="-2"/>
          <w:w w:val="95"/>
        </w:rPr>
        <w:t xml:space="preserve"> </w:t>
      </w:r>
      <w:r w:rsidRPr="00D92655">
        <w:rPr>
          <w:rFonts w:ascii="Arial" w:hAnsi="Arial" w:cs="Arial"/>
          <w:w w:val="95"/>
        </w:rPr>
        <w:t>or</w:t>
      </w:r>
      <w:r w:rsidRPr="00D92655">
        <w:rPr>
          <w:rFonts w:ascii="Arial" w:hAnsi="Arial" w:cs="Arial"/>
          <w:spacing w:val="-2"/>
          <w:w w:val="95"/>
        </w:rPr>
        <w:t xml:space="preserve"> </w:t>
      </w:r>
      <w:r w:rsidRPr="00D92655">
        <w:rPr>
          <w:rFonts w:ascii="Arial" w:hAnsi="Arial" w:cs="Arial"/>
          <w:w w:val="95"/>
        </w:rPr>
        <w:t>uses</w:t>
      </w:r>
      <w:r w:rsidRPr="00D92655">
        <w:rPr>
          <w:rFonts w:ascii="Arial" w:hAnsi="Arial" w:cs="Arial"/>
          <w:spacing w:val="-2"/>
          <w:w w:val="95"/>
        </w:rPr>
        <w:t xml:space="preserve"> </w:t>
      </w:r>
      <w:r w:rsidRPr="00D92655">
        <w:rPr>
          <w:rFonts w:ascii="Arial" w:hAnsi="Arial" w:cs="Arial"/>
          <w:w w:val="95"/>
        </w:rPr>
        <w:t>of</w:t>
      </w:r>
      <w:r w:rsidRPr="00D92655">
        <w:rPr>
          <w:rFonts w:ascii="Arial" w:hAnsi="Arial" w:cs="Arial"/>
          <w:spacing w:val="-3"/>
          <w:w w:val="95"/>
        </w:rPr>
        <w:t xml:space="preserve"> </w:t>
      </w:r>
      <w:r w:rsidRPr="00D92655">
        <w:rPr>
          <w:rFonts w:ascii="Arial" w:hAnsi="Arial" w:cs="Arial"/>
          <w:w w:val="95"/>
        </w:rPr>
        <w:t>Confidential</w:t>
      </w:r>
      <w:r w:rsidRPr="00D92655">
        <w:rPr>
          <w:rFonts w:ascii="Arial" w:hAnsi="Arial" w:cs="Arial"/>
          <w:spacing w:val="-2"/>
          <w:w w:val="95"/>
        </w:rPr>
        <w:t xml:space="preserve"> </w:t>
      </w:r>
      <w:r w:rsidRPr="00D92655">
        <w:rPr>
          <w:rFonts w:ascii="Arial" w:hAnsi="Arial" w:cs="Arial"/>
          <w:w w:val="95"/>
        </w:rPr>
        <w:t>Information;</w:t>
      </w:r>
      <w:r w:rsidRPr="00D92655">
        <w:rPr>
          <w:rFonts w:ascii="Arial" w:hAnsi="Arial" w:cs="Arial"/>
          <w:spacing w:val="-2"/>
          <w:w w:val="95"/>
        </w:rPr>
        <w:t xml:space="preserve"> </w:t>
      </w:r>
      <w:r w:rsidRPr="00D92655">
        <w:rPr>
          <w:rFonts w:ascii="Arial" w:hAnsi="Arial" w:cs="Arial"/>
          <w:w w:val="95"/>
        </w:rPr>
        <w:t>and</w:t>
      </w:r>
      <w:r w:rsidRPr="00D92655">
        <w:rPr>
          <w:rFonts w:ascii="Arial" w:hAnsi="Arial" w:cs="Arial"/>
          <w:spacing w:val="-3"/>
          <w:w w:val="95"/>
        </w:rPr>
        <w:t xml:space="preserve"> </w:t>
      </w:r>
      <w:r w:rsidRPr="00D92655">
        <w:rPr>
          <w:rFonts w:ascii="Arial" w:hAnsi="Arial" w:cs="Arial"/>
          <w:w w:val="95"/>
        </w:rPr>
        <w:t>at</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2"/>
          <w:w w:val="95"/>
        </w:rPr>
        <w:t xml:space="preserve"> </w:t>
      </w:r>
      <w:r w:rsidRPr="00D92655">
        <w:rPr>
          <w:rFonts w:ascii="Arial" w:hAnsi="Arial" w:cs="Arial"/>
          <w:w w:val="95"/>
        </w:rPr>
        <w:t>request</w:t>
      </w:r>
      <w:r w:rsidRPr="00D92655">
        <w:rPr>
          <w:rFonts w:ascii="Arial" w:hAnsi="Arial" w:cs="Arial"/>
          <w:spacing w:val="-2"/>
          <w:w w:val="95"/>
        </w:rPr>
        <w:t xml:space="preserve"> </w:t>
      </w:r>
      <w:r w:rsidRPr="00D92655">
        <w:rPr>
          <w:rFonts w:ascii="Arial" w:hAnsi="Arial" w:cs="Arial"/>
          <w:w w:val="95"/>
        </w:rPr>
        <w:t>of</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2"/>
          <w:w w:val="95"/>
        </w:rPr>
        <w:t xml:space="preserve"> </w:t>
      </w:r>
      <w:r w:rsidRPr="00D92655">
        <w:rPr>
          <w:rFonts w:ascii="Arial" w:hAnsi="Arial" w:cs="Arial"/>
          <w:w w:val="95"/>
        </w:rPr>
        <w:t xml:space="preserve">Disclosing </w:t>
      </w:r>
      <w:r w:rsidRPr="00D92655">
        <w:rPr>
          <w:rFonts w:ascii="Arial" w:hAnsi="Arial" w:cs="Arial"/>
        </w:rPr>
        <w:t>Party,</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Receiving</w:t>
      </w:r>
      <w:r w:rsidRPr="00D92655">
        <w:rPr>
          <w:rFonts w:ascii="Arial" w:hAnsi="Arial" w:cs="Arial"/>
          <w:spacing w:val="-19"/>
        </w:rPr>
        <w:t xml:space="preserve"> </w:t>
      </w:r>
      <w:r w:rsidRPr="00D92655">
        <w:rPr>
          <w:rFonts w:ascii="Arial" w:hAnsi="Arial" w:cs="Arial"/>
        </w:rPr>
        <w:t>Party</w:t>
      </w:r>
      <w:r w:rsidRPr="00D92655">
        <w:rPr>
          <w:rFonts w:ascii="Arial" w:hAnsi="Arial" w:cs="Arial"/>
          <w:spacing w:val="-18"/>
        </w:rPr>
        <w:t xml:space="preserve"> </w:t>
      </w:r>
      <w:r w:rsidRPr="00D92655">
        <w:rPr>
          <w:rFonts w:ascii="Arial" w:hAnsi="Arial" w:cs="Arial"/>
        </w:rPr>
        <w:t>shall</w:t>
      </w:r>
      <w:r w:rsidRPr="00D92655">
        <w:rPr>
          <w:rFonts w:ascii="Arial" w:hAnsi="Arial" w:cs="Arial"/>
          <w:spacing w:val="-17"/>
        </w:rPr>
        <w:t xml:space="preserve"> </w:t>
      </w:r>
      <w:r w:rsidRPr="00D92655">
        <w:rPr>
          <w:rFonts w:ascii="Arial" w:hAnsi="Arial" w:cs="Arial"/>
        </w:rPr>
        <w:t>promptly</w:t>
      </w:r>
      <w:r w:rsidRPr="00D92655">
        <w:rPr>
          <w:rFonts w:ascii="Arial" w:hAnsi="Arial" w:cs="Arial"/>
          <w:spacing w:val="-17"/>
        </w:rPr>
        <w:t xml:space="preserve"> </w:t>
      </w:r>
      <w:r w:rsidRPr="00D92655">
        <w:rPr>
          <w:rFonts w:ascii="Arial" w:hAnsi="Arial" w:cs="Arial"/>
        </w:rPr>
        <w:t>return</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destroy</w:t>
      </w:r>
      <w:r w:rsidRPr="00D92655">
        <w:rPr>
          <w:rFonts w:ascii="Arial" w:hAnsi="Arial" w:cs="Arial"/>
          <w:spacing w:val="-15"/>
        </w:rPr>
        <w:t xml:space="preserve"> </w:t>
      </w:r>
      <w:r w:rsidRPr="00D92655">
        <w:rPr>
          <w:rFonts w:ascii="Arial" w:hAnsi="Arial" w:cs="Arial"/>
        </w:rPr>
        <w:t>all</w:t>
      </w:r>
      <w:r w:rsidRPr="00D92655">
        <w:rPr>
          <w:rFonts w:ascii="Arial" w:hAnsi="Arial" w:cs="Arial"/>
          <w:spacing w:val="-19"/>
        </w:rPr>
        <w:t xml:space="preserve"> </w:t>
      </w:r>
      <w:r w:rsidRPr="00D92655">
        <w:rPr>
          <w:rFonts w:ascii="Arial" w:hAnsi="Arial" w:cs="Arial"/>
        </w:rPr>
        <w:t>written,</w:t>
      </w:r>
      <w:r w:rsidRPr="00D92655">
        <w:rPr>
          <w:rFonts w:ascii="Arial" w:hAnsi="Arial" w:cs="Arial"/>
          <w:spacing w:val="-18"/>
        </w:rPr>
        <w:t xml:space="preserve"> </w:t>
      </w:r>
      <w:r w:rsidRPr="00D92655">
        <w:rPr>
          <w:rFonts w:ascii="Arial" w:hAnsi="Arial" w:cs="Arial"/>
        </w:rPr>
        <w:t>graphic</w:t>
      </w:r>
      <w:r w:rsidRPr="00D92655">
        <w:rPr>
          <w:rFonts w:ascii="Arial" w:hAnsi="Arial" w:cs="Arial"/>
          <w:spacing w:val="-17"/>
        </w:rPr>
        <w:t xml:space="preserve"> </w:t>
      </w:r>
      <w:r w:rsidRPr="00D92655">
        <w:rPr>
          <w:rFonts w:ascii="Arial" w:hAnsi="Arial" w:cs="Arial"/>
        </w:rPr>
        <w:t>or</w:t>
      </w:r>
      <w:r w:rsidRPr="00D92655">
        <w:rPr>
          <w:rFonts w:ascii="Arial" w:hAnsi="Arial" w:cs="Arial"/>
          <w:spacing w:val="-20"/>
        </w:rPr>
        <w:t xml:space="preserve"> </w:t>
      </w:r>
      <w:r w:rsidRPr="00D92655">
        <w:rPr>
          <w:rFonts w:ascii="Arial" w:hAnsi="Arial" w:cs="Arial"/>
        </w:rPr>
        <w:t>other</w:t>
      </w:r>
      <w:r w:rsidRPr="00D92655">
        <w:rPr>
          <w:rFonts w:ascii="Arial" w:hAnsi="Arial" w:cs="Arial"/>
          <w:spacing w:val="-18"/>
        </w:rPr>
        <w:t xml:space="preserve"> </w:t>
      </w:r>
      <w:r w:rsidRPr="00D92655">
        <w:rPr>
          <w:rFonts w:ascii="Arial" w:hAnsi="Arial" w:cs="Arial"/>
        </w:rPr>
        <w:t xml:space="preserve">tangible </w:t>
      </w:r>
      <w:r w:rsidRPr="00D92655">
        <w:rPr>
          <w:rFonts w:ascii="Arial" w:hAnsi="Arial" w:cs="Arial"/>
          <w:w w:val="95"/>
        </w:rPr>
        <w:t>forms</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Confidential</w:t>
      </w:r>
      <w:r w:rsidRPr="00D92655">
        <w:rPr>
          <w:rFonts w:ascii="Arial" w:hAnsi="Arial" w:cs="Arial"/>
          <w:spacing w:val="-15"/>
          <w:w w:val="95"/>
        </w:rPr>
        <w:t xml:space="preserve"> </w:t>
      </w:r>
      <w:r w:rsidRPr="00D92655">
        <w:rPr>
          <w:rFonts w:ascii="Arial" w:hAnsi="Arial" w:cs="Arial"/>
          <w:w w:val="95"/>
        </w:rPr>
        <w:t>Information</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all</w:t>
      </w:r>
      <w:r w:rsidRPr="00D92655">
        <w:rPr>
          <w:rFonts w:ascii="Arial" w:hAnsi="Arial" w:cs="Arial"/>
          <w:spacing w:val="-15"/>
          <w:w w:val="95"/>
        </w:rPr>
        <w:t xml:space="preserve"> </w:t>
      </w:r>
      <w:r w:rsidRPr="00D92655">
        <w:rPr>
          <w:rFonts w:ascii="Arial" w:hAnsi="Arial" w:cs="Arial"/>
          <w:w w:val="95"/>
        </w:rPr>
        <w:t>copies,</w:t>
      </w:r>
      <w:r w:rsidRPr="00D92655">
        <w:rPr>
          <w:rFonts w:ascii="Arial" w:hAnsi="Arial" w:cs="Arial"/>
          <w:spacing w:val="-16"/>
          <w:w w:val="95"/>
        </w:rPr>
        <w:t xml:space="preserve"> </w:t>
      </w:r>
      <w:r w:rsidRPr="00D92655">
        <w:rPr>
          <w:rFonts w:ascii="Arial" w:hAnsi="Arial" w:cs="Arial"/>
          <w:w w:val="95"/>
        </w:rPr>
        <w:t>abstracts,</w:t>
      </w:r>
      <w:r w:rsidRPr="00D92655">
        <w:rPr>
          <w:rFonts w:ascii="Arial" w:hAnsi="Arial" w:cs="Arial"/>
          <w:spacing w:val="-16"/>
          <w:w w:val="95"/>
        </w:rPr>
        <w:t xml:space="preserve"> </w:t>
      </w:r>
      <w:r w:rsidRPr="00D92655">
        <w:rPr>
          <w:rFonts w:ascii="Arial" w:hAnsi="Arial" w:cs="Arial"/>
          <w:w w:val="95"/>
        </w:rPr>
        <w:t>extracts,</w:t>
      </w:r>
      <w:r w:rsidRPr="00D92655">
        <w:rPr>
          <w:rFonts w:ascii="Arial" w:hAnsi="Arial" w:cs="Arial"/>
          <w:spacing w:val="-14"/>
          <w:w w:val="95"/>
        </w:rPr>
        <w:t xml:space="preserve"> </w:t>
      </w:r>
      <w:r w:rsidRPr="00D92655">
        <w:rPr>
          <w:rFonts w:ascii="Arial" w:hAnsi="Arial" w:cs="Arial"/>
          <w:w w:val="95"/>
        </w:rPr>
        <w:t>samples,</w:t>
      </w:r>
      <w:r w:rsidRPr="00D92655">
        <w:rPr>
          <w:rFonts w:ascii="Arial" w:hAnsi="Arial" w:cs="Arial"/>
          <w:spacing w:val="-15"/>
          <w:w w:val="95"/>
        </w:rPr>
        <w:t xml:space="preserve"> </w:t>
      </w:r>
      <w:r w:rsidRPr="00D92655">
        <w:rPr>
          <w:rFonts w:ascii="Arial" w:hAnsi="Arial" w:cs="Arial"/>
          <w:w w:val="95"/>
        </w:rPr>
        <w:t>notes</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 xml:space="preserve">modules </w:t>
      </w:r>
      <w:r w:rsidRPr="00D92655">
        <w:rPr>
          <w:rFonts w:ascii="Arial" w:hAnsi="Arial" w:cs="Arial"/>
        </w:rPr>
        <w:t>thereof.</w:t>
      </w:r>
    </w:p>
    <w:p w14:paraId="55EAF814" w14:textId="77777777" w:rsidR="001A581C" w:rsidRPr="00D92655" w:rsidRDefault="005A14EC" w:rsidP="007A75C3">
      <w:pPr>
        <w:pStyle w:val="BodyText"/>
        <w:spacing w:before="115" w:line="232" w:lineRule="auto"/>
        <w:rPr>
          <w:rFonts w:ascii="Arial" w:hAnsi="Arial" w:cs="Arial"/>
        </w:rPr>
      </w:pPr>
      <w:r w:rsidRPr="00D92655">
        <w:rPr>
          <w:rFonts w:ascii="Arial" w:hAnsi="Arial" w:cs="Arial"/>
        </w:rPr>
        <w:t>Notwithstanding</w:t>
      </w:r>
      <w:r w:rsidRPr="00D92655">
        <w:rPr>
          <w:rFonts w:ascii="Arial" w:hAnsi="Arial" w:cs="Arial"/>
          <w:spacing w:val="-13"/>
        </w:rPr>
        <w:t xml:space="preserve"> </w:t>
      </w:r>
      <w:r w:rsidRPr="00D92655">
        <w:rPr>
          <w:rFonts w:ascii="Arial" w:hAnsi="Arial" w:cs="Arial"/>
        </w:rPr>
        <w:t>anything</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contrary</w:t>
      </w:r>
      <w:r w:rsidRPr="00D92655">
        <w:rPr>
          <w:rFonts w:ascii="Arial" w:hAnsi="Arial" w:cs="Arial"/>
          <w:spacing w:val="-11"/>
        </w:rPr>
        <w:t xml:space="preserve"> </w:t>
      </w:r>
      <w:r w:rsidRPr="00D92655">
        <w:rPr>
          <w:rFonts w:ascii="Arial" w:hAnsi="Arial" w:cs="Arial"/>
        </w:rPr>
        <w:t>contained</w:t>
      </w:r>
      <w:r w:rsidRPr="00D92655">
        <w:rPr>
          <w:rFonts w:ascii="Arial" w:hAnsi="Arial" w:cs="Arial"/>
          <w:spacing w:val="-12"/>
        </w:rPr>
        <w:t xml:space="preserve"> </w:t>
      </w:r>
      <w:r w:rsidRPr="00D92655">
        <w:rPr>
          <w:rFonts w:ascii="Arial" w:hAnsi="Arial" w:cs="Arial"/>
        </w:rPr>
        <w:t>herein,</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confidential</w:t>
      </w:r>
      <w:r w:rsidRPr="00D92655">
        <w:rPr>
          <w:rFonts w:ascii="Arial" w:hAnsi="Arial" w:cs="Arial"/>
          <w:spacing w:val="-12"/>
        </w:rPr>
        <w:t xml:space="preserve"> </w:t>
      </w:r>
      <w:r w:rsidRPr="00D92655">
        <w:rPr>
          <w:rFonts w:ascii="Arial" w:hAnsi="Arial" w:cs="Arial"/>
        </w:rPr>
        <w:t>information</w:t>
      </w:r>
      <w:r w:rsidRPr="00D92655">
        <w:rPr>
          <w:rFonts w:ascii="Arial" w:hAnsi="Arial" w:cs="Arial"/>
          <w:spacing w:val="-12"/>
        </w:rPr>
        <w:t xml:space="preserve"> </w:t>
      </w:r>
      <w:r w:rsidRPr="00D92655">
        <w:rPr>
          <w:rFonts w:ascii="Arial" w:hAnsi="Arial" w:cs="Arial"/>
        </w:rPr>
        <w:t>shall continue</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2"/>
        </w:rPr>
        <w:t xml:space="preserve"> </w:t>
      </w:r>
      <w:r w:rsidRPr="00D92655">
        <w:rPr>
          <w:rFonts w:ascii="Arial" w:hAnsi="Arial" w:cs="Arial"/>
        </w:rPr>
        <w:t>remain</w:t>
      </w:r>
      <w:r w:rsidRPr="00D92655">
        <w:rPr>
          <w:rFonts w:ascii="Arial" w:hAnsi="Arial" w:cs="Arial"/>
          <w:spacing w:val="-23"/>
        </w:rPr>
        <w:t xml:space="preserve"> </w:t>
      </w:r>
      <w:r w:rsidRPr="00D92655">
        <w:rPr>
          <w:rFonts w:ascii="Arial" w:hAnsi="Arial" w:cs="Arial"/>
        </w:rPr>
        <w:t>confidential</w:t>
      </w:r>
      <w:r w:rsidRPr="00D92655">
        <w:rPr>
          <w:rFonts w:ascii="Arial" w:hAnsi="Arial" w:cs="Arial"/>
          <w:spacing w:val="-21"/>
        </w:rPr>
        <w:t xml:space="preserve"> </w:t>
      </w:r>
      <w:r w:rsidRPr="00D92655">
        <w:rPr>
          <w:rFonts w:ascii="Arial" w:hAnsi="Arial" w:cs="Arial"/>
        </w:rPr>
        <w:t>until</w:t>
      </w:r>
      <w:r w:rsidRPr="00D92655">
        <w:rPr>
          <w:rFonts w:ascii="Arial" w:hAnsi="Arial" w:cs="Arial"/>
          <w:spacing w:val="-22"/>
        </w:rPr>
        <w:t xml:space="preserve"> </w:t>
      </w:r>
      <w:r w:rsidRPr="00D92655">
        <w:rPr>
          <w:rFonts w:ascii="Arial" w:hAnsi="Arial" w:cs="Arial"/>
        </w:rPr>
        <w:t>it</w:t>
      </w:r>
      <w:r w:rsidRPr="00D92655">
        <w:rPr>
          <w:rFonts w:ascii="Arial" w:hAnsi="Arial" w:cs="Arial"/>
          <w:spacing w:val="-21"/>
        </w:rPr>
        <w:t xml:space="preserve"> </w:t>
      </w:r>
      <w:r w:rsidRPr="00D92655">
        <w:rPr>
          <w:rFonts w:ascii="Arial" w:hAnsi="Arial" w:cs="Arial"/>
        </w:rPr>
        <w:t>reaches</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public</w:t>
      </w:r>
      <w:r w:rsidRPr="00D92655">
        <w:rPr>
          <w:rFonts w:ascii="Arial" w:hAnsi="Arial" w:cs="Arial"/>
          <w:spacing w:val="-21"/>
        </w:rPr>
        <w:t xml:space="preserve"> </w:t>
      </w:r>
      <w:r w:rsidRPr="00D92655">
        <w:rPr>
          <w:rFonts w:ascii="Arial" w:hAnsi="Arial" w:cs="Arial"/>
        </w:rPr>
        <w:t>domain</w:t>
      </w:r>
      <w:r w:rsidRPr="00D92655">
        <w:rPr>
          <w:rFonts w:ascii="Arial" w:hAnsi="Arial" w:cs="Arial"/>
          <w:spacing w:val="-22"/>
        </w:rPr>
        <w:t xml:space="preserve"> </w:t>
      </w:r>
      <w:r w:rsidRPr="00D92655">
        <w:rPr>
          <w:rFonts w:ascii="Arial" w:hAnsi="Arial" w:cs="Arial"/>
        </w:rPr>
        <w:t>in</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normal</w:t>
      </w:r>
      <w:r w:rsidRPr="00D92655">
        <w:rPr>
          <w:rFonts w:ascii="Arial" w:hAnsi="Arial" w:cs="Arial"/>
          <w:spacing w:val="-21"/>
        </w:rPr>
        <w:t xml:space="preserve"> </w:t>
      </w:r>
      <w:r w:rsidRPr="00D92655">
        <w:rPr>
          <w:rFonts w:ascii="Arial" w:hAnsi="Arial" w:cs="Arial"/>
        </w:rPr>
        <w:t>course.</w:t>
      </w:r>
    </w:p>
    <w:p w14:paraId="323BFEAB" w14:textId="77777777" w:rsidR="001A581C" w:rsidRPr="00D92655" w:rsidRDefault="005A14EC" w:rsidP="004F338E">
      <w:pPr>
        <w:pStyle w:val="Heading7"/>
        <w:numPr>
          <w:ilvl w:val="0"/>
          <w:numId w:val="16"/>
        </w:numPr>
        <w:tabs>
          <w:tab w:val="left" w:pos="1361"/>
        </w:tabs>
        <w:spacing w:before="137"/>
        <w:ind w:left="1360" w:hanging="361"/>
        <w:jc w:val="both"/>
        <w:rPr>
          <w:rFonts w:ascii="Arial" w:hAnsi="Arial" w:cs="Arial"/>
        </w:rPr>
      </w:pPr>
      <w:r w:rsidRPr="00D92655">
        <w:rPr>
          <w:rFonts w:ascii="Arial" w:hAnsi="Arial" w:cs="Arial"/>
        </w:rPr>
        <w:t>Title &amp; Proprietary</w:t>
      </w:r>
      <w:r w:rsidRPr="00D92655">
        <w:rPr>
          <w:rFonts w:ascii="Arial" w:hAnsi="Arial" w:cs="Arial"/>
          <w:spacing w:val="-6"/>
        </w:rPr>
        <w:t xml:space="preserve"> </w:t>
      </w:r>
      <w:r w:rsidRPr="00D92655">
        <w:rPr>
          <w:rFonts w:ascii="Arial" w:hAnsi="Arial" w:cs="Arial"/>
        </w:rPr>
        <w:t>Rights</w:t>
      </w:r>
    </w:p>
    <w:p w14:paraId="29DE4888" w14:textId="1CDB52C5" w:rsidR="001A581C" w:rsidRPr="00D92655" w:rsidRDefault="005A14EC" w:rsidP="007A75C3">
      <w:pPr>
        <w:pStyle w:val="BodyText"/>
        <w:spacing w:before="123" w:line="232" w:lineRule="auto"/>
        <w:rPr>
          <w:rFonts w:ascii="Arial" w:hAnsi="Arial" w:cs="Arial"/>
        </w:rPr>
      </w:pPr>
      <w:r w:rsidRPr="00D92655">
        <w:rPr>
          <w:rFonts w:ascii="Arial" w:hAnsi="Arial" w:cs="Arial"/>
        </w:rPr>
        <w:t>Notwithstanding</w:t>
      </w:r>
      <w:r w:rsidRPr="00D92655">
        <w:rPr>
          <w:rFonts w:ascii="Arial" w:hAnsi="Arial" w:cs="Arial"/>
          <w:spacing w:val="-6"/>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disclosure</w:t>
      </w:r>
      <w:r w:rsidRPr="00D92655">
        <w:rPr>
          <w:rFonts w:ascii="Arial" w:hAnsi="Arial" w:cs="Arial"/>
          <w:spacing w:val="-6"/>
        </w:rPr>
        <w:t xml:space="preserve"> </w:t>
      </w:r>
      <w:r w:rsidRPr="00D92655">
        <w:rPr>
          <w:rFonts w:ascii="Arial" w:hAnsi="Arial" w:cs="Arial"/>
        </w:rPr>
        <w:t>of</w:t>
      </w:r>
      <w:r w:rsidRPr="00D92655">
        <w:rPr>
          <w:rFonts w:ascii="Arial" w:hAnsi="Arial" w:cs="Arial"/>
          <w:spacing w:val="-6"/>
        </w:rPr>
        <w:t xml:space="preserve"> </w:t>
      </w:r>
      <w:r w:rsidRPr="00D92655">
        <w:rPr>
          <w:rFonts w:ascii="Arial" w:hAnsi="Arial" w:cs="Arial"/>
        </w:rPr>
        <w:t>any</w:t>
      </w:r>
      <w:r w:rsidRPr="00D92655">
        <w:rPr>
          <w:rFonts w:ascii="Arial" w:hAnsi="Arial" w:cs="Arial"/>
          <w:spacing w:val="-5"/>
        </w:rPr>
        <w:t xml:space="preserve"> </w:t>
      </w:r>
      <w:r w:rsidRPr="00D92655">
        <w:rPr>
          <w:rFonts w:ascii="Arial" w:hAnsi="Arial" w:cs="Arial"/>
        </w:rPr>
        <w:t>Confidential</w:t>
      </w:r>
      <w:r w:rsidRPr="00D92655">
        <w:rPr>
          <w:rFonts w:ascii="Arial" w:hAnsi="Arial" w:cs="Arial"/>
          <w:spacing w:val="-7"/>
        </w:rPr>
        <w:t xml:space="preserve"> </w:t>
      </w:r>
      <w:r w:rsidRPr="00D92655">
        <w:rPr>
          <w:rFonts w:ascii="Arial" w:hAnsi="Arial" w:cs="Arial"/>
        </w:rPr>
        <w:t>Information</w:t>
      </w:r>
      <w:r w:rsidRPr="00D92655">
        <w:rPr>
          <w:rFonts w:ascii="Arial" w:hAnsi="Arial" w:cs="Arial"/>
          <w:spacing w:val="-6"/>
        </w:rPr>
        <w:t xml:space="preserve"> </w:t>
      </w:r>
      <w:r w:rsidRPr="00D92655">
        <w:rPr>
          <w:rFonts w:ascii="Arial" w:hAnsi="Arial" w:cs="Arial"/>
        </w:rPr>
        <w:t>by</w:t>
      </w:r>
      <w:r w:rsidRPr="00D92655">
        <w:rPr>
          <w:rFonts w:ascii="Arial" w:hAnsi="Arial" w:cs="Arial"/>
          <w:spacing w:val="-6"/>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Disclosing</w:t>
      </w:r>
      <w:r w:rsidRPr="00D92655">
        <w:rPr>
          <w:rFonts w:ascii="Arial" w:hAnsi="Arial" w:cs="Arial"/>
          <w:spacing w:val="-6"/>
        </w:rPr>
        <w:t xml:space="preserve"> </w:t>
      </w:r>
      <w:r w:rsidRPr="00D92655">
        <w:rPr>
          <w:rFonts w:ascii="Arial" w:hAnsi="Arial" w:cs="Arial"/>
        </w:rPr>
        <w:t>Party</w:t>
      </w:r>
      <w:r w:rsidRPr="00D92655">
        <w:rPr>
          <w:rFonts w:ascii="Arial" w:hAnsi="Arial" w:cs="Arial"/>
          <w:spacing w:val="-6"/>
        </w:rPr>
        <w:t xml:space="preserve"> </w:t>
      </w:r>
      <w:r w:rsidRPr="00D92655">
        <w:rPr>
          <w:rFonts w:ascii="Arial" w:hAnsi="Arial" w:cs="Arial"/>
        </w:rPr>
        <w:t>to</w:t>
      </w:r>
      <w:r w:rsidRPr="00D92655">
        <w:rPr>
          <w:rFonts w:ascii="Arial" w:hAnsi="Arial" w:cs="Arial"/>
          <w:spacing w:val="-5"/>
        </w:rPr>
        <w:t xml:space="preserve"> </w:t>
      </w:r>
      <w:r w:rsidRPr="00D92655">
        <w:rPr>
          <w:rFonts w:ascii="Arial" w:hAnsi="Arial" w:cs="Arial"/>
        </w:rPr>
        <w:t xml:space="preserve">the </w:t>
      </w:r>
      <w:r w:rsidRPr="00D92655">
        <w:rPr>
          <w:rFonts w:ascii="Arial" w:hAnsi="Arial" w:cs="Arial"/>
          <w:w w:val="95"/>
        </w:rPr>
        <w:t xml:space="preserve">Receiving Party, the Disclosing Party shall retain title and all intellectual property and proprietary </w:t>
      </w:r>
      <w:r w:rsidRPr="00D92655">
        <w:rPr>
          <w:rFonts w:ascii="Arial" w:hAnsi="Arial" w:cs="Arial"/>
        </w:rPr>
        <w:t>rights</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Confidential</w:t>
      </w:r>
      <w:r w:rsidRPr="00D92655">
        <w:rPr>
          <w:rFonts w:ascii="Arial" w:hAnsi="Arial" w:cs="Arial"/>
          <w:spacing w:val="-17"/>
        </w:rPr>
        <w:t xml:space="preserve"> </w:t>
      </w:r>
      <w:r w:rsidRPr="00D92655">
        <w:rPr>
          <w:rFonts w:ascii="Arial" w:hAnsi="Arial" w:cs="Arial"/>
        </w:rPr>
        <w:t>Information.</w:t>
      </w:r>
      <w:r w:rsidRPr="00D92655">
        <w:rPr>
          <w:rFonts w:ascii="Arial" w:hAnsi="Arial" w:cs="Arial"/>
          <w:spacing w:val="-15"/>
        </w:rPr>
        <w:t xml:space="preserve"> </w:t>
      </w:r>
      <w:r w:rsidRPr="00D92655">
        <w:rPr>
          <w:rFonts w:ascii="Arial" w:hAnsi="Arial" w:cs="Arial"/>
        </w:rPr>
        <w:t>No</w:t>
      </w:r>
      <w:r w:rsidRPr="00D92655">
        <w:rPr>
          <w:rFonts w:ascii="Arial" w:hAnsi="Arial" w:cs="Arial"/>
          <w:spacing w:val="-15"/>
        </w:rPr>
        <w:t xml:space="preserve"> </w:t>
      </w:r>
      <w:r w:rsidRPr="00D92655">
        <w:rPr>
          <w:rFonts w:ascii="Arial" w:hAnsi="Arial" w:cs="Arial"/>
        </w:rPr>
        <w:t>license</w:t>
      </w:r>
      <w:r w:rsidRPr="00D92655">
        <w:rPr>
          <w:rFonts w:ascii="Arial" w:hAnsi="Arial" w:cs="Arial"/>
          <w:spacing w:val="-16"/>
        </w:rPr>
        <w:t xml:space="preserve"> </w:t>
      </w:r>
      <w:r w:rsidRPr="00D92655">
        <w:rPr>
          <w:rFonts w:ascii="Arial" w:hAnsi="Arial" w:cs="Arial"/>
        </w:rPr>
        <w:t>under</w:t>
      </w:r>
      <w:r w:rsidRPr="00D92655">
        <w:rPr>
          <w:rFonts w:ascii="Arial" w:hAnsi="Arial" w:cs="Arial"/>
          <w:spacing w:val="-15"/>
        </w:rPr>
        <w:t xml:space="preserve"> </w:t>
      </w:r>
      <w:r w:rsidRPr="00D92655">
        <w:rPr>
          <w:rFonts w:ascii="Arial" w:hAnsi="Arial" w:cs="Arial"/>
        </w:rPr>
        <w:t>any</w:t>
      </w:r>
      <w:r w:rsidRPr="00D92655">
        <w:rPr>
          <w:rFonts w:ascii="Arial" w:hAnsi="Arial" w:cs="Arial"/>
          <w:spacing w:val="-15"/>
        </w:rPr>
        <w:t xml:space="preserve"> </w:t>
      </w:r>
      <w:r w:rsidRPr="00D92655">
        <w:rPr>
          <w:rFonts w:ascii="Arial" w:hAnsi="Arial" w:cs="Arial"/>
        </w:rPr>
        <w:t>trademark,</w:t>
      </w:r>
      <w:r w:rsidRPr="00D92655">
        <w:rPr>
          <w:rFonts w:ascii="Arial" w:hAnsi="Arial" w:cs="Arial"/>
          <w:spacing w:val="-15"/>
        </w:rPr>
        <w:t xml:space="preserve"> </w:t>
      </w:r>
      <w:r w:rsidRPr="00D92655">
        <w:rPr>
          <w:rFonts w:ascii="Arial" w:hAnsi="Arial" w:cs="Arial"/>
        </w:rPr>
        <w:t>patent</w:t>
      </w:r>
      <w:r w:rsidRPr="00D92655">
        <w:rPr>
          <w:rFonts w:ascii="Arial" w:hAnsi="Arial" w:cs="Arial"/>
          <w:spacing w:val="-16"/>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copyright,</w:t>
      </w:r>
      <w:r w:rsidRPr="00D92655">
        <w:rPr>
          <w:rFonts w:ascii="Arial" w:hAnsi="Arial" w:cs="Arial"/>
          <w:spacing w:val="-16"/>
        </w:rPr>
        <w:t xml:space="preserve"> </w:t>
      </w:r>
      <w:r w:rsidRPr="00D92655">
        <w:rPr>
          <w:rFonts w:ascii="Arial" w:hAnsi="Arial" w:cs="Arial"/>
        </w:rPr>
        <w:t xml:space="preserve">or </w:t>
      </w:r>
      <w:r w:rsidRPr="00D92655">
        <w:rPr>
          <w:rFonts w:ascii="Arial" w:hAnsi="Arial" w:cs="Arial"/>
          <w:w w:val="95"/>
        </w:rPr>
        <w:t>application</w:t>
      </w:r>
      <w:r w:rsidRPr="00D92655">
        <w:rPr>
          <w:rFonts w:ascii="Arial" w:hAnsi="Arial" w:cs="Arial"/>
          <w:spacing w:val="-17"/>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same</w:t>
      </w:r>
      <w:r w:rsidRPr="00D92655">
        <w:rPr>
          <w:rFonts w:ascii="Arial" w:hAnsi="Arial" w:cs="Arial"/>
          <w:spacing w:val="-16"/>
          <w:w w:val="95"/>
        </w:rPr>
        <w:t xml:space="preserve"> </w:t>
      </w:r>
      <w:r w:rsidRPr="00D92655">
        <w:rPr>
          <w:rFonts w:ascii="Arial" w:hAnsi="Arial" w:cs="Arial"/>
          <w:w w:val="95"/>
        </w:rPr>
        <w:t>which</w:t>
      </w:r>
      <w:r w:rsidRPr="00D92655">
        <w:rPr>
          <w:rFonts w:ascii="Arial" w:hAnsi="Arial" w:cs="Arial"/>
          <w:spacing w:val="-17"/>
          <w:w w:val="95"/>
        </w:rPr>
        <w:t xml:space="preserve"> </w:t>
      </w:r>
      <w:r w:rsidRPr="00D92655">
        <w:rPr>
          <w:rFonts w:ascii="Arial" w:hAnsi="Arial" w:cs="Arial"/>
          <w:w w:val="95"/>
        </w:rPr>
        <w:t>are</w:t>
      </w:r>
      <w:r w:rsidRPr="00D92655">
        <w:rPr>
          <w:rFonts w:ascii="Arial" w:hAnsi="Arial" w:cs="Arial"/>
          <w:spacing w:val="-16"/>
          <w:w w:val="95"/>
        </w:rPr>
        <w:t xml:space="preserve"> </w:t>
      </w:r>
      <w:r w:rsidRPr="00D92655">
        <w:rPr>
          <w:rFonts w:ascii="Arial" w:hAnsi="Arial" w:cs="Arial"/>
          <w:w w:val="95"/>
        </w:rPr>
        <w:t>now</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thereafter</w:t>
      </w:r>
      <w:r w:rsidRPr="00D92655">
        <w:rPr>
          <w:rFonts w:ascii="Arial" w:hAnsi="Arial" w:cs="Arial"/>
          <w:spacing w:val="-16"/>
          <w:w w:val="95"/>
        </w:rPr>
        <w:t xml:space="preserve"> </w:t>
      </w:r>
      <w:r w:rsidRPr="00D92655">
        <w:rPr>
          <w:rFonts w:ascii="Arial" w:hAnsi="Arial" w:cs="Arial"/>
          <w:w w:val="95"/>
        </w:rPr>
        <w:t>may</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obtained</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6"/>
          <w:w w:val="95"/>
        </w:rPr>
        <w:t xml:space="preserve"> </w:t>
      </w:r>
      <w:r w:rsidRPr="00D92655">
        <w:rPr>
          <w:rFonts w:ascii="Arial" w:hAnsi="Arial" w:cs="Arial"/>
          <w:w w:val="95"/>
        </w:rPr>
        <w:t>such</w:t>
      </w:r>
      <w:r w:rsidRPr="00D92655">
        <w:rPr>
          <w:rFonts w:ascii="Arial" w:hAnsi="Arial" w:cs="Arial"/>
          <w:spacing w:val="-17"/>
          <w:w w:val="95"/>
        </w:rPr>
        <w:t xml:space="preserve"> </w:t>
      </w:r>
      <w:r w:rsidRPr="00D92655">
        <w:rPr>
          <w:rFonts w:ascii="Arial" w:hAnsi="Arial" w:cs="Arial"/>
          <w:w w:val="95"/>
        </w:rPr>
        <w:t>Party</w:t>
      </w:r>
      <w:r w:rsidRPr="00D92655">
        <w:rPr>
          <w:rFonts w:ascii="Arial" w:hAnsi="Arial" w:cs="Arial"/>
          <w:spacing w:val="-16"/>
          <w:w w:val="95"/>
        </w:rPr>
        <w:t xml:space="preserve"> </w:t>
      </w:r>
      <w:r w:rsidRPr="00D92655">
        <w:rPr>
          <w:rFonts w:ascii="Arial" w:hAnsi="Arial" w:cs="Arial"/>
          <w:w w:val="95"/>
        </w:rPr>
        <w:t>is</w:t>
      </w:r>
      <w:r w:rsidRPr="00D92655">
        <w:rPr>
          <w:rFonts w:ascii="Arial" w:hAnsi="Arial" w:cs="Arial"/>
          <w:spacing w:val="-17"/>
          <w:w w:val="95"/>
        </w:rPr>
        <w:t xml:space="preserve"> </w:t>
      </w:r>
      <w:r w:rsidRPr="00D92655">
        <w:rPr>
          <w:rFonts w:ascii="Arial" w:hAnsi="Arial" w:cs="Arial"/>
          <w:w w:val="95"/>
        </w:rPr>
        <w:t>either</w:t>
      </w:r>
      <w:r w:rsidRPr="00D92655">
        <w:rPr>
          <w:rFonts w:ascii="Arial" w:hAnsi="Arial" w:cs="Arial"/>
          <w:spacing w:val="-15"/>
          <w:w w:val="95"/>
        </w:rPr>
        <w:t xml:space="preserve"> </w:t>
      </w:r>
      <w:r w:rsidRPr="00D92655">
        <w:rPr>
          <w:rFonts w:ascii="Arial" w:hAnsi="Arial" w:cs="Arial"/>
          <w:w w:val="95"/>
        </w:rPr>
        <w:t>granted</w:t>
      </w:r>
      <w:r w:rsidRPr="00D92655">
        <w:rPr>
          <w:rFonts w:ascii="Arial" w:hAnsi="Arial" w:cs="Arial"/>
          <w:spacing w:val="-17"/>
          <w:w w:val="95"/>
        </w:rPr>
        <w:t xml:space="preserve"> </w:t>
      </w:r>
      <w:r w:rsidRPr="00D92655">
        <w:rPr>
          <w:rFonts w:ascii="Arial" w:hAnsi="Arial" w:cs="Arial"/>
          <w:w w:val="95"/>
        </w:rPr>
        <w:t>or implied by the conveying of Confidential Information. The Receiving Party shall not conceal, alter, obliterate,</w:t>
      </w:r>
      <w:r w:rsidRPr="00D92655">
        <w:rPr>
          <w:rFonts w:ascii="Arial" w:hAnsi="Arial" w:cs="Arial"/>
          <w:spacing w:val="-13"/>
          <w:w w:val="95"/>
        </w:rPr>
        <w:t xml:space="preserve"> </w:t>
      </w:r>
      <w:r w:rsidRPr="00D92655">
        <w:rPr>
          <w:rFonts w:ascii="Arial" w:hAnsi="Arial" w:cs="Arial"/>
          <w:w w:val="95"/>
        </w:rPr>
        <w:t>mutilate,</w:t>
      </w:r>
      <w:r w:rsidRPr="00D92655">
        <w:rPr>
          <w:rFonts w:ascii="Arial" w:hAnsi="Arial" w:cs="Arial"/>
          <w:spacing w:val="-12"/>
          <w:w w:val="95"/>
        </w:rPr>
        <w:t xml:space="preserve"> </w:t>
      </w:r>
      <w:r w:rsidRPr="00D92655">
        <w:rPr>
          <w:rFonts w:ascii="Arial" w:hAnsi="Arial" w:cs="Arial"/>
          <w:w w:val="95"/>
        </w:rPr>
        <w:t>deface</w:t>
      </w:r>
      <w:r w:rsidRPr="00D92655">
        <w:rPr>
          <w:rFonts w:ascii="Arial" w:hAnsi="Arial" w:cs="Arial"/>
          <w:spacing w:val="-12"/>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otherwise</w:t>
      </w:r>
      <w:r w:rsidRPr="00D92655">
        <w:rPr>
          <w:rFonts w:ascii="Arial" w:hAnsi="Arial" w:cs="Arial"/>
          <w:spacing w:val="-12"/>
          <w:w w:val="95"/>
        </w:rPr>
        <w:t xml:space="preserve"> </w:t>
      </w:r>
      <w:r w:rsidRPr="00D92655">
        <w:rPr>
          <w:rFonts w:ascii="Arial" w:hAnsi="Arial" w:cs="Arial"/>
          <w:w w:val="95"/>
        </w:rPr>
        <w:t>interfere</w:t>
      </w:r>
      <w:r w:rsidRPr="00D92655">
        <w:rPr>
          <w:rFonts w:ascii="Arial" w:hAnsi="Arial" w:cs="Arial"/>
          <w:spacing w:val="-12"/>
          <w:w w:val="95"/>
        </w:rPr>
        <w:t xml:space="preserve"> </w:t>
      </w:r>
      <w:r w:rsidRPr="00D92655">
        <w:rPr>
          <w:rFonts w:ascii="Arial" w:hAnsi="Arial" w:cs="Arial"/>
          <w:w w:val="95"/>
        </w:rPr>
        <w:t>with</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1"/>
          <w:w w:val="95"/>
        </w:rPr>
        <w:t xml:space="preserve"> </w:t>
      </w:r>
      <w:r w:rsidRPr="00D92655">
        <w:rPr>
          <w:rFonts w:ascii="Arial" w:hAnsi="Arial" w:cs="Arial"/>
          <w:w w:val="95"/>
        </w:rPr>
        <w:t>trademark,</w:t>
      </w:r>
      <w:r w:rsidRPr="00D92655">
        <w:rPr>
          <w:rFonts w:ascii="Arial" w:hAnsi="Arial" w:cs="Arial"/>
          <w:spacing w:val="-13"/>
          <w:w w:val="95"/>
        </w:rPr>
        <w:t xml:space="preserve"> </w:t>
      </w:r>
      <w:r w:rsidRPr="00D92655">
        <w:rPr>
          <w:rFonts w:ascii="Arial" w:hAnsi="Arial" w:cs="Arial"/>
          <w:w w:val="95"/>
        </w:rPr>
        <w:t>trademark</w:t>
      </w:r>
      <w:r w:rsidRPr="00D92655">
        <w:rPr>
          <w:rFonts w:ascii="Arial" w:hAnsi="Arial" w:cs="Arial"/>
          <w:spacing w:val="-12"/>
          <w:w w:val="95"/>
        </w:rPr>
        <w:t xml:space="preserve"> </w:t>
      </w:r>
      <w:r w:rsidRPr="00D92655">
        <w:rPr>
          <w:rFonts w:ascii="Arial" w:hAnsi="Arial" w:cs="Arial"/>
          <w:w w:val="95"/>
        </w:rPr>
        <w:t>notice,</w:t>
      </w:r>
      <w:r w:rsidRPr="00D92655">
        <w:rPr>
          <w:rFonts w:ascii="Arial" w:hAnsi="Arial" w:cs="Arial"/>
          <w:spacing w:val="-12"/>
          <w:w w:val="95"/>
        </w:rPr>
        <w:t xml:space="preserve"> </w:t>
      </w:r>
      <w:r w:rsidRPr="00D92655">
        <w:rPr>
          <w:rFonts w:ascii="Arial" w:hAnsi="Arial" w:cs="Arial"/>
          <w:w w:val="95"/>
        </w:rPr>
        <w:t>copyright</w:t>
      </w:r>
      <w:r w:rsidR="00CB6441" w:rsidRPr="00D92655">
        <w:rPr>
          <w:rFonts w:ascii="Arial" w:hAnsi="Arial" w:cs="Arial"/>
          <w:w w:val="95"/>
        </w:rPr>
        <w:t xml:space="preserve"> </w:t>
      </w:r>
      <w:r w:rsidRPr="00D92655">
        <w:rPr>
          <w:rFonts w:ascii="Arial" w:hAnsi="Arial" w:cs="Arial"/>
          <w:w w:val="95"/>
        </w:rPr>
        <w:t>notice,</w:t>
      </w:r>
      <w:r w:rsidRPr="00D92655">
        <w:rPr>
          <w:rFonts w:ascii="Arial" w:hAnsi="Arial" w:cs="Arial"/>
          <w:spacing w:val="-6"/>
          <w:w w:val="95"/>
        </w:rPr>
        <w:t xml:space="preserve"> </w:t>
      </w:r>
      <w:r w:rsidRPr="00D92655">
        <w:rPr>
          <w:rFonts w:ascii="Arial" w:hAnsi="Arial" w:cs="Arial"/>
          <w:w w:val="95"/>
        </w:rPr>
        <w:t>confidentiality</w:t>
      </w:r>
      <w:r w:rsidRPr="00D92655">
        <w:rPr>
          <w:rFonts w:ascii="Arial" w:hAnsi="Arial" w:cs="Arial"/>
          <w:spacing w:val="-3"/>
          <w:w w:val="95"/>
        </w:rPr>
        <w:t xml:space="preserve"> </w:t>
      </w:r>
      <w:r w:rsidRPr="00D92655">
        <w:rPr>
          <w:rFonts w:ascii="Arial" w:hAnsi="Arial" w:cs="Arial"/>
          <w:w w:val="95"/>
        </w:rPr>
        <w:t>notice</w:t>
      </w:r>
      <w:r w:rsidRPr="00D92655">
        <w:rPr>
          <w:rFonts w:ascii="Arial" w:hAnsi="Arial" w:cs="Arial"/>
          <w:spacing w:val="-5"/>
          <w:w w:val="95"/>
        </w:rPr>
        <w:t xml:space="preserve"> </w:t>
      </w:r>
      <w:r w:rsidRPr="00D92655">
        <w:rPr>
          <w:rFonts w:ascii="Arial" w:hAnsi="Arial" w:cs="Arial"/>
          <w:w w:val="95"/>
        </w:rPr>
        <w:t>or</w:t>
      </w:r>
      <w:r w:rsidRPr="00D92655">
        <w:rPr>
          <w:rFonts w:ascii="Arial" w:hAnsi="Arial" w:cs="Arial"/>
          <w:spacing w:val="-4"/>
          <w:w w:val="95"/>
        </w:rPr>
        <w:t xml:space="preserve"> </w:t>
      </w:r>
      <w:r w:rsidRPr="00D92655">
        <w:rPr>
          <w:rFonts w:ascii="Arial" w:hAnsi="Arial" w:cs="Arial"/>
          <w:w w:val="95"/>
        </w:rPr>
        <w:t>any</w:t>
      </w:r>
      <w:r w:rsidRPr="00D92655">
        <w:rPr>
          <w:rFonts w:ascii="Arial" w:hAnsi="Arial" w:cs="Arial"/>
          <w:spacing w:val="-4"/>
          <w:w w:val="95"/>
        </w:rPr>
        <w:t xml:space="preserve"> </w:t>
      </w:r>
      <w:r w:rsidRPr="00D92655">
        <w:rPr>
          <w:rFonts w:ascii="Arial" w:hAnsi="Arial" w:cs="Arial"/>
          <w:w w:val="95"/>
        </w:rPr>
        <w:t>notice</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any</w:t>
      </w:r>
      <w:r w:rsidRPr="00D92655">
        <w:rPr>
          <w:rFonts w:ascii="Arial" w:hAnsi="Arial" w:cs="Arial"/>
          <w:spacing w:val="-4"/>
          <w:w w:val="95"/>
        </w:rPr>
        <w:t xml:space="preserve"> </w:t>
      </w:r>
      <w:r w:rsidRPr="00D92655">
        <w:rPr>
          <w:rFonts w:ascii="Arial" w:hAnsi="Arial" w:cs="Arial"/>
          <w:w w:val="95"/>
        </w:rPr>
        <w:t>other</w:t>
      </w:r>
      <w:r w:rsidRPr="00D92655">
        <w:rPr>
          <w:rFonts w:ascii="Arial" w:hAnsi="Arial" w:cs="Arial"/>
          <w:spacing w:val="-4"/>
          <w:w w:val="95"/>
        </w:rPr>
        <w:t xml:space="preserve"> </w:t>
      </w:r>
      <w:r w:rsidRPr="00D92655">
        <w:rPr>
          <w:rFonts w:ascii="Arial" w:hAnsi="Arial" w:cs="Arial"/>
          <w:w w:val="95"/>
        </w:rPr>
        <w:t>proprietary</w:t>
      </w:r>
      <w:r w:rsidRPr="00D92655">
        <w:rPr>
          <w:rFonts w:ascii="Arial" w:hAnsi="Arial" w:cs="Arial"/>
          <w:spacing w:val="-5"/>
          <w:w w:val="95"/>
        </w:rPr>
        <w:t xml:space="preserve"> </w:t>
      </w:r>
      <w:r w:rsidRPr="00D92655">
        <w:rPr>
          <w:rFonts w:ascii="Arial" w:hAnsi="Arial" w:cs="Arial"/>
          <w:w w:val="95"/>
        </w:rPr>
        <w:t>right</w:t>
      </w:r>
      <w:r w:rsidRPr="00D92655">
        <w:rPr>
          <w:rFonts w:ascii="Arial" w:hAnsi="Arial" w:cs="Arial"/>
          <w:spacing w:val="-4"/>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the</w:t>
      </w:r>
      <w:r w:rsidRPr="00D92655">
        <w:rPr>
          <w:rFonts w:ascii="Arial" w:hAnsi="Arial" w:cs="Arial"/>
          <w:spacing w:val="-3"/>
          <w:w w:val="95"/>
        </w:rPr>
        <w:t xml:space="preserve"> </w:t>
      </w:r>
      <w:r w:rsidRPr="00D92655">
        <w:rPr>
          <w:rFonts w:ascii="Arial" w:hAnsi="Arial" w:cs="Arial"/>
          <w:w w:val="95"/>
        </w:rPr>
        <w:t>Disclosing</w:t>
      </w:r>
      <w:r w:rsidRPr="00D92655">
        <w:rPr>
          <w:rFonts w:ascii="Arial" w:hAnsi="Arial" w:cs="Arial"/>
          <w:spacing w:val="-6"/>
          <w:w w:val="95"/>
        </w:rPr>
        <w:t xml:space="preserve"> </w:t>
      </w:r>
      <w:r w:rsidRPr="00D92655">
        <w:rPr>
          <w:rFonts w:ascii="Arial" w:hAnsi="Arial" w:cs="Arial"/>
          <w:w w:val="95"/>
        </w:rPr>
        <w:t>Party</w:t>
      </w:r>
      <w:r w:rsidRPr="00D92655">
        <w:rPr>
          <w:rFonts w:ascii="Arial" w:hAnsi="Arial" w:cs="Arial"/>
          <w:spacing w:val="-5"/>
          <w:w w:val="95"/>
        </w:rPr>
        <w:t xml:space="preserve"> </w:t>
      </w:r>
      <w:r w:rsidRPr="00D92655">
        <w:rPr>
          <w:rFonts w:ascii="Arial" w:hAnsi="Arial" w:cs="Arial"/>
          <w:w w:val="95"/>
        </w:rPr>
        <w:t>on any</w:t>
      </w:r>
      <w:r w:rsidRPr="00D92655">
        <w:rPr>
          <w:rFonts w:ascii="Arial" w:hAnsi="Arial" w:cs="Arial"/>
          <w:spacing w:val="-11"/>
          <w:w w:val="95"/>
        </w:rPr>
        <w:t xml:space="preserve"> </w:t>
      </w:r>
      <w:r w:rsidRPr="00D92655">
        <w:rPr>
          <w:rFonts w:ascii="Arial" w:hAnsi="Arial" w:cs="Arial"/>
          <w:w w:val="95"/>
        </w:rPr>
        <w:t>copy</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Confidential</w:t>
      </w:r>
      <w:r w:rsidRPr="00D92655">
        <w:rPr>
          <w:rFonts w:ascii="Arial" w:hAnsi="Arial" w:cs="Arial"/>
          <w:spacing w:val="-11"/>
          <w:w w:val="95"/>
        </w:rPr>
        <w:t xml:space="preserve"> </w:t>
      </w:r>
      <w:r w:rsidRPr="00D92655">
        <w:rPr>
          <w:rFonts w:ascii="Arial" w:hAnsi="Arial" w:cs="Arial"/>
          <w:w w:val="95"/>
        </w:rPr>
        <w:t>Information,</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shall</w:t>
      </w:r>
      <w:r w:rsidRPr="00D92655">
        <w:rPr>
          <w:rFonts w:ascii="Arial" w:hAnsi="Arial" w:cs="Arial"/>
          <w:spacing w:val="-11"/>
          <w:w w:val="95"/>
        </w:rPr>
        <w:t xml:space="preserve"> </w:t>
      </w:r>
      <w:r w:rsidRPr="00D92655">
        <w:rPr>
          <w:rFonts w:ascii="Arial" w:hAnsi="Arial" w:cs="Arial"/>
          <w:w w:val="95"/>
        </w:rPr>
        <w:t>reproduce</w:t>
      </w:r>
      <w:r w:rsidRPr="00D92655">
        <w:rPr>
          <w:rFonts w:ascii="Arial" w:hAnsi="Arial" w:cs="Arial"/>
          <w:spacing w:val="-11"/>
          <w:w w:val="95"/>
        </w:rPr>
        <w:t xml:space="preserve"> </w:t>
      </w:r>
      <w:r w:rsidRPr="00D92655">
        <w:rPr>
          <w:rFonts w:ascii="Arial" w:hAnsi="Arial" w:cs="Arial"/>
          <w:w w:val="95"/>
        </w:rPr>
        <w:t>any</w:t>
      </w:r>
      <w:r w:rsidRPr="00D92655">
        <w:rPr>
          <w:rFonts w:ascii="Arial" w:hAnsi="Arial" w:cs="Arial"/>
          <w:spacing w:val="-11"/>
          <w:w w:val="95"/>
        </w:rPr>
        <w:t xml:space="preserve"> </w:t>
      </w:r>
      <w:r w:rsidRPr="00D92655">
        <w:rPr>
          <w:rFonts w:ascii="Arial" w:hAnsi="Arial" w:cs="Arial"/>
          <w:w w:val="95"/>
        </w:rPr>
        <w:t>such</w:t>
      </w:r>
      <w:r w:rsidRPr="00D92655">
        <w:rPr>
          <w:rFonts w:ascii="Arial" w:hAnsi="Arial" w:cs="Arial"/>
          <w:spacing w:val="-11"/>
          <w:w w:val="95"/>
        </w:rPr>
        <w:t xml:space="preserve"> </w:t>
      </w:r>
      <w:r w:rsidRPr="00D92655">
        <w:rPr>
          <w:rFonts w:ascii="Arial" w:hAnsi="Arial" w:cs="Arial"/>
          <w:w w:val="95"/>
        </w:rPr>
        <w:t>mark</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3"/>
          <w:w w:val="95"/>
        </w:rPr>
        <w:t xml:space="preserve"> </w:t>
      </w:r>
      <w:r w:rsidRPr="00D92655">
        <w:rPr>
          <w:rFonts w:ascii="Arial" w:hAnsi="Arial" w:cs="Arial"/>
          <w:w w:val="95"/>
        </w:rPr>
        <w:t>notice</w:t>
      </w:r>
      <w:r w:rsidRPr="00D92655">
        <w:rPr>
          <w:rFonts w:ascii="Arial" w:hAnsi="Arial" w:cs="Arial"/>
          <w:spacing w:val="-12"/>
          <w:w w:val="95"/>
        </w:rPr>
        <w:t xml:space="preserve"> </w:t>
      </w:r>
      <w:r w:rsidRPr="00D92655">
        <w:rPr>
          <w:rFonts w:ascii="Arial" w:hAnsi="Arial" w:cs="Arial"/>
          <w:w w:val="95"/>
        </w:rPr>
        <w:t>on</w:t>
      </w:r>
      <w:r w:rsidRPr="00D92655">
        <w:rPr>
          <w:rFonts w:ascii="Arial" w:hAnsi="Arial" w:cs="Arial"/>
          <w:spacing w:val="-12"/>
          <w:w w:val="95"/>
        </w:rPr>
        <w:t xml:space="preserve"> </w:t>
      </w:r>
      <w:r w:rsidRPr="00D92655">
        <w:rPr>
          <w:rFonts w:ascii="Arial" w:hAnsi="Arial" w:cs="Arial"/>
          <w:w w:val="95"/>
        </w:rPr>
        <w:t>all</w:t>
      </w:r>
      <w:r w:rsidRPr="00D92655">
        <w:rPr>
          <w:rFonts w:ascii="Arial" w:hAnsi="Arial" w:cs="Arial"/>
          <w:spacing w:val="-11"/>
          <w:w w:val="95"/>
        </w:rPr>
        <w:t xml:space="preserve"> </w:t>
      </w:r>
      <w:r w:rsidRPr="00D92655">
        <w:rPr>
          <w:rFonts w:ascii="Arial" w:hAnsi="Arial" w:cs="Arial"/>
          <w:w w:val="95"/>
        </w:rPr>
        <w:t>copies of such Confidential Information. Likewise, the Receiving Party shall not add or emboss its own</w:t>
      </w:r>
      <w:r w:rsidRPr="00D92655">
        <w:rPr>
          <w:rFonts w:ascii="Arial" w:hAnsi="Arial" w:cs="Arial"/>
          <w:spacing w:val="-29"/>
          <w:w w:val="95"/>
        </w:rPr>
        <w:t xml:space="preserve"> </w:t>
      </w:r>
      <w:r w:rsidRPr="00D92655">
        <w:rPr>
          <w:rFonts w:ascii="Arial" w:hAnsi="Arial" w:cs="Arial"/>
          <w:w w:val="95"/>
        </w:rPr>
        <w:t xml:space="preserve">or </w:t>
      </w:r>
      <w:r w:rsidRPr="00D92655">
        <w:rPr>
          <w:rFonts w:ascii="Arial" w:hAnsi="Arial" w:cs="Arial"/>
        </w:rPr>
        <w:t>any</w:t>
      </w:r>
      <w:r w:rsidRPr="00D92655">
        <w:rPr>
          <w:rFonts w:ascii="Arial" w:hAnsi="Arial" w:cs="Arial"/>
          <w:spacing w:val="-13"/>
        </w:rPr>
        <w:t xml:space="preserve"> </w:t>
      </w:r>
      <w:r w:rsidRPr="00D92655">
        <w:rPr>
          <w:rFonts w:ascii="Arial" w:hAnsi="Arial" w:cs="Arial"/>
        </w:rPr>
        <w:t>other</w:t>
      </w:r>
      <w:r w:rsidRPr="00D92655">
        <w:rPr>
          <w:rFonts w:ascii="Arial" w:hAnsi="Arial" w:cs="Arial"/>
          <w:spacing w:val="-13"/>
        </w:rPr>
        <w:t xml:space="preserve"> </w:t>
      </w:r>
      <w:r w:rsidRPr="00D92655">
        <w:rPr>
          <w:rFonts w:ascii="Arial" w:hAnsi="Arial" w:cs="Arial"/>
        </w:rPr>
        <w:t>any</w:t>
      </w:r>
      <w:r w:rsidRPr="00D92655">
        <w:rPr>
          <w:rFonts w:ascii="Arial" w:hAnsi="Arial" w:cs="Arial"/>
          <w:spacing w:val="-14"/>
        </w:rPr>
        <w:t xml:space="preserve"> </w:t>
      </w:r>
      <w:r w:rsidRPr="00D92655">
        <w:rPr>
          <w:rFonts w:ascii="Arial" w:hAnsi="Arial" w:cs="Arial"/>
        </w:rPr>
        <w:t>mark,</w:t>
      </w:r>
      <w:r w:rsidRPr="00D92655">
        <w:rPr>
          <w:rFonts w:ascii="Arial" w:hAnsi="Arial" w:cs="Arial"/>
          <w:spacing w:val="-15"/>
        </w:rPr>
        <w:t xml:space="preserve"> </w:t>
      </w:r>
      <w:r w:rsidRPr="00D92655">
        <w:rPr>
          <w:rFonts w:ascii="Arial" w:hAnsi="Arial" w:cs="Arial"/>
        </w:rPr>
        <w:t>symbol</w:t>
      </w:r>
      <w:r w:rsidRPr="00D92655">
        <w:rPr>
          <w:rFonts w:ascii="Arial" w:hAnsi="Arial" w:cs="Arial"/>
          <w:spacing w:val="-11"/>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logo</w:t>
      </w:r>
      <w:r w:rsidRPr="00D92655">
        <w:rPr>
          <w:rFonts w:ascii="Arial" w:hAnsi="Arial" w:cs="Arial"/>
          <w:spacing w:val="-13"/>
        </w:rPr>
        <w:t xml:space="preserve"> </w:t>
      </w:r>
      <w:r w:rsidRPr="00D92655">
        <w:rPr>
          <w:rFonts w:ascii="Arial" w:hAnsi="Arial" w:cs="Arial"/>
        </w:rPr>
        <w:t>on</w:t>
      </w:r>
      <w:r w:rsidRPr="00D92655">
        <w:rPr>
          <w:rFonts w:ascii="Arial" w:hAnsi="Arial" w:cs="Arial"/>
          <w:spacing w:val="-15"/>
        </w:rPr>
        <w:t xml:space="preserve"> </w:t>
      </w:r>
      <w:r w:rsidRPr="00D92655">
        <w:rPr>
          <w:rFonts w:ascii="Arial" w:hAnsi="Arial" w:cs="Arial"/>
        </w:rPr>
        <w:t>such</w:t>
      </w:r>
      <w:r w:rsidRPr="00D92655">
        <w:rPr>
          <w:rFonts w:ascii="Arial" w:hAnsi="Arial" w:cs="Arial"/>
          <w:spacing w:val="-14"/>
        </w:rPr>
        <w:t xml:space="preserve"> </w:t>
      </w:r>
      <w:r w:rsidRPr="00D92655">
        <w:rPr>
          <w:rFonts w:ascii="Arial" w:hAnsi="Arial" w:cs="Arial"/>
        </w:rPr>
        <w:t>Confidential</w:t>
      </w:r>
      <w:r w:rsidRPr="00D92655">
        <w:rPr>
          <w:rFonts w:ascii="Arial" w:hAnsi="Arial" w:cs="Arial"/>
          <w:spacing w:val="-12"/>
        </w:rPr>
        <w:t xml:space="preserve"> </w:t>
      </w:r>
      <w:r w:rsidRPr="00D92655">
        <w:rPr>
          <w:rFonts w:ascii="Arial" w:hAnsi="Arial" w:cs="Arial"/>
        </w:rPr>
        <w:t>Information.</w:t>
      </w:r>
    </w:p>
    <w:p w14:paraId="4F914D11" w14:textId="77777777" w:rsidR="001A581C" w:rsidRPr="00D92655" w:rsidRDefault="005A14EC" w:rsidP="004F338E">
      <w:pPr>
        <w:pStyle w:val="Heading7"/>
        <w:numPr>
          <w:ilvl w:val="0"/>
          <w:numId w:val="16"/>
        </w:numPr>
        <w:tabs>
          <w:tab w:val="left" w:pos="1361"/>
        </w:tabs>
        <w:spacing w:before="135"/>
        <w:ind w:left="1360" w:hanging="361"/>
        <w:jc w:val="both"/>
        <w:rPr>
          <w:rFonts w:ascii="Arial" w:hAnsi="Arial" w:cs="Arial"/>
        </w:rPr>
      </w:pPr>
      <w:r w:rsidRPr="00D92655">
        <w:rPr>
          <w:rFonts w:ascii="Arial" w:hAnsi="Arial" w:cs="Arial"/>
        </w:rPr>
        <w:t>Return of Confidential</w:t>
      </w:r>
      <w:r w:rsidRPr="00D92655">
        <w:rPr>
          <w:rFonts w:ascii="Arial" w:hAnsi="Arial" w:cs="Arial"/>
          <w:spacing w:val="-3"/>
        </w:rPr>
        <w:t xml:space="preserve"> </w:t>
      </w:r>
      <w:r w:rsidRPr="00D92655">
        <w:rPr>
          <w:rFonts w:ascii="Arial" w:hAnsi="Arial" w:cs="Arial"/>
        </w:rPr>
        <w:t>Information</w:t>
      </w:r>
    </w:p>
    <w:p w14:paraId="14465FD8" w14:textId="408C9FAE" w:rsidR="001A581C" w:rsidRDefault="005A14EC" w:rsidP="007A75C3">
      <w:pPr>
        <w:pStyle w:val="BodyText"/>
        <w:spacing w:before="123" w:line="232" w:lineRule="auto"/>
        <w:rPr>
          <w:rFonts w:ascii="Arial" w:hAnsi="Arial" w:cs="Arial"/>
        </w:rPr>
      </w:pPr>
      <w:r w:rsidRPr="00D92655">
        <w:rPr>
          <w:rFonts w:ascii="Arial" w:hAnsi="Arial" w:cs="Arial"/>
        </w:rPr>
        <w:t xml:space="preserve">Upon written demand of the Disclosing Party, the Receiving Party shall (i) cease using the </w:t>
      </w:r>
      <w:r w:rsidRPr="00D92655">
        <w:rPr>
          <w:rFonts w:ascii="Arial" w:hAnsi="Arial" w:cs="Arial"/>
          <w:w w:val="95"/>
        </w:rPr>
        <w:t>Confidential Information, (ii) return the Confidential Information and all copies, abstract,</w:t>
      </w:r>
      <w:r w:rsidRPr="00D92655">
        <w:rPr>
          <w:rFonts w:ascii="Arial" w:hAnsi="Arial" w:cs="Arial"/>
          <w:spacing w:val="-25"/>
          <w:w w:val="95"/>
        </w:rPr>
        <w:t xml:space="preserve"> </w:t>
      </w:r>
      <w:r w:rsidRPr="00D92655">
        <w:rPr>
          <w:rFonts w:ascii="Arial" w:hAnsi="Arial" w:cs="Arial"/>
          <w:w w:val="95"/>
        </w:rPr>
        <w:t xml:space="preserve">extracts, </w:t>
      </w:r>
      <w:r w:rsidRPr="00D92655">
        <w:rPr>
          <w:rFonts w:ascii="Arial" w:hAnsi="Arial" w:cs="Arial"/>
        </w:rPr>
        <w:t>samples,</w:t>
      </w:r>
      <w:r w:rsidRPr="00D92655">
        <w:rPr>
          <w:rFonts w:ascii="Arial" w:hAnsi="Arial" w:cs="Arial"/>
          <w:spacing w:val="-15"/>
        </w:rPr>
        <w:t xml:space="preserve"> </w:t>
      </w:r>
      <w:r w:rsidRPr="00D92655">
        <w:rPr>
          <w:rFonts w:ascii="Arial" w:hAnsi="Arial" w:cs="Arial"/>
        </w:rPr>
        <w:t>notes</w:t>
      </w:r>
      <w:r w:rsidRPr="00D92655">
        <w:rPr>
          <w:rFonts w:ascii="Arial" w:hAnsi="Arial" w:cs="Arial"/>
          <w:spacing w:val="-15"/>
        </w:rPr>
        <w:t xml:space="preserve"> </w:t>
      </w:r>
      <w:r w:rsidRPr="00D92655">
        <w:rPr>
          <w:rFonts w:ascii="Arial" w:hAnsi="Arial" w:cs="Arial"/>
        </w:rPr>
        <w:t>or</w:t>
      </w:r>
      <w:r w:rsidRPr="00D92655">
        <w:rPr>
          <w:rFonts w:ascii="Arial" w:hAnsi="Arial" w:cs="Arial"/>
          <w:spacing w:val="-14"/>
        </w:rPr>
        <w:t xml:space="preserve"> </w:t>
      </w:r>
      <w:r w:rsidRPr="00D92655">
        <w:rPr>
          <w:rFonts w:ascii="Arial" w:hAnsi="Arial" w:cs="Arial"/>
        </w:rPr>
        <w:t>modules</w:t>
      </w:r>
      <w:r w:rsidRPr="00D92655">
        <w:rPr>
          <w:rFonts w:ascii="Arial" w:hAnsi="Arial" w:cs="Arial"/>
          <w:spacing w:val="-14"/>
        </w:rPr>
        <w:t xml:space="preserve"> </w:t>
      </w:r>
      <w:r w:rsidRPr="00D92655">
        <w:rPr>
          <w:rFonts w:ascii="Arial" w:hAnsi="Arial" w:cs="Arial"/>
        </w:rPr>
        <w:t>thereof</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Disclosing</w:t>
      </w:r>
      <w:r w:rsidRPr="00D92655">
        <w:rPr>
          <w:rFonts w:ascii="Arial" w:hAnsi="Arial" w:cs="Arial"/>
          <w:spacing w:val="-14"/>
        </w:rPr>
        <w:t xml:space="preserve"> </w:t>
      </w:r>
      <w:r w:rsidRPr="00D92655">
        <w:rPr>
          <w:rFonts w:ascii="Arial" w:hAnsi="Arial" w:cs="Arial"/>
        </w:rPr>
        <w:t>Party</w:t>
      </w:r>
      <w:r w:rsidRPr="00D92655">
        <w:rPr>
          <w:rFonts w:ascii="Arial" w:hAnsi="Arial" w:cs="Arial"/>
          <w:spacing w:val="-14"/>
        </w:rPr>
        <w:t xml:space="preserve"> </w:t>
      </w:r>
      <w:r w:rsidRPr="00D92655">
        <w:rPr>
          <w:rFonts w:ascii="Arial" w:hAnsi="Arial" w:cs="Arial"/>
        </w:rPr>
        <w:t>within</w:t>
      </w:r>
      <w:r w:rsidRPr="00D92655">
        <w:rPr>
          <w:rFonts w:ascii="Arial" w:hAnsi="Arial" w:cs="Arial"/>
          <w:spacing w:val="-14"/>
        </w:rPr>
        <w:t xml:space="preserve"> </w:t>
      </w:r>
      <w:r w:rsidRPr="00D92655">
        <w:rPr>
          <w:rFonts w:ascii="Arial" w:hAnsi="Arial" w:cs="Arial"/>
        </w:rPr>
        <w:t>seven</w:t>
      </w:r>
      <w:r w:rsidRPr="00D92655">
        <w:rPr>
          <w:rFonts w:ascii="Arial" w:hAnsi="Arial" w:cs="Arial"/>
          <w:spacing w:val="-13"/>
        </w:rPr>
        <w:t xml:space="preserve"> </w:t>
      </w:r>
      <w:r w:rsidRPr="00D92655">
        <w:rPr>
          <w:rFonts w:ascii="Arial" w:hAnsi="Arial" w:cs="Arial"/>
        </w:rPr>
        <w:t>(7)</w:t>
      </w:r>
      <w:r w:rsidRPr="00D92655">
        <w:rPr>
          <w:rFonts w:ascii="Arial" w:hAnsi="Arial" w:cs="Arial"/>
          <w:spacing w:val="-14"/>
        </w:rPr>
        <w:t xml:space="preserve"> </w:t>
      </w:r>
      <w:r w:rsidRPr="00D92655">
        <w:rPr>
          <w:rFonts w:ascii="Arial" w:hAnsi="Arial" w:cs="Arial"/>
        </w:rPr>
        <w:t>days</w:t>
      </w:r>
      <w:r w:rsidRPr="00D92655">
        <w:rPr>
          <w:rFonts w:ascii="Arial" w:hAnsi="Arial" w:cs="Arial"/>
          <w:spacing w:val="-13"/>
        </w:rPr>
        <w:t xml:space="preserve"> </w:t>
      </w:r>
      <w:r w:rsidRPr="00D92655">
        <w:rPr>
          <w:rFonts w:ascii="Arial" w:hAnsi="Arial" w:cs="Arial"/>
        </w:rPr>
        <w:t>after</w:t>
      </w:r>
      <w:r w:rsidRPr="00D92655">
        <w:rPr>
          <w:rFonts w:ascii="Arial" w:hAnsi="Arial" w:cs="Arial"/>
          <w:spacing w:val="-13"/>
        </w:rPr>
        <w:t xml:space="preserve"> </w:t>
      </w:r>
      <w:r w:rsidRPr="00D92655">
        <w:rPr>
          <w:rFonts w:ascii="Arial" w:hAnsi="Arial" w:cs="Arial"/>
        </w:rPr>
        <w:t>receipt</w:t>
      </w:r>
      <w:r w:rsidRPr="00D92655">
        <w:rPr>
          <w:rFonts w:ascii="Arial" w:hAnsi="Arial" w:cs="Arial"/>
          <w:spacing w:val="-15"/>
        </w:rPr>
        <w:t xml:space="preserve"> </w:t>
      </w:r>
      <w:r w:rsidRPr="00D92655">
        <w:rPr>
          <w:rFonts w:ascii="Arial" w:hAnsi="Arial" w:cs="Arial"/>
        </w:rPr>
        <w:t>of notice,</w:t>
      </w:r>
      <w:r w:rsidRPr="00D92655">
        <w:rPr>
          <w:rFonts w:ascii="Arial" w:hAnsi="Arial" w:cs="Arial"/>
          <w:spacing w:val="-30"/>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(iii)</w:t>
      </w:r>
      <w:r w:rsidRPr="00D92655">
        <w:rPr>
          <w:rFonts w:ascii="Arial" w:hAnsi="Arial" w:cs="Arial"/>
          <w:spacing w:val="-30"/>
        </w:rPr>
        <w:t xml:space="preserve"> </w:t>
      </w:r>
      <w:r w:rsidRPr="00D92655">
        <w:rPr>
          <w:rFonts w:ascii="Arial" w:hAnsi="Arial" w:cs="Arial"/>
        </w:rPr>
        <w:t>upon</w:t>
      </w:r>
      <w:r w:rsidRPr="00D92655">
        <w:rPr>
          <w:rFonts w:ascii="Arial" w:hAnsi="Arial" w:cs="Arial"/>
          <w:spacing w:val="-30"/>
        </w:rPr>
        <w:t xml:space="preserve"> </w:t>
      </w:r>
      <w:r w:rsidRPr="00D92655">
        <w:rPr>
          <w:rFonts w:ascii="Arial" w:hAnsi="Arial" w:cs="Arial"/>
        </w:rPr>
        <w:t>request</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Disclosing</w:t>
      </w:r>
      <w:r w:rsidRPr="00D92655">
        <w:rPr>
          <w:rFonts w:ascii="Arial" w:hAnsi="Arial" w:cs="Arial"/>
          <w:spacing w:val="-31"/>
        </w:rPr>
        <w:t xml:space="preserve"> </w:t>
      </w:r>
      <w:r w:rsidRPr="00D92655">
        <w:rPr>
          <w:rFonts w:ascii="Arial" w:hAnsi="Arial" w:cs="Arial"/>
        </w:rPr>
        <w:t>Party,</w:t>
      </w:r>
      <w:r w:rsidRPr="00D92655">
        <w:rPr>
          <w:rFonts w:ascii="Arial" w:hAnsi="Arial" w:cs="Arial"/>
          <w:spacing w:val="-31"/>
        </w:rPr>
        <w:t xml:space="preserve"> </w:t>
      </w:r>
      <w:r w:rsidRPr="00D92655">
        <w:rPr>
          <w:rFonts w:ascii="Arial" w:hAnsi="Arial" w:cs="Arial"/>
        </w:rPr>
        <w:t>certify</w:t>
      </w:r>
      <w:r w:rsidRPr="00D92655">
        <w:rPr>
          <w:rFonts w:ascii="Arial" w:hAnsi="Arial" w:cs="Arial"/>
          <w:spacing w:val="-30"/>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writing</w:t>
      </w:r>
      <w:r w:rsidRPr="00D92655">
        <w:rPr>
          <w:rFonts w:ascii="Arial" w:hAnsi="Arial" w:cs="Arial"/>
          <w:spacing w:val="-30"/>
        </w:rPr>
        <w:t xml:space="preserve"> </w:t>
      </w:r>
      <w:r w:rsidRPr="00D92655">
        <w:rPr>
          <w:rFonts w:ascii="Arial" w:hAnsi="Arial" w:cs="Arial"/>
        </w:rPr>
        <w:t>that</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Receiving</w:t>
      </w:r>
      <w:r w:rsidRPr="00D92655">
        <w:rPr>
          <w:rFonts w:ascii="Arial" w:hAnsi="Arial" w:cs="Arial"/>
          <w:spacing w:val="-31"/>
        </w:rPr>
        <w:t xml:space="preserve"> </w:t>
      </w:r>
      <w:r w:rsidRPr="00D92655">
        <w:rPr>
          <w:rFonts w:ascii="Arial" w:hAnsi="Arial" w:cs="Arial"/>
        </w:rPr>
        <w:t>Party</w:t>
      </w:r>
      <w:r w:rsidRPr="00D92655">
        <w:rPr>
          <w:rFonts w:ascii="Arial" w:hAnsi="Arial" w:cs="Arial"/>
          <w:spacing w:val="-30"/>
        </w:rPr>
        <w:t xml:space="preserve"> </w:t>
      </w:r>
      <w:r w:rsidRPr="00D92655">
        <w:rPr>
          <w:rFonts w:ascii="Arial" w:hAnsi="Arial" w:cs="Arial"/>
        </w:rPr>
        <w:t xml:space="preserve">has </w:t>
      </w:r>
      <w:r w:rsidRPr="00D92655">
        <w:rPr>
          <w:rFonts w:ascii="Arial" w:hAnsi="Arial" w:cs="Arial"/>
          <w:w w:val="95"/>
        </w:rPr>
        <w:t>complied with the obligations set forth in this paragraph. The obligation under this clause will not apply</w:t>
      </w:r>
      <w:r w:rsidRPr="00D92655">
        <w:rPr>
          <w:rFonts w:ascii="Arial" w:hAnsi="Arial" w:cs="Arial"/>
          <w:spacing w:val="-15"/>
          <w:w w:val="95"/>
        </w:rPr>
        <w:t xml:space="preserve"> </w:t>
      </w:r>
      <w:r w:rsidRPr="00D92655">
        <w:rPr>
          <w:rFonts w:ascii="Arial" w:hAnsi="Arial" w:cs="Arial"/>
          <w:w w:val="95"/>
        </w:rPr>
        <w:t>where</w:t>
      </w:r>
      <w:r w:rsidRPr="00D92655">
        <w:rPr>
          <w:rFonts w:ascii="Arial" w:hAnsi="Arial" w:cs="Arial"/>
          <w:spacing w:val="-14"/>
          <w:w w:val="95"/>
        </w:rPr>
        <w:t xml:space="preserve"> </w:t>
      </w:r>
      <w:r w:rsidRPr="00D92655">
        <w:rPr>
          <w:rFonts w:ascii="Arial" w:hAnsi="Arial" w:cs="Arial"/>
          <w:w w:val="95"/>
        </w:rPr>
        <w:t>it</w:t>
      </w:r>
      <w:r w:rsidRPr="00D92655">
        <w:rPr>
          <w:rFonts w:ascii="Arial" w:hAnsi="Arial" w:cs="Arial"/>
          <w:spacing w:val="-14"/>
          <w:w w:val="95"/>
        </w:rPr>
        <w:t xml:space="preserve"> </w:t>
      </w:r>
      <w:r w:rsidRPr="00D92655">
        <w:rPr>
          <w:rFonts w:ascii="Arial" w:hAnsi="Arial" w:cs="Arial"/>
          <w:w w:val="95"/>
        </w:rPr>
        <w:t>is</w:t>
      </w:r>
      <w:r w:rsidRPr="00D92655">
        <w:rPr>
          <w:rFonts w:ascii="Arial" w:hAnsi="Arial" w:cs="Arial"/>
          <w:spacing w:val="-15"/>
          <w:w w:val="95"/>
        </w:rPr>
        <w:t xml:space="preserve"> </w:t>
      </w:r>
      <w:r w:rsidRPr="00D92655">
        <w:rPr>
          <w:rFonts w:ascii="Arial" w:hAnsi="Arial" w:cs="Arial"/>
          <w:w w:val="95"/>
        </w:rPr>
        <w:t>necessary</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retain</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confidential</w:t>
      </w:r>
      <w:r w:rsidRPr="00D92655">
        <w:rPr>
          <w:rFonts w:ascii="Arial" w:hAnsi="Arial" w:cs="Arial"/>
          <w:spacing w:val="-15"/>
          <w:w w:val="95"/>
        </w:rPr>
        <w:t xml:space="preserve"> </w:t>
      </w:r>
      <w:r w:rsidRPr="00D92655">
        <w:rPr>
          <w:rFonts w:ascii="Arial" w:hAnsi="Arial" w:cs="Arial"/>
          <w:w w:val="95"/>
        </w:rPr>
        <w:t>information</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purpose</w:t>
      </w:r>
      <w:r w:rsidRPr="00D92655">
        <w:rPr>
          <w:rFonts w:ascii="Arial" w:hAnsi="Arial" w:cs="Arial"/>
          <w:spacing w:val="-14"/>
          <w:w w:val="95"/>
        </w:rPr>
        <w:t xml:space="preserve"> </w:t>
      </w:r>
      <w:r w:rsidRPr="00D92655">
        <w:rPr>
          <w:rFonts w:ascii="Arial" w:hAnsi="Arial" w:cs="Arial"/>
          <w:w w:val="95"/>
        </w:rPr>
        <w:t>as</w:t>
      </w:r>
      <w:r w:rsidRPr="00D92655">
        <w:rPr>
          <w:rFonts w:ascii="Arial" w:hAnsi="Arial" w:cs="Arial"/>
          <w:spacing w:val="-14"/>
          <w:w w:val="95"/>
        </w:rPr>
        <w:t xml:space="preserve"> </w:t>
      </w:r>
      <w:r w:rsidRPr="00D92655">
        <w:rPr>
          <w:rFonts w:ascii="Arial" w:hAnsi="Arial" w:cs="Arial"/>
          <w:w w:val="95"/>
        </w:rPr>
        <w:t>required</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the law</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for</w:t>
      </w:r>
      <w:r w:rsidRPr="00D92655">
        <w:rPr>
          <w:rFonts w:ascii="Arial" w:hAnsi="Arial" w:cs="Arial"/>
          <w:spacing w:val="-16"/>
          <w:w w:val="95"/>
        </w:rPr>
        <w:t xml:space="preserve"> </w:t>
      </w:r>
      <w:r w:rsidRPr="00D92655">
        <w:rPr>
          <w:rFonts w:ascii="Arial" w:hAnsi="Arial" w:cs="Arial"/>
          <w:w w:val="95"/>
        </w:rPr>
        <w:t>internal</w:t>
      </w:r>
      <w:r w:rsidRPr="00D92655">
        <w:rPr>
          <w:rFonts w:ascii="Arial" w:hAnsi="Arial" w:cs="Arial"/>
          <w:spacing w:val="-15"/>
          <w:w w:val="95"/>
        </w:rPr>
        <w:t xml:space="preserve"> </w:t>
      </w:r>
      <w:r w:rsidRPr="00D92655">
        <w:rPr>
          <w:rFonts w:ascii="Arial" w:hAnsi="Arial" w:cs="Arial"/>
          <w:w w:val="95"/>
        </w:rPr>
        <w:t>auditing</w:t>
      </w:r>
      <w:r w:rsidRPr="00D92655">
        <w:rPr>
          <w:rFonts w:ascii="Arial" w:hAnsi="Arial" w:cs="Arial"/>
          <w:spacing w:val="-17"/>
          <w:w w:val="95"/>
        </w:rPr>
        <w:t xml:space="preserve"> </w:t>
      </w:r>
      <w:r w:rsidRPr="00D92655">
        <w:rPr>
          <w:rFonts w:ascii="Arial" w:hAnsi="Arial" w:cs="Arial"/>
          <w:w w:val="95"/>
        </w:rPr>
        <w:t>purposes</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electronic</w:t>
      </w:r>
      <w:r w:rsidRPr="00D92655">
        <w:rPr>
          <w:rFonts w:ascii="Arial" w:hAnsi="Arial" w:cs="Arial"/>
          <w:spacing w:val="-16"/>
          <w:w w:val="95"/>
        </w:rPr>
        <w:t xml:space="preserve"> </w:t>
      </w:r>
      <w:r w:rsidRPr="00D92655">
        <w:rPr>
          <w:rFonts w:ascii="Arial" w:hAnsi="Arial" w:cs="Arial"/>
          <w:w w:val="95"/>
        </w:rPr>
        <w:t>data</w:t>
      </w:r>
      <w:r w:rsidRPr="00D92655">
        <w:rPr>
          <w:rFonts w:ascii="Arial" w:hAnsi="Arial" w:cs="Arial"/>
          <w:spacing w:val="-15"/>
          <w:w w:val="95"/>
        </w:rPr>
        <w:t xml:space="preserve"> </w:t>
      </w:r>
      <w:r w:rsidRPr="00D92655">
        <w:rPr>
          <w:rFonts w:ascii="Arial" w:hAnsi="Arial" w:cs="Arial"/>
          <w:w w:val="95"/>
        </w:rPr>
        <w:t>stored</w:t>
      </w:r>
      <w:r w:rsidRPr="00D92655">
        <w:rPr>
          <w:rFonts w:ascii="Arial" w:hAnsi="Arial" w:cs="Arial"/>
          <w:spacing w:val="-15"/>
          <w:w w:val="95"/>
        </w:rPr>
        <w:t xml:space="preserve"> </w:t>
      </w:r>
      <w:r w:rsidRPr="00D92655">
        <w:rPr>
          <w:rFonts w:ascii="Arial" w:hAnsi="Arial" w:cs="Arial"/>
          <w:w w:val="95"/>
        </w:rPr>
        <w:t>due</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automatic</w:t>
      </w:r>
      <w:r w:rsidRPr="00D92655">
        <w:rPr>
          <w:rFonts w:ascii="Arial" w:hAnsi="Arial" w:cs="Arial"/>
          <w:spacing w:val="-17"/>
          <w:w w:val="95"/>
        </w:rPr>
        <w:t xml:space="preserve"> </w:t>
      </w:r>
      <w:r w:rsidRPr="00D92655">
        <w:rPr>
          <w:rFonts w:ascii="Arial" w:hAnsi="Arial" w:cs="Arial"/>
          <w:w w:val="95"/>
        </w:rPr>
        <w:t>archiving</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 xml:space="preserve">backup </w:t>
      </w:r>
      <w:r w:rsidRPr="00D92655">
        <w:rPr>
          <w:rFonts w:ascii="Arial" w:hAnsi="Arial" w:cs="Arial"/>
        </w:rPr>
        <w:t>procedures.</w:t>
      </w:r>
    </w:p>
    <w:p w14:paraId="2C87FBEB" w14:textId="77777777" w:rsidR="00FC0EDE" w:rsidRPr="00D92655" w:rsidRDefault="00FC0EDE" w:rsidP="007A75C3">
      <w:pPr>
        <w:pStyle w:val="BodyText"/>
        <w:spacing w:before="123" w:line="232" w:lineRule="auto"/>
        <w:rPr>
          <w:rFonts w:ascii="Arial" w:hAnsi="Arial" w:cs="Arial"/>
          <w:spacing w:val="-30"/>
        </w:rPr>
      </w:pPr>
    </w:p>
    <w:p w14:paraId="6AD78CB3" w14:textId="77777777" w:rsidR="001A581C" w:rsidRPr="00D92655" w:rsidRDefault="005A14EC" w:rsidP="004F338E">
      <w:pPr>
        <w:pStyle w:val="Heading7"/>
        <w:numPr>
          <w:ilvl w:val="0"/>
          <w:numId w:val="16"/>
        </w:numPr>
        <w:tabs>
          <w:tab w:val="left" w:pos="1361"/>
        </w:tabs>
        <w:spacing w:before="133"/>
        <w:ind w:left="1360" w:hanging="361"/>
        <w:jc w:val="both"/>
        <w:rPr>
          <w:rFonts w:ascii="Arial" w:hAnsi="Arial" w:cs="Arial"/>
        </w:rPr>
      </w:pPr>
      <w:r w:rsidRPr="00D92655">
        <w:rPr>
          <w:rFonts w:ascii="Arial" w:hAnsi="Arial" w:cs="Arial"/>
        </w:rPr>
        <w:lastRenderedPageBreak/>
        <w:t>Remedies</w:t>
      </w:r>
    </w:p>
    <w:p w14:paraId="6A3DA7CF" w14:textId="77777777" w:rsidR="001A581C" w:rsidRPr="00D92655" w:rsidRDefault="005A14EC" w:rsidP="007A75C3">
      <w:pPr>
        <w:pStyle w:val="BodyText"/>
        <w:spacing w:before="123" w:line="232" w:lineRule="auto"/>
        <w:rPr>
          <w:rFonts w:ascii="Arial" w:hAnsi="Arial" w:cs="Arial"/>
        </w:rPr>
      </w:pPr>
      <w:r w:rsidRPr="00D92655">
        <w:rPr>
          <w:rFonts w:ascii="Arial" w:hAnsi="Arial" w:cs="Arial"/>
        </w:rPr>
        <w:t>The Receiving Party acknowledges that if the Receiving Party fails to comply with any of its obligations</w:t>
      </w:r>
      <w:r w:rsidRPr="00D92655">
        <w:rPr>
          <w:rFonts w:ascii="Arial" w:hAnsi="Arial" w:cs="Arial"/>
          <w:spacing w:val="-13"/>
        </w:rPr>
        <w:t xml:space="preserve"> </w:t>
      </w:r>
      <w:r w:rsidRPr="00D92655">
        <w:rPr>
          <w:rFonts w:ascii="Arial" w:hAnsi="Arial" w:cs="Arial"/>
        </w:rPr>
        <w:t>hereunder,</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Disclosing</w:t>
      </w:r>
      <w:r w:rsidRPr="00D92655">
        <w:rPr>
          <w:rFonts w:ascii="Arial" w:hAnsi="Arial" w:cs="Arial"/>
          <w:spacing w:val="-14"/>
        </w:rPr>
        <w:t xml:space="preserve"> </w:t>
      </w:r>
      <w:r w:rsidRPr="00D92655">
        <w:rPr>
          <w:rFonts w:ascii="Arial" w:hAnsi="Arial" w:cs="Arial"/>
        </w:rPr>
        <w:t>Party</w:t>
      </w:r>
      <w:r w:rsidRPr="00D92655">
        <w:rPr>
          <w:rFonts w:ascii="Arial" w:hAnsi="Arial" w:cs="Arial"/>
          <w:spacing w:val="-13"/>
        </w:rPr>
        <w:t xml:space="preserve"> </w:t>
      </w:r>
      <w:r w:rsidRPr="00D92655">
        <w:rPr>
          <w:rFonts w:ascii="Arial" w:hAnsi="Arial" w:cs="Arial"/>
        </w:rPr>
        <w:t>may</w:t>
      </w:r>
      <w:r w:rsidRPr="00D92655">
        <w:rPr>
          <w:rFonts w:ascii="Arial" w:hAnsi="Arial" w:cs="Arial"/>
          <w:spacing w:val="-13"/>
        </w:rPr>
        <w:t xml:space="preserve"> </w:t>
      </w:r>
      <w:r w:rsidRPr="00D92655">
        <w:rPr>
          <w:rFonts w:ascii="Arial" w:hAnsi="Arial" w:cs="Arial"/>
        </w:rPr>
        <w:t>suffer</w:t>
      </w:r>
      <w:r w:rsidRPr="00D92655">
        <w:rPr>
          <w:rFonts w:ascii="Arial" w:hAnsi="Arial" w:cs="Arial"/>
          <w:spacing w:val="-13"/>
        </w:rPr>
        <w:t xml:space="preserve"> </w:t>
      </w:r>
      <w:r w:rsidRPr="00D92655">
        <w:rPr>
          <w:rFonts w:ascii="Arial" w:hAnsi="Arial" w:cs="Arial"/>
        </w:rPr>
        <w:t>immediate,</w:t>
      </w:r>
      <w:r w:rsidRPr="00D92655">
        <w:rPr>
          <w:rFonts w:ascii="Arial" w:hAnsi="Arial" w:cs="Arial"/>
          <w:spacing w:val="-13"/>
        </w:rPr>
        <w:t xml:space="preserve"> </w:t>
      </w:r>
      <w:r w:rsidRPr="00D92655">
        <w:rPr>
          <w:rFonts w:ascii="Arial" w:hAnsi="Arial" w:cs="Arial"/>
        </w:rPr>
        <w:t>irreparable</w:t>
      </w:r>
      <w:r w:rsidRPr="00D92655">
        <w:rPr>
          <w:rFonts w:ascii="Arial" w:hAnsi="Arial" w:cs="Arial"/>
          <w:spacing w:val="-13"/>
        </w:rPr>
        <w:t xml:space="preserve"> </w:t>
      </w:r>
      <w:r w:rsidRPr="00D92655">
        <w:rPr>
          <w:rFonts w:ascii="Arial" w:hAnsi="Arial" w:cs="Arial"/>
        </w:rPr>
        <w:t>harm</w:t>
      </w:r>
      <w:r w:rsidRPr="00D92655">
        <w:rPr>
          <w:rFonts w:ascii="Arial" w:hAnsi="Arial" w:cs="Arial"/>
          <w:spacing w:val="-12"/>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 xml:space="preserve">which </w:t>
      </w:r>
      <w:r w:rsidRPr="00D92655">
        <w:rPr>
          <w:rFonts w:ascii="Arial" w:hAnsi="Arial" w:cs="Arial"/>
          <w:w w:val="95"/>
        </w:rPr>
        <w:t xml:space="preserve">monetary damages may not be adequate. The Receiving Party agrees that, in addition to all other </w:t>
      </w:r>
      <w:r w:rsidRPr="00D92655">
        <w:rPr>
          <w:rFonts w:ascii="Arial" w:hAnsi="Arial" w:cs="Arial"/>
        </w:rPr>
        <w:t>remedies</w:t>
      </w:r>
      <w:r w:rsidRPr="00D92655">
        <w:rPr>
          <w:rFonts w:ascii="Arial" w:hAnsi="Arial" w:cs="Arial"/>
          <w:spacing w:val="-5"/>
        </w:rPr>
        <w:t xml:space="preserve"> </w:t>
      </w:r>
      <w:r w:rsidRPr="00D92655">
        <w:rPr>
          <w:rFonts w:ascii="Arial" w:hAnsi="Arial" w:cs="Arial"/>
        </w:rPr>
        <w:t>provided</w:t>
      </w:r>
      <w:r w:rsidRPr="00D92655">
        <w:rPr>
          <w:rFonts w:ascii="Arial" w:hAnsi="Arial" w:cs="Arial"/>
          <w:spacing w:val="-5"/>
        </w:rPr>
        <w:t xml:space="preserve"> </w:t>
      </w:r>
      <w:r w:rsidRPr="00D92655">
        <w:rPr>
          <w:rFonts w:ascii="Arial" w:hAnsi="Arial" w:cs="Arial"/>
        </w:rPr>
        <w:t>at</w:t>
      </w:r>
      <w:r w:rsidRPr="00D92655">
        <w:rPr>
          <w:rFonts w:ascii="Arial" w:hAnsi="Arial" w:cs="Arial"/>
          <w:spacing w:val="-4"/>
        </w:rPr>
        <w:t xml:space="preserve"> </w:t>
      </w:r>
      <w:r w:rsidRPr="00D92655">
        <w:rPr>
          <w:rFonts w:ascii="Arial" w:hAnsi="Arial" w:cs="Arial"/>
        </w:rPr>
        <w:t>law</w:t>
      </w:r>
      <w:r w:rsidRPr="00D92655">
        <w:rPr>
          <w:rFonts w:ascii="Arial" w:hAnsi="Arial" w:cs="Arial"/>
          <w:spacing w:val="-6"/>
        </w:rPr>
        <w:t xml:space="preserve"> </w:t>
      </w:r>
      <w:r w:rsidRPr="00D92655">
        <w:rPr>
          <w:rFonts w:ascii="Arial" w:hAnsi="Arial" w:cs="Arial"/>
        </w:rPr>
        <w:t>or</w:t>
      </w:r>
      <w:r w:rsidRPr="00D92655">
        <w:rPr>
          <w:rFonts w:ascii="Arial" w:hAnsi="Arial" w:cs="Arial"/>
          <w:spacing w:val="-5"/>
        </w:rPr>
        <w:t xml:space="preserve"> </w:t>
      </w:r>
      <w:r w:rsidRPr="00D92655">
        <w:rPr>
          <w:rFonts w:ascii="Arial" w:hAnsi="Arial" w:cs="Arial"/>
        </w:rPr>
        <w:t>in</w:t>
      </w:r>
      <w:r w:rsidRPr="00D92655">
        <w:rPr>
          <w:rFonts w:ascii="Arial" w:hAnsi="Arial" w:cs="Arial"/>
          <w:spacing w:val="-5"/>
        </w:rPr>
        <w:t xml:space="preserve"> </w:t>
      </w:r>
      <w:r w:rsidRPr="00D92655">
        <w:rPr>
          <w:rFonts w:ascii="Arial" w:hAnsi="Arial" w:cs="Arial"/>
        </w:rPr>
        <w:t>equity,</w:t>
      </w:r>
      <w:r w:rsidRPr="00D92655">
        <w:rPr>
          <w:rFonts w:ascii="Arial" w:hAnsi="Arial" w:cs="Arial"/>
          <w:spacing w:val="-5"/>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Disclosing</w:t>
      </w:r>
      <w:r w:rsidRPr="00D92655">
        <w:rPr>
          <w:rFonts w:ascii="Arial" w:hAnsi="Arial" w:cs="Arial"/>
          <w:spacing w:val="-5"/>
        </w:rPr>
        <w:t xml:space="preserve"> </w:t>
      </w:r>
      <w:r w:rsidRPr="00D92655">
        <w:rPr>
          <w:rFonts w:ascii="Arial" w:hAnsi="Arial" w:cs="Arial"/>
        </w:rPr>
        <w:t>Party</w:t>
      </w:r>
      <w:r w:rsidRPr="00D92655">
        <w:rPr>
          <w:rFonts w:ascii="Arial" w:hAnsi="Arial" w:cs="Arial"/>
          <w:spacing w:val="-5"/>
        </w:rPr>
        <w:t xml:space="preserve"> </w:t>
      </w:r>
      <w:r w:rsidRPr="00D92655">
        <w:rPr>
          <w:rFonts w:ascii="Arial" w:hAnsi="Arial" w:cs="Arial"/>
        </w:rPr>
        <w:t>shall</w:t>
      </w:r>
      <w:r w:rsidRPr="00D92655">
        <w:rPr>
          <w:rFonts w:ascii="Arial" w:hAnsi="Arial" w:cs="Arial"/>
          <w:spacing w:val="-5"/>
        </w:rPr>
        <w:t xml:space="preserve"> </w:t>
      </w:r>
      <w:r w:rsidRPr="00D92655">
        <w:rPr>
          <w:rFonts w:ascii="Arial" w:hAnsi="Arial" w:cs="Arial"/>
        </w:rPr>
        <w:t>be</w:t>
      </w:r>
      <w:r w:rsidRPr="00D92655">
        <w:rPr>
          <w:rFonts w:ascii="Arial" w:hAnsi="Arial" w:cs="Arial"/>
          <w:spacing w:val="-4"/>
        </w:rPr>
        <w:t xml:space="preserve"> </w:t>
      </w:r>
      <w:r w:rsidRPr="00D92655">
        <w:rPr>
          <w:rFonts w:ascii="Arial" w:hAnsi="Arial" w:cs="Arial"/>
        </w:rPr>
        <w:t>entitled</w:t>
      </w:r>
      <w:r w:rsidRPr="00D92655">
        <w:rPr>
          <w:rFonts w:ascii="Arial" w:hAnsi="Arial" w:cs="Arial"/>
          <w:spacing w:val="-7"/>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injunctive</w:t>
      </w:r>
      <w:r w:rsidRPr="00D92655">
        <w:rPr>
          <w:rFonts w:ascii="Arial" w:hAnsi="Arial" w:cs="Arial"/>
          <w:spacing w:val="-4"/>
        </w:rPr>
        <w:t xml:space="preserve"> </w:t>
      </w:r>
      <w:r w:rsidRPr="00D92655">
        <w:rPr>
          <w:rFonts w:ascii="Arial" w:hAnsi="Arial" w:cs="Arial"/>
        </w:rPr>
        <w:t>relief hereunder.</w:t>
      </w:r>
    </w:p>
    <w:p w14:paraId="5A5BA8E8" w14:textId="77777777" w:rsidR="001A581C" w:rsidRPr="00D92655" w:rsidRDefault="005A14EC" w:rsidP="004F338E">
      <w:pPr>
        <w:pStyle w:val="Heading7"/>
        <w:numPr>
          <w:ilvl w:val="0"/>
          <w:numId w:val="16"/>
        </w:numPr>
        <w:tabs>
          <w:tab w:val="left" w:pos="1361"/>
        </w:tabs>
        <w:spacing w:before="133"/>
        <w:ind w:left="1360" w:hanging="361"/>
        <w:jc w:val="both"/>
        <w:rPr>
          <w:rFonts w:ascii="Arial" w:hAnsi="Arial" w:cs="Arial"/>
        </w:rPr>
      </w:pPr>
      <w:r w:rsidRPr="00D92655">
        <w:rPr>
          <w:rFonts w:ascii="Arial" w:hAnsi="Arial" w:cs="Arial"/>
        </w:rPr>
        <w:t>Entire Agreement, Amendment and</w:t>
      </w:r>
      <w:r w:rsidRPr="00D92655">
        <w:rPr>
          <w:rFonts w:ascii="Arial" w:hAnsi="Arial" w:cs="Arial"/>
          <w:spacing w:val="-7"/>
        </w:rPr>
        <w:t xml:space="preserve"> </w:t>
      </w:r>
      <w:r w:rsidRPr="00D92655">
        <w:rPr>
          <w:rFonts w:ascii="Arial" w:hAnsi="Arial" w:cs="Arial"/>
        </w:rPr>
        <w:t>Assignment</w:t>
      </w:r>
    </w:p>
    <w:p w14:paraId="096BBE07" w14:textId="77777777" w:rsidR="001A581C" w:rsidRPr="00D92655" w:rsidRDefault="005A14EC" w:rsidP="007A75C3">
      <w:pPr>
        <w:pStyle w:val="BodyText"/>
        <w:spacing w:before="123" w:line="232" w:lineRule="auto"/>
        <w:rPr>
          <w:rFonts w:ascii="Arial" w:hAnsi="Arial" w:cs="Arial"/>
        </w:rPr>
      </w:pPr>
      <w:r w:rsidRPr="00D92655">
        <w:rPr>
          <w:rFonts w:ascii="Arial" w:hAnsi="Arial" w:cs="Arial"/>
        </w:rPr>
        <w:t>This</w:t>
      </w:r>
      <w:r w:rsidRPr="00D92655">
        <w:rPr>
          <w:rFonts w:ascii="Arial" w:hAnsi="Arial" w:cs="Arial"/>
          <w:spacing w:val="-6"/>
        </w:rPr>
        <w:t xml:space="preserve"> </w:t>
      </w:r>
      <w:r w:rsidRPr="00D92655">
        <w:rPr>
          <w:rFonts w:ascii="Arial" w:hAnsi="Arial" w:cs="Arial"/>
        </w:rPr>
        <w:t>Agreement</w:t>
      </w:r>
      <w:r w:rsidRPr="00D92655">
        <w:rPr>
          <w:rFonts w:ascii="Arial" w:hAnsi="Arial" w:cs="Arial"/>
          <w:spacing w:val="-6"/>
        </w:rPr>
        <w:t xml:space="preserve"> </w:t>
      </w:r>
      <w:r w:rsidRPr="00D92655">
        <w:rPr>
          <w:rFonts w:ascii="Arial" w:hAnsi="Arial" w:cs="Arial"/>
        </w:rPr>
        <w:t>constitutes</w:t>
      </w:r>
      <w:r w:rsidRPr="00D92655">
        <w:rPr>
          <w:rFonts w:ascii="Arial" w:hAnsi="Arial" w:cs="Arial"/>
          <w:spacing w:val="-5"/>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entire</w:t>
      </w:r>
      <w:r w:rsidRPr="00D92655">
        <w:rPr>
          <w:rFonts w:ascii="Arial" w:hAnsi="Arial" w:cs="Arial"/>
          <w:spacing w:val="-5"/>
        </w:rPr>
        <w:t xml:space="preserve"> </w:t>
      </w:r>
      <w:r w:rsidRPr="00D92655">
        <w:rPr>
          <w:rFonts w:ascii="Arial" w:hAnsi="Arial" w:cs="Arial"/>
        </w:rPr>
        <w:t>agreement</w:t>
      </w:r>
      <w:r w:rsidRPr="00D92655">
        <w:rPr>
          <w:rFonts w:ascii="Arial" w:hAnsi="Arial" w:cs="Arial"/>
          <w:spacing w:val="-5"/>
        </w:rPr>
        <w:t xml:space="preserve"> </w:t>
      </w:r>
      <w:r w:rsidRPr="00D92655">
        <w:rPr>
          <w:rFonts w:ascii="Arial" w:hAnsi="Arial" w:cs="Arial"/>
        </w:rPr>
        <w:t>between</w:t>
      </w:r>
      <w:r w:rsidRPr="00D92655">
        <w:rPr>
          <w:rFonts w:ascii="Arial" w:hAnsi="Arial" w:cs="Arial"/>
          <w:spacing w:val="-6"/>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parties</w:t>
      </w:r>
      <w:r w:rsidRPr="00D92655">
        <w:rPr>
          <w:rFonts w:ascii="Arial" w:hAnsi="Arial" w:cs="Arial"/>
          <w:spacing w:val="-6"/>
        </w:rPr>
        <w:t xml:space="preserve"> </w:t>
      </w:r>
      <w:r w:rsidRPr="00D92655">
        <w:rPr>
          <w:rFonts w:ascii="Arial" w:hAnsi="Arial" w:cs="Arial"/>
        </w:rPr>
        <w:t>relating</w:t>
      </w:r>
      <w:r w:rsidRPr="00D92655">
        <w:rPr>
          <w:rFonts w:ascii="Arial" w:hAnsi="Arial" w:cs="Arial"/>
          <w:spacing w:val="-6"/>
        </w:rPr>
        <w:t xml:space="preserve"> </w:t>
      </w:r>
      <w:r w:rsidRPr="00D92655">
        <w:rPr>
          <w:rFonts w:ascii="Arial" w:hAnsi="Arial" w:cs="Arial"/>
        </w:rPr>
        <w:t>to</w:t>
      </w:r>
      <w:r w:rsidRPr="00D92655">
        <w:rPr>
          <w:rFonts w:ascii="Arial" w:hAnsi="Arial" w:cs="Arial"/>
          <w:spacing w:val="-5"/>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 xml:space="preserve">matters </w:t>
      </w:r>
      <w:r w:rsidRPr="00D92655">
        <w:rPr>
          <w:rFonts w:ascii="Arial" w:hAnsi="Arial" w:cs="Arial"/>
          <w:w w:val="95"/>
        </w:rPr>
        <w:t>discussed</w:t>
      </w:r>
      <w:r w:rsidRPr="00D92655">
        <w:rPr>
          <w:rFonts w:ascii="Arial" w:hAnsi="Arial" w:cs="Arial"/>
          <w:spacing w:val="-27"/>
          <w:w w:val="95"/>
        </w:rPr>
        <w:t xml:space="preserve"> </w:t>
      </w:r>
      <w:r w:rsidRPr="00D92655">
        <w:rPr>
          <w:rFonts w:ascii="Arial" w:hAnsi="Arial" w:cs="Arial"/>
          <w:w w:val="95"/>
        </w:rPr>
        <w:t>herein</w:t>
      </w:r>
      <w:r w:rsidRPr="00D92655">
        <w:rPr>
          <w:rFonts w:ascii="Arial" w:hAnsi="Arial" w:cs="Arial"/>
          <w:spacing w:val="-27"/>
          <w:w w:val="95"/>
        </w:rPr>
        <w:t xml:space="preserve"> </w:t>
      </w:r>
      <w:r w:rsidRPr="00D92655">
        <w:rPr>
          <w:rFonts w:ascii="Arial" w:hAnsi="Arial" w:cs="Arial"/>
          <w:w w:val="95"/>
        </w:rPr>
        <w:t>and</w:t>
      </w:r>
      <w:r w:rsidRPr="00D92655">
        <w:rPr>
          <w:rFonts w:ascii="Arial" w:hAnsi="Arial" w:cs="Arial"/>
          <w:spacing w:val="-26"/>
          <w:w w:val="95"/>
        </w:rPr>
        <w:t xml:space="preserve"> </w:t>
      </w:r>
      <w:r w:rsidRPr="00D92655">
        <w:rPr>
          <w:rFonts w:ascii="Arial" w:hAnsi="Arial" w:cs="Arial"/>
          <w:w w:val="95"/>
        </w:rPr>
        <w:t>supersedes</w:t>
      </w:r>
      <w:r w:rsidRPr="00D92655">
        <w:rPr>
          <w:rFonts w:ascii="Arial" w:hAnsi="Arial" w:cs="Arial"/>
          <w:spacing w:val="-26"/>
          <w:w w:val="95"/>
        </w:rPr>
        <w:t xml:space="preserve"> </w:t>
      </w:r>
      <w:r w:rsidRPr="00D92655">
        <w:rPr>
          <w:rFonts w:ascii="Arial" w:hAnsi="Arial" w:cs="Arial"/>
          <w:w w:val="95"/>
        </w:rPr>
        <w:t>any</w:t>
      </w:r>
      <w:r w:rsidRPr="00D92655">
        <w:rPr>
          <w:rFonts w:ascii="Arial" w:hAnsi="Arial" w:cs="Arial"/>
          <w:spacing w:val="-28"/>
          <w:w w:val="95"/>
        </w:rPr>
        <w:t xml:space="preserve"> </w:t>
      </w:r>
      <w:r w:rsidRPr="00D92655">
        <w:rPr>
          <w:rFonts w:ascii="Arial" w:hAnsi="Arial" w:cs="Arial"/>
          <w:w w:val="95"/>
        </w:rPr>
        <w:t>and</w:t>
      </w:r>
      <w:r w:rsidRPr="00D92655">
        <w:rPr>
          <w:rFonts w:ascii="Arial" w:hAnsi="Arial" w:cs="Arial"/>
          <w:spacing w:val="-27"/>
          <w:w w:val="95"/>
        </w:rPr>
        <w:t xml:space="preserve"> </w:t>
      </w:r>
      <w:r w:rsidRPr="00D92655">
        <w:rPr>
          <w:rFonts w:ascii="Arial" w:hAnsi="Arial" w:cs="Arial"/>
          <w:w w:val="95"/>
        </w:rPr>
        <w:t>all</w:t>
      </w:r>
      <w:r w:rsidRPr="00D92655">
        <w:rPr>
          <w:rFonts w:ascii="Arial" w:hAnsi="Arial" w:cs="Arial"/>
          <w:spacing w:val="-27"/>
          <w:w w:val="95"/>
        </w:rPr>
        <w:t xml:space="preserve"> </w:t>
      </w:r>
      <w:r w:rsidRPr="00D92655">
        <w:rPr>
          <w:rFonts w:ascii="Arial" w:hAnsi="Arial" w:cs="Arial"/>
          <w:w w:val="95"/>
        </w:rPr>
        <w:t>prior</w:t>
      </w:r>
      <w:r w:rsidRPr="00D92655">
        <w:rPr>
          <w:rFonts w:ascii="Arial" w:hAnsi="Arial" w:cs="Arial"/>
          <w:spacing w:val="-27"/>
          <w:w w:val="95"/>
        </w:rPr>
        <w:t xml:space="preserve"> </w:t>
      </w:r>
      <w:r w:rsidRPr="00D92655">
        <w:rPr>
          <w:rFonts w:ascii="Arial" w:hAnsi="Arial" w:cs="Arial"/>
          <w:w w:val="95"/>
        </w:rPr>
        <w:t>oral</w:t>
      </w:r>
      <w:r w:rsidRPr="00D92655">
        <w:rPr>
          <w:rFonts w:ascii="Arial" w:hAnsi="Arial" w:cs="Arial"/>
          <w:spacing w:val="-28"/>
          <w:w w:val="95"/>
        </w:rPr>
        <w:t xml:space="preserve"> </w:t>
      </w:r>
      <w:r w:rsidRPr="00D92655">
        <w:rPr>
          <w:rFonts w:ascii="Arial" w:hAnsi="Arial" w:cs="Arial"/>
          <w:w w:val="95"/>
        </w:rPr>
        <w:t>discussions</w:t>
      </w:r>
      <w:r w:rsidRPr="00D92655">
        <w:rPr>
          <w:rFonts w:ascii="Arial" w:hAnsi="Arial" w:cs="Arial"/>
          <w:spacing w:val="-26"/>
          <w:w w:val="95"/>
        </w:rPr>
        <w:t xml:space="preserve"> </w:t>
      </w:r>
      <w:r w:rsidRPr="00D92655">
        <w:rPr>
          <w:rFonts w:ascii="Arial" w:hAnsi="Arial" w:cs="Arial"/>
          <w:w w:val="95"/>
        </w:rPr>
        <w:t>and/or</w:t>
      </w:r>
      <w:r w:rsidRPr="00D92655">
        <w:rPr>
          <w:rFonts w:ascii="Arial" w:hAnsi="Arial" w:cs="Arial"/>
          <w:spacing w:val="-28"/>
          <w:w w:val="95"/>
        </w:rPr>
        <w:t xml:space="preserve"> </w:t>
      </w:r>
      <w:r w:rsidRPr="00D92655">
        <w:rPr>
          <w:rFonts w:ascii="Arial" w:hAnsi="Arial" w:cs="Arial"/>
          <w:w w:val="95"/>
        </w:rPr>
        <w:t>written</w:t>
      </w:r>
      <w:r w:rsidRPr="00D92655">
        <w:rPr>
          <w:rFonts w:ascii="Arial" w:hAnsi="Arial" w:cs="Arial"/>
          <w:spacing w:val="-26"/>
          <w:w w:val="95"/>
        </w:rPr>
        <w:t xml:space="preserve"> </w:t>
      </w:r>
      <w:r w:rsidRPr="00D92655">
        <w:rPr>
          <w:rFonts w:ascii="Arial" w:hAnsi="Arial" w:cs="Arial"/>
          <w:w w:val="95"/>
        </w:rPr>
        <w:t>correspondence</w:t>
      </w:r>
      <w:r w:rsidRPr="00D92655">
        <w:rPr>
          <w:rFonts w:ascii="Arial" w:hAnsi="Arial" w:cs="Arial"/>
          <w:spacing w:val="-26"/>
          <w:w w:val="95"/>
        </w:rPr>
        <w:t xml:space="preserve"> </w:t>
      </w:r>
      <w:r w:rsidRPr="00D92655">
        <w:rPr>
          <w:rFonts w:ascii="Arial" w:hAnsi="Arial" w:cs="Arial"/>
          <w:w w:val="95"/>
        </w:rPr>
        <w:t xml:space="preserve">or </w:t>
      </w:r>
      <w:r w:rsidRPr="00D92655">
        <w:rPr>
          <w:rFonts w:ascii="Arial" w:hAnsi="Arial" w:cs="Arial"/>
        </w:rPr>
        <w:t>agreements</w:t>
      </w:r>
      <w:r w:rsidRPr="00D92655">
        <w:rPr>
          <w:rFonts w:ascii="Arial" w:hAnsi="Arial" w:cs="Arial"/>
          <w:spacing w:val="-6"/>
        </w:rPr>
        <w:t xml:space="preserve"> </w:t>
      </w:r>
      <w:r w:rsidRPr="00D92655">
        <w:rPr>
          <w:rFonts w:ascii="Arial" w:hAnsi="Arial" w:cs="Arial"/>
        </w:rPr>
        <w:t>between</w:t>
      </w:r>
      <w:r w:rsidRPr="00D92655">
        <w:rPr>
          <w:rFonts w:ascii="Arial" w:hAnsi="Arial" w:cs="Arial"/>
          <w:spacing w:val="-6"/>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parties.</w:t>
      </w:r>
      <w:r w:rsidRPr="00D92655">
        <w:rPr>
          <w:rFonts w:ascii="Arial" w:hAnsi="Arial" w:cs="Arial"/>
          <w:spacing w:val="-6"/>
        </w:rPr>
        <w:t xml:space="preserve"> </w:t>
      </w:r>
      <w:r w:rsidRPr="00D92655">
        <w:rPr>
          <w:rFonts w:ascii="Arial" w:hAnsi="Arial" w:cs="Arial"/>
        </w:rPr>
        <w:t>This</w:t>
      </w:r>
      <w:r w:rsidRPr="00D92655">
        <w:rPr>
          <w:rFonts w:ascii="Arial" w:hAnsi="Arial" w:cs="Arial"/>
          <w:spacing w:val="-6"/>
        </w:rPr>
        <w:t xml:space="preserve"> </w:t>
      </w:r>
      <w:r w:rsidRPr="00D92655">
        <w:rPr>
          <w:rFonts w:ascii="Arial" w:hAnsi="Arial" w:cs="Arial"/>
        </w:rPr>
        <w:t>Agreement</w:t>
      </w:r>
      <w:r w:rsidRPr="00D92655">
        <w:rPr>
          <w:rFonts w:ascii="Arial" w:hAnsi="Arial" w:cs="Arial"/>
          <w:spacing w:val="-7"/>
        </w:rPr>
        <w:t xml:space="preserve"> </w:t>
      </w:r>
      <w:r w:rsidRPr="00D92655">
        <w:rPr>
          <w:rFonts w:ascii="Arial" w:hAnsi="Arial" w:cs="Arial"/>
        </w:rPr>
        <w:t>may</w:t>
      </w:r>
      <w:r w:rsidRPr="00D92655">
        <w:rPr>
          <w:rFonts w:ascii="Arial" w:hAnsi="Arial" w:cs="Arial"/>
          <w:spacing w:val="-6"/>
        </w:rPr>
        <w:t xml:space="preserve"> </w:t>
      </w:r>
      <w:r w:rsidRPr="00D92655">
        <w:rPr>
          <w:rFonts w:ascii="Arial" w:hAnsi="Arial" w:cs="Arial"/>
        </w:rPr>
        <w:t>be</w:t>
      </w:r>
      <w:r w:rsidRPr="00D92655">
        <w:rPr>
          <w:rFonts w:ascii="Arial" w:hAnsi="Arial" w:cs="Arial"/>
          <w:spacing w:val="-6"/>
        </w:rPr>
        <w:t xml:space="preserve"> </w:t>
      </w:r>
      <w:r w:rsidRPr="00D92655">
        <w:rPr>
          <w:rFonts w:ascii="Arial" w:hAnsi="Arial" w:cs="Arial"/>
        </w:rPr>
        <w:t>amended</w:t>
      </w:r>
      <w:r w:rsidRPr="00D92655">
        <w:rPr>
          <w:rFonts w:ascii="Arial" w:hAnsi="Arial" w:cs="Arial"/>
          <w:spacing w:val="-6"/>
        </w:rPr>
        <w:t xml:space="preserve"> </w:t>
      </w:r>
      <w:r w:rsidRPr="00D92655">
        <w:rPr>
          <w:rFonts w:ascii="Arial" w:hAnsi="Arial" w:cs="Arial"/>
        </w:rPr>
        <w:t>or</w:t>
      </w:r>
      <w:r w:rsidRPr="00D92655">
        <w:rPr>
          <w:rFonts w:ascii="Arial" w:hAnsi="Arial" w:cs="Arial"/>
          <w:spacing w:val="-7"/>
        </w:rPr>
        <w:t xml:space="preserve"> </w:t>
      </w:r>
      <w:r w:rsidRPr="00D92655">
        <w:rPr>
          <w:rFonts w:ascii="Arial" w:hAnsi="Arial" w:cs="Arial"/>
        </w:rPr>
        <w:t>modified</w:t>
      </w:r>
      <w:r w:rsidRPr="00D92655">
        <w:rPr>
          <w:rFonts w:ascii="Arial" w:hAnsi="Arial" w:cs="Arial"/>
          <w:spacing w:val="-6"/>
        </w:rPr>
        <w:t xml:space="preserve"> </w:t>
      </w:r>
      <w:r w:rsidRPr="00D92655">
        <w:rPr>
          <w:rFonts w:ascii="Arial" w:hAnsi="Arial" w:cs="Arial"/>
        </w:rPr>
        <w:t>only</w:t>
      </w:r>
      <w:r w:rsidRPr="00D92655">
        <w:rPr>
          <w:rFonts w:ascii="Arial" w:hAnsi="Arial" w:cs="Arial"/>
          <w:spacing w:val="-6"/>
        </w:rPr>
        <w:t xml:space="preserve"> </w:t>
      </w:r>
      <w:r w:rsidRPr="00D92655">
        <w:rPr>
          <w:rFonts w:ascii="Arial" w:hAnsi="Arial" w:cs="Arial"/>
        </w:rPr>
        <w:t>with</w:t>
      </w:r>
      <w:r w:rsidRPr="00D92655">
        <w:rPr>
          <w:rFonts w:ascii="Arial" w:hAnsi="Arial" w:cs="Arial"/>
          <w:spacing w:val="-5"/>
        </w:rPr>
        <w:t xml:space="preserve"> </w:t>
      </w:r>
      <w:r w:rsidRPr="00D92655">
        <w:rPr>
          <w:rFonts w:ascii="Arial" w:hAnsi="Arial" w:cs="Arial"/>
        </w:rPr>
        <w:t xml:space="preserve">the </w:t>
      </w:r>
      <w:r w:rsidRPr="00D92655">
        <w:rPr>
          <w:rFonts w:ascii="Arial" w:hAnsi="Arial" w:cs="Arial"/>
          <w:w w:val="95"/>
        </w:rPr>
        <w:t>mutual</w:t>
      </w:r>
      <w:r w:rsidRPr="00D92655">
        <w:rPr>
          <w:rFonts w:ascii="Arial" w:hAnsi="Arial" w:cs="Arial"/>
          <w:spacing w:val="-22"/>
          <w:w w:val="95"/>
        </w:rPr>
        <w:t xml:space="preserve"> </w:t>
      </w:r>
      <w:r w:rsidRPr="00D92655">
        <w:rPr>
          <w:rFonts w:ascii="Arial" w:hAnsi="Arial" w:cs="Arial"/>
          <w:w w:val="95"/>
        </w:rPr>
        <w:t>written</w:t>
      </w:r>
      <w:r w:rsidRPr="00D92655">
        <w:rPr>
          <w:rFonts w:ascii="Arial" w:hAnsi="Arial" w:cs="Arial"/>
          <w:spacing w:val="-21"/>
          <w:w w:val="95"/>
        </w:rPr>
        <w:t xml:space="preserve"> </w:t>
      </w:r>
      <w:r w:rsidRPr="00D92655">
        <w:rPr>
          <w:rFonts w:ascii="Arial" w:hAnsi="Arial" w:cs="Arial"/>
          <w:w w:val="95"/>
        </w:rPr>
        <w:t>consent</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parties.</w:t>
      </w:r>
      <w:r w:rsidRPr="00D92655">
        <w:rPr>
          <w:rFonts w:ascii="Arial" w:hAnsi="Arial" w:cs="Arial"/>
          <w:spacing w:val="-21"/>
          <w:w w:val="95"/>
        </w:rPr>
        <w:t xml:space="preserve"> </w:t>
      </w:r>
      <w:r w:rsidRPr="00D92655">
        <w:rPr>
          <w:rFonts w:ascii="Arial" w:hAnsi="Arial" w:cs="Arial"/>
          <w:w w:val="95"/>
        </w:rPr>
        <w:t>Neither</w:t>
      </w:r>
      <w:r w:rsidRPr="00D92655">
        <w:rPr>
          <w:rFonts w:ascii="Arial" w:hAnsi="Arial" w:cs="Arial"/>
          <w:spacing w:val="-22"/>
          <w:w w:val="95"/>
        </w:rPr>
        <w:t xml:space="preserve"> </w:t>
      </w:r>
      <w:r w:rsidRPr="00D92655">
        <w:rPr>
          <w:rFonts w:ascii="Arial" w:hAnsi="Arial" w:cs="Arial"/>
          <w:w w:val="95"/>
        </w:rPr>
        <w:t>this</w:t>
      </w:r>
      <w:r w:rsidRPr="00D92655">
        <w:rPr>
          <w:rFonts w:ascii="Arial" w:hAnsi="Arial" w:cs="Arial"/>
          <w:spacing w:val="-20"/>
          <w:w w:val="95"/>
        </w:rPr>
        <w:t xml:space="preserve"> </w:t>
      </w:r>
      <w:r w:rsidRPr="00D92655">
        <w:rPr>
          <w:rFonts w:ascii="Arial" w:hAnsi="Arial" w:cs="Arial"/>
          <w:w w:val="95"/>
        </w:rPr>
        <w:t>Agreement</w:t>
      </w:r>
      <w:r w:rsidRPr="00D92655">
        <w:rPr>
          <w:rFonts w:ascii="Arial" w:hAnsi="Arial" w:cs="Arial"/>
          <w:spacing w:val="-20"/>
          <w:w w:val="95"/>
        </w:rPr>
        <w:t xml:space="preserve"> </w:t>
      </w:r>
      <w:r w:rsidRPr="00D92655">
        <w:rPr>
          <w:rFonts w:ascii="Arial" w:hAnsi="Arial" w:cs="Arial"/>
          <w:w w:val="95"/>
        </w:rPr>
        <w:t>nor</w:t>
      </w:r>
      <w:r w:rsidRPr="00D92655">
        <w:rPr>
          <w:rFonts w:ascii="Arial" w:hAnsi="Arial" w:cs="Arial"/>
          <w:spacing w:val="-20"/>
          <w:w w:val="95"/>
        </w:rPr>
        <w:t xml:space="preserve"> </w:t>
      </w:r>
      <w:r w:rsidRPr="00D92655">
        <w:rPr>
          <w:rFonts w:ascii="Arial" w:hAnsi="Arial" w:cs="Arial"/>
          <w:w w:val="95"/>
        </w:rPr>
        <w:t>any</w:t>
      </w:r>
      <w:r w:rsidRPr="00D92655">
        <w:rPr>
          <w:rFonts w:ascii="Arial" w:hAnsi="Arial" w:cs="Arial"/>
          <w:spacing w:val="-20"/>
          <w:w w:val="95"/>
        </w:rPr>
        <w:t xml:space="preserve"> </w:t>
      </w:r>
      <w:r w:rsidRPr="00D92655">
        <w:rPr>
          <w:rFonts w:ascii="Arial" w:hAnsi="Arial" w:cs="Arial"/>
          <w:w w:val="95"/>
        </w:rPr>
        <w:t>right</w:t>
      </w:r>
      <w:r w:rsidRPr="00D92655">
        <w:rPr>
          <w:rFonts w:ascii="Arial" w:hAnsi="Arial" w:cs="Arial"/>
          <w:spacing w:val="-20"/>
          <w:w w:val="95"/>
        </w:rPr>
        <w:t xml:space="preserve"> </w:t>
      </w:r>
      <w:r w:rsidRPr="00D92655">
        <w:rPr>
          <w:rFonts w:ascii="Arial" w:hAnsi="Arial" w:cs="Arial"/>
          <w:w w:val="95"/>
        </w:rPr>
        <w:t>granted</w:t>
      </w:r>
      <w:r w:rsidRPr="00D92655">
        <w:rPr>
          <w:rFonts w:ascii="Arial" w:hAnsi="Arial" w:cs="Arial"/>
          <w:spacing w:val="-21"/>
          <w:w w:val="95"/>
        </w:rPr>
        <w:t xml:space="preserve"> </w:t>
      </w:r>
      <w:r w:rsidRPr="00D92655">
        <w:rPr>
          <w:rFonts w:ascii="Arial" w:hAnsi="Arial" w:cs="Arial"/>
          <w:w w:val="95"/>
        </w:rPr>
        <w:t>hereunder</w:t>
      </w:r>
      <w:r w:rsidRPr="00D92655">
        <w:rPr>
          <w:rFonts w:ascii="Arial" w:hAnsi="Arial" w:cs="Arial"/>
          <w:spacing w:val="-21"/>
          <w:w w:val="95"/>
        </w:rPr>
        <w:t xml:space="preserve"> </w:t>
      </w:r>
      <w:r w:rsidRPr="00D92655">
        <w:rPr>
          <w:rFonts w:ascii="Arial" w:hAnsi="Arial" w:cs="Arial"/>
          <w:w w:val="95"/>
        </w:rPr>
        <w:t xml:space="preserve">shall </w:t>
      </w:r>
      <w:r w:rsidRPr="00D92655">
        <w:rPr>
          <w:rFonts w:ascii="Arial" w:hAnsi="Arial" w:cs="Arial"/>
        </w:rPr>
        <w:t>be assignable or otherwise</w:t>
      </w:r>
      <w:r w:rsidRPr="00D92655">
        <w:rPr>
          <w:rFonts w:ascii="Arial" w:hAnsi="Arial" w:cs="Arial"/>
          <w:spacing w:val="-33"/>
        </w:rPr>
        <w:t xml:space="preserve"> </w:t>
      </w:r>
      <w:r w:rsidRPr="00D92655">
        <w:rPr>
          <w:rFonts w:ascii="Arial" w:hAnsi="Arial" w:cs="Arial"/>
        </w:rPr>
        <w:t>transferable.</w:t>
      </w:r>
    </w:p>
    <w:p w14:paraId="0565BBAF" w14:textId="77777777" w:rsidR="001A581C" w:rsidRPr="00D92655" w:rsidRDefault="005A14EC" w:rsidP="004F338E">
      <w:pPr>
        <w:pStyle w:val="Heading7"/>
        <w:numPr>
          <w:ilvl w:val="0"/>
          <w:numId w:val="16"/>
        </w:numPr>
        <w:tabs>
          <w:tab w:val="left" w:pos="1361"/>
        </w:tabs>
        <w:spacing w:before="135"/>
        <w:ind w:left="1360" w:hanging="361"/>
        <w:jc w:val="both"/>
        <w:rPr>
          <w:rFonts w:ascii="Arial" w:hAnsi="Arial" w:cs="Arial"/>
        </w:rPr>
      </w:pPr>
      <w:r w:rsidRPr="00D92655">
        <w:rPr>
          <w:rFonts w:ascii="Arial" w:hAnsi="Arial" w:cs="Arial"/>
        </w:rPr>
        <w:t>Governing Law and</w:t>
      </w:r>
      <w:r w:rsidRPr="00D92655">
        <w:rPr>
          <w:rFonts w:ascii="Arial" w:hAnsi="Arial" w:cs="Arial"/>
          <w:spacing w:val="-1"/>
        </w:rPr>
        <w:t xml:space="preserve"> </w:t>
      </w:r>
      <w:r w:rsidRPr="00D92655">
        <w:rPr>
          <w:rFonts w:ascii="Arial" w:hAnsi="Arial" w:cs="Arial"/>
        </w:rPr>
        <w:t>Jurisdiction</w:t>
      </w:r>
    </w:p>
    <w:p w14:paraId="2ADDD156" w14:textId="77777777" w:rsidR="001A581C" w:rsidRPr="00D92655" w:rsidRDefault="005A14EC" w:rsidP="007A75C3">
      <w:pPr>
        <w:pStyle w:val="BodyText"/>
        <w:spacing w:before="126" w:line="230" w:lineRule="auto"/>
        <w:rPr>
          <w:rFonts w:ascii="Arial" w:hAnsi="Arial" w:cs="Arial"/>
        </w:rPr>
      </w:pP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provisions</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this</w:t>
      </w:r>
      <w:r w:rsidRPr="00D92655">
        <w:rPr>
          <w:rFonts w:ascii="Arial" w:hAnsi="Arial" w:cs="Arial"/>
          <w:spacing w:val="-15"/>
          <w:w w:val="95"/>
        </w:rPr>
        <w:t xml:space="preserve"> </w:t>
      </w:r>
      <w:r w:rsidRPr="00D92655">
        <w:rPr>
          <w:rFonts w:ascii="Arial" w:hAnsi="Arial" w:cs="Arial"/>
          <w:w w:val="95"/>
        </w:rPr>
        <w:t>Agreement</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governed</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laws</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India.</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disputes,</w:t>
      </w:r>
      <w:r w:rsidRPr="00D92655">
        <w:rPr>
          <w:rFonts w:ascii="Arial" w:hAnsi="Arial" w:cs="Arial"/>
          <w:spacing w:val="-15"/>
          <w:w w:val="95"/>
        </w:rPr>
        <w:t xml:space="preserve"> </w:t>
      </w:r>
      <w:r w:rsidRPr="00D92655">
        <w:rPr>
          <w:rFonts w:ascii="Arial" w:hAnsi="Arial" w:cs="Arial"/>
          <w:w w:val="95"/>
        </w:rPr>
        <w:t>if</w:t>
      </w:r>
      <w:r w:rsidRPr="00D92655">
        <w:rPr>
          <w:rFonts w:ascii="Arial" w:hAnsi="Arial" w:cs="Arial"/>
          <w:spacing w:val="-15"/>
          <w:w w:val="95"/>
        </w:rPr>
        <w:t xml:space="preserve"> </w:t>
      </w:r>
      <w:r w:rsidRPr="00D92655">
        <w:rPr>
          <w:rFonts w:ascii="Arial" w:hAnsi="Arial" w:cs="Arial"/>
          <w:w w:val="95"/>
        </w:rPr>
        <w:t>any,</w:t>
      </w:r>
      <w:r w:rsidRPr="00D92655">
        <w:rPr>
          <w:rFonts w:ascii="Arial" w:hAnsi="Arial" w:cs="Arial"/>
          <w:spacing w:val="-15"/>
          <w:w w:val="95"/>
        </w:rPr>
        <w:t xml:space="preserve"> </w:t>
      </w:r>
      <w:r w:rsidRPr="00D92655">
        <w:rPr>
          <w:rFonts w:ascii="Arial" w:hAnsi="Arial" w:cs="Arial"/>
          <w:w w:val="95"/>
        </w:rPr>
        <w:t xml:space="preserve">arising </w:t>
      </w:r>
      <w:r w:rsidRPr="00D92655">
        <w:rPr>
          <w:rFonts w:ascii="Arial" w:hAnsi="Arial" w:cs="Arial"/>
        </w:rPr>
        <w:t>out</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this</w:t>
      </w:r>
      <w:r w:rsidRPr="00D92655">
        <w:rPr>
          <w:rFonts w:ascii="Arial" w:hAnsi="Arial" w:cs="Arial"/>
          <w:spacing w:val="-31"/>
        </w:rPr>
        <w:t xml:space="preserve"> </w:t>
      </w:r>
      <w:r w:rsidRPr="00D92655">
        <w:rPr>
          <w:rFonts w:ascii="Arial" w:hAnsi="Arial" w:cs="Arial"/>
        </w:rPr>
        <w:t>Agreement</w:t>
      </w:r>
      <w:r w:rsidRPr="00D92655">
        <w:rPr>
          <w:rFonts w:ascii="Arial" w:hAnsi="Arial" w:cs="Arial"/>
          <w:spacing w:val="-31"/>
        </w:rPr>
        <w:t xml:space="preserve"> </w:t>
      </w:r>
      <w:r w:rsidRPr="00D92655">
        <w:rPr>
          <w:rFonts w:ascii="Arial" w:hAnsi="Arial" w:cs="Arial"/>
        </w:rPr>
        <w:t>shall</w:t>
      </w:r>
      <w:r w:rsidRPr="00D92655">
        <w:rPr>
          <w:rFonts w:ascii="Arial" w:hAnsi="Arial" w:cs="Arial"/>
          <w:spacing w:val="-32"/>
        </w:rPr>
        <w:t xml:space="preserve"> </w:t>
      </w:r>
      <w:r w:rsidRPr="00D92655">
        <w:rPr>
          <w:rFonts w:ascii="Arial" w:hAnsi="Arial" w:cs="Arial"/>
        </w:rPr>
        <w:t>be</w:t>
      </w:r>
      <w:r w:rsidRPr="00D92655">
        <w:rPr>
          <w:rFonts w:ascii="Arial" w:hAnsi="Arial" w:cs="Arial"/>
          <w:spacing w:val="-30"/>
        </w:rPr>
        <w:t xml:space="preserve"> </w:t>
      </w:r>
      <w:r w:rsidRPr="00D92655">
        <w:rPr>
          <w:rFonts w:ascii="Arial" w:hAnsi="Arial" w:cs="Arial"/>
        </w:rPr>
        <w:t>submitted</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jurisdiction</w:t>
      </w:r>
      <w:r w:rsidRPr="00D92655">
        <w:rPr>
          <w:rFonts w:ascii="Arial" w:hAnsi="Arial" w:cs="Arial"/>
          <w:spacing w:val="-31"/>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courts/tribunals</w:t>
      </w:r>
      <w:r w:rsidRPr="00D92655">
        <w:rPr>
          <w:rFonts w:ascii="Arial" w:hAnsi="Arial" w:cs="Arial"/>
          <w:spacing w:val="-30"/>
        </w:rPr>
        <w:t xml:space="preserve"> </w:t>
      </w:r>
      <w:r w:rsidRPr="00D92655">
        <w:rPr>
          <w:rFonts w:ascii="Arial" w:hAnsi="Arial" w:cs="Arial"/>
        </w:rPr>
        <w:t>in</w:t>
      </w:r>
      <w:r w:rsidRPr="00D92655">
        <w:rPr>
          <w:rFonts w:ascii="Arial" w:hAnsi="Arial" w:cs="Arial"/>
          <w:spacing w:val="-30"/>
        </w:rPr>
        <w:t xml:space="preserve"> </w:t>
      </w:r>
      <w:r w:rsidRPr="00D92655">
        <w:rPr>
          <w:rFonts w:ascii="Arial" w:hAnsi="Arial" w:cs="Arial"/>
        </w:rPr>
        <w:t>Mumbai.</w:t>
      </w:r>
    </w:p>
    <w:p w14:paraId="1AB4A2E4" w14:textId="77777777" w:rsidR="001A581C" w:rsidRPr="00D92655" w:rsidRDefault="005A14EC" w:rsidP="004F338E">
      <w:pPr>
        <w:pStyle w:val="Heading7"/>
        <w:numPr>
          <w:ilvl w:val="0"/>
          <w:numId w:val="16"/>
        </w:numPr>
        <w:tabs>
          <w:tab w:val="left" w:pos="1361"/>
        </w:tabs>
        <w:spacing w:before="139"/>
        <w:ind w:left="1360" w:hanging="361"/>
        <w:jc w:val="both"/>
        <w:rPr>
          <w:rFonts w:ascii="Arial" w:hAnsi="Arial" w:cs="Arial"/>
        </w:rPr>
      </w:pPr>
      <w:r w:rsidRPr="00D92655">
        <w:rPr>
          <w:rFonts w:ascii="Arial" w:hAnsi="Arial" w:cs="Arial"/>
        </w:rPr>
        <w:t>General</w:t>
      </w:r>
    </w:p>
    <w:p w14:paraId="1ED9C5B8" w14:textId="77777777" w:rsidR="001A581C" w:rsidRDefault="005A14EC" w:rsidP="007A75C3">
      <w:pPr>
        <w:pStyle w:val="BodyText"/>
        <w:spacing w:before="123" w:line="232" w:lineRule="auto"/>
        <w:rPr>
          <w:rFonts w:ascii="Arial" w:hAnsi="Arial" w:cs="Arial"/>
        </w:rPr>
      </w:pP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Receiving</w:t>
      </w:r>
      <w:r w:rsidRPr="00D92655">
        <w:rPr>
          <w:rFonts w:ascii="Arial" w:hAnsi="Arial" w:cs="Arial"/>
          <w:spacing w:val="-15"/>
          <w:w w:val="95"/>
        </w:rPr>
        <w:t xml:space="preserve"> </w:t>
      </w:r>
      <w:r w:rsidRPr="00D92655">
        <w:rPr>
          <w:rFonts w:ascii="Arial" w:hAnsi="Arial" w:cs="Arial"/>
          <w:w w:val="95"/>
        </w:rPr>
        <w:t>Party</w:t>
      </w:r>
      <w:r w:rsidRPr="00D92655">
        <w:rPr>
          <w:rFonts w:ascii="Arial" w:hAnsi="Arial" w:cs="Arial"/>
          <w:spacing w:val="-11"/>
          <w:w w:val="95"/>
        </w:rPr>
        <w:t xml:space="preserve"> </w:t>
      </w:r>
      <w:r w:rsidRPr="00D92655">
        <w:rPr>
          <w:rFonts w:ascii="Arial" w:hAnsi="Arial" w:cs="Arial"/>
          <w:w w:val="95"/>
        </w:rPr>
        <w:t>shall</w:t>
      </w:r>
      <w:r w:rsidRPr="00D92655">
        <w:rPr>
          <w:rFonts w:ascii="Arial" w:hAnsi="Arial" w:cs="Arial"/>
          <w:spacing w:val="-13"/>
          <w:w w:val="95"/>
        </w:rPr>
        <w:t xml:space="preserve"> </w:t>
      </w:r>
      <w:r w:rsidRPr="00D92655">
        <w:rPr>
          <w:rFonts w:ascii="Arial" w:hAnsi="Arial" w:cs="Arial"/>
          <w:w w:val="95"/>
        </w:rPr>
        <w:t>not</w:t>
      </w:r>
      <w:r w:rsidRPr="00D92655">
        <w:rPr>
          <w:rFonts w:ascii="Arial" w:hAnsi="Arial" w:cs="Arial"/>
          <w:spacing w:val="-12"/>
          <w:w w:val="95"/>
        </w:rPr>
        <w:t xml:space="preserve"> </w:t>
      </w:r>
      <w:r w:rsidRPr="00D92655">
        <w:rPr>
          <w:rFonts w:ascii="Arial" w:hAnsi="Arial" w:cs="Arial"/>
          <w:w w:val="95"/>
        </w:rPr>
        <w:t>reverse-engineer,</w:t>
      </w:r>
      <w:r w:rsidRPr="00D92655">
        <w:rPr>
          <w:rFonts w:ascii="Arial" w:hAnsi="Arial" w:cs="Arial"/>
          <w:spacing w:val="-13"/>
          <w:w w:val="95"/>
        </w:rPr>
        <w:t xml:space="preserve"> </w:t>
      </w:r>
      <w:r w:rsidRPr="00D92655">
        <w:rPr>
          <w:rFonts w:ascii="Arial" w:hAnsi="Arial" w:cs="Arial"/>
          <w:w w:val="95"/>
        </w:rPr>
        <w:t>decompile,</w:t>
      </w:r>
      <w:r w:rsidRPr="00D92655">
        <w:rPr>
          <w:rFonts w:ascii="Arial" w:hAnsi="Arial" w:cs="Arial"/>
          <w:spacing w:val="-14"/>
          <w:w w:val="95"/>
        </w:rPr>
        <w:t xml:space="preserve"> </w:t>
      </w:r>
      <w:r w:rsidRPr="00D92655">
        <w:rPr>
          <w:rFonts w:ascii="Arial" w:hAnsi="Arial" w:cs="Arial"/>
          <w:w w:val="95"/>
        </w:rPr>
        <w:t>disassemble</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otherwise</w:t>
      </w:r>
      <w:r w:rsidRPr="00D92655">
        <w:rPr>
          <w:rFonts w:ascii="Arial" w:hAnsi="Arial" w:cs="Arial"/>
          <w:spacing w:val="-12"/>
          <w:w w:val="95"/>
        </w:rPr>
        <w:t xml:space="preserve"> </w:t>
      </w:r>
      <w:r w:rsidRPr="00D92655">
        <w:rPr>
          <w:rFonts w:ascii="Arial" w:hAnsi="Arial" w:cs="Arial"/>
          <w:w w:val="95"/>
        </w:rPr>
        <w:t>interfere</w:t>
      </w:r>
      <w:r w:rsidRPr="00D92655">
        <w:rPr>
          <w:rFonts w:ascii="Arial" w:hAnsi="Arial" w:cs="Arial"/>
          <w:spacing w:val="-13"/>
          <w:w w:val="95"/>
        </w:rPr>
        <w:t xml:space="preserve"> </w:t>
      </w:r>
      <w:r w:rsidRPr="00D92655">
        <w:rPr>
          <w:rFonts w:ascii="Arial" w:hAnsi="Arial" w:cs="Arial"/>
          <w:w w:val="95"/>
        </w:rPr>
        <w:t>with any</w:t>
      </w:r>
      <w:r w:rsidRPr="00D92655">
        <w:rPr>
          <w:rFonts w:ascii="Arial" w:hAnsi="Arial" w:cs="Arial"/>
          <w:spacing w:val="-8"/>
          <w:w w:val="95"/>
        </w:rPr>
        <w:t xml:space="preserve"> </w:t>
      </w:r>
      <w:r w:rsidRPr="00D92655">
        <w:rPr>
          <w:rFonts w:ascii="Arial" w:hAnsi="Arial" w:cs="Arial"/>
          <w:w w:val="95"/>
        </w:rPr>
        <w:t>software</w:t>
      </w:r>
      <w:r w:rsidRPr="00D92655">
        <w:rPr>
          <w:rFonts w:ascii="Arial" w:hAnsi="Arial" w:cs="Arial"/>
          <w:spacing w:val="-8"/>
          <w:w w:val="95"/>
        </w:rPr>
        <w:t xml:space="preserve"> </w:t>
      </w:r>
      <w:r w:rsidRPr="00D92655">
        <w:rPr>
          <w:rFonts w:ascii="Arial" w:hAnsi="Arial" w:cs="Arial"/>
          <w:w w:val="95"/>
        </w:rPr>
        <w:t>disclosed</w:t>
      </w:r>
      <w:r w:rsidRPr="00D92655">
        <w:rPr>
          <w:rFonts w:ascii="Arial" w:hAnsi="Arial" w:cs="Arial"/>
          <w:spacing w:val="-9"/>
          <w:w w:val="95"/>
        </w:rPr>
        <w:t xml:space="preserve"> </w:t>
      </w:r>
      <w:r w:rsidRPr="00D92655">
        <w:rPr>
          <w:rFonts w:ascii="Arial" w:hAnsi="Arial" w:cs="Arial"/>
          <w:w w:val="95"/>
        </w:rPr>
        <w:t>hereunder.</w:t>
      </w:r>
      <w:r w:rsidRPr="00D92655">
        <w:rPr>
          <w:rFonts w:ascii="Arial" w:hAnsi="Arial" w:cs="Arial"/>
          <w:spacing w:val="-8"/>
          <w:w w:val="95"/>
        </w:rPr>
        <w:t xml:space="preserve"> </w:t>
      </w:r>
      <w:r w:rsidRPr="00D92655">
        <w:rPr>
          <w:rFonts w:ascii="Arial" w:hAnsi="Arial" w:cs="Arial"/>
          <w:w w:val="95"/>
        </w:rPr>
        <w:t>All</w:t>
      </w:r>
      <w:r w:rsidRPr="00D92655">
        <w:rPr>
          <w:rFonts w:ascii="Arial" w:hAnsi="Arial" w:cs="Arial"/>
          <w:spacing w:val="-8"/>
          <w:w w:val="95"/>
        </w:rPr>
        <w:t xml:space="preserve"> </w:t>
      </w:r>
      <w:r w:rsidRPr="00D92655">
        <w:rPr>
          <w:rFonts w:ascii="Arial" w:hAnsi="Arial" w:cs="Arial"/>
          <w:w w:val="95"/>
        </w:rPr>
        <w:t>Confidential</w:t>
      </w:r>
      <w:r w:rsidRPr="00D92655">
        <w:rPr>
          <w:rFonts w:ascii="Arial" w:hAnsi="Arial" w:cs="Arial"/>
          <w:spacing w:val="-10"/>
          <w:w w:val="95"/>
        </w:rPr>
        <w:t xml:space="preserve"> </w:t>
      </w:r>
      <w:r w:rsidRPr="00D92655">
        <w:rPr>
          <w:rFonts w:ascii="Arial" w:hAnsi="Arial" w:cs="Arial"/>
          <w:w w:val="95"/>
        </w:rPr>
        <w:t>Information</w:t>
      </w:r>
      <w:r w:rsidRPr="00D92655">
        <w:rPr>
          <w:rFonts w:ascii="Arial" w:hAnsi="Arial" w:cs="Arial"/>
          <w:spacing w:val="-9"/>
          <w:w w:val="95"/>
        </w:rPr>
        <w:t xml:space="preserve"> </w:t>
      </w:r>
      <w:r w:rsidRPr="00D92655">
        <w:rPr>
          <w:rFonts w:ascii="Arial" w:hAnsi="Arial" w:cs="Arial"/>
          <w:w w:val="95"/>
        </w:rPr>
        <w:t>is</w:t>
      </w:r>
      <w:r w:rsidRPr="00D92655">
        <w:rPr>
          <w:rFonts w:ascii="Arial" w:hAnsi="Arial" w:cs="Arial"/>
          <w:spacing w:val="-8"/>
          <w:w w:val="95"/>
        </w:rPr>
        <w:t xml:space="preserve"> </w:t>
      </w:r>
      <w:r w:rsidRPr="00D92655">
        <w:rPr>
          <w:rFonts w:ascii="Arial" w:hAnsi="Arial" w:cs="Arial"/>
          <w:w w:val="95"/>
        </w:rPr>
        <w:t>provided</w:t>
      </w:r>
      <w:r w:rsidRPr="00D92655">
        <w:rPr>
          <w:rFonts w:ascii="Arial" w:hAnsi="Arial" w:cs="Arial"/>
          <w:spacing w:val="-9"/>
          <w:w w:val="95"/>
        </w:rPr>
        <w:t xml:space="preserve"> </w:t>
      </w:r>
      <w:r w:rsidRPr="00D92655">
        <w:rPr>
          <w:rFonts w:ascii="Arial" w:hAnsi="Arial" w:cs="Arial"/>
          <w:w w:val="95"/>
        </w:rPr>
        <w:t>“as</w:t>
      </w:r>
      <w:r w:rsidRPr="00D92655">
        <w:rPr>
          <w:rFonts w:ascii="Arial" w:hAnsi="Arial" w:cs="Arial"/>
          <w:spacing w:val="-8"/>
          <w:w w:val="95"/>
        </w:rPr>
        <w:t xml:space="preserve"> </w:t>
      </w:r>
      <w:r w:rsidRPr="00D92655">
        <w:rPr>
          <w:rFonts w:ascii="Arial" w:hAnsi="Arial" w:cs="Arial"/>
          <w:w w:val="95"/>
        </w:rPr>
        <w:t>is”.</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no</w:t>
      </w:r>
      <w:r w:rsidRPr="00D92655">
        <w:rPr>
          <w:rFonts w:ascii="Arial" w:hAnsi="Arial" w:cs="Arial"/>
          <w:spacing w:val="-8"/>
          <w:w w:val="95"/>
        </w:rPr>
        <w:t xml:space="preserve"> </w:t>
      </w:r>
      <w:r w:rsidRPr="00D92655">
        <w:rPr>
          <w:rFonts w:ascii="Arial" w:hAnsi="Arial" w:cs="Arial"/>
          <w:w w:val="95"/>
        </w:rPr>
        <w:t>event</w:t>
      </w:r>
      <w:r w:rsidRPr="00D92655">
        <w:rPr>
          <w:rFonts w:ascii="Arial" w:hAnsi="Arial" w:cs="Arial"/>
          <w:spacing w:val="-9"/>
          <w:w w:val="95"/>
        </w:rPr>
        <w:t xml:space="preserve"> </w:t>
      </w:r>
      <w:r w:rsidRPr="00D92655">
        <w:rPr>
          <w:rFonts w:ascii="Arial" w:hAnsi="Arial" w:cs="Arial"/>
          <w:w w:val="95"/>
        </w:rPr>
        <w:t>shall the</w:t>
      </w:r>
      <w:r w:rsidRPr="00D92655">
        <w:rPr>
          <w:rFonts w:ascii="Arial" w:hAnsi="Arial" w:cs="Arial"/>
          <w:spacing w:val="-10"/>
          <w:w w:val="95"/>
        </w:rPr>
        <w:t xml:space="preserve"> </w:t>
      </w:r>
      <w:r w:rsidRPr="00D92655">
        <w:rPr>
          <w:rFonts w:ascii="Arial" w:hAnsi="Arial" w:cs="Arial"/>
          <w:w w:val="95"/>
        </w:rPr>
        <w:t>Disclosing</w:t>
      </w:r>
      <w:r w:rsidRPr="00D92655">
        <w:rPr>
          <w:rFonts w:ascii="Arial" w:hAnsi="Arial" w:cs="Arial"/>
          <w:spacing w:val="-11"/>
          <w:w w:val="95"/>
        </w:rPr>
        <w:t xml:space="preserve"> </w:t>
      </w:r>
      <w:r w:rsidRPr="00D92655">
        <w:rPr>
          <w:rFonts w:ascii="Arial" w:hAnsi="Arial" w:cs="Arial"/>
          <w:w w:val="95"/>
        </w:rPr>
        <w:t>Party</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liable</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inaccuracy</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incompleteness</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Confidential</w:t>
      </w:r>
      <w:r w:rsidRPr="00D92655">
        <w:rPr>
          <w:rFonts w:ascii="Arial" w:hAnsi="Arial" w:cs="Arial"/>
          <w:spacing w:val="-10"/>
          <w:w w:val="95"/>
        </w:rPr>
        <w:t xml:space="preserve"> </w:t>
      </w:r>
      <w:r w:rsidRPr="00D92655">
        <w:rPr>
          <w:rFonts w:ascii="Arial" w:hAnsi="Arial" w:cs="Arial"/>
          <w:w w:val="95"/>
        </w:rPr>
        <w:t xml:space="preserve">Information. </w:t>
      </w:r>
      <w:r w:rsidRPr="00D92655">
        <w:rPr>
          <w:rFonts w:ascii="Arial" w:hAnsi="Arial" w:cs="Arial"/>
        </w:rPr>
        <w:t>None</w:t>
      </w:r>
      <w:r w:rsidRPr="00D92655">
        <w:rPr>
          <w:rFonts w:ascii="Arial" w:hAnsi="Arial" w:cs="Arial"/>
          <w:spacing w:val="-5"/>
        </w:rPr>
        <w:t xml:space="preserve"> </w:t>
      </w:r>
      <w:r w:rsidRPr="00D92655">
        <w:rPr>
          <w:rFonts w:ascii="Arial" w:hAnsi="Arial" w:cs="Arial"/>
        </w:rPr>
        <w:t>of</w:t>
      </w:r>
      <w:r w:rsidRPr="00D92655">
        <w:rPr>
          <w:rFonts w:ascii="Arial" w:hAnsi="Arial" w:cs="Arial"/>
          <w:spacing w:val="-6"/>
        </w:rPr>
        <w:t xml:space="preserve"> </w:t>
      </w:r>
      <w:r w:rsidRPr="00D92655">
        <w:rPr>
          <w:rFonts w:ascii="Arial" w:hAnsi="Arial" w:cs="Arial"/>
        </w:rPr>
        <w:t>the</w:t>
      </w:r>
      <w:r w:rsidRPr="00D92655">
        <w:rPr>
          <w:rFonts w:ascii="Arial" w:hAnsi="Arial" w:cs="Arial"/>
          <w:spacing w:val="-4"/>
        </w:rPr>
        <w:t xml:space="preserve"> </w:t>
      </w:r>
      <w:r w:rsidRPr="00D92655">
        <w:rPr>
          <w:rFonts w:ascii="Arial" w:hAnsi="Arial" w:cs="Arial"/>
        </w:rPr>
        <w:t>Confidential</w:t>
      </w:r>
      <w:r w:rsidRPr="00D92655">
        <w:rPr>
          <w:rFonts w:ascii="Arial" w:hAnsi="Arial" w:cs="Arial"/>
          <w:spacing w:val="-6"/>
        </w:rPr>
        <w:t xml:space="preserve"> </w:t>
      </w:r>
      <w:r w:rsidRPr="00D92655">
        <w:rPr>
          <w:rFonts w:ascii="Arial" w:hAnsi="Arial" w:cs="Arial"/>
        </w:rPr>
        <w:t>Information</w:t>
      </w:r>
      <w:r w:rsidRPr="00D92655">
        <w:rPr>
          <w:rFonts w:ascii="Arial" w:hAnsi="Arial" w:cs="Arial"/>
          <w:spacing w:val="-6"/>
        </w:rPr>
        <w:t xml:space="preserve"> </w:t>
      </w:r>
      <w:r w:rsidRPr="00D92655">
        <w:rPr>
          <w:rFonts w:ascii="Arial" w:hAnsi="Arial" w:cs="Arial"/>
        </w:rPr>
        <w:t>disclosed</w:t>
      </w:r>
      <w:r w:rsidRPr="00D92655">
        <w:rPr>
          <w:rFonts w:ascii="Arial" w:hAnsi="Arial" w:cs="Arial"/>
          <w:spacing w:val="-5"/>
        </w:rPr>
        <w:t xml:space="preserve"> </w:t>
      </w:r>
      <w:r w:rsidRPr="00D92655">
        <w:rPr>
          <w:rFonts w:ascii="Arial" w:hAnsi="Arial" w:cs="Arial"/>
        </w:rPr>
        <w:t>by</w:t>
      </w:r>
      <w:r w:rsidRPr="00D92655">
        <w:rPr>
          <w:rFonts w:ascii="Arial" w:hAnsi="Arial" w:cs="Arial"/>
          <w:spacing w:val="-5"/>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parties</w:t>
      </w:r>
      <w:r w:rsidRPr="00D92655">
        <w:rPr>
          <w:rFonts w:ascii="Arial" w:hAnsi="Arial" w:cs="Arial"/>
          <w:spacing w:val="-5"/>
        </w:rPr>
        <w:t xml:space="preserve"> </w:t>
      </w:r>
      <w:r w:rsidRPr="00D92655">
        <w:rPr>
          <w:rFonts w:ascii="Arial" w:hAnsi="Arial" w:cs="Arial"/>
        </w:rPr>
        <w:t>constitutes</w:t>
      </w:r>
      <w:r w:rsidRPr="00D92655">
        <w:rPr>
          <w:rFonts w:ascii="Arial" w:hAnsi="Arial" w:cs="Arial"/>
          <w:spacing w:val="-6"/>
        </w:rPr>
        <w:t xml:space="preserve"> </w:t>
      </w:r>
      <w:r w:rsidRPr="00D92655">
        <w:rPr>
          <w:rFonts w:ascii="Arial" w:hAnsi="Arial" w:cs="Arial"/>
        </w:rPr>
        <w:t>any</w:t>
      </w:r>
      <w:r w:rsidRPr="00D92655">
        <w:rPr>
          <w:rFonts w:ascii="Arial" w:hAnsi="Arial" w:cs="Arial"/>
          <w:spacing w:val="-4"/>
        </w:rPr>
        <w:t xml:space="preserve"> </w:t>
      </w:r>
      <w:r w:rsidRPr="00D92655">
        <w:rPr>
          <w:rFonts w:ascii="Arial" w:hAnsi="Arial" w:cs="Arial"/>
        </w:rPr>
        <w:t>representation, warranty,</w:t>
      </w:r>
      <w:r w:rsidRPr="00D92655">
        <w:rPr>
          <w:rFonts w:ascii="Arial" w:hAnsi="Arial" w:cs="Arial"/>
          <w:spacing w:val="-12"/>
        </w:rPr>
        <w:t xml:space="preserve"> </w:t>
      </w:r>
      <w:r w:rsidRPr="00D92655">
        <w:rPr>
          <w:rFonts w:ascii="Arial" w:hAnsi="Arial" w:cs="Arial"/>
        </w:rPr>
        <w:t>assurance,</w:t>
      </w:r>
      <w:r w:rsidRPr="00D92655">
        <w:rPr>
          <w:rFonts w:ascii="Arial" w:hAnsi="Arial" w:cs="Arial"/>
          <w:spacing w:val="-10"/>
        </w:rPr>
        <w:t xml:space="preserve"> </w:t>
      </w:r>
      <w:r w:rsidRPr="00D92655">
        <w:rPr>
          <w:rFonts w:ascii="Arial" w:hAnsi="Arial" w:cs="Arial"/>
        </w:rPr>
        <w:t>guarantee</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inducement</w:t>
      </w:r>
      <w:r w:rsidRPr="00D92655">
        <w:rPr>
          <w:rFonts w:ascii="Arial" w:hAnsi="Arial" w:cs="Arial"/>
          <w:spacing w:val="-11"/>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either</w:t>
      </w:r>
      <w:r w:rsidRPr="00D92655">
        <w:rPr>
          <w:rFonts w:ascii="Arial" w:hAnsi="Arial" w:cs="Arial"/>
          <w:spacing w:val="-11"/>
        </w:rPr>
        <w:t xml:space="preserve"> </w:t>
      </w:r>
      <w:r w:rsidRPr="00D92655">
        <w:rPr>
          <w:rFonts w:ascii="Arial" w:hAnsi="Arial" w:cs="Arial"/>
        </w:rPr>
        <w:t>party</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other</w:t>
      </w:r>
      <w:r w:rsidRPr="00D92655">
        <w:rPr>
          <w:rFonts w:ascii="Arial" w:hAnsi="Arial" w:cs="Arial"/>
          <w:spacing w:val="-12"/>
        </w:rPr>
        <w:t xml:space="preserve"> </w:t>
      </w:r>
      <w:r w:rsidRPr="00D92655">
        <w:rPr>
          <w:rFonts w:ascii="Arial" w:hAnsi="Arial" w:cs="Arial"/>
        </w:rPr>
        <w:t>with</w:t>
      </w:r>
      <w:r w:rsidRPr="00D92655">
        <w:rPr>
          <w:rFonts w:ascii="Arial" w:hAnsi="Arial" w:cs="Arial"/>
          <w:spacing w:val="-11"/>
        </w:rPr>
        <w:t xml:space="preserve"> </w:t>
      </w:r>
      <w:r w:rsidRPr="00D92655">
        <w:rPr>
          <w:rFonts w:ascii="Arial" w:hAnsi="Arial" w:cs="Arial"/>
        </w:rPr>
        <w:t>respect</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 xml:space="preserve">the </w:t>
      </w:r>
      <w:r w:rsidRPr="00D92655">
        <w:rPr>
          <w:rFonts w:ascii="Arial" w:hAnsi="Arial" w:cs="Arial"/>
          <w:w w:val="95"/>
        </w:rPr>
        <w:t>fitness</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such</w:t>
      </w:r>
      <w:r w:rsidRPr="00D92655">
        <w:rPr>
          <w:rFonts w:ascii="Arial" w:hAnsi="Arial" w:cs="Arial"/>
          <w:spacing w:val="-7"/>
          <w:w w:val="95"/>
        </w:rPr>
        <w:t xml:space="preserve"> </w:t>
      </w:r>
      <w:r w:rsidRPr="00D92655">
        <w:rPr>
          <w:rFonts w:ascii="Arial" w:hAnsi="Arial" w:cs="Arial"/>
          <w:w w:val="95"/>
        </w:rPr>
        <w:t>Confidential</w:t>
      </w:r>
      <w:r w:rsidRPr="00D92655">
        <w:rPr>
          <w:rFonts w:ascii="Arial" w:hAnsi="Arial" w:cs="Arial"/>
          <w:spacing w:val="-7"/>
          <w:w w:val="95"/>
        </w:rPr>
        <w:t xml:space="preserve"> </w:t>
      </w:r>
      <w:r w:rsidRPr="00D92655">
        <w:rPr>
          <w:rFonts w:ascii="Arial" w:hAnsi="Arial" w:cs="Arial"/>
          <w:w w:val="95"/>
        </w:rPr>
        <w:t>Information</w:t>
      </w:r>
      <w:r w:rsidRPr="00D92655">
        <w:rPr>
          <w:rFonts w:ascii="Arial" w:hAnsi="Arial" w:cs="Arial"/>
          <w:spacing w:val="-8"/>
          <w:w w:val="95"/>
        </w:rPr>
        <w:t xml:space="preserve"> </w:t>
      </w:r>
      <w:r w:rsidRPr="00D92655">
        <w:rPr>
          <w:rFonts w:ascii="Arial" w:hAnsi="Arial" w:cs="Arial"/>
          <w:w w:val="95"/>
        </w:rPr>
        <w:t>for</w:t>
      </w:r>
      <w:r w:rsidRPr="00D92655">
        <w:rPr>
          <w:rFonts w:ascii="Arial" w:hAnsi="Arial" w:cs="Arial"/>
          <w:spacing w:val="-7"/>
          <w:w w:val="95"/>
        </w:rPr>
        <w:t xml:space="preserve"> </w:t>
      </w: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particular</w:t>
      </w:r>
      <w:r w:rsidRPr="00D92655">
        <w:rPr>
          <w:rFonts w:ascii="Arial" w:hAnsi="Arial" w:cs="Arial"/>
          <w:spacing w:val="-7"/>
          <w:w w:val="95"/>
        </w:rPr>
        <w:t xml:space="preserve"> </w:t>
      </w:r>
      <w:r w:rsidRPr="00D92655">
        <w:rPr>
          <w:rFonts w:ascii="Arial" w:hAnsi="Arial" w:cs="Arial"/>
          <w:w w:val="95"/>
        </w:rPr>
        <w:t>purpose</w:t>
      </w:r>
      <w:r w:rsidRPr="00D92655">
        <w:rPr>
          <w:rFonts w:ascii="Arial" w:hAnsi="Arial" w:cs="Arial"/>
          <w:spacing w:val="-8"/>
          <w:w w:val="95"/>
        </w:rPr>
        <w:t xml:space="preserve"> </w:t>
      </w:r>
      <w:r w:rsidRPr="00D92655">
        <w:rPr>
          <w:rFonts w:ascii="Arial" w:hAnsi="Arial" w:cs="Arial"/>
          <w:w w:val="95"/>
        </w:rPr>
        <w:t>or</w:t>
      </w:r>
      <w:r w:rsidRPr="00D92655">
        <w:rPr>
          <w:rFonts w:ascii="Arial" w:hAnsi="Arial" w:cs="Arial"/>
          <w:spacing w:val="-7"/>
          <w:w w:val="95"/>
        </w:rPr>
        <w:t xml:space="preserve"> </w:t>
      </w:r>
      <w:r w:rsidRPr="00D92655">
        <w:rPr>
          <w:rFonts w:ascii="Arial" w:hAnsi="Arial" w:cs="Arial"/>
          <w:w w:val="95"/>
        </w:rPr>
        <w:t>infringement</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 xml:space="preserve">trademarks, </w:t>
      </w:r>
      <w:r w:rsidRPr="00D92655">
        <w:rPr>
          <w:rFonts w:ascii="Arial" w:hAnsi="Arial" w:cs="Arial"/>
        </w:rPr>
        <w:t>patents,</w:t>
      </w:r>
      <w:r w:rsidRPr="00D92655">
        <w:rPr>
          <w:rFonts w:ascii="Arial" w:hAnsi="Arial" w:cs="Arial"/>
          <w:spacing w:val="-10"/>
        </w:rPr>
        <w:t xml:space="preserve"> </w:t>
      </w:r>
      <w:r w:rsidRPr="00D92655">
        <w:rPr>
          <w:rFonts w:ascii="Arial" w:hAnsi="Arial" w:cs="Arial"/>
        </w:rPr>
        <w:t>copyrights</w:t>
      </w:r>
      <w:r w:rsidRPr="00D92655">
        <w:rPr>
          <w:rFonts w:ascii="Arial" w:hAnsi="Arial" w:cs="Arial"/>
          <w:spacing w:val="-10"/>
        </w:rPr>
        <w:t xml:space="preserve"> </w:t>
      </w:r>
      <w:r w:rsidRPr="00D92655">
        <w:rPr>
          <w:rFonts w:ascii="Arial" w:hAnsi="Arial" w:cs="Arial"/>
        </w:rPr>
        <w:t>or</w:t>
      </w:r>
      <w:r w:rsidRPr="00D92655">
        <w:rPr>
          <w:rFonts w:ascii="Arial" w:hAnsi="Arial" w:cs="Arial"/>
          <w:spacing w:val="-8"/>
        </w:rPr>
        <w:t xml:space="preserve"> </w:t>
      </w:r>
      <w:r w:rsidRPr="00D92655">
        <w:rPr>
          <w:rFonts w:ascii="Arial" w:hAnsi="Arial" w:cs="Arial"/>
        </w:rPr>
        <w:t>any</w:t>
      </w:r>
      <w:r w:rsidRPr="00D92655">
        <w:rPr>
          <w:rFonts w:ascii="Arial" w:hAnsi="Arial" w:cs="Arial"/>
          <w:spacing w:val="-10"/>
        </w:rPr>
        <w:t xml:space="preserve"> </w:t>
      </w:r>
      <w:r w:rsidRPr="00D92655">
        <w:rPr>
          <w:rFonts w:ascii="Arial" w:hAnsi="Arial" w:cs="Arial"/>
        </w:rPr>
        <w:t>right</w:t>
      </w:r>
      <w:r w:rsidRPr="00D92655">
        <w:rPr>
          <w:rFonts w:ascii="Arial" w:hAnsi="Arial" w:cs="Arial"/>
          <w:spacing w:val="-8"/>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third</w:t>
      </w:r>
      <w:r w:rsidRPr="00D92655">
        <w:rPr>
          <w:rFonts w:ascii="Arial" w:hAnsi="Arial" w:cs="Arial"/>
          <w:spacing w:val="-8"/>
        </w:rPr>
        <w:t xml:space="preserve"> </w:t>
      </w:r>
      <w:r w:rsidRPr="00D92655">
        <w:rPr>
          <w:rFonts w:ascii="Arial" w:hAnsi="Arial" w:cs="Arial"/>
        </w:rPr>
        <w:t>persons.</w:t>
      </w:r>
    </w:p>
    <w:p w14:paraId="7B46AFFA" w14:textId="77777777" w:rsidR="00323F29" w:rsidRDefault="00323F29" w:rsidP="007A75C3">
      <w:pPr>
        <w:pStyle w:val="BodyText"/>
        <w:spacing w:before="123" w:line="232" w:lineRule="auto"/>
        <w:rPr>
          <w:rFonts w:ascii="Arial" w:hAnsi="Arial" w:cs="Arial"/>
        </w:rPr>
      </w:pPr>
    </w:p>
    <w:p w14:paraId="61D9F710" w14:textId="77777777" w:rsidR="00323F29" w:rsidRDefault="00323F29" w:rsidP="007A75C3">
      <w:pPr>
        <w:pStyle w:val="BodyText"/>
        <w:spacing w:before="123" w:line="232" w:lineRule="auto"/>
        <w:rPr>
          <w:rFonts w:ascii="Arial" w:hAnsi="Arial" w:cs="Arial"/>
        </w:rPr>
      </w:pPr>
    </w:p>
    <w:p w14:paraId="01E81ABA" w14:textId="77777777" w:rsidR="00323F29" w:rsidRDefault="00323F29" w:rsidP="007A75C3">
      <w:pPr>
        <w:pStyle w:val="BodyText"/>
        <w:spacing w:before="123" w:line="232" w:lineRule="auto"/>
        <w:rPr>
          <w:rFonts w:ascii="Arial" w:hAnsi="Arial" w:cs="Arial"/>
        </w:rPr>
      </w:pPr>
    </w:p>
    <w:p w14:paraId="4055F2FD" w14:textId="77777777" w:rsidR="00323F29" w:rsidRDefault="00323F29" w:rsidP="007A75C3">
      <w:pPr>
        <w:pStyle w:val="BodyText"/>
        <w:spacing w:before="123" w:line="232" w:lineRule="auto"/>
        <w:rPr>
          <w:rFonts w:ascii="Arial" w:hAnsi="Arial" w:cs="Arial"/>
        </w:rPr>
      </w:pPr>
    </w:p>
    <w:p w14:paraId="3C57AE34" w14:textId="77777777" w:rsidR="00323F29" w:rsidRDefault="00323F29" w:rsidP="007A75C3">
      <w:pPr>
        <w:pStyle w:val="BodyText"/>
        <w:spacing w:before="123" w:line="232" w:lineRule="auto"/>
        <w:rPr>
          <w:rFonts w:ascii="Arial" w:hAnsi="Arial" w:cs="Arial"/>
        </w:rPr>
      </w:pPr>
    </w:p>
    <w:p w14:paraId="0AC2C6A7" w14:textId="77777777" w:rsidR="00323F29" w:rsidRDefault="00323F29" w:rsidP="007A75C3">
      <w:pPr>
        <w:pStyle w:val="BodyText"/>
        <w:spacing w:before="123" w:line="232" w:lineRule="auto"/>
        <w:rPr>
          <w:rFonts w:ascii="Arial" w:hAnsi="Arial" w:cs="Arial"/>
        </w:rPr>
      </w:pPr>
    </w:p>
    <w:p w14:paraId="6D4BAC43" w14:textId="77777777" w:rsidR="00323F29" w:rsidRDefault="00323F29" w:rsidP="007A75C3">
      <w:pPr>
        <w:pStyle w:val="BodyText"/>
        <w:spacing w:before="123" w:line="232" w:lineRule="auto"/>
        <w:rPr>
          <w:rFonts w:ascii="Arial" w:hAnsi="Arial" w:cs="Arial"/>
        </w:rPr>
      </w:pPr>
    </w:p>
    <w:p w14:paraId="0B1C7E01" w14:textId="77777777" w:rsidR="00323F29" w:rsidRDefault="00323F29" w:rsidP="007A75C3">
      <w:pPr>
        <w:pStyle w:val="BodyText"/>
        <w:spacing w:before="123" w:line="232" w:lineRule="auto"/>
        <w:rPr>
          <w:rFonts w:ascii="Arial" w:hAnsi="Arial" w:cs="Arial"/>
        </w:rPr>
      </w:pPr>
    </w:p>
    <w:p w14:paraId="5F1AA2FC" w14:textId="77777777" w:rsidR="00323F29" w:rsidRDefault="00323F29" w:rsidP="007A75C3">
      <w:pPr>
        <w:pStyle w:val="BodyText"/>
        <w:spacing w:before="123" w:line="232" w:lineRule="auto"/>
        <w:rPr>
          <w:rFonts w:ascii="Arial" w:hAnsi="Arial" w:cs="Arial"/>
        </w:rPr>
      </w:pPr>
    </w:p>
    <w:p w14:paraId="1BEB8759" w14:textId="77777777" w:rsidR="00323F29" w:rsidRDefault="00323F29" w:rsidP="007A75C3">
      <w:pPr>
        <w:pStyle w:val="BodyText"/>
        <w:spacing w:before="123" w:line="232" w:lineRule="auto"/>
        <w:rPr>
          <w:rFonts w:ascii="Arial" w:hAnsi="Arial" w:cs="Arial"/>
        </w:rPr>
      </w:pPr>
    </w:p>
    <w:p w14:paraId="35B42717" w14:textId="77777777" w:rsidR="00323F29" w:rsidRDefault="00323F29" w:rsidP="007A75C3">
      <w:pPr>
        <w:pStyle w:val="BodyText"/>
        <w:spacing w:before="123" w:line="232" w:lineRule="auto"/>
        <w:rPr>
          <w:rFonts w:ascii="Arial" w:hAnsi="Arial" w:cs="Arial"/>
        </w:rPr>
      </w:pPr>
    </w:p>
    <w:p w14:paraId="5B4C7B50" w14:textId="77777777" w:rsidR="00323F29" w:rsidRDefault="00323F29" w:rsidP="007A75C3">
      <w:pPr>
        <w:pStyle w:val="BodyText"/>
        <w:spacing w:before="123" w:line="232" w:lineRule="auto"/>
        <w:rPr>
          <w:rFonts w:ascii="Arial" w:hAnsi="Arial" w:cs="Arial"/>
        </w:rPr>
      </w:pPr>
    </w:p>
    <w:p w14:paraId="2023A3BA" w14:textId="77777777" w:rsidR="00323F29" w:rsidRDefault="00323F29" w:rsidP="007A75C3">
      <w:pPr>
        <w:pStyle w:val="BodyText"/>
        <w:spacing w:before="123" w:line="232" w:lineRule="auto"/>
        <w:rPr>
          <w:rFonts w:ascii="Arial" w:hAnsi="Arial" w:cs="Arial"/>
        </w:rPr>
      </w:pPr>
    </w:p>
    <w:p w14:paraId="124CCD1F" w14:textId="77777777" w:rsidR="00323F29" w:rsidRDefault="00323F29" w:rsidP="007A75C3">
      <w:pPr>
        <w:pStyle w:val="BodyText"/>
        <w:spacing w:before="123" w:line="232" w:lineRule="auto"/>
        <w:rPr>
          <w:rFonts w:ascii="Arial" w:hAnsi="Arial" w:cs="Arial"/>
        </w:rPr>
      </w:pPr>
    </w:p>
    <w:p w14:paraId="2765DABB" w14:textId="77777777" w:rsidR="00323F29" w:rsidRDefault="00323F29" w:rsidP="007A75C3">
      <w:pPr>
        <w:pStyle w:val="BodyText"/>
        <w:spacing w:before="123" w:line="232" w:lineRule="auto"/>
        <w:rPr>
          <w:rFonts w:ascii="Arial" w:hAnsi="Arial" w:cs="Arial"/>
        </w:rPr>
      </w:pPr>
    </w:p>
    <w:p w14:paraId="098501D1" w14:textId="77777777" w:rsidR="00323F29" w:rsidRDefault="00323F29" w:rsidP="007A75C3">
      <w:pPr>
        <w:pStyle w:val="BodyText"/>
        <w:spacing w:before="123" w:line="232" w:lineRule="auto"/>
        <w:rPr>
          <w:rFonts w:ascii="Arial" w:hAnsi="Arial" w:cs="Arial"/>
        </w:rPr>
      </w:pPr>
    </w:p>
    <w:p w14:paraId="4EA36626" w14:textId="77777777" w:rsidR="00323F29" w:rsidRDefault="00323F29" w:rsidP="007A75C3">
      <w:pPr>
        <w:pStyle w:val="BodyText"/>
        <w:spacing w:before="123" w:line="232" w:lineRule="auto"/>
        <w:rPr>
          <w:rFonts w:ascii="Arial" w:hAnsi="Arial" w:cs="Arial"/>
        </w:rPr>
      </w:pPr>
    </w:p>
    <w:p w14:paraId="6D92949F" w14:textId="77777777" w:rsidR="00323F29" w:rsidRDefault="00323F29" w:rsidP="007A75C3">
      <w:pPr>
        <w:pStyle w:val="BodyText"/>
        <w:spacing w:before="123" w:line="232" w:lineRule="auto"/>
        <w:rPr>
          <w:rFonts w:ascii="Arial" w:hAnsi="Arial" w:cs="Arial"/>
        </w:rPr>
      </w:pPr>
    </w:p>
    <w:p w14:paraId="2B5C8948" w14:textId="77777777" w:rsidR="00323F29" w:rsidRDefault="00323F29" w:rsidP="007A75C3">
      <w:pPr>
        <w:pStyle w:val="BodyText"/>
        <w:spacing w:before="123" w:line="232" w:lineRule="auto"/>
        <w:rPr>
          <w:rFonts w:ascii="Arial" w:hAnsi="Arial" w:cs="Arial"/>
        </w:rPr>
      </w:pPr>
    </w:p>
    <w:p w14:paraId="2382E2DC" w14:textId="77777777" w:rsidR="001A581C" w:rsidRPr="00D92655" w:rsidRDefault="005A14EC" w:rsidP="004F338E">
      <w:pPr>
        <w:pStyle w:val="Heading7"/>
        <w:numPr>
          <w:ilvl w:val="0"/>
          <w:numId w:val="16"/>
        </w:numPr>
        <w:tabs>
          <w:tab w:val="left" w:pos="1361"/>
        </w:tabs>
        <w:spacing w:before="133"/>
        <w:ind w:left="1360" w:hanging="361"/>
        <w:jc w:val="both"/>
        <w:rPr>
          <w:rFonts w:ascii="Arial" w:hAnsi="Arial" w:cs="Arial"/>
        </w:rPr>
      </w:pPr>
      <w:r w:rsidRPr="00D92655">
        <w:rPr>
          <w:rFonts w:ascii="Arial" w:hAnsi="Arial" w:cs="Arial"/>
        </w:rPr>
        <w:lastRenderedPageBreak/>
        <w:t>Indemnity</w:t>
      </w:r>
    </w:p>
    <w:p w14:paraId="0C71BF82" w14:textId="1841F2E6" w:rsidR="001A581C" w:rsidRPr="00D92655" w:rsidRDefault="005A14EC" w:rsidP="007A75C3">
      <w:pPr>
        <w:pStyle w:val="BodyText"/>
        <w:spacing w:before="123" w:line="232" w:lineRule="auto"/>
        <w:rPr>
          <w:rFonts w:ascii="Arial" w:hAnsi="Arial" w:cs="Arial"/>
          <w:w w:val="95"/>
        </w:rPr>
      </w:pPr>
      <w:r w:rsidRPr="00D92655">
        <w:rPr>
          <w:rFonts w:ascii="Arial" w:hAnsi="Arial" w:cs="Arial"/>
          <w:w w:val="95"/>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w:t>
      </w:r>
      <w:r w:rsidR="00452AD7" w:rsidRPr="00D92655">
        <w:rPr>
          <w:rFonts w:ascii="Arial" w:hAnsi="Arial" w:cs="Arial"/>
          <w:w w:val="95"/>
        </w:rPr>
        <w:t xml:space="preserve"> </w:t>
      </w:r>
      <w:r w:rsidRPr="00D92655">
        <w:rPr>
          <w:rFonts w:ascii="Arial" w:hAnsi="Arial" w:cs="Arial"/>
          <w:w w:val="95"/>
        </w:rPr>
        <w:t>consultants.</w:t>
      </w:r>
    </w:p>
    <w:p w14:paraId="35101615" w14:textId="77777777" w:rsidR="00FC1EE6" w:rsidRPr="00D92655" w:rsidRDefault="00FC1EE6" w:rsidP="007A75C3">
      <w:pPr>
        <w:pStyle w:val="BodyText"/>
        <w:spacing w:before="123" w:line="232" w:lineRule="auto"/>
        <w:rPr>
          <w:rFonts w:ascii="Arial" w:hAnsi="Arial" w:cs="Arial"/>
        </w:rPr>
      </w:pPr>
    </w:p>
    <w:p w14:paraId="02CC8558" w14:textId="77777777" w:rsidR="001A581C" w:rsidRPr="00D92655" w:rsidRDefault="005A14EC" w:rsidP="007A75C3">
      <w:pPr>
        <w:pStyle w:val="BodyText"/>
        <w:spacing w:before="38" w:line="232" w:lineRule="auto"/>
        <w:rPr>
          <w:rFonts w:ascii="Arial" w:hAnsi="Arial" w:cs="Arial"/>
        </w:rPr>
      </w:pPr>
      <w:r w:rsidRPr="00D92655">
        <w:rPr>
          <w:rFonts w:ascii="Arial" w:hAnsi="Arial" w:cs="Arial"/>
          <w:w w:val="95"/>
        </w:rPr>
        <w:t>In</w:t>
      </w:r>
      <w:r w:rsidRPr="00D92655">
        <w:rPr>
          <w:rFonts w:ascii="Arial" w:hAnsi="Arial" w:cs="Arial"/>
          <w:spacing w:val="-21"/>
          <w:w w:val="95"/>
        </w:rPr>
        <w:t xml:space="preserve"> </w:t>
      </w:r>
      <w:r w:rsidRPr="00D92655">
        <w:rPr>
          <w:rFonts w:ascii="Arial" w:hAnsi="Arial" w:cs="Arial"/>
          <w:w w:val="95"/>
        </w:rPr>
        <w:t>WITNESS</w:t>
      </w:r>
      <w:r w:rsidRPr="00D92655">
        <w:rPr>
          <w:rFonts w:ascii="Arial" w:hAnsi="Arial" w:cs="Arial"/>
          <w:spacing w:val="-20"/>
          <w:w w:val="95"/>
        </w:rPr>
        <w:t xml:space="preserve"> </w:t>
      </w:r>
      <w:r w:rsidRPr="00D92655">
        <w:rPr>
          <w:rFonts w:ascii="Arial" w:hAnsi="Arial" w:cs="Arial"/>
          <w:w w:val="95"/>
        </w:rPr>
        <w:t>THEREOF,</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Parties</w:t>
      </w:r>
      <w:r w:rsidRPr="00D92655">
        <w:rPr>
          <w:rFonts w:ascii="Arial" w:hAnsi="Arial" w:cs="Arial"/>
          <w:spacing w:val="-20"/>
          <w:w w:val="95"/>
        </w:rPr>
        <w:t xml:space="preserve"> </w:t>
      </w:r>
      <w:r w:rsidRPr="00D92655">
        <w:rPr>
          <w:rFonts w:ascii="Arial" w:hAnsi="Arial" w:cs="Arial"/>
          <w:w w:val="95"/>
        </w:rPr>
        <w:t>hereto</w:t>
      </w:r>
      <w:r w:rsidRPr="00D92655">
        <w:rPr>
          <w:rFonts w:ascii="Arial" w:hAnsi="Arial" w:cs="Arial"/>
          <w:spacing w:val="-19"/>
          <w:w w:val="95"/>
        </w:rPr>
        <w:t xml:space="preserve"> </w:t>
      </w:r>
      <w:r w:rsidRPr="00D92655">
        <w:rPr>
          <w:rFonts w:ascii="Arial" w:hAnsi="Arial" w:cs="Arial"/>
          <w:w w:val="95"/>
        </w:rPr>
        <w:t>have</w:t>
      </w:r>
      <w:r w:rsidRPr="00D92655">
        <w:rPr>
          <w:rFonts w:ascii="Arial" w:hAnsi="Arial" w:cs="Arial"/>
          <w:spacing w:val="-20"/>
          <w:w w:val="95"/>
        </w:rPr>
        <w:t xml:space="preserve"> </w:t>
      </w:r>
      <w:r w:rsidRPr="00D92655">
        <w:rPr>
          <w:rFonts w:ascii="Arial" w:hAnsi="Arial" w:cs="Arial"/>
          <w:w w:val="95"/>
        </w:rPr>
        <w:t>executed</w:t>
      </w:r>
      <w:r w:rsidRPr="00D92655">
        <w:rPr>
          <w:rFonts w:ascii="Arial" w:hAnsi="Arial" w:cs="Arial"/>
          <w:spacing w:val="-20"/>
          <w:w w:val="95"/>
        </w:rPr>
        <w:t xml:space="preserve"> </w:t>
      </w:r>
      <w:r w:rsidRPr="00D92655">
        <w:rPr>
          <w:rFonts w:ascii="Arial" w:hAnsi="Arial" w:cs="Arial"/>
          <w:w w:val="95"/>
        </w:rPr>
        <w:t>these</w:t>
      </w:r>
      <w:r w:rsidRPr="00D92655">
        <w:rPr>
          <w:rFonts w:ascii="Arial" w:hAnsi="Arial" w:cs="Arial"/>
          <w:spacing w:val="-19"/>
          <w:w w:val="95"/>
        </w:rPr>
        <w:t xml:space="preserve"> </w:t>
      </w:r>
      <w:r w:rsidRPr="00D92655">
        <w:rPr>
          <w:rFonts w:ascii="Arial" w:hAnsi="Arial" w:cs="Arial"/>
          <w:w w:val="95"/>
        </w:rPr>
        <w:t>presents</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day,</w:t>
      </w:r>
      <w:r w:rsidRPr="00D92655">
        <w:rPr>
          <w:rFonts w:ascii="Arial" w:hAnsi="Arial" w:cs="Arial"/>
          <w:spacing w:val="-21"/>
          <w:w w:val="95"/>
        </w:rPr>
        <w:t xml:space="preserve"> </w:t>
      </w:r>
      <w:r w:rsidRPr="00D92655">
        <w:rPr>
          <w:rFonts w:ascii="Arial" w:hAnsi="Arial" w:cs="Arial"/>
          <w:w w:val="95"/>
        </w:rPr>
        <w:t>month</w:t>
      </w:r>
      <w:r w:rsidRPr="00D92655">
        <w:rPr>
          <w:rFonts w:ascii="Arial" w:hAnsi="Arial" w:cs="Arial"/>
          <w:spacing w:val="-20"/>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year</w:t>
      </w:r>
      <w:r w:rsidRPr="00D92655">
        <w:rPr>
          <w:rFonts w:ascii="Arial" w:hAnsi="Arial" w:cs="Arial"/>
          <w:spacing w:val="-19"/>
          <w:w w:val="95"/>
        </w:rPr>
        <w:t xml:space="preserve"> </w:t>
      </w:r>
      <w:r w:rsidRPr="00D92655">
        <w:rPr>
          <w:rFonts w:ascii="Arial" w:hAnsi="Arial" w:cs="Arial"/>
          <w:w w:val="95"/>
        </w:rPr>
        <w:t xml:space="preserve">first </w:t>
      </w:r>
      <w:r w:rsidRPr="00D92655">
        <w:rPr>
          <w:rFonts w:ascii="Arial" w:hAnsi="Arial" w:cs="Arial"/>
        </w:rPr>
        <w:t>hereinabove</w:t>
      </w:r>
      <w:r w:rsidRPr="00D92655">
        <w:rPr>
          <w:rFonts w:ascii="Arial" w:hAnsi="Arial" w:cs="Arial"/>
          <w:spacing w:val="-7"/>
        </w:rPr>
        <w:t xml:space="preserve"> </w:t>
      </w:r>
      <w:r w:rsidRPr="00D92655">
        <w:rPr>
          <w:rFonts w:ascii="Arial" w:hAnsi="Arial" w:cs="Arial"/>
        </w:rPr>
        <w:t>written:</w:t>
      </w:r>
    </w:p>
    <w:p w14:paraId="7B242D66" w14:textId="77777777" w:rsidR="001A581C" w:rsidRPr="00D92655" w:rsidRDefault="001A581C" w:rsidP="007A75C3">
      <w:pPr>
        <w:pStyle w:val="BodyText"/>
        <w:spacing w:before="5"/>
        <w:ind w:left="0"/>
        <w:rPr>
          <w:rFonts w:ascii="Arial" w:hAnsi="Arial" w:cs="Arial"/>
        </w:r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1A581C" w:rsidRPr="00D92655" w14:paraId="664136EF" w14:textId="77777777">
        <w:trPr>
          <w:trHeight w:val="287"/>
        </w:trPr>
        <w:tc>
          <w:tcPr>
            <w:tcW w:w="4621" w:type="dxa"/>
          </w:tcPr>
          <w:p w14:paraId="35EE973F" w14:textId="77777777" w:rsidR="001A581C" w:rsidRPr="00D92655" w:rsidRDefault="005A14EC" w:rsidP="007A75C3">
            <w:pPr>
              <w:pStyle w:val="TableParagraph"/>
              <w:spacing w:line="265" w:lineRule="exact"/>
              <w:jc w:val="both"/>
              <w:rPr>
                <w:rFonts w:ascii="Arial" w:hAnsi="Arial" w:cs="Arial"/>
                <w:b/>
              </w:rPr>
            </w:pPr>
            <w:r w:rsidRPr="00D92655">
              <w:rPr>
                <w:rFonts w:ascii="Arial" w:hAnsi="Arial" w:cs="Arial"/>
                <w:b/>
              </w:rPr>
              <w:t>Signed, Sealed and Delivered for the Principal</w:t>
            </w:r>
          </w:p>
        </w:tc>
        <w:tc>
          <w:tcPr>
            <w:tcW w:w="4624" w:type="dxa"/>
          </w:tcPr>
          <w:p w14:paraId="1D2D19BD" w14:textId="77777777" w:rsidR="001A581C" w:rsidRPr="00D92655" w:rsidRDefault="005A14EC" w:rsidP="007A75C3">
            <w:pPr>
              <w:pStyle w:val="TableParagraph"/>
              <w:spacing w:line="265" w:lineRule="exact"/>
              <w:jc w:val="both"/>
              <w:rPr>
                <w:rFonts w:ascii="Arial" w:hAnsi="Arial" w:cs="Arial"/>
                <w:b/>
              </w:rPr>
            </w:pPr>
            <w:r w:rsidRPr="00D92655">
              <w:rPr>
                <w:rFonts w:ascii="Arial" w:hAnsi="Arial" w:cs="Arial"/>
                <w:b/>
              </w:rPr>
              <w:t>Signed, Sealed and Delivered for the Bidder</w:t>
            </w:r>
          </w:p>
        </w:tc>
      </w:tr>
      <w:tr w:rsidR="001A581C" w:rsidRPr="00D92655" w14:paraId="3A7188D8" w14:textId="77777777">
        <w:trPr>
          <w:trHeight w:val="870"/>
        </w:trPr>
        <w:tc>
          <w:tcPr>
            <w:tcW w:w="4621" w:type="dxa"/>
          </w:tcPr>
          <w:p w14:paraId="6EE54F67" w14:textId="77777777" w:rsidR="001A581C" w:rsidRPr="00D92655" w:rsidRDefault="001A581C" w:rsidP="007A75C3">
            <w:pPr>
              <w:pStyle w:val="TableParagraph"/>
              <w:ind w:left="0"/>
              <w:jc w:val="both"/>
              <w:rPr>
                <w:rFonts w:ascii="Arial" w:hAnsi="Arial" w:cs="Arial"/>
              </w:rPr>
            </w:pPr>
          </w:p>
          <w:p w14:paraId="6E2427CA" w14:textId="77777777" w:rsidR="001A581C" w:rsidRPr="00D92655" w:rsidRDefault="001A581C" w:rsidP="007A75C3">
            <w:pPr>
              <w:pStyle w:val="TableParagraph"/>
              <w:spacing w:before="7"/>
              <w:ind w:left="0"/>
              <w:jc w:val="both"/>
              <w:rPr>
                <w:rFonts w:ascii="Arial" w:hAnsi="Arial" w:cs="Arial"/>
              </w:rPr>
            </w:pPr>
          </w:p>
          <w:p w14:paraId="7C175682" w14:textId="77777777" w:rsidR="001A581C" w:rsidRPr="00D92655" w:rsidRDefault="005A14EC" w:rsidP="007A75C3">
            <w:pPr>
              <w:pStyle w:val="TableParagraph"/>
              <w:tabs>
                <w:tab w:val="left" w:pos="4071"/>
              </w:tabs>
              <w:spacing w:line="299" w:lineRule="exact"/>
              <w:jc w:val="both"/>
              <w:rPr>
                <w:rFonts w:ascii="Arial" w:hAnsi="Arial" w:cs="Arial"/>
              </w:rPr>
            </w:pPr>
            <w:r w:rsidRPr="00D92655">
              <w:rPr>
                <w:rFonts w:ascii="Arial" w:hAnsi="Arial" w:cs="Arial"/>
              </w:rPr>
              <w:t>Signature:</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265EA93F" w14:textId="77777777" w:rsidR="001A581C" w:rsidRPr="00D92655" w:rsidRDefault="001A581C" w:rsidP="007A75C3">
            <w:pPr>
              <w:pStyle w:val="TableParagraph"/>
              <w:ind w:left="0"/>
              <w:jc w:val="both"/>
              <w:rPr>
                <w:rFonts w:ascii="Arial" w:hAnsi="Arial" w:cs="Arial"/>
              </w:rPr>
            </w:pPr>
          </w:p>
          <w:p w14:paraId="188F9EA5" w14:textId="77777777" w:rsidR="001A581C" w:rsidRPr="00D92655" w:rsidRDefault="001A581C" w:rsidP="007A75C3">
            <w:pPr>
              <w:pStyle w:val="TableParagraph"/>
              <w:spacing w:before="7"/>
              <w:ind w:left="0"/>
              <w:jc w:val="both"/>
              <w:rPr>
                <w:rFonts w:ascii="Arial" w:hAnsi="Arial" w:cs="Arial"/>
              </w:rPr>
            </w:pPr>
          </w:p>
          <w:p w14:paraId="58C5E1BA" w14:textId="77777777" w:rsidR="001A581C" w:rsidRPr="00D92655" w:rsidRDefault="005A14EC" w:rsidP="007A75C3">
            <w:pPr>
              <w:pStyle w:val="TableParagraph"/>
              <w:tabs>
                <w:tab w:val="left" w:pos="4071"/>
              </w:tabs>
              <w:spacing w:line="299" w:lineRule="exact"/>
              <w:jc w:val="both"/>
              <w:rPr>
                <w:rFonts w:ascii="Arial" w:hAnsi="Arial" w:cs="Arial"/>
              </w:rPr>
            </w:pPr>
            <w:r w:rsidRPr="00D92655">
              <w:rPr>
                <w:rFonts w:ascii="Arial" w:hAnsi="Arial" w:cs="Arial"/>
              </w:rPr>
              <w:t>Signature:</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4EC6A588" w14:textId="77777777">
        <w:trPr>
          <w:trHeight w:val="290"/>
        </w:trPr>
        <w:tc>
          <w:tcPr>
            <w:tcW w:w="4621" w:type="dxa"/>
          </w:tcPr>
          <w:p w14:paraId="309B8C01" w14:textId="77777777" w:rsidR="001A581C" w:rsidRPr="00D92655" w:rsidRDefault="005A14EC" w:rsidP="007A75C3">
            <w:pPr>
              <w:pStyle w:val="TableParagraph"/>
              <w:tabs>
                <w:tab w:val="left" w:pos="4081"/>
              </w:tabs>
              <w:spacing w:line="270" w:lineRule="exact"/>
              <w:jc w:val="both"/>
              <w:rPr>
                <w:rFonts w:ascii="Arial" w:hAnsi="Arial" w:cs="Arial"/>
              </w:rPr>
            </w:pPr>
            <w:r w:rsidRPr="00D92655">
              <w:rPr>
                <w:rFonts w:ascii="Arial" w:hAnsi="Arial" w:cs="Arial"/>
              </w:rPr>
              <w:t>Name: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5A56CB6B" w14:textId="77777777" w:rsidR="001A581C" w:rsidRPr="00D92655" w:rsidRDefault="005A14EC" w:rsidP="007A75C3">
            <w:pPr>
              <w:pStyle w:val="TableParagraph"/>
              <w:tabs>
                <w:tab w:val="left" w:pos="4080"/>
              </w:tabs>
              <w:spacing w:line="270" w:lineRule="exact"/>
              <w:jc w:val="both"/>
              <w:rPr>
                <w:rFonts w:ascii="Arial" w:hAnsi="Arial" w:cs="Arial"/>
              </w:rPr>
            </w:pPr>
            <w:r w:rsidRPr="00D92655">
              <w:rPr>
                <w:rFonts w:ascii="Arial" w:hAnsi="Arial" w:cs="Arial"/>
              </w:rPr>
              <w:t>Name: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079A8E80" w14:textId="77777777">
        <w:trPr>
          <w:trHeight w:val="290"/>
        </w:trPr>
        <w:tc>
          <w:tcPr>
            <w:tcW w:w="4621" w:type="dxa"/>
          </w:tcPr>
          <w:p w14:paraId="35C92E32" w14:textId="77777777" w:rsidR="001A581C" w:rsidRPr="00D92655" w:rsidRDefault="005A14EC" w:rsidP="007A75C3">
            <w:pPr>
              <w:pStyle w:val="TableParagraph"/>
              <w:tabs>
                <w:tab w:val="left" w:pos="4062"/>
              </w:tabs>
              <w:spacing w:line="270" w:lineRule="exact"/>
              <w:jc w:val="both"/>
              <w:rPr>
                <w:rFonts w:ascii="Arial" w:hAnsi="Arial" w:cs="Arial"/>
              </w:rPr>
            </w:pPr>
            <w:r w:rsidRPr="00D92655">
              <w:rPr>
                <w:rFonts w:ascii="Arial" w:hAnsi="Arial" w:cs="Arial"/>
              </w:rPr>
              <w:t>Designation:</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01FDFB33" w14:textId="77777777" w:rsidR="001A581C" w:rsidRPr="00D92655" w:rsidRDefault="005A14EC" w:rsidP="007A75C3">
            <w:pPr>
              <w:pStyle w:val="TableParagraph"/>
              <w:tabs>
                <w:tab w:val="left" w:pos="4062"/>
              </w:tabs>
              <w:spacing w:line="270" w:lineRule="exact"/>
              <w:jc w:val="both"/>
              <w:rPr>
                <w:rFonts w:ascii="Arial" w:hAnsi="Arial" w:cs="Arial"/>
              </w:rPr>
            </w:pPr>
            <w:r w:rsidRPr="00D92655">
              <w:rPr>
                <w:rFonts w:ascii="Arial" w:hAnsi="Arial" w:cs="Arial"/>
              </w:rPr>
              <w:t>Designation:</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54BF172E" w14:textId="77777777">
        <w:trPr>
          <w:trHeight w:val="290"/>
        </w:trPr>
        <w:tc>
          <w:tcPr>
            <w:tcW w:w="4621" w:type="dxa"/>
          </w:tcPr>
          <w:p w14:paraId="4F59761B" w14:textId="77777777" w:rsidR="001A581C" w:rsidRPr="00D92655" w:rsidRDefault="005A14EC" w:rsidP="007A75C3">
            <w:pPr>
              <w:pStyle w:val="TableParagraph"/>
              <w:tabs>
                <w:tab w:val="left" w:pos="4045"/>
              </w:tabs>
              <w:spacing w:line="270" w:lineRule="exact"/>
              <w:jc w:val="both"/>
              <w:rPr>
                <w:rFonts w:ascii="Arial" w:hAnsi="Arial" w:cs="Arial"/>
              </w:rPr>
            </w:pPr>
            <w:r w:rsidRPr="00D92655">
              <w:rPr>
                <w:rFonts w:ascii="Arial" w:hAnsi="Arial" w:cs="Arial"/>
              </w:rPr>
              <w:t>Address:</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3614BDB8" w14:textId="77777777" w:rsidR="001A581C" w:rsidRPr="00D92655" w:rsidRDefault="005A14EC" w:rsidP="007A75C3">
            <w:pPr>
              <w:pStyle w:val="TableParagraph"/>
              <w:tabs>
                <w:tab w:val="left" w:pos="4045"/>
              </w:tabs>
              <w:spacing w:line="270" w:lineRule="exact"/>
              <w:jc w:val="both"/>
              <w:rPr>
                <w:rFonts w:ascii="Arial" w:hAnsi="Arial" w:cs="Arial"/>
              </w:rPr>
            </w:pPr>
            <w:r w:rsidRPr="00D92655">
              <w:rPr>
                <w:rFonts w:ascii="Arial" w:hAnsi="Arial" w:cs="Arial"/>
              </w:rPr>
              <w:t>Address:</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1C0CA413" w14:textId="77777777">
        <w:trPr>
          <w:trHeight w:val="290"/>
        </w:trPr>
        <w:tc>
          <w:tcPr>
            <w:tcW w:w="4621" w:type="dxa"/>
          </w:tcPr>
          <w:p w14:paraId="41E929A9" w14:textId="77777777" w:rsidR="001A581C" w:rsidRPr="00D92655" w:rsidRDefault="005A14EC" w:rsidP="007A75C3">
            <w:pPr>
              <w:pStyle w:val="TableParagraph"/>
              <w:tabs>
                <w:tab w:val="left" w:pos="4064"/>
              </w:tabs>
              <w:spacing w:line="270" w:lineRule="exact"/>
              <w:jc w:val="both"/>
              <w:rPr>
                <w:rFonts w:ascii="Arial" w:hAnsi="Arial" w:cs="Arial"/>
              </w:rPr>
            </w:pPr>
            <w:r w:rsidRPr="00D92655">
              <w:rPr>
                <w:rFonts w:ascii="Arial" w:hAnsi="Arial" w:cs="Arial"/>
              </w:rPr>
              <w:t>Company:</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28F00C17" w14:textId="77777777" w:rsidR="001A581C" w:rsidRPr="00D92655" w:rsidRDefault="005A14EC" w:rsidP="007A75C3">
            <w:pPr>
              <w:pStyle w:val="TableParagraph"/>
              <w:tabs>
                <w:tab w:val="left" w:pos="4064"/>
              </w:tabs>
              <w:spacing w:line="270" w:lineRule="exact"/>
              <w:jc w:val="both"/>
              <w:rPr>
                <w:rFonts w:ascii="Arial" w:hAnsi="Arial" w:cs="Arial"/>
              </w:rPr>
            </w:pPr>
            <w:r w:rsidRPr="00D92655">
              <w:rPr>
                <w:rFonts w:ascii="Arial" w:hAnsi="Arial" w:cs="Arial"/>
              </w:rPr>
              <w:t>Company:</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09A4596E" w14:textId="77777777">
        <w:trPr>
          <w:trHeight w:val="290"/>
        </w:trPr>
        <w:tc>
          <w:tcPr>
            <w:tcW w:w="4621" w:type="dxa"/>
          </w:tcPr>
          <w:p w14:paraId="2BFF3EF3" w14:textId="77777777" w:rsidR="001A581C" w:rsidRPr="00D92655" w:rsidRDefault="005A14EC" w:rsidP="007A75C3">
            <w:pPr>
              <w:pStyle w:val="TableParagraph"/>
              <w:tabs>
                <w:tab w:val="left" w:pos="4081"/>
              </w:tabs>
              <w:spacing w:line="270" w:lineRule="exact"/>
              <w:jc w:val="both"/>
              <w:rPr>
                <w:rFonts w:ascii="Arial" w:hAnsi="Arial" w:cs="Arial"/>
              </w:rPr>
            </w:pPr>
            <w:r w:rsidRPr="00D92655">
              <w:rPr>
                <w:rFonts w:ascii="Arial" w:hAnsi="Arial" w:cs="Arial"/>
              </w:rPr>
              <w:t>Date: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7A1EC624" w14:textId="77777777" w:rsidR="001A581C" w:rsidRPr="00D92655" w:rsidRDefault="005A14EC" w:rsidP="007A75C3">
            <w:pPr>
              <w:pStyle w:val="TableParagraph"/>
              <w:tabs>
                <w:tab w:val="left" w:pos="4080"/>
              </w:tabs>
              <w:spacing w:line="270" w:lineRule="exact"/>
              <w:jc w:val="both"/>
              <w:rPr>
                <w:rFonts w:ascii="Arial" w:hAnsi="Arial" w:cs="Arial"/>
              </w:rPr>
            </w:pPr>
            <w:r w:rsidRPr="00D92655">
              <w:rPr>
                <w:rFonts w:ascii="Arial" w:hAnsi="Arial" w:cs="Arial"/>
              </w:rPr>
              <w:t>Date: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68833686" w14:textId="77777777">
        <w:trPr>
          <w:trHeight w:val="287"/>
        </w:trPr>
        <w:tc>
          <w:tcPr>
            <w:tcW w:w="4621" w:type="dxa"/>
          </w:tcPr>
          <w:p w14:paraId="0107784D" w14:textId="77777777" w:rsidR="001A581C" w:rsidRPr="00D92655" w:rsidRDefault="005A14EC" w:rsidP="007A75C3">
            <w:pPr>
              <w:pStyle w:val="TableParagraph"/>
              <w:spacing w:line="265" w:lineRule="exact"/>
              <w:ind w:left="1645" w:right="1636"/>
              <w:jc w:val="both"/>
              <w:rPr>
                <w:rFonts w:ascii="Arial" w:hAnsi="Arial" w:cs="Arial"/>
                <w:b/>
              </w:rPr>
            </w:pPr>
            <w:r w:rsidRPr="00D92655">
              <w:rPr>
                <w:rFonts w:ascii="Arial" w:hAnsi="Arial" w:cs="Arial"/>
                <w:b/>
              </w:rPr>
              <w:t>Company Seal</w:t>
            </w:r>
          </w:p>
        </w:tc>
        <w:tc>
          <w:tcPr>
            <w:tcW w:w="4624" w:type="dxa"/>
          </w:tcPr>
          <w:p w14:paraId="169EE350" w14:textId="77777777" w:rsidR="001A581C" w:rsidRPr="00D92655" w:rsidRDefault="005A14EC" w:rsidP="007A75C3">
            <w:pPr>
              <w:pStyle w:val="TableParagraph"/>
              <w:spacing w:line="265" w:lineRule="exact"/>
              <w:ind w:left="1645" w:right="1639"/>
              <w:jc w:val="both"/>
              <w:rPr>
                <w:rFonts w:ascii="Arial" w:hAnsi="Arial" w:cs="Arial"/>
                <w:b/>
              </w:rPr>
            </w:pPr>
            <w:r w:rsidRPr="00D92655">
              <w:rPr>
                <w:rFonts w:ascii="Arial" w:hAnsi="Arial" w:cs="Arial"/>
                <w:b/>
              </w:rPr>
              <w:t>Company Seal</w:t>
            </w:r>
          </w:p>
        </w:tc>
      </w:tr>
      <w:tr w:rsidR="001A581C" w:rsidRPr="00D92655" w14:paraId="19348822" w14:textId="77777777">
        <w:trPr>
          <w:trHeight w:val="290"/>
        </w:trPr>
        <w:tc>
          <w:tcPr>
            <w:tcW w:w="4621" w:type="dxa"/>
          </w:tcPr>
          <w:p w14:paraId="0CCF9C72" w14:textId="77777777" w:rsidR="001A581C" w:rsidRPr="00D92655" w:rsidRDefault="005A14EC" w:rsidP="007A75C3">
            <w:pPr>
              <w:pStyle w:val="TableParagraph"/>
              <w:spacing w:line="268" w:lineRule="exact"/>
              <w:jc w:val="both"/>
              <w:rPr>
                <w:rFonts w:ascii="Arial" w:hAnsi="Arial" w:cs="Arial"/>
                <w:b/>
              </w:rPr>
            </w:pPr>
            <w:r w:rsidRPr="00D92655">
              <w:rPr>
                <w:rFonts w:ascii="Arial" w:hAnsi="Arial" w:cs="Arial"/>
                <w:b/>
              </w:rPr>
              <w:t>Witness I</w:t>
            </w:r>
          </w:p>
        </w:tc>
        <w:tc>
          <w:tcPr>
            <w:tcW w:w="4624" w:type="dxa"/>
          </w:tcPr>
          <w:p w14:paraId="13B17079" w14:textId="77777777" w:rsidR="001A581C" w:rsidRPr="00D92655" w:rsidRDefault="005A14EC" w:rsidP="007A75C3">
            <w:pPr>
              <w:pStyle w:val="TableParagraph"/>
              <w:spacing w:line="268" w:lineRule="exact"/>
              <w:jc w:val="both"/>
              <w:rPr>
                <w:rFonts w:ascii="Arial" w:hAnsi="Arial" w:cs="Arial"/>
                <w:b/>
              </w:rPr>
            </w:pPr>
            <w:r w:rsidRPr="00D92655">
              <w:rPr>
                <w:rFonts w:ascii="Arial" w:hAnsi="Arial" w:cs="Arial"/>
                <w:b/>
              </w:rPr>
              <w:t>Witness II</w:t>
            </w:r>
          </w:p>
        </w:tc>
      </w:tr>
      <w:tr w:rsidR="001A581C" w:rsidRPr="00D92655" w14:paraId="30932A0B" w14:textId="77777777" w:rsidTr="00323F29">
        <w:trPr>
          <w:trHeight w:val="678"/>
        </w:trPr>
        <w:tc>
          <w:tcPr>
            <w:tcW w:w="4621" w:type="dxa"/>
          </w:tcPr>
          <w:p w14:paraId="0F574058" w14:textId="77777777" w:rsidR="001A581C" w:rsidRPr="00D92655" w:rsidRDefault="001A581C" w:rsidP="007A75C3">
            <w:pPr>
              <w:pStyle w:val="TableParagraph"/>
              <w:ind w:left="0"/>
              <w:jc w:val="both"/>
              <w:rPr>
                <w:rFonts w:ascii="Arial" w:hAnsi="Arial" w:cs="Arial"/>
              </w:rPr>
            </w:pPr>
          </w:p>
          <w:p w14:paraId="214C2818" w14:textId="77777777" w:rsidR="001A581C" w:rsidRPr="00D92655" w:rsidRDefault="001A581C" w:rsidP="007A75C3">
            <w:pPr>
              <w:pStyle w:val="TableParagraph"/>
              <w:spacing w:before="7"/>
              <w:ind w:left="0"/>
              <w:jc w:val="both"/>
              <w:rPr>
                <w:rFonts w:ascii="Arial" w:hAnsi="Arial" w:cs="Arial"/>
              </w:rPr>
            </w:pPr>
          </w:p>
          <w:p w14:paraId="01AAD612" w14:textId="77777777" w:rsidR="001A581C" w:rsidRPr="00D92655" w:rsidRDefault="005A14EC" w:rsidP="007A75C3">
            <w:pPr>
              <w:pStyle w:val="TableParagraph"/>
              <w:tabs>
                <w:tab w:val="left" w:pos="4071"/>
              </w:tabs>
              <w:spacing w:line="299" w:lineRule="exact"/>
              <w:jc w:val="both"/>
              <w:rPr>
                <w:rFonts w:ascii="Arial" w:hAnsi="Arial" w:cs="Arial"/>
              </w:rPr>
            </w:pPr>
            <w:r w:rsidRPr="00D92655">
              <w:rPr>
                <w:rFonts w:ascii="Arial" w:hAnsi="Arial" w:cs="Arial"/>
              </w:rPr>
              <w:t>Signature:</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11E3309B" w14:textId="77777777" w:rsidR="001A581C" w:rsidRPr="00D92655" w:rsidRDefault="001A581C" w:rsidP="007A75C3">
            <w:pPr>
              <w:pStyle w:val="TableParagraph"/>
              <w:ind w:left="0"/>
              <w:jc w:val="both"/>
              <w:rPr>
                <w:rFonts w:ascii="Arial" w:hAnsi="Arial" w:cs="Arial"/>
              </w:rPr>
            </w:pPr>
          </w:p>
          <w:p w14:paraId="53CC6966" w14:textId="77777777" w:rsidR="001A581C" w:rsidRPr="00D92655" w:rsidRDefault="001A581C" w:rsidP="007A75C3">
            <w:pPr>
              <w:pStyle w:val="TableParagraph"/>
              <w:spacing w:before="7"/>
              <w:ind w:left="0"/>
              <w:jc w:val="both"/>
              <w:rPr>
                <w:rFonts w:ascii="Arial" w:hAnsi="Arial" w:cs="Arial"/>
              </w:rPr>
            </w:pPr>
          </w:p>
          <w:p w14:paraId="63F45CA6" w14:textId="77777777" w:rsidR="001A581C" w:rsidRPr="00D92655" w:rsidRDefault="005A14EC" w:rsidP="007A75C3">
            <w:pPr>
              <w:pStyle w:val="TableParagraph"/>
              <w:tabs>
                <w:tab w:val="left" w:pos="4071"/>
              </w:tabs>
              <w:spacing w:line="299" w:lineRule="exact"/>
              <w:jc w:val="both"/>
              <w:rPr>
                <w:rFonts w:ascii="Arial" w:hAnsi="Arial" w:cs="Arial"/>
              </w:rPr>
            </w:pPr>
            <w:r w:rsidRPr="00D92655">
              <w:rPr>
                <w:rFonts w:ascii="Arial" w:hAnsi="Arial" w:cs="Arial"/>
              </w:rPr>
              <w:t>Signature:</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16D92CDF" w14:textId="77777777">
        <w:trPr>
          <w:trHeight w:val="290"/>
        </w:trPr>
        <w:tc>
          <w:tcPr>
            <w:tcW w:w="4621" w:type="dxa"/>
          </w:tcPr>
          <w:p w14:paraId="18C0A464" w14:textId="77777777" w:rsidR="001A581C" w:rsidRPr="00D92655" w:rsidRDefault="005A14EC" w:rsidP="007A75C3">
            <w:pPr>
              <w:pStyle w:val="TableParagraph"/>
              <w:tabs>
                <w:tab w:val="left" w:pos="4081"/>
              </w:tabs>
              <w:spacing w:line="270" w:lineRule="exact"/>
              <w:jc w:val="both"/>
              <w:rPr>
                <w:rFonts w:ascii="Arial" w:hAnsi="Arial" w:cs="Arial"/>
              </w:rPr>
            </w:pPr>
            <w:r w:rsidRPr="00D92655">
              <w:rPr>
                <w:rFonts w:ascii="Arial" w:hAnsi="Arial" w:cs="Arial"/>
              </w:rPr>
              <w:t>Name: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316F533E" w14:textId="77777777" w:rsidR="001A581C" w:rsidRPr="00D92655" w:rsidRDefault="005A14EC" w:rsidP="007A75C3">
            <w:pPr>
              <w:pStyle w:val="TableParagraph"/>
              <w:tabs>
                <w:tab w:val="left" w:pos="4080"/>
              </w:tabs>
              <w:spacing w:line="270" w:lineRule="exact"/>
              <w:jc w:val="both"/>
              <w:rPr>
                <w:rFonts w:ascii="Arial" w:hAnsi="Arial" w:cs="Arial"/>
              </w:rPr>
            </w:pPr>
            <w:r w:rsidRPr="00D92655">
              <w:rPr>
                <w:rFonts w:ascii="Arial" w:hAnsi="Arial" w:cs="Arial"/>
              </w:rPr>
              <w:t>Name: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469FD9E4" w14:textId="77777777">
        <w:trPr>
          <w:trHeight w:val="290"/>
        </w:trPr>
        <w:tc>
          <w:tcPr>
            <w:tcW w:w="4621" w:type="dxa"/>
          </w:tcPr>
          <w:p w14:paraId="249B1518" w14:textId="77777777" w:rsidR="001A581C" w:rsidRPr="00D92655" w:rsidRDefault="005A14EC" w:rsidP="007A75C3">
            <w:pPr>
              <w:pStyle w:val="TableParagraph"/>
              <w:tabs>
                <w:tab w:val="left" w:pos="4062"/>
              </w:tabs>
              <w:spacing w:line="270" w:lineRule="exact"/>
              <w:jc w:val="both"/>
              <w:rPr>
                <w:rFonts w:ascii="Arial" w:hAnsi="Arial" w:cs="Arial"/>
              </w:rPr>
            </w:pPr>
            <w:r w:rsidRPr="00D92655">
              <w:rPr>
                <w:rFonts w:ascii="Arial" w:hAnsi="Arial" w:cs="Arial"/>
              </w:rPr>
              <w:t>Designation:</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6C850864" w14:textId="77777777" w:rsidR="001A581C" w:rsidRPr="00D92655" w:rsidRDefault="005A14EC" w:rsidP="007A75C3">
            <w:pPr>
              <w:pStyle w:val="TableParagraph"/>
              <w:tabs>
                <w:tab w:val="left" w:pos="4062"/>
              </w:tabs>
              <w:spacing w:line="270" w:lineRule="exact"/>
              <w:jc w:val="both"/>
              <w:rPr>
                <w:rFonts w:ascii="Arial" w:hAnsi="Arial" w:cs="Arial"/>
              </w:rPr>
            </w:pPr>
            <w:r w:rsidRPr="00D92655">
              <w:rPr>
                <w:rFonts w:ascii="Arial" w:hAnsi="Arial" w:cs="Arial"/>
              </w:rPr>
              <w:t>Designation:</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77E0DF5A" w14:textId="77777777">
        <w:trPr>
          <w:trHeight w:val="290"/>
        </w:trPr>
        <w:tc>
          <w:tcPr>
            <w:tcW w:w="4621" w:type="dxa"/>
          </w:tcPr>
          <w:p w14:paraId="7D76D984" w14:textId="77777777" w:rsidR="001A581C" w:rsidRPr="00D92655" w:rsidRDefault="005A14EC" w:rsidP="007A75C3">
            <w:pPr>
              <w:pStyle w:val="TableParagraph"/>
              <w:tabs>
                <w:tab w:val="left" w:pos="4046"/>
              </w:tabs>
              <w:spacing w:line="270" w:lineRule="exact"/>
              <w:jc w:val="both"/>
              <w:rPr>
                <w:rFonts w:ascii="Arial" w:hAnsi="Arial" w:cs="Arial"/>
              </w:rPr>
            </w:pPr>
            <w:r w:rsidRPr="00D92655">
              <w:rPr>
                <w:rFonts w:ascii="Arial" w:hAnsi="Arial" w:cs="Arial"/>
              </w:rPr>
              <w:t>Address:</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5383870D" w14:textId="77777777" w:rsidR="001A581C" w:rsidRPr="00D92655" w:rsidRDefault="005A14EC" w:rsidP="007A75C3">
            <w:pPr>
              <w:pStyle w:val="TableParagraph"/>
              <w:tabs>
                <w:tab w:val="left" w:pos="4045"/>
              </w:tabs>
              <w:spacing w:line="270" w:lineRule="exact"/>
              <w:jc w:val="both"/>
              <w:rPr>
                <w:rFonts w:ascii="Arial" w:hAnsi="Arial" w:cs="Arial"/>
              </w:rPr>
            </w:pPr>
            <w:r w:rsidRPr="00D92655">
              <w:rPr>
                <w:rFonts w:ascii="Arial" w:hAnsi="Arial" w:cs="Arial"/>
              </w:rPr>
              <w:t>Address:</w:t>
            </w:r>
            <w:r w:rsidRPr="00D92655">
              <w:rPr>
                <w:rFonts w:ascii="Arial" w:hAnsi="Arial" w:cs="Arial"/>
                <w:spacing w:val="-3"/>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18B0463F" w14:textId="77777777">
        <w:trPr>
          <w:trHeight w:val="290"/>
        </w:trPr>
        <w:tc>
          <w:tcPr>
            <w:tcW w:w="4621" w:type="dxa"/>
          </w:tcPr>
          <w:p w14:paraId="08E5738A" w14:textId="77777777" w:rsidR="001A581C" w:rsidRPr="00D92655" w:rsidRDefault="005A14EC" w:rsidP="007A75C3">
            <w:pPr>
              <w:pStyle w:val="TableParagraph"/>
              <w:tabs>
                <w:tab w:val="left" w:pos="4064"/>
              </w:tabs>
              <w:spacing w:line="270" w:lineRule="exact"/>
              <w:jc w:val="both"/>
              <w:rPr>
                <w:rFonts w:ascii="Arial" w:hAnsi="Arial" w:cs="Arial"/>
              </w:rPr>
            </w:pPr>
            <w:r w:rsidRPr="00D92655">
              <w:rPr>
                <w:rFonts w:ascii="Arial" w:hAnsi="Arial" w:cs="Arial"/>
              </w:rPr>
              <w:t>Company:</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658E21B7" w14:textId="77777777" w:rsidR="001A581C" w:rsidRPr="00D92655" w:rsidRDefault="005A14EC" w:rsidP="007A75C3">
            <w:pPr>
              <w:pStyle w:val="TableParagraph"/>
              <w:tabs>
                <w:tab w:val="left" w:pos="4064"/>
              </w:tabs>
              <w:spacing w:line="270" w:lineRule="exact"/>
              <w:jc w:val="both"/>
              <w:rPr>
                <w:rFonts w:ascii="Arial" w:hAnsi="Arial" w:cs="Arial"/>
              </w:rPr>
            </w:pPr>
            <w:r w:rsidRPr="00D92655">
              <w:rPr>
                <w:rFonts w:ascii="Arial" w:hAnsi="Arial" w:cs="Arial"/>
              </w:rPr>
              <w:t>Company:</w:t>
            </w:r>
            <w:r w:rsidRPr="00D92655">
              <w:rPr>
                <w:rFonts w:ascii="Arial" w:hAnsi="Arial" w:cs="Arial"/>
                <w:spacing w:val="-6"/>
              </w:rPr>
              <w:t xml:space="preserve"> </w:t>
            </w:r>
            <w:r w:rsidRPr="00D92655">
              <w:rPr>
                <w:rFonts w:ascii="Arial" w:hAnsi="Arial" w:cs="Arial"/>
                <w:w w:val="92"/>
                <w:u w:val="single"/>
              </w:rPr>
              <w:t xml:space="preserve"> </w:t>
            </w:r>
            <w:r w:rsidRPr="00D92655">
              <w:rPr>
                <w:rFonts w:ascii="Arial" w:hAnsi="Arial" w:cs="Arial"/>
                <w:u w:val="single"/>
              </w:rPr>
              <w:tab/>
            </w:r>
          </w:p>
        </w:tc>
      </w:tr>
      <w:tr w:rsidR="001A581C" w:rsidRPr="00D92655" w14:paraId="5B6CD41C" w14:textId="77777777">
        <w:trPr>
          <w:trHeight w:val="290"/>
        </w:trPr>
        <w:tc>
          <w:tcPr>
            <w:tcW w:w="4621" w:type="dxa"/>
          </w:tcPr>
          <w:p w14:paraId="3D838D6B" w14:textId="77777777" w:rsidR="001A581C" w:rsidRPr="00D92655" w:rsidRDefault="005A14EC" w:rsidP="007A75C3">
            <w:pPr>
              <w:pStyle w:val="TableParagraph"/>
              <w:tabs>
                <w:tab w:val="left" w:pos="4081"/>
              </w:tabs>
              <w:spacing w:line="270" w:lineRule="exact"/>
              <w:jc w:val="both"/>
              <w:rPr>
                <w:rFonts w:ascii="Arial" w:hAnsi="Arial" w:cs="Arial"/>
              </w:rPr>
            </w:pPr>
            <w:r w:rsidRPr="00D92655">
              <w:rPr>
                <w:rFonts w:ascii="Arial" w:hAnsi="Arial" w:cs="Arial"/>
              </w:rPr>
              <w:t>Date: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c>
          <w:tcPr>
            <w:tcW w:w="4624" w:type="dxa"/>
          </w:tcPr>
          <w:p w14:paraId="7AD513FD" w14:textId="77777777" w:rsidR="001A581C" w:rsidRPr="00D92655" w:rsidRDefault="005A14EC" w:rsidP="007A75C3">
            <w:pPr>
              <w:pStyle w:val="TableParagraph"/>
              <w:tabs>
                <w:tab w:val="left" w:pos="4080"/>
              </w:tabs>
              <w:spacing w:line="270" w:lineRule="exact"/>
              <w:jc w:val="both"/>
              <w:rPr>
                <w:rFonts w:ascii="Arial" w:hAnsi="Arial" w:cs="Arial"/>
              </w:rPr>
            </w:pPr>
            <w:r w:rsidRPr="00D92655">
              <w:rPr>
                <w:rFonts w:ascii="Arial" w:hAnsi="Arial" w:cs="Arial"/>
              </w:rPr>
              <w:t>Date:</w:t>
            </w:r>
            <w:r w:rsidRPr="00D92655">
              <w:rPr>
                <w:rFonts w:ascii="Arial" w:hAnsi="Arial" w:cs="Arial"/>
                <w:spacing w:val="-4"/>
              </w:rPr>
              <w:t xml:space="preserve"> </w:t>
            </w:r>
            <w:r w:rsidRPr="00D92655">
              <w:rPr>
                <w:rFonts w:ascii="Arial" w:hAnsi="Arial" w:cs="Arial"/>
                <w:w w:val="92"/>
                <w:u w:val="single"/>
              </w:rPr>
              <w:t xml:space="preserve"> </w:t>
            </w:r>
            <w:r w:rsidRPr="00D92655">
              <w:rPr>
                <w:rFonts w:ascii="Arial" w:hAnsi="Arial" w:cs="Arial"/>
                <w:u w:val="single"/>
              </w:rPr>
              <w:tab/>
            </w:r>
          </w:p>
        </w:tc>
      </w:tr>
    </w:tbl>
    <w:p w14:paraId="7912121B" w14:textId="090238E6" w:rsidR="00323F29" w:rsidRDefault="00323F29" w:rsidP="007A75C3">
      <w:pPr>
        <w:spacing w:line="270" w:lineRule="exact"/>
        <w:jc w:val="both"/>
        <w:rPr>
          <w:rFonts w:ascii="Arial" w:hAnsi="Arial" w:cs="Arial"/>
        </w:rPr>
      </w:pPr>
    </w:p>
    <w:p w14:paraId="7E3F1625" w14:textId="77777777" w:rsidR="00323F29" w:rsidRPr="00323F29" w:rsidRDefault="00323F29" w:rsidP="00323F29">
      <w:pPr>
        <w:rPr>
          <w:rFonts w:ascii="Arial" w:hAnsi="Arial" w:cs="Arial"/>
        </w:rPr>
      </w:pPr>
    </w:p>
    <w:p w14:paraId="4F4FE4FE" w14:textId="77777777" w:rsidR="00323F29" w:rsidRPr="00323F29" w:rsidRDefault="00323F29" w:rsidP="00323F29">
      <w:pPr>
        <w:rPr>
          <w:rFonts w:ascii="Arial" w:hAnsi="Arial" w:cs="Arial"/>
        </w:rPr>
      </w:pPr>
    </w:p>
    <w:p w14:paraId="6BAA2A0E" w14:textId="77777777" w:rsidR="00323F29" w:rsidRPr="00323F29" w:rsidRDefault="00323F29" w:rsidP="00323F29">
      <w:pPr>
        <w:rPr>
          <w:rFonts w:ascii="Arial" w:hAnsi="Arial" w:cs="Arial"/>
        </w:rPr>
      </w:pPr>
    </w:p>
    <w:p w14:paraId="28DF05FC" w14:textId="77777777" w:rsidR="00323F29" w:rsidRPr="00323F29" w:rsidRDefault="00323F29" w:rsidP="00323F29">
      <w:pPr>
        <w:rPr>
          <w:rFonts w:ascii="Arial" w:hAnsi="Arial" w:cs="Arial"/>
        </w:rPr>
      </w:pPr>
    </w:p>
    <w:p w14:paraId="76093B1F" w14:textId="79136BB7" w:rsidR="00323F29" w:rsidRPr="00323F29" w:rsidRDefault="00323F29" w:rsidP="00323F29">
      <w:pPr>
        <w:tabs>
          <w:tab w:val="left" w:pos="1485"/>
        </w:tabs>
        <w:rPr>
          <w:rFonts w:ascii="Arial" w:hAnsi="Arial" w:cs="Arial"/>
        </w:rPr>
      </w:pPr>
      <w:r>
        <w:rPr>
          <w:rFonts w:ascii="Arial" w:hAnsi="Arial" w:cs="Arial"/>
        </w:rPr>
        <w:tab/>
      </w:r>
    </w:p>
    <w:p w14:paraId="0ED74D62" w14:textId="77777777" w:rsidR="00323F29" w:rsidRPr="00323F29" w:rsidRDefault="00323F29" w:rsidP="00323F29">
      <w:pPr>
        <w:rPr>
          <w:rFonts w:ascii="Arial" w:hAnsi="Arial" w:cs="Arial"/>
        </w:rPr>
      </w:pPr>
    </w:p>
    <w:p w14:paraId="354D7B64" w14:textId="74C05242" w:rsidR="00323F29" w:rsidRDefault="00323F29" w:rsidP="00323F29">
      <w:pPr>
        <w:rPr>
          <w:rFonts w:ascii="Arial" w:hAnsi="Arial" w:cs="Arial"/>
        </w:rPr>
      </w:pPr>
    </w:p>
    <w:p w14:paraId="1120ADE2" w14:textId="3CBECE28" w:rsidR="00323F29" w:rsidRDefault="00323F29" w:rsidP="00323F29">
      <w:pPr>
        <w:tabs>
          <w:tab w:val="left" w:pos="1005"/>
        </w:tabs>
        <w:rPr>
          <w:rFonts w:ascii="Arial" w:hAnsi="Arial" w:cs="Arial"/>
        </w:rPr>
      </w:pPr>
      <w:r>
        <w:rPr>
          <w:rFonts w:ascii="Arial" w:hAnsi="Arial" w:cs="Arial"/>
        </w:rPr>
        <w:tab/>
      </w:r>
    </w:p>
    <w:p w14:paraId="3978371A" w14:textId="77777777" w:rsidR="00323F29" w:rsidRDefault="00323F29" w:rsidP="00323F29">
      <w:pPr>
        <w:tabs>
          <w:tab w:val="left" w:pos="1005"/>
        </w:tabs>
        <w:rPr>
          <w:rFonts w:ascii="Arial" w:hAnsi="Arial" w:cs="Arial"/>
        </w:rPr>
      </w:pPr>
    </w:p>
    <w:p w14:paraId="2ED2C956" w14:textId="3CBECE28" w:rsidR="001A581C" w:rsidRPr="00323F29" w:rsidRDefault="00323F29" w:rsidP="00323F29">
      <w:pPr>
        <w:tabs>
          <w:tab w:val="left" w:pos="1005"/>
        </w:tabs>
        <w:rPr>
          <w:rFonts w:ascii="Arial" w:hAnsi="Arial" w:cs="Arial"/>
        </w:rPr>
        <w:sectPr w:rsidR="001A581C" w:rsidRPr="00323F29" w:rsidSect="00D13CF2">
          <w:pgSz w:w="11910" w:h="16840"/>
          <w:pgMar w:top="1480" w:right="1845" w:bottom="1200" w:left="440" w:header="708" w:footer="1003" w:gutter="0"/>
          <w:cols w:space="720"/>
        </w:sectPr>
      </w:pPr>
      <w:r>
        <w:rPr>
          <w:rFonts w:ascii="Arial" w:hAnsi="Arial" w:cs="Arial"/>
        </w:rPr>
        <w:tab/>
      </w:r>
    </w:p>
    <w:p w14:paraId="64AED29A" w14:textId="4C60B940" w:rsidR="001A581C" w:rsidRPr="00D92655" w:rsidRDefault="005A14EC" w:rsidP="00511743">
      <w:pPr>
        <w:pStyle w:val="Heading3"/>
        <w:numPr>
          <w:ilvl w:val="2"/>
          <w:numId w:val="38"/>
        </w:numPr>
        <w:tabs>
          <w:tab w:val="left" w:pos="1721"/>
        </w:tabs>
        <w:spacing w:before="144"/>
        <w:ind w:hanging="361"/>
        <w:jc w:val="both"/>
        <w:rPr>
          <w:color w:val="2E5395"/>
          <w:spacing w:val="-3"/>
          <w:sz w:val="22"/>
          <w:szCs w:val="22"/>
        </w:rPr>
      </w:pPr>
      <w:bookmarkStart w:id="465" w:name="_Toc143775624"/>
      <w:r w:rsidRPr="00D92655">
        <w:rPr>
          <w:color w:val="2E5395"/>
          <w:spacing w:val="-3"/>
          <w:sz w:val="22"/>
          <w:szCs w:val="22"/>
        </w:rPr>
        <w:lastRenderedPageBreak/>
        <w:t>Annexure 11: Performance Bank Guarantee</w:t>
      </w:r>
      <w:bookmarkEnd w:id="465"/>
    </w:p>
    <w:p w14:paraId="1CB7FD65" w14:textId="6D3AF1D9" w:rsidR="001A581C" w:rsidRPr="00D92655" w:rsidRDefault="005A14EC" w:rsidP="00A87F72">
      <w:pPr>
        <w:pStyle w:val="BodyText"/>
        <w:spacing w:before="111" w:line="326" w:lineRule="auto"/>
        <w:ind w:right="6797"/>
        <w:rPr>
          <w:rFonts w:ascii="Arial" w:hAnsi="Arial" w:cs="Arial"/>
        </w:rPr>
      </w:pPr>
      <w:r w:rsidRPr="00D92655">
        <w:rPr>
          <w:rFonts w:ascii="Arial" w:hAnsi="Arial" w:cs="Arial"/>
          <w:w w:val="95"/>
        </w:rPr>
        <w:t>Central</w:t>
      </w:r>
      <w:r w:rsidRPr="00D92655">
        <w:rPr>
          <w:rFonts w:ascii="Arial" w:hAnsi="Arial" w:cs="Arial"/>
          <w:spacing w:val="-30"/>
          <w:w w:val="95"/>
        </w:rPr>
        <w:t xml:space="preserve"> </w:t>
      </w:r>
      <w:r w:rsidRPr="00D92655">
        <w:rPr>
          <w:rFonts w:ascii="Arial" w:hAnsi="Arial" w:cs="Arial"/>
          <w:w w:val="95"/>
        </w:rPr>
        <w:t>Bank</w:t>
      </w:r>
      <w:r w:rsidRPr="00D92655">
        <w:rPr>
          <w:rFonts w:ascii="Arial" w:hAnsi="Arial" w:cs="Arial"/>
          <w:spacing w:val="-30"/>
          <w:w w:val="95"/>
        </w:rPr>
        <w:t xml:space="preserve"> </w:t>
      </w:r>
      <w:r w:rsidRPr="00D92655">
        <w:rPr>
          <w:rFonts w:ascii="Arial" w:hAnsi="Arial" w:cs="Arial"/>
          <w:w w:val="95"/>
        </w:rPr>
        <w:t>of</w:t>
      </w:r>
      <w:r w:rsidRPr="00D92655">
        <w:rPr>
          <w:rFonts w:ascii="Arial" w:hAnsi="Arial" w:cs="Arial"/>
          <w:spacing w:val="-30"/>
          <w:w w:val="95"/>
        </w:rPr>
        <w:t xml:space="preserve"> </w:t>
      </w:r>
      <w:r w:rsidR="00A87F72" w:rsidRPr="00D92655">
        <w:rPr>
          <w:rFonts w:ascii="Arial" w:hAnsi="Arial" w:cs="Arial"/>
          <w:spacing w:val="-30"/>
          <w:w w:val="95"/>
        </w:rPr>
        <w:t>I</w:t>
      </w:r>
      <w:r w:rsidRPr="00D92655">
        <w:rPr>
          <w:rFonts w:ascii="Arial" w:hAnsi="Arial" w:cs="Arial"/>
          <w:w w:val="95"/>
        </w:rPr>
        <w:t xml:space="preserve">ndia </w:t>
      </w:r>
      <w:r w:rsidRPr="00D92655">
        <w:rPr>
          <w:rFonts w:ascii="Arial" w:hAnsi="Arial" w:cs="Arial"/>
        </w:rPr>
        <w:t>Mumbai</w:t>
      </w:r>
    </w:p>
    <w:p w14:paraId="5980D38C" w14:textId="77777777" w:rsidR="001A581C" w:rsidRPr="00D92655" w:rsidRDefault="005A14EC" w:rsidP="007A75C3">
      <w:pPr>
        <w:pStyle w:val="BodyText"/>
        <w:spacing w:before="10" w:line="232" w:lineRule="auto"/>
        <w:ind w:right="1015"/>
        <w:rPr>
          <w:rFonts w:ascii="Arial" w:hAnsi="Arial" w:cs="Arial"/>
        </w:rPr>
      </w:pPr>
      <w:r w:rsidRPr="00D92655">
        <w:rPr>
          <w:rFonts w:ascii="Arial" w:hAnsi="Arial" w:cs="Arial"/>
        </w:rPr>
        <w:t>In</w:t>
      </w:r>
      <w:r w:rsidRPr="00D92655">
        <w:rPr>
          <w:rFonts w:ascii="Arial" w:hAnsi="Arial" w:cs="Arial"/>
          <w:spacing w:val="-5"/>
        </w:rPr>
        <w:t xml:space="preserve"> </w:t>
      </w:r>
      <w:r w:rsidRPr="00D92655">
        <w:rPr>
          <w:rFonts w:ascii="Arial" w:hAnsi="Arial" w:cs="Arial"/>
        </w:rPr>
        <w:t>consideration</w:t>
      </w:r>
      <w:r w:rsidRPr="00D92655">
        <w:rPr>
          <w:rFonts w:ascii="Arial" w:hAnsi="Arial" w:cs="Arial"/>
          <w:spacing w:val="-5"/>
        </w:rPr>
        <w:t xml:space="preserve"> </w:t>
      </w:r>
      <w:r w:rsidRPr="00D92655">
        <w:rPr>
          <w:rFonts w:ascii="Arial" w:hAnsi="Arial" w:cs="Arial"/>
        </w:rPr>
        <w:t>of</w:t>
      </w:r>
      <w:r w:rsidRPr="00D92655">
        <w:rPr>
          <w:rFonts w:ascii="Arial" w:hAnsi="Arial" w:cs="Arial"/>
          <w:spacing w:val="-4"/>
        </w:rPr>
        <w:t xml:space="preserve"> </w:t>
      </w:r>
      <w:r w:rsidRPr="00D92655">
        <w:rPr>
          <w:rFonts w:ascii="Arial" w:hAnsi="Arial" w:cs="Arial"/>
        </w:rPr>
        <w:t>Central</w:t>
      </w:r>
      <w:r w:rsidRPr="00D92655">
        <w:rPr>
          <w:rFonts w:ascii="Arial" w:hAnsi="Arial" w:cs="Arial"/>
          <w:spacing w:val="-4"/>
        </w:rPr>
        <w:t xml:space="preserve"> </w:t>
      </w:r>
      <w:r w:rsidRPr="00D92655">
        <w:rPr>
          <w:rFonts w:ascii="Arial" w:hAnsi="Arial" w:cs="Arial"/>
        </w:rPr>
        <w:t>Bank</w:t>
      </w:r>
      <w:r w:rsidRPr="00D92655">
        <w:rPr>
          <w:rFonts w:ascii="Arial" w:hAnsi="Arial" w:cs="Arial"/>
          <w:spacing w:val="-4"/>
        </w:rPr>
        <w:t xml:space="preserve"> </w:t>
      </w:r>
      <w:r w:rsidRPr="00D92655">
        <w:rPr>
          <w:rFonts w:ascii="Arial" w:hAnsi="Arial" w:cs="Arial"/>
        </w:rPr>
        <w:t>of</w:t>
      </w:r>
      <w:r w:rsidRPr="00D92655">
        <w:rPr>
          <w:rFonts w:ascii="Arial" w:hAnsi="Arial" w:cs="Arial"/>
          <w:spacing w:val="-5"/>
        </w:rPr>
        <w:t xml:space="preserve"> </w:t>
      </w:r>
      <w:r w:rsidRPr="00D92655">
        <w:rPr>
          <w:rFonts w:ascii="Arial" w:hAnsi="Arial" w:cs="Arial"/>
        </w:rPr>
        <w:t>India</w:t>
      </w:r>
      <w:r w:rsidRPr="00D92655">
        <w:rPr>
          <w:rFonts w:ascii="Arial" w:hAnsi="Arial" w:cs="Arial"/>
          <w:spacing w:val="-4"/>
        </w:rPr>
        <w:t xml:space="preserve"> </w:t>
      </w:r>
      <w:r w:rsidRPr="00D92655">
        <w:rPr>
          <w:rFonts w:ascii="Arial" w:hAnsi="Arial" w:cs="Arial"/>
        </w:rPr>
        <w:t>having</w:t>
      </w:r>
      <w:r w:rsidRPr="00D92655">
        <w:rPr>
          <w:rFonts w:ascii="Arial" w:hAnsi="Arial" w:cs="Arial"/>
          <w:spacing w:val="-5"/>
        </w:rPr>
        <w:t xml:space="preserve"> </w:t>
      </w:r>
      <w:r w:rsidRPr="00D92655">
        <w:rPr>
          <w:rFonts w:ascii="Arial" w:hAnsi="Arial" w:cs="Arial"/>
        </w:rPr>
        <w:t>Registered</w:t>
      </w:r>
      <w:r w:rsidRPr="00D92655">
        <w:rPr>
          <w:rFonts w:ascii="Arial" w:hAnsi="Arial" w:cs="Arial"/>
          <w:spacing w:val="-4"/>
        </w:rPr>
        <w:t xml:space="preserve"> </w:t>
      </w:r>
      <w:r w:rsidRPr="00D92655">
        <w:rPr>
          <w:rFonts w:ascii="Arial" w:hAnsi="Arial" w:cs="Arial"/>
        </w:rPr>
        <w:t>Office</w:t>
      </w:r>
      <w:r w:rsidRPr="00D92655">
        <w:rPr>
          <w:rFonts w:ascii="Arial" w:hAnsi="Arial" w:cs="Arial"/>
          <w:spacing w:val="-4"/>
        </w:rPr>
        <w:t xml:space="preserve"> </w:t>
      </w:r>
      <w:r w:rsidRPr="00D92655">
        <w:rPr>
          <w:rFonts w:ascii="Arial" w:hAnsi="Arial" w:cs="Arial"/>
        </w:rPr>
        <w:t>at</w:t>
      </w:r>
      <w:r w:rsidRPr="00D92655">
        <w:rPr>
          <w:rFonts w:ascii="Arial" w:hAnsi="Arial" w:cs="Arial"/>
          <w:spacing w:val="-4"/>
        </w:rPr>
        <w:t xml:space="preserve"> </w:t>
      </w:r>
      <w:r w:rsidRPr="00D92655">
        <w:rPr>
          <w:rFonts w:ascii="Arial" w:hAnsi="Arial" w:cs="Arial"/>
        </w:rPr>
        <w:t>Chandermukhi</w:t>
      </w:r>
      <w:r w:rsidRPr="00D92655">
        <w:rPr>
          <w:rFonts w:ascii="Arial" w:hAnsi="Arial" w:cs="Arial"/>
          <w:spacing w:val="-5"/>
        </w:rPr>
        <w:t xml:space="preserve"> </w:t>
      </w:r>
      <w:r w:rsidRPr="00D92655">
        <w:rPr>
          <w:rFonts w:ascii="Arial" w:hAnsi="Arial" w:cs="Arial"/>
        </w:rPr>
        <w:t xml:space="preserve">Building, </w:t>
      </w:r>
      <w:r w:rsidRPr="00D92655">
        <w:rPr>
          <w:rFonts w:ascii="Arial" w:hAnsi="Arial" w:cs="Arial"/>
          <w:w w:val="95"/>
        </w:rPr>
        <w:t>Nariman</w:t>
      </w:r>
      <w:r w:rsidRPr="00D92655">
        <w:rPr>
          <w:rFonts w:ascii="Arial" w:hAnsi="Arial" w:cs="Arial"/>
          <w:spacing w:val="-15"/>
          <w:w w:val="95"/>
        </w:rPr>
        <w:t xml:space="preserve"> </w:t>
      </w:r>
      <w:r w:rsidRPr="00D92655">
        <w:rPr>
          <w:rFonts w:ascii="Arial" w:hAnsi="Arial" w:cs="Arial"/>
          <w:w w:val="95"/>
        </w:rPr>
        <w:t>Point,</w:t>
      </w:r>
      <w:r w:rsidRPr="00D92655">
        <w:rPr>
          <w:rFonts w:ascii="Arial" w:hAnsi="Arial" w:cs="Arial"/>
          <w:spacing w:val="-16"/>
          <w:w w:val="95"/>
        </w:rPr>
        <w:t xml:space="preserve"> </w:t>
      </w:r>
      <w:r w:rsidRPr="00D92655">
        <w:rPr>
          <w:rFonts w:ascii="Arial" w:hAnsi="Arial" w:cs="Arial"/>
          <w:w w:val="95"/>
        </w:rPr>
        <w:t>Mumbai</w:t>
      </w:r>
      <w:r w:rsidRPr="00D92655">
        <w:rPr>
          <w:rFonts w:ascii="Arial" w:hAnsi="Arial" w:cs="Arial"/>
          <w:spacing w:val="-14"/>
          <w:w w:val="95"/>
        </w:rPr>
        <w:t xml:space="preserve"> </w:t>
      </w:r>
      <w:r w:rsidRPr="00D92655">
        <w:rPr>
          <w:rFonts w:ascii="Arial" w:hAnsi="Arial" w:cs="Arial"/>
          <w:w w:val="95"/>
        </w:rPr>
        <w:t>400</w:t>
      </w:r>
      <w:r w:rsidRPr="00D92655">
        <w:rPr>
          <w:rFonts w:ascii="Arial" w:hAnsi="Arial" w:cs="Arial"/>
          <w:spacing w:val="-13"/>
          <w:w w:val="95"/>
        </w:rPr>
        <w:t xml:space="preserve"> </w:t>
      </w:r>
      <w:r w:rsidRPr="00D92655">
        <w:rPr>
          <w:rFonts w:ascii="Arial" w:hAnsi="Arial" w:cs="Arial"/>
          <w:w w:val="95"/>
        </w:rPr>
        <w:t>021</w:t>
      </w:r>
      <w:r w:rsidRPr="00D92655">
        <w:rPr>
          <w:rFonts w:ascii="Arial" w:hAnsi="Arial" w:cs="Arial"/>
          <w:spacing w:val="-14"/>
          <w:w w:val="95"/>
        </w:rPr>
        <w:t xml:space="preserve"> </w:t>
      </w:r>
      <w:r w:rsidRPr="00D92655">
        <w:rPr>
          <w:rFonts w:ascii="Arial" w:hAnsi="Arial" w:cs="Arial"/>
          <w:w w:val="95"/>
        </w:rPr>
        <w:t>(hereinafter</w:t>
      </w:r>
      <w:r w:rsidRPr="00D92655">
        <w:rPr>
          <w:rFonts w:ascii="Arial" w:hAnsi="Arial" w:cs="Arial"/>
          <w:spacing w:val="-14"/>
          <w:w w:val="95"/>
        </w:rPr>
        <w:t xml:space="preserve"> </w:t>
      </w:r>
      <w:r w:rsidRPr="00D92655">
        <w:rPr>
          <w:rFonts w:ascii="Arial" w:hAnsi="Arial" w:cs="Arial"/>
          <w:w w:val="95"/>
        </w:rPr>
        <w:t>referred</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“Purchaser”)</w:t>
      </w:r>
      <w:r w:rsidRPr="00D92655">
        <w:rPr>
          <w:rFonts w:ascii="Arial" w:hAnsi="Arial" w:cs="Arial"/>
          <w:spacing w:val="-14"/>
          <w:w w:val="95"/>
        </w:rPr>
        <w:t xml:space="preserve"> </w:t>
      </w:r>
      <w:r w:rsidRPr="00D92655">
        <w:rPr>
          <w:rFonts w:ascii="Arial" w:hAnsi="Arial" w:cs="Arial"/>
          <w:w w:val="95"/>
        </w:rPr>
        <w:t>having</w:t>
      </w:r>
      <w:r w:rsidRPr="00D92655">
        <w:rPr>
          <w:rFonts w:ascii="Arial" w:hAnsi="Arial" w:cs="Arial"/>
          <w:spacing w:val="-17"/>
          <w:w w:val="95"/>
        </w:rPr>
        <w:t xml:space="preserve"> </w:t>
      </w:r>
      <w:r w:rsidRPr="00D92655">
        <w:rPr>
          <w:rFonts w:ascii="Arial" w:hAnsi="Arial" w:cs="Arial"/>
          <w:w w:val="95"/>
        </w:rPr>
        <w:t>agreed</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purchase of</w:t>
      </w:r>
      <w:r w:rsidRPr="00D92655">
        <w:rPr>
          <w:rFonts w:ascii="Arial" w:hAnsi="Arial" w:cs="Arial"/>
          <w:spacing w:val="-16"/>
          <w:w w:val="95"/>
        </w:rPr>
        <w:t xml:space="preserve"> </w:t>
      </w:r>
      <w:r w:rsidRPr="00D92655">
        <w:rPr>
          <w:rFonts w:ascii="Arial" w:hAnsi="Arial" w:cs="Arial"/>
          <w:w w:val="95"/>
        </w:rPr>
        <w:t>software,</w:t>
      </w:r>
      <w:r w:rsidRPr="00D92655">
        <w:rPr>
          <w:rFonts w:ascii="Arial" w:hAnsi="Arial" w:cs="Arial"/>
          <w:spacing w:val="-14"/>
          <w:w w:val="95"/>
        </w:rPr>
        <w:t xml:space="preserve"> </w:t>
      </w:r>
      <w:r w:rsidRPr="00D92655">
        <w:rPr>
          <w:rFonts w:ascii="Arial" w:hAnsi="Arial" w:cs="Arial"/>
          <w:w w:val="95"/>
        </w:rPr>
        <w:t>hardware</w:t>
      </w:r>
      <w:r w:rsidRPr="00D92655">
        <w:rPr>
          <w:rFonts w:ascii="Arial" w:hAnsi="Arial" w:cs="Arial"/>
          <w:spacing w:val="-17"/>
          <w:w w:val="95"/>
        </w:rPr>
        <w:t xml:space="preserve"> </w:t>
      </w:r>
      <w:r w:rsidRPr="00D92655">
        <w:rPr>
          <w:rFonts w:ascii="Arial" w:hAnsi="Arial" w:cs="Arial"/>
          <w:w w:val="95"/>
        </w:rPr>
        <w:t>&amp;</w:t>
      </w:r>
      <w:r w:rsidRPr="00D92655">
        <w:rPr>
          <w:rFonts w:ascii="Arial" w:hAnsi="Arial" w:cs="Arial"/>
          <w:spacing w:val="-16"/>
          <w:w w:val="95"/>
        </w:rPr>
        <w:t xml:space="preserve"> </w:t>
      </w:r>
      <w:r w:rsidRPr="00D92655">
        <w:rPr>
          <w:rFonts w:ascii="Arial" w:hAnsi="Arial" w:cs="Arial"/>
          <w:w w:val="95"/>
        </w:rPr>
        <w:t>other</w:t>
      </w:r>
      <w:r w:rsidRPr="00D92655">
        <w:rPr>
          <w:rFonts w:ascii="Arial" w:hAnsi="Arial" w:cs="Arial"/>
          <w:spacing w:val="-15"/>
          <w:w w:val="95"/>
        </w:rPr>
        <w:t xml:space="preserve"> </w:t>
      </w:r>
      <w:r w:rsidRPr="00D92655">
        <w:rPr>
          <w:rFonts w:ascii="Arial" w:hAnsi="Arial" w:cs="Arial"/>
          <w:w w:val="95"/>
        </w:rPr>
        <w:t>components</w:t>
      </w:r>
      <w:r w:rsidRPr="00D92655">
        <w:rPr>
          <w:rFonts w:ascii="Arial" w:hAnsi="Arial" w:cs="Arial"/>
          <w:spacing w:val="-17"/>
          <w:w w:val="95"/>
        </w:rPr>
        <w:t xml:space="preserve"> </w:t>
      </w:r>
      <w:r w:rsidRPr="00D92655">
        <w:rPr>
          <w:rFonts w:ascii="Arial" w:hAnsi="Arial" w:cs="Arial"/>
          <w:w w:val="95"/>
        </w:rPr>
        <w:t>&amp;</w:t>
      </w:r>
      <w:r w:rsidRPr="00D92655">
        <w:rPr>
          <w:rFonts w:ascii="Arial" w:hAnsi="Arial" w:cs="Arial"/>
          <w:spacing w:val="-14"/>
          <w:w w:val="95"/>
        </w:rPr>
        <w:t xml:space="preserve"> </w:t>
      </w:r>
      <w:r w:rsidRPr="00D92655">
        <w:rPr>
          <w:rFonts w:ascii="Arial" w:hAnsi="Arial" w:cs="Arial"/>
          <w:w w:val="95"/>
        </w:rPr>
        <w:t>services</w:t>
      </w:r>
      <w:r w:rsidRPr="00D92655">
        <w:rPr>
          <w:rFonts w:ascii="Arial" w:hAnsi="Arial" w:cs="Arial"/>
          <w:spacing w:val="-16"/>
          <w:w w:val="95"/>
        </w:rPr>
        <w:t xml:space="preserve"> </w:t>
      </w:r>
      <w:r w:rsidRPr="00D92655">
        <w:rPr>
          <w:rFonts w:ascii="Arial" w:hAnsi="Arial" w:cs="Arial"/>
          <w:w w:val="95"/>
        </w:rPr>
        <w:t>(hereinafter</w:t>
      </w:r>
      <w:r w:rsidRPr="00D92655">
        <w:rPr>
          <w:rFonts w:ascii="Arial" w:hAnsi="Arial" w:cs="Arial"/>
          <w:spacing w:val="-15"/>
          <w:w w:val="95"/>
        </w:rPr>
        <w:t xml:space="preserve"> </w:t>
      </w:r>
      <w:r w:rsidRPr="00D92655">
        <w:rPr>
          <w:rFonts w:ascii="Arial" w:hAnsi="Arial" w:cs="Arial"/>
          <w:w w:val="95"/>
        </w:rPr>
        <w:t>referred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6"/>
          <w:w w:val="95"/>
        </w:rPr>
        <w:t xml:space="preserve"> </w:t>
      </w:r>
      <w:r w:rsidRPr="00D92655">
        <w:rPr>
          <w:rFonts w:ascii="Arial" w:hAnsi="Arial" w:cs="Arial"/>
          <w:w w:val="95"/>
        </w:rPr>
        <w:t>“Goods”)</w:t>
      </w:r>
      <w:r w:rsidRPr="00D92655">
        <w:rPr>
          <w:rFonts w:ascii="Arial" w:hAnsi="Arial" w:cs="Arial"/>
          <w:spacing w:val="-16"/>
          <w:w w:val="95"/>
        </w:rPr>
        <w:t xml:space="preserve"> </w:t>
      </w:r>
      <w:r w:rsidRPr="00D92655">
        <w:rPr>
          <w:rFonts w:ascii="Arial" w:hAnsi="Arial" w:cs="Arial"/>
          <w:w w:val="95"/>
        </w:rPr>
        <w:t>from</w:t>
      </w:r>
      <w:r w:rsidRPr="00D92655">
        <w:rPr>
          <w:rFonts w:ascii="Arial" w:hAnsi="Arial" w:cs="Arial"/>
          <w:spacing w:val="-14"/>
          <w:w w:val="95"/>
        </w:rPr>
        <w:t xml:space="preserve"> </w:t>
      </w:r>
      <w:r w:rsidRPr="00D92655">
        <w:rPr>
          <w:rFonts w:ascii="Arial" w:hAnsi="Arial" w:cs="Arial"/>
          <w:w w:val="95"/>
        </w:rPr>
        <w:t>M/s</w:t>
      </w:r>
    </w:p>
    <w:p w14:paraId="3E40831E" w14:textId="0418CF79" w:rsidR="001A581C" w:rsidRPr="00D92655" w:rsidRDefault="005A14EC" w:rsidP="007A75C3">
      <w:pPr>
        <w:pStyle w:val="BodyText"/>
        <w:spacing w:line="232" w:lineRule="auto"/>
        <w:ind w:right="1016"/>
        <w:rPr>
          <w:rFonts w:ascii="Arial" w:hAnsi="Arial" w:cs="Arial"/>
        </w:rPr>
      </w:pPr>
      <w:r w:rsidRPr="00D92655">
        <w:rPr>
          <w:rFonts w:ascii="Arial" w:hAnsi="Arial" w:cs="Arial"/>
        </w:rPr>
        <w:t xml:space="preserve">----------------------------- (hereinafter referred to as “Contractor”) on the terms and conditions </w:t>
      </w:r>
      <w:r w:rsidRPr="00D92655">
        <w:rPr>
          <w:rFonts w:ascii="Arial" w:hAnsi="Arial" w:cs="Arial"/>
          <w:w w:val="95"/>
        </w:rPr>
        <w:t>contained in their agree</w:t>
      </w:r>
      <w:r w:rsidR="00CB6441" w:rsidRPr="00D92655">
        <w:rPr>
          <w:rFonts w:ascii="Arial" w:hAnsi="Arial" w:cs="Arial"/>
          <w:w w:val="95"/>
        </w:rPr>
        <w:t>ment/purchase order No------- dated</w:t>
      </w:r>
      <w:r w:rsidRPr="00D92655">
        <w:rPr>
          <w:rFonts w:ascii="Arial" w:hAnsi="Arial" w:cs="Arial"/>
          <w:w w:val="95"/>
        </w:rPr>
        <w:t xml:space="preserve">.------------ (hereinafter referred to as the </w:t>
      </w:r>
      <w:r w:rsidRPr="00D92655">
        <w:rPr>
          <w:rFonts w:ascii="Arial" w:hAnsi="Arial" w:cs="Arial"/>
        </w:rPr>
        <w:t>“Contract”)</w:t>
      </w:r>
      <w:r w:rsidRPr="00D92655">
        <w:rPr>
          <w:rFonts w:ascii="Arial" w:hAnsi="Arial" w:cs="Arial"/>
          <w:spacing w:val="-24"/>
        </w:rPr>
        <w:t xml:space="preserve"> </w:t>
      </w:r>
      <w:r w:rsidRPr="00D92655">
        <w:rPr>
          <w:rFonts w:ascii="Arial" w:hAnsi="Arial" w:cs="Arial"/>
        </w:rPr>
        <w:t>subject</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contractor</w:t>
      </w:r>
      <w:r w:rsidRPr="00D92655">
        <w:rPr>
          <w:rFonts w:ascii="Arial" w:hAnsi="Arial" w:cs="Arial"/>
          <w:spacing w:val="-24"/>
        </w:rPr>
        <w:t xml:space="preserve"> </w:t>
      </w:r>
      <w:r w:rsidRPr="00D92655">
        <w:rPr>
          <w:rFonts w:ascii="Arial" w:hAnsi="Arial" w:cs="Arial"/>
        </w:rPr>
        <w:t>furnishing</w:t>
      </w:r>
      <w:r w:rsidRPr="00D92655">
        <w:rPr>
          <w:rFonts w:ascii="Arial" w:hAnsi="Arial" w:cs="Arial"/>
          <w:spacing w:val="-24"/>
        </w:rPr>
        <w:t xml:space="preserve"> </w:t>
      </w:r>
      <w:r w:rsidRPr="00D92655">
        <w:rPr>
          <w:rFonts w:ascii="Arial" w:hAnsi="Arial" w:cs="Arial"/>
        </w:rPr>
        <w:t>a</w:t>
      </w:r>
      <w:r w:rsidRPr="00D92655">
        <w:rPr>
          <w:rFonts w:ascii="Arial" w:hAnsi="Arial" w:cs="Arial"/>
          <w:spacing w:val="-24"/>
        </w:rPr>
        <w:t xml:space="preserve"> </w:t>
      </w:r>
      <w:r w:rsidRPr="00D92655">
        <w:rPr>
          <w:rFonts w:ascii="Arial" w:hAnsi="Arial" w:cs="Arial"/>
        </w:rPr>
        <w:t>Bank</w:t>
      </w:r>
      <w:r w:rsidRPr="00D92655">
        <w:rPr>
          <w:rFonts w:ascii="Arial" w:hAnsi="Arial" w:cs="Arial"/>
          <w:spacing w:val="-24"/>
        </w:rPr>
        <w:t xml:space="preserve"> </w:t>
      </w:r>
      <w:r w:rsidRPr="00D92655">
        <w:rPr>
          <w:rFonts w:ascii="Arial" w:hAnsi="Arial" w:cs="Arial"/>
        </w:rPr>
        <w:t>Guarantee</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purchaser</w:t>
      </w:r>
      <w:r w:rsidRPr="00D92655">
        <w:rPr>
          <w:rFonts w:ascii="Arial" w:hAnsi="Arial" w:cs="Arial"/>
          <w:spacing w:val="-24"/>
        </w:rPr>
        <w:t xml:space="preserve"> </w:t>
      </w:r>
      <w:r w:rsidRPr="00D92655">
        <w:rPr>
          <w:rFonts w:ascii="Arial" w:hAnsi="Arial" w:cs="Arial"/>
        </w:rPr>
        <w:t>as</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 xml:space="preserve">due </w:t>
      </w:r>
      <w:r w:rsidRPr="00D92655">
        <w:rPr>
          <w:rFonts w:ascii="Arial" w:hAnsi="Arial" w:cs="Arial"/>
          <w:w w:val="95"/>
        </w:rPr>
        <w:t>performance</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computer</w:t>
      </w:r>
      <w:r w:rsidRPr="00D92655">
        <w:rPr>
          <w:rFonts w:ascii="Arial" w:hAnsi="Arial" w:cs="Arial"/>
          <w:spacing w:val="-10"/>
          <w:w w:val="95"/>
        </w:rPr>
        <w:t xml:space="preserve"> </w:t>
      </w:r>
      <w:r w:rsidRPr="00D92655">
        <w:rPr>
          <w:rFonts w:ascii="Arial" w:hAnsi="Arial" w:cs="Arial"/>
          <w:w w:val="95"/>
        </w:rPr>
        <w:t>hardware,</w:t>
      </w:r>
      <w:r w:rsidRPr="00D92655">
        <w:rPr>
          <w:rFonts w:ascii="Arial" w:hAnsi="Arial" w:cs="Arial"/>
          <w:spacing w:val="-9"/>
          <w:w w:val="95"/>
        </w:rPr>
        <w:t xml:space="preserve"> </w:t>
      </w:r>
      <w:r w:rsidRPr="00D92655">
        <w:rPr>
          <w:rFonts w:ascii="Arial" w:hAnsi="Arial" w:cs="Arial"/>
          <w:w w:val="95"/>
        </w:rPr>
        <w:t>as</w:t>
      </w:r>
      <w:r w:rsidRPr="00D92655">
        <w:rPr>
          <w:rFonts w:ascii="Arial" w:hAnsi="Arial" w:cs="Arial"/>
          <w:spacing w:val="-10"/>
          <w:w w:val="95"/>
        </w:rPr>
        <w:t xml:space="preserve"> </w:t>
      </w:r>
      <w:r w:rsidRPr="00D92655">
        <w:rPr>
          <w:rFonts w:ascii="Arial" w:hAnsi="Arial" w:cs="Arial"/>
          <w:w w:val="95"/>
        </w:rPr>
        <w:t>per</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terms</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10"/>
          <w:w w:val="95"/>
        </w:rPr>
        <w:t xml:space="preserve"> </w:t>
      </w:r>
      <w:r w:rsidRPr="00D92655">
        <w:rPr>
          <w:rFonts w:ascii="Arial" w:hAnsi="Arial" w:cs="Arial"/>
          <w:w w:val="95"/>
        </w:rPr>
        <w:t>conditions</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said</w:t>
      </w:r>
      <w:r w:rsidRPr="00D92655">
        <w:rPr>
          <w:rFonts w:ascii="Arial" w:hAnsi="Arial" w:cs="Arial"/>
          <w:spacing w:val="-10"/>
          <w:w w:val="95"/>
        </w:rPr>
        <w:t xml:space="preserve"> </w:t>
      </w:r>
      <w:r w:rsidRPr="00D92655">
        <w:rPr>
          <w:rFonts w:ascii="Arial" w:hAnsi="Arial" w:cs="Arial"/>
          <w:w w:val="95"/>
        </w:rPr>
        <w:t>contract,</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 xml:space="preserve">be </w:t>
      </w:r>
      <w:r w:rsidRPr="00D92655">
        <w:rPr>
          <w:rFonts w:ascii="Arial" w:hAnsi="Arial" w:cs="Arial"/>
        </w:rPr>
        <w:t>supplied by the contractor and also guaranteeing the maintenance, by the contractor, of the computer</w:t>
      </w:r>
      <w:r w:rsidRPr="00D92655">
        <w:rPr>
          <w:rFonts w:ascii="Arial" w:hAnsi="Arial" w:cs="Arial"/>
          <w:spacing w:val="-21"/>
        </w:rPr>
        <w:t xml:space="preserve"> </w:t>
      </w:r>
      <w:r w:rsidRPr="00D92655">
        <w:rPr>
          <w:rFonts w:ascii="Arial" w:hAnsi="Arial" w:cs="Arial"/>
        </w:rPr>
        <w:t>hardware</w:t>
      </w:r>
      <w:r w:rsidRPr="00D92655">
        <w:rPr>
          <w:rFonts w:ascii="Arial" w:hAnsi="Arial" w:cs="Arial"/>
          <w:spacing w:val="-19"/>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systems</w:t>
      </w:r>
      <w:r w:rsidRPr="00D92655">
        <w:rPr>
          <w:rFonts w:ascii="Arial" w:hAnsi="Arial" w:cs="Arial"/>
          <w:spacing w:val="-20"/>
        </w:rPr>
        <w:t xml:space="preserve"> </w:t>
      </w:r>
      <w:r w:rsidRPr="00D92655">
        <w:rPr>
          <w:rFonts w:ascii="Arial" w:hAnsi="Arial" w:cs="Arial"/>
        </w:rPr>
        <w:t>as</w:t>
      </w:r>
      <w:r w:rsidRPr="00D92655">
        <w:rPr>
          <w:rFonts w:ascii="Arial" w:hAnsi="Arial" w:cs="Arial"/>
          <w:spacing w:val="-22"/>
        </w:rPr>
        <w:t xml:space="preserve"> </w:t>
      </w:r>
      <w:r w:rsidRPr="00D92655">
        <w:rPr>
          <w:rFonts w:ascii="Arial" w:hAnsi="Arial" w:cs="Arial"/>
        </w:rPr>
        <w:t>per</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terms</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3"/>
        </w:rPr>
        <w:t xml:space="preserve"> </w:t>
      </w:r>
      <w:r w:rsidRPr="00D92655">
        <w:rPr>
          <w:rFonts w:ascii="Arial" w:hAnsi="Arial" w:cs="Arial"/>
        </w:rPr>
        <w:t>conditions</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said</w:t>
      </w:r>
      <w:r w:rsidRPr="00D92655">
        <w:rPr>
          <w:rFonts w:ascii="Arial" w:hAnsi="Arial" w:cs="Arial"/>
          <w:spacing w:val="-21"/>
        </w:rPr>
        <w:t xml:space="preserve"> </w:t>
      </w:r>
      <w:r w:rsidRPr="00D92655">
        <w:rPr>
          <w:rFonts w:ascii="Arial" w:hAnsi="Arial" w:cs="Arial"/>
        </w:rPr>
        <w:t>contract;</w:t>
      </w:r>
    </w:p>
    <w:p w14:paraId="4BF2E6E5" w14:textId="77777777" w:rsidR="001A581C" w:rsidRPr="00D92655" w:rsidRDefault="005A14EC" w:rsidP="004F338E">
      <w:pPr>
        <w:pStyle w:val="ListParagraph"/>
        <w:numPr>
          <w:ilvl w:val="2"/>
          <w:numId w:val="17"/>
        </w:numPr>
        <w:tabs>
          <w:tab w:val="left" w:pos="1243"/>
          <w:tab w:val="left" w:leader="hyphen" w:pos="3549"/>
        </w:tabs>
        <w:spacing w:before="107" w:line="295" w:lineRule="exact"/>
        <w:ind w:hanging="243"/>
        <w:rPr>
          <w:rFonts w:ascii="Arial" w:hAnsi="Arial" w:cs="Arial"/>
        </w:rPr>
      </w:pPr>
      <w:r w:rsidRPr="00D92655">
        <w:rPr>
          <w:rFonts w:ascii="Arial" w:hAnsi="Arial" w:cs="Arial"/>
        </w:rPr>
        <w:t>We,</w:t>
      </w:r>
      <w:r w:rsidRPr="00D92655">
        <w:rPr>
          <w:rFonts w:ascii="Arial" w:hAnsi="Arial" w:cs="Arial"/>
        </w:rPr>
        <w:tab/>
      </w:r>
      <w:r w:rsidRPr="00D92655">
        <w:rPr>
          <w:rFonts w:ascii="Arial" w:hAnsi="Arial" w:cs="Arial"/>
          <w:w w:val="95"/>
        </w:rPr>
        <w:t>(Bank)</w:t>
      </w:r>
      <w:r w:rsidRPr="00D92655">
        <w:rPr>
          <w:rFonts w:ascii="Arial" w:hAnsi="Arial" w:cs="Arial"/>
          <w:spacing w:val="-6"/>
          <w:w w:val="95"/>
        </w:rPr>
        <w:t xml:space="preserve"> </w:t>
      </w:r>
      <w:r w:rsidRPr="00D92655">
        <w:rPr>
          <w:rFonts w:ascii="Arial" w:hAnsi="Arial" w:cs="Arial"/>
          <w:w w:val="95"/>
        </w:rPr>
        <w:t>(hereinafter</w:t>
      </w:r>
      <w:r w:rsidRPr="00D92655">
        <w:rPr>
          <w:rFonts w:ascii="Arial" w:hAnsi="Arial" w:cs="Arial"/>
          <w:spacing w:val="-5"/>
          <w:w w:val="95"/>
        </w:rPr>
        <w:t xml:space="preserve"> </w:t>
      </w:r>
      <w:r w:rsidRPr="00D92655">
        <w:rPr>
          <w:rFonts w:ascii="Arial" w:hAnsi="Arial" w:cs="Arial"/>
          <w:w w:val="95"/>
        </w:rPr>
        <w:t>called</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Bank”),</w:t>
      </w:r>
      <w:r w:rsidRPr="00D92655">
        <w:rPr>
          <w:rFonts w:ascii="Arial" w:hAnsi="Arial" w:cs="Arial"/>
          <w:spacing w:val="-7"/>
          <w:w w:val="95"/>
        </w:rPr>
        <w:t xml:space="preserve"> </w:t>
      </w:r>
      <w:r w:rsidRPr="00D92655">
        <w:rPr>
          <w:rFonts w:ascii="Arial" w:hAnsi="Arial" w:cs="Arial"/>
          <w:w w:val="95"/>
        </w:rPr>
        <w:t>in</w:t>
      </w:r>
      <w:r w:rsidRPr="00D92655">
        <w:rPr>
          <w:rFonts w:ascii="Arial" w:hAnsi="Arial" w:cs="Arial"/>
          <w:spacing w:val="-6"/>
          <w:w w:val="95"/>
        </w:rPr>
        <w:t xml:space="preserve"> </w:t>
      </w:r>
      <w:r w:rsidRPr="00D92655">
        <w:rPr>
          <w:rFonts w:ascii="Arial" w:hAnsi="Arial" w:cs="Arial"/>
          <w:w w:val="95"/>
        </w:rPr>
        <w:t>consideration</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premises</w:t>
      </w:r>
    </w:p>
    <w:p w14:paraId="0D1F822C" w14:textId="1CF2C9CF" w:rsidR="001A581C" w:rsidRPr="00D92655" w:rsidRDefault="005A14EC" w:rsidP="00A87F72">
      <w:pPr>
        <w:pStyle w:val="BodyText"/>
        <w:tabs>
          <w:tab w:val="left" w:leader="hyphen" w:pos="8789"/>
        </w:tabs>
        <w:spacing w:before="4" w:line="230" w:lineRule="auto"/>
        <w:ind w:right="1014"/>
        <w:rPr>
          <w:rFonts w:ascii="Arial" w:hAnsi="Arial" w:cs="Arial"/>
        </w:rPr>
      </w:pPr>
      <w:r w:rsidRPr="00D92655">
        <w:rPr>
          <w:rFonts w:ascii="Arial" w:hAnsi="Arial" w:cs="Arial"/>
          <w:w w:val="95"/>
        </w:rPr>
        <w:t>and</w:t>
      </w:r>
      <w:r w:rsidRPr="00D92655">
        <w:rPr>
          <w:rFonts w:ascii="Arial" w:hAnsi="Arial" w:cs="Arial"/>
          <w:spacing w:val="-4"/>
          <w:w w:val="95"/>
        </w:rPr>
        <w:t xml:space="preserve"> </w:t>
      </w:r>
      <w:r w:rsidRPr="00D92655">
        <w:rPr>
          <w:rFonts w:ascii="Arial" w:hAnsi="Arial" w:cs="Arial"/>
          <w:w w:val="95"/>
        </w:rPr>
        <w:t>at</w:t>
      </w:r>
      <w:r w:rsidRPr="00D92655">
        <w:rPr>
          <w:rFonts w:ascii="Arial" w:hAnsi="Arial" w:cs="Arial"/>
          <w:spacing w:val="-3"/>
          <w:w w:val="95"/>
        </w:rPr>
        <w:t xml:space="preserve"> </w:t>
      </w:r>
      <w:r w:rsidRPr="00D92655">
        <w:rPr>
          <w:rFonts w:ascii="Arial" w:hAnsi="Arial" w:cs="Arial"/>
          <w:w w:val="95"/>
        </w:rPr>
        <w:t>the</w:t>
      </w:r>
      <w:r w:rsidRPr="00D92655">
        <w:rPr>
          <w:rFonts w:ascii="Arial" w:hAnsi="Arial" w:cs="Arial"/>
          <w:spacing w:val="-2"/>
          <w:w w:val="95"/>
        </w:rPr>
        <w:t xml:space="preserve"> </w:t>
      </w:r>
      <w:r w:rsidRPr="00D92655">
        <w:rPr>
          <w:rFonts w:ascii="Arial" w:hAnsi="Arial" w:cs="Arial"/>
          <w:w w:val="95"/>
        </w:rPr>
        <w:t>request</w:t>
      </w:r>
      <w:r w:rsidRPr="00D92655">
        <w:rPr>
          <w:rFonts w:ascii="Arial" w:hAnsi="Arial" w:cs="Arial"/>
          <w:spacing w:val="-5"/>
          <w:w w:val="95"/>
        </w:rPr>
        <w:t xml:space="preserve"> </w:t>
      </w:r>
      <w:r w:rsidRPr="00D92655">
        <w:rPr>
          <w:rFonts w:ascii="Arial" w:hAnsi="Arial" w:cs="Arial"/>
          <w:w w:val="95"/>
        </w:rPr>
        <w:t>of</w:t>
      </w:r>
      <w:r w:rsidRPr="00D92655">
        <w:rPr>
          <w:rFonts w:ascii="Arial" w:hAnsi="Arial" w:cs="Arial"/>
          <w:spacing w:val="-2"/>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contractor,</w:t>
      </w:r>
      <w:r w:rsidRPr="00D92655">
        <w:rPr>
          <w:rFonts w:ascii="Arial" w:hAnsi="Arial" w:cs="Arial"/>
          <w:spacing w:val="-4"/>
          <w:w w:val="95"/>
        </w:rPr>
        <w:t xml:space="preserve"> </w:t>
      </w:r>
      <w:r w:rsidRPr="00D92655">
        <w:rPr>
          <w:rFonts w:ascii="Arial" w:hAnsi="Arial" w:cs="Arial"/>
          <w:w w:val="95"/>
        </w:rPr>
        <w:t>do</w:t>
      </w:r>
      <w:r w:rsidRPr="00D92655">
        <w:rPr>
          <w:rFonts w:ascii="Arial" w:hAnsi="Arial" w:cs="Arial"/>
          <w:spacing w:val="-2"/>
          <w:w w:val="95"/>
        </w:rPr>
        <w:t xml:space="preserve"> </w:t>
      </w:r>
      <w:r w:rsidRPr="00D92655">
        <w:rPr>
          <w:rFonts w:ascii="Arial" w:hAnsi="Arial" w:cs="Arial"/>
          <w:w w:val="95"/>
        </w:rPr>
        <w:t>hereby</w:t>
      </w:r>
      <w:r w:rsidRPr="00D92655">
        <w:rPr>
          <w:rFonts w:ascii="Arial" w:hAnsi="Arial" w:cs="Arial"/>
          <w:spacing w:val="-3"/>
          <w:w w:val="95"/>
        </w:rPr>
        <w:t xml:space="preserve"> </w:t>
      </w:r>
      <w:r w:rsidRPr="00D92655">
        <w:rPr>
          <w:rFonts w:ascii="Arial" w:hAnsi="Arial" w:cs="Arial"/>
          <w:w w:val="95"/>
        </w:rPr>
        <w:t>guarantee</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3"/>
          <w:w w:val="95"/>
        </w:rPr>
        <w:t xml:space="preserve"> </w:t>
      </w:r>
      <w:r w:rsidRPr="00D92655">
        <w:rPr>
          <w:rFonts w:ascii="Arial" w:hAnsi="Arial" w:cs="Arial"/>
          <w:w w:val="95"/>
        </w:rPr>
        <w:t>undertake</w:t>
      </w:r>
      <w:r w:rsidRPr="00D92655">
        <w:rPr>
          <w:rFonts w:ascii="Arial" w:hAnsi="Arial" w:cs="Arial"/>
          <w:spacing w:val="-3"/>
          <w:w w:val="95"/>
        </w:rPr>
        <w:t xml:space="preserve"> </w:t>
      </w:r>
      <w:r w:rsidRPr="00D92655">
        <w:rPr>
          <w:rFonts w:ascii="Arial" w:hAnsi="Arial" w:cs="Arial"/>
          <w:w w:val="95"/>
        </w:rPr>
        <w:t>to</w:t>
      </w:r>
      <w:r w:rsidRPr="00D92655">
        <w:rPr>
          <w:rFonts w:ascii="Arial" w:hAnsi="Arial" w:cs="Arial"/>
          <w:spacing w:val="-2"/>
          <w:w w:val="95"/>
        </w:rPr>
        <w:t xml:space="preserve"> </w:t>
      </w:r>
      <w:r w:rsidRPr="00D92655">
        <w:rPr>
          <w:rFonts w:ascii="Arial" w:hAnsi="Arial" w:cs="Arial"/>
          <w:w w:val="95"/>
        </w:rPr>
        <w:t>pay</w:t>
      </w:r>
      <w:r w:rsidRPr="00D92655">
        <w:rPr>
          <w:rFonts w:ascii="Arial" w:hAnsi="Arial" w:cs="Arial"/>
          <w:spacing w:val="-3"/>
          <w:w w:val="95"/>
        </w:rPr>
        <w:t xml:space="preserve"> </w:t>
      </w:r>
      <w:r w:rsidRPr="00D92655">
        <w:rPr>
          <w:rFonts w:ascii="Arial" w:hAnsi="Arial" w:cs="Arial"/>
          <w:w w:val="95"/>
        </w:rPr>
        <w:t>to</w:t>
      </w:r>
      <w:r w:rsidRPr="00D92655">
        <w:rPr>
          <w:rFonts w:ascii="Arial" w:hAnsi="Arial" w:cs="Arial"/>
          <w:spacing w:val="-2"/>
          <w:w w:val="95"/>
        </w:rPr>
        <w:t xml:space="preserve"> </w:t>
      </w:r>
      <w:r w:rsidRPr="00D92655">
        <w:rPr>
          <w:rFonts w:ascii="Arial" w:hAnsi="Arial" w:cs="Arial"/>
          <w:w w:val="95"/>
        </w:rPr>
        <w:t>the</w:t>
      </w:r>
      <w:r w:rsidRPr="00D92655">
        <w:rPr>
          <w:rFonts w:ascii="Arial" w:hAnsi="Arial" w:cs="Arial"/>
          <w:spacing w:val="-2"/>
          <w:w w:val="95"/>
        </w:rPr>
        <w:t xml:space="preserve"> </w:t>
      </w:r>
      <w:r w:rsidRPr="00D92655">
        <w:rPr>
          <w:rFonts w:ascii="Arial" w:hAnsi="Arial" w:cs="Arial"/>
          <w:w w:val="95"/>
        </w:rPr>
        <w:t xml:space="preserve">purchaser, </w:t>
      </w:r>
      <w:r w:rsidRPr="00D92655">
        <w:rPr>
          <w:rFonts w:ascii="Arial" w:hAnsi="Arial" w:cs="Arial"/>
        </w:rPr>
        <w:t>forthwith</w:t>
      </w:r>
      <w:r w:rsidRPr="00D92655">
        <w:rPr>
          <w:rFonts w:ascii="Arial" w:hAnsi="Arial" w:cs="Arial"/>
          <w:spacing w:val="-35"/>
        </w:rPr>
        <w:t xml:space="preserve"> </w:t>
      </w:r>
      <w:r w:rsidRPr="00D92655">
        <w:rPr>
          <w:rFonts w:ascii="Arial" w:hAnsi="Arial" w:cs="Arial"/>
        </w:rPr>
        <w:t>on</w:t>
      </w:r>
      <w:r w:rsidRPr="00D92655">
        <w:rPr>
          <w:rFonts w:ascii="Arial" w:hAnsi="Arial" w:cs="Arial"/>
          <w:spacing w:val="-34"/>
        </w:rPr>
        <w:t xml:space="preserve"> </w:t>
      </w:r>
      <w:r w:rsidRPr="00D92655">
        <w:rPr>
          <w:rFonts w:ascii="Arial" w:hAnsi="Arial" w:cs="Arial"/>
        </w:rPr>
        <w:t>mere</w:t>
      </w:r>
      <w:r w:rsidRPr="00D92655">
        <w:rPr>
          <w:rFonts w:ascii="Arial" w:hAnsi="Arial" w:cs="Arial"/>
          <w:spacing w:val="-35"/>
        </w:rPr>
        <w:t xml:space="preserve"> </w:t>
      </w:r>
      <w:r w:rsidRPr="00D92655">
        <w:rPr>
          <w:rFonts w:ascii="Arial" w:hAnsi="Arial" w:cs="Arial"/>
        </w:rPr>
        <w:t>demand</w:t>
      </w:r>
      <w:r w:rsidRPr="00D92655">
        <w:rPr>
          <w:rFonts w:ascii="Arial" w:hAnsi="Arial" w:cs="Arial"/>
          <w:spacing w:val="-34"/>
        </w:rPr>
        <w:t xml:space="preserve"> </w:t>
      </w:r>
      <w:r w:rsidRPr="00D92655">
        <w:rPr>
          <w:rFonts w:ascii="Arial" w:hAnsi="Arial" w:cs="Arial"/>
        </w:rPr>
        <w:t>and</w:t>
      </w:r>
      <w:r w:rsidRPr="00D92655">
        <w:rPr>
          <w:rFonts w:ascii="Arial" w:hAnsi="Arial" w:cs="Arial"/>
          <w:spacing w:val="-34"/>
        </w:rPr>
        <w:t xml:space="preserve"> </w:t>
      </w:r>
      <w:r w:rsidRPr="00D92655">
        <w:rPr>
          <w:rFonts w:ascii="Arial" w:hAnsi="Arial" w:cs="Arial"/>
        </w:rPr>
        <w:t>without</w:t>
      </w:r>
      <w:r w:rsidRPr="00D92655">
        <w:rPr>
          <w:rFonts w:ascii="Arial" w:hAnsi="Arial" w:cs="Arial"/>
          <w:spacing w:val="-35"/>
        </w:rPr>
        <w:t xml:space="preserve"> </w:t>
      </w:r>
      <w:r w:rsidRPr="00D92655">
        <w:rPr>
          <w:rFonts w:ascii="Arial" w:hAnsi="Arial" w:cs="Arial"/>
        </w:rPr>
        <w:t>any</w:t>
      </w:r>
      <w:r w:rsidRPr="00D92655">
        <w:rPr>
          <w:rFonts w:ascii="Arial" w:hAnsi="Arial" w:cs="Arial"/>
          <w:spacing w:val="-34"/>
        </w:rPr>
        <w:t xml:space="preserve"> </w:t>
      </w:r>
      <w:r w:rsidRPr="00D92655">
        <w:rPr>
          <w:rFonts w:ascii="Arial" w:hAnsi="Arial" w:cs="Arial"/>
        </w:rPr>
        <w:t>demur,</w:t>
      </w:r>
      <w:r w:rsidRPr="00D92655">
        <w:rPr>
          <w:rFonts w:ascii="Arial" w:hAnsi="Arial" w:cs="Arial"/>
          <w:spacing w:val="-34"/>
        </w:rPr>
        <w:t xml:space="preserve"> </w:t>
      </w:r>
      <w:r w:rsidRPr="00D92655">
        <w:rPr>
          <w:rFonts w:ascii="Arial" w:hAnsi="Arial" w:cs="Arial"/>
        </w:rPr>
        <w:t>at</w:t>
      </w:r>
      <w:r w:rsidRPr="00D92655">
        <w:rPr>
          <w:rFonts w:ascii="Arial" w:hAnsi="Arial" w:cs="Arial"/>
          <w:spacing w:val="-35"/>
        </w:rPr>
        <w:t xml:space="preserve"> </w:t>
      </w:r>
      <w:r w:rsidRPr="00D92655">
        <w:rPr>
          <w:rFonts w:ascii="Arial" w:hAnsi="Arial" w:cs="Arial"/>
        </w:rPr>
        <w:t>any</w:t>
      </w:r>
      <w:r w:rsidRPr="00D92655">
        <w:rPr>
          <w:rFonts w:ascii="Arial" w:hAnsi="Arial" w:cs="Arial"/>
          <w:spacing w:val="-34"/>
        </w:rPr>
        <w:t xml:space="preserve"> </w:t>
      </w:r>
      <w:r w:rsidRPr="00D92655">
        <w:rPr>
          <w:rFonts w:ascii="Arial" w:hAnsi="Arial" w:cs="Arial"/>
        </w:rPr>
        <w:t>time</w:t>
      </w:r>
      <w:r w:rsidRPr="00D92655">
        <w:rPr>
          <w:rFonts w:ascii="Arial" w:hAnsi="Arial" w:cs="Arial"/>
          <w:spacing w:val="-34"/>
        </w:rPr>
        <w:t xml:space="preserve"> </w:t>
      </w:r>
      <w:r w:rsidRPr="00D92655">
        <w:rPr>
          <w:rFonts w:ascii="Arial" w:hAnsi="Arial" w:cs="Arial"/>
        </w:rPr>
        <w:t>up</w:t>
      </w:r>
      <w:r w:rsidRPr="00D92655">
        <w:rPr>
          <w:rFonts w:ascii="Arial" w:hAnsi="Arial" w:cs="Arial"/>
          <w:spacing w:val="-35"/>
        </w:rPr>
        <w:t xml:space="preserve"> </w:t>
      </w:r>
      <w:r w:rsidRPr="00D92655">
        <w:rPr>
          <w:rFonts w:ascii="Arial" w:hAnsi="Arial" w:cs="Arial"/>
        </w:rPr>
        <w:t>to</w:t>
      </w:r>
      <w:r w:rsidRPr="00D92655">
        <w:rPr>
          <w:rFonts w:ascii="Arial" w:hAnsi="Arial" w:cs="Arial"/>
        </w:rPr>
        <w:tab/>
      </w:r>
      <w:r w:rsidRPr="00D92655">
        <w:rPr>
          <w:rFonts w:ascii="Arial" w:hAnsi="Arial" w:cs="Arial"/>
          <w:w w:val="95"/>
        </w:rPr>
        <w:t>any money</w:t>
      </w:r>
      <w:r w:rsidRPr="00D92655">
        <w:rPr>
          <w:rFonts w:ascii="Arial" w:hAnsi="Arial" w:cs="Arial"/>
          <w:spacing w:val="-37"/>
          <w:w w:val="95"/>
        </w:rPr>
        <w:t xml:space="preserve"> </w:t>
      </w:r>
      <w:r w:rsidRPr="00D92655">
        <w:rPr>
          <w:rFonts w:ascii="Arial" w:hAnsi="Arial" w:cs="Arial"/>
          <w:spacing w:val="-7"/>
          <w:w w:val="95"/>
        </w:rPr>
        <w:t>or</w:t>
      </w:r>
      <w:r w:rsidR="00A87F72" w:rsidRPr="00D92655">
        <w:rPr>
          <w:rFonts w:ascii="Arial" w:hAnsi="Arial" w:cs="Arial"/>
          <w:spacing w:val="-7"/>
          <w:w w:val="95"/>
        </w:rPr>
        <w:t xml:space="preserve"> </w:t>
      </w:r>
      <w:r w:rsidRPr="00D92655">
        <w:rPr>
          <w:rFonts w:ascii="Arial" w:hAnsi="Arial" w:cs="Arial"/>
        </w:rPr>
        <w:t>moneys not exceeding a total sum of Rs---------(Rupees-----------only) as may be claimed by the purchaser</w:t>
      </w:r>
      <w:r w:rsidRPr="00D92655">
        <w:rPr>
          <w:rFonts w:ascii="Arial" w:hAnsi="Arial" w:cs="Arial"/>
          <w:spacing w:val="-7"/>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be</w:t>
      </w:r>
      <w:r w:rsidRPr="00D92655">
        <w:rPr>
          <w:rFonts w:ascii="Arial" w:hAnsi="Arial" w:cs="Arial"/>
          <w:spacing w:val="-8"/>
        </w:rPr>
        <w:t xml:space="preserve"> </w:t>
      </w:r>
      <w:r w:rsidRPr="00D92655">
        <w:rPr>
          <w:rFonts w:ascii="Arial" w:hAnsi="Arial" w:cs="Arial"/>
        </w:rPr>
        <w:t>due</w:t>
      </w:r>
      <w:r w:rsidRPr="00D92655">
        <w:rPr>
          <w:rFonts w:ascii="Arial" w:hAnsi="Arial" w:cs="Arial"/>
          <w:spacing w:val="-6"/>
        </w:rPr>
        <w:t xml:space="preserve"> </w:t>
      </w:r>
      <w:r w:rsidRPr="00D92655">
        <w:rPr>
          <w:rFonts w:ascii="Arial" w:hAnsi="Arial" w:cs="Arial"/>
        </w:rPr>
        <w:t>from</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contractor</w:t>
      </w:r>
      <w:r w:rsidRPr="00D92655">
        <w:rPr>
          <w:rFonts w:ascii="Arial" w:hAnsi="Arial" w:cs="Arial"/>
          <w:spacing w:val="-7"/>
        </w:rPr>
        <w:t xml:space="preserve"> </w:t>
      </w:r>
      <w:r w:rsidRPr="00D92655">
        <w:rPr>
          <w:rFonts w:ascii="Arial" w:hAnsi="Arial" w:cs="Arial"/>
        </w:rPr>
        <w:t>by</w:t>
      </w:r>
      <w:r w:rsidRPr="00D92655">
        <w:rPr>
          <w:rFonts w:ascii="Arial" w:hAnsi="Arial" w:cs="Arial"/>
          <w:spacing w:val="-7"/>
        </w:rPr>
        <w:t xml:space="preserve"> </w:t>
      </w:r>
      <w:r w:rsidRPr="00D92655">
        <w:rPr>
          <w:rFonts w:ascii="Arial" w:hAnsi="Arial" w:cs="Arial"/>
        </w:rPr>
        <w:t>way</w:t>
      </w:r>
      <w:r w:rsidRPr="00D92655">
        <w:rPr>
          <w:rFonts w:ascii="Arial" w:hAnsi="Arial" w:cs="Arial"/>
          <w:spacing w:val="-7"/>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loss</w:t>
      </w:r>
      <w:r w:rsidRPr="00D92655">
        <w:rPr>
          <w:rFonts w:ascii="Arial" w:hAnsi="Arial" w:cs="Arial"/>
          <w:spacing w:val="-7"/>
        </w:rPr>
        <w:t xml:space="preserve"> </w:t>
      </w:r>
      <w:r w:rsidRPr="00D92655">
        <w:rPr>
          <w:rFonts w:ascii="Arial" w:hAnsi="Arial" w:cs="Arial"/>
        </w:rPr>
        <w:t>or</w:t>
      </w:r>
      <w:r w:rsidRPr="00D92655">
        <w:rPr>
          <w:rFonts w:ascii="Arial" w:hAnsi="Arial" w:cs="Arial"/>
          <w:spacing w:val="-8"/>
        </w:rPr>
        <w:t xml:space="preserve"> </w:t>
      </w:r>
      <w:r w:rsidRPr="00D92655">
        <w:rPr>
          <w:rFonts w:ascii="Arial" w:hAnsi="Arial" w:cs="Arial"/>
        </w:rPr>
        <w:t>damage</w:t>
      </w:r>
      <w:r w:rsidRPr="00D92655">
        <w:rPr>
          <w:rFonts w:ascii="Arial" w:hAnsi="Arial" w:cs="Arial"/>
          <w:spacing w:val="-6"/>
        </w:rPr>
        <w:t xml:space="preserve"> </w:t>
      </w:r>
      <w:r w:rsidRPr="00D92655">
        <w:rPr>
          <w:rFonts w:ascii="Arial" w:hAnsi="Arial" w:cs="Arial"/>
        </w:rPr>
        <w:t>caused</w:t>
      </w:r>
      <w:r w:rsidRPr="00D92655">
        <w:rPr>
          <w:rFonts w:ascii="Arial" w:hAnsi="Arial" w:cs="Arial"/>
          <w:spacing w:val="-7"/>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or</w:t>
      </w:r>
      <w:r w:rsidRPr="00D92655">
        <w:rPr>
          <w:rFonts w:ascii="Arial" w:hAnsi="Arial" w:cs="Arial"/>
          <w:spacing w:val="-6"/>
        </w:rPr>
        <w:t xml:space="preserve"> </w:t>
      </w:r>
      <w:r w:rsidRPr="00D92655">
        <w:rPr>
          <w:rFonts w:ascii="Arial" w:hAnsi="Arial" w:cs="Arial"/>
        </w:rPr>
        <w:t>that</w:t>
      </w:r>
      <w:r w:rsidRPr="00D92655">
        <w:rPr>
          <w:rFonts w:ascii="Arial" w:hAnsi="Arial" w:cs="Arial"/>
          <w:spacing w:val="-6"/>
        </w:rPr>
        <w:t xml:space="preserve"> </w:t>
      </w:r>
      <w:r w:rsidRPr="00D92655">
        <w:rPr>
          <w:rFonts w:ascii="Arial" w:hAnsi="Arial" w:cs="Arial"/>
        </w:rPr>
        <w:t>would</w:t>
      </w:r>
      <w:r w:rsidRPr="00D92655">
        <w:rPr>
          <w:rFonts w:ascii="Arial" w:hAnsi="Arial" w:cs="Arial"/>
          <w:spacing w:val="-8"/>
        </w:rPr>
        <w:t xml:space="preserve"> </w:t>
      </w:r>
      <w:r w:rsidRPr="00D92655">
        <w:rPr>
          <w:rFonts w:ascii="Arial" w:hAnsi="Arial" w:cs="Arial"/>
        </w:rPr>
        <w:t xml:space="preserve">be </w:t>
      </w:r>
      <w:r w:rsidRPr="00D92655">
        <w:rPr>
          <w:rFonts w:ascii="Arial" w:hAnsi="Arial" w:cs="Arial"/>
          <w:w w:val="95"/>
        </w:rPr>
        <w:t>caused</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or</w:t>
      </w:r>
      <w:r w:rsidRPr="00D92655">
        <w:rPr>
          <w:rFonts w:ascii="Arial" w:hAnsi="Arial" w:cs="Arial"/>
          <w:spacing w:val="-15"/>
          <w:w w:val="95"/>
        </w:rPr>
        <w:t xml:space="preserve"> </w:t>
      </w:r>
      <w:r w:rsidRPr="00D92655">
        <w:rPr>
          <w:rFonts w:ascii="Arial" w:hAnsi="Arial" w:cs="Arial"/>
          <w:w w:val="95"/>
        </w:rPr>
        <w:t>suffered</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purchaser</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reason</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failure</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computer</w:t>
      </w:r>
      <w:r w:rsidRPr="00D92655">
        <w:rPr>
          <w:rFonts w:ascii="Arial" w:hAnsi="Arial" w:cs="Arial"/>
          <w:spacing w:val="-15"/>
          <w:w w:val="95"/>
        </w:rPr>
        <w:t xml:space="preserve"> </w:t>
      </w:r>
      <w:r w:rsidRPr="00D92655">
        <w:rPr>
          <w:rFonts w:ascii="Arial" w:hAnsi="Arial" w:cs="Arial"/>
          <w:w w:val="95"/>
        </w:rPr>
        <w:t>hardware</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perform</w:t>
      </w:r>
      <w:r w:rsidRPr="00D92655">
        <w:rPr>
          <w:rFonts w:ascii="Arial" w:hAnsi="Arial" w:cs="Arial"/>
          <w:spacing w:val="-14"/>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per the</w:t>
      </w:r>
      <w:r w:rsidRPr="00D92655">
        <w:rPr>
          <w:rFonts w:ascii="Arial" w:hAnsi="Arial" w:cs="Arial"/>
          <w:spacing w:val="-18"/>
          <w:w w:val="95"/>
        </w:rPr>
        <w:t xml:space="preserve"> </w:t>
      </w:r>
      <w:r w:rsidRPr="00D92655">
        <w:rPr>
          <w:rFonts w:ascii="Arial" w:hAnsi="Arial" w:cs="Arial"/>
          <w:w w:val="95"/>
        </w:rPr>
        <w:t>said</w:t>
      </w:r>
      <w:r w:rsidRPr="00D92655">
        <w:rPr>
          <w:rFonts w:ascii="Arial" w:hAnsi="Arial" w:cs="Arial"/>
          <w:spacing w:val="-19"/>
          <w:w w:val="95"/>
        </w:rPr>
        <w:t xml:space="preserve"> </w:t>
      </w:r>
      <w:r w:rsidRPr="00D92655">
        <w:rPr>
          <w:rFonts w:ascii="Arial" w:hAnsi="Arial" w:cs="Arial"/>
          <w:w w:val="95"/>
        </w:rPr>
        <w:t>contract,</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also</w:t>
      </w:r>
      <w:r w:rsidRPr="00D92655">
        <w:rPr>
          <w:rFonts w:ascii="Arial" w:hAnsi="Arial" w:cs="Arial"/>
          <w:spacing w:val="-18"/>
          <w:w w:val="95"/>
        </w:rPr>
        <w:t xml:space="preserve"> </w:t>
      </w:r>
      <w:r w:rsidRPr="00D92655">
        <w:rPr>
          <w:rFonts w:ascii="Arial" w:hAnsi="Arial" w:cs="Arial"/>
          <w:w w:val="95"/>
        </w:rPr>
        <w:t>failure</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contractor</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19"/>
          <w:w w:val="95"/>
        </w:rPr>
        <w:t xml:space="preserve"> </w:t>
      </w:r>
      <w:r w:rsidRPr="00D92655">
        <w:rPr>
          <w:rFonts w:ascii="Arial" w:hAnsi="Arial" w:cs="Arial"/>
          <w:w w:val="95"/>
        </w:rPr>
        <w:t>maintain</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computer</w:t>
      </w:r>
      <w:r w:rsidRPr="00D92655">
        <w:rPr>
          <w:rFonts w:ascii="Arial" w:hAnsi="Arial" w:cs="Arial"/>
          <w:spacing w:val="-17"/>
          <w:w w:val="95"/>
        </w:rPr>
        <w:t xml:space="preserve"> </w:t>
      </w:r>
      <w:r w:rsidRPr="00D92655">
        <w:rPr>
          <w:rFonts w:ascii="Arial" w:hAnsi="Arial" w:cs="Arial"/>
          <w:w w:val="95"/>
        </w:rPr>
        <w:t>hardware</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 xml:space="preserve">systems </w:t>
      </w:r>
      <w:r w:rsidRPr="00D92655">
        <w:rPr>
          <w:rFonts w:ascii="Arial" w:hAnsi="Arial" w:cs="Arial"/>
        </w:rPr>
        <w:t>as</w:t>
      </w:r>
      <w:r w:rsidRPr="00D92655">
        <w:rPr>
          <w:rFonts w:ascii="Arial" w:hAnsi="Arial" w:cs="Arial"/>
          <w:spacing w:val="-9"/>
        </w:rPr>
        <w:t xml:space="preserve"> </w:t>
      </w:r>
      <w:r w:rsidRPr="00D92655">
        <w:rPr>
          <w:rFonts w:ascii="Arial" w:hAnsi="Arial" w:cs="Arial"/>
        </w:rPr>
        <w:t>per</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terms</w:t>
      </w:r>
      <w:r w:rsidRPr="00D92655">
        <w:rPr>
          <w:rFonts w:ascii="Arial" w:hAnsi="Arial" w:cs="Arial"/>
          <w:spacing w:val="-11"/>
        </w:rPr>
        <w:t xml:space="preserve"> </w:t>
      </w:r>
      <w:r w:rsidRPr="00D92655">
        <w:rPr>
          <w:rFonts w:ascii="Arial" w:hAnsi="Arial" w:cs="Arial"/>
        </w:rPr>
        <w:t>and</w:t>
      </w:r>
      <w:r w:rsidRPr="00D92655">
        <w:rPr>
          <w:rFonts w:ascii="Arial" w:hAnsi="Arial" w:cs="Arial"/>
          <w:spacing w:val="-9"/>
        </w:rPr>
        <w:t xml:space="preserve"> </w:t>
      </w:r>
      <w:r w:rsidRPr="00D92655">
        <w:rPr>
          <w:rFonts w:ascii="Arial" w:hAnsi="Arial" w:cs="Arial"/>
        </w:rPr>
        <w:t>conditions</w:t>
      </w:r>
      <w:r w:rsidRPr="00D92655">
        <w:rPr>
          <w:rFonts w:ascii="Arial" w:hAnsi="Arial" w:cs="Arial"/>
          <w:spacing w:val="-9"/>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said</w:t>
      </w:r>
      <w:r w:rsidRPr="00D92655">
        <w:rPr>
          <w:rFonts w:ascii="Arial" w:hAnsi="Arial" w:cs="Arial"/>
          <w:spacing w:val="-9"/>
        </w:rPr>
        <w:t xml:space="preserve"> </w:t>
      </w:r>
      <w:r w:rsidRPr="00D92655">
        <w:rPr>
          <w:rFonts w:ascii="Arial" w:hAnsi="Arial" w:cs="Arial"/>
        </w:rPr>
        <w:t>contract.</w:t>
      </w:r>
    </w:p>
    <w:p w14:paraId="0CD19A5E" w14:textId="77777777" w:rsidR="001A581C" w:rsidRPr="00D92655" w:rsidRDefault="005A14EC" w:rsidP="004F338E">
      <w:pPr>
        <w:pStyle w:val="ListParagraph"/>
        <w:numPr>
          <w:ilvl w:val="2"/>
          <w:numId w:val="17"/>
        </w:numPr>
        <w:tabs>
          <w:tab w:val="left" w:pos="1240"/>
        </w:tabs>
        <w:spacing w:before="116" w:line="232" w:lineRule="auto"/>
        <w:ind w:left="1000" w:right="1014" w:firstLine="0"/>
        <w:rPr>
          <w:rFonts w:ascii="Arial" w:hAnsi="Arial" w:cs="Arial"/>
        </w:rPr>
      </w:pPr>
      <w:r w:rsidRPr="00D92655">
        <w:rPr>
          <w:rFonts w:ascii="Arial" w:hAnsi="Arial" w:cs="Arial"/>
          <w:w w:val="95"/>
        </w:rPr>
        <w:t>Notwithstanding</w:t>
      </w:r>
      <w:r w:rsidRPr="00D92655">
        <w:rPr>
          <w:rFonts w:ascii="Arial" w:hAnsi="Arial" w:cs="Arial"/>
          <w:spacing w:val="-15"/>
          <w:w w:val="95"/>
        </w:rPr>
        <w:t xml:space="preserve"> </w:t>
      </w:r>
      <w:r w:rsidRPr="00D92655">
        <w:rPr>
          <w:rFonts w:ascii="Arial" w:hAnsi="Arial" w:cs="Arial"/>
          <w:w w:val="95"/>
        </w:rPr>
        <w:t>anything</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contrary,</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decision</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purchaser</w:t>
      </w:r>
      <w:r w:rsidRPr="00D92655">
        <w:rPr>
          <w:rFonts w:ascii="Arial" w:hAnsi="Arial" w:cs="Arial"/>
          <w:spacing w:val="-14"/>
          <w:w w:val="95"/>
        </w:rPr>
        <w:t xml:space="preserve"> </w:t>
      </w:r>
      <w:r w:rsidRPr="00D92655">
        <w:rPr>
          <w:rFonts w:ascii="Arial" w:hAnsi="Arial" w:cs="Arial"/>
          <w:w w:val="95"/>
        </w:rPr>
        <w:t>as</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whether</w:t>
      </w:r>
      <w:r w:rsidRPr="00D92655">
        <w:rPr>
          <w:rFonts w:ascii="Arial" w:hAnsi="Arial" w:cs="Arial"/>
          <w:spacing w:val="-14"/>
          <w:w w:val="95"/>
        </w:rPr>
        <w:t xml:space="preserve"> </w:t>
      </w:r>
      <w:r w:rsidRPr="00D92655">
        <w:rPr>
          <w:rFonts w:ascii="Arial" w:hAnsi="Arial" w:cs="Arial"/>
          <w:w w:val="95"/>
        </w:rPr>
        <w:t xml:space="preserve">computer </w:t>
      </w:r>
      <w:r w:rsidRPr="00D92655">
        <w:rPr>
          <w:rFonts w:ascii="Arial" w:hAnsi="Arial" w:cs="Arial"/>
        </w:rPr>
        <w:t>hardware</w:t>
      </w:r>
      <w:r w:rsidRPr="00D92655">
        <w:rPr>
          <w:rFonts w:ascii="Arial" w:hAnsi="Arial" w:cs="Arial"/>
          <w:spacing w:val="-32"/>
        </w:rPr>
        <w:t xml:space="preserve"> </w:t>
      </w:r>
      <w:r w:rsidRPr="00D92655">
        <w:rPr>
          <w:rFonts w:ascii="Arial" w:hAnsi="Arial" w:cs="Arial"/>
        </w:rPr>
        <w:t>has</w:t>
      </w:r>
      <w:r w:rsidRPr="00D92655">
        <w:rPr>
          <w:rFonts w:ascii="Arial" w:hAnsi="Arial" w:cs="Arial"/>
          <w:spacing w:val="-32"/>
        </w:rPr>
        <w:t xml:space="preserve"> </w:t>
      </w:r>
      <w:r w:rsidRPr="00D92655">
        <w:rPr>
          <w:rFonts w:ascii="Arial" w:hAnsi="Arial" w:cs="Arial"/>
        </w:rPr>
        <w:t>failed</w:t>
      </w:r>
      <w:r w:rsidRPr="00D92655">
        <w:rPr>
          <w:rFonts w:ascii="Arial" w:hAnsi="Arial" w:cs="Arial"/>
          <w:spacing w:val="-33"/>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perform</w:t>
      </w:r>
      <w:r w:rsidRPr="00D92655">
        <w:rPr>
          <w:rFonts w:ascii="Arial" w:hAnsi="Arial" w:cs="Arial"/>
          <w:spacing w:val="-33"/>
        </w:rPr>
        <w:t xml:space="preserve"> </w:t>
      </w:r>
      <w:r w:rsidRPr="00D92655">
        <w:rPr>
          <w:rFonts w:ascii="Arial" w:hAnsi="Arial" w:cs="Arial"/>
        </w:rPr>
        <w:t>as</w:t>
      </w:r>
      <w:r w:rsidRPr="00D92655">
        <w:rPr>
          <w:rFonts w:ascii="Arial" w:hAnsi="Arial" w:cs="Arial"/>
          <w:spacing w:val="-31"/>
        </w:rPr>
        <w:t xml:space="preserve"> </w:t>
      </w:r>
      <w:r w:rsidRPr="00D92655">
        <w:rPr>
          <w:rFonts w:ascii="Arial" w:hAnsi="Arial" w:cs="Arial"/>
        </w:rPr>
        <w:t>per</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said</w:t>
      </w:r>
      <w:r w:rsidRPr="00D92655">
        <w:rPr>
          <w:rFonts w:ascii="Arial" w:hAnsi="Arial" w:cs="Arial"/>
          <w:spacing w:val="-32"/>
        </w:rPr>
        <w:t xml:space="preserve"> </w:t>
      </w:r>
      <w:r w:rsidRPr="00D92655">
        <w:rPr>
          <w:rFonts w:ascii="Arial" w:hAnsi="Arial" w:cs="Arial"/>
        </w:rPr>
        <w:t>contract,</w:t>
      </w:r>
      <w:r w:rsidRPr="00D92655">
        <w:rPr>
          <w:rFonts w:ascii="Arial" w:hAnsi="Arial" w:cs="Arial"/>
          <w:spacing w:val="-32"/>
        </w:rPr>
        <w:t xml:space="preserve"> </w:t>
      </w:r>
      <w:r w:rsidRPr="00D92655">
        <w:rPr>
          <w:rFonts w:ascii="Arial" w:hAnsi="Arial" w:cs="Arial"/>
        </w:rPr>
        <w:t>and</w:t>
      </w:r>
      <w:r w:rsidRPr="00D92655">
        <w:rPr>
          <w:rFonts w:ascii="Arial" w:hAnsi="Arial" w:cs="Arial"/>
          <w:spacing w:val="-32"/>
        </w:rPr>
        <w:t xml:space="preserve"> </w:t>
      </w:r>
      <w:r w:rsidRPr="00D92655">
        <w:rPr>
          <w:rFonts w:ascii="Arial" w:hAnsi="Arial" w:cs="Arial"/>
        </w:rPr>
        <w:t>also</w:t>
      </w:r>
      <w:r w:rsidRPr="00D92655">
        <w:rPr>
          <w:rFonts w:ascii="Arial" w:hAnsi="Arial" w:cs="Arial"/>
          <w:spacing w:val="-32"/>
        </w:rPr>
        <w:t xml:space="preserve"> </w:t>
      </w:r>
      <w:r w:rsidRPr="00D92655">
        <w:rPr>
          <w:rFonts w:ascii="Arial" w:hAnsi="Arial" w:cs="Arial"/>
        </w:rPr>
        <w:t>as</w:t>
      </w:r>
      <w:r w:rsidRPr="00D92655">
        <w:rPr>
          <w:rFonts w:ascii="Arial" w:hAnsi="Arial" w:cs="Arial"/>
          <w:spacing w:val="-32"/>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whether</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contractor</w:t>
      </w:r>
      <w:r w:rsidRPr="00D92655">
        <w:rPr>
          <w:rFonts w:ascii="Arial" w:hAnsi="Arial" w:cs="Arial"/>
          <w:spacing w:val="-32"/>
        </w:rPr>
        <w:t xml:space="preserve"> </w:t>
      </w:r>
      <w:r w:rsidRPr="00D92655">
        <w:rPr>
          <w:rFonts w:ascii="Arial" w:hAnsi="Arial" w:cs="Arial"/>
        </w:rPr>
        <w:t xml:space="preserve">has </w:t>
      </w:r>
      <w:r w:rsidRPr="00D92655">
        <w:rPr>
          <w:rFonts w:ascii="Arial" w:hAnsi="Arial" w:cs="Arial"/>
          <w:w w:val="95"/>
        </w:rPr>
        <w:t>failed</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maintain</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computer</w:t>
      </w:r>
      <w:r w:rsidRPr="00D92655">
        <w:rPr>
          <w:rFonts w:ascii="Arial" w:hAnsi="Arial" w:cs="Arial"/>
          <w:spacing w:val="-7"/>
          <w:w w:val="95"/>
        </w:rPr>
        <w:t xml:space="preserve"> </w:t>
      </w:r>
      <w:r w:rsidRPr="00D92655">
        <w:rPr>
          <w:rFonts w:ascii="Arial" w:hAnsi="Arial" w:cs="Arial"/>
          <w:w w:val="95"/>
        </w:rPr>
        <w:t>hardware</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7"/>
          <w:w w:val="95"/>
        </w:rPr>
        <w:t xml:space="preserve"> </w:t>
      </w:r>
      <w:r w:rsidRPr="00D92655">
        <w:rPr>
          <w:rFonts w:ascii="Arial" w:hAnsi="Arial" w:cs="Arial"/>
          <w:w w:val="95"/>
        </w:rPr>
        <w:t>systems</w:t>
      </w:r>
      <w:r w:rsidRPr="00D92655">
        <w:rPr>
          <w:rFonts w:ascii="Arial" w:hAnsi="Arial" w:cs="Arial"/>
          <w:spacing w:val="-8"/>
          <w:w w:val="95"/>
        </w:rPr>
        <w:t xml:space="preserve"> </w:t>
      </w:r>
      <w:r w:rsidRPr="00D92655">
        <w:rPr>
          <w:rFonts w:ascii="Arial" w:hAnsi="Arial" w:cs="Arial"/>
          <w:w w:val="95"/>
        </w:rPr>
        <w:t>as</w:t>
      </w:r>
      <w:r w:rsidRPr="00D92655">
        <w:rPr>
          <w:rFonts w:ascii="Arial" w:hAnsi="Arial" w:cs="Arial"/>
          <w:spacing w:val="-7"/>
          <w:w w:val="95"/>
        </w:rPr>
        <w:t xml:space="preserve"> </w:t>
      </w:r>
      <w:r w:rsidRPr="00D92655">
        <w:rPr>
          <w:rFonts w:ascii="Arial" w:hAnsi="Arial" w:cs="Arial"/>
          <w:w w:val="95"/>
        </w:rPr>
        <w:t>per</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terms</w:t>
      </w:r>
      <w:r w:rsidRPr="00D92655">
        <w:rPr>
          <w:rFonts w:ascii="Arial" w:hAnsi="Arial" w:cs="Arial"/>
          <w:spacing w:val="-7"/>
          <w:w w:val="95"/>
        </w:rPr>
        <w:t xml:space="preserve"> </w:t>
      </w:r>
      <w:r w:rsidRPr="00D92655">
        <w:rPr>
          <w:rFonts w:ascii="Arial" w:hAnsi="Arial" w:cs="Arial"/>
          <w:w w:val="95"/>
        </w:rPr>
        <w:t>and</w:t>
      </w:r>
      <w:r w:rsidRPr="00D92655">
        <w:rPr>
          <w:rFonts w:ascii="Arial" w:hAnsi="Arial" w:cs="Arial"/>
          <w:spacing w:val="-7"/>
          <w:w w:val="95"/>
        </w:rPr>
        <w:t xml:space="preserve"> </w:t>
      </w:r>
      <w:r w:rsidRPr="00D92655">
        <w:rPr>
          <w:rFonts w:ascii="Arial" w:hAnsi="Arial" w:cs="Arial"/>
          <w:w w:val="95"/>
        </w:rPr>
        <w:t>conditions</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said contract</w:t>
      </w:r>
      <w:r w:rsidRPr="00D92655">
        <w:rPr>
          <w:rFonts w:ascii="Arial" w:hAnsi="Arial" w:cs="Arial"/>
          <w:spacing w:val="-16"/>
          <w:w w:val="95"/>
        </w:rPr>
        <w:t xml:space="preserve"> </w:t>
      </w:r>
      <w:r w:rsidRPr="00D92655">
        <w:rPr>
          <w:rFonts w:ascii="Arial" w:hAnsi="Arial" w:cs="Arial"/>
          <w:w w:val="95"/>
        </w:rPr>
        <w:t>will</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final</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binding</w:t>
      </w:r>
      <w:r w:rsidRPr="00D92655">
        <w:rPr>
          <w:rFonts w:ascii="Arial" w:hAnsi="Arial" w:cs="Arial"/>
          <w:spacing w:val="-17"/>
          <w:w w:val="95"/>
        </w:rPr>
        <w:t xml:space="preserve"> </w:t>
      </w:r>
      <w:r w:rsidRPr="00D92655">
        <w:rPr>
          <w:rFonts w:ascii="Arial" w:hAnsi="Arial" w:cs="Arial"/>
          <w:w w:val="95"/>
        </w:rPr>
        <w:t>on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shall</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entitled</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ask</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 xml:space="preserve">purchaser </w:t>
      </w:r>
      <w:r w:rsidRPr="00D92655">
        <w:rPr>
          <w:rFonts w:ascii="Arial" w:hAnsi="Arial" w:cs="Arial"/>
        </w:rPr>
        <w:t xml:space="preserve">to establish its claim or claims under this Guarantee but shall pay the same to the purchaser </w:t>
      </w:r>
      <w:r w:rsidRPr="00D92655">
        <w:rPr>
          <w:rFonts w:ascii="Arial" w:hAnsi="Arial" w:cs="Arial"/>
          <w:w w:val="95"/>
        </w:rPr>
        <w:t>forthwith on mere demand without any demur, reservation, recourse, contest or protest and/or without</w:t>
      </w:r>
      <w:r w:rsidRPr="00D92655">
        <w:rPr>
          <w:rFonts w:ascii="Arial" w:hAnsi="Arial" w:cs="Arial"/>
          <w:spacing w:val="-17"/>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reference</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contractor.</w:t>
      </w:r>
      <w:r w:rsidRPr="00D92655">
        <w:rPr>
          <w:rFonts w:ascii="Arial" w:hAnsi="Arial" w:cs="Arial"/>
          <w:spacing w:val="-16"/>
          <w:w w:val="95"/>
        </w:rPr>
        <w:t xml:space="preserve"> </w:t>
      </w: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demand</w:t>
      </w:r>
      <w:r w:rsidRPr="00D92655">
        <w:rPr>
          <w:rFonts w:ascii="Arial" w:hAnsi="Arial" w:cs="Arial"/>
          <w:spacing w:val="-17"/>
          <w:w w:val="95"/>
        </w:rPr>
        <w:t xml:space="preserve"> </w:t>
      </w:r>
      <w:r w:rsidRPr="00D92655">
        <w:rPr>
          <w:rFonts w:ascii="Arial" w:hAnsi="Arial" w:cs="Arial"/>
          <w:w w:val="95"/>
        </w:rPr>
        <w:t>made</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purchaser</w:t>
      </w:r>
      <w:r w:rsidRPr="00D92655">
        <w:rPr>
          <w:rFonts w:ascii="Arial" w:hAnsi="Arial" w:cs="Arial"/>
          <w:spacing w:val="-17"/>
          <w:w w:val="95"/>
        </w:rPr>
        <w:t xml:space="preserve"> </w:t>
      </w:r>
      <w:r w:rsidRPr="00D92655">
        <w:rPr>
          <w:rFonts w:ascii="Arial" w:hAnsi="Arial" w:cs="Arial"/>
          <w:w w:val="95"/>
        </w:rPr>
        <w:t>on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6"/>
          <w:w w:val="95"/>
        </w:rPr>
        <w:t xml:space="preserve"> </w:t>
      </w:r>
      <w:r w:rsidRPr="00D92655">
        <w:rPr>
          <w:rFonts w:ascii="Arial" w:hAnsi="Arial" w:cs="Arial"/>
          <w:w w:val="95"/>
        </w:rPr>
        <w:t>shall be</w:t>
      </w:r>
      <w:r w:rsidRPr="00D92655">
        <w:rPr>
          <w:rFonts w:ascii="Arial" w:hAnsi="Arial" w:cs="Arial"/>
          <w:spacing w:val="-28"/>
          <w:w w:val="95"/>
        </w:rPr>
        <w:t xml:space="preserve"> </w:t>
      </w:r>
      <w:r w:rsidRPr="00D92655">
        <w:rPr>
          <w:rFonts w:ascii="Arial" w:hAnsi="Arial" w:cs="Arial"/>
          <w:w w:val="95"/>
        </w:rPr>
        <w:t>conclusive</w:t>
      </w:r>
      <w:r w:rsidRPr="00D92655">
        <w:rPr>
          <w:rFonts w:ascii="Arial" w:hAnsi="Arial" w:cs="Arial"/>
          <w:spacing w:val="-27"/>
          <w:w w:val="95"/>
        </w:rPr>
        <w:t xml:space="preserve"> </w:t>
      </w:r>
      <w:r w:rsidRPr="00D92655">
        <w:rPr>
          <w:rFonts w:ascii="Arial" w:hAnsi="Arial" w:cs="Arial"/>
          <w:w w:val="95"/>
        </w:rPr>
        <w:t>and</w:t>
      </w:r>
      <w:r w:rsidRPr="00D92655">
        <w:rPr>
          <w:rFonts w:ascii="Arial" w:hAnsi="Arial" w:cs="Arial"/>
          <w:spacing w:val="-28"/>
          <w:w w:val="95"/>
        </w:rPr>
        <w:t xml:space="preserve"> </w:t>
      </w:r>
      <w:r w:rsidRPr="00D92655">
        <w:rPr>
          <w:rFonts w:ascii="Arial" w:hAnsi="Arial" w:cs="Arial"/>
          <w:w w:val="95"/>
        </w:rPr>
        <w:t>binding</w:t>
      </w:r>
      <w:r w:rsidRPr="00D92655">
        <w:rPr>
          <w:rFonts w:ascii="Arial" w:hAnsi="Arial" w:cs="Arial"/>
          <w:spacing w:val="-28"/>
          <w:w w:val="95"/>
        </w:rPr>
        <w:t xml:space="preserve"> </w:t>
      </w:r>
      <w:r w:rsidRPr="00D92655">
        <w:rPr>
          <w:rFonts w:ascii="Arial" w:hAnsi="Arial" w:cs="Arial"/>
          <w:w w:val="95"/>
        </w:rPr>
        <w:t>notwithstanding</w:t>
      </w:r>
      <w:r w:rsidRPr="00D92655">
        <w:rPr>
          <w:rFonts w:ascii="Arial" w:hAnsi="Arial" w:cs="Arial"/>
          <w:spacing w:val="-28"/>
          <w:w w:val="95"/>
        </w:rPr>
        <w:t xml:space="preserve"> </w:t>
      </w:r>
      <w:r w:rsidRPr="00D92655">
        <w:rPr>
          <w:rFonts w:ascii="Arial" w:hAnsi="Arial" w:cs="Arial"/>
          <w:w w:val="95"/>
        </w:rPr>
        <w:t>any</w:t>
      </w:r>
      <w:r w:rsidRPr="00D92655">
        <w:rPr>
          <w:rFonts w:ascii="Arial" w:hAnsi="Arial" w:cs="Arial"/>
          <w:spacing w:val="-27"/>
          <w:w w:val="95"/>
        </w:rPr>
        <w:t xml:space="preserve"> </w:t>
      </w:r>
      <w:r w:rsidRPr="00D92655">
        <w:rPr>
          <w:rFonts w:ascii="Arial" w:hAnsi="Arial" w:cs="Arial"/>
          <w:w w:val="95"/>
        </w:rPr>
        <w:t>difference</w:t>
      </w:r>
      <w:r w:rsidRPr="00D92655">
        <w:rPr>
          <w:rFonts w:ascii="Arial" w:hAnsi="Arial" w:cs="Arial"/>
          <w:spacing w:val="-28"/>
          <w:w w:val="95"/>
        </w:rPr>
        <w:t xml:space="preserve"> </w:t>
      </w:r>
      <w:r w:rsidRPr="00D92655">
        <w:rPr>
          <w:rFonts w:ascii="Arial" w:hAnsi="Arial" w:cs="Arial"/>
          <w:w w:val="95"/>
        </w:rPr>
        <w:t>between</w:t>
      </w:r>
      <w:r w:rsidRPr="00D92655">
        <w:rPr>
          <w:rFonts w:ascii="Arial" w:hAnsi="Arial" w:cs="Arial"/>
          <w:spacing w:val="-27"/>
          <w:w w:val="95"/>
        </w:rPr>
        <w:t xml:space="preserve"> </w:t>
      </w:r>
      <w:r w:rsidRPr="00D92655">
        <w:rPr>
          <w:rFonts w:ascii="Arial" w:hAnsi="Arial" w:cs="Arial"/>
          <w:w w:val="95"/>
        </w:rPr>
        <w:t>the</w:t>
      </w:r>
      <w:r w:rsidRPr="00D92655">
        <w:rPr>
          <w:rFonts w:ascii="Arial" w:hAnsi="Arial" w:cs="Arial"/>
          <w:spacing w:val="-28"/>
          <w:w w:val="95"/>
        </w:rPr>
        <w:t xml:space="preserve"> </w:t>
      </w:r>
      <w:r w:rsidRPr="00D92655">
        <w:rPr>
          <w:rFonts w:ascii="Arial" w:hAnsi="Arial" w:cs="Arial"/>
          <w:w w:val="95"/>
        </w:rPr>
        <w:t>purchaser</w:t>
      </w:r>
      <w:r w:rsidRPr="00D92655">
        <w:rPr>
          <w:rFonts w:ascii="Arial" w:hAnsi="Arial" w:cs="Arial"/>
          <w:spacing w:val="-27"/>
          <w:w w:val="95"/>
        </w:rPr>
        <w:t xml:space="preserve"> </w:t>
      </w:r>
      <w:r w:rsidRPr="00D92655">
        <w:rPr>
          <w:rFonts w:ascii="Arial" w:hAnsi="Arial" w:cs="Arial"/>
          <w:w w:val="95"/>
        </w:rPr>
        <w:t>and</w:t>
      </w:r>
      <w:r w:rsidRPr="00D92655">
        <w:rPr>
          <w:rFonts w:ascii="Arial" w:hAnsi="Arial" w:cs="Arial"/>
          <w:spacing w:val="-28"/>
          <w:w w:val="95"/>
        </w:rPr>
        <w:t xml:space="preserve"> </w:t>
      </w:r>
      <w:r w:rsidRPr="00D92655">
        <w:rPr>
          <w:rFonts w:ascii="Arial" w:hAnsi="Arial" w:cs="Arial"/>
          <w:w w:val="95"/>
        </w:rPr>
        <w:t>the</w:t>
      </w:r>
      <w:r w:rsidRPr="00D92655">
        <w:rPr>
          <w:rFonts w:ascii="Arial" w:hAnsi="Arial" w:cs="Arial"/>
          <w:spacing w:val="-27"/>
          <w:w w:val="95"/>
        </w:rPr>
        <w:t xml:space="preserve"> </w:t>
      </w:r>
      <w:r w:rsidRPr="00D92655">
        <w:rPr>
          <w:rFonts w:ascii="Arial" w:hAnsi="Arial" w:cs="Arial"/>
          <w:w w:val="95"/>
        </w:rPr>
        <w:t xml:space="preserve">contractor </w:t>
      </w:r>
      <w:r w:rsidRPr="00D92655">
        <w:rPr>
          <w:rFonts w:ascii="Arial" w:hAnsi="Arial" w:cs="Arial"/>
        </w:rPr>
        <w:t>or</w:t>
      </w:r>
      <w:r w:rsidRPr="00D92655">
        <w:rPr>
          <w:rFonts w:ascii="Arial" w:hAnsi="Arial" w:cs="Arial"/>
          <w:spacing w:val="-20"/>
        </w:rPr>
        <w:t xml:space="preserve"> </w:t>
      </w:r>
      <w:r w:rsidRPr="00D92655">
        <w:rPr>
          <w:rFonts w:ascii="Arial" w:hAnsi="Arial" w:cs="Arial"/>
        </w:rPr>
        <w:t>any</w:t>
      </w:r>
      <w:r w:rsidRPr="00D92655">
        <w:rPr>
          <w:rFonts w:ascii="Arial" w:hAnsi="Arial" w:cs="Arial"/>
          <w:spacing w:val="-20"/>
        </w:rPr>
        <w:t xml:space="preserve"> </w:t>
      </w:r>
      <w:r w:rsidRPr="00D92655">
        <w:rPr>
          <w:rFonts w:ascii="Arial" w:hAnsi="Arial" w:cs="Arial"/>
        </w:rPr>
        <w:t>dispute</w:t>
      </w:r>
      <w:r w:rsidRPr="00D92655">
        <w:rPr>
          <w:rFonts w:ascii="Arial" w:hAnsi="Arial" w:cs="Arial"/>
          <w:spacing w:val="-20"/>
        </w:rPr>
        <w:t xml:space="preserve"> </w:t>
      </w:r>
      <w:r w:rsidRPr="00D92655">
        <w:rPr>
          <w:rFonts w:ascii="Arial" w:hAnsi="Arial" w:cs="Arial"/>
        </w:rPr>
        <w:t>pending</w:t>
      </w:r>
      <w:r w:rsidRPr="00D92655">
        <w:rPr>
          <w:rFonts w:ascii="Arial" w:hAnsi="Arial" w:cs="Arial"/>
          <w:spacing w:val="-20"/>
        </w:rPr>
        <w:t xml:space="preserve"> </w:t>
      </w:r>
      <w:r w:rsidRPr="00D92655">
        <w:rPr>
          <w:rFonts w:ascii="Arial" w:hAnsi="Arial" w:cs="Arial"/>
        </w:rPr>
        <w:t>before</w:t>
      </w:r>
      <w:r w:rsidRPr="00D92655">
        <w:rPr>
          <w:rFonts w:ascii="Arial" w:hAnsi="Arial" w:cs="Arial"/>
          <w:spacing w:val="-19"/>
        </w:rPr>
        <w:t xml:space="preserve"> </w:t>
      </w:r>
      <w:r w:rsidRPr="00D92655">
        <w:rPr>
          <w:rFonts w:ascii="Arial" w:hAnsi="Arial" w:cs="Arial"/>
        </w:rPr>
        <w:t>any</w:t>
      </w:r>
      <w:r w:rsidRPr="00D92655">
        <w:rPr>
          <w:rFonts w:ascii="Arial" w:hAnsi="Arial" w:cs="Arial"/>
          <w:spacing w:val="-19"/>
        </w:rPr>
        <w:t xml:space="preserve"> </w:t>
      </w:r>
      <w:r w:rsidRPr="00D92655">
        <w:rPr>
          <w:rFonts w:ascii="Arial" w:hAnsi="Arial" w:cs="Arial"/>
        </w:rPr>
        <w:t>Court,</w:t>
      </w:r>
      <w:r w:rsidRPr="00D92655">
        <w:rPr>
          <w:rFonts w:ascii="Arial" w:hAnsi="Arial" w:cs="Arial"/>
          <w:spacing w:val="-21"/>
        </w:rPr>
        <w:t xml:space="preserve"> </w:t>
      </w:r>
      <w:r w:rsidRPr="00D92655">
        <w:rPr>
          <w:rFonts w:ascii="Arial" w:hAnsi="Arial" w:cs="Arial"/>
        </w:rPr>
        <w:t>Tribunal,</w:t>
      </w:r>
      <w:r w:rsidRPr="00D92655">
        <w:rPr>
          <w:rFonts w:ascii="Arial" w:hAnsi="Arial" w:cs="Arial"/>
          <w:spacing w:val="-19"/>
        </w:rPr>
        <w:t xml:space="preserve"> </w:t>
      </w:r>
      <w:r w:rsidRPr="00D92655">
        <w:rPr>
          <w:rFonts w:ascii="Arial" w:hAnsi="Arial" w:cs="Arial"/>
        </w:rPr>
        <w:t>Arbitrator</w:t>
      </w:r>
      <w:r w:rsidRPr="00D92655">
        <w:rPr>
          <w:rFonts w:ascii="Arial" w:hAnsi="Arial" w:cs="Arial"/>
          <w:spacing w:val="-21"/>
        </w:rPr>
        <w:t xml:space="preserve"> </w:t>
      </w:r>
      <w:r w:rsidRPr="00D92655">
        <w:rPr>
          <w:rFonts w:ascii="Arial" w:hAnsi="Arial" w:cs="Arial"/>
        </w:rPr>
        <w:t>or</w:t>
      </w:r>
      <w:r w:rsidRPr="00D92655">
        <w:rPr>
          <w:rFonts w:ascii="Arial" w:hAnsi="Arial" w:cs="Arial"/>
          <w:spacing w:val="-21"/>
        </w:rPr>
        <w:t xml:space="preserve"> </w:t>
      </w:r>
      <w:r w:rsidRPr="00D92655">
        <w:rPr>
          <w:rFonts w:ascii="Arial" w:hAnsi="Arial" w:cs="Arial"/>
        </w:rPr>
        <w:t>any</w:t>
      </w:r>
      <w:r w:rsidRPr="00D92655">
        <w:rPr>
          <w:rFonts w:ascii="Arial" w:hAnsi="Arial" w:cs="Arial"/>
          <w:spacing w:val="-20"/>
        </w:rPr>
        <w:t xml:space="preserve"> </w:t>
      </w:r>
      <w:r w:rsidRPr="00D92655">
        <w:rPr>
          <w:rFonts w:ascii="Arial" w:hAnsi="Arial" w:cs="Arial"/>
        </w:rPr>
        <w:t>other</w:t>
      </w:r>
      <w:r w:rsidRPr="00D92655">
        <w:rPr>
          <w:rFonts w:ascii="Arial" w:hAnsi="Arial" w:cs="Arial"/>
          <w:spacing w:val="-22"/>
        </w:rPr>
        <w:t xml:space="preserve"> </w:t>
      </w:r>
      <w:r w:rsidRPr="00D92655">
        <w:rPr>
          <w:rFonts w:ascii="Arial" w:hAnsi="Arial" w:cs="Arial"/>
        </w:rPr>
        <w:t>authority.</w:t>
      </w:r>
    </w:p>
    <w:p w14:paraId="601BCD75" w14:textId="77777777" w:rsidR="001A581C" w:rsidRPr="00D92655" w:rsidRDefault="005A14EC" w:rsidP="004F338E">
      <w:pPr>
        <w:pStyle w:val="ListParagraph"/>
        <w:numPr>
          <w:ilvl w:val="2"/>
          <w:numId w:val="17"/>
        </w:numPr>
        <w:tabs>
          <w:tab w:val="left" w:pos="1240"/>
          <w:tab w:val="left" w:leader="hyphen" w:pos="5191"/>
        </w:tabs>
        <w:spacing w:before="107" w:line="294" w:lineRule="exact"/>
        <w:ind w:left="1240" w:hanging="240"/>
        <w:rPr>
          <w:rFonts w:ascii="Arial" w:hAnsi="Arial" w:cs="Arial"/>
        </w:rPr>
      </w:pPr>
      <w:r w:rsidRPr="00D92655">
        <w:rPr>
          <w:rFonts w:ascii="Arial" w:hAnsi="Arial" w:cs="Arial"/>
        </w:rPr>
        <w:t>This</w:t>
      </w:r>
      <w:r w:rsidRPr="00D92655">
        <w:rPr>
          <w:rFonts w:ascii="Arial" w:hAnsi="Arial" w:cs="Arial"/>
          <w:spacing w:val="-33"/>
        </w:rPr>
        <w:t xml:space="preserve"> </w:t>
      </w:r>
      <w:r w:rsidRPr="00D92655">
        <w:rPr>
          <w:rFonts w:ascii="Arial" w:hAnsi="Arial" w:cs="Arial"/>
        </w:rPr>
        <w:t>Guarantee</w:t>
      </w:r>
      <w:r w:rsidRPr="00D92655">
        <w:rPr>
          <w:rFonts w:ascii="Arial" w:hAnsi="Arial" w:cs="Arial"/>
          <w:spacing w:val="-33"/>
        </w:rPr>
        <w:t xml:space="preserve"> </w:t>
      </w:r>
      <w:r w:rsidRPr="00D92655">
        <w:rPr>
          <w:rFonts w:ascii="Arial" w:hAnsi="Arial" w:cs="Arial"/>
        </w:rPr>
        <w:t>shall</w:t>
      </w:r>
      <w:r w:rsidRPr="00D92655">
        <w:rPr>
          <w:rFonts w:ascii="Arial" w:hAnsi="Arial" w:cs="Arial"/>
          <w:spacing w:val="-33"/>
        </w:rPr>
        <w:t xml:space="preserve"> </w:t>
      </w:r>
      <w:r w:rsidRPr="00D92655">
        <w:rPr>
          <w:rFonts w:ascii="Arial" w:hAnsi="Arial" w:cs="Arial"/>
        </w:rPr>
        <w:t>expire</w:t>
      </w:r>
      <w:r w:rsidRPr="00D92655">
        <w:rPr>
          <w:rFonts w:ascii="Arial" w:hAnsi="Arial" w:cs="Arial"/>
          <w:spacing w:val="-33"/>
        </w:rPr>
        <w:t xml:space="preserve"> </w:t>
      </w:r>
      <w:r w:rsidRPr="00D92655">
        <w:rPr>
          <w:rFonts w:ascii="Arial" w:hAnsi="Arial" w:cs="Arial"/>
        </w:rPr>
        <w:t>on</w:t>
      </w:r>
      <w:r w:rsidRPr="00D92655">
        <w:rPr>
          <w:rFonts w:ascii="Arial" w:hAnsi="Arial" w:cs="Arial"/>
        </w:rPr>
        <w:tab/>
      </w:r>
      <w:r w:rsidRPr="00D92655">
        <w:rPr>
          <w:rFonts w:ascii="Arial" w:hAnsi="Arial" w:cs="Arial"/>
          <w:w w:val="95"/>
        </w:rPr>
        <w:t>;</w:t>
      </w:r>
      <w:r w:rsidRPr="00D92655">
        <w:rPr>
          <w:rFonts w:ascii="Arial" w:hAnsi="Arial" w:cs="Arial"/>
          <w:spacing w:val="-7"/>
          <w:w w:val="95"/>
        </w:rPr>
        <w:t xml:space="preserve"> </w:t>
      </w:r>
      <w:r w:rsidRPr="00D92655">
        <w:rPr>
          <w:rFonts w:ascii="Arial" w:hAnsi="Arial" w:cs="Arial"/>
          <w:w w:val="95"/>
        </w:rPr>
        <w:t>without</w:t>
      </w:r>
      <w:r w:rsidRPr="00D92655">
        <w:rPr>
          <w:rFonts w:ascii="Arial" w:hAnsi="Arial" w:cs="Arial"/>
          <w:spacing w:val="-8"/>
          <w:w w:val="95"/>
        </w:rPr>
        <w:t xml:space="preserve"> </w:t>
      </w:r>
      <w:r w:rsidRPr="00D92655">
        <w:rPr>
          <w:rFonts w:ascii="Arial" w:hAnsi="Arial" w:cs="Arial"/>
          <w:w w:val="95"/>
        </w:rPr>
        <w:t>prejudice</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purchaser’s</w:t>
      </w:r>
      <w:r w:rsidRPr="00D92655">
        <w:rPr>
          <w:rFonts w:ascii="Arial" w:hAnsi="Arial" w:cs="Arial"/>
          <w:spacing w:val="-8"/>
          <w:w w:val="95"/>
        </w:rPr>
        <w:t xml:space="preserve"> </w:t>
      </w:r>
      <w:r w:rsidRPr="00D92655">
        <w:rPr>
          <w:rFonts w:ascii="Arial" w:hAnsi="Arial" w:cs="Arial"/>
          <w:w w:val="95"/>
        </w:rPr>
        <w:t>claim</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claims</w:t>
      </w:r>
    </w:p>
    <w:p w14:paraId="25A5DC05" w14:textId="77777777" w:rsidR="001A581C" w:rsidRPr="00D92655" w:rsidRDefault="005A14EC" w:rsidP="007A75C3">
      <w:pPr>
        <w:pStyle w:val="BodyText"/>
        <w:spacing w:line="289" w:lineRule="exact"/>
        <w:rPr>
          <w:rFonts w:ascii="Arial" w:hAnsi="Arial" w:cs="Arial"/>
        </w:rPr>
      </w:pPr>
      <w:r w:rsidRPr="00D92655">
        <w:rPr>
          <w:rFonts w:ascii="Arial" w:hAnsi="Arial" w:cs="Arial"/>
        </w:rPr>
        <w:t>demanded</w:t>
      </w:r>
      <w:r w:rsidRPr="00D92655">
        <w:rPr>
          <w:rFonts w:ascii="Arial" w:hAnsi="Arial" w:cs="Arial"/>
          <w:spacing w:val="-24"/>
        </w:rPr>
        <w:t xml:space="preserve"> </w:t>
      </w:r>
      <w:r w:rsidRPr="00D92655">
        <w:rPr>
          <w:rFonts w:ascii="Arial" w:hAnsi="Arial" w:cs="Arial"/>
        </w:rPr>
        <w:t>from</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4"/>
        </w:rPr>
        <w:t xml:space="preserve"> </w:t>
      </w:r>
      <w:r w:rsidRPr="00D92655">
        <w:rPr>
          <w:rFonts w:ascii="Arial" w:hAnsi="Arial" w:cs="Arial"/>
        </w:rPr>
        <w:t>otherwise</w:t>
      </w:r>
      <w:r w:rsidRPr="00D92655">
        <w:rPr>
          <w:rFonts w:ascii="Arial" w:hAnsi="Arial" w:cs="Arial"/>
          <w:spacing w:val="-23"/>
        </w:rPr>
        <w:t xml:space="preserve"> </w:t>
      </w:r>
      <w:r w:rsidRPr="00D92655">
        <w:rPr>
          <w:rFonts w:ascii="Arial" w:hAnsi="Arial" w:cs="Arial"/>
        </w:rPr>
        <w:t>notified</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Bank</w:t>
      </w:r>
      <w:r w:rsidRPr="00D92655">
        <w:rPr>
          <w:rFonts w:ascii="Arial" w:hAnsi="Arial" w:cs="Arial"/>
          <w:spacing w:val="-24"/>
        </w:rPr>
        <w:t xml:space="preserve"> </w:t>
      </w:r>
      <w:r w:rsidRPr="00D92655">
        <w:rPr>
          <w:rFonts w:ascii="Arial" w:hAnsi="Arial" w:cs="Arial"/>
        </w:rPr>
        <w:t>in</w:t>
      </w:r>
      <w:r w:rsidRPr="00D92655">
        <w:rPr>
          <w:rFonts w:ascii="Arial" w:hAnsi="Arial" w:cs="Arial"/>
          <w:spacing w:val="-25"/>
        </w:rPr>
        <w:t xml:space="preserve"> </w:t>
      </w:r>
      <w:r w:rsidRPr="00D92655">
        <w:rPr>
          <w:rFonts w:ascii="Arial" w:hAnsi="Arial" w:cs="Arial"/>
        </w:rPr>
        <w:t>writing</w:t>
      </w:r>
      <w:r w:rsidRPr="00D92655">
        <w:rPr>
          <w:rFonts w:ascii="Arial" w:hAnsi="Arial" w:cs="Arial"/>
          <w:spacing w:val="-25"/>
        </w:rPr>
        <w:t xml:space="preserve"> </w:t>
      </w:r>
      <w:r w:rsidRPr="00D92655">
        <w:rPr>
          <w:rFonts w:ascii="Arial" w:hAnsi="Arial" w:cs="Arial"/>
        </w:rPr>
        <w:t>on</w:t>
      </w:r>
      <w:r w:rsidRPr="00D92655">
        <w:rPr>
          <w:rFonts w:ascii="Arial" w:hAnsi="Arial" w:cs="Arial"/>
          <w:spacing w:val="-25"/>
        </w:rPr>
        <w:t xml:space="preserve"> </w:t>
      </w:r>
      <w:r w:rsidRPr="00D92655">
        <w:rPr>
          <w:rFonts w:ascii="Arial" w:hAnsi="Arial" w:cs="Arial"/>
        </w:rPr>
        <w:t>or</w:t>
      </w:r>
      <w:r w:rsidRPr="00D92655">
        <w:rPr>
          <w:rFonts w:ascii="Arial" w:hAnsi="Arial" w:cs="Arial"/>
          <w:spacing w:val="-23"/>
        </w:rPr>
        <w:t xml:space="preserve"> </w:t>
      </w:r>
      <w:r w:rsidRPr="00D92655">
        <w:rPr>
          <w:rFonts w:ascii="Arial" w:hAnsi="Arial" w:cs="Arial"/>
        </w:rPr>
        <w:t>before</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said</w:t>
      </w:r>
      <w:r w:rsidRPr="00D92655">
        <w:rPr>
          <w:rFonts w:ascii="Arial" w:hAnsi="Arial" w:cs="Arial"/>
          <w:spacing w:val="-24"/>
        </w:rPr>
        <w:t xml:space="preserve"> </w:t>
      </w:r>
      <w:r w:rsidRPr="00D92655">
        <w:rPr>
          <w:rFonts w:ascii="Arial" w:hAnsi="Arial" w:cs="Arial"/>
        </w:rPr>
        <w:t>date</w:t>
      </w:r>
      <w:r w:rsidRPr="00D92655">
        <w:rPr>
          <w:rFonts w:ascii="Arial" w:hAnsi="Arial" w:cs="Arial"/>
          <w:spacing w:val="-23"/>
        </w:rPr>
        <w:t xml:space="preserve"> </w:t>
      </w:r>
      <w:r w:rsidRPr="00D92655">
        <w:rPr>
          <w:rFonts w:ascii="Arial" w:hAnsi="Arial" w:cs="Arial"/>
        </w:rPr>
        <w:t>i.e.</w:t>
      </w:r>
      <w:r w:rsidRPr="00D92655">
        <w:rPr>
          <w:rFonts w:ascii="Arial" w:hAnsi="Arial" w:cs="Arial"/>
          <w:spacing w:val="-21"/>
        </w:rPr>
        <w:t xml:space="preserve"> </w:t>
      </w:r>
      <w:r w:rsidRPr="00D92655">
        <w:rPr>
          <w:rFonts w:ascii="Arial" w:hAnsi="Arial" w:cs="Arial"/>
        </w:rPr>
        <w:t>---------</w:t>
      </w:r>
    </w:p>
    <w:p w14:paraId="66F66F79" w14:textId="77777777" w:rsidR="001A581C" w:rsidRPr="00D92655" w:rsidRDefault="005A14EC" w:rsidP="007A75C3">
      <w:pPr>
        <w:pStyle w:val="BodyText"/>
        <w:spacing w:line="295" w:lineRule="exact"/>
        <w:rPr>
          <w:rFonts w:ascii="Arial" w:hAnsi="Arial" w:cs="Arial"/>
        </w:rPr>
      </w:pPr>
      <w:r w:rsidRPr="00D92655">
        <w:rPr>
          <w:rFonts w:ascii="Arial" w:hAnsi="Arial" w:cs="Arial"/>
        </w:rPr>
        <w:t>(this date should be date of expiry of Guarantee).</w:t>
      </w:r>
    </w:p>
    <w:p w14:paraId="171F75FD" w14:textId="77777777" w:rsidR="001A581C" w:rsidRPr="00D92655" w:rsidRDefault="005A14EC" w:rsidP="004F338E">
      <w:pPr>
        <w:pStyle w:val="ListParagraph"/>
        <w:numPr>
          <w:ilvl w:val="2"/>
          <w:numId w:val="17"/>
        </w:numPr>
        <w:tabs>
          <w:tab w:val="left" w:pos="1260"/>
        </w:tabs>
        <w:spacing w:before="118" w:line="232" w:lineRule="auto"/>
        <w:ind w:left="1000" w:right="1013" w:firstLine="0"/>
        <w:rPr>
          <w:rFonts w:ascii="Arial" w:hAnsi="Arial" w:cs="Arial"/>
        </w:rPr>
      </w:pPr>
      <w:r w:rsidRPr="00D92655">
        <w:rPr>
          <w:rFonts w:ascii="Arial" w:hAnsi="Arial" w:cs="Arial"/>
        </w:rPr>
        <w:t>The</w:t>
      </w:r>
      <w:r w:rsidRPr="00D92655">
        <w:rPr>
          <w:rFonts w:ascii="Arial" w:hAnsi="Arial" w:cs="Arial"/>
          <w:spacing w:val="-26"/>
        </w:rPr>
        <w:t xml:space="preserve"> </w:t>
      </w:r>
      <w:r w:rsidRPr="00D92655">
        <w:rPr>
          <w:rFonts w:ascii="Arial" w:hAnsi="Arial" w:cs="Arial"/>
        </w:rPr>
        <w:t>Bank</w:t>
      </w:r>
      <w:r w:rsidRPr="00D92655">
        <w:rPr>
          <w:rFonts w:ascii="Arial" w:hAnsi="Arial" w:cs="Arial"/>
          <w:spacing w:val="-25"/>
        </w:rPr>
        <w:t xml:space="preserve"> </w:t>
      </w:r>
      <w:r w:rsidRPr="00D92655">
        <w:rPr>
          <w:rFonts w:ascii="Arial" w:hAnsi="Arial" w:cs="Arial"/>
        </w:rPr>
        <w:t>further</w:t>
      </w:r>
      <w:r w:rsidRPr="00D92655">
        <w:rPr>
          <w:rFonts w:ascii="Arial" w:hAnsi="Arial" w:cs="Arial"/>
          <w:spacing w:val="-25"/>
        </w:rPr>
        <w:t xml:space="preserve"> </w:t>
      </w:r>
      <w:r w:rsidRPr="00D92655">
        <w:rPr>
          <w:rFonts w:ascii="Arial" w:hAnsi="Arial" w:cs="Arial"/>
        </w:rPr>
        <w:t>undertakes</w:t>
      </w:r>
      <w:r w:rsidRPr="00D92655">
        <w:rPr>
          <w:rFonts w:ascii="Arial" w:hAnsi="Arial" w:cs="Arial"/>
          <w:spacing w:val="-25"/>
        </w:rPr>
        <w:t xml:space="preserve"> </w:t>
      </w:r>
      <w:r w:rsidRPr="00D92655">
        <w:rPr>
          <w:rFonts w:ascii="Arial" w:hAnsi="Arial" w:cs="Arial"/>
        </w:rPr>
        <w:t>not</w:t>
      </w:r>
      <w:r w:rsidRPr="00D92655">
        <w:rPr>
          <w:rFonts w:ascii="Arial" w:hAnsi="Arial" w:cs="Arial"/>
          <w:spacing w:val="-26"/>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revoke</w:t>
      </w:r>
      <w:r w:rsidRPr="00D92655">
        <w:rPr>
          <w:rFonts w:ascii="Arial" w:hAnsi="Arial" w:cs="Arial"/>
          <w:spacing w:val="-24"/>
        </w:rPr>
        <w:t xml:space="preserve"> </w:t>
      </w:r>
      <w:r w:rsidRPr="00D92655">
        <w:rPr>
          <w:rFonts w:ascii="Arial" w:hAnsi="Arial" w:cs="Arial"/>
        </w:rPr>
        <w:t>this</w:t>
      </w:r>
      <w:r w:rsidRPr="00D92655">
        <w:rPr>
          <w:rFonts w:ascii="Arial" w:hAnsi="Arial" w:cs="Arial"/>
          <w:spacing w:val="-26"/>
        </w:rPr>
        <w:t xml:space="preserve"> </w:t>
      </w:r>
      <w:r w:rsidRPr="00D92655">
        <w:rPr>
          <w:rFonts w:ascii="Arial" w:hAnsi="Arial" w:cs="Arial"/>
        </w:rPr>
        <w:t>Guarantee</w:t>
      </w:r>
      <w:r w:rsidRPr="00D92655">
        <w:rPr>
          <w:rFonts w:ascii="Arial" w:hAnsi="Arial" w:cs="Arial"/>
          <w:spacing w:val="-24"/>
        </w:rPr>
        <w:t xml:space="preserve"> </w:t>
      </w:r>
      <w:r w:rsidRPr="00D92655">
        <w:rPr>
          <w:rFonts w:ascii="Arial" w:hAnsi="Arial" w:cs="Arial"/>
        </w:rPr>
        <w:t>during</w:t>
      </w:r>
      <w:r w:rsidRPr="00D92655">
        <w:rPr>
          <w:rFonts w:ascii="Arial" w:hAnsi="Arial" w:cs="Arial"/>
          <w:spacing w:val="-26"/>
        </w:rPr>
        <w:t xml:space="preserve"> </w:t>
      </w:r>
      <w:r w:rsidRPr="00D92655">
        <w:rPr>
          <w:rFonts w:ascii="Arial" w:hAnsi="Arial" w:cs="Arial"/>
        </w:rPr>
        <w:t>its</w:t>
      </w:r>
      <w:r w:rsidRPr="00D92655">
        <w:rPr>
          <w:rFonts w:ascii="Arial" w:hAnsi="Arial" w:cs="Arial"/>
          <w:spacing w:val="-25"/>
        </w:rPr>
        <w:t xml:space="preserve"> </w:t>
      </w:r>
      <w:r w:rsidRPr="00D92655">
        <w:rPr>
          <w:rFonts w:ascii="Arial" w:hAnsi="Arial" w:cs="Arial"/>
        </w:rPr>
        <w:t>currency</w:t>
      </w:r>
      <w:r w:rsidRPr="00D92655">
        <w:rPr>
          <w:rFonts w:ascii="Arial" w:hAnsi="Arial" w:cs="Arial"/>
          <w:spacing w:val="-25"/>
        </w:rPr>
        <w:t xml:space="preserve"> </w:t>
      </w:r>
      <w:r w:rsidRPr="00D92655">
        <w:rPr>
          <w:rFonts w:ascii="Arial" w:hAnsi="Arial" w:cs="Arial"/>
        </w:rPr>
        <w:t>except</w:t>
      </w:r>
      <w:r w:rsidRPr="00D92655">
        <w:rPr>
          <w:rFonts w:ascii="Arial" w:hAnsi="Arial" w:cs="Arial"/>
          <w:spacing w:val="-25"/>
        </w:rPr>
        <w:t xml:space="preserve"> </w:t>
      </w:r>
      <w:r w:rsidRPr="00D92655">
        <w:rPr>
          <w:rFonts w:ascii="Arial" w:hAnsi="Arial" w:cs="Arial"/>
        </w:rPr>
        <w:t>with</w:t>
      </w:r>
      <w:r w:rsidRPr="00D92655">
        <w:rPr>
          <w:rFonts w:ascii="Arial" w:hAnsi="Arial" w:cs="Arial"/>
          <w:spacing w:val="-26"/>
        </w:rPr>
        <w:t xml:space="preserve"> </w:t>
      </w:r>
      <w:r w:rsidRPr="00D92655">
        <w:rPr>
          <w:rFonts w:ascii="Arial" w:hAnsi="Arial" w:cs="Arial"/>
        </w:rPr>
        <w:t xml:space="preserve">the </w:t>
      </w:r>
      <w:r w:rsidRPr="00D92655">
        <w:rPr>
          <w:rFonts w:ascii="Arial" w:hAnsi="Arial" w:cs="Arial"/>
          <w:w w:val="95"/>
        </w:rPr>
        <w:t>previous</w:t>
      </w:r>
      <w:r w:rsidRPr="00D92655">
        <w:rPr>
          <w:rFonts w:ascii="Arial" w:hAnsi="Arial" w:cs="Arial"/>
          <w:spacing w:val="-16"/>
          <w:w w:val="95"/>
        </w:rPr>
        <w:t xml:space="preserve"> </w:t>
      </w:r>
      <w:r w:rsidRPr="00D92655">
        <w:rPr>
          <w:rFonts w:ascii="Arial" w:hAnsi="Arial" w:cs="Arial"/>
          <w:w w:val="95"/>
        </w:rPr>
        <w:t>consent</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purchaser</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writing</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this</w:t>
      </w:r>
      <w:r w:rsidRPr="00D92655">
        <w:rPr>
          <w:rFonts w:ascii="Arial" w:hAnsi="Arial" w:cs="Arial"/>
          <w:spacing w:val="-15"/>
          <w:w w:val="95"/>
        </w:rPr>
        <w:t xml:space="preserve"> </w:t>
      </w:r>
      <w:r w:rsidRPr="00D92655">
        <w:rPr>
          <w:rFonts w:ascii="Arial" w:hAnsi="Arial" w:cs="Arial"/>
          <w:w w:val="95"/>
        </w:rPr>
        <w:t>Guarantee</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6"/>
          <w:w w:val="95"/>
        </w:rPr>
        <w:t xml:space="preserve"> </w:t>
      </w:r>
      <w:r w:rsidRPr="00D92655">
        <w:rPr>
          <w:rFonts w:ascii="Arial" w:hAnsi="Arial" w:cs="Arial"/>
          <w:w w:val="95"/>
        </w:rPr>
        <w:t>continue</w:t>
      </w:r>
      <w:r w:rsidRPr="00D92655">
        <w:rPr>
          <w:rFonts w:ascii="Arial" w:hAnsi="Arial" w:cs="Arial"/>
          <w:spacing w:val="-15"/>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enforceable</w:t>
      </w:r>
      <w:r w:rsidRPr="00D92655">
        <w:rPr>
          <w:rFonts w:ascii="Arial" w:hAnsi="Arial" w:cs="Arial"/>
          <w:spacing w:val="-13"/>
          <w:w w:val="95"/>
        </w:rPr>
        <w:t xml:space="preserve"> </w:t>
      </w:r>
      <w:r w:rsidRPr="00D92655">
        <w:rPr>
          <w:rFonts w:ascii="Arial" w:hAnsi="Arial" w:cs="Arial"/>
          <w:w w:val="95"/>
        </w:rPr>
        <w:t xml:space="preserve">till </w:t>
      </w:r>
      <w:r w:rsidRPr="00D92655">
        <w:rPr>
          <w:rFonts w:ascii="Arial" w:hAnsi="Arial" w:cs="Arial"/>
        </w:rPr>
        <w:t>the</w:t>
      </w:r>
      <w:r w:rsidRPr="00D92655">
        <w:rPr>
          <w:rFonts w:ascii="Arial" w:hAnsi="Arial" w:cs="Arial"/>
          <w:spacing w:val="-28"/>
        </w:rPr>
        <w:t xml:space="preserve"> </w:t>
      </w:r>
      <w:r w:rsidRPr="00D92655">
        <w:rPr>
          <w:rFonts w:ascii="Arial" w:hAnsi="Arial" w:cs="Arial"/>
        </w:rPr>
        <w:t>aforesaid</w:t>
      </w:r>
      <w:r w:rsidRPr="00D92655">
        <w:rPr>
          <w:rFonts w:ascii="Arial" w:hAnsi="Arial" w:cs="Arial"/>
          <w:spacing w:val="-28"/>
        </w:rPr>
        <w:t xml:space="preserve"> </w:t>
      </w:r>
      <w:r w:rsidRPr="00D92655">
        <w:rPr>
          <w:rFonts w:ascii="Arial" w:hAnsi="Arial" w:cs="Arial"/>
        </w:rPr>
        <w:t>date</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expiry</w:t>
      </w:r>
      <w:r w:rsidRPr="00D92655">
        <w:rPr>
          <w:rFonts w:ascii="Arial" w:hAnsi="Arial" w:cs="Arial"/>
          <w:spacing w:val="-28"/>
        </w:rPr>
        <w:t xml:space="preserve"> </w:t>
      </w:r>
      <w:r w:rsidRPr="00D92655">
        <w:rPr>
          <w:rFonts w:ascii="Arial" w:hAnsi="Arial" w:cs="Arial"/>
        </w:rPr>
        <w:t>or</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last</w:t>
      </w:r>
      <w:r w:rsidRPr="00D92655">
        <w:rPr>
          <w:rFonts w:ascii="Arial" w:hAnsi="Arial" w:cs="Arial"/>
          <w:spacing w:val="-28"/>
        </w:rPr>
        <w:t xml:space="preserve"> </w:t>
      </w:r>
      <w:r w:rsidRPr="00D92655">
        <w:rPr>
          <w:rFonts w:ascii="Arial" w:hAnsi="Arial" w:cs="Arial"/>
        </w:rPr>
        <w:t>date</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extended</w:t>
      </w:r>
      <w:r w:rsidRPr="00D92655">
        <w:rPr>
          <w:rFonts w:ascii="Arial" w:hAnsi="Arial" w:cs="Arial"/>
          <w:spacing w:val="-27"/>
        </w:rPr>
        <w:t xml:space="preserve"> </w:t>
      </w:r>
      <w:r w:rsidRPr="00D92655">
        <w:rPr>
          <w:rFonts w:ascii="Arial" w:hAnsi="Arial" w:cs="Arial"/>
        </w:rPr>
        <w:t>period</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expiry</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Guarantee</w:t>
      </w:r>
      <w:r w:rsidRPr="00D92655">
        <w:rPr>
          <w:rFonts w:ascii="Arial" w:hAnsi="Arial" w:cs="Arial"/>
          <w:spacing w:val="-28"/>
        </w:rPr>
        <w:t xml:space="preserve"> </w:t>
      </w:r>
      <w:r w:rsidRPr="00D92655">
        <w:rPr>
          <w:rFonts w:ascii="Arial" w:hAnsi="Arial" w:cs="Arial"/>
        </w:rPr>
        <w:t>agreed upon</w:t>
      </w:r>
      <w:r w:rsidRPr="00D92655">
        <w:rPr>
          <w:rFonts w:ascii="Arial" w:hAnsi="Arial" w:cs="Arial"/>
          <w:spacing w:val="-15"/>
        </w:rPr>
        <w:t xml:space="preserve"> </w:t>
      </w:r>
      <w:r w:rsidRPr="00D92655">
        <w:rPr>
          <w:rFonts w:ascii="Arial" w:hAnsi="Arial" w:cs="Arial"/>
        </w:rPr>
        <w:t>by</w:t>
      </w:r>
      <w:r w:rsidRPr="00D92655">
        <w:rPr>
          <w:rFonts w:ascii="Arial" w:hAnsi="Arial" w:cs="Arial"/>
          <w:spacing w:val="-14"/>
        </w:rPr>
        <w:t xml:space="preserve"> </w:t>
      </w:r>
      <w:r w:rsidRPr="00D92655">
        <w:rPr>
          <w:rFonts w:ascii="Arial" w:hAnsi="Arial" w:cs="Arial"/>
        </w:rPr>
        <w:t>all</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parties</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this</w:t>
      </w:r>
      <w:r w:rsidRPr="00D92655">
        <w:rPr>
          <w:rFonts w:ascii="Arial" w:hAnsi="Arial" w:cs="Arial"/>
          <w:spacing w:val="-14"/>
        </w:rPr>
        <w:t xml:space="preserve"> </w:t>
      </w:r>
      <w:r w:rsidRPr="00D92655">
        <w:rPr>
          <w:rFonts w:ascii="Arial" w:hAnsi="Arial" w:cs="Arial"/>
        </w:rPr>
        <w:t>Guarantee,</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case</w:t>
      </w:r>
      <w:r w:rsidRPr="00D92655">
        <w:rPr>
          <w:rFonts w:ascii="Arial" w:hAnsi="Arial" w:cs="Arial"/>
          <w:spacing w:val="-14"/>
        </w:rPr>
        <w:t xml:space="preserve"> </w:t>
      </w:r>
      <w:r w:rsidRPr="00D92655">
        <w:rPr>
          <w:rFonts w:ascii="Arial" w:hAnsi="Arial" w:cs="Arial"/>
        </w:rPr>
        <w:t>may</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unless</w:t>
      </w:r>
      <w:r w:rsidRPr="00D92655">
        <w:rPr>
          <w:rFonts w:ascii="Arial" w:hAnsi="Arial" w:cs="Arial"/>
          <w:spacing w:val="-15"/>
        </w:rPr>
        <w:t xml:space="preserve"> </w:t>
      </w:r>
      <w:r w:rsidRPr="00D92655">
        <w:rPr>
          <w:rFonts w:ascii="Arial" w:hAnsi="Arial" w:cs="Arial"/>
        </w:rPr>
        <w:t>during</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currency</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 xml:space="preserve">this </w:t>
      </w:r>
      <w:r w:rsidRPr="00D92655">
        <w:rPr>
          <w:rFonts w:ascii="Arial" w:hAnsi="Arial" w:cs="Arial"/>
          <w:w w:val="95"/>
        </w:rPr>
        <w:t>Guarantee</w:t>
      </w:r>
      <w:r w:rsidRPr="00D92655">
        <w:rPr>
          <w:rFonts w:ascii="Arial" w:hAnsi="Arial" w:cs="Arial"/>
          <w:spacing w:val="-8"/>
          <w:w w:val="95"/>
        </w:rPr>
        <w:t xml:space="preserve"> </w:t>
      </w:r>
      <w:r w:rsidRPr="00D92655">
        <w:rPr>
          <w:rFonts w:ascii="Arial" w:hAnsi="Arial" w:cs="Arial"/>
          <w:w w:val="95"/>
        </w:rPr>
        <w:t>all</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dues</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purchaser</w:t>
      </w:r>
      <w:r w:rsidRPr="00D92655">
        <w:rPr>
          <w:rFonts w:ascii="Arial" w:hAnsi="Arial" w:cs="Arial"/>
          <w:spacing w:val="-7"/>
          <w:w w:val="95"/>
        </w:rPr>
        <w:t xml:space="preserve"> </w:t>
      </w:r>
      <w:r w:rsidRPr="00D92655">
        <w:rPr>
          <w:rFonts w:ascii="Arial" w:hAnsi="Arial" w:cs="Arial"/>
          <w:w w:val="95"/>
        </w:rPr>
        <w:t>under</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by</w:t>
      </w:r>
      <w:r w:rsidRPr="00D92655">
        <w:rPr>
          <w:rFonts w:ascii="Arial" w:hAnsi="Arial" w:cs="Arial"/>
          <w:spacing w:val="-9"/>
          <w:w w:val="95"/>
        </w:rPr>
        <w:t xml:space="preserve"> </w:t>
      </w:r>
      <w:r w:rsidRPr="00D92655">
        <w:rPr>
          <w:rFonts w:ascii="Arial" w:hAnsi="Arial" w:cs="Arial"/>
          <w:w w:val="95"/>
        </w:rPr>
        <w:t>virtue</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said</w:t>
      </w:r>
      <w:r w:rsidRPr="00D92655">
        <w:rPr>
          <w:rFonts w:ascii="Arial" w:hAnsi="Arial" w:cs="Arial"/>
          <w:spacing w:val="-8"/>
          <w:w w:val="95"/>
        </w:rPr>
        <w:t xml:space="preserve"> </w:t>
      </w:r>
      <w:r w:rsidRPr="00D92655">
        <w:rPr>
          <w:rFonts w:ascii="Arial" w:hAnsi="Arial" w:cs="Arial"/>
          <w:w w:val="95"/>
        </w:rPr>
        <w:t>contract</w:t>
      </w:r>
      <w:r w:rsidRPr="00D92655">
        <w:rPr>
          <w:rFonts w:ascii="Arial" w:hAnsi="Arial" w:cs="Arial"/>
          <w:spacing w:val="-8"/>
          <w:w w:val="95"/>
        </w:rPr>
        <w:t xml:space="preserve"> </w:t>
      </w:r>
      <w:r w:rsidRPr="00D92655">
        <w:rPr>
          <w:rFonts w:ascii="Arial" w:hAnsi="Arial" w:cs="Arial"/>
          <w:w w:val="95"/>
        </w:rPr>
        <w:t>have</w:t>
      </w:r>
      <w:r w:rsidRPr="00D92655">
        <w:rPr>
          <w:rFonts w:ascii="Arial" w:hAnsi="Arial" w:cs="Arial"/>
          <w:spacing w:val="-8"/>
          <w:w w:val="95"/>
        </w:rPr>
        <w:t xml:space="preserve"> </w:t>
      </w:r>
      <w:r w:rsidRPr="00D92655">
        <w:rPr>
          <w:rFonts w:ascii="Arial" w:hAnsi="Arial" w:cs="Arial"/>
          <w:w w:val="95"/>
        </w:rPr>
        <w:t>been</w:t>
      </w:r>
      <w:r w:rsidRPr="00D92655">
        <w:rPr>
          <w:rFonts w:ascii="Arial" w:hAnsi="Arial" w:cs="Arial"/>
          <w:spacing w:val="-9"/>
          <w:w w:val="95"/>
        </w:rPr>
        <w:t xml:space="preserve"> </w:t>
      </w:r>
      <w:r w:rsidRPr="00D92655">
        <w:rPr>
          <w:rFonts w:ascii="Arial" w:hAnsi="Arial" w:cs="Arial"/>
          <w:w w:val="95"/>
        </w:rPr>
        <w:t>duly</w:t>
      </w:r>
      <w:r w:rsidRPr="00D92655">
        <w:rPr>
          <w:rFonts w:ascii="Arial" w:hAnsi="Arial" w:cs="Arial"/>
          <w:spacing w:val="-9"/>
          <w:w w:val="95"/>
        </w:rPr>
        <w:t xml:space="preserve"> </w:t>
      </w:r>
      <w:r w:rsidRPr="00D92655">
        <w:rPr>
          <w:rFonts w:ascii="Arial" w:hAnsi="Arial" w:cs="Arial"/>
          <w:w w:val="95"/>
        </w:rPr>
        <w:t>paid and</w:t>
      </w:r>
      <w:r w:rsidRPr="00D92655">
        <w:rPr>
          <w:rFonts w:ascii="Arial" w:hAnsi="Arial" w:cs="Arial"/>
          <w:spacing w:val="-13"/>
          <w:w w:val="95"/>
        </w:rPr>
        <w:t xml:space="preserve"> </w:t>
      </w:r>
      <w:r w:rsidRPr="00D92655">
        <w:rPr>
          <w:rFonts w:ascii="Arial" w:hAnsi="Arial" w:cs="Arial"/>
          <w:w w:val="95"/>
        </w:rPr>
        <w:t>its</w:t>
      </w:r>
      <w:r w:rsidRPr="00D92655">
        <w:rPr>
          <w:rFonts w:ascii="Arial" w:hAnsi="Arial" w:cs="Arial"/>
          <w:spacing w:val="-11"/>
          <w:w w:val="95"/>
        </w:rPr>
        <w:t xml:space="preserve"> </w:t>
      </w:r>
      <w:r w:rsidRPr="00D92655">
        <w:rPr>
          <w:rFonts w:ascii="Arial" w:hAnsi="Arial" w:cs="Arial"/>
          <w:w w:val="95"/>
        </w:rPr>
        <w:t>claims</w:t>
      </w:r>
      <w:r w:rsidRPr="00D92655">
        <w:rPr>
          <w:rFonts w:ascii="Arial" w:hAnsi="Arial" w:cs="Arial"/>
          <w:spacing w:val="-11"/>
          <w:w w:val="95"/>
        </w:rPr>
        <w:t xml:space="preserve"> </w:t>
      </w:r>
      <w:r w:rsidRPr="00D92655">
        <w:rPr>
          <w:rFonts w:ascii="Arial" w:hAnsi="Arial" w:cs="Arial"/>
          <w:w w:val="95"/>
        </w:rPr>
        <w:t>satisfied</w:t>
      </w:r>
      <w:r w:rsidRPr="00D92655">
        <w:rPr>
          <w:rFonts w:ascii="Arial" w:hAnsi="Arial" w:cs="Arial"/>
          <w:spacing w:val="-13"/>
          <w:w w:val="95"/>
        </w:rPr>
        <w:t xml:space="preserve"> </w:t>
      </w:r>
      <w:r w:rsidRPr="00D92655">
        <w:rPr>
          <w:rFonts w:ascii="Arial" w:hAnsi="Arial" w:cs="Arial"/>
          <w:w w:val="95"/>
        </w:rPr>
        <w:t>or</w:t>
      </w:r>
      <w:r w:rsidRPr="00D92655">
        <w:rPr>
          <w:rFonts w:ascii="Arial" w:hAnsi="Arial" w:cs="Arial"/>
          <w:spacing w:val="-13"/>
          <w:w w:val="95"/>
        </w:rPr>
        <w:t xml:space="preserve"> </w:t>
      </w:r>
      <w:r w:rsidRPr="00D92655">
        <w:rPr>
          <w:rFonts w:ascii="Arial" w:hAnsi="Arial" w:cs="Arial"/>
          <w:w w:val="95"/>
        </w:rPr>
        <w:t>discharged</w:t>
      </w:r>
      <w:r w:rsidRPr="00D92655">
        <w:rPr>
          <w:rFonts w:ascii="Arial" w:hAnsi="Arial" w:cs="Arial"/>
          <w:spacing w:val="-12"/>
          <w:w w:val="95"/>
        </w:rPr>
        <w:t xml:space="preserve"> </w:t>
      </w:r>
      <w:r w:rsidRPr="00D92655">
        <w:rPr>
          <w:rFonts w:ascii="Arial" w:hAnsi="Arial" w:cs="Arial"/>
          <w:w w:val="95"/>
        </w:rPr>
        <w:t>or</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purchaser</w:t>
      </w:r>
      <w:r w:rsidRPr="00D92655">
        <w:rPr>
          <w:rFonts w:ascii="Arial" w:hAnsi="Arial" w:cs="Arial"/>
          <w:spacing w:val="-11"/>
          <w:w w:val="95"/>
        </w:rPr>
        <w:t xml:space="preserve"> </w:t>
      </w:r>
      <w:r w:rsidRPr="00D92655">
        <w:rPr>
          <w:rFonts w:ascii="Arial" w:hAnsi="Arial" w:cs="Arial"/>
          <w:w w:val="95"/>
        </w:rPr>
        <w:t>certifies</w:t>
      </w:r>
      <w:r w:rsidRPr="00D92655">
        <w:rPr>
          <w:rFonts w:ascii="Arial" w:hAnsi="Arial" w:cs="Arial"/>
          <w:spacing w:val="-12"/>
          <w:w w:val="95"/>
        </w:rPr>
        <w:t xml:space="preserve"> </w:t>
      </w:r>
      <w:r w:rsidRPr="00D92655">
        <w:rPr>
          <w:rFonts w:ascii="Arial" w:hAnsi="Arial" w:cs="Arial"/>
          <w:w w:val="95"/>
        </w:rPr>
        <w:t>that</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terms</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conditions</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 xml:space="preserve">the </w:t>
      </w:r>
      <w:r w:rsidRPr="00D92655">
        <w:rPr>
          <w:rFonts w:ascii="Arial" w:hAnsi="Arial" w:cs="Arial"/>
        </w:rPr>
        <w:t>said contract have been fully carried out by the contractor and accordingly discharges the</w:t>
      </w:r>
      <w:r w:rsidRPr="00D92655">
        <w:rPr>
          <w:rFonts w:ascii="Arial" w:hAnsi="Arial" w:cs="Arial"/>
          <w:spacing w:val="53"/>
        </w:rPr>
        <w:t xml:space="preserve"> </w:t>
      </w:r>
      <w:r w:rsidRPr="00D92655">
        <w:rPr>
          <w:rFonts w:ascii="Arial" w:hAnsi="Arial" w:cs="Arial"/>
        </w:rPr>
        <w:t>Guarantee.</w:t>
      </w:r>
    </w:p>
    <w:p w14:paraId="2CFE1625" w14:textId="238E6D42" w:rsidR="001A581C" w:rsidRPr="00D92655" w:rsidRDefault="005A14EC" w:rsidP="004F338E">
      <w:pPr>
        <w:pStyle w:val="ListParagraph"/>
        <w:numPr>
          <w:ilvl w:val="2"/>
          <w:numId w:val="17"/>
        </w:numPr>
        <w:tabs>
          <w:tab w:val="left" w:pos="1238"/>
        </w:tabs>
        <w:spacing w:before="113" w:line="232" w:lineRule="auto"/>
        <w:ind w:left="1000" w:right="1018" w:firstLine="0"/>
        <w:rPr>
          <w:rFonts w:ascii="Arial" w:hAnsi="Arial" w:cs="Arial"/>
        </w:rPr>
      </w:pPr>
      <w:r w:rsidRPr="00D92655">
        <w:rPr>
          <w:rFonts w:ascii="Arial" w:hAnsi="Arial" w:cs="Arial"/>
        </w:rPr>
        <w:t>In</w:t>
      </w:r>
      <w:r w:rsidRPr="00D92655">
        <w:rPr>
          <w:rFonts w:ascii="Arial" w:hAnsi="Arial" w:cs="Arial"/>
          <w:spacing w:val="-32"/>
        </w:rPr>
        <w:t xml:space="preserve"> </w:t>
      </w:r>
      <w:r w:rsidRPr="00D92655">
        <w:rPr>
          <w:rFonts w:ascii="Arial" w:hAnsi="Arial" w:cs="Arial"/>
        </w:rPr>
        <w:t>order</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give</w:t>
      </w:r>
      <w:r w:rsidRPr="00D92655">
        <w:rPr>
          <w:rFonts w:ascii="Arial" w:hAnsi="Arial" w:cs="Arial"/>
          <w:spacing w:val="-31"/>
        </w:rPr>
        <w:t xml:space="preserve"> </w:t>
      </w:r>
      <w:r w:rsidRPr="00D92655">
        <w:rPr>
          <w:rFonts w:ascii="Arial" w:hAnsi="Arial" w:cs="Arial"/>
        </w:rPr>
        <w:t>full</w:t>
      </w:r>
      <w:r w:rsidRPr="00D92655">
        <w:rPr>
          <w:rFonts w:ascii="Arial" w:hAnsi="Arial" w:cs="Arial"/>
          <w:spacing w:val="-31"/>
        </w:rPr>
        <w:t xml:space="preserve"> </w:t>
      </w:r>
      <w:r w:rsidRPr="00D92655">
        <w:rPr>
          <w:rFonts w:ascii="Arial" w:hAnsi="Arial" w:cs="Arial"/>
        </w:rPr>
        <w:t>effect</w:t>
      </w:r>
      <w:r w:rsidRPr="00D92655">
        <w:rPr>
          <w:rFonts w:ascii="Arial" w:hAnsi="Arial" w:cs="Arial"/>
          <w:spacing w:val="-30"/>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Guarantee</w:t>
      </w:r>
      <w:r w:rsidRPr="00D92655">
        <w:rPr>
          <w:rFonts w:ascii="Arial" w:hAnsi="Arial" w:cs="Arial"/>
          <w:spacing w:val="-31"/>
        </w:rPr>
        <w:t xml:space="preserve"> </w:t>
      </w:r>
      <w:r w:rsidRPr="00D92655">
        <w:rPr>
          <w:rFonts w:ascii="Arial" w:hAnsi="Arial" w:cs="Arial"/>
        </w:rPr>
        <w:t>herein</w:t>
      </w:r>
      <w:r w:rsidRPr="00D92655">
        <w:rPr>
          <w:rFonts w:ascii="Arial" w:hAnsi="Arial" w:cs="Arial"/>
          <w:spacing w:val="-32"/>
        </w:rPr>
        <w:t xml:space="preserve"> </w:t>
      </w:r>
      <w:r w:rsidRPr="00D92655">
        <w:rPr>
          <w:rFonts w:ascii="Arial" w:hAnsi="Arial" w:cs="Arial"/>
        </w:rPr>
        <w:t>contained,</w:t>
      </w:r>
      <w:r w:rsidRPr="00D92655">
        <w:rPr>
          <w:rFonts w:ascii="Arial" w:hAnsi="Arial" w:cs="Arial"/>
          <w:spacing w:val="-31"/>
        </w:rPr>
        <w:t xml:space="preserve"> </w:t>
      </w:r>
      <w:r w:rsidRPr="00D92655">
        <w:rPr>
          <w:rFonts w:ascii="Arial" w:hAnsi="Arial" w:cs="Arial"/>
        </w:rPr>
        <w:t>you</w:t>
      </w:r>
      <w:r w:rsidRPr="00D92655">
        <w:rPr>
          <w:rFonts w:ascii="Arial" w:hAnsi="Arial" w:cs="Arial"/>
          <w:spacing w:val="-32"/>
        </w:rPr>
        <w:t xml:space="preserve"> </w:t>
      </w:r>
      <w:r w:rsidRPr="00D92655">
        <w:rPr>
          <w:rFonts w:ascii="Arial" w:hAnsi="Arial" w:cs="Arial"/>
        </w:rPr>
        <w:t>shall</w:t>
      </w:r>
      <w:r w:rsidRPr="00D92655">
        <w:rPr>
          <w:rFonts w:ascii="Arial" w:hAnsi="Arial" w:cs="Arial"/>
          <w:spacing w:val="-31"/>
        </w:rPr>
        <w:t xml:space="preserve"> </w:t>
      </w:r>
      <w:r w:rsidRPr="00D92655">
        <w:rPr>
          <w:rFonts w:ascii="Arial" w:hAnsi="Arial" w:cs="Arial"/>
        </w:rPr>
        <w:t>be</w:t>
      </w:r>
      <w:r w:rsidRPr="00D92655">
        <w:rPr>
          <w:rFonts w:ascii="Arial" w:hAnsi="Arial" w:cs="Arial"/>
          <w:spacing w:val="-30"/>
        </w:rPr>
        <w:t xml:space="preserve"> </w:t>
      </w:r>
      <w:r w:rsidRPr="00D92655">
        <w:rPr>
          <w:rFonts w:ascii="Arial" w:hAnsi="Arial" w:cs="Arial"/>
        </w:rPr>
        <w:t>entitled</w:t>
      </w:r>
      <w:r w:rsidRPr="00D92655">
        <w:rPr>
          <w:rFonts w:ascii="Arial" w:hAnsi="Arial" w:cs="Arial"/>
          <w:spacing w:val="-31"/>
        </w:rPr>
        <w:t xml:space="preserve"> </w:t>
      </w:r>
      <w:r w:rsidRPr="00D92655">
        <w:rPr>
          <w:rFonts w:ascii="Arial" w:hAnsi="Arial" w:cs="Arial"/>
        </w:rPr>
        <w:t>to</w:t>
      </w:r>
      <w:r w:rsidRPr="00D92655">
        <w:rPr>
          <w:rFonts w:ascii="Arial" w:hAnsi="Arial" w:cs="Arial"/>
          <w:spacing w:val="-31"/>
        </w:rPr>
        <w:t xml:space="preserve"> </w:t>
      </w:r>
      <w:r w:rsidRPr="00D92655">
        <w:rPr>
          <w:rFonts w:ascii="Arial" w:hAnsi="Arial" w:cs="Arial"/>
        </w:rPr>
        <w:t>act</w:t>
      </w:r>
      <w:r w:rsidRPr="00D92655">
        <w:rPr>
          <w:rFonts w:ascii="Arial" w:hAnsi="Arial" w:cs="Arial"/>
          <w:spacing w:val="-31"/>
        </w:rPr>
        <w:t xml:space="preserve"> </w:t>
      </w:r>
      <w:r w:rsidRPr="00D92655">
        <w:rPr>
          <w:rFonts w:ascii="Arial" w:hAnsi="Arial" w:cs="Arial"/>
        </w:rPr>
        <w:t>as</w:t>
      </w:r>
      <w:r w:rsidRPr="00D92655">
        <w:rPr>
          <w:rFonts w:ascii="Arial" w:hAnsi="Arial" w:cs="Arial"/>
          <w:spacing w:val="-31"/>
        </w:rPr>
        <w:t xml:space="preserve"> </w:t>
      </w:r>
      <w:r w:rsidRPr="00D92655">
        <w:rPr>
          <w:rFonts w:ascii="Arial" w:hAnsi="Arial" w:cs="Arial"/>
        </w:rPr>
        <w:t>if</w:t>
      </w:r>
      <w:r w:rsidRPr="00D92655">
        <w:rPr>
          <w:rFonts w:ascii="Arial" w:hAnsi="Arial" w:cs="Arial"/>
          <w:spacing w:val="-31"/>
        </w:rPr>
        <w:t xml:space="preserve"> </w:t>
      </w:r>
      <w:r w:rsidRPr="00D92655">
        <w:rPr>
          <w:rFonts w:ascii="Arial" w:hAnsi="Arial" w:cs="Arial"/>
        </w:rPr>
        <w:t xml:space="preserve">we </w:t>
      </w:r>
      <w:r w:rsidRPr="00D92655">
        <w:rPr>
          <w:rFonts w:ascii="Arial" w:hAnsi="Arial" w:cs="Arial"/>
          <w:w w:val="95"/>
        </w:rPr>
        <w:t>are</w:t>
      </w:r>
      <w:r w:rsidRPr="00D92655">
        <w:rPr>
          <w:rFonts w:ascii="Arial" w:hAnsi="Arial" w:cs="Arial"/>
          <w:spacing w:val="-14"/>
          <w:w w:val="95"/>
        </w:rPr>
        <w:t xml:space="preserve"> </w:t>
      </w:r>
      <w:r w:rsidRPr="00D92655">
        <w:rPr>
          <w:rFonts w:ascii="Arial" w:hAnsi="Arial" w:cs="Arial"/>
          <w:w w:val="95"/>
        </w:rPr>
        <w:t>your</w:t>
      </w:r>
      <w:r w:rsidRPr="00D92655">
        <w:rPr>
          <w:rFonts w:ascii="Arial" w:hAnsi="Arial" w:cs="Arial"/>
          <w:spacing w:val="-13"/>
          <w:w w:val="95"/>
        </w:rPr>
        <w:t xml:space="preserve"> </w:t>
      </w:r>
      <w:r w:rsidRPr="00D92655">
        <w:rPr>
          <w:rFonts w:ascii="Arial" w:hAnsi="Arial" w:cs="Arial"/>
          <w:w w:val="95"/>
        </w:rPr>
        <w:t>principal</w:t>
      </w:r>
      <w:r w:rsidRPr="00D92655">
        <w:rPr>
          <w:rFonts w:ascii="Arial" w:hAnsi="Arial" w:cs="Arial"/>
          <w:spacing w:val="-14"/>
          <w:w w:val="95"/>
        </w:rPr>
        <w:t xml:space="preserve"> </w:t>
      </w:r>
      <w:r w:rsidRPr="00D92655">
        <w:rPr>
          <w:rFonts w:ascii="Arial" w:hAnsi="Arial" w:cs="Arial"/>
          <w:w w:val="95"/>
        </w:rPr>
        <w:t>debtors</w:t>
      </w:r>
      <w:r w:rsidRPr="00D92655">
        <w:rPr>
          <w:rFonts w:ascii="Arial" w:hAnsi="Arial" w:cs="Arial"/>
          <w:spacing w:val="-14"/>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respect</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all</w:t>
      </w:r>
      <w:r w:rsidRPr="00D92655">
        <w:rPr>
          <w:rFonts w:ascii="Arial" w:hAnsi="Arial" w:cs="Arial"/>
          <w:spacing w:val="-15"/>
          <w:w w:val="95"/>
        </w:rPr>
        <w:t xml:space="preserve"> </w:t>
      </w:r>
      <w:r w:rsidRPr="00D92655">
        <w:rPr>
          <w:rFonts w:ascii="Arial" w:hAnsi="Arial" w:cs="Arial"/>
          <w:w w:val="95"/>
        </w:rPr>
        <w:t>your</w:t>
      </w:r>
      <w:r w:rsidRPr="00D92655">
        <w:rPr>
          <w:rFonts w:ascii="Arial" w:hAnsi="Arial" w:cs="Arial"/>
          <w:spacing w:val="-14"/>
          <w:w w:val="95"/>
        </w:rPr>
        <w:t xml:space="preserve"> </w:t>
      </w:r>
      <w:r w:rsidRPr="00D92655">
        <w:rPr>
          <w:rFonts w:ascii="Arial" w:hAnsi="Arial" w:cs="Arial"/>
          <w:w w:val="95"/>
        </w:rPr>
        <w:t>claims</w:t>
      </w:r>
      <w:r w:rsidRPr="00D92655">
        <w:rPr>
          <w:rFonts w:ascii="Arial" w:hAnsi="Arial" w:cs="Arial"/>
          <w:spacing w:val="-15"/>
          <w:w w:val="95"/>
        </w:rPr>
        <w:t xml:space="preserve"> </w:t>
      </w:r>
      <w:r w:rsidRPr="00D92655">
        <w:rPr>
          <w:rFonts w:ascii="Arial" w:hAnsi="Arial" w:cs="Arial"/>
          <w:w w:val="95"/>
        </w:rPr>
        <w:t>against</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contractor</w:t>
      </w:r>
      <w:r w:rsidRPr="00D92655">
        <w:rPr>
          <w:rFonts w:ascii="Arial" w:hAnsi="Arial" w:cs="Arial"/>
          <w:spacing w:val="-15"/>
          <w:w w:val="95"/>
        </w:rPr>
        <w:t xml:space="preserve"> </w:t>
      </w:r>
      <w:r w:rsidRPr="00D92655">
        <w:rPr>
          <w:rFonts w:ascii="Arial" w:hAnsi="Arial" w:cs="Arial"/>
          <w:w w:val="95"/>
        </w:rPr>
        <w:t>hereby</w:t>
      </w:r>
      <w:r w:rsidRPr="00D92655">
        <w:rPr>
          <w:rFonts w:ascii="Arial" w:hAnsi="Arial" w:cs="Arial"/>
          <w:spacing w:val="-14"/>
          <w:w w:val="95"/>
        </w:rPr>
        <w:t xml:space="preserve"> </w:t>
      </w:r>
      <w:r w:rsidRPr="00D92655">
        <w:rPr>
          <w:rFonts w:ascii="Arial" w:hAnsi="Arial" w:cs="Arial"/>
          <w:w w:val="95"/>
        </w:rPr>
        <w:t>Guaranteed</w:t>
      </w:r>
      <w:r w:rsidRPr="00D92655">
        <w:rPr>
          <w:rFonts w:ascii="Arial" w:hAnsi="Arial" w:cs="Arial"/>
          <w:spacing w:val="-14"/>
          <w:w w:val="95"/>
        </w:rPr>
        <w:t xml:space="preserve"> </w:t>
      </w:r>
      <w:r w:rsidRPr="00D92655">
        <w:rPr>
          <w:rFonts w:ascii="Arial" w:hAnsi="Arial" w:cs="Arial"/>
          <w:w w:val="95"/>
        </w:rPr>
        <w:t>by</w:t>
      </w:r>
      <w:r w:rsidR="00A87F72" w:rsidRPr="00D92655">
        <w:rPr>
          <w:rFonts w:ascii="Arial" w:hAnsi="Arial" w:cs="Arial"/>
          <w:w w:val="95"/>
        </w:rPr>
        <w:t xml:space="preserve">   </w:t>
      </w:r>
    </w:p>
    <w:p w14:paraId="03AFB53C" w14:textId="77777777" w:rsidR="001A581C" w:rsidRPr="00D92655" w:rsidRDefault="005A14EC" w:rsidP="007A75C3">
      <w:pPr>
        <w:pStyle w:val="BodyText"/>
        <w:spacing w:before="38" w:line="232" w:lineRule="auto"/>
        <w:ind w:right="1018"/>
        <w:rPr>
          <w:rFonts w:ascii="Arial" w:hAnsi="Arial" w:cs="Arial"/>
        </w:rPr>
      </w:pPr>
      <w:r w:rsidRPr="00D92655">
        <w:rPr>
          <w:rFonts w:ascii="Arial" w:hAnsi="Arial" w:cs="Arial"/>
        </w:rPr>
        <w:t>us</w:t>
      </w:r>
      <w:r w:rsidRPr="00D92655">
        <w:rPr>
          <w:rFonts w:ascii="Arial" w:hAnsi="Arial" w:cs="Arial"/>
          <w:spacing w:val="-24"/>
        </w:rPr>
        <w:t xml:space="preserve"> </w:t>
      </w:r>
      <w:r w:rsidRPr="00D92655">
        <w:rPr>
          <w:rFonts w:ascii="Arial" w:hAnsi="Arial" w:cs="Arial"/>
        </w:rPr>
        <w:t>as</w:t>
      </w:r>
      <w:r w:rsidRPr="00D92655">
        <w:rPr>
          <w:rFonts w:ascii="Arial" w:hAnsi="Arial" w:cs="Arial"/>
          <w:spacing w:val="-24"/>
        </w:rPr>
        <w:t xml:space="preserve"> </w:t>
      </w:r>
      <w:r w:rsidRPr="00D92655">
        <w:rPr>
          <w:rFonts w:ascii="Arial" w:hAnsi="Arial" w:cs="Arial"/>
        </w:rPr>
        <w:t>aforesaid</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we</w:t>
      </w:r>
      <w:r w:rsidRPr="00D92655">
        <w:rPr>
          <w:rFonts w:ascii="Arial" w:hAnsi="Arial" w:cs="Arial"/>
          <w:spacing w:val="-23"/>
        </w:rPr>
        <w:t xml:space="preserve"> </w:t>
      </w:r>
      <w:r w:rsidRPr="00D92655">
        <w:rPr>
          <w:rFonts w:ascii="Arial" w:hAnsi="Arial" w:cs="Arial"/>
        </w:rPr>
        <w:t>hereby</w:t>
      </w:r>
      <w:r w:rsidRPr="00D92655">
        <w:rPr>
          <w:rFonts w:ascii="Arial" w:hAnsi="Arial" w:cs="Arial"/>
          <w:spacing w:val="-24"/>
        </w:rPr>
        <w:t xml:space="preserve"> </w:t>
      </w:r>
      <w:r w:rsidRPr="00D92655">
        <w:rPr>
          <w:rFonts w:ascii="Arial" w:hAnsi="Arial" w:cs="Arial"/>
        </w:rPr>
        <w:t>expressly</w:t>
      </w:r>
      <w:r w:rsidRPr="00D92655">
        <w:rPr>
          <w:rFonts w:ascii="Arial" w:hAnsi="Arial" w:cs="Arial"/>
          <w:spacing w:val="-24"/>
        </w:rPr>
        <w:t xml:space="preserve"> </w:t>
      </w:r>
      <w:r w:rsidRPr="00D92655">
        <w:rPr>
          <w:rFonts w:ascii="Arial" w:hAnsi="Arial" w:cs="Arial"/>
        </w:rPr>
        <w:t>waive</w:t>
      </w:r>
      <w:r w:rsidRPr="00D92655">
        <w:rPr>
          <w:rFonts w:ascii="Arial" w:hAnsi="Arial" w:cs="Arial"/>
          <w:spacing w:val="-23"/>
        </w:rPr>
        <w:t xml:space="preserve"> </w:t>
      </w:r>
      <w:r w:rsidRPr="00D92655">
        <w:rPr>
          <w:rFonts w:ascii="Arial" w:hAnsi="Arial" w:cs="Arial"/>
        </w:rPr>
        <w:t>all</w:t>
      </w:r>
      <w:r w:rsidRPr="00D92655">
        <w:rPr>
          <w:rFonts w:ascii="Arial" w:hAnsi="Arial" w:cs="Arial"/>
          <w:spacing w:val="-23"/>
        </w:rPr>
        <w:t xml:space="preserve"> </w:t>
      </w:r>
      <w:r w:rsidRPr="00D92655">
        <w:rPr>
          <w:rFonts w:ascii="Arial" w:hAnsi="Arial" w:cs="Arial"/>
        </w:rPr>
        <w:t>our</w:t>
      </w:r>
      <w:r w:rsidRPr="00D92655">
        <w:rPr>
          <w:rFonts w:ascii="Arial" w:hAnsi="Arial" w:cs="Arial"/>
          <w:spacing w:val="-24"/>
        </w:rPr>
        <w:t xml:space="preserve"> </w:t>
      </w:r>
      <w:r w:rsidRPr="00D92655">
        <w:rPr>
          <w:rFonts w:ascii="Arial" w:hAnsi="Arial" w:cs="Arial"/>
        </w:rPr>
        <w:t>rights</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surety</w:t>
      </w:r>
      <w:r w:rsidRPr="00D92655">
        <w:rPr>
          <w:rFonts w:ascii="Arial" w:hAnsi="Arial" w:cs="Arial"/>
          <w:spacing w:val="-24"/>
        </w:rPr>
        <w:t xml:space="preserve"> </w:t>
      </w:r>
      <w:r w:rsidRPr="00D92655">
        <w:rPr>
          <w:rFonts w:ascii="Arial" w:hAnsi="Arial" w:cs="Arial"/>
        </w:rPr>
        <w:t>ship</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other</w:t>
      </w:r>
      <w:r w:rsidRPr="00D92655">
        <w:rPr>
          <w:rFonts w:ascii="Arial" w:hAnsi="Arial" w:cs="Arial"/>
          <w:spacing w:val="-24"/>
        </w:rPr>
        <w:t xml:space="preserve"> </w:t>
      </w:r>
      <w:r w:rsidRPr="00D92655">
        <w:rPr>
          <w:rFonts w:ascii="Arial" w:hAnsi="Arial" w:cs="Arial"/>
        </w:rPr>
        <w:t>rights</w:t>
      </w:r>
      <w:r w:rsidRPr="00D92655">
        <w:rPr>
          <w:rFonts w:ascii="Arial" w:hAnsi="Arial" w:cs="Arial"/>
          <w:spacing w:val="-23"/>
        </w:rPr>
        <w:t xml:space="preserve"> </w:t>
      </w:r>
      <w:r w:rsidRPr="00D92655">
        <w:rPr>
          <w:rFonts w:ascii="Arial" w:hAnsi="Arial" w:cs="Arial"/>
        </w:rPr>
        <w:t>if</w:t>
      </w:r>
      <w:r w:rsidRPr="00D92655">
        <w:rPr>
          <w:rFonts w:ascii="Arial" w:hAnsi="Arial" w:cs="Arial"/>
          <w:spacing w:val="-24"/>
        </w:rPr>
        <w:t xml:space="preserve"> </w:t>
      </w:r>
      <w:r w:rsidRPr="00D92655">
        <w:rPr>
          <w:rFonts w:ascii="Arial" w:hAnsi="Arial" w:cs="Arial"/>
        </w:rPr>
        <w:t>any which</w:t>
      </w:r>
      <w:r w:rsidRPr="00D92655">
        <w:rPr>
          <w:rFonts w:ascii="Arial" w:hAnsi="Arial" w:cs="Arial"/>
          <w:spacing w:val="-26"/>
        </w:rPr>
        <w:t xml:space="preserve"> </w:t>
      </w:r>
      <w:r w:rsidRPr="00D92655">
        <w:rPr>
          <w:rFonts w:ascii="Arial" w:hAnsi="Arial" w:cs="Arial"/>
        </w:rPr>
        <w:t>are</w:t>
      </w:r>
      <w:r w:rsidRPr="00D92655">
        <w:rPr>
          <w:rFonts w:ascii="Arial" w:hAnsi="Arial" w:cs="Arial"/>
          <w:spacing w:val="-23"/>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5"/>
        </w:rPr>
        <w:t xml:space="preserve"> </w:t>
      </w:r>
      <w:r w:rsidRPr="00D92655">
        <w:rPr>
          <w:rFonts w:ascii="Arial" w:hAnsi="Arial" w:cs="Arial"/>
        </w:rPr>
        <w:t>way</w:t>
      </w:r>
      <w:r w:rsidRPr="00D92655">
        <w:rPr>
          <w:rFonts w:ascii="Arial" w:hAnsi="Arial" w:cs="Arial"/>
          <w:spacing w:val="-26"/>
        </w:rPr>
        <w:t xml:space="preserve"> </w:t>
      </w:r>
      <w:r w:rsidRPr="00D92655">
        <w:rPr>
          <w:rFonts w:ascii="Arial" w:hAnsi="Arial" w:cs="Arial"/>
        </w:rPr>
        <w:t>inconsistent</w:t>
      </w:r>
      <w:r w:rsidRPr="00D92655">
        <w:rPr>
          <w:rFonts w:ascii="Arial" w:hAnsi="Arial" w:cs="Arial"/>
          <w:spacing w:val="-26"/>
        </w:rPr>
        <w:t xml:space="preserve"> </w:t>
      </w:r>
      <w:r w:rsidRPr="00D92655">
        <w:rPr>
          <w:rFonts w:ascii="Arial" w:hAnsi="Arial" w:cs="Arial"/>
        </w:rPr>
        <w:t>with</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above</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6"/>
        </w:rPr>
        <w:t xml:space="preserve"> </w:t>
      </w:r>
      <w:r w:rsidRPr="00D92655">
        <w:rPr>
          <w:rFonts w:ascii="Arial" w:hAnsi="Arial" w:cs="Arial"/>
        </w:rPr>
        <w:t>any</w:t>
      </w:r>
      <w:r w:rsidRPr="00D92655">
        <w:rPr>
          <w:rFonts w:ascii="Arial" w:hAnsi="Arial" w:cs="Arial"/>
          <w:spacing w:val="-25"/>
        </w:rPr>
        <w:t xml:space="preserve"> </w:t>
      </w:r>
      <w:r w:rsidRPr="00D92655">
        <w:rPr>
          <w:rFonts w:ascii="Arial" w:hAnsi="Arial" w:cs="Arial"/>
        </w:rPr>
        <w:t>other</w:t>
      </w:r>
      <w:r w:rsidRPr="00D92655">
        <w:rPr>
          <w:rFonts w:ascii="Arial" w:hAnsi="Arial" w:cs="Arial"/>
          <w:spacing w:val="-24"/>
        </w:rPr>
        <w:t xml:space="preserve"> </w:t>
      </w:r>
      <w:r w:rsidRPr="00D92655">
        <w:rPr>
          <w:rFonts w:ascii="Arial" w:hAnsi="Arial" w:cs="Arial"/>
        </w:rPr>
        <w:t>provisions</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this</w:t>
      </w:r>
      <w:r w:rsidRPr="00D92655">
        <w:rPr>
          <w:rFonts w:ascii="Arial" w:hAnsi="Arial" w:cs="Arial"/>
          <w:spacing w:val="-28"/>
        </w:rPr>
        <w:t xml:space="preserve"> </w:t>
      </w:r>
      <w:r w:rsidRPr="00D92655">
        <w:rPr>
          <w:rFonts w:ascii="Arial" w:hAnsi="Arial" w:cs="Arial"/>
        </w:rPr>
        <w:t>Guarantee.</w:t>
      </w:r>
    </w:p>
    <w:p w14:paraId="06C86816" w14:textId="77777777" w:rsidR="001A581C" w:rsidRPr="00D92655" w:rsidRDefault="005A14EC" w:rsidP="004F338E">
      <w:pPr>
        <w:pStyle w:val="ListParagraph"/>
        <w:numPr>
          <w:ilvl w:val="2"/>
          <w:numId w:val="17"/>
        </w:numPr>
        <w:tabs>
          <w:tab w:val="left" w:pos="1272"/>
        </w:tabs>
        <w:spacing w:before="119" w:line="232" w:lineRule="auto"/>
        <w:ind w:left="1000" w:right="1014" w:firstLine="0"/>
        <w:rPr>
          <w:rFonts w:ascii="Arial" w:hAnsi="Arial" w:cs="Arial"/>
        </w:rPr>
      </w:pPr>
      <w:r w:rsidRPr="00D92655">
        <w:rPr>
          <w:rFonts w:ascii="Arial" w:hAnsi="Arial" w:cs="Arial"/>
        </w:rPr>
        <w:t>The</w:t>
      </w:r>
      <w:r w:rsidRPr="00D92655">
        <w:rPr>
          <w:rFonts w:ascii="Arial" w:hAnsi="Arial" w:cs="Arial"/>
          <w:spacing w:val="-14"/>
        </w:rPr>
        <w:t xml:space="preserve"> </w:t>
      </w:r>
      <w:r w:rsidRPr="00D92655">
        <w:rPr>
          <w:rFonts w:ascii="Arial" w:hAnsi="Arial" w:cs="Arial"/>
        </w:rPr>
        <w:t>Bank</w:t>
      </w:r>
      <w:r w:rsidRPr="00D92655">
        <w:rPr>
          <w:rFonts w:ascii="Arial" w:hAnsi="Arial" w:cs="Arial"/>
          <w:spacing w:val="-12"/>
        </w:rPr>
        <w:t xml:space="preserve"> </w:t>
      </w:r>
      <w:r w:rsidRPr="00D92655">
        <w:rPr>
          <w:rFonts w:ascii="Arial" w:hAnsi="Arial" w:cs="Arial"/>
        </w:rPr>
        <w:t>agrees</w:t>
      </w:r>
      <w:r w:rsidRPr="00D92655">
        <w:rPr>
          <w:rFonts w:ascii="Arial" w:hAnsi="Arial" w:cs="Arial"/>
          <w:spacing w:val="-12"/>
        </w:rPr>
        <w:t xml:space="preserve"> </w:t>
      </w:r>
      <w:r w:rsidRPr="00D92655">
        <w:rPr>
          <w:rFonts w:ascii="Arial" w:hAnsi="Arial" w:cs="Arial"/>
        </w:rPr>
        <w:t>with</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purchaser</w:t>
      </w:r>
      <w:r w:rsidRPr="00D92655">
        <w:rPr>
          <w:rFonts w:ascii="Arial" w:hAnsi="Arial" w:cs="Arial"/>
          <w:spacing w:val="-12"/>
        </w:rPr>
        <w:t xml:space="preserve"> </w:t>
      </w:r>
      <w:r w:rsidRPr="00D92655">
        <w:rPr>
          <w:rFonts w:ascii="Arial" w:hAnsi="Arial" w:cs="Arial"/>
        </w:rPr>
        <w:t>that</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purchaser</w:t>
      </w:r>
      <w:r w:rsidRPr="00D92655">
        <w:rPr>
          <w:rFonts w:ascii="Arial" w:hAnsi="Arial" w:cs="Arial"/>
          <w:spacing w:val="-12"/>
        </w:rPr>
        <w:t xml:space="preserve"> </w:t>
      </w:r>
      <w:r w:rsidRPr="00D92655">
        <w:rPr>
          <w:rFonts w:ascii="Arial" w:hAnsi="Arial" w:cs="Arial"/>
        </w:rPr>
        <w:t>shall</w:t>
      </w:r>
      <w:r w:rsidRPr="00D92655">
        <w:rPr>
          <w:rFonts w:ascii="Arial" w:hAnsi="Arial" w:cs="Arial"/>
          <w:spacing w:val="-13"/>
        </w:rPr>
        <w:t xml:space="preserve"> </w:t>
      </w:r>
      <w:r w:rsidRPr="00D92655">
        <w:rPr>
          <w:rFonts w:ascii="Arial" w:hAnsi="Arial" w:cs="Arial"/>
        </w:rPr>
        <w:t>have</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fullest</w:t>
      </w:r>
      <w:r w:rsidRPr="00D92655">
        <w:rPr>
          <w:rFonts w:ascii="Arial" w:hAnsi="Arial" w:cs="Arial"/>
          <w:spacing w:val="-12"/>
        </w:rPr>
        <w:t xml:space="preserve"> </w:t>
      </w:r>
      <w:r w:rsidRPr="00D92655">
        <w:rPr>
          <w:rFonts w:ascii="Arial" w:hAnsi="Arial" w:cs="Arial"/>
        </w:rPr>
        <w:t>liberty</w:t>
      </w:r>
      <w:r w:rsidRPr="00D92655">
        <w:rPr>
          <w:rFonts w:ascii="Arial" w:hAnsi="Arial" w:cs="Arial"/>
          <w:spacing w:val="-12"/>
        </w:rPr>
        <w:t xml:space="preserve"> </w:t>
      </w:r>
      <w:r w:rsidRPr="00D92655">
        <w:rPr>
          <w:rFonts w:ascii="Arial" w:hAnsi="Arial" w:cs="Arial"/>
        </w:rPr>
        <w:t>without affecting in any manner the Bank’s obligations under this Guarantee to extend the time of performance</w:t>
      </w:r>
      <w:r w:rsidRPr="00D92655">
        <w:rPr>
          <w:rFonts w:ascii="Arial" w:hAnsi="Arial" w:cs="Arial"/>
          <w:spacing w:val="-31"/>
        </w:rPr>
        <w:t xml:space="preserve"> </w:t>
      </w:r>
      <w:r w:rsidRPr="00D92655">
        <w:rPr>
          <w:rFonts w:ascii="Arial" w:hAnsi="Arial" w:cs="Arial"/>
        </w:rPr>
        <w:t>by</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contractor</w:t>
      </w:r>
      <w:r w:rsidRPr="00D92655">
        <w:rPr>
          <w:rFonts w:ascii="Arial" w:hAnsi="Arial" w:cs="Arial"/>
          <w:spacing w:val="-31"/>
        </w:rPr>
        <w:t xml:space="preserve"> </w:t>
      </w:r>
      <w:r w:rsidRPr="00D92655">
        <w:rPr>
          <w:rFonts w:ascii="Arial" w:hAnsi="Arial" w:cs="Arial"/>
        </w:rPr>
        <w:t>from</w:t>
      </w:r>
      <w:r w:rsidRPr="00D92655">
        <w:rPr>
          <w:rFonts w:ascii="Arial" w:hAnsi="Arial" w:cs="Arial"/>
          <w:spacing w:val="-30"/>
        </w:rPr>
        <w:t xml:space="preserve"> </w:t>
      </w:r>
      <w:r w:rsidRPr="00D92655">
        <w:rPr>
          <w:rFonts w:ascii="Arial" w:hAnsi="Arial" w:cs="Arial"/>
        </w:rPr>
        <w:t>time</w:t>
      </w:r>
      <w:r w:rsidRPr="00D92655">
        <w:rPr>
          <w:rFonts w:ascii="Arial" w:hAnsi="Arial" w:cs="Arial"/>
          <w:spacing w:val="-29"/>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time</w:t>
      </w:r>
      <w:r w:rsidRPr="00D92655">
        <w:rPr>
          <w:rFonts w:ascii="Arial" w:hAnsi="Arial" w:cs="Arial"/>
          <w:spacing w:val="-31"/>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postpone</w:t>
      </w:r>
      <w:r w:rsidRPr="00D92655">
        <w:rPr>
          <w:rFonts w:ascii="Arial" w:hAnsi="Arial" w:cs="Arial"/>
          <w:spacing w:val="-29"/>
        </w:rPr>
        <w:t xml:space="preserve"> </w:t>
      </w:r>
      <w:r w:rsidRPr="00D92655">
        <w:rPr>
          <w:rFonts w:ascii="Arial" w:hAnsi="Arial" w:cs="Arial"/>
        </w:rPr>
        <w:t>for</w:t>
      </w:r>
      <w:r w:rsidRPr="00D92655">
        <w:rPr>
          <w:rFonts w:ascii="Arial" w:hAnsi="Arial" w:cs="Arial"/>
          <w:spacing w:val="-30"/>
        </w:rPr>
        <w:t xml:space="preserve"> </w:t>
      </w:r>
      <w:r w:rsidRPr="00D92655">
        <w:rPr>
          <w:rFonts w:ascii="Arial" w:hAnsi="Arial" w:cs="Arial"/>
        </w:rPr>
        <w:t>any</w:t>
      </w:r>
      <w:r w:rsidRPr="00D92655">
        <w:rPr>
          <w:rFonts w:ascii="Arial" w:hAnsi="Arial" w:cs="Arial"/>
          <w:spacing w:val="-30"/>
        </w:rPr>
        <w:t xml:space="preserve"> </w:t>
      </w:r>
      <w:r w:rsidRPr="00D92655">
        <w:rPr>
          <w:rFonts w:ascii="Arial" w:hAnsi="Arial" w:cs="Arial"/>
        </w:rPr>
        <w:t>time</w:t>
      </w:r>
      <w:r w:rsidRPr="00D92655">
        <w:rPr>
          <w:rFonts w:ascii="Arial" w:hAnsi="Arial" w:cs="Arial"/>
          <w:spacing w:val="-31"/>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from</w:t>
      </w:r>
      <w:r w:rsidRPr="00D92655">
        <w:rPr>
          <w:rFonts w:ascii="Arial" w:hAnsi="Arial" w:cs="Arial"/>
          <w:spacing w:val="-29"/>
        </w:rPr>
        <w:t xml:space="preserve"> </w:t>
      </w:r>
      <w:r w:rsidRPr="00D92655">
        <w:rPr>
          <w:rFonts w:ascii="Arial" w:hAnsi="Arial" w:cs="Arial"/>
        </w:rPr>
        <w:t>time</w:t>
      </w:r>
      <w:r w:rsidRPr="00D92655">
        <w:rPr>
          <w:rFonts w:ascii="Arial" w:hAnsi="Arial" w:cs="Arial"/>
          <w:spacing w:val="-31"/>
        </w:rPr>
        <w:t xml:space="preserve"> </w:t>
      </w:r>
      <w:r w:rsidRPr="00D92655">
        <w:rPr>
          <w:rFonts w:ascii="Arial" w:hAnsi="Arial" w:cs="Arial"/>
        </w:rPr>
        <w:t>to</w:t>
      </w:r>
      <w:r w:rsidRPr="00D92655">
        <w:rPr>
          <w:rFonts w:ascii="Arial" w:hAnsi="Arial" w:cs="Arial"/>
          <w:spacing w:val="-29"/>
        </w:rPr>
        <w:t xml:space="preserve"> </w:t>
      </w:r>
      <w:r w:rsidRPr="00D92655">
        <w:rPr>
          <w:rFonts w:ascii="Arial" w:hAnsi="Arial" w:cs="Arial"/>
        </w:rPr>
        <w:t xml:space="preserve">time </w:t>
      </w:r>
      <w:r w:rsidRPr="00D92655">
        <w:rPr>
          <w:rFonts w:ascii="Arial" w:hAnsi="Arial" w:cs="Arial"/>
          <w:w w:val="95"/>
        </w:rPr>
        <w:t>any</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rights</w:t>
      </w:r>
      <w:r w:rsidRPr="00D92655">
        <w:rPr>
          <w:rFonts w:ascii="Arial" w:hAnsi="Arial" w:cs="Arial"/>
          <w:spacing w:val="-20"/>
          <w:w w:val="95"/>
        </w:rPr>
        <w:t xml:space="preserve"> </w:t>
      </w:r>
      <w:r w:rsidRPr="00D92655">
        <w:rPr>
          <w:rFonts w:ascii="Arial" w:hAnsi="Arial" w:cs="Arial"/>
          <w:w w:val="95"/>
        </w:rPr>
        <w:t>or</w:t>
      </w:r>
      <w:r w:rsidRPr="00D92655">
        <w:rPr>
          <w:rFonts w:ascii="Arial" w:hAnsi="Arial" w:cs="Arial"/>
          <w:spacing w:val="-21"/>
          <w:w w:val="95"/>
        </w:rPr>
        <w:t xml:space="preserve"> </w:t>
      </w:r>
      <w:r w:rsidRPr="00D92655">
        <w:rPr>
          <w:rFonts w:ascii="Arial" w:hAnsi="Arial" w:cs="Arial"/>
          <w:w w:val="95"/>
        </w:rPr>
        <w:t>powers</w:t>
      </w:r>
      <w:r w:rsidRPr="00D92655">
        <w:rPr>
          <w:rFonts w:ascii="Arial" w:hAnsi="Arial" w:cs="Arial"/>
          <w:spacing w:val="-21"/>
          <w:w w:val="95"/>
        </w:rPr>
        <w:t xml:space="preserve"> </w:t>
      </w:r>
      <w:r w:rsidRPr="00D92655">
        <w:rPr>
          <w:rFonts w:ascii="Arial" w:hAnsi="Arial" w:cs="Arial"/>
          <w:w w:val="95"/>
        </w:rPr>
        <w:t>exercisable</w:t>
      </w:r>
      <w:r w:rsidRPr="00D92655">
        <w:rPr>
          <w:rFonts w:ascii="Arial" w:hAnsi="Arial" w:cs="Arial"/>
          <w:spacing w:val="-21"/>
          <w:w w:val="95"/>
        </w:rPr>
        <w:t xml:space="preserve"> </w:t>
      </w:r>
      <w:r w:rsidRPr="00D92655">
        <w:rPr>
          <w:rFonts w:ascii="Arial" w:hAnsi="Arial" w:cs="Arial"/>
          <w:w w:val="95"/>
        </w:rPr>
        <w:t>by</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purchaser</w:t>
      </w:r>
      <w:r w:rsidRPr="00D92655">
        <w:rPr>
          <w:rFonts w:ascii="Arial" w:hAnsi="Arial" w:cs="Arial"/>
          <w:spacing w:val="-19"/>
          <w:w w:val="95"/>
        </w:rPr>
        <w:t xml:space="preserve"> </w:t>
      </w:r>
      <w:r w:rsidRPr="00D92655">
        <w:rPr>
          <w:rFonts w:ascii="Arial" w:hAnsi="Arial" w:cs="Arial"/>
          <w:w w:val="95"/>
        </w:rPr>
        <w:t>against</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contractor</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either</w:t>
      </w:r>
      <w:r w:rsidRPr="00D92655">
        <w:rPr>
          <w:rFonts w:ascii="Arial" w:hAnsi="Arial" w:cs="Arial"/>
          <w:spacing w:val="-21"/>
          <w:w w:val="95"/>
        </w:rPr>
        <w:t xml:space="preserve"> </w:t>
      </w:r>
      <w:r w:rsidRPr="00D92655">
        <w:rPr>
          <w:rFonts w:ascii="Arial" w:hAnsi="Arial" w:cs="Arial"/>
          <w:w w:val="95"/>
        </w:rPr>
        <w:t>to</w:t>
      </w:r>
      <w:r w:rsidRPr="00D92655">
        <w:rPr>
          <w:rFonts w:ascii="Arial" w:hAnsi="Arial" w:cs="Arial"/>
          <w:spacing w:val="-20"/>
          <w:w w:val="95"/>
        </w:rPr>
        <w:t xml:space="preserve"> </w:t>
      </w:r>
      <w:r w:rsidRPr="00D92655">
        <w:rPr>
          <w:rFonts w:ascii="Arial" w:hAnsi="Arial" w:cs="Arial"/>
          <w:w w:val="95"/>
        </w:rPr>
        <w:t>enforce or</w:t>
      </w:r>
      <w:r w:rsidRPr="00D92655">
        <w:rPr>
          <w:rFonts w:ascii="Arial" w:hAnsi="Arial" w:cs="Arial"/>
          <w:spacing w:val="-13"/>
          <w:w w:val="95"/>
        </w:rPr>
        <w:t xml:space="preserve"> </w:t>
      </w:r>
      <w:r w:rsidRPr="00D92655">
        <w:rPr>
          <w:rFonts w:ascii="Arial" w:hAnsi="Arial" w:cs="Arial"/>
          <w:w w:val="95"/>
        </w:rPr>
        <w:t>forbear</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enforce</w:t>
      </w:r>
      <w:r w:rsidRPr="00D92655">
        <w:rPr>
          <w:rFonts w:ascii="Arial" w:hAnsi="Arial" w:cs="Arial"/>
          <w:spacing w:val="-12"/>
          <w:w w:val="95"/>
        </w:rPr>
        <w:t xml:space="preserve"> </w:t>
      </w:r>
      <w:r w:rsidRPr="00D92655">
        <w:rPr>
          <w:rFonts w:ascii="Arial" w:hAnsi="Arial" w:cs="Arial"/>
          <w:w w:val="95"/>
        </w:rPr>
        <w:t>any</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terms</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conditions</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said</w:t>
      </w:r>
      <w:r w:rsidRPr="00D92655">
        <w:rPr>
          <w:rFonts w:ascii="Arial" w:hAnsi="Arial" w:cs="Arial"/>
          <w:spacing w:val="-13"/>
          <w:w w:val="95"/>
        </w:rPr>
        <w:t xml:space="preserve"> </w:t>
      </w:r>
      <w:r w:rsidRPr="00D92655">
        <w:rPr>
          <w:rFonts w:ascii="Arial" w:hAnsi="Arial" w:cs="Arial"/>
          <w:w w:val="95"/>
        </w:rPr>
        <w:t>contract,</w:t>
      </w:r>
      <w:r w:rsidRPr="00D92655">
        <w:rPr>
          <w:rFonts w:ascii="Arial" w:hAnsi="Arial" w:cs="Arial"/>
          <w:spacing w:val="-12"/>
          <w:w w:val="95"/>
        </w:rPr>
        <w:t xml:space="preserve"> </w:t>
      </w:r>
      <w:r w:rsidRPr="00D92655">
        <w:rPr>
          <w:rFonts w:ascii="Arial" w:hAnsi="Arial" w:cs="Arial"/>
          <w:w w:val="95"/>
        </w:rPr>
        <w:t>and</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shall</w:t>
      </w:r>
      <w:r w:rsidRPr="00D92655">
        <w:rPr>
          <w:rFonts w:ascii="Arial" w:hAnsi="Arial" w:cs="Arial"/>
          <w:spacing w:val="-13"/>
          <w:w w:val="95"/>
        </w:rPr>
        <w:t xml:space="preserve"> </w:t>
      </w:r>
      <w:r w:rsidRPr="00D92655">
        <w:rPr>
          <w:rFonts w:ascii="Arial" w:hAnsi="Arial" w:cs="Arial"/>
          <w:w w:val="95"/>
        </w:rPr>
        <w:t>not</w:t>
      </w:r>
      <w:r w:rsidRPr="00D92655">
        <w:rPr>
          <w:rFonts w:ascii="Arial" w:hAnsi="Arial" w:cs="Arial"/>
          <w:spacing w:val="-12"/>
          <w:w w:val="95"/>
        </w:rPr>
        <w:t xml:space="preserve"> </w:t>
      </w:r>
      <w:r w:rsidRPr="00D92655">
        <w:rPr>
          <w:rFonts w:ascii="Arial" w:hAnsi="Arial" w:cs="Arial"/>
          <w:w w:val="95"/>
        </w:rPr>
        <w:t>be released</w:t>
      </w:r>
      <w:r w:rsidRPr="00D92655">
        <w:rPr>
          <w:rFonts w:ascii="Arial" w:hAnsi="Arial" w:cs="Arial"/>
          <w:spacing w:val="-12"/>
          <w:w w:val="95"/>
        </w:rPr>
        <w:t xml:space="preserve"> </w:t>
      </w:r>
      <w:r w:rsidRPr="00D92655">
        <w:rPr>
          <w:rFonts w:ascii="Arial" w:hAnsi="Arial" w:cs="Arial"/>
          <w:w w:val="95"/>
        </w:rPr>
        <w:t>from</w:t>
      </w:r>
      <w:r w:rsidRPr="00D92655">
        <w:rPr>
          <w:rFonts w:ascii="Arial" w:hAnsi="Arial" w:cs="Arial"/>
          <w:spacing w:val="-11"/>
          <w:w w:val="95"/>
        </w:rPr>
        <w:t xml:space="preserve"> </w:t>
      </w:r>
      <w:r w:rsidRPr="00D92655">
        <w:rPr>
          <w:rFonts w:ascii="Arial" w:hAnsi="Arial" w:cs="Arial"/>
          <w:w w:val="95"/>
        </w:rPr>
        <w:t>its</w:t>
      </w:r>
      <w:r w:rsidRPr="00D92655">
        <w:rPr>
          <w:rFonts w:ascii="Arial" w:hAnsi="Arial" w:cs="Arial"/>
          <w:spacing w:val="-12"/>
          <w:w w:val="95"/>
        </w:rPr>
        <w:t xml:space="preserve"> </w:t>
      </w:r>
      <w:r w:rsidRPr="00D92655">
        <w:rPr>
          <w:rFonts w:ascii="Arial" w:hAnsi="Arial" w:cs="Arial"/>
          <w:w w:val="95"/>
        </w:rPr>
        <w:t>liability</w:t>
      </w:r>
      <w:r w:rsidRPr="00D92655">
        <w:rPr>
          <w:rFonts w:ascii="Arial" w:hAnsi="Arial" w:cs="Arial"/>
          <w:spacing w:val="-12"/>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reasons</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1"/>
          <w:w w:val="95"/>
        </w:rPr>
        <w:t xml:space="preserve"> </w:t>
      </w:r>
      <w:r w:rsidRPr="00D92655">
        <w:rPr>
          <w:rFonts w:ascii="Arial" w:hAnsi="Arial" w:cs="Arial"/>
          <w:w w:val="95"/>
        </w:rPr>
        <w:t>such</w:t>
      </w:r>
      <w:r w:rsidRPr="00D92655">
        <w:rPr>
          <w:rFonts w:ascii="Arial" w:hAnsi="Arial" w:cs="Arial"/>
          <w:spacing w:val="-15"/>
          <w:w w:val="95"/>
        </w:rPr>
        <w:t xml:space="preserve"> </w:t>
      </w:r>
      <w:r w:rsidRPr="00D92655">
        <w:rPr>
          <w:rFonts w:ascii="Arial" w:hAnsi="Arial" w:cs="Arial"/>
          <w:w w:val="95"/>
        </w:rPr>
        <w:t>extensions</w:t>
      </w:r>
      <w:r w:rsidRPr="00D92655">
        <w:rPr>
          <w:rFonts w:ascii="Arial" w:hAnsi="Arial" w:cs="Arial"/>
          <w:spacing w:val="-12"/>
          <w:w w:val="95"/>
        </w:rPr>
        <w:t xml:space="preserve"> </w:t>
      </w:r>
      <w:r w:rsidRPr="00D92655">
        <w:rPr>
          <w:rFonts w:ascii="Arial" w:hAnsi="Arial" w:cs="Arial"/>
          <w:w w:val="95"/>
        </w:rPr>
        <w:t>being</w:t>
      </w:r>
      <w:r w:rsidRPr="00D92655">
        <w:rPr>
          <w:rFonts w:ascii="Arial" w:hAnsi="Arial" w:cs="Arial"/>
          <w:spacing w:val="-12"/>
          <w:w w:val="95"/>
        </w:rPr>
        <w:t xml:space="preserve"> </w:t>
      </w:r>
      <w:r w:rsidRPr="00D92655">
        <w:rPr>
          <w:rFonts w:ascii="Arial" w:hAnsi="Arial" w:cs="Arial"/>
          <w:w w:val="95"/>
        </w:rPr>
        <w:t>granted</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contractor</w:t>
      </w:r>
      <w:r w:rsidRPr="00D92655">
        <w:rPr>
          <w:rFonts w:ascii="Arial" w:hAnsi="Arial" w:cs="Arial"/>
          <w:spacing w:val="-12"/>
          <w:w w:val="95"/>
        </w:rPr>
        <w:t xml:space="preserve"> </w:t>
      </w:r>
      <w:r w:rsidRPr="00D92655">
        <w:rPr>
          <w:rFonts w:ascii="Arial" w:hAnsi="Arial" w:cs="Arial"/>
          <w:w w:val="95"/>
        </w:rPr>
        <w:t>for any</w:t>
      </w:r>
      <w:r w:rsidRPr="00D92655">
        <w:rPr>
          <w:rFonts w:ascii="Arial" w:hAnsi="Arial" w:cs="Arial"/>
          <w:spacing w:val="-14"/>
          <w:w w:val="95"/>
        </w:rPr>
        <w:t xml:space="preserve"> </w:t>
      </w:r>
      <w:r w:rsidRPr="00D92655">
        <w:rPr>
          <w:rFonts w:ascii="Arial" w:hAnsi="Arial" w:cs="Arial"/>
          <w:w w:val="95"/>
        </w:rPr>
        <w:t>forbearance,</w:t>
      </w:r>
      <w:r w:rsidRPr="00D92655">
        <w:rPr>
          <w:rFonts w:ascii="Arial" w:hAnsi="Arial" w:cs="Arial"/>
          <w:spacing w:val="-16"/>
          <w:w w:val="95"/>
        </w:rPr>
        <w:t xml:space="preserve"> </w:t>
      </w:r>
      <w:r w:rsidRPr="00D92655">
        <w:rPr>
          <w:rFonts w:ascii="Arial" w:hAnsi="Arial" w:cs="Arial"/>
          <w:w w:val="95"/>
        </w:rPr>
        <w:t>act</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6"/>
          <w:w w:val="95"/>
        </w:rPr>
        <w:t xml:space="preserve"> </w:t>
      </w:r>
      <w:r w:rsidRPr="00D92655">
        <w:rPr>
          <w:rFonts w:ascii="Arial" w:hAnsi="Arial" w:cs="Arial"/>
          <w:w w:val="95"/>
        </w:rPr>
        <w:t>omission</w:t>
      </w:r>
      <w:r w:rsidRPr="00D92655">
        <w:rPr>
          <w:rFonts w:ascii="Arial" w:hAnsi="Arial" w:cs="Arial"/>
          <w:spacing w:val="-14"/>
          <w:w w:val="95"/>
        </w:rPr>
        <w:t xml:space="preserve"> </w:t>
      </w:r>
      <w:r w:rsidRPr="00D92655">
        <w:rPr>
          <w:rFonts w:ascii="Arial" w:hAnsi="Arial" w:cs="Arial"/>
          <w:w w:val="95"/>
        </w:rPr>
        <w:t>on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part</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purchaser</w:t>
      </w:r>
      <w:r w:rsidRPr="00D92655">
        <w:rPr>
          <w:rFonts w:ascii="Arial" w:hAnsi="Arial" w:cs="Arial"/>
          <w:spacing w:val="-16"/>
          <w:w w:val="95"/>
        </w:rPr>
        <w:t xml:space="preserve"> </w:t>
      </w:r>
      <w:r w:rsidRPr="00D92655">
        <w:rPr>
          <w:rFonts w:ascii="Arial" w:hAnsi="Arial" w:cs="Arial"/>
          <w:w w:val="95"/>
        </w:rPr>
        <w:t>or</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6"/>
          <w:w w:val="95"/>
        </w:rPr>
        <w:t xml:space="preserve"> </w:t>
      </w:r>
      <w:r w:rsidRPr="00D92655">
        <w:rPr>
          <w:rFonts w:ascii="Arial" w:hAnsi="Arial" w:cs="Arial"/>
          <w:w w:val="95"/>
        </w:rPr>
        <w:t>other</w:t>
      </w:r>
      <w:r w:rsidRPr="00D92655">
        <w:rPr>
          <w:rFonts w:ascii="Arial" w:hAnsi="Arial" w:cs="Arial"/>
          <w:spacing w:val="-16"/>
          <w:w w:val="95"/>
        </w:rPr>
        <w:t xml:space="preserve"> </w:t>
      </w:r>
      <w:r w:rsidRPr="00D92655">
        <w:rPr>
          <w:rFonts w:ascii="Arial" w:hAnsi="Arial" w:cs="Arial"/>
          <w:w w:val="95"/>
        </w:rPr>
        <w:t>indulgence</w:t>
      </w:r>
      <w:r w:rsidRPr="00D92655">
        <w:rPr>
          <w:rFonts w:ascii="Arial" w:hAnsi="Arial" w:cs="Arial"/>
          <w:spacing w:val="-15"/>
          <w:w w:val="95"/>
        </w:rPr>
        <w:t xml:space="preserve"> </w:t>
      </w:r>
      <w:r w:rsidRPr="00D92655">
        <w:rPr>
          <w:rFonts w:ascii="Arial" w:hAnsi="Arial" w:cs="Arial"/>
          <w:w w:val="95"/>
        </w:rPr>
        <w:t>shown</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6"/>
          <w:w w:val="95"/>
        </w:rPr>
        <w:t xml:space="preserve"> </w:t>
      </w:r>
      <w:r w:rsidRPr="00D92655">
        <w:rPr>
          <w:rFonts w:ascii="Arial" w:hAnsi="Arial" w:cs="Arial"/>
          <w:w w:val="95"/>
        </w:rPr>
        <w:t xml:space="preserve">the </w:t>
      </w:r>
      <w:r w:rsidRPr="00D92655">
        <w:rPr>
          <w:rFonts w:ascii="Arial" w:hAnsi="Arial" w:cs="Arial"/>
        </w:rPr>
        <w:t>purchaser</w:t>
      </w:r>
      <w:r w:rsidRPr="00D92655">
        <w:rPr>
          <w:rFonts w:ascii="Arial" w:hAnsi="Arial" w:cs="Arial"/>
          <w:spacing w:val="-13"/>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any</w:t>
      </w:r>
      <w:r w:rsidRPr="00D92655">
        <w:rPr>
          <w:rFonts w:ascii="Arial" w:hAnsi="Arial" w:cs="Arial"/>
          <w:spacing w:val="-13"/>
        </w:rPr>
        <w:t xml:space="preserve"> </w:t>
      </w:r>
      <w:r w:rsidRPr="00D92655">
        <w:rPr>
          <w:rFonts w:ascii="Arial" w:hAnsi="Arial" w:cs="Arial"/>
        </w:rPr>
        <w:t>other</w:t>
      </w:r>
      <w:r w:rsidRPr="00D92655">
        <w:rPr>
          <w:rFonts w:ascii="Arial" w:hAnsi="Arial" w:cs="Arial"/>
          <w:spacing w:val="-12"/>
        </w:rPr>
        <w:t xml:space="preserve"> </w:t>
      </w:r>
      <w:r w:rsidRPr="00D92655">
        <w:rPr>
          <w:rFonts w:ascii="Arial" w:hAnsi="Arial" w:cs="Arial"/>
        </w:rPr>
        <w:t>matter</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2"/>
        </w:rPr>
        <w:t xml:space="preserve"> </w:t>
      </w:r>
      <w:r w:rsidRPr="00D92655">
        <w:rPr>
          <w:rFonts w:ascii="Arial" w:hAnsi="Arial" w:cs="Arial"/>
        </w:rPr>
        <w:t>thing</w:t>
      </w:r>
      <w:r w:rsidRPr="00D92655">
        <w:rPr>
          <w:rFonts w:ascii="Arial" w:hAnsi="Arial" w:cs="Arial"/>
          <w:spacing w:val="-12"/>
        </w:rPr>
        <w:t xml:space="preserve"> </w:t>
      </w:r>
      <w:r w:rsidRPr="00D92655">
        <w:rPr>
          <w:rFonts w:ascii="Arial" w:hAnsi="Arial" w:cs="Arial"/>
        </w:rPr>
        <w:t>whatsoever</w:t>
      </w:r>
      <w:r w:rsidRPr="00D92655">
        <w:rPr>
          <w:rFonts w:ascii="Arial" w:hAnsi="Arial" w:cs="Arial"/>
          <w:spacing w:val="-13"/>
        </w:rPr>
        <w:t xml:space="preserve"> </w:t>
      </w:r>
      <w:r w:rsidRPr="00D92655">
        <w:rPr>
          <w:rFonts w:ascii="Arial" w:hAnsi="Arial" w:cs="Arial"/>
        </w:rPr>
        <w:t>which</w:t>
      </w:r>
      <w:r w:rsidRPr="00D92655">
        <w:rPr>
          <w:rFonts w:ascii="Arial" w:hAnsi="Arial" w:cs="Arial"/>
          <w:spacing w:val="-13"/>
        </w:rPr>
        <w:t xml:space="preserve"> </w:t>
      </w:r>
      <w:r w:rsidRPr="00D92655">
        <w:rPr>
          <w:rFonts w:ascii="Arial" w:hAnsi="Arial" w:cs="Arial"/>
        </w:rPr>
        <w:t>under</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law</w:t>
      </w:r>
      <w:r w:rsidRPr="00D92655">
        <w:rPr>
          <w:rFonts w:ascii="Arial" w:hAnsi="Arial" w:cs="Arial"/>
          <w:spacing w:val="-13"/>
        </w:rPr>
        <w:t xml:space="preserve"> </w:t>
      </w:r>
      <w:r w:rsidRPr="00D92655">
        <w:rPr>
          <w:rFonts w:ascii="Arial" w:hAnsi="Arial" w:cs="Arial"/>
        </w:rPr>
        <w:t>relating</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sureties would,</w:t>
      </w:r>
      <w:r w:rsidRPr="00D92655">
        <w:rPr>
          <w:rFonts w:ascii="Arial" w:hAnsi="Arial" w:cs="Arial"/>
          <w:spacing w:val="-12"/>
        </w:rPr>
        <w:t xml:space="preserve"> </w:t>
      </w:r>
      <w:r w:rsidRPr="00D92655">
        <w:rPr>
          <w:rFonts w:ascii="Arial" w:hAnsi="Arial" w:cs="Arial"/>
        </w:rPr>
        <w:t>but</w:t>
      </w:r>
      <w:r w:rsidRPr="00D92655">
        <w:rPr>
          <w:rFonts w:ascii="Arial" w:hAnsi="Arial" w:cs="Arial"/>
          <w:spacing w:val="-11"/>
        </w:rPr>
        <w:t xml:space="preserve"> </w:t>
      </w:r>
      <w:r w:rsidRPr="00D92655">
        <w:rPr>
          <w:rFonts w:ascii="Arial" w:hAnsi="Arial" w:cs="Arial"/>
        </w:rPr>
        <w:t>for</w:t>
      </w:r>
      <w:r w:rsidRPr="00D92655">
        <w:rPr>
          <w:rFonts w:ascii="Arial" w:hAnsi="Arial" w:cs="Arial"/>
          <w:spacing w:val="-12"/>
        </w:rPr>
        <w:t xml:space="preserve"> </w:t>
      </w:r>
      <w:r w:rsidRPr="00D92655">
        <w:rPr>
          <w:rFonts w:ascii="Arial" w:hAnsi="Arial" w:cs="Arial"/>
        </w:rPr>
        <w:t>this</w:t>
      </w:r>
      <w:r w:rsidRPr="00D92655">
        <w:rPr>
          <w:rFonts w:ascii="Arial" w:hAnsi="Arial" w:cs="Arial"/>
          <w:spacing w:val="-12"/>
        </w:rPr>
        <w:t xml:space="preserve"> </w:t>
      </w:r>
      <w:r w:rsidRPr="00D92655">
        <w:rPr>
          <w:rFonts w:ascii="Arial" w:hAnsi="Arial" w:cs="Arial"/>
        </w:rPr>
        <w:t>provision</w:t>
      </w:r>
      <w:r w:rsidRPr="00D92655">
        <w:rPr>
          <w:rFonts w:ascii="Arial" w:hAnsi="Arial" w:cs="Arial"/>
          <w:spacing w:val="-12"/>
        </w:rPr>
        <w:t xml:space="preserve"> </w:t>
      </w:r>
      <w:r w:rsidRPr="00D92655">
        <w:rPr>
          <w:rFonts w:ascii="Arial" w:hAnsi="Arial" w:cs="Arial"/>
        </w:rPr>
        <w:t>have</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effect</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so</w:t>
      </w:r>
      <w:r w:rsidRPr="00D92655">
        <w:rPr>
          <w:rFonts w:ascii="Arial" w:hAnsi="Arial" w:cs="Arial"/>
          <w:spacing w:val="-11"/>
        </w:rPr>
        <w:t xml:space="preserve"> </w:t>
      </w:r>
      <w:r w:rsidRPr="00D92655">
        <w:rPr>
          <w:rFonts w:ascii="Arial" w:hAnsi="Arial" w:cs="Arial"/>
        </w:rPr>
        <w:t>relieving</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Bank.</w:t>
      </w:r>
    </w:p>
    <w:p w14:paraId="514DCAB0" w14:textId="77777777" w:rsidR="001A581C" w:rsidRPr="00D92655" w:rsidRDefault="005A14EC" w:rsidP="004F338E">
      <w:pPr>
        <w:pStyle w:val="ListParagraph"/>
        <w:numPr>
          <w:ilvl w:val="2"/>
          <w:numId w:val="17"/>
        </w:numPr>
        <w:tabs>
          <w:tab w:val="left" w:pos="1255"/>
        </w:tabs>
        <w:spacing w:before="111" w:line="232" w:lineRule="auto"/>
        <w:ind w:left="1000" w:right="1015" w:firstLine="0"/>
        <w:rPr>
          <w:rFonts w:ascii="Arial" w:hAnsi="Arial" w:cs="Arial"/>
        </w:rPr>
      </w:pPr>
      <w:r w:rsidRPr="00D92655">
        <w:rPr>
          <w:rFonts w:ascii="Arial" w:hAnsi="Arial" w:cs="Arial"/>
        </w:rPr>
        <w:lastRenderedPageBreak/>
        <w:t>The</w:t>
      </w:r>
      <w:r w:rsidRPr="00D92655">
        <w:rPr>
          <w:rFonts w:ascii="Arial" w:hAnsi="Arial" w:cs="Arial"/>
          <w:spacing w:val="-23"/>
        </w:rPr>
        <w:t xml:space="preserve"> </w:t>
      </w:r>
      <w:r w:rsidRPr="00D92655">
        <w:rPr>
          <w:rFonts w:ascii="Arial" w:hAnsi="Arial" w:cs="Arial"/>
        </w:rPr>
        <w:t>Guarantee</w:t>
      </w:r>
      <w:r w:rsidRPr="00D92655">
        <w:rPr>
          <w:rFonts w:ascii="Arial" w:hAnsi="Arial" w:cs="Arial"/>
          <w:spacing w:val="-23"/>
        </w:rPr>
        <w:t xml:space="preserve"> </w:t>
      </w:r>
      <w:r w:rsidRPr="00D92655">
        <w:rPr>
          <w:rFonts w:ascii="Arial" w:hAnsi="Arial" w:cs="Arial"/>
        </w:rPr>
        <w:t>shall</w:t>
      </w:r>
      <w:r w:rsidRPr="00D92655">
        <w:rPr>
          <w:rFonts w:ascii="Arial" w:hAnsi="Arial" w:cs="Arial"/>
          <w:spacing w:val="-23"/>
        </w:rPr>
        <w:t xml:space="preserve"> </w:t>
      </w:r>
      <w:r w:rsidRPr="00D92655">
        <w:rPr>
          <w:rFonts w:ascii="Arial" w:hAnsi="Arial" w:cs="Arial"/>
        </w:rPr>
        <w:t>not</w:t>
      </w:r>
      <w:r w:rsidRPr="00D92655">
        <w:rPr>
          <w:rFonts w:ascii="Arial" w:hAnsi="Arial" w:cs="Arial"/>
          <w:spacing w:val="-21"/>
        </w:rPr>
        <w:t xml:space="preserve"> </w:t>
      </w:r>
      <w:r w:rsidRPr="00D92655">
        <w:rPr>
          <w:rFonts w:ascii="Arial" w:hAnsi="Arial" w:cs="Arial"/>
        </w:rPr>
        <w:t>be</w:t>
      </w:r>
      <w:r w:rsidRPr="00D92655">
        <w:rPr>
          <w:rFonts w:ascii="Arial" w:hAnsi="Arial" w:cs="Arial"/>
          <w:spacing w:val="-22"/>
        </w:rPr>
        <w:t xml:space="preserve"> </w:t>
      </w:r>
      <w:r w:rsidRPr="00D92655">
        <w:rPr>
          <w:rFonts w:ascii="Arial" w:hAnsi="Arial" w:cs="Arial"/>
        </w:rPr>
        <w:t>affected</w:t>
      </w:r>
      <w:r w:rsidRPr="00D92655">
        <w:rPr>
          <w:rFonts w:ascii="Arial" w:hAnsi="Arial" w:cs="Arial"/>
          <w:spacing w:val="-23"/>
        </w:rPr>
        <w:t xml:space="preserve"> </w:t>
      </w:r>
      <w:r w:rsidRPr="00D92655">
        <w:rPr>
          <w:rFonts w:ascii="Arial" w:hAnsi="Arial" w:cs="Arial"/>
        </w:rPr>
        <w:t>by</w:t>
      </w:r>
      <w:r w:rsidRPr="00D92655">
        <w:rPr>
          <w:rFonts w:ascii="Arial" w:hAnsi="Arial" w:cs="Arial"/>
          <w:spacing w:val="-23"/>
        </w:rPr>
        <w:t xml:space="preserve"> </w:t>
      </w:r>
      <w:r w:rsidRPr="00D92655">
        <w:rPr>
          <w:rFonts w:ascii="Arial" w:hAnsi="Arial" w:cs="Arial"/>
        </w:rPr>
        <w:t>any</w:t>
      </w:r>
      <w:r w:rsidRPr="00D92655">
        <w:rPr>
          <w:rFonts w:ascii="Arial" w:hAnsi="Arial" w:cs="Arial"/>
          <w:spacing w:val="-23"/>
        </w:rPr>
        <w:t xml:space="preserve"> </w:t>
      </w:r>
      <w:r w:rsidRPr="00D92655">
        <w:rPr>
          <w:rFonts w:ascii="Arial" w:hAnsi="Arial" w:cs="Arial"/>
        </w:rPr>
        <w:t>change</w:t>
      </w:r>
      <w:r w:rsidRPr="00D92655">
        <w:rPr>
          <w:rFonts w:ascii="Arial" w:hAnsi="Arial" w:cs="Arial"/>
          <w:spacing w:val="-22"/>
        </w:rPr>
        <w:t xml:space="preserve"> </w:t>
      </w:r>
      <w:r w:rsidRPr="00D92655">
        <w:rPr>
          <w:rFonts w:ascii="Arial" w:hAnsi="Arial" w:cs="Arial"/>
        </w:rPr>
        <w:t>in</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constitution</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contractor</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3"/>
        </w:rPr>
        <w:t xml:space="preserve"> </w:t>
      </w:r>
      <w:r w:rsidRPr="00D92655">
        <w:rPr>
          <w:rFonts w:ascii="Arial" w:hAnsi="Arial" w:cs="Arial"/>
        </w:rPr>
        <w:t xml:space="preserve">the </w:t>
      </w:r>
      <w:r w:rsidRPr="00D92655">
        <w:rPr>
          <w:rFonts w:ascii="Arial" w:hAnsi="Arial" w:cs="Arial"/>
          <w:w w:val="95"/>
        </w:rPr>
        <w:t>Bank</w:t>
      </w:r>
      <w:r w:rsidRPr="00D92655">
        <w:rPr>
          <w:rFonts w:ascii="Arial" w:hAnsi="Arial" w:cs="Arial"/>
          <w:spacing w:val="-21"/>
          <w:w w:val="95"/>
        </w:rPr>
        <w:t xml:space="preserve"> </w:t>
      </w:r>
      <w:r w:rsidRPr="00D92655">
        <w:rPr>
          <w:rFonts w:ascii="Arial" w:hAnsi="Arial" w:cs="Arial"/>
          <w:w w:val="95"/>
        </w:rPr>
        <w:t>nor</w:t>
      </w:r>
      <w:r w:rsidRPr="00D92655">
        <w:rPr>
          <w:rFonts w:ascii="Arial" w:hAnsi="Arial" w:cs="Arial"/>
          <w:spacing w:val="-21"/>
          <w:w w:val="95"/>
        </w:rPr>
        <w:t xml:space="preserve"> </w:t>
      </w:r>
      <w:r w:rsidRPr="00D92655">
        <w:rPr>
          <w:rFonts w:ascii="Arial" w:hAnsi="Arial" w:cs="Arial"/>
          <w:w w:val="95"/>
        </w:rPr>
        <w:t>shall</w:t>
      </w:r>
      <w:r w:rsidRPr="00D92655">
        <w:rPr>
          <w:rFonts w:ascii="Arial" w:hAnsi="Arial" w:cs="Arial"/>
          <w:spacing w:val="-21"/>
          <w:w w:val="95"/>
        </w:rPr>
        <w:t xml:space="preserve"> </w:t>
      </w:r>
      <w:r w:rsidRPr="00D92655">
        <w:rPr>
          <w:rFonts w:ascii="Arial" w:hAnsi="Arial" w:cs="Arial"/>
          <w:w w:val="95"/>
        </w:rPr>
        <w:t>it</w:t>
      </w:r>
      <w:r w:rsidRPr="00D92655">
        <w:rPr>
          <w:rFonts w:ascii="Arial" w:hAnsi="Arial" w:cs="Arial"/>
          <w:spacing w:val="-21"/>
          <w:w w:val="95"/>
        </w:rPr>
        <w:t xml:space="preserve"> </w:t>
      </w:r>
      <w:r w:rsidRPr="00D92655">
        <w:rPr>
          <w:rFonts w:ascii="Arial" w:hAnsi="Arial" w:cs="Arial"/>
          <w:w w:val="95"/>
        </w:rPr>
        <w:t>be</w:t>
      </w:r>
      <w:r w:rsidRPr="00D92655">
        <w:rPr>
          <w:rFonts w:ascii="Arial" w:hAnsi="Arial" w:cs="Arial"/>
          <w:spacing w:val="-21"/>
          <w:w w:val="95"/>
        </w:rPr>
        <w:t xml:space="preserve"> </w:t>
      </w:r>
      <w:r w:rsidRPr="00D92655">
        <w:rPr>
          <w:rFonts w:ascii="Arial" w:hAnsi="Arial" w:cs="Arial"/>
          <w:w w:val="95"/>
        </w:rPr>
        <w:t>affected</w:t>
      </w:r>
      <w:r w:rsidRPr="00D92655">
        <w:rPr>
          <w:rFonts w:ascii="Arial" w:hAnsi="Arial" w:cs="Arial"/>
          <w:spacing w:val="-21"/>
          <w:w w:val="95"/>
        </w:rPr>
        <w:t xml:space="preserve"> </w:t>
      </w:r>
      <w:r w:rsidRPr="00D92655">
        <w:rPr>
          <w:rFonts w:ascii="Arial" w:hAnsi="Arial" w:cs="Arial"/>
          <w:w w:val="95"/>
        </w:rPr>
        <w:t>by</w:t>
      </w:r>
      <w:r w:rsidRPr="00D92655">
        <w:rPr>
          <w:rFonts w:ascii="Arial" w:hAnsi="Arial" w:cs="Arial"/>
          <w:spacing w:val="-22"/>
          <w:w w:val="95"/>
        </w:rPr>
        <w:t xml:space="preserve"> </w:t>
      </w:r>
      <w:r w:rsidRPr="00D92655">
        <w:rPr>
          <w:rFonts w:ascii="Arial" w:hAnsi="Arial" w:cs="Arial"/>
          <w:w w:val="95"/>
        </w:rPr>
        <w:t>any</w:t>
      </w:r>
      <w:r w:rsidRPr="00D92655">
        <w:rPr>
          <w:rFonts w:ascii="Arial" w:hAnsi="Arial" w:cs="Arial"/>
          <w:spacing w:val="-21"/>
          <w:w w:val="95"/>
        </w:rPr>
        <w:t xml:space="preserve"> </w:t>
      </w:r>
      <w:r w:rsidRPr="00D92655">
        <w:rPr>
          <w:rFonts w:ascii="Arial" w:hAnsi="Arial" w:cs="Arial"/>
          <w:w w:val="95"/>
        </w:rPr>
        <w:t>change</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constitution</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purchaser</w:t>
      </w:r>
      <w:r w:rsidRPr="00D92655">
        <w:rPr>
          <w:rFonts w:ascii="Arial" w:hAnsi="Arial" w:cs="Arial"/>
          <w:spacing w:val="-21"/>
          <w:w w:val="95"/>
        </w:rPr>
        <w:t xml:space="preserve"> </w:t>
      </w:r>
      <w:r w:rsidRPr="00D92655">
        <w:rPr>
          <w:rFonts w:ascii="Arial" w:hAnsi="Arial" w:cs="Arial"/>
          <w:w w:val="95"/>
        </w:rPr>
        <w:t>by</w:t>
      </w:r>
      <w:r w:rsidRPr="00D92655">
        <w:rPr>
          <w:rFonts w:ascii="Arial" w:hAnsi="Arial" w:cs="Arial"/>
          <w:spacing w:val="-21"/>
          <w:w w:val="95"/>
        </w:rPr>
        <w:t xml:space="preserve"> </w:t>
      </w:r>
      <w:r w:rsidRPr="00D92655">
        <w:rPr>
          <w:rFonts w:ascii="Arial" w:hAnsi="Arial" w:cs="Arial"/>
          <w:w w:val="95"/>
        </w:rPr>
        <w:t>any</w:t>
      </w:r>
      <w:r w:rsidRPr="00D92655">
        <w:rPr>
          <w:rFonts w:ascii="Arial" w:hAnsi="Arial" w:cs="Arial"/>
          <w:spacing w:val="-21"/>
          <w:w w:val="95"/>
        </w:rPr>
        <w:t xml:space="preserve"> </w:t>
      </w:r>
      <w:r w:rsidRPr="00D92655">
        <w:rPr>
          <w:rFonts w:ascii="Arial" w:hAnsi="Arial" w:cs="Arial"/>
          <w:w w:val="95"/>
        </w:rPr>
        <w:t xml:space="preserve">amalgamation </w:t>
      </w:r>
      <w:r w:rsidRPr="00D92655">
        <w:rPr>
          <w:rFonts w:ascii="Arial" w:hAnsi="Arial" w:cs="Arial"/>
        </w:rPr>
        <w:t>or</w:t>
      </w:r>
      <w:r w:rsidRPr="00D92655">
        <w:rPr>
          <w:rFonts w:ascii="Arial" w:hAnsi="Arial" w:cs="Arial"/>
          <w:spacing w:val="-33"/>
        </w:rPr>
        <w:t xml:space="preserve"> </w:t>
      </w:r>
      <w:r w:rsidRPr="00D92655">
        <w:rPr>
          <w:rFonts w:ascii="Arial" w:hAnsi="Arial" w:cs="Arial"/>
        </w:rPr>
        <w:t>absorption</w:t>
      </w:r>
      <w:r w:rsidRPr="00D92655">
        <w:rPr>
          <w:rFonts w:ascii="Arial" w:hAnsi="Arial" w:cs="Arial"/>
          <w:spacing w:val="-34"/>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with</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contractor,</w:t>
      </w:r>
      <w:r w:rsidRPr="00D92655">
        <w:rPr>
          <w:rFonts w:ascii="Arial" w:hAnsi="Arial" w:cs="Arial"/>
          <w:spacing w:val="-33"/>
        </w:rPr>
        <w:t xml:space="preserve"> </w:t>
      </w:r>
      <w:r w:rsidRPr="00D92655">
        <w:rPr>
          <w:rFonts w:ascii="Arial" w:hAnsi="Arial" w:cs="Arial"/>
        </w:rPr>
        <w:t>Bank</w:t>
      </w:r>
      <w:r w:rsidRPr="00D92655">
        <w:rPr>
          <w:rFonts w:ascii="Arial" w:hAnsi="Arial" w:cs="Arial"/>
          <w:spacing w:val="-33"/>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purchaser,</w:t>
      </w:r>
      <w:r w:rsidRPr="00D92655">
        <w:rPr>
          <w:rFonts w:ascii="Arial" w:hAnsi="Arial" w:cs="Arial"/>
          <w:spacing w:val="-33"/>
        </w:rPr>
        <w:t xml:space="preserve"> </w:t>
      </w:r>
      <w:r w:rsidRPr="00D92655">
        <w:rPr>
          <w:rFonts w:ascii="Arial" w:hAnsi="Arial" w:cs="Arial"/>
        </w:rPr>
        <w:t>but</w:t>
      </w:r>
      <w:r w:rsidRPr="00D92655">
        <w:rPr>
          <w:rFonts w:ascii="Arial" w:hAnsi="Arial" w:cs="Arial"/>
          <w:spacing w:val="-32"/>
        </w:rPr>
        <w:t xml:space="preserve"> </w:t>
      </w:r>
      <w:r w:rsidRPr="00D92655">
        <w:rPr>
          <w:rFonts w:ascii="Arial" w:hAnsi="Arial" w:cs="Arial"/>
        </w:rPr>
        <w:t>will</w:t>
      </w:r>
      <w:r w:rsidRPr="00D92655">
        <w:rPr>
          <w:rFonts w:ascii="Arial" w:hAnsi="Arial" w:cs="Arial"/>
          <w:spacing w:val="-33"/>
        </w:rPr>
        <w:t xml:space="preserve"> </w:t>
      </w:r>
      <w:r w:rsidRPr="00D92655">
        <w:rPr>
          <w:rFonts w:ascii="Arial" w:hAnsi="Arial" w:cs="Arial"/>
        </w:rPr>
        <w:t>ensure</w:t>
      </w:r>
      <w:r w:rsidRPr="00D92655">
        <w:rPr>
          <w:rFonts w:ascii="Arial" w:hAnsi="Arial" w:cs="Arial"/>
          <w:spacing w:val="-33"/>
        </w:rPr>
        <w:t xml:space="preserve"> </w:t>
      </w:r>
      <w:r w:rsidRPr="00D92655">
        <w:rPr>
          <w:rFonts w:ascii="Arial" w:hAnsi="Arial" w:cs="Arial"/>
        </w:rPr>
        <w:t>for</w:t>
      </w:r>
      <w:r w:rsidRPr="00D92655">
        <w:rPr>
          <w:rFonts w:ascii="Arial" w:hAnsi="Arial" w:cs="Arial"/>
          <w:spacing w:val="-34"/>
        </w:rPr>
        <w:t xml:space="preserve"> </w:t>
      </w:r>
      <w:r w:rsidRPr="00D92655">
        <w:rPr>
          <w:rFonts w:ascii="Arial" w:hAnsi="Arial" w:cs="Arial"/>
        </w:rPr>
        <w:t>and</w:t>
      </w:r>
      <w:r w:rsidRPr="00D92655">
        <w:rPr>
          <w:rFonts w:ascii="Arial" w:hAnsi="Arial" w:cs="Arial"/>
          <w:spacing w:val="-32"/>
        </w:rPr>
        <w:t xml:space="preserve"> </w:t>
      </w:r>
      <w:r w:rsidRPr="00D92655">
        <w:rPr>
          <w:rFonts w:ascii="Arial" w:hAnsi="Arial" w:cs="Arial"/>
        </w:rPr>
        <w:t>be</w:t>
      </w:r>
      <w:r w:rsidRPr="00D92655">
        <w:rPr>
          <w:rFonts w:ascii="Arial" w:hAnsi="Arial" w:cs="Arial"/>
          <w:spacing w:val="-32"/>
        </w:rPr>
        <w:t xml:space="preserve"> </w:t>
      </w:r>
      <w:r w:rsidRPr="00D92655">
        <w:rPr>
          <w:rFonts w:ascii="Arial" w:hAnsi="Arial" w:cs="Arial"/>
        </w:rPr>
        <w:t>available</w:t>
      </w:r>
      <w:r w:rsidRPr="00D92655">
        <w:rPr>
          <w:rFonts w:ascii="Arial" w:hAnsi="Arial" w:cs="Arial"/>
          <w:spacing w:val="-33"/>
        </w:rPr>
        <w:t xml:space="preserve"> </w:t>
      </w:r>
      <w:r w:rsidRPr="00D92655">
        <w:rPr>
          <w:rFonts w:ascii="Arial" w:hAnsi="Arial" w:cs="Arial"/>
        </w:rPr>
        <w:t>to and</w:t>
      </w:r>
      <w:r w:rsidRPr="00D92655">
        <w:rPr>
          <w:rFonts w:ascii="Arial" w:hAnsi="Arial" w:cs="Arial"/>
          <w:spacing w:val="-15"/>
        </w:rPr>
        <w:t xml:space="preserve"> </w:t>
      </w:r>
      <w:r w:rsidRPr="00D92655">
        <w:rPr>
          <w:rFonts w:ascii="Arial" w:hAnsi="Arial" w:cs="Arial"/>
        </w:rPr>
        <w:t>enforceable</w:t>
      </w:r>
      <w:r w:rsidRPr="00D92655">
        <w:rPr>
          <w:rFonts w:ascii="Arial" w:hAnsi="Arial" w:cs="Arial"/>
          <w:spacing w:val="-13"/>
        </w:rPr>
        <w:t xml:space="preserve"> </w:t>
      </w:r>
      <w:r w:rsidRPr="00D92655">
        <w:rPr>
          <w:rFonts w:ascii="Arial" w:hAnsi="Arial" w:cs="Arial"/>
        </w:rPr>
        <w:t>by</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absorbing</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amalgamated</w:t>
      </w:r>
      <w:r w:rsidRPr="00D92655">
        <w:rPr>
          <w:rFonts w:ascii="Arial" w:hAnsi="Arial" w:cs="Arial"/>
          <w:spacing w:val="-13"/>
        </w:rPr>
        <w:t xml:space="preserve"> </w:t>
      </w:r>
      <w:r w:rsidRPr="00D92655">
        <w:rPr>
          <w:rFonts w:ascii="Arial" w:hAnsi="Arial" w:cs="Arial"/>
        </w:rPr>
        <w:t>company</w:t>
      </w:r>
      <w:r w:rsidRPr="00D92655">
        <w:rPr>
          <w:rFonts w:ascii="Arial" w:hAnsi="Arial" w:cs="Arial"/>
          <w:spacing w:val="-16"/>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concern.</w:t>
      </w:r>
    </w:p>
    <w:p w14:paraId="3065B2B5" w14:textId="77777777" w:rsidR="001A581C" w:rsidRPr="00D92655" w:rsidRDefault="005A14EC" w:rsidP="004F338E">
      <w:pPr>
        <w:pStyle w:val="ListParagraph"/>
        <w:numPr>
          <w:ilvl w:val="2"/>
          <w:numId w:val="17"/>
        </w:numPr>
        <w:tabs>
          <w:tab w:val="left" w:pos="1236"/>
        </w:tabs>
        <w:spacing w:before="117" w:line="232" w:lineRule="auto"/>
        <w:ind w:left="1000" w:right="1013" w:firstLine="0"/>
        <w:rPr>
          <w:rFonts w:ascii="Arial" w:hAnsi="Arial" w:cs="Arial"/>
        </w:rPr>
      </w:pPr>
      <w:r w:rsidRPr="00D92655">
        <w:rPr>
          <w:rFonts w:ascii="Arial" w:hAnsi="Arial" w:cs="Arial"/>
          <w:w w:val="95"/>
        </w:rPr>
        <w:t>This</w:t>
      </w:r>
      <w:r w:rsidRPr="00D92655">
        <w:rPr>
          <w:rFonts w:ascii="Arial" w:hAnsi="Arial" w:cs="Arial"/>
          <w:spacing w:val="-16"/>
          <w:w w:val="95"/>
        </w:rPr>
        <w:t xml:space="preserve"> </w:t>
      </w:r>
      <w:r w:rsidRPr="00D92655">
        <w:rPr>
          <w:rFonts w:ascii="Arial" w:hAnsi="Arial" w:cs="Arial"/>
          <w:w w:val="95"/>
        </w:rPr>
        <w:t>guarantee</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powers</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provisions</w:t>
      </w:r>
      <w:r w:rsidRPr="00D92655">
        <w:rPr>
          <w:rFonts w:ascii="Arial" w:hAnsi="Arial" w:cs="Arial"/>
          <w:spacing w:val="-15"/>
          <w:w w:val="95"/>
        </w:rPr>
        <w:t xml:space="preserve"> </w:t>
      </w:r>
      <w:r w:rsidRPr="00D92655">
        <w:rPr>
          <w:rFonts w:ascii="Arial" w:hAnsi="Arial" w:cs="Arial"/>
          <w:w w:val="95"/>
        </w:rPr>
        <w:t>herein</w:t>
      </w:r>
      <w:r w:rsidRPr="00D92655">
        <w:rPr>
          <w:rFonts w:ascii="Arial" w:hAnsi="Arial" w:cs="Arial"/>
          <w:spacing w:val="-16"/>
          <w:w w:val="95"/>
        </w:rPr>
        <w:t xml:space="preserve"> </w:t>
      </w:r>
      <w:r w:rsidRPr="00D92655">
        <w:rPr>
          <w:rFonts w:ascii="Arial" w:hAnsi="Arial" w:cs="Arial"/>
          <w:w w:val="95"/>
        </w:rPr>
        <w:t>contained</w:t>
      </w:r>
      <w:r w:rsidRPr="00D92655">
        <w:rPr>
          <w:rFonts w:ascii="Arial" w:hAnsi="Arial" w:cs="Arial"/>
          <w:spacing w:val="-15"/>
          <w:w w:val="95"/>
        </w:rPr>
        <w:t xml:space="preserve"> </w:t>
      </w:r>
      <w:r w:rsidRPr="00D92655">
        <w:rPr>
          <w:rFonts w:ascii="Arial" w:hAnsi="Arial" w:cs="Arial"/>
          <w:w w:val="95"/>
        </w:rPr>
        <w:t>are</w:t>
      </w:r>
      <w:r w:rsidRPr="00D92655">
        <w:rPr>
          <w:rFonts w:ascii="Arial" w:hAnsi="Arial" w:cs="Arial"/>
          <w:spacing w:val="-15"/>
          <w:w w:val="95"/>
        </w:rPr>
        <w:t xml:space="preserve"> </w:t>
      </w: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addition</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6"/>
          <w:w w:val="95"/>
        </w:rPr>
        <w:t xml:space="preserve"> </w:t>
      </w:r>
      <w:r w:rsidRPr="00D92655">
        <w:rPr>
          <w:rFonts w:ascii="Arial" w:hAnsi="Arial" w:cs="Arial"/>
          <w:w w:val="95"/>
        </w:rPr>
        <w:t>not</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6"/>
          <w:w w:val="95"/>
        </w:rPr>
        <w:t xml:space="preserve"> </w:t>
      </w:r>
      <w:r w:rsidRPr="00D92655">
        <w:rPr>
          <w:rFonts w:ascii="Arial" w:hAnsi="Arial" w:cs="Arial"/>
          <w:w w:val="95"/>
        </w:rPr>
        <w:t xml:space="preserve">way </w:t>
      </w:r>
      <w:r w:rsidRPr="00D92655">
        <w:rPr>
          <w:rFonts w:ascii="Arial" w:hAnsi="Arial" w:cs="Arial"/>
        </w:rPr>
        <w:t>of limitation or in substitution of any other guarantee or guarantees heretofore issued by us (whether</w:t>
      </w:r>
      <w:r w:rsidRPr="00D92655">
        <w:rPr>
          <w:rFonts w:ascii="Arial" w:hAnsi="Arial" w:cs="Arial"/>
          <w:spacing w:val="-29"/>
        </w:rPr>
        <w:t xml:space="preserve"> </w:t>
      </w:r>
      <w:r w:rsidRPr="00D92655">
        <w:rPr>
          <w:rFonts w:ascii="Arial" w:hAnsi="Arial" w:cs="Arial"/>
        </w:rPr>
        <w:t>singly</w:t>
      </w:r>
      <w:r w:rsidRPr="00D92655">
        <w:rPr>
          <w:rFonts w:ascii="Arial" w:hAnsi="Arial" w:cs="Arial"/>
          <w:spacing w:val="-29"/>
        </w:rPr>
        <w:t xml:space="preserve"> </w:t>
      </w:r>
      <w:r w:rsidRPr="00D92655">
        <w:rPr>
          <w:rFonts w:ascii="Arial" w:hAnsi="Arial" w:cs="Arial"/>
        </w:rPr>
        <w:t>or</w:t>
      </w:r>
      <w:r w:rsidRPr="00D92655">
        <w:rPr>
          <w:rFonts w:ascii="Arial" w:hAnsi="Arial" w:cs="Arial"/>
          <w:spacing w:val="-28"/>
        </w:rPr>
        <w:t xml:space="preserve"> </w:t>
      </w:r>
      <w:r w:rsidRPr="00D92655">
        <w:rPr>
          <w:rFonts w:ascii="Arial" w:hAnsi="Arial" w:cs="Arial"/>
        </w:rPr>
        <w:t>jointly</w:t>
      </w:r>
      <w:r w:rsidRPr="00D92655">
        <w:rPr>
          <w:rFonts w:ascii="Arial" w:hAnsi="Arial" w:cs="Arial"/>
          <w:spacing w:val="-28"/>
        </w:rPr>
        <w:t xml:space="preserve"> </w:t>
      </w:r>
      <w:r w:rsidRPr="00D92655">
        <w:rPr>
          <w:rFonts w:ascii="Arial" w:hAnsi="Arial" w:cs="Arial"/>
        </w:rPr>
        <w:t>with</w:t>
      </w:r>
      <w:r w:rsidRPr="00D92655">
        <w:rPr>
          <w:rFonts w:ascii="Arial" w:hAnsi="Arial" w:cs="Arial"/>
          <w:spacing w:val="-28"/>
        </w:rPr>
        <w:t xml:space="preserve"> </w:t>
      </w:r>
      <w:r w:rsidRPr="00D92655">
        <w:rPr>
          <w:rFonts w:ascii="Arial" w:hAnsi="Arial" w:cs="Arial"/>
        </w:rPr>
        <w:t>other</w:t>
      </w:r>
      <w:r w:rsidRPr="00D92655">
        <w:rPr>
          <w:rFonts w:ascii="Arial" w:hAnsi="Arial" w:cs="Arial"/>
          <w:spacing w:val="-28"/>
        </w:rPr>
        <w:t xml:space="preserve"> </w:t>
      </w:r>
      <w:r w:rsidRPr="00D92655">
        <w:rPr>
          <w:rFonts w:ascii="Arial" w:hAnsi="Arial" w:cs="Arial"/>
        </w:rPr>
        <w:t>banks)</w:t>
      </w:r>
      <w:r w:rsidRPr="00D92655">
        <w:rPr>
          <w:rFonts w:ascii="Arial" w:hAnsi="Arial" w:cs="Arial"/>
          <w:spacing w:val="-29"/>
        </w:rPr>
        <w:t xml:space="preserve"> </w:t>
      </w:r>
      <w:r w:rsidRPr="00D92655">
        <w:rPr>
          <w:rFonts w:ascii="Arial" w:hAnsi="Arial" w:cs="Arial"/>
        </w:rPr>
        <w:t>on</w:t>
      </w:r>
      <w:r w:rsidRPr="00D92655">
        <w:rPr>
          <w:rFonts w:ascii="Arial" w:hAnsi="Arial" w:cs="Arial"/>
          <w:spacing w:val="-28"/>
        </w:rPr>
        <w:t xml:space="preserve"> </w:t>
      </w:r>
      <w:r w:rsidRPr="00D92655">
        <w:rPr>
          <w:rFonts w:ascii="Arial" w:hAnsi="Arial" w:cs="Arial"/>
        </w:rPr>
        <w:t>behalf</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contractor</w:t>
      </w:r>
      <w:r w:rsidRPr="00D92655">
        <w:rPr>
          <w:rFonts w:ascii="Arial" w:hAnsi="Arial" w:cs="Arial"/>
          <w:spacing w:val="-28"/>
        </w:rPr>
        <w:t xml:space="preserve"> </w:t>
      </w:r>
      <w:r w:rsidRPr="00D92655">
        <w:rPr>
          <w:rFonts w:ascii="Arial" w:hAnsi="Arial" w:cs="Arial"/>
        </w:rPr>
        <w:t>heretofore</w:t>
      </w:r>
      <w:r w:rsidRPr="00D92655">
        <w:rPr>
          <w:rFonts w:ascii="Arial" w:hAnsi="Arial" w:cs="Arial"/>
          <w:spacing w:val="-28"/>
        </w:rPr>
        <w:t xml:space="preserve"> </w:t>
      </w:r>
      <w:r w:rsidRPr="00D92655">
        <w:rPr>
          <w:rFonts w:ascii="Arial" w:hAnsi="Arial" w:cs="Arial"/>
        </w:rPr>
        <w:t>mentioned</w:t>
      </w:r>
      <w:r w:rsidRPr="00D92655">
        <w:rPr>
          <w:rFonts w:ascii="Arial" w:hAnsi="Arial" w:cs="Arial"/>
          <w:spacing w:val="-28"/>
        </w:rPr>
        <w:t xml:space="preserve"> </w:t>
      </w:r>
      <w:r w:rsidRPr="00D92655">
        <w:rPr>
          <w:rFonts w:ascii="Arial" w:hAnsi="Arial" w:cs="Arial"/>
        </w:rPr>
        <w:t xml:space="preserve">for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same</w:t>
      </w:r>
      <w:r w:rsidRPr="00D92655">
        <w:rPr>
          <w:rFonts w:ascii="Arial" w:hAnsi="Arial" w:cs="Arial"/>
          <w:spacing w:val="-10"/>
          <w:w w:val="95"/>
        </w:rPr>
        <w:t xml:space="preserve"> </w:t>
      </w:r>
      <w:r w:rsidRPr="00D92655">
        <w:rPr>
          <w:rFonts w:ascii="Arial" w:hAnsi="Arial" w:cs="Arial"/>
          <w:w w:val="95"/>
        </w:rPr>
        <w:t>contract</w:t>
      </w:r>
      <w:r w:rsidRPr="00D92655">
        <w:rPr>
          <w:rFonts w:ascii="Arial" w:hAnsi="Arial" w:cs="Arial"/>
          <w:spacing w:val="-11"/>
          <w:w w:val="95"/>
        </w:rPr>
        <w:t xml:space="preserve"> </w:t>
      </w:r>
      <w:r w:rsidRPr="00D92655">
        <w:rPr>
          <w:rFonts w:ascii="Arial" w:hAnsi="Arial" w:cs="Arial"/>
          <w:w w:val="95"/>
        </w:rPr>
        <w:t>referred</w:t>
      </w:r>
      <w:r w:rsidRPr="00D92655">
        <w:rPr>
          <w:rFonts w:ascii="Arial" w:hAnsi="Arial" w:cs="Arial"/>
          <w:spacing w:val="-12"/>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heretofore</w:t>
      </w:r>
      <w:r w:rsidRPr="00D92655">
        <w:rPr>
          <w:rFonts w:ascii="Arial" w:hAnsi="Arial" w:cs="Arial"/>
          <w:spacing w:val="-10"/>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also</w:t>
      </w:r>
      <w:r w:rsidRPr="00D92655">
        <w:rPr>
          <w:rFonts w:ascii="Arial" w:hAnsi="Arial" w:cs="Arial"/>
          <w:spacing w:val="-11"/>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same</w:t>
      </w:r>
      <w:r w:rsidRPr="00D92655">
        <w:rPr>
          <w:rFonts w:ascii="Arial" w:hAnsi="Arial" w:cs="Arial"/>
          <w:spacing w:val="-10"/>
          <w:w w:val="95"/>
        </w:rPr>
        <w:t xml:space="preserve"> </w:t>
      </w:r>
      <w:r w:rsidRPr="00D92655">
        <w:rPr>
          <w:rFonts w:ascii="Arial" w:hAnsi="Arial" w:cs="Arial"/>
          <w:w w:val="95"/>
        </w:rPr>
        <w:t>purpose</w:t>
      </w:r>
      <w:r w:rsidRPr="00D92655">
        <w:rPr>
          <w:rFonts w:ascii="Arial" w:hAnsi="Arial" w:cs="Arial"/>
          <w:spacing w:val="-10"/>
          <w:w w:val="95"/>
        </w:rPr>
        <w:t xml:space="preserve"> </w:t>
      </w:r>
      <w:r w:rsidRPr="00D92655">
        <w:rPr>
          <w:rFonts w:ascii="Arial" w:hAnsi="Arial" w:cs="Arial"/>
          <w:w w:val="95"/>
        </w:rPr>
        <w:t>for</w:t>
      </w:r>
      <w:r w:rsidRPr="00D92655">
        <w:rPr>
          <w:rFonts w:ascii="Arial" w:hAnsi="Arial" w:cs="Arial"/>
          <w:spacing w:val="-13"/>
          <w:w w:val="95"/>
        </w:rPr>
        <w:t xml:space="preserve"> </w:t>
      </w:r>
      <w:r w:rsidRPr="00D92655">
        <w:rPr>
          <w:rFonts w:ascii="Arial" w:hAnsi="Arial" w:cs="Arial"/>
          <w:w w:val="95"/>
        </w:rPr>
        <w:t>which</w:t>
      </w:r>
      <w:r w:rsidRPr="00D92655">
        <w:rPr>
          <w:rFonts w:ascii="Arial" w:hAnsi="Arial" w:cs="Arial"/>
          <w:spacing w:val="-11"/>
          <w:w w:val="95"/>
        </w:rPr>
        <w:t xml:space="preserve"> </w:t>
      </w:r>
      <w:r w:rsidRPr="00D92655">
        <w:rPr>
          <w:rFonts w:ascii="Arial" w:hAnsi="Arial" w:cs="Arial"/>
          <w:w w:val="95"/>
        </w:rPr>
        <w:t>this</w:t>
      </w:r>
      <w:r w:rsidRPr="00D92655">
        <w:rPr>
          <w:rFonts w:ascii="Arial" w:hAnsi="Arial" w:cs="Arial"/>
          <w:spacing w:val="-10"/>
          <w:w w:val="95"/>
        </w:rPr>
        <w:t xml:space="preserve"> </w:t>
      </w:r>
      <w:r w:rsidRPr="00D92655">
        <w:rPr>
          <w:rFonts w:ascii="Arial" w:hAnsi="Arial" w:cs="Arial"/>
          <w:w w:val="95"/>
        </w:rPr>
        <w:t>guarantee</w:t>
      </w:r>
      <w:r w:rsidRPr="00D92655">
        <w:rPr>
          <w:rFonts w:ascii="Arial" w:hAnsi="Arial" w:cs="Arial"/>
          <w:spacing w:val="-11"/>
          <w:w w:val="95"/>
        </w:rPr>
        <w:t xml:space="preserve"> </w:t>
      </w:r>
      <w:r w:rsidRPr="00D92655">
        <w:rPr>
          <w:rFonts w:ascii="Arial" w:hAnsi="Arial" w:cs="Arial"/>
          <w:w w:val="95"/>
        </w:rPr>
        <w:t>is issued,</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now</w:t>
      </w:r>
      <w:r w:rsidRPr="00D92655">
        <w:rPr>
          <w:rFonts w:ascii="Arial" w:hAnsi="Arial" w:cs="Arial"/>
          <w:spacing w:val="-18"/>
          <w:w w:val="95"/>
        </w:rPr>
        <w:t xml:space="preserve"> </w:t>
      </w:r>
      <w:r w:rsidRPr="00D92655">
        <w:rPr>
          <w:rFonts w:ascii="Arial" w:hAnsi="Arial" w:cs="Arial"/>
          <w:w w:val="95"/>
        </w:rPr>
        <w:t>existing</w:t>
      </w:r>
      <w:r w:rsidRPr="00D92655">
        <w:rPr>
          <w:rFonts w:ascii="Arial" w:hAnsi="Arial" w:cs="Arial"/>
          <w:spacing w:val="-18"/>
          <w:w w:val="95"/>
        </w:rPr>
        <w:t xml:space="preserve"> </w:t>
      </w:r>
      <w:r w:rsidRPr="00D92655">
        <w:rPr>
          <w:rFonts w:ascii="Arial" w:hAnsi="Arial" w:cs="Arial"/>
          <w:w w:val="95"/>
        </w:rPr>
        <w:t>un-cancelled</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we</w:t>
      </w:r>
      <w:r w:rsidRPr="00D92655">
        <w:rPr>
          <w:rFonts w:ascii="Arial" w:hAnsi="Arial" w:cs="Arial"/>
          <w:spacing w:val="-17"/>
          <w:w w:val="95"/>
        </w:rPr>
        <w:t xml:space="preserve"> </w:t>
      </w:r>
      <w:r w:rsidRPr="00D92655">
        <w:rPr>
          <w:rFonts w:ascii="Arial" w:hAnsi="Arial" w:cs="Arial"/>
          <w:w w:val="95"/>
        </w:rPr>
        <w:t>further</w:t>
      </w:r>
      <w:r w:rsidRPr="00D92655">
        <w:rPr>
          <w:rFonts w:ascii="Arial" w:hAnsi="Arial" w:cs="Arial"/>
          <w:spacing w:val="-18"/>
          <w:w w:val="95"/>
        </w:rPr>
        <w:t xml:space="preserve"> </w:t>
      </w:r>
      <w:r w:rsidRPr="00D92655">
        <w:rPr>
          <w:rFonts w:ascii="Arial" w:hAnsi="Arial" w:cs="Arial"/>
          <w:w w:val="95"/>
        </w:rPr>
        <w:t>mention</w:t>
      </w:r>
      <w:r w:rsidRPr="00D92655">
        <w:rPr>
          <w:rFonts w:ascii="Arial" w:hAnsi="Arial" w:cs="Arial"/>
          <w:spacing w:val="-19"/>
          <w:w w:val="95"/>
        </w:rPr>
        <w:t xml:space="preserve"> </w:t>
      </w:r>
      <w:r w:rsidRPr="00D92655">
        <w:rPr>
          <w:rFonts w:ascii="Arial" w:hAnsi="Arial" w:cs="Arial"/>
          <w:w w:val="95"/>
        </w:rPr>
        <w:t>that</w:t>
      </w:r>
      <w:r w:rsidRPr="00D92655">
        <w:rPr>
          <w:rFonts w:ascii="Arial" w:hAnsi="Arial" w:cs="Arial"/>
          <w:spacing w:val="-20"/>
          <w:w w:val="95"/>
        </w:rPr>
        <w:t xml:space="preserve"> </w:t>
      </w:r>
      <w:r w:rsidRPr="00D92655">
        <w:rPr>
          <w:rFonts w:ascii="Arial" w:hAnsi="Arial" w:cs="Arial"/>
          <w:w w:val="95"/>
        </w:rPr>
        <w:t>this</w:t>
      </w:r>
      <w:r w:rsidRPr="00D92655">
        <w:rPr>
          <w:rFonts w:ascii="Arial" w:hAnsi="Arial" w:cs="Arial"/>
          <w:spacing w:val="-17"/>
          <w:w w:val="95"/>
        </w:rPr>
        <w:t xml:space="preserve"> </w:t>
      </w:r>
      <w:r w:rsidRPr="00D92655">
        <w:rPr>
          <w:rFonts w:ascii="Arial" w:hAnsi="Arial" w:cs="Arial"/>
          <w:w w:val="95"/>
        </w:rPr>
        <w:t>guarantee</w:t>
      </w:r>
      <w:r w:rsidRPr="00D92655">
        <w:rPr>
          <w:rFonts w:ascii="Arial" w:hAnsi="Arial" w:cs="Arial"/>
          <w:spacing w:val="-17"/>
          <w:w w:val="95"/>
        </w:rPr>
        <w:t xml:space="preserve"> </w:t>
      </w:r>
      <w:r w:rsidRPr="00D92655">
        <w:rPr>
          <w:rFonts w:ascii="Arial" w:hAnsi="Arial" w:cs="Arial"/>
          <w:w w:val="95"/>
        </w:rPr>
        <w:t>is</w:t>
      </w:r>
      <w:r w:rsidRPr="00D92655">
        <w:rPr>
          <w:rFonts w:ascii="Arial" w:hAnsi="Arial" w:cs="Arial"/>
          <w:spacing w:val="-19"/>
          <w:w w:val="95"/>
        </w:rPr>
        <w:t xml:space="preserve"> </w:t>
      </w:r>
      <w:r w:rsidRPr="00D92655">
        <w:rPr>
          <w:rFonts w:ascii="Arial" w:hAnsi="Arial" w:cs="Arial"/>
          <w:w w:val="95"/>
        </w:rPr>
        <w:t>not</w:t>
      </w:r>
      <w:r w:rsidRPr="00D92655">
        <w:rPr>
          <w:rFonts w:ascii="Arial" w:hAnsi="Arial" w:cs="Arial"/>
          <w:spacing w:val="-18"/>
          <w:w w:val="95"/>
        </w:rPr>
        <w:t xml:space="preserve"> </w:t>
      </w:r>
      <w:r w:rsidRPr="00D92655">
        <w:rPr>
          <w:rFonts w:ascii="Arial" w:hAnsi="Arial" w:cs="Arial"/>
          <w:w w:val="95"/>
        </w:rPr>
        <w:t>intended</w:t>
      </w:r>
      <w:r w:rsidRPr="00D92655">
        <w:rPr>
          <w:rFonts w:ascii="Arial" w:hAnsi="Arial" w:cs="Arial"/>
          <w:spacing w:val="-20"/>
          <w:w w:val="95"/>
        </w:rPr>
        <w:t xml:space="preserve"> </w:t>
      </w:r>
      <w:r w:rsidRPr="00D92655">
        <w:rPr>
          <w:rFonts w:ascii="Arial" w:hAnsi="Arial" w:cs="Arial"/>
          <w:w w:val="95"/>
        </w:rPr>
        <w:t>to and</w:t>
      </w:r>
      <w:r w:rsidRPr="00D92655">
        <w:rPr>
          <w:rFonts w:ascii="Arial" w:hAnsi="Arial" w:cs="Arial"/>
          <w:spacing w:val="-12"/>
          <w:w w:val="95"/>
        </w:rPr>
        <w:t xml:space="preserve"> </w:t>
      </w:r>
      <w:r w:rsidRPr="00D92655">
        <w:rPr>
          <w:rFonts w:ascii="Arial" w:hAnsi="Arial" w:cs="Arial"/>
          <w:w w:val="95"/>
        </w:rPr>
        <w:t>shall</w:t>
      </w:r>
      <w:r w:rsidRPr="00D92655">
        <w:rPr>
          <w:rFonts w:ascii="Arial" w:hAnsi="Arial" w:cs="Arial"/>
          <w:spacing w:val="-12"/>
          <w:w w:val="95"/>
        </w:rPr>
        <w:t xml:space="preserve"> </w:t>
      </w:r>
      <w:r w:rsidRPr="00D92655">
        <w:rPr>
          <w:rFonts w:ascii="Arial" w:hAnsi="Arial" w:cs="Arial"/>
          <w:w w:val="95"/>
        </w:rPr>
        <w:t>not</w:t>
      </w:r>
      <w:r w:rsidRPr="00D92655">
        <w:rPr>
          <w:rFonts w:ascii="Arial" w:hAnsi="Arial" w:cs="Arial"/>
          <w:spacing w:val="-12"/>
          <w:w w:val="95"/>
        </w:rPr>
        <w:t xml:space="preserve"> </w:t>
      </w:r>
      <w:r w:rsidRPr="00D92655">
        <w:rPr>
          <w:rFonts w:ascii="Arial" w:hAnsi="Arial" w:cs="Arial"/>
          <w:w w:val="95"/>
        </w:rPr>
        <w:t>revoke</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1"/>
          <w:w w:val="95"/>
        </w:rPr>
        <w:t xml:space="preserve"> </w:t>
      </w:r>
      <w:r w:rsidRPr="00D92655">
        <w:rPr>
          <w:rFonts w:ascii="Arial" w:hAnsi="Arial" w:cs="Arial"/>
          <w:w w:val="95"/>
        </w:rPr>
        <w:t>limit</w:t>
      </w:r>
      <w:r w:rsidRPr="00D92655">
        <w:rPr>
          <w:rFonts w:ascii="Arial" w:hAnsi="Arial" w:cs="Arial"/>
          <w:spacing w:val="-11"/>
          <w:w w:val="95"/>
        </w:rPr>
        <w:t xml:space="preserve"> </w:t>
      </w:r>
      <w:r w:rsidRPr="00D92655">
        <w:rPr>
          <w:rFonts w:ascii="Arial" w:hAnsi="Arial" w:cs="Arial"/>
          <w:w w:val="95"/>
        </w:rPr>
        <w:t>such</w:t>
      </w:r>
      <w:r w:rsidRPr="00D92655">
        <w:rPr>
          <w:rFonts w:ascii="Arial" w:hAnsi="Arial" w:cs="Arial"/>
          <w:spacing w:val="-12"/>
          <w:w w:val="95"/>
        </w:rPr>
        <w:t xml:space="preserve"> </w:t>
      </w:r>
      <w:r w:rsidRPr="00D92655">
        <w:rPr>
          <w:rFonts w:ascii="Arial" w:hAnsi="Arial" w:cs="Arial"/>
          <w:w w:val="95"/>
        </w:rPr>
        <w:t>guarantee</w:t>
      </w:r>
      <w:r w:rsidRPr="00D92655">
        <w:rPr>
          <w:rFonts w:ascii="Arial" w:hAnsi="Arial" w:cs="Arial"/>
          <w:spacing w:val="-12"/>
          <w:w w:val="95"/>
        </w:rPr>
        <w:t xml:space="preserve"> </w:t>
      </w:r>
      <w:r w:rsidRPr="00D92655">
        <w:rPr>
          <w:rFonts w:ascii="Arial" w:hAnsi="Arial" w:cs="Arial"/>
          <w:w w:val="95"/>
        </w:rPr>
        <w:t>or</w:t>
      </w:r>
      <w:r w:rsidRPr="00D92655">
        <w:rPr>
          <w:rFonts w:ascii="Arial" w:hAnsi="Arial" w:cs="Arial"/>
          <w:spacing w:val="-11"/>
          <w:w w:val="95"/>
        </w:rPr>
        <w:t xml:space="preserve"> </w:t>
      </w:r>
      <w:r w:rsidRPr="00D92655">
        <w:rPr>
          <w:rFonts w:ascii="Arial" w:hAnsi="Arial" w:cs="Arial"/>
          <w:w w:val="95"/>
        </w:rPr>
        <w:t>guarantees</w:t>
      </w:r>
      <w:r w:rsidRPr="00D92655">
        <w:rPr>
          <w:rFonts w:ascii="Arial" w:hAnsi="Arial" w:cs="Arial"/>
          <w:spacing w:val="-11"/>
          <w:w w:val="95"/>
        </w:rPr>
        <w:t xml:space="preserve"> </w:t>
      </w:r>
      <w:r w:rsidRPr="00D92655">
        <w:rPr>
          <w:rFonts w:ascii="Arial" w:hAnsi="Arial" w:cs="Arial"/>
          <w:w w:val="95"/>
        </w:rPr>
        <w:t>heretofore</w:t>
      </w:r>
      <w:r w:rsidRPr="00D92655">
        <w:rPr>
          <w:rFonts w:ascii="Arial" w:hAnsi="Arial" w:cs="Arial"/>
          <w:spacing w:val="-11"/>
          <w:w w:val="95"/>
        </w:rPr>
        <w:t xml:space="preserve"> </w:t>
      </w:r>
      <w:r w:rsidRPr="00D92655">
        <w:rPr>
          <w:rFonts w:ascii="Arial" w:hAnsi="Arial" w:cs="Arial"/>
          <w:w w:val="95"/>
        </w:rPr>
        <w:t>issued</w:t>
      </w:r>
      <w:r w:rsidRPr="00D92655">
        <w:rPr>
          <w:rFonts w:ascii="Arial" w:hAnsi="Arial" w:cs="Arial"/>
          <w:spacing w:val="-12"/>
          <w:w w:val="95"/>
        </w:rPr>
        <w:t xml:space="preserve"> </w:t>
      </w:r>
      <w:r w:rsidRPr="00D92655">
        <w:rPr>
          <w:rFonts w:ascii="Arial" w:hAnsi="Arial" w:cs="Arial"/>
          <w:w w:val="95"/>
        </w:rPr>
        <w:t>by</w:t>
      </w:r>
      <w:r w:rsidRPr="00D92655">
        <w:rPr>
          <w:rFonts w:ascii="Arial" w:hAnsi="Arial" w:cs="Arial"/>
          <w:spacing w:val="-13"/>
          <w:w w:val="95"/>
        </w:rPr>
        <w:t xml:space="preserve"> </w:t>
      </w:r>
      <w:r w:rsidRPr="00D92655">
        <w:rPr>
          <w:rFonts w:ascii="Arial" w:hAnsi="Arial" w:cs="Arial"/>
          <w:w w:val="95"/>
        </w:rPr>
        <w:t>us</w:t>
      </w:r>
      <w:r w:rsidRPr="00D92655">
        <w:rPr>
          <w:rFonts w:ascii="Arial" w:hAnsi="Arial" w:cs="Arial"/>
          <w:spacing w:val="-11"/>
          <w:w w:val="95"/>
        </w:rPr>
        <w:t xml:space="preserve"> </w:t>
      </w:r>
      <w:r w:rsidRPr="00D92655">
        <w:rPr>
          <w:rFonts w:ascii="Arial" w:hAnsi="Arial" w:cs="Arial"/>
          <w:w w:val="95"/>
        </w:rPr>
        <w:t>on</w:t>
      </w:r>
      <w:r w:rsidRPr="00D92655">
        <w:rPr>
          <w:rFonts w:ascii="Arial" w:hAnsi="Arial" w:cs="Arial"/>
          <w:spacing w:val="-12"/>
          <w:w w:val="95"/>
        </w:rPr>
        <w:t xml:space="preserve"> </w:t>
      </w:r>
      <w:r w:rsidRPr="00D92655">
        <w:rPr>
          <w:rFonts w:ascii="Arial" w:hAnsi="Arial" w:cs="Arial"/>
          <w:w w:val="95"/>
        </w:rPr>
        <w:t>behalf</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 xml:space="preserve">the </w:t>
      </w:r>
      <w:r w:rsidRPr="00D92655">
        <w:rPr>
          <w:rFonts w:ascii="Arial" w:hAnsi="Arial" w:cs="Arial"/>
        </w:rPr>
        <w:t>contractor</w:t>
      </w:r>
      <w:r w:rsidRPr="00D92655">
        <w:rPr>
          <w:rFonts w:ascii="Arial" w:hAnsi="Arial" w:cs="Arial"/>
          <w:spacing w:val="-26"/>
        </w:rPr>
        <w:t xml:space="preserve"> </w:t>
      </w:r>
      <w:r w:rsidRPr="00D92655">
        <w:rPr>
          <w:rFonts w:ascii="Arial" w:hAnsi="Arial" w:cs="Arial"/>
        </w:rPr>
        <w:t>heretofore</w:t>
      </w:r>
      <w:r w:rsidRPr="00D92655">
        <w:rPr>
          <w:rFonts w:ascii="Arial" w:hAnsi="Arial" w:cs="Arial"/>
          <w:spacing w:val="-25"/>
        </w:rPr>
        <w:t xml:space="preserve"> </w:t>
      </w:r>
      <w:r w:rsidRPr="00D92655">
        <w:rPr>
          <w:rFonts w:ascii="Arial" w:hAnsi="Arial" w:cs="Arial"/>
        </w:rPr>
        <w:t>mentioned</w:t>
      </w:r>
      <w:r w:rsidRPr="00D92655">
        <w:rPr>
          <w:rFonts w:ascii="Arial" w:hAnsi="Arial" w:cs="Arial"/>
          <w:spacing w:val="-24"/>
        </w:rPr>
        <w:t xml:space="preserve"> </w:t>
      </w:r>
      <w:r w:rsidRPr="00D92655">
        <w:rPr>
          <w:rFonts w:ascii="Arial" w:hAnsi="Arial" w:cs="Arial"/>
        </w:rPr>
        <w:t>for</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same</w:t>
      </w:r>
      <w:r w:rsidRPr="00D92655">
        <w:rPr>
          <w:rFonts w:ascii="Arial" w:hAnsi="Arial" w:cs="Arial"/>
          <w:spacing w:val="-24"/>
        </w:rPr>
        <w:t xml:space="preserve"> </w:t>
      </w:r>
      <w:r w:rsidRPr="00D92655">
        <w:rPr>
          <w:rFonts w:ascii="Arial" w:hAnsi="Arial" w:cs="Arial"/>
        </w:rPr>
        <w:t>contract</w:t>
      </w:r>
      <w:r w:rsidRPr="00D92655">
        <w:rPr>
          <w:rFonts w:ascii="Arial" w:hAnsi="Arial" w:cs="Arial"/>
          <w:spacing w:val="-24"/>
        </w:rPr>
        <w:t xml:space="preserve"> </w:t>
      </w:r>
      <w:r w:rsidRPr="00D92655">
        <w:rPr>
          <w:rFonts w:ascii="Arial" w:hAnsi="Arial" w:cs="Arial"/>
        </w:rPr>
        <w:t>referred</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heretofore</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4"/>
        </w:rPr>
        <w:t xml:space="preserve"> </w:t>
      </w:r>
      <w:r w:rsidRPr="00D92655">
        <w:rPr>
          <w:rFonts w:ascii="Arial" w:hAnsi="Arial" w:cs="Arial"/>
        </w:rPr>
        <w:t>for</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same purpose</w:t>
      </w:r>
      <w:r w:rsidRPr="00D92655">
        <w:rPr>
          <w:rFonts w:ascii="Arial" w:hAnsi="Arial" w:cs="Arial"/>
          <w:spacing w:val="-7"/>
        </w:rPr>
        <w:t xml:space="preserve"> </w:t>
      </w:r>
      <w:r w:rsidRPr="00D92655">
        <w:rPr>
          <w:rFonts w:ascii="Arial" w:hAnsi="Arial" w:cs="Arial"/>
        </w:rPr>
        <w:t>for</w:t>
      </w:r>
      <w:r w:rsidRPr="00D92655">
        <w:rPr>
          <w:rFonts w:ascii="Arial" w:hAnsi="Arial" w:cs="Arial"/>
          <w:spacing w:val="-7"/>
        </w:rPr>
        <w:t xml:space="preserve"> </w:t>
      </w:r>
      <w:r w:rsidRPr="00D92655">
        <w:rPr>
          <w:rFonts w:ascii="Arial" w:hAnsi="Arial" w:cs="Arial"/>
        </w:rPr>
        <w:t>which</w:t>
      </w:r>
      <w:r w:rsidRPr="00D92655">
        <w:rPr>
          <w:rFonts w:ascii="Arial" w:hAnsi="Arial" w:cs="Arial"/>
          <w:spacing w:val="-7"/>
        </w:rPr>
        <w:t xml:space="preserve"> </w:t>
      </w:r>
      <w:r w:rsidRPr="00D92655">
        <w:rPr>
          <w:rFonts w:ascii="Arial" w:hAnsi="Arial" w:cs="Arial"/>
        </w:rPr>
        <w:t>this</w:t>
      </w:r>
      <w:r w:rsidRPr="00D92655">
        <w:rPr>
          <w:rFonts w:ascii="Arial" w:hAnsi="Arial" w:cs="Arial"/>
          <w:spacing w:val="-7"/>
        </w:rPr>
        <w:t xml:space="preserve"> </w:t>
      </w:r>
      <w:r w:rsidRPr="00D92655">
        <w:rPr>
          <w:rFonts w:ascii="Arial" w:hAnsi="Arial" w:cs="Arial"/>
        </w:rPr>
        <w:t>guarantee</w:t>
      </w:r>
      <w:r w:rsidRPr="00D92655">
        <w:rPr>
          <w:rFonts w:ascii="Arial" w:hAnsi="Arial" w:cs="Arial"/>
          <w:spacing w:val="-7"/>
        </w:rPr>
        <w:t xml:space="preserve"> </w:t>
      </w:r>
      <w:r w:rsidRPr="00D92655">
        <w:rPr>
          <w:rFonts w:ascii="Arial" w:hAnsi="Arial" w:cs="Arial"/>
        </w:rPr>
        <w:t>is</w:t>
      </w:r>
      <w:r w:rsidRPr="00D92655">
        <w:rPr>
          <w:rFonts w:ascii="Arial" w:hAnsi="Arial" w:cs="Arial"/>
          <w:spacing w:val="-10"/>
        </w:rPr>
        <w:t xml:space="preserve"> </w:t>
      </w:r>
      <w:r w:rsidRPr="00D92655">
        <w:rPr>
          <w:rFonts w:ascii="Arial" w:hAnsi="Arial" w:cs="Arial"/>
        </w:rPr>
        <w:t>issued.</w:t>
      </w:r>
    </w:p>
    <w:p w14:paraId="48858B64" w14:textId="77777777" w:rsidR="001A581C" w:rsidRPr="00D92655" w:rsidRDefault="005A14EC" w:rsidP="004F338E">
      <w:pPr>
        <w:pStyle w:val="ListParagraph"/>
        <w:numPr>
          <w:ilvl w:val="2"/>
          <w:numId w:val="17"/>
        </w:numPr>
        <w:tabs>
          <w:tab w:val="left" w:pos="1243"/>
        </w:tabs>
        <w:spacing w:before="113" w:line="232" w:lineRule="auto"/>
        <w:ind w:left="1000" w:right="1019" w:firstLine="0"/>
        <w:rPr>
          <w:rFonts w:ascii="Arial" w:hAnsi="Arial" w:cs="Arial"/>
        </w:rPr>
      </w:pPr>
      <w:r w:rsidRPr="00D92655">
        <w:rPr>
          <w:rFonts w:ascii="Arial" w:hAnsi="Arial" w:cs="Arial"/>
          <w:w w:val="95"/>
        </w:rPr>
        <w:t>Any</w:t>
      </w:r>
      <w:r w:rsidRPr="00D92655">
        <w:rPr>
          <w:rFonts w:ascii="Arial" w:hAnsi="Arial" w:cs="Arial"/>
          <w:spacing w:val="-6"/>
          <w:w w:val="95"/>
        </w:rPr>
        <w:t xml:space="preserve"> </w:t>
      </w:r>
      <w:r w:rsidRPr="00D92655">
        <w:rPr>
          <w:rFonts w:ascii="Arial" w:hAnsi="Arial" w:cs="Arial"/>
          <w:w w:val="95"/>
        </w:rPr>
        <w:t>notice</w:t>
      </w:r>
      <w:r w:rsidRPr="00D92655">
        <w:rPr>
          <w:rFonts w:ascii="Arial" w:hAnsi="Arial" w:cs="Arial"/>
          <w:spacing w:val="-6"/>
          <w:w w:val="95"/>
        </w:rPr>
        <w:t xml:space="preserve"> </w:t>
      </w:r>
      <w:r w:rsidRPr="00D92655">
        <w:rPr>
          <w:rFonts w:ascii="Arial" w:hAnsi="Arial" w:cs="Arial"/>
          <w:w w:val="95"/>
        </w:rPr>
        <w:t>by</w:t>
      </w:r>
      <w:r w:rsidRPr="00D92655">
        <w:rPr>
          <w:rFonts w:ascii="Arial" w:hAnsi="Arial" w:cs="Arial"/>
          <w:spacing w:val="-5"/>
          <w:w w:val="95"/>
        </w:rPr>
        <w:t xml:space="preserve"> </w:t>
      </w:r>
      <w:r w:rsidRPr="00D92655">
        <w:rPr>
          <w:rFonts w:ascii="Arial" w:hAnsi="Arial" w:cs="Arial"/>
          <w:w w:val="95"/>
        </w:rPr>
        <w:t>way</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demand</w:t>
      </w:r>
      <w:r w:rsidRPr="00D92655">
        <w:rPr>
          <w:rFonts w:ascii="Arial" w:hAnsi="Arial" w:cs="Arial"/>
          <w:spacing w:val="-7"/>
          <w:w w:val="95"/>
        </w:rPr>
        <w:t xml:space="preserve"> </w:t>
      </w:r>
      <w:r w:rsidRPr="00D92655">
        <w:rPr>
          <w:rFonts w:ascii="Arial" w:hAnsi="Arial" w:cs="Arial"/>
          <w:w w:val="95"/>
        </w:rPr>
        <w:t>or</w:t>
      </w:r>
      <w:r w:rsidRPr="00D92655">
        <w:rPr>
          <w:rFonts w:ascii="Arial" w:hAnsi="Arial" w:cs="Arial"/>
          <w:spacing w:val="-7"/>
          <w:w w:val="95"/>
        </w:rPr>
        <w:t xml:space="preserve"> </w:t>
      </w:r>
      <w:r w:rsidRPr="00D92655">
        <w:rPr>
          <w:rFonts w:ascii="Arial" w:hAnsi="Arial" w:cs="Arial"/>
          <w:w w:val="95"/>
        </w:rPr>
        <w:t>otherwise</w:t>
      </w:r>
      <w:r w:rsidRPr="00D92655">
        <w:rPr>
          <w:rFonts w:ascii="Arial" w:hAnsi="Arial" w:cs="Arial"/>
          <w:spacing w:val="-6"/>
          <w:w w:val="95"/>
        </w:rPr>
        <w:t xml:space="preserve"> </w:t>
      </w:r>
      <w:r w:rsidRPr="00D92655">
        <w:rPr>
          <w:rFonts w:ascii="Arial" w:hAnsi="Arial" w:cs="Arial"/>
          <w:w w:val="95"/>
        </w:rPr>
        <w:t>under</w:t>
      </w:r>
      <w:r w:rsidRPr="00D92655">
        <w:rPr>
          <w:rFonts w:ascii="Arial" w:hAnsi="Arial" w:cs="Arial"/>
          <w:spacing w:val="-8"/>
          <w:w w:val="95"/>
        </w:rPr>
        <w:t xml:space="preserve"> </w:t>
      </w:r>
      <w:r w:rsidRPr="00D92655">
        <w:rPr>
          <w:rFonts w:ascii="Arial" w:hAnsi="Arial" w:cs="Arial"/>
          <w:w w:val="95"/>
        </w:rPr>
        <w:t>this</w:t>
      </w:r>
      <w:r w:rsidRPr="00D92655">
        <w:rPr>
          <w:rFonts w:ascii="Arial" w:hAnsi="Arial" w:cs="Arial"/>
          <w:spacing w:val="-6"/>
          <w:w w:val="95"/>
        </w:rPr>
        <w:t xml:space="preserve"> </w:t>
      </w:r>
      <w:r w:rsidRPr="00D92655">
        <w:rPr>
          <w:rFonts w:ascii="Arial" w:hAnsi="Arial" w:cs="Arial"/>
          <w:w w:val="95"/>
        </w:rPr>
        <w:t>guarantee</w:t>
      </w:r>
      <w:r w:rsidRPr="00D92655">
        <w:rPr>
          <w:rFonts w:ascii="Arial" w:hAnsi="Arial" w:cs="Arial"/>
          <w:spacing w:val="-6"/>
          <w:w w:val="95"/>
        </w:rPr>
        <w:t xml:space="preserve"> </w:t>
      </w:r>
      <w:r w:rsidRPr="00D92655">
        <w:rPr>
          <w:rFonts w:ascii="Arial" w:hAnsi="Arial" w:cs="Arial"/>
          <w:w w:val="95"/>
        </w:rPr>
        <w:t>may</w:t>
      </w:r>
      <w:r w:rsidRPr="00D92655">
        <w:rPr>
          <w:rFonts w:ascii="Arial" w:hAnsi="Arial" w:cs="Arial"/>
          <w:spacing w:val="-5"/>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sent</w:t>
      </w:r>
      <w:r w:rsidRPr="00D92655">
        <w:rPr>
          <w:rFonts w:ascii="Arial" w:hAnsi="Arial" w:cs="Arial"/>
          <w:spacing w:val="-5"/>
          <w:w w:val="95"/>
        </w:rPr>
        <w:t xml:space="preserve"> </w:t>
      </w:r>
      <w:r w:rsidRPr="00D92655">
        <w:rPr>
          <w:rFonts w:ascii="Arial" w:hAnsi="Arial" w:cs="Arial"/>
          <w:w w:val="95"/>
        </w:rPr>
        <w:t>by</w:t>
      </w:r>
      <w:r w:rsidRPr="00D92655">
        <w:rPr>
          <w:rFonts w:ascii="Arial" w:hAnsi="Arial" w:cs="Arial"/>
          <w:spacing w:val="-6"/>
          <w:w w:val="95"/>
        </w:rPr>
        <w:t xml:space="preserve"> </w:t>
      </w:r>
      <w:r w:rsidRPr="00D92655">
        <w:rPr>
          <w:rFonts w:ascii="Arial" w:hAnsi="Arial" w:cs="Arial"/>
          <w:w w:val="95"/>
        </w:rPr>
        <w:t>special</w:t>
      </w:r>
      <w:r w:rsidRPr="00D92655">
        <w:rPr>
          <w:rFonts w:ascii="Arial" w:hAnsi="Arial" w:cs="Arial"/>
          <w:spacing w:val="-7"/>
          <w:w w:val="95"/>
        </w:rPr>
        <w:t xml:space="preserve"> </w:t>
      </w:r>
      <w:r w:rsidRPr="00D92655">
        <w:rPr>
          <w:rFonts w:ascii="Arial" w:hAnsi="Arial" w:cs="Arial"/>
          <w:w w:val="95"/>
        </w:rPr>
        <w:t xml:space="preserve">courier, </w:t>
      </w:r>
      <w:r w:rsidRPr="00D92655">
        <w:rPr>
          <w:rFonts w:ascii="Arial" w:hAnsi="Arial" w:cs="Arial"/>
        </w:rPr>
        <w:t>telex,</w:t>
      </w:r>
      <w:r w:rsidRPr="00D92655">
        <w:rPr>
          <w:rFonts w:ascii="Arial" w:hAnsi="Arial" w:cs="Arial"/>
          <w:spacing w:val="-18"/>
        </w:rPr>
        <w:t xml:space="preserve"> </w:t>
      </w:r>
      <w:r w:rsidRPr="00D92655">
        <w:rPr>
          <w:rFonts w:ascii="Arial" w:hAnsi="Arial" w:cs="Arial"/>
        </w:rPr>
        <w:t>fax</w:t>
      </w:r>
      <w:r w:rsidRPr="00D92655">
        <w:rPr>
          <w:rFonts w:ascii="Arial" w:hAnsi="Arial" w:cs="Arial"/>
          <w:spacing w:val="-18"/>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registered</w:t>
      </w:r>
      <w:r w:rsidRPr="00D92655">
        <w:rPr>
          <w:rFonts w:ascii="Arial" w:hAnsi="Arial" w:cs="Arial"/>
          <w:spacing w:val="-16"/>
        </w:rPr>
        <w:t xml:space="preserve"> </w:t>
      </w:r>
      <w:r w:rsidRPr="00D92655">
        <w:rPr>
          <w:rFonts w:ascii="Arial" w:hAnsi="Arial" w:cs="Arial"/>
        </w:rPr>
        <w:t>post</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our</w:t>
      </w:r>
      <w:r w:rsidRPr="00D92655">
        <w:rPr>
          <w:rFonts w:ascii="Arial" w:hAnsi="Arial" w:cs="Arial"/>
          <w:spacing w:val="-16"/>
        </w:rPr>
        <w:t xml:space="preserve"> </w:t>
      </w:r>
      <w:r w:rsidRPr="00D92655">
        <w:rPr>
          <w:rFonts w:ascii="Arial" w:hAnsi="Arial" w:cs="Arial"/>
        </w:rPr>
        <w:t>local</w:t>
      </w:r>
      <w:r w:rsidRPr="00D92655">
        <w:rPr>
          <w:rFonts w:ascii="Arial" w:hAnsi="Arial" w:cs="Arial"/>
          <w:spacing w:val="-18"/>
        </w:rPr>
        <w:t xml:space="preserve"> </w:t>
      </w:r>
      <w:r w:rsidRPr="00D92655">
        <w:rPr>
          <w:rFonts w:ascii="Arial" w:hAnsi="Arial" w:cs="Arial"/>
        </w:rPr>
        <w:t>address</w:t>
      </w:r>
      <w:r w:rsidRPr="00D92655">
        <w:rPr>
          <w:rFonts w:ascii="Arial" w:hAnsi="Arial" w:cs="Arial"/>
          <w:spacing w:val="-16"/>
        </w:rPr>
        <w:t xml:space="preserve"> </w:t>
      </w:r>
      <w:r w:rsidRPr="00D92655">
        <w:rPr>
          <w:rFonts w:ascii="Arial" w:hAnsi="Arial" w:cs="Arial"/>
        </w:rPr>
        <w:t>as</w:t>
      </w:r>
      <w:r w:rsidRPr="00D92655">
        <w:rPr>
          <w:rFonts w:ascii="Arial" w:hAnsi="Arial" w:cs="Arial"/>
          <w:spacing w:val="-20"/>
        </w:rPr>
        <w:t xml:space="preserve"> </w:t>
      </w:r>
      <w:r w:rsidRPr="00D92655">
        <w:rPr>
          <w:rFonts w:ascii="Arial" w:hAnsi="Arial" w:cs="Arial"/>
        </w:rPr>
        <w:t>mentioned</w:t>
      </w:r>
      <w:r w:rsidRPr="00D92655">
        <w:rPr>
          <w:rFonts w:ascii="Arial" w:hAnsi="Arial" w:cs="Arial"/>
          <w:spacing w:val="-17"/>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this</w:t>
      </w:r>
      <w:r w:rsidRPr="00D92655">
        <w:rPr>
          <w:rFonts w:ascii="Arial" w:hAnsi="Arial" w:cs="Arial"/>
          <w:spacing w:val="-19"/>
        </w:rPr>
        <w:t xml:space="preserve"> </w:t>
      </w:r>
      <w:r w:rsidRPr="00D92655">
        <w:rPr>
          <w:rFonts w:ascii="Arial" w:hAnsi="Arial" w:cs="Arial"/>
        </w:rPr>
        <w:t>guarantee.</w:t>
      </w:r>
    </w:p>
    <w:p w14:paraId="464159AA" w14:textId="77777777" w:rsidR="001A581C" w:rsidRPr="00D92655" w:rsidRDefault="005A14EC" w:rsidP="004F338E">
      <w:pPr>
        <w:pStyle w:val="ListParagraph"/>
        <w:numPr>
          <w:ilvl w:val="2"/>
          <w:numId w:val="17"/>
        </w:numPr>
        <w:tabs>
          <w:tab w:val="left" w:pos="1341"/>
        </w:tabs>
        <w:spacing w:before="113"/>
        <w:ind w:left="1340" w:hanging="341"/>
        <w:rPr>
          <w:rFonts w:ascii="Arial" w:hAnsi="Arial" w:cs="Arial"/>
        </w:rPr>
      </w:pPr>
      <w:r w:rsidRPr="00D92655">
        <w:rPr>
          <w:rFonts w:ascii="Arial" w:hAnsi="Arial" w:cs="Arial"/>
        </w:rPr>
        <w:t>Notwithstanding anything contained</w:t>
      </w:r>
      <w:r w:rsidRPr="00D92655">
        <w:rPr>
          <w:rFonts w:ascii="Arial" w:hAnsi="Arial" w:cs="Arial"/>
          <w:spacing w:val="-24"/>
        </w:rPr>
        <w:t xml:space="preserve"> </w:t>
      </w:r>
      <w:r w:rsidRPr="00D92655">
        <w:rPr>
          <w:rFonts w:ascii="Arial" w:hAnsi="Arial" w:cs="Arial"/>
        </w:rPr>
        <w:t>herein:-</w:t>
      </w:r>
    </w:p>
    <w:p w14:paraId="54199C88" w14:textId="77777777" w:rsidR="001A581C" w:rsidRPr="00D92655" w:rsidRDefault="005A14EC" w:rsidP="004F338E">
      <w:pPr>
        <w:pStyle w:val="ListParagraph"/>
        <w:numPr>
          <w:ilvl w:val="0"/>
          <w:numId w:val="15"/>
        </w:numPr>
        <w:tabs>
          <w:tab w:val="left" w:pos="1169"/>
          <w:tab w:val="left" w:leader="hyphen" w:pos="8268"/>
        </w:tabs>
        <w:spacing w:before="111"/>
        <w:ind w:hanging="169"/>
        <w:rPr>
          <w:rFonts w:ascii="Arial" w:hAnsi="Arial" w:cs="Arial"/>
        </w:rPr>
      </w:pPr>
      <w:r w:rsidRPr="00D92655">
        <w:rPr>
          <w:rFonts w:ascii="Arial" w:hAnsi="Arial" w:cs="Arial"/>
          <w:w w:val="95"/>
        </w:rPr>
        <w:t>Our</w:t>
      </w:r>
      <w:r w:rsidRPr="00D92655">
        <w:rPr>
          <w:rFonts w:ascii="Arial" w:hAnsi="Arial" w:cs="Arial"/>
          <w:spacing w:val="-19"/>
          <w:w w:val="95"/>
        </w:rPr>
        <w:t xml:space="preserve"> </w:t>
      </w:r>
      <w:r w:rsidRPr="00D92655">
        <w:rPr>
          <w:rFonts w:ascii="Arial" w:hAnsi="Arial" w:cs="Arial"/>
          <w:w w:val="95"/>
        </w:rPr>
        <w:t>liability</w:t>
      </w:r>
      <w:r w:rsidRPr="00D92655">
        <w:rPr>
          <w:rFonts w:ascii="Arial" w:hAnsi="Arial" w:cs="Arial"/>
          <w:spacing w:val="-20"/>
          <w:w w:val="95"/>
        </w:rPr>
        <w:t xml:space="preserve"> </w:t>
      </w:r>
      <w:r w:rsidRPr="00D92655">
        <w:rPr>
          <w:rFonts w:ascii="Arial" w:hAnsi="Arial" w:cs="Arial"/>
          <w:w w:val="95"/>
        </w:rPr>
        <w:t>under</w:t>
      </w:r>
      <w:r w:rsidRPr="00D92655">
        <w:rPr>
          <w:rFonts w:ascii="Arial" w:hAnsi="Arial" w:cs="Arial"/>
          <w:spacing w:val="-18"/>
          <w:w w:val="95"/>
        </w:rPr>
        <w:t xml:space="preserve"> </w:t>
      </w:r>
      <w:r w:rsidRPr="00D92655">
        <w:rPr>
          <w:rFonts w:ascii="Arial" w:hAnsi="Arial" w:cs="Arial"/>
          <w:w w:val="95"/>
        </w:rPr>
        <w:t>this</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18"/>
          <w:w w:val="95"/>
        </w:rPr>
        <w:t xml:space="preserve"> </w:t>
      </w:r>
      <w:r w:rsidRPr="00D92655">
        <w:rPr>
          <w:rFonts w:ascii="Arial" w:hAnsi="Arial" w:cs="Arial"/>
          <w:w w:val="95"/>
        </w:rPr>
        <w:t>Guarantee</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19"/>
          <w:w w:val="95"/>
        </w:rPr>
        <w:t xml:space="preserve"> </w:t>
      </w:r>
      <w:r w:rsidRPr="00D92655">
        <w:rPr>
          <w:rFonts w:ascii="Arial" w:hAnsi="Arial" w:cs="Arial"/>
          <w:w w:val="95"/>
        </w:rPr>
        <w:t>not</w:t>
      </w:r>
      <w:r w:rsidRPr="00D92655">
        <w:rPr>
          <w:rFonts w:ascii="Arial" w:hAnsi="Arial" w:cs="Arial"/>
          <w:spacing w:val="-20"/>
          <w:w w:val="95"/>
        </w:rPr>
        <w:t xml:space="preserve"> </w:t>
      </w:r>
      <w:r w:rsidRPr="00D92655">
        <w:rPr>
          <w:rFonts w:ascii="Arial" w:hAnsi="Arial" w:cs="Arial"/>
          <w:w w:val="95"/>
        </w:rPr>
        <w:t>exceed</w:t>
      </w:r>
      <w:r w:rsidRPr="00D92655">
        <w:rPr>
          <w:rFonts w:ascii="Arial" w:hAnsi="Arial" w:cs="Arial"/>
          <w:spacing w:val="-19"/>
          <w:w w:val="95"/>
        </w:rPr>
        <w:t xml:space="preserve"> </w:t>
      </w:r>
      <w:r w:rsidRPr="00D92655">
        <w:rPr>
          <w:rFonts w:ascii="Arial" w:hAnsi="Arial" w:cs="Arial"/>
          <w:w w:val="95"/>
        </w:rPr>
        <w:t>Rs--------(Rupees</w:t>
      </w:r>
      <w:r w:rsidRPr="00D92655">
        <w:rPr>
          <w:rFonts w:ascii="Arial" w:hAnsi="Arial" w:cs="Arial"/>
          <w:w w:val="95"/>
        </w:rPr>
        <w:tab/>
      </w:r>
      <w:r w:rsidRPr="00D92655">
        <w:rPr>
          <w:rFonts w:ascii="Arial" w:hAnsi="Arial" w:cs="Arial"/>
        </w:rPr>
        <w:t>only);</w:t>
      </w:r>
    </w:p>
    <w:p w14:paraId="7596FC13" w14:textId="77777777" w:rsidR="001A581C" w:rsidRPr="00D92655" w:rsidRDefault="005A14EC" w:rsidP="004F338E">
      <w:pPr>
        <w:pStyle w:val="ListParagraph"/>
        <w:numPr>
          <w:ilvl w:val="0"/>
          <w:numId w:val="15"/>
        </w:numPr>
        <w:tabs>
          <w:tab w:val="left" w:pos="1219"/>
          <w:tab w:val="left" w:leader="hyphen" w:pos="6322"/>
        </w:tabs>
        <w:spacing w:before="108"/>
        <w:ind w:left="1218" w:hanging="219"/>
        <w:rPr>
          <w:rFonts w:ascii="Arial" w:hAnsi="Arial" w:cs="Arial"/>
        </w:rPr>
      </w:pPr>
      <w:r w:rsidRPr="00D92655">
        <w:rPr>
          <w:rFonts w:ascii="Arial" w:hAnsi="Arial" w:cs="Arial"/>
        </w:rPr>
        <w:t>This</w:t>
      </w:r>
      <w:r w:rsidRPr="00D92655">
        <w:rPr>
          <w:rFonts w:ascii="Arial" w:hAnsi="Arial" w:cs="Arial"/>
          <w:spacing w:val="-37"/>
        </w:rPr>
        <w:t xml:space="preserve"> </w:t>
      </w:r>
      <w:r w:rsidRPr="00D92655">
        <w:rPr>
          <w:rFonts w:ascii="Arial" w:hAnsi="Arial" w:cs="Arial"/>
        </w:rPr>
        <w:t>Bank</w:t>
      </w:r>
      <w:r w:rsidRPr="00D92655">
        <w:rPr>
          <w:rFonts w:ascii="Arial" w:hAnsi="Arial" w:cs="Arial"/>
          <w:spacing w:val="-37"/>
        </w:rPr>
        <w:t xml:space="preserve"> </w:t>
      </w:r>
      <w:r w:rsidRPr="00D92655">
        <w:rPr>
          <w:rFonts w:ascii="Arial" w:hAnsi="Arial" w:cs="Arial"/>
        </w:rPr>
        <w:t>Guarantee</w:t>
      </w:r>
      <w:r w:rsidRPr="00D92655">
        <w:rPr>
          <w:rFonts w:ascii="Arial" w:hAnsi="Arial" w:cs="Arial"/>
          <w:spacing w:val="-36"/>
        </w:rPr>
        <w:t xml:space="preserve"> </w:t>
      </w:r>
      <w:r w:rsidRPr="00D92655">
        <w:rPr>
          <w:rFonts w:ascii="Arial" w:hAnsi="Arial" w:cs="Arial"/>
        </w:rPr>
        <w:t>shall</w:t>
      </w:r>
      <w:r w:rsidRPr="00D92655">
        <w:rPr>
          <w:rFonts w:ascii="Arial" w:hAnsi="Arial" w:cs="Arial"/>
          <w:spacing w:val="-36"/>
        </w:rPr>
        <w:t xml:space="preserve"> </w:t>
      </w:r>
      <w:r w:rsidRPr="00D92655">
        <w:rPr>
          <w:rFonts w:ascii="Arial" w:hAnsi="Arial" w:cs="Arial"/>
        </w:rPr>
        <w:t>be</w:t>
      </w:r>
      <w:r w:rsidRPr="00D92655">
        <w:rPr>
          <w:rFonts w:ascii="Arial" w:hAnsi="Arial" w:cs="Arial"/>
          <w:spacing w:val="-37"/>
        </w:rPr>
        <w:t xml:space="preserve"> </w:t>
      </w:r>
      <w:r w:rsidRPr="00D92655">
        <w:rPr>
          <w:rFonts w:ascii="Arial" w:hAnsi="Arial" w:cs="Arial"/>
        </w:rPr>
        <w:t>valid</w:t>
      </w:r>
      <w:r w:rsidRPr="00D92655">
        <w:rPr>
          <w:rFonts w:ascii="Arial" w:hAnsi="Arial" w:cs="Arial"/>
          <w:spacing w:val="-36"/>
        </w:rPr>
        <w:t xml:space="preserve"> </w:t>
      </w:r>
      <w:r w:rsidRPr="00D92655">
        <w:rPr>
          <w:rFonts w:ascii="Arial" w:hAnsi="Arial" w:cs="Arial"/>
        </w:rPr>
        <w:t>up</w:t>
      </w:r>
      <w:r w:rsidRPr="00D92655">
        <w:rPr>
          <w:rFonts w:ascii="Arial" w:hAnsi="Arial" w:cs="Arial"/>
          <w:spacing w:val="-37"/>
        </w:rPr>
        <w:t xml:space="preserve"> </w:t>
      </w:r>
      <w:r w:rsidRPr="00D92655">
        <w:rPr>
          <w:rFonts w:ascii="Arial" w:hAnsi="Arial" w:cs="Arial"/>
        </w:rPr>
        <w:t>to</w:t>
      </w:r>
      <w:r w:rsidRPr="00D92655">
        <w:rPr>
          <w:rFonts w:ascii="Arial" w:hAnsi="Arial" w:cs="Arial"/>
        </w:rPr>
        <w:tab/>
        <w:t>;(date of expiry)</w:t>
      </w:r>
      <w:r w:rsidRPr="00D92655">
        <w:rPr>
          <w:rFonts w:ascii="Arial" w:hAnsi="Arial" w:cs="Arial"/>
          <w:spacing w:val="-22"/>
        </w:rPr>
        <w:t xml:space="preserve"> </w:t>
      </w:r>
      <w:r w:rsidRPr="00D92655">
        <w:rPr>
          <w:rFonts w:ascii="Arial" w:hAnsi="Arial" w:cs="Arial"/>
        </w:rPr>
        <w:t>and</w:t>
      </w:r>
    </w:p>
    <w:p w14:paraId="15819DF2" w14:textId="4CB2D508" w:rsidR="001A581C" w:rsidRPr="00D92655" w:rsidRDefault="005A14EC" w:rsidP="004F338E">
      <w:pPr>
        <w:pStyle w:val="ListParagraph"/>
        <w:numPr>
          <w:ilvl w:val="0"/>
          <w:numId w:val="15"/>
        </w:numPr>
        <w:tabs>
          <w:tab w:val="left" w:pos="1277"/>
          <w:tab w:val="left" w:leader="hyphen" w:pos="8485"/>
        </w:tabs>
        <w:spacing w:before="118" w:line="292" w:lineRule="exact"/>
        <w:ind w:left="1000" w:right="1015" w:firstLine="0"/>
        <w:rPr>
          <w:rFonts w:ascii="Arial" w:hAnsi="Arial" w:cs="Arial"/>
        </w:rPr>
      </w:pPr>
      <w:r w:rsidRPr="00D92655">
        <w:rPr>
          <w:rFonts w:ascii="Arial" w:hAnsi="Arial" w:cs="Arial"/>
          <w:w w:val="95"/>
        </w:rPr>
        <w:t>We</w:t>
      </w:r>
      <w:r w:rsidRPr="00D92655">
        <w:rPr>
          <w:rFonts w:ascii="Arial" w:hAnsi="Arial" w:cs="Arial"/>
          <w:spacing w:val="-13"/>
          <w:w w:val="95"/>
        </w:rPr>
        <w:t xml:space="preserve"> </w:t>
      </w:r>
      <w:r w:rsidRPr="00D92655">
        <w:rPr>
          <w:rFonts w:ascii="Arial" w:hAnsi="Arial" w:cs="Arial"/>
          <w:w w:val="95"/>
        </w:rPr>
        <w:t>are</w:t>
      </w:r>
      <w:r w:rsidRPr="00D92655">
        <w:rPr>
          <w:rFonts w:ascii="Arial" w:hAnsi="Arial" w:cs="Arial"/>
          <w:spacing w:val="-11"/>
          <w:w w:val="95"/>
        </w:rPr>
        <w:t xml:space="preserve"> </w:t>
      </w:r>
      <w:r w:rsidRPr="00D92655">
        <w:rPr>
          <w:rFonts w:ascii="Arial" w:hAnsi="Arial" w:cs="Arial"/>
          <w:w w:val="95"/>
        </w:rPr>
        <w:t>liable</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0"/>
          <w:w w:val="95"/>
        </w:rPr>
        <w:t xml:space="preserve"> </w:t>
      </w:r>
      <w:r w:rsidRPr="00D92655">
        <w:rPr>
          <w:rFonts w:ascii="Arial" w:hAnsi="Arial" w:cs="Arial"/>
          <w:w w:val="95"/>
        </w:rPr>
        <w:t>pay</w:t>
      </w:r>
      <w:r w:rsidRPr="00D92655">
        <w:rPr>
          <w:rFonts w:ascii="Arial" w:hAnsi="Arial" w:cs="Arial"/>
          <w:spacing w:val="-13"/>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Guaranteed</w:t>
      </w:r>
      <w:r w:rsidRPr="00D92655">
        <w:rPr>
          <w:rFonts w:ascii="Arial" w:hAnsi="Arial" w:cs="Arial"/>
          <w:spacing w:val="-13"/>
          <w:w w:val="95"/>
        </w:rPr>
        <w:t xml:space="preserve"> </w:t>
      </w:r>
      <w:r w:rsidRPr="00D92655">
        <w:rPr>
          <w:rFonts w:ascii="Arial" w:hAnsi="Arial" w:cs="Arial"/>
          <w:w w:val="95"/>
        </w:rPr>
        <w:t>amount</w:t>
      </w:r>
      <w:r w:rsidRPr="00D92655">
        <w:rPr>
          <w:rFonts w:ascii="Arial" w:hAnsi="Arial" w:cs="Arial"/>
          <w:spacing w:val="-12"/>
          <w:w w:val="95"/>
        </w:rPr>
        <w:t xml:space="preserve"> </w:t>
      </w:r>
      <w:r w:rsidRPr="00D92655">
        <w:rPr>
          <w:rFonts w:ascii="Arial" w:hAnsi="Arial" w:cs="Arial"/>
          <w:w w:val="95"/>
        </w:rPr>
        <w:t>or</w:t>
      </w:r>
      <w:r w:rsidRPr="00D92655">
        <w:rPr>
          <w:rFonts w:ascii="Arial" w:hAnsi="Arial" w:cs="Arial"/>
          <w:spacing w:val="-11"/>
          <w:w w:val="95"/>
        </w:rPr>
        <w:t xml:space="preserve"> </w:t>
      </w:r>
      <w:r w:rsidRPr="00D92655">
        <w:rPr>
          <w:rFonts w:ascii="Arial" w:hAnsi="Arial" w:cs="Arial"/>
          <w:w w:val="95"/>
        </w:rPr>
        <w:t>any</w:t>
      </w:r>
      <w:r w:rsidRPr="00D92655">
        <w:rPr>
          <w:rFonts w:ascii="Arial" w:hAnsi="Arial" w:cs="Arial"/>
          <w:spacing w:val="-9"/>
          <w:w w:val="95"/>
        </w:rPr>
        <w:t xml:space="preserve"> </w:t>
      </w:r>
      <w:r w:rsidRPr="00D92655">
        <w:rPr>
          <w:rFonts w:ascii="Arial" w:hAnsi="Arial" w:cs="Arial"/>
          <w:w w:val="95"/>
        </w:rPr>
        <w:t>part</w:t>
      </w:r>
      <w:r w:rsidRPr="00D92655">
        <w:rPr>
          <w:rFonts w:ascii="Arial" w:hAnsi="Arial" w:cs="Arial"/>
          <w:spacing w:val="-12"/>
          <w:w w:val="95"/>
        </w:rPr>
        <w:t xml:space="preserve"> </w:t>
      </w:r>
      <w:r w:rsidRPr="00D92655">
        <w:rPr>
          <w:rFonts w:ascii="Arial" w:hAnsi="Arial" w:cs="Arial"/>
          <w:w w:val="95"/>
        </w:rPr>
        <w:t>thereof</w:t>
      </w:r>
      <w:r w:rsidRPr="00D92655">
        <w:rPr>
          <w:rFonts w:ascii="Arial" w:hAnsi="Arial" w:cs="Arial"/>
          <w:spacing w:val="-11"/>
          <w:w w:val="95"/>
        </w:rPr>
        <w:t xml:space="preserve"> </w:t>
      </w:r>
      <w:r w:rsidRPr="00D92655">
        <w:rPr>
          <w:rFonts w:ascii="Arial" w:hAnsi="Arial" w:cs="Arial"/>
          <w:w w:val="95"/>
        </w:rPr>
        <w:t>under</w:t>
      </w:r>
      <w:r w:rsidRPr="00D92655">
        <w:rPr>
          <w:rFonts w:ascii="Arial" w:hAnsi="Arial" w:cs="Arial"/>
          <w:spacing w:val="-13"/>
          <w:w w:val="95"/>
        </w:rPr>
        <w:t xml:space="preserve"> </w:t>
      </w:r>
      <w:r w:rsidRPr="00D92655">
        <w:rPr>
          <w:rFonts w:ascii="Arial" w:hAnsi="Arial" w:cs="Arial"/>
          <w:w w:val="95"/>
        </w:rPr>
        <w:t>this</w:t>
      </w:r>
      <w:r w:rsidRPr="00D92655">
        <w:rPr>
          <w:rFonts w:ascii="Arial" w:hAnsi="Arial" w:cs="Arial"/>
          <w:spacing w:val="-11"/>
          <w:w w:val="95"/>
        </w:rPr>
        <w:t xml:space="preserve"> </w:t>
      </w:r>
      <w:r w:rsidRPr="00D92655">
        <w:rPr>
          <w:rFonts w:ascii="Arial" w:hAnsi="Arial" w:cs="Arial"/>
          <w:w w:val="95"/>
        </w:rPr>
        <w:t>Bank</w:t>
      </w:r>
      <w:r w:rsidRPr="00D92655">
        <w:rPr>
          <w:rFonts w:ascii="Arial" w:hAnsi="Arial" w:cs="Arial"/>
          <w:spacing w:val="-10"/>
          <w:w w:val="95"/>
        </w:rPr>
        <w:t xml:space="preserve"> </w:t>
      </w:r>
      <w:r w:rsidRPr="00D92655">
        <w:rPr>
          <w:rFonts w:ascii="Arial" w:hAnsi="Arial" w:cs="Arial"/>
          <w:w w:val="95"/>
        </w:rPr>
        <w:t>Guarantee</w:t>
      </w:r>
      <w:r w:rsidRPr="00D92655">
        <w:rPr>
          <w:rFonts w:ascii="Arial" w:hAnsi="Arial" w:cs="Arial"/>
          <w:spacing w:val="-13"/>
          <w:w w:val="95"/>
        </w:rPr>
        <w:t xml:space="preserve"> </w:t>
      </w:r>
      <w:r w:rsidRPr="00D92655">
        <w:rPr>
          <w:rFonts w:ascii="Arial" w:hAnsi="Arial" w:cs="Arial"/>
          <w:w w:val="95"/>
        </w:rPr>
        <w:t xml:space="preserve">only </w:t>
      </w:r>
      <w:r w:rsidRPr="00D92655">
        <w:rPr>
          <w:rFonts w:ascii="Arial" w:hAnsi="Arial" w:cs="Arial"/>
        </w:rPr>
        <w:t>and</w:t>
      </w:r>
      <w:r w:rsidRPr="00D92655">
        <w:rPr>
          <w:rFonts w:ascii="Arial" w:hAnsi="Arial" w:cs="Arial"/>
          <w:spacing w:val="-33"/>
        </w:rPr>
        <w:t xml:space="preserve"> </w:t>
      </w:r>
      <w:r w:rsidRPr="00D92655">
        <w:rPr>
          <w:rFonts w:ascii="Arial" w:hAnsi="Arial" w:cs="Arial"/>
        </w:rPr>
        <w:t>only</w:t>
      </w:r>
      <w:r w:rsidRPr="00D92655">
        <w:rPr>
          <w:rFonts w:ascii="Arial" w:hAnsi="Arial" w:cs="Arial"/>
          <w:spacing w:val="-32"/>
        </w:rPr>
        <w:t xml:space="preserve"> </w:t>
      </w:r>
      <w:r w:rsidRPr="00D92655">
        <w:rPr>
          <w:rFonts w:ascii="Arial" w:hAnsi="Arial" w:cs="Arial"/>
        </w:rPr>
        <w:t>if</w:t>
      </w:r>
      <w:r w:rsidRPr="00D92655">
        <w:rPr>
          <w:rFonts w:ascii="Arial" w:hAnsi="Arial" w:cs="Arial"/>
          <w:spacing w:val="-33"/>
        </w:rPr>
        <w:t xml:space="preserve"> </w:t>
      </w:r>
      <w:r w:rsidRPr="00D92655">
        <w:rPr>
          <w:rFonts w:ascii="Arial" w:hAnsi="Arial" w:cs="Arial"/>
        </w:rPr>
        <w:t>you</w:t>
      </w:r>
      <w:r w:rsidRPr="00D92655">
        <w:rPr>
          <w:rFonts w:ascii="Arial" w:hAnsi="Arial" w:cs="Arial"/>
          <w:spacing w:val="-32"/>
        </w:rPr>
        <w:t xml:space="preserve"> </w:t>
      </w:r>
      <w:r w:rsidRPr="00D92655">
        <w:rPr>
          <w:rFonts w:ascii="Arial" w:hAnsi="Arial" w:cs="Arial"/>
        </w:rPr>
        <w:t>serve</w:t>
      </w:r>
      <w:r w:rsidRPr="00D92655">
        <w:rPr>
          <w:rFonts w:ascii="Arial" w:hAnsi="Arial" w:cs="Arial"/>
          <w:spacing w:val="-32"/>
        </w:rPr>
        <w:t xml:space="preserve"> </w:t>
      </w:r>
      <w:r w:rsidRPr="00D92655">
        <w:rPr>
          <w:rFonts w:ascii="Arial" w:hAnsi="Arial" w:cs="Arial"/>
        </w:rPr>
        <w:t>upon</w:t>
      </w:r>
      <w:r w:rsidRPr="00D92655">
        <w:rPr>
          <w:rFonts w:ascii="Arial" w:hAnsi="Arial" w:cs="Arial"/>
          <w:spacing w:val="-33"/>
        </w:rPr>
        <w:t xml:space="preserve"> </w:t>
      </w:r>
      <w:r w:rsidRPr="00D92655">
        <w:rPr>
          <w:rFonts w:ascii="Arial" w:hAnsi="Arial" w:cs="Arial"/>
        </w:rPr>
        <w:t>us</w:t>
      </w:r>
      <w:r w:rsidRPr="00D92655">
        <w:rPr>
          <w:rFonts w:ascii="Arial" w:hAnsi="Arial" w:cs="Arial"/>
          <w:spacing w:val="-33"/>
        </w:rPr>
        <w:t xml:space="preserve"> </w:t>
      </w:r>
      <w:r w:rsidRPr="00D92655">
        <w:rPr>
          <w:rFonts w:ascii="Arial" w:hAnsi="Arial" w:cs="Arial"/>
        </w:rPr>
        <w:t>a</w:t>
      </w:r>
      <w:r w:rsidRPr="00D92655">
        <w:rPr>
          <w:rFonts w:ascii="Arial" w:hAnsi="Arial" w:cs="Arial"/>
          <w:spacing w:val="-32"/>
        </w:rPr>
        <w:t xml:space="preserve"> </w:t>
      </w:r>
      <w:r w:rsidRPr="00D92655">
        <w:rPr>
          <w:rFonts w:ascii="Arial" w:hAnsi="Arial" w:cs="Arial"/>
        </w:rPr>
        <w:t>written</w:t>
      </w:r>
      <w:r w:rsidRPr="00D92655">
        <w:rPr>
          <w:rFonts w:ascii="Arial" w:hAnsi="Arial" w:cs="Arial"/>
          <w:spacing w:val="-32"/>
        </w:rPr>
        <w:t xml:space="preserve"> </w:t>
      </w:r>
      <w:r w:rsidRPr="00D92655">
        <w:rPr>
          <w:rFonts w:ascii="Arial" w:hAnsi="Arial" w:cs="Arial"/>
        </w:rPr>
        <w:t>claim</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3"/>
        </w:rPr>
        <w:t xml:space="preserve"> </w:t>
      </w:r>
      <w:r w:rsidRPr="00D92655">
        <w:rPr>
          <w:rFonts w:ascii="Arial" w:hAnsi="Arial" w:cs="Arial"/>
        </w:rPr>
        <w:t>demand</w:t>
      </w:r>
      <w:r w:rsidRPr="00D92655">
        <w:rPr>
          <w:rFonts w:ascii="Arial" w:hAnsi="Arial" w:cs="Arial"/>
          <w:spacing w:val="-32"/>
        </w:rPr>
        <w:t xml:space="preserve"> </w:t>
      </w:r>
      <w:r w:rsidRPr="00D92655">
        <w:rPr>
          <w:rFonts w:ascii="Arial" w:hAnsi="Arial" w:cs="Arial"/>
        </w:rPr>
        <w:t>on</w:t>
      </w:r>
      <w:r w:rsidRPr="00D92655">
        <w:rPr>
          <w:rFonts w:ascii="Arial" w:hAnsi="Arial" w:cs="Arial"/>
          <w:spacing w:val="-33"/>
        </w:rPr>
        <w:t xml:space="preserve"> </w:t>
      </w:r>
      <w:r w:rsidRPr="00D92655">
        <w:rPr>
          <w:rFonts w:ascii="Arial" w:hAnsi="Arial" w:cs="Arial"/>
        </w:rPr>
        <w:t>or</w:t>
      </w:r>
      <w:r w:rsidRPr="00D92655">
        <w:rPr>
          <w:rFonts w:ascii="Arial" w:hAnsi="Arial" w:cs="Arial"/>
          <w:spacing w:val="-32"/>
        </w:rPr>
        <w:t xml:space="preserve"> </w:t>
      </w:r>
      <w:r w:rsidRPr="00D92655">
        <w:rPr>
          <w:rFonts w:ascii="Arial" w:hAnsi="Arial" w:cs="Arial"/>
        </w:rPr>
        <w:t>before</w:t>
      </w:r>
      <w:r w:rsidRPr="00D92655">
        <w:rPr>
          <w:rFonts w:ascii="Arial" w:hAnsi="Arial" w:cs="Arial"/>
        </w:rPr>
        <w:tab/>
        <w:t>(date</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5"/>
        </w:rPr>
        <w:t xml:space="preserve"> </w:t>
      </w:r>
      <w:r w:rsidRPr="00D92655">
        <w:rPr>
          <w:rFonts w:ascii="Arial" w:hAnsi="Arial" w:cs="Arial"/>
        </w:rPr>
        <w:t>expiry</w:t>
      </w:r>
      <w:r w:rsidRPr="00D92655">
        <w:rPr>
          <w:rFonts w:ascii="Arial" w:hAnsi="Arial" w:cs="Arial"/>
          <w:spacing w:val="-34"/>
        </w:rPr>
        <w:t xml:space="preserve"> </w:t>
      </w:r>
      <w:r w:rsidRPr="00D92655">
        <w:rPr>
          <w:rFonts w:ascii="Arial" w:hAnsi="Arial" w:cs="Arial"/>
          <w:spacing w:val="-6"/>
        </w:rPr>
        <w:t>of</w:t>
      </w:r>
      <w:r w:rsidR="004376C5" w:rsidRPr="00D92655">
        <w:rPr>
          <w:rFonts w:ascii="Arial" w:hAnsi="Arial" w:cs="Arial"/>
          <w:spacing w:val="-6"/>
        </w:rPr>
        <w:t xml:space="preserve"> </w:t>
      </w:r>
      <w:r w:rsidRPr="00D92655">
        <w:rPr>
          <w:rFonts w:ascii="Arial" w:hAnsi="Arial" w:cs="Arial"/>
        </w:rPr>
        <w:t>Guarantee</w:t>
      </w:r>
      <w:r w:rsidR="004376C5" w:rsidRPr="00D92655">
        <w:rPr>
          <w:rFonts w:ascii="Arial" w:hAnsi="Arial" w:cs="Arial"/>
        </w:rPr>
        <w:t xml:space="preserve"> plus claim period </w:t>
      </w:r>
      <w:r w:rsidRPr="00D92655">
        <w:rPr>
          <w:rFonts w:ascii="Arial" w:hAnsi="Arial" w:cs="Arial"/>
        </w:rPr>
        <w:t>)</w:t>
      </w:r>
    </w:p>
    <w:p w14:paraId="28951034" w14:textId="77777777" w:rsidR="001A581C" w:rsidRPr="00D92655" w:rsidRDefault="005A14EC" w:rsidP="004F338E">
      <w:pPr>
        <w:pStyle w:val="ListParagraph"/>
        <w:numPr>
          <w:ilvl w:val="2"/>
          <w:numId w:val="17"/>
        </w:numPr>
        <w:tabs>
          <w:tab w:val="left" w:pos="1348"/>
        </w:tabs>
        <w:spacing w:before="120" w:line="230" w:lineRule="auto"/>
        <w:ind w:left="1000" w:right="1015" w:firstLine="0"/>
        <w:rPr>
          <w:rFonts w:ascii="Arial" w:hAnsi="Arial" w:cs="Arial"/>
        </w:rPr>
      </w:pP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Bank</w:t>
      </w:r>
      <w:r w:rsidRPr="00D92655">
        <w:rPr>
          <w:rFonts w:ascii="Arial" w:hAnsi="Arial" w:cs="Arial"/>
          <w:spacing w:val="-19"/>
          <w:w w:val="95"/>
        </w:rPr>
        <w:t xml:space="preserve"> </w:t>
      </w:r>
      <w:r w:rsidRPr="00D92655">
        <w:rPr>
          <w:rFonts w:ascii="Arial" w:hAnsi="Arial" w:cs="Arial"/>
          <w:w w:val="95"/>
        </w:rPr>
        <w:t>has</w:t>
      </w:r>
      <w:r w:rsidRPr="00D92655">
        <w:rPr>
          <w:rFonts w:ascii="Arial" w:hAnsi="Arial" w:cs="Arial"/>
          <w:spacing w:val="-20"/>
          <w:w w:val="95"/>
        </w:rPr>
        <w:t xml:space="preserve"> </w:t>
      </w:r>
      <w:r w:rsidRPr="00D92655">
        <w:rPr>
          <w:rFonts w:ascii="Arial" w:hAnsi="Arial" w:cs="Arial"/>
          <w:w w:val="95"/>
        </w:rPr>
        <w:t>power</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20"/>
          <w:w w:val="95"/>
        </w:rPr>
        <w:t xml:space="preserve"> </w:t>
      </w:r>
      <w:r w:rsidRPr="00D92655">
        <w:rPr>
          <w:rFonts w:ascii="Arial" w:hAnsi="Arial" w:cs="Arial"/>
          <w:w w:val="95"/>
        </w:rPr>
        <w:t>issue</w:t>
      </w:r>
      <w:r w:rsidRPr="00D92655">
        <w:rPr>
          <w:rFonts w:ascii="Arial" w:hAnsi="Arial" w:cs="Arial"/>
          <w:spacing w:val="-20"/>
          <w:w w:val="95"/>
        </w:rPr>
        <w:t xml:space="preserve"> </w:t>
      </w:r>
      <w:r w:rsidRPr="00D92655">
        <w:rPr>
          <w:rFonts w:ascii="Arial" w:hAnsi="Arial" w:cs="Arial"/>
          <w:w w:val="95"/>
        </w:rPr>
        <w:t>this</w:t>
      </w:r>
      <w:r w:rsidRPr="00D92655">
        <w:rPr>
          <w:rFonts w:ascii="Arial" w:hAnsi="Arial" w:cs="Arial"/>
          <w:spacing w:val="-19"/>
          <w:w w:val="95"/>
        </w:rPr>
        <w:t xml:space="preserve"> </w:t>
      </w:r>
      <w:r w:rsidRPr="00D92655">
        <w:rPr>
          <w:rFonts w:ascii="Arial" w:hAnsi="Arial" w:cs="Arial"/>
          <w:w w:val="95"/>
        </w:rPr>
        <w:t>Guarantee</w:t>
      </w:r>
      <w:r w:rsidRPr="00D92655">
        <w:rPr>
          <w:rFonts w:ascii="Arial" w:hAnsi="Arial" w:cs="Arial"/>
          <w:spacing w:val="-20"/>
          <w:w w:val="95"/>
        </w:rPr>
        <w:t xml:space="preserve"> </w:t>
      </w:r>
      <w:r w:rsidRPr="00D92655">
        <w:rPr>
          <w:rFonts w:ascii="Arial" w:hAnsi="Arial" w:cs="Arial"/>
          <w:w w:val="95"/>
        </w:rPr>
        <w:t>under</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statute/constitution</w:t>
      </w:r>
      <w:r w:rsidRPr="00D92655">
        <w:rPr>
          <w:rFonts w:ascii="Arial" w:hAnsi="Arial" w:cs="Arial"/>
          <w:spacing w:val="-20"/>
          <w:w w:val="95"/>
        </w:rPr>
        <w:t xml:space="preserve"> </w:t>
      </w:r>
      <w:r w:rsidRPr="00D92655">
        <w:rPr>
          <w:rFonts w:ascii="Arial" w:hAnsi="Arial" w:cs="Arial"/>
          <w:w w:val="95"/>
        </w:rPr>
        <w:t>and</w:t>
      </w:r>
      <w:r w:rsidRPr="00D92655">
        <w:rPr>
          <w:rFonts w:ascii="Arial" w:hAnsi="Arial" w:cs="Arial"/>
          <w:spacing w:val="-20"/>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 xml:space="preserve">undersigned </w:t>
      </w:r>
      <w:r w:rsidRPr="00D92655">
        <w:rPr>
          <w:rFonts w:ascii="Arial" w:hAnsi="Arial" w:cs="Arial"/>
        </w:rPr>
        <w:t>has</w:t>
      </w:r>
      <w:r w:rsidRPr="00D92655">
        <w:rPr>
          <w:rFonts w:ascii="Arial" w:hAnsi="Arial" w:cs="Arial"/>
          <w:spacing w:val="-10"/>
        </w:rPr>
        <w:t xml:space="preserve"> </w:t>
      </w:r>
      <w:r w:rsidRPr="00D92655">
        <w:rPr>
          <w:rFonts w:ascii="Arial" w:hAnsi="Arial" w:cs="Arial"/>
        </w:rPr>
        <w:t>full</w:t>
      </w:r>
      <w:r w:rsidRPr="00D92655">
        <w:rPr>
          <w:rFonts w:ascii="Arial" w:hAnsi="Arial" w:cs="Arial"/>
          <w:spacing w:val="-9"/>
        </w:rPr>
        <w:t xml:space="preserve"> </w:t>
      </w:r>
      <w:r w:rsidRPr="00D92655">
        <w:rPr>
          <w:rFonts w:ascii="Arial" w:hAnsi="Arial" w:cs="Arial"/>
        </w:rPr>
        <w:t>power</w:t>
      </w:r>
      <w:r w:rsidRPr="00D92655">
        <w:rPr>
          <w:rFonts w:ascii="Arial" w:hAnsi="Arial" w:cs="Arial"/>
          <w:spacing w:val="-9"/>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sign</w:t>
      </w:r>
      <w:r w:rsidRPr="00D92655">
        <w:rPr>
          <w:rFonts w:ascii="Arial" w:hAnsi="Arial" w:cs="Arial"/>
          <w:spacing w:val="-13"/>
        </w:rPr>
        <w:t xml:space="preserve"> </w:t>
      </w:r>
      <w:r w:rsidRPr="00D92655">
        <w:rPr>
          <w:rFonts w:ascii="Arial" w:hAnsi="Arial" w:cs="Arial"/>
        </w:rPr>
        <w:t>this</w:t>
      </w:r>
      <w:r w:rsidRPr="00D92655">
        <w:rPr>
          <w:rFonts w:ascii="Arial" w:hAnsi="Arial" w:cs="Arial"/>
          <w:spacing w:val="-11"/>
        </w:rPr>
        <w:t xml:space="preserve"> </w:t>
      </w:r>
      <w:r w:rsidRPr="00D92655">
        <w:rPr>
          <w:rFonts w:ascii="Arial" w:hAnsi="Arial" w:cs="Arial"/>
        </w:rPr>
        <w:t>Guarantee</w:t>
      </w:r>
      <w:r w:rsidRPr="00D92655">
        <w:rPr>
          <w:rFonts w:ascii="Arial" w:hAnsi="Arial" w:cs="Arial"/>
          <w:spacing w:val="-11"/>
        </w:rPr>
        <w:t xml:space="preserve"> </w:t>
      </w:r>
      <w:r w:rsidRPr="00D92655">
        <w:rPr>
          <w:rFonts w:ascii="Arial" w:hAnsi="Arial" w:cs="Arial"/>
        </w:rPr>
        <w:t>on</w:t>
      </w:r>
      <w:r w:rsidRPr="00D92655">
        <w:rPr>
          <w:rFonts w:ascii="Arial" w:hAnsi="Arial" w:cs="Arial"/>
          <w:spacing w:val="-10"/>
        </w:rPr>
        <w:t xml:space="preserve"> </w:t>
      </w:r>
      <w:r w:rsidRPr="00D92655">
        <w:rPr>
          <w:rFonts w:ascii="Arial" w:hAnsi="Arial" w:cs="Arial"/>
        </w:rPr>
        <w:t>behalf</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Bank.</w:t>
      </w:r>
    </w:p>
    <w:p w14:paraId="799B52B6" w14:textId="4517FCAB" w:rsidR="001A581C" w:rsidRPr="00D92655" w:rsidRDefault="005A14EC" w:rsidP="007A75C3">
      <w:pPr>
        <w:pStyle w:val="BodyText"/>
        <w:tabs>
          <w:tab w:val="left" w:pos="3241"/>
          <w:tab w:val="left" w:leader="hyphen" w:pos="4658"/>
          <w:tab w:val="left" w:pos="5107"/>
          <w:tab w:val="left" w:pos="6487"/>
        </w:tabs>
        <w:spacing w:before="114" w:line="328" w:lineRule="auto"/>
        <w:ind w:right="4556"/>
        <w:rPr>
          <w:rFonts w:ascii="Arial" w:hAnsi="Arial" w:cs="Arial"/>
        </w:rPr>
      </w:pPr>
      <w:r w:rsidRPr="00D92655">
        <w:rPr>
          <w:rFonts w:ascii="Arial" w:hAnsi="Arial" w:cs="Arial"/>
        </w:rPr>
        <w:t>Date</w:t>
      </w:r>
      <w:r w:rsidRPr="00D92655">
        <w:rPr>
          <w:rFonts w:ascii="Arial" w:hAnsi="Arial" w:cs="Arial"/>
          <w:spacing w:val="-23"/>
        </w:rPr>
        <w:t xml:space="preserve"> </w:t>
      </w:r>
      <w:r w:rsidRPr="00D92655">
        <w:rPr>
          <w:rFonts w:ascii="Arial" w:hAnsi="Arial" w:cs="Arial"/>
        </w:rPr>
        <w:t>this</w:t>
      </w:r>
      <w:r w:rsidRPr="00D92655">
        <w:rPr>
          <w:rFonts w:ascii="Arial" w:hAnsi="Arial" w:cs="Arial"/>
          <w:u w:val="dotted"/>
        </w:rPr>
        <w:t xml:space="preserve"> </w:t>
      </w:r>
      <w:r w:rsidRPr="00D92655">
        <w:rPr>
          <w:rFonts w:ascii="Arial" w:hAnsi="Arial" w:cs="Arial"/>
          <w:u w:val="dotted"/>
        </w:rPr>
        <w:tab/>
      </w:r>
      <w:r w:rsidRPr="00D92655">
        <w:rPr>
          <w:rFonts w:ascii="Arial" w:hAnsi="Arial" w:cs="Arial"/>
        </w:rPr>
        <w:t>day</w:t>
      </w:r>
      <w:r w:rsidRPr="00D92655">
        <w:rPr>
          <w:rFonts w:ascii="Arial" w:hAnsi="Arial" w:cs="Arial"/>
          <w:spacing w:val="-16"/>
        </w:rPr>
        <w:t xml:space="preserve"> </w:t>
      </w:r>
      <w:r w:rsidRPr="00D92655">
        <w:rPr>
          <w:rFonts w:ascii="Arial" w:hAnsi="Arial" w:cs="Arial"/>
        </w:rPr>
        <w:t>of</w:t>
      </w:r>
      <w:r w:rsidRPr="00D92655">
        <w:rPr>
          <w:rFonts w:ascii="Arial" w:hAnsi="Arial" w:cs="Arial"/>
          <w:u w:val="dotted"/>
        </w:rPr>
        <w:t xml:space="preserve"> </w:t>
      </w:r>
      <w:r w:rsidRPr="00D92655">
        <w:rPr>
          <w:rFonts w:ascii="Arial" w:hAnsi="Arial" w:cs="Arial"/>
          <w:u w:val="dotted"/>
        </w:rPr>
        <w:tab/>
      </w:r>
      <w:r w:rsidRPr="00D92655">
        <w:rPr>
          <w:rFonts w:ascii="Arial" w:hAnsi="Arial" w:cs="Arial"/>
          <w:u w:val="dotted"/>
        </w:rPr>
        <w:tab/>
      </w:r>
      <w:r w:rsidRPr="00D92655">
        <w:rPr>
          <w:rFonts w:ascii="Arial" w:hAnsi="Arial" w:cs="Arial"/>
          <w:w w:val="95"/>
        </w:rPr>
        <w:t>202</w:t>
      </w:r>
      <w:r w:rsidR="00817B09" w:rsidRPr="00D92655">
        <w:rPr>
          <w:rFonts w:ascii="Arial" w:hAnsi="Arial" w:cs="Arial"/>
          <w:w w:val="95"/>
        </w:rPr>
        <w:t>3</w:t>
      </w:r>
      <w:r w:rsidRPr="00D92655">
        <w:rPr>
          <w:rFonts w:ascii="Arial" w:hAnsi="Arial" w:cs="Arial"/>
          <w:spacing w:val="-10"/>
          <w:w w:val="95"/>
        </w:rPr>
        <w:t xml:space="preserve"> </w:t>
      </w:r>
      <w:r w:rsidRPr="00D92655">
        <w:rPr>
          <w:rFonts w:ascii="Arial" w:hAnsi="Arial" w:cs="Arial"/>
          <w:w w:val="95"/>
        </w:rPr>
        <w:t>at</w:t>
      </w:r>
      <w:r w:rsidRPr="00D92655">
        <w:rPr>
          <w:rFonts w:ascii="Arial" w:hAnsi="Arial" w:cs="Arial"/>
          <w:spacing w:val="-5"/>
        </w:rPr>
        <w:t xml:space="preserve"> </w:t>
      </w:r>
      <w:r w:rsidRPr="00D92655">
        <w:rPr>
          <w:rFonts w:ascii="Arial" w:hAnsi="Arial" w:cs="Arial"/>
          <w:w w:val="92"/>
          <w:u w:val="dotted"/>
        </w:rPr>
        <w:t xml:space="preserve"> </w:t>
      </w:r>
      <w:r w:rsidRPr="00D92655">
        <w:rPr>
          <w:rFonts w:ascii="Arial" w:hAnsi="Arial" w:cs="Arial"/>
          <w:u w:val="dotted"/>
        </w:rPr>
        <w:tab/>
      </w:r>
      <w:r w:rsidRPr="00D92655">
        <w:rPr>
          <w:rFonts w:ascii="Arial" w:hAnsi="Arial" w:cs="Arial"/>
        </w:rPr>
        <w:t xml:space="preserve"> For</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6"/>
        </w:rPr>
        <w:t xml:space="preserve"> </w:t>
      </w:r>
      <w:r w:rsidRPr="00D92655">
        <w:rPr>
          <w:rFonts w:ascii="Arial" w:hAnsi="Arial" w:cs="Arial"/>
        </w:rPr>
        <w:t>behalf</w:t>
      </w:r>
      <w:r w:rsidRPr="00D92655">
        <w:rPr>
          <w:rFonts w:ascii="Arial" w:hAnsi="Arial" w:cs="Arial"/>
          <w:spacing w:val="-27"/>
        </w:rPr>
        <w:t xml:space="preserve"> </w:t>
      </w:r>
      <w:r w:rsidRPr="00D92655">
        <w:rPr>
          <w:rFonts w:ascii="Arial" w:hAnsi="Arial" w:cs="Arial"/>
        </w:rPr>
        <w:t>of</w:t>
      </w:r>
      <w:r w:rsidRPr="00D92655">
        <w:rPr>
          <w:rFonts w:ascii="Arial" w:hAnsi="Arial" w:cs="Arial"/>
        </w:rPr>
        <w:tab/>
      </w:r>
      <w:r w:rsidRPr="00D92655">
        <w:rPr>
          <w:rFonts w:ascii="Arial" w:hAnsi="Arial" w:cs="Arial"/>
        </w:rPr>
        <w:tab/>
        <w:t>Bank.</w:t>
      </w:r>
    </w:p>
    <w:p w14:paraId="56C0F651" w14:textId="77777777" w:rsidR="001A581C" w:rsidRPr="00D92655" w:rsidRDefault="005A14EC" w:rsidP="007A75C3">
      <w:pPr>
        <w:pStyle w:val="BodyText"/>
        <w:tabs>
          <w:tab w:val="left" w:pos="4141"/>
        </w:tabs>
        <w:rPr>
          <w:rFonts w:ascii="Arial" w:hAnsi="Arial" w:cs="Arial"/>
        </w:rPr>
      </w:pPr>
      <w:r w:rsidRPr="00D92655">
        <w:rPr>
          <w:rFonts w:ascii="Arial" w:hAnsi="Arial" w:cs="Arial"/>
        </w:rPr>
        <w:t>sd/-</w:t>
      </w:r>
      <w:r w:rsidRPr="00D92655">
        <w:rPr>
          <w:rFonts w:ascii="Arial" w:hAnsi="Arial" w:cs="Arial"/>
          <w:spacing w:val="-4"/>
        </w:rPr>
        <w:t xml:space="preserve"> </w:t>
      </w:r>
      <w:r w:rsidRPr="00D92655">
        <w:rPr>
          <w:rFonts w:ascii="Arial" w:hAnsi="Arial" w:cs="Arial"/>
          <w:w w:val="92"/>
          <w:u w:val="dotted"/>
        </w:rPr>
        <w:t xml:space="preserve"> </w:t>
      </w:r>
      <w:r w:rsidRPr="00D92655">
        <w:rPr>
          <w:rFonts w:ascii="Arial" w:hAnsi="Arial" w:cs="Arial"/>
          <w:u w:val="dotted"/>
        </w:rPr>
        <w:tab/>
      </w:r>
    </w:p>
    <w:p w14:paraId="43B67856" w14:textId="77777777" w:rsidR="001A581C" w:rsidRPr="00D92655" w:rsidRDefault="001A581C" w:rsidP="007A75C3">
      <w:pPr>
        <w:jc w:val="both"/>
        <w:rPr>
          <w:rFonts w:ascii="Arial" w:hAnsi="Arial" w:cs="Arial"/>
        </w:rPr>
        <w:sectPr w:rsidR="001A581C" w:rsidRPr="00D92655" w:rsidSect="00D13CF2">
          <w:pgSz w:w="11910" w:h="16840"/>
          <w:pgMar w:top="1480" w:right="420" w:bottom="1200" w:left="440" w:header="708" w:footer="1003" w:gutter="0"/>
          <w:cols w:space="720"/>
        </w:sectPr>
      </w:pPr>
    </w:p>
    <w:p w14:paraId="2FD7E6D8" w14:textId="77777777" w:rsidR="001A581C" w:rsidRPr="00D92655" w:rsidRDefault="005A14EC" w:rsidP="004F338E">
      <w:pPr>
        <w:pStyle w:val="Heading3"/>
        <w:numPr>
          <w:ilvl w:val="2"/>
          <w:numId w:val="38"/>
        </w:numPr>
        <w:tabs>
          <w:tab w:val="left" w:pos="1721"/>
        </w:tabs>
        <w:spacing w:before="144"/>
        <w:ind w:hanging="361"/>
        <w:jc w:val="both"/>
        <w:rPr>
          <w:color w:val="2E5395"/>
          <w:spacing w:val="-3"/>
          <w:sz w:val="22"/>
          <w:szCs w:val="22"/>
        </w:rPr>
      </w:pPr>
      <w:bookmarkStart w:id="466" w:name="_Toc143775625"/>
      <w:r w:rsidRPr="00D92655">
        <w:rPr>
          <w:color w:val="2E5395"/>
          <w:spacing w:val="-3"/>
          <w:sz w:val="22"/>
          <w:szCs w:val="22"/>
        </w:rPr>
        <w:lastRenderedPageBreak/>
        <w:t>Annexure 12: Bid Security (Earnest Money Deposit)</w:t>
      </w:r>
      <w:bookmarkEnd w:id="466"/>
    </w:p>
    <w:p w14:paraId="7D7328C9" w14:textId="455C9561" w:rsidR="00D9538F" w:rsidRPr="00D92655" w:rsidRDefault="00D9538F" w:rsidP="007A75C3">
      <w:pPr>
        <w:pStyle w:val="BodyText"/>
        <w:ind w:left="1360" w:right="-7" w:hanging="367"/>
        <w:rPr>
          <w:rFonts w:ascii="Arial" w:hAnsi="Arial" w:cs="Arial"/>
        </w:rPr>
      </w:pPr>
      <w:r w:rsidRPr="00D92655">
        <w:rPr>
          <w:rFonts w:ascii="Arial" w:hAnsi="Arial" w:cs="Arial"/>
        </w:rPr>
        <w:t>Date:-</w:t>
      </w:r>
    </w:p>
    <w:p w14:paraId="7BC34FC6" w14:textId="77777777" w:rsidR="00FC1EE6" w:rsidRPr="00D92655" w:rsidRDefault="00FC1EE6" w:rsidP="007A75C3">
      <w:pPr>
        <w:pStyle w:val="BodyText"/>
        <w:ind w:left="1360" w:right="-7" w:hanging="367"/>
        <w:rPr>
          <w:rFonts w:ascii="Arial" w:hAnsi="Arial" w:cs="Arial"/>
        </w:rPr>
      </w:pPr>
      <w:r w:rsidRPr="00D92655">
        <w:rPr>
          <w:rFonts w:ascii="Arial" w:hAnsi="Arial" w:cs="Arial"/>
        </w:rPr>
        <w:t>To,</w:t>
      </w:r>
    </w:p>
    <w:p w14:paraId="0ED847FC" w14:textId="77777777" w:rsidR="00FC1EE6" w:rsidRPr="00D92655" w:rsidRDefault="00FC1EE6" w:rsidP="007A75C3">
      <w:pPr>
        <w:pStyle w:val="BodyText"/>
        <w:ind w:left="1360" w:right="-7" w:hanging="367"/>
        <w:rPr>
          <w:rFonts w:ascii="Arial" w:hAnsi="Arial" w:cs="Arial"/>
        </w:rPr>
      </w:pPr>
      <w:r w:rsidRPr="00D92655">
        <w:rPr>
          <w:rFonts w:ascii="Arial" w:hAnsi="Arial" w:cs="Arial"/>
        </w:rPr>
        <w:t xml:space="preserve">Dy. General Manager (IT), </w:t>
      </w:r>
    </w:p>
    <w:p w14:paraId="1A4E3523" w14:textId="77777777" w:rsidR="00FC1EE6" w:rsidRPr="00D92655" w:rsidRDefault="00FC1EE6" w:rsidP="007A75C3">
      <w:pPr>
        <w:pStyle w:val="BodyText"/>
        <w:ind w:left="1360" w:right="-7" w:hanging="367"/>
        <w:rPr>
          <w:rFonts w:ascii="Arial" w:hAnsi="Arial" w:cs="Arial"/>
        </w:rPr>
      </w:pPr>
      <w:r w:rsidRPr="00D92655">
        <w:rPr>
          <w:rFonts w:ascii="Arial" w:hAnsi="Arial" w:cs="Arial"/>
        </w:rPr>
        <w:t xml:space="preserve">Central Bank of India, DIT, </w:t>
      </w:r>
    </w:p>
    <w:p w14:paraId="45594818" w14:textId="77777777" w:rsidR="00FC1EE6" w:rsidRPr="00D92655" w:rsidRDefault="00FC1EE6" w:rsidP="007A75C3">
      <w:pPr>
        <w:pStyle w:val="BodyText"/>
        <w:ind w:left="1360" w:right="-7" w:hanging="367"/>
        <w:rPr>
          <w:rFonts w:ascii="Arial" w:hAnsi="Arial" w:cs="Arial"/>
        </w:rPr>
      </w:pPr>
      <w:r w:rsidRPr="00D92655">
        <w:rPr>
          <w:rFonts w:ascii="Arial" w:hAnsi="Arial" w:cs="Arial"/>
        </w:rPr>
        <w:t>Sector 11, CBD Belapur,</w:t>
      </w:r>
    </w:p>
    <w:p w14:paraId="0D2FAC65" w14:textId="77777777" w:rsidR="00FC1EE6" w:rsidRPr="00D92655" w:rsidRDefault="00FC1EE6" w:rsidP="007A75C3">
      <w:pPr>
        <w:pStyle w:val="BodyText"/>
        <w:ind w:left="1360" w:right="-7" w:hanging="367"/>
        <w:rPr>
          <w:rFonts w:ascii="Arial" w:hAnsi="Arial" w:cs="Arial"/>
        </w:rPr>
      </w:pPr>
      <w:r w:rsidRPr="00D92655">
        <w:rPr>
          <w:rFonts w:ascii="Arial" w:hAnsi="Arial" w:cs="Arial"/>
        </w:rPr>
        <w:t>Navi Mumbai – 400614</w:t>
      </w:r>
    </w:p>
    <w:p w14:paraId="77D1BC38" w14:textId="1E2B47EE" w:rsidR="001A581C" w:rsidRPr="00D92655" w:rsidRDefault="005A14EC" w:rsidP="007A75C3">
      <w:pPr>
        <w:pStyle w:val="BodyText"/>
        <w:spacing w:before="89"/>
        <w:ind w:right="-7"/>
        <w:rPr>
          <w:rFonts w:ascii="Arial" w:hAnsi="Arial" w:cs="Arial"/>
        </w:rPr>
      </w:pPr>
      <w:r w:rsidRPr="00D92655">
        <w:rPr>
          <w:rFonts w:ascii="Arial" w:hAnsi="Arial" w:cs="Arial"/>
        </w:rPr>
        <w:t>Sir,</w:t>
      </w:r>
    </w:p>
    <w:p w14:paraId="6E1591A4" w14:textId="04DD6BDF" w:rsidR="007B1F52" w:rsidRPr="00D92655" w:rsidRDefault="005A14EC" w:rsidP="007A75C3">
      <w:pPr>
        <w:pStyle w:val="NoSpacing"/>
        <w:ind w:left="280" w:right="-7" w:firstLine="720"/>
        <w:jc w:val="both"/>
        <w:rPr>
          <w:rFonts w:ascii="Arial" w:hAnsi="Arial" w:cs="Arial"/>
          <w:w w:val="95"/>
        </w:rPr>
      </w:pPr>
      <w:r w:rsidRPr="00D92655">
        <w:rPr>
          <w:rFonts w:ascii="Arial" w:hAnsi="Arial" w:cs="Arial"/>
          <w:w w:val="95"/>
        </w:rPr>
        <w:t>In</w:t>
      </w:r>
      <w:r w:rsidRPr="00D92655">
        <w:rPr>
          <w:rFonts w:ascii="Arial" w:hAnsi="Arial" w:cs="Arial"/>
          <w:w w:val="95"/>
        </w:rPr>
        <w:tab/>
      </w:r>
      <w:r w:rsidR="007B1F52" w:rsidRPr="00D92655">
        <w:rPr>
          <w:rFonts w:ascii="Arial" w:hAnsi="Arial" w:cs="Arial"/>
          <w:w w:val="95"/>
        </w:rPr>
        <w:t>response to</w:t>
      </w:r>
      <w:r w:rsidRPr="00D92655">
        <w:rPr>
          <w:rFonts w:ascii="Arial" w:hAnsi="Arial" w:cs="Arial"/>
          <w:w w:val="95"/>
        </w:rPr>
        <w:tab/>
        <w:t>your</w:t>
      </w:r>
      <w:r w:rsidRPr="00D92655">
        <w:rPr>
          <w:rFonts w:ascii="Arial" w:hAnsi="Arial" w:cs="Arial"/>
          <w:w w:val="95"/>
        </w:rPr>
        <w:tab/>
        <w:t>invitation</w:t>
      </w:r>
      <w:r w:rsidRPr="00D92655">
        <w:rPr>
          <w:rFonts w:ascii="Arial" w:hAnsi="Arial" w:cs="Arial"/>
          <w:w w:val="95"/>
        </w:rPr>
        <w:tab/>
        <w:t>to</w:t>
      </w:r>
      <w:r w:rsidRPr="00D92655">
        <w:rPr>
          <w:rFonts w:ascii="Arial" w:hAnsi="Arial" w:cs="Arial"/>
          <w:w w:val="95"/>
        </w:rPr>
        <w:tab/>
        <w:t>respond</w:t>
      </w:r>
      <w:r w:rsidRPr="00D92655">
        <w:rPr>
          <w:rFonts w:ascii="Arial" w:hAnsi="Arial" w:cs="Arial"/>
          <w:w w:val="95"/>
        </w:rPr>
        <w:tab/>
        <w:t>to</w:t>
      </w:r>
      <w:r w:rsidRPr="00D92655">
        <w:rPr>
          <w:rFonts w:ascii="Arial" w:hAnsi="Arial" w:cs="Arial"/>
          <w:w w:val="95"/>
        </w:rPr>
        <w:tab/>
        <w:t>yo</w:t>
      </w:r>
      <w:r w:rsidR="00FC1EE6" w:rsidRPr="00D92655">
        <w:rPr>
          <w:rFonts w:ascii="Arial" w:hAnsi="Arial" w:cs="Arial"/>
          <w:w w:val="95"/>
        </w:rPr>
        <w:t>ur</w:t>
      </w:r>
      <w:r w:rsidR="00FC1EE6" w:rsidRPr="00D92655">
        <w:rPr>
          <w:rFonts w:ascii="Arial" w:hAnsi="Arial" w:cs="Arial"/>
          <w:w w:val="95"/>
        </w:rPr>
        <w:tab/>
      </w:r>
      <w:r w:rsidR="007B1F52" w:rsidRPr="00D92655">
        <w:rPr>
          <w:rFonts w:ascii="Arial" w:hAnsi="Arial" w:cs="Arial"/>
          <w:w w:val="95"/>
        </w:rPr>
        <w:t xml:space="preserve"> RFP for  </w:t>
      </w:r>
    </w:p>
    <w:p w14:paraId="4CBE5A89" w14:textId="729C9109" w:rsidR="004F43E7" w:rsidRPr="00D92655" w:rsidRDefault="007B1F52" w:rsidP="007A75C3">
      <w:pPr>
        <w:pStyle w:val="NoSpacing"/>
        <w:ind w:left="280" w:right="-7" w:firstLine="720"/>
        <w:jc w:val="both"/>
        <w:rPr>
          <w:rFonts w:ascii="Arial" w:hAnsi="Arial" w:cs="Arial"/>
          <w:w w:val="95"/>
        </w:rPr>
      </w:pPr>
      <w:r w:rsidRPr="00D92655">
        <w:rPr>
          <w:rFonts w:ascii="Arial" w:hAnsi="Arial" w:cs="Arial"/>
          <w:w w:val="95"/>
        </w:rPr>
        <w:t xml:space="preserve"> supply, installation , commissioning and maintenance of HSM hardware.</w:t>
      </w:r>
      <w:r w:rsidR="005A14EC" w:rsidRPr="00D92655">
        <w:rPr>
          <w:rFonts w:ascii="Arial" w:hAnsi="Arial" w:cs="Arial"/>
          <w:w w:val="95"/>
        </w:rPr>
        <w:t xml:space="preserve">,  </w:t>
      </w:r>
    </w:p>
    <w:p w14:paraId="0FC49B34" w14:textId="66F33D9B" w:rsidR="008D3EB6" w:rsidRPr="00D92655" w:rsidRDefault="005A14EC" w:rsidP="007A75C3">
      <w:pPr>
        <w:pStyle w:val="NoSpacing"/>
        <w:ind w:left="1000" w:right="-7"/>
        <w:jc w:val="both"/>
        <w:rPr>
          <w:rFonts w:ascii="Arial" w:hAnsi="Arial" w:cs="Arial"/>
          <w:w w:val="95"/>
        </w:rPr>
      </w:pPr>
      <w:r w:rsidRPr="00D92655">
        <w:rPr>
          <w:rFonts w:ascii="Arial" w:hAnsi="Arial" w:cs="Arial"/>
          <w:w w:val="95"/>
        </w:rPr>
        <w:t>M/s</w:t>
      </w:r>
      <w:r w:rsidR="004F43E7" w:rsidRPr="00D92655">
        <w:rPr>
          <w:rFonts w:ascii="Arial" w:hAnsi="Arial" w:cs="Arial"/>
          <w:w w:val="95"/>
        </w:rPr>
        <w:t>________________________________________________</w:t>
      </w:r>
      <w:r w:rsidR="008C565E" w:rsidRPr="00D92655">
        <w:rPr>
          <w:rFonts w:ascii="Arial" w:hAnsi="Arial" w:cs="Arial"/>
          <w:w w:val="95"/>
        </w:rPr>
        <w:t xml:space="preserve">______________________________ </w:t>
      </w:r>
      <w:r w:rsidRPr="00D92655">
        <w:rPr>
          <w:rFonts w:ascii="Arial" w:hAnsi="Arial" w:cs="Arial"/>
          <w:w w:val="95"/>
        </w:rPr>
        <w:t>having   their   registered office at</w:t>
      </w:r>
      <w:r w:rsidR="004F43E7" w:rsidRPr="00D92655">
        <w:rPr>
          <w:rFonts w:ascii="Arial" w:hAnsi="Arial" w:cs="Arial"/>
          <w:w w:val="95"/>
        </w:rPr>
        <w:t>____________________________</w:t>
      </w:r>
      <w:r w:rsidR="00C853A9" w:rsidRPr="00D92655">
        <w:rPr>
          <w:rFonts w:ascii="Arial" w:hAnsi="Arial" w:cs="Arial"/>
          <w:w w:val="95"/>
        </w:rPr>
        <w:t xml:space="preserve"> </w:t>
      </w:r>
      <w:r w:rsidRPr="00D92655">
        <w:rPr>
          <w:rFonts w:ascii="Arial" w:hAnsi="Arial" w:cs="Arial"/>
          <w:w w:val="95"/>
        </w:rPr>
        <w:t>(hereinafter called the Bidder‟)</w:t>
      </w:r>
      <w:r w:rsidR="008C565E" w:rsidRPr="00D92655">
        <w:rPr>
          <w:rFonts w:ascii="Arial" w:hAnsi="Arial" w:cs="Arial"/>
          <w:w w:val="95"/>
        </w:rPr>
        <w:t xml:space="preserve"> </w:t>
      </w:r>
      <w:r w:rsidRPr="00D92655">
        <w:rPr>
          <w:rFonts w:ascii="Arial" w:hAnsi="Arial" w:cs="Arial"/>
          <w:w w:val="95"/>
        </w:rPr>
        <w:t>wishes to respond to the said Request for Proposal (RFP) and submit the proposal for as listed in the</w:t>
      </w:r>
      <w:r w:rsidR="008C565E" w:rsidRPr="00D92655">
        <w:rPr>
          <w:rFonts w:ascii="Arial" w:hAnsi="Arial" w:cs="Arial"/>
          <w:w w:val="95"/>
        </w:rPr>
        <w:t xml:space="preserve"> </w:t>
      </w:r>
      <w:r w:rsidRPr="00D92655">
        <w:rPr>
          <w:rFonts w:ascii="Arial" w:hAnsi="Arial" w:cs="Arial"/>
          <w:w w:val="95"/>
        </w:rPr>
        <w:t>RFP document.</w:t>
      </w:r>
    </w:p>
    <w:p w14:paraId="748F7C4F" w14:textId="173A7E6D" w:rsidR="001A581C" w:rsidRPr="00D92655" w:rsidRDefault="008D3EB6" w:rsidP="007A75C3">
      <w:pPr>
        <w:pStyle w:val="NoSpacing"/>
        <w:ind w:left="1000" w:right="-7"/>
        <w:jc w:val="both"/>
        <w:rPr>
          <w:rFonts w:ascii="Arial" w:hAnsi="Arial" w:cs="Arial"/>
          <w:w w:val="95"/>
        </w:rPr>
      </w:pPr>
      <w:r w:rsidRPr="00D92655">
        <w:rPr>
          <w:rFonts w:ascii="Arial" w:hAnsi="Arial" w:cs="Arial"/>
          <w:w w:val="95"/>
        </w:rPr>
        <w:t xml:space="preserve">Whereas the, </w:t>
      </w:r>
      <w:r w:rsidR="005A14EC" w:rsidRPr="00D92655">
        <w:rPr>
          <w:rFonts w:ascii="Arial" w:hAnsi="Arial" w:cs="Arial"/>
          <w:w w:val="95"/>
        </w:rPr>
        <w:t>Bidder‟ has submitted the proposal in response to RFP, we, the</w:t>
      </w:r>
      <w:r w:rsidR="00FC1EE6" w:rsidRPr="00D92655">
        <w:rPr>
          <w:rFonts w:ascii="Arial" w:hAnsi="Arial" w:cs="Arial"/>
          <w:w w:val="95"/>
        </w:rPr>
        <w:t xml:space="preserve"> </w:t>
      </w:r>
      <w:r w:rsidRPr="00D92655">
        <w:rPr>
          <w:rFonts w:ascii="Arial" w:hAnsi="Arial" w:cs="Arial"/>
          <w:w w:val="95"/>
        </w:rPr>
        <w:t>Bank having our head</w:t>
      </w:r>
      <w:r w:rsidR="008C565E" w:rsidRPr="00D92655">
        <w:rPr>
          <w:rFonts w:ascii="Arial" w:hAnsi="Arial" w:cs="Arial"/>
          <w:w w:val="95"/>
        </w:rPr>
        <w:t xml:space="preserve"> </w:t>
      </w:r>
      <w:r w:rsidRPr="00D92655">
        <w:rPr>
          <w:rFonts w:ascii="Arial" w:hAnsi="Arial" w:cs="Arial"/>
          <w:w w:val="95"/>
        </w:rPr>
        <w:t xml:space="preserve">office </w:t>
      </w:r>
      <w:r w:rsidR="005A14EC" w:rsidRPr="00D92655">
        <w:rPr>
          <w:rFonts w:ascii="Arial" w:hAnsi="Arial" w:cs="Arial"/>
          <w:w w:val="95"/>
        </w:rPr>
        <w:t xml:space="preserve">hereby irrevocably guarantee an amount of Rs </w:t>
      </w:r>
      <w:r w:rsidR="00BA3C0C" w:rsidRPr="00D92655">
        <w:rPr>
          <w:rFonts w:ascii="Arial" w:hAnsi="Arial" w:cs="Arial"/>
          <w:w w:val="95"/>
        </w:rPr>
        <w:t>36,00,000/-</w:t>
      </w:r>
      <w:r w:rsidR="005A14EC" w:rsidRPr="00D92655">
        <w:rPr>
          <w:rFonts w:ascii="Arial" w:hAnsi="Arial" w:cs="Arial"/>
          <w:w w:val="95"/>
        </w:rPr>
        <w:t xml:space="preserve"> (Rupees </w:t>
      </w:r>
      <w:r w:rsidR="00BA3C0C" w:rsidRPr="00D92655">
        <w:rPr>
          <w:rFonts w:ascii="Arial" w:hAnsi="Arial" w:cs="Arial"/>
          <w:w w:val="95"/>
        </w:rPr>
        <w:t>Thirty Six lakh</w:t>
      </w:r>
      <w:r w:rsidR="00CB6441" w:rsidRPr="00D92655">
        <w:rPr>
          <w:rFonts w:ascii="Arial" w:hAnsi="Arial" w:cs="Arial"/>
          <w:w w:val="95"/>
        </w:rPr>
        <w:t xml:space="preserve"> </w:t>
      </w:r>
      <w:r w:rsidR="005A14EC" w:rsidRPr="00D92655">
        <w:rPr>
          <w:rFonts w:ascii="Arial" w:hAnsi="Arial" w:cs="Arial"/>
          <w:w w:val="95"/>
        </w:rPr>
        <w:t>Only) as bid security as required to be submitted by the, Bidder‟ as a condition for participation in the said process of RFQ.</w:t>
      </w:r>
    </w:p>
    <w:p w14:paraId="3FA0E6A6" w14:textId="04E70AA1" w:rsidR="001A581C" w:rsidRPr="00D92655" w:rsidRDefault="005A14EC" w:rsidP="007A75C3">
      <w:pPr>
        <w:pStyle w:val="BodyText"/>
        <w:spacing w:before="109"/>
        <w:ind w:left="1050" w:right="-7"/>
        <w:rPr>
          <w:rFonts w:ascii="Arial" w:hAnsi="Arial" w:cs="Arial"/>
          <w:w w:val="95"/>
        </w:rPr>
      </w:pPr>
      <w:r w:rsidRPr="00D92655">
        <w:rPr>
          <w:rFonts w:ascii="Arial" w:hAnsi="Arial" w:cs="Arial"/>
          <w:w w:val="95"/>
        </w:rPr>
        <w:t>The Bid security for which this guarantee is given is liable to be enforced/ invoked:</w:t>
      </w:r>
      <w:r w:rsidR="004F43E7" w:rsidRPr="00D92655">
        <w:rPr>
          <w:rFonts w:ascii="Arial" w:hAnsi="Arial" w:cs="Arial"/>
          <w:w w:val="95"/>
        </w:rPr>
        <w:t>-</w:t>
      </w:r>
    </w:p>
    <w:p w14:paraId="1ABD4333" w14:textId="77777777" w:rsidR="001A581C" w:rsidRPr="00D92655" w:rsidRDefault="005A14EC" w:rsidP="004F338E">
      <w:pPr>
        <w:pStyle w:val="ListParagraph"/>
        <w:numPr>
          <w:ilvl w:val="0"/>
          <w:numId w:val="14"/>
        </w:numPr>
        <w:tabs>
          <w:tab w:val="left" w:pos="1219"/>
        </w:tabs>
        <w:spacing w:before="111"/>
        <w:ind w:right="-7"/>
        <w:rPr>
          <w:rFonts w:ascii="Arial" w:hAnsi="Arial" w:cs="Arial"/>
          <w:w w:val="95"/>
        </w:rPr>
      </w:pPr>
      <w:r w:rsidRPr="00D92655">
        <w:rPr>
          <w:rFonts w:ascii="Arial" w:hAnsi="Arial" w:cs="Arial"/>
          <w:w w:val="95"/>
        </w:rPr>
        <w:t>If the Bidder withdraws his proposal during the period of the proposal validity; or</w:t>
      </w:r>
    </w:p>
    <w:p w14:paraId="69C7CDA6" w14:textId="09DEF2CA" w:rsidR="001A581C" w:rsidRPr="00D92655" w:rsidRDefault="005A14EC" w:rsidP="004F338E">
      <w:pPr>
        <w:pStyle w:val="ListParagraph"/>
        <w:numPr>
          <w:ilvl w:val="0"/>
          <w:numId w:val="14"/>
        </w:numPr>
        <w:tabs>
          <w:tab w:val="left" w:pos="1219"/>
        </w:tabs>
        <w:spacing w:before="118" w:line="232" w:lineRule="auto"/>
        <w:ind w:left="1000" w:right="-7" w:firstLine="0"/>
        <w:rPr>
          <w:rFonts w:ascii="Arial" w:hAnsi="Arial" w:cs="Arial"/>
          <w:w w:val="95"/>
        </w:rPr>
      </w:pPr>
      <w:r w:rsidRPr="00D92655">
        <w:rPr>
          <w:rFonts w:ascii="Arial" w:hAnsi="Arial" w:cs="Arial"/>
          <w:w w:val="95"/>
        </w:rPr>
        <w:t xml:space="preserve">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w:t>
      </w:r>
      <w:r w:rsidR="00A87F72" w:rsidRPr="00D92655">
        <w:rPr>
          <w:rFonts w:ascii="Arial" w:hAnsi="Arial" w:cs="Arial"/>
          <w:w w:val="95"/>
        </w:rPr>
        <w:t>36,00,000</w:t>
      </w:r>
      <w:r w:rsidRPr="00D92655">
        <w:rPr>
          <w:rFonts w:ascii="Arial" w:hAnsi="Arial" w:cs="Arial"/>
          <w:w w:val="95"/>
        </w:rPr>
        <w:t xml:space="preserve">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31293624" w14:textId="77777777" w:rsidR="001A581C" w:rsidRPr="00D92655" w:rsidRDefault="005A14EC" w:rsidP="007A75C3">
      <w:pPr>
        <w:pStyle w:val="BodyText"/>
        <w:spacing w:before="107"/>
        <w:ind w:right="-7"/>
        <w:rPr>
          <w:rFonts w:ascii="Arial" w:hAnsi="Arial" w:cs="Arial"/>
          <w:w w:val="95"/>
        </w:rPr>
      </w:pPr>
      <w:r w:rsidRPr="00D92655">
        <w:rPr>
          <w:rFonts w:ascii="Arial" w:hAnsi="Arial" w:cs="Arial"/>
          <w:w w:val="95"/>
        </w:rPr>
        <w:t>Notwithstanding anything contained herein:</w:t>
      </w:r>
    </w:p>
    <w:p w14:paraId="150EDEF1" w14:textId="1AD6561C" w:rsidR="001A581C" w:rsidRPr="00D92655" w:rsidRDefault="005A14EC" w:rsidP="004F338E">
      <w:pPr>
        <w:pStyle w:val="ListParagraph"/>
        <w:numPr>
          <w:ilvl w:val="0"/>
          <w:numId w:val="13"/>
        </w:numPr>
        <w:tabs>
          <w:tab w:val="left" w:pos="1219"/>
        </w:tabs>
        <w:spacing w:before="110" w:line="252" w:lineRule="auto"/>
        <w:ind w:right="-7" w:firstLine="0"/>
        <w:rPr>
          <w:rFonts w:ascii="Arial" w:hAnsi="Arial" w:cs="Arial"/>
          <w:w w:val="95"/>
        </w:rPr>
      </w:pPr>
      <w:r w:rsidRPr="00D92655">
        <w:rPr>
          <w:rFonts w:ascii="Arial" w:hAnsi="Arial" w:cs="Arial"/>
          <w:w w:val="95"/>
        </w:rPr>
        <w:t>Our liability under this Bank guarantee shall not exceed Rs.</w:t>
      </w:r>
      <w:r w:rsidR="00BA3C0C" w:rsidRPr="00D92655">
        <w:rPr>
          <w:rFonts w:ascii="Arial" w:hAnsi="Arial" w:cs="Arial"/>
          <w:w w:val="95"/>
        </w:rPr>
        <w:t>36,00,000/-</w:t>
      </w:r>
      <w:r w:rsidRPr="00D92655">
        <w:rPr>
          <w:rFonts w:ascii="Arial" w:hAnsi="Arial" w:cs="Arial"/>
          <w:w w:val="95"/>
        </w:rPr>
        <w:t xml:space="preserve"> (Rupees </w:t>
      </w:r>
      <w:r w:rsidR="00BA3C0C" w:rsidRPr="00D92655">
        <w:rPr>
          <w:rFonts w:ascii="Arial" w:hAnsi="Arial" w:cs="Arial"/>
          <w:w w:val="95"/>
        </w:rPr>
        <w:t>Thirty Six lakh</w:t>
      </w:r>
      <w:r w:rsidR="00BE286C" w:rsidRPr="00D92655">
        <w:rPr>
          <w:rFonts w:ascii="Arial" w:hAnsi="Arial" w:cs="Arial"/>
          <w:w w:val="95"/>
        </w:rPr>
        <w:t xml:space="preserve"> </w:t>
      </w:r>
      <w:r w:rsidRPr="00D92655">
        <w:rPr>
          <w:rFonts w:ascii="Arial" w:hAnsi="Arial" w:cs="Arial"/>
          <w:w w:val="95"/>
        </w:rPr>
        <w:t>Only)</w:t>
      </w:r>
    </w:p>
    <w:p w14:paraId="04EB68CB" w14:textId="77777777" w:rsidR="00373EEA" w:rsidRPr="00D92655" w:rsidRDefault="005A14EC" w:rsidP="004F338E">
      <w:pPr>
        <w:pStyle w:val="ListParagraph"/>
        <w:numPr>
          <w:ilvl w:val="0"/>
          <w:numId w:val="13"/>
        </w:numPr>
        <w:tabs>
          <w:tab w:val="left" w:pos="1219"/>
          <w:tab w:val="left" w:pos="5582"/>
        </w:tabs>
        <w:spacing w:before="102"/>
        <w:ind w:left="1218" w:right="-7"/>
        <w:rPr>
          <w:rFonts w:ascii="Arial" w:hAnsi="Arial" w:cs="Arial"/>
          <w:w w:val="95"/>
        </w:rPr>
      </w:pPr>
      <w:r w:rsidRPr="00D92655">
        <w:rPr>
          <w:rFonts w:ascii="Arial" w:hAnsi="Arial" w:cs="Arial"/>
          <w:w w:val="95"/>
        </w:rPr>
        <w:t xml:space="preserve">This Bank guarantee will be valid up to </w:t>
      </w:r>
      <w:r w:rsidRPr="00D92655">
        <w:rPr>
          <w:rFonts w:ascii="Arial" w:hAnsi="Arial" w:cs="Arial"/>
          <w:w w:val="95"/>
        </w:rPr>
        <w:tab/>
        <w:t>; and</w:t>
      </w:r>
    </w:p>
    <w:p w14:paraId="3FC092CD" w14:textId="561FD610" w:rsidR="00373EEA" w:rsidRPr="00D92655" w:rsidRDefault="005A14EC" w:rsidP="004F338E">
      <w:pPr>
        <w:pStyle w:val="ListParagraph"/>
        <w:numPr>
          <w:ilvl w:val="0"/>
          <w:numId w:val="13"/>
        </w:numPr>
        <w:tabs>
          <w:tab w:val="left" w:pos="1219"/>
          <w:tab w:val="left" w:pos="5582"/>
        </w:tabs>
        <w:spacing w:before="102"/>
        <w:ind w:left="1218" w:right="-7"/>
        <w:rPr>
          <w:rFonts w:ascii="Arial" w:hAnsi="Arial" w:cs="Arial"/>
          <w:w w:val="95"/>
        </w:rPr>
      </w:pPr>
      <w:r w:rsidRPr="00D92655">
        <w:rPr>
          <w:rFonts w:ascii="Arial" w:hAnsi="Arial" w:cs="Arial"/>
          <w:w w:val="95"/>
        </w:rPr>
        <w:t>We are liable to pay the guarantee amount or any part thereof under this Bank</w:t>
      </w:r>
      <w:r w:rsidR="00373EEA" w:rsidRPr="00D92655">
        <w:rPr>
          <w:rFonts w:ascii="Arial" w:hAnsi="Arial" w:cs="Arial"/>
          <w:w w:val="95"/>
        </w:rPr>
        <w:t xml:space="preserve"> Guarantee only upon service of a </w:t>
      </w:r>
      <w:r w:rsidRPr="00D92655">
        <w:rPr>
          <w:rFonts w:ascii="Arial" w:hAnsi="Arial" w:cs="Arial"/>
          <w:w w:val="95"/>
        </w:rPr>
        <w:t>wr</w:t>
      </w:r>
      <w:r w:rsidR="00373EEA" w:rsidRPr="00D92655">
        <w:rPr>
          <w:rFonts w:ascii="Arial" w:hAnsi="Arial" w:cs="Arial"/>
          <w:w w:val="95"/>
        </w:rPr>
        <w:t xml:space="preserve">itten claim or demand by you on </w:t>
      </w:r>
      <w:r w:rsidRPr="00D92655">
        <w:rPr>
          <w:rFonts w:ascii="Arial" w:hAnsi="Arial" w:cs="Arial"/>
          <w:w w:val="95"/>
        </w:rPr>
        <w:t>or before</w:t>
      </w:r>
      <w:r w:rsidR="00373EEA" w:rsidRPr="00D92655">
        <w:rPr>
          <w:rFonts w:ascii="Arial" w:hAnsi="Arial" w:cs="Arial"/>
          <w:w w:val="95"/>
        </w:rPr>
        <w:t>__________</w:t>
      </w:r>
    </w:p>
    <w:p w14:paraId="4B6AEDE2" w14:textId="457C1A87" w:rsidR="008D3EB6" w:rsidRPr="00D92655" w:rsidRDefault="005A14EC" w:rsidP="007A75C3">
      <w:pPr>
        <w:tabs>
          <w:tab w:val="left" w:pos="1219"/>
          <w:tab w:val="left" w:pos="5582"/>
        </w:tabs>
        <w:spacing w:before="102"/>
        <w:ind w:left="993" w:right="-7"/>
        <w:jc w:val="both"/>
        <w:rPr>
          <w:rFonts w:ascii="Arial" w:hAnsi="Arial" w:cs="Arial"/>
          <w:w w:val="95"/>
        </w:rPr>
      </w:pPr>
      <w:r w:rsidRPr="00D92655">
        <w:rPr>
          <w:rFonts w:ascii="Arial" w:hAnsi="Arial" w:cs="Arial"/>
          <w:w w:val="95"/>
        </w:rPr>
        <w:t>In witness whereof the Bank, through the authorized officer has sets its hand and stamp on this</w:t>
      </w:r>
      <w:r w:rsidR="008C565E" w:rsidRPr="00D92655">
        <w:rPr>
          <w:rFonts w:ascii="Arial" w:hAnsi="Arial" w:cs="Arial"/>
          <w:w w:val="95"/>
        </w:rPr>
        <w:t xml:space="preserve"> </w:t>
      </w:r>
      <w:r w:rsidR="00C839A2" w:rsidRPr="00D92655">
        <w:rPr>
          <w:rFonts w:ascii="Arial" w:hAnsi="Arial" w:cs="Arial"/>
          <w:w w:val="95"/>
        </w:rPr>
        <w:t>D</w:t>
      </w:r>
      <w:r w:rsidRPr="00D92655">
        <w:rPr>
          <w:rFonts w:ascii="Arial" w:hAnsi="Arial" w:cs="Arial"/>
          <w:w w:val="95"/>
        </w:rPr>
        <w:t>ay</w:t>
      </w:r>
      <w:r w:rsidR="00C839A2" w:rsidRPr="00D92655">
        <w:rPr>
          <w:rFonts w:ascii="Arial" w:hAnsi="Arial" w:cs="Arial"/>
          <w:w w:val="95"/>
        </w:rPr>
        <w:t xml:space="preserve"> o</w:t>
      </w:r>
      <w:r w:rsidR="008D3EB6" w:rsidRPr="00D92655">
        <w:rPr>
          <w:rFonts w:ascii="Arial" w:hAnsi="Arial" w:cs="Arial"/>
          <w:w w:val="95"/>
        </w:rPr>
        <w:t xml:space="preserve">f </w:t>
      </w:r>
      <w:r w:rsidR="00373EEA" w:rsidRPr="00D92655">
        <w:rPr>
          <w:rFonts w:ascii="Arial" w:hAnsi="Arial" w:cs="Arial"/>
          <w:w w:val="95"/>
        </w:rPr>
        <w:t>____</w:t>
      </w:r>
      <w:r w:rsidR="008D3EB6" w:rsidRPr="00D92655">
        <w:rPr>
          <w:rFonts w:ascii="Arial" w:hAnsi="Arial" w:cs="Arial"/>
          <w:w w:val="95"/>
        </w:rPr>
        <w:t>at</w:t>
      </w:r>
      <w:r w:rsidR="00373EEA" w:rsidRPr="00D92655">
        <w:rPr>
          <w:rFonts w:ascii="Arial" w:hAnsi="Arial" w:cs="Arial"/>
          <w:w w:val="95"/>
        </w:rPr>
        <w:t>__________</w:t>
      </w:r>
      <w:r w:rsidRPr="00D92655">
        <w:rPr>
          <w:rFonts w:ascii="Arial" w:hAnsi="Arial" w:cs="Arial"/>
          <w:w w:val="95"/>
        </w:rPr>
        <w:t xml:space="preserve">. </w:t>
      </w:r>
    </w:p>
    <w:p w14:paraId="637493EA" w14:textId="77777777" w:rsidR="008D3EB6" w:rsidRPr="00D92655" w:rsidRDefault="008D3EB6" w:rsidP="007A75C3">
      <w:pPr>
        <w:pStyle w:val="BodyText"/>
        <w:tabs>
          <w:tab w:val="left" w:pos="1549"/>
          <w:tab w:val="left" w:pos="2746"/>
        </w:tabs>
        <w:spacing w:line="328" w:lineRule="auto"/>
        <w:ind w:right="-7"/>
        <w:rPr>
          <w:rFonts w:ascii="Arial" w:hAnsi="Arial" w:cs="Arial"/>
          <w:w w:val="95"/>
        </w:rPr>
      </w:pPr>
    </w:p>
    <w:p w14:paraId="3BDE1D0A" w14:textId="6034C4F3" w:rsidR="001A581C" w:rsidRPr="00D92655" w:rsidRDefault="005A14EC" w:rsidP="007A75C3">
      <w:pPr>
        <w:pStyle w:val="BodyText"/>
        <w:tabs>
          <w:tab w:val="left" w:pos="1549"/>
          <w:tab w:val="left" w:pos="2746"/>
        </w:tabs>
        <w:spacing w:line="328" w:lineRule="auto"/>
        <w:ind w:right="-7"/>
        <w:rPr>
          <w:rFonts w:ascii="Arial" w:hAnsi="Arial" w:cs="Arial"/>
          <w:w w:val="95"/>
        </w:rPr>
      </w:pPr>
      <w:r w:rsidRPr="00D92655">
        <w:rPr>
          <w:rFonts w:ascii="Arial" w:hAnsi="Arial" w:cs="Arial"/>
          <w:w w:val="95"/>
        </w:rPr>
        <w:t>Yours faithfully,</w:t>
      </w:r>
    </w:p>
    <w:p w14:paraId="530CCF5D" w14:textId="77777777" w:rsidR="001A581C" w:rsidRPr="00D92655" w:rsidRDefault="005A14EC" w:rsidP="007A75C3">
      <w:pPr>
        <w:pStyle w:val="BodyText"/>
        <w:tabs>
          <w:tab w:val="left" w:pos="5969"/>
        </w:tabs>
        <w:spacing w:before="34"/>
        <w:ind w:right="-7"/>
        <w:rPr>
          <w:rFonts w:ascii="Arial" w:hAnsi="Arial" w:cs="Arial"/>
          <w:w w:val="95"/>
        </w:rPr>
      </w:pPr>
      <w:r w:rsidRPr="00D92655">
        <w:rPr>
          <w:rFonts w:ascii="Arial" w:hAnsi="Arial" w:cs="Arial"/>
          <w:w w:val="95"/>
        </w:rPr>
        <w:t xml:space="preserve">For and on behalf of  </w:t>
      </w:r>
      <w:r w:rsidRPr="00D92655">
        <w:rPr>
          <w:rFonts w:ascii="Arial" w:hAnsi="Arial" w:cs="Arial"/>
          <w:w w:val="95"/>
        </w:rPr>
        <w:tab/>
      </w:r>
    </w:p>
    <w:p w14:paraId="2D7C0E9C" w14:textId="77777777" w:rsidR="001A581C" w:rsidRPr="00D92655" w:rsidRDefault="001A581C" w:rsidP="007A75C3">
      <w:pPr>
        <w:pStyle w:val="BodyText"/>
        <w:spacing w:before="12"/>
        <w:ind w:left="0" w:right="-7"/>
        <w:rPr>
          <w:rFonts w:ascii="Arial" w:hAnsi="Arial" w:cs="Arial"/>
          <w:w w:val="95"/>
        </w:rPr>
      </w:pPr>
    </w:p>
    <w:p w14:paraId="0B4938C3" w14:textId="68DE12B8" w:rsidR="001A581C" w:rsidRDefault="005A14EC" w:rsidP="007A75C3">
      <w:pPr>
        <w:pStyle w:val="BodyText"/>
        <w:spacing w:before="31"/>
        <w:ind w:right="-7"/>
        <w:rPr>
          <w:rFonts w:ascii="Arial" w:hAnsi="Arial" w:cs="Arial"/>
          <w:w w:val="95"/>
        </w:rPr>
      </w:pPr>
      <w:r w:rsidRPr="00D92655">
        <w:rPr>
          <w:rFonts w:ascii="Arial" w:hAnsi="Arial" w:cs="Arial"/>
          <w:w w:val="95"/>
        </w:rPr>
        <w:t xml:space="preserve">Bank </w:t>
      </w:r>
      <w:r w:rsidR="000D79EC" w:rsidRPr="00D92655">
        <w:rPr>
          <w:rFonts w:ascii="Arial" w:hAnsi="Arial" w:cs="Arial"/>
          <w:w w:val="95"/>
        </w:rPr>
        <w:t>Authorised</w:t>
      </w:r>
      <w:r w:rsidRPr="00D92655">
        <w:rPr>
          <w:rFonts w:ascii="Arial" w:hAnsi="Arial" w:cs="Arial"/>
          <w:w w:val="95"/>
        </w:rPr>
        <w:t xml:space="preserve"> Official</w:t>
      </w:r>
    </w:p>
    <w:p w14:paraId="5D396F95" w14:textId="77777777" w:rsidR="00012C72" w:rsidRDefault="00012C72" w:rsidP="007A75C3">
      <w:pPr>
        <w:pStyle w:val="BodyText"/>
        <w:spacing w:before="31"/>
        <w:ind w:right="-7"/>
        <w:rPr>
          <w:rFonts w:ascii="Arial" w:hAnsi="Arial" w:cs="Arial"/>
          <w:w w:val="95"/>
        </w:rPr>
      </w:pPr>
    </w:p>
    <w:p w14:paraId="7F7A7CB2" w14:textId="77777777" w:rsidR="00012C72" w:rsidRDefault="00012C72" w:rsidP="007A75C3">
      <w:pPr>
        <w:pStyle w:val="BodyText"/>
        <w:spacing w:before="31"/>
        <w:ind w:right="-7"/>
        <w:rPr>
          <w:rFonts w:ascii="Arial" w:hAnsi="Arial" w:cs="Arial"/>
          <w:w w:val="95"/>
        </w:rPr>
      </w:pPr>
    </w:p>
    <w:p w14:paraId="190EA324" w14:textId="77777777" w:rsidR="00012C72" w:rsidRDefault="00012C72" w:rsidP="007A75C3">
      <w:pPr>
        <w:pStyle w:val="BodyText"/>
        <w:spacing w:before="31"/>
        <w:ind w:right="-7"/>
        <w:rPr>
          <w:rFonts w:ascii="Arial" w:hAnsi="Arial" w:cs="Arial"/>
          <w:w w:val="95"/>
        </w:rPr>
      </w:pPr>
    </w:p>
    <w:p w14:paraId="619553E6" w14:textId="77777777" w:rsidR="00012C72" w:rsidRDefault="00012C72" w:rsidP="007A75C3">
      <w:pPr>
        <w:pStyle w:val="BodyText"/>
        <w:spacing w:before="31"/>
        <w:ind w:right="-7"/>
        <w:rPr>
          <w:rFonts w:ascii="Arial" w:hAnsi="Arial" w:cs="Arial"/>
          <w:w w:val="95"/>
        </w:rPr>
      </w:pPr>
    </w:p>
    <w:p w14:paraId="38C084C2" w14:textId="77777777" w:rsidR="00012C72" w:rsidRDefault="00012C72" w:rsidP="007A75C3">
      <w:pPr>
        <w:pStyle w:val="BodyText"/>
        <w:spacing w:before="31"/>
        <w:ind w:right="-7"/>
        <w:rPr>
          <w:rFonts w:ascii="Arial" w:hAnsi="Arial" w:cs="Arial"/>
          <w:w w:val="95"/>
        </w:rPr>
      </w:pPr>
    </w:p>
    <w:p w14:paraId="77D8405B" w14:textId="77777777" w:rsidR="00FC0EDE" w:rsidRDefault="00FC0EDE" w:rsidP="007A75C3">
      <w:pPr>
        <w:pStyle w:val="BodyText"/>
        <w:spacing w:before="31"/>
        <w:ind w:right="-7"/>
        <w:rPr>
          <w:rFonts w:ascii="Arial" w:hAnsi="Arial" w:cs="Arial"/>
          <w:w w:val="95"/>
        </w:rPr>
      </w:pPr>
    </w:p>
    <w:p w14:paraId="4CB1D706" w14:textId="77777777" w:rsidR="00012C72" w:rsidRPr="00D92655" w:rsidRDefault="00012C72" w:rsidP="007A75C3">
      <w:pPr>
        <w:pStyle w:val="BodyText"/>
        <w:spacing w:before="31"/>
        <w:ind w:right="-7"/>
        <w:rPr>
          <w:rFonts w:ascii="Arial" w:hAnsi="Arial" w:cs="Arial"/>
          <w:w w:val="95"/>
        </w:rPr>
      </w:pPr>
    </w:p>
    <w:p w14:paraId="7921286C" w14:textId="525E0EF3" w:rsidR="00B56801" w:rsidRPr="00D92655" w:rsidRDefault="007B1F52" w:rsidP="004F338E">
      <w:pPr>
        <w:pStyle w:val="Heading3"/>
        <w:numPr>
          <w:ilvl w:val="2"/>
          <w:numId w:val="38"/>
        </w:numPr>
        <w:tabs>
          <w:tab w:val="left" w:pos="1721"/>
        </w:tabs>
        <w:spacing w:before="144"/>
        <w:ind w:right="-7"/>
        <w:jc w:val="both"/>
        <w:rPr>
          <w:color w:val="2E5395"/>
          <w:spacing w:val="-3"/>
          <w:sz w:val="22"/>
          <w:szCs w:val="22"/>
        </w:rPr>
      </w:pPr>
      <w:bookmarkStart w:id="467" w:name="_Toc143775626"/>
      <w:r w:rsidRPr="00D92655">
        <w:rPr>
          <w:color w:val="2E5395"/>
          <w:spacing w:val="-3"/>
          <w:sz w:val="22"/>
          <w:szCs w:val="22"/>
        </w:rPr>
        <w:lastRenderedPageBreak/>
        <w:t>A</w:t>
      </w:r>
      <w:r w:rsidR="00B56801" w:rsidRPr="00D92655">
        <w:rPr>
          <w:color w:val="2E5395"/>
          <w:spacing w:val="-3"/>
          <w:sz w:val="22"/>
          <w:szCs w:val="22"/>
        </w:rPr>
        <w:t xml:space="preserve">nnexure 13: </w:t>
      </w:r>
      <w:r w:rsidR="00031E63" w:rsidRPr="00D92655">
        <w:rPr>
          <w:color w:val="2E5395"/>
          <w:spacing w:val="-3"/>
          <w:sz w:val="22"/>
          <w:szCs w:val="22"/>
        </w:rPr>
        <w:t xml:space="preserve">Minimum </w:t>
      </w:r>
      <w:r w:rsidR="00B56801" w:rsidRPr="00D92655">
        <w:rPr>
          <w:color w:val="2E5395"/>
          <w:spacing w:val="-3"/>
          <w:sz w:val="22"/>
          <w:szCs w:val="22"/>
        </w:rPr>
        <w:t>Technical Specifications</w:t>
      </w:r>
      <w:bookmarkEnd w:id="467"/>
    </w:p>
    <w:p w14:paraId="3705B83A" w14:textId="3ED99E78" w:rsidR="00B56801" w:rsidRPr="00D92655" w:rsidRDefault="00D54166" w:rsidP="004F338E">
      <w:pPr>
        <w:pStyle w:val="BodyText"/>
        <w:numPr>
          <w:ilvl w:val="0"/>
          <w:numId w:val="61"/>
        </w:numPr>
        <w:spacing w:before="121" w:line="232" w:lineRule="auto"/>
        <w:ind w:right="-7"/>
        <w:rPr>
          <w:rFonts w:ascii="Arial" w:hAnsi="Arial" w:cs="Arial"/>
          <w:b/>
          <w:bCs/>
          <w:w w:val="95"/>
        </w:rPr>
      </w:pPr>
      <w:r w:rsidRPr="00D92655">
        <w:rPr>
          <w:rFonts w:ascii="Arial" w:hAnsi="Arial" w:cs="Arial"/>
          <w:b/>
          <w:bCs/>
          <w:w w:val="95"/>
        </w:rPr>
        <w:t xml:space="preserve">Procurement of </w:t>
      </w:r>
      <w:r w:rsidR="00797E3A" w:rsidRPr="00D92655">
        <w:rPr>
          <w:rFonts w:ascii="Arial" w:hAnsi="Arial" w:cs="Arial"/>
          <w:b/>
          <w:bCs/>
          <w:w w:val="95"/>
        </w:rPr>
        <w:t xml:space="preserve">PAYMENT HSM </w:t>
      </w:r>
      <w:r w:rsidR="00E7236E" w:rsidRPr="00D92655">
        <w:rPr>
          <w:rFonts w:ascii="Arial" w:hAnsi="Arial" w:cs="Arial"/>
          <w:b/>
          <w:w w:val="95"/>
        </w:rPr>
        <w:t>Server</w:t>
      </w:r>
      <w:r w:rsidR="008104BD" w:rsidRPr="00D92655">
        <w:rPr>
          <w:rFonts w:ascii="Arial" w:hAnsi="Arial" w:cs="Arial"/>
          <w:b/>
          <w:w w:val="95"/>
        </w:rPr>
        <w:t xml:space="preserve"> for </w:t>
      </w:r>
      <w:r w:rsidR="009B0D8E" w:rsidRPr="00D92655">
        <w:rPr>
          <w:rFonts w:ascii="Arial" w:hAnsi="Arial" w:cs="Arial"/>
          <w:w w:val="95"/>
        </w:rPr>
        <w:t>DC/DR/Other location</w:t>
      </w:r>
      <w:r w:rsidR="008104BD" w:rsidRPr="00D92655">
        <w:rPr>
          <w:rFonts w:ascii="Arial" w:hAnsi="Arial" w:cs="Arial"/>
          <w:b/>
          <w:w w:val="95"/>
        </w:rPr>
        <w:t>:</w:t>
      </w:r>
    </w:p>
    <w:p w14:paraId="37A4B019" w14:textId="77777777" w:rsidR="00540D22" w:rsidRPr="00D92655" w:rsidRDefault="00540D22" w:rsidP="007A75C3">
      <w:pPr>
        <w:ind w:left="414" w:firstLine="720"/>
        <w:jc w:val="both"/>
        <w:rPr>
          <w:rFonts w:ascii="Arial" w:hAnsi="Arial" w:cs="Arial"/>
          <w:b/>
        </w:rPr>
      </w:pPr>
      <w:r w:rsidRPr="00D92655">
        <w:rPr>
          <w:rFonts w:ascii="Arial" w:hAnsi="Arial" w:cs="Arial"/>
          <w:b/>
        </w:rPr>
        <w:t>TECHNICAL SPECIFICATIONS FOR PAYMENT HSM:</w:t>
      </w:r>
    </w:p>
    <w:p w14:paraId="44048D1E" w14:textId="77777777" w:rsidR="00540D22" w:rsidRPr="00D92655" w:rsidRDefault="00540D22" w:rsidP="007A75C3">
      <w:pPr>
        <w:jc w:val="both"/>
        <w:rPr>
          <w:rFonts w:ascii="Arial" w:hAnsi="Arial" w:cs="Arial"/>
          <w:b/>
          <w:u w:val="single"/>
        </w:rPr>
      </w:pPr>
    </w:p>
    <w:tbl>
      <w:tblPr>
        <w:tblW w:w="0" w:type="auto"/>
        <w:tblInd w:w="93" w:type="dxa"/>
        <w:tblLook w:val="04A0" w:firstRow="1" w:lastRow="0" w:firstColumn="1" w:lastColumn="0" w:noHBand="0" w:noVBand="1"/>
      </w:tblPr>
      <w:tblGrid>
        <w:gridCol w:w="693"/>
        <w:gridCol w:w="7484"/>
        <w:gridCol w:w="1578"/>
      </w:tblGrid>
      <w:tr w:rsidR="003D0851" w:rsidRPr="00D92655" w14:paraId="30618DE4" w14:textId="77777777" w:rsidTr="003D085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AA4F9"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SNO</w:t>
            </w:r>
          </w:p>
        </w:tc>
        <w:tc>
          <w:tcPr>
            <w:tcW w:w="0" w:type="auto"/>
            <w:tcBorders>
              <w:top w:val="single" w:sz="4" w:space="0" w:color="auto"/>
              <w:left w:val="nil"/>
              <w:bottom w:val="single" w:sz="4" w:space="0" w:color="auto"/>
              <w:right w:val="single" w:sz="4" w:space="0" w:color="auto"/>
            </w:tcBorders>
            <w:shd w:val="clear" w:color="auto" w:fill="auto"/>
            <w:hideMark/>
          </w:tcPr>
          <w:p w14:paraId="5BA7BEBF"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single" w:sz="4" w:space="0" w:color="auto"/>
              <w:left w:val="nil"/>
              <w:bottom w:val="single" w:sz="4" w:space="0" w:color="auto"/>
              <w:right w:val="single" w:sz="4" w:space="0" w:color="auto"/>
            </w:tcBorders>
            <w:shd w:val="clear" w:color="auto" w:fill="auto"/>
            <w:hideMark/>
          </w:tcPr>
          <w:p w14:paraId="4D4D7A81" w14:textId="77777777" w:rsidR="003D0851" w:rsidRPr="00D92655" w:rsidRDefault="003D0851" w:rsidP="003D0851">
            <w:pPr>
              <w:widowControl/>
              <w:autoSpaceDE/>
              <w:autoSpaceDN/>
              <w:jc w:val="both"/>
              <w:rPr>
                <w:rFonts w:ascii="Arial" w:eastAsia="Times New Roman" w:hAnsi="Arial" w:cs="Arial"/>
                <w:b/>
                <w:bCs/>
                <w:color w:val="000000"/>
                <w:u w:val="single"/>
                <w:lang w:val="en-IN" w:eastAsia="en-IN"/>
              </w:rPr>
            </w:pPr>
            <w:r w:rsidRPr="00D92655">
              <w:rPr>
                <w:rFonts w:ascii="Arial" w:eastAsia="Times New Roman" w:hAnsi="Arial" w:cs="Arial"/>
                <w:b/>
                <w:bCs/>
                <w:color w:val="000000"/>
                <w:u w:val="single"/>
                <w:lang w:eastAsia="en-IN"/>
              </w:rPr>
              <w:t>Response  Yes / NO</w:t>
            </w:r>
          </w:p>
        </w:tc>
      </w:tr>
      <w:tr w:rsidR="003D0851" w:rsidRPr="00D92655" w14:paraId="3D7482CE"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298D344E"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Physical characteristics</w:t>
            </w:r>
          </w:p>
        </w:tc>
        <w:tc>
          <w:tcPr>
            <w:tcW w:w="0" w:type="auto"/>
            <w:tcBorders>
              <w:top w:val="nil"/>
              <w:left w:val="nil"/>
              <w:bottom w:val="single" w:sz="4" w:space="0" w:color="auto"/>
              <w:right w:val="single" w:sz="4" w:space="0" w:color="auto"/>
            </w:tcBorders>
            <w:shd w:val="clear" w:color="auto" w:fill="auto"/>
            <w:hideMark/>
          </w:tcPr>
          <w:p w14:paraId="291C4AF6" w14:textId="77777777" w:rsidR="003D0851" w:rsidRPr="00D92655" w:rsidRDefault="003D0851" w:rsidP="003D0851">
            <w:pPr>
              <w:widowControl/>
              <w:autoSpaceDE/>
              <w:autoSpaceDN/>
              <w:jc w:val="both"/>
              <w:rPr>
                <w:rFonts w:ascii="Arial" w:eastAsia="Times New Roman" w:hAnsi="Arial" w:cs="Arial"/>
                <w:b/>
                <w:bCs/>
                <w:color w:val="000000"/>
                <w:u w:val="single"/>
                <w:lang w:val="en-IN" w:eastAsia="en-IN"/>
              </w:rPr>
            </w:pPr>
            <w:r w:rsidRPr="00D92655">
              <w:rPr>
                <w:rFonts w:ascii="Arial" w:eastAsia="Times New Roman" w:hAnsi="Arial" w:cs="Arial"/>
                <w:b/>
                <w:bCs/>
                <w:color w:val="000000"/>
                <w:u w:val="single"/>
                <w:lang w:val="en-IN" w:eastAsia="en-IN"/>
              </w:rPr>
              <w:t> </w:t>
            </w:r>
          </w:p>
        </w:tc>
      </w:tr>
      <w:tr w:rsidR="003D0851" w:rsidRPr="00D92655" w14:paraId="316E2AA4"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39CADE98"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36CA4B2E"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Standard 1U 19in. rack mount appliance</w:t>
            </w:r>
          </w:p>
        </w:tc>
        <w:tc>
          <w:tcPr>
            <w:tcW w:w="0" w:type="auto"/>
            <w:tcBorders>
              <w:top w:val="nil"/>
              <w:left w:val="nil"/>
              <w:bottom w:val="single" w:sz="4" w:space="0" w:color="auto"/>
              <w:right w:val="single" w:sz="4" w:space="0" w:color="auto"/>
            </w:tcBorders>
            <w:shd w:val="clear" w:color="auto" w:fill="auto"/>
            <w:hideMark/>
          </w:tcPr>
          <w:p w14:paraId="09B2F503"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F907148"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6A66920B"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2</w:t>
            </w:r>
          </w:p>
        </w:tc>
        <w:tc>
          <w:tcPr>
            <w:tcW w:w="0" w:type="auto"/>
            <w:tcBorders>
              <w:top w:val="nil"/>
              <w:left w:val="nil"/>
              <w:bottom w:val="single" w:sz="4" w:space="0" w:color="auto"/>
              <w:right w:val="single" w:sz="4" w:space="0" w:color="auto"/>
            </w:tcBorders>
            <w:shd w:val="clear" w:color="auto" w:fill="auto"/>
            <w:hideMark/>
          </w:tcPr>
          <w:p w14:paraId="7BFDA03C"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Operating Temperature: 0 deg C to 40 deg C Transportation Temperature: -25 deg C to 70 deg C Storage Temperature: -5 deg C to 45 deg C</w:t>
            </w:r>
          </w:p>
        </w:tc>
        <w:tc>
          <w:tcPr>
            <w:tcW w:w="0" w:type="auto"/>
            <w:tcBorders>
              <w:top w:val="nil"/>
              <w:left w:val="nil"/>
              <w:bottom w:val="single" w:sz="4" w:space="0" w:color="auto"/>
              <w:right w:val="single" w:sz="4" w:space="0" w:color="auto"/>
            </w:tcBorders>
            <w:shd w:val="clear" w:color="auto" w:fill="auto"/>
            <w:hideMark/>
          </w:tcPr>
          <w:p w14:paraId="4BF921BF"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339EA3B2"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356A947"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3</w:t>
            </w:r>
          </w:p>
        </w:tc>
        <w:tc>
          <w:tcPr>
            <w:tcW w:w="0" w:type="auto"/>
            <w:tcBorders>
              <w:top w:val="nil"/>
              <w:left w:val="nil"/>
              <w:bottom w:val="single" w:sz="4" w:space="0" w:color="auto"/>
              <w:right w:val="single" w:sz="4" w:space="0" w:color="auto"/>
            </w:tcBorders>
            <w:shd w:val="clear" w:color="auto" w:fill="auto"/>
            <w:hideMark/>
          </w:tcPr>
          <w:p w14:paraId="3EA8E5A1"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Humidity: 10% to 90% (non-condensing)</w:t>
            </w:r>
          </w:p>
        </w:tc>
        <w:tc>
          <w:tcPr>
            <w:tcW w:w="0" w:type="auto"/>
            <w:tcBorders>
              <w:top w:val="nil"/>
              <w:left w:val="nil"/>
              <w:bottom w:val="single" w:sz="4" w:space="0" w:color="auto"/>
              <w:right w:val="single" w:sz="4" w:space="0" w:color="auto"/>
            </w:tcBorders>
            <w:shd w:val="clear" w:color="auto" w:fill="auto"/>
            <w:hideMark/>
          </w:tcPr>
          <w:p w14:paraId="707E2D59"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50819B21"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67FAC0F3"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xml:space="preserve">Make , Model &amp; General Aspect </w:t>
            </w:r>
          </w:p>
        </w:tc>
        <w:tc>
          <w:tcPr>
            <w:tcW w:w="0" w:type="auto"/>
            <w:tcBorders>
              <w:top w:val="nil"/>
              <w:left w:val="nil"/>
              <w:bottom w:val="single" w:sz="4" w:space="0" w:color="auto"/>
              <w:right w:val="single" w:sz="4" w:space="0" w:color="auto"/>
            </w:tcBorders>
            <w:shd w:val="clear" w:color="auto" w:fill="auto"/>
            <w:hideMark/>
          </w:tcPr>
          <w:p w14:paraId="19C90997"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6B07E0F2"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7292073"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1FCE9EFE"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proposed HSM should have dual connectivity support-TCP/IP &amp; UDP.</w:t>
            </w:r>
          </w:p>
        </w:tc>
        <w:tc>
          <w:tcPr>
            <w:tcW w:w="0" w:type="auto"/>
            <w:tcBorders>
              <w:top w:val="nil"/>
              <w:left w:val="nil"/>
              <w:bottom w:val="single" w:sz="4" w:space="0" w:color="auto"/>
              <w:right w:val="single" w:sz="4" w:space="0" w:color="auto"/>
            </w:tcBorders>
            <w:shd w:val="clear" w:color="auto" w:fill="auto"/>
            <w:hideMark/>
          </w:tcPr>
          <w:p w14:paraId="54B62720"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7BB49D0"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284D9A74"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2</w:t>
            </w:r>
          </w:p>
        </w:tc>
        <w:tc>
          <w:tcPr>
            <w:tcW w:w="0" w:type="auto"/>
            <w:tcBorders>
              <w:top w:val="nil"/>
              <w:left w:val="nil"/>
              <w:bottom w:val="single" w:sz="4" w:space="0" w:color="auto"/>
              <w:right w:val="single" w:sz="4" w:space="0" w:color="auto"/>
            </w:tcBorders>
            <w:shd w:val="clear" w:color="auto" w:fill="auto"/>
            <w:hideMark/>
          </w:tcPr>
          <w:p w14:paraId="442B1567"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proposed HSM should have latest PCI certification Viz. PCI-HSM 3.0 Certified</w:t>
            </w:r>
          </w:p>
        </w:tc>
        <w:tc>
          <w:tcPr>
            <w:tcW w:w="0" w:type="auto"/>
            <w:tcBorders>
              <w:top w:val="nil"/>
              <w:left w:val="nil"/>
              <w:bottom w:val="single" w:sz="4" w:space="0" w:color="auto"/>
              <w:right w:val="single" w:sz="4" w:space="0" w:color="auto"/>
            </w:tcBorders>
            <w:shd w:val="clear" w:color="auto" w:fill="auto"/>
            <w:hideMark/>
          </w:tcPr>
          <w:p w14:paraId="43E0F246"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E37433F"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70B76FE"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3</w:t>
            </w:r>
          </w:p>
        </w:tc>
        <w:tc>
          <w:tcPr>
            <w:tcW w:w="0" w:type="auto"/>
            <w:tcBorders>
              <w:top w:val="nil"/>
              <w:left w:val="nil"/>
              <w:bottom w:val="single" w:sz="4" w:space="0" w:color="auto"/>
              <w:right w:val="single" w:sz="4" w:space="0" w:color="auto"/>
            </w:tcBorders>
            <w:shd w:val="clear" w:color="auto" w:fill="auto"/>
            <w:hideMark/>
          </w:tcPr>
          <w:p w14:paraId="6DE0E49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proposed HSM must be FIPS 140-2 Level 3 Certified</w:t>
            </w:r>
          </w:p>
        </w:tc>
        <w:tc>
          <w:tcPr>
            <w:tcW w:w="0" w:type="auto"/>
            <w:tcBorders>
              <w:top w:val="nil"/>
              <w:left w:val="nil"/>
              <w:bottom w:val="single" w:sz="4" w:space="0" w:color="auto"/>
              <w:right w:val="single" w:sz="4" w:space="0" w:color="auto"/>
            </w:tcBorders>
            <w:shd w:val="clear" w:color="auto" w:fill="auto"/>
            <w:hideMark/>
          </w:tcPr>
          <w:p w14:paraId="67AE2110"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5C7E0C82"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491B98F5"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4</w:t>
            </w:r>
          </w:p>
        </w:tc>
        <w:tc>
          <w:tcPr>
            <w:tcW w:w="0" w:type="auto"/>
            <w:tcBorders>
              <w:top w:val="nil"/>
              <w:left w:val="nil"/>
              <w:bottom w:val="single" w:sz="4" w:space="0" w:color="auto"/>
              <w:right w:val="single" w:sz="4" w:space="0" w:color="auto"/>
            </w:tcBorders>
            <w:shd w:val="clear" w:color="auto" w:fill="auto"/>
            <w:hideMark/>
          </w:tcPr>
          <w:p w14:paraId="42C7DD60"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Capable of translating up to 1500 PIN triple DES Pin block Per second and minimum of 200 PIN triple DES Pin block Per second</w:t>
            </w:r>
          </w:p>
        </w:tc>
        <w:tc>
          <w:tcPr>
            <w:tcW w:w="0" w:type="auto"/>
            <w:tcBorders>
              <w:top w:val="nil"/>
              <w:left w:val="nil"/>
              <w:bottom w:val="single" w:sz="4" w:space="0" w:color="auto"/>
              <w:right w:val="single" w:sz="4" w:space="0" w:color="auto"/>
            </w:tcBorders>
            <w:shd w:val="clear" w:color="auto" w:fill="auto"/>
            <w:hideMark/>
          </w:tcPr>
          <w:p w14:paraId="088474B6"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8F2CFA9"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6AB2BF60"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5</w:t>
            </w:r>
          </w:p>
        </w:tc>
        <w:tc>
          <w:tcPr>
            <w:tcW w:w="0" w:type="auto"/>
            <w:tcBorders>
              <w:top w:val="nil"/>
              <w:left w:val="nil"/>
              <w:bottom w:val="single" w:sz="4" w:space="0" w:color="auto"/>
              <w:right w:val="single" w:sz="4" w:space="0" w:color="auto"/>
            </w:tcBorders>
            <w:shd w:val="clear" w:color="auto" w:fill="auto"/>
            <w:hideMark/>
          </w:tcPr>
          <w:p w14:paraId="6664B22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It should support multi-threading &amp; multi-client so as maximum performance can be achieved.</w:t>
            </w:r>
          </w:p>
        </w:tc>
        <w:tc>
          <w:tcPr>
            <w:tcW w:w="0" w:type="auto"/>
            <w:tcBorders>
              <w:top w:val="nil"/>
              <w:left w:val="nil"/>
              <w:bottom w:val="single" w:sz="4" w:space="0" w:color="auto"/>
              <w:right w:val="single" w:sz="4" w:space="0" w:color="auto"/>
            </w:tcBorders>
            <w:shd w:val="clear" w:color="auto" w:fill="auto"/>
            <w:hideMark/>
          </w:tcPr>
          <w:p w14:paraId="40132157"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016EF71E" w14:textId="77777777" w:rsidTr="003D0851">
        <w:trPr>
          <w:trHeight w:val="945"/>
        </w:trPr>
        <w:tc>
          <w:tcPr>
            <w:tcW w:w="0" w:type="auto"/>
            <w:tcBorders>
              <w:top w:val="nil"/>
              <w:left w:val="single" w:sz="4" w:space="0" w:color="auto"/>
              <w:bottom w:val="single" w:sz="4" w:space="0" w:color="auto"/>
              <w:right w:val="single" w:sz="4" w:space="0" w:color="auto"/>
            </w:tcBorders>
            <w:shd w:val="clear" w:color="auto" w:fill="auto"/>
            <w:hideMark/>
          </w:tcPr>
          <w:p w14:paraId="5615640E"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6</w:t>
            </w:r>
          </w:p>
        </w:tc>
        <w:tc>
          <w:tcPr>
            <w:tcW w:w="0" w:type="auto"/>
            <w:tcBorders>
              <w:top w:val="nil"/>
              <w:left w:val="nil"/>
              <w:bottom w:val="single" w:sz="4" w:space="0" w:color="auto"/>
              <w:right w:val="single" w:sz="4" w:space="0" w:color="auto"/>
            </w:tcBorders>
            <w:shd w:val="clear" w:color="auto" w:fill="auto"/>
            <w:hideMark/>
          </w:tcPr>
          <w:p w14:paraId="0DAC48E0"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proposed HSM should be integrated with our FI application vendor (M/s Atyati) &amp; ATM switch vendor (M/s FSS or other vendor if any) and Letter should be provided from them as per technical compliance.</w:t>
            </w:r>
          </w:p>
        </w:tc>
        <w:tc>
          <w:tcPr>
            <w:tcW w:w="0" w:type="auto"/>
            <w:tcBorders>
              <w:top w:val="nil"/>
              <w:left w:val="nil"/>
              <w:bottom w:val="single" w:sz="4" w:space="0" w:color="auto"/>
              <w:right w:val="single" w:sz="4" w:space="0" w:color="auto"/>
            </w:tcBorders>
            <w:shd w:val="clear" w:color="auto" w:fill="auto"/>
            <w:hideMark/>
          </w:tcPr>
          <w:p w14:paraId="25748069"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23C4585"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190AEB81"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7</w:t>
            </w:r>
          </w:p>
        </w:tc>
        <w:tc>
          <w:tcPr>
            <w:tcW w:w="0" w:type="auto"/>
            <w:tcBorders>
              <w:top w:val="nil"/>
              <w:left w:val="nil"/>
              <w:bottom w:val="single" w:sz="4" w:space="0" w:color="auto"/>
              <w:right w:val="single" w:sz="4" w:space="0" w:color="auto"/>
            </w:tcBorders>
            <w:shd w:val="clear" w:color="auto" w:fill="auto"/>
            <w:hideMark/>
          </w:tcPr>
          <w:p w14:paraId="52F970C8"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It should support following Crypto Graphic Standard: DES and Triple DES Algorithms - Provide PIN encryption, PIN Authorization and message authentication capabilities.</w:t>
            </w:r>
          </w:p>
        </w:tc>
        <w:tc>
          <w:tcPr>
            <w:tcW w:w="0" w:type="auto"/>
            <w:tcBorders>
              <w:top w:val="nil"/>
              <w:left w:val="nil"/>
              <w:bottom w:val="single" w:sz="4" w:space="0" w:color="auto"/>
              <w:right w:val="single" w:sz="4" w:space="0" w:color="auto"/>
            </w:tcBorders>
            <w:shd w:val="clear" w:color="auto" w:fill="auto"/>
            <w:hideMark/>
          </w:tcPr>
          <w:p w14:paraId="4668817C"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688F15A8"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D43C021"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8</w:t>
            </w:r>
          </w:p>
        </w:tc>
        <w:tc>
          <w:tcPr>
            <w:tcW w:w="0" w:type="auto"/>
            <w:tcBorders>
              <w:top w:val="nil"/>
              <w:left w:val="nil"/>
              <w:bottom w:val="single" w:sz="4" w:space="0" w:color="auto"/>
              <w:right w:val="single" w:sz="4" w:space="0" w:color="auto"/>
            </w:tcBorders>
            <w:shd w:val="clear" w:color="auto" w:fill="auto"/>
            <w:hideMark/>
          </w:tcPr>
          <w:p w14:paraId="3B2E9066"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Capable to support DES and 3DES KEY lengths 112 bit,168 bit</w:t>
            </w:r>
          </w:p>
        </w:tc>
        <w:tc>
          <w:tcPr>
            <w:tcW w:w="0" w:type="auto"/>
            <w:tcBorders>
              <w:top w:val="nil"/>
              <w:left w:val="nil"/>
              <w:bottom w:val="single" w:sz="4" w:space="0" w:color="auto"/>
              <w:right w:val="single" w:sz="4" w:space="0" w:color="auto"/>
            </w:tcBorders>
            <w:shd w:val="clear" w:color="auto" w:fill="auto"/>
            <w:hideMark/>
          </w:tcPr>
          <w:p w14:paraId="04666DCD"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E10B95F"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43EB31C"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9</w:t>
            </w:r>
          </w:p>
        </w:tc>
        <w:tc>
          <w:tcPr>
            <w:tcW w:w="0" w:type="auto"/>
            <w:tcBorders>
              <w:top w:val="nil"/>
              <w:left w:val="nil"/>
              <w:bottom w:val="single" w:sz="4" w:space="0" w:color="auto"/>
              <w:right w:val="single" w:sz="4" w:space="0" w:color="auto"/>
            </w:tcBorders>
            <w:shd w:val="clear" w:color="auto" w:fill="auto"/>
            <w:hideMark/>
          </w:tcPr>
          <w:p w14:paraId="046A144A"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relevant security settings in the firmware should have PCI compliant values</w:t>
            </w:r>
          </w:p>
        </w:tc>
        <w:tc>
          <w:tcPr>
            <w:tcW w:w="0" w:type="auto"/>
            <w:tcBorders>
              <w:top w:val="nil"/>
              <w:left w:val="nil"/>
              <w:bottom w:val="single" w:sz="4" w:space="0" w:color="auto"/>
              <w:right w:val="single" w:sz="4" w:space="0" w:color="auto"/>
            </w:tcBorders>
            <w:shd w:val="clear" w:color="auto" w:fill="auto"/>
            <w:hideMark/>
          </w:tcPr>
          <w:p w14:paraId="7499098F"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129B693"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2A44641"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10</w:t>
            </w:r>
          </w:p>
        </w:tc>
        <w:tc>
          <w:tcPr>
            <w:tcW w:w="0" w:type="auto"/>
            <w:tcBorders>
              <w:top w:val="nil"/>
              <w:left w:val="nil"/>
              <w:bottom w:val="single" w:sz="4" w:space="0" w:color="auto"/>
              <w:right w:val="single" w:sz="4" w:space="0" w:color="auto"/>
            </w:tcBorders>
            <w:shd w:val="clear" w:color="auto" w:fill="auto"/>
            <w:hideMark/>
          </w:tcPr>
          <w:p w14:paraId="0328162A"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Shipment of the HSM should be compliant as per PCI HSM requirement</w:t>
            </w:r>
          </w:p>
        </w:tc>
        <w:tc>
          <w:tcPr>
            <w:tcW w:w="0" w:type="auto"/>
            <w:tcBorders>
              <w:top w:val="nil"/>
              <w:left w:val="nil"/>
              <w:bottom w:val="single" w:sz="4" w:space="0" w:color="auto"/>
              <w:right w:val="single" w:sz="4" w:space="0" w:color="auto"/>
            </w:tcBorders>
            <w:shd w:val="clear" w:color="auto" w:fill="auto"/>
            <w:hideMark/>
          </w:tcPr>
          <w:p w14:paraId="33E707F9"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0084123"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784DEB15"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11</w:t>
            </w:r>
          </w:p>
        </w:tc>
        <w:tc>
          <w:tcPr>
            <w:tcW w:w="0" w:type="auto"/>
            <w:tcBorders>
              <w:top w:val="nil"/>
              <w:left w:val="nil"/>
              <w:bottom w:val="single" w:sz="4" w:space="0" w:color="auto"/>
              <w:right w:val="single" w:sz="4" w:space="0" w:color="auto"/>
            </w:tcBorders>
            <w:shd w:val="clear" w:color="auto" w:fill="auto"/>
            <w:hideMark/>
          </w:tcPr>
          <w:p w14:paraId="604081FB"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End to End Pin/Password Encryption and Secure Host Communications option for TLS/SSL authenticated sessions on Ethernet host ports</w:t>
            </w:r>
          </w:p>
        </w:tc>
        <w:tc>
          <w:tcPr>
            <w:tcW w:w="0" w:type="auto"/>
            <w:tcBorders>
              <w:top w:val="nil"/>
              <w:left w:val="nil"/>
              <w:bottom w:val="single" w:sz="4" w:space="0" w:color="auto"/>
              <w:right w:val="single" w:sz="4" w:space="0" w:color="auto"/>
            </w:tcBorders>
            <w:shd w:val="clear" w:color="auto" w:fill="auto"/>
            <w:hideMark/>
          </w:tcPr>
          <w:p w14:paraId="25C7760B"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FDF22FD"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07B7BDF3"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Speed</w:t>
            </w:r>
          </w:p>
        </w:tc>
        <w:tc>
          <w:tcPr>
            <w:tcW w:w="0" w:type="auto"/>
            <w:tcBorders>
              <w:top w:val="nil"/>
              <w:left w:val="nil"/>
              <w:bottom w:val="single" w:sz="4" w:space="0" w:color="auto"/>
              <w:right w:val="single" w:sz="4" w:space="0" w:color="auto"/>
            </w:tcBorders>
            <w:shd w:val="clear" w:color="auto" w:fill="auto"/>
            <w:hideMark/>
          </w:tcPr>
          <w:p w14:paraId="2EFECBD9"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ACDE136"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2E4E37FA"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09C6333D"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Payment HSM Must be able to process up to 100 functions per second (TPS) which include PIN translation function also from day 1. </w:t>
            </w:r>
          </w:p>
        </w:tc>
        <w:tc>
          <w:tcPr>
            <w:tcW w:w="0" w:type="auto"/>
            <w:tcBorders>
              <w:top w:val="nil"/>
              <w:left w:val="nil"/>
              <w:bottom w:val="single" w:sz="4" w:space="0" w:color="auto"/>
              <w:right w:val="single" w:sz="4" w:space="0" w:color="auto"/>
            </w:tcBorders>
            <w:shd w:val="clear" w:color="auto" w:fill="auto"/>
            <w:hideMark/>
          </w:tcPr>
          <w:p w14:paraId="13A84E3B"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D24E8F7"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07459BCE"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Management Facilities</w:t>
            </w:r>
          </w:p>
        </w:tc>
        <w:tc>
          <w:tcPr>
            <w:tcW w:w="0" w:type="auto"/>
            <w:tcBorders>
              <w:top w:val="nil"/>
              <w:left w:val="nil"/>
              <w:bottom w:val="single" w:sz="4" w:space="0" w:color="auto"/>
              <w:right w:val="single" w:sz="4" w:space="0" w:color="auto"/>
            </w:tcBorders>
            <w:shd w:val="clear" w:color="auto" w:fill="auto"/>
            <w:hideMark/>
          </w:tcPr>
          <w:p w14:paraId="1476D062"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6FFFAF4"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7C0A0965"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28175457"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Should have GUI/CLI available with 2 factor Authentication using USB Tokens /smart cards.</w:t>
            </w:r>
          </w:p>
        </w:tc>
        <w:tc>
          <w:tcPr>
            <w:tcW w:w="0" w:type="auto"/>
            <w:tcBorders>
              <w:top w:val="nil"/>
              <w:left w:val="nil"/>
              <w:bottom w:val="single" w:sz="4" w:space="0" w:color="auto"/>
              <w:right w:val="single" w:sz="4" w:space="0" w:color="auto"/>
            </w:tcBorders>
            <w:shd w:val="clear" w:color="auto" w:fill="auto"/>
            <w:hideMark/>
          </w:tcPr>
          <w:p w14:paraId="220B4FC5"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523DB2F"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54B39EF"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2</w:t>
            </w:r>
          </w:p>
        </w:tc>
        <w:tc>
          <w:tcPr>
            <w:tcW w:w="0" w:type="auto"/>
            <w:tcBorders>
              <w:top w:val="nil"/>
              <w:left w:val="nil"/>
              <w:bottom w:val="single" w:sz="4" w:space="0" w:color="auto"/>
              <w:right w:val="single" w:sz="4" w:space="0" w:color="auto"/>
            </w:tcBorders>
            <w:shd w:val="clear" w:color="auto" w:fill="auto"/>
            <w:hideMark/>
          </w:tcPr>
          <w:p w14:paraId="71FA50C0"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Utilization statistics - Health check diagnostic and error logs.</w:t>
            </w:r>
          </w:p>
        </w:tc>
        <w:tc>
          <w:tcPr>
            <w:tcW w:w="0" w:type="auto"/>
            <w:tcBorders>
              <w:top w:val="nil"/>
              <w:left w:val="nil"/>
              <w:bottom w:val="single" w:sz="4" w:space="0" w:color="auto"/>
              <w:right w:val="single" w:sz="4" w:space="0" w:color="auto"/>
            </w:tcBorders>
            <w:shd w:val="clear" w:color="auto" w:fill="auto"/>
            <w:hideMark/>
          </w:tcPr>
          <w:p w14:paraId="2AF8C82B"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FD4D86D"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6B9C7170"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3</w:t>
            </w:r>
          </w:p>
        </w:tc>
        <w:tc>
          <w:tcPr>
            <w:tcW w:w="0" w:type="auto"/>
            <w:tcBorders>
              <w:top w:val="nil"/>
              <w:left w:val="nil"/>
              <w:bottom w:val="single" w:sz="4" w:space="0" w:color="auto"/>
              <w:right w:val="single" w:sz="4" w:space="0" w:color="auto"/>
            </w:tcBorders>
            <w:shd w:val="clear" w:color="auto" w:fill="auto"/>
            <w:hideMark/>
          </w:tcPr>
          <w:p w14:paraId="6BB8CDF2"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All Features for the HSM should be enabled by default and should not require purchase of any additional license for PIN transaction Processing, EMV Processing etc.</w:t>
            </w:r>
          </w:p>
        </w:tc>
        <w:tc>
          <w:tcPr>
            <w:tcW w:w="0" w:type="auto"/>
            <w:tcBorders>
              <w:top w:val="nil"/>
              <w:left w:val="nil"/>
              <w:bottom w:val="single" w:sz="4" w:space="0" w:color="auto"/>
              <w:right w:val="single" w:sz="4" w:space="0" w:color="auto"/>
            </w:tcBorders>
            <w:shd w:val="clear" w:color="auto" w:fill="auto"/>
            <w:hideMark/>
          </w:tcPr>
          <w:p w14:paraId="2BC1AB49"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068CB56B"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637F9D52"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4</w:t>
            </w:r>
          </w:p>
        </w:tc>
        <w:tc>
          <w:tcPr>
            <w:tcW w:w="0" w:type="auto"/>
            <w:tcBorders>
              <w:top w:val="nil"/>
              <w:left w:val="nil"/>
              <w:bottom w:val="single" w:sz="4" w:space="0" w:color="auto"/>
              <w:right w:val="single" w:sz="4" w:space="0" w:color="auto"/>
            </w:tcBorders>
            <w:shd w:val="clear" w:color="auto" w:fill="auto"/>
            <w:hideMark/>
          </w:tcPr>
          <w:p w14:paraId="31C336D2"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HSM Must support M of N capability and dedicated management port. </w:t>
            </w:r>
          </w:p>
        </w:tc>
        <w:tc>
          <w:tcPr>
            <w:tcW w:w="0" w:type="auto"/>
            <w:tcBorders>
              <w:top w:val="nil"/>
              <w:left w:val="nil"/>
              <w:bottom w:val="single" w:sz="4" w:space="0" w:color="auto"/>
              <w:right w:val="single" w:sz="4" w:space="0" w:color="auto"/>
            </w:tcBorders>
            <w:shd w:val="clear" w:color="auto" w:fill="auto"/>
            <w:hideMark/>
          </w:tcPr>
          <w:p w14:paraId="291ADC93"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0940D54"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5F187E52"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Key Managements</w:t>
            </w:r>
          </w:p>
        </w:tc>
        <w:tc>
          <w:tcPr>
            <w:tcW w:w="0" w:type="auto"/>
            <w:tcBorders>
              <w:top w:val="nil"/>
              <w:left w:val="nil"/>
              <w:bottom w:val="single" w:sz="4" w:space="0" w:color="auto"/>
              <w:right w:val="single" w:sz="4" w:space="0" w:color="auto"/>
            </w:tcBorders>
            <w:shd w:val="clear" w:color="auto" w:fill="auto"/>
            <w:hideMark/>
          </w:tcPr>
          <w:p w14:paraId="49B2EF53"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4A3A1B6"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7AD048F9"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238C633B"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Key Block support (superset of ANSI X9.24) or higher</w:t>
            </w:r>
          </w:p>
        </w:tc>
        <w:tc>
          <w:tcPr>
            <w:tcW w:w="0" w:type="auto"/>
            <w:tcBorders>
              <w:top w:val="nil"/>
              <w:left w:val="nil"/>
              <w:bottom w:val="single" w:sz="4" w:space="0" w:color="auto"/>
              <w:right w:val="single" w:sz="4" w:space="0" w:color="auto"/>
            </w:tcBorders>
            <w:shd w:val="clear" w:color="auto" w:fill="auto"/>
            <w:hideMark/>
          </w:tcPr>
          <w:p w14:paraId="5BC7A221"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F43DD96" w14:textId="77777777" w:rsidTr="003D0851">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647F6ECC"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xml:space="preserve">The proposed HSM should support Cryptographic algorithms </w:t>
            </w:r>
          </w:p>
        </w:tc>
        <w:tc>
          <w:tcPr>
            <w:tcW w:w="0" w:type="auto"/>
            <w:tcBorders>
              <w:top w:val="nil"/>
              <w:left w:val="nil"/>
              <w:bottom w:val="single" w:sz="4" w:space="0" w:color="auto"/>
              <w:right w:val="single" w:sz="4" w:space="0" w:color="auto"/>
            </w:tcBorders>
            <w:shd w:val="clear" w:color="auto" w:fill="auto"/>
            <w:hideMark/>
          </w:tcPr>
          <w:p w14:paraId="07CA8458"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92B0D07"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6998B77B"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lastRenderedPageBreak/>
              <w:t>1</w:t>
            </w:r>
          </w:p>
        </w:tc>
        <w:tc>
          <w:tcPr>
            <w:tcW w:w="0" w:type="auto"/>
            <w:tcBorders>
              <w:top w:val="nil"/>
              <w:left w:val="nil"/>
              <w:bottom w:val="single" w:sz="4" w:space="0" w:color="auto"/>
              <w:right w:val="single" w:sz="4" w:space="0" w:color="auto"/>
            </w:tcBorders>
            <w:shd w:val="clear" w:color="auto" w:fill="auto"/>
            <w:hideMark/>
          </w:tcPr>
          <w:p w14:paraId="22C3CA6B"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HMAC, MD5, SHA-1, SHA-2, SHA-224, SHA-256, SHA-384 &amp; SHA-512</w:t>
            </w:r>
          </w:p>
        </w:tc>
        <w:tc>
          <w:tcPr>
            <w:tcW w:w="0" w:type="auto"/>
            <w:tcBorders>
              <w:top w:val="nil"/>
              <w:left w:val="nil"/>
              <w:bottom w:val="single" w:sz="4" w:space="0" w:color="auto"/>
              <w:right w:val="single" w:sz="4" w:space="0" w:color="auto"/>
            </w:tcBorders>
            <w:shd w:val="clear" w:color="auto" w:fill="auto"/>
            <w:hideMark/>
          </w:tcPr>
          <w:p w14:paraId="4C393174"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37E10EB1"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39F8FE0"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2</w:t>
            </w:r>
          </w:p>
        </w:tc>
        <w:tc>
          <w:tcPr>
            <w:tcW w:w="0" w:type="auto"/>
            <w:tcBorders>
              <w:top w:val="nil"/>
              <w:left w:val="nil"/>
              <w:bottom w:val="single" w:sz="4" w:space="0" w:color="auto"/>
              <w:right w:val="single" w:sz="4" w:space="0" w:color="auto"/>
            </w:tcBorders>
            <w:shd w:val="clear" w:color="auto" w:fill="auto"/>
            <w:hideMark/>
          </w:tcPr>
          <w:p w14:paraId="6B5F3F0B"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DES and Triple-DES key lengths 112 &amp; 168 bit </w:t>
            </w:r>
          </w:p>
        </w:tc>
        <w:tc>
          <w:tcPr>
            <w:tcW w:w="0" w:type="auto"/>
            <w:tcBorders>
              <w:top w:val="nil"/>
              <w:left w:val="nil"/>
              <w:bottom w:val="single" w:sz="4" w:space="0" w:color="auto"/>
              <w:right w:val="single" w:sz="4" w:space="0" w:color="auto"/>
            </w:tcBorders>
            <w:shd w:val="clear" w:color="auto" w:fill="auto"/>
            <w:hideMark/>
          </w:tcPr>
          <w:p w14:paraId="40026B74"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76CC5A19"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FFD7610"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3</w:t>
            </w:r>
          </w:p>
        </w:tc>
        <w:tc>
          <w:tcPr>
            <w:tcW w:w="0" w:type="auto"/>
            <w:tcBorders>
              <w:top w:val="nil"/>
              <w:left w:val="nil"/>
              <w:bottom w:val="single" w:sz="4" w:space="0" w:color="auto"/>
              <w:right w:val="single" w:sz="4" w:space="0" w:color="auto"/>
            </w:tcBorders>
            <w:shd w:val="clear" w:color="auto" w:fill="auto"/>
            <w:hideMark/>
          </w:tcPr>
          <w:p w14:paraId="49A734E1"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AES key lengths 128, 192 &amp; 256 bit •RSA (up to 4096 bit) </w:t>
            </w:r>
          </w:p>
        </w:tc>
        <w:tc>
          <w:tcPr>
            <w:tcW w:w="0" w:type="auto"/>
            <w:tcBorders>
              <w:top w:val="nil"/>
              <w:left w:val="nil"/>
              <w:bottom w:val="single" w:sz="4" w:space="0" w:color="auto"/>
              <w:right w:val="single" w:sz="4" w:space="0" w:color="auto"/>
            </w:tcBorders>
            <w:shd w:val="clear" w:color="auto" w:fill="auto"/>
            <w:hideMark/>
          </w:tcPr>
          <w:p w14:paraId="2EA47940"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08AD2139"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8A966B9"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4</w:t>
            </w:r>
          </w:p>
        </w:tc>
        <w:tc>
          <w:tcPr>
            <w:tcW w:w="0" w:type="auto"/>
            <w:tcBorders>
              <w:top w:val="nil"/>
              <w:left w:val="nil"/>
              <w:bottom w:val="single" w:sz="4" w:space="0" w:color="auto"/>
              <w:right w:val="single" w:sz="4" w:space="0" w:color="auto"/>
            </w:tcBorders>
            <w:shd w:val="clear" w:color="auto" w:fill="auto"/>
            <w:hideMark/>
          </w:tcPr>
          <w:p w14:paraId="35D6819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ECC as defined in FIPS 186-3 (P-256, P-384 &amp; P-521) DUKPT (DES and Triple-DES)</w:t>
            </w:r>
          </w:p>
        </w:tc>
        <w:tc>
          <w:tcPr>
            <w:tcW w:w="0" w:type="auto"/>
            <w:tcBorders>
              <w:top w:val="nil"/>
              <w:left w:val="nil"/>
              <w:bottom w:val="single" w:sz="4" w:space="0" w:color="auto"/>
              <w:right w:val="single" w:sz="4" w:space="0" w:color="auto"/>
            </w:tcBorders>
            <w:shd w:val="clear" w:color="auto" w:fill="auto"/>
            <w:hideMark/>
          </w:tcPr>
          <w:p w14:paraId="0135D15A"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3D100F92"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74E02BAC"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5</w:t>
            </w:r>
          </w:p>
        </w:tc>
        <w:tc>
          <w:tcPr>
            <w:tcW w:w="0" w:type="auto"/>
            <w:tcBorders>
              <w:top w:val="nil"/>
              <w:left w:val="nil"/>
              <w:bottom w:val="single" w:sz="4" w:space="0" w:color="auto"/>
              <w:right w:val="single" w:sz="4" w:space="0" w:color="auto"/>
            </w:tcBorders>
            <w:shd w:val="clear" w:color="auto" w:fill="auto"/>
            <w:hideMark/>
          </w:tcPr>
          <w:p w14:paraId="56F8520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Payment HSM Must support RSA keys (up to 4096 bit), DES, 3DES KEY lengths 112 bit, 168 bit and AES algorithm. </w:t>
            </w:r>
          </w:p>
        </w:tc>
        <w:tc>
          <w:tcPr>
            <w:tcW w:w="0" w:type="auto"/>
            <w:tcBorders>
              <w:top w:val="nil"/>
              <w:left w:val="nil"/>
              <w:bottom w:val="single" w:sz="4" w:space="0" w:color="auto"/>
              <w:right w:val="single" w:sz="4" w:space="0" w:color="auto"/>
            </w:tcBorders>
            <w:shd w:val="clear" w:color="auto" w:fill="auto"/>
            <w:hideMark/>
          </w:tcPr>
          <w:p w14:paraId="0F6F54AC"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8F6523F" w14:textId="77777777" w:rsidTr="003D0851">
        <w:trPr>
          <w:trHeight w:val="945"/>
        </w:trPr>
        <w:tc>
          <w:tcPr>
            <w:tcW w:w="0" w:type="auto"/>
            <w:tcBorders>
              <w:top w:val="nil"/>
              <w:left w:val="single" w:sz="4" w:space="0" w:color="auto"/>
              <w:bottom w:val="single" w:sz="4" w:space="0" w:color="auto"/>
              <w:right w:val="single" w:sz="4" w:space="0" w:color="auto"/>
            </w:tcBorders>
            <w:shd w:val="clear" w:color="auto" w:fill="auto"/>
            <w:hideMark/>
          </w:tcPr>
          <w:p w14:paraId="2C3219A6"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6</w:t>
            </w:r>
          </w:p>
        </w:tc>
        <w:tc>
          <w:tcPr>
            <w:tcW w:w="0" w:type="auto"/>
            <w:tcBorders>
              <w:top w:val="nil"/>
              <w:left w:val="nil"/>
              <w:bottom w:val="single" w:sz="4" w:space="0" w:color="auto"/>
              <w:right w:val="single" w:sz="4" w:space="0" w:color="auto"/>
            </w:tcBorders>
            <w:shd w:val="clear" w:color="auto" w:fill="auto"/>
            <w:hideMark/>
          </w:tcPr>
          <w:p w14:paraId="190EC55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proposed payment HSM should support SHA-256 RSA 2048 Format or above. Capable to support DES and 3DES KEY lengths 112bit &amp;168 bit and AES key lengths 128, 192 &amp; 256 bits.</w:t>
            </w:r>
          </w:p>
        </w:tc>
        <w:tc>
          <w:tcPr>
            <w:tcW w:w="0" w:type="auto"/>
            <w:tcBorders>
              <w:top w:val="nil"/>
              <w:left w:val="nil"/>
              <w:bottom w:val="single" w:sz="4" w:space="0" w:color="auto"/>
              <w:right w:val="single" w:sz="4" w:space="0" w:color="auto"/>
            </w:tcBorders>
            <w:shd w:val="clear" w:color="auto" w:fill="auto"/>
            <w:hideMark/>
          </w:tcPr>
          <w:p w14:paraId="66B5010E"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52DFEA0"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2CBE24C3"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7</w:t>
            </w:r>
          </w:p>
        </w:tc>
        <w:tc>
          <w:tcPr>
            <w:tcW w:w="0" w:type="auto"/>
            <w:tcBorders>
              <w:top w:val="nil"/>
              <w:left w:val="nil"/>
              <w:bottom w:val="single" w:sz="4" w:space="0" w:color="auto"/>
              <w:right w:val="single" w:sz="4" w:space="0" w:color="auto"/>
            </w:tcBorders>
            <w:shd w:val="clear" w:color="auto" w:fill="auto"/>
            <w:hideMark/>
          </w:tcPr>
          <w:p w14:paraId="15951992"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SP800-90(A)</w:t>
            </w:r>
          </w:p>
        </w:tc>
        <w:tc>
          <w:tcPr>
            <w:tcW w:w="0" w:type="auto"/>
            <w:tcBorders>
              <w:top w:val="nil"/>
              <w:left w:val="nil"/>
              <w:bottom w:val="single" w:sz="4" w:space="0" w:color="auto"/>
              <w:right w:val="single" w:sz="4" w:space="0" w:color="auto"/>
            </w:tcBorders>
            <w:shd w:val="clear" w:color="auto" w:fill="auto"/>
            <w:hideMark/>
          </w:tcPr>
          <w:p w14:paraId="1402A985"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407D436"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108E1985"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8</w:t>
            </w:r>
          </w:p>
        </w:tc>
        <w:tc>
          <w:tcPr>
            <w:tcW w:w="0" w:type="auto"/>
            <w:tcBorders>
              <w:top w:val="nil"/>
              <w:left w:val="nil"/>
              <w:bottom w:val="single" w:sz="4" w:space="0" w:color="auto"/>
              <w:right w:val="single" w:sz="4" w:space="0" w:color="auto"/>
            </w:tcBorders>
            <w:shd w:val="clear" w:color="auto" w:fill="auto"/>
            <w:hideMark/>
          </w:tcPr>
          <w:p w14:paraId="3675AB2E"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Payment HSM Must support ISO 9564, ISO 10118, ISO 11568, ISO 13491 and ISO 16609 financial service standards.</w:t>
            </w:r>
          </w:p>
        </w:tc>
        <w:tc>
          <w:tcPr>
            <w:tcW w:w="0" w:type="auto"/>
            <w:tcBorders>
              <w:top w:val="nil"/>
              <w:left w:val="nil"/>
              <w:bottom w:val="single" w:sz="4" w:space="0" w:color="auto"/>
              <w:right w:val="single" w:sz="4" w:space="0" w:color="auto"/>
            </w:tcBorders>
            <w:shd w:val="clear" w:color="auto" w:fill="auto"/>
            <w:hideMark/>
          </w:tcPr>
          <w:p w14:paraId="5B34CF76"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DA2C071"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0B64D624"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Security Certification</w:t>
            </w:r>
          </w:p>
        </w:tc>
        <w:tc>
          <w:tcPr>
            <w:tcW w:w="0" w:type="auto"/>
            <w:tcBorders>
              <w:top w:val="nil"/>
              <w:left w:val="nil"/>
              <w:bottom w:val="single" w:sz="4" w:space="0" w:color="auto"/>
              <w:right w:val="single" w:sz="4" w:space="0" w:color="auto"/>
            </w:tcBorders>
            <w:shd w:val="clear" w:color="auto" w:fill="auto"/>
            <w:hideMark/>
          </w:tcPr>
          <w:p w14:paraId="3677D13C"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A05501C"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7BD7A21"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1B031DFB"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Tamper resistance meeting requirements of PCI HSM 3.0 &amp; FIPS 140-2 Level 3 </w:t>
            </w:r>
          </w:p>
        </w:tc>
        <w:tc>
          <w:tcPr>
            <w:tcW w:w="0" w:type="auto"/>
            <w:tcBorders>
              <w:top w:val="nil"/>
              <w:left w:val="nil"/>
              <w:bottom w:val="single" w:sz="4" w:space="0" w:color="auto"/>
              <w:right w:val="single" w:sz="4" w:space="0" w:color="auto"/>
            </w:tcBorders>
            <w:shd w:val="clear" w:color="auto" w:fill="auto"/>
            <w:hideMark/>
          </w:tcPr>
          <w:p w14:paraId="61A1DF6D"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CAAB242"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58DF1125"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2</w:t>
            </w:r>
          </w:p>
        </w:tc>
        <w:tc>
          <w:tcPr>
            <w:tcW w:w="0" w:type="auto"/>
            <w:tcBorders>
              <w:top w:val="nil"/>
              <w:left w:val="nil"/>
              <w:bottom w:val="single" w:sz="4" w:space="0" w:color="auto"/>
              <w:right w:val="single" w:sz="4" w:space="0" w:color="auto"/>
            </w:tcBorders>
            <w:shd w:val="clear" w:color="auto" w:fill="auto"/>
            <w:hideMark/>
          </w:tcPr>
          <w:p w14:paraId="00A1A38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Detection of cover removal in addition to Alarm triggers for motion, voltage and temperature</w:t>
            </w:r>
          </w:p>
        </w:tc>
        <w:tc>
          <w:tcPr>
            <w:tcW w:w="0" w:type="auto"/>
            <w:tcBorders>
              <w:top w:val="nil"/>
              <w:left w:val="nil"/>
              <w:bottom w:val="single" w:sz="4" w:space="0" w:color="auto"/>
              <w:right w:val="single" w:sz="4" w:space="0" w:color="auto"/>
            </w:tcBorders>
            <w:shd w:val="clear" w:color="auto" w:fill="auto"/>
            <w:hideMark/>
          </w:tcPr>
          <w:p w14:paraId="540AC815"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6F232390"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7B85711A"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3</w:t>
            </w:r>
          </w:p>
        </w:tc>
        <w:tc>
          <w:tcPr>
            <w:tcW w:w="0" w:type="auto"/>
            <w:tcBorders>
              <w:top w:val="nil"/>
              <w:left w:val="nil"/>
              <w:bottom w:val="single" w:sz="4" w:space="0" w:color="auto"/>
              <w:right w:val="single" w:sz="4" w:space="0" w:color="auto"/>
            </w:tcBorders>
            <w:shd w:val="clear" w:color="auto" w:fill="auto"/>
            <w:hideMark/>
          </w:tcPr>
          <w:p w14:paraId="4950FE90"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Multiple alarm triggers for motion, voltage and temperature </w:t>
            </w:r>
          </w:p>
        </w:tc>
        <w:tc>
          <w:tcPr>
            <w:tcW w:w="0" w:type="auto"/>
            <w:tcBorders>
              <w:top w:val="nil"/>
              <w:left w:val="nil"/>
              <w:bottom w:val="single" w:sz="4" w:space="0" w:color="auto"/>
              <w:right w:val="single" w:sz="4" w:space="0" w:color="auto"/>
            </w:tcBorders>
            <w:shd w:val="clear" w:color="auto" w:fill="auto"/>
            <w:hideMark/>
          </w:tcPr>
          <w:p w14:paraId="4342A790"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6315E2B8"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32184CDD"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4</w:t>
            </w:r>
          </w:p>
        </w:tc>
        <w:tc>
          <w:tcPr>
            <w:tcW w:w="0" w:type="auto"/>
            <w:tcBorders>
              <w:top w:val="nil"/>
              <w:left w:val="nil"/>
              <w:bottom w:val="single" w:sz="4" w:space="0" w:color="auto"/>
              <w:right w:val="single" w:sz="4" w:space="0" w:color="auto"/>
            </w:tcBorders>
            <w:shd w:val="clear" w:color="auto" w:fill="auto"/>
            <w:hideMark/>
          </w:tcPr>
          <w:p w14:paraId="6949965F"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Audit trails and 2 Factor Authentication for Auditor using USB tokens / smart card</w:t>
            </w:r>
          </w:p>
        </w:tc>
        <w:tc>
          <w:tcPr>
            <w:tcW w:w="0" w:type="auto"/>
            <w:tcBorders>
              <w:top w:val="nil"/>
              <w:left w:val="nil"/>
              <w:bottom w:val="single" w:sz="4" w:space="0" w:color="auto"/>
              <w:right w:val="single" w:sz="4" w:space="0" w:color="auto"/>
            </w:tcBorders>
            <w:shd w:val="clear" w:color="auto" w:fill="auto"/>
            <w:hideMark/>
          </w:tcPr>
          <w:p w14:paraId="471A9D6B"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D6B0402"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9A7864F"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5</w:t>
            </w:r>
          </w:p>
        </w:tc>
        <w:tc>
          <w:tcPr>
            <w:tcW w:w="0" w:type="auto"/>
            <w:tcBorders>
              <w:top w:val="nil"/>
              <w:left w:val="nil"/>
              <w:bottom w:val="single" w:sz="4" w:space="0" w:color="auto"/>
              <w:right w:val="single" w:sz="4" w:space="0" w:color="auto"/>
            </w:tcBorders>
            <w:shd w:val="clear" w:color="auto" w:fill="auto"/>
            <w:hideMark/>
          </w:tcPr>
          <w:p w14:paraId="0AD859E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Device hardening - ability to disable functions not required by the host application</w:t>
            </w:r>
          </w:p>
        </w:tc>
        <w:tc>
          <w:tcPr>
            <w:tcW w:w="0" w:type="auto"/>
            <w:tcBorders>
              <w:top w:val="nil"/>
              <w:left w:val="nil"/>
              <w:bottom w:val="single" w:sz="4" w:space="0" w:color="auto"/>
              <w:right w:val="single" w:sz="4" w:space="0" w:color="auto"/>
            </w:tcBorders>
            <w:shd w:val="clear" w:color="auto" w:fill="auto"/>
            <w:hideMark/>
          </w:tcPr>
          <w:p w14:paraId="28FD6DD3"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E6FDA25"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2D8577BA"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6</w:t>
            </w:r>
          </w:p>
        </w:tc>
        <w:tc>
          <w:tcPr>
            <w:tcW w:w="0" w:type="auto"/>
            <w:tcBorders>
              <w:top w:val="nil"/>
              <w:left w:val="nil"/>
              <w:bottom w:val="single" w:sz="4" w:space="0" w:color="auto"/>
              <w:right w:val="single" w:sz="4" w:space="0" w:color="auto"/>
            </w:tcBorders>
            <w:shd w:val="clear" w:color="auto" w:fill="auto"/>
            <w:hideMark/>
          </w:tcPr>
          <w:p w14:paraId="744EDA7B"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Detection of cover removal with addition to Tamper-evident seals, intrusion detection switches and alarm triggers for motion.</w:t>
            </w:r>
          </w:p>
        </w:tc>
        <w:tc>
          <w:tcPr>
            <w:tcW w:w="0" w:type="auto"/>
            <w:tcBorders>
              <w:top w:val="nil"/>
              <w:left w:val="nil"/>
              <w:bottom w:val="single" w:sz="4" w:space="0" w:color="auto"/>
              <w:right w:val="single" w:sz="4" w:space="0" w:color="auto"/>
            </w:tcBorders>
            <w:shd w:val="clear" w:color="auto" w:fill="auto"/>
            <w:hideMark/>
          </w:tcPr>
          <w:p w14:paraId="10209E91"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418E895" w14:textId="77777777" w:rsidTr="003D085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3410A37F"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Key Features</w:t>
            </w:r>
          </w:p>
        </w:tc>
        <w:tc>
          <w:tcPr>
            <w:tcW w:w="0" w:type="auto"/>
            <w:tcBorders>
              <w:top w:val="nil"/>
              <w:left w:val="nil"/>
              <w:bottom w:val="single" w:sz="4" w:space="0" w:color="auto"/>
              <w:right w:val="single" w:sz="4" w:space="0" w:color="auto"/>
            </w:tcBorders>
            <w:shd w:val="clear" w:color="auto" w:fill="auto"/>
            <w:hideMark/>
          </w:tcPr>
          <w:p w14:paraId="7D5D01BF"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0143F138"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7A9F810E"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5426E9B3"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Reporting of Authorization State identifies whether commands are Host, Console, or All</w:t>
            </w:r>
          </w:p>
        </w:tc>
        <w:tc>
          <w:tcPr>
            <w:tcW w:w="0" w:type="auto"/>
            <w:tcBorders>
              <w:top w:val="nil"/>
              <w:left w:val="nil"/>
              <w:bottom w:val="single" w:sz="4" w:space="0" w:color="auto"/>
              <w:right w:val="single" w:sz="4" w:space="0" w:color="auto"/>
            </w:tcBorders>
            <w:shd w:val="clear" w:color="auto" w:fill="auto"/>
            <w:hideMark/>
          </w:tcPr>
          <w:p w14:paraId="73E05C5A"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03493AFD"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2689A306"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2</w:t>
            </w:r>
          </w:p>
        </w:tc>
        <w:tc>
          <w:tcPr>
            <w:tcW w:w="0" w:type="auto"/>
            <w:tcBorders>
              <w:top w:val="nil"/>
              <w:left w:val="nil"/>
              <w:bottom w:val="single" w:sz="4" w:space="0" w:color="auto"/>
              <w:right w:val="single" w:sz="4" w:space="0" w:color="auto"/>
            </w:tcBorders>
            <w:shd w:val="clear" w:color="auto" w:fill="auto"/>
            <w:hideMark/>
          </w:tcPr>
          <w:p w14:paraId="093FE112"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Secure Key Storage and Generation for all key types used</w:t>
            </w:r>
          </w:p>
        </w:tc>
        <w:tc>
          <w:tcPr>
            <w:tcW w:w="0" w:type="auto"/>
            <w:tcBorders>
              <w:top w:val="nil"/>
              <w:left w:val="nil"/>
              <w:bottom w:val="single" w:sz="4" w:space="0" w:color="auto"/>
              <w:right w:val="single" w:sz="4" w:space="0" w:color="auto"/>
            </w:tcBorders>
            <w:shd w:val="clear" w:color="auto" w:fill="auto"/>
            <w:hideMark/>
          </w:tcPr>
          <w:p w14:paraId="72AA1DE1"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D090904"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2B68A98B"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3</w:t>
            </w:r>
          </w:p>
        </w:tc>
        <w:tc>
          <w:tcPr>
            <w:tcW w:w="0" w:type="auto"/>
            <w:tcBorders>
              <w:top w:val="nil"/>
              <w:left w:val="nil"/>
              <w:bottom w:val="single" w:sz="4" w:space="0" w:color="auto"/>
              <w:right w:val="single" w:sz="4" w:space="0" w:color="auto"/>
            </w:tcBorders>
            <w:shd w:val="clear" w:color="auto" w:fill="auto"/>
            <w:hideMark/>
          </w:tcPr>
          <w:p w14:paraId="693D04B9"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Reduced Key check value: 6 HEX</w:t>
            </w:r>
          </w:p>
        </w:tc>
        <w:tc>
          <w:tcPr>
            <w:tcW w:w="0" w:type="auto"/>
            <w:tcBorders>
              <w:top w:val="nil"/>
              <w:left w:val="nil"/>
              <w:bottom w:val="single" w:sz="4" w:space="0" w:color="auto"/>
              <w:right w:val="single" w:sz="4" w:space="0" w:color="auto"/>
            </w:tcBorders>
            <w:shd w:val="clear" w:color="auto" w:fill="auto"/>
            <w:hideMark/>
          </w:tcPr>
          <w:p w14:paraId="64EB2C22"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801A9CE"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EABB12C"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4</w:t>
            </w:r>
          </w:p>
        </w:tc>
        <w:tc>
          <w:tcPr>
            <w:tcW w:w="0" w:type="auto"/>
            <w:tcBorders>
              <w:top w:val="nil"/>
              <w:left w:val="nil"/>
              <w:bottom w:val="single" w:sz="4" w:space="0" w:color="auto"/>
              <w:right w:val="single" w:sz="4" w:space="0" w:color="auto"/>
            </w:tcBorders>
            <w:shd w:val="clear" w:color="auto" w:fill="auto"/>
            <w:hideMark/>
          </w:tcPr>
          <w:p w14:paraId="2BB8D33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Encrypted decimalization table</w:t>
            </w:r>
          </w:p>
        </w:tc>
        <w:tc>
          <w:tcPr>
            <w:tcW w:w="0" w:type="auto"/>
            <w:tcBorders>
              <w:top w:val="nil"/>
              <w:left w:val="nil"/>
              <w:bottom w:val="single" w:sz="4" w:space="0" w:color="auto"/>
              <w:right w:val="single" w:sz="4" w:space="0" w:color="auto"/>
            </w:tcBorders>
            <w:shd w:val="clear" w:color="auto" w:fill="auto"/>
            <w:hideMark/>
          </w:tcPr>
          <w:p w14:paraId="6C8B5325"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CE09512"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32DC04F3"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5</w:t>
            </w:r>
          </w:p>
        </w:tc>
        <w:tc>
          <w:tcPr>
            <w:tcW w:w="0" w:type="auto"/>
            <w:tcBorders>
              <w:top w:val="nil"/>
              <w:left w:val="nil"/>
              <w:bottom w:val="single" w:sz="4" w:space="0" w:color="auto"/>
              <w:right w:val="single" w:sz="4" w:space="0" w:color="auto"/>
            </w:tcBorders>
            <w:shd w:val="clear" w:color="auto" w:fill="auto"/>
            <w:hideMark/>
          </w:tcPr>
          <w:p w14:paraId="3DB6B233"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Secure Host communication using TLS or SSL</w:t>
            </w:r>
          </w:p>
        </w:tc>
        <w:tc>
          <w:tcPr>
            <w:tcW w:w="0" w:type="auto"/>
            <w:tcBorders>
              <w:top w:val="nil"/>
              <w:left w:val="nil"/>
              <w:bottom w:val="single" w:sz="4" w:space="0" w:color="auto"/>
              <w:right w:val="single" w:sz="4" w:space="0" w:color="auto"/>
            </w:tcBorders>
            <w:shd w:val="clear" w:color="auto" w:fill="auto"/>
            <w:hideMark/>
          </w:tcPr>
          <w:p w14:paraId="24DF12CA"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3C7216F9"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6EC3842A"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6</w:t>
            </w:r>
          </w:p>
        </w:tc>
        <w:tc>
          <w:tcPr>
            <w:tcW w:w="0" w:type="auto"/>
            <w:tcBorders>
              <w:top w:val="nil"/>
              <w:left w:val="nil"/>
              <w:bottom w:val="single" w:sz="4" w:space="0" w:color="auto"/>
              <w:right w:val="single" w:sz="4" w:space="0" w:color="auto"/>
            </w:tcBorders>
            <w:shd w:val="clear" w:color="auto" w:fill="auto"/>
            <w:hideMark/>
          </w:tcPr>
          <w:p w14:paraId="5DB23B0A"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PIN never appears in the clear outside of a tamper resistant security module as per PCI PIN security requirements</w:t>
            </w:r>
          </w:p>
        </w:tc>
        <w:tc>
          <w:tcPr>
            <w:tcW w:w="0" w:type="auto"/>
            <w:tcBorders>
              <w:top w:val="nil"/>
              <w:left w:val="nil"/>
              <w:bottom w:val="single" w:sz="4" w:space="0" w:color="auto"/>
              <w:right w:val="single" w:sz="4" w:space="0" w:color="auto"/>
            </w:tcBorders>
            <w:shd w:val="clear" w:color="auto" w:fill="auto"/>
            <w:hideMark/>
          </w:tcPr>
          <w:p w14:paraId="198FCB2C"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850D1A8"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7FE82CF0"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7</w:t>
            </w:r>
          </w:p>
        </w:tc>
        <w:tc>
          <w:tcPr>
            <w:tcW w:w="0" w:type="auto"/>
            <w:tcBorders>
              <w:top w:val="nil"/>
              <w:left w:val="nil"/>
              <w:bottom w:val="single" w:sz="4" w:space="0" w:color="auto"/>
              <w:right w:val="single" w:sz="4" w:space="0" w:color="auto"/>
            </w:tcBorders>
            <w:shd w:val="clear" w:color="auto" w:fill="auto"/>
            <w:hideMark/>
          </w:tcPr>
          <w:p w14:paraId="0910F54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Key Entry Mechanism are protected as per PCI HSM 3.0 requirements</w:t>
            </w:r>
          </w:p>
        </w:tc>
        <w:tc>
          <w:tcPr>
            <w:tcW w:w="0" w:type="auto"/>
            <w:tcBorders>
              <w:top w:val="nil"/>
              <w:left w:val="nil"/>
              <w:bottom w:val="single" w:sz="4" w:space="0" w:color="auto"/>
              <w:right w:val="single" w:sz="4" w:space="0" w:color="auto"/>
            </w:tcBorders>
            <w:shd w:val="clear" w:color="auto" w:fill="auto"/>
            <w:hideMark/>
          </w:tcPr>
          <w:p w14:paraId="6A9DF1C4"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C36D0F2"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F87F19F"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8</w:t>
            </w:r>
          </w:p>
        </w:tc>
        <w:tc>
          <w:tcPr>
            <w:tcW w:w="0" w:type="auto"/>
            <w:tcBorders>
              <w:top w:val="nil"/>
              <w:left w:val="nil"/>
              <w:bottom w:val="single" w:sz="4" w:space="0" w:color="auto"/>
              <w:right w:val="single" w:sz="4" w:space="0" w:color="auto"/>
            </w:tcBorders>
            <w:shd w:val="clear" w:color="auto" w:fill="auto"/>
            <w:hideMark/>
          </w:tcPr>
          <w:p w14:paraId="7D4D478F"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Support SNMP monitoring agent</w:t>
            </w:r>
          </w:p>
        </w:tc>
        <w:tc>
          <w:tcPr>
            <w:tcW w:w="0" w:type="auto"/>
            <w:tcBorders>
              <w:top w:val="nil"/>
              <w:left w:val="nil"/>
              <w:bottom w:val="single" w:sz="4" w:space="0" w:color="auto"/>
              <w:right w:val="single" w:sz="4" w:space="0" w:color="auto"/>
            </w:tcBorders>
            <w:shd w:val="clear" w:color="auto" w:fill="auto"/>
            <w:hideMark/>
          </w:tcPr>
          <w:p w14:paraId="18BF413F"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6230674E"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DFAC38E"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9</w:t>
            </w:r>
          </w:p>
        </w:tc>
        <w:tc>
          <w:tcPr>
            <w:tcW w:w="0" w:type="auto"/>
            <w:tcBorders>
              <w:top w:val="nil"/>
              <w:left w:val="nil"/>
              <w:bottom w:val="single" w:sz="4" w:space="0" w:color="auto"/>
              <w:right w:val="single" w:sz="4" w:space="0" w:color="auto"/>
            </w:tcBorders>
            <w:shd w:val="clear" w:color="auto" w:fill="auto"/>
            <w:hideMark/>
          </w:tcPr>
          <w:p w14:paraId="782D114C"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 xml:space="preserve">Payment HSM Must support Format preserving encryption (FPE). </w:t>
            </w:r>
          </w:p>
        </w:tc>
        <w:tc>
          <w:tcPr>
            <w:tcW w:w="0" w:type="auto"/>
            <w:tcBorders>
              <w:top w:val="nil"/>
              <w:left w:val="nil"/>
              <w:bottom w:val="single" w:sz="4" w:space="0" w:color="auto"/>
              <w:right w:val="single" w:sz="4" w:space="0" w:color="auto"/>
            </w:tcBorders>
            <w:shd w:val="clear" w:color="auto" w:fill="auto"/>
            <w:hideMark/>
          </w:tcPr>
          <w:p w14:paraId="73FD9455"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0E2DCCDB"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75F800DC"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10</w:t>
            </w:r>
          </w:p>
        </w:tc>
        <w:tc>
          <w:tcPr>
            <w:tcW w:w="0" w:type="auto"/>
            <w:tcBorders>
              <w:top w:val="nil"/>
              <w:left w:val="nil"/>
              <w:bottom w:val="single" w:sz="4" w:space="0" w:color="auto"/>
              <w:right w:val="single" w:sz="4" w:space="0" w:color="auto"/>
            </w:tcBorders>
            <w:shd w:val="clear" w:color="auto" w:fill="auto"/>
            <w:hideMark/>
          </w:tcPr>
          <w:p w14:paraId="4645FCD8"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Payment HSM Must support all the EFT standard cryptographic functions for debit and credit card issuance and Point to point encryption (P2PE) as applicable.</w:t>
            </w:r>
          </w:p>
        </w:tc>
        <w:tc>
          <w:tcPr>
            <w:tcW w:w="0" w:type="auto"/>
            <w:tcBorders>
              <w:top w:val="nil"/>
              <w:left w:val="nil"/>
              <w:bottom w:val="single" w:sz="4" w:space="0" w:color="auto"/>
              <w:right w:val="single" w:sz="4" w:space="0" w:color="auto"/>
            </w:tcBorders>
            <w:shd w:val="clear" w:color="auto" w:fill="auto"/>
            <w:hideMark/>
          </w:tcPr>
          <w:p w14:paraId="0601CD4E"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25CA12EB"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0E18A4C9"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11</w:t>
            </w:r>
          </w:p>
        </w:tc>
        <w:tc>
          <w:tcPr>
            <w:tcW w:w="0" w:type="auto"/>
            <w:tcBorders>
              <w:top w:val="nil"/>
              <w:left w:val="nil"/>
              <w:bottom w:val="single" w:sz="4" w:space="0" w:color="auto"/>
              <w:right w:val="single" w:sz="4" w:space="0" w:color="auto"/>
            </w:tcBorders>
            <w:shd w:val="clear" w:color="auto" w:fill="auto"/>
            <w:hideMark/>
          </w:tcPr>
          <w:p w14:paraId="62766179"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Provision for an automated or manual recovery process, where there is no need to restart your application.</w:t>
            </w:r>
          </w:p>
        </w:tc>
        <w:tc>
          <w:tcPr>
            <w:tcW w:w="0" w:type="auto"/>
            <w:tcBorders>
              <w:top w:val="nil"/>
              <w:left w:val="nil"/>
              <w:bottom w:val="single" w:sz="4" w:space="0" w:color="auto"/>
              <w:right w:val="single" w:sz="4" w:space="0" w:color="auto"/>
            </w:tcBorders>
            <w:shd w:val="clear" w:color="auto" w:fill="auto"/>
            <w:hideMark/>
          </w:tcPr>
          <w:p w14:paraId="72865078"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40CF90B5" w14:textId="77777777" w:rsidTr="003D0851">
        <w:trPr>
          <w:trHeight w:val="945"/>
        </w:trPr>
        <w:tc>
          <w:tcPr>
            <w:tcW w:w="0" w:type="auto"/>
            <w:tcBorders>
              <w:top w:val="nil"/>
              <w:left w:val="single" w:sz="4" w:space="0" w:color="auto"/>
              <w:bottom w:val="single" w:sz="4" w:space="0" w:color="auto"/>
              <w:right w:val="single" w:sz="4" w:space="0" w:color="auto"/>
            </w:tcBorders>
            <w:shd w:val="clear" w:color="auto" w:fill="auto"/>
            <w:hideMark/>
          </w:tcPr>
          <w:p w14:paraId="544476A5"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12</w:t>
            </w:r>
          </w:p>
        </w:tc>
        <w:tc>
          <w:tcPr>
            <w:tcW w:w="0" w:type="auto"/>
            <w:tcBorders>
              <w:top w:val="nil"/>
              <w:left w:val="nil"/>
              <w:bottom w:val="single" w:sz="4" w:space="0" w:color="auto"/>
              <w:right w:val="single" w:sz="4" w:space="0" w:color="auto"/>
            </w:tcBorders>
            <w:shd w:val="clear" w:color="auto" w:fill="auto"/>
            <w:hideMark/>
          </w:tcPr>
          <w:p w14:paraId="61887766"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The proposed HSM should come with minimum 5 partitions and each partition should be protected with unique set of userid and password to grant access as per CCA IVG guidelines.</w:t>
            </w:r>
          </w:p>
        </w:tc>
        <w:tc>
          <w:tcPr>
            <w:tcW w:w="0" w:type="auto"/>
            <w:tcBorders>
              <w:top w:val="nil"/>
              <w:left w:val="nil"/>
              <w:bottom w:val="single" w:sz="4" w:space="0" w:color="auto"/>
              <w:right w:val="single" w:sz="4" w:space="0" w:color="auto"/>
            </w:tcBorders>
            <w:shd w:val="clear" w:color="auto" w:fill="auto"/>
            <w:hideMark/>
          </w:tcPr>
          <w:p w14:paraId="4B596DA1" w14:textId="77777777" w:rsidR="003D0851" w:rsidRPr="00D92655" w:rsidRDefault="003D0851" w:rsidP="003D0851">
            <w:pPr>
              <w:widowControl/>
              <w:autoSpaceDE/>
              <w:autoSpaceDN/>
              <w:jc w:val="both"/>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1A9AB02E"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75EF33B6"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749FC3A7"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Common Uses – Should support following common uses</w:t>
            </w:r>
          </w:p>
        </w:tc>
        <w:tc>
          <w:tcPr>
            <w:tcW w:w="0" w:type="auto"/>
            <w:tcBorders>
              <w:top w:val="nil"/>
              <w:left w:val="nil"/>
              <w:bottom w:val="single" w:sz="4" w:space="0" w:color="auto"/>
              <w:right w:val="single" w:sz="4" w:space="0" w:color="auto"/>
            </w:tcBorders>
            <w:shd w:val="clear" w:color="auto" w:fill="auto"/>
            <w:hideMark/>
          </w:tcPr>
          <w:p w14:paraId="3021C54C"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 </w:t>
            </w:r>
          </w:p>
        </w:tc>
      </w:tr>
      <w:tr w:rsidR="003D0851" w:rsidRPr="00D92655" w14:paraId="7BD33E82" w14:textId="77777777" w:rsidTr="003D0851">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3B6597B3"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lastRenderedPageBreak/>
              <w:t> </w:t>
            </w:r>
          </w:p>
        </w:tc>
        <w:tc>
          <w:tcPr>
            <w:tcW w:w="0" w:type="auto"/>
            <w:tcBorders>
              <w:top w:val="nil"/>
              <w:left w:val="nil"/>
              <w:bottom w:val="single" w:sz="4" w:space="0" w:color="auto"/>
              <w:right w:val="single" w:sz="4" w:space="0" w:color="auto"/>
            </w:tcBorders>
            <w:shd w:val="clear" w:color="auto" w:fill="auto"/>
            <w:hideMark/>
          </w:tcPr>
          <w:p w14:paraId="43797057"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Payment credential issuing – cards, mobile secure elements, wearable’s, connected devices and host card emulation (HCE) applications</w:t>
            </w:r>
          </w:p>
        </w:tc>
        <w:tc>
          <w:tcPr>
            <w:tcW w:w="0" w:type="auto"/>
            <w:tcBorders>
              <w:top w:val="nil"/>
              <w:left w:val="nil"/>
              <w:bottom w:val="single" w:sz="4" w:space="0" w:color="auto"/>
              <w:right w:val="single" w:sz="4" w:space="0" w:color="auto"/>
            </w:tcBorders>
            <w:shd w:val="clear" w:color="auto" w:fill="auto"/>
            <w:hideMark/>
          </w:tcPr>
          <w:p w14:paraId="24D789EE"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6487B013"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7211F34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35AE633A"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PIN Routing</w:t>
            </w:r>
          </w:p>
        </w:tc>
        <w:tc>
          <w:tcPr>
            <w:tcW w:w="0" w:type="auto"/>
            <w:tcBorders>
              <w:top w:val="nil"/>
              <w:left w:val="nil"/>
              <w:bottom w:val="single" w:sz="4" w:space="0" w:color="auto"/>
              <w:right w:val="single" w:sz="4" w:space="0" w:color="auto"/>
            </w:tcBorders>
            <w:shd w:val="clear" w:color="auto" w:fill="auto"/>
            <w:hideMark/>
          </w:tcPr>
          <w:p w14:paraId="7E2174B8"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7370F695"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47AC53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34EC6935"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Point to Point Encryption (P2PE)</w:t>
            </w:r>
          </w:p>
        </w:tc>
        <w:tc>
          <w:tcPr>
            <w:tcW w:w="0" w:type="auto"/>
            <w:tcBorders>
              <w:top w:val="nil"/>
              <w:left w:val="nil"/>
              <w:bottom w:val="single" w:sz="4" w:space="0" w:color="auto"/>
              <w:right w:val="single" w:sz="4" w:space="0" w:color="auto"/>
            </w:tcBorders>
            <w:shd w:val="clear" w:color="auto" w:fill="auto"/>
            <w:hideMark/>
          </w:tcPr>
          <w:p w14:paraId="6C8CDFC2"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6BA94B82"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FB09B8D"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454C5FF1"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Security Tokenization (for PCI DSS compliance)</w:t>
            </w:r>
          </w:p>
        </w:tc>
        <w:tc>
          <w:tcPr>
            <w:tcW w:w="0" w:type="auto"/>
            <w:tcBorders>
              <w:top w:val="nil"/>
              <w:left w:val="nil"/>
              <w:bottom w:val="single" w:sz="4" w:space="0" w:color="auto"/>
              <w:right w:val="single" w:sz="4" w:space="0" w:color="auto"/>
            </w:tcBorders>
            <w:shd w:val="clear" w:color="auto" w:fill="auto"/>
            <w:hideMark/>
          </w:tcPr>
          <w:p w14:paraId="1E0973B9"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0A6E70EA"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58C2A91F"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3EDEDD82"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EMV Payment tokenization</w:t>
            </w:r>
          </w:p>
        </w:tc>
        <w:tc>
          <w:tcPr>
            <w:tcW w:w="0" w:type="auto"/>
            <w:tcBorders>
              <w:top w:val="nil"/>
              <w:left w:val="nil"/>
              <w:bottom w:val="single" w:sz="4" w:space="0" w:color="auto"/>
              <w:right w:val="single" w:sz="4" w:space="0" w:color="auto"/>
            </w:tcBorders>
            <w:shd w:val="clear" w:color="auto" w:fill="auto"/>
            <w:hideMark/>
          </w:tcPr>
          <w:p w14:paraId="06E49680"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534C6131"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9EE6E4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5B08F57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Card and Mobile payment authorization</w:t>
            </w:r>
          </w:p>
        </w:tc>
        <w:tc>
          <w:tcPr>
            <w:tcW w:w="0" w:type="auto"/>
            <w:tcBorders>
              <w:top w:val="nil"/>
              <w:left w:val="nil"/>
              <w:bottom w:val="single" w:sz="4" w:space="0" w:color="auto"/>
              <w:right w:val="single" w:sz="4" w:space="0" w:color="auto"/>
            </w:tcBorders>
            <w:shd w:val="clear" w:color="auto" w:fill="auto"/>
            <w:hideMark/>
          </w:tcPr>
          <w:p w14:paraId="01BD3950"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02CDEB66"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3439784F"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1BC94193"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POS, mPOS and SPoC key management</w:t>
            </w:r>
          </w:p>
        </w:tc>
        <w:tc>
          <w:tcPr>
            <w:tcW w:w="0" w:type="auto"/>
            <w:tcBorders>
              <w:top w:val="nil"/>
              <w:left w:val="nil"/>
              <w:bottom w:val="single" w:sz="4" w:space="0" w:color="auto"/>
              <w:right w:val="single" w:sz="4" w:space="0" w:color="auto"/>
            </w:tcBorders>
            <w:shd w:val="clear" w:color="auto" w:fill="auto"/>
            <w:hideMark/>
          </w:tcPr>
          <w:p w14:paraId="12E553D6"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6205E7A7"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30CC5370"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29A9D00D"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PIN and EMV cryptogram validation</w:t>
            </w:r>
          </w:p>
        </w:tc>
        <w:tc>
          <w:tcPr>
            <w:tcW w:w="0" w:type="auto"/>
            <w:tcBorders>
              <w:top w:val="nil"/>
              <w:left w:val="nil"/>
              <w:bottom w:val="single" w:sz="4" w:space="0" w:color="auto"/>
              <w:right w:val="single" w:sz="4" w:space="0" w:color="auto"/>
            </w:tcBorders>
            <w:shd w:val="clear" w:color="auto" w:fill="auto"/>
            <w:hideMark/>
          </w:tcPr>
          <w:p w14:paraId="729F3D77"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22444059"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794E16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45976623"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PIN and card verification functions for all major payment brands</w:t>
            </w:r>
          </w:p>
        </w:tc>
        <w:tc>
          <w:tcPr>
            <w:tcW w:w="0" w:type="auto"/>
            <w:tcBorders>
              <w:top w:val="nil"/>
              <w:left w:val="nil"/>
              <w:bottom w:val="single" w:sz="4" w:space="0" w:color="auto"/>
              <w:right w:val="single" w:sz="4" w:space="0" w:color="auto"/>
            </w:tcBorders>
            <w:shd w:val="clear" w:color="auto" w:fill="auto"/>
            <w:hideMark/>
          </w:tcPr>
          <w:p w14:paraId="5C361804"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64D33A9D"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2F656994"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60902509"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EMV transaction authorization and messaging</w:t>
            </w:r>
          </w:p>
        </w:tc>
        <w:tc>
          <w:tcPr>
            <w:tcW w:w="0" w:type="auto"/>
            <w:tcBorders>
              <w:top w:val="nil"/>
              <w:left w:val="nil"/>
              <w:bottom w:val="single" w:sz="4" w:space="0" w:color="auto"/>
              <w:right w:val="single" w:sz="4" w:space="0" w:color="auto"/>
            </w:tcBorders>
            <w:shd w:val="clear" w:color="auto" w:fill="auto"/>
            <w:hideMark/>
          </w:tcPr>
          <w:p w14:paraId="14E9B50C"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5F7C83C8"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167C8E27"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43661DF9"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Mobile payment transaction authorization and messaging</w:t>
            </w:r>
          </w:p>
        </w:tc>
        <w:tc>
          <w:tcPr>
            <w:tcW w:w="0" w:type="auto"/>
            <w:tcBorders>
              <w:top w:val="nil"/>
              <w:left w:val="nil"/>
              <w:bottom w:val="single" w:sz="4" w:space="0" w:color="auto"/>
              <w:right w:val="single" w:sz="4" w:space="0" w:color="auto"/>
            </w:tcBorders>
            <w:shd w:val="clear" w:color="auto" w:fill="auto"/>
            <w:hideMark/>
          </w:tcPr>
          <w:p w14:paraId="3F98AEF3"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23E299DE"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6D871E3"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val="en-IN" w:eastAsia="en-IN"/>
              </w:rPr>
              <w:t> </w:t>
            </w:r>
          </w:p>
        </w:tc>
        <w:tc>
          <w:tcPr>
            <w:tcW w:w="0" w:type="auto"/>
            <w:tcBorders>
              <w:top w:val="nil"/>
              <w:left w:val="nil"/>
              <w:bottom w:val="single" w:sz="4" w:space="0" w:color="auto"/>
              <w:right w:val="single" w:sz="4" w:space="0" w:color="auto"/>
            </w:tcBorders>
            <w:shd w:val="clear" w:color="auto" w:fill="auto"/>
            <w:hideMark/>
          </w:tcPr>
          <w:p w14:paraId="7895F052"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Remote key loading</w:t>
            </w:r>
          </w:p>
        </w:tc>
        <w:tc>
          <w:tcPr>
            <w:tcW w:w="0" w:type="auto"/>
            <w:tcBorders>
              <w:top w:val="nil"/>
              <w:left w:val="nil"/>
              <w:bottom w:val="single" w:sz="4" w:space="0" w:color="auto"/>
              <w:right w:val="single" w:sz="4" w:space="0" w:color="auto"/>
            </w:tcBorders>
            <w:shd w:val="clear" w:color="auto" w:fill="auto"/>
            <w:hideMark/>
          </w:tcPr>
          <w:p w14:paraId="2B317858"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6F8492FD" w14:textId="77777777" w:rsidTr="003D085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4735A194"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Safety and environmental compliances</w:t>
            </w:r>
          </w:p>
        </w:tc>
      </w:tr>
      <w:tr w:rsidR="003D0851" w:rsidRPr="00D92655" w14:paraId="3AED48DF" w14:textId="77777777" w:rsidTr="003D0851">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C07E726" w14:textId="77777777" w:rsidR="003D0851" w:rsidRPr="00D92655" w:rsidRDefault="003D0851" w:rsidP="003D0851">
            <w:pPr>
              <w:widowControl/>
              <w:autoSpaceDE/>
              <w:autoSpaceDN/>
              <w:jc w:val="right"/>
              <w:rPr>
                <w:rFonts w:ascii="Arial" w:eastAsia="Times New Roman" w:hAnsi="Arial" w:cs="Arial"/>
                <w:color w:val="000000"/>
                <w:lang w:val="en-IN" w:eastAsia="en-IN"/>
              </w:rPr>
            </w:pPr>
            <w:r w:rsidRPr="00D92655">
              <w:rPr>
                <w:rFonts w:ascii="Arial" w:eastAsia="Times New Roman" w:hAnsi="Arial" w:cs="Arial"/>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663B84BA" w14:textId="77777777" w:rsidR="003D0851" w:rsidRPr="00D92655" w:rsidRDefault="003D0851" w:rsidP="003D0851">
            <w:pPr>
              <w:widowControl/>
              <w:autoSpaceDE/>
              <w:autoSpaceDN/>
              <w:rPr>
                <w:rFonts w:ascii="Arial" w:eastAsia="Times New Roman" w:hAnsi="Arial" w:cs="Arial"/>
                <w:color w:val="000000"/>
                <w:lang w:val="en-IN" w:eastAsia="en-IN"/>
              </w:rPr>
            </w:pPr>
            <w:r w:rsidRPr="00D92655">
              <w:rPr>
                <w:rFonts w:ascii="Arial" w:eastAsia="Times New Roman" w:hAnsi="Arial" w:cs="Arial"/>
                <w:color w:val="000000"/>
                <w:lang w:eastAsia="en-IN"/>
              </w:rPr>
              <w:t>HSMs should have all necessary Safety and environmental compliances.</w:t>
            </w:r>
          </w:p>
        </w:tc>
        <w:tc>
          <w:tcPr>
            <w:tcW w:w="0" w:type="auto"/>
            <w:tcBorders>
              <w:top w:val="nil"/>
              <w:left w:val="nil"/>
              <w:bottom w:val="single" w:sz="4" w:space="0" w:color="auto"/>
              <w:right w:val="single" w:sz="4" w:space="0" w:color="auto"/>
            </w:tcBorders>
            <w:shd w:val="clear" w:color="auto" w:fill="auto"/>
            <w:hideMark/>
          </w:tcPr>
          <w:p w14:paraId="145FD14E"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val="en-IN" w:eastAsia="en-IN"/>
              </w:rPr>
              <w:t> </w:t>
            </w:r>
          </w:p>
        </w:tc>
      </w:tr>
      <w:tr w:rsidR="003D0851" w:rsidRPr="00D92655" w14:paraId="00DAB7C8" w14:textId="77777777" w:rsidTr="003D0851">
        <w:trPr>
          <w:trHeight w:val="79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3C115AF2" w14:textId="77777777" w:rsidR="003D0851" w:rsidRPr="00D92655" w:rsidRDefault="003D0851" w:rsidP="003D0851">
            <w:pPr>
              <w:widowControl/>
              <w:autoSpaceDE/>
              <w:autoSpaceDN/>
              <w:rPr>
                <w:rFonts w:ascii="Arial" w:eastAsia="Times New Roman" w:hAnsi="Arial" w:cs="Arial"/>
                <w:b/>
                <w:bCs/>
                <w:color w:val="000000"/>
                <w:lang w:val="en-IN" w:eastAsia="en-IN"/>
              </w:rPr>
            </w:pPr>
            <w:r w:rsidRPr="00D92655">
              <w:rPr>
                <w:rFonts w:ascii="Arial" w:eastAsia="Times New Roman" w:hAnsi="Arial" w:cs="Arial"/>
                <w:b/>
                <w:bCs/>
                <w:color w:val="000000"/>
                <w:lang w:eastAsia="en-IN"/>
              </w:rPr>
              <w:t>Backups were taken from HSM which is required as per Para 70 (b) of Master Direction on Digital Payment Security Control dated February 18, 2021.</w:t>
            </w:r>
          </w:p>
        </w:tc>
      </w:tr>
    </w:tbl>
    <w:p w14:paraId="04474422" w14:textId="77777777" w:rsidR="0012755A" w:rsidRPr="00D92655" w:rsidRDefault="0012755A" w:rsidP="007A75C3">
      <w:pPr>
        <w:pStyle w:val="Heading7"/>
        <w:spacing w:before="132"/>
        <w:ind w:left="280" w:firstLine="720"/>
        <w:jc w:val="both"/>
        <w:rPr>
          <w:rFonts w:ascii="Arial" w:hAnsi="Arial" w:cs="Arial"/>
          <w:u w:val="single"/>
        </w:rPr>
      </w:pPr>
    </w:p>
    <w:p w14:paraId="41902902" w14:textId="5E094C99" w:rsidR="007724CB" w:rsidRDefault="007724CB" w:rsidP="007A75C3">
      <w:pPr>
        <w:ind w:right="-7"/>
        <w:jc w:val="both"/>
        <w:rPr>
          <w:rFonts w:ascii="Arial" w:hAnsi="Arial" w:cs="Arial"/>
        </w:rPr>
      </w:pPr>
    </w:p>
    <w:p w14:paraId="25CC7EB2" w14:textId="31234315" w:rsidR="007724CB" w:rsidRDefault="007724CB">
      <w:pPr>
        <w:rPr>
          <w:rFonts w:ascii="Arial" w:hAnsi="Arial" w:cs="Arial"/>
        </w:rPr>
      </w:pPr>
      <w:r>
        <w:rPr>
          <w:rFonts w:ascii="Arial" w:hAnsi="Arial" w:cs="Arial"/>
        </w:rPr>
        <w:br w:type="page"/>
      </w:r>
    </w:p>
    <w:p w14:paraId="3EBD5657" w14:textId="12ED606B" w:rsidR="00D84B2C" w:rsidRDefault="00D84B2C" w:rsidP="002A3529">
      <w:pPr>
        <w:pStyle w:val="Heading3"/>
        <w:numPr>
          <w:ilvl w:val="0"/>
          <w:numId w:val="98"/>
        </w:numPr>
        <w:tabs>
          <w:tab w:val="left" w:pos="1121"/>
        </w:tabs>
        <w:ind w:right="-7"/>
        <w:jc w:val="both"/>
        <w:rPr>
          <w:b/>
          <w:color w:val="2E5395"/>
          <w:spacing w:val="-3"/>
          <w:sz w:val="22"/>
          <w:szCs w:val="22"/>
        </w:rPr>
      </w:pPr>
      <w:bookmarkStart w:id="468" w:name="_Toc143775627"/>
      <w:r w:rsidRPr="00D92655">
        <w:rPr>
          <w:color w:val="2E5395"/>
          <w:spacing w:val="-3"/>
          <w:sz w:val="22"/>
          <w:szCs w:val="22"/>
        </w:rPr>
        <w:lastRenderedPageBreak/>
        <w:t>Annexure 1</w:t>
      </w:r>
      <w:r w:rsidR="00D21DDC" w:rsidRPr="00D92655">
        <w:rPr>
          <w:color w:val="2E5395"/>
          <w:spacing w:val="-3"/>
          <w:sz w:val="22"/>
          <w:szCs w:val="22"/>
        </w:rPr>
        <w:t>4</w:t>
      </w:r>
      <w:r w:rsidRPr="00D92655">
        <w:rPr>
          <w:color w:val="2E5395"/>
          <w:spacing w:val="-3"/>
          <w:sz w:val="22"/>
          <w:szCs w:val="22"/>
        </w:rPr>
        <w:t xml:space="preserve">: </w:t>
      </w:r>
      <w:r w:rsidRPr="00D92655">
        <w:rPr>
          <w:b/>
          <w:color w:val="2E5395"/>
          <w:spacing w:val="-3"/>
          <w:sz w:val="22"/>
          <w:szCs w:val="22"/>
        </w:rPr>
        <w:t>Bill of Material Commercial and Price Schedule (Commercial Offer)</w:t>
      </w:r>
      <w:bookmarkEnd w:id="468"/>
    </w:p>
    <w:p w14:paraId="4EBF7050" w14:textId="5E738C84" w:rsidR="00427F87" w:rsidRPr="00D92655" w:rsidRDefault="00427F87" w:rsidP="004F338E">
      <w:pPr>
        <w:pStyle w:val="ListParagraph"/>
        <w:numPr>
          <w:ilvl w:val="0"/>
          <w:numId w:val="51"/>
        </w:numPr>
        <w:ind w:right="-7"/>
        <w:rPr>
          <w:rFonts w:ascii="Arial" w:hAnsi="Arial" w:cs="Arial"/>
        </w:rPr>
      </w:pPr>
      <w:r w:rsidRPr="00D92655">
        <w:rPr>
          <w:rFonts w:ascii="Arial" w:hAnsi="Arial" w:cs="Arial"/>
        </w:rPr>
        <w:t>This bill of material must be attached to Commercial Offer.</w:t>
      </w:r>
    </w:p>
    <w:p w14:paraId="13AB7957" w14:textId="4FF26F89" w:rsidR="00427F87" w:rsidRPr="00D92655" w:rsidRDefault="00427F87" w:rsidP="004F338E">
      <w:pPr>
        <w:pStyle w:val="ListParagraph"/>
        <w:numPr>
          <w:ilvl w:val="0"/>
          <w:numId w:val="51"/>
        </w:numPr>
        <w:ind w:right="-7"/>
        <w:rPr>
          <w:rFonts w:ascii="Arial" w:hAnsi="Arial" w:cs="Arial"/>
        </w:rPr>
      </w:pPr>
      <w:r w:rsidRPr="00D92655">
        <w:rPr>
          <w:rFonts w:ascii="Arial" w:hAnsi="Arial" w:cs="Arial"/>
        </w:rPr>
        <w:t xml:space="preserve">Bidder must take care in filling price information in the commercial offer, to ensure that there are no typographical or arithmetic errors. All fields must be filled in correctly. </w:t>
      </w:r>
    </w:p>
    <w:p w14:paraId="18B906EC" w14:textId="77777777" w:rsidR="00427F87" w:rsidRPr="00D92655" w:rsidRDefault="00427F87" w:rsidP="004F338E">
      <w:pPr>
        <w:pStyle w:val="ListParagraph"/>
        <w:numPr>
          <w:ilvl w:val="0"/>
          <w:numId w:val="51"/>
        </w:numPr>
        <w:ind w:right="-7"/>
        <w:rPr>
          <w:rFonts w:ascii="Arial" w:hAnsi="Arial" w:cs="Arial"/>
        </w:rPr>
      </w:pPr>
      <w:r w:rsidRPr="00D92655">
        <w:rPr>
          <w:rFonts w:ascii="Arial" w:hAnsi="Arial" w:cs="Arial"/>
        </w:rPr>
        <w:t xml:space="preserve">Please note that any Commercial Offer, which is conditional and/or qualified or subjected to suggestions, will also be summarily rejected. This offer shall not contain any deviation in terms &amp; conditions or any specifications, if so such an offer will be summarily rejected. </w:t>
      </w:r>
    </w:p>
    <w:p w14:paraId="1BF95EBF" w14:textId="11088E37" w:rsidR="00AF0F7F" w:rsidRPr="00D92655" w:rsidRDefault="00AF0F7F" w:rsidP="004F338E">
      <w:pPr>
        <w:pStyle w:val="ListParagraph"/>
        <w:numPr>
          <w:ilvl w:val="0"/>
          <w:numId w:val="51"/>
        </w:numPr>
        <w:tabs>
          <w:tab w:val="left" w:pos="1361"/>
        </w:tabs>
        <w:spacing w:line="232" w:lineRule="auto"/>
        <w:ind w:right="-7"/>
        <w:rPr>
          <w:rFonts w:ascii="Arial" w:hAnsi="Arial" w:cs="Arial"/>
        </w:rPr>
      </w:pPr>
      <w:r w:rsidRPr="00D92655">
        <w:rPr>
          <w:rFonts w:ascii="Arial" w:hAnsi="Arial" w:cs="Arial"/>
        </w:rPr>
        <w:t xml:space="preserve">The AMC quoted for the Hardware should be </w:t>
      </w:r>
      <w:r w:rsidR="004D3469" w:rsidRPr="00D92655">
        <w:rPr>
          <w:rFonts w:ascii="Arial" w:hAnsi="Arial" w:cs="Arial"/>
        </w:rPr>
        <w:t>minimum 8 % of the Hardware cost.</w:t>
      </w:r>
    </w:p>
    <w:p w14:paraId="7AFA8619" w14:textId="39997D03" w:rsidR="00927827" w:rsidRPr="00D92655" w:rsidRDefault="00927827" w:rsidP="004F338E">
      <w:pPr>
        <w:pStyle w:val="ListParagraph"/>
        <w:numPr>
          <w:ilvl w:val="0"/>
          <w:numId w:val="51"/>
        </w:numPr>
        <w:ind w:right="-7"/>
        <w:rPr>
          <w:rFonts w:ascii="Arial" w:hAnsi="Arial" w:cs="Arial"/>
          <w:w w:val="95"/>
        </w:rPr>
      </w:pPr>
      <w:r w:rsidRPr="00D92655">
        <w:rPr>
          <w:rFonts w:ascii="Arial" w:hAnsi="Arial" w:cs="Arial"/>
        </w:rPr>
        <w:t>The product cost of hardware should include warranty period of 0</w:t>
      </w:r>
      <w:r w:rsidR="00BF04F8" w:rsidRPr="00D92655">
        <w:rPr>
          <w:rFonts w:ascii="Arial" w:hAnsi="Arial" w:cs="Arial"/>
        </w:rPr>
        <w:t>5</w:t>
      </w:r>
      <w:r w:rsidRPr="00D92655">
        <w:rPr>
          <w:rFonts w:ascii="Arial" w:hAnsi="Arial" w:cs="Arial"/>
        </w:rPr>
        <w:t xml:space="preserve"> years</w:t>
      </w:r>
      <w:r w:rsidRPr="00D92655">
        <w:rPr>
          <w:rFonts w:ascii="Arial" w:hAnsi="Arial" w:cs="Arial"/>
          <w:w w:val="95"/>
        </w:rPr>
        <w:t>.</w:t>
      </w:r>
    </w:p>
    <w:p w14:paraId="7C0F4A37" w14:textId="710896E5" w:rsidR="00927827" w:rsidRPr="00D92655" w:rsidRDefault="00927827" w:rsidP="004F338E">
      <w:pPr>
        <w:pStyle w:val="ListParagraph"/>
        <w:numPr>
          <w:ilvl w:val="0"/>
          <w:numId w:val="51"/>
        </w:numPr>
        <w:ind w:right="-7"/>
        <w:rPr>
          <w:rFonts w:ascii="Arial" w:hAnsi="Arial" w:cs="Arial"/>
          <w:w w:val="95"/>
        </w:rPr>
      </w:pPr>
      <w:r w:rsidRPr="00D92655">
        <w:rPr>
          <w:rFonts w:ascii="Arial" w:hAnsi="Arial" w:cs="Arial"/>
        </w:rPr>
        <w:t>The product cost of OS, Software and Licenses should include warranty or subscription period of 0</w:t>
      </w:r>
      <w:r w:rsidR="00207901" w:rsidRPr="00D92655">
        <w:rPr>
          <w:rFonts w:ascii="Arial" w:hAnsi="Arial" w:cs="Arial"/>
        </w:rPr>
        <w:t>5</w:t>
      </w:r>
      <w:r w:rsidRPr="00D92655">
        <w:rPr>
          <w:rFonts w:ascii="Arial" w:hAnsi="Arial" w:cs="Arial"/>
        </w:rPr>
        <w:t xml:space="preserve"> year only</w:t>
      </w:r>
      <w:r w:rsidRPr="00D92655">
        <w:rPr>
          <w:rFonts w:ascii="Arial" w:hAnsi="Arial" w:cs="Arial"/>
          <w:w w:val="95"/>
        </w:rPr>
        <w:t>.</w:t>
      </w:r>
    </w:p>
    <w:p w14:paraId="33D66E10" w14:textId="77777777" w:rsidR="00226F05" w:rsidRPr="00D92655" w:rsidRDefault="00226F05" w:rsidP="007A75C3">
      <w:pPr>
        <w:pStyle w:val="ListParagraph"/>
        <w:ind w:left="720" w:right="-7" w:firstLine="0"/>
        <w:rPr>
          <w:rFonts w:ascii="Arial" w:hAnsi="Arial" w:cs="Arial"/>
          <w:w w:val="95"/>
        </w:rPr>
      </w:pPr>
    </w:p>
    <w:p w14:paraId="2082CF2D" w14:textId="3EFD30B5" w:rsidR="00427F87" w:rsidRPr="00D92655" w:rsidRDefault="00427F87" w:rsidP="007A75C3">
      <w:pPr>
        <w:ind w:right="-7"/>
        <w:jc w:val="both"/>
        <w:rPr>
          <w:rFonts w:ascii="Arial" w:hAnsi="Arial" w:cs="Arial"/>
          <w:b/>
        </w:rPr>
      </w:pPr>
      <w:r w:rsidRPr="00D92655">
        <w:rPr>
          <w:rFonts w:ascii="Arial" w:hAnsi="Arial" w:cs="Arial"/>
          <w:b/>
        </w:rPr>
        <w:t>Total Cost of Ownership (TCO)</w:t>
      </w:r>
      <w:r w:rsidR="002D2427" w:rsidRPr="00D92655">
        <w:rPr>
          <w:rFonts w:ascii="Arial" w:hAnsi="Arial" w:cs="Arial"/>
          <w:b/>
        </w:rPr>
        <w:t>:</w:t>
      </w:r>
    </w:p>
    <w:p w14:paraId="6ABC1B6A" w14:textId="77777777" w:rsidR="00226192" w:rsidRPr="00D92655" w:rsidRDefault="00EF105E" w:rsidP="007A75C3">
      <w:pPr>
        <w:ind w:right="-7"/>
        <w:jc w:val="both"/>
        <w:rPr>
          <w:rFonts w:ascii="Arial" w:hAnsi="Arial" w:cs="Arial"/>
        </w:rPr>
      </w:pPr>
      <w:r w:rsidRPr="00D92655">
        <w:rPr>
          <w:rFonts w:ascii="Arial" w:hAnsi="Arial" w:cs="Arial"/>
        </w:rPr>
        <w:t>Part :- A</w:t>
      </w:r>
    </w:p>
    <w:p w14:paraId="5414C7B6" w14:textId="63BE94D4" w:rsidR="00EF105E" w:rsidRPr="00D92655" w:rsidRDefault="007724CB" w:rsidP="007A75C3">
      <w:pPr>
        <w:ind w:right="-7"/>
        <w:jc w:val="both"/>
        <w:rPr>
          <w:rFonts w:ascii="Arial" w:hAnsi="Arial" w:cs="Arial"/>
        </w:rPr>
      </w:pPr>
      <w:r>
        <w:rPr>
          <w:rFonts w:ascii="Arial" w:hAnsi="Arial" w:cs="Arial"/>
        </w:rPr>
        <w:t xml:space="preserve">                       </w:t>
      </w:r>
      <w:r w:rsidR="00EF105E" w:rsidRPr="00D92655">
        <w:rPr>
          <w:rFonts w:ascii="Arial" w:hAnsi="Arial" w:cs="Arial"/>
        </w:rPr>
        <w:tab/>
      </w:r>
      <w:r w:rsidR="00EF105E" w:rsidRPr="00D92655">
        <w:rPr>
          <w:rFonts w:ascii="Arial" w:hAnsi="Arial" w:cs="Arial"/>
        </w:rPr>
        <w:tab/>
      </w:r>
      <w:r w:rsidR="00EF105E" w:rsidRPr="00D92655">
        <w:rPr>
          <w:rFonts w:ascii="Arial" w:hAnsi="Arial" w:cs="Arial"/>
        </w:rPr>
        <w:tab/>
      </w:r>
      <w:r w:rsidR="00EF105E" w:rsidRPr="00D92655">
        <w:rPr>
          <w:rFonts w:ascii="Arial" w:hAnsi="Arial" w:cs="Arial"/>
        </w:rPr>
        <w:tab/>
      </w:r>
      <w:r w:rsidR="00EF105E" w:rsidRPr="00D92655">
        <w:rPr>
          <w:rFonts w:ascii="Arial" w:hAnsi="Arial" w:cs="Arial"/>
        </w:rPr>
        <w:tab/>
      </w:r>
      <w:r w:rsidR="00EF105E" w:rsidRPr="00D92655">
        <w:rPr>
          <w:rFonts w:ascii="Arial" w:hAnsi="Arial" w:cs="Arial"/>
        </w:rPr>
        <w:tab/>
      </w:r>
      <w:r w:rsidR="00EF105E" w:rsidRPr="00D92655">
        <w:rPr>
          <w:rFonts w:ascii="Arial" w:hAnsi="Arial" w:cs="Arial"/>
        </w:rPr>
        <w:tab/>
        <w:t>(Amount in Rs.)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260"/>
        <w:gridCol w:w="567"/>
        <w:gridCol w:w="992"/>
        <w:gridCol w:w="1559"/>
        <w:gridCol w:w="851"/>
        <w:gridCol w:w="850"/>
        <w:gridCol w:w="1134"/>
      </w:tblGrid>
      <w:tr w:rsidR="00EF105E" w:rsidRPr="00012C72" w14:paraId="3740926C" w14:textId="77777777" w:rsidTr="007724CB">
        <w:trPr>
          <w:trHeight w:val="548"/>
        </w:trPr>
        <w:tc>
          <w:tcPr>
            <w:tcW w:w="1101" w:type="dxa"/>
            <w:shd w:val="clear" w:color="auto" w:fill="auto"/>
            <w:vAlign w:val="center"/>
            <w:hideMark/>
          </w:tcPr>
          <w:p w14:paraId="3C3E7C61"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Serial Number</w:t>
            </w:r>
          </w:p>
        </w:tc>
        <w:tc>
          <w:tcPr>
            <w:tcW w:w="3260" w:type="dxa"/>
            <w:shd w:val="clear" w:color="auto" w:fill="auto"/>
            <w:vAlign w:val="center"/>
            <w:hideMark/>
          </w:tcPr>
          <w:p w14:paraId="44365C92"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Make &amp; Model and Other costs</w:t>
            </w:r>
          </w:p>
        </w:tc>
        <w:tc>
          <w:tcPr>
            <w:tcW w:w="567" w:type="dxa"/>
            <w:shd w:val="clear" w:color="auto" w:fill="auto"/>
            <w:vAlign w:val="center"/>
            <w:hideMark/>
          </w:tcPr>
          <w:p w14:paraId="748A23E1"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Unit Cost</w:t>
            </w:r>
          </w:p>
        </w:tc>
        <w:tc>
          <w:tcPr>
            <w:tcW w:w="992" w:type="dxa"/>
            <w:shd w:val="clear" w:color="auto" w:fill="auto"/>
            <w:vAlign w:val="center"/>
            <w:hideMark/>
          </w:tcPr>
          <w:p w14:paraId="728F5C95"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Qty</w:t>
            </w:r>
          </w:p>
        </w:tc>
        <w:tc>
          <w:tcPr>
            <w:tcW w:w="1559" w:type="dxa"/>
            <w:shd w:val="clear" w:color="auto" w:fill="auto"/>
            <w:vAlign w:val="center"/>
          </w:tcPr>
          <w:p w14:paraId="00DFA510" w14:textId="7732A8E6" w:rsidR="00EF105E" w:rsidRPr="00012C72" w:rsidRDefault="00EF105E" w:rsidP="007724CB">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xml:space="preserve">Total Cost with 5 years Warranty </w:t>
            </w:r>
            <w:r w:rsidR="007724CB">
              <w:rPr>
                <w:rFonts w:ascii="Arial" w:eastAsia="Times New Roman" w:hAnsi="Arial" w:cs="Arial"/>
                <w:bCs/>
                <w:color w:val="000000"/>
                <w:sz w:val="20"/>
                <w:szCs w:val="20"/>
                <w:lang w:val="en-IN" w:eastAsia="en-IN"/>
              </w:rPr>
              <w:t>/ Migration cost</w:t>
            </w:r>
          </w:p>
        </w:tc>
        <w:tc>
          <w:tcPr>
            <w:tcW w:w="851" w:type="dxa"/>
            <w:shd w:val="clear" w:color="auto" w:fill="auto"/>
          </w:tcPr>
          <w:p w14:paraId="1ECBFDB4"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p w14:paraId="12D0A049"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AMC Year 6</w:t>
            </w:r>
          </w:p>
        </w:tc>
        <w:tc>
          <w:tcPr>
            <w:tcW w:w="850" w:type="dxa"/>
            <w:shd w:val="clear" w:color="auto" w:fill="auto"/>
          </w:tcPr>
          <w:p w14:paraId="68A1D0D8"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AMC</w:t>
            </w:r>
          </w:p>
          <w:p w14:paraId="22D5D922"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Year 7</w:t>
            </w:r>
          </w:p>
        </w:tc>
        <w:tc>
          <w:tcPr>
            <w:tcW w:w="1134" w:type="dxa"/>
            <w:shd w:val="clear" w:color="auto" w:fill="auto"/>
            <w:vAlign w:val="center"/>
            <w:hideMark/>
          </w:tcPr>
          <w:p w14:paraId="00F7A34E"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Total Cost</w:t>
            </w:r>
          </w:p>
        </w:tc>
      </w:tr>
      <w:tr w:rsidR="00EF105E" w:rsidRPr="00012C72" w14:paraId="4706A081" w14:textId="77777777" w:rsidTr="007724CB">
        <w:trPr>
          <w:trHeight w:val="300"/>
        </w:trPr>
        <w:tc>
          <w:tcPr>
            <w:tcW w:w="1101" w:type="dxa"/>
            <w:shd w:val="clear" w:color="auto" w:fill="auto"/>
            <w:noWrap/>
            <w:vAlign w:val="center"/>
            <w:hideMark/>
          </w:tcPr>
          <w:p w14:paraId="433DFDB8"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1</w:t>
            </w:r>
          </w:p>
        </w:tc>
        <w:tc>
          <w:tcPr>
            <w:tcW w:w="3260" w:type="dxa"/>
            <w:shd w:val="clear" w:color="auto" w:fill="auto"/>
            <w:vAlign w:val="center"/>
            <w:hideMark/>
          </w:tcPr>
          <w:p w14:paraId="3C3B61E6"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xml:space="preserve"> Thales </w:t>
            </w:r>
            <w:r w:rsidRPr="00012C72">
              <w:rPr>
                <w:rFonts w:ascii="Arial" w:eastAsia="Calibri" w:hAnsi="Arial" w:cs="Arial"/>
                <w:sz w:val="20"/>
                <w:szCs w:val="20"/>
              </w:rPr>
              <w:t>Payshield 10K , 250 TPS</w:t>
            </w:r>
          </w:p>
        </w:tc>
        <w:tc>
          <w:tcPr>
            <w:tcW w:w="567" w:type="dxa"/>
            <w:shd w:val="clear" w:color="auto" w:fill="auto"/>
            <w:vAlign w:val="center"/>
            <w:hideMark/>
          </w:tcPr>
          <w:p w14:paraId="4D27772A"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w:t>
            </w:r>
          </w:p>
        </w:tc>
        <w:tc>
          <w:tcPr>
            <w:tcW w:w="992" w:type="dxa"/>
            <w:shd w:val="clear" w:color="auto" w:fill="auto"/>
            <w:vAlign w:val="center"/>
            <w:hideMark/>
          </w:tcPr>
          <w:p w14:paraId="7E137273" w14:textId="5B1F515A"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4</w:t>
            </w:r>
          </w:p>
        </w:tc>
        <w:tc>
          <w:tcPr>
            <w:tcW w:w="1559" w:type="dxa"/>
            <w:shd w:val="clear" w:color="auto" w:fill="auto"/>
            <w:vAlign w:val="center"/>
          </w:tcPr>
          <w:p w14:paraId="4B1AB112"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1" w:type="dxa"/>
            <w:shd w:val="clear" w:color="auto" w:fill="auto"/>
          </w:tcPr>
          <w:p w14:paraId="5A07CCCA"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0" w:type="dxa"/>
            <w:shd w:val="clear" w:color="auto" w:fill="auto"/>
          </w:tcPr>
          <w:p w14:paraId="784845A2"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1134" w:type="dxa"/>
            <w:shd w:val="clear" w:color="auto" w:fill="auto"/>
            <w:vAlign w:val="center"/>
            <w:hideMark/>
          </w:tcPr>
          <w:p w14:paraId="07A45968"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w:t>
            </w:r>
          </w:p>
        </w:tc>
      </w:tr>
      <w:tr w:rsidR="00EF105E" w:rsidRPr="00012C72" w14:paraId="2E68C12B" w14:textId="77777777" w:rsidTr="007724CB">
        <w:trPr>
          <w:trHeight w:val="300"/>
        </w:trPr>
        <w:tc>
          <w:tcPr>
            <w:tcW w:w="1101" w:type="dxa"/>
            <w:shd w:val="clear" w:color="auto" w:fill="auto"/>
            <w:noWrap/>
            <w:vAlign w:val="center"/>
          </w:tcPr>
          <w:p w14:paraId="644857C4"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2</w:t>
            </w:r>
          </w:p>
        </w:tc>
        <w:tc>
          <w:tcPr>
            <w:tcW w:w="3260" w:type="dxa"/>
            <w:shd w:val="clear" w:color="auto" w:fill="auto"/>
            <w:vAlign w:val="center"/>
          </w:tcPr>
          <w:p w14:paraId="465BF16A"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xml:space="preserve">Thales </w:t>
            </w:r>
            <w:r w:rsidRPr="00012C72">
              <w:rPr>
                <w:rFonts w:ascii="Arial" w:eastAsia="Calibri" w:hAnsi="Arial" w:cs="Arial"/>
                <w:sz w:val="20"/>
                <w:szCs w:val="20"/>
              </w:rPr>
              <w:t>Payshield 10K , 60 TPS</w:t>
            </w:r>
          </w:p>
        </w:tc>
        <w:tc>
          <w:tcPr>
            <w:tcW w:w="567" w:type="dxa"/>
            <w:shd w:val="clear" w:color="auto" w:fill="auto"/>
            <w:vAlign w:val="center"/>
          </w:tcPr>
          <w:p w14:paraId="504948F9"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992" w:type="dxa"/>
            <w:shd w:val="clear" w:color="auto" w:fill="auto"/>
            <w:vAlign w:val="center"/>
          </w:tcPr>
          <w:p w14:paraId="26814DA7"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3</w:t>
            </w:r>
          </w:p>
        </w:tc>
        <w:tc>
          <w:tcPr>
            <w:tcW w:w="1559" w:type="dxa"/>
            <w:shd w:val="clear" w:color="auto" w:fill="auto"/>
            <w:vAlign w:val="center"/>
          </w:tcPr>
          <w:p w14:paraId="498CC74D"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1" w:type="dxa"/>
            <w:shd w:val="clear" w:color="auto" w:fill="auto"/>
          </w:tcPr>
          <w:p w14:paraId="38C6A153"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0" w:type="dxa"/>
            <w:shd w:val="clear" w:color="auto" w:fill="auto"/>
          </w:tcPr>
          <w:p w14:paraId="3727CA84"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1134" w:type="dxa"/>
            <w:shd w:val="clear" w:color="auto" w:fill="auto"/>
            <w:vAlign w:val="center"/>
          </w:tcPr>
          <w:p w14:paraId="0C90E9DF"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r>
      <w:tr w:rsidR="00EF105E" w:rsidRPr="00012C72" w14:paraId="0CD93DFA" w14:textId="77777777" w:rsidTr="007724CB">
        <w:trPr>
          <w:trHeight w:val="300"/>
        </w:trPr>
        <w:tc>
          <w:tcPr>
            <w:tcW w:w="1101" w:type="dxa"/>
            <w:shd w:val="clear" w:color="auto" w:fill="auto"/>
            <w:noWrap/>
            <w:vAlign w:val="center"/>
          </w:tcPr>
          <w:p w14:paraId="03C74818"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3</w:t>
            </w:r>
          </w:p>
        </w:tc>
        <w:tc>
          <w:tcPr>
            <w:tcW w:w="3260" w:type="dxa"/>
            <w:shd w:val="clear" w:color="auto" w:fill="auto"/>
            <w:vAlign w:val="center"/>
          </w:tcPr>
          <w:p w14:paraId="0F258069"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xml:space="preserve">Thales </w:t>
            </w:r>
            <w:r w:rsidRPr="00012C72">
              <w:rPr>
                <w:rFonts w:ascii="Arial" w:eastAsia="Calibri" w:hAnsi="Arial" w:cs="Arial"/>
                <w:sz w:val="20"/>
                <w:szCs w:val="20"/>
              </w:rPr>
              <w:t>Payshield 10K , 25 TPS</w:t>
            </w:r>
          </w:p>
        </w:tc>
        <w:tc>
          <w:tcPr>
            <w:tcW w:w="567" w:type="dxa"/>
            <w:shd w:val="clear" w:color="auto" w:fill="auto"/>
            <w:vAlign w:val="center"/>
          </w:tcPr>
          <w:p w14:paraId="2CBBFEC2"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992" w:type="dxa"/>
            <w:shd w:val="clear" w:color="auto" w:fill="auto"/>
            <w:vAlign w:val="center"/>
          </w:tcPr>
          <w:p w14:paraId="43291E4F"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1</w:t>
            </w:r>
          </w:p>
        </w:tc>
        <w:tc>
          <w:tcPr>
            <w:tcW w:w="1559" w:type="dxa"/>
            <w:shd w:val="clear" w:color="auto" w:fill="auto"/>
            <w:vAlign w:val="center"/>
          </w:tcPr>
          <w:p w14:paraId="1B7CA1A1"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1" w:type="dxa"/>
            <w:shd w:val="clear" w:color="auto" w:fill="auto"/>
          </w:tcPr>
          <w:p w14:paraId="17516AAB"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0" w:type="dxa"/>
            <w:shd w:val="clear" w:color="auto" w:fill="auto"/>
          </w:tcPr>
          <w:p w14:paraId="2975D90C"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1134" w:type="dxa"/>
            <w:shd w:val="clear" w:color="auto" w:fill="auto"/>
            <w:vAlign w:val="center"/>
          </w:tcPr>
          <w:p w14:paraId="29145A4E"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r>
      <w:tr w:rsidR="00EF105E" w:rsidRPr="00012C72" w14:paraId="75A5B72D" w14:textId="77777777" w:rsidTr="007724CB">
        <w:trPr>
          <w:trHeight w:val="300"/>
        </w:trPr>
        <w:tc>
          <w:tcPr>
            <w:tcW w:w="1101" w:type="dxa"/>
            <w:shd w:val="clear" w:color="auto" w:fill="auto"/>
            <w:noWrap/>
            <w:vAlign w:val="center"/>
          </w:tcPr>
          <w:p w14:paraId="052B58EB"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p w14:paraId="6AFEF294"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4</w:t>
            </w:r>
          </w:p>
        </w:tc>
        <w:tc>
          <w:tcPr>
            <w:tcW w:w="3260" w:type="dxa"/>
            <w:shd w:val="clear" w:color="auto" w:fill="auto"/>
            <w:vAlign w:val="center"/>
          </w:tcPr>
          <w:p w14:paraId="51AD1558"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xml:space="preserve">Migration charges for Thales HSM 9k to 10k </w:t>
            </w:r>
          </w:p>
        </w:tc>
        <w:tc>
          <w:tcPr>
            <w:tcW w:w="567" w:type="dxa"/>
            <w:shd w:val="clear" w:color="auto" w:fill="auto"/>
            <w:vAlign w:val="center"/>
          </w:tcPr>
          <w:p w14:paraId="7818BB4A"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992" w:type="dxa"/>
            <w:shd w:val="clear" w:color="auto" w:fill="auto"/>
            <w:vAlign w:val="center"/>
          </w:tcPr>
          <w:p w14:paraId="67D5FC6B"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5</w:t>
            </w:r>
          </w:p>
        </w:tc>
        <w:tc>
          <w:tcPr>
            <w:tcW w:w="1559" w:type="dxa"/>
            <w:shd w:val="clear" w:color="auto" w:fill="auto"/>
            <w:vAlign w:val="center"/>
          </w:tcPr>
          <w:p w14:paraId="17417C80" w14:textId="6D8665C1"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1" w:type="dxa"/>
            <w:shd w:val="clear" w:color="auto" w:fill="auto"/>
          </w:tcPr>
          <w:p w14:paraId="4651F5FE"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w:t>
            </w:r>
          </w:p>
        </w:tc>
        <w:tc>
          <w:tcPr>
            <w:tcW w:w="850" w:type="dxa"/>
            <w:shd w:val="clear" w:color="auto" w:fill="auto"/>
          </w:tcPr>
          <w:p w14:paraId="5156F3A7"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w:t>
            </w:r>
          </w:p>
        </w:tc>
        <w:tc>
          <w:tcPr>
            <w:tcW w:w="1134" w:type="dxa"/>
            <w:shd w:val="clear" w:color="auto" w:fill="auto"/>
            <w:vAlign w:val="center"/>
          </w:tcPr>
          <w:p w14:paraId="0FCE3A78"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r>
      <w:tr w:rsidR="00EF105E" w:rsidRPr="00012C72" w14:paraId="39D4F5DD" w14:textId="77777777" w:rsidTr="007724CB">
        <w:trPr>
          <w:trHeight w:val="300"/>
        </w:trPr>
        <w:tc>
          <w:tcPr>
            <w:tcW w:w="1101" w:type="dxa"/>
            <w:shd w:val="clear" w:color="auto" w:fill="auto"/>
            <w:noWrap/>
            <w:vAlign w:val="center"/>
          </w:tcPr>
          <w:p w14:paraId="71713247"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5</w:t>
            </w:r>
          </w:p>
        </w:tc>
        <w:tc>
          <w:tcPr>
            <w:tcW w:w="3260" w:type="dxa"/>
            <w:shd w:val="clear" w:color="auto" w:fill="auto"/>
            <w:vAlign w:val="center"/>
          </w:tcPr>
          <w:p w14:paraId="1EA2D497"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Migration cost for Other HSSM to 10K HSM</w:t>
            </w:r>
          </w:p>
        </w:tc>
        <w:tc>
          <w:tcPr>
            <w:tcW w:w="567" w:type="dxa"/>
            <w:shd w:val="clear" w:color="auto" w:fill="auto"/>
            <w:vAlign w:val="center"/>
          </w:tcPr>
          <w:p w14:paraId="67C27600"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992" w:type="dxa"/>
            <w:shd w:val="clear" w:color="auto" w:fill="auto"/>
            <w:vAlign w:val="center"/>
          </w:tcPr>
          <w:p w14:paraId="2A35D357"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3</w:t>
            </w:r>
          </w:p>
        </w:tc>
        <w:tc>
          <w:tcPr>
            <w:tcW w:w="1559" w:type="dxa"/>
            <w:shd w:val="clear" w:color="auto" w:fill="auto"/>
            <w:vAlign w:val="center"/>
          </w:tcPr>
          <w:p w14:paraId="6DF97550" w14:textId="57FA9406"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1" w:type="dxa"/>
            <w:shd w:val="clear" w:color="auto" w:fill="auto"/>
          </w:tcPr>
          <w:p w14:paraId="16166D8F"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w:t>
            </w:r>
          </w:p>
        </w:tc>
        <w:tc>
          <w:tcPr>
            <w:tcW w:w="850" w:type="dxa"/>
            <w:shd w:val="clear" w:color="auto" w:fill="auto"/>
          </w:tcPr>
          <w:p w14:paraId="7575C536"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w:t>
            </w:r>
          </w:p>
        </w:tc>
        <w:tc>
          <w:tcPr>
            <w:tcW w:w="1134" w:type="dxa"/>
            <w:shd w:val="clear" w:color="auto" w:fill="auto"/>
            <w:vAlign w:val="center"/>
          </w:tcPr>
          <w:p w14:paraId="421BA6A6"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r>
      <w:tr w:rsidR="00EF105E" w:rsidRPr="00012C72" w14:paraId="6CD162BD" w14:textId="77777777" w:rsidTr="007724CB">
        <w:trPr>
          <w:trHeight w:val="300"/>
        </w:trPr>
        <w:tc>
          <w:tcPr>
            <w:tcW w:w="1101" w:type="dxa"/>
            <w:shd w:val="clear" w:color="auto" w:fill="auto"/>
            <w:noWrap/>
            <w:vAlign w:val="center"/>
          </w:tcPr>
          <w:p w14:paraId="39E8E4AB"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6</w:t>
            </w:r>
          </w:p>
        </w:tc>
        <w:tc>
          <w:tcPr>
            <w:tcW w:w="3260" w:type="dxa"/>
            <w:shd w:val="clear" w:color="auto" w:fill="auto"/>
            <w:vAlign w:val="center"/>
          </w:tcPr>
          <w:p w14:paraId="3699559B"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One time Installation, rack stack, commissioning and support charges.</w:t>
            </w:r>
          </w:p>
        </w:tc>
        <w:tc>
          <w:tcPr>
            <w:tcW w:w="567" w:type="dxa"/>
            <w:shd w:val="clear" w:color="auto" w:fill="auto"/>
            <w:vAlign w:val="center"/>
          </w:tcPr>
          <w:p w14:paraId="3375DAD9"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992" w:type="dxa"/>
            <w:shd w:val="clear" w:color="auto" w:fill="auto"/>
            <w:vAlign w:val="center"/>
          </w:tcPr>
          <w:p w14:paraId="4B5991DF" w14:textId="263095E3" w:rsidR="00EF105E" w:rsidRPr="00012C72" w:rsidRDefault="007724CB" w:rsidP="007A75C3">
            <w:pPr>
              <w:widowControl/>
              <w:autoSpaceDE/>
              <w:autoSpaceDN/>
              <w:jc w:val="both"/>
              <w:rPr>
                <w:rFonts w:ascii="Arial" w:eastAsia="Times New Roman" w:hAnsi="Arial" w:cs="Arial"/>
                <w:bCs/>
                <w:color w:val="000000"/>
                <w:sz w:val="20"/>
                <w:szCs w:val="20"/>
                <w:lang w:val="en-IN" w:eastAsia="en-IN"/>
              </w:rPr>
            </w:pPr>
            <w:r>
              <w:rPr>
                <w:rFonts w:ascii="Arial" w:eastAsia="Times New Roman" w:hAnsi="Arial" w:cs="Arial"/>
                <w:bCs/>
                <w:color w:val="000000"/>
                <w:sz w:val="20"/>
                <w:szCs w:val="20"/>
                <w:lang w:val="en-IN" w:eastAsia="en-IN"/>
              </w:rPr>
              <w:t>8</w:t>
            </w:r>
          </w:p>
        </w:tc>
        <w:tc>
          <w:tcPr>
            <w:tcW w:w="1559" w:type="dxa"/>
            <w:shd w:val="clear" w:color="auto" w:fill="auto"/>
            <w:vAlign w:val="center"/>
          </w:tcPr>
          <w:p w14:paraId="463DE616"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c>
          <w:tcPr>
            <w:tcW w:w="851" w:type="dxa"/>
            <w:shd w:val="clear" w:color="auto" w:fill="auto"/>
          </w:tcPr>
          <w:p w14:paraId="4FB0BE2C"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w:t>
            </w:r>
          </w:p>
        </w:tc>
        <w:tc>
          <w:tcPr>
            <w:tcW w:w="850" w:type="dxa"/>
            <w:shd w:val="clear" w:color="auto" w:fill="auto"/>
          </w:tcPr>
          <w:p w14:paraId="4A7C7234"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w:t>
            </w:r>
          </w:p>
        </w:tc>
        <w:tc>
          <w:tcPr>
            <w:tcW w:w="1134" w:type="dxa"/>
            <w:shd w:val="clear" w:color="auto" w:fill="auto"/>
            <w:vAlign w:val="center"/>
          </w:tcPr>
          <w:p w14:paraId="23361507" w14:textId="77777777" w:rsidR="00EF105E" w:rsidRPr="00012C72" w:rsidRDefault="00EF105E" w:rsidP="007A75C3">
            <w:pPr>
              <w:widowControl/>
              <w:autoSpaceDE/>
              <w:autoSpaceDN/>
              <w:jc w:val="both"/>
              <w:rPr>
                <w:rFonts w:ascii="Arial" w:eastAsia="Times New Roman" w:hAnsi="Arial" w:cs="Arial"/>
                <w:bCs/>
                <w:color w:val="000000"/>
                <w:sz w:val="20"/>
                <w:szCs w:val="20"/>
                <w:lang w:val="en-IN" w:eastAsia="en-IN"/>
              </w:rPr>
            </w:pPr>
          </w:p>
        </w:tc>
      </w:tr>
      <w:tr w:rsidR="00D94076" w:rsidRPr="00012C72" w14:paraId="3A5C79F4" w14:textId="77777777" w:rsidTr="007724CB">
        <w:trPr>
          <w:trHeight w:val="330"/>
        </w:trPr>
        <w:tc>
          <w:tcPr>
            <w:tcW w:w="4928" w:type="dxa"/>
            <w:gridSpan w:val="3"/>
            <w:shd w:val="clear" w:color="auto" w:fill="auto"/>
            <w:noWrap/>
            <w:vAlign w:val="center"/>
            <w:hideMark/>
          </w:tcPr>
          <w:p w14:paraId="37C5EB84" w14:textId="77777777" w:rsidR="00D94076" w:rsidRPr="00012C72" w:rsidRDefault="00D94076" w:rsidP="00D94076">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bCs/>
                <w:color w:val="000000"/>
                <w:sz w:val="20"/>
                <w:szCs w:val="20"/>
                <w:lang w:val="en-IN" w:eastAsia="en-IN"/>
              </w:rPr>
              <w:t xml:space="preserve">Total of A </w:t>
            </w:r>
          </w:p>
        </w:tc>
        <w:tc>
          <w:tcPr>
            <w:tcW w:w="992" w:type="dxa"/>
            <w:shd w:val="clear" w:color="auto" w:fill="auto"/>
            <w:vAlign w:val="center"/>
            <w:hideMark/>
          </w:tcPr>
          <w:p w14:paraId="3EE8EE5C" w14:textId="77777777" w:rsidR="00D94076" w:rsidRPr="00012C72" w:rsidRDefault="00D94076" w:rsidP="00D94076">
            <w:pPr>
              <w:widowControl/>
              <w:autoSpaceDE/>
              <w:autoSpaceDN/>
              <w:jc w:val="both"/>
              <w:rPr>
                <w:rFonts w:ascii="Arial" w:eastAsia="Times New Roman" w:hAnsi="Arial" w:cs="Arial"/>
                <w:color w:val="000000"/>
                <w:sz w:val="20"/>
                <w:szCs w:val="20"/>
                <w:lang w:val="en-IN" w:eastAsia="en-IN"/>
              </w:rPr>
            </w:pPr>
            <w:r w:rsidRPr="00012C72">
              <w:rPr>
                <w:rFonts w:ascii="Arial" w:eastAsia="Times New Roman" w:hAnsi="Arial" w:cs="Arial"/>
                <w:color w:val="000000"/>
                <w:sz w:val="20"/>
                <w:szCs w:val="20"/>
                <w:lang w:val="en-IN" w:eastAsia="en-IN"/>
              </w:rPr>
              <w:t>XX</w:t>
            </w:r>
          </w:p>
        </w:tc>
        <w:tc>
          <w:tcPr>
            <w:tcW w:w="1559" w:type="dxa"/>
            <w:shd w:val="clear" w:color="auto" w:fill="auto"/>
            <w:noWrap/>
          </w:tcPr>
          <w:p w14:paraId="090D1D3C" w14:textId="7B802330" w:rsidR="00D94076" w:rsidRPr="00012C72" w:rsidRDefault="00D94076" w:rsidP="00D94076">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color w:val="000000"/>
                <w:sz w:val="20"/>
                <w:szCs w:val="20"/>
                <w:lang w:val="en-IN" w:eastAsia="en-IN"/>
              </w:rPr>
              <w:t>XX</w:t>
            </w:r>
          </w:p>
        </w:tc>
        <w:tc>
          <w:tcPr>
            <w:tcW w:w="851" w:type="dxa"/>
            <w:shd w:val="clear" w:color="auto" w:fill="auto"/>
          </w:tcPr>
          <w:p w14:paraId="57274A28" w14:textId="1E8FD4C6" w:rsidR="00D94076" w:rsidRPr="00012C72" w:rsidRDefault="00D94076" w:rsidP="00D94076">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color w:val="000000"/>
                <w:sz w:val="20"/>
                <w:szCs w:val="20"/>
                <w:lang w:val="en-IN" w:eastAsia="en-IN"/>
              </w:rPr>
              <w:t>XX</w:t>
            </w:r>
          </w:p>
        </w:tc>
        <w:tc>
          <w:tcPr>
            <w:tcW w:w="850" w:type="dxa"/>
            <w:shd w:val="clear" w:color="auto" w:fill="auto"/>
          </w:tcPr>
          <w:p w14:paraId="1954C5B0" w14:textId="20C9BEE6" w:rsidR="00D94076" w:rsidRPr="00012C72" w:rsidRDefault="00D94076" w:rsidP="00D94076">
            <w:pPr>
              <w:widowControl/>
              <w:autoSpaceDE/>
              <w:autoSpaceDN/>
              <w:jc w:val="both"/>
              <w:rPr>
                <w:rFonts w:ascii="Arial" w:eastAsia="Times New Roman" w:hAnsi="Arial" w:cs="Arial"/>
                <w:bCs/>
                <w:color w:val="000000"/>
                <w:sz w:val="20"/>
                <w:szCs w:val="20"/>
                <w:lang w:val="en-IN" w:eastAsia="en-IN"/>
              </w:rPr>
            </w:pPr>
            <w:r w:rsidRPr="00012C72">
              <w:rPr>
                <w:rFonts w:ascii="Arial" w:eastAsia="Times New Roman" w:hAnsi="Arial" w:cs="Arial"/>
                <w:color w:val="000000"/>
                <w:sz w:val="20"/>
                <w:szCs w:val="20"/>
                <w:lang w:val="en-IN" w:eastAsia="en-IN"/>
              </w:rPr>
              <w:t>XX</w:t>
            </w:r>
          </w:p>
        </w:tc>
        <w:tc>
          <w:tcPr>
            <w:tcW w:w="1134" w:type="dxa"/>
            <w:shd w:val="clear" w:color="auto" w:fill="auto"/>
            <w:noWrap/>
            <w:hideMark/>
          </w:tcPr>
          <w:p w14:paraId="6430ACA7" w14:textId="2381A441" w:rsidR="00D94076" w:rsidRPr="00012C72" w:rsidRDefault="00D94076" w:rsidP="00D94076">
            <w:pPr>
              <w:widowControl/>
              <w:autoSpaceDE/>
              <w:autoSpaceDN/>
              <w:jc w:val="both"/>
              <w:rPr>
                <w:rFonts w:ascii="Arial" w:eastAsia="Times New Roman" w:hAnsi="Arial" w:cs="Arial"/>
                <w:bCs/>
                <w:color w:val="000000"/>
                <w:sz w:val="20"/>
                <w:szCs w:val="20"/>
                <w:lang w:val="en-IN" w:eastAsia="en-IN"/>
              </w:rPr>
            </w:pPr>
          </w:p>
        </w:tc>
      </w:tr>
    </w:tbl>
    <w:p w14:paraId="08BF6614" w14:textId="77777777" w:rsidR="00EF105E" w:rsidRPr="00D92655" w:rsidRDefault="00EF105E" w:rsidP="007A75C3">
      <w:pPr>
        <w:ind w:right="-7"/>
        <w:jc w:val="both"/>
        <w:rPr>
          <w:rFonts w:ascii="Arial" w:hAnsi="Arial" w:cs="Arial"/>
        </w:rPr>
      </w:pPr>
    </w:p>
    <w:p w14:paraId="31BBB7FA" w14:textId="57ACBD3E" w:rsidR="00EF105E" w:rsidRPr="00D92655" w:rsidRDefault="00771F27" w:rsidP="007A75C3">
      <w:pPr>
        <w:ind w:right="-7"/>
        <w:jc w:val="both"/>
        <w:rPr>
          <w:rFonts w:ascii="Arial" w:hAnsi="Arial" w:cs="Arial"/>
        </w:rPr>
      </w:pPr>
      <w:r>
        <w:rPr>
          <w:rFonts w:ascii="Arial" w:hAnsi="Arial" w:cs="Arial"/>
        </w:rPr>
        <w:t xml:space="preserve">Part :B :- AMC for EXISTING </w:t>
      </w:r>
      <w:r w:rsidR="00EF105E" w:rsidRPr="00D92655">
        <w:rPr>
          <w:rFonts w:ascii="Arial" w:hAnsi="Arial" w:cs="Arial"/>
        </w:rPr>
        <w:t>General PURPOSE HSM</w:t>
      </w:r>
    </w:p>
    <w:p w14:paraId="3C788A86" w14:textId="77777777" w:rsidR="004F5E5F" w:rsidRPr="00D92655" w:rsidRDefault="004F5E5F" w:rsidP="007A75C3">
      <w:pPr>
        <w:ind w:right="-7"/>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8"/>
        <w:gridCol w:w="1034"/>
        <w:gridCol w:w="772"/>
        <w:gridCol w:w="851"/>
        <w:gridCol w:w="850"/>
        <w:gridCol w:w="851"/>
        <w:gridCol w:w="850"/>
        <w:gridCol w:w="1134"/>
      </w:tblGrid>
      <w:tr w:rsidR="00EF105E" w:rsidRPr="00D92655" w14:paraId="29B88A32" w14:textId="77777777" w:rsidTr="00D94076">
        <w:trPr>
          <w:trHeight w:val="548"/>
        </w:trPr>
        <w:tc>
          <w:tcPr>
            <w:tcW w:w="988" w:type="dxa"/>
            <w:shd w:val="clear" w:color="auto" w:fill="auto"/>
            <w:vAlign w:val="center"/>
          </w:tcPr>
          <w:p w14:paraId="098DB9D4"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Serial</w:t>
            </w:r>
          </w:p>
          <w:p w14:paraId="1D1EC2D9"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Number</w:t>
            </w:r>
          </w:p>
        </w:tc>
        <w:tc>
          <w:tcPr>
            <w:tcW w:w="2984" w:type="dxa"/>
            <w:gridSpan w:val="2"/>
            <w:shd w:val="clear" w:color="auto" w:fill="auto"/>
            <w:vAlign w:val="center"/>
            <w:hideMark/>
          </w:tcPr>
          <w:p w14:paraId="4025C796"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Make &amp; Model</w:t>
            </w:r>
          </w:p>
        </w:tc>
        <w:tc>
          <w:tcPr>
            <w:tcW w:w="1034" w:type="dxa"/>
            <w:shd w:val="clear" w:color="auto" w:fill="auto"/>
            <w:vAlign w:val="center"/>
          </w:tcPr>
          <w:p w14:paraId="0466ADA5"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Qty</w:t>
            </w:r>
          </w:p>
        </w:tc>
        <w:tc>
          <w:tcPr>
            <w:tcW w:w="772" w:type="dxa"/>
            <w:shd w:val="clear" w:color="auto" w:fill="auto"/>
          </w:tcPr>
          <w:p w14:paraId="722058D9"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1</w:t>
            </w:r>
          </w:p>
        </w:tc>
        <w:tc>
          <w:tcPr>
            <w:tcW w:w="851" w:type="dxa"/>
            <w:shd w:val="clear" w:color="auto" w:fill="auto"/>
          </w:tcPr>
          <w:p w14:paraId="5DFD68BA"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2</w:t>
            </w:r>
          </w:p>
        </w:tc>
        <w:tc>
          <w:tcPr>
            <w:tcW w:w="850" w:type="dxa"/>
            <w:shd w:val="clear" w:color="auto" w:fill="auto"/>
          </w:tcPr>
          <w:p w14:paraId="5DA796FD"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3</w:t>
            </w:r>
          </w:p>
        </w:tc>
        <w:tc>
          <w:tcPr>
            <w:tcW w:w="851" w:type="dxa"/>
            <w:shd w:val="clear" w:color="auto" w:fill="auto"/>
            <w:hideMark/>
          </w:tcPr>
          <w:p w14:paraId="01584593"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4</w:t>
            </w:r>
          </w:p>
        </w:tc>
        <w:tc>
          <w:tcPr>
            <w:tcW w:w="850" w:type="dxa"/>
            <w:shd w:val="clear" w:color="auto" w:fill="auto"/>
          </w:tcPr>
          <w:p w14:paraId="3271CDD4"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Year 5</w:t>
            </w:r>
          </w:p>
        </w:tc>
        <w:tc>
          <w:tcPr>
            <w:tcW w:w="1134" w:type="dxa"/>
            <w:shd w:val="clear" w:color="auto" w:fill="auto"/>
          </w:tcPr>
          <w:p w14:paraId="52F2050C"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Total AMC Cost</w:t>
            </w:r>
          </w:p>
        </w:tc>
      </w:tr>
      <w:tr w:rsidR="00EF105E" w:rsidRPr="00D92655" w14:paraId="1FE5DF4F" w14:textId="77777777" w:rsidTr="00D94076">
        <w:trPr>
          <w:trHeight w:val="300"/>
        </w:trPr>
        <w:tc>
          <w:tcPr>
            <w:tcW w:w="988" w:type="dxa"/>
            <w:shd w:val="clear" w:color="auto" w:fill="auto"/>
            <w:noWrap/>
            <w:vAlign w:val="center"/>
            <w:hideMark/>
          </w:tcPr>
          <w:p w14:paraId="279A6074"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1</w:t>
            </w:r>
          </w:p>
        </w:tc>
        <w:tc>
          <w:tcPr>
            <w:tcW w:w="2984" w:type="dxa"/>
            <w:gridSpan w:val="2"/>
            <w:shd w:val="clear" w:color="auto" w:fill="auto"/>
            <w:vAlign w:val="center"/>
            <w:hideMark/>
          </w:tcPr>
          <w:p w14:paraId="68731622"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AMC for  Three HSM (Thales LUNA)</w:t>
            </w:r>
          </w:p>
        </w:tc>
        <w:tc>
          <w:tcPr>
            <w:tcW w:w="1034" w:type="dxa"/>
            <w:shd w:val="clear" w:color="auto" w:fill="auto"/>
            <w:vAlign w:val="center"/>
            <w:hideMark/>
          </w:tcPr>
          <w:p w14:paraId="222507F2"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p w14:paraId="01AE907B" w14:textId="3B388F18" w:rsidR="00EF105E" w:rsidRPr="00D92655" w:rsidRDefault="009C4E79"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3</w:t>
            </w:r>
          </w:p>
        </w:tc>
        <w:tc>
          <w:tcPr>
            <w:tcW w:w="772" w:type="dxa"/>
            <w:shd w:val="clear" w:color="auto" w:fill="auto"/>
            <w:vAlign w:val="center"/>
          </w:tcPr>
          <w:p w14:paraId="20E96FB0"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tcPr>
          <w:p w14:paraId="366E84D6"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p>
        </w:tc>
        <w:tc>
          <w:tcPr>
            <w:tcW w:w="850" w:type="dxa"/>
            <w:shd w:val="clear" w:color="auto" w:fill="auto"/>
          </w:tcPr>
          <w:p w14:paraId="48EAE4AD"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p>
        </w:tc>
        <w:tc>
          <w:tcPr>
            <w:tcW w:w="851" w:type="dxa"/>
            <w:shd w:val="clear" w:color="auto" w:fill="auto"/>
            <w:vAlign w:val="center"/>
            <w:hideMark/>
          </w:tcPr>
          <w:p w14:paraId="7653A001"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w:t>
            </w:r>
          </w:p>
        </w:tc>
        <w:tc>
          <w:tcPr>
            <w:tcW w:w="850" w:type="dxa"/>
            <w:shd w:val="clear" w:color="auto" w:fill="auto"/>
          </w:tcPr>
          <w:p w14:paraId="012E3A6E"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p>
        </w:tc>
        <w:tc>
          <w:tcPr>
            <w:tcW w:w="1134" w:type="dxa"/>
            <w:shd w:val="clear" w:color="auto" w:fill="auto"/>
          </w:tcPr>
          <w:p w14:paraId="65844F5F" w14:textId="77777777" w:rsidR="00EF105E" w:rsidRPr="00D92655" w:rsidRDefault="00EF105E" w:rsidP="007A75C3">
            <w:pPr>
              <w:widowControl/>
              <w:autoSpaceDE/>
              <w:autoSpaceDN/>
              <w:jc w:val="both"/>
              <w:rPr>
                <w:rFonts w:ascii="Arial" w:eastAsia="Times New Roman" w:hAnsi="Arial" w:cs="Arial"/>
                <w:bCs/>
                <w:color w:val="000000"/>
                <w:lang w:val="en-IN" w:eastAsia="en-IN"/>
              </w:rPr>
            </w:pPr>
          </w:p>
        </w:tc>
      </w:tr>
      <w:tr w:rsidR="00D94076" w:rsidRPr="00D92655" w14:paraId="7F5933CC" w14:textId="77777777" w:rsidTr="00C46B43">
        <w:trPr>
          <w:trHeight w:val="330"/>
        </w:trPr>
        <w:tc>
          <w:tcPr>
            <w:tcW w:w="3964" w:type="dxa"/>
            <w:gridSpan w:val="2"/>
            <w:shd w:val="clear" w:color="auto" w:fill="auto"/>
            <w:noWrap/>
            <w:vAlign w:val="center"/>
            <w:hideMark/>
          </w:tcPr>
          <w:p w14:paraId="50B498F0" w14:textId="77777777" w:rsidR="00D94076" w:rsidRPr="00D92655" w:rsidRDefault="00D94076" w:rsidP="00D94076">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bCs/>
                <w:color w:val="000000"/>
                <w:lang w:val="en-IN" w:eastAsia="en-IN"/>
              </w:rPr>
              <w:t xml:space="preserve">Total of B </w:t>
            </w:r>
          </w:p>
        </w:tc>
        <w:tc>
          <w:tcPr>
            <w:tcW w:w="1042" w:type="dxa"/>
            <w:gridSpan w:val="2"/>
            <w:shd w:val="clear" w:color="auto" w:fill="auto"/>
            <w:hideMark/>
          </w:tcPr>
          <w:p w14:paraId="3B5C14B7" w14:textId="1EA80D03" w:rsidR="00D94076" w:rsidRPr="00D92655" w:rsidRDefault="00D94076" w:rsidP="00D94076">
            <w:pPr>
              <w:widowControl/>
              <w:autoSpaceDE/>
              <w:autoSpaceDN/>
              <w:jc w:val="both"/>
              <w:rPr>
                <w:rFonts w:ascii="Arial" w:eastAsia="Times New Roman" w:hAnsi="Arial" w:cs="Arial"/>
                <w:color w:val="000000"/>
                <w:lang w:val="en-IN" w:eastAsia="en-IN"/>
              </w:rPr>
            </w:pPr>
          </w:p>
        </w:tc>
        <w:tc>
          <w:tcPr>
            <w:tcW w:w="772" w:type="dxa"/>
            <w:shd w:val="clear" w:color="auto" w:fill="auto"/>
            <w:noWrap/>
          </w:tcPr>
          <w:p w14:paraId="56938F0A" w14:textId="01784A21" w:rsidR="00D94076" w:rsidRPr="00D92655" w:rsidRDefault="00D94076" w:rsidP="00D94076">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color w:val="000000"/>
                <w:lang w:val="en-IN" w:eastAsia="en-IN"/>
              </w:rPr>
              <w:t>XX</w:t>
            </w:r>
          </w:p>
        </w:tc>
        <w:tc>
          <w:tcPr>
            <w:tcW w:w="851" w:type="dxa"/>
            <w:shd w:val="clear" w:color="auto" w:fill="auto"/>
          </w:tcPr>
          <w:p w14:paraId="75E3554F" w14:textId="3BA3ABB2" w:rsidR="00D94076" w:rsidRPr="00D92655" w:rsidRDefault="00D94076" w:rsidP="00D94076">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color w:val="000000"/>
                <w:lang w:val="en-IN" w:eastAsia="en-IN"/>
              </w:rPr>
              <w:t>XX</w:t>
            </w:r>
          </w:p>
        </w:tc>
        <w:tc>
          <w:tcPr>
            <w:tcW w:w="850" w:type="dxa"/>
            <w:shd w:val="clear" w:color="auto" w:fill="auto"/>
          </w:tcPr>
          <w:p w14:paraId="2D4CC05F" w14:textId="14E38EBE" w:rsidR="00D94076" w:rsidRPr="00D92655" w:rsidRDefault="00D94076" w:rsidP="00D94076">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color w:val="000000"/>
                <w:lang w:val="en-IN" w:eastAsia="en-IN"/>
              </w:rPr>
              <w:t>XX</w:t>
            </w:r>
          </w:p>
        </w:tc>
        <w:tc>
          <w:tcPr>
            <w:tcW w:w="851" w:type="dxa"/>
            <w:shd w:val="clear" w:color="auto" w:fill="auto"/>
            <w:noWrap/>
            <w:hideMark/>
          </w:tcPr>
          <w:p w14:paraId="747CBBF9" w14:textId="720B8CE8" w:rsidR="00D94076" w:rsidRPr="00D92655" w:rsidRDefault="00D94076" w:rsidP="00D94076">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color w:val="000000"/>
                <w:lang w:val="en-IN" w:eastAsia="en-IN"/>
              </w:rPr>
              <w:t>XX</w:t>
            </w:r>
          </w:p>
        </w:tc>
        <w:tc>
          <w:tcPr>
            <w:tcW w:w="850" w:type="dxa"/>
            <w:shd w:val="clear" w:color="auto" w:fill="auto"/>
          </w:tcPr>
          <w:p w14:paraId="704439E3" w14:textId="147DAF25" w:rsidR="00D94076" w:rsidRPr="00D92655" w:rsidRDefault="00D94076" w:rsidP="00D94076">
            <w:pPr>
              <w:widowControl/>
              <w:autoSpaceDE/>
              <w:autoSpaceDN/>
              <w:jc w:val="both"/>
              <w:rPr>
                <w:rFonts w:ascii="Arial" w:eastAsia="Times New Roman" w:hAnsi="Arial" w:cs="Arial"/>
                <w:bCs/>
                <w:color w:val="000000"/>
                <w:lang w:val="en-IN" w:eastAsia="en-IN"/>
              </w:rPr>
            </w:pPr>
            <w:r w:rsidRPr="00D92655">
              <w:rPr>
                <w:rFonts w:ascii="Arial" w:eastAsia="Times New Roman" w:hAnsi="Arial" w:cs="Arial"/>
                <w:color w:val="000000"/>
                <w:lang w:val="en-IN" w:eastAsia="en-IN"/>
              </w:rPr>
              <w:t>XX</w:t>
            </w:r>
          </w:p>
        </w:tc>
        <w:tc>
          <w:tcPr>
            <w:tcW w:w="1134" w:type="dxa"/>
            <w:shd w:val="clear" w:color="auto" w:fill="auto"/>
          </w:tcPr>
          <w:p w14:paraId="046DB22E" w14:textId="3F8712F3" w:rsidR="00D94076" w:rsidRPr="00D92655" w:rsidRDefault="00D94076" w:rsidP="00D94076">
            <w:pPr>
              <w:widowControl/>
              <w:autoSpaceDE/>
              <w:autoSpaceDN/>
              <w:jc w:val="both"/>
              <w:rPr>
                <w:rFonts w:ascii="Arial" w:eastAsia="Times New Roman" w:hAnsi="Arial" w:cs="Arial"/>
                <w:bCs/>
                <w:color w:val="000000"/>
                <w:lang w:val="en-IN" w:eastAsia="en-IN"/>
              </w:rPr>
            </w:pPr>
          </w:p>
        </w:tc>
      </w:tr>
    </w:tbl>
    <w:p w14:paraId="1C2515F1" w14:textId="77777777" w:rsidR="00EF105E" w:rsidRPr="00D92655" w:rsidRDefault="00EF105E" w:rsidP="007A75C3">
      <w:pPr>
        <w:ind w:right="-7"/>
        <w:jc w:val="both"/>
        <w:rPr>
          <w:rFonts w:ascii="Arial" w:hAnsi="Arial" w:cs="Arial"/>
        </w:rPr>
      </w:pPr>
    </w:p>
    <w:p w14:paraId="55C789B4" w14:textId="58480A65" w:rsidR="00EF105E" w:rsidRPr="00D92655" w:rsidRDefault="00EF105E" w:rsidP="007A75C3">
      <w:pPr>
        <w:ind w:right="-7"/>
        <w:jc w:val="both"/>
        <w:rPr>
          <w:rFonts w:ascii="Arial" w:hAnsi="Arial" w:cs="Arial"/>
        </w:rPr>
      </w:pPr>
      <w:r w:rsidRPr="00D92655">
        <w:rPr>
          <w:rFonts w:ascii="Arial" w:hAnsi="Arial" w:cs="Arial"/>
        </w:rPr>
        <w:t xml:space="preserve">TOTAL </w:t>
      </w:r>
      <w:r w:rsidR="00B03F3F" w:rsidRPr="00D92655">
        <w:rPr>
          <w:rFonts w:ascii="Arial" w:hAnsi="Arial" w:cs="Arial"/>
        </w:rPr>
        <w:t>TCO:</w:t>
      </w:r>
    </w:p>
    <w:tbl>
      <w:tblPr>
        <w:tblStyle w:val="TableGrid"/>
        <w:tblW w:w="10314" w:type="dxa"/>
        <w:tblLook w:val="04A0" w:firstRow="1" w:lastRow="0" w:firstColumn="1" w:lastColumn="0" w:noHBand="0" w:noVBand="1"/>
      </w:tblPr>
      <w:tblGrid>
        <w:gridCol w:w="817"/>
        <w:gridCol w:w="6662"/>
        <w:gridCol w:w="2835"/>
      </w:tblGrid>
      <w:tr w:rsidR="00EF105E" w:rsidRPr="00D92655" w14:paraId="01F31005" w14:textId="77777777" w:rsidTr="00226F05">
        <w:trPr>
          <w:trHeight w:val="517"/>
        </w:trPr>
        <w:tc>
          <w:tcPr>
            <w:tcW w:w="817" w:type="dxa"/>
          </w:tcPr>
          <w:p w14:paraId="62FA9F59" w14:textId="77777777" w:rsidR="00EF105E" w:rsidRPr="00D92655" w:rsidRDefault="00EF105E" w:rsidP="007A75C3">
            <w:pPr>
              <w:ind w:right="-7"/>
              <w:jc w:val="both"/>
              <w:rPr>
                <w:rFonts w:ascii="Arial" w:hAnsi="Arial" w:cs="Arial"/>
              </w:rPr>
            </w:pPr>
            <w:r w:rsidRPr="00D92655">
              <w:rPr>
                <w:rFonts w:ascii="Arial" w:hAnsi="Arial" w:cs="Arial"/>
              </w:rPr>
              <w:t>Sl. No.</w:t>
            </w:r>
          </w:p>
        </w:tc>
        <w:tc>
          <w:tcPr>
            <w:tcW w:w="6662" w:type="dxa"/>
          </w:tcPr>
          <w:p w14:paraId="43BFF4D2" w14:textId="77777777" w:rsidR="00EF105E" w:rsidRPr="00D92655" w:rsidRDefault="00EF105E" w:rsidP="007A75C3">
            <w:pPr>
              <w:ind w:right="-7"/>
              <w:jc w:val="both"/>
              <w:rPr>
                <w:rFonts w:ascii="Arial" w:hAnsi="Arial" w:cs="Arial"/>
              </w:rPr>
            </w:pPr>
            <w:r w:rsidRPr="00D92655">
              <w:rPr>
                <w:rFonts w:ascii="Arial" w:hAnsi="Arial" w:cs="Arial"/>
              </w:rPr>
              <w:t>Details</w:t>
            </w:r>
          </w:p>
        </w:tc>
        <w:tc>
          <w:tcPr>
            <w:tcW w:w="2835" w:type="dxa"/>
          </w:tcPr>
          <w:p w14:paraId="361FEDD0" w14:textId="77777777" w:rsidR="00EF105E" w:rsidRPr="00D92655" w:rsidRDefault="00EF105E" w:rsidP="007A75C3">
            <w:pPr>
              <w:ind w:right="-7"/>
              <w:jc w:val="both"/>
              <w:rPr>
                <w:rFonts w:ascii="Arial" w:hAnsi="Arial" w:cs="Arial"/>
              </w:rPr>
            </w:pPr>
            <w:r w:rsidRPr="00D92655">
              <w:rPr>
                <w:rFonts w:ascii="Arial" w:hAnsi="Arial" w:cs="Arial"/>
              </w:rPr>
              <w:t>Amount in Rs.</w:t>
            </w:r>
          </w:p>
        </w:tc>
      </w:tr>
      <w:tr w:rsidR="00EF105E" w:rsidRPr="00D92655" w14:paraId="3C3C833D" w14:textId="77777777" w:rsidTr="00226F05">
        <w:trPr>
          <w:trHeight w:val="264"/>
        </w:trPr>
        <w:tc>
          <w:tcPr>
            <w:tcW w:w="817" w:type="dxa"/>
          </w:tcPr>
          <w:p w14:paraId="64BA3FEB" w14:textId="77777777" w:rsidR="00EF105E" w:rsidRPr="00D92655" w:rsidRDefault="00EF105E" w:rsidP="007A75C3">
            <w:pPr>
              <w:ind w:right="-7"/>
              <w:jc w:val="both"/>
              <w:rPr>
                <w:rFonts w:ascii="Arial" w:hAnsi="Arial" w:cs="Arial"/>
              </w:rPr>
            </w:pPr>
            <w:r w:rsidRPr="00D92655">
              <w:rPr>
                <w:rFonts w:ascii="Arial" w:hAnsi="Arial" w:cs="Arial"/>
              </w:rPr>
              <w:t>1</w:t>
            </w:r>
          </w:p>
        </w:tc>
        <w:tc>
          <w:tcPr>
            <w:tcW w:w="6662" w:type="dxa"/>
          </w:tcPr>
          <w:p w14:paraId="58330BBD" w14:textId="77777777" w:rsidR="00EF105E" w:rsidRPr="00D92655" w:rsidRDefault="00EF105E" w:rsidP="007A75C3">
            <w:pPr>
              <w:ind w:right="-7"/>
              <w:jc w:val="both"/>
              <w:rPr>
                <w:rFonts w:ascii="Arial" w:hAnsi="Arial" w:cs="Arial"/>
              </w:rPr>
            </w:pPr>
            <w:r w:rsidRPr="00D92655">
              <w:rPr>
                <w:rFonts w:ascii="Arial" w:hAnsi="Arial" w:cs="Arial"/>
              </w:rPr>
              <w:t>Total of Part A</w:t>
            </w:r>
          </w:p>
        </w:tc>
        <w:tc>
          <w:tcPr>
            <w:tcW w:w="2835" w:type="dxa"/>
          </w:tcPr>
          <w:p w14:paraId="39563BAF" w14:textId="77777777" w:rsidR="00EF105E" w:rsidRPr="00D92655" w:rsidRDefault="00EF105E" w:rsidP="007A75C3">
            <w:pPr>
              <w:ind w:right="-7"/>
              <w:jc w:val="both"/>
              <w:rPr>
                <w:rFonts w:ascii="Arial" w:hAnsi="Arial" w:cs="Arial"/>
              </w:rPr>
            </w:pPr>
          </w:p>
        </w:tc>
      </w:tr>
      <w:tr w:rsidR="00EF105E" w:rsidRPr="00D92655" w14:paraId="615CAE4B" w14:textId="77777777" w:rsidTr="00226F05">
        <w:trPr>
          <w:trHeight w:val="252"/>
        </w:trPr>
        <w:tc>
          <w:tcPr>
            <w:tcW w:w="817" w:type="dxa"/>
          </w:tcPr>
          <w:p w14:paraId="78838CC1" w14:textId="77777777" w:rsidR="00EF105E" w:rsidRPr="00D92655" w:rsidRDefault="00EF105E" w:rsidP="007A75C3">
            <w:pPr>
              <w:ind w:right="-7"/>
              <w:jc w:val="both"/>
              <w:rPr>
                <w:rFonts w:ascii="Arial" w:hAnsi="Arial" w:cs="Arial"/>
              </w:rPr>
            </w:pPr>
            <w:r w:rsidRPr="00D92655">
              <w:rPr>
                <w:rFonts w:ascii="Arial" w:hAnsi="Arial" w:cs="Arial"/>
              </w:rPr>
              <w:t xml:space="preserve">2  </w:t>
            </w:r>
          </w:p>
        </w:tc>
        <w:tc>
          <w:tcPr>
            <w:tcW w:w="6662" w:type="dxa"/>
          </w:tcPr>
          <w:p w14:paraId="69BBC0E5" w14:textId="77777777" w:rsidR="00EF105E" w:rsidRPr="00D92655" w:rsidRDefault="00EF105E" w:rsidP="007A75C3">
            <w:pPr>
              <w:ind w:right="-7"/>
              <w:jc w:val="both"/>
              <w:rPr>
                <w:rFonts w:ascii="Arial" w:hAnsi="Arial" w:cs="Arial"/>
              </w:rPr>
            </w:pPr>
            <w:r w:rsidRPr="00D92655">
              <w:rPr>
                <w:rFonts w:ascii="Arial" w:hAnsi="Arial" w:cs="Arial"/>
              </w:rPr>
              <w:t>Total of Part B</w:t>
            </w:r>
          </w:p>
        </w:tc>
        <w:tc>
          <w:tcPr>
            <w:tcW w:w="2835" w:type="dxa"/>
          </w:tcPr>
          <w:p w14:paraId="62E409E6" w14:textId="77777777" w:rsidR="00EF105E" w:rsidRPr="00D92655" w:rsidRDefault="00EF105E" w:rsidP="007A75C3">
            <w:pPr>
              <w:ind w:right="-7"/>
              <w:jc w:val="both"/>
              <w:rPr>
                <w:rFonts w:ascii="Arial" w:hAnsi="Arial" w:cs="Arial"/>
              </w:rPr>
            </w:pPr>
          </w:p>
        </w:tc>
      </w:tr>
      <w:tr w:rsidR="00EF105E" w:rsidRPr="00D92655" w14:paraId="5FD20441" w14:textId="77777777" w:rsidTr="00226F05">
        <w:trPr>
          <w:trHeight w:val="276"/>
        </w:trPr>
        <w:tc>
          <w:tcPr>
            <w:tcW w:w="7479" w:type="dxa"/>
            <w:gridSpan w:val="2"/>
          </w:tcPr>
          <w:p w14:paraId="3B97691C" w14:textId="77777777" w:rsidR="00EF105E" w:rsidRPr="00D92655" w:rsidRDefault="00EF105E" w:rsidP="007A75C3">
            <w:pPr>
              <w:ind w:right="-7"/>
              <w:jc w:val="both"/>
              <w:rPr>
                <w:rFonts w:ascii="Arial" w:hAnsi="Arial" w:cs="Arial"/>
                <w:b/>
              </w:rPr>
            </w:pPr>
            <w:r w:rsidRPr="00D92655">
              <w:rPr>
                <w:rFonts w:ascii="Arial" w:hAnsi="Arial" w:cs="Arial"/>
                <w:b/>
              </w:rPr>
              <w:t>TOTAL TCO</w:t>
            </w:r>
          </w:p>
        </w:tc>
        <w:tc>
          <w:tcPr>
            <w:tcW w:w="2835" w:type="dxa"/>
          </w:tcPr>
          <w:p w14:paraId="3AA8264C" w14:textId="77777777" w:rsidR="00EF105E" w:rsidRPr="00D92655" w:rsidRDefault="00EF105E" w:rsidP="007A75C3">
            <w:pPr>
              <w:ind w:right="-7"/>
              <w:jc w:val="both"/>
              <w:rPr>
                <w:rFonts w:ascii="Arial" w:hAnsi="Arial" w:cs="Arial"/>
              </w:rPr>
            </w:pPr>
          </w:p>
        </w:tc>
      </w:tr>
    </w:tbl>
    <w:p w14:paraId="68857D05" w14:textId="78BD87F6" w:rsidR="00E3364A" w:rsidRPr="00D92655" w:rsidRDefault="00D94076" w:rsidP="007A75C3">
      <w:pPr>
        <w:ind w:right="-7"/>
        <w:jc w:val="both"/>
        <w:rPr>
          <w:rFonts w:ascii="Arial" w:hAnsi="Arial" w:cs="Arial"/>
        </w:rPr>
      </w:pPr>
      <w:r w:rsidRPr="00D92655">
        <w:rPr>
          <w:rFonts w:ascii="Arial" w:hAnsi="Arial" w:cs="Arial"/>
        </w:rPr>
        <w:t>TCO in figures:-Rs</w:t>
      </w:r>
    </w:p>
    <w:p w14:paraId="06EBB75E" w14:textId="3B07D123" w:rsidR="006B60C7" w:rsidRPr="00D92655" w:rsidRDefault="006B60C7" w:rsidP="006B60C7">
      <w:pPr>
        <w:ind w:right="-7"/>
        <w:jc w:val="both"/>
        <w:rPr>
          <w:rFonts w:ascii="Arial" w:hAnsi="Arial" w:cs="Arial"/>
        </w:rPr>
      </w:pPr>
      <w:r w:rsidRPr="007724CB">
        <w:rPr>
          <w:rFonts w:ascii="Arial" w:hAnsi="Arial" w:cs="Arial"/>
        </w:rPr>
        <w:t xml:space="preserve">Prices mentioned above are including all taxes ,levies, local taxes, etc and </w:t>
      </w:r>
      <w:r w:rsidR="00D94076" w:rsidRPr="007724CB">
        <w:rPr>
          <w:rFonts w:ascii="Arial" w:hAnsi="Arial" w:cs="Arial"/>
        </w:rPr>
        <w:t xml:space="preserve"> excluding </w:t>
      </w:r>
      <w:r w:rsidRPr="007724CB">
        <w:rPr>
          <w:rFonts w:ascii="Arial" w:hAnsi="Arial" w:cs="Arial"/>
        </w:rPr>
        <w:t>GST will be payable as per actual.</w:t>
      </w:r>
    </w:p>
    <w:p w14:paraId="7AF9E5EE" w14:textId="77777777" w:rsidR="00AD4794" w:rsidRPr="00D92655" w:rsidRDefault="00AD4794" w:rsidP="007A75C3">
      <w:pPr>
        <w:ind w:right="-7"/>
        <w:jc w:val="both"/>
        <w:rPr>
          <w:rFonts w:ascii="Arial" w:hAnsi="Arial" w:cs="Arial"/>
        </w:rPr>
      </w:pPr>
    </w:p>
    <w:p w14:paraId="0AA99B52" w14:textId="57D019DE" w:rsidR="001A581C" w:rsidRPr="00D92655" w:rsidRDefault="00DD723E" w:rsidP="007724CB">
      <w:pPr>
        <w:ind w:right="-7"/>
        <w:jc w:val="both"/>
        <w:rPr>
          <w:color w:val="2E5395"/>
          <w:spacing w:val="-3"/>
        </w:rPr>
      </w:pPr>
      <w:r w:rsidRPr="00D92655">
        <w:rPr>
          <w:rFonts w:ascii="Arial" w:hAnsi="Arial" w:cs="Arial"/>
        </w:rPr>
        <w:t>Seal</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Bidder</w:t>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t>Signature of</w:t>
      </w:r>
      <w:r w:rsidRPr="00D92655">
        <w:rPr>
          <w:rFonts w:ascii="Arial" w:hAnsi="Arial" w:cs="Arial"/>
          <w:spacing w:val="-22"/>
        </w:rPr>
        <w:t xml:space="preserve"> </w:t>
      </w:r>
      <w:r w:rsidRPr="00D92655">
        <w:rPr>
          <w:rFonts w:ascii="Arial" w:hAnsi="Arial" w:cs="Arial"/>
        </w:rPr>
        <w:t>Bidder</w:t>
      </w:r>
      <w:r w:rsidR="007724CB">
        <w:rPr>
          <w:rFonts w:ascii="Arial" w:hAnsi="Arial" w:cs="Arial"/>
        </w:rPr>
        <w:br w:type="page"/>
      </w:r>
      <w:r w:rsidR="007724CB">
        <w:rPr>
          <w:rFonts w:ascii="Arial" w:hAnsi="Arial" w:cs="Arial"/>
        </w:rPr>
        <w:lastRenderedPageBreak/>
        <w:t>A</w:t>
      </w:r>
      <w:r w:rsidR="00F61D6F" w:rsidRPr="00D92655">
        <w:rPr>
          <w:color w:val="2E5395"/>
          <w:spacing w:val="-3"/>
        </w:rPr>
        <w:t>nnexure 1</w:t>
      </w:r>
      <w:r w:rsidR="00D21DDC" w:rsidRPr="00D92655">
        <w:rPr>
          <w:color w:val="2E5395"/>
          <w:spacing w:val="-3"/>
        </w:rPr>
        <w:t>5</w:t>
      </w:r>
      <w:r w:rsidR="005A14EC" w:rsidRPr="00D92655">
        <w:rPr>
          <w:color w:val="2E5395"/>
          <w:spacing w:val="-3"/>
        </w:rPr>
        <w:t>: Guidelines, Terms &amp; Conditions and Process Flow for Reverse Auction</w:t>
      </w:r>
    </w:p>
    <w:p w14:paraId="27B8436D" w14:textId="77777777" w:rsidR="001A581C" w:rsidRPr="00D92655" w:rsidRDefault="005A14EC" w:rsidP="007A75C3">
      <w:pPr>
        <w:pStyle w:val="BodyText"/>
        <w:spacing w:before="105"/>
        <w:ind w:left="219" w:right="-7"/>
        <w:rPr>
          <w:rFonts w:ascii="Arial" w:hAnsi="Arial" w:cs="Arial"/>
        </w:rPr>
      </w:pPr>
      <w:r w:rsidRPr="00D92655">
        <w:rPr>
          <w:rFonts w:ascii="Arial" w:hAnsi="Arial" w:cs="Arial"/>
        </w:rPr>
        <w:t>Business Rules for Reverse Auction</w:t>
      </w:r>
    </w:p>
    <w:p w14:paraId="62FF84A1" w14:textId="77777777" w:rsidR="001A581C" w:rsidRPr="00D92655" w:rsidRDefault="001A581C" w:rsidP="007A75C3">
      <w:pPr>
        <w:pStyle w:val="BodyText"/>
        <w:ind w:left="0" w:right="-7"/>
        <w:rPr>
          <w:rFonts w:ascii="Arial" w:hAnsi="Arial" w:cs="Arial"/>
        </w:rPr>
      </w:pPr>
    </w:p>
    <w:p w14:paraId="7F8FEF7C" w14:textId="77777777"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rPr>
        <w:t>Any</w:t>
      </w:r>
      <w:r w:rsidRPr="00D92655">
        <w:rPr>
          <w:rFonts w:ascii="Arial" w:hAnsi="Arial" w:cs="Arial"/>
          <w:spacing w:val="-20"/>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whose</w:t>
      </w:r>
      <w:r w:rsidRPr="00D92655">
        <w:rPr>
          <w:rFonts w:ascii="Arial" w:hAnsi="Arial" w:cs="Arial"/>
          <w:spacing w:val="-20"/>
        </w:rPr>
        <w:t xml:space="preserve"> </w:t>
      </w:r>
      <w:r w:rsidRPr="00D92655">
        <w:rPr>
          <w:rFonts w:ascii="Arial" w:hAnsi="Arial" w:cs="Arial"/>
        </w:rPr>
        <w:t>technical</w:t>
      </w:r>
      <w:r w:rsidRPr="00D92655">
        <w:rPr>
          <w:rFonts w:ascii="Arial" w:hAnsi="Arial" w:cs="Arial"/>
          <w:spacing w:val="-20"/>
        </w:rPr>
        <w:t xml:space="preserve"> </w:t>
      </w:r>
      <w:r w:rsidRPr="00D92655">
        <w:rPr>
          <w:rFonts w:ascii="Arial" w:hAnsi="Arial" w:cs="Arial"/>
        </w:rPr>
        <w:t>bid</w:t>
      </w:r>
      <w:r w:rsidRPr="00D92655">
        <w:rPr>
          <w:rFonts w:ascii="Arial" w:hAnsi="Arial" w:cs="Arial"/>
          <w:spacing w:val="-21"/>
        </w:rPr>
        <w:t xml:space="preserve"> </w:t>
      </w:r>
      <w:r w:rsidRPr="00D92655">
        <w:rPr>
          <w:rFonts w:ascii="Arial" w:hAnsi="Arial" w:cs="Arial"/>
        </w:rPr>
        <w:t>has</w:t>
      </w:r>
      <w:r w:rsidRPr="00D92655">
        <w:rPr>
          <w:rFonts w:ascii="Arial" w:hAnsi="Arial" w:cs="Arial"/>
          <w:spacing w:val="-20"/>
        </w:rPr>
        <w:t xml:space="preserve"> </w:t>
      </w:r>
      <w:r w:rsidRPr="00D92655">
        <w:rPr>
          <w:rFonts w:ascii="Arial" w:hAnsi="Arial" w:cs="Arial"/>
        </w:rPr>
        <w:t>not</w:t>
      </w:r>
      <w:r w:rsidRPr="00D92655">
        <w:rPr>
          <w:rFonts w:ascii="Arial" w:hAnsi="Arial" w:cs="Arial"/>
          <w:spacing w:val="-20"/>
        </w:rPr>
        <w:t xml:space="preserve"> </w:t>
      </w:r>
      <w:r w:rsidRPr="00D92655">
        <w:rPr>
          <w:rFonts w:ascii="Arial" w:hAnsi="Arial" w:cs="Arial"/>
        </w:rPr>
        <w:t>been</w:t>
      </w:r>
      <w:r w:rsidRPr="00D92655">
        <w:rPr>
          <w:rFonts w:ascii="Arial" w:hAnsi="Arial" w:cs="Arial"/>
          <w:spacing w:val="-20"/>
        </w:rPr>
        <w:t xml:space="preserve"> </w:t>
      </w:r>
      <w:r w:rsidRPr="00D92655">
        <w:rPr>
          <w:rFonts w:ascii="Arial" w:hAnsi="Arial" w:cs="Arial"/>
        </w:rPr>
        <w:t>found</w:t>
      </w:r>
      <w:r w:rsidRPr="00D92655">
        <w:rPr>
          <w:rFonts w:ascii="Arial" w:hAnsi="Arial" w:cs="Arial"/>
          <w:spacing w:val="-21"/>
        </w:rPr>
        <w:t xml:space="preserve"> </w:t>
      </w:r>
      <w:r w:rsidRPr="00D92655">
        <w:rPr>
          <w:rFonts w:ascii="Arial" w:hAnsi="Arial" w:cs="Arial"/>
        </w:rPr>
        <w:t>acceptable,</w:t>
      </w:r>
      <w:r w:rsidRPr="00D92655">
        <w:rPr>
          <w:rFonts w:ascii="Arial" w:hAnsi="Arial" w:cs="Arial"/>
          <w:spacing w:val="-21"/>
        </w:rPr>
        <w:t xml:space="preserve"> </w:t>
      </w:r>
      <w:r w:rsidRPr="00D92655">
        <w:rPr>
          <w:rFonts w:ascii="Arial" w:hAnsi="Arial" w:cs="Arial"/>
        </w:rPr>
        <w:t>will</w:t>
      </w:r>
      <w:r w:rsidRPr="00D92655">
        <w:rPr>
          <w:rFonts w:ascii="Arial" w:hAnsi="Arial" w:cs="Arial"/>
          <w:spacing w:val="-21"/>
        </w:rPr>
        <w:t xml:space="preserve"> </w:t>
      </w:r>
      <w:r w:rsidRPr="00D92655">
        <w:rPr>
          <w:rFonts w:ascii="Arial" w:hAnsi="Arial" w:cs="Arial"/>
        </w:rPr>
        <w:t>be</w:t>
      </w:r>
      <w:r w:rsidRPr="00D92655">
        <w:rPr>
          <w:rFonts w:ascii="Arial" w:hAnsi="Arial" w:cs="Arial"/>
          <w:spacing w:val="-19"/>
        </w:rPr>
        <w:t xml:space="preserve"> </w:t>
      </w:r>
      <w:r w:rsidRPr="00D92655">
        <w:rPr>
          <w:rFonts w:ascii="Arial" w:hAnsi="Arial" w:cs="Arial"/>
        </w:rPr>
        <w:t>entitled</w:t>
      </w:r>
      <w:r w:rsidRPr="00D92655">
        <w:rPr>
          <w:rFonts w:ascii="Arial" w:hAnsi="Arial" w:cs="Arial"/>
          <w:spacing w:val="-21"/>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take</w:t>
      </w:r>
      <w:r w:rsidRPr="00D92655">
        <w:rPr>
          <w:rFonts w:ascii="Arial" w:hAnsi="Arial" w:cs="Arial"/>
          <w:spacing w:val="-19"/>
        </w:rPr>
        <w:t xml:space="preserve"> </w:t>
      </w:r>
      <w:r w:rsidRPr="00D92655">
        <w:rPr>
          <w:rFonts w:ascii="Arial" w:hAnsi="Arial" w:cs="Arial"/>
        </w:rPr>
        <w:t>back</w:t>
      </w:r>
      <w:r w:rsidRPr="00D92655">
        <w:rPr>
          <w:rFonts w:ascii="Arial" w:hAnsi="Arial" w:cs="Arial"/>
          <w:spacing w:val="-21"/>
        </w:rPr>
        <w:t xml:space="preserve"> </w:t>
      </w:r>
      <w:r w:rsidRPr="00D92655">
        <w:rPr>
          <w:rFonts w:ascii="Arial" w:hAnsi="Arial" w:cs="Arial"/>
          <w:spacing w:val="-2"/>
        </w:rPr>
        <w:t xml:space="preserve">the </w:t>
      </w:r>
      <w:r w:rsidRPr="00D92655">
        <w:rPr>
          <w:rFonts w:ascii="Arial" w:hAnsi="Arial" w:cs="Arial"/>
        </w:rPr>
        <w:t>unopened</w:t>
      </w:r>
      <w:r w:rsidRPr="00D92655">
        <w:rPr>
          <w:rFonts w:ascii="Arial" w:hAnsi="Arial" w:cs="Arial"/>
          <w:spacing w:val="-25"/>
        </w:rPr>
        <w:t xml:space="preserve"> </w:t>
      </w:r>
      <w:r w:rsidRPr="00D92655">
        <w:rPr>
          <w:rFonts w:ascii="Arial" w:hAnsi="Arial" w:cs="Arial"/>
        </w:rPr>
        <w:t>envelope</w:t>
      </w:r>
      <w:r w:rsidRPr="00D92655">
        <w:rPr>
          <w:rFonts w:ascii="Arial" w:hAnsi="Arial" w:cs="Arial"/>
          <w:spacing w:val="-26"/>
        </w:rPr>
        <w:t xml:space="preserve"> </w:t>
      </w:r>
      <w:r w:rsidRPr="00D92655">
        <w:rPr>
          <w:rFonts w:ascii="Arial" w:hAnsi="Arial" w:cs="Arial"/>
        </w:rPr>
        <w:t>containing</w:t>
      </w:r>
      <w:r w:rsidRPr="00D92655">
        <w:rPr>
          <w:rFonts w:ascii="Arial" w:hAnsi="Arial" w:cs="Arial"/>
          <w:spacing w:val="-24"/>
        </w:rPr>
        <w:t xml:space="preserve"> </w:t>
      </w:r>
      <w:r w:rsidRPr="00D92655">
        <w:rPr>
          <w:rFonts w:ascii="Arial" w:hAnsi="Arial" w:cs="Arial"/>
        </w:rPr>
        <w:t>indicative</w:t>
      </w:r>
      <w:r w:rsidRPr="00D92655">
        <w:rPr>
          <w:rFonts w:ascii="Arial" w:hAnsi="Arial" w:cs="Arial"/>
          <w:spacing w:val="-26"/>
        </w:rPr>
        <w:t xml:space="preserve"> </w:t>
      </w:r>
      <w:r w:rsidRPr="00D92655">
        <w:rPr>
          <w:rFonts w:ascii="Arial" w:hAnsi="Arial" w:cs="Arial"/>
        </w:rPr>
        <w:t>price.</w:t>
      </w:r>
      <w:r w:rsidRPr="00D92655">
        <w:rPr>
          <w:rFonts w:ascii="Arial" w:hAnsi="Arial" w:cs="Arial"/>
          <w:spacing w:val="-24"/>
        </w:rPr>
        <w:t xml:space="preserve"> </w:t>
      </w:r>
      <w:r w:rsidRPr="00D92655">
        <w:rPr>
          <w:rFonts w:ascii="Arial" w:hAnsi="Arial" w:cs="Arial"/>
        </w:rPr>
        <w:t>For</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purpose</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arriving</w:t>
      </w:r>
      <w:r w:rsidRPr="00D92655">
        <w:rPr>
          <w:rFonts w:ascii="Arial" w:hAnsi="Arial" w:cs="Arial"/>
          <w:spacing w:val="-25"/>
        </w:rPr>
        <w:t xml:space="preserve"> </w:t>
      </w:r>
      <w:r w:rsidRPr="00D92655">
        <w:rPr>
          <w:rFonts w:ascii="Arial" w:hAnsi="Arial" w:cs="Arial"/>
        </w:rPr>
        <w:t>at</w:t>
      </w:r>
      <w:r w:rsidRPr="00D92655">
        <w:rPr>
          <w:rFonts w:ascii="Arial" w:hAnsi="Arial" w:cs="Arial"/>
          <w:spacing w:val="-26"/>
        </w:rPr>
        <w:t xml:space="preserve"> </w:t>
      </w:r>
      <w:r w:rsidRPr="00D92655">
        <w:rPr>
          <w:rFonts w:ascii="Arial" w:hAnsi="Arial" w:cs="Arial"/>
        </w:rPr>
        <w:t>Start</w:t>
      </w:r>
      <w:r w:rsidRPr="00D92655">
        <w:rPr>
          <w:rFonts w:ascii="Arial" w:hAnsi="Arial" w:cs="Arial"/>
          <w:spacing w:val="-24"/>
        </w:rPr>
        <w:t xml:space="preserve"> </w:t>
      </w:r>
      <w:r w:rsidRPr="00D92655">
        <w:rPr>
          <w:rFonts w:ascii="Arial" w:hAnsi="Arial" w:cs="Arial"/>
        </w:rPr>
        <w:t>Bid</w:t>
      </w:r>
      <w:r w:rsidRPr="00D92655">
        <w:rPr>
          <w:rFonts w:ascii="Arial" w:hAnsi="Arial" w:cs="Arial"/>
          <w:spacing w:val="-26"/>
        </w:rPr>
        <w:t xml:space="preserve"> </w:t>
      </w:r>
      <w:r w:rsidRPr="00D92655">
        <w:rPr>
          <w:rFonts w:ascii="Arial" w:hAnsi="Arial" w:cs="Arial"/>
        </w:rPr>
        <w:t>price</w:t>
      </w:r>
      <w:r w:rsidRPr="00D92655">
        <w:rPr>
          <w:rFonts w:ascii="Arial" w:hAnsi="Arial" w:cs="Arial"/>
          <w:spacing w:val="-26"/>
        </w:rPr>
        <w:t xml:space="preserve"> </w:t>
      </w:r>
      <w:r w:rsidRPr="00D92655">
        <w:rPr>
          <w:rFonts w:ascii="Arial" w:hAnsi="Arial" w:cs="Arial"/>
        </w:rPr>
        <w:t>the Bank</w:t>
      </w:r>
      <w:r w:rsidRPr="00D92655">
        <w:rPr>
          <w:rFonts w:ascii="Arial" w:hAnsi="Arial" w:cs="Arial"/>
          <w:spacing w:val="-28"/>
        </w:rPr>
        <w:t xml:space="preserve"> </w:t>
      </w:r>
      <w:r w:rsidRPr="00D92655">
        <w:rPr>
          <w:rFonts w:ascii="Arial" w:hAnsi="Arial" w:cs="Arial"/>
        </w:rPr>
        <w:t>will</w:t>
      </w:r>
      <w:r w:rsidRPr="00D92655">
        <w:rPr>
          <w:rFonts w:ascii="Arial" w:hAnsi="Arial" w:cs="Arial"/>
          <w:spacing w:val="-27"/>
        </w:rPr>
        <w:t xml:space="preserve"> </w:t>
      </w:r>
      <w:r w:rsidRPr="00D92655">
        <w:rPr>
          <w:rFonts w:ascii="Arial" w:hAnsi="Arial" w:cs="Arial"/>
        </w:rPr>
        <w:t>take</w:t>
      </w:r>
      <w:r w:rsidRPr="00D92655">
        <w:rPr>
          <w:rFonts w:ascii="Arial" w:hAnsi="Arial" w:cs="Arial"/>
          <w:spacing w:val="-27"/>
        </w:rPr>
        <w:t xml:space="preserve"> </w:t>
      </w:r>
      <w:r w:rsidRPr="00D92655">
        <w:rPr>
          <w:rFonts w:ascii="Arial" w:hAnsi="Arial" w:cs="Arial"/>
        </w:rPr>
        <w:t>into</w:t>
      </w:r>
      <w:r w:rsidRPr="00D92655">
        <w:rPr>
          <w:rFonts w:ascii="Arial" w:hAnsi="Arial" w:cs="Arial"/>
          <w:spacing w:val="-28"/>
        </w:rPr>
        <w:t xml:space="preserve"> </w:t>
      </w:r>
      <w:r w:rsidRPr="00D92655">
        <w:rPr>
          <w:rFonts w:ascii="Arial" w:hAnsi="Arial" w:cs="Arial"/>
        </w:rPr>
        <w:t>cognizance</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indicative</w:t>
      </w:r>
      <w:r w:rsidRPr="00D92655">
        <w:rPr>
          <w:rFonts w:ascii="Arial" w:hAnsi="Arial" w:cs="Arial"/>
          <w:spacing w:val="-27"/>
        </w:rPr>
        <w:t xml:space="preserve"> </w:t>
      </w:r>
      <w:r w:rsidRPr="00D92655">
        <w:rPr>
          <w:rFonts w:ascii="Arial" w:hAnsi="Arial" w:cs="Arial"/>
        </w:rPr>
        <w:t>rates</w:t>
      </w:r>
      <w:r w:rsidRPr="00D92655">
        <w:rPr>
          <w:rFonts w:ascii="Arial" w:hAnsi="Arial" w:cs="Arial"/>
          <w:spacing w:val="-28"/>
        </w:rPr>
        <w:t xml:space="preserve"> </w:t>
      </w:r>
      <w:r w:rsidRPr="00D92655">
        <w:rPr>
          <w:rFonts w:ascii="Arial" w:hAnsi="Arial" w:cs="Arial"/>
        </w:rPr>
        <w:t>offered</w:t>
      </w:r>
      <w:r w:rsidRPr="00D92655">
        <w:rPr>
          <w:rFonts w:ascii="Arial" w:hAnsi="Arial" w:cs="Arial"/>
          <w:spacing w:val="-27"/>
        </w:rPr>
        <w:t xml:space="preserve"> </w:t>
      </w:r>
      <w:r w:rsidRPr="00D92655">
        <w:rPr>
          <w:rFonts w:ascii="Arial" w:hAnsi="Arial" w:cs="Arial"/>
        </w:rPr>
        <w:t>by</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Technically</w:t>
      </w:r>
      <w:r w:rsidRPr="00D92655">
        <w:rPr>
          <w:rFonts w:ascii="Arial" w:hAnsi="Arial" w:cs="Arial"/>
          <w:spacing w:val="-27"/>
        </w:rPr>
        <w:t xml:space="preserve"> </w:t>
      </w:r>
      <w:r w:rsidRPr="00D92655">
        <w:rPr>
          <w:rFonts w:ascii="Arial" w:hAnsi="Arial" w:cs="Arial"/>
        </w:rPr>
        <w:t>Qualified</w:t>
      </w:r>
      <w:r w:rsidRPr="00D92655">
        <w:rPr>
          <w:rFonts w:ascii="Arial" w:hAnsi="Arial" w:cs="Arial"/>
          <w:spacing w:val="-28"/>
        </w:rPr>
        <w:t xml:space="preserve"> </w:t>
      </w:r>
      <w:r w:rsidRPr="00D92655">
        <w:rPr>
          <w:rFonts w:ascii="Arial" w:hAnsi="Arial" w:cs="Arial"/>
        </w:rPr>
        <w:t>Bidders</w:t>
      </w:r>
      <w:r w:rsidRPr="00D92655">
        <w:rPr>
          <w:rFonts w:ascii="Arial" w:hAnsi="Arial" w:cs="Arial"/>
          <w:spacing w:val="-27"/>
        </w:rPr>
        <w:t xml:space="preserve"> </w:t>
      </w:r>
      <w:r w:rsidRPr="00D92655">
        <w:rPr>
          <w:rFonts w:ascii="Arial" w:hAnsi="Arial" w:cs="Arial"/>
        </w:rPr>
        <w:t xml:space="preserve">in </w:t>
      </w:r>
      <w:r w:rsidRPr="00D92655">
        <w:rPr>
          <w:rFonts w:ascii="Arial" w:hAnsi="Arial" w:cs="Arial"/>
          <w:w w:val="95"/>
        </w:rPr>
        <w:t>which</w:t>
      </w:r>
      <w:r w:rsidRPr="00D92655">
        <w:rPr>
          <w:rFonts w:ascii="Arial" w:hAnsi="Arial" w:cs="Arial"/>
          <w:spacing w:val="-7"/>
          <w:w w:val="95"/>
        </w:rPr>
        <w:t xml:space="preserve"> </w:t>
      </w:r>
      <w:r w:rsidRPr="00D92655">
        <w:rPr>
          <w:rFonts w:ascii="Arial" w:hAnsi="Arial" w:cs="Arial"/>
          <w:w w:val="95"/>
        </w:rPr>
        <w:t>process</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Bidder</w:t>
      </w:r>
      <w:r w:rsidRPr="00D92655">
        <w:rPr>
          <w:rFonts w:ascii="Arial" w:hAnsi="Arial" w:cs="Arial"/>
          <w:spacing w:val="-7"/>
          <w:w w:val="95"/>
        </w:rPr>
        <w:t xml:space="preserve"> </w:t>
      </w:r>
      <w:r w:rsidRPr="00D92655">
        <w:rPr>
          <w:rFonts w:ascii="Arial" w:hAnsi="Arial" w:cs="Arial"/>
          <w:w w:val="95"/>
        </w:rPr>
        <w:t>will</w:t>
      </w:r>
      <w:r w:rsidRPr="00D92655">
        <w:rPr>
          <w:rFonts w:ascii="Arial" w:hAnsi="Arial" w:cs="Arial"/>
          <w:spacing w:val="-6"/>
          <w:w w:val="95"/>
        </w:rPr>
        <w:t xml:space="preserve"> </w:t>
      </w:r>
      <w:r w:rsidRPr="00D92655">
        <w:rPr>
          <w:rFonts w:ascii="Arial" w:hAnsi="Arial" w:cs="Arial"/>
          <w:w w:val="95"/>
        </w:rPr>
        <w:t>not</w:t>
      </w:r>
      <w:r w:rsidRPr="00D92655">
        <w:rPr>
          <w:rFonts w:ascii="Arial" w:hAnsi="Arial" w:cs="Arial"/>
          <w:spacing w:val="-5"/>
          <w:w w:val="95"/>
        </w:rPr>
        <w:t xml:space="preserve"> </w:t>
      </w:r>
      <w:r w:rsidRPr="00D92655">
        <w:rPr>
          <w:rFonts w:ascii="Arial" w:hAnsi="Arial" w:cs="Arial"/>
          <w:w w:val="95"/>
        </w:rPr>
        <w:t>be</w:t>
      </w:r>
      <w:r w:rsidRPr="00D92655">
        <w:rPr>
          <w:rFonts w:ascii="Arial" w:hAnsi="Arial" w:cs="Arial"/>
          <w:spacing w:val="-5"/>
          <w:w w:val="95"/>
        </w:rPr>
        <w:t xml:space="preserve"> </w:t>
      </w:r>
      <w:r w:rsidRPr="00D92655">
        <w:rPr>
          <w:rFonts w:ascii="Arial" w:hAnsi="Arial" w:cs="Arial"/>
          <w:w w:val="95"/>
        </w:rPr>
        <w:t>involved.</w:t>
      </w:r>
      <w:r w:rsidRPr="00D92655">
        <w:rPr>
          <w:rFonts w:ascii="Arial" w:hAnsi="Arial" w:cs="Arial"/>
          <w:spacing w:val="-5"/>
          <w:w w:val="95"/>
        </w:rPr>
        <w:t xml:space="preserve"> </w:t>
      </w:r>
      <w:r w:rsidRPr="00D92655">
        <w:rPr>
          <w:rFonts w:ascii="Arial" w:hAnsi="Arial" w:cs="Arial"/>
          <w:w w:val="95"/>
        </w:rPr>
        <w:t>There</w:t>
      </w:r>
      <w:r w:rsidRPr="00D92655">
        <w:rPr>
          <w:rFonts w:ascii="Arial" w:hAnsi="Arial" w:cs="Arial"/>
          <w:spacing w:val="-7"/>
          <w:w w:val="95"/>
        </w:rPr>
        <w:t xml:space="preserve"> </w:t>
      </w:r>
      <w:r w:rsidRPr="00D92655">
        <w:rPr>
          <w:rFonts w:ascii="Arial" w:hAnsi="Arial" w:cs="Arial"/>
          <w:w w:val="95"/>
        </w:rPr>
        <w:t>would</w:t>
      </w:r>
      <w:r w:rsidRPr="00D92655">
        <w:rPr>
          <w:rFonts w:ascii="Arial" w:hAnsi="Arial" w:cs="Arial"/>
          <w:spacing w:val="-6"/>
          <w:w w:val="95"/>
        </w:rPr>
        <w:t xml:space="preserve"> </w:t>
      </w:r>
      <w:r w:rsidRPr="00D92655">
        <w:rPr>
          <w:rFonts w:ascii="Arial" w:hAnsi="Arial" w:cs="Arial"/>
          <w:w w:val="95"/>
        </w:rPr>
        <w:t>however</w:t>
      </w:r>
      <w:r w:rsidRPr="00D92655">
        <w:rPr>
          <w:rFonts w:ascii="Arial" w:hAnsi="Arial" w:cs="Arial"/>
          <w:spacing w:val="-6"/>
          <w:w w:val="95"/>
        </w:rPr>
        <w:t xml:space="preserve"> </w:t>
      </w:r>
      <w:r w:rsidRPr="00D92655">
        <w:rPr>
          <w:rFonts w:ascii="Arial" w:hAnsi="Arial" w:cs="Arial"/>
          <w:w w:val="95"/>
        </w:rPr>
        <w:t>be</w:t>
      </w:r>
      <w:r w:rsidRPr="00D92655">
        <w:rPr>
          <w:rFonts w:ascii="Arial" w:hAnsi="Arial" w:cs="Arial"/>
          <w:spacing w:val="-5"/>
          <w:w w:val="95"/>
        </w:rPr>
        <w:t xml:space="preserve"> </w:t>
      </w:r>
      <w:r w:rsidRPr="00D92655">
        <w:rPr>
          <w:rFonts w:ascii="Arial" w:hAnsi="Arial" w:cs="Arial"/>
          <w:w w:val="95"/>
        </w:rPr>
        <w:t>no</w:t>
      </w:r>
      <w:r w:rsidRPr="00D92655">
        <w:rPr>
          <w:rFonts w:ascii="Arial" w:hAnsi="Arial" w:cs="Arial"/>
          <w:spacing w:val="-6"/>
          <w:w w:val="95"/>
        </w:rPr>
        <w:t xml:space="preserve"> </w:t>
      </w:r>
      <w:r w:rsidRPr="00D92655">
        <w:rPr>
          <w:rFonts w:ascii="Arial" w:hAnsi="Arial" w:cs="Arial"/>
          <w:w w:val="95"/>
        </w:rPr>
        <w:t>compulsion</w:t>
      </w:r>
      <w:r w:rsidRPr="00D92655">
        <w:rPr>
          <w:rFonts w:ascii="Arial" w:hAnsi="Arial" w:cs="Arial"/>
          <w:spacing w:val="-8"/>
          <w:w w:val="95"/>
        </w:rPr>
        <w:t xml:space="preserve"> </w:t>
      </w:r>
      <w:r w:rsidRPr="00D92655">
        <w:rPr>
          <w:rFonts w:ascii="Arial" w:hAnsi="Arial" w:cs="Arial"/>
          <w:w w:val="95"/>
        </w:rPr>
        <w:t>on</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part 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accept</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indicative</w:t>
      </w:r>
      <w:r w:rsidRPr="00D92655">
        <w:rPr>
          <w:rFonts w:ascii="Arial" w:hAnsi="Arial" w:cs="Arial"/>
          <w:spacing w:val="-17"/>
          <w:w w:val="95"/>
        </w:rPr>
        <w:t xml:space="preserve"> </w:t>
      </w:r>
      <w:r w:rsidRPr="00D92655">
        <w:rPr>
          <w:rFonts w:ascii="Arial" w:hAnsi="Arial" w:cs="Arial"/>
          <w:w w:val="95"/>
        </w:rPr>
        <w:t>prices</w:t>
      </w:r>
      <w:r w:rsidRPr="00D92655">
        <w:rPr>
          <w:rFonts w:ascii="Arial" w:hAnsi="Arial" w:cs="Arial"/>
          <w:spacing w:val="-17"/>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Bench</w:t>
      </w:r>
      <w:r w:rsidRPr="00D92655">
        <w:rPr>
          <w:rFonts w:ascii="Arial" w:hAnsi="Arial" w:cs="Arial"/>
          <w:spacing w:val="-18"/>
          <w:w w:val="95"/>
        </w:rPr>
        <w:t xml:space="preserve"> </w:t>
      </w:r>
      <w:r w:rsidRPr="00D92655">
        <w:rPr>
          <w:rFonts w:ascii="Arial" w:hAnsi="Arial" w:cs="Arial"/>
          <w:w w:val="95"/>
        </w:rPr>
        <w:t>Mark</w:t>
      </w:r>
      <w:r w:rsidRPr="00D92655">
        <w:rPr>
          <w:rFonts w:ascii="Arial" w:hAnsi="Arial" w:cs="Arial"/>
          <w:spacing w:val="-16"/>
          <w:w w:val="95"/>
        </w:rPr>
        <w:t xml:space="preserve"> </w:t>
      </w:r>
      <w:r w:rsidRPr="00D92655">
        <w:rPr>
          <w:rFonts w:ascii="Arial" w:hAnsi="Arial" w:cs="Arial"/>
          <w:w w:val="95"/>
        </w:rPr>
        <w:t>for</w:t>
      </w:r>
      <w:r w:rsidRPr="00D92655">
        <w:rPr>
          <w:rFonts w:ascii="Arial" w:hAnsi="Arial" w:cs="Arial"/>
          <w:spacing w:val="-17"/>
          <w:w w:val="95"/>
        </w:rPr>
        <w:t xml:space="preserve"> </w:t>
      </w:r>
      <w:r w:rsidRPr="00D92655">
        <w:rPr>
          <w:rFonts w:ascii="Arial" w:hAnsi="Arial" w:cs="Arial"/>
          <w:w w:val="95"/>
        </w:rPr>
        <w:t>determining</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Start</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7"/>
          <w:w w:val="95"/>
        </w:rPr>
        <w:t xml:space="preserve"> </w:t>
      </w:r>
      <w:r w:rsidRPr="00D92655">
        <w:rPr>
          <w:rFonts w:ascii="Arial" w:hAnsi="Arial" w:cs="Arial"/>
          <w:w w:val="95"/>
        </w:rPr>
        <w:t>price</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 xml:space="preserve">the </w:t>
      </w:r>
      <w:r w:rsidRPr="00D92655">
        <w:rPr>
          <w:rFonts w:ascii="Arial" w:hAnsi="Arial" w:cs="Arial"/>
        </w:rPr>
        <w:t>Bank</w:t>
      </w:r>
      <w:r w:rsidRPr="00D92655">
        <w:rPr>
          <w:rFonts w:ascii="Arial" w:hAnsi="Arial" w:cs="Arial"/>
          <w:spacing w:val="-22"/>
        </w:rPr>
        <w:t xml:space="preserve"> </w:t>
      </w:r>
      <w:r w:rsidRPr="00D92655">
        <w:rPr>
          <w:rFonts w:ascii="Arial" w:hAnsi="Arial" w:cs="Arial"/>
        </w:rPr>
        <w:t>may</w:t>
      </w:r>
      <w:r w:rsidRPr="00D92655">
        <w:rPr>
          <w:rFonts w:ascii="Arial" w:hAnsi="Arial" w:cs="Arial"/>
          <w:spacing w:val="-21"/>
        </w:rPr>
        <w:t xml:space="preserve"> </w:t>
      </w:r>
      <w:r w:rsidRPr="00D92655">
        <w:rPr>
          <w:rFonts w:ascii="Arial" w:hAnsi="Arial" w:cs="Arial"/>
        </w:rPr>
        <w:t>at</w:t>
      </w:r>
      <w:r w:rsidRPr="00D92655">
        <w:rPr>
          <w:rFonts w:ascii="Arial" w:hAnsi="Arial" w:cs="Arial"/>
          <w:spacing w:val="-21"/>
        </w:rPr>
        <w:t xml:space="preserve"> </w:t>
      </w:r>
      <w:r w:rsidRPr="00D92655">
        <w:rPr>
          <w:rFonts w:ascii="Arial" w:hAnsi="Arial" w:cs="Arial"/>
        </w:rPr>
        <w:t>its</w:t>
      </w:r>
      <w:r w:rsidRPr="00D92655">
        <w:rPr>
          <w:rFonts w:ascii="Arial" w:hAnsi="Arial" w:cs="Arial"/>
          <w:spacing w:val="-21"/>
        </w:rPr>
        <w:t xml:space="preserve"> </w:t>
      </w:r>
      <w:r w:rsidRPr="00D92655">
        <w:rPr>
          <w:rFonts w:ascii="Arial" w:hAnsi="Arial" w:cs="Arial"/>
        </w:rPr>
        <w:t>discretion</w:t>
      </w:r>
      <w:r w:rsidRPr="00D92655">
        <w:rPr>
          <w:rFonts w:ascii="Arial" w:hAnsi="Arial" w:cs="Arial"/>
          <w:spacing w:val="-22"/>
        </w:rPr>
        <w:t xml:space="preserve"> </w:t>
      </w:r>
      <w:r w:rsidRPr="00D92655">
        <w:rPr>
          <w:rFonts w:ascii="Arial" w:hAnsi="Arial" w:cs="Arial"/>
        </w:rPr>
        <w:t>use</w:t>
      </w:r>
      <w:r w:rsidRPr="00D92655">
        <w:rPr>
          <w:rFonts w:ascii="Arial" w:hAnsi="Arial" w:cs="Arial"/>
          <w:spacing w:val="-21"/>
        </w:rPr>
        <w:t xml:space="preserve"> </w:t>
      </w:r>
      <w:r w:rsidRPr="00D92655">
        <w:rPr>
          <w:rFonts w:ascii="Arial" w:hAnsi="Arial" w:cs="Arial"/>
        </w:rPr>
        <w:t>any</w:t>
      </w:r>
      <w:r w:rsidRPr="00D92655">
        <w:rPr>
          <w:rFonts w:ascii="Arial" w:hAnsi="Arial" w:cs="Arial"/>
          <w:spacing w:val="-21"/>
        </w:rPr>
        <w:t xml:space="preserve"> </w:t>
      </w:r>
      <w:r w:rsidRPr="00D92655">
        <w:rPr>
          <w:rFonts w:ascii="Arial" w:hAnsi="Arial" w:cs="Arial"/>
        </w:rPr>
        <w:t>other</w:t>
      </w:r>
      <w:r w:rsidRPr="00D92655">
        <w:rPr>
          <w:rFonts w:ascii="Arial" w:hAnsi="Arial" w:cs="Arial"/>
          <w:spacing w:val="-22"/>
        </w:rPr>
        <w:t xml:space="preserve"> </w:t>
      </w:r>
      <w:r w:rsidRPr="00D92655">
        <w:rPr>
          <w:rFonts w:ascii="Arial" w:hAnsi="Arial" w:cs="Arial"/>
        </w:rPr>
        <w:t>process</w:t>
      </w:r>
      <w:r w:rsidRPr="00D92655">
        <w:rPr>
          <w:rFonts w:ascii="Arial" w:hAnsi="Arial" w:cs="Arial"/>
          <w:spacing w:val="-22"/>
        </w:rPr>
        <w:t xml:space="preserve"> </w:t>
      </w:r>
      <w:r w:rsidRPr="00D92655">
        <w:rPr>
          <w:rFonts w:ascii="Arial" w:hAnsi="Arial" w:cs="Arial"/>
        </w:rPr>
        <w:t>/</w:t>
      </w:r>
      <w:r w:rsidRPr="00D92655">
        <w:rPr>
          <w:rFonts w:ascii="Arial" w:hAnsi="Arial" w:cs="Arial"/>
          <w:spacing w:val="-22"/>
        </w:rPr>
        <w:t xml:space="preserve"> </w:t>
      </w:r>
      <w:r w:rsidRPr="00D92655">
        <w:rPr>
          <w:rFonts w:ascii="Arial" w:hAnsi="Arial" w:cs="Arial"/>
        </w:rPr>
        <w:t>methodology</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determine</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Start</w:t>
      </w:r>
      <w:r w:rsidRPr="00D92655">
        <w:rPr>
          <w:rFonts w:ascii="Arial" w:hAnsi="Arial" w:cs="Arial"/>
          <w:spacing w:val="-21"/>
        </w:rPr>
        <w:t xml:space="preserve"> </w:t>
      </w:r>
      <w:r w:rsidRPr="00D92655">
        <w:rPr>
          <w:rFonts w:ascii="Arial" w:hAnsi="Arial" w:cs="Arial"/>
        </w:rPr>
        <w:t>Bid</w:t>
      </w:r>
      <w:r w:rsidRPr="00D92655">
        <w:rPr>
          <w:rFonts w:ascii="Arial" w:hAnsi="Arial" w:cs="Arial"/>
          <w:spacing w:val="-23"/>
        </w:rPr>
        <w:t xml:space="preserve"> </w:t>
      </w:r>
      <w:r w:rsidRPr="00D92655">
        <w:rPr>
          <w:rFonts w:ascii="Arial" w:hAnsi="Arial" w:cs="Arial"/>
        </w:rPr>
        <w:t>Price without</w:t>
      </w:r>
      <w:r w:rsidRPr="00D92655">
        <w:rPr>
          <w:rFonts w:ascii="Arial" w:hAnsi="Arial" w:cs="Arial"/>
          <w:spacing w:val="-10"/>
        </w:rPr>
        <w:t xml:space="preserve"> </w:t>
      </w:r>
      <w:r w:rsidRPr="00D92655">
        <w:rPr>
          <w:rFonts w:ascii="Arial" w:hAnsi="Arial" w:cs="Arial"/>
        </w:rPr>
        <w:t>having</w:t>
      </w:r>
      <w:r w:rsidRPr="00D92655">
        <w:rPr>
          <w:rFonts w:ascii="Arial" w:hAnsi="Arial" w:cs="Arial"/>
          <w:spacing w:val="-10"/>
        </w:rPr>
        <w:t xml:space="preserve"> </w:t>
      </w:r>
      <w:r w:rsidRPr="00D92655">
        <w:rPr>
          <w:rFonts w:ascii="Arial" w:hAnsi="Arial" w:cs="Arial"/>
        </w:rPr>
        <w:t>to</w:t>
      </w:r>
      <w:r w:rsidRPr="00D92655">
        <w:rPr>
          <w:rFonts w:ascii="Arial" w:hAnsi="Arial" w:cs="Arial"/>
          <w:spacing w:val="-7"/>
        </w:rPr>
        <w:t xml:space="preserve"> </w:t>
      </w:r>
      <w:r w:rsidRPr="00D92655">
        <w:rPr>
          <w:rFonts w:ascii="Arial" w:hAnsi="Arial" w:cs="Arial"/>
        </w:rPr>
        <w:t>disclose</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basis</w:t>
      </w:r>
      <w:r w:rsidRPr="00D92655">
        <w:rPr>
          <w:rFonts w:ascii="Arial" w:hAnsi="Arial" w:cs="Arial"/>
          <w:spacing w:val="-11"/>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Bidders.</w:t>
      </w:r>
    </w:p>
    <w:p w14:paraId="4FE36C38" w14:textId="77777777" w:rsidR="001A581C" w:rsidRPr="00D92655" w:rsidRDefault="005A14EC" w:rsidP="004F338E">
      <w:pPr>
        <w:pStyle w:val="ListParagraph"/>
        <w:numPr>
          <w:ilvl w:val="0"/>
          <w:numId w:val="11"/>
        </w:numPr>
        <w:tabs>
          <w:tab w:val="left" w:pos="631"/>
        </w:tabs>
        <w:spacing w:line="216" w:lineRule="auto"/>
        <w:ind w:right="-7"/>
        <w:rPr>
          <w:rFonts w:ascii="Arial" w:hAnsi="Arial" w:cs="Arial"/>
        </w:rPr>
      </w:pPr>
      <w:r w:rsidRPr="00D92655">
        <w:rPr>
          <w:rFonts w:ascii="Arial" w:hAnsi="Arial" w:cs="Arial"/>
        </w:rPr>
        <w:tab/>
        <w:t xml:space="preserve">A reverse auction event will be carried out by an agency appointed by the Bank, among the </w:t>
      </w:r>
      <w:r w:rsidRPr="00D92655">
        <w:rPr>
          <w:rFonts w:ascii="Arial" w:hAnsi="Arial" w:cs="Arial"/>
          <w:w w:val="95"/>
        </w:rPr>
        <w:t>Technically</w:t>
      </w:r>
      <w:r w:rsidRPr="00D92655">
        <w:rPr>
          <w:rFonts w:ascii="Arial" w:hAnsi="Arial" w:cs="Arial"/>
          <w:spacing w:val="-7"/>
          <w:w w:val="95"/>
        </w:rPr>
        <w:t xml:space="preserve"> </w:t>
      </w:r>
      <w:r w:rsidRPr="00D92655">
        <w:rPr>
          <w:rFonts w:ascii="Arial" w:hAnsi="Arial" w:cs="Arial"/>
          <w:w w:val="95"/>
        </w:rPr>
        <w:t>Qualified</w:t>
      </w:r>
      <w:r w:rsidRPr="00D92655">
        <w:rPr>
          <w:rFonts w:ascii="Arial" w:hAnsi="Arial" w:cs="Arial"/>
          <w:spacing w:val="-5"/>
          <w:w w:val="95"/>
        </w:rPr>
        <w:t xml:space="preserve"> </w:t>
      </w:r>
      <w:r w:rsidRPr="00D92655">
        <w:rPr>
          <w:rFonts w:ascii="Arial" w:hAnsi="Arial" w:cs="Arial"/>
          <w:w w:val="95"/>
        </w:rPr>
        <w:t>Bidders,</w:t>
      </w:r>
      <w:r w:rsidRPr="00D92655">
        <w:rPr>
          <w:rFonts w:ascii="Arial" w:hAnsi="Arial" w:cs="Arial"/>
          <w:spacing w:val="-5"/>
          <w:w w:val="95"/>
        </w:rPr>
        <w:t xml:space="preserve"> </w:t>
      </w:r>
      <w:r w:rsidRPr="00D92655">
        <w:rPr>
          <w:rFonts w:ascii="Arial" w:hAnsi="Arial" w:cs="Arial"/>
          <w:w w:val="95"/>
        </w:rPr>
        <w:t>for</w:t>
      </w:r>
      <w:r w:rsidRPr="00D92655">
        <w:rPr>
          <w:rFonts w:ascii="Arial" w:hAnsi="Arial" w:cs="Arial"/>
          <w:spacing w:val="-6"/>
          <w:w w:val="95"/>
        </w:rPr>
        <w:t xml:space="preserve"> </w:t>
      </w:r>
      <w:r w:rsidRPr="00D92655">
        <w:rPr>
          <w:rFonts w:ascii="Arial" w:hAnsi="Arial" w:cs="Arial"/>
          <w:w w:val="95"/>
        </w:rPr>
        <w:t>providing</w:t>
      </w:r>
      <w:r w:rsidRPr="00D92655">
        <w:rPr>
          <w:rFonts w:ascii="Arial" w:hAnsi="Arial" w:cs="Arial"/>
          <w:spacing w:val="-5"/>
          <w:w w:val="95"/>
        </w:rPr>
        <w:t xml:space="preserve"> </w:t>
      </w:r>
      <w:r w:rsidRPr="00D92655">
        <w:rPr>
          <w:rFonts w:ascii="Arial" w:hAnsi="Arial" w:cs="Arial"/>
          <w:w w:val="95"/>
        </w:rPr>
        <w:t>opportunities</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Bidders</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bid</w:t>
      </w:r>
      <w:r w:rsidRPr="00D92655">
        <w:rPr>
          <w:rFonts w:ascii="Arial" w:hAnsi="Arial" w:cs="Arial"/>
          <w:spacing w:val="-7"/>
          <w:w w:val="95"/>
        </w:rPr>
        <w:t xml:space="preserve"> </w:t>
      </w:r>
      <w:r w:rsidRPr="00D92655">
        <w:rPr>
          <w:rFonts w:ascii="Arial" w:hAnsi="Arial" w:cs="Arial"/>
          <w:w w:val="95"/>
        </w:rPr>
        <w:t>dynamically.</w:t>
      </w:r>
      <w:r w:rsidRPr="00D92655">
        <w:rPr>
          <w:rFonts w:ascii="Arial" w:hAnsi="Arial" w:cs="Arial"/>
          <w:spacing w:val="-5"/>
          <w:w w:val="95"/>
        </w:rPr>
        <w:t xml:space="preserve"> </w:t>
      </w:r>
      <w:r w:rsidRPr="00D92655">
        <w:rPr>
          <w:rFonts w:ascii="Arial" w:hAnsi="Arial" w:cs="Arial"/>
          <w:w w:val="95"/>
        </w:rPr>
        <w:t>At</w:t>
      </w:r>
      <w:r w:rsidRPr="00D92655">
        <w:rPr>
          <w:rFonts w:ascii="Arial" w:hAnsi="Arial" w:cs="Arial"/>
          <w:spacing w:val="-6"/>
          <w:w w:val="95"/>
        </w:rPr>
        <w:t xml:space="preserve"> </w:t>
      </w:r>
      <w:r w:rsidRPr="00D92655">
        <w:rPr>
          <w:rFonts w:ascii="Arial" w:hAnsi="Arial" w:cs="Arial"/>
          <w:w w:val="95"/>
        </w:rPr>
        <w:t>the end</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reverse</w:t>
      </w:r>
      <w:r w:rsidRPr="00D92655">
        <w:rPr>
          <w:rFonts w:ascii="Arial" w:hAnsi="Arial" w:cs="Arial"/>
          <w:spacing w:val="-16"/>
          <w:w w:val="95"/>
        </w:rPr>
        <w:t xml:space="preserve"> </w:t>
      </w:r>
      <w:r w:rsidRPr="00D92655">
        <w:rPr>
          <w:rFonts w:ascii="Arial" w:hAnsi="Arial" w:cs="Arial"/>
          <w:w w:val="95"/>
        </w:rPr>
        <w:t>auction</w:t>
      </w:r>
      <w:r w:rsidRPr="00D92655">
        <w:rPr>
          <w:rFonts w:ascii="Arial" w:hAnsi="Arial" w:cs="Arial"/>
          <w:spacing w:val="-16"/>
          <w:w w:val="95"/>
        </w:rPr>
        <w:t xml:space="preserve"> </w:t>
      </w:r>
      <w:r w:rsidRPr="00D92655">
        <w:rPr>
          <w:rFonts w:ascii="Arial" w:hAnsi="Arial" w:cs="Arial"/>
          <w:w w:val="95"/>
        </w:rPr>
        <w:t>process,</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lowest</w:t>
      </w:r>
      <w:r w:rsidRPr="00D92655">
        <w:rPr>
          <w:rFonts w:ascii="Arial" w:hAnsi="Arial" w:cs="Arial"/>
          <w:spacing w:val="-15"/>
          <w:w w:val="95"/>
        </w:rPr>
        <w:t xml:space="preserve"> </w:t>
      </w:r>
      <w:r w:rsidRPr="00D92655">
        <w:rPr>
          <w:rFonts w:ascii="Arial" w:hAnsi="Arial" w:cs="Arial"/>
          <w:w w:val="95"/>
        </w:rPr>
        <w:t>bidder</w:t>
      </w:r>
      <w:r w:rsidRPr="00D92655">
        <w:rPr>
          <w:rFonts w:ascii="Arial" w:hAnsi="Arial" w:cs="Arial"/>
          <w:spacing w:val="-16"/>
          <w:w w:val="95"/>
        </w:rPr>
        <w:t xml:space="preserve"> </w:t>
      </w:r>
      <w:r w:rsidRPr="00D92655">
        <w:rPr>
          <w:rFonts w:ascii="Arial" w:hAnsi="Arial" w:cs="Arial"/>
          <w:w w:val="95"/>
        </w:rPr>
        <w:t>(L1)</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reverse</w:t>
      </w:r>
      <w:r w:rsidRPr="00D92655">
        <w:rPr>
          <w:rFonts w:ascii="Arial" w:hAnsi="Arial" w:cs="Arial"/>
          <w:spacing w:val="-16"/>
          <w:w w:val="95"/>
        </w:rPr>
        <w:t xml:space="preserve"> </w:t>
      </w:r>
      <w:r w:rsidRPr="00D92655">
        <w:rPr>
          <w:rFonts w:ascii="Arial" w:hAnsi="Arial" w:cs="Arial"/>
          <w:w w:val="95"/>
        </w:rPr>
        <w:t>auction</w:t>
      </w:r>
      <w:r w:rsidRPr="00D92655">
        <w:rPr>
          <w:rFonts w:ascii="Arial" w:hAnsi="Arial" w:cs="Arial"/>
          <w:spacing w:val="-16"/>
          <w:w w:val="95"/>
        </w:rPr>
        <w:t xml:space="preserve"> </w:t>
      </w:r>
      <w:r w:rsidRPr="00D92655">
        <w:rPr>
          <w:rFonts w:ascii="Arial" w:hAnsi="Arial" w:cs="Arial"/>
          <w:w w:val="95"/>
        </w:rPr>
        <w:t>process</w:t>
      </w:r>
      <w:r w:rsidRPr="00D92655">
        <w:rPr>
          <w:rFonts w:ascii="Arial" w:hAnsi="Arial" w:cs="Arial"/>
          <w:spacing w:val="-18"/>
          <w:w w:val="95"/>
        </w:rPr>
        <w:t xml:space="preserve"> </w:t>
      </w:r>
      <w:r w:rsidRPr="00D92655">
        <w:rPr>
          <w:rFonts w:ascii="Arial" w:hAnsi="Arial" w:cs="Arial"/>
          <w:w w:val="95"/>
        </w:rPr>
        <w:t>will</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identified.</w:t>
      </w:r>
    </w:p>
    <w:p w14:paraId="62BB8A11" w14:textId="00286604"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rPr>
        <w:t>In</w:t>
      </w:r>
      <w:r w:rsidRPr="00D92655">
        <w:rPr>
          <w:rFonts w:ascii="Arial" w:hAnsi="Arial" w:cs="Arial"/>
          <w:spacing w:val="-20"/>
        </w:rPr>
        <w:t xml:space="preserve"> </w:t>
      </w:r>
      <w:r w:rsidRPr="00D92655">
        <w:rPr>
          <w:rFonts w:ascii="Arial" w:hAnsi="Arial" w:cs="Arial"/>
        </w:rPr>
        <w:t>case</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lowest</w:t>
      </w:r>
      <w:r w:rsidRPr="00D92655">
        <w:rPr>
          <w:rFonts w:ascii="Arial" w:hAnsi="Arial" w:cs="Arial"/>
          <w:spacing w:val="-19"/>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fails</w:t>
      </w:r>
      <w:r w:rsidRPr="00D92655">
        <w:rPr>
          <w:rFonts w:ascii="Arial" w:hAnsi="Arial" w:cs="Arial"/>
          <w:spacing w:val="-19"/>
        </w:rPr>
        <w:t xml:space="preserve"> </w:t>
      </w:r>
      <w:r w:rsidRPr="00D92655">
        <w:rPr>
          <w:rFonts w:ascii="Arial" w:hAnsi="Arial" w:cs="Arial"/>
        </w:rPr>
        <w:t>to</w:t>
      </w:r>
      <w:r w:rsidRPr="00D92655">
        <w:rPr>
          <w:rFonts w:ascii="Arial" w:hAnsi="Arial" w:cs="Arial"/>
          <w:spacing w:val="-19"/>
        </w:rPr>
        <w:t xml:space="preserve"> </w:t>
      </w:r>
      <w:r w:rsidR="00CB6441" w:rsidRPr="00D92655">
        <w:rPr>
          <w:rFonts w:ascii="Arial" w:hAnsi="Arial" w:cs="Arial"/>
        </w:rPr>
        <w:t>honor</w:t>
      </w:r>
      <w:r w:rsidRPr="00D92655">
        <w:rPr>
          <w:rFonts w:ascii="Arial" w:hAnsi="Arial" w:cs="Arial"/>
          <w:spacing w:val="-19"/>
        </w:rPr>
        <w:t xml:space="preserve"> </w:t>
      </w:r>
      <w:r w:rsidRPr="00D92655">
        <w:rPr>
          <w:rFonts w:ascii="Arial" w:hAnsi="Arial" w:cs="Arial"/>
        </w:rPr>
        <w:t>their</w:t>
      </w:r>
      <w:r w:rsidRPr="00D92655">
        <w:rPr>
          <w:rFonts w:ascii="Arial" w:hAnsi="Arial" w:cs="Arial"/>
          <w:spacing w:val="-21"/>
        </w:rPr>
        <w:t xml:space="preserve"> </w:t>
      </w:r>
      <w:r w:rsidRPr="00D92655">
        <w:rPr>
          <w:rFonts w:ascii="Arial" w:hAnsi="Arial" w:cs="Arial"/>
        </w:rPr>
        <w:t>commitment</w:t>
      </w:r>
      <w:r w:rsidRPr="00D92655">
        <w:rPr>
          <w:rFonts w:ascii="Arial" w:hAnsi="Arial" w:cs="Arial"/>
          <w:spacing w:val="-19"/>
        </w:rPr>
        <w:t xml:space="preserve"> </w:t>
      </w:r>
      <w:r w:rsidRPr="00D92655">
        <w:rPr>
          <w:rFonts w:ascii="Arial" w:hAnsi="Arial" w:cs="Arial"/>
        </w:rPr>
        <w:t>given</w:t>
      </w:r>
      <w:r w:rsidRPr="00D92655">
        <w:rPr>
          <w:rFonts w:ascii="Arial" w:hAnsi="Arial" w:cs="Arial"/>
          <w:spacing w:val="-19"/>
        </w:rPr>
        <w:t xml:space="preserve"> </w:t>
      </w:r>
      <w:r w:rsidRPr="00D92655">
        <w:rPr>
          <w:rFonts w:ascii="Arial" w:hAnsi="Arial" w:cs="Arial"/>
        </w:rPr>
        <w:t>during</w:t>
      </w:r>
      <w:r w:rsidRPr="00D92655">
        <w:rPr>
          <w:rFonts w:ascii="Arial" w:hAnsi="Arial" w:cs="Arial"/>
          <w:spacing w:val="-20"/>
        </w:rPr>
        <w:t xml:space="preserve"> </w:t>
      </w:r>
      <w:r w:rsidRPr="00D92655">
        <w:rPr>
          <w:rFonts w:ascii="Arial" w:hAnsi="Arial" w:cs="Arial"/>
        </w:rPr>
        <w:t>reverse</w:t>
      </w:r>
      <w:r w:rsidRPr="00D92655">
        <w:rPr>
          <w:rFonts w:ascii="Arial" w:hAnsi="Arial" w:cs="Arial"/>
          <w:spacing w:val="-18"/>
        </w:rPr>
        <w:t xml:space="preserve"> </w:t>
      </w:r>
      <w:r w:rsidRPr="00D92655">
        <w:rPr>
          <w:rFonts w:ascii="Arial" w:hAnsi="Arial" w:cs="Arial"/>
        </w:rPr>
        <w:t>auction</w:t>
      </w:r>
      <w:r w:rsidRPr="00D92655">
        <w:rPr>
          <w:rFonts w:ascii="Arial" w:hAnsi="Arial" w:cs="Arial"/>
          <w:spacing w:val="-20"/>
        </w:rPr>
        <w:t xml:space="preserve"> </w:t>
      </w:r>
      <w:r w:rsidRPr="00D92655">
        <w:rPr>
          <w:rFonts w:ascii="Arial" w:hAnsi="Arial" w:cs="Arial"/>
        </w:rPr>
        <w:t>event, action</w:t>
      </w:r>
      <w:r w:rsidRPr="00D92655">
        <w:rPr>
          <w:rFonts w:ascii="Arial" w:hAnsi="Arial" w:cs="Arial"/>
          <w:spacing w:val="-8"/>
        </w:rPr>
        <w:t xml:space="preserve"> </w:t>
      </w:r>
      <w:r w:rsidRPr="00D92655">
        <w:rPr>
          <w:rFonts w:ascii="Arial" w:hAnsi="Arial" w:cs="Arial"/>
        </w:rPr>
        <w:t>as</w:t>
      </w:r>
      <w:r w:rsidRPr="00D92655">
        <w:rPr>
          <w:rFonts w:ascii="Arial" w:hAnsi="Arial" w:cs="Arial"/>
          <w:spacing w:val="-6"/>
        </w:rPr>
        <w:t xml:space="preserve"> </w:t>
      </w:r>
      <w:r w:rsidRPr="00D92655">
        <w:rPr>
          <w:rFonts w:ascii="Arial" w:hAnsi="Arial" w:cs="Arial"/>
        </w:rPr>
        <w:t>deemed</w:t>
      </w:r>
      <w:r w:rsidRPr="00D92655">
        <w:rPr>
          <w:rFonts w:ascii="Arial" w:hAnsi="Arial" w:cs="Arial"/>
          <w:spacing w:val="-6"/>
        </w:rPr>
        <w:t xml:space="preserve"> </w:t>
      </w:r>
      <w:r w:rsidRPr="00D92655">
        <w:rPr>
          <w:rFonts w:ascii="Arial" w:hAnsi="Arial" w:cs="Arial"/>
        </w:rPr>
        <w:t>fit</w:t>
      </w:r>
      <w:r w:rsidRPr="00D92655">
        <w:rPr>
          <w:rFonts w:ascii="Arial" w:hAnsi="Arial" w:cs="Arial"/>
          <w:spacing w:val="-6"/>
        </w:rPr>
        <w:t xml:space="preserve"> </w:t>
      </w:r>
      <w:r w:rsidRPr="00D92655">
        <w:rPr>
          <w:rFonts w:ascii="Arial" w:hAnsi="Arial" w:cs="Arial"/>
        </w:rPr>
        <w:t>shall</w:t>
      </w:r>
      <w:r w:rsidRPr="00D92655">
        <w:rPr>
          <w:rFonts w:ascii="Arial" w:hAnsi="Arial" w:cs="Arial"/>
          <w:spacing w:val="-10"/>
        </w:rPr>
        <w:t xml:space="preserve"> </w:t>
      </w:r>
      <w:r w:rsidRPr="00D92655">
        <w:rPr>
          <w:rFonts w:ascii="Arial" w:hAnsi="Arial" w:cs="Arial"/>
        </w:rPr>
        <w:t>be</w:t>
      </w:r>
      <w:r w:rsidRPr="00D92655">
        <w:rPr>
          <w:rFonts w:ascii="Arial" w:hAnsi="Arial" w:cs="Arial"/>
          <w:spacing w:val="-6"/>
        </w:rPr>
        <w:t xml:space="preserve"> </w:t>
      </w:r>
      <w:r w:rsidRPr="00D92655">
        <w:rPr>
          <w:rFonts w:ascii="Arial" w:hAnsi="Arial" w:cs="Arial"/>
        </w:rPr>
        <w:t>taken.</w:t>
      </w:r>
    </w:p>
    <w:p w14:paraId="4FAC9354" w14:textId="77777777" w:rsidR="001A581C" w:rsidRPr="00D92655" w:rsidRDefault="005A14EC" w:rsidP="007A75C3">
      <w:pPr>
        <w:pStyle w:val="Heading5"/>
        <w:ind w:left="219" w:right="-7"/>
        <w:rPr>
          <w:rFonts w:ascii="Arial" w:hAnsi="Arial" w:cs="Arial"/>
          <w:sz w:val="22"/>
          <w:szCs w:val="22"/>
        </w:rPr>
      </w:pPr>
      <w:r w:rsidRPr="00D92655">
        <w:rPr>
          <w:rFonts w:ascii="Arial" w:hAnsi="Arial" w:cs="Arial"/>
          <w:sz w:val="22"/>
          <w:szCs w:val="22"/>
        </w:rPr>
        <w:t>Reverse Auction Event Information</w:t>
      </w:r>
    </w:p>
    <w:p w14:paraId="2A9CDF99" w14:textId="69CA7EC2" w:rsidR="001A581C" w:rsidRPr="00D92655" w:rsidRDefault="005A14EC" w:rsidP="007A75C3">
      <w:pPr>
        <w:pStyle w:val="BodyText"/>
        <w:spacing w:before="115" w:line="216" w:lineRule="auto"/>
        <w:ind w:left="219" w:right="-7"/>
        <w:rPr>
          <w:rFonts w:ascii="Arial" w:hAnsi="Arial" w:cs="Arial"/>
        </w:rPr>
      </w:pPr>
      <w:r w:rsidRPr="00D92655">
        <w:rPr>
          <w:rFonts w:ascii="Arial" w:hAnsi="Arial" w:cs="Arial"/>
        </w:rPr>
        <w:t>The</w:t>
      </w:r>
      <w:r w:rsidRPr="00D92655">
        <w:rPr>
          <w:rFonts w:ascii="Arial" w:hAnsi="Arial" w:cs="Arial"/>
          <w:spacing w:val="-9"/>
        </w:rPr>
        <w:t xml:space="preserve"> </w:t>
      </w:r>
      <w:r w:rsidRPr="00D92655">
        <w:rPr>
          <w:rFonts w:ascii="Arial" w:hAnsi="Arial" w:cs="Arial"/>
        </w:rPr>
        <w:t>short</w:t>
      </w:r>
      <w:r w:rsidRPr="00D92655">
        <w:rPr>
          <w:rFonts w:ascii="Arial" w:hAnsi="Arial" w:cs="Arial"/>
          <w:spacing w:val="-8"/>
        </w:rPr>
        <w:t xml:space="preserve"> </w:t>
      </w:r>
      <w:r w:rsidRPr="00D92655">
        <w:rPr>
          <w:rFonts w:ascii="Arial" w:hAnsi="Arial" w:cs="Arial"/>
        </w:rPr>
        <w:t>listed</w:t>
      </w:r>
      <w:r w:rsidRPr="00D92655">
        <w:rPr>
          <w:rFonts w:ascii="Arial" w:hAnsi="Arial" w:cs="Arial"/>
          <w:spacing w:val="-9"/>
        </w:rPr>
        <w:t xml:space="preserve"> </w:t>
      </w:r>
      <w:r w:rsidRPr="00D92655">
        <w:rPr>
          <w:rFonts w:ascii="Arial" w:hAnsi="Arial" w:cs="Arial"/>
        </w:rPr>
        <w:t>Bidders</w:t>
      </w:r>
      <w:r w:rsidRPr="00D92655">
        <w:rPr>
          <w:rFonts w:ascii="Arial" w:hAnsi="Arial" w:cs="Arial"/>
          <w:spacing w:val="-8"/>
        </w:rPr>
        <w:t xml:space="preserve"> </w:t>
      </w:r>
      <w:r w:rsidRPr="00D92655">
        <w:rPr>
          <w:rFonts w:ascii="Arial" w:hAnsi="Arial" w:cs="Arial"/>
        </w:rPr>
        <w:t>after</w:t>
      </w:r>
      <w:r w:rsidRPr="00D92655">
        <w:rPr>
          <w:rFonts w:ascii="Arial" w:hAnsi="Arial" w:cs="Arial"/>
          <w:spacing w:val="-8"/>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technical</w:t>
      </w:r>
      <w:r w:rsidRPr="00D92655">
        <w:rPr>
          <w:rFonts w:ascii="Arial" w:hAnsi="Arial" w:cs="Arial"/>
          <w:spacing w:val="-8"/>
        </w:rPr>
        <w:t xml:space="preserve"> </w:t>
      </w:r>
      <w:r w:rsidRPr="00D92655">
        <w:rPr>
          <w:rFonts w:ascii="Arial" w:hAnsi="Arial" w:cs="Arial"/>
        </w:rPr>
        <w:t>evaluation</w:t>
      </w:r>
      <w:r w:rsidRPr="00D92655">
        <w:rPr>
          <w:rFonts w:ascii="Arial" w:hAnsi="Arial" w:cs="Arial"/>
          <w:spacing w:val="-7"/>
        </w:rPr>
        <w:t xml:space="preserve"> </w:t>
      </w:r>
      <w:r w:rsidRPr="00D92655">
        <w:rPr>
          <w:rFonts w:ascii="Arial" w:hAnsi="Arial" w:cs="Arial"/>
        </w:rPr>
        <w:t>stage</w:t>
      </w:r>
      <w:r w:rsidRPr="00D92655">
        <w:rPr>
          <w:rFonts w:ascii="Arial" w:hAnsi="Arial" w:cs="Arial"/>
          <w:spacing w:val="-9"/>
        </w:rPr>
        <w:t xml:space="preserve"> </w:t>
      </w:r>
      <w:r w:rsidRPr="00D92655">
        <w:rPr>
          <w:rFonts w:ascii="Arial" w:hAnsi="Arial" w:cs="Arial"/>
        </w:rPr>
        <w:t>will</w:t>
      </w:r>
      <w:r w:rsidRPr="00D92655">
        <w:rPr>
          <w:rFonts w:ascii="Arial" w:hAnsi="Arial" w:cs="Arial"/>
          <w:spacing w:val="-8"/>
        </w:rPr>
        <w:t xml:space="preserve"> </w:t>
      </w:r>
      <w:r w:rsidRPr="00D92655">
        <w:rPr>
          <w:rFonts w:ascii="Arial" w:hAnsi="Arial" w:cs="Arial"/>
        </w:rPr>
        <w:t>participate</w:t>
      </w:r>
      <w:r w:rsidRPr="00D92655">
        <w:rPr>
          <w:rFonts w:ascii="Arial" w:hAnsi="Arial" w:cs="Arial"/>
          <w:spacing w:val="-9"/>
        </w:rPr>
        <w:t xml:space="preserve"> </w:t>
      </w:r>
      <w:r w:rsidRPr="00D92655">
        <w:rPr>
          <w:rFonts w:ascii="Arial" w:hAnsi="Arial" w:cs="Arial"/>
        </w:rPr>
        <w:t>in</w:t>
      </w:r>
      <w:r w:rsidRPr="00D92655">
        <w:rPr>
          <w:rFonts w:ascii="Arial" w:hAnsi="Arial" w:cs="Arial"/>
          <w:spacing w:val="-8"/>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reverse</w:t>
      </w:r>
      <w:r w:rsidRPr="00D92655">
        <w:rPr>
          <w:rFonts w:ascii="Arial" w:hAnsi="Arial" w:cs="Arial"/>
          <w:spacing w:val="-7"/>
        </w:rPr>
        <w:t xml:space="preserve"> </w:t>
      </w:r>
      <w:r w:rsidRPr="00D92655">
        <w:rPr>
          <w:rFonts w:ascii="Arial" w:hAnsi="Arial" w:cs="Arial"/>
        </w:rPr>
        <w:t>auction conducted</w:t>
      </w:r>
      <w:r w:rsidRPr="00D92655">
        <w:rPr>
          <w:rFonts w:ascii="Arial" w:hAnsi="Arial" w:cs="Arial"/>
          <w:spacing w:val="-9"/>
        </w:rPr>
        <w:t xml:space="preserve"> </w:t>
      </w:r>
      <w:r w:rsidRPr="00D92655">
        <w:rPr>
          <w:rFonts w:ascii="Arial" w:hAnsi="Arial" w:cs="Arial"/>
        </w:rPr>
        <w:t>by</w:t>
      </w:r>
      <w:r w:rsidRPr="00D92655">
        <w:rPr>
          <w:rFonts w:ascii="Arial" w:hAnsi="Arial" w:cs="Arial"/>
          <w:spacing w:val="-7"/>
        </w:rPr>
        <w:t xml:space="preserve"> </w:t>
      </w:r>
      <w:r w:rsidRPr="00D92655">
        <w:rPr>
          <w:rFonts w:ascii="Arial" w:hAnsi="Arial" w:cs="Arial"/>
        </w:rPr>
        <w:t>an</w:t>
      </w:r>
      <w:r w:rsidRPr="00D92655">
        <w:rPr>
          <w:rFonts w:ascii="Arial" w:hAnsi="Arial" w:cs="Arial"/>
          <w:spacing w:val="-8"/>
        </w:rPr>
        <w:t xml:space="preserve"> </w:t>
      </w:r>
      <w:r w:rsidRPr="00D92655">
        <w:rPr>
          <w:rFonts w:ascii="Arial" w:hAnsi="Arial" w:cs="Arial"/>
        </w:rPr>
        <w:t>agency</w:t>
      </w:r>
      <w:r w:rsidRPr="00D92655">
        <w:rPr>
          <w:rFonts w:ascii="Arial" w:hAnsi="Arial" w:cs="Arial"/>
          <w:spacing w:val="-9"/>
        </w:rPr>
        <w:t xml:space="preserve"> </w:t>
      </w:r>
      <w:r w:rsidRPr="00D92655">
        <w:rPr>
          <w:rFonts w:ascii="Arial" w:hAnsi="Arial" w:cs="Arial"/>
        </w:rPr>
        <w:t>appointed</w:t>
      </w:r>
      <w:r w:rsidRPr="00D92655">
        <w:rPr>
          <w:rFonts w:ascii="Arial" w:hAnsi="Arial" w:cs="Arial"/>
          <w:spacing w:val="-8"/>
        </w:rPr>
        <w:t xml:space="preserve"> </w:t>
      </w:r>
      <w:r w:rsidRPr="00D92655">
        <w:rPr>
          <w:rFonts w:ascii="Arial" w:hAnsi="Arial" w:cs="Arial"/>
        </w:rPr>
        <w:t>by</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Bank.</w:t>
      </w:r>
    </w:p>
    <w:p w14:paraId="5F3AC181" w14:textId="77777777" w:rsidR="001A581C" w:rsidRPr="00D92655" w:rsidRDefault="005A14EC" w:rsidP="007A75C3">
      <w:pPr>
        <w:spacing w:before="95" w:line="376" w:lineRule="auto"/>
        <w:ind w:left="219" w:right="-7"/>
        <w:jc w:val="both"/>
        <w:rPr>
          <w:rFonts w:ascii="Arial" w:hAnsi="Arial" w:cs="Arial"/>
          <w:b/>
        </w:rPr>
      </w:pPr>
      <w:r w:rsidRPr="00D92655">
        <w:rPr>
          <w:rFonts w:ascii="Arial" w:hAnsi="Arial" w:cs="Arial"/>
          <w:b/>
        </w:rPr>
        <w:t>Date</w:t>
      </w:r>
      <w:r w:rsidRPr="00D92655">
        <w:rPr>
          <w:rFonts w:ascii="Arial" w:hAnsi="Arial" w:cs="Arial"/>
          <w:b/>
          <w:spacing w:val="-30"/>
        </w:rPr>
        <w:t xml:space="preserve"> </w:t>
      </w:r>
      <w:r w:rsidRPr="00D92655">
        <w:rPr>
          <w:rFonts w:ascii="Arial" w:hAnsi="Arial" w:cs="Arial"/>
          <w:b/>
        </w:rPr>
        <w:t>for</w:t>
      </w:r>
      <w:r w:rsidRPr="00D92655">
        <w:rPr>
          <w:rFonts w:ascii="Arial" w:hAnsi="Arial" w:cs="Arial"/>
          <w:b/>
          <w:spacing w:val="-29"/>
        </w:rPr>
        <w:t xml:space="preserve"> </w:t>
      </w:r>
      <w:r w:rsidRPr="00D92655">
        <w:rPr>
          <w:rFonts w:ascii="Arial" w:hAnsi="Arial" w:cs="Arial"/>
          <w:b/>
        </w:rPr>
        <w:t>Reverse</w:t>
      </w:r>
      <w:r w:rsidRPr="00D92655">
        <w:rPr>
          <w:rFonts w:ascii="Arial" w:hAnsi="Arial" w:cs="Arial"/>
          <w:b/>
          <w:spacing w:val="-30"/>
        </w:rPr>
        <w:t xml:space="preserve"> </w:t>
      </w:r>
      <w:r w:rsidRPr="00D92655">
        <w:rPr>
          <w:rFonts w:ascii="Arial" w:hAnsi="Arial" w:cs="Arial"/>
          <w:b/>
        </w:rPr>
        <w:t>Auction</w:t>
      </w:r>
      <w:r w:rsidRPr="00D92655">
        <w:rPr>
          <w:rFonts w:ascii="Arial" w:hAnsi="Arial" w:cs="Arial"/>
          <w:b/>
          <w:spacing w:val="-30"/>
        </w:rPr>
        <w:t xml:space="preserve"> </w:t>
      </w:r>
      <w:r w:rsidRPr="00D92655">
        <w:rPr>
          <w:rFonts w:ascii="Arial" w:hAnsi="Arial" w:cs="Arial"/>
          <w:b/>
        </w:rPr>
        <w:t>training:</w:t>
      </w:r>
      <w:r w:rsidRPr="00D92655">
        <w:rPr>
          <w:rFonts w:ascii="Arial" w:hAnsi="Arial" w:cs="Arial"/>
          <w:b/>
          <w:spacing w:val="-29"/>
        </w:rPr>
        <w:t xml:space="preserve"> </w:t>
      </w:r>
      <w:r w:rsidRPr="00D92655">
        <w:rPr>
          <w:rFonts w:ascii="Arial" w:hAnsi="Arial" w:cs="Arial"/>
        </w:rPr>
        <w:t>Will</w:t>
      </w:r>
      <w:r w:rsidRPr="00D92655">
        <w:rPr>
          <w:rFonts w:ascii="Arial" w:hAnsi="Arial" w:cs="Arial"/>
          <w:spacing w:val="-34"/>
        </w:rPr>
        <w:t xml:space="preserve"> </w:t>
      </w:r>
      <w:r w:rsidRPr="00D92655">
        <w:rPr>
          <w:rFonts w:ascii="Arial" w:hAnsi="Arial" w:cs="Arial"/>
        </w:rPr>
        <w:t>be</w:t>
      </w:r>
      <w:r w:rsidRPr="00D92655">
        <w:rPr>
          <w:rFonts w:ascii="Arial" w:hAnsi="Arial" w:cs="Arial"/>
          <w:spacing w:val="-33"/>
        </w:rPr>
        <w:t xml:space="preserve"> </w:t>
      </w:r>
      <w:r w:rsidRPr="00D92655">
        <w:rPr>
          <w:rFonts w:ascii="Arial" w:hAnsi="Arial" w:cs="Arial"/>
        </w:rPr>
        <w:t>informed</w:t>
      </w:r>
      <w:r w:rsidRPr="00D92655">
        <w:rPr>
          <w:rFonts w:ascii="Arial" w:hAnsi="Arial" w:cs="Arial"/>
          <w:spacing w:val="-33"/>
        </w:rPr>
        <w:t xml:space="preserve"> </w:t>
      </w:r>
      <w:r w:rsidRPr="00D92655">
        <w:rPr>
          <w:rFonts w:ascii="Arial" w:hAnsi="Arial" w:cs="Arial"/>
        </w:rPr>
        <w:t>after</w:t>
      </w:r>
      <w:r w:rsidRPr="00D92655">
        <w:rPr>
          <w:rFonts w:ascii="Arial" w:hAnsi="Arial" w:cs="Arial"/>
          <w:spacing w:val="-34"/>
        </w:rPr>
        <w:t xml:space="preserve"> </w:t>
      </w:r>
      <w:r w:rsidRPr="00D92655">
        <w:rPr>
          <w:rFonts w:ascii="Arial" w:hAnsi="Arial" w:cs="Arial"/>
        </w:rPr>
        <w:t>Technical</w:t>
      </w:r>
      <w:r w:rsidRPr="00D92655">
        <w:rPr>
          <w:rFonts w:ascii="Arial" w:hAnsi="Arial" w:cs="Arial"/>
          <w:spacing w:val="-33"/>
        </w:rPr>
        <w:t xml:space="preserve"> </w:t>
      </w:r>
      <w:r w:rsidRPr="00D92655">
        <w:rPr>
          <w:rFonts w:ascii="Arial" w:hAnsi="Arial" w:cs="Arial"/>
        </w:rPr>
        <w:t>Evaluation</w:t>
      </w:r>
      <w:r w:rsidRPr="00D92655">
        <w:rPr>
          <w:rFonts w:ascii="Arial" w:hAnsi="Arial" w:cs="Arial"/>
          <w:spacing w:val="-35"/>
        </w:rPr>
        <w:t xml:space="preserve"> </w:t>
      </w:r>
      <w:r w:rsidRPr="00D92655">
        <w:rPr>
          <w:rFonts w:ascii="Arial" w:hAnsi="Arial" w:cs="Arial"/>
        </w:rPr>
        <w:t>of</w:t>
      </w:r>
      <w:r w:rsidRPr="00D92655">
        <w:rPr>
          <w:rFonts w:ascii="Arial" w:hAnsi="Arial" w:cs="Arial"/>
          <w:spacing w:val="-34"/>
        </w:rPr>
        <w:t xml:space="preserve"> </w:t>
      </w:r>
      <w:r w:rsidRPr="00D92655">
        <w:rPr>
          <w:rFonts w:ascii="Arial" w:hAnsi="Arial" w:cs="Arial"/>
        </w:rPr>
        <w:t xml:space="preserve">bids. </w:t>
      </w:r>
      <w:r w:rsidRPr="00D92655">
        <w:rPr>
          <w:rFonts w:ascii="Arial" w:hAnsi="Arial" w:cs="Arial"/>
          <w:b/>
        </w:rPr>
        <w:t>Date</w:t>
      </w:r>
      <w:r w:rsidRPr="00D92655">
        <w:rPr>
          <w:rFonts w:ascii="Arial" w:hAnsi="Arial" w:cs="Arial"/>
          <w:b/>
          <w:spacing w:val="-26"/>
        </w:rPr>
        <w:t xml:space="preserve"> </w:t>
      </w:r>
      <w:r w:rsidRPr="00D92655">
        <w:rPr>
          <w:rFonts w:ascii="Arial" w:hAnsi="Arial" w:cs="Arial"/>
          <w:b/>
        </w:rPr>
        <w:t>and</w:t>
      </w:r>
      <w:r w:rsidRPr="00D92655">
        <w:rPr>
          <w:rFonts w:ascii="Arial" w:hAnsi="Arial" w:cs="Arial"/>
          <w:b/>
          <w:spacing w:val="-25"/>
        </w:rPr>
        <w:t xml:space="preserve"> </w:t>
      </w:r>
      <w:r w:rsidRPr="00D92655">
        <w:rPr>
          <w:rFonts w:ascii="Arial" w:hAnsi="Arial" w:cs="Arial"/>
          <w:b/>
        </w:rPr>
        <w:t>time</w:t>
      </w:r>
      <w:r w:rsidRPr="00D92655">
        <w:rPr>
          <w:rFonts w:ascii="Arial" w:hAnsi="Arial" w:cs="Arial"/>
          <w:b/>
          <w:spacing w:val="-26"/>
        </w:rPr>
        <w:t xml:space="preserve"> </w:t>
      </w:r>
      <w:r w:rsidRPr="00D92655">
        <w:rPr>
          <w:rFonts w:ascii="Arial" w:hAnsi="Arial" w:cs="Arial"/>
          <w:b/>
        </w:rPr>
        <w:t>of</w:t>
      </w:r>
      <w:r w:rsidRPr="00D92655">
        <w:rPr>
          <w:rFonts w:ascii="Arial" w:hAnsi="Arial" w:cs="Arial"/>
          <w:b/>
          <w:spacing w:val="-26"/>
        </w:rPr>
        <w:t xml:space="preserve"> </w:t>
      </w:r>
      <w:r w:rsidRPr="00D92655">
        <w:rPr>
          <w:rFonts w:ascii="Arial" w:hAnsi="Arial" w:cs="Arial"/>
          <w:b/>
        </w:rPr>
        <w:t>reverse</w:t>
      </w:r>
      <w:r w:rsidRPr="00D92655">
        <w:rPr>
          <w:rFonts w:ascii="Arial" w:hAnsi="Arial" w:cs="Arial"/>
          <w:b/>
          <w:spacing w:val="-26"/>
        </w:rPr>
        <w:t xml:space="preserve"> </w:t>
      </w:r>
      <w:r w:rsidRPr="00D92655">
        <w:rPr>
          <w:rFonts w:ascii="Arial" w:hAnsi="Arial" w:cs="Arial"/>
          <w:b/>
        </w:rPr>
        <w:t>auction:</w:t>
      </w:r>
      <w:r w:rsidRPr="00D92655">
        <w:rPr>
          <w:rFonts w:ascii="Arial" w:hAnsi="Arial" w:cs="Arial"/>
          <w:b/>
          <w:spacing w:val="-24"/>
        </w:rPr>
        <w:t xml:space="preserve"> </w:t>
      </w:r>
      <w:r w:rsidRPr="00D92655">
        <w:rPr>
          <w:rFonts w:ascii="Arial" w:hAnsi="Arial" w:cs="Arial"/>
        </w:rPr>
        <w:t>Will</w:t>
      </w:r>
      <w:r w:rsidRPr="00D92655">
        <w:rPr>
          <w:rFonts w:ascii="Arial" w:hAnsi="Arial" w:cs="Arial"/>
          <w:spacing w:val="-30"/>
        </w:rPr>
        <w:t xml:space="preserve"> </w:t>
      </w:r>
      <w:r w:rsidRPr="00D92655">
        <w:rPr>
          <w:rFonts w:ascii="Arial" w:hAnsi="Arial" w:cs="Arial"/>
        </w:rPr>
        <w:t>be</w:t>
      </w:r>
      <w:r w:rsidRPr="00D92655">
        <w:rPr>
          <w:rFonts w:ascii="Arial" w:hAnsi="Arial" w:cs="Arial"/>
          <w:spacing w:val="-30"/>
        </w:rPr>
        <w:t xml:space="preserve"> </w:t>
      </w:r>
      <w:r w:rsidRPr="00D92655">
        <w:rPr>
          <w:rFonts w:ascii="Arial" w:hAnsi="Arial" w:cs="Arial"/>
        </w:rPr>
        <w:t>informed</w:t>
      </w:r>
      <w:r w:rsidRPr="00D92655">
        <w:rPr>
          <w:rFonts w:ascii="Arial" w:hAnsi="Arial" w:cs="Arial"/>
          <w:spacing w:val="-31"/>
        </w:rPr>
        <w:t xml:space="preserve"> </w:t>
      </w:r>
      <w:r w:rsidRPr="00D92655">
        <w:rPr>
          <w:rFonts w:ascii="Arial" w:hAnsi="Arial" w:cs="Arial"/>
        </w:rPr>
        <w:t>after</w:t>
      </w:r>
      <w:r w:rsidRPr="00D92655">
        <w:rPr>
          <w:rFonts w:ascii="Arial" w:hAnsi="Arial" w:cs="Arial"/>
          <w:spacing w:val="-29"/>
        </w:rPr>
        <w:t xml:space="preserve"> </w:t>
      </w:r>
      <w:r w:rsidRPr="00D92655">
        <w:rPr>
          <w:rFonts w:ascii="Arial" w:hAnsi="Arial" w:cs="Arial"/>
        </w:rPr>
        <w:t>Technical</w:t>
      </w:r>
      <w:r w:rsidRPr="00D92655">
        <w:rPr>
          <w:rFonts w:ascii="Arial" w:hAnsi="Arial" w:cs="Arial"/>
          <w:spacing w:val="-30"/>
        </w:rPr>
        <w:t xml:space="preserve"> </w:t>
      </w:r>
      <w:r w:rsidRPr="00D92655">
        <w:rPr>
          <w:rFonts w:ascii="Arial" w:hAnsi="Arial" w:cs="Arial"/>
        </w:rPr>
        <w:t>Evaluation</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 xml:space="preserve">bids. </w:t>
      </w:r>
      <w:r w:rsidRPr="00D92655">
        <w:rPr>
          <w:rFonts w:ascii="Arial" w:hAnsi="Arial" w:cs="Arial"/>
          <w:b/>
        </w:rPr>
        <w:t>Terms &amp; Conditions of Reverse</w:t>
      </w:r>
      <w:r w:rsidRPr="00D92655">
        <w:rPr>
          <w:rFonts w:ascii="Arial" w:hAnsi="Arial" w:cs="Arial"/>
          <w:b/>
          <w:spacing w:val="-4"/>
        </w:rPr>
        <w:t xml:space="preserve"> </w:t>
      </w:r>
      <w:r w:rsidRPr="00D92655">
        <w:rPr>
          <w:rFonts w:ascii="Arial" w:hAnsi="Arial" w:cs="Arial"/>
          <w:b/>
        </w:rPr>
        <w:t>Auction</w:t>
      </w:r>
    </w:p>
    <w:p w14:paraId="6C1E524B" w14:textId="77777777" w:rsidR="001A581C" w:rsidRPr="00D92655" w:rsidRDefault="005A14EC" w:rsidP="004F338E">
      <w:pPr>
        <w:pStyle w:val="ListParagraph"/>
        <w:numPr>
          <w:ilvl w:val="0"/>
          <w:numId w:val="11"/>
        </w:numPr>
        <w:tabs>
          <w:tab w:val="left" w:pos="580"/>
        </w:tabs>
        <w:spacing w:before="106" w:line="216" w:lineRule="auto"/>
        <w:ind w:right="-7"/>
        <w:rPr>
          <w:rFonts w:ascii="Arial" w:hAnsi="Arial" w:cs="Arial"/>
        </w:rPr>
      </w:pPr>
      <w:r w:rsidRPr="00D92655">
        <w:rPr>
          <w:rFonts w:ascii="Arial" w:hAnsi="Arial" w:cs="Arial"/>
        </w:rPr>
        <w:t>TRAINING:</w:t>
      </w:r>
      <w:r w:rsidRPr="00D92655">
        <w:rPr>
          <w:rFonts w:ascii="Arial" w:hAnsi="Arial" w:cs="Arial"/>
          <w:spacing w:val="-9"/>
        </w:rPr>
        <w:t xml:space="preserve"> </w:t>
      </w:r>
      <w:r w:rsidRPr="00D92655">
        <w:rPr>
          <w:rFonts w:ascii="Arial" w:hAnsi="Arial" w:cs="Arial"/>
        </w:rPr>
        <w:t>An</w:t>
      </w:r>
      <w:r w:rsidRPr="00D92655">
        <w:rPr>
          <w:rFonts w:ascii="Arial" w:hAnsi="Arial" w:cs="Arial"/>
          <w:spacing w:val="-10"/>
        </w:rPr>
        <w:t xml:space="preserve"> </w:t>
      </w:r>
      <w:r w:rsidRPr="00D92655">
        <w:rPr>
          <w:rFonts w:ascii="Arial" w:hAnsi="Arial" w:cs="Arial"/>
        </w:rPr>
        <w:t>agency</w:t>
      </w:r>
      <w:r w:rsidRPr="00D92655">
        <w:rPr>
          <w:rFonts w:ascii="Arial" w:hAnsi="Arial" w:cs="Arial"/>
          <w:spacing w:val="-8"/>
        </w:rPr>
        <w:t xml:space="preserve"> </w:t>
      </w:r>
      <w:r w:rsidRPr="00D92655">
        <w:rPr>
          <w:rFonts w:ascii="Arial" w:hAnsi="Arial" w:cs="Arial"/>
        </w:rPr>
        <w:t>appointed</w:t>
      </w:r>
      <w:r w:rsidRPr="00D92655">
        <w:rPr>
          <w:rFonts w:ascii="Arial" w:hAnsi="Arial" w:cs="Arial"/>
          <w:spacing w:val="-10"/>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Bank</w:t>
      </w:r>
      <w:r w:rsidRPr="00D92655">
        <w:rPr>
          <w:rFonts w:ascii="Arial" w:hAnsi="Arial" w:cs="Arial"/>
          <w:spacing w:val="-9"/>
        </w:rPr>
        <w:t xml:space="preserve"> </w:t>
      </w:r>
      <w:r w:rsidRPr="00D92655">
        <w:rPr>
          <w:rFonts w:ascii="Arial" w:hAnsi="Arial" w:cs="Arial"/>
        </w:rPr>
        <w:t>will</w:t>
      </w:r>
      <w:r w:rsidRPr="00D92655">
        <w:rPr>
          <w:rFonts w:ascii="Arial" w:hAnsi="Arial" w:cs="Arial"/>
          <w:spacing w:val="-9"/>
        </w:rPr>
        <w:t xml:space="preserve"> </w:t>
      </w:r>
      <w:r w:rsidRPr="00D92655">
        <w:rPr>
          <w:rFonts w:ascii="Arial" w:hAnsi="Arial" w:cs="Arial"/>
        </w:rPr>
        <w:t>conduct</w:t>
      </w:r>
      <w:r w:rsidRPr="00D92655">
        <w:rPr>
          <w:rFonts w:ascii="Arial" w:hAnsi="Arial" w:cs="Arial"/>
          <w:spacing w:val="-9"/>
        </w:rPr>
        <w:t xml:space="preserve"> </w:t>
      </w:r>
      <w:r w:rsidRPr="00D92655">
        <w:rPr>
          <w:rFonts w:ascii="Arial" w:hAnsi="Arial" w:cs="Arial"/>
        </w:rPr>
        <w:t>adequate</w:t>
      </w:r>
      <w:r w:rsidRPr="00D92655">
        <w:rPr>
          <w:rFonts w:ascii="Arial" w:hAnsi="Arial" w:cs="Arial"/>
          <w:spacing w:val="-8"/>
        </w:rPr>
        <w:t xml:space="preserve"> </w:t>
      </w:r>
      <w:r w:rsidRPr="00D92655">
        <w:rPr>
          <w:rFonts w:ascii="Arial" w:hAnsi="Arial" w:cs="Arial"/>
        </w:rPr>
        <w:t>training</w:t>
      </w:r>
      <w:r w:rsidRPr="00D92655">
        <w:rPr>
          <w:rFonts w:ascii="Arial" w:hAnsi="Arial" w:cs="Arial"/>
          <w:spacing w:val="-11"/>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 xml:space="preserve">technically </w:t>
      </w:r>
      <w:r w:rsidRPr="00D92655">
        <w:rPr>
          <w:rFonts w:ascii="Arial" w:hAnsi="Arial" w:cs="Arial"/>
          <w:w w:val="95"/>
        </w:rPr>
        <w:t>qualified</w:t>
      </w:r>
      <w:r w:rsidRPr="00D92655">
        <w:rPr>
          <w:rFonts w:ascii="Arial" w:hAnsi="Arial" w:cs="Arial"/>
          <w:spacing w:val="-9"/>
          <w:w w:val="95"/>
        </w:rPr>
        <w:t xml:space="preserve"> </w:t>
      </w:r>
      <w:r w:rsidRPr="00D92655">
        <w:rPr>
          <w:rFonts w:ascii="Arial" w:hAnsi="Arial" w:cs="Arial"/>
          <w:w w:val="95"/>
        </w:rPr>
        <w:t>Bidders</w:t>
      </w:r>
      <w:r w:rsidRPr="00D92655">
        <w:rPr>
          <w:rFonts w:ascii="Arial" w:hAnsi="Arial" w:cs="Arial"/>
          <w:spacing w:val="-7"/>
          <w:w w:val="95"/>
        </w:rPr>
        <w:t xml:space="preserve"> </w:t>
      </w:r>
      <w:r w:rsidRPr="00D92655">
        <w:rPr>
          <w:rFonts w:ascii="Arial" w:hAnsi="Arial" w:cs="Arial"/>
          <w:w w:val="95"/>
        </w:rPr>
        <w:t>on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bidding</w:t>
      </w:r>
      <w:r w:rsidRPr="00D92655">
        <w:rPr>
          <w:rFonts w:ascii="Arial" w:hAnsi="Arial" w:cs="Arial"/>
          <w:spacing w:val="-8"/>
          <w:w w:val="95"/>
        </w:rPr>
        <w:t xml:space="preserve"> </w:t>
      </w:r>
      <w:r w:rsidRPr="00D92655">
        <w:rPr>
          <w:rFonts w:ascii="Arial" w:hAnsi="Arial" w:cs="Arial"/>
          <w:w w:val="95"/>
        </w:rPr>
        <w:t>process.</w:t>
      </w:r>
      <w:r w:rsidRPr="00D92655">
        <w:rPr>
          <w:rFonts w:ascii="Arial" w:hAnsi="Arial" w:cs="Arial"/>
          <w:spacing w:val="36"/>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has</w:t>
      </w:r>
      <w:r w:rsidRPr="00D92655">
        <w:rPr>
          <w:rFonts w:ascii="Arial" w:hAnsi="Arial" w:cs="Arial"/>
          <w:spacing w:val="-7"/>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participate</w:t>
      </w:r>
      <w:r w:rsidRPr="00D92655">
        <w:rPr>
          <w:rFonts w:ascii="Arial" w:hAnsi="Arial" w:cs="Arial"/>
          <w:spacing w:val="-7"/>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training</w:t>
      </w:r>
      <w:r w:rsidRPr="00D92655">
        <w:rPr>
          <w:rFonts w:ascii="Arial" w:hAnsi="Arial" w:cs="Arial"/>
          <w:spacing w:val="-8"/>
          <w:w w:val="95"/>
        </w:rPr>
        <w:t xml:space="preserve"> </w:t>
      </w:r>
      <w:r w:rsidRPr="00D92655">
        <w:rPr>
          <w:rFonts w:ascii="Arial" w:hAnsi="Arial" w:cs="Arial"/>
          <w:w w:val="95"/>
        </w:rPr>
        <w:t>at</w:t>
      </w:r>
      <w:r w:rsidRPr="00D92655">
        <w:rPr>
          <w:rFonts w:ascii="Arial" w:hAnsi="Arial" w:cs="Arial"/>
          <w:spacing w:val="-8"/>
          <w:w w:val="95"/>
        </w:rPr>
        <w:t xml:space="preserve"> </w:t>
      </w:r>
      <w:r w:rsidRPr="00D92655">
        <w:rPr>
          <w:rFonts w:ascii="Arial" w:hAnsi="Arial" w:cs="Arial"/>
          <w:w w:val="95"/>
        </w:rPr>
        <w:t>their</w:t>
      </w:r>
      <w:r w:rsidRPr="00D92655">
        <w:rPr>
          <w:rFonts w:ascii="Arial" w:hAnsi="Arial" w:cs="Arial"/>
          <w:spacing w:val="-8"/>
          <w:w w:val="95"/>
        </w:rPr>
        <w:t xml:space="preserve"> </w:t>
      </w:r>
      <w:r w:rsidRPr="00D92655">
        <w:rPr>
          <w:rFonts w:ascii="Arial" w:hAnsi="Arial" w:cs="Arial"/>
          <w:w w:val="95"/>
        </w:rPr>
        <w:t xml:space="preserve">own </w:t>
      </w:r>
      <w:r w:rsidRPr="00D92655">
        <w:rPr>
          <w:rFonts w:ascii="Arial" w:hAnsi="Arial" w:cs="Arial"/>
        </w:rPr>
        <w:t>cost.</w:t>
      </w:r>
    </w:p>
    <w:p w14:paraId="6247FEAE" w14:textId="77777777"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w w:val="95"/>
        </w:rPr>
        <w:t>LOG</w:t>
      </w:r>
      <w:r w:rsidRPr="00D92655">
        <w:rPr>
          <w:rFonts w:ascii="Arial" w:hAnsi="Arial" w:cs="Arial"/>
          <w:spacing w:val="-14"/>
          <w:w w:val="95"/>
        </w:rPr>
        <w:t xml:space="preserve"> </w:t>
      </w:r>
      <w:r w:rsidRPr="00D92655">
        <w:rPr>
          <w:rFonts w:ascii="Arial" w:hAnsi="Arial" w:cs="Arial"/>
          <w:w w:val="95"/>
        </w:rPr>
        <w:t>IN</w:t>
      </w:r>
      <w:r w:rsidRPr="00D92655">
        <w:rPr>
          <w:rFonts w:ascii="Arial" w:hAnsi="Arial" w:cs="Arial"/>
          <w:spacing w:val="-14"/>
          <w:w w:val="95"/>
        </w:rPr>
        <w:t xml:space="preserve"> </w:t>
      </w:r>
      <w:r w:rsidRPr="00D92655">
        <w:rPr>
          <w:rFonts w:ascii="Arial" w:hAnsi="Arial" w:cs="Arial"/>
          <w:w w:val="95"/>
        </w:rPr>
        <w:t>NAME</w:t>
      </w:r>
      <w:r w:rsidRPr="00D92655">
        <w:rPr>
          <w:rFonts w:ascii="Arial" w:hAnsi="Arial" w:cs="Arial"/>
          <w:spacing w:val="-14"/>
          <w:w w:val="95"/>
        </w:rPr>
        <w:t xml:space="preserve"> </w:t>
      </w:r>
      <w:r w:rsidRPr="00D92655">
        <w:rPr>
          <w:rFonts w:ascii="Arial" w:hAnsi="Arial" w:cs="Arial"/>
          <w:w w:val="95"/>
        </w:rPr>
        <w:t>&amp;</w:t>
      </w:r>
      <w:r w:rsidRPr="00D92655">
        <w:rPr>
          <w:rFonts w:ascii="Arial" w:hAnsi="Arial" w:cs="Arial"/>
          <w:spacing w:val="-16"/>
          <w:w w:val="95"/>
        </w:rPr>
        <w:t xml:space="preserve"> </w:t>
      </w:r>
      <w:r w:rsidRPr="00D92655">
        <w:rPr>
          <w:rFonts w:ascii="Arial" w:hAnsi="Arial" w:cs="Arial"/>
          <w:w w:val="95"/>
        </w:rPr>
        <w:t>PASSWORD:</w:t>
      </w:r>
      <w:r w:rsidRPr="00D92655">
        <w:rPr>
          <w:rFonts w:ascii="Arial" w:hAnsi="Arial" w:cs="Arial"/>
          <w:spacing w:val="-13"/>
          <w:w w:val="95"/>
        </w:rPr>
        <w:t xml:space="preserve"> </w:t>
      </w:r>
      <w:r w:rsidRPr="00D92655">
        <w:rPr>
          <w:rFonts w:ascii="Arial" w:hAnsi="Arial" w:cs="Arial"/>
          <w:w w:val="95"/>
        </w:rPr>
        <w:t>Each</w:t>
      </w:r>
      <w:r w:rsidRPr="00D92655">
        <w:rPr>
          <w:rFonts w:ascii="Arial" w:hAnsi="Arial" w:cs="Arial"/>
          <w:spacing w:val="-14"/>
          <w:w w:val="95"/>
        </w:rPr>
        <w:t xml:space="preserve"> </w:t>
      </w:r>
      <w:r w:rsidRPr="00D92655">
        <w:rPr>
          <w:rFonts w:ascii="Arial" w:hAnsi="Arial" w:cs="Arial"/>
          <w:w w:val="95"/>
        </w:rPr>
        <w:t>technically</w:t>
      </w:r>
      <w:r w:rsidRPr="00D92655">
        <w:rPr>
          <w:rFonts w:ascii="Arial" w:hAnsi="Arial" w:cs="Arial"/>
          <w:spacing w:val="-13"/>
          <w:w w:val="95"/>
        </w:rPr>
        <w:t xml:space="preserve"> </w:t>
      </w:r>
      <w:r w:rsidRPr="00D92655">
        <w:rPr>
          <w:rFonts w:ascii="Arial" w:hAnsi="Arial" w:cs="Arial"/>
          <w:w w:val="95"/>
        </w:rPr>
        <w:t>qualified</w:t>
      </w:r>
      <w:r w:rsidRPr="00D92655">
        <w:rPr>
          <w:rFonts w:ascii="Arial" w:hAnsi="Arial" w:cs="Arial"/>
          <w:spacing w:val="-15"/>
          <w:w w:val="95"/>
        </w:rPr>
        <w:t xml:space="preserve"> </w:t>
      </w:r>
      <w:r w:rsidRPr="00D92655">
        <w:rPr>
          <w:rFonts w:ascii="Arial" w:hAnsi="Arial" w:cs="Arial"/>
          <w:w w:val="95"/>
        </w:rPr>
        <w:t>Bidder</w:t>
      </w:r>
      <w:r w:rsidRPr="00D92655">
        <w:rPr>
          <w:rFonts w:ascii="Arial" w:hAnsi="Arial" w:cs="Arial"/>
          <w:spacing w:val="-13"/>
          <w:w w:val="95"/>
        </w:rPr>
        <w:t xml:space="preserve"> </w:t>
      </w:r>
      <w:r w:rsidRPr="00D92655">
        <w:rPr>
          <w:rFonts w:ascii="Arial" w:hAnsi="Arial" w:cs="Arial"/>
          <w:w w:val="95"/>
        </w:rPr>
        <w:t>will</w:t>
      </w:r>
      <w:r w:rsidRPr="00D92655">
        <w:rPr>
          <w:rFonts w:ascii="Arial" w:hAnsi="Arial" w:cs="Arial"/>
          <w:spacing w:val="-14"/>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assigned</w:t>
      </w:r>
      <w:r w:rsidRPr="00D92655">
        <w:rPr>
          <w:rFonts w:ascii="Arial" w:hAnsi="Arial" w:cs="Arial"/>
          <w:spacing w:val="-14"/>
          <w:w w:val="95"/>
        </w:rPr>
        <w:t xml:space="preserve"> </w:t>
      </w:r>
      <w:r w:rsidRPr="00D92655">
        <w:rPr>
          <w:rFonts w:ascii="Arial" w:hAnsi="Arial" w:cs="Arial"/>
          <w:w w:val="95"/>
        </w:rPr>
        <w:t>a</w:t>
      </w:r>
      <w:r w:rsidRPr="00D92655">
        <w:rPr>
          <w:rFonts w:ascii="Arial" w:hAnsi="Arial" w:cs="Arial"/>
          <w:spacing w:val="-15"/>
          <w:w w:val="95"/>
        </w:rPr>
        <w:t xml:space="preserve"> </w:t>
      </w:r>
      <w:r w:rsidRPr="00D92655">
        <w:rPr>
          <w:rFonts w:ascii="Arial" w:hAnsi="Arial" w:cs="Arial"/>
          <w:w w:val="95"/>
        </w:rPr>
        <w:t>Unique</w:t>
      </w:r>
      <w:r w:rsidRPr="00D92655">
        <w:rPr>
          <w:rFonts w:ascii="Arial" w:hAnsi="Arial" w:cs="Arial"/>
          <w:spacing w:val="-13"/>
          <w:w w:val="95"/>
        </w:rPr>
        <w:t xml:space="preserve"> </w:t>
      </w:r>
      <w:r w:rsidRPr="00D92655">
        <w:rPr>
          <w:rFonts w:ascii="Arial" w:hAnsi="Arial" w:cs="Arial"/>
          <w:w w:val="95"/>
        </w:rPr>
        <w:t>User</w:t>
      </w:r>
      <w:r w:rsidRPr="00D92655">
        <w:rPr>
          <w:rFonts w:ascii="Arial" w:hAnsi="Arial" w:cs="Arial"/>
          <w:spacing w:val="-14"/>
          <w:w w:val="95"/>
        </w:rPr>
        <w:t xml:space="preserve"> </w:t>
      </w:r>
      <w:r w:rsidRPr="00D92655">
        <w:rPr>
          <w:rFonts w:ascii="Arial" w:hAnsi="Arial" w:cs="Arial"/>
          <w:w w:val="95"/>
        </w:rPr>
        <w:t xml:space="preserve">Name </w:t>
      </w:r>
      <w:r w:rsidRPr="00D92655">
        <w:rPr>
          <w:rFonts w:ascii="Arial" w:hAnsi="Arial" w:cs="Arial"/>
        </w:rPr>
        <w:t xml:space="preserve">&amp; Password by the agency appointed by the Bank. The Bidders are requested to change the </w:t>
      </w:r>
      <w:r w:rsidRPr="00D92655">
        <w:rPr>
          <w:rFonts w:ascii="Arial" w:hAnsi="Arial" w:cs="Arial"/>
          <w:w w:val="95"/>
        </w:rPr>
        <w:t>Password</w:t>
      </w:r>
      <w:r w:rsidRPr="00D92655">
        <w:rPr>
          <w:rFonts w:ascii="Arial" w:hAnsi="Arial" w:cs="Arial"/>
          <w:spacing w:val="-20"/>
          <w:w w:val="95"/>
        </w:rPr>
        <w:t xml:space="preserve"> </w:t>
      </w:r>
      <w:r w:rsidRPr="00D92655">
        <w:rPr>
          <w:rFonts w:ascii="Arial" w:hAnsi="Arial" w:cs="Arial"/>
          <w:w w:val="95"/>
        </w:rPr>
        <w:t>and</w:t>
      </w:r>
      <w:r w:rsidRPr="00D92655">
        <w:rPr>
          <w:rFonts w:ascii="Arial" w:hAnsi="Arial" w:cs="Arial"/>
          <w:spacing w:val="-22"/>
          <w:w w:val="95"/>
        </w:rPr>
        <w:t xml:space="preserve"> </w:t>
      </w:r>
      <w:r w:rsidRPr="00D92655">
        <w:rPr>
          <w:rFonts w:ascii="Arial" w:hAnsi="Arial" w:cs="Arial"/>
          <w:w w:val="95"/>
        </w:rPr>
        <w:t>edit</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information</w:t>
      </w:r>
      <w:r w:rsidRPr="00D92655">
        <w:rPr>
          <w:rFonts w:ascii="Arial" w:hAnsi="Arial" w:cs="Arial"/>
          <w:spacing w:val="-20"/>
          <w:w w:val="95"/>
        </w:rPr>
        <w:t xml:space="preserve"> </w:t>
      </w:r>
      <w:r w:rsidRPr="00D92655">
        <w:rPr>
          <w:rFonts w:ascii="Arial" w:hAnsi="Arial" w:cs="Arial"/>
          <w:w w:val="95"/>
        </w:rPr>
        <w:t>in</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1"/>
          <w:w w:val="95"/>
        </w:rPr>
        <w:t xml:space="preserve"> </w:t>
      </w:r>
      <w:r w:rsidRPr="00D92655">
        <w:rPr>
          <w:rFonts w:ascii="Arial" w:hAnsi="Arial" w:cs="Arial"/>
          <w:w w:val="95"/>
        </w:rPr>
        <w:t>Registration</w:t>
      </w:r>
      <w:r w:rsidRPr="00D92655">
        <w:rPr>
          <w:rFonts w:ascii="Arial" w:hAnsi="Arial" w:cs="Arial"/>
          <w:spacing w:val="-20"/>
          <w:w w:val="95"/>
        </w:rPr>
        <w:t xml:space="preserve"> </w:t>
      </w:r>
      <w:r w:rsidRPr="00D92655">
        <w:rPr>
          <w:rFonts w:ascii="Arial" w:hAnsi="Arial" w:cs="Arial"/>
          <w:w w:val="95"/>
        </w:rPr>
        <w:t>Page</w:t>
      </w:r>
      <w:r w:rsidRPr="00D92655">
        <w:rPr>
          <w:rFonts w:ascii="Arial" w:hAnsi="Arial" w:cs="Arial"/>
          <w:spacing w:val="-20"/>
          <w:w w:val="95"/>
        </w:rPr>
        <w:t xml:space="preserve"> </w:t>
      </w:r>
      <w:r w:rsidRPr="00D92655">
        <w:rPr>
          <w:rFonts w:ascii="Arial" w:hAnsi="Arial" w:cs="Arial"/>
          <w:w w:val="95"/>
        </w:rPr>
        <w:t>after</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receipt</w:t>
      </w:r>
      <w:r w:rsidRPr="00D92655">
        <w:rPr>
          <w:rFonts w:ascii="Arial" w:hAnsi="Arial" w:cs="Arial"/>
          <w:spacing w:val="-21"/>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initial</w:t>
      </w:r>
      <w:r w:rsidRPr="00D92655">
        <w:rPr>
          <w:rFonts w:ascii="Arial" w:hAnsi="Arial" w:cs="Arial"/>
          <w:spacing w:val="-20"/>
          <w:w w:val="95"/>
        </w:rPr>
        <w:t xml:space="preserve"> </w:t>
      </w:r>
      <w:r w:rsidRPr="00D92655">
        <w:rPr>
          <w:rFonts w:ascii="Arial" w:hAnsi="Arial" w:cs="Arial"/>
          <w:w w:val="95"/>
        </w:rPr>
        <w:t>Password</w:t>
      </w:r>
      <w:r w:rsidRPr="00D92655">
        <w:rPr>
          <w:rFonts w:ascii="Arial" w:hAnsi="Arial" w:cs="Arial"/>
          <w:spacing w:val="-20"/>
          <w:w w:val="95"/>
        </w:rPr>
        <w:t xml:space="preserve"> </w:t>
      </w:r>
      <w:r w:rsidRPr="00D92655">
        <w:rPr>
          <w:rFonts w:ascii="Arial" w:hAnsi="Arial" w:cs="Arial"/>
          <w:w w:val="95"/>
        </w:rPr>
        <w:t xml:space="preserve">from </w:t>
      </w:r>
      <w:r w:rsidRPr="00D92655">
        <w:rPr>
          <w:rFonts w:ascii="Arial" w:hAnsi="Arial" w:cs="Arial"/>
        </w:rPr>
        <w:t>the</w:t>
      </w:r>
      <w:r w:rsidRPr="00D92655">
        <w:rPr>
          <w:rFonts w:ascii="Arial" w:hAnsi="Arial" w:cs="Arial"/>
          <w:spacing w:val="-7"/>
        </w:rPr>
        <w:t xml:space="preserve"> </w:t>
      </w:r>
      <w:r w:rsidRPr="00D92655">
        <w:rPr>
          <w:rFonts w:ascii="Arial" w:hAnsi="Arial" w:cs="Arial"/>
        </w:rPr>
        <w:t>agency</w:t>
      </w:r>
      <w:r w:rsidRPr="00D92655">
        <w:rPr>
          <w:rFonts w:ascii="Arial" w:hAnsi="Arial" w:cs="Arial"/>
          <w:spacing w:val="-7"/>
        </w:rPr>
        <w:t xml:space="preserve"> </w:t>
      </w:r>
      <w:r w:rsidRPr="00D92655">
        <w:rPr>
          <w:rFonts w:ascii="Arial" w:hAnsi="Arial" w:cs="Arial"/>
        </w:rPr>
        <w:t>appointed</w:t>
      </w:r>
      <w:r w:rsidRPr="00D92655">
        <w:rPr>
          <w:rFonts w:ascii="Arial" w:hAnsi="Arial" w:cs="Arial"/>
          <w:spacing w:val="-8"/>
        </w:rPr>
        <w:t xml:space="preserve"> </w:t>
      </w:r>
      <w:r w:rsidRPr="00D92655">
        <w:rPr>
          <w:rFonts w:ascii="Arial" w:hAnsi="Arial" w:cs="Arial"/>
        </w:rPr>
        <w:t>by</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Bank.</w:t>
      </w:r>
      <w:r w:rsidRPr="00D92655">
        <w:rPr>
          <w:rFonts w:ascii="Arial" w:hAnsi="Arial" w:cs="Arial"/>
          <w:spacing w:val="-8"/>
        </w:rPr>
        <w:t xml:space="preserve"> </w:t>
      </w:r>
      <w:r w:rsidRPr="00D92655">
        <w:rPr>
          <w:rFonts w:ascii="Arial" w:hAnsi="Arial" w:cs="Arial"/>
        </w:rPr>
        <w:t>All</w:t>
      </w:r>
      <w:r w:rsidRPr="00D92655">
        <w:rPr>
          <w:rFonts w:ascii="Arial" w:hAnsi="Arial" w:cs="Arial"/>
          <w:spacing w:val="-7"/>
        </w:rPr>
        <w:t xml:space="preserve"> </w:t>
      </w:r>
      <w:r w:rsidRPr="00D92655">
        <w:rPr>
          <w:rFonts w:ascii="Arial" w:hAnsi="Arial" w:cs="Arial"/>
        </w:rPr>
        <w:t>bids</w:t>
      </w:r>
      <w:r w:rsidRPr="00D92655">
        <w:rPr>
          <w:rFonts w:ascii="Arial" w:hAnsi="Arial" w:cs="Arial"/>
          <w:spacing w:val="-9"/>
        </w:rPr>
        <w:t xml:space="preserve"> </w:t>
      </w:r>
      <w:r w:rsidRPr="00D92655">
        <w:rPr>
          <w:rFonts w:ascii="Arial" w:hAnsi="Arial" w:cs="Arial"/>
        </w:rPr>
        <w:t>made</w:t>
      </w:r>
      <w:r w:rsidRPr="00D92655">
        <w:rPr>
          <w:rFonts w:ascii="Arial" w:hAnsi="Arial" w:cs="Arial"/>
          <w:spacing w:val="-7"/>
        </w:rPr>
        <w:t xml:space="preserve"> </w:t>
      </w:r>
      <w:r w:rsidRPr="00D92655">
        <w:rPr>
          <w:rFonts w:ascii="Arial" w:hAnsi="Arial" w:cs="Arial"/>
        </w:rPr>
        <w:t>from</w:t>
      </w:r>
      <w:r w:rsidRPr="00D92655">
        <w:rPr>
          <w:rFonts w:ascii="Arial" w:hAnsi="Arial" w:cs="Arial"/>
          <w:spacing w:val="-8"/>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Login</w:t>
      </w:r>
      <w:r w:rsidRPr="00D92655">
        <w:rPr>
          <w:rFonts w:ascii="Arial" w:hAnsi="Arial" w:cs="Arial"/>
          <w:spacing w:val="-8"/>
        </w:rPr>
        <w:t xml:space="preserve"> </w:t>
      </w:r>
      <w:r w:rsidRPr="00D92655">
        <w:rPr>
          <w:rFonts w:ascii="Arial" w:hAnsi="Arial" w:cs="Arial"/>
        </w:rPr>
        <w:t>ID</w:t>
      </w:r>
      <w:r w:rsidRPr="00D92655">
        <w:rPr>
          <w:rFonts w:ascii="Arial" w:hAnsi="Arial" w:cs="Arial"/>
          <w:spacing w:val="-7"/>
        </w:rPr>
        <w:t xml:space="preserve"> </w:t>
      </w:r>
      <w:r w:rsidRPr="00D92655">
        <w:rPr>
          <w:rFonts w:ascii="Arial" w:hAnsi="Arial" w:cs="Arial"/>
        </w:rPr>
        <w:t>given</w:t>
      </w:r>
      <w:r w:rsidRPr="00D92655">
        <w:rPr>
          <w:rFonts w:ascii="Arial" w:hAnsi="Arial" w:cs="Arial"/>
          <w:spacing w:val="-7"/>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Bidder</w:t>
      </w:r>
      <w:r w:rsidRPr="00D92655">
        <w:rPr>
          <w:rFonts w:ascii="Arial" w:hAnsi="Arial" w:cs="Arial"/>
          <w:spacing w:val="-8"/>
        </w:rPr>
        <w:t xml:space="preserve"> </w:t>
      </w:r>
      <w:r w:rsidRPr="00D92655">
        <w:rPr>
          <w:rFonts w:ascii="Arial" w:hAnsi="Arial" w:cs="Arial"/>
        </w:rPr>
        <w:t>will</w:t>
      </w:r>
      <w:r w:rsidRPr="00D92655">
        <w:rPr>
          <w:rFonts w:ascii="Arial" w:hAnsi="Arial" w:cs="Arial"/>
          <w:spacing w:val="-8"/>
        </w:rPr>
        <w:t xml:space="preserve"> </w:t>
      </w:r>
      <w:r w:rsidRPr="00D92655">
        <w:rPr>
          <w:rFonts w:ascii="Arial" w:hAnsi="Arial" w:cs="Arial"/>
        </w:rPr>
        <w:t>be deemed</w:t>
      </w:r>
      <w:r w:rsidRPr="00D92655">
        <w:rPr>
          <w:rFonts w:ascii="Arial" w:hAnsi="Arial" w:cs="Arial"/>
          <w:spacing w:val="-7"/>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have</w:t>
      </w:r>
      <w:r w:rsidRPr="00D92655">
        <w:rPr>
          <w:rFonts w:ascii="Arial" w:hAnsi="Arial" w:cs="Arial"/>
          <w:spacing w:val="-6"/>
        </w:rPr>
        <w:t xml:space="preserve"> </w:t>
      </w:r>
      <w:r w:rsidRPr="00D92655">
        <w:rPr>
          <w:rFonts w:ascii="Arial" w:hAnsi="Arial" w:cs="Arial"/>
        </w:rPr>
        <w:t>been</w:t>
      </w:r>
      <w:r w:rsidRPr="00D92655">
        <w:rPr>
          <w:rFonts w:ascii="Arial" w:hAnsi="Arial" w:cs="Arial"/>
          <w:spacing w:val="-10"/>
        </w:rPr>
        <w:t xml:space="preserve"> </w:t>
      </w:r>
      <w:r w:rsidRPr="00D92655">
        <w:rPr>
          <w:rFonts w:ascii="Arial" w:hAnsi="Arial" w:cs="Arial"/>
        </w:rPr>
        <w:t>made</w:t>
      </w:r>
      <w:r w:rsidRPr="00D92655">
        <w:rPr>
          <w:rFonts w:ascii="Arial" w:hAnsi="Arial" w:cs="Arial"/>
          <w:spacing w:val="-5"/>
        </w:rPr>
        <w:t xml:space="preserve"> </w:t>
      </w:r>
      <w:r w:rsidRPr="00D92655">
        <w:rPr>
          <w:rFonts w:ascii="Arial" w:hAnsi="Arial" w:cs="Arial"/>
        </w:rPr>
        <w:t>by</w:t>
      </w:r>
      <w:r w:rsidRPr="00D92655">
        <w:rPr>
          <w:rFonts w:ascii="Arial" w:hAnsi="Arial" w:cs="Arial"/>
          <w:spacing w:val="-9"/>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Bidder.</w:t>
      </w:r>
    </w:p>
    <w:p w14:paraId="7F0247BA" w14:textId="77777777"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w w:val="95"/>
        </w:rPr>
        <w:t>BIDS</w:t>
      </w:r>
      <w:r w:rsidRPr="00D92655">
        <w:rPr>
          <w:rFonts w:ascii="Arial" w:hAnsi="Arial" w:cs="Arial"/>
          <w:spacing w:val="-16"/>
          <w:w w:val="95"/>
        </w:rPr>
        <w:t xml:space="preserve"> </w:t>
      </w:r>
      <w:r w:rsidRPr="00D92655">
        <w:rPr>
          <w:rFonts w:ascii="Arial" w:hAnsi="Arial" w:cs="Arial"/>
          <w:w w:val="95"/>
        </w:rPr>
        <w:t>PLACED</w:t>
      </w:r>
      <w:r w:rsidRPr="00D92655">
        <w:rPr>
          <w:rFonts w:ascii="Arial" w:hAnsi="Arial" w:cs="Arial"/>
          <w:spacing w:val="-15"/>
          <w:w w:val="95"/>
        </w:rPr>
        <w:t xml:space="preserve"> </w:t>
      </w:r>
      <w:r w:rsidRPr="00D92655">
        <w:rPr>
          <w:rFonts w:ascii="Arial" w:hAnsi="Arial" w:cs="Arial"/>
          <w:w w:val="95"/>
        </w:rPr>
        <w:t>BY</w:t>
      </w:r>
      <w:r w:rsidRPr="00D92655">
        <w:rPr>
          <w:rFonts w:ascii="Arial" w:hAnsi="Arial" w:cs="Arial"/>
          <w:spacing w:val="-16"/>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Bidder</w:t>
      </w:r>
      <w:r w:rsidRPr="00D92655">
        <w:rPr>
          <w:rFonts w:ascii="Arial" w:hAnsi="Arial" w:cs="Arial"/>
          <w:spacing w:val="-16"/>
          <w:w w:val="95"/>
        </w:rPr>
        <w:t xml:space="preserve"> </w:t>
      </w:r>
      <w:r w:rsidRPr="00D92655">
        <w:rPr>
          <w:rFonts w:ascii="Arial" w:hAnsi="Arial" w:cs="Arial"/>
          <w:w w:val="95"/>
        </w:rPr>
        <w:t>will</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5"/>
          <w:w w:val="95"/>
        </w:rPr>
        <w:t xml:space="preserve"> </w:t>
      </w:r>
      <w:r w:rsidRPr="00D92655">
        <w:rPr>
          <w:rFonts w:ascii="Arial" w:hAnsi="Arial" w:cs="Arial"/>
          <w:w w:val="95"/>
        </w:rPr>
        <w:t>taken</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be</w:t>
      </w:r>
      <w:r w:rsidRPr="00D92655">
        <w:rPr>
          <w:rFonts w:ascii="Arial" w:hAnsi="Arial" w:cs="Arial"/>
          <w:spacing w:val="-16"/>
          <w:w w:val="95"/>
        </w:rPr>
        <w:t xml:space="preserve"> </w:t>
      </w:r>
      <w:r w:rsidRPr="00D92655">
        <w:rPr>
          <w:rFonts w:ascii="Arial" w:hAnsi="Arial" w:cs="Arial"/>
          <w:w w:val="95"/>
        </w:rPr>
        <w:t>an</w:t>
      </w:r>
      <w:r w:rsidRPr="00D92655">
        <w:rPr>
          <w:rFonts w:ascii="Arial" w:hAnsi="Arial" w:cs="Arial"/>
          <w:spacing w:val="-18"/>
          <w:w w:val="95"/>
        </w:rPr>
        <w:t xml:space="preserve"> </w:t>
      </w:r>
      <w:r w:rsidRPr="00D92655">
        <w:rPr>
          <w:rFonts w:ascii="Arial" w:hAnsi="Arial" w:cs="Arial"/>
          <w:w w:val="95"/>
        </w:rPr>
        <w:t>offer</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sell.</w:t>
      </w:r>
      <w:r w:rsidRPr="00D92655">
        <w:rPr>
          <w:rFonts w:ascii="Arial" w:hAnsi="Arial" w:cs="Arial"/>
          <w:spacing w:val="-16"/>
          <w:w w:val="95"/>
        </w:rPr>
        <w:t xml:space="preserve"> </w:t>
      </w:r>
      <w:r w:rsidRPr="00D92655">
        <w:rPr>
          <w:rFonts w:ascii="Arial" w:hAnsi="Arial" w:cs="Arial"/>
          <w:w w:val="95"/>
        </w:rPr>
        <w:t>Bids</w:t>
      </w:r>
      <w:r w:rsidRPr="00D92655">
        <w:rPr>
          <w:rFonts w:ascii="Arial" w:hAnsi="Arial" w:cs="Arial"/>
          <w:spacing w:val="-16"/>
          <w:w w:val="95"/>
        </w:rPr>
        <w:t xml:space="preserve"> </w:t>
      </w:r>
      <w:r w:rsidRPr="00D92655">
        <w:rPr>
          <w:rFonts w:ascii="Arial" w:hAnsi="Arial" w:cs="Arial"/>
          <w:w w:val="95"/>
        </w:rPr>
        <w:t>once</w:t>
      </w:r>
      <w:r w:rsidRPr="00D92655">
        <w:rPr>
          <w:rFonts w:ascii="Arial" w:hAnsi="Arial" w:cs="Arial"/>
          <w:spacing w:val="-15"/>
          <w:w w:val="95"/>
        </w:rPr>
        <w:t xml:space="preserve"> </w:t>
      </w:r>
      <w:r w:rsidRPr="00D92655">
        <w:rPr>
          <w:rFonts w:ascii="Arial" w:hAnsi="Arial" w:cs="Arial"/>
          <w:w w:val="95"/>
        </w:rPr>
        <w:t>made</w:t>
      </w:r>
      <w:r w:rsidRPr="00D92655">
        <w:rPr>
          <w:rFonts w:ascii="Arial" w:hAnsi="Arial" w:cs="Arial"/>
          <w:spacing w:val="-15"/>
          <w:w w:val="95"/>
        </w:rPr>
        <w:t xml:space="preserve"> </w:t>
      </w:r>
      <w:r w:rsidRPr="00D92655">
        <w:rPr>
          <w:rFonts w:ascii="Arial" w:hAnsi="Arial" w:cs="Arial"/>
          <w:w w:val="95"/>
        </w:rPr>
        <w:t>by the</w:t>
      </w:r>
      <w:r w:rsidRPr="00D92655">
        <w:rPr>
          <w:rFonts w:ascii="Arial" w:hAnsi="Arial" w:cs="Arial"/>
          <w:spacing w:val="-9"/>
          <w:w w:val="95"/>
        </w:rPr>
        <w:t xml:space="preserve">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cannot</w:t>
      </w:r>
      <w:r w:rsidRPr="00D92655">
        <w:rPr>
          <w:rFonts w:ascii="Arial" w:hAnsi="Arial" w:cs="Arial"/>
          <w:spacing w:val="-9"/>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cancelled.</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is</w:t>
      </w:r>
      <w:r w:rsidRPr="00D92655">
        <w:rPr>
          <w:rFonts w:ascii="Arial" w:hAnsi="Arial" w:cs="Arial"/>
          <w:spacing w:val="-11"/>
          <w:w w:val="95"/>
        </w:rPr>
        <w:t xml:space="preserve"> </w:t>
      </w:r>
      <w:r w:rsidRPr="00D92655">
        <w:rPr>
          <w:rFonts w:ascii="Arial" w:hAnsi="Arial" w:cs="Arial"/>
          <w:w w:val="95"/>
        </w:rPr>
        <w:t>bound</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sell</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material</w:t>
      </w:r>
      <w:r w:rsidRPr="00D92655">
        <w:rPr>
          <w:rFonts w:ascii="Arial" w:hAnsi="Arial" w:cs="Arial"/>
          <w:spacing w:val="-9"/>
          <w:w w:val="95"/>
        </w:rPr>
        <w:t xml:space="preserve"> </w:t>
      </w:r>
      <w:r w:rsidRPr="00D92655">
        <w:rPr>
          <w:rFonts w:ascii="Arial" w:hAnsi="Arial" w:cs="Arial"/>
          <w:w w:val="95"/>
        </w:rPr>
        <w:t>as</w:t>
      </w:r>
      <w:r w:rsidRPr="00D92655">
        <w:rPr>
          <w:rFonts w:ascii="Arial" w:hAnsi="Arial" w:cs="Arial"/>
          <w:spacing w:val="-11"/>
          <w:w w:val="95"/>
        </w:rPr>
        <w:t xml:space="preserve"> </w:t>
      </w:r>
      <w:r w:rsidRPr="00D92655">
        <w:rPr>
          <w:rFonts w:ascii="Arial" w:hAnsi="Arial" w:cs="Arial"/>
          <w:w w:val="95"/>
        </w:rPr>
        <w:t>mentioned</w:t>
      </w:r>
      <w:r w:rsidRPr="00D92655">
        <w:rPr>
          <w:rFonts w:ascii="Arial" w:hAnsi="Arial" w:cs="Arial"/>
          <w:spacing w:val="-9"/>
          <w:w w:val="95"/>
        </w:rPr>
        <w:t xml:space="preserve"> </w:t>
      </w:r>
      <w:r w:rsidRPr="00D92655">
        <w:rPr>
          <w:rFonts w:ascii="Arial" w:hAnsi="Arial" w:cs="Arial"/>
          <w:w w:val="95"/>
        </w:rPr>
        <w:t>above</w:t>
      </w:r>
      <w:r w:rsidRPr="00D92655">
        <w:rPr>
          <w:rFonts w:ascii="Arial" w:hAnsi="Arial" w:cs="Arial"/>
          <w:spacing w:val="-8"/>
          <w:w w:val="95"/>
        </w:rPr>
        <w:t xml:space="preserve"> </w:t>
      </w:r>
      <w:r w:rsidRPr="00D92655">
        <w:rPr>
          <w:rFonts w:ascii="Arial" w:hAnsi="Arial" w:cs="Arial"/>
          <w:w w:val="95"/>
        </w:rPr>
        <w:t>at</w:t>
      </w:r>
      <w:r w:rsidRPr="00D92655">
        <w:rPr>
          <w:rFonts w:ascii="Arial" w:hAnsi="Arial" w:cs="Arial"/>
          <w:spacing w:val="-9"/>
          <w:w w:val="95"/>
        </w:rPr>
        <w:t xml:space="preserve"> </w:t>
      </w:r>
      <w:r w:rsidRPr="00D92655">
        <w:rPr>
          <w:rFonts w:ascii="Arial" w:hAnsi="Arial" w:cs="Arial"/>
          <w:w w:val="95"/>
        </w:rPr>
        <w:t xml:space="preserve">the </w:t>
      </w:r>
      <w:r w:rsidRPr="00D92655">
        <w:rPr>
          <w:rFonts w:ascii="Arial" w:hAnsi="Arial" w:cs="Arial"/>
        </w:rPr>
        <w:t>price that they</w:t>
      </w:r>
      <w:r w:rsidRPr="00D92655">
        <w:rPr>
          <w:rFonts w:ascii="Arial" w:hAnsi="Arial" w:cs="Arial"/>
          <w:spacing w:val="-17"/>
        </w:rPr>
        <w:t xml:space="preserve"> </w:t>
      </w:r>
      <w:r w:rsidRPr="00D92655">
        <w:rPr>
          <w:rFonts w:ascii="Arial" w:hAnsi="Arial" w:cs="Arial"/>
        </w:rPr>
        <w:t>bid.</w:t>
      </w:r>
    </w:p>
    <w:p w14:paraId="1586A7B4" w14:textId="77777777"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rPr>
        <w:t>LOWEST</w:t>
      </w:r>
      <w:r w:rsidRPr="00D92655">
        <w:rPr>
          <w:rFonts w:ascii="Arial" w:hAnsi="Arial" w:cs="Arial"/>
          <w:spacing w:val="-5"/>
        </w:rPr>
        <w:t xml:space="preserve"> </w:t>
      </w:r>
      <w:r w:rsidRPr="00D92655">
        <w:rPr>
          <w:rFonts w:ascii="Arial" w:hAnsi="Arial" w:cs="Arial"/>
        </w:rPr>
        <w:t>BID</w:t>
      </w:r>
      <w:r w:rsidRPr="00D92655">
        <w:rPr>
          <w:rFonts w:ascii="Arial" w:hAnsi="Arial" w:cs="Arial"/>
          <w:spacing w:val="-6"/>
        </w:rPr>
        <w:t xml:space="preserve"> </w:t>
      </w:r>
      <w:r w:rsidRPr="00D92655">
        <w:rPr>
          <w:rFonts w:ascii="Arial" w:hAnsi="Arial" w:cs="Arial"/>
        </w:rPr>
        <w:t>OF</w:t>
      </w:r>
      <w:r w:rsidRPr="00D92655">
        <w:rPr>
          <w:rFonts w:ascii="Arial" w:hAnsi="Arial" w:cs="Arial"/>
          <w:spacing w:val="-4"/>
        </w:rPr>
        <w:t xml:space="preserve"> </w:t>
      </w:r>
      <w:r w:rsidRPr="00D92655">
        <w:rPr>
          <w:rFonts w:ascii="Arial" w:hAnsi="Arial" w:cs="Arial"/>
        </w:rPr>
        <w:t>BIDDER:</w:t>
      </w:r>
      <w:r w:rsidRPr="00D92655">
        <w:rPr>
          <w:rFonts w:ascii="Arial" w:hAnsi="Arial" w:cs="Arial"/>
          <w:spacing w:val="-6"/>
        </w:rPr>
        <w:t xml:space="preserve"> </w:t>
      </w:r>
      <w:r w:rsidRPr="00D92655">
        <w:rPr>
          <w:rFonts w:ascii="Arial" w:hAnsi="Arial" w:cs="Arial"/>
        </w:rPr>
        <w:t>In</w:t>
      </w:r>
      <w:r w:rsidRPr="00D92655">
        <w:rPr>
          <w:rFonts w:ascii="Arial" w:hAnsi="Arial" w:cs="Arial"/>
          <w:spacing w:val="-5"/>
        </w:rPr>
        <w:t xml:space="preserve"> </w:t>
      </w:r>
      <w:r w:rsidRPr="00D92655">
        <w:rPr>
          <w:rFonts w:ascii="Arial" w:hAnsi="Arial" w:cs="Arial"/>
        </w:rPr>
        <w:t>case</w:t>
      </w:r>
      <w:r w:rsidRPr="00D92655">
        <w:rPr>
          <w:rFonts w:ascii="Arial" w:hAnsi="Arial" w:cs="Arial"/>
          <w:spacing w:val="-6"/>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Bidder</w:t>
      </w:r>
      <w:r w:rsidRPr="00D92655">
        <w:rPr>
          <w:rFonts w:ascii="Arial" w:hAnsi="Arial" w:cs="Arial"/>
          <w:spacing w:val="-4"/>
        </w:rPr>
        <w:t xml:space="preserve"> </w:t>
      </w:r>
      <w:r w:rsidRPr="00D92655">
        <w:rPr>
          <w:rFonts w:ascii="Arial" w:hAnsi="Arial" w:cs="Arial"/>
        </w:rPr>
        <w:t>submits</w:t>
      </w:r>
      <w:r w:rsidRPr="00D92655">
        <w:rPr>
          <w:rFonts w:ascii="Arial" w:hAnsi="Arial" w:cs="Arial"/>
          <w:spacing w:val="-5"/>
        </w:rPr>
        <w:t xml:space="preserve"> </w:t>
      </w:r>
      <w:r w:rsidRPr="00D92655">
        <w:rPr>
          <w:rFonts w:ascii="Arial" w:hAnsi="Arial" w:cs="Arial"/>
        </w:rPr>
        <w:t>more</w:t>
      </w:r>
      <w:r w:rsidRPr="00D92655">
        <w:rPr>
          <w:rFonts w:ascii="Arial" w:hAnsi="Arial" w:cs="Arial"/>
          <w:spacing w:val="-6"/>
        </w:rPr>
        <w:t xml:space="preserve"> </w:t>
      </w:r>
      <w:r w:rsidRPr="00D92655">
        <w:rPr>
          <w:rFonts w:ascii="Arial" w:hAnsi="Arial" w:cs="Arial"/>
        </w:rPr>
        <w:t>than</w:t>
      </w:r>
      <w:r w:rsidRPr="00D92655">
        <w:rPr>
          <w:rFonts w:ascii="Arial" w:hAnsi="Arial" w:cs="Arial"/>
          <w:spacing w:val="-6"/>
        </w:rPr>
        <w:t xml:space="preserve"> </w:t>
      </w:r>
      <w:r w:rsidRPr="00D92655">
        <w:rPr>
          <w:rFonts w:ascii="Arial" w:hAnsi="Arial" w:cs="Arial"/>
        </w:rPr>
        <w:t>one</w:t>
      </w:r>
      <w:r w:rsidRPr="00D92655">
        <w:rPr>
          <w:rFonts w:ascii="Arial" w:hAnsi="Arial" w:cs="Arial"/>
          <w:spacing w:val="-6"/>
        </w:rPr>
        <w:t xml:space="preserve"> </w:t>
      </w:r>
      <w:r w:rsidRPr="00D92655">
        <w:rPr>
          <w:rFonts w:ascii="Arial" w:hAnsi="Arial" w:cs="Arial"/>
        </w:rPr>
        <w:t>bid,</w:t>
      </w:r>
      <w:r w:rsidRPr="00D92655">
        <w:rPr>
          <w:rFonts w:ascii="Arial" w:hAnsi="Arial" w:cs="Arial"/>
          <w:spacing w:val="-5"/>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lowest</w:t>
      </w:r>
      <w:r w:rsidRPr="00D92655">
        <w:rPr>
          <w:rFonts w:ascii="Arial" w:hAnsi="Arial" w:cs="Arial"/>
          <w:spacing w:val="-6"/>
        </w:rPr>
        <w:t xml:space="preserve"> </w:t>
      </w:r>
      <w:r w:rsidRPr="00D92655">
        <w:rPr>
          <w:rFonts w:ascii="Arial" w:hAnsi="Arial" w:cs="Arial"/>
        </w:rPr>
        <w:t>bid</w:t>
      </w:r>
      <w:r w:rsidRPr="00D92655">
        <w:rPr>
          <w:rFonts w:ascii="Arial" w:hAnsi="Arial" w:cs="Arial"/>
          <w:spacing w:val="-5"/>
        </w:rPr>
        <w:t xml:space="preserve"> </w:t>
      </w:r>
      <w:r w:rsidRPr="00D92655">
        <w:rPr>
          <w:rFonts w:ascii="Arial" w:hAnsi="Arial" w:cs="Arial"/>
        </w:rPr>
        <w:t>will</w:t>
      </w:r>
      <w:r w:rsidRPr="00D92655">
        <w:rPr>
          <w:rFonts w:ascii="Arial" w:hAnsi="Arial" w:cs="Arial"/>
          <w:spacing w:val="-7"/>
        </w:rPr>
        <w:t xml:space="preserve"> </w:t>
      </w:r>
      <w:r w:rsidRPr="00D92655">
        <w:rPr>
          <w:rFonts w:ascii="Arial" w:hAnsi="Arial" w:cs="Arial"/>
        </w:rPr>
        <w:t>be considered</w:t>
      </w:r>
      <w:r w:rsidRPr="00D92655">
        <w:rPr>
          <w:rFonts w:ascii="Arial" w:hAnsi="Arial" w:cs="Arial"/>
          <w:spacing w:val="-10"/>
        </w:rPr>
        <w:t xml:space="preserve"> </w:t>
      </w:r>
      <w:r w:rsidRPr="00D92655">
        <w:rPr>
          <w:rFonts w:ascii="Arial" w:hAnsi="Arial" w:cs="Arial"/>
        </w:rPr>
        <w:t>as</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Bidder’s</w:t>
      </w:r>
      <w:r w:rsidRPr="00D92655">
        <w:rPr>
          <w:rFonts w:ascii="Arial" w:hAnsi="Arial" w:cs="Arial"/>
          <w:spacing w:val="-11"/>
        </w:rPr>
        <w:t xml:space="preserve"> </w:t>
      </w:r>
      <w:r w:rsidRPr="00D92655">
        <w:rPr>
          <w:rFonts w:ascii="Arial" w:hAnsi="Arial" w:cs="Arial"/>
        </w:rPr>
        <w:t>final</w:t>
      </w:r>
      <w:r w:rsidRPr="00D92655">
        <w:rPr>
          <w:rFonts w:ascii="Arial" w:hAnsi="Arial" w:cs="Arial"/>
          <w:spacing w:val="-6"/>
        </w:rPr>
        <w:t xml:space="preserve"> </w:t>
      </w:r>
      <w:r w:rsidRPr="00D92655">
        <w:rPr>
          <w:rFonts w:ascii="Arial" w:hAnsi="Arial" w:cs="Arial"/>
        </w:rPr>
        <w:t>offer</w:t>
      </w:r>
      <w:r w:rsidRPr="00D92655">
        <w:rPr>
          <w:rFonts w:ascii="Arial" w:hAnsi="Arial" w:cs="Arial"/>
          <w:spacing w:val="-10"/>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sell.</w:t>
      </w:r>
    </w:p>
    <w:p w14:paraId="69DC650D" w14:textId="77777777" w:rsidR="001A581C" w:rsidRPr="00D92655" w:rsidRDefault="005A14EC" w:rsidP="004F338E">
      <w:pPr>
        <w:pStyle w:val="ListParagraph"/>
        <w:numPr>
          <w:ilvl w:val="0"/>
          <w:numId w:val="11"/>
        </w:numPr>
        <w:tabs>
          <w:tab w:val="left" w:pos="580"/>
        </w:tabs>
        <w:spacing w:line="213" w:lineRule="auto"/>
        <w:ind w:right="-7"/>
        <w:rPr>
          <w:rFonts w:ascii="Arial" w:hAnsi="Arial" w:cs="Arial"/>
        </w:rPr>
      </w:pPr>
      <w:r w:rsidRPr="00D92655">
        <w:rPr>
          <w:rFonts w:ascii="Arial" w:hAnsi="Arial" w:cs="Arial"/>
        </w:rPr>
        <w:t>AUCTION</w:t>
      </w:r>
      <w:r w:rsidRPr="00D92655">
        <w:rPr>
          <w:rFonts w:ascii="Arial" w:hAnsi="Arial" w:cs="Arial"/>
          <w:spacing w:val="-20"/>
        </w:rPr>
        <w:t xml:space="preserve"> </w:t>
      </w:r>
      <w:r w:rsidRPr="00D92655">
        <w:rPr>
          <w:rFonts w:ascii="Arial" w:hAnsi="Arial" w:cs="Arial"/>
        </w:rPr>
        <w:t>TYPE:</w:t>
      </w:r>
      <w:r w:rsidRPr="00D92655">
        <w:rPr>
          <w:rFonts w:ascii="Arial" w:hAnsi="Arial" w:cs="Arial"/>
          <w:spacing w:val="15"/>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Bidders</w:t>
      </w:r>
      <w:r w:rsidRPr="00D92655">
        <w:rPr>
          <w:rFonts w:ascii="Arial" w:hAnsi="Arial" w:cs="Arial"/>
          <w:spacing w:val="-19"/>
        </w:rPr>
        <w:t xml:space="preserve"> </w:t>
      </w:r>
      <w:r w:rsidRPr="00D92655">
        <w:rPr>
          <w:rFonts w:ascii="Arial" w:hAnsi="Arial" w:cs="Arial"/>
        </w:rPr>
        <w:t>will</w:t>
      </w:r>
      <w:r w:rsidRPr="00D92655">
        <w:rPr>
          <w:rFonts w:ascii="Arial" w:hAnsi="Arial" w:cs="Arial"/>
          <w:spacing w:val="-20"/>
        </w:rPr>
        <w:t xml:space="preserve"> </w:t>
      </w:r>
      <w:r w:rsidRPr="00D92655">
        <w:rPr>
          <w:rFonts w:ascii="Arial" w:hAnsi="Arial" w:cs="Arial"/>
        </w:rPr>
        <w:t>be</w:t>
      </w:r>
      <w:r w:rsidRPr="00D92655">
        <w:rPr>
          <w:rFonts w:ascii="Arial" w:hAnsi="Arial" w:cs="Arial"/>
          <w:spacing w:val="-21"/>
        </w:rPr>
        <w:t xml:space="preserve"> </w:t>
      </w:r>
      <w:r w:rsidRPr="00D92655">
        <w:rPr>
          <w:rFonts w:ascii="Arial" w:hAnsi="Arial" w:cs="Arial"/>
        </w:rPr>
        <w:t>able</w:t>
      </w:r>
      <w:r w:rsidRPr="00D92655">
        <w:rPr>
          <w:rFonts w:ascii="Arial" w:hAnsi="Arial" w:cs="Arial"/>
          <w:spacing w:val="-19"/>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view</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rank</w:t>
      </w:r>
      <w:r w:rsidRPr="00D92655">
        <w:rPr>
          <w:rFonts w:ascii="Arial" w:hAnsi="Arial" w:cs="Arial"/>
          <w:spacing w:val="-20"/>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different</w:t>
      </w:r>
      <w:r w:rsidRPr="00D92655">
        <w:rPr>
          <w:rFonts w:ascii="Arial" w:hAnsi="Arial" w:cs="Arial"/>
          <w:spacing w:val="-20"/>
        </w:rPr>
        <w:t xml:space="preserve"> </w:t>
      </w:r>
      <w:r w:rsidRPr="00D92655">
        <w:rPr>
          <w:rFonts w:ascii="Arial" w:hAnsi="Arial" w:cs="Arial"/>
        </w:rPr>
        <w:t>Bidders.</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Bidder</w:t>
      </w:r>
      <w:r w:rsidRPr="00D92655">
        <w:rPr>
          <w:rFonts w:ascii="Arial" w:hAnsi="Arial" w:cs="Arial"/>
          <w:spacing w:val="-19"/>
        </w:rPr>
        <w:t xml:space="preserve"> </w:t>
      </w:r>
      <w:r w:rsidRPr="00D92655">
        <w:rPr>
          <w:rFonts w:ascii="Arial" w:hAnsi="Arial" w:cs="Arial"/>
        </w:rPr>
        <w:t>will</w:t>
      </w:r>
      <w:r w:rsidRPr="00D92655">
        <w:rPr>
          <w:rFonts w:ascii="Arial" w:hAnsi="Arial" w:cs="Arial"/>
          <w:spacing w:val="-20"/>
        </w:rPr>
        <w:t xml:space="preserve"> </w:t>
      </w:r>
      <w:r w:rsidRPr="00D92655">
        <w:rPr>
          <w:rFonts w:ascii="Arial" w:hAnsi="Arial" w:cs="Arial"/>
        </w:rPr>
        <w:t>be able</w:t>
      </w:r>
      <w:r w:rsidRPr="00D92655">
        <w:rPr>
          <w:rFonts w:ascii="Arial" w:hAnsi="Arial" w:cs="Arial"/>
          <w:spacing w:val="-8"/>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view</w:t>
      </w:r>
      <w:r w:rsidRPr="00D92655">
        <w:rPr>
          <w:rFonts w:ascii="Arial" w:hAnsi="Arial" w:cs="Arial"/>
          <w:spacing w:val="-9"/>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current</w:t>
      </w:r>
      <w:r w:rsidRPr="00D92655">
        <w:rPr>
          <w:rFonts w:ascii="Arial" w:hAnsi="Arial" w:cs="Arial"/>
          <w:spacing w:val="-7"/>
        </w:rPr>
        <w:t xml:space="preserve"> </w:t>
      </w:r>
      <w:r w:rsidRPr="00D92655">
        <w:rPr>
          <w:rFonts w:ascii="Arial" w:hAnsi="Arial" w:cs="Arial"/>
        </w:rPr>
        <w:t>lowest</w:t>
      </w:r>
      <w:r w:rsidRPr="00D92655">
        <w:rPr>
          <w:rFonts w:ascii="Arial" w:hAnsi="Arial" w:cs="Arial"/>
          <w:spacing w:val="-10"/>
        </w:rPr>
        <w:t xml:space="preserve"> </w:t>
      </w:r>
      <w:r w:rsidRPr="00D92655">
        <w:rPr>
          <w:rFonts w:ascii="Arial" w:hAnsi="Arial" w:cs="Arial"/>
        </w:rPr>
        <w:t>price</w:t>
      </w:r>
      <w:r w:rsidRPr="00D92655">
        <w:rPr>
          <w:rFonts w:ascii="Arial" w:hAnsi="Arial" w:cs="Arial"/>
          <w:spacing w:val="-9"/>
        </w:rPr>
        <w:t xml:space="preserve"> </w:t>
      </w:r>
      <w:r w:rsidRPr="00D92655">
        <w:rPr>
          <w:rFonts w:ascii="Arial" w:hAnsi="Arial" w:cs="Arial"/>
        </w:rPr>
        <w:t>on</w:t>
      </w:r>
      <w:r w:rsidRPr="00D92655">
        <w:rPr>
          <w:rFonts w:ascii="Arial" w:hAnsi="Arial" w:cs="Arial"/>
          <w:spacing w:val="-8"/>
        </w:rPr>
        <w:t xml:space="preserve"> </w:t>
      </w:r>
      <w:r w:rsidRPr="00D92655">
        <w:rPr>
          <w:rFonts w:ascii="Arial" w:hAnsi="Arial" w:cs="Arial"/>
        </w:rPr>
        <w:t>the</w:t>
      </w:r>
      <w:r w:rsidRPr="00D92655">
        <w:rPr>
          <w:rFonts w:ascii="Arial" w:hAnsi="Arial" w:cs="Arial"/>
          <w:spacing w:val="-7"/>
        </w:rPr>
        <w:t xml:space="preserve"> </w:t>
      </w:r>
      <w:r w:rsidRPr="00D92655">
        <w:rPr>
          <w:rFonts w:ascii="Arial" w:hAnsi="Arial" w:cs="Arial"/>
        </w:rPr>
        <w:t>portal.</w:t>
      </w:r>
    </w:p>
    <w:p w14:paraId="471D9A8F" w14:textId="77777777"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rPr>
        <w:t>VISIBLITY</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BIDDER:</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4"/>
        </w:rPr>
        <w:t xml:space="preserve"> </w:t>
      </w:r>
      <w:r w:rsidRPr="00D92655">
        <w:rPr>
          <w:rFonts w:ascii="Arial" w:hAnsi="Arial" w:cs="Arial"/>
        </w:rPr>
        <w:t>shall</w:t>
      </w:r>
      <w:r w:rsidRPr="00D92655">
        <w:rPr>
          <w:rFonts w:ascii="Arial" w:hAnsi="Arial" w:cs="Arial"/>
          <w:spacing w:val="-24"/>
        </w:rPr>
        <w:t xml:space="preserve"> </w:t>
      </w:r>
      <w:r w:rsidRPr="00D92655">
        <w:rPr>
          <w:rFonts w:ascii="Arial" w:hAnsi="Arial" w:cs="Arial"/>
        </w:rPr>
        <w:t>be</w:t>
      </w:r>
      <w:r w:rsidRPr="00D92655">
        <w:rPr>
          <w:rFonts w:ascii="Arial" w:hAnsi="Arial" w:cs="Arial"/>
          <w:spacing w:val="-23"/>
        </w:rPr>
        <w:t xml:space="preserve"> </w:t>
      </w:r>
      <w:r w:rsidRPr="00D92655">
        <w:rPr>
          <w:rFonts w:ascii="Arial" w:hAnsi="Arial" w:cs="Arial"/>
        </w:rPr>
        <w:t>able</w:t>
      </w:r>
      <w:r w:rsidRPr="00D92655">
        <w:rPr>
          <w:rFonts w:ascii="Arial" w:hAnsi="Arial" w:cs="Arial"/>
          <w:spacing w:val="-24"/>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view</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following</w:t>
      </w:r>
      <w:r w:rsidRPr="00D92655">
        <w:rPr>
          <w:rFonts w:ascii="Arial" w:hAnsi="Arial" w:cs="Arial"/>
          <w:spacing w:val="-24"/>
        </w:rPr>
        <w:t xml:space="preserve"> </w:t>
      </w:r>
      <w:r w:rsidRPr="00D92655">
        <w:rPr>
          <w:rFonts w:ascii="Arial" w:hAnsi="Arial" w:cs="Arial"/>
        </w:rPr>
        <w:t>on</w:t>
      </w:r>
      <w:r w:rsidRPr="00D92655">
        <w:rPr>
          <w:rFonts w:ascii="Arial" w:hAnsi="Arial" w:cs="Arial"/>
          <w:spacing w:val="-24"/>
        </w:rPr>
        <w:t xml:space="preserve"> </w:t>
      </w:r>
      <w:r w:rsidRPr="00D92655">
        <w:rPr>
          <w:rFonts w:ascii="Arial" w:hAnsi="Arial" w:cs="Arial"/>
        </w:rPr>
        <w:t>his</w:t>
      </w:r>
      <w:r w:rsidRPr="00D92655">
        <w:rPr>
          <w:rFonts w:ascii="Arial" w:hAnsi="Arial" w:cs="Arial"/>
          <w:spacing w:val="-23"/>
        </w:rPr>
        <w:t xml:space="preserve"> </w:t>
      </w:r>
      <w:r w:rsidRPr="00D92655">
        <w:rPr>
          <w:rFonts w:ascii="Arial" w:hAnsi="Arial" w:cs="Arial"/>
        </w:rPr>
        <w:t>screen</w:t>
      </w:r>
      <w:r w:rsidRPr="00D92655">
        <w:rPr>
          <w:rFonts w:ascii="Arial" w:hAnsi="Arial" w:cs="Arial"/>
          <w:spacing w:val="-24"/>
        </w:rPr>
        <w:t xml:space="preserve"> </w:t>
      </w:r>
      <w:r w:rsidRPr="00D92655">
        <w:rPr>
          <w:rFonts w:ascii="Arial" w:hAnsi="Arial" w:cs="Arial"/>
        </w:rPr>
        <w:t>along</w:t>
      </w:r>
      <w:r w:rsidRPr="00D92655">
        <w:rPr>
          <w:rFonts w:ascii="Arial" w:hAnsi="Arial" w:cs="Arial"/>
          <w:spacing w:val="-24"/>
        </w:rPr>
        <w:t xml:space="preserve"> </w:t>
      </w:r>
      <w:r w:rsidRPr="00D92655">
        <w:rPr>
          <w:rFonts w:ascii="Arial" w:hAnsi="Arial" w:cs="Arial"/>
        </w:rPr>
        <w:t>with</w:t>
      </w:r>
      <w:r w:rsidRPr="00D92655">
        <w:rPr>
          <w:rFonts w:ascii="Arial" w:hAnsi="Arial" w:cs="Arial"/>
          <w:spacing w:val="-24"/>
        </w:rPr>
        <w:t xml:space="preserve"> </w:t>
      </w:r>
      <w:r w:rsidRPr="00D92655">
        <w:rPr>
          <w:rFonts w:ascii="Arial" w:hAnsi="Arial" w:cs="Arial"/>
        </w:rPr>
        <w:t>the necessary</w:t>
      </w:r>
      <w:r w:rsidRPr="00D92655">
        <w:rPr>
          <w:rFonts w:ascii="Arial" w:hAnsi="Arial" w:cs="Arial"/>
          <w:spacing w:val="-5"/>
        </w:rPr>
        <w:t xml:space="preserve"> </w:t>
      </w:r>
      <w:r w:rsidRPr="00D92655">
        <w:rPr>
          <w:rFonts w:ascii="Arial" w:hAnsi="Arial" w:cs="Arial"/>
        </w:rPr>
        <w:t>fields:</w:t>
      </w:r>
    </w:p>
    <w:p w14:paraId="55BF3CEF" w14:textId="77777777" w:rsidR="001A581C" w:rsidRPr="00D92655" w:rsidRDefault="005A14EC" w:rsidP="004F338E">
      <w:pPr>
        <w:pStyle w:val="ListParagraph"/>
        <w:numPr>
          <w:ilvl w:val="1"/>
          <w:numId w:val="11"/>
        </w:numPr>
        <w:tabs>
          <w:tab w:val="left" w:pos="1659"/>
          <w:tab w:val="left" w:pos="1660"/>
        </w:tabs>
        <w:spacing w:line="259" w:lineRule="exact"/>
        <w:ind w:right="-7" w:hanging="361"/>
        <w:rPr>
          <w:rFonts w:ascii="Arial" w:hAnsi="Arial" w:cs="Arial"/>
        </w:rPr>
      </w:pPr>
      <w:r w:rsidRPr="00D92655">
        <w:rPr>
          <w:rFonts w:ascii="Arial" w:hAnsi="Arial" w:cs="Arial"/>
        </w:rPr>
        <w:t>Leading Bid in the</w:t>
      </w:r>
      <w:r w:rsidRPr="00D92655">
        <w:rPr>
          <w:rFonts w:ascii="Arial" w:hAnsi="Arial" w:cs="Arial"/>
          <w:spacing w:val="-28"/>
        </w:rPr>
        <w:t xml:space="preserve"> </w:t>
      </w:r>
      <w:r w:rsidRPr="00D92655">
        <w:rPr>
          <w:rFonts w:ascii="Arial" w:hAnsi="Arial" w:cs="Arial"/>
        </w:rPr>
        <w:t>Auction</w:t>
      </w:r>
    </w:p>
    <w:p w14:paraId="249186A0" w14:textId="77777777" w:rsidR="001A581C" w:rsidRPr="00D92655" w:rsidRDefault="005A14EC" w:rsidP="004F338E">
      <w:pPr>
        <w:pStyle w:val="ListParagraph"/>
        <w:numPr>
          <w:ilvl w:val="1"/>
          <w:numId w:val="11"/>
        </w:numPr>
        <w:tabs>
          <w:tab w:val="left" w:pos="1659"/>
          <w:tab w:val="left" w:pos="1660"/>
        </w:tabs>
        <w:spacing w:line="269" w:lineRule="exact"/>
        <w:ind w:right="-7" w:hanging="361"/>
        <w:rPr>
          <w:rFonts w:ascii="Arial" w:hAnsi="Arial" w:cs="Arial"/>
        </w:rPr>
      </w:pPr>
      <w:r w:rsidRPr="00D92655">
        <w:rPr>
          <w:rFonts w:ascii="Arial" w:hAnsi="Arial" w:cs="Arial"/>
        </w:rPr>
        <w:t>Bid placed by</w:t>
      </w:r>
      <w:r w:rsidRPr="00D92655">
        <w:rPr>
          <w:rFonts w:ascii="Arial" w:hAnsi="Arial" w:cs="Arial"/>
          <w:spacing w:val="-19"/>
        </w:rPr>
        <w:t xml:space="preserve"> </w:t>
      </w:r>
      <w:r w:rsidRPr="00D92655">
        <w:rPr>
          <w:rFonts w:ascii="Arial" w:hAnsi="Arial" w:cs="Arial"/>
        </w:rPr>
        <w:t>You</w:t>
      </w:r>
    </w:p>
    <w:p w14:paraId="7DE66DE1" w14:textId="77777777" w:rsidR="001A581C" w:rsidRPr="00D92655" w:rsidRDefault="005A14EC" w:rsidP="004F338E">
      <w:pPr>
        <w:pStyle w:val="ListParagraph"/>
        <w:numPr>
          <w:ilvl w:val="1"/>
          <w:numId w:val="11"/>
        </w:numPr>
        <w:tabs>
          <w:tab w:val="left" w:pos="1659"/>
          <w:tab w:val="left" w:pos="1660"/>
        </w:tabs>
        <w:spacing w:line="269" w:lineRule="exact"/>
        <w:ind w:right="-7" w:hanging="361"/>
        <w:rPr>
          <w:rFonts w:ascii="Arial" w:hAnsi="Arial" w:cs="Arial"/>
        </w:rPr>
      </w:pPr>
      <w:r w:rsidRPr="00D92655">
        <w:rPr>
          <w:rFonts w:ascii="Arial" w:hAnsi="Arial" w:cs="Arial"/>
        </w:rPr>
        <w:t>Auction</w:t>
      </w:r>
      <w:r w:rsidRPr="00D92655">
        <w:rPr>
          <w:rFonts w:ascii="Arial" w:hAnsi="Arial" w:cs="Arial"/>
          <w:spacing w:val="-10"/>
        </w:rPr>
        <w:t xml:space="preserve"> </w:t>
      </w:r>
      <w:r w:rsidRPr="00D92655">
        <w:rPr>
          <w:rFonts w:ascii="Arial" w:hAnsi="Arial" w:cs="Arial"/>
        </w:rPr>
        <w:t>Opening</w:t>
      </w:r>
      <w:r w:rsidRPr="00D92655">
        <w:rPr>
          <w:rFonts w:ascii="Arial" w:hAnsi="Arial" w:cs="Arial"/>
          <w:spacing w:val="-10"/>
        </w:rPr>
        <w:t xml:space="preserve"> </w:t>
      </w:r>
      <w:r w:rsidRPr="00D92655">
        <w:rPr>
          <w:rFonts w:ascii="Arial" w:hAnsi="Arial" w:cs="Arial"/>
        </w:rPr>
        <w:t>price</w:t>
      </w:r>
      <w:r w:rsidRPr="00D92655">
        <w:rPr>
          <w:rFonts w:ascii="Arial" w:hAnsi="Arial" w:cs="Arial"/>
          <w:spacing w:val="-8"/>
        </w:rPr>
        <w:t xml:space="preserve"> </w:t>
      </w:r>
      <w:r w:rsidRPr="00D92655">
        <w:rPr>
          <w:rFonts w:ascii="Arial" w:hAnsi="Arial" w:cs="Arial"/>
        </w:rPr>
        <w:t>and</w:t>
      </w:r>
      <w:r w:rsidRPr="00D92655">
        <w:rPr>
          <w:rFonts w:ascii="Arial" w:hAnsi="Arial" w:cs="Arial"/>
          <w:spacing w:val="-11"/>
        </w:rPr>
        <w:t xml:space="preserve"> </w:t>
      </w:r>
      <w:r w:rsidRPr="00D92655">
        <w:rPr>
          <w:rFonts w:ascii="Arial" w:hAnsi="Arial" w:cs="Arial"/>
        </w:rPr>
        <w:t>bid</w:t>
      </w:r>
      <w:r w:rsidRPr="00D92655">
        <w:rPr>
          <w:rFonts w:ascii="Arial" w:hAnsi="Arial" w:cs="Arial"/>
          <w:spacing w:val="-10"/>
        </w:rPr>
        <w:t xml:space="preserve"> </w:t>
      </w:r>
      <w:r w:rsidRPr="00D92655">
        <w:rPr>
          <w:rFonts w:ascii="Arial" w:hAnsi="Arial" w:cs="Arial"/>
        </w:rPr>
        <w:t>decremental</w:t>
      </w:r>
      <w:r w:rsidRPr="00D92655">
        <w:rPr>
          <w:rFonts w:ascii="Arial" w:hAnsi="Arial" w:cs="Arial"/>
          <w:spacing w:val="-10"/>
        </w:rPr>
        <w:t xml:space="preserve"> </w:t>
      </w:r>
      <w:r w:rsidRPr="00D92655">
        <w:rPr>
          <w:rFonts w:ascii="Arial" w:hAnsi="Arial" w:cs="Arial"/>
        </w:rPr>
        <w:t>value</w:t>
      </w:r>
    </w:p>
    <w:p w14:paraId="0C125511" w14:textId="77777777" w:rsidR="001A581C" w:rsidRPr="00D92655" w:rsidRDefault="005A14EC" w:rsidP="004F338E">
      <w:pPr>
        <w:pStyle w:val="ListParagraph"/>
        <w:numPr>
          <w:ilvl w:val="1"/>
          <w:numId w:val="11"/>
        </w:numPr>
        <w:tabs>
          <w:tab w:val="left" w:pos="1659"/>
          <w:tab w:val="left" w:pos="1660"/>
        </w:tabs>
        <w:spacing w:line="269" w:lineRule="exact"/>
        <w:ind w:right="-7" w:hanging="361"/>
        <w:rPr>
          <w:rFonts w:ascii="Arial" w:hAnsi="Arial" w:cs="Arial"/>
        </w:rPr>
      </w:pPr>
      <w:r w:rsidRPr="00D92655">
        <w:rPr>
          <w:rFonts w:ascii="Arial" w:hAnsi="Arial" w:cs="Arial"/>
        </w:rPr>
        <w:t>Your rank in the</w:t>
      </w:r>
      <w:r w:rsidRPr="00D92655">
        <w:rPr>
          <w:rFonts w:ascii="Arial" w:hAnsi="Arial" w:cs="Arial"/>
          <w:spacing w:val="-27"/>
        </w:rPr>
        <w:t xml:space="preserve"> </w:t>
      </w:r>
      <w:r w:rsidRPr="00D92655">
        <w:rPr>
          <w:rFonts w:ascii="Arial" w:hAnsi="Arial" w:cs="Arial"/>
        </w:rPr>
        <w:t>auction</w:t>
      </w:r>
    </w:p>
    <w:p w14:paraId="765A273D" w14:textId="5601D0E0" w:rsidR="001A581C" w:rsidRPr="00D92655" w:rsidRDefault="005A14EC" w:rsidP="004F338E">
      <w:pPr>
        <w:pStyle w:val="ListParagraph"/>
        <w:numPr>
          <w:ilvl w:val="0"/>
          <w:numId w:val="11"/>
        </w:numPr>
        <w:tabs>
          <w:tab w:val="left" w:pos="580"/>
        </w:tabs>
        <w:spacing w:before="133" w:line="213" w:lineRule="auto"/>
        <w:ind w:right="-7"/>
        <w:rPr>
          <w:rFonts w:ascii="Arial" w:hAnsi="Arial" w:cs="Arial"/>
        </w:rPr>
      </w:pPr>
      <w:r w:rsidRPr="00D92655">
        <w:rPr>
          <w:rFonts w:ascii="Arial" w:hAnsi="Arial" w:cs="Arial"/>
          <w:w w:val="95"/>
        </w:rPr>
        <w:t>MASKED</w:t>
      </w:r>
      <w:r w:rsidRPr="00D92655">
        <w:rPr>
          <w:rFonts w:ascii="Arial" w:hAnsi="Arial" w:cs="Arial"/>
          <w:spacing w:val="-18"/>
          <w:w w:val="95"/>
        </w:rPr>
        <w:t xml:space="preserve"> </w:t>
      </w:r>
      <w:r w:rsidRPr="00D92655">
        <w:rPr>
          <w:rFonts w:ascii="Arial" w:hAnsi="Arial" w:cs="Arial"/>
          <w:w w:val="95"/>
        </w:rPr>
        <w:t>NAMES:</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original</w:t>
      </w:r>
      <w:r w:rsidRPr="00D92655">
        <w:rPr>
          <w:rFonts w:ascii="Arial" w:hAnsi="Arial" w:cs="Arial"/>
          <w:spacing w:val="-18"/>
          <w:w w:val="95"/>
        </w:rPr>
        <w:t xml:space="preserve"> </w:t>
      </w:r>
      <w:r w:rsidRPr="00D92655">
        <w:rPr>
          <w:rFonts w:ascii="Arial" w:hAnsi="Arial" w:cs="Arial"/>
          <w:w w:val="95"/>
        </w:rPr>
        <w:t>names</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Bidders</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19"/>
          <w:w w:val="95"/>
        </w:rPr>
        <w:t xml:space="preserve"> </w:t>
      </w:r>
      <w:r w:rsidRPr="00D92655">
        <w:rPr>
          <w:rFonts w:ascii="Arial" w:hAnsi="Arial" w:cs="Arial"/>
          <w:w w:val="95"/>
        </w:rPr>
        <w:t>be</w:t>
      </w:r>
      <w:r w:rsidRPr="00D92655">
        <w:rPr>
          <w:rFonts w:ascii="Arial" w:hAnsi="Arial" w:cs="Arial"/>
          <w:spacing w:val="-18"/>
          <w:w w:val="95"/>
        </w:rPr>
        <w:t xml:space="preserve"> </w:t>
      </w:r>
      <w:r w:rsidRPr="00D92655">
        <w:rPr>
          <w:rFonts w:ascii="Arial" w:hAnsi="Arial" w:cs="Arial"/>
          <w:w w:val="95"/>
        </w:rPr>
        <w:t>masked</w:t>
      </w:r>
      <w:r w:rsidRPr="00D92655">
        <w:rPr>
          <w:rFonts w:ascii="Arial" w:hAnsi="Arial" w:cs="Arial"/>
          <w:spacing w:val="-19"/>
          <w:w w:val="95"/>
        </w:rPr>
        <w:t xml:space="preserve"> </w:t>
      </w:r>
      <w:r w:rsidRPr="00D92655">
        <w:rPr>
          <w:rFonts w:ascii="Arial" w:hAnsi="Arial" w:cs="Arial"/>
          <w:w w:val="95"/>
        </w:rPr>
        <w:t>in</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Reverse</w:t>
      </w:r>
      <w:r w:rsidRPr="00D92655">
        <w:rPr>
          <w:rFonts w:ascii="Arial" w:hAnsi="Arial" w:cs="Arial"/>
          <w:spacing w:val="-19"/>
          <w:w w:val="95"/>
        </w:rPr>
        <w:t xml:space="preserve"> </w:t>
      </w:r>
      <w:r w:rsidRPr="00D92655">
        <w:rPr>
          <w:rFonts w:ascii="Arial" w:hAnsi="Arial" w:cs="Arial"/>
          <w:w w:val="95"/>
        </w:rPr>
        <w:t>Auction</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 xml:space="preserve">they </w:t>
      </w:r>
      <w:r w:rsidRPr="00D92655">
        <w:rPr>
          <w:rFonts w:ascii="Arial" w:hAnsi="Arial" w:cs="Arial"/>
        </w:rPr>
        <w:t>shall be given dummy names. After the completion of the Reverse Auction event, the</w:t>
      </w:r>
      <w:r w:rsidRPr="00D92655">
        <w:rPr>
          <w:rFonts w:ascii="Arial" w:hAnsi="Arial" w:cs="Arial"/>
          <w:spacing w:val="-16"/>
        </w:rPr>
        <w:t xml:space="preserve"> </w:t>
      </w:r>
      <w:r w:rsidRPr="00D92655">
        <w:rPr>
          <w:rFonts w:ascii="Arial" w:hAnsi="Arial" w:cs="Arial"/>
        </w:rPr>
        <w:t>agency</w:t>
      </w:r>
      <w:r w:rsidR="003A001A" w:rsidRPr="00D92655">
        <w:rPr>
          <w:rFonts w:ascii="Arial" w:hAnsi="Arial" w:cs="Arial"/>
        </w:rPr>
        <w:t xml:space="preserve"> </w:t>
      </w:r>
      <w:r w:rsidRPr="00D92655">
        <w:rPr>
          <w:rFonts w:ascii="Arial" w:hAnsi="Arial" w:cs="Arial"/>
        </w:rPr>
        <w:t>appointed</w:t>
      </w:r>
      <w:r w:rsidRPr="00D92655">
        <w:rPr>
          <w:rFonts w:ascii="Arial" w:hAnsi="Arial" w:cs="Arial"/>
          <w:spacing w:val="-17"/>
        </w:rPr>
        <w:t xml:space="preserve"> </w:t>
      </w:r>
      <w:r w:rsidRPr="00D92655">
        <w:rPr>
          <w:rFonts w:ascii="Arial" w:hAnsi="Arial" w:cs="Arial"/>
        </w:rPr>
        <w:t>by</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Bank</w:t>
      </w:r>
      <w:r w:rsidRPr="00D92655">
        <w:rPr>
          <w:rFonts w:ascii="Arial" w:hAnsi="Arial" w:cs="Arial"/>
          <w:spacing w:val="-18"/>
        </w:rPr>
        <w:t xml:space="preserve"> </w:t>
      </w:r>
      <w:r w:rsidRPr="00D92655">
        <w:rPr>
          <w:rFonts w:ascii="Arial" w:hAnsi="Arial" w:cs="Arial"/>
        </w:rPr>
        <w:t>shall</w:t>
      </w:r>
      <w:r w:rsidRPr="00D92655">
        <w:rPr>
          <w:rFonts w:ascii="Arial" w:hAnsi="Arial" w:cs="Arial"/>
          <w:spacing w:val="-16"/>
        </w:rPr>
        <w:t xml:space="preserve"> </w:t>
      </w:r>
      <w:r w:rsidRPr="00D92655">
        <w:rPr>
          <w:rFonts w:ascii="Arial" w:hAnsi="Arial" w:cs="Arial"/>
        </w:rPr>
        <w:t>submit</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Report</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6"/>
        </w:rPr>
        <w:t xml:space="preserve"> </w:t>
      </w:r>
      <w:r w:rsidRPr="00D92655">
        <w:rPr>
          <w:rFonts w:ascii="Arial" w:hAnsi="Arial" w:cs="Arial"/>
        </w:rPr>
        <w:t>Central</w:t>
      </w:r>
      <w:r w:rsidRPr="00D92655">
        <w:rPr>
          <w:rFonts w:ascii="Arial" w:hAnsi="Arial" w:cs="Arial"/>
          <w:spacing w:val="-17"/>
        </w:rPr>
        <w:t xml:space="preserve"> </w:t>
      </w:r>
      <w:r w:rsidRPr="00D92655">
        <w:rPr>
          <w:rFonts w:ascii="Arial" w:hAnsi="Arial" w:cs="Arial"/>
        </w:rPr>
        <w:t>Bank</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India</w:t>
      </w:r>
      <w:r w:rsidRPr="00D92655">
        <w:rPr>
          <w:rFonts w:ascii="Arial" w:hAnsi="Arial" w:cs="Arial"/>
          <w:spacing w:val="-16"/>
        </w:rPr>
        <w:t xml:space="preserve"> </w:t>
      </w:r>
      <w:r w:rsidRPr="00D92655">
        <w:rPr>
          <w:rFonts w:ascii="Arial" w:hAnsi="Arial" w:cs="Arial"/>
        </w:rPr>
        <w:t>with</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original</w:t>
      </w:r>
      <w:r w:rsidRPr="00D92655">
        <w:rPr>
          <w:rFonts w:ascii="Arial" w:hAnsi="Arial" w:cs="Arial"/>
          <w:spacing w:val="-16"/>
        </w:rPr>
        <w:t xml:space="preserve"> </w:t>
      </w:r>
      <w:r w:rsidRPr="00D92655">
        <w:rPr>
          <w:rFonts w:ascii="Arial" w:hAnsi="Arial" w:cs="Arial"/>
        </w:rPr>
        <w:t>names displayed.</w:t>
      </w:r>
    </w:p>
    <w:p w14:paraId="7BA04026" w14:textId="77777777" w:rsidR="001A581C" w:rsidRPr="00D92655" w:rsidRDefault="005A14EC" w:rsidP="004F338E">
      <w:pPr>
        <w:pStyle w:val="ListParagraph"/>
        <w:numPr>
          <w:ilvl w:val="0"/>
          <w:numId w:val="11"/>
        </w:numPr>
        <w:tabs>
          <w:tab w:val="left" w:pos="580"/>
        </w:tabs>
        <w:spacing w:line="216" w:lineRule="auto"/>
        <w:ind w:right="-7"/>
        <w:rPr>
          <w:rFonts w:ascii="Arial" w:hAnsi="Arial" w:cs="Arial"/>
        </w:rPr>
      </w:pPr>
      <w:r w:rsidRPr="00D92655">
        <w:rPr>
          <w:rFonts w:ascii="Arial" w:hAnsi="Arial" w:cs="Arial"/>
          <w:w w:val="95"/>
        </w:rPr>
        <w:t>GENERAL</w:t>
      </w:r>
      <w:r w:rsidRPr="00D92655">
        <w:rPr>
          <w:rFonts w:ascii="Arial" w:hAnsi="Arial" w:cs="Arial"/>
          <w:spacing w:val="-6"/>
          <w:w w:val="95"/>
        </w:rPr>
        <w:t xml:space="preserve"> </w:t>
      </w:r>
      <w:r w:rsidRPr="00D92655">
        <w:rPr>
          <w:rFonts w:ascii="Arial" w:hAnsi="Arial" w:cs="Arial"/>
          <w:w w:val="95"/>
        </w:rPr>
        <w:t>TERMS</w:t>
      </w:r>
      <w:r w:rsidRPr="00D92655">
        <w:rPr>
          <w:rFonts w:ascii="Arial" w:hAnsi="Arial" w:cs="Arial"/>
          <w:spacing w:val="-8"/>
          <w:w w:val="95"/>
        </w:rPr>
        <w:t xml:space="preserve"> </w:t>
      </w:r>
      <w:r w:rsidRPr="00D92655">
        <w:rPr>
          <w:rFonts w:ascii="Arial" w:hAnsi="Arial" w:cs="Arial"/>
          <w:w w:val="95"/>
        </w:rPr>
        <w:t>&amp;</w:t>
      </w:r>
      <w:r w:rsidRPr="00D92655">
        <w:rPr>
          <w:rFonts w:ascii="Arial" w:hAnsi="Arial" w:cs="Arial"/>
          <w:spacing w:val="-6"/>
          <w:w w:val="95"/>
        </w:rPr>
        <w:t xml:space="preserve"> </w:t>
      </w:r>
      <w:r w:rsidRPr="00D92655">
        <w:rPr>
          <w:rFonts w:ascii="Arial" w:hAnsi="Arial" w:cs="Arial"/>
          <w:w w:val="95"/>
        </w:rPr>
        <w:t>CONDITIONS:</w:t>
      </w:r>
      <w:r w:rsidRPr="00D92655">
        <w:rPr>
          <w:rFonts w:ascii="Arial" w:hAnsi="Arial" w:cs="Arial"/>
          <w:spacing w:val="-5"/>
          <w:w w:val="95"/>
        </w:rPr>
        <w:t xml:space="preserve"> </w:t>
      </w:r>
      <w:r w:rsidRPr="00D92655">
        <w:rPr>
          <w:rFonts w:ascii="Arial" w:hAnsi="Arial" w:cs="Arial"/>
          <w:w w:val="95"/>
        </w:rPr>
        <w:t>Bidders</w:t>
      </w:r>
      <w:r w:rsidRPr="00D92655">
        <w:rPr>
          <w:rFonts w:ascii="Arial" w:hAnsi="Arial" w:cs="Arial"/>
          <w:spacing w:val="-6"/>
          <w:w w:val="95"/>
        </w:rPr>
        <w:t xml:space="preserve"> </w:t>
      </w:r>
      <w:r w:rsidRPr="00D92655">
        <w:rPr>
          <w:rFonts w:ascii="Arial" w:hAnsi="Arial" w:cs="Arial"/>
          <w:w w:val="95"/>
        </w:rPr>
        <w:t>are</w:t>
      </w:r>
      <w:r w:rsidRPr="00D92655">
        <w:rPr>
          <w:rFonts w:ascii="Arial" w:hAnsi="Arial" w:cs="Arial"/>
          <w:spacing w:val="-6"/>
          <w:w w:val="95"/>
        </w:rPr>
        <w:t xml:space="preserve"> </w:t>
      </w:r>
      <w:r w:rsidRPr="00D92655">
        <w:rPr>
          <w:rFonts w:ascii="Arial" w:hAnsi="Arial" w:cs="Arial"/>
          <w:w w:val="95"/>
        </w:rPr>
        <w:t>required</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5"/>
          <w:w w:val="95"/>
        </w:rPr>
        <w:t xml:space="preserve"> </w:t>
      </w:r>
      <w:r w:rsidRPr="00D92655">
        <w:rPr>
          <w:rFonts w:ascii="Arial" w:hAnsi="Arial" w:cs="Arial"/>
          <w:w w:val="95"/>
        </w:rPr>
        <w:t>read</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“Terms</w:t>
      </w:r>
      <w:r w:rsidRPr="00D92655">
        <w:rPr>
          <w:rFonts w:ascii="Arial" w:hAnsi="Arial" w:cs="Arial"/>
          <w:spacing w:val="-6"/>
          <w:w w:val="95"/>
        </w:rPr>
        <w:t xml:space="preserve"> </w:t>
      </w:r>
      <w:r w:rsidRPr="00D92655">
        <w:rPr>
          <w:rFonts w:ascii="Arial" w:hAnsi="Arial" w:cs="Arial"/>
          <w:w w:val="95"/>
        </w:rPr>
        <w:t>and</w:t>
      </w:r>
      <w:r w:rsidRPr="00D92655">
        <w:rPr>
          <w:rFonts w:ascii="Arial" w:hAnsi="Arial" w:cs="Arial"/>
          <w:spacing w:val="-8"/>
          <w:w w:val="95"/>
        </w:rPr>
        <w:t xml:space="preserve"> </w:t>
      </w:r>
      <w:r w:rsidRPr="00D92655">
        <w:rPr>
          <w:rFonts w:ascii="Arial" w:hAnsi="Arial" w:cs="Arial"/>
          <w:w w:val="95"/>
        </w:rPr>
        <w:t>Conditions”</w:t>
      </w:r>
      <w:r w:rsidRPr="00D92655">
        <w:rPr>
          <w:rFonts w:ascii="Arial" w:hAnsi="Arial" w:cs="Arial"/>
          <w:spacing w:val="-5"/>
          <w:w w:val="95"/>
        </w:rPr>
        <w:t xml:space="preserve"> </w:t>
      </w:r>
      <w:r w:rsidRPr="00D92655">
        <w:rPr>
          <w:rFonts w:ascii="Arial" w:hAnsi="Arial" w:cs="Arial"/>
          <w:w w:val="95"/>
        </w:rPr>
        <w:t xml:space="preserve">section </w:t>
      </w:r>
      <w:r w:rsidRPr="00D92655">
        <w:rPr>
          <w:rFonts w:ascii="Arial" w:hAnsi="Arial" w:cs="Arial"/>
        </w:rPr>
        <w:t>of</w:t>
      </w:r>
      <w:r w:rsidRPr="00D92655">
        <w:rPr>
          <w:rFonts w:ascii="Arial" w:hAnsi="Arial" w:cs="Arial"/>
          <w:spacing w:val="-35"/>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auctions</w:t>
      </w:r>
      <w:r w:rsidRPr="00D92655">
        <w:rPr>
          <w:rFonts w:ascii="Arial" w:hAnsi="Arial" w:cs="Arial"/>
          <w:spacing w:val="-34"/>
        </w:rPr>
        <w:t xml:space="preserve"> </w:t>
      </w:r>
      <w:r w:rsidRPr="00D92655">
        <w:rPr>
          <w:rFonts w:ascii="Arial" w:hAnsi="Arial" w:cs="Arial"/>
        </w:rPr>
        <w:t>site</w:t>
      </w:r>
      <w:r w:rsidRPr="00D92655">
        <w:rPr>
          <w:rFonts w:ascii="Arial" w:hAnsi="Arial" w:cs="Arial"/>
          <w:spacing w:val="-33"/>
        </w:rPr>
        <w:t xml:space="preserve"> </w:t>
      </w:r>
      <w:r w:rsidRPr="00D92655">
        <w:rPr>
          <w:rFonts w:ascii="Arial" w:hAnsi="Arial" w:cs="Arial"/>
        </w:rPr>
        <w:t>(of</w:t>
      </w:r>
      <w:r w:rsidRPr="00D92655">
        <w:rPr>
          <w:rFonts w:ascii="Arial" w:hAnsi="Arial" w:cs="Arial"/>
          <w:spacing w:val="-35"/>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agency</w:t>
      </w:r>
      <w:r w:rsidRPr="00D92655">
        <w:rPr>
          <w:rFonts w:ascii="Arial" w:hAnsi="Arial" w:cs="Arial"/>
          <w:spacing w:val="-34"/>
        </w:rPr>
        <w:t xml:space="preserve"> </w:t>
      </w:r>
      <w:r w:rsidRPr="00D92655">
        <w:rPr>
          <w:rFonts w:ascii="Arial" w:hAnsi="Arial" w:cs="Arial"/>
        </w:rPr>
        <w:t>concerned,</w:t>
      </w:r>
      <w:r w:rsidRPr="00D92655">
        <w:rPr>
          <w:rFonts w:ascii="Arial" w:hAnsi="Arial" w:cs="Arial"/>
          <w:spacing w:val="-34"/>
        </w:rPr>
        <w:t xml:space="preserve"> </w:t>
      </w:r>
      <w:r w:rsidRPr="00D92655">
        <w:rPr>
          <w:rFonts w:ascii="Arial" w:hAnsi="Arial" w:cs="Arial"/>
        </w:rPr>
        <w:t>using</w:t>
      </w:r>
      <w:r w:rsidRPr="00D92655">
        <w:rPr>
          <w:rFonts w:ascii="Arial" w:hAnsi="Arial" w:cs="Arial"/>
          <w:spacing w:val="-35"/>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Login</w:t>
      </w:r>
      <w:r w:rsidRPr="00D92655">
        <w:rPr>
          <w:rFonts w:ascii="Arial" w:hAnsi="Arial" w:cs="Arial"/>
          <w:spacing w:val="-34"/>
        </w:rPr>
        <w:t xml:space="preserve"> </w:t>
      </w:r>
      <w:r w:rsidRPr="00D92655">
        <w:rPr>
          <w:rFonts w:ascii="Arial" w:hAnsi="Arial" w:cs="Arial"/>
        </w:rPr>
        <w:t>IDs</w:t>
      </w:r>
      <w:r w:rsidRPr="00D92655">
        <w:rPr>
          <w:rFonts w:ascii="Arial" w:hAnsi="Arial" w:cs="Arial"/>
          <w:spacing w:val="-36"/>
        </w:rPr>
        <w:t xml:space="preserve"> </w:t>
      </w:r>
      <w:r w:rsidRPr="00D92655">
        <w:rPr>
          <w:rFonts w:ascii="Arial" w:hAnsi="Arial" w:cs="Arial"/>
        </w:rPr>
        <w:t>and</w:t>
      </w:r>
      <w:r w:rsidRPr="00D92655">
        <w:rPr>
          <w:rFonts w:ascii="Arial" w:hAnsi="Arial" w:cs="Arial"/>
          <w:spacing w:val="-34"/>
        </w:rPr>
        <w:t xml:space="preserve"> </w:t>
      </w:r>
      <w:r w:rsidRPr="00D92655">
        <w:rPr>
          <w:rFonts w:ascii="Arial" w:hAnsi="Arial" w:cs="Arial"/>
        </w:rPr>
        <w:t>passwords</w:t>
      </w:r>
      <w:r w:rsidRPr="00D92655">
        <w:rPr>
          <w:rFonts w:ascii="Arial" w:hAnsi="Arial" w:cs="Arial"/>
          <w:spacing w:val="-35"/>
        </w:rPr>
        <w:t xml:space="preserve"> </w:t>
      </w:r>
      <w:r w:rsidRPr="00D92655">
        <w:rPr>
          <w:rFonts w:ascii="Arial" w:hAnsi="Arial" w:cs="Arial"/>
        </w:rPr>
        <w:t>given</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4"/>
        </w:rPr>
        <w:t xml:space="preserve"> </w:t>
      </w:r>
      <w:r w:rsidRPr="00D92655">
        <w:rPr>
          <w:rFonts w:ascii="Arial" w:hAnsi="Arial" w:cs="Arial"/>
        </w:rPr>
        <w:t>them.</w:t>
      </w:r>
    </w:p>
    <w:p w14:paraId="4DC9EEB6" w14:textId="77777777" w:rsidR="001A581C" w:rsidRPr="00D92655" w:rsidRDefault="005A14EC" w:rsidP="004F338E">
      <w:pPr>
        <w:pStyle w:val="ListParagraph"/>
        <w:numPr>
          <w:ilvl w:val="0"/>
          <w:numId w:val="11"/>
        </w:numPr>
        <w:tabs>
          <w:tab w:val="left" w:pos="580"/>
        </w:tabs>
        <w:spacing w:line="259" w:lineRule="exact"/>
        <w:ind w:right="-7" w:hanging="361"/>
        <w:rPr>
          <w:rFonts w:ascii="Arial" w:hAnsi="Arial" w:cs="Arial"/>
        </w:rPr>
      </w:pPr>
      <w:r w:rsidRPr="00D92655">
        <w:rPr>
          <w:rFonts w:ascii="Arial" w:hAnsi="Arial" w:cs="Arial"/>
        </w:rPr>
        <w:t>OTHER TERMS &amp;</w:t>
      </w:r>
      <w:r w:rsidRPr="00D92655">
        <w:rPr>
          <w:rFonts w:ascii="Arial" w:hAnsi="Arial" w:cs="Arial"/>
          <w:spacing w:val="-22"/>
        </w:rPr>
        <w:t xml:space="preserve"> </w:t>
      </w:r>
      <w:r w:rsidRPr="00D92655">
        <w:rPr>
          <w:rFonts w:ascii="Arial" w:hAnsi="Arial" w:cs="Arial"/>
        </w:rPr>
        <w:t>CONDITIONS:</w:t>
      </w:r>
    </w:p>
    <w:p w14:paraId="56D78E2A" w14:textId="77777777" w:rsidR="001A581C" w:rsidRPr="00D92655" w:rsidRDefault="005A14EC" w:rsidP="004F338E">
      <w:pPr>
        <w:pStyle w:val="ListParagraph"/>
        <w:numPr>
          <w:ilvl w:val="1"/>
          <w:numId w:val="11"/>
        </w:numPr>
        <w:spacing w:before="7" w:line="216" w:lineRule="auto"/>
        <w:ind w:left="1134" w:right="-7"/>
        <w:rPr>
          <w:rFonts w:ascii="Arial" w:hAnsi="Arial" w:cs="Arial"/>
        </w:rPr>
      </w:pP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Bidder</w:t>
      </w:r>
      <w:r w:rsidRPr="00D92655">
        <w:rPr>
          <w:rFonts w:ascii="Arial" w:hAnsi="Arial" w:cs="Arial"/>
          <w:spacing w:val="-8"/>
          <w:w w:val="95"/>
        </w:rPr>
        <w:t xml:space="preserve"> </w:t>
      </w:r>
      <w:r w:rsidRPr="00D92655">
        <w:rPr>
          <w:rFonts w:ascii="Arial" w:hAnsi="Arial" w:cs="Arial"/>
          <w:w w:val="95"/>
        </w:rPr>
        <w:t>shall</w:t>
      </w:r>
      <w:r w:rsidRPr="00D92655">
        <w:rPr>
          <w:rFonts w:ascii="Arial" w:hAnsi="Arial" w:cs="Arial"/>
          <w:spacing w:val="-9"/>
          <w:w w:val="95"/>
        </w:rPr>
        <w:t xml:space="preserve"> </w:t>
      </w:r>
      <w:r w:rsidRPr="00D92655">
        <w:rPr>
          <w:rFonts w:ascii="Arial" w:hAnsi="Arial" w:cs="Arial"/>
          <w:w w:val="95"/>
        </w:rPr>
        <w:t>not</w:t>
      </w:r>
      <w:r w:rsidRPr="00D92655">
        <w:rPr>
          <w:rFonts w:ascii="Arial" w:hAnsi="Arial" w:cs="Arial"/>
          <w:spacing w:val="-8"/>
          <w:w w:val="95"/>
        </w:rPr>
        <w:t xml:space="preserve"> </w:t>
      </w:r>
      <w:r w:rsidRPr="00D92655">
        <w:rPr>
          <w:rFonts w:ascii="Arial" w:hAnsi="Arial" w:cs="Arial"/>
          <w:w w:val="95"/>
        </w:rPr>
        <w:t>involve</w:t>
      </w:r>
      <w:r w:rsidRPr="00D92655">
        <w:rPr>
          <w:rFonts w:ascii="Arial" w:hAnsi="Arial" w:cs="Arial"/>
          <w:spacing w:val="-8"/>
          <w:w w:val="95"/>
        </w:rPr>
        <w:t xml:space="preserve"> </w:t>
      </w:r>
      <w:r w:rsidRPr="00D92655">
        <w:rPr>
          <w:rFonts w:ascii="Arial" w:hAnsi="Arial" w:cs="Arial"/>
          <w:w w:val="95"/>
        </w:rPr>
        <w:t>himself</w:t>
      </w:r>
      <w:r w:rsidRPr="00D92655">
        <w:rPr>
          <w:rFonts w:ascii="Arial" w:hAnsi="Arial" w:cs="Arial"/>
          <w:spacing w:val="-10"/>
          <w:w w:val="95"/>
        </w:rPr>
        <w:t xml:space="preserve"> </w:t>
      </w:r>
      <w:r w:rsidRPr="00D92655">
        <w:rPr>
          <w:rFonts w:ascii="Arial" w:hAnsi="Arial" w:cs="Arial"/>
          <w:w w:val="95"/>
        </w:rPr>
        <w:t>or</w:t>
      </w:r>
      <w:r w:rsidRPr="00D92655">
        <w:rPr>
          <w:rFonts w:ascii="Arial" w:hAnsi="Arial" w:cs="Arial"/>
          <w:spacing w:val="-8"/>
          <w:w w:val="95"/>
        </w:rPr>
        <w:t xml:space="preserve"> </w:t>
      </w:r>
      <w:r w:rsidRPr="00D92655">
        <w:rPr>
          <w:rFonts w:ascii="Arial" w:hAnsi="Arial" w:cs="Arial"/>
          <w:w w:val="95"/>
        </w:rPr>
        <w:t>any</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his</w:t>
      </w:r>
      <w:r w:rsidRPr="00D92655">
        <w:rPr>
          <w:rFonts w:ascii="Arial" w:hAnsi="Arial" w:cs="Arial"/>
          <w:spacing w:val="-9"/>
          <w:w w:val="95"/>
        </w:rPr>
        <w:t xml:space="preserve"> </w:t>
      </w:r>
      <w:r w:rsidRPr="00D92655">
        <w:rPr>
          <w:rFonts w:ascii="Arial" w:hAnsi="Arial" w:cs="Arial"/>
          <w:w w:val="95"/>
        </w:rPr>
        <w:t>representatives</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Price</w:t>
      </w:r>
      <w:r w:rsidRPr="00D92655">
        <w:rPr>
          <w:rFonts w:ascii="Arial" w:hAnsi="Arial" w:cs="Arial"/>
          <w:spacing w:val="-8"/>
          <w:w w:val="95"/>
        </w:rPr>
        <w:t xml:space="preserve"> </w:t>
      </w:r>
      <w:r w:rsidRPr="00D92655">
        <w:rPr>
          <w:rFonts w:ascii="Arial" w:hAnsi="Arial" w:cs="Arial"/>
          <w:w w:val="95"/>
        </w:rPr>
        <w:t xml:space="preserve">manipulation </w:t>
      </w:r>
      <w:r w:rsidRPr="00D92655">
        <w:rPr>
          <w:rFonts w:ascii="Arial" w:hAnsi="Arial" w:cs="Arial"/>
        </w:rPr>
        <w:t>of</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8"/>
        </w:rPr>
        <w:t xml:space="preserve"> </w:t>
      </w:r>
      <w:r w:rsidRPr="00D92655">
        <w:rPr>
          <w:rFonts w:ascii="Arial" w:hAnsi="Arial" w:cs="Arial"/>
        </w:rPr>
        <w:t>kind</w:t>
      </w:r>
      <w:r w:rsidRPr="00D92655">
        <w:rPr>
          <w:rFonts w:ascii="Arial" w:hAnsi="Arial" w:cs="Arial"/>
          <w:spacing w:val="-17"/>
        </w:rPr>
        <w:t xml:space="preserve"> </w:t>
      </w:r>
      <w:r w:rsidRPr="00D92655">
        <w:rPr>
          <w:rFonts w:ascii="Arial" w:hAnsi="Arial" w:cs="Arial"/>
        </w:rPr>
        <w:t>directly</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6"/>
        </w:rPr>
        <w:t xml:space="preserve"> </w:t>
      </w:r>
      <w:r w:rsidRPr="00D92655">
        <w:rPr>
          <w:rFonts w:ascii="Arial" w:hAnsi="Arial" w:cs="Arial"/>
        </w:rPr>
        <w:t>indirectly</w:t>
      </w:r>
      <w:r w:rsidRPr="00D92655">
        <w:rPr>
          <w:rFonts w:ascii="Arial" w:hAnsi="Arial" w:cs="Arial"/>
          <w:spacing w:val="-18"/>
        </w:rPr>
        <w:t xml:space="preserve"> </w:t>
      </w:r>
      <w:r w:rsidRPr="00D92655">
        <w:rPr>
          <w:rFonts w:ascii="Arial" w:hAnsi="Arial" w:cs="Arial"/>
        </w:rPr>
        <w:t>by</w:t>
      </w:r>
      <w:r w:rsidRPr="00D92655">
        <w:rPr>
          <w:rFonts w:ascii="Arial" w:hAnsi="Arial" w:cs="Arial"/>
          <w:spacing w:val="-15"/>
        </w:rPr>
        <w:t xml:space="preserve"> </w:t>
      </w:r>
      <w:r w:rsidRPr="00D92655">
        <w:rPr>
          <w:rFonts w:ascii="Arial" w:hAnsi="Arial" w:cs="Arial"/>
        </w:rPr>
        <w:t>communicating</w:t>
      </w:r>
      <w:r w:rsidRPr="00D92655">
        <w:rPr>
          <w:rFonts w:ascii="Arial" w:hAnsi="Arial" w:cs="Arial"/>
          <w:spacing w:val="-17"/>
        </w:rPr>
        <w:t xml:space="preserve"> </w:t>
      </w:r>
      <w:r w:rsidRPr="00D92655">
        <w:rPr>
          <w:rFonts w:ascii="Arial" w:hAnsi="Arial" w:cs="Arial"/>
        </w:rPr>
        <w:t>with</w:t>
      </w:r>
      <w:r w:rsidRPr="00D92655">
        <w:rPr>
          <w:rFonts w:ascii="Arial" w:hAnsi="Arial" w:cs="Arial"/>
          <w:spacing w:val="-17"/>
        </w:rPr>
        <w:t xml:space="preserve"> </w:t>
      </w:r>
      <w:r w:rsidRPr="00D92655">
        <w:rPr>
          <w:rFonts w:ascii="Arial" w:hAnsi="Arial" w:cs="Arial"/>
        </w:rPr>
        <w:t>other</w:t>
      </w:r>
      <w:r w:rsidRPr="00D92655">
        <w:rPr>
          <w:rFonts w:ascii="Arial" w:hAnsi="Arial" w:cs="Arial"/>
          <w:spacing w:val="-18"/>
        </w:rPr>
        <w:t xml:space="preserve"> </w:t>
      </w:r>
      <w:r w:rsidRPr="00D92655">
        <w:rPr>
          <w:rFonts w:ascii="Arial" w:hAnsi="Arial" w:cs="Arial"/>
        </w:rPr>
        <w:t>Bidders</w:t>
      </w:r>
    </w:p>
    <w:p w14:paraId="2675B721" w14:textId="77777777" w:rsidR="001A581C" w:rsidRPr="00D92655" w:rsidRDefault="005A14EC" w:rsidP="004F338E">
      <w:pPr>
        <w:pStyle w:val="ListParagraph"/>
        <w:numPr>
          <w:ilvl w:val="1"/>
          <w:numId w:val="11"/>
        </w:numPr>
        <w:spacing w:line="216" w:lineRule="auto"/>
        <w:ind w:left="1134" w:right="-7"/>
        <w:rPr>
          <w:rFonts w:ascii="Arial" w:hAnsi="Arial" w:cs="Arial"/>
        </w:rPr>
      </w:pPr>
      <w:r w:rsidRPr="00D92655">
        <w:rPr>
          <w:rFonts w:ascii="Arial" w:hAnsi="Arial" w:cs="Arial"/>
          <w:w w:val="95"/>
        </w:rPr>
        <w:t>The</w:t>
      </w:r>
      <w:r w:rsidRPr="00D92655">
        <w:rPr>
          <w:rFonts w:ascii="Arial" w:hAnsi="Arial" w:cs="Arial"/>
          <w:spacing w:val="-19"/>
          <w:w w:val="95"/>
        </w:rPr>
        <w:t xml:space="preserve"> </w:t>
      </w:r>
      <w:r w:rsidRPr="00D92655">
        <w:rPr>
          <w:rFonts w:ascii="Arial" w:hAnsi="Arial" w:cs="Arial"/>
          <w:w w:val="95"/>
        </w:rPr>
        <w:t>Bidder</w:t>
      </w:r>
      <w:r w:rsidRPr="00D92655">
        <w:rPr>
          <w:rFonts w:ascii="Arial" w:hAnsi="Arial" w:cs="Arial"/>
          <w:spacing w:val="-18"/>
          <w:w w:val="95"/>
        </w:rPr>
        <w:t xml:space="preserve"> </w:t>
      </w:r>
      <w:r w:rsidRPr="00D92655">
        <w:rPr>
          <w:rFonts w:ascii="Arial" w:hAnsi="Arial" w:cs="Arial"/>
          <w:w w:val="95"/>
        </w:rPr>
        <w:t>shall</w:t>
      </w:r>
      <w:r w:rsidRPr="00D92655">
        <w:rPr>
          <w:rFonts w:ascii="Arial" w:hAnsi="Arial" w:cs="Arial"/>
          <w:spacing w:val="-19"/>
          <w:w w:val="95"/>
        </w:rPr>
        <w:t xml:space="preserve"> </w:t>
      </w:r>
      <w:r w:rsidRPr="00D92655">
        <w:rPr>
          <w:rFonts w:ascii="Arial" w:hAnsi="Arial" w:cs="Arial"/>
          <w:w w:val="95"/>
        </w:rPr>
        <w:t>not</w:t>
      </w:r>
      <w:r w:rsidRPr="00D92655">
        <w:rPr>
          <w:rFonts w:ascii="Arial" w:hAnsi="Arial" w:cs="Arial"/>
          <w:spacing w:val="-18"/>
          <w:w w:val="95"/>
        </w:rPr>
        <w:t xml:space="preserve"> </w:t>
      </w:r>
      <w:r w:rsidRPr="00D92655">
        <w:rPr>
          <w:rFonts w:ascii="Arial" w:hAnsi="Arial" w:cs="Arial"/>
          <w:w w:val="95"/>
        </w:rPr>
        <w:t>divulge</w:t>
      </w:r>
      <w:r w:rsidRPr="00D92655">
        <w:rPr>
          <w:rFonts w:ascii="Arial" w:hAnsi="Arial" w:cs="Arial"/>
          <w:spacing w:val="-18"/>
          <w:w w:val="95"/>
        </w:rPr>
        <w:t xml:space="preserve"> </w:t>
      </w:r>
      <w:r w:rsidRPr="00D92655">
        <w:rPr>
          <w:rFonts w:ascii="Arial" w:hAnsi="Arial" w:cs="Arial"/>
          <w:w w:val="95"/>
        </w:rPr>
        <w:t>either</w:t>
      </w:r>
      <w:r w:rsidRPr="00D92655">
        <w:rPr>
          <w:rFonts w:ascii="Arial" w:hAnsi="Arial" w:cs="Arial"/>
          <w:spacing w:val="-18"/>
          <w:w w:val="95"/>
        </w:rPr>
        <w:t xml:space="preserve"> </w:t>
      </w:r>
      <w:r w:rsidRPr="00D92655">
        <w:rPr>
          <w:rFonts w:ascii="Arial" w:hAnsi="Arial" w:cs="Arial"/>
          <w:w w:val="95"/>
        </w:rPr>
        <w:t>his</w:t>
      </w:r>
      <w:r w:rsidRPr="00D92655">
        <w:rPr>
          <w:rFonts w:ascii="Arial" w:hAnsi="Arial" w:cs="Arial"/>
          <w:spacing w:val="-19"/>
          <w:w w:val="95"/>
        </w:rPr>
        <w:t xml:space="preserve"> </w:t>
      </w:r>
      <w:r w:rsidRPr="00D92655">
        <w:rPr>
          <w:rFonts w:ascii="Arial" w:hAnsi="Arial" w:cs="Arial"/>
          <w:w w:val="95"/>
        </w:rPr>
        <w:t>Bids</w:t>
      </w:r>
      <w:r w:rsidRPr="00D92655">
        <w:rPr>
          <w:rFonts w:ascii="Arial" w:hAnsi="Arial" w:cs="Arial"/>
          <w:spacing w:val="-19"/>
          <w:w w:val="95"/>
        </w:rPr>
        <w:t xml:space="preserve"> </w:t>
      </w:r>
      <w:r w:rsidRPr="00D92655">
        <w:rPr>
          <w:rFonts w:ascii="Arial" w:hAnsi="Arial" w:cs="Arial"/>
          <w:w w:val="95"/>
        </w:rPr>
        <w:t>or</w:t>
      </w:r>
      <w:r w:rsidRPr="00D92655">
        <w:rPr>
          <w:rFonts w:ascii="Arial" w:hAnsi="Arial" w:cs="Arial"/>
          <w:spacing w:val="-19"/>
          <w:w w:val="95"/>
        </w:rPr>
        <w:t xml:space="preserve"> </w:t>
      </w:r>
      <w:r w:rsidRPr="00D92655">
        <w:rPr>
          <w:rFonts w:ascii="Arial" w:hAnsi="Arial" w:cs="Arial"/>
          <w:w w:val="95"/>
        </w:rPr>
        <w:t>any</w:t>
      </w:r>
      <w:r w:rsidRPr="00D92655">
        <w:rPr>
          <w:rFonts w:ascii="Arial" w:hAnsi="Arial" w:cs="Arial"/>
          <w:spacing w:val="-18"/>
          <w:w w:val="95"/>
        </w:rPr>
        <w:t xml:space="preserve"> </w:t>
      </w:r>
      <w:r w:rsidRPr="00D92655">
        <w:rPr>
          <w:rFonts w:ascii="Arial" w:hAnsi="Arial" w:cs="Arial"/>
          <w:w w:val="95"/>
        </w:rPr>
        <w:t>other</w:t>
      </w:r>
      <w:r w:rsidRPr="00D92655">
        <w:rPr>
          <w:rFonts w:ascii="Arial" w:hAnsi="Arial" w:cs="Arial"/>
          <w:spacing w:val="-18"/>
          <w:w w:val="95"/>
        </w:rPr>
        <w:t xml:space="preserve"> </w:t>
      </w:r>
      <w:r w:rsidRPr="00D92655">
        <w:rPr>
          <w:rFonts w:ascii="Arial" w:hAnsi="Arial" w:cs="Arial"/>
          <w:w w:val="95"/>
        </w:rPr>
        <w:t>exclusive</w:t>
      </w:r>
      <w:r w:rsidRPr="00D92655">
        <w:rPr>
          <w:rFonts w:ascii="Arial" w:hAnsi="Arial" w:cs="Arial"/>
          <w:spacing w:val="-18"/>
          <w:w w:val="95"/>
        </w:rPr>
        <w:t xml:space="preserve"> </w:t>
      </w:r>
      <w:r w:rsidRPr="00D92655">
        <w:rPr>
          <w:rFonts w:ascii="Arial" w:hAnsi="Arial" w:cs="Arial"/>
          <w:w w:val="95"/>
        </w:rPr>
        <w:t>details</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Central</w:t>
      </w:r>
      <w:r w:rsidRPr="00D92655">
        <w:rPr>
          <w:rFonts w:ascii="Arial" w:hAnsi="Arial" w:cs="Arial"/>
          <w:spacing w:val="-19"/>
          <w:w w:val="95"/>
        </w:rPr>
        <w:t xml:space="preserve"> </w:t>
      </w:r>
      <w:r w:rsidRPr="00D92655">
        <w:rPr>
          <w:rFonts w:ascii="Arial" w:hAnsi="Arial" w:cs="Arial"/>
          <w:w w:val="95"/>
        </w:rPr>
        <w:t xml:space="preserve">Bank </w:t>
      </w:r>
      <w:r w:rsidRPr="00D92655">
        <w:rPr>
          <w:rFonts w:ascii="Arial" w:hAnsi="Arial" w:cs="Arial"/>
        </w:rPr>
        <w:t>of India to any other</w:t>
      </w:r>
      <w:r w:rsidRPr="00D92655">
        <w:rPr>
          <w:rFonts w:ascii="Arial" w:hAnsi="Arial" w:cs="Arial"/>
          <w:spacing w:val="-28"/>
        </w:rPr>
        <w:t xml:space="preserve"> </w:t>
      </w:r>
      <w:r w:rsidRPr="00D92655">
        <w:rPr>
          <w:rFonts w:ascii="Arial" w:hAnsi="Arial" w:cs="Arial"/>
        </w:rPr>
        <w:t>party.</w:t>
      </w:r>
    </w:p>
    <w:p w14:paraId="0CFF269D" w14:textId="77777777" w:rsidR="001A581C" w:rsidRPr="00D92655" w:rsidRDefault="005A14EC" w:rsidP="004F338E">
      <w:pPr>
        <w:pStyle w:val="ListParagraph"/>
        <w:numPr>
          <w:ilvl w:val="1"/>
          <w:numId w:val="11"/>
        </w:numPr>
        <w:spacing w:line="216" w:lineRule="auto"/>
        <w:ind w:left="1134" w:right="-7"/>
        <w:rPr>
          <w:rFonts w:ascii="Arial" w:hAnsi="Arial" w:cs="Arial"/>
        </w:rPr>
      </w:pPr>
      <w:r w:rsidRPr="00D92655">
        <w:rPr>
          <w:rFonts w:ascii="Arial" w:hAnsi="Arial" w:cs="Arial"/>
          <w:w w:val="95"/>
        </w:rPr>
        <w:t>Central</w:t>
      </w:r>
      <w:r w:rsidRPr="00D92655">
        <w:rPr>
          <w:rFonts w:ascii="Arial" w:hAnsi="Arial" w:cs="Arial"/>
          <w:spacing w:val="-11"/>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1"/>
          <w:w w:val="95"/>
        </w:rPr>
        <w:t xml:space="preserve"> </w:t>
      </w:r>
      <w:r w:rsidRPr="00D92655">
        <w:rPr>
          <w:rFonts w:ascii="Arial" w:hAnsi="Arial" w:cs="Arial"/>
          <w:w w:val="95"/>
        </w:rPr>
        <w:t>India</w:t>
      </w:r>
      <w:r w:rsidRPr="00D92655">
        <w:rPr>
          <w:rFonts w:ascii="Arial" w:hAnsi="Arial" w:cs="Arial"/>
          <w:spacing w:val="-11"/>
          <w:w w:val="95"/>
        </w:rPr>
        <w:t xml:space="preserve"> </w:t>
      </w:r>
      <w:r w:rsidRPr="00D92655">
        <w:rPr>
          <w:rFonts w:ascii="Arial" w:hAnsi="Arial" w:cs="Arial"/>
          <w:w w:val="95"/>
        </w:rPr>
        <w:t>decision</w:t>
      </w:r>
      <w:r w:rsidRPr="00D92655">
        <w:rPr>
          <w:rFonts w:ascii="Arial" w:hAnsi="Arial" w:cs="Arial"/>
          <w:spacing w:val="-11"/>
          <w:w w:val="95"/>
        </w:rPr>
        <w:t xml:space="preserve"> </w:t>
      </w:r>
      <w:r w:rsidRPr="00D92655">
        <w:rPr>
          <w:rFonts w:ascii="Arial" w:hAnsi="Arial" w:cs="Arial"/>
          <w:w w:val="95"/>
        </w:rPr>
        <w:t>on</w:t>
      </w:r>
      <w:r w:rsidRPr="00D92655">
        <w:rPr>
          <w:rFonts w:ascii="Arial" w:hAnsi="Arial" w:cs="Arial"/>
          <w:spacing w:val="-11"/>
          <w:w w:val="95"/>
        </w:rPr>
        <w:t xml:space="preserve"> </w:t>
      </w:r>
      <w:r w:rsidRPr="00D92655">
        <w:rPr>
          <w:rFonts w:ascii="Arial" w:hAnsi="Arial" w:cs="Arial"/>
          <w:w w:val="95"/>
        </w:rPr>
        <w:t>award</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Contract</w:t>
      </w:r>
      <w:r w:rsidRPr="00D92655">
        <w:rPr>
          <w:rFonts w:ascii="Arial" w:hAnsi="Arial" w:cs="Arial"/>
          <w:spacing w:val="-11"/>
          <w:w w:val="95"/>
        </w:rPr>
        <w:t xml:space="preserve"> </w:t>
      </w:r>
      <w:r w:rsidRPr="00D92655">
        <w:rPr>
          <w:rFonts w:ascii="Arial" w:hAnsi="Arial" w:cs="Arial"/>
          <w:w w:val="95"/>
        </w:rPr>
        <w:t>shall</w:t>
      </w:r>
      <w:r w:rsidRPr="00D92655">
        <w:rPr>
          <w:rFonts w:ascii="Arial" w:hAnsi="Arial" w:cs="Arial"/>
          <w:spacing w:val="-11"/>
          <w:w w:val="95"/>
        </w:rPr>
        <w:t xml:space="preserve"> </w:t>
      </w:r>
      <w:r w:rsidRPr="00D92655">
        <w:rPr>
          <w:rFonts w:ascii="Arial" w:hAnsi="Arial" w:cs="Arial"/>
          <w:w w:val="95"/>
        </w:rPr>
        <w:t>be</w:t>
      </w:r>
      <w:r w:rsidRPr="00D92655">
        <w:rPr>
          <w:rFonts w:ascii="Arial" w:hAnsi="Arial" w:cs="Arial"/>
          <w:spacing w:val="-10"/>
          <w:w w:val="95"/>
        </w:rPr>
        <w:t xml:space="preserve"> </w:t>
      </w:r>
      <w:r w:rsidRPr="00D92655">
        <w:rPr>
          <w:rFonts w:ascii="Arial" w:hAnsi="Arial" w:cs="Arial"/>
          <w:w w:val="95"/>
        </w:rPr>
        <w:t>final</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1"/>
          <w:w w:val="95"/>
        </w:rPr>
        <w:t xml:space="preserve"> </w:t>
      </w:r>
      <w:r w:rsidRPr="00D92655">
        <w:rPr>
          <w:rFonts w:ascii="Arial" w:hAnsi="Arial" w:cs="Arial"/>
          <w:w w:val="95"/>
        </w:rPr>
        <w:t>binding</w:t>
      </w:r>
      <w:r w:rsidRPr="00D92655">
        <w:rPr>
          <w:rFonts w:ascii="Arial" w:hAnsi="Arial" w:cs="Arial"/>
          <w:spacing w:val="-11"/>
          <w:w w:val="95"/>
        </w:rPr>
        <w:t xml:space="preserve"> </w:t>
      </w:r>
      <w:r w:rsidRPr="00D92655">
        <w:rPr>
          <w:rFonts w:ascii="Arial" w:hAnsi="Arial" w:cs="Arial"/>
          <w:w w:val="95"/>
        </w:rPr>
        <w:t>on</w:t>
      </w:r>
      <w:r w:rsidRPr="00D92655">
        <w:rPr>
          <w:rFonts w:ascii="Arial" w:hAnsi="Arial" w:cs="Arial"/>
          <w:spacing w:val="-11"/>
          <w:w w:val="95"/>
        </w:rPr>
        <w:t xml:space="preserve"> </w:t>
      </w:r>
      <w:r w:rsidRPr="00D92655">
        <w:rPr>
          <w:rFonts w:ascii="Arial" w:hAnsi="Arial" w:cs="Arial"/>
          <w:w w:val="95"/>
        </w:rPr>
        <w:t>all</w:t>
      </w:r>
      <w:r w:rsidRPr="00D92655">
        <w:rPr>
          <w:rFonts w:ascii="Arial" w:hAnsi="Arial" w:cs="Arial"/>
          <w:spacing w:val="-11"/>
          <w:w w:val="95"/>
        </w:rPr>
        <w:t xml:space="preserve"> </w:t>
      </w:r>
      <w:r w:rsidRPr="00D92655">
        <w:rPr>
          <w:rFonts w:ascii="Arial" w:hAnsi="Arial" w:cs="Arial"/>
          <w:w w:val="95"/>
        </w:rPr>
        <w:t xml:space="preserve">the </w:t>
      </w:r>
      <w:r w:rsidRPr="00D92655">
        <w:rPr>
          <w:rFonts w:ascii="Arial" w:hAnsi="Arial" w:cs="Arial"/>
        </w:rPr>
        <w:lastRenderedPageBreak/>
        <w:t>Bidders.</w:t>
      </w:r>
    </w:p>
    <w:p w14:paraId="3378FC4C" w14:textId="77777777" w:rsidR="001A581C" w:rsidRPr="00D92655" w:rsidRDefault="005A14EC" w:rsidP="004F338E">
      <w:pPr>
        <w:pStyle w:val="ListParagraph"/>
        <w:numPr>
          <w:ilvl w:val="1"/>
          <w:numId w:val="11"/>
        </w:numPr>
        <w:spacing w:line="216" w:lineRule="auto"/>
        <w:ind w:left="1134" w:right="-7"/>
        <w:rPr>
          <w:rFonts w:ascii="Arial" w:hAnsi="Arial" w:cs="Arial"/>
        </w:rPr>
      </w:pPr>
      <w:r w:rsidRPr="00D92655">
        <w:rPr>
          <w:rFonts w:ascii="Arial" w:hAnsi="Arial" w:cs="Arial"/>
        </w:rPr>
        <w:t>Central Bank of India can decide to extend, reschedule or cancel any Auction.</w:t>
      </w:r>
      <w:r w:rsidRPr="00D92655">
        <w:rPr>
          <w:rFonts w:ascii="Arial" w:hAnsi="Arial" w:cs="Arial"/>
          <w:spacing w:val="-28"/>
        </w:rPr>
        <w:t xml:space="preserve"> </w:t>
      </w:r>
      <w:r w:rsidRPr="00D92655">
        <w:rPr>
          <w:rFonts w:ascii="Arial" w:hAnsi="Arial" w:cs="Arial"/>
        </w:rPr>
        <w:t xml:space="preserve">Any </w:t>
      </w:r>
      <w:r w:rsidRPr="00D92655">
        <w:rPr>
          <w:rFonts w:ascii="Arial" w:hAnsi="Arial" w:cs="Arial"/>
          <w:w w:val="95"/>
        </w:rPr>
        <w:t>changes</w:t>
      </w:r>
      <w:r w:rsidRPr="00D92655">
        <w:rPr>
          <w:rFonts w:ascii="Arial" w:hAnsi="Arial" w:cs="Arial"/>
          <w:spacing w:val="-12"/>
          <w:w w:val="95"/>
        </w:rPr>
        <w:t xml:space="preserve"> </w:t>
      </w:r>
      <w:r w:rsidRPr="00D92655">
        <w:rPr>
          <w:rFonts w:ascii="Arial" w:hAnsi="Arial" w:cs="Arial"/>
          <w:w w:val="95"/>
        </w:rPr>
        <w:t>made</w:t>
      </w:r>
      <w:r w:rsidRPr="00D92655">
        <w:rPr>
          <w:rFonts w:ascii="Arial" w:hAnsi="Arial" w:cs="Arial"/>
          <w:spacing w:val="-12"/>
          <w:w w:val="95"/>
        </w:rPr>
        <w:t xml:space="preserve"> </w:t>
      </w:r>
      <w:r w:rsidRPr="00D92655">
        <w:rPr>
          <w:rFonts w:ascii="Arial" w:hAnsi="Arial" w:cs="Arial"/>
          <w:w w:val="95"/>
        </w:rPr>
        <w:t>by</w:t>
      </w:r>
      <w:r w:rsidRPr="00D92655">
        <w:rPr>
          <w:rFonts w:ascii="Arial" w:hAnsi="Arial" w:cs="Arial"/>
          <w:spacing w:val="-11"/>
          <w:w w:val="95"/>
        </w:rPr>
        <w:t xml:space="preserve"> </w:t>
      </w:r>
      <w:r w:rsidRPr="00D92655">
        <w:rPr>
          <w:rFonts w:ascii="Arial" w:hAnsi="Arial" w:cs="Arial"/>
          <w:w w:val="95"/>
        </w:rPr>
        <w:t>Central</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India</w:t>
      </w:r>
      <w:r w:rsidRPr="00D92655">
        <w:rPr>
          <w:rFonts w:ascii="Arial" w:hAnsi="Arial" w:cs="Arial"/>
          <w:spacing w:val="-12"/>
          <w:w w:val="95"/>
        </w:rPr>
        <w:t xml:space="preserve"> </w:t>
      </w:r>
      <w:r w:rsidRPr="00D92655">
        <w:rPr>
          <w:rFonts w:ascii="Arial" w:hAnsi="Arial" w:cs="Arial"/>
          <w:w w:val="95"/>
        </w:rPr>
        <w:t>after</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first</w:t>
      </w:r>
      <w:r w:rsidRPr="00D92655">
        <w:rPr>
          <w:rFonts w:ascii="Arial" w:hAnsi="Arial" w:cs="Arial"/>
          <w:spacing w:val="-13"/>
          <w:w w:val="95"/>
        </w:rPr>
        <w:t xml:space="preserve"> </w:t>
      </w:r>
      <w:r w:rsidRPr="00D92655">
        <w:rPr>
          <w:rFonts w:ascii="Arial" w:hAnsi="Arial" w:cs="Arial"/>
          <w:w w:val="95"/>
        </w:rPr>
        <w:t>posting</w:t>
      </w:r>
      <w:r w:rsidRPr="00D92655">
        <w:rPr>
          <w:rFonts w:ascii="Arial" w:hAnsi="Arial" w:cs="Arial"/>
          <w:spacing w:val="-13"/>
          <w:w w:val="95"/>
        </w:rPr>
        <w:t xml:space="preserve"> </w:t>
      </w:r>
      <w:r w:rsidRPr="00D92655">
        <w:rPr>
          <w:rFonts w:ascii="Arial" w:hAnsi="Arial" w:cs="Arial"/>
          <w:w w:val="95"/>
        </w:rPr>
        <w:t>will</w:t>
      </w:r>
      <w:r w:rsidRPr="00D92655">
        <w:rPr>
          <w:rFonts w:ascii="Arial" w:hAnsi="Arial" w:cs="Arial"/>
          <w:spacing w:val="-13"/>
          <w:w w:val="95"/>
        </w:rPr>
        <w:t xml:space="preserve"> </w:t>
      </w:r>
      <w:r w:rsidRPr="00D92655">
        <w:rPr>
          <w:rFonts w:ascii="Arial" w:hAnsi="Arial" w:cs="Arial"/>
          <w:w w:val="95"/>
        </w:rPr>
        <w:t>have</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accepted</w:t>
      </w:r>
      <w:r w:rsidRPr="00D92655">
        <w:rPr>
          <w:rFonts w:ascii="Arial" w:hAnsi="Arial" w:cs="Arial"/>
          <w:spacing w:val="-12"/>
          <w:w w:val="95"/>
        </w:rPr>
        <w:t xml:space="preserve"> </w:t>
      </w:r>
      <w:r w:rsidRPr="00D92655">
        <w:rPr>
          <w:rFonts w:ascii="Arial" w:hAnsi="Arial" w:cs="Arial"/>
          <w:w w:val="95"/>
        </w:rPr>
        <w:t xml:space="preserve">if </w:t>
      </w:r>
      <w:r w:rsidRPr="00D92655">
        <w:rPr>
          <w:rFonts w:ascii="Arial" w:hAnsi="Arial" w:cs="Arial"/>
        </w:rPr>
        <w:t>the</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9"/>
        </w:rPr>
        <w:t xml:space="preserve"> </w:t>
      </w:r>
      <w:r w:rsidRPr="00D92655">
        <w:rPr>
          <w:rFonts w:ascii="Arial" w:hAnsi="Arial" w:cs="Arial"/>
        </w:rPr>
        <w:t>continues</w:t>
      </w:r>
      <w:r w:rsidRPr="00D92655">
        <w:rPr>
          <w:rFonts w:ascii="Arial" w:hAnsi="Arial" w:cs="Arial"/>
          <w:spacing w:val="-12"/>
        </w:rPr>
        <w:t xml:space="preserve"> </w:t>
      </w:r>
      <w:r w:rsidRPr="00D92655">
        <w:rPr>
          <w:rFonts w:ascii="Arial" w:hAnsi="Arial" w:cs="Arial"/>
        </w:rPr>
        <w:t>to</w:t>
      </w:r>
      <w:r w:rsidRPr="00D92655">
        <w:rPr>
          <w:rFonts w:ascii="Arial" w:hAnsi="Arial" w:cs="Arial"/>
          <w:spacing w:val="-8"/>
        </w:rPr>
        <w:t xml:space="preserve"> </w:t>
      </w:r>
      <w:r w:rsidRPr="00D92655">
        <w:rPr>
          <w:rFonts w:ascii="Arial" w:hAnsi="Arial" w:cs="Arial"/>
        </w:rPr>
        <w:t>access</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site</w:t>
      </w:r>
      <w:r w:rsidRPr="00D92655">
        <w:rPr>
          <w:rFonts w:ascii="Arial" w:hAnsi="Arial" w:cs="Arial"/>
          <w:spacing w:val="-9"/>
        </w:rPr>
        <w:t xml:space="preserve"> </w:t>
      </w:r>
      <w:r w:rsidRPr="00D92655">
        <w:rPr>
          <w:rFonts w:ascii="Arial" w:hAnsi="Arial" w:cs="Arial"/>
        </w:rPr>
        <w:t>after</w:t>
      </w:r>
      <w:r w:rsidRPr="00D92655">
        <w:rPr>
          <w:rFonts w:ascii="Arial" w:hAnsi="Arial" w:cs="Arial"/>
          <w:spacing w:val="-9"/>
        </w:rPr>
        <w:t xml:space="preserve"> </w:t>
      </w:r>
      <w:r w:rsidRPr="00D92655">
        <w:rPr>
          <w:rFonts w:ascii="Arial" w:hAnsi="Arial" w:cs="Arial"/>
        </w:rPr>
        <w:t>that</w:t>
      </w:r>
      <w:r w:rsidRPr="00D92655">
        <w:rPr>
          <w:rFonts w:ascii="Arial" w:hAnsi="Arial" w:cs="Arial"/>
          <w:spacing w:val="-12"/>
        </w:rPr>
        <w:t xml:space="preserve"> </w:t>
      </w:r>
      <w:r w:rsidRPr="00D92655">
        <w:rPr>
          <w:rFonts w:ascii="Arial" w:hAnsi="Arial" w:cs="Arial"/>
        </w:rPr>
        <w:t>time.</w:t>
      </w:r>
    </w:p>
    <w:p w14:paraId="4373D058" w14:textId="77777777" w:rsidR="001A581C" w:rsidRPr="00D92655" w:rsidRDefault="005A14EC" w:rsidP="004F338E">
      <w:pPr>
        <w:pStyle w:val="ListParagraph"/>
        <w:numPr>
          <w:ilvl w:val="1"/>
          <w:numId w:val="11"/>
        </w:numPr>
        <w:spacing w:line="216" w:lineRule="auto"/>
        <w:ind w:left="1134" w:right="-7"/>
        <w:rPr>
          <w:rFonts w:ascii="Arial" w:hAnsi="Arial" w:cs="Arial"/>
        </w:rPr>
      </w:pPr>
      <w:r w:rsidRPr="00D92655">
        <w:rPr>
          <w:rFonts w:ascii="Arial" w:hAnsi="Arial" w:cs="Arial"/>
        </w:rPr>
        <w:t>Central</w:t>
      </w:r>
      <w:r w:rsidRPr="00D92655">
        <w:rPr>
          <w:rFonts w:ascii="Arial" w:hAnsi="Arial" w:cs="Arial"/>
          <w:spacing w:val="-6"/>
        </w:rPr>
        <w:t xml:space="preserve"> </w:t>
      </w:r>
      <w:r w:rsidRPr="00D92655">
        <w:rPr>
          <w:rFonts w:ascii="Arial" w:hAnsi="Arial" w:cs="Arial"/>
        </w:rPr>
        <w:t>Bank</w:t>
      </w:r>
      <w:r w:rsidRPr="00D92655">
        <w:rPr>
          <w:rFonts w:ascii="Arial" w:hAnsi="Arial" w:cs="Arial"/>
          <w:spacing w:val="-4"/>
        </w:rPr>
        <w:t xml:space="preserve"> </w:t>
      </w:r>
      <w:r w:rsidRPr="00D92655">
        <w:rPr>
          <w:rFonts w:ascii="Arial" w:hAnsi="Arial" w:cs="Arial"/>
        </w:rPr>
        <w:t>of</w:t>
      </w:r>
      <w:r w:rsidRPr="00D92655">
        <w:rPr>
          <w:rFonts w:ascii="Arial" w:hAnsi="Arial" w:cs="Arial"/>
          <w:spacing w:val="-4"/>
        </w:rPr>
        <w:t xml:space="preserve"> </w:t>
      </w:r>
      <w:r w:rsidRPr="00D92655">
        <w:rPr>
          <w:rFonts w:ascii="Arial" w:hAnsi="Arial" w:cs="Arial"/>
        </w:rPr>
        <w:t>India</w:t>
      </w:r>
      <w:r w:rsidRPr="00D92655">
        <w:rPr>
          <w:rFonts w:ascii="Arial" w:hAnsi="Arial" w:cs="Arial"/>
          <w:spacing w:val="-5"/>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agency</w:t>
      </w:r>
      <w:r w:rsidRPr="00D92655">
        <w:rPr>
          <w:rFonts w:ascii="Arial" w:hAnsi="Arial" w:cs="Arial"/>
          <w:spacing w:val="-4"/>
        </w:rPr>
        <w:t xml:space="preserve"> </w:t>
      </w:r>
      <w:r w:rsidRPr="00D92655">
        <w:rPr>
          <w:rFonts w:ascii="Arial" w:hAnsi="Arial" w:cs="Arial"/>
        </w:rPr>
        <w:t>shall</w:t>
      </w:r>
      <w:r w:rsidRPr="00D92655">
        <w:rPr>
          <w:rFonts w:ascii="Arial" w:hAnsi="Arial" w:cs="Arial"/>
          <w:spacing w:val="-5"/>
        </w:rPr>
        <w:t xml:space="preserve"> </w:t>
      </w:r>
      <w:r w:rsidRPr="00D92655">
        <w:rPr>
          <w:rFonts w:ascii="Arial" w:hAnsi="Arial" w:cs="Arial"/>
        </w:rPr>
        <w:t>not</w:t>
      </w:r>
      <w:r w:rsidRPr="00D92655">
        <w:rPr>
          <w:rFonts w:ascii="Arial" w:hAnsi="Arial" w:cs="Arial"/>
          <w:spacing w:val="-4"/>
        </w:rPr>
        <w:t xml:space="preserve"> </w:t>
      </w:r>
      <w:r w:rsidRPr="00D92655">
        <w:rPr>
          <w:rFonts w:ascii="Arial" w:hAnsi="Arial" w:cs="Arial"/>
        </w:rPr>
        <w:t>have</w:t>
      </w:r>
      <w:r w:rsidRPr="00D92655">
        <w:rPr>
          <w:rFonts w:ascii="Arial" w:hAnsi="Arial" w:cs="Arial"/>
          <w:spacing w:val="-4"/>
        </w:rPr>
        <w:t xml:space="preserve"> </w:t>
      </w:r>
      <w:r w:rsidRPr="00D92655">
        <w:rPr>
          <w:rFonts w:ascii="Arial" w:hAnsi="Arial" w:cs="Arial"/>
        </w:rPr>
        <w:t>any</w:t>
      </w:r>
      <w:r w:rsidRPr="00D92655">
        <w:rPr>
          <w:rFonts w:ascii="Arial" w:hAnsi="Arial" w:cs="Arial"/>
          <w:spacing w:val="-4"/>
        </w:rPr>
        <w:t xml:space="preserve"> </w:t>
      </w:r>
      <w:r w:rsidRPr="00D92655">
        <w:rPr>
          <w:rFonts w:ascii="Arial" w:hAnsi="Arial" w:cs="Arial"/>
        </w:rPr>
        <w:t>liability</w:t>
      </w:r>
      <w:r w:rsidRPr="00D92655">
        <w:rPr>
          <w:rFonts w:ascii="Arial" w:hAnsi="Arial" w:cs="Arial"/>
          <w:spacing w:val="-4"/>
        </w:rPr>
        <w:t xml:space="preserve"> </w:t>
      </w:r>
      <w:r w:rsidRPr="00D92655">
        <w:rPr>
          <w:rFonts w:ascii="Arial" w:hAnsi="Arial" w:cs="Arial"/>
        </w:rPr>
        <w:t>to</w:t>
      </w:r>
      <w:r w:rsidRPr="00D92655">
        <w:rPr>
          <w:rFonts w:ascii="Arial" w:hAnsi="Arial" w:cs="Arial"/>
          <w:spacing w:val="-4"/>
        </w:rPr>
        <w:t xml:space="preserve"> </w:t>
      </w:r>
      <w:r w:rsidRPr="00D92655">
        <w:rPr>
          <w:rFonts w:ascii="Arial" w:hAnsi="Arial" w:cs="Arial"/>
        </w:rPr>
        <w:t>Bidders</w:t>
      </w:r>
      <w:r w:rsidRPr="00D92655">
        <w:rPr>
          <w:rFonts w:ascii="Arial" w:hAnsi="Arial" w:cs="Arial"/>
          <w:spacing w:val="-4"/>
        </w:rPr>
        <w:t xml:space="preserve"> </w:t>
      </w:r>
      <w:r w:rsidRPr="00D92655">
        <w:rPr>
          <w:rFonts w:ascii="Arial" w:hAnsi="Arial" w:cs="Arial"/>
        </w:rPr>
        <w:t>for</w:t>
      </w:r>
      <w:r w:rsidRPr="00D92655">
        <w:rPr>
          <w:rFonts w:ascii="Arial" w:hAnsi="Arial" w:cs="Arial"/>
          <w:spacing w:val="-5"/>
        </w:rPr>
        <w:t xml:space="preserve"> </w:t>
      </w:r>
      <w:r w:rsidRPr="00D92655">
        <w:rPr>
          <w:rFonts w:ascii="Arial" w:hAnsi="Arial" w:cs="Arial"/>
        </w:rPr>
        <w:t>any interruption</w:t>
      </w:r>
      <w:r w:rsidRPr="00D92655">
        <w:rPr>
          <w:rFonts w:ascii="Arial" w:hAnsi="Arial" w:cs="Arial"/>
          <w:spacing w:val="-17"/>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delay</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3"/>
        </w:rPr>
        <w:t xml:space="preserve"> </w:t>
      </w:r>
      <w:r w:rsidRPr="00D92655">
        <w:rPr>
          <w:rFonts w:ascii="Arial" w:hAnsi="Arial" w:cs="Arial"/>
        </w:rPr>
        <w:t>access</w:t>
      </w:r>
      <w:r w:rsidRPr="00D92655">
        <w:rPr>
          <w:rFonts w:ascii="Arial" w:hAnsi="Arial" w:cs="Arial"/>
          <w:spacing w:val="-13"/>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site</w:t>
      </w:r>
      <w:r w:rsidRPr="00D92655">
        <w:rPr>
          <w:rFonts w:ascii="Arial" w:hAnsi="Arial" w:cs="Arial"/>
          <w:spacing w:val="-13"/>
        </w:rPr>
        <w:t xml:space="preserve"> </w:t>
      </w:r>
      <w:r w:rsidRPr="00D92655">
        <w:rPr>
          <w:rFonts w:ascii="Arial" w:hAnsi="Arial" w:cs="Arial"/>
        </w:rPr>
        <w:t>irrespective</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cause.</w:t>
      </w:r>
    </w:p>
    <w:p w14:paraId="4D0C868D" w14:textId="77777777" w:rsidR="001A581C" w:rsidRPr="00D92655" w:rsidRDefault="005A14EC" w:rsidP="004F338E">
      <w:pPr>
        <w:pStyle w:val="ListParagraph"/>
        <w:numPr>
          <w:ilvl w:val="1"/>
          <w:numId w:val="11"/>
        </w:numPr>
        <w:spacing w:line="216" w:lineRule="auto"/>
        <w:ind w:left="1134" w:right="-7"/>
        <w:rPr>
          <w:rFonts w:ascii="Arial" w:hAnsi="Arial" w:cs="Arial"/>
        </w:rPr>
      </w:pPr>
      <w:r w:rsidRPr="00D92655">
        <w:rPr>
          <w:rFonts w:ascii="Arial" w:hAnsi="Arial" w:cs="Arial"/>
        </w:rPr>
        <w:t>Central</w:t>
      </w:r>
      <w:r w:rsidRPr="00D92655">
        <w:rPr>
          <w:rFonts w:ascii="Arial" w:hAnsi="Arial" w:cs="Arial"/>
          <w:spacing w:val="-27"/>
        </w:rPr>
        <w:t xml:space="preserve"> </w:t>
      </w:r>
      <w:r w:rsidRPr="00D92655">
        <w:rPr>
          <w:rFonts w:ascii="Arial" w:hAnsi="Arial" w:cs="Arial"/>
        </w:rPr>
        <w:t>Bank</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India</w:t>
      </w:r>
      <w:r w:rsidRPr="00D92655">
        <w:rPr>
          <w:rFonts w:ascii="Arial" w:hAnsi="Arial" w:cs="Arial"/>
          <w:spacing w:val="-26"/>
        </w:rPr>
        <w:t xml:space="preserve"> </w:t>
      </w:r>
      <w:r w:rsidRPr="00D92655">
        <w:rPr>
          <w:rFonts w:ascii="Arial" w:hAnsi="Arial" w:cs="Arial"/>
        </w:rPr>
        <w:t>and</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agency</w:t>
      </w:r>
      <w:r w:rsidRPr="00D92655">
        <w:rPr>
          <w:rFonts w:ascii="Arial" w:hAnsi="Arial" w:cs="Arial"/>
          <w:spacing w:val="-27"/>
        </w:rPr>
        <w:t xml:space="preserve"> </w:t>
      </w:r>
      <w:r w:rsidRPr="00D92655">
        <w:rPr>
          <w:rFonts w:ascii="Arial" w:hAnsi="Arial" w:cs="Arial"/>
        </w:rPr>
        <w:t>are</w:t>
      </w:r>
      <w:r w:rsidRPr="00D92655">
        <w:rPr>
          <w:rFonts w:ascii="Arial" w:hAnsi="Arial" w:cs="Arial"/>
          <w:spacing w:val="-26"/>
        </w:rPr>
        <w:t xml:space="preserve"> </w:t>
      </w:r>
      <w:r w:rsidRPr="00D92655">
        <w:rPr>
          <w:rFonts w:ascii="Arial" w:hAnsi="Arial" w:cs="Arial"/>
        </w:rPr>
        <w:t>not</w:t>
      </w:r>
      <w:r w:rsidRPr="00D92655">
        <w:rPr>
          <w:rFonts w:ascii="Arial" w:hAnsi="Arial" w:cs="Arial"/>
          <w:spacing w:val="-26"/>
        </w:rPr>
        <w:t xml:space="preserve"> </w:t>
      </w:r>
      <w:r w:rsidRPr="00D92655">
        <w:rPr>
          <w:rFonts w:ascii="Arial" w:hAnsi="Arial" w:cs="Arial"/>
        </w:rPr>
        <w:t>responsible</w:t>
      </w:r>
      <w:r w:rsidRPr="00D92655">
        <w:rPr>
          <w:rFonts w:ascii="Arial" w:hAnsi="Arial" w:cs="Arial"/>
          <w:spacing w:val="-26"/>
        </w:rPr>
        <w:t xml:space="preserve"> </w:t>
      </w:r>
      <w:r w:rsidRPr="00D92655">
        <w:rPr>
          <w:rFonts w:ascii="Arial" w:hAnsi="Arial" w:cs="Arial"/>
        </w:rPr>
        <w:t>for</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damages,</w:t>
      </w:r>
      <w:r w:rsidRPr="00D92655">
        <w:rPr>
          <w:rFonts w:ascii="Arial" w:hAnsi="Arial" w:cs="Arial"/>
          <w:spacing w:val="-27"/>
        </w:rPr>
        <w:t xml:space="preserve"> </w:t>
      </w:r>
      <w:r w:rsidRPr="00D92655">
        <w:rPr>
          <w:rFonts w:ascii="Arial" w:hAnsi="Arial" w:cs="Arial"/>
        </w:rPr>
        <w:t xml:space="preserve">including </w:t>
      </w:r>
      <w:r w:rsidRPr="00D92655">
        <w:rPr>
          <w:rFonts w:ascii="Arial" w:hAnsi="Arial" w:cs="Arial"/>
          <w:w w:val="95"/>
        </w:rPr>
        <w:t>damages</w:t>
      </w:r>
      <w:r w:rsidRPr="00D92655">
        <w:rPr>
          <w:rFonts w:ascii="Arial" w:hAnsi="Arial" w:cs="Arial"/>
          <w:spacing w:val="-17"/>
          <w:w w:val="95"/>
        </w:rPr>
        <w:t xml:space="preserve"> </w:t>
      </w:r>
      <w:r w:rsidRPr="00D92655">
        <w:rPr>
          <w:rFonts w:ascii="Arial" w:hAnsi="Arial" w:cs="Arial"/>
          <w:w w:val="95"/>
        </w:rPr>
        <w:t>that</w:t>
      </w:r>
      <w:r w:rsidRPr="00D92655">
        <w:rPr>
          <w:rFonts w:ascii="Arial" w:hAnsi="Arial" w:cs="Arial"/>
          <w:spacing w:val="-15"/>
          <w:w w:val="95"/>
        </w:rPr>
        <w:t xml:space="preserve"> </w:t>
      </w:r>
      <w:r w:rsidRPr="00D92655">
        <w:rPr>
          <w:rFonts w:ascii="Arial" w:hAnsi="Arial" w:cs="Arial"/>
          <w:w w:val="95"/>
        </w:rPr>
        <w:t>result</w:t>
      </w:r>
      <w:r w:rsidRPr="00D92655">
        <w:rPr>
          <w:rFonts w:ascii="Arial" w:hAnsi="Arial" w:cs="Arial"/>
          <w:spacing w:val="-14"/>
          <w:w w:val="95"/>
        </w:rPr>
        <w:t xml:space="preserve"> </w:t>
      </w:r>
      <w:r w:rsidRPr="00D92655">
        <w:rPr>
          <w:rFonts w:ascii="Arial" w:hAnsi="Arial" w:cs="Arial"/>
          <w:w w:val="95"/>
        </w:rPr>
        <w:t>from,</w:t>
      </w:r>
      <w:r w:rsidRPr="00D92655">
        <w:rPr>
          <w:rFonts w:ascii="Arial" w:hAnsi="Arial" w:cs="Arial"/>
          <w:spacing w:val="-18"/>
          <w:w w:val="95"/>
        </w:rPr>
        <w:t xml:space="preserve"> </w:t>
      </w:r>
      <w:r w:rsidRPr="00D92655">
        <w:rPr>
          <w:rFonts w:ascii="Arial" w:hAnsi="Arial" w:cs="Arial"/>
          <w:w w:val="95"/>
        </w:rPr>
        <w:t>but</w:t>
      </w:r>
      <w:r w:rsidRPr="00D92655">
        <w:rPr>
          <w:rFonts w:ascii="Arial" w:hAnsi="Arial" w:cs="Arial"/>
          <w:spacing w:val="-15"/>
          <w:w w:val="95"/>
        </w:rPr>
        <w:t xml:space="preserve"> </w:t>
      </w:r>
      <w:r w:rsidRPr="00D92655">
        <w:rPr>
          <w:rFonts w:ascii="Arial" w:hAnsi="Arial" w:cs="Arial"/>
          <w:w w:val="95"/>
        </w:rPr>
        <w:t>are</w:t>
      </w:r>
      <w:r w:rsidRPr="00D92655">
        <w:rPr>
          <w:rFonts w:ascii="Arial" w:hAnsi="Arial" w:cs="Arial"/>
          <w:spacing w:val="-15"/>
          <w:w w:val="95"/>
        </w:rPr>
        <w:t xml:space="preserve"> </w:t>
      </w:r>
      <w:r w:rsidRPr="00D92655">
        <w:rPr>
          <w:rFonts w:ascii="Arial" w:hAnsi="Arial" w:cs="Arial"/>
          <w:w w:val="95"/>
        </w:rPr>
        <w:t>not</w:t>
      </w:r>
      <w:r w:rsidRPr="00D92655">
        <w:rPr>
          <w:rFonts w:ascii="Arial" w:hAnsi="Arial" w:cs="Arial"/>
          <w:spacing w:val="-15"/>
          <w:w w:val="95"/>
        </w:rPr>
        <w:t xml:space="preserve"> </w:t>
      </w:r>
      <w:r w:rsidRPr="00D92655">
        <w:rPr>
          <w:rFonts w:ascii="Arial" w:hAnsi="Arial" w:cs="Arial"/>
          <w:w w:val="95"/>
        </w:rPr>
        <w:t>limited</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4"/>
          <w:w w:val="95"/>
        </w:rPr>
        <w:t xml:space="preserve"> </w:t>
      </w:r>
      <w:r w:rsidRPr="00D92655">
        <w:rPr>
          <w:rFonts w:ascii="Arial" w:hAnsi="Arial" w:cs="Arial"/>
          <w:w w:val="95"/>
        </w:rPr>
        <w:t>negligence.</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agency</w:t>
      </w:r>
      <w:r w:rsidRPr="00D92655">
        <w:rPr>
          <w:rFonts w:ascii="Arial" w:hAnsi="Arial" w:cs="Arial"/>
          <w:spacing w:val="-16"/>
          <w:w w:val="95"/>
        </w:rPr>
        <w:t xml:space="preserve"> </w:t>
      </w:r>
      <w:r w:rsidRPr="00D92655">
        <w:rPr>
          <w:rFonts w:ascii="Arial" w:hAnsi="Arial" w:cs="Arial"/>
          <w:w w:val="95"/>
        </w:rPr>
        <w:t>will</w:t>
      </w:r>
      <w:r w:rsidRPr="00D92655">
        <w:rPr>
          <w:rFonts w:ascii="Arial" w:hAnsi="Arial" w:cs="Arial"/>
          <w:spacing w:val="-15"/>
          <w:w w:val="95"/>
        </w:rPr>
        <w:t xml:space="preserve"> </w:t>
      </w:r>
      <w:r w:rsidRPr="00D92655">
        <w:rPr>
          <w:rFonts w:ascii="Arial" w:hAnsi="Arial" w:cs="Arial"/>
          <w:w w:val="95"/>
        </w:rPr>
        <w:t>not</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held responsible</w:t>
      </w:r>
      <w:r w:rsidRPr="00D92655">
        <w:rPr>
          <w:rFonts w:ascii="Arial" w:hAnsi="Arial" w:cs="Arial"/>
          <w:spacing w:val="-17"/>
          <w:w w:val="95"/>
        </w:rPr>
        <w:t xml:space="preserve"> </w:t>
      </w:r>
      <w:r w:rsidRPr="00D92655">
        <w:rPr>
          <w:rFonts w:ascii="Arial" w:hAnsi="Arial" w:cs="Arial"/>
          <w:w w:val="95"/>
        </w:rPr>
        <w:t>for</w:t>
      </w:r>
      <w:r w:rsidRPr="00D92655">
        <w:rPr>
          <w:rFonts w:ascii="Arial" w:hAnsi="Arial" w:cs="Arial"/>
          <w:spacing w:val="-18"/>
          <w:w w:val="95"/>
        </w:rPr>
        <w:t xml:space="preserve"> </w:t>
      </w:r>
      <w:r w:rsidRPr="00D92655">
        <w:rPr>
          <w:rFonts w:ascii="Arial" w:hAnsi="Arial" w:cs="Arial"/>
          <w:w w:val="95"/>
        </w:rPr>
        <w:t>consequential</w:t>
      </w:r>
      <w:r w:rsidRPr="00D92655">
        <w:rPr>
          <w:rFonts w:ascii="Arial" w:hAnsi="Arial" w:cs="Arial"/>
          <w:spacing w:val="-17"/>
          <w:w w:val="95"/>
        </w:rPr>
        <w:t xml:space="preserve"> </w:t>
      </w:r>
      <w:r w:rsidRPr="00D92655">
        <w:rPr>
          <w:rFonts w:ascii="Arial" w:hAnsi="Arial" w:cs="Arial"/>
          <w:w w:val="95"/>
        </w:rPr>
        <w:t>damages,</w:t>
      </w:r>
      <w:r w:rsidRPr="00D92655">
        <w:rPr>
          <w:rFonts w:ascii="Arial" w:hAnsi="Arial" w:cs="Arial"/>
          <w:spacing w:val="-17"/>
          <w:w w:val="95"/>
        </w:rPr>
        <w:t xml:space="preserve"> </w:t>
      </w:r>
      <w:r w:rsidRPr="00D92655">
        <w:rPr>
          <w:rFonts w:ascii="Arial" w:hAnsi="Arial" w:cs="Arial"/>
          <w:w w:val="95"/>
        </w:rPr>
        <w:t>including</w:t>
      </w:r>
      <w:r w:rsidRPr="00D92655">
        <w:rPr>
          <w:rFonts w:ascii="Arial" w:hAnsi="Arial" w:cs="Arial"/>
          <w:spacing w:val="-18"/>
          <w:w w:val="95"/>
        </w:rPr>
        <w:t xml:space="preserve"> </w:t>
      </w:r>
      <w:r w:rsidRPr="00D92655">
        <w:rPr>
          <w:rFonts w:ascii="Arial" w:hAnsi="Arial" w:cs="Arial"/>
          <w:w w:val="95"/>
        </w:rPr>
        <w:t>but</w:t>
      </w:r>
      <w:r w:rsidRPr="00D92655">
        <w:rPr>
          <w:rFonts w:ascii="Arial" w:hAnsi="Arial" w:cs="Arial"/>
          <w:spacing w:val="-15"/>
          <w:w w:val="95"/>
        </w:rPr>
        <w:t xml:space="preserve"> </w:t>
      </w:r>
      <w:r w:rsidRPr="00D92655">
        <w:rPr>
          <w:rFonts w:ascii="Arial" w:hAnsi="Arial" w:cs="Arial"/>
          <w:w w:val="95"/>
        </w:rPr>
        <w:t>not</w:t>
      </w:r>
      <w:r w:rsidRPr="00D92655">
        <w:rPr>
          <w:rFonts w:ascii="Arial" w:hAnsi="Arial" w:cs="Arial"/>
          <w:spacing w:val="-17"/>
          <w:w w:val="95"/>
        </w:rPr>
        <w:t xml:space="preserve"> </w:t>
      </w:r>
      <w:r w:rsidRPr="00D92655">
        <w:rPr>
          <w:rFonts w:ascii="Arial" w:hAnsi="Arial" w:cs="Arial"/>
          <w:w w:val="95"/>
        </w:rPr>
        <w:t>limited</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systems</w:t>
      </w:r>
      <w:r w:rsidRPr="00D92655">
        <w:rPr>
          <w:rFonts w:ascii="Arial" w:hAnsi="Arial" w:cs="Arial"/>
          <w:spacing w:val="-17"/>
          <w:w w:val="95"/>
        </w:rPr>
        <w:t xml:space="preserve"> </w:t>
      </w:r>
      <w:r w:rsidRPr="00D92655">
        <w:rPr>
          <w:rFonts w:ascii="Arial" w:hAnsi="Arial" w:cs="Arial"/>
          <w:w w:val="95"/>
        </w:rPr>
        <w:t xml:space="preserve">problems, </w:t>
      </w:r>
      <w:r w:rsidRPr="00D92655">
        <w:rPr>
          <w:rFonts w:ascii="Arial" w:hAnsi="Arial" w:cs="Arial"/>
        </w:rPr>
        <w:t>inability</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use</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system,</w:t>
      </w:r>
      <w:r w:rsidRPr="00D92655">
        <w:rPr>
          <w:rFonts w:ascii="Arial" w:hAnsi="Arial" w:cs="Arial"/>
          <w:spacing w:val="-13"/>
        </w:rPr>
        <w:t xml:space="preserve"> </w:t>
      </w:r>
      <w:r w:rsidRPr="00D92655">
        <w:rPr>
          <w:rFonts w:ascii="Arial" w:hAnsi="Arial" w:cs="Arial"/>
        </w:rPr>
        <w:t>loss</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4"/>
        </w:rPr>
        <w:t xml:space="preserve"> </w:t>
      </w:r>
      <w:r w:rsidRPr="00D92655">
        <w:rPr>
          <w:rFonts w:ascii="Arial" w:hAnsi="Arial" w:cs="Arial"/>
        </w:rPr>
        <w:t>electronic</w:t>
      </w:r>
      <w:r w:rsidRPr="00D92655">
        <w:rPr>
          <w:rFonts w:ascii="Arial" w:hAnsi="Arial" w:cs="Arial"/>
          <w:spacing w:val="-11"/>
        </w:rPr>
        <w:t xml:space="preserve"> </w:t>
      </w:r>
      <w:r w:rsidRPr="00D92655">
        <w:rPr>
          <w:rFonts w:ascii="Arial" w:hAnsi="Arial" w:cs="Arial"/>
        </w:rPr>
        <w:t>information</w:t>
      </w:r>
      <w:r w:rsidRPr="00D92655">
        <w:rPr>
          <w:rFonts w:ascii="Arial" w:hAnsi="Arial" w:cs="Arial"/>
          <w:spacing w:val="-12"/>
        </w:rPr>
        <w:t xml:space="preserve"> </w:t>
      </w:r>
      <w:r w:rsidRPr="00D92655">
        <w:rPr>
          <w:rFonts w:ascii="Arial" w:hAnsi="Arial" w:cs="Arial"/>
        </w:rPr>
        <w:t>etc.</w:t>
      </w:r>
    </w:p>
    <w:p w14:paraId="7492AD1B" w14:textId="77777777" w:rsidR="001A581C" w:rsidRPr="00D92655" w:rsidRDefault="005A14EC" w:rsidP="004F338E">
      <w:pPr>
        <w:pStyle w:val="ListParagraph"/>
        <w:numPr>
          <w:ilvl w:val="1"/>
          <w:numId w:val="11"/>
        </w:numPr>
        <w:spacing w:before="2" w:line="213" w:lineRule="auto"/>
        <w:ind w:left="1134" w:right="-7"/>
        <w:rPr>
          <w:rFonts w:ascii="Arial" w:hAnsi="Arial" w:cs="Arial"/>
        </w:rPr>
      </w:pPr>
      <w:r w:rsidRPr="00D92655">
        <w:rPr>
          <w:rFonts w:ascii="Arial" w:hAnsi="Arial" w:cs="Arial"/>
        </w:rPr>
        <w:t>All</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Bidders</w:t>
      </w:r>
      <w:r w:rsidRPr="00D92655">
        <w:rPr>
          <w:rFonts w:ascii="Arial" w:hAnsi="Arial" w:cs="Arial"/>
          <w:spacing w:val="-24"/>
        </w:rPr>
        <w:t xml:space="preserve"> </w:t>
      </w:r>
      <w:r w:rsidRPr="00D92655">
        <w:rPr>
          <w:rFonts w:ascii="Arial" w:hAnsi="Arial" w:cs="Arial"/>
        </w:rPr>
        <w:t>are</w:t>
      </w:r>
      <w:r w:rsidRPr="00D92655">
        <w:rPr>
          <w:rFonts w:ascii="Arial" w:hAnsi="Arial" w:cs="Arial"/>
          <w:spacing w:val="-23"/>
        </w:rPr>
        <w:t xml:space="preserve"> </w:t>
      </w:r>
      <w:r w:rsidRPr="00D92655">
        <w:rPr>
          <w:rFonts w:ascii="Arial" w:hAnsi="Arial" w:cs="Arial"/>
        </w:rPr>
        <w:t>required</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submit</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Reverse</w:t>
      </w:r>
      <w:r w:rsidRPr="00D92655">
        <w:rPr>
          <w:rFonts w:ascii="Arial" w:hAnsi="Arial" w:cs="Arial"/>
          <w:spacing w:val="-24"/>
        </w:rPr>
        <w:t xml:space="preserve"> </w:t>
      </w:r>
      <w:r w:rsidRPr="00D92655">
        <w:rPr>
          <w:rFonts w:ascii="Arial" w:hAnsi="Arial" w:cs="Arial"/>
        </w:rPr>
        <w:t>auction</w:t>
      </w:r>
      <w:r w:rsidRPr="00D92655">
        <w:rPr>
          <w:rFonts w:ascii="Arial" w:hAnsi="Arial" w:cs="Arial"/>
          <w:spacing w:val="-23"/>
        </w:rPr>
        <w:t xml:space="preserve"> </w:t>
      </w:r>
      <w:r w:rsidRPr="00D92655">
        <w:rPr>
          <w:rFonts w:ascii="Arial" w:hAnsi="Arial" w:cs="Arial"/>
        </w:rPr>
        <w:t>process</w:t>
      </w:r>
      <w:r w:rsidRPr="00D92655">
        <w:rPr>
          <w:rFonts w:ascii="Arial" w:hAnsi="Arial" w:cs="Arial"/>
          <w:spacing w:val="-24"/>
        </w:rPr>
        <w:t xml:space="preserve"> </w:t>
      </w:r>
      <w:r w:rsidRPr="00D92655">
        <w:rPr>
          <w:rFonts w:ascii="Arial" w:hAnsi="Arial" w:cs="Arial"/>
        </w:rPr>
        <w:t>compliance</w:t>
      </w:r>
      <w:r w:rsidRPr="00D92655">
        <w:rPr>
          <w:rFonts w:ascii="Arial" w:hAnsi="Arial" w:cs="Arial"/>
          <w:spacing w:val="-24"/>
        </w:rPr>
        <w:t xml:space="preserve"> </w:t>
      </w:r>
      <w:r w:rsidRPr="00D92655">
        <w:rPr>
          <w:rFonts w:ascii="Arial" w:hAnsi="Arial" w:cs="Arial"/>
        </w:rPr>
        <w:t xml:space="preserve">Form </w:t>
      </w:r>
      <w:r w:rsidRPr="00D92655">
        <w:rPr>
          <w:rFonts w:ascii="Arial" w:hAnsi="Arial" w:cs="Arial"/>
          <w:w w:val="95"/>
        </w:rPr>
        <w:t>after</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training</w:t>
      </w:r>
      <w:r w:rsidRPr="00D92655">
        <w:rPr>
          <w:rFonts w:ascii="Arial" w:hAnsi="Arial" w:cs="Arial"/>
          <w:spacing w:val="-9"/>
          <w:w w:val="95"/>
        </w:rPr>
        <w:t xml:space="preserve"> </w:t>
      </w:r>
      <w:r w:rsidRPr="00D92655">
        <w:rPr>
          <w:rFonts w:ascii="Arial" w:hAnsi="Arial" w:cs="Arial"/>
          <w:w w:val="95"/>
        </w:rPr>
        <w:t>program</w:t>
      </w:r>
      <w:r w:rsidRPr="00D92655">
        <w:rPr>
          <w:rFonts w:ascii="Arial" w:hAnsi="Arial" w:cs="Arial"/>
          <w:spacing w:val="-10"/>
          <w:w w:val="95"/>
        </w:rPr>
        <w:t xml:space="preserve"> </w:t>
      </w:r>
      <w:r w:rsidRPr="00D92655">
        <w:rPr>
          <w:rFonts w:ascii="Arial" w:hAnsi="Arial" w:cs="Arial"/>
          <w:w w:val="95"/>
        </w:rPr>
        <w:t>duly</w:t>
      </w:r>
      <w:r w:rsidRPr="00D92655">
        <w:rPr>
          <w:rFonts w:ascii="Arial" w:hAnsi="Arial" w:cs="Arial"/>
          <w:spacing w:val="-7"/>
          <w:w w:val="95"/>
        </w:rPr>
        <w:t xml:space="preserve"> </w:t>
      </w:r>
      <w:r w:rsidRPr="00D92655">
        <w:rPr>
          <w:rFonts w:ascii="Arial" w:hAnsi="Arial" w:cs="Arial"/>
          <w:w w:val="95"/>
        </w:rPr>
        <w:t>signed</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Central</w:t>
      </w:r>
      <w:r w:rsidRPr="00D92655">
        <w:rPr>
          <w:rFonts w:ascii="Arial" w:hAnsi="Arial" w:cs="Arial"/>
          <w:spacing w:val="-9"/>
          <w:w w:val="95"/>
        </w:rPr>
        <w:t xml:space="preserve"> </w:t>
      </w:r>
      <w:r w:rsidRPr="00D92655">
        <w:rPr>
          <w:rFonts w:ascii="Arial" w:hAnsi="Arial" w:cs="Arial"/>
          <w:w w:val="95"/>
        </w:rPr>
        <w:t>Bank</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India.</w:t>
      </w:r>
      <w:r w:rsidRPr="00D92655">
        <w:rPr>
          <w:rFonts w:ascii="Arial" w:hAnsi="Arial" w:cs="Arial"/>
          <w:spacing w:val="-9"/>
          <w:w w:val="95"/>
        </w:rPr>
        <w:t xml:space="preserve"> </w:t>
      </w:r>
      <w:r w:rsidRPr="00D92655">
        <w:rPr>
          <w:rFonts w:ascii="Arial" w:hAnsi="Arial" w:cs="Arial"/>
          <w:w w:val="95"/>
        </w:rPr>
        <w:t>After</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receipt</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 xml:space="preserve">the </w:t>
      </w:r>
      <w:r w:rsidRPr="00D92655">
        <w:rPr>
          <w:rFonts w:ascii="Arial" w:hAnsi="Arial" w:cs="Arial"/>
        </w:rPr>
        <w:t>Agreement</w:t>
      </w:r>
      <w:r w:rsidRPr="00D92655">
        <w:rPr>
          <w:rFonts w:ascii="Arial" w:hAnsi="Arial" w:cs="Arial"/>
          <w:spacing w:val="-19"/>
        </w:rPr>
        <w:t xml:space="preserve"> </w:t>
      </w:r>
      <w:r w:rsidRPr="00D92655">
        <w:rPr>
          <w:rFonts w:ascii="Arial" w:hAnsi="Arial" w:cs="Arial"/>
        </w:rPr>
        <w:t>Form,</w:t>
      </w:r>
      <w:r w:rsidRPr="00D92655">
        <w:rPr>
          <w:rFonts w:ascii="Arial" w:hAnsi="Arial" w:cs="Arial"/>
          <w:spacing w:val="-19"/>
        </w:rPr>
        <w:t xml:space="preserve"> </w:t>
      </w:r>
      <w:r w:rsidRPr="00D92655">
        <w:rPr>
          <w:rFonts w:ascii="Arial" w:hAnsi="Arial" w:cs="Arial"/>
        </w:rPr>
        <w:t>Log</w:t>
      </w:r>
      <w:r w:rsidRPr="00D92655">
        <w:rPr>
          <w:rFonts w:ascii="Arial" w:hAnsi="Arial" w:cs="Arial"/>
          <w:spacing w:val="-19"/>
        </w:rPr>
        <w:t xml:space="preserve"> </w:t>
      </w:r>
      <w:r w:rsidRPr="00D92655">
        <w:rPr>
          <w:rFonts w:ascii="Arial" w:hAnsi="Arial" w:cs="Arial"/>
        </w:rPr>
        <w:t>in</w:t>
      </w:r>
      <w:r w:rsidRPr="00D92655">
        <w:rPr>
          <w:rFonts w:ascii="Arial" w:hAnsi="Arial" w:cs="Arial"/>
          <w:spacing w:val="-18"/>
        </w:rPr>
        <w:t xml:space="preserve"> </w:t>
      </w:r>
      <w:r w:rsidRPr="00D92655">
        <w:rPr>
          <w:rFonts w:ascii="Arial" w:hAnsi="Arial" w:cs="Arial"/>
        </w:rPr>
        <w:t>ID</w:t>
      </w:r>
      <w:r w:rsidRPr="00D92655">
        <w:rPr>
          <w:rFonts w:ascii="Arial" w:hAnsi="Arial" w:cs="Arial"/>
          <w:spacing w:val="-18"/>
        </w:rPr>
        <w:t xml:space="preserve"> </w:t>
      </w:r>
      <w:r w:rsidRPr="00D92655">
        <w:rPr>
          <w:rFonts w:ascii="Arial" w:hAnsi="Arial" w:cs="Arial"/>
        </w:rPr>
        <w:t>&amp;</w:t>
      </w:r>
      <w:r w:rsidRPr="00D92655">
        <w:rPr>
          <w:rFonts w:ascii="Arial" w:hAnsi="Arial" w:cs="Arial"/>
          <w:spacing w:val="-18"/>
        </w:rPr>
        <w:t xml:space="preserve"> </w:t>
      </w:r>
      <w:r w:rsidRPr="00D92655">
        <w:rPr>
          <w:rFonts w:ascii="Arial" w:hAnsi="Arial" w:cs="Arial"/>
        </w:rPr>
        <w:t>Password</w:t>
      </w:r>
      <w:r w:rsidRPr="00D92655">
        <w:rPr>
          <w:rFonts w:ascii="Arial" w:hAnsi="Arial" w:cs="Arial"/>
          <w:spacing w:val="-19"/>
        </w:rPr>
        <w:t xml:space="preserve"> </w:t>
      </w:r>
      <w:r w:rsidRPr="00D92655">
        <w:rPr>
          <w:rFonts w:ascii="Arial" w:hAnsi="Arial" w:cs="Arial"/>
        </w:rPr>
        <w:t>shall</w:t>
      </w:r>
      <w:r w:rsidRPr="00D92655">
        <w:rPr>
          <w:rFonts w:ascii="Arial" w:hAnsi="Arial" w:cs="Arial"/>
          <w:spacing w:val="-19"/>
        </w:rPr>
        <w:t xml:space="preserve"> </w:t>
      </w:r>
      <w:r w:rsidRPr="00D92655">
        <w:rPr>
          <w:rFonts w:ascii="Arial" w:hAnsi="Arial" w:cs="Arial"/>
        </w:rPr>
        <w:t>be</w:t>
      </w:r>
      <w:r w:rsidRPr="00D92655">
        <w:rPr>
          <w:rFonts w:ascii="Arial" w:hAnsi="Arial" w:cs="Arial"/>
          <w:spacing w:val="-18"/>
        </w:rPr>
        <w:t xml:space="preserve"> </w:t>
      </w:r>
      <w:r w:rsidRPr="00D92655">
        <w:rPr>
          <w:rFonts w:ascii="Arial" w:hAnsi="Arial" w:cs="Arial"/>
        </w:rPr>
        <w:t>allotted</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Technically</w:t>
      </w:r>
      <w:r w:rsidRPr="00D92655">
        <w:rPr>
          <w:rFonts w:ascii="Arial" w:hAnsi="Arial" w:cs="Arial"/>
          <w:spacing w:val="-18"/>
        </w:rPr>
        <w:t xml:space="preserve"> </w:t>
      </w:r>
      <w:r w:rsidRPr="00D92655">
        <w:rPr>
          <w:rFonts w:ascii="Arial" w:hAnsi="Arial" w:cs="Arial"/>
        </w:rPr>
        <w:t>Qualified Bidders.</w:t>
      </w:r>
    </w:p>
    <w:p w14:paraId="5340D9A0" w14:textId="77777777" w:rsidR="00A12C76" w:rsidRPr="00D92655" w:rsidRDefault="00A12C76" w:rsidP="007A75C3">
      <w:pPr>
        <w:pStyle w:val="ListParagraph"/>
        <w:tabs>
          <w:tab w:val="left" w:pos="1660"/>
        </w:tabs>
        <w:spacing w:before="2" w:line="213" w:lineRule="auto"/>
        <w:ind w:left="1659" w:right="-7" w:firstLine="0"/>
        <w:rPr>
          <w:rFonts w:ascii="Arial" w:hAnsi="Arial" w:cs="Arial"/>
        </w:rPr>
      </w:pPr>
    </w:p>
    <w:p w14:paraId="3A07D580" w14:textId="77777777" w:rsidR="001A581C" w:rsidRPr="00D92655" w:rsidRDefault="001A581C" w:rsidP="007A75C3">
      <w:pPr>
        <w:pStyle w:val="BodyText"/>
        <w:spacing w:before="7"/>
        <w:ind w:left="0" w:right="-7"/>
        <w:rPr>
          <w:rFonts w:ascii="Arial" w:hAnsi="Arial" w:cs="Arial"/>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7508"/>
      </w:tblGrid>
      <w:tr w:rsidR="001A581C" w:rsidRPr="00D92655" w14:paraId="3BBC55D7" w14:textId="77777777" w:rsidTr="00D20745">
        <w:trPr>
          <w:trHeight w:val="1539"/>
        </w:trPr>
        <w:tc>
          <w:tcPr>
            <w:tcW w:w="1914" w:type="dxa"/>
            <w:vAlign w:val="center"/>
          </w:tcPr>
          <w:p w14:paraId="59967088" w14:textId="77777777" w:rsidR="001A581C" w:rsidRPr="00D92655" w:rsidRDefault="005A14EC" w:rsidP="007A75C3">
            <w:pPr>
              <w:pStyle w:val="TableParagraph"/>
              <w:spacing w:line="265" w:lineRule="exact"/>
              <w:ind w:right="-7"/>
              <w:jc w:val="both"/>
              <w:rPr>
                <w:rFonts w:ascii="Arial" w:hAnsi="Arial" w:cs="Arial"/>
                <w:b/>
              </w:rPr>
            </w:pPr>
            <w:r w:rsidRPr="00D92655">
              <w:rPr>
                <w:rFonts w:ascii="Arial" w:hAnsi="Arial" w:cs="Arial"/>
                <w:b/>
              </w:rPr>
              <w:t>Auction Format</w:t>
            </w:r>
          </w:p>
        </w:tc>
        <w:tc>
          <w:tcPr>
            <w:tcW w:w="7508" w:type="dxa"/>
            <w:vAlign w:val="center"/>
          </w:tcPr>
          <w:p w14:paraId="7B67F3DC" w14:textId="77777777" w:rsidR="001A581C" w:rsidRPr="00D92655" w:rsidRDefault="005A14EC" w:rsidP="007A75C3">
            <w:pPr>
              <w:pStyle w:val="TableParagraph"/>
              <w:spacing w:line="265" w:lineRule="exact"/>
              <w:ind w:left="110" w:right="-7"/>
              <w:jc w:val="both"/>
              <w:rPr>
                <w:rFonts w:ascii="Arial" w:hAnsi="Arial" w:cs="Arial"/>
                <w:b/>
              </w:rPr>
            </w:pPr>
            <w:r w:rsidRPr="00D92655">
              <w:rPr>
                <w:rFonts w:ascii="Arial" w:hAnsi="Arial" w:cs="Arial"/>
                <w:b/>
              </w:rPr>
              <w:t>ENGLISH REVERSE NO TIES AUCTION</w:t>
            </w:r>
          </w:p>
          <w:p w14:paraId="5E0332AF" w14:textId="60C0BD95" w:rsidR="001A581C" w:rsidRPr="00D92655" w:rsidRDefault="005A14EC" w:rsidP="00F26FAF">
            <w:pPr>
              <w:pStyle w:val="TableParagraph"/>
              <w:spacing w:before="164" w:line="232" w:lineRule="auto"/>
              <w:ind w:left="110" w:right="-7"/>
              <w:jc w:val="both"/>
              <w:rPr>
                <w:rFonts w:ascii="Arial" w:hAnsi="Arial" w:cs="Arial"/>
              </w:rPr>
            </w:pPr>
            <w:r w:rsidRPr="00D92655">
              <w:rPr>
                <w:rFonts w:ascii="Arial" w:hAnsi="Arial" w:cs="Arial"/>
              </w:rPr>
              <w:t>There</w:t>
            </w:r>
            <w:r w:rsidRPr="00D92655">
              <w:rPr>
                <w:rFonts w:ascii="Arial" w:hAnsi="Arial" w:cs="Arial"/>
                <w:spacing w:val="-37"/>
              </w:rPr>
              <w:t xml:space="preserve"> </w:t>
            </w:r>
            <w:r w:rsidRPr="00D92655">
              <w:rPr>
                <w:rFonts w:ascii="Arial" w:hAnsi="Arial" w:cs="Arial"/>
              </w:rPr>
              <w:t>is</w:t>
            </w:r>
            <w:r w:rsidRPr="00D92655">
              <w:rPr>
                <w:rFonts w:ascii="Arial" w:hAnsi="Arial" w:cs="Arial"/>
                <w:spacing w:val="-38"/>
              </w:rPr>
              <w:t xml:space="preserve"> </w:t>
            </w:r>
            <w:r w:rsidRPr="00D92655">
              <w:rPr>
                <w:rFonts w:ascii="Arial" w:hAnsi="Arial" w:cs="Arial"/>
              </w:rPr>
              <w:t>only</w:t>
            </w:r>
            <w:r w:rsidRPr="00D92655">
              <w:rPr>
                <w:rFonts w:ascii="Arial" w:hAnsi="Arial" w:cs="Arial"/>
                <w:spacing w:val="-38"/>
              </w:rPr>
              <w:t xml:space="preserve"> </w:t>
            </w:r>
            <w:r w:rsidRPr="00D92655">
              <w:rPr>
                <w:rFonts w:ascii="Arial" w:hAnsi="Arial" w:cs="Arial"/>
              </w:rPr>
              <w:t>1</w:t>
            </w:r>
            <w:r w:rsidRPr="00D92655">
              <w:rPr>
                <w:rFonts w:ascii="Arial" w:hAnsi="Arial" w:cs="Arial"/>
                <w:spacing w:val="-37"/>
              </w:rPr>
              <w:t xml:space="preserve"> </w:t>
            </w:r>
            <w:r w:rsidRPr="00D92655">
              <w:rPr>
                <w:rFonts w:ascii="Arial" w:hAnsi="Arial" w:cs="Arial"/>
              </w:rPr>
              <w:t>Bidder</w:t>
            </w:r>
            <w:r w:rsidRPr="00D92655">
              <w:rPr>
                <w:rFonts w:ascii="Arial" w:hAnsi="Arial" w:cs="Arial"/>
                <w:spacing w:val="-37"/>
              </w:rPr>
              <w:t xml:space="preserve"> </w:t>
            </w:r>
            <w:r w:rsidRPr="00D92655">
              <w:rPr>
                <w:rFonts w:ascii="Arial" w:hAnsi="Arial" w:cs="Arial"/>
              </w:rPr>
              <w:t>at</w:t>
            </w:r>
            <w:r w:rsidRPr="00D92655">
              <w:rPr>
                <w:rFonts w:ascii="Arial" w:hAnsi="Arial" w:cs="Arial"/>
                <w:spacing w:val="-37"/>
              </w:rPr>
              <w:t xml:space="preserve"> </w:t>
            </w:r>
            <w:r w:rsidRPr="00D92655">
              <w:rPr>
                <w:rFonts w:ascii="Arial" w:hAnsi="Arial" w:cs="Arial"/>
              </w:rPr>
              <w:t>a</w:t>
            </w:r>
            <w:r w:rsidRPr="00D92655">
              <w:rPr>
                <w:rFonts w:ascii="Arial" w:hAnsi="Arial" w:cs="Arial"/>
                <w:spacing w:val="-38"/>
              </w:rPr>
              <w:t xml:space="preserve"> </w:t>
            </w:r>
            <w:r w:rsidRPr="00D92655">
              <w:rPr>
                <w:rFonts w:ascii="Arial" w:hAnsi="Arial" w:cs="Arial"/>
              </w:rPr>
              <w:t>particular</w:t>
            </w:r>
            <w:r w:rsidRPr="00D92655">
              <w:rPr>
                <w:rFonts w:ascii="Arial" w:hAnsi="Arial" w:cs="Arial"/>
                <w:spacing w:val="-38"/>
              </w:rPr>
              <w:t xml:space="preserve"> </w:t>
            </w:r>
            <w:r w:rsidRPr="00D92655">
              <w:rPr>
                <w:rFonts w:ascii="Arial" w:hAnsi="Arial" w:cs="Arial"/>
              </w:rPr>
              <w:t>position</w:t>
            </w:r>
            <w:r w:rsidRPr="00D92655">
              <w:rPr>
                <w:rFonts w:ascii="Arial" w:hAnsi="Arial" w:cs="Arial"/>
                <w:spacing w:val="-37"/>
              </w:rPr>
              <w:t xml:space="preserve"> </w:t>
            </w:r>
            <w:r w:rsidRPr="00D92655">
              <w:rPr>
                <w:rFonts w:ascii="Arial" w:hAnsi="Arial" w:cs="Arial"/>
              </w:rPr>
              <w:t>/</w:t>
            </w:r>
            <w:r w:rsidRPr="00D92655">
              <w:rPr>
                <w:rFonts w:ascii="Arial" w:hAnsi="Arial" w:cs="Arial"/>
                <w:spacing w:val="-37"/>
              </w:rPr>
              <w:t xml:space="preserve"> </w:t>
            </w:r>
            <w:r w:rsidRPr="00D92655">
              <w:rPr>
                <w:rFonts w:ascii="Arial" w:hAnsi="Arial" w:cs="Arial"/>
              </w:rPr>
              <w:t>rank,</w:t>
            </w:r>
            <w:r w:rsidRPr="00D92655">
              <w:rPr>
                <w:rFonts w:ascii="Arial" w:hAnsi="Arial" w:cs="Arial"/>
                <w:spacing w:val="-38"/>
              </w:rPr>
              <w:t xml:space="preserve"> </w:t>
            </w:r>
            <w:r w:rsidRPr="00D92655">
              <w:rPr>
                <w:rFonts w:ascii="Arial" w:hAnsi="Arial" w:cs="Arial"/>
              </w:rPr>
              <w:t>which</w:t>
            </w:r>
            <w:r w:rsidRPr="00D92655">
              <w:rPr>
                <w:rFonts w:ascii="Arial" w:hAnsi="Arial" w:cs="Arial"/>
                <w:spacing w:val="-37"/>
              </w:rPr>
              <w:t xml:space="preserve"> </w:t>
            </w:r>
            <w:r w:rsidRPr="00D92655">
              <w:rPr>
                <w:rFonts w:ascii="Arial" w:hAnsi="Arial" w:cs="Arial"/>
              </w:rPr>
              <w:t>means</w:t>
            </w:r>
            <w:r w:rsidRPr="00D92655">
              <w:rPr>
                <w:rFonts w:ascii="Arial" w:hAnsi="Arial" w:cs="Arial"/>
                <w:spacing w:val="-37"/>
              </w:rPr>
              <w:t xml:space="preserve"> </w:t>
            </w:r>
            <w:r w:rsidR="00042DF0" w:rsidRPr="00D92655">
              <w:rPr>
                <w:rFonts w:ascii="Arial" w:hAnsi="Arial" w:cs="Arial"/>
              </w:rPr>
              <w:t xml:space="preserve">1 </w:t>
            </w:r>
            <w:r w:rsidR="00042DF0" w:rsidRPr="00D92655">
              <w:rPr>
                <w:rFonts w:ascii="Arial" w:hAnsi="Arial" w:cs="Arial"/>
                <w:spacing w:val="-38"/>
              </w:rPr>
              <w:t>L1</w:t>
            </w:r>
            <w:r w:rsidRPr="00D92655">
              <w:rPr>
                <w:rFonts w:ascii="Arial" w:hAnsi="Arial" w:cs="Arial"/>
              </w:rPr>
              <w:t>,</w:t>
            </w:r>
            <w:r w:rsidRPr="00D92655">
              <w:rPr>
                <w:rFonts w:ascii="Arial" w:hAnsi="Arial" w:cs="Arial"/>
                <w:spacing w:val="-38"/>
              </w:rPr>
              <w:t xml:space="preserve"> </w:t>
            </w:r>
            <w:r w:rsidR="00042DF0" w:rsidRPr="00D92655">
              <w:rPr>
                <w:rFonts w:ascii="Arial" w:hAnsi="Arial" w:cs="Arial"/>
              </w:rPr>
              <w:t xml:space="preserve"> </w:t>
            </w:r>
            <w:r w:rsidR="00F26FAF" w:rsidRPr="00D92655">
              <w:rPr>
                <w:rFonts w:ascii="Arial" w:hAnsi="Arial" w:cs="Arial"/>
              </w:rPr>
              <w:t xml:space="preserve">2 </w:t>
            </w:r>
            <w:r w:rsidR="00042DF0" w:rsidRPr="00D92655">
              <w:rPr>
                <w:rFonts w:ascii="Arial" w:hAnsi="Arial" w:cs="Arial"/>
                <w:spacing w:val="-37"/>
              </w:rPr>
              <w:t xml:space="preserve"> L2</w:t>
            </w:r>
            <w:r w:rsidRPr="00D92655">
              <w:rPr>
                <w:rFonts w:ascii="Arial" w:hAnsi="Arial" w:cs="Arial"/>
              </w:rPr>
              <w:t xml:space="preserve"> &amp; so on. The criteria followed here is of Price only. So, the Bidder who quotes</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lowest</w:t>
            </w:r>
            <w:r w:rsidRPr="00D92655">
              <w:rPr>
                <w:rFonts w:ascii="Arial" w:hAnsi="Arial" w:cs="Arial"/>
                <w:spacing w:val="-28"/>
              </w:rPr>
              <w:t xml:space="preserve"> </w:t>
            </w:r>
            <w:r w:rsidRPr="00D92655">
              <w:rPr>
                <w:rFonts w:ascii="Arial" w:hAnsi="Arial" w:cs="Arial"/>
              </w:rPr>
              <w:t>Price</w:t>
            </w:r>
            <w:r w:rsidRPr="00D92655">
              <w:rPr>
                <w:rFonts w:ascii="Arial" w:hAnsi="Arial" w:cs="Arial"/>
                <w:spacing w:val="-29"/>
              </w:rPr>
              <w:t xml:space="preserve"> </w:t>
            </w:r>
            <w:r w:rsidRPr="00D92655">
              <w:rPr>
                <w:rFonts w:ascii="Arial" w:hAnsi="Arial" w:cs="Arial"/>
              </w:rPr>
              <w:t>is</w:t>
            </w:r>
            <w:r w:rsidRPr="00D92655">
              <w:rPr>
                <w:rFonts w:ascii="Arial" w:hAnsi="Arial" w:cs="Arial"/>
                <w:spacing w:val="-29"/>
              </w:rPr>
              <w:t xml:space="preserve"> </w:t>
            </w:r>
            <w:r w:rsidRPr="00D92655">
              <w:rPr>
                <w:rFonts w:ascii="Arial" w:hAnsi="Arial" w:cs="Arial"/>
              </w:rPr>
              <w:t>declared</w:t>
            </w:r>
            <w:r w:rsidRPr="00D92655">
              <w:rPr>
                <w:rFonts w:ascii="Arial" w:hAnsi="Arial" w:cs="Arial"/>
                <w:spacing w:val="-28"/>
              </w:rPr>
              <w:t xml:space="preserve"> </w:t>
            </w:r>
            <w:r w:rsidRPr="00D92655">
              <w:rPr>
                <w:rFonts w:ascii="Arial" w:hAnsi="Arial" w:cs="Arial"/>
              </w:rPr>
              <w:t>as</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winner</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9"/>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Auction.</w:t>
            </w:r>
            <w:r w:rsidRPr="00D92655">
              <w:rPr>
                <w:rFonts w:ascii="Arial" w:hAnsi="Arial" w:cs="Arial"/>
                <w:spacing w:val="-28"/>
              </w:rPr>
              <w:t xml:space="preserve"> </w:t>
            </w:r>
            <w:r w:rsidRPr="00D92655">
              <w:rPr>
                <w:rFonts w:ascii="Arial" w:hAnsi="Arial" w:cs="Arial"/>
              </w:rPr>
              <w:t>A</w:t>
            </w:r>
            <w:r w:rsidRPr="00D92655">
              <w:rPr>
                <w:rFonts w:ascii="Arial" w:hAnsi="Arial" w:cs="Arial"/>
                <w:spacing w:val="-28"/>
              </w:rPr>
              <w:t xml:space="preserve"> </w:t>
            </w:r>
            <w:r w:rsidRPr="00D92655">
              <w:rPr>
                <w:rFonts w:ascii="Arial" w:hAnsi="Arial" w:cs="Arial"/>
              </w:rPr>
              <w:t>Bidder here</w:t>
            </w:r>
            <w:r w:rsidRPr="00D92655">
              <w:rPr>
                <w:rFonts w:ascii="Arial" w:hAnsi="Arial" w:cs="Arial"/>
                <w:spacing w:val="-14"/>
              </w:rPr>
              <w:t xml:space="preserve"> </w:t>
            </w:r>
            <w:r w:rsidRPr="00D92655">
              <w:rPr>
                <w:rFonts w:ascii="Arial" w:hAnsi="Arial" w:cs="Arial"/>
              </w:rPr>
              <w:t>can</w:t>
            </w:r>
            <w:r w:rsidRPr="00D92655">
              <w:rPr>
                <w:rFonts w:ascii="Arial" w:hAnsi="Arial" w:cs="Arial"/>
                <w:spacing w:val="-14"/>
              </w:rPr>
              <w:t xml:space="preserve"> </w:t>
            </w:r>
            <w:r w:rsidRPr="00D92655">
              <w:rPr>
                <w:rFonts w:ascii="Arial" w:hAnsi="Arial" w:cs="Arial"/>
              </w:rPr>
              <w:t>revise</w:t>
            </w:r>
            <w:r w:rsidRPr="00D92655">
              <w:rPr>
                <w:rFonts w:ascii="Arial" w:hAnsi="Arial" w:cs="Arial"/>
                <w:spacing w:val="-13"/>
              </w:rPr>
              <w:t xml:space="preserve"> </w:t>
            </w:r>
            <w:r w:rsidRPr="00D92655">
              <w:rPr>
                <w:rFonts w:ascii="Arial" w:hAnsi="Arial" w:cs="Arial"/>
              </w:rPr>
              <w:t>his</w:t>
            </w:r>
            <w:r w:rsidRPr="00D92655">
              <w:rPr>
                <w:rFonts w:ascii="Arial" w:hAnsi="Arial" w:cs="Arial"/>
                <w:spacing w:val="-14"/>
              </w:rPr>
              <w:t xml:space="preserve"> </w:t>
            </w:r>
            <w:r w:rsidRPr="00D92655">
              <w:rPr>
                <w:rFonts w:ascii="Arial" w:hAnsi="Arial" w:cs="Arial"/>
              </w:rPr>
              <w:t>bids.</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revised</w:t>
            </w:r>
            <w:r w:rsidRPr="00D92655">
              <w:rPr>
                <w:rFonts w:ascii="Arial" w:hAnsi="Arial" w:cs="Arial"/>
                <w:spacing w:val="-14"/>
              </w:rPr>
              <w:t xml:space="preserve"> </w:t>
            </w:r>
            <w:r w:rsidRPr="00D92655">
              <w:rPr>
                <w:rFonts w:ascii="Arial" w:hAnsi="Arial" w:cs="Arial"/>
              </w:rPr>
              <w:t>price</w:t>
            </w:r>
            <w:r w:rsidRPr="00D92655">
              <w:rPr>
                <w:rFonts w:ascii="Arial" w:hAnsi="Arial" w:cs="Arial"/>
                <w:spacing w:val="-14"/>
              </w:rPr>
              <w:t xml:space="preserve"> </w:t>
            </w:r>
            <w:r w:rsidRPr="00D92655">
              <w:rPr>
                <w:rFonts w:ascii="Arial" w:hAnsi="Arial" w:cs="Arial"/>
              </w:rPr>
              <w:t>should</w:t>
            </w:r>
            <w:r w:rsidRPr="00D92655">
              <w:rPr>
                <w:rFonts w:ascii="Arial" w:hAnsi="Arial" w:cs="Arial"/>
                <w:spacing w:val="-14"/>
              </w:rPr>
              <w:t xml:space="preserve"> </w:t>
            </w:r>
            <w:r w:rsidRPr="00D92655">
              <w:rPr>
                <w:rFonts w:ascii="Arial" w:hAnsi="Arial" w:cs="Arial"/>
              </w:rPr>
              <w:t>be</w:t>
            </w:r>
            <w:r w:rsidRPr="00D92655">
              <w:rPr>
                <w:rFonts w:ascii="Arial" w:hAnsi="Arial" w:cs="Arial"/>
                <w:spacing w:val="-14"/>
              </w:rPr>
              <w:t xml:space="preserve"> </w:t>
            </w:r>
            <w:r w:rsidRPr="00D92655">
              <w:rPr>
                <w:rFonts w:ascii="Arial" w:hAnsi="Arial" w:cs="Arial"/>
              </w:rPr>
              <w:t>lower</w:t>
            </w:r>
            <w:r w:rsidRPr="00D92655">
              <w:rPr>
                <w:rFonts w:ascii="Arial" w:hAnsi="Arial" w:cs="Arial"/>
                <w:spacing w:val="-14"/>
              </w:rPr>
              <w:t xml:space="preserve"> </w:t>
            </w:r>
            <w:r w:rsidRPr="00D92655">
              <w:rPr>
                <w:rFonts w:ascii="Arial" w:hAnsi="Arial" w:cs="Arial"/>
              </w:rPr>
              <w:t>than</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L-1 price at that point of</w:t>
            </w:r>
            <w:r w:rsidRPr="00D92655">
              <w:rPr>
                <w:rFonts w:ascii="Arial" w:hAnsi="Arial" w:cs="Arial"/>
                <w:spacing w:val="-33"/>
              </w:rPr>
              <w:t xml:space="preserve"> </w:t>
            </w:r>
            <w:r w:rsidRPr="00D92655">
              <w:rPr>
                <w:rFonts w:ascii="Arial" w:hAnsi="Arial" w:cs="Arial"/>
              </w:rPr>
              <w:t>time.</w:t>
            </w:r>
          </w:p>
        </w:tc>
      </w:tr>
      <w:tr w:rsidR="001A581C" w:rsidRPr="00D92655" w14:paraId="64CA5A87" w14:textId="77777777" w:rsidTr="00D20745">
        <w:trPr>
          <w:trHeight w:val="1277"/>
        </w:trPr>
        <w:tc>
          <w:tcPr>
            <w:tcW w:w="1914" w:type="dxa"/>
            <w:vAlign w:val="center"/>
          </w:tcPr>
          <w:p w14:paraId="4335F305" w14:textId="109386A3" w:rsidR="001A581C" w:rsidRPr="00D92655" w:rsidRDefault="005A14EC" w:rsidP="007A75C3">
            <w:pPr>
              <w:pStyle w:val="TableParagraph"/>
              <w:tabs>
                <w:tab w:val="left" w:pos="1049"/>
                <w:tab w:val="left" w:pos="1994"/>
              </w:tabs>
              <w:spacing w:line="259" w:lineRule="auto"/>
              <w:ind w:right="-7"/>
              <w:jc w:val="both"/>
              <w:rPr>
                <w:rFonts w:ascii="Arial" w:hAnsi="Arial" w:cs="Arial"/>
                <w:b/>
              </w:rPr>
            </w:pPr>
            <w:r w:rsidRPr="00D92655">
              <w:rPr>
                <w:rFonts w:ascii="Arial" w:hAnsi="Arial" w:cs="Arial"/>
                <w:b/>
              </w:rPr>
              <w:t>Bidding</w:t>
            </w:r>
            <w:r w:rsidR="00D20745" w:rsidRPr="00D92655">
              <w:rPr>
                <w:rFonts w:ascii="Arial" w:hAnsi="Arial" w:cs="Arial"/>
                <w:b/>
              </w:rPr>
              <w:t xml:space="preserve"> </w:t>
            </w:r>
            <w:r w:rsidRPr="00D92655">
              <w:rPr>
                <w:rFonts w:ascii="Arial" w:hAnsi="Arial" w:cs="Arial"/>
                <w:b/>
              </w:rPr>
              <w:t>Process</w:t>
            </w:r>
            <w:r w:rsidR="00D20745" w:rsidRPr="00D92655">
              <w:rPr>
                <w:rFonts w:ascii="Arial" w:hAnsi="Arial" w:cs="Arial"/>
                <w:b/>
              </w:rPr>
              <w:t xml:space="preserve"> </w:t>
            </w:r>
            <w:r w:rsidRPr="00D92655">
              <w:rPr>
                <w:rFonts w:ascii="Arial" w:hAnsi="Arial" w:cs="Arial"/>
                <w:b/>
                <w:spacing w:val="-7"/>
              </w:rPr>
              <w:t xml:space="preserve">and </w:t>
            </w:r>
            <w:r w:rsidRPr="00D92655">
              <w:rPr>
                <w:rFonts w:ascii="Arial" w:hAnsi="Arial" w:cs="Arial"/>
                <w:b/>
              </w:rPr>
              <w:t>Timeline</w:t>
            </w:r>
          </w:p>
        </w:tc>
        <w:tc>
          <w:tcPr>
            <w:tcW w:w="7508" w:type="dxa"/>
            <w:vAlign w:val="center"/>
          </w:tcPr>
          <w:p w14:paraId="07B8DF76" w14:textId="77777777" w:rsidR="001A581C" w:rsidRPr="00D92655" w:rsidRDefault="005A14EC" w:rsidP="007A75C3">
            <w:pPr>
              <w:pStyle w:val="TableParagraph"/>
              <w:spacing w:line="271" w:lineRule="exact"/>
              <w:ind w:left="110" w:right="-7"/>
              <w:jc w:val="both"/>
              <w:rPr>
                <w:rFonts w:ascii="Arial" w:hAnsi="Arial" w:cs="Arial"/>
              </w:rPr>
            </w:pPr>
            <w:r w:rsidRPr="00D92655">
              <w:rPr>
                <w:rFonts w:ascii="Arial" w:hAnsi="Arial" w:cs="Arial"/>
              </w:rPr>
              <w:t>You should complete the following steps:</w:t>
            </w:r>
          </w:p>
          <w:p w14:paraId="5A6160C5" w14:textId="77777777" w:rsidR="001A581C" w:rsidRPr="00D92655" w:rsidRDefault="005A14EC" w:rsidP="007A75C3">
            <w:pPr>
              <w:pStyle w:val="TableParagraph"/>
              <w:spacing w:before="158" w:line="232" w:lineRule="auto"/>
              <w:ind w:left="110" w:right="-7"/>
              <w:jc w:val="both"/>
              <w:rPr>
                <w:rFonts w:ascii="Arial" w:hAnsi="Arial" w:cs="Arial"/>
              </w:rPr>
            </w:pPr>
            <w:r w:rsidRPr="00D92655">
              <w:rPr>
                <w:rFonts w:ascii="Arial" w:hAnsi="Arial" w:cs="Arial"/>
                <w:w w:val="95"/>
              </w:rPr>
              <w:t>Participate</w:t>
            </w:r>
            <w:r w:rsidRPr="00D92655">
              <w:rPr>
                <w:rFonts w:ascii="Arial" w:hAnsi="Arial" w:cs="Arial"/>
                <w:spacing w:val="-27"/>
                <w:w w:val="95"/>
              </w:rPr>
              <w:t xml:space="preserve"> </w:t>
            </w:r>
            <w:r w:rsidRPr="00D92655">
              <w:rPr>
                <w:rFonts w:ascii="Arial" w:hAnsi="Arial" w:cs="Arial"/>
                <w:w w:val="95"/>
              </w:rPr>
              <w:t>in</w:t>
            </w:r>
            <w:r w:rsidRPr="00D92655">
              <w:rPr>
                <w:rFonts w:ascii="Arial" w:hAnsi="Arial" w:cs="Arial"/>
                <w:spacing w:val="-27"/>
                <w:w w:val="95"/>
              </w:rPr>
              <w:t xml:space="preserve"> </w:t>
            </w:r>
            <w:r w:rsidRPr="00D92655">
              <w:rPr>
                <w:rFonts w:ascii="Arial" w:hAnsi="Arial" w:cs="Arial"/>
                <w:w w:val="95"/>
              </w:rPr>
              <w:t>the</w:t>
            </w:r>
            <w:r w:rsidRPr="00D92655">
              <w:rPr>
                <w:rFonts w:ascii="Arial" w:hAnsi="Arial" w:cs="Arial"/>
                <w:spacing w:val="-26"/>
                <w:w w:val="95"/>
              </w:rPr>
              <w:t xml:space="preserve"> </w:t>
            </w:r>
            <w:r w:rsidRPr="00D92655">
              <w:rPr>
                <w:rFonts w:ascii="Arial" w:hAnsi="Arial" w:cs="Arial"/>
                <w:w w:val="95"/>
              </w:rPr>
              <w:t>training</w:t>
            </w:r>
            <w:r w:rsidRPr="00D92655">
              <w:rPr>
                <w:rFonts w:ascii="Arial" w:hAnsi="Arial" w:cs="Arial"/>
                <w:spacing w:val="-28"/>
                <w:w w:val="95"/>
              </w:rPr>
              <w:t xml:space="preserve"> </w:t>
            </w:r>
            <w:r w:rsidRPr="00D92655">
              <w:rPr>
                <w:rFonts w:ascii="Arial" w:hAnsi="Arial" w:cs="Arial"/>
                <w:w w:val="95"/>
              </w:rPr>
              <w:t>Program</w:t>
            </w:r>
            <w:r w:rsidRPr="00D92655">
              <w:rPr>
                <w:rFonts w:ascii="Arial" w:hAnsi="Arial" w:cs="Arial"/>
                <w:spacing w:val="-27"/>
                <w:w w:val="95"/>
              </w:rPr>
              <w:t xml:space="preserve"> </w:t>
            </w:r>
            <w:r w:rsidRPr="00D92655">
              <w:rPr>
                <w:rFonts w:ascii="Arial" w:hAnsi="Arial" w:cs="Arial"/>
                <w:w w:val="95"/>
              </w:rPr>
              <w:t>for</w:t>
            </w:r>
            <w:r w:rsidRPr="00D92655">
              <w:rPr>
                <w:rFonts w:ascii="Arial" w:hAnsi="Arial" w:cs="Arial"/>
                <w:spacing w:val="-28"/>
                <w:w w:val="95"/>
              </w:rPr>
              <w:t xml:space="preserve"> </w:t>
            </w:r>
            <w:r w:rsidRPr="00D92655">
              <w:rPr>
                <w:rFonts w:ascii="Arial" w:hAnsi="Arial" w:cs="Arial"/>
                <w:w w:val="95"/>
              </w:rPr>
              <w:t>bidding</w:t>
            </w:r>
            <w:r w:rsidRPr="00D92655">
              <w:rPr>
                <w:rFonts w:ascii="Arial" w:hAnsi="Arial" w:cs="Arial"/>
                <w:spacing w:val="-27"/>
                <w:w w:val="95"/>
              </w:rPr>
              <w:t xml:space="preserve"> </w:t>
            </w:r>
            <w:r w:rsidRPr="00D92655">
              <w:rPr>
                <w:rFonts w:ascii="Arial" w:hAnsi="Arial" w:cs="Arial"/>
                <w:w w:val="95"/>
              </w:rPr>
              <w:t>by</w:t>
            </w:r>
            <w:r w:rsidRPr="00D92655">
              <w:rPr>
                <w:rFonts w:ascii="Arial" w:hAnsi="Arial" w:cs="Arial"/>
                <w:spacing w:val="-27"/>
                <w:w w:val="95"/>
              </w:rPr>
              <w:t xml:space="preserve"> </w:t>
            </w:r>
            <w:r w:rsidRPr="00D92655">
              <w:rPr>
                <w:rFonts w:ascii="Arial" w:hAnsi="Arial" w:cs="Arial"/>
                <w:w w:val="95"/>
              </w:rPr>
              <w:t>the</w:t>
            </w:r>
            <w:r w:rsidRPr="00D92655">
              <w:rPr>
                <w:rFonts w:ascii="Arial" w:hAnsi="Arial" w:cs="Arial"/>
                <w:spacing w:val="-27"/>
                <w:w w:val="95"/>
              </w:rPr>
              <w:t xml:space="preserve"> </w:t>
            </w:r>
            <w:r w:rsidRPr="00D92655">
              <w:rPr>
                <w:rFonts w:ascii="Arial" w:hAnsi="Arial" w:cs="Arial"/>
                <w:w w:val="95"/>
              </w:rPr>
              <w:t>agency</w:t>
            </w:r>
            <w:r w:rsidRPr="00D92655">
              <w:rPr>
                <w:rFonts w:ascii="Arial" w:hAnsi="Arial" w:cs="Arial"/>
                <w:spacing w:val="-27"/>
                <w:w w:val="95"/>
              </w:rPr>
              <w:t xml:space="preserve"> </w:t>
            </w:r>
            <w:r w:rsidRPr="00D92655">
              <w:rPr>
                <w:rFonts w:ascii="Arial" w:hAnsi="Arial" w:cs="Arial"/>
                <w:w w:val="95"/>
              </w:rPr>
              <w:t>appointed</w:t>
            </w:r>
            <w:r w:rsidRPr="00D92655">
              <w:rPr>
                <w:rFonts w:ascii="Arial" w:hAnsi="Arial" w:cs="Arial"/>
                <w:spacing w:val="-27"/>
                <w:w w:val="95"/>
              </w:rPr>
              <w:t xml:space="preserve"> </w:t>
            </w:r>
            <w:r w:rsidRPr="00D92655">
              <w:rPr>
                <w:rFonts w:ascii="Arial" w:hAnsi="Arial" w:cs="Arial"/>
                <w:w w:val="95"/>
              </w:rPr>
              <w:t xml:space="preserve">by </w:t>
            </w:r>
            <w:r w:rsidRPr="00D92655">
              <w:rPr>
                <w:rFonts w:ascii="Arial" w:hAnsi="Arial" w:cs="Arial"/>
              </w:rPr>
              <w:t xml:space="preserve">the Bank on the dates mentioned in this document. You should be </w:t>
            </w:r>
            <w:r w:rsidRPr="00D92655">
              <w:rPr>
                <w:rFonts w:ascii="Arial" w:hAnsi="Arial" w:cs="Arial"/>
                <w:w w:val="95"/>
              </w:rPr>
              <w:t>prepared</w:t>
            </w:r>
            <w:r w:rsidRPr="00D92655">
              <w:rPr>
                <w:rFonts w:ascii="Arial" w:hAnsi="Arial" w:cs="Arial"/>
                <w:spacing w:val="-15"/>
                <w:w w:val="95"/>
              </w:rPr>
              <w:t xml:space="preserve"> </w:t>
            </w:r>
            <w:r w:rsidRPr="00D92655">
              <w:rPr>
                <w:rFonts w:ascii="Arial" w:hAnsi="Arial" w:cs="Arial"/>
                <w:w w:val="95"/>
              </w:rPr>
              <w:t>with</w:t>
            </w:r>
            <w:r w:rsidRPr="00D92655">
              <w:rPr>
                <w:rFonts w:ascii="Arial" w:hAnsi="Arial" w:cs="Arial"/>
                <w:spacing w:val="-16"/>
                <w:w w:val="95"/>
              </w:rPr>
              <w:t xml:space="preserve"> </w:t>
            </w:r>
            <w:r w:rsidRPr="00D92655">
              <w:rPr>
                <w:rFonts w:ascii="Arial" w:hAnsi="Arial" w:cs="Arial"/>
                <w:w w:val="95"/>
              </w:rPr>
              <w:t>competitive</w:t>
            </w:r>
            <w:r w:rsidRPr="00D92655">
              <w:rPr>
                <w:rFonts w:ascii="Arial" w:hAnsi="Arial" w:cs="Arial"/>
                <w:spacing w:val="-16"/>
                <w:w w:val="95"/>
              </w:rPr>
              <w:t xml:space="preserve"> </w:t>
            </w:r>
            <w:r w:rsidRPr="00D92655">
              <w:rPr>
                <w:rFonts w:ascii="Arial" w:hAnsi="Arial" w:cs="Arial"/>
                <w:w w:val="95"/>
              </w:rPr>
              <w:t>price</w:t>
            </w:r>
            <w:r w:rsidRPr="00D92655">
              <w:rPr>
                <w:rFonts w:ascii="Arial" w:hAnsi="Arial" w:cs="Arial"/>
                <w:spacing w:val="-14"/>
                <w:w w:val="95"/>
              </w:rPr>
              <w:t xml:space="preserve"> </w:t>
            </w:r>
            <w:r w:rsidRPr="00D92655">
              <w:rPr>
                <w:rFonts w:ascii="Arial" w:hAnsi="Arial" w:cs="Arial"/>
                <w:w w:val="95"/>
              </w:rPr>
              <w:t>quotes</w:t>
            </w:r>
            <w:r w:rsidRPr="00D92655">
              <w:rPr>
                <w:rFonts w:ascii="Arial" w:hAnsi="Arial" w:cs="Arial"/>
                <w:spacing w:val="-15"/>
                <w:w w:val="95"/>
              </w:rPr>
              <w:t xml:space="preserve"> </w:t>
            </w:r>
            <w:r w:rsidRPr="00D92655">
              <w:rPr>
                <w:rFonts w:ascii="Arial" w:hAnsi="Arial" w:cs="Arial"/>
                <w:w w:val="95"/>
              </w:rPr>
              <w:t>on</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day</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bidding</w:t>
            </w:r>
            <w:r w:rsidRPr="00D92655">
              <w:rPr>
                <w:rFonts w:ascii="Arial" w:hAnsi="Arial" w:cs="Arial"/>
                <w:spacing w:val="-15"/>
                <w:w w:val="95"/>
              </w:rPr>
              <w:t xml:space="preserve"> </w:t>
            </w:r>
            <w:r w:rsidRPr="00D92655">
              <w:rPr>
                <w:rFonts w:ascii="Arial" w:hAnsi="Arial" w:cs="Arial"/>
                <w:w w:val="95"/>
              </w:rPr>
              <w:t xml:space="preserve">event. </w:t>
            </w:r>
            <w:r w:rsidRPr="00D92655">
              <w:rPr>
                <w:rFonts w:ascii="Arial" w:hAnsi="Arial" w:cs="Arial"/>
              </w:rPr>
              <w:t>Participate</w:t>
            </w:r>
            <w:r w:rsidRPr="00D92655">
              <w:rPr>
                <w:rFonts w:ascii="Arial" w:hAnsi="Arial" w:cs="Arial"/>
                <w:spacing w:val="-8"/>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online</w:t>
            </w:r>
            <w:r w:rsidRPr="00D92655">
              <w:rPr>
                <w:rFonts w:ascii="Arial" w:hAnsi="Arial" w:cs="Arial"/>
                <w:spacing w:val="-7"/>
              </w:rPr>
              <w:t xml:space="preserve"> </w:t>
            </w:r>
            <w:r w:rsidRPr="00D92655">
              <w:rPr>
                <w:rFonts w:ascii="Arial" w:hAnsi="Arial" w:cs="Arial"/>
              </w:rPr>
              <w:t>bidding</w:t>
            </w:r>
            <w:r w:rsidRPr="00D92655">
              <w:rPr>
                <w:rFonts w:ascii="Arial" w:hAnsi="Arial" w:cs="Arial"/>
                <w:spacing w:val="-10"/>
              </w:rPr>
              <w:t xml:space="preserve"> </w:t>
            </w:r>
            <w:r w:rsidRPr="00D92655">
              <w:rPr>
                <w:rFonts w:ascii="Arial" w:hAnsi="Arial" w:cs="Arial"/>
              </w:rPr>
              <w:t>event.</w:t>
            </w:r>
          </w:p>
        </w:tc>
      </w:tr>
      <w:tr w:rsidR="001A581C" w:rsidRPr="00D92655" w14:paraId="1C4B2209" w14:textId="77777777" w:rsidTr="00D20745">
        <w:trPr>
          <w:trHeight w:val="783"/>
        </w:trPr>
        <w:tc>
          <w:tcPr>
            <w:tcW w:w="1914" w:type="dxa"/>
            <w:vAlign w:val="center"/>
          </w:tcPr>
          <w:p w14:paraId="41FFDBA3" w14:textId="77777777" w:rsidR="001A581C" w:rsidRPr="00D92655" w:rsidRDefault="005A14EC" w:rsidP="007A75C3">
            <w:pPr>
              <w:pStyle w:val="TableParagraph"/>
              <w:spacing w:line="265" w:lineRule="exact"/>
              <w:ind w:right="-7"/>
              <w:jc w:val="both"/>
              <w:rPr>
                <w:rFonts w:ascii="Arial" w:hAnsi="Arial" w:cs="Arial"/>
                <w:b/>
              </w:rPr>
            </w:pPr>
            <w:r w:rsidRPr="00D92655">
              <w:rPr>
                <w:rFonts w:ascii="Arial" w:hAnsi="Arial" w:cs="Arial"/>
                <w:b/>
              </w:rPr>
              <w:t>Start bid price</w:t>
            </w:r>
          </w:p>
        </w:tc>
        <w:tc>
          <w:tcPr>
            <w:tcW w:w="7508" w:type="dxa"/>
            <w:vAlign w:val="center"/>
          </w:tcPr>
          <w:p w14:paraId="0F99D9F4" w14:textId="77777777" w:rsidR="001A581C" w:rsidRPr="00D92655" w:rsidRDefault="005A14EC" w:rsidP="007A75C3">
            <w:pPr>
              <w:pStyle w:val="TableParagraph"/>
              <w:spacing w:line="216" w:lineRule="auto"/>
              <w:ind w:left="110" w:right="-7"/>
              <w:jc w:val="both"/>
              <w:rPr>
                <w:rFonts w:ascii="Arial" w:hAnsi="Arial" w:cs="Arial"/>
              </w:rPr>
            </w:pPr>
            <w:r w:rsidRPr="00D92655">
              <w:rPr>
                <w:rFonts w:ascii="Arial" w:hAnsi="Arial" w:cs="Arial"/>
              </w:rPr>
              <w:t>Start</w:t>
            </w:r>
            <w:r w:rsidRPr="00D92655">
              <w:rPr>
                <w:rFonts w:ascii="Arial" w:hAnsi="Arial" w:cs="Arial"/>
                <w:spacing w:val="-34"/>
              </w:rPr>
              <w:t xml:space="preserve"> </w:t>
            </w:r>
            <w:r w:rsidRPr="00D92655">
              <w:rPr>
                <w:rFonts w:ascii="Arial" w:hAnsi="Arial" w:cs="Arial"/>
              </w:rPr>
              <w:t>bid</w:t>
            </w:r>
            <w:r w:rsidRPr="00D92655">
              <w:rPr>
                <w:rFonts w:ascii="Arial" w:hAnsi="Arial" w:cs="Arial"/>
                <w:spacing w:val="-35"/>
              </w:rPr>
              <w:t xml:space="preserve"> </w:t>
            </w:r>
            <w:r w:rsidRPr="00D92655">
              <w:rPr>
                <w:rFonts w:ascii="Arial" w:hAnsi="Arial" w:cs="Arial"/>
              </w:rPr>
              <w:t>price</w:t>
            </w:r>
            <w:r w:rsidRPr="00D92655">
              <w:rPr>
                <w:rFonts w:ascii="Arial" w:hAnsi="Arial" w:cs="Arial"/>
                <w:spacing w:val="-34"/>
              </w:rPr>
              <w:t xml:space="preserve"> </w:t>
            </w:r>
            <w:r w:rsidRPr="00D92655">
              <w:rPr>
                <w:rFonts w:ascii="Arial" w:hAnsi="Arial" w:cs="Arial"/>
              </w:rPr>
              <w:t>is</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upper/</w:t>
            </w:r>
            <w:r w:rsidRPr="00D92655">
              <w:rPr>
                <w:rFonts w:ascii="Arial" w:hAnsi="Arial" w:cs="Arial"/>
                <w:spacing w:val="-33"/>
              </w:rPr>
              <w:t xml:space="preserve"> </w:t>
            </w:r>
            <w:r w:rsidRPr="00D92655">
              <w:rPr>
                <w:rFonts w:ascii="Arial" w:hAnsi="Arial" w:cs="Arial"/>
              </w:rPr>
              <w:t>ceiling</w:t>
            </w:r>
            <w:r w:rsidRPr="00D92655">
              <w:rPr>
                <w:rFonts w:ascii="Arial" w:hAnsi="Arial" w:cs="Arial"/>
                <w:spacing w:val="-34"/>
              </w:rPr>
              <w:t xml:space="preserve"> </w:t>
            </w:r>
            <w:r w:rsidRPr="00D92655">
              <w:rPr>
                <w:rFonts w:ascii="Arial" w:hAnsi="Arial" w:cs="Arial"/>
              </w:rPr>
              <w:t>price</w:t>
            </w:r>
            <w:r w:rsidRPr="00D92655">
              <w:rPr>
                <w:rFonts w:ascii="Arial" w:hAnsi="Arial" w:cs="Arial"/>
                <w:spacing w:val="-35"/>
              </w:rPr>
              <w:t xml:space="preserve"> </w:t>
            </w:r>
            <w:r w:rsidRPr="00D92655">
              <w:rPr>
                <w:rFonts w:ascii="Arial" w:hAnsi="Arial" w:cs="Arial"/>
              </w:rPr>
              <w:t>of</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contract</w:t>
            </w:r>
            <w:r w:rsidRPr="00D92655">
              <w:rPr>
                <w:rFonts w:ascii="Arial" w:hAnsi="Arial" w:cs="Arial"/>
                <w:spacing w:val="-34"/>
              </w:rPr>
              <w:t xml:space="preserve"> </w:t>
            </w:r>
            <w:r w:rsidRPr="00D92655">
              <w:rPr>
                <w:rFonts w:ascii="Arial" w:hAnsi="Arial" w:cs="Arial"/>
              </w:rPr>
              <w:t>value</w:t>
            </w:r>
            <w:r w:rsidRPr="00D92655">
              <w:rPr>
                <w:rFonts w:ascii="Arial" w:hAnsi="Arial" w:cs="Arial"/>
                <w:spacing w:val="-33"/>
              </w:rPr>
              <w:t xml:space="preserve"> </w:t>
            </w:r>
            <w:r w:rsidRPr="00D92655">
              <w:rPr>
                <w:rFonts w:ascii="Arial" w:hAnsi="Arial" w:cs="Arial"/>
              </w:rPr>
              <w:t>fixed</w:t>
            </w:r>
            <w:r w:rsidRPr="00D92655">
              <w:rPr>
                <w:rFonts w:ascii="Arial" w:hAnsi="Arial" w:cs="Arial"/>
                <w:spacing w:val="-34"/>
              </w:rPr>
              <w:t xml:space="preserve"> </w:t>
            </w:r>
            <w:r w:rsidRPr="00D92655">
              <w:rPr>
                <w:rFonts w:ascii="Arial" w:hAnsi="Arial" w:cs="Arial"/>
              </w:rPr>
              <w:t xml:space="preserve">by </w:t>
            </w:r>
            <w:r w:rsidRPr="00D92655">
              <w:rPr>
                <w:rFonts w:ascii="Arial" w:hAnsi="Arial" w:cs="Arial"/>
                <w:w w:val="95"/>
              </w:rPr>
              <w:t>Central</w:t>
            </w:r>
            <w:r w:rsidRPr="00D92655">
              <w:rPr>
                <w:rFonts w:ascii="Arial" w:hAnsi="Arial" w:cs="Arial"/>
                <w:spacing w:val="-22"/>
                <w:w w:val="95"/>
              </w:rPr>
              <w:t xml:space="preserve"> </w:t>
            </w:r>
            <w:r w:rsidRPr="00D92655">
              <w:rPr>
                <w:rFonts w:ascii="Arial" w:hAnsi="Arial" w:cs="Arial"/>
                <w:w w:val="95"/>
              </w:rPr>
              <w:t>Bank</w:t>
            </w:r>
            <w:r w:rsidRPr="00D92655">
              <w:rPr>
                <w:rFonts w:ascii="Arial" w:hAnsi="Arial" w:cs="Arial"/>
                <w:spacing w:val="-23"/>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India</w:t>
            </w:r>
            <w:r w:rsidRPr="00D92655">
              <w:rPr>
                <w:rFonts w:ascii="Arial" w:hAnsi="Arial" w:cs="Arial"/>
                <w:spacing w:val="-21"/>
                <w:w w:val="95"/>
              </w:rPr>
              <w:t xml:space="preserve"> </w:t>
            </w:r>
            <w:r w:rsidRPr="00D92655">
              <w:rPr>
                <w:rFonts w:ascii="Arial" w:hAnsi="Arial" w:cs="Arial"/>
                <w:w w:val="95"/>
              </w:rPr>
              <w:t>for</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reverse</w:t>
            </w:r>
            <w:r w:rsidRPr="00D92655">
              <w:rPr>
                <w:rFonts w:ascii="Arial" w:hAnsi="Arial" w:cs="Arial"/>
                <w:spacing w:val="-21"/>
                <w:w w:val="95"/>
              </w:rPr>
              <w:t xml:space="preserve"> </w:t>
            </w:r>
            <w:r w:rsidRPr="00D92655">
              <w:rPr>
                <w:rFonts w:ascii="Arial" w:hAnsi="Arial" w:cs="Arial"/>
                <w:w w:val="95"/>
              </w:rPr>
              <w:t>auction</w:t>
            </w:r>
            <w:r w:rsidRPr="00D92655">
              <w:rPr>
                <w:rFonts w:ascii="Arial" w:hAnsi="Arial" w:cs="Arial"/>
                <w:spacing w:val="-21"/>
                <w:w w:val="95"/>
              </w:rPr>
              <w:t xml:space="preserve"> </w:t>
            </w:r>
            <w:r w:rsidRPr="00D92655">
              <w:rPr>
                <w:rFonts w:ascii="Arial" w:hAnsi="Arial" w:cs="Arial"/>
                <w:w w:val="95"/>
              </w:rPr>
              <w:t>event.</w:t>
            </w:r>
            <w:r w:rsidRPr="00D92655">
              <w:rPr>
                <w:rFonts w:ascii="Arial" w:hAnsi="Arial" w:cs="Arial"/>
                <w:spacing w:val="-21"/>
                <w:w w:val="95"/>
              </w:rPr>
              <w:t xml:space="preserve"> </w:t>
            </w:r>
            <w:r w:rsidRPr="00D92655">
              <w:rPr>
                <w:rFonts w:ascii="Arial" w:hAnsi="Arial" w:cs="Arial"/>
                <w:w w:val="95"/>
              </w:rPr>
              <w:t>Bidders</w:t>
            </w:r>
            <w:r w:rsidRPr="00D92655">
              <w:rPr>
                <w:rFonts w:ascii="Arial" w:hAnsi="Arial" w:cs="Arial"/>
                <w:spacing w:val="-21"/>
                <w:w w:val="95"/>
              </w:rPr>
              <w:t xml:space="preserve"> </w:t>
            </w:r>
            <w:r w:rsidRPr="00D92655">
              <w:rPr>
                <w:rFonts w:ascii="Arial" w:hAnsi="Arial" w:cs="Arial"/>
                <w:w w:val="95"/>
              </w:rPr>
              <w:t>can</w:t>
            </w:r>
            <w:r w:rsidRPr="00D92655">
              <w:rPr>
                <w:rFonts w:ascii="Arial" w:hAnsi="Arial" w:cs="Arial"/>
                <w:spacing w:val="-22"/>
                <w:w w:val="95"/>
              </w:rPr>
              <w:t xml:space="preserve"> </w:t>
            </w:r>
            <w:r w:rsidRPr="00D92655">
              <w:rPr>
                <w:rFonts w:ascii="Arial" w:hAnsi="Arial" w:cs="Arial"/>
                <w:w w:val="95"/>
              </w:rPr>
              <w:t>bid</w:t>
            </w:r>
            <w:r w:rsidRPr="00D92655">
              <w:rPr>
                <w:rFonts w:ascii="Arial" w:hAnsi="Arial" w:cs="Arial"/>
                <w:spacing w:val="-23"/>
                <w:w w:val="95"/>
              </w:rPr>
              <w:t xml:space="preserve"> </w:t>
            </w:r>
            <w:r w:rsidRPr="00D92655">
              <w:rPr>
                <w:rFonts w:ascii="Arial" w:hAnsi="Arial" w:cs="Arial"/>
                <w:w w:val="95"/>
              </w:rPr>
              <w:t xml:space="preserve">only </w:t>
            </w:r>
            <w:r w:rsidRPr="00D92655">
              <w:rPr>
                <w:rFonts w:ascii="Arial" w:hAnsi="Arial" w:cs="Arial"/>
              </w:rPr>
              <w:t>lower</w:t>
            </w:r>
            <w:r w:rsidRPr="00D92655">
              <w:rPr>
                <w:rFonts w:ascii="Arial" w:hAnsi="Arial" w:cs="Arial"/>
                <w:spacing w:val="-30"/>
              </w:rPr>
              <w:t xml:space="preserve"> </w:t>
            </w:r>
            <w:r w:rsidRPr="00D92655">
              <w:rPr>
                <w:rFonts w:ascii="Arial" w:hAnsi="Arial" w:cs="Arial"/>
              </w:rPr>
              <w:t>than</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start</w:t>
            </w:r>
            <w:r w:rsidRPr="00D92655">
              <w:rPr>
                <w:rFonts w:ascii="Arial" w:hAnsi="Arial" w:cs="Arial"/>
                <w:spacing w:val="-30"/>
              </w:rPr>
              <w:t xml:space="preserve"> </w:t>
            </w:r>
            <w:r w:rsidRPr="00D92655">
              <w:rPr>
                <w:rFonts w:ascii="Arial" w:hAnsi="Arial" w:cs="Arial"/>
              </w:rPr>
              <w:t>bid</w:t>
            </w:r>
            <w:r w:rsidRPr="00D92655">
              <w:rPr>
                <w:rFonts w:ascii="Arial" w:hAnsi="Arial" w:cs="Arial"/>
                <w:spacing w:val="-30"/>
              </w:rPr>
              <w:t xml:space="preserve"> </w:t>
            </w:r>
            <w:r w:rsidRPr="00D92655">
              <w:rPr>
                <w:rFonts w:ascii="Arial" w:hAnsi="Arial" w:cs="Arial"/>
              </w:rPr>
              <w:t>price.</w:t>
            </w:r>
            <w:r w:rsidRPr="00D92655">
              <w:rPr>
                <w:rFonts w:ascii="Arial" w:hAnsi="Arial" w:cs="Arial"/>
                <w:spacing w:val="-29"/>
              </w:rPr>
              <w:t xml:space="preserve"> </w:t>
            </w:r>
            <w:r w:rsidRPr="00D92655">
              <w:rPr>
                <w:rFonts w:ascii="Arial" w:hAnsi="Arial" w:cs="Arial"/>
              </w:rPr>
              <w:t>Start</w:t>
            </w:r>
            <w:r w:rsidRPr="00D92655">
              <w:rPr>
                <w:rFonts w:ascii="Arial" w:hAnsi="Arial" w:cs="Arial"/>
                <w:spacing w:val="-31"/>
              </w:rPr>
              <w:t xml:space="preserve"> </w:t>
            </w:r>
            <w:r w:rsidRPr="00D92655">
              <w:rPr>
                <w:rFonts w:ascii="Arial" w:hAnsi="Arial" w:cs="Arial"/>
              </w:rPr>
              <w:t>bid</w:t>
            </w:r>
            <w:r w:rsidRPr="00D92655">
              <w:rPr>
                <w:rFonts w:ascii="Arial" w:hAnsi="Arial" w:cs="Arial"/>
                <w:spacing w:val="-31"/>
              </w:rPr>
              <w:t xml:space="preserve"> </w:t>
            </w:r>
            <w:r w:rsidRPr="00D92655">
              <w:rPr>
                <w:rFonts w:ascii="Arial" w:hAnsi="Arial" w:cs="Arial"/>
              </w:rPr>
              <w:t>price</w:t>
            </w:r>
            <w:r w:rsidRPr="00D92655">
              <w:rPr>
                <w:rFonts w:ascii="Arial" w:hAnsi="Arial" w:cs="Arial"/>
                <w:spacing w:val="-29"/>
              </w:rPr>
              <w:t xml:space="preserve"> </w:t>
            </w:r>
            <w:r w:rsidRPr="00D92655">
              <w:rPr>
                <w:rFonts w:ascii="Arial" w:hAnsi="Arial" w:cs="Arial"/>
              </w:rPr>
              <w:t>shall</w:t>
            </w:r>
            <w:r w:rsidRPr="00D92655">
              <w:rPr>
                <w:rFonts w:ascii="Arial" w:hAnsi="Arial" w:cs="Arial"/>
                <w:spacing w:val="-31"/>
              </w:rPr>
              <w:t xml:space="preserve"> </w:t>
            </w:r>
            <w:r w:rsidRPr="00D92655">
              <w:rPr>
                <w:rFonts w:ascii="Arial" w:hAnsi="Arial" w:cs="Arial"/>
              </w:rPr>
              <w:t>be</w:t>
            </w:r>
            <w:r w:rsidRPr="00D92655">
              <w:rPr>
                <w:rFonts w:ascii="Arial" w:hAnsi="Arial" w:cs="Arial"/>
                <w:spacing w:val="-30"/>
              </w:rPr>
              <w:t xml:space="preserve"> </w:t>
            </w:r>
            <w:r w:rsidRPr="00D92655">
              <w:rPr>
                <w:rFonts w:ascii="Arial" w:hAnsi="Arial" w:cs="Arial"/>
              </w:rPr>
              <w:t>available</w:t>
            </w:r>
            <w:r w:rsidRPr="00D92655">
              <w:rPr>
                <w:rFonts w:ascii="Arial" w:hAnsi="Arial" w:cs="Arial"/>
                <w:spacing w:val="-30"/>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the Bidders</w:t>
            </w:r>
            <w:r w:rsidRPr="00D92655">
              <w:rPr>
                <w:rFonts w:ascii="Arial" w:hAnsi="Arial" w:cs="Arial"/>
                <w:spacing w:val="-17"/>
              </w:rPr>
              <w:t xml:space="preserve"> </w:t>
            </w:r>
            <w:r w:rsidRPr="00D92655">
              <w:rPr>
                <w:rFonts w:ascii="Arial" w:hAnsi="Arial" w:cs="Arial"/>
              </w:rPr>
              <w:t>during</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start</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auction</w:t>
            </w:r>
            <w:r w:rsidRPr="00D92655">
              <w:rPr>
                <w:rFonts w:ascii="Arial" w:hAnsi="Arial" w:cs="Arial"/>
                <w:spacing w:val="-19"/>
              </w:rPr>
              <w:t xml:space="preserve"> </w:t>
            </w:r>
            <w:r w:rsidRPr="00D92655">
              <w:rPr>
                <w:rFonts w:ascii="Arial" w:hAnsi="Arial" w:cs="Arial"/>
              </w:rPr>
              <w:t>on</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auction</w:t>
            </w:r>
            <w:r w:rsidRPr="00D92655">
              <w:rPr>
                <w:rFonts w:ascii="Arial" w:hAnsi="Arial" w:cs="Arial"/>
                <w:spacing w:val="-19"/>
              </w:rPr>
              <w:t xml:space="preserve"> </w:t>
            </w:r>
            <w:r w:rsidRPr="00D92655">
              <w:rPr>
                <w:rFonts w:ascii="Arial" w:hAnsi="Arial" w:cs="Arial"/>
              </w:rPr>
              <w:t>site.</w:t>
            </w:r>
          </w:p>
        </w:tc>
      </w:tr>
      <w:tr w:rsidR="001A581C" w:rsidRPr="00D92655" w14:paraId="33777151" w14:textId="77777777" w:rsidTr="00D20745">
        <w:trPr>
          <w:trHeight w:val="798"/>
        </w:trPr>
        <w:tc>
          <w:tcPr>
            <w:tcW w:w="1914" w:type="dxa"/>
            <w:vAlign w:val="center"/>
          </w:tcPr>
          <w:p w14:paraId="0965762F" w14:textId="77777777" w:rsidR="001A581C" w:rsidRPr="00D92655" w:rsidRDefault="005A14EC" w:rsidP="007A75C3">
            <w:pPr>
              <w:pStyle w:val="TableParagraph"/>
              <w:spacing w:line="265" w:lineRule="exact"/>
              <w:ind w:right="-7"/>
              <w:jc w:val="both"/>
              <w:rPr>
                <w:rFonts w:ascii="Arial" w:hAnsi="Arial" w:cs="Arial"/>
                <w:b/>
              </w:rPr>
            </w:pPr>
            <w:r w:rsidRPr="00D92655">
              <w:rPr>
                <w:rFonts w:ascii="Arial" w:hAnsi="Arial" w:cs="Arial"/>
                <w:b/>
              </w:rPr>
              <w:t>Bid Decrement</w:t>
            </w:r>
          </w:p>
        </w:tc>
        <w:tc>
          <w:tcPr>
            <w:tcW w:w="7508" w:type="dxa"/>
            <w:vAlign w:val="center"/>
          </w:tcPr>
          <w:p w14:paraId="1473A46C" w14:textId="77777777" w:rsidR="001A581C" w:rsidRPr="00D92655" w:rsidRDefault="005A14EC" w:rsidP="007A75C3">
            <w:pPr>
              <w:pStyle w:val="TableParagraph"/>
              <w:spacing w:line="216" w:lineRule="auto"/>
              <w:ind w:left="110" w:right="-7"/>
              <w:jc w:val="both"/>
              <w:rPr>
                <w:rFonts w:ascii="Arial" w:hAnsi="Arial" w:cs="Arial"/>
              </w:rPr>
            </w:pPr>
            <w:r w:rsidRPr="00D92655">
              <w:rPr>
                <w:rFonts w:ascii="Arial" w:hAnsi="Arial" w:cs="Arial"/>
                <w:w w:val="95"/>
              </w:rPr>
              <w:t>Bid</w:t>
            </w:r>
            <w:r w:rsidRPr="00D92655">
              <w:rPr>
                <w:rFonts w:ascii="Arial" w:hAnsi="Arial" w:cs="Arial"/>
                <w:spacing w:val="-18"/>
                <w:w w:val="95"/>
              </w:rPr>
              <w:t xml:space="preserve"> </w:t>
            </w:r>
            <w:r w:rsidRPr="00D92655">
              <w:rPr>
                <w:rFonts w:ascii="Arial" w:hAnsi="Arial" w:cs="Arial"/>
                <w:w w:val="95"/>
              </w:rPr>
              <w:t>Decrement</w:t>
            </w:r>
            <w:r w:rsidRPr="00D92655">
              <w:rPr>
                <w:rFonts w:ascii="Arial" w:hAnsi="Arial" w:cs="Arial"/>
                <w:spacing w:val="-17"/>
                <w:w w:val="95"/>
              </w:rPr>
              <w:t xml:space="preserve"> </w:t>
            </w:r>
            <w:r w:rsidRPr="00D92655">
              <w:rPr>
                <w:rFonts w:ascii="Arial" w:hAnsi="Arial" w:cs="Arial"/>
                <w:w w:val="95"/>
              </w:rPr>
              <w:t>is</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fixed</w:t>
            </w:r>
            <w:r w:rsidRPr="00D92655">
              <w:rPr>
                <w:rFonts w:ascii="Arial" w:hAnsi="Arial" w:cs="Arial"/>
                <w:spacing w:val="-19"/>
                <w:w w:val="95"/>
              </w:rPr>
              <w:t xml:space="preserve"> </w:t>
            </w:r>
            <w:r w:rsidRPr="00D92655">
              <w:rPr>
                <w:rFonts w:ascii="Arial" w:hAnsi="Arial" w:cs="Arial"/>
                <w:w w:val="95"/>
              </w:rPr>
              <w:t>amount</w:t>
            </w:r>
            <w:r w:rsidRPr="00D92655">
              <w:rPr>
                <w:rFonts w:ascii="Arial" w:hAnsi="Arial" w:cs="Arial"/>
                <w:spacing w:val="-16"/>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which,</w:t>
            </w:r>
            <w:r w:rsidRPr="00D92655">
              <w:rPr>
                <w:rFonts w:ascii="Arial" w:hAnsi="Arial" w:cs="Arial"/>
                <w:spacing w:val="-18"/>
                <w:w w:val="95"/>
              </w:rPr>
              <w:t xml:space="preserve"> </w:t>
            </w:r>
            <w:r w:rsidRPr="00D92655">
              <w:rPr>
                <w:rFonts w:ascii="Arial" w:hAnsi="Arial" w:cs="Arial"/>
                <w:w w:val="95"/>
              </w:rPr>
              <w:t>or</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multiples</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which,</w:t>
            </w:r>
            <w:r w:rsidRPr="00D92655">
              <w:rPr>
                <w:rFonts w:ascii="Arial" w:hAnsi="Arial" w:cs="Arial"/>
                <w:spacing w:val="-18"/>
                <w:w w:val="95"/>
              </w:rPr>
              <w:t xml:space="preserve"> </w:t>
            </w:r>
            <w:r w:rsidRPr="00D92655">
              <w:rPr>
                <w:rFonts w:ascii="Arial" w:hAnsi="Arial" w:cs="Arial"/>
                <w:w w:val="95"/>
              </w:rPr>
              <w:t>the next</w:t>
            </w:r>
            <w:r w:rsidRPr="00D92655">
              <w:rPr>
                <w:rFonts w:ascii="Arial" w:hAnsi="Arial" w:cs="Arial"/>
                <w:spacing w:val="-16"/>
                <w:w w:val="95"/>
              </w:rPr>
              <w:t xml:space="preserve"> </w:t>
            </w:r>
            <w:r w:rsidRPr="00D92655">
              <w:rPr>
                <w:rFonts w:ascii="Arial" w:hAnsi="Arial" w:cs="Arial"/>
                <w:w w:val="95"/>
              </w:rPr>
              <w:t>bid</w:t>
            </w:r>
            <w:r w:rsidRPr="00D92655">
              <w:rPr>
                <w:rFonts w:ascii="Arial" w:hAnsi="Arial" w:cs="Arial"/>
                <w:spacing w:val="-18"/>
                <w:w w:val="95"/>
              </w:rPr>
              <w:t xml:space="preserve"> </w:t>
            </w:r>
            <w:r w:rsidRPr="00D92655">
              <w:rPr>
                <w:rFonts w:ascii="Arial" w:hAnsi="Arial" w:cs="Arial"/>
                <w:w w:val="95"/>
              </w:rPr>
              <w:t>value</w:t>
            </w:r>
            <w:r w:rsidRPr="00D92655">
              <w:rPr>
                <w:rFonts w:ascii="Arial" w:hAnsi="Arial" w:cs="Arial"/>
                <w:spacing w:val="-14"/>
                <w:w w:val="95"/>
              </w:rPr>
              <w:t xml:space="preserve"> </w:t>
            </w:r>
            <w:r w:rsidRPr="00D92655">
              <w:rPr>
                <w:rFonts w:ascii="Arial" w:hAnsi="Arial" w:cs="Arial"/>
                <w:w w:val="95"/>
              </w:rPr>
              <w:t>can</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15"/>
                <w:w w:val="95"/>
              </w:rPr>
              <w:t xml:space="preserve"> </w:t>
            </w:r>
            <w:r w:rsidRPr="00D92655">
              <w:rPr>
                <w:rFonts w:ascii="Arial" w:hAnsi="Arial" w:cs="Arial"/>
                <w:w w:val="95"/>
              </w:rPr>
              <w:t>decreased.</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7"/>
                <w:w w:val="95"/>
              </w:rPr>
              <w:t xml:space="preserve"> </w:t>
            </w:r>
            <w:r w:rsidRPr="00D92655">
              <w:rPr>
                <w:rFonts w:ascii="Arial" w:hAnsi="Arial" w:cs="Arial"/>
                <w:w w:val="95"/>
              </w:rPr>
              <w:t>Decrement</w:t>
            </w:r>
            <w:r w:rsidRPr="00D92655">
              <w:rPr>
                <w:rFonts w:ascii="Arial" w:hAnsi="Arial" w:cs="Arial"/>
                <w:spacing w:val="-15"/>
                <w:w w:val="95"/>
              </w:rPr>
              <w:t xml:space="preserve"> </w:t>
            </w:r>
            <w:r w:rsidRPr="00D92655">
              <w:rPr>
                <w:rFonts w:ascii="Arial" w:hAnsi="Arial" w:cs="Arial"/>
                <w:w w:val="95"/>
              </w:rPr>
              <w:t>shall</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15"/>
                <w:w w:val="95"/>
              </w:rPr>
              <w:t xml:space="preserve"> </w:t>
            </w:r>
            <w:r w:rsidRPr="00D92655">
              <w:rPr>
                <w:rFonts w:ascii="Arial" w:hAnsi="Arial" w:cs="Arial"/>
                <w:w w:val="95"/>
              </w:rPr>
              <w:t>available</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5"/>
                <w:w w:val="95"/>
              </w:rPr>
              <w:t xml:space="preserve"> </w:t>
            </w:r>
            <w:r w:rsidRPr="00D92655">
              <w:rPr>
                <w:rFonts w:ascii="Arial" w:hAnsi="Arial" w:cs="Arial"/>
                <w:w w:val="95"/>
              </w:rPr>
              <w:t xml:space="preserve">the </w:t>
            </w:r>
            <w:r w:rsidRPr="00D92655">
              <w:rPr>
                <w:rFonts w:ascii="Arial" w:hAnsi="Arial" w:cs="Arial"/>
              </w:rPr>
              <w:t>Bidders</w:t>
            </w:r>
            <w:r w:rsidRPr="00D92655">
              <w:rPr>
                <w:rFonts w:ascii="Arial" w:hAnsi="Arial" w:cs="Arial"/>
                <w:spacing w:val="-16"/>
              </w:rPr>
              <w:t xml:space="preserve"> </w:t>
            </w:r>
            <w:r w:rsidRPr="00D92655">
              <w:rPr>
                <w:rFonts w:ascii="Arial" w:hAnsi="Arial" w:cs="Arial"/>
              </w:rPr>
              <w:t>during</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start</w:t>
            </w:r>
            <w:r w:rsidRPr="00D92655">
              <w:rPr>
                <w:rFonts w:ascii="Arial" w:hAnsi="Arial" w:cs="Arial"/>
                <w:spacing w:val="-17"/>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auction</w:t>
            </w:r>
            <w:r w:rsidRPr="00D92655">
              <w:rPr>
                <w:rFonts w:ascii="Arial" w:hAnsi="Arial" w:cs="Arial"/>
                <w:spacing w:val="-18"/>
              </w:rPr>
              <w:t xml:space="preserve"> </w:t>
            </w:r>
            <w:r w:rsidRPr="00D92655">
              <w:rPr>
                <w:rFonts w:ascii="Arial" w:hAnsi="Arial" w:cs="Arial"/>
              </w:rPr>
              <w:t>on</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auction</w:t>
            </w:r>
            <w:r w:rsidRPr="00D92655">
              <w:rPr>
                <w:rFonts w:ascii="Arial" w:hAnsi="Arial" w:cs="Arial"/>
                <w:spacing w:val="-17"/>
              </w:rPr>
              <w:t xml:space="preserve"> </w:t>
            </w:r>
            <w:r w:rsidRPr="00D92655">
              <w:rPr>
                <w:rFonts w:ascii="Arial" w:hAnsi="Arial" w:cs="Arial"/>
              </w:rPr>
              <w:t>site.</w:t>
            </w:r>
          </w:p>
        </w:tc>
      </w:tr>
      <w:tr w:rsidR="001A581C" w:rsidRPr="00D92655" w14:paraId="54F671DF" w14:textId="77777777" w:rsidTr="00D20745">
        <w:trPr>
          <w:trHeight w:val="537"/>
        </w:trPr>
        <w:tc>
          <w:tcPr>
            <w:tcW w:w="1914" w:type="dxa"/>
            <w:vAlign w:val="center"/>
          </w:tcPr>
          <w:p w14:paraId="1ECC2E8F" w14:textId="77777777" w:rsidR="001A581C" w:rsidRPr="00D92655" w:rsidRDefault="005A14EC" w:rsidP="007A75C3">
            <w:pPr>
              <w:pStyle w:val="TableParagraph"/>
              <w:spacing w:line="265" w:lineRule="exact"/>
              <w:ind w:right="-7"/>
              <w:jc w:val="both"/>
              <w:rPr>
                <w:rFonts w:ascii="Arial" w:hAnsi="Arial" w:cs="Arial"/>
                <w:b/>
              </w:rPr>
            </w:pPr>
            <w:r w:rsidRPr="00D92655">
              <w:rPr>
                <w:rFonts w:ascii="Arial" w:hAnsi="Arial" w:cs="Arial"/>
                <w:b/>
              </w:rPr>
              <w:t>Bid Price in reverse</w:t>
            </w:r>
          </w:p>
          <w:p w14:paraId="1A22E0B8" w14:textId="2EF16BD9" w:rsidR="001A581C" w:rsidRPr="00D92655" w:rsidRDefault="00BE286C" w:rsidP="007A75C3">
            <w:pPr>
              <w:pStyle w:val="TableParagraph"/>
              <w:spacing w:line="252" w:lineRule="exact"/>
              <w:ind w:right="-7"/>
              <w:jc w:val="both"/>
              <w:rPr>
                <w:rFonts w:ascii="Arial" w:hAnsi="Arial" w:cs="Arial"/>
                <w:b/>
              </w:rPr>
            </w:pPr>
            <w:r w:rsidRPr="00D92655">
              <w:rPr>
                <w:rFonts w:ascii="Arial" w:hAnsi="Arial" w:cs="Arial"/>
                <w:b/>
              </w:rPr>
              <w:t>Auction</w:t>
            </w:r>
          </w:p>
        </w:tc>
        <w:tc>
          <w:tcPr>
            <w:tcW w:w="7508" w:type="dxa"/>
            <w:vAlign w:val="center"/>
          </w:tcPr>
          <w:p w14:paraId="4713B23C" w14:textId="77777777" w:rsidR="001A581C" w:rsidRPr="00D92655" w:rsidRDefault="005A14EC" w:rsidP="007A75C3">
            <w:pPr>
              <w:pStyle w:val="TableParagraph"/>
              <w:spacing w:line="255" w:lineRule="exact"/>
              <w:ind w:left="110" w:right="-7"/>
              <w:jc w:val="both"/>
              <w:rPr>
                <w:rFonts w:ascii="Arial" w:hAnsi="Arial" w:cs="Arial"/>
              </w:rPr>
            </w:pPr>
            <w:r w:rsidRPr="00D92655">
              <w:rPr>
                <w:rFonts w:ascii="Arial" w:hAnsi="Arial" w:cs="Arial"/>
              </w:rPr>
              <w:t>Kindly mention the bid price basis i.e. the price quoted in the reverse</w:t>
            </w:r>
          </w:p>
          <w:p w14:paraId="59A974E6" w14:textId="1BF482EC" w:rsidR="001A581C" w:rsidRPr="00D92655" w:rsidRDefault="005A14EC" w:rsidP="00954A2A">
            <w:pPr>
              <w:pStyle w:val="TableParagraph"/>
              <w:spacing w:line="262" w:lineRule="exact"/>
              <w:ind w:left="110" w:right="-7"/>
              <w:jc w:val="both"/>
              <w:rPr>
                <w:rFonts w:ascii="Arial" w:hAnsi="Arial" w:cs="Arial"/>
              </w:rPr>
            </w:pPr>
            <w:r w:rsidRPr="00D92655">
              <w:rPr>
                <w:rFonts w:ascii="Arial" w:hAnsi="Arial" w:cs="Arial"/>
              </w:rPr>
              <w:t xml:space="preserve">Auction shall be lump sum </w:t>
            </w:r>
            <w:r w:rsidR="00954A2A" w:rsidRPr="00D92655">
              <w:rPr>
                <w:rFonts w:ascii="Arial" w:hAnsi="Arial" w:cs="Arial"/>
              </w:rPr>
              <w:t>inclusive</w:t>
            </w:r>
            <w:r w:rsidRPr="00D92655">
              <w:rPr>
                <w:rFonts w:ascii="Arial" w:hAnsi="Arial" w:cs="Arial"/>
              </w:rPr>
              <w:t xml:space="preserve"> of all taxes</w:t>
            </w:r>
            <w:r w:rsidR="00954A2A" w:rsidRPr="00D92655">
              <w:rPr>
                <w:rFonts w:ascii="Arial" w:hAnsi="Arial" w:cs="Arial"/>
              </w:rPr>
              <w:t xml:space="preserve"> and excluding GST</w:t>
            </w:r>
            <w:r w:rsidRPr="00D92655">
              <w:rPr>
                <w:rFonts w:ascii="Arial" w:hAnsi="Arial" w:cs="Arial"/>
              </w:rPr>
              <w:t>.</w:t>
            </w:r>
          </w:p>
        </w:tc>
      </w:tr>
      <w:tr w:rsidR="001A581C" w:rsidRPr="00D92655" w14:paraId="6DF0B50A" w14:textId="77777777" w:rsidTr="00D20745">
        <w:trPr>
          <w:trHeight w:val="448"/>
        </w:trPr>
        <w:tc>
          <w:tcPr>
            <w:tcW w:w="1914" w:type="dxa"/>
            <w:vAlign w:val="center"/>
          </w:tcPr>
          <w:p w14:paraId="0D7B5B72" w14:textId="77777777" w:rsidR="001A581C" w:rsidRPr="00D92655" w:rsidRDefault="005A14EC" w:rsidP="007A75C3">
            <w:pPr>
              <w:pStyle w:val="TableParagraph"/>
              <w:spacing w:line="265" w:lineRule="exact"/>
              <w:ind w:right="-7"/>
              <w:jc w:val="both"/>
              <w:rPr>
                <w:rFonts w:ascii="Arial" w:hAnsi="Arial" w:cs="Arial"/>
                <w:b/>
              </w:rPr>
            </w:pPr>
            <w:r w:rsidRPr="00D92655">
              <w:rPr>
                <w:rFonts w:ascii="Arial" w:hAnsi="Arial" w:cs="Arial"/>
                <w:b/>
              </w:rPr>
              <w:t>Auto Bids</w:t>
            </w:r>
          </w:p>
        </w:tc>
        <w:tc>
          <w:tcPr>
            <w:tcW w:w="7508" w:type="dxa"/>
            <w:vAlign w:val="center"/>
          </w:tcPr>
          <w:p w14:paraId="506FD950" w14:textId="77777777" w:rsidR="001A581C" w:rsidRPr="00D92655" w:rsidRDefault="005A14EC" w:rsidP="007A75C3">
            <w:pPr>
              <w:pStyle w:val="TableParagraph"/>
              <w:spacing w:line="271" w:lineRule="exact"/>
              <w:ind w:left="110" w:right="-7"/>
              <w:jc w:val="both"/>
              <w:rPr>
                <w:rFonts w:ascii="Arial" w:hAnsi="Arial" w:cs="Arial"/>
              </w:rPr>
            </w:pPr>
            <w:r w:rsidRPr="00D92655">
              <w:rPr>
                <w:rFonts w:ascii="Arial" w:hAnsi="Arial" w:cs="Arial"/>
              </w:rPr>
              <w:t>Auto Bid function shall be disabled during the e- procurement auction</w:t>
            </w:r>
          </w:p>
        </w:tc>
      </w:tr>
      <w:tr w:rsidR="001A581C" w:rsidRPr="00D92655" w14:paraId="17F047DA" w14:textId="77777777" w:rsidTr="00D20745">
        <w:trPr>
          <w:trHeight w:val="1379"/>
        </w:trPr>
        <w:tc>
          <w:tcPr>
            <w:tcW w:w="1914" w:type="dxa"/>
            <w:vAlign w:val="center"/>
          </w:tcPr>
          <w:p w14:paraId="465E3ED0" w14:textId="77777777" w:rsidR="001A581C" w:rsidRPr="00D92655" w:rsidRDefault="005A14EC" w:rsidP="007A75C3">
            <w:pPr>
              <w:pStyle w:val="TableParagraph"/>
              <w:spacing w:line="265" w:lineRule="exact"/>
              <w:ind w:right="-7"/>
              <w:jc w:val="both"/>
              <w:rPr>
                <w:rFonts w:ascii="Arial" w:hAnsi="Arial" w:cs="Arial"/>
                <w:b/>
              </w:rPr>
            </w:pPr>
            <w:r w:rsidRPr="00D92655">
              <w:rPr>
                <w:rFonts w:ascii="Arial" w:hAnsi="Arial" w:cs="Arial"/>
                <w:b/>
              </w:rPr>
              <w:t>Auction Duration</w:t>
            </w:r>
          </w:p>
        </w:tc>
        <w:tc>
          <w:tcPr>
            <w:tcW w:w="7508" w:type="dxa"/>
            <w:vAlign w:val="center"/>
          </w:tcPr>
          <w:p w14:paraId="289C86E8" w14:textId="760E2DF6" w:rsidR="001A581C" w:rsidRPr="00D92655" w:rsidRDefault="005A14EC" w:rsidP="007A75C3">
            <w:pPr>
              <w:pStyle w:val="TableParagraph"/>
              <w:spacing w:line="216" w:lineRule="auto"/>
              <w:ind w:left="110" w:right="-7"/>
              <w:jc w:val="both"/>
              <w:rPr>
                <w:rFonts w:ascii="Arial" w:hAnsi="Arial" w:cs="Arial"/>
              </w:rPr>
            </w:pPr>
            <w:r w:rsidRPr="00D92655">
              <w:rPr>
                <w:rFonts w:ascii="Arial" w:hAnsi="Arial" w:cs="Arial"/>
              </w:rPr>
              <w:t>The</w:t>
            </w:r>
            <w:r w:rsidRPr="00D92655">
              <w:rPr>
                <w:rFonts w:ascii="Arial" w:hAnsi="Arial" w:cs="Arial"/>
                <w:spacing w:val="-28"/>
              </w:rPr>
              <w:t xml:space="preserve"> </w:t>
            </w:r>
            <w:r w:rsidRPr="00D92655">
              <w:rPr>
                <w:rFonts w:ascii="Arial" w:hAnsi="Arial" w:cs="Arial"/>
              </w:rPr>
              <w:t>auction</w:t>
            </w:r>
            <w:r w:rsidRPr="00D92655">
              <w:rPr>
                <w:rFonts w:ascii="Arial" w:hAnsi="Arial" w:cs="Arial"/>
                <w:spacing w:val="-29"/>
              </w:rPr>
              <w:t xml:space="preserve"> </w:t>
            </w:r>
            <w:r w:rsidRPr="00D92655">
              <w:rPr>
                <w:rFonts w:ascii="Arial" w:hAnsi="Arial" w:cs="Arial"/>
              </w:rPr>
              <w:t>will</w:t>
            </w:r>
            <w:r w:rsidRPr="00D92655">
              <w:rPr>
                <w:rFonts w:ascii="Arial" w:hAnsi="Arial" w:cs="Arial"/>
                <w:spacing w:val="-29"/>
              </w:rPr>
              <w:t xml:space="preserve"> </w:t>
            </w:r>
            <w:r w:rsidRPr="00D92655">
              <w:rPr>
                <w:rFonts w:ascii="Arial" w:hAnsi="Arial" w:cs="Arial"/>
              </w:rPr>
              <w:t>be</w:t>
            </w:r>
            <w:r w:rsidRPr="00D92655">
              <w:rPr>
                <w:rFonts w:ascii="Arial" w:hAnsi="Arial" w:cs="Arial"/>
                <w:spacing w:val="-29"/>
              </w:rPr>
              <w:t xml:space="preserve"> </w:t>
            </w:r>
            <w:r w:rsidRPr="00D92655">
              <w:rPr>
                <w:rFonts w:ascii="Arial" w:hAnsi="Arial" w:cs="Arial"/>
              </w:rPr>
              <w:t>of</w:t>
            </w:r>
            <w:r w:rsidRPr="00D92655">
              <w:rPr>
                <w:rFonts w:ascii="Arial" w:hAnsi="Arial" w:cs="Arial"/>
                <w:spacing w:val="-28"/>
              </w:rPr>
              <w:t xml:space="preserve"> </w:t>
            </w:r>
            <w:r w:rsidRPr="00D92655">
              <w:rPr>
                <w:rFonts w:ascii="Arial" w:hAnsi="Arial" w:cs="Arial"/>
              </w:rPr>
              <w:t>half</w:t>
            </w:r>
            <w:r w:rsidRPr="00D92655">
              <w:rPr>
                <w:rFonts w:ascii="Arial" w:hAnsi="Arial" w:cs="Arial"/>
                <w:spacing w:val="-29"/>
              </w:rPr>
              <w:t xml:space="preserve"> </w:t>
            </w:r>
            <w:r w:rsidRPr="00D92655">
              <w:rPr>
                <w:rFonts w:ascii="Arial" w:hAnsi="Arial" w:cs="Arial"/>
              </w:rPr>
              <w:t>an</w:t>
            </w:r>
            <w:r w:rsidRPr="00D92655">
              <w:rPr>
                <w:rFonts w:ascii="Arial" w:hAnsi="Arial" w:cs="Arial"/>
                <w:spacing w:val="-29"/>
              </w:rPr>
              <w:t xml:space="preserve"> </w:t>
            </w:r>
            <w:r w:rsidRPr="00D92655">
              <w:rPr>
                <w:rFonts w:ascii="Arial" w:hAnsi="Arial" w:cs="Arial"/>
              </w:rPr>
              <w:t>hour</w:t>
            </w:r>
            <w:r w:rsidRPr="00D92655">
              <w:rPr>
                <w:rFonts w:ascii="Arial" w:hAnsi="Arial" w:cs="Arial"/>
                <w:spacing w:val="-28"/>
              </w:rPr>
              <w:t xml:space="preserve"> </w:t>
            </w:r>
            <w:r w:rsidRPr="00D92655">
              <w:rPr>
                <w:rFonts w:ascii="Arial" w:hAnsi="Arial" w:cs="Arial"/>
              </w:rPr>
              <w:t>duration.</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case</w:t>
            </w:r>
            <w:r w:rsidRPr="00D92655">
              <w:rPr>
                <w:rFonts w:ascii="Arial" w:hAnsi="Arial" w:cs="Arial"/>
                <w:spacing w:val="-29"/>
              </w:rPr>
              <w:t xml:space="preserve"> </w:t>
            </w:r>
            <w:r w:rsidRPr="00D92655">
              <w:rPr>
                <w:rFonts w:ascii="Arial" w:hAnsi="Arial" w:cs="Arial"/>
              </w:rPr>
              <w:t>there</w:t>
            </w:r>
            <w:r w:rsidRPr="00D92655">
              <w:rPr>
                <w:rFonts w:ascii="Arial" w:hAnsi="Arial" w:cs="Arial"/>
                <w:spacing w:val="-28"/>
              </w:rPr>
              <w:t xml:space="preserve"> </w:t>
            </w:r>
            <w:r w:rsidRPr="00D92655">
              <w:rPr>
                <w:rFonts w:ascii="Arial" w:hAnsi="Arial" w:cs="Arial"/>
              </w:rPr>
              <w:t>is</w:t>
            </w:r>
            <w:r w:rsidRPr="00D92655">
              <w:rPr>
                <w:rFonts w:ascii="Arial" w:hAnsi="Arial" w:cs="Arial"/>
                <w:spacing w:val="-28"/>
              </w:rPr>
              <w:t xml:space="preserve"> </w:t>
            </w:r>
            <w:r w:rsidRPr="00D92655">
              <w:rPr>
                <w:rFonts w:ascii="Arial" w:hAnsi="Arial" w:cs="Arial"/>
              </w:rPr>
              <w:t>a</w:t>
            </w:r>
            <w:r w:rsidRPr="00D92655">
              <w:rPr>
                <w:rFonts w:ascii="Arial" w:hAnsi="Arial" w:cs="Arial"/>
                <w:spacing w:val="-29"/>
              </w:rPr>
              <w:t xml:space="preserve"> </w:t>
            </w:r>
            <w:r w:rsidRPr="00D92655">
              <w:rPr>
                <w:rFonts w:ascii="Arial" w:hAnsi="Arial" w:cs="Arial"/>
              </w:rPr>
              <w:t>bid</w:t>
            </w:r>
            <w:r w:rsidRPr="00D92655">
              <w:rPr>
                <w:rFonts w:ascii="Arial" w:hAnsi="Arial" w:cs="Arial"/>
                <w:spacing w:val="-30"/>
              </w:rPr>
              <w:t xml:space="preserve"> </w:t>
            </w:r>
            <w:r w:rsidRPr="00D92655">
              <w:rPr>
                <w:rFonts w:ascii="Arial" w:hAnsi="Arial" w:cs="Arial"/>
              </w:rPr>
              <w:t>by</w:t>
            </w:r>
            <w:r w:rsidRPr="00D92655">
              <w:rPr>
                <w:rFonts w:ascii="Arial" w:hAnsi="Arial" w:cs="Arial"/>
                <w:spacing w:val="-28"/>
              </w:rPr>
              <w:t xml:space="preserve"> </w:t>
            </w:r>
            <w:r w:rsidRPr="00D92655">
              <w:rPr>
                <w:rFonts w:ascii="Arial" w:hAnsi="Arial" w:cs="Arial"/>
              </w:rPr>
              <w:t xml:space="preserve">any Bidder within 5 minutes of closing of the auction, the auction will be </w:t>
            </w:r>
            <w:r w:rsidRPr="00D92655">
              <w:rPr>
                <w:rFonts w:ascii="Arial" w:hAnsi="Arial" w:cs="Arial"/>
                <w:w w:val="95"/>
              </w:rPr>
              <w:t>extended</w:t>
            </w:r>
            <w:r w:rsidRPr="00D92655">
              <w:rPr>
                <w:rFonts w:ascii="Arial" w:hAnsi="Arial" w:cs="Arial"/>
                <w:spacing w:val="-22"/>
                <w:w w:val="95"/>
              </w:rPr>
              <w:t xml:space="preserve"> </w:t>
            </w:r>
            <w:r w:rsidRPr="00D92655">
              <w:rPr>
                <w:rFonts w:ascii="Arial" w:hAnsi="Arial" w:cs="Arial"/>
                <w:w w:val="95"/>
              </w:rPr>
              <w:t>by</w:t>
            </w:r>
            <w:r w:rsidRPr="00D92655">
              <w:rPr>
                <w:rFonts w:ascii="Arial" w:hAnsi="Arial" w:cs="Arial"/>
                <w:spacing w:val="-20"/>
                <w:w w:val="95"/>
              </w:rPr>
              <w:t xml:space="preserve"> </w:t>
            </w:r>
            <w:r w:rsidRPr="00D92655">
              <w:rPr>
                <w:rFonts w:ascii="Arial" w:hAnsi="Arial" w:cs="Arial"/>
                <w:w w:val="95"/>
              </w:rPr>
              <w:t>another</w:t>
            </w:r>
            <w:r w:rsidRPr="00D92655">
              <w:rPr>
                <w:rFonts w:ascii="Arial" w:hAnsi="Arial" w:cs="Arial"/>
                <w:spacing w:val="-22"/>
                <w:w w:val="95"/>
              </w:rPr>
              <w:t xml:space="preserve"> </w:t>
            </w:r>
            <w:r w:rsidRPr="00D92655">
              <w:rPr>
                <w:rFonts w:ascii="Arial" w:hAnsi="Arial" w:cs="Arial"/>
                <w:w w:val="95"/>
              </w:rPr>
              <w:t>5</w:t>
            </w:r>
            <w:r w:rsidRPr="00D92655">
              <w:rPr>
                <w:rFonts w:ascii="Arial" w:hAnsi="Arial" w:cs="Arial"/>
                <w:spacing w:val="-21"/>
                <w:w w:val="95"/>
              </w:rPr>
              <w:t xml:space="preserve"> </w:t>
            </w:r>
            <w:r w:rsidRPr="00D92655">
              <w:rPr>
                <w:rFonts w:ascii="Arial" w:hAnsi="Arial" w:cs="Arial"/>
                <w:w w:val="95"/>
              </w:rPr>
              <w:t>minutes.</w:t>
            </w:r>
            <w:r w:rsidRPr="00D92655">
              <w:rPr>
                <w:rFonts w:ascii="Arial" w:hAnsi="Arial" w:cs="Arial"/>
                <w:spacing w:val="-20"/>
                <w:w w:val="95"/>
              </w:rPr>
              <w:t xml:space="preserve"> </w:t>
            </w:r>
            <w:r w:rsidRPr="00D92655">
              <w:rPr>
                <w:rFonts w:ascii="Arial" w:hAnsi="Arial" w:cs="Arial"/>
                <w:w w:val="95"/>
              </w:rPr>
              <w:t>Such</w:t>
            </w:r>
            <w:r w:rsidR="006B0507" w:rsidRPr="00D92655">
              <w:rPr>
                <w:rFonts w:ascii="Arial" w:hAnsi="Arial" w:cs="Arial"/>
                <w:w w:val="95"/>
              </w:rPr>
              <w:t xml:space="preserve"> </w:t>
            </w:r>
            <w:r w:rsidRPr="00D92655">
              <w:rPr>
                <w:rFonts w:ascii="Arial" w:hAnsi="Arial" w:cs="Arial"/>
                <w:w w:val="95"/>
              </w:rPr>
              <w:t>extension</w:t>
            </w:r>
            <w:r w:rsidRPr="00D92655">
              <w:rPr>
                <w:rFonts w:ascii="Arial" w:hAnsi="Arial" w:cs="Arial"/>
                <w:spacing w:val="-21"/>
                <w:w w:val="95"/>
              </w:rPr>
              <w:t xml:space="preserve"> </w:t>
            </w:r>
            <w:r w:rsidRPr="00D92655">
              <w:rPr>
                <w:rFonts w:ascii="Arial" w:hAnsi="Arial" w:cs="Arial"/>
                <w:w w:val="95"/>
              </w:rPr>
              <w:t>will</w:t>
            </w:r>
            <w:r w:rsidRPr="00D92655">
              <w:rPr>
                <w:rFonts w:ascii="Arial" w:hAnsi="Arial" w:cs="Arial"/>
                <w:spacing w:val="-22"/>
                <w:w w:val="95"/>
              </w:rPr>
              <w:t xml:space="preserve"> </w:t>
            </w:r>
            <w:r w:rsidRPr="00D92655">
              <w:rPr>
                <w:rFonts w:ascii="Arial" w:hAnsi="Arial" w:cs="Arial"/>
                <w:w w:val="95"/>
              </w:rPr>
              <w:t>be</w:t>
            </w:r>
            <w:r w:rsidRPr="00D92655">
              <w:rPr>
                <w:rFonts w:ascii="Arial" w:hAnsi="Arial" w:cs="Arial"/>
                <w:spacing w:val="-20"/>
                <w:w w:val="95"/>
              </w:rPr>
              <w:t xml:space="preserve"> </w:t>
            </w:r>
            <w:r w:rsidRPr="00D92655">
              <w:rPr>
                <w:rFonts w:ascii="Arial" w:hAnsi="Arial" w:cs="Arial"/>
                <w:w w:val="95"/>
              </w:rPr>
              <w:t>allowed</w:t>
            </w:r>
            <w:r w:rsidRPr="00D92655">
              <w:rPr>
                <w:rFonts w:ascii="Arial" w:hAnsi="Arial" w:cs="Arial"/>
                <w:spacing w:val="-22"/>
                <w:w w:val="95"/>
              </w:rPr>
              <w:t xml:space="preserve"> </w:t>
            </w:r>
            <w:r w:rsidRPr="00D92655">
              <w:rPr>
                <w:rFonts w:ascii="Arial" w:hAnsi="Arial" w:cs="Arial"/>
                <w:w w:val="95"/>
              </w:rPr>
              <w:t>to</w:t>
            </w:r>
            <w:r w:rsidRPr="00D92655">
              <w:rPr>
                <w:rFonts w:ascii="Arial" w:hAnsi="Arial" w:cs="Arial"/>
                <w:spacing w:val="-20"/>
                <w:w w:val="95"/>
              </w:rPr>
              <w:t xml:space="preserve"> </w:t>
            </w:r>
            <w:r w:rsidRPr="00D92655">
              <w:rPr>
                <w:rFonts w:ascii="Arial" w:hAnsi="Arial" w:cs="Arial"/>
                <w:w w:val="95"/>
              </w:rPr>
              <w:t xml:space="preserve">continue </w:t>
            </w:r>
            <w:r w:rsidRPr="00D92655">
              <w:rPr>
                <w:rFonts w:ascii="Arial" w:hAnsi="Arial" w:cs="Arial"/>
              </w:rPr>
              <w:t>till</w:t>
            </w:r>
            <w:r w:rsidRPr="00D92655">
              <w:rPr>
                <w:rFonts w:ascii="Arial" w:hAnsi="Arial" w:cs="Arial"/>
                <w:spacing w:val="-36"/>
              </w:rPr>
              <w:t xml:space="preserve"> </w:t>
            </w:r>
            <w:r w:rsidRPr="00D92655">
              <w:rPr>
                <w:rFonts w:ascii="Arial" w:hAnsi="Arial" w:cs="Arial"/>
              </w:rPr>
              <w:t>no</w:t>
            </w:r>
            <w:r w:rsidRPr="00D92655">
              <w:rPr>
                <w:rFonts w:ascii="Arial" w:hAnsi="Arial" w:cs="Arial"/>
                <w:spacing w:val="-34"/>
              </w:rPr>
              <w:t xml:space="preserve"> </w:t>
            </w:r>
            <w:r w:rsidRPr="00D92655">
              <w:rPr>
                <w:rFonts w:ascii="Arial" w:hAnsi="Arial" w:cs="Arial"/>
              </w:rPr>
              <w:t>quote</w:t>
            </w:r>
            <w:r w:rsidRPr="00D92655">
              <w:rPr>
                <w:rFonts w:ascii="Arial" w:hAnsi="Arial" w:cs="Arial"/>
                <w:spacing w:val="-36"/>
              </w:rPr>
              <w:t xml:space="preserve"> </w:t>
            </w:r>
            <w:r w:rsidRPr="00D92655">
              <w:rPr>
                <w:rFonts w:ascii="Arial" w:hAnsi="Arial" w:cs="Arial"/>
              </w:rPr>
              <w:t>is</w:t>
            </w:r>
            <w:r w:rsidRPr="00D92655">
              <w:rPr>
                <w:rFonts w:ascii="Arial" w:hAnsi="Arial" w:cs="Arial"/>
                <w:spacing w:val="-34"/>
              </w:rPr>
              <w:t xml:space="preserve"> </w:t>
            </w:r>
            <w:r w:rsidRPr="00D92655">
              <w:rPr>
                <w:rFonts w:ascii="Arial" w:hAnsi="Arial" w:cs="Arial"/>
              </w:rPr>
              <w:t>placed</w:t>
            </w:r>
            <w:r w:rsidRPr="00D92655">
              <w:rPr>
                <w:rFonts w:ascii="Arial" w:hAnsi="Arial" w:cs="Arial"/>
                <w:spacing w:val="-36"/>
              </w:rPr>
              <w:t xml:space="preserve"> </w:t>
            </w:r>
            <w:r w:rsidRPr="00D92655">
              <w:rPr>
                <w:rFonts w:ascii="Arial" w:hAnsi="Arial" w:cs="Arial"/>
              </w:rPr>
              <w:t>within</w:t>
            </w:r>
            <w:r w:rsidRPr="00D92655">
              <w:rPr>
                <w:rFonts w:ascii="Arial" w:hAnsi="Arial" w:cs="Arial"/>
                <w:spacing w:val="-36"/>
              </w:rPr>
              <w:t xml:space="preserve"> </w:t>
            </w:r>
            <w:r w:rsidRPr="00D92655">
              <w:rPr>
                <w:rFonts w:ascii="Arial" w:hAnsi="Arial" w:cs="Arial"/>
              </w:rPr>
              <w:t>5</w:t>
            </w:r>
            <w:r w:rsidRPr="00D92655">
              <w:rPr>
                <w:rFonts w:ascii="Arial" w:hAnsi="Arial" w:cs="Arial"/>
                <w:spacing w:val="-35"/>
              </w:rPr>
              <w:t xml:space="preserve"> </w:t>
            </w:r>
            <w:r w:rsidRPr="00D92655">
              <w:rPr>
                <w:rFonts w:ascii="Arial" w:hAnsi="Arial" w:cs="Arial"/>
              </w:rPr>
              <w:t>minutes</w:t>
            </w:r>
            <w:r w:rsidRPr="00D92655">
              <w:rPr>
                <w:rFonts w:ascii="Arial" w:hAnsi="Arial" w:cs="Arial"/>
                <w:spacing w:val="-35"/>
              </w:rPr>
              <w:t xml:space="preserve"> </w:t>
            </w:r>
            <w:r w:rsidRPr="00D92655">
              <w:rPr>
                <w:rFonts w:ascii="Arial" w:hAnsi="Arial" w:cs="Arial"/>
              </w:rPr>
              <w:t>of</w:t>
            </w:r>
            <w:r w:rsidRPr="00D92655">
              <w:rPr>
                <w:rFonts w:ascii="Arial" w:hAnsi="Arial" w:cs="Arial"/>
                <w:spacing w:val="-36"/>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last</w:t>
            </w:r>
            <w:r w:rsidRPr="00D92655">
              <w:rPr>
                <w:rFonts w:ascii="Arial" w:hAnsi="Arial" w:cs="Arial"/>
                <w:spacing w:val="-34"/>
              </w:rPr>
              <w:t xml:space="preserve"> </w:t>
            </w:r>
            <w:r w:rsidRPr="00D92655">
              <w:rPr>
                <w:rFonts w:ascii="Arial" w:hAnsi="Arial" w:cs="Arial"/>
              </w:rPr>
              <w:t>quote.</w:t>
            </w:r>
            <w:r w:rsidRPr="00D92655">
              <w:rPr>
                <w:rFonts w:ascii="Arial" w:hAnsi="Arial" w:cs="Arial"/>
                <w:spacing w:val="-35"/>
              </w:rPr>
              <w:t xml:space="preserve"> </w:t>
            </w:r>
            <w:r w:rsidRPr="00D92655">
              <w:rPr>
                <w:rFonts w:ascii="Arial" w:hAnsi="Arial" w:cs="Arial"/>
              </w:rPr>
              <w:t>Auto-bid</w:t>
            </w:r>
            <w:r w:rsidRPr="00D92655">
              <w:rPr>
                <w:rFonts w:ascii="Arial" w:hAnsi="Arial" w:cs="Arial"/>
                <w:spacing w:val="-35"/>
              </w:rPr>
              <w:t xml:space="preserve"> </w:t>
            </w:r>
            <w:r w:rsidRPr="00D92655">
              <w:rPr>
                <w:rFonts w:ascii="Arial" w:hAnsi="Arial" w:cs="Arial"/>
              </w:rPr>
              <w:t>feature will be disabled from the start time of bidding. This feature will be explained during</w:t>
            </w:r>
            <w:r w:rsidRPr="00D92655">
              <w:rPr>
                <w:rFonts w:ascii="Arial" w:hAnsi="Arial" w:cs="Arial"/>
                <w:spacing w:val="-15"/>
              </w:rPr>
              <w:t xml:space="preserve"> </w:t>
            </w:r>
            <w:r w:rsidRPr="00D92655">
              <w:rPr>
                <w:rFonts w:ascii="Arial" w:hAnsi="Arial" w:cs="Arial"/>
              </w:rPr>
              <w:t>training.</w:t>
            </w:r>
          </w:p>
        </w:tc>
      </w:tr>
      <w:tr w:rsidR="001A581C" w:rsidRPr="00D92655" w14:paraId="7C064C2F" w14:textId="77777777" w:rsidTr="00D20745">
        <w:trPr>
          <w:trHeight w:val="1075"/>
        </w:trPr>
        <w:tc>
          <w:tcPr>
            <w:tcW w:w="1914" w:type="dxa"/>
            <w:vAlign w:val="center"/>
          </w:tcPr>
          <w:p w14:paraId="78013A4D" w14:textId="77777777" w:rsidR="001A581C" w:rsidRPr="00D92655" w:rsidRDefault="005A14EC" w:rsidP="007A75C3">
            <w:pPr>
              <w:pStyle w:val="TableParagraph"/>
              <w:spacing w:line="259" w:lineRule="auto"/>
              <w:ind w:right="-7"/>
              <w:jc w:val="both"/>
              <w:rPr>
                <w:rFonts w:ascii="Arial" w:hAnsi="Arial" w:cs="Arial"/>
                <w:b/>
              </w:rPr>
            </w:pPr>
            <w:r w:rsidRPr="00D92655">
              <w:rPr>
                <w:rFonts w:ascii="Arial" w:hAnsi="Arial" w:cs="Arial"/>
                <w:b/>
              </w:rPr>
              <w:t>Price Bid evaluation and award of purchase order</w:t>
            </w:r>
          </w:p>
        </w:tc>
        <w:tc>
          <w:tcPr>
            <w:tcW w:w="7508" w:type="dxa"/>
            <w:vAlign w:val="center"/>
          </w:tcPr>
          <w:p w14:paraId="6226A072" w14:textId="77777777" w:rsidR="001A581C" w:rsidRPr="00D92655" w:rsidRDefault="005A14EC" w:rsidP="004F338E">
            <w:pPr>
              <w:pStyle w:val="TableParagraph"/>
              <w:numPr>
                <w:ilvl w:val="0"/>
                <w:numId w:val="10"/>
              </w:numPr>
              <w:tabs>
                <w:tab w:val="left" w:pos="1113"/>
                <w:tab w:val="left" w:pos="1114"/>
              </w:tabs>
              <w:spacing w:line="216" w:lineRule="auto"/>
              <w:ind w:right="-7"/>
              <w:jc w:val="both"/>
              <w:rPr>
                <w:rFonts w:ascii="Arial" w:hAnsi="Arial" w:cs="Arial"/>
              </w:rPr>
            </w:pPr>
            <w:r w:rsidRPr="00D92655">
              <w:rPr>
                <w:rFonts w:ascii="Arial" w:hAnsi="Arial" w:cs="Arial"/>
                <w:w w:val="95"/>
              </w:rPr>
              <w:t>At</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end</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reverse</w:t>
            </w:r>
            <w:r w:rsidRPr="00D92655">
              <w:rPr>
                <w:rFonts w:ascii="Arial" w:hAnsi="Arial" w:cs="Arial"/>
                <w:spacing w:val="-15"/>
                <w:w w:val="95"/>
              </w:rPr>
              <w:t xml:space="preserve"> </w:t>
            </w:r>
            <w:r w:rsidRPr="00D92655">
              <w:rPr>
                <w:rFonts w:ascii="Arial" w:hAnsi="Arial" w:cs="Arial"/>
                <w:w w:val="95"/>
              </w:rPr>
              <w:t>auction</w:t>
            </w:r>
            <w:r w:rsidRPr="00D92655">
              <w:rPr>
                <w:rFonts w:ascii="Arial" w:hAnsi="Arial" w:cs="Arial"/>
                <w:spacing w:val="-16"/>
                <w:w w:val="95"/>
              </w:rPr>
              <w:t xml:space="preserve"> </w:t>
            </w:r>
            <w:r w:rsidRPr="00D92655">
              <w:rPr>
                <w:rFonts w:ascii="Arial" w:hAnsi="Arial" w:cs="Arial"/>
                <w:w w:val="95"/>
              </w:rPr>
              <w:t>process,</w:t>
            </w:r>
            <w:r w:rsidRPr="00D92655">
              <w:rPr>
                <w:rFonts w:ascii="Arial" w:hAnsi="Arial" w:cs="Arial"/>
                <w:spacing w:val="-18"/>
                <w:w w:val="95"/>
              </w:rPr>
              <w:t xml:space="preserve"> </w:t>
            </w:r>
            <w:r w:rsidRPr="00D92655">
              <w:rPr>
                <w:rFonts w:ascii="Arial" w:hAnsi="Arial" w:cs="Arial"/>
                <w:w w:val="95"/>
              </w:rPr>
              <w:t>L1</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Reverse</w:t>
            </w:r>
            <w:r w:rsidRPr="00D92655">
              <w:rPr>
                <w:rFonts w:ascii="Arial" w:hAnsi="Arial" w:cs="Arial"/>
                <w:spacing w:val="-15"/>
                <w:w w:val="95"/>
              </w:rPr>
              <w:t xml:space="preserve"> </w:t>
            </w:r>
            <w:r w:rsidRPr="00D92655">
              <w:rPr>
                <w:rFonts w:ascii="Arial" w:hAnsi="Arial" w:cs="Arial"/>
                <w:w w:val="95"/>
              </w:rPr>
              <w:t>Auction</w:t>
            </w:r>
            <w:r w:rsidRPr="00D92655">
              <w:rPr>
                <w:rFonts w:ascii="Arial" w:hAnsi="Arial" w:cs="Arial"/>
                <w:spacing w:val="-18"/>
                <w:w w:val="95"/>
              </w:rPr>
              <w:t xml:space="preserve"> </w:t>
            </w:r>
            <w:r w:rsidRPr="00D92655">
              <w:rPr>
                <w:rFonts w:ascii="Arial" w:hAnsi="Arial" w:cs="Arial"/>
                <w:w w:val="95"/>
              </w:rPr>
              <w:t xml:space="preserve">will </w:t>
            </w:r>
            <w:r w:rsidRPr="00D92655">
              <w:rPr>
                <w:rFonts w:ascii="Arial" w:hAnsi="Arial" w:cs="Arial"/>
              </w:rPr>
              <w:t>be</w:t>
            </w:r>
            <w:r w:rsidRPr="00D92655">
              <w:rPr>
                <w:rFonts w:ascii="Arial" w:hAnsi="Arial" w:cs="Arial"/>
                <w:spacing w:val="-4"/>
              </w:rPr>
              <w:t xml:space="preserve"> </w:t>
            </w:r>
            <w:r w:rsidRPr="00D92655">
              <w:rPr>
                <w:rFonts w:ascii="Arial" w:hAnsi="Arial" w:cs="Arial"/>
              </w:rPr>
              <w:t>identified.</w:t>
            </w:r>
          </w:p>
          <w:p w14:paraId="7EE614A5" w14:textId="77777777" w:rsidR="001A581C" w:rsidRPr="00D92655" w:rsidRDefault="005A14EC" w:rsidP="004F338E">
            <w:pPr>
              <w:pStyle w:val="TableParagraph"/>
              <w:numPr>
                <w:ilvl w:val="0"/>
                <w:numId w:val="10"/>
              </w:numPr>
              <w:tabs>
                <w:tab w:val="left" w:pos="1113"/>
                <w:tab w:val="left" w:pos="1114"/>
              </w:tabs>
              <w:spacing w:line="258" w:lineRule="exact"/>
              <w:ind w:right="-7" w:hanging="361"/>
              <w:jc w:val="both"/>
              <w:rPr>
                <w:rFonts w:ascii="Arial" w:hAnsi="Arial" w:cs="Arial"/>
              </w:rPr>
            </w:pPr>
            <w:r w:rsidRPr="00D92655">
              <w:rPr>
                <w:rFonts w:ascii="Arial" w:hAnsi="Arial" w:cs="Arial"/>
              </w:rPr>
              <w:t>Central</w:t>
            </w:r>
            <w:r w:rsidRPr="00D92655">
              <w:rPr>
                <w:rFonts w:ascii="Arial" w:hAnsi="Arial" w:cs="Arial"/>
                <w:spacing w:val="-20"/>
              </w:rPr>
              <w:t xml:space="preserve"> </w:t>
            </w:r>
            <w:r w:rsidRPr="00D92655">
              <w:rPr>
                <w:rFonts w:ascii="Arial" w:hAnsi="Arial" w:cs="Arial"/>
              </w:rPr>
              <w:t>Bank</w:t>
            </w:r>
            <w:r w:rsidRPr="00D92655">
              <w:rPr>
                <w:rFonts w:ascii="Arial" w:hAnsi="Arial" w:cs="Arial"/>
                <w:spacing w:val="-19"/>
              </w:rPr>
              <w:t xml:space="preserve"> </w:t>
            </w:r>
            <w:r w:rsidRPr="00D92655">
              <w:rPr>
                <w:rFonts w:ascii="Arial" w:hAnsi="Arial" w:cs="Arial"/>
              </w:rPr>
              <w:t>of</w:t>
            </w:r>
            <w:r w:rsidRPr="00D92655">
              <w:rPr>
                <w:rFonts w:ascii="Arial" w:hAnsi="Arial" w:cs="Arial"/>
                <w:spacing w:val="-19"/>
              </w:rPr>
              <w:t xml:space="preserve"> </w:t>
            </w:r>
            <w:r w:rsidRPr="00D92655">
              <w:rPr>
                <w:rFonts w:ascii="Arial" w:hAnsi="Arial" w:cs="Arial"/>
              </w:rPr>
              <w:t>India</w:t>
            </w:r>
            <w:r w:rsidRPr="00D92655">
              <w:rPr>
                <w:rFonts w:ascii="Arial" w:hAnsi="Arial" w:cs="Arial"/>
                <w:spacing w:val="-19"/>
              </w:rPr>
              <w:t xml:space="preserve"> </w:t>
            </w:r>
            <w:r w:rsidRPr="00D92655">
              <w:rPr>
                <w:rFonts w:ascii="Arial" w:hAnsi="Arial" w:cs="Arial"/>
              </w:rPr>
              <w:t>reserves</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right</w:t>
            </w:r>
            <w:r w:rsidRPr="00D92655">
              <w:rPr>
                <w:rFonts w:ascii="Arial" w:hAnsi="Arial" w:cs="Arial"/>
                <w:spacing w:val="-18"/>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reject</w:t>
            </w:r>
            <w:r w:rsidRPr="00D92655">
              <w:rPr>
                <w:rFonts w:ascii="Arial" w:hAnsi="Arial" w:cs="Arial"/>
                <w:spacing w:val="-19"/>
              </w:rPr>
              <w:t xml:space="preserve"> </w:t>
            </w:r>
            <w:r w:rsidRPr="00D92655">
              <w:rPr>
                <w:rFonts w:ascii="Arial" w:hAnsi="Arial" w:cs="Arial"/>
              </w:rPr>
              <w:t>any</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9"/>
              </w:rPr>
              <w:t xml:space="preserve"> </w:t>
            </w:r>
            <w:r w:rsidRPr="00D92655">
              <w:rPr>
                <w:rFonts w:ascii="Arial" w:hAnsi="Arial" w:cs="Arial"/>
              </w:rPr>
              <w:t>all</w:t>
            </w:r>
            <w:r w:rsidRPr="00D92655">
              <w:rPr>
                <w:rFonts w:ascii="Arial" w:hAnsi="Arial" w:cs="Arial"/>
                <w:spacing w:val="-20"/>
              </w:rPr>
              <w:t xml:space="preserve"> </w:t>
            </w:r>
            <w:r w:rsidRPr="00D92655">
              <w:rPr>
                <w:rFonts w:ascii="Arial" w:hAnsi="Arial" w:cs="Arial"/>
              </w:rPr>
              <w:t>the</w:t>
            </w:r>
          </w:p>
          <w:p w14:paraId="5BB2F8F9" w14:textId="77777777" w:rsidR="001A581C" w:rsidRPr="00D92655" w:rsidRDefault="005A14EC" w:rsidP="007A75C3">
            <w:pPr>
              <w:pStyle w:val="TableParagraph"/>
              <w:spacing w:line="263" w:lineRule="exact"/>
              <w:ind w:left="1113" w:right="-7"/>
              <w:jc w:val="both"/>
              <w:rPr>
                <w:rFonts w:ascii="Arial" w:hAnsi="Arial" w:cs="Arial"/>
              </w:rPr>
            </w:pPr>
            <w:r w:rsidRPr="00D92655">
              <w:rPr>
                <w:rFonts w:ascii="Arial" w:hAnsi="Arial" w:cs="Arial"/>
              </w:rPr>
              <w:t>bids without assigning any reason whatsoever.</w:t>
            </w:r>
          </w:p>
        </w:tc>
      </w:tr>
    </w:tbl>
    <w:p w14:paraId="24B35044" w14:textId="77777777" w:rsidR="001A581C" w:rsidRPr="00D92655" w:rsidRDefault="005A14EC" w:rsidP="007A75C3">
      <w:pPr>
        <w:pStyle w:val="BodyText"/>
        <w:spacing w:before="31"/>
        <w:ind w:left="579" w:right="-7"/>
        <w:rPr>
          <w:rFonts w:ascii="Arial" w:hAnsi="Arial" w:cs="Arial"/>
        </w:rPr>
      </w:pPr>
      <w:r w:rsidRPr="00D92655">
        <w:rPr>
          <w:rFonts w:ascii="Arial" w:hAnsi="Arial" w:cs="Arial"/>
        </w:rPr>
        <w:t>The above terms and conditions are acceptable to us.</w:t>
      </w:r>
    </w:p>
    <w:p w14:paraId="0E1B0198" w14:textId="77777777" w:rsidR="001A581C" w:rsidRPr="00D92655" w:rsidRDefault="001A581C" w:rsidP="007A75C3">
      <w:pPr>
        <w:pStyle w:val="BodyText"/>
        <w:ind w:left="0" w:right="-7"/>
        <w:rPr>
          <w:rFonts w:ascii="Arial" w:hAnsi="Arial" w:cs="Arial"/>
        </w:rPr>
      </w:pPr>
    </w:p>
    <w:p w14:paraId="3D18E33C" w14:textId="77777777" w:rsidR="001A581C" w:rsidRPr="00D92655" w:rsidRDefault="001A581C" w:rsidP="007A75C3">
      <w:pPr>
        <w:pStyle w:val="BodyText"/>
        <w:spacing w:before="1"/>
        <w:ind w:left="0" w:right="-7"/>
        <w:rPr>
          <w:rFonts w:ascii="Arial" w:hAnsi="Arial" w:cs="Arial"/>
        </w:rPr>
      </w:pPr>
    </w:p>
    <w:p w14:paraId="5BEED75E" w14:textId="77777777" w:rsidR="009D34FF" w:rsidRPr="00D92655" w:rsidRDefault="009D34FF" w:rsidP="007A75C3">
      <w:pPr>
        <w:pStyle w:val="BodyText"/>
        <w:spacing w:before="1"/>
        <w:ind w:left="0" w:right="-7"/>
        <w:rPr>
          <w:rFonts w:ascii="Arial" w:hAnsi="Arial" w:cs="Arial"/>
        </w:rPr>
      </w:pPr>
    </w:p>
    <w:p w14:paraId="7ED2456B" w14:textId="77777777" w:rsidR="001A581C" w:rsidRPr="00D92655" w:rsidRDefault="005A14EC" w:rsidP="007A75C3">
      <w:pPr>
        <w:pStyle w:val="BodyText"/>
        <w:tabs>
          <w:tab w:val="left" w:pos="5289"/>
        </w:tabs>
        <w:ind w:left="570" w:right="-7"/>
        <w:rPr>
          <w:rFonts w:ascii="Arial" w:hAnsi="Arial" w:cs="Arial"/>
        </w:rPr>
      </w:pPr>
      <w:r w:rsidRPr="00D92655">
        <w:rPr>
          <w:rFonts w:ascii="Arial" w:hAnsi="Arial" w:cs="Arial"/>
        </w:rPr>
        <w:t>Seal</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Bidder</w:t>
      </w:r>
      <w:r w:rsidRPr="00D92655">
        <w:rPr>
          <w:rFonts w:ascii="Arial" w:hAnsi="Arial" w:cs="Arial"/>
        </w:rPr>
        <w:tab/>
        <w:t>Signature of the</w:t>
      </w:r>
      <w:r w:rsidRPr="00D92655">
        <w:rPr>
          <w:rFonts w:ascii="Arial" w:hAnsi="Arial" w:cs="Arial"/>
          <w:spacing w:val="-27"/>
        </w:rPr>
        <w:t xml:space="preserve"> </w:t>
      </w:r>
      <w:r w:rsidRPr="00D92655">
        <w:rPr>
          <w:rFonts w:ascii="Arial" w:hAnsi="Arial" w:cs="Arial"/>
        </w:rPr>
        <w:t>Bidder</w:t>
      </w:r>
    </w:p>
    <w:p w14:paraId="39825E82" w14:textId="77777777" w:rsidR="007B7BBF" w:rsidRDefault="007B7BBF" w:rsidP="007A75C3">
      <w:pPr>
        <w:pStyle w:val="BodyText"/>
        <w:tabs>
          <w:tab w:val="left" w:pos="5289"/>
        </w:tabs>
        <w:ind w:left="570" w:right="-7"/>
        <w:rPr>
          <w:rFonts w:ascii="Arial" w:hAnsi="Arial" w:cs="Arial"/>
        </w:rPr>
      </w:pPr>
    </w:p>
    <w:p w14:paraId="3E29E908" w14:textId="77777777" w:rsidR="00FC0EDE" w:rsidRPr="00D92655" w:rsidRDefault="00FC0EDE" w:rsidP="007A75C3">
      <w:pPr>
        <w:pStyle w:val="BodyText"/>
        <w:tabs>
          <w:tab w:val="left" w:pos="5289"/>
        </w:tabs>
        <w:ind w:left="570" w:right="-7"/>
        <w:rPr>
          <w:rFonts w:ascii="Arial" w:hAnsi="Arial" w:cs="Arial"/>
        </w:rPr>
      </w:pPr>
    </w:p>
    <w:p w14:paraId="59706C61" w14:textId="77777777" w:rsidR="007B7BBF" w:rsidRPr="00D92655" w:rsidRDefault="007B7BBF" w:rsidP="007A75C3">
      <w:pPr>
        <w:pStyle w:val="BodyText"/>
        <w:tabs>
          <w:tab w:val="left" w:pos="5289"/>
        </w:tabs>
        <w:ind w:left="570" w:right="-7"/>
        <w:rPr>
          <w:rFonts w:ascii="Arial" w:hAnsi="Arial" w:cs="Arial"/>
        </w:rPr>
      </w:pPr>
    </w:p>
    <w:p w14:paraId="279C7094" w14:textId="77777777" w:rsidR="00700E34" w:rsidRPr="00D92655" w:rsidRDefault="00700E34" w:rsidP="004F338E">
      <w:pPr>
        <w:pStyle w:val="ListParagraph"/>
        <w:numPr>
          <w:ilvl w:val="0"/>
          <w:numId w:val="58"/>
        </w:numPr>
        <w:tabs>
          <w:tab w:val="left" w:pos="1121"/>
        </w:tabs>
        <w:spacing w:before="48"/>
        <w:ind w:right="-7"/>
        <w:outlineLvl w:val="2"/>
        <w:rPr>
          <w:rFonts w:ascii="Arial" w:eastAsia="Arial" w:hAnsi="Arial" w:cs="Arial"/>
          <w:vanish/>
          <w:color w:val="2E5395"/>
          <w:w w:val="90"/>
        </w:rPr>
      </w:pPr>
      <w:bookmarkStart w:id="469" w:name="_Toc125020688"/>
      <w:bookmarkStart w:id="470" w:name="_Toc125021524"/>
      <w:bookmarkStart w:id="471" w:name="_Toc125021661"/>
      <w:bookmarkStart w:id="472" w:name="_Toc125022423"/>
      <w:bookmarkStart w:id="473" w:name="_Toc125110769"/>
      <w:bookmarkStart w:id="474" w:name="_Toc125111019"/>
      <w:bookmarkStart w:id="475" w:name="_Toc125536412"/>
      <w:bookmarkStart w:id="476" w:name="_Toc125539103"/>
      <w:bookmarkStart w:id="477" w:name="_Toc125978108"/>
      <w:bookmarkStart w:id="478" w:name="_Toc125986122"/>
      <w:bookmarkStart w:id="479" w:name="_Toc125986221"/>
      <w:bookmarkStart w:id="480" w:name="_Toc125986518"/>
      <w:bookmarkStart w:id="481" w:name="_Toc125987944"/>
      <w:bookmarkStart w:id="482" w:name="_Toc125988043"/>
      <w:bookmarkStart w:id="483" w:name="_Toc126044028"/>
      <w:bookmarkStart w:id="484" w:name="_Toc126055656"/>
      <w:bookmarkStart w:id="485" w:name="_Toc126065576"/>
      <w:bookmarkStart w:id="486" w:name="_Toc126071126"/>
      <w:bookmarkStart w:id="487" w:name="_Toc126143055"/>
      <w:bookmarkStart w:id="488" w:name="_Toc126235443"/>
      <w:bookmarkStart w:id="489" w:name="_Toc126235707"/>
      <w:bookmarkStart w:id="490" w:name="_Toc126235804"/>
      <w:bookmarkStart w:id="491" w:name="_Toc126236630"/>
      <w:bookmarkStart w:id="492" w:name="_Toc126328697"/>
      <w:bookmarkStart w:id="493" w:name="_Toc126407782"/>
      <w:bookmarkStart w:id="494" w:name="_Toc126419934"/>
      <w:bookmarkStart w:id="495" w:name="_Toc126421503"/>
      <w:bookmarkStart w:id="496" w:name="_Toc126421712"/>
      <w:bookmarkStart w:id="497" w:name="_Toc132801410"/>
      <w:bookmarkStart w:id="498" w:name="_Toc132801507"/>
      <w:bookmarkStart w:id="499" w:name="_Toc132801610"/>
      <w:bookmarkStart w:id="500" w:name="_Toc142663730"/>
      <w:bookmarkStart w:id="501" w:name="_Toc143177850"/>
      <w:bookmarkStart w:id="502" w:name="_Toc143177947"/>
      <w:bookmarkStart w:id="503" w:name="_Toc143178043"/>
      <w:bookmarkStart w:id="504" w:name="_Toc143774880"/>
      <w:bookmarkStart w:id="505" w:name="_Toc143775092"/>
      <w:bookmarkStart w:id="506" w:name="_Toc143775189"/>
      <w:bookmarkStart w:id="507" w:name="_Toc14377562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0D07979" w14:textId="77777777" w:rsidR="00700E34" w:rsidRPr="00D92655" w:rsidRDefault="00700E34" w:rsidP="004F338E">
      <w:pPr>
        <w:pStyle w:val="ListParagraph"/>
        <w:numPr>
          <w:ilvl w:val="0"/>
          <w:numId w:val="58"/>
        </w:numPr>
        <w:tabs>
          <w:tab w:val="left" w:pos="1121"/>
        </w:tabs>
        <w:spacing w:before="48"/>
        <w:ind w:right="-7"/>
        <w:outlineLvl w:val="2"/>
        <w:rPr>
          <w:rFonts w:ascii="Arial" w:eastAsia="Arial" w:hAnsi="Arial" w:cs="Arial"/>
          <w:vanish/>
          <w:color w:val="2E5395"/>
          <w:w w:val="90"/>
        </w:rPr>
      </w:pPr>
      <w:bookmarkStart w:id="508" w:name="_Toc125020689"/>
      <w:bookmarkStart w:id="509" w:name="_Toc125021525"/>
      <w:bookmarkStart w:id="510" w:name="_Toc125021662"/>
      <w:bookmarkStart w:id="511" w:name="_Toc125022424"/>
      <w:bookmarkStart w:id="512" w:name="_Toc125110770"/>
      <w:bookmarkStart w:id="513" w:name="_Toc125111020"/>
      <w:bookmarkStart w:id="514" w:name="_Toc125536413"/>
      <w:bookmarkStart w:id="515" w:name="_Toc125539104"/>
      <w:bookmarkStart w:id="516" w:name="_Toc125978109"/>
      <w:bookmarkStart w:id="517" w:name="_Toc125986123"/>
      <w:bookmarkStart w:id="518" w:name="_Toc125986222"/>
      <w:bookmarkStart w:id="519" w:name="_Toc125986519"/>
      <w:bookmarkStart w:id="520" w:name="_Toc125987945"/>
      <w:bookmarkStart w:id="521" w:name="_Toc125988044"/>
      <w:bookmarkStart w:id="522" w:name="_Toc126044029"/>
      <w:bookmarkStart w:id="523" w:name="_Toc126055657"/>
      <w:bookmarkStart w:id="524" w:name="_Toc126065577"/>
      <w:bookmarkStart w:id="525" w:name="_Toc126071127"/>
      <w:bookmarkStart w:id="526" w:name="_Toc126143056"/>
      <w:bookmarkStart w:id="527" w:name="_Toc126235444"/>
      <w:bookmarkStart w:id="528" w:name="_Toc126235708"/>
      <w:bookmarkStart w:id="529" w:name="_Toc126235805"/>
      <w:bookmarkStart w:id="530" w:name="_Toc126236631"/>
      <w:bookmarkStart w:id="531" w:name="_Toc126328698"/>
      <w:bookmarkStart w:id="532" w:name="_Toc126407783"/>
      <w:bookmarkStart w:id="533" w:name="_Toc126419935"/>
      <w:bookmarkStart w:id="534" w:name="_Toc126421504"/>
      <w:bookmarkStart w:id="535" w:name="_Toc126421713"/>
      <w:bookmarkStart w:id="536" w:name="_Toc132801411"/>
      <w:bookmarkStart w:id="537" w:name="_Toc132801508"/>
      <w:bookmarkStart w:id="538" w:name="_Toc132801611"/>
      <w:bookmarkStart w:id="539" w:name="_Toc142663731"/>
      <w:bookmarkStart w:id="540" w:name="_Toc143177851"/>
      <w:bookmarkStart w:id="541" w:name="_Toc143177948"/>
      <w:bookmarkStart w:id="542" w:name="_Toc143178044"/>
      <w:bookmarkStart w:id="543" w:name="_Toc143774881"/>
      <w:bookmarkStart w:id="544" w:name="_Toc143775093"/>
      <w:bookmarkStart w:id="545" w:name="_Toc143775190"/>
      <w:bookmarkStart w:id="546" w:name="_Toc14377562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34B51CA2" w14:textId="77777777" w:rsidR="00700E34" w:rsidRPr="00D92655" w:rsidRDefault="00700E34" w:rsidP="004F338E">
      <w:pPr>
        <w:pStyle w:val="ListParagraph"/>
        <w:numPr>
          <w:ilvl w:val="0"/>
          <w:numId w:val="58"/>
        </w:numPr>
        <w:tabs>
          <w:tab w:val="left" w:pos="1121"/>
        </w:tabs>
        <w:spacing w:before="48"/>
        <w:ind w:right="-7"/>
        <w:outlineLvl w:val="2"/>
        <w:rPr>
          <w:rFonts w:ascii="Arial" w:eastAsia="Arial" w:hAnsi="Arial" w:cs="Arial"/>
          <w:vanish/>
          <w:color w:val="2E5395"/>
          <w:w w:val="90"/>
        </w:rPr>
      </w:pPr>
      <w:bookmarkStart w:id="547" w:name="_Toc125020690"/>
      <w:bookmarkStart w:id="548" w:name="_Toc125021526"/>
      <w:bookmarkStart w:id="549" w:name="_Toc125021663"/>
      <w:bookmarkStart w:id="550" w:name="_Toc125022425"/>
      <w:bookmarkStart w:id="551" w:name="_Toc125110771"/>
      <w:bookmarkStart w:id="552" w:name="_Toc125111021"/>
      <w:bookmarkStart w:id="553" w:name="_Toc125536414"/>
      <w:bookmarkStart w:id="554" w:name="_Toc125539105"/>
      <w:bookmarkStart w:id="555" w:name="_Toc125978110"/>
      <w:bookmarkStart w:id="556" w:name="_Toc125986124"/>
      <w:bookmarkStart w:id="557" w:name="_Toc125986223"/>
      <w:bookmarkStart w:id="558" w:name="_Toc125986520"/>
      <w:bookmarkStart w:id="559" w:name="_Toc125987946"/>
      <w:bookmarkStart w:id="560" w:name="_Toc125988045"/>
      <w:bookmarkStart w:id="561" w:name="_Toc126044030"/>
      <w:bookmarkStart w:id="562" w:name="_Toc126055658"/>
      <w:bookmarkStart w:id="563" w:name="_Toc126065578"/>
      <w:bookmarkStart w:id="564" w:name="_Toc126071128"/>
      <w:bookmarkStart w:id="565" w:name="_Toc126143057"/>
      <w:bookmarkStart w:id="566" w:name="_Toc126235445"/>
      <w:bookmarkStart w:id="567" w:name="_Toc126235709"/>
      <w:bookmarkStart w:id="568" w:name="_Toc126235806"/>
      <w:bookmarkStart w:id="569" w:name="_Toc126236632"/>
      <w:bookmarkStart w:id="570" w:name="_Toc126328699"/>
      <w:bookmarkStart w:id="571" w:name="_Toc126407784"/>
      <w:bookmarkStart w:id="572" w:name="_Toc126419936"/>
      <w:bookmarkStart w:id="573" w:name="_Toc126421505"/>
      <w:bookmarkStart w:id="574" w:name="_Toc126421714"/>
      <w:bookmarkStart w:id="575" w:name="_Toc132801412"/>
      <w:bookmarkStart w:id="576" w:name="_Toc132801509"/>
      <w:bookmarkStart w:id="577" w:name="_Toc132801612"/>
      <w:bookmarkStart w:id="578" w:name="_Toc142663732"/>
      <w:bookmarkStart w:id="579" w:name="_Toc143177852"/>
      <w:bookmarkStart w:id="580" w:name="_Toc143177949"/>
      <w:bookmarkStart w:id="581" w:name="_Toc143178045"/>
      <w:bookmarkStart w:id="582" w:name="_Toc143774882"/>
      <w:bookmarkStart w:id="583" w:name="_Toc143775094"/>
      <w:bookmarkStart w:id="584" w:name="_Toc143775191"/>
      <w:bookmarkStart w:id="585" w:name="_Toc143775630"/>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74E163E0" w14:textId="77777777" w:rsidR="00700E34" w:rsidRPr="00D92655" w:rsidRDefault="00700E34" w:rsidP="004F338E">
      <w:pPr>
        <w:pStyle w:val="ListParagraph"/>
        <w:numPr>
          <w:ilvl w:val="0"/>
          <w:numId w:val="58"/>
        </w:numPr>
        <w:tabs>
          <w:tab w:val="left" w:pos="1121"/>
        </w:tabs>
        <w:spacing w:before="48"/>
        <w:ind w:right="-7"/>
        <w:outlineLvl w:val="2"/>
        <w:rPr>
          <w:rFonts w:ascii="Arial" w:eastAsia="Arial" w:hAnsi="Arial" w:cs="Arial"/>
          <w:vanish/>
          <w:color w:val="2E5395"/>
          <w:w w:val="90"/>
        </w:rPr>
      </w:pPr>
      <w:bookmarkStart w:id="586" w:name="_Toc125020691"/>
      <w:bookmarkStart w:id="587" w:name="_Toc125021527"/>
      <w:bookmarkStart w:id="588" w:name="_Toc125021664"/>
      <w:bookmarkStart w:id="589" w:name="_Toc125022426"/>
      <w:bookmarkStart w:id="590" w:name="_Toc125110772"/>
      <w:bookmarkStart w:id="591" w:name="_Toc125111022"/>
      <w:bookmarkStart w:id="592" w:name="_Toc125536415"/>
      <w:bookmarkStart w:id="593" w:name="_Toc125539106"/>
      <w:bookmarkStart w:id="594" w:name="_Toc125978111"/>
      <w:bookmarkStart w:id="595" w:name="_Toc125986125"/>
      <w:bookmarkStart w:id="596" w:name="_Toc125986224"/>
      <w:bookmarkStart w:id="597" w:name="_Toc125986521"/>
      <w:bookmarkStart w:id="598" w:name="_Toc125987947"/>
      <w:bookmarkStart w:id="599" w:name="_Toc125988046"/>
      <w:bookmarkStart w:id="600" w:name="_Toc126044031"/>
      <w:bookmarkStart w:id="601" w:name="_Toc126055659"/>
      <w:bookmarkStart w:id="602" w:name="_Toc126065579"/>
      <w:bookmarkStart w:id="603" w:name="_Toc126071129"/>
      <w:bookmarkStart w:id="604" w:name="_Toc126143058"/>
      <w:bookmarkStart w:id="605" w:name="_Toc126235446"/>
      <w:bookmarkStart w:id="606" w:name="_Toc126235710"/>
      <w:bookmarkStart w:id="607" w:name="_Toc126235807"/>
      <w:bookmarkStart w:id="608" w:name="_Toc126236633"/>
      <w:bookmarkStart w:id="609" w:name="_Toc126328700"/>
      <w:bookmarkStart w:id="610" w:name="_Toc126407785"/>
      <w:bookmarkStart w:id="611" w:name="_Toc126419937"/>
      <w:bookmarkStart w:id="612" w:name="_Toc126421506"/>
      <w:bookmarkStart w:id="613" w:name="_Toc126421715"/>
      <w:bookmarkStart w:id="614" w:name="_Toc132801413"/>
      <w:bookmarkStart w:id="615" w:name="_Toc132801510"/>
      <w:bookmarkStart w:id="616" w:name="_Toc132801613"/>
      <w:bookmarkStart w:id="617" w:name="_Toc142663733"/>
      <w:bookmarkStart w:id="618" w:name="_Toc143177853"/>
      <w:bookmarkStart w:id="619" w:name="_Toc143177950"/>
      <w:bookmarkStart w:id="620" w:name="_Toc143178046"/>
      <w:bookmarkStart w:id="621" w:name="_Toc143774883"/>
      <w:bookmarkStart w:id="622" w:name="_Toc143775095"/>
      <w:bookmarkStart w:id="623" w:name="_Toc143775192"/>
      <w:bookmarkStart w:id="624" w:name="_Toc143775631"/>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6DC97A44" w14:textId="77777777" w:rsidR="00700E34" w:rsidRPr="00D92655" w:rsidRDefault="00700E34" w:rsidP="004F338E">
      <w:pPr>
        <w:pStyle w:val="ListParagraph"/>
        <w:numPr>
          <w:ilvl w:val="0"/>
          <w:numId w:val="58"/>
        </w:numPr>
        <w:tabs>
          <w:tab w:val="left" w:pos="1121"/>
        </w:tabs>
        <w:spacing w:before="48"/>
        <w:ind w:right="-7"/>
        <w:outlineLvl w:val="2"/>
        <w:rPr>
          <w:rFonts w:ascii="Arial" w:eastAsia="Arial" w:hAnsi="Arial" w:cs="Arial"/>
          <w:vanish/>
          <w:color w:val="2E5395"/>
          <w:w w:val="90"/>
        </w:rPr>
      </w:pPr>
      <w:bookmarkStart w:id="625" w:name="_Toc125020692"/>
      <w:bookmarkStart w:id="626" w:name="_Toc125021528"/>
      <w:bookmarkStart w:id="627" w:name="_Toc125021665"/>
      <w:bookmarkStart w:id="628" w:name="_Toc125022427"/>
      <w:bookmarkStart w:id="629" w:name="_Toc125110773"/>
      <w:bookmarkStart w:id="630" w:name="_Toc125111023"/>
      <w:bookmarkStart w:id="631" w:name="_Toc125536416"/>
      <w:bookmarkStart w:id="632" w:name="_Toc125539107"/>
      <w:bookmarkStart w:id="633" w:name="_Toc125978112"/>
      <w:bookmarkStart w:id="634" w:name="_Toc125986126"/>
      <w:bookmarkStart w:id="635" w:name="_Toc125986225"/>
      <w:bookmarkStart w:id="636" w:name="_Toc125986522"/>
      <w:bookmarkStart w:id="637" w:name="_Toc125987948"/>
      <w:bookmarkStart w:id="638" w:name="_Toc125988047"/>
      <w:bookmarkStart w:id="639" w:name="_Toc126044032"/>
      <w:bookmarkStart w:id="640" w:name="_Toc126055660"/>
      <w:bookmarkStart w:id="641" w:name="_Toc126065580"/>
      <w:bookmarkStart w:id="642" w:name="_Toc126071130"/>
      <w:bookmarkStart w:id="643" w:name="_Toc126143059"/>
      <w:bookmarkStart w:id="644" w:name="_Toc126235447"/>
      <w:bookmarkStart w:id="645" w:name="_Toc126235711"/>
      <w:bookmarkStart w:id="646" w:name="_Toc126235808"/>
      <w:bookmarkStart w:id="647" w:name="_Toc126236634"/>
      <w:bookmarkStart w:id="648" w:name="_Toc126328701"/>
      <w:bookmarkStart w:id="649" w:name="_Toc126407786"/>
      <w:bookmarkStart w:id="650" w:name="_Toc126419938"/>
      <w:bookmarkStart w:id="651" w:name="_Toc126421507"/>
      <w:bookmarkStart w:id="652" w:name="_Toc126421716"/>
      <w:bookmarkStart w:id="653" w:name="_Toc132801414"/>
      <w:bookmarkStart w:id="654" w:name="_Toc132801511"/>
      <w:bookmarkStart w:id="655" w:name="_Toc132801614"/>
      <w:bookmarkStart w:id="656" w:name="_Toc142663734"/>
      <w:bookmarkStart w:id="657" w:name="_Toc143177854"/>
      <w:bookmarkStart w:id="658" w:name="_Toc143177951"/>
      <w:bookmarkStart w:id="659" w:name="_Toc143178047"/>
      <w:bookmarkStart w:id="660" w:name="_Toc143774884"/>
      <w:bookmarkStart w:id="661" w:name="_Toc143775096"/>
      <w:bookmarkStart w:id="662" w:name="_Toc143775193"/>
      <w:bookmarkStart w:id="663" w:name="_Toc143775632"/>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57E59F4E" w14:textId="77777777" w:rsidR="00700E34" w:rsidRPr="00D92655" w:rsidRDefault="00700E34" w:rsidP="004F338E">
      <w:pPr>
        <w:pStyle w:val="ListParagraph"/>
        <w:numPr>
          <w:ilvl w:val="0"/>
          <w:numId w:val="58"/>
        </w:numPr>
        <w:tabs>
          <w:tab w:val="left" w:pos="1121"/>
        </w:tabs>
        <w:spacing w:before="48"/>
        <w:ind w:right="-7"/>
        <w:outlineLvl w:val="2"/>
        <w:rPr>
          <w:rFonts w:ascii="Arial" w:eastAsia="Arial" w:hAnsi="Arial" w:cs="Arial"/>
          <w:vanish/>
          <w:color w:val="2E5395"/>
          <w:w w:val="90"/>
        </w:rPr>
      </w:pPr>
      <w:bookmarkStart w:id="664" w:name="_Toc125020693"/>
      <w:bookmarkStart w:id="665" w:name="_Toc125021529"/>
      <w:bookmarkStart w:id="666" w:name="_Toc125021666"/>
      <w:bookmarkStart w:id="667" w:name="_Toc125022428"/>
      <w:bookmarkStart w:id="668" w:name="_Toc125110774"/>
      <w:bookmarkStart w:id="669" w:name="_Toc125111024"/>
      <w:bookmarkStart w:id="670" w:name="_Toc125536417"/>
      <w:bookmarkStart w:id="671" w:name="_Toc125539108"/>
      <w:bookmarkStart w:id="672" w:name="_Toc125978113"/>
      <w:bookmarkStart w:id="673" w:name="_Toc125986127"/>
      <w:bookmarkStart w:id="674" w:name="_Toc125986226"/>
      <w:bookmarkStart w:id="675" w:name="_Toc125986523"/>
      <w:bookmarkStart w:id="676" w:name="_Toc125987949"/>
      <w:bookmarkStart w:id="677" w:name="_Toc125988048"/>
      <w:bookmarkStart w:id="678" w:name="_Toc126044033"/>
      <w:bookmarkStart w:id="679" w:name="_Toc126055661"/>
      <w:bookmarkStart w:id="680" w:name="_Toc126065581"/>
      <w:bookmarkStart w:id="681" w:name="_Toc126071131"/>
      <w:bookmarkStart w:id="682" w:name="_Toc126143060"/>
      <w:bookmarkStart w:id="683" w:name="_Toc126235448"/>
      <w:bookmarkStart w:id="684" w:name="_Toc126235712"/>
      <w:bookmarkStart w:id="685" w:name="_Toc126235809"/>
      <w:bookmarkStart w:id="686" w:name="_Toc126236635"/>
      <w:bookmarkStart w:id="687" w:name="_Toc126328702"/>
      <w:bookmarkStart w:id="688" w:name="_Toc126407787"/>
      <w:bookmarkStart w:id="689" w:name="_Toc126419939"/>
      <w:bookmarkStart w:id="690" w:name="_Toc126421508"/>
      <w:bookmarkStart w:id="691" w:name="_Toc126421717"/>
      <w:bookmarkStart w:id="692" w:name="_Toc132801415"/>
      <w:bookmarkStart w:id="693" w:name="_Toc132801512"/>
      <w:bookmarkStart w:id="694" w:name="_Toc132801615"/>
      <w:bookmarkStart w:id="695" w:name="_Toc142663735"/>
      <w:bookmarkStart w:id="696" w:name="_Toc143177855"/>
      <w:bookmarkStart w:id="697" w:name="_Toc143177952"/>
      <w:bookmarkStart w:id="698" w:name="_Toc143178048"/>
      <w:bookmarkStart w:id="699" w:name="_Toc143774885"/>
      <w:bookmarkStart w:id="700" w:name="_Toc143775097"/>
      <w:bookmarkStart w:id="701" w:name="_Toc143775194"/>
      <w:bookmarkStart w:id="702" w:name="_Toc14377563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7DF5DED" w14:textId="62F30712" w:rsidR="00633B58" w:rsidRPr="00D92655" w:rsidRDefault="004911FE" w:rsidP="004911FE">
      <w:pPr>
        <w:pStyle w:val="Heading3"/>
        <w:tabs>
          <w:tab w:val="left" w:pos="1121"/>
        </w:tabs>
        <w:ind w:left="999" w:right="-7" w:firstLine="0"/>
        <w:jc w:val="both"/>
        <w:rPr>
          <w:color w:val="2E5395"/>
          <w:spacing w:val="-3"/>
          <w:w w:val="90"/>
          <w:sz w:val="22"/>
          <w:szCs w:val="22"/>
        </w:rPr>
      </w:pPr>
      <w:bookmarkStart w:id="703" w:name="_Toc143775634"/>
      <w:r w:rsidRPr="00D92655">
        <w:rPr>
          <w:color w:val="2E5395"/>
          <w:w w:val="90"/>
          <w:sz w:val="22"/>
          <w:szCs w:val="22"/>
        </w:rPr>
        <w:t>67.</w:t>
      </w:r>
      <w:r w:rsidR="00633B58" w:rsidRPr="00D92655">
        <w:rPr>
          <w:color w:val="2E5395"/>
          <w:w w:val="90"/>
          <w:sz w:val="22"/>
          <w:szCs w:val="22"/>
        </w:rPr>
        <w:tab/>
      </w:r>
      <w:r w:rsidR="00633B58" w:rsidRPr="00D92655">
        <w:rPr>
          <w:color w:val="2E5395"/>
          <w:spacing w:val="-3"/>
          <w:sz w:val="22"/>
          <w:szCs w:val="22"/>
        </w:rPr>
        <w:t>Annexure -1</w:t>
      </w:r>
      <w:r w:rsidR="00D21DDC" w:rsidRPr="00D92655">
        <w:rPr>
          <w:color w:val="2E5395"/>
          <w:spacing w:val="-3"/>
          <w:sz w:val="22"/>
          <w:szCs w:val="22"/>
        </w:rPr>
        <w:t>5</w:t>
      </w:r>
      <w:r w:rsidR="00633B58" w:rsidRPr="00D92655">
        <w:rPr>
          <w:color w:val="2E5395"/>
          <w:spacing w:val="-3"/>
          <w:sz w:val="22"/>
          <w:szCs w:val="22"/>
        </w:rPr>
        <w:t>(a) Reverse auction process-Agreement</w:t>
      </w:r>
      <w:bookmarkEnd w:id="703"/>
    </w:p>
    <w:p w14:paraId="26200B17" w14:textId="77777777" w:rsidR="00D15490" w:rsidRPr="00D92655" w:rsidRDefault="00633B58" w:rsidP="007A75C3">
      <w:pPr>
        <w:pStyle w:val="BodyText"/>
        <w:spacing w:before="160"/>
        <w:ind w:left="440" w:right="-7"/>
        <w:rPr>
          <w:rFonts w:ascii="Arial" w:hAnsi="Arial" w:cs="Arial"/>
        </w:rPr>
      </w:pPr>
      <w:r w:rsidRPr="00D92655">
        <w:rPr>
          <w:rFonts w:ascii="Arial" w:hAnsi="Arial" w:cs="Arial"/>
        </w:rPr>
        <w:t>To</w:t>
      </w:r>
    </w:p>
    <w:p w14:paraId="3C291484" w14:textId="36564042" w:rsidR="00633B58" w:rsidRPr="00D92655" w:rsidRDefault="00633B58" w:rsidP="007A75C3">
      <w:pPr>
        <w:pStyle w:val="BodyText"/>
        <w:spacing w:before="160"/>
        <w:ind w:left="440" w:right="-7"/>
        <w:rPr>
          <w:rFonts w:ascii="Arial" w:hAnsi="Arial" w:cs="Arial"/>
        </w:rPr>
      </w:pPr>
      <w:r w:rsidRPr="00D92655">
        <w:rPr>
          <w:rFonts w:ascii="Arial" w:hAnsi="Arial" w:cs="Arial"/>
        </w:rPr>
        <w:t>Dy. General Manager –IT,</w:t>
      </w:r>
    </w:p>
    <w:p w14:paraId="0F04ECD7" w14:textId="77777777" w:rsidR="00633B58" w:rsidRPr="00D92655" w:rsidRDefault="00633B58" w:rsidP="007A75C3">
      <w:pPr>
        <w:pStyle w:val="BodyText"/>
        <w:spacing w:before="8" w:line="216" w:lineRule="auto"/>
        <w:ind w:left="440" w:right="-7"/>
        <w:rPr>
          <w:rFonts w:ascii="Arial" w:hAnsi="Arial" w:cs="Arial"/>
          <w:w w:val="95"/>
        </w:rPr>
      </w:pPr>
      <w:r w:rsidRPr="00D92655">
        <w:rPr>
          <w:rFonts w:ascii="Arial" w:hAnsi="Arial" w:cs="Arial"/>
          <w:w w:val="95"/>
        </w:rPr>
        <w:t>Central</w:t>
      </w:r>
      <w:r w:rsidRPr="00D92655">
        <w:rPr>
          <w:rFonts w:ascii="Arial" w:hAnsi="Arial" w:cs="Arial"/>
          <w:spacing w:val="-22"/>
          <w:w w:val="95"/>
        </w:rPr>
        <w:t xml:space="preserve"> </w:t>
      </w:r>
      <w:r w:rsidRPr="00D92655">
        <w:rPr>
          <w:rFonts w:ascii="Arial" w:hAnsi="Arial" w:cs="Arial"/>
          <w:w w:val="95"/>
        </w:rPr>
        <w:t>Bank</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India,</w:t>
      </w:r>
      <w:r w:rsidRPr="00D92655">
        <w:rPr>
          <w:rFonts w:ascii="Arial" w:hAnsi="Arial" w:cs="Arial"/>
          <w:spacing w:val="-21"/>
          <w:w w:val="95"/>
        </w:rPr>
        <w:t xml:space="preserve"> </w:t>
      </w:r>
      <w:r w:rsidRPr="00D92655">
        <w:rPr>
          <w:rFonts w:ascii="Arial" w:hAnsi="Arial" w:cs="Arial"/>
          <w:w w:val="95"/>
        </w:rPr>
        <w:t>DIT,</w:t>
      </w:r>
    </w:p>
    <w:p w14:paraId="4AFEA243" w14:textId="5DD7EA37" w:rsidR="00633B58" w:rsidRPr="00D92655" w:rsidRDefault="00633B58" w:rsidP="007A75C3">
      <w:pPr>
        <w:pStyle w:val="BodyText"/>
        <w:spacing w:before="8" w:line="216" w:lineRule="auto"/>
        <w:ind w:left="440" w:right="-7"/>
        <w:rPr>
          <w:rFonts w:ascii="Arial" w:hAnsi="Arial" w:cs="Arial"/>
          <w:w w:val="95"/>
        </w:rPr>
      </w:pPr>
      <w:r w:rsidRPr="00D92655">
        <w:rPr>
          <w:rFonts w:ascii="Arial" w:hAnsi="Arial" w:cs="Arial"/>
          <w:w w:val="95"/>
        </w:rPr>
        <w:t>Sector</w:t>
      </w:r>
      <w:r w:rsidRPr="00D92655">
        <w:rPr>
          <w:rFonts w:ascii="Arial" w:hAnsi="Arial" w:cs="Arial"/>
          <w:spacing w:val="-13"/>
          <w:w w:val="95"/>
        </w:rPr>
        <w:t xml:space="preserve"> </w:t>
      </w:r>
      <w:r w:rsidRPr="00D92655">
        <w:rPr>
          <w:rFonts w:ascii="Arial" w:hAnsi="Arial" w:cs="Arial"/>
          <w:w w:val="95"/>
        </w:rPr>
        <w:t>11,</w:t>
      </w:r>
      <w:r w:rsidRPr="00D92655">
        <w:rPr>
          <w:rFonts w:ascii="Arial" w:hAnsi="Arial" w:cs="Arial"/>
          <w:spacing w:val="-13"/>
          <w:w w:val="95"/>
        </w:rPr>
        <w:t xml:space="preserve"> </w:t>
      </w:r>
      <w:r w:rsidRPr="00D92655">
        <w:rPr>
          <w:rFonts w:ascii="Arial" w:hAnsi="Arial" w:cs="Arial"/>
          <w:spacing w:val="-20"/>
          <w:w w:val="95"/>
        </w:rPr>
        <w:t xml:space="preserve"> </w:t>
      </w:r>
      <w:r w:rsidRPr="00D92655">
        <w:rPr>
          <w:rFonts w:ascii="Arial" w:hAnsi="Arial" w:cs="Arial"/>
          <w:w w:val="95"/>
        </w:rPr>
        <w:t>CBD</w:t>
      </w:r>
      <w:r w:rsidRPr="00D92655">
        <w:rPr>
          <w:rFonts w:ascii="Arial" w:hAnsi="Arial" w:cs="Arial"/>
          <w:spacing w:val="-23"/>
          <w:w w:val="95"/>
        </w:rPr>
        <w:t xml:space="preserve"> </w:t>
      </w:r>
      <w:r w:rsidRPr="00D92655">
        <w:rPr>
          <w:rFonts w:ascii="Arial" w:hAnsi="Arial" w:cs="Arial"/>
          <w:w w:val="95"/>
        </w:rPr>
        <w:t xml:space="preserve">Belapur, </w:t>
      </w:r>
    </w:p>
    <w:p w14:paraId="25A3B9FC" w14:textId="77777777" w:rsidR="00633B58" w:rsidRPr="00D92655" w:rsidRDefault="00633B58" w:rsidP="007A75C3">
      <w:pPr>
        <w:pStyle w:val="BodyText"/>
        <w:spacing w:before="8" w:line="216" w:lineRule="auto"/>
        <w:ind w:left="440" w:right="-7"/>
        <w:rPr>
          <w:rFonts w:ascii="Arial" w:hAnsi="Arial" w:cs="Arial"/>
        </w:rPr>
      </w:pPr>
      <w:r w:rsidRPr="00D92655">
        <w:rPr>
          <w:rFonts w:ascii="Arial" w:hAnsi="Arial" w:cs="Arial"/>
        </w:rPr>
        <w:t>Mumbai –</w:t>
      </w:r>
      <w:r w:rsidRPr="00D92655">
        <w:rPr>
          <w:rFonts w:ascii="Arial" w:hAnsi="Arial" w:cs="Arial"/>
          <w:spacing w:val="-15"/>
        </w:rPr>
        <w:t xml:space="preserve"> </w:t>
      </w:r>
      <w:r w:rsidRPr="00D92655">
        <w:rPr>
          <w:rFonts w:ascii="Arial" w:hAnsi="Arial" w:cs="Arial"/>
        </w:rPr>
        <w:t>400614</w:t>
      </w:r>
    </w:p>
    <w:p w14:paraId="1522C3A1" w14:textId="77777777" w:rsidR="00633B58" w:rsidRPr="00D92655" w:rsidRDefault="00633B58" w:rsidP="007A75C3">
      <w:pPr>
        <w:pStyle w:val="BodyText"/>
        <w:spacing w:before="8"/>
        <w:ind w:left="0" w:right="-7"/>
        <w:rPr>
          <w:rFonts w:ascii="Arial" w:hAnsi="Arial" w:cs="Arial"/>
        </w:rPr>
      </w:pPr>
    </w:p>
    <w:p w14:paraId="71B7AB1C" w14:textId="77777777" w:rsidR="00633B58" w:rsidRPr="00D92655" w:rsidRDefault="00633B58" w:rsidP="007A75C3">
      <w:pPr>
        <w:pStyle w:val="BodyText"/>
        <w:spacing w:line="429" w:lineRule="auto"/>
        <w:ind w:left="361" w:right="-7" w:firstLine="79"/>
        <w:rPr>
          <w:rFonts w:ascii="Arial" w:hAnsi="Arial" w:cs="Arial"/>
          <w:w w:val="95"/>
        </w:rPr>
      </w:pPr>
      <w:r w:rsidRPr="00D92655">
        <w:rPr>
          <w:rFonts w:ascii="Arial" w:hAnsi="Arial" w:cs="Arial"/>
          <w:w w:val="95"/>
        </w:rPr>
        <w:t>Sub:</w:t>
      </w:r>
      <w:r w:rsidRPr="00D92655">
        <w:rPr>
          <w:rFonts w:ascii="Arial" w:hAnsi="Arial" w:cs="Arial"/>
          <w:spacing w:val="4"/>
          <w:w w:val="95"/>
        </w:rPr>
        <w:t xml:space="preserve"> </w:t>
      </w:r>
      <w:r w:rsidRPr="00D92655">
        <w:rPr>
          <w:rFonts w:ascii="Arial" w:hAnsi="Arial" w:cs="Arial"/>
          <w:b/>
          <w:w w:val="95"/>
        </w:rPr>
        <w:t>Agreement</w:t>
      </w:r>
      <w:r w:rsidRPr="00D92655">
        <w:rPr>
          <w:rFonts w:ascii="Arial" w:hAnsi="Arial" w:cs="Arial"/>
          <w:b/>
          <w:spacing w:val="-23"/>
          <w:w w:val="95"/>
        </w:rPr>
        <w:t xml:space="preserve"> </w:t>
      </w:r>
      <w:r w:rsidRPr="00D92655">
        <w:rPr>
          <w:rFonts w:ascii="Arial" w:hAnsi="Arial" w:cs="Arial"/>
          <w:b/>
          <w:w w:val="95"/>
        </w:rPr>
        <w:t>to</w:t>
      </w:r>
      <w:r w:rsidRPr="00D92655">
        <w:rPr>
          <w:rFonts w:ascii="Arial" w:hAnsi="Arial" w:cs="Arial"/>
          <w:b/>
          <w:spacing w:val="-24"/>
          <w:w w:val="95"/>
        </w:rPr>
        <w:t xml:space="preserve"> </w:t>
      </w:r>
      <w:r w:rsidRPr="00D92655">
        <w:rPr>
          <w:rFonts w:ascii="Arial" w:hAnsi="Arial" w:cs="Arial"/>
          <w:b/>
          <w:w w:val="95"/>
        </w:rPr>
        <w:t>the</w:t>
      </w:r>
      <w:r w:rsidRPr="00D92655">
        <w:rPr>
          <w:rFonts w:ascii="Arial" w:hAnsi="Arial" w:cs="Arial"/>
          <w:b/>
          <w:spacing w:val="-23"/>
          <w:w w:val="95"/>
        </w:rPr>
        <w:t xml:space="preserve"> </w:t>
      </w:r>
      <w:r w:rsidRPr="00D92655">
        <w:rPr>
          <w:rFonts w:ascii="Arial" w:hAnsi="Arial" w:cs="Arial"/>
          <w:b/>
          <w:w w:val="95"/>
        </w:rPr>
        <w:t>Online</w:t>
      </w:r>
      <w:r w:rsidRPr="00D92655">
        <w:rPr>
          <w:rFonts w:ascii="Arial" w:hAnsi="Arial" w:cs="Arial"/>
          <w:b/>
          <w:spacing w:val="-22"/>
          <w:w w:val="95"/>
        </w:rPr>
        <w:t xml:space="preserve"> </w:t>
      </w:r>
      <w:r w:rsidRPr="00D92655">
        <w:rPr>
          <w:rFonts w:ascii="Arial" w:hAnsi="Arial" w:cs="Arial"/>
          <w:b/>
          <w:w w:val="95"/>
        </w:rPr>
        <w:t>Bidding</w:t>
      </w:r>
      <w:r w:rsidRPr="00D92655">
        <w:rPr>
          <w:rFonts w:ascii="Arial" w:hAnsi="Arial" w:cs="Arial"/>
          <w:b/>
          <w:spacing w:val="-24"/>
          <w:w w:val="95"/>
        </w:rPr>
        <w:t xml:space="preserve"> </w:t>
      </w:r>
      <w:r w:rsidRPr="00D92655">
        <w:rPr>
          <w:rFonts w:ascii="Arial" w:hAnsi="Arial" w:cs="Arial"/>
          <w:b/>
          <w:w w:val="95"/>
        </w:rPr>
        <w:t>Process</w:t>
      </w:r>
      <w:r w:rsidRPr="00D92655">
        <w:rPr>
          <w:rFonts w:ascii="Arial" w:hAnsi="Arial" w:cs="Arial"/>
          <w:b/>
          <w:spacing w:val="-24"/>
          <w:w w:val="95"/>
        </w:rPr>
        <w:t xml:space="preserve"> </w:t>
      </w:r>
      <w:r w:rsidRPr="00D92655">
        <w:rPr>
          <w:rFonts w:ascii="Arial" w:hAnsi="Arial" w:cs="Arial"/>
          <w:b/>
          <w:w w:val="95"/>
        </w:rPr>
        <w:t>related</w:t>
      </w:r>
      <w:r w:rsidRPr="00D92655">
        <w:rPr>
          <w:rFonts w:ascii="Arial" w:hAnsi="Arial" w:cs="Arial"/>
          <w:b/>
          <w:spacing w:val="-22"/>
          <w:w w:val="95"/>
        </w:rPr>
        <w:t xml:space="preserve"> </w:t>
      </w:r>
      <w:r w:rsidRPr="00D92655">
        <w:rPr>
          <w:rFonts w:ascii="Arial" w:hAnsi="Arial" w:cs="Arial"/>
          <w:b/>
          <w:w w:val="95"/>
        </w:rPr>
        <w:t>Terms</w:t>
      </w:r>
      <w:r w:rsidRPr="00D92655">
        <w:rPr>
          <w:rFonts w:ascii="Arial" w:hAnsi="Arial" w:cs="Arial"/>
          <w:b/>
          <w:spacing w:val="-23"/>
          <w:w w:val="95"/>
        </w:rPr>
        <w:t xml:space="preserve"> </w:t>
      </w:r>
      <w:r w:rsidRPr="00D92655">
        <w:rPr>
          <w:rFonts w:ascii="Arial" w:hAnsi="Arial" w:cs="Arial"/>
          <w:b/>
          <w:w w:val="95"/>
        </w:rPr>
        <w:t>and</w:t>
      </w:r>
      <w:r w:rsidRPr="00D92655">
        <w:rPr>
          <w:rFonts w:ascii="Arial" w:hAnsi="Arial" w:cs="Arial"/>
          <w:b/>
          <w:spacing w:val="-24"/>
          <w:w w:val="95"/>
        </w:rPr>
        <w:t xml:space="preserve"> </w:t>
      </w:r>
      <w:r w:rsidRPr="00D92655">
        <w:rPr>
          <w:rFonts w:ascii="Arial" w:hAnsi="Arial" w:cs="Arial"/>
          <w:b/>
          <w:w w:val="95"/>
        </w:rPr>
        <w:t>Conditions</w:t>
      </w:r>
      <w:r w:rsidRPr="00D92655">
        <w:rPr>
          <w:rFonts w:ascii="Arial" w:hAnsi="Arial" w:cs="Arial"/>
          <w:w w:val="95"/>
        </w:rPr>
        <w:t xml:space="preserve"> </w:t>
      </w:r>
    </w:p>
    <w:p w14:paraId="09EE3CD4" w14:textId="77777777" w:rsidR="00A078E2" w:rsidRPr="00D92655" w:rsidRDefault="00A078E2" w:rsidP="007A75C3">
      <w:pPr>
        <w:pStyle w:val="NoSpacing"/>
        <w:ind w:firstLine="361"/>
        <w:jc w:val="both"/>
        <w:rPr>
          <w:rFonts w:ascii="Arial" w:hAnsi="Arial" w:cs="Arial"/>
        </w:rPr>
      </w:pPr>
      <w:r w:rsidRPr="00D92655">
        <w:rPr>
          <w:rFonts w:ascii="Arial" w:hAnsi="Arial" w:cs="Arial"/>
        </w:rPr>
        <w:t>Dear Sir,</w:t>
      </w:r>
    </w:p>
    <w:p w14:paraId="04C9DA76" w14:textId="653F1D18" w:rsidR="00A078E2" w:rsidRPr="00D92655" w:rsidRDefault="00A078E2" w:rsidP="00D15490">
      <w:pPr>
        <w:pStyle w:val="NoSpacing"/>
        <w:ind w:left="361"/>
        <w:jc w:val="both"/>
        <w:rPr>
          <w:rFonts w:ascii="Arial" w:hAnsi="Arial" w:cs="Arial"/>
          <w:w w:val="95"/>
        </w:rPr>
      </w:pPr>
      <w:r w:rsidRPr="00D92655">
        <w:rPr>
          <w:rFonts w:ascii="Arial" w:hAnsi="Arial" w:cs="Arial"/>
        </w:rPr>
        <w:t>This has reference to the Terms &amp; Conditions for the Reverse Auction mentioned in the E-procurement Auction Annexure enclosed with the RFP docume</w:t>
      </w:r>
      <w:r w:rsidR="00D15490" w:rsidRPr="00D92655">
        <w:rPr>
          <w:rFonts w:ascii="Arial" w:hAnsi="Arial" w:cs="Arial"/>
        </w:rPr>
        <w:t xml:space="preserve">nt of Central Bank of India </w:t>
      </w:r>
      <w:r w:rsidRPr="00D92655">
        <w:rPr>
          <w:rFonts w:ascii="Arial" w:hAnsi="Arial" w:cs="Arial"/>
        </w:rPr>
        <w:t xml:space="preserve">RFP for - </w:t>
      </w:r>
      <w:r w:rsidR="00D15490" w:rsidRPr="00D92655">
        <w:rPr>
          <w:rFonts w:ascii="Arial" w:hAnsi="Arial" w:cs="Arial"/>
        </w:rPr>
        <w:t>Supply, Installation, Commissioning and Maintenance of HSM Hardware at DC  DRC and MMO</w:t>
      </w:r>
    </w:p>
    <w:p w14:paraId="63643147" w14:textId="4ECE8BE0" w:rsidR="00A078E2" w:rsidRPr="00D92655" w:rsidRDefault="00A078E2" w:rsidP="007A75C3">
      <w:pPr>
        <w:pStyle w:val="NoSpacing"/>
        <w:ind w:firstLine="361"/>
        <w:jc w:val="both"/>
        <w:rPr>
          <w:rFonts w:ascii="Arial" w:hAnsi="Arial" w:cs="Arial"/>
        </w:rPr>
      </w:pPr>
      <w:r w:rsidRPr="00D92655">
        <w:rPr>
          <w:rFonts w:ascii="Arial" w:hAnsi="Arial" w:cs="Arial"/>
        </w:rPr>
        <w:t>This letter is to confirm that:</w:t>
      </w:r>
    </w:p>
    <w:p w14:paraId="01A6E53B" w14:textId="77777777" w:rsidR="00633B58" w:rsidRPr="00D92655" w:rsidRDefault="00633B58" w:rsidP="004F338E">
      <w:pPr>
        <w:pStyle w:val="ListParagraph"/>
        <w:numPr>
          <w:ilvl w:val="0"/>
          <w:numId w:val="9"/>
        </w:numPr>
        <w:tabs>
          <w:tab w:val="left" w:pos="940"/>
        </w:tabs>
        <w:spacing w:before="133" w:line="290" w:lineRule="exact"/>
        <w:ind w:right="-7" w:hanging="361"/>
        <w:rPr>
          <w:rFonts w:ascii="Arial" w:hAnsi="Arial" w:cs="Arial"/>
        </w:rPr>
      </w:pPr>
      <w:r w:rsidRPr="00D92655">
        <w:rPr>
          <w:rFonts w:ascii="Arial" w:hAnsi="Arial" w:cs="Arial"/>
        </w:rPr>
        <w:t>The</w:t>
      </w:r>
      <w:r w:rsidRPr="00D92655">
        <w:rPr>
          <w:rFonts w:ascii="Arial" w:hAnsi="Arial" w:cs="Arial"/>
          <w:spacing w:val="-11"/>
        </w:rPr>
        <w:t xml:space="preserve"> </w:t>
      </w:r>
      <w:r w:rsidRPr="00D92655">
        <w:rPr>
          <w:rFonts w:ascii="Arial" w:hAnsi="Arial" w:cs="Arial"/>
        </w:rPr>
        <w:t>undersigned</w:t>
      </w:r>
      <w:r w:rsidRPr="00D92655">
        <w:rPr>
          <w:rFonts w:ascii="Arial" w:hAnsi="Arial" w:cs="Arial"/>
          <w:spacing w:val="-11"/>
        </w:rPr>
        <w:t xml:space="preserve"> </w:t>
      </w:r>
      <w:r w:rsidRPr="00D92655">
        <w:rPr>
          <w:rFonts w:ascii="Arial" w:hAnsi="Arial" w:cs="Arial"/>
        </w:rPr>
        <w:t>is</w:t>
      </w:r>
      <w:r w:rsidRPr="00D92655">
        <w:rPr>
          <w:rFonts w:ascii="Arial" w:hAnsi="Arial" w:cs="Arial"/>
          <w:spacing w:val="-13"/>
        </w:rPr>
        <w:t xml:space="preserve"> </w:t>
      </w:r>
      <w:r w:rsidRPr="00D92655">
        <w:rPr>
          <w:rFonts w:ascii="Arial" w:hAnsi="Arial" w:cs="Arial"/>
        </w:rPr>
        <w:t>authorized</w:t>
      </w:r>
      <w:r w:rsidRPr="00D92655">
        <w:rPr>
          <w:rFonts w:ascii="Arial" w:hAnsi="Arial" w:cs="Arial"/>
          <w:spacing w:val="-10"/>
        </w:rPr>
        <w:t xml:space="preserve"> </w:t>
      </w:r>
      <w:r w:rsidRPr="00D92655">
        <w:rPr>
          <w:rFonts w:ascii="Arial" w:hAnsi="Arial" w:cs="Arial"/>
        </w:rPr>
        <w:t>representative</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Company.</w:t>
      </w:r>
    </w:p>
    <w:p w14:paraId="7AB4BE9A" w14:textId="77777777" w:rsidR="00633B58" w:rsidRPr="00D92655" w:rsidRDefault="00633B58" w:rsidP="004F338E">
      <w:pPr>
        <w:pStyle w:val="ListParagraph"/>
        <w:numPr>
          <w:ilvl w:val="0"/>
          <w:numId w:val="9"/>
        </w:numPr>
        <w:tabs>
          <w:tab w:val="left" w:pos="940"/>
        </w:tabs>
        <w:spacing w:line="281" w:lineRule="exact"/>
        <w:ind w:right="-7" w:hanging="361"/>
        <w:rPr>
          <w:rFonts w:ascii="Arial" w:hAnsi="Arial" w:cs="Arial"/>
        </w:rPr>
      </w:pPr>
      <w:r w:rsidRPr="00D92655">
        <w:rPr>
          <w:rFonts w:ascii="Arial" w:hAnsi="Arial" w:cs="Arial"/>
        </w:rPr>
        <w:t>We</w:t>
      </w:r>
      <w:r w:rsidRPr="00D92655">
        <w:rPr>
          <w:rFonts w:ascii="Arial" w:hAnsi="Arial" w:cs="Arial"/>
          <w:spacing w:val="-13"/>
        </w:rPr>
        <w:t xml:space="preserve"> </w:t>
      </w:r>
      <w:r w:rsidRPr="00D92655">
        <w:rPr>
          <w:rFonts w:ascii="Arial" w:hAnsi="Arial" w:cs="Arial"/>
        </w:rPr>
        <w:t>confirm</w:t>
      </w:r>
      <w:r w:rsidRPr="00D92655">
        <w:rPr>
          <w:rFonts w:ascii="Arial" w:hAnsi="Arial" w:cs="Arial"/>
          <w:spacing w:val="-15"/>
        </w:rPr>
        <w:t xml:space="preserve"> </w:t>
      </w:r>
      <w:r w:rsidRPr="00D92655">
        <w:rPr>
          <w:rFonts w:ascii="Arial" w:hAnsi="Arial" w:cs="Arial"/>
        </w:rPr>
        <w:t>that</w:t>
      </w:r>
      <w:r w:rsidRPr="00D92655">
        <w:rPr>
          <w:rFonts w:ascii="Arial" w:hAnsi="Arial" w:cs="Arial"/>
          <w:spacing w:val="-13"/>
        </w:rPr>
        <w:t xml:space="preserve"> </w:t>
      </w:r>
      <w:r w:rsidRPr="00D92655">
        <w:rPr>
          <w:rFonts w:ascii="Arial" w:hAnsi="Arial" w:cs="Arial"/>
        </w:rPr>
        <w:t>we</w:t>
      </w:r>
      <w:r w:rsidRPr="00D92655">
        <w:rPr>
          <w:rFonts w:ascii="Arial" w:hAnsi="Arial" w:cs="Arial"/>
          <w:spacing w:val="-13"/>
        </w:rPr>
        <w:t xml:space="preserve"> </w:t>
      </w:r>
      <w:r w:rsidRPr="00D92655">
        <w:rPr>
          <w:rFonts w:ascii="Arial" w:hAnsi="Arial" w:cs="Arial"/>
        </w:rPr>
        <w:t>have</w:t>
      </w:r>
      <w:r w:rsidRPr="00D92655">
        <w:rPr>
          <w:rFonts w:ascii="Arial" w:hAnsi="Arial" w:cs="Arial"/>
          <w:spacing w:val="-12"/>
        </w:rPr>
        <w:t xml:space="preserve"> </w:t>
      </w:r>
      <w:r w:rsidRPr="00D92655">
        <w:rPr>
          <w:rFonts w:ascii="Arial" w:hAnsi="Arial" w:cs="Arial"/>
        </w:rPr>
        <w:t>changed</w:t>
      </w:r>
      <w:r w:rsidRPr="00D92655">
        <w:rPr>
          <w:rFonts w:ascii="Arial" w:hAnsi="Arial" w:cs="Arial"/>
          <w:spacing w:val="-13"/>
        </w:rPr>
        <w:t xml:space="preserve"> </w:t>
      </w:r>
      <w:r w:rsidRPr="00D92655">
        <w:rPr>
          <w:rFonts w:ascii="Arial" w:hAnsi="Arial" w:cs="Arial"/>
        </w:rPr>
        <w:t>our</w:t>
      </w:r>
      <w:r w:rsidRPr="00D92655">
        <w:rPr>
          <w:rFonts w:ascii="Arial" w:hAnsi="Arial" w:cs="Arial"/>
          <w:spacing w:val="-11"/>
        </w:rPr>
        <w:t xml:space="preserve"> </w:t>
      </w:r>
      <w:r w:rsidRPr="00D92655">
        <w:rPr>
          <w:rFonts w:ascii="Arial" w:hAnsi="Arial" w:cs="Arial"/>
        </w:rPr>
        <w:t>password</w:t>
      </w:r>
      <w:r w:rsidRPr="00D92655">
        <w:rPr>
          <w:rFonts w:ascii="Arial" w:hAnsi="Arial" w:cs="Arial"/>
          <w:spacing w:val="-12"/>
        </w:rPr>
        <w:t xml:space="preserve"> </w:t>
      </w:r>
      <w:r w:rsidRPr="00D92655">
        <w:rPr>
          <w:rFonts w:ascii="Arial" w:hAnsi="Arial" w:cs="Arial"/>
        </w:rPr>
        <w:t>after</w:t>
      </w:r>
      <w:r w:rsidRPr="00D92655">
        <w:rPr>
          <w:rFonts w:ascii="Arial" w:hAnsi="Arial" w:cs="Arial"/>
          <w:spacing w:val="-14"/>
        </w:rPr>
        <w:t xml:space="preserve"> </w:t>
      </w:r>
      <w:r w:rsidRPr="00D92655">
        <w:rPr>
          <w:rFonts w:ascii="Arial" w:hAnsi="Arial" w:cs="Arial"/>
        </w:rPr>
        <w:t>first</w:t>
      </w:r>
      <w:r w:rsidRPr="00D92655">
        <w:rPr>
          <w:rFonts w:ascii="Arial" w:hAnsi="Arial" w:cs="Arial"/>
          <w:spacing w:val="-11"/>
        </w:rPr>
        <w:t xml:space="preserve"> </w:t>
      </w:r>
      <w:r w:rsidRPr="00D92655">
        <w:rPr>
          <w:rFonts w:ascii="Arial" w:hAnsi="Arial" w:cs="Arial"/>
        </w:rPr>
        <w:t>login.</w:t>
      </w:r>
    </w:p>
    <w:p w14:paraId="030126AA" w14:textId="5FE28B5D" w:rsidR="00633B58" w:rsidRPr="00D92655" w:rsidRDefault="00633B58" w:rsidP="004F338E">
      <w:pPr>
        <w:pStyle w:val="ListParagraph"/>
        <w:numPr>
          <w:ilvl w:val="0"/>
          <w:numId w:val="9"/>
        </w:numPr>
        <w:tabs>
          <w:tab w:val="left" w:pos="940"/>
        </w:tabs>
        <w:spacing w:before="16" w:line="213" w:lineRule="auto"/>
        <w:ind w:right="-7"/>
        <w:rPr>
          <w:rFonts w:ascii="Arial" w:hAnsi="Arial" w:cs="Arial"/>
        </w:rPr>
      </w:pPr>
      <w:r w:rsidRPr="00D92655">
        <w:rPr>
          <w:rFonts w:ascii="Arial" w:hAnsi="Arial" w:cs="Arial"/>
        </w:rPr>
        <w:t>We</w:t>
      </w:r>
      <w:r w:rsidRPr="00D92655">
        <w:rPr>
          <w:rFonts w:ascii="Arial" w:hAnsi="Arial" w:cs="Arial"/>
          <w:spacing w:val="-4"/>
        </w:rPr>
        <w:t xml:space="preserve"> </w:t>
      </w:r>
      <w:r w:rsidRPr="00D92655">
        <w:rPr>
          <w:rFonts w:ascii="Arial" w:hAnsi="Arial" w:cs="Arial"/>
        </w:rPr>
        <w:t>have</w:t>
      </w:r>
      <w:r w:rsidRPr="00D92655">
        <w:rPr>
          <w:rFonts w:ascii="Arial" w:hAnsi="Arial" w:cs="Arial"/>
          <w:spacing w:val="-3"/>
        </w:rPr>
        <w:t xml:space="preserve"> </w:t>
      </w:r>
      <w:r w:rsidRPr="00D92655">
        <w:rPr>
          <w:rFonts w:ascii="Arial" w:hAnsi="Arial" w:cs="Arial"/>
        </w:rPr>
        <w:t>studied</w:t>
      </w:r>
      <w:r w:rsidRPr="00D92655">
        <w:rPr>
          <w:rFonts w:ascii="Arial" w:hAnsi="Arial" w:cs="Arial"/>
          <w:spacing w:val="-4"/>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Commercial</w:t>
      </w:r>
      <w:r w:rsidRPr="00D92655">
        <w:rPr>
          <w:rFonts w:ascii="Arial" w:hAnsi="Arial" w:cs="Arial"/>
          <w:spacing w:val="-4"/>
        </w:rPr>
        <w:t xml:space="preserve"> </w:t>
      </w:r>
      <w:r w:rsidRPr="00D92655">
        <w:rPr>
          <w:rFonts w:ascii="Arial" w:hAnsi="Arial" w:cs="Arial"/>
        </w:rPr>
        <w:t>Terms</w:t>
      </w:r>
      <w:r w:rsidRPr="00D92655">
        <w:rPr>
          <w:rFonts w:ascii="Arial" w:hAnsi="Arial" w:cs="Arial"/>
          <w:spacing w:val="-4"/>
        </w:rPr>
        <w:t xml:space="preserve"> </w:t>
      </w:r>
      <w:r w:rsidRPr="00D92655">
        <w:rPr>
          <w:rFonts w:ascii="Arial" w:hAnsi="Arial" w:cs="Arial"/>
        </w:rPr>
        <w:t>and</w:t>
      </w:r>
      <w:r w:rsidRPr="00D92655">
        <w:rPr>
          <w:rFonts w:ascii="Arial" w:hAnsi="Arial" w:cs="Arial"/>
          <w:spacing w:val="-4"/>
        </w:rPr>
        <w:t xml:space="preserve"> </w:t>
      </w:r>
      <w:r w:rsidRPr="00D92655">
        <w:rPr>
          <w:rFonts w:ascii="Arial" w:hAnsi="Arial" w:cs="Arial"/>
        </w:rPr>
        <w:t>the</w:t>
      </w:r>
      <w:r w:rsidRPr="00D92655">
        <w:rPr>
          <w:rFonts w:ascii="Arial" w:hAnsi="Arial" w:cs="Arial"/>
          <w:spacing w:val="-5"/>
        </w:rPr>
        <w:t xml:space="preserve"> </w:t>
      </w:r>
      <w:r w:rsidRPr="00D92655">
        <w:rPr>
          <w:rFonts w:ascii="Arial" w:hAnsi="Arial" w:cs="Arial"/>
        </w:rPr>
        <w:t>Business</w:t>
      </w:r>
      <w:r w:rsidRPr="00D92655">
        <w:rPr>
          <w:rFonts w:ascii="Arial" w:hAnsi="Arial" w:cs="Arial"/>
          <w:spacing w:val="-3"/>
        </w:rPr>
        <w:t xml:space="preserve"> </w:t>
      </w:r>
      <w:r w:rsidRPr="00D92655">
        <w:rPr>
          <w:rFonts w:ascii="Arial" w:hAnsi="Arial" w:cs="Arial"/>
        </w:rPr>
        <w:t>rules</w:t>
      </w:r>
      <w:r w:rsidRPr="00D92655">
        <w:rPr>
          <w:rFonts w:ascii="Arial" w:hAnsi="Arial" w:cs="Arial"/>
          <w:spacing w:val="-4"/>
        </w:rPr>
        <w:t xml:space="preserve"> </w:t>
      </w:r>
      <w:r w:rsidRPr="00D92655">
        <w:rPr>
          <w:rFonts w:ascii="Arial" w:hAnsi="Arial" w:cs="Arial"/>
        </w:rPr>
        <w:t>governing</w:t>
      </w:r>
      <w:r w:rsidRPr="00D92655">
        <w:rPr>
          <w:rFonts w:ascii="Arial" w:hAnsi="Arial" w:cs="Arial"/>
          <w:spacing w:val="-4"/>
        </w:rPr>
        <w:t xml:space="preserve"> </w:t>
      </w:r>
      <w:r w:rsidRPr="00D92655">
        <w:rPr>
          <w:rFonts w:ascii="Arial" w:hAnsi="Arial" w:cs="Arial"/>
        </w:rPr>
        <w:t>the</w:t>
      </w:r>
      <w:r w:rsidRPr="00D92655">
        <w:rPr>
          <w:rFonts w:ascii="Arial" w:hAnsi="Arial" w:cs="Arial"/>
          <w:spacing w:val="-3"/>
        </w:rPr>
        <w:t xml:space="preserve"> </w:t>
      </w:r>
      <w:r w:rsidRPr="00D92655">
        <w:rPr>
          <w:rFonts w:ascii="Arial" w:hAnsi="Arial" w:cs="Arial"/>
        </w:rPr>
        <w:t>Reverse Auction</w:t>
      </w:r>
      <w:r w:rsidRPr="00D92655">
        <w:rPr>
          <w:rFonts w:ascii="Arial" w:hAnsi="Arial" w:cs="Arial"/>
          <w:spacing w:val="-16"/>
        </w:rPr>
        <w:t xml:space="preserve"> </w:t>
      </w:r>
      <w:r w:rsidRPr="00D92655">
        <w:rPr>
          <w:rFonts w:ascii="Arial" w:hAnsi="Arial" w:cs="Arial"/>
        </w:rPr>
        <w:t>as</w:t>
      </w:r>
      <w:r w:rsidRPr="00D92655">
        <w:rPr>
          <w:rFonts w:ascii="Arial" w:hAnsi="Arial" w:cs="Arial"/>
          <w:spacing w:val="-17"/>
        </w:rPr>
        <w:t xml:space="preserve"> </w:t>
      </w:r>
      <w:r w:rsidRPr="00D92655">
        <w:rPr>
          <w:rFonts w:ascii="Arial" w:hAnsi="Arial" w:cs="Arial"/>
        </w:rPr>
        <w:t>mentioned</w:t>
      </w:r>
      <w:r w:rsidRPr="00D92655">
        <w:rPr>
          <w:rFonts w:ascii="Arial" w:hAnsi="Arial" w:cs="Arial"/>
          <w:spacing w:val="-18"/>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RFP</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7"/>
        </w:rPr>
        <w:t xml:space="preserve"> </w:t>
      </w:r>
      <w:r w:rsidR="002E28D5" w:rsidRPr="00D92655">
        <w:rPr>
          <w:rFonts w:ascii="Arial" w:hAnsi="Arial" w:cs="Arial"/>
        </w:rPr>
        <w:t xml:space="preserve">Bank </w:t>
      </w:r>
      <w:r w:rsidRPr="00D92655">
        <w:rPr>
          <w:rFonts w:ascii="Arial" w:hAnsi="Arial" w:cs="Arial"/>
        </w:rPr>
        <w:t>and</w:t>
      </w:r>
      <w:r w:rsidRPr="00D92655">
        <w:rPr>
          <w:rFonts w:ascii="Arial" w:hAnsi="Arial" w:cs="Arial"/>
          <w:spacing w:val="-16"/>
        </w:rPr>
        <w:t xml:space="preserve"> </w:t>
      </w:r>
      <w:r w:rsidRPr="00D92655">
        <w:rPr>
          <w:rFonts w:ascii="Arial" w:hAnsi="Arial" w:cs="Arial"/>
        </w:rPr>
        <w:t>confirm</w:t>
      </w:r>
      <w:r w:rsidRPr="00D92655">
        <w:rPr>
          <w:rFonts w:ascii="Arial" w:hAnsi="Arial" w:cs="Arial"/>
          <w:spacing w:val="-17"/>
        </w:rPr>
        <w:t xml:space="preserve"> </w:t>
      </w:r>
      <w:r w:rsidRPr="00D92655">
        <w:rPr>
          <w:rFonts w:ascii="Arial" w:hAnsi="Arial" w:cs="Arial"/>
        </w:rPr>
        <w:t>our</w:t>
      </w:r>
      <w:r w:rsidRPr="00D92655">
        <w:rPr>
          <w:rFonts w:ascii="Arial" w:hAnsi="Arial" w:cs="Arial"/>
          <w:spacing w:val="-18"/>
        </w:rPr>
        <w:t xml:space="preserve"> </w:t>
      </w:r>
      <w:r w:rsidRPr="00D92655">
        <w:rPr>
          <w:rFonts w:ascii="Arial" w:hAnsi="Arial" w:cs="Arial"/>
        </w:rPr>
        <w:t>agreement</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them.</w:t>
      </w:r>
    </w:p>
    <w:p w14:paraId="5E350B6B" w14:textId="77777777" w:rsidR="00633B58" w:rsidRPr="00D92655" w:rsidRDefault="00633B58" w:rsidP="004F338E">
      <w:pPr>
        <w:pStyle w:val="ListParagraph"/>
        <w:numPr>
          <w:ilvl w:val="0"/>
          <w:numId w:val="9"/>
        </w:numPr>
        <w:tabs>
          <w:tab w:val="left" w:pos="940"/>
        </w:tabs>
        <w:spacing w:before="14" w:line="216" w:lineRule="auto"/>
        <w:ind w:right="-7"/>
        <w:rPr>
          <w:rFonts w:ascii="Arial" w:hAnsi="Arial" w:cs="Arial"/>
        </w:rPr>
      </w:pPr>
      <w:r w:rsidRPr="00D92655">
        <w:rPr>
          <w:rFonts w:ascii="Arial" w:hAnsi="Arial" w:cs="Arial"/>
        </w:rPr>
        <w:t>We</w:t>
      </w:r>
      <w:r w:rsidRPr="00D92655">
        <w:rPr>
          <w:rFonts w:ascii="Arial" w:hAnsi="Arial" w:cs="Arial"/>
          <w:spacing w:val="-25"/>
        </w:rPr>
        <w:t xml:space="preserve"> </w:t>
      </w:r>
      <w:r w:rsidRPr="00D92655">
        <w:rPr>
          <w:rFonts w:ascii="Arial" w:hAnsi="Arial" w:cs="Arial"/>
        </w:rPr>
        <w:t>also</w:t>
      </w:r>
      <w:r w:rsidRPr="00D92655">
        <w:rPr>
          <w:rFonts w:ascii="Arial" w:hAnsi="Arial" w:cs="Arial"/>
          <w:spacing w:val="-24"/>
        </w:rPr>
        <w:t xml:space="preserve"> </w:t>
      </w:r>
      <w:r w:rsidRPr="00D92655">
        <w:rPr>
          <w:rFonts w:ascii="Arial" w:hAnsi="Arial" w:cs="Arial"/>
        </w:rPr>
        <w:t>confirm</w:t>
      </w:r>
      <w:r w:rsidRPr="00D92655">
        <w:rPr>
          <w:rFonts w:ascii="Arial" w:hAnsi="Arial" w:cs="Arial"/>
          <w:spacing w:val="-25"/>
        </w:rPr>
        <w:t xml:space="preserve"> </w:t>
      </w:r>
      <w:r w:rsidRPr="00D92655">
        <w:rPr>
          <w:rFonts w:ascii="Arial" w:hAnsi="Arial" w:cs="Arial"/>
        </w:rPr>
        <w:t>that</w:t>
      </w:r>
      <w:r w:rsidRPr="00D92655">
        <w:rPr>
          <w:rFonts w:ascii="Arial" w:hAnsi="Arial" w:cs="Arial"/>
          <w:spacing w:val="-25"/>
        </w:rPr>
        <w:t xml:space="preserve"> </w:t>
      </w:r>
      <w:r w:rsidRPr="00D92655">
        <w:rPr>
          <w:rFonts w:ascii="Arial" w:hAnsi="Arial" w:cs="Arial"/>
        </w:rPr>
        <w:t>we</w:t>
      </w:r>
      <w:r w:rsidRPr="00D92655">
        <w:rPr>
          <w:rFonts w:ascii="Arial" w:hAnsi="Arial" w:cs="Arial"/>
          <w:spacing w:val="-27"/>
        </w:rPr>
        <w:t xml:space="preserve"> </w:t>
      </w:r>
      <w:r w:rsidRPr="00D92655">
        <w:rPr>
          <w:rFonts w:ascii="Arial" w:hAnsi="Arial" w:cs="Arial"/>
        </w:rPr>
        <w:t>have</w:t>
      </w:r>
      <w:r w:rsidRPr="00D92655">
        <w:rPr>
          <w:rFonts w:ascii="Arial" w:hAnsi="Arial" w:cs="Arial"/>
          <w:spacing w:val="-24"/>
        </w:rPr>
        <w:t xml:space="preserve"> </w:t>
      </w:r>
      <w:r w:rsidRPr="00D92655">
        <w:rPr>
          <w:rFonts w:ascii="Arial" w:hAnsi="Arial" w:cs="Arial"/>
        </w:rPr>
        <w:t>taken</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training</w:t>
      </w:r>
      <w:r w:rsidRPr="00D92655">
        <w:rPr>
          <w:rFonts w:ascii="Arial" w:hAnsi="Arial" w:cs="Arial"/>
          <w:spacing w:val="-26"/>
        </w:rPr>
        <w:t xml:space="preserve"> </w:t>
      </w:r>
      <w:r w:rsidRPr="00D92655">
        <w:rPr>
          <w:rFonts w:ascii="Arial" w:hAnsi="Arial" w:cs="Arial"/>
        </w:rPr>
        <w:t>on</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auction</w:t>
      </w:r>
      <w:r w:rsidRPr="00D92655">
        <w:rPr>
          <w:rFonts w:ascii="Arial" w:hAnsi="Arial" w:cs="Arial"/>
          <w:spacing w:val="-25"/>
        </w:rPr>
        <w:t xml:space="preserve"> </w:t>
      </w:r>
      <w:r w:rsidRPr="00D92655">
        <w:rPr>
          <w:rFonts w:ascii="Arial" w:hAnsi="Arial" w:cs="Arial"/>
        </w:rPr>
        <w:t>tool</w:t>
      </w:r>
      <w:r w:rsidRPr="00D92655">
        <w:rPr>
          <w:rFonts w:ascii="Arial" w:hAnsi="Arial" w:cs="Arial"/>
          <w:spacing w:val="-25"/>
        </w:rPr>
        <w:t xml:space="preserve"> </w:t>
      </w:r>
      <w:r w:rsidRPr="00D92655">
        <w:rPr>
          <w:rFonts w:ascii="Arial" w:hAnsi="Arial" w:cs="Arial"/>
        </w:rPr>
        <w:t>and</w:t>
      </w:r>
      <w:r w:rsidRPr="00D92655">
        <w:rPr>
          <w:rFonts w:ascii="Arial" w:hAnsi="Arial" w:cs="Arial"/>
          <w:spacing w:val="-25"/>
        </w:rPr>
        <w:t xml:space="preserve"> </w:t>
      </w:r>
      <w:r w:rsidRPr="00D92655">
        <w:rPr>
          <w:rFonts w:ascii="Arial" w:hAnsi="Arial" w:cs="Arial"/>
        </w:rPr>
        <w:t>have</w:t>
      </w:r>
      <w:r w:rsidRPr="00D92655">
        <w:rPr>
          <w:rFonts w:ascii="Arial" w:hAnsi="Arial" w:cs="Arial"/>
          <w:spacing w:val="-25"/>
        </w:rPr>
        <w:t xml:space="preserve"> </w:t>
      </w:r>
      <w:r w:rsidRPr="00D92655">
        <w:rPr>
          <w:rFonts w:ascii="Arial" w:hAnsi="Arial" w:cs="Arial"/>
        </w:rPr>
        <w:t>understood the</w:t>
      </w:r>
      <w:r w:rsidRPr="00D92655">
        <w:rPr>
          <w:rFonts w:ascii="Arial" w:hAnsi="Arial" w:cs="Arial"/>
          <w:spacing w:val="-8"/>
        </w:rPr>
        <w:t xml:space="preserve"> </w:t>
      </w:r>
      <w:r w:rsidRPr="00D92655">
        <w:rPr>
          <w:rFonts w:ascii="Arial" w:hAnsi="Arial" w:cs="Arial"/>
        </w:rPr>
        <w:t>functionality</w:t>
      </w:r>
      <w:r w:rsidRPr="00D92655">
        <w:rPr>
          <w:rFonts w:ascii="Arial" w:hAnsi="Arial" w:cs="Arial"/>
          <w:spacing w:val="-9"/>
        </w:rPr>
        <w:t xml:space="preserve"> </w:t>
      </w:r>
      <w:r w:rsidRPr="00D92655">
        <w:rPr>
          <w:rFonts w:ascii="Arial" w:hAnsi="Arial" w:cs="Arial"/>
        </w:rPr>
        <w:t>of</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same</w:t>
      </w:r>
      <w:r w:rsidRPr="00D92655">
        <w:rPr>
          <w:rFonts w:ascii="Arial" w:hAnsi="Arial" w:cs="Arial"/>
          <w:spacing w:val="-9"/>
        </w:rPr>
        <w:t xml:space="preserve"> </w:t>
      </w:r>
      <w:r w:rsidRPr="00D92655">
        <w:rPr>
          <w:rFonts w:ascii="Arial" w:hAnsi="Arial" w:cs="Arial"/>
        </w:rPr>
        <w:t>thoroughly.</w:t>
      </w:r>
    </w:p>
    <w:p w14:paraId="3403E28A" w14:textId="7D3FA0FD" w:rsidR="00633B58" w:rsidRPr="00D92655" w:rsidRDefault="00633B58" w:rsidP="004F338E">
      <w:pPr>
        <w:pStyle w:val="ListParagraph"/>
        <w:numPr>
          <w:ilvl w:val="0"/>
          <w:numId w:val="9"/>
        </w:numPr>
        <w:tabs>
          <w:tab w:val="left" w:pos="940"/>
        </w:tabs>
        <w:spacing w:before="8" w:line="216" w:lineRule="auto"/>
        <w:ind w:right="-7"/>
        <w:rPr>
          <w:rFonts w:ascii="Arial" w:hAnsi="Arial" w:cs="Arial"/>
        </w:rPr>
      </w:pPr>
      <w:r w:rsidRPr="00D92655">
        <w:rPr>
          <w:rFonts w:ascii="Arial" w:hAnsi="Arial" w:cs="Arial"/>
        </w:rPr>
        <w:t>We</w:t>
      </w:r>
      <w:r w:rsidRPr="00D92655">
        <w:rPr>
          <w:rFonts w:ascii="Arial" w:hAnsi="Arial" w:cs="Arial"/>
          <w:spacing w:val="-21"/>
        </w:rPr>
        <w:t xml:space="preserve"> </w:t>
      </w:r>
      <w:r w:rsidRPr="00D92655">
        <w:rPr>
          <w:rFonts w:ascii="Arial" w:hAnsi="Arial" w:cs="Arial"/>
        </w:rPr>
        <w:t>confirm</w:t>
      </w:r>
      <w:r w:rsidRPr="00D92655">
        <w:rPr>
          <w:rFonts w:ascii="Arial" w:hAnsi="Arial" w:cs="Arial"/>
          <w:spacing w:val="-21"/>
        </w:rPr>
        <w:t xml:space="preserve"> </w:t>
      </w:r>
      <w:r w:rsidRPr="00D92655">
        <w:rPr>
          <w:rFonts w:ascii="Arial" w:hAnsi="Arial" w:cs="Arial"/>
        </w:rPr>
        <w:t>that</w:t>
      </w:r>
      <w:r w:rsidRPr="00D92655">
        <w:rPr>
          <w:rFonts w:ascii="Arial" w:hAnsi="Arial" w:cs="Arial"/>
          <w:spacing w:val="-22"/>
        </w:rPr>
        <w:t xml:space="preserve"> </w:t>
      </w:r>
      <w:r w:rsidR="002E28D5" w:rsidRPr="00D92655">
        <w:rPr>
          <w:rFonts w:ascii="Arial" w:hAnsi="Arial" w:cs="Arial"/>
        </w:rPr>
        <w:t>Bank</w:t>
      </w:r>
      <w:r w:rsidRPr="00D92655">
        <w:rPr>
          <w:rFonts w:ascii="Arial" w:hAnsi="Arial" w:cs="Arial"/>
          <w:spacing w:val="-21"/>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agency</w:t>
      </w:r>
      <w:r w:rsidRPr="00D92655">
        <w:rPr>
          <w:rFonts w:ascii="Arial" w:hAnsi="Arial" w:cs="Arial"/>
          <w:spacing w:val="-21"/>
        </w:rPr>
        <w:t xml:space="preserve"> </w:t>
      </w:r>
      <w:r w:rsidRPr="00D92655">
        <w:rPr>
          <w:rFonts w:ascii="Arial" w:hAnsi="Arial" w:cs="Arial"/>
        </w:rPr>
        <w:t>India</w:t>
      </w:r>
      <w:r w:rsidRPr="00D92655">
        <w:rPr>
          <w:rFonts w:ascii="Arial" w:hAnsi="Arial" w:cs="Arial"/>
          <w:spacing w:val="-21"/>
        </w:rPr>
        <w:t xml:space="preserve"> </w:t>
      </w:r>
      <w:r w:rsidRPr="00D92655">
        <w:rPr>
          <w:rFonts w:ascii="Arial" w:hAnsi="Arial" w:cs="Arial"/>
        </w:rPr>
        <w:t>shall</w:t>
      </w:r>
      <w:r w:rsidRPr="00D92655">
        <w:rPr>
          <w:rFonts w:ascii="Arial" w:hAnsi="Arial" w:cs="Arial"/>
          <w:spacing w:val="-22"/>
        </w:rPr>
        <w:t xml:space="preserve"> </w:t>
      </w:r>
      <w:r w:rsidRPr="00D92655">
        <w:rPr>
          <w:rFonts w:ascii="Arial" w:hAnsi="Arial" w:cs="Arial"/>
        </w:rPr>
        <w:t>not</w:t>
      </w:r>
      <w:r w:rsidRPr="00D92655">
        <w:rPr>
          <w:rFonts w:ascii="Arial" w:hAnsi="Arial" w:cs="Arial"/>
          <w:spacing w:val="-22"/>
        </w:rPr>
        <w:t xml:space="preserve"> </w:t>
      </w:r>
      <w:r w:rsidRPr="00D92655">
        <w:rPr>
          <w:rFonts w:ascii="Arial" w:hAnsi="Arial" w:cs="Arial"/>
        </w:rPr>
        <w:t>be</w:t>
      </w:r>
      <w:r w:rsidRPr="00D92655">
        <w:rPr>
          <w:rFonts w:ascii="Arial" w:hAnsi="Arial" w:cs="Arial"/>
          <w:spacing w:val="-20"/>
        </w:rPr>
        <w:t xml:space="preserve"> </w:t>
      </w:r>
      <w:r w:rsidRPr="00D92655">
        <w:rPr>
          <w:rFonts w:ascii="Arial" w:hAnsi="Arial" w:cs="Arial"/>
        </w:rPr>
        <w:t>liable</w:t>
      </w:r>
      <w:r w:rsidRPr="00D92655">
        <w:rPr>
          <w:rFonts w:ascii="Arial" w:hAnsi="Arial" w:cs="Arial"/>
          <w:spacing w:val="-22"/>
        </w:rPr>
        <w:t xml:space="preserve"> </w:t>
      </w:r>
      <w:r w:rsidRPr="00D92655">
        <w:rPr>
          <w:rFonts w:ascii="Arial" w:hAnsi="Arial" w:cs="Arial"/>
        </w:rPr>
        <w:t>&amp;</w:t>
      </w:r>
      <w:r w:rsidRPr="00D92655">
        <w:rPr>
          <w:rFonts w:ascii="Arial" w:hAnsi="Arial" w:cs="Arial"/>
          <w:spacing w:val="-21"/>
        </w:rPr>
        <w:t xml:space="preserve"> </w:t>
      </w:r>
      <w:r w:rsidRPr="00D92655">
        <w:rPr>
          <w:rFonts w:ascii="Arial" w:hAnsi="Arial" w:cs="Arial"/>
        </w:rPr>
        <w:t>responsible</w:t>
      </w:r>
      <w:r w:rsidRPr="00D92655">
        <w:rPr>
          <w:rFonts w:ascii="Arial" w:hAnsi="Arial" w:cs="Arial"/>
          <w:spacing w:val="-21"/>
        </w:rPr>
        <w:t xml:space="preserve"> </w:t>
      </w:r>
      <w:r w:rsidRPr="00D92655">
        <w:rPr>
          <w:rFonts w:ascii="Arial" w:hAnsi="Arial" w:cs="Arial"/>
        </w:rPr>
        <w:t>in</w:t>
      </w:r>
      <w:r w:rsidRPr="00D92655">
        <w:rPr>
          <w:rFonts w:ascii="Arial" w:hAnsi="Arial" w:cs="Arial"/>
          <w:spacing w:val="-23"/>
        </w:rPr>
        <w:t xml:space="preserve"> </w:t>
      </w:r>
      <w:r w:rsidRPr="00D92655">
        <w:rPr>
          <w:rFonts w:ascii="Arial" w:hAnsi="Arial" w:cs="Arial"/>
        </w:rPr>
        <w:t>any</w:t>
      </w:r>
      <w:r w:rsidRPr="00D92655">
        <w:rPr>
          <w:rFonts w:ascii="Arial" w:hAnsi="Arial" w:cs="Arial"/>
          <w:spacing w:val="-21"/>
        </w:rPr>
        <w:t xml:space="preserve"> </w:t>
      </w:r>
      <w:r w:rsidRPr="00D92655">
        <w:rPr>
          <w:rFonts w:ascii="Arial" w:hAnsi="Arial" w:cs="Arial"/>
        </w:rPr>
        <w:t>manner whatsoever for my/our failure to access &amp; bid on the e-auction platform due to loss of internet</w:t>
      </w:r>
      <w:r w:rsidRPr="00D92655">
        <w:rPr>
          <w:rFonts w:ascii="Arial" w:hAnsi="Arial" w:cs="Arial"/>
          <w:spacing w:val="-36"/>
        </w:rPr>
        <w:t xml:space="preserve"> </w:t>
      </w:r>
      <w:r w:rsidRPr="00D92655">
        <w:rPr>
          <w:rFonts w:ascii="Arial" w:hAnsi="Arial" w:cs="Arial"/>
        </w:rPr>
        <w:t>connectivity,</w:t>
      </w:r>
      <w:r w:rsidRPr="00D92655">
        <w:rPr>
          <w:rFonts w:ascii="Arial" w:hAnsi="Arial" w:cs="Arial"/>
          <w:spacing w:val="-14"/>
        </w:rPr>
        <w:t xml:space="preserve"> </w:t>
      </w:r>
      <w:r w:rsidRPr="00D92655">
        <w:rPr>
          <w:rFonts w:ascii="Arial" w:hAnsi="Arial" w:cs="Arial"/>
        </w:rPr>
        <w:t>electricity</w:t>
      </w:r>
      <w:r w:rsidRPr="00D92655">
        <w:rPr>
          <w:rFonts w:ascii="Arial" w:hAnsi="Arial" w:cs="Arial"/>
          <w:spacing w:val="-13"/>
        </w:rPr>
        <w:t xml:space="preserve"> </w:t>
      </w:r>
      <w:r w:rsidRPr="00D92655">
        <w:rPr>
          <w:rFonts w:ascii="Arial" w:hAnsi="Arial" w:cs="Arial"/>
        </w:rPr>
        <w:t>failure,</w:t>
      </w:r>
      <w:r w:rsidRPr="00D92655">
        <w:rPr>
          <w:rFonts w:ascii="Arial" w:hAnsi="Arial" w:cs="Arial"/>
          <w:spacing w:val="-15"/>
        </w:rPr>
        <w:t xml:space="preserve"> </w:t>
      </w:r>
      <w:r w:rsidRPr="00D92655">
        <w:rPr>
          <w:rFonts w:ascii="Arial" w:hAnsi="Arial" w:cs="Arial"/>
        </w:rPr>
        <w:t>virus</w:t>
      </w:r>
      <w:r w:rsidRPr="00D92655">
        <w:rPr>
          <w:rFonts w:ascii="Arial" w:hAnsi="Arial" w:cs="Arial"/>
          <w:spacing w:val="-14"/>
        </w:rPr>
        <w:t xml:space="preserve"> </w:t>
      </w:r>
      <w:r w:rsidRPr="00D92655">
        <w:rPr>
          <w:rFonts w:ascii="Arial" w:hAnsi="Arial" w:cs="Arial"/>
        </w:rPr>
        <w:t>attack,</w:t>
      </w:r>
      <w:r w:rsidRPr="00D92655">
        <w:rPr>
          <w:rFonts w:ascii="Arial" w:hAnsi="Arial" w:cs="Arial"/>
          <w:spacing w:val="-14"/>
        </w:rPr>
        <w:t xml:space="preserve"> </w:t>
      </w:r>
      <w:r w:rsidRPr="00D92655">
        <w:rPr>
          <w:rFonts w:ascii="Arial" w:hAnsi="Arial" w:cs="Arial"/>
        </w:rPr>
        <w:t>problems</w:t>
      </w:r>
      <w:r w:rsidRPr="00D92655">
        <w:rPr>
          <w:rFonts w:ascii="Arial" w:hAnsi="Arial" w:cs="Arial"/>
          <w:spacing w:val="-14"/>
        </w:rPr>
        <w:t xml:space="preserve"> </w:t>
      </w:r>
      <w:r w:rsidRPr="00D92655">
        <w:rPr>
          <w:rFonts w:ascii="Arial" w:hAnsi="Arial" w:cs="Arial"/>
        </w:rPr>
        <w:t>with</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PC</w:t>
      </w:r>
      <w:r w:rsidRPr="00D92655">
        <w:rPr>
          <w:rFonts w:ascii="Arial" w:hAnsi="Arial" w:cs="Arial"/>
          <w:spacing w:val="-13"/>
        </w:rPr>
        <w:t xml:space="preserve"> </w:t>
      </w:r>
      <w:r w:rsidRPr="00D92655">
        <w:rPr>
          <w:rFonts w:ascii="Arial" w:hAnsi="Arial" w:cs="Arial"/>
        </w:rPr>
        <w:t>etc.</w:t>
      </w:r>
      <w:r w:rsidRPr="00D92655">
        <w:rPr>
          <w:rFonts w:ascii="Arial" w:hAnsi="Arial" w:cs="Arial"/>
          <w:spacing w:val="-14"/>
        </w:rPr>
        <w:t xml:space="preserve"> </w:t>
      </w:r>
      <w:r w:rsidRPr="00D92655">
        <w:rPr>
          <w:rFonts w:ascii="Arial" w:hAnsi="Arial" w:cs="Arial"/>
        </w:rPr>
        <w:t>before</w:t>
      </w:r>
      <w:r w:rsidRPr="00D92655">
        <w:rPr>
          <w:rFonts w:ascii="Arial" w:hAnsi="Arial" w:cs="Arial"/>
          <w:spacing w:val="-15"/>
        </w:rPr>
        <w:t xml:space="preserve"> </w:t>
      </w:r>
      <w:r w:rsidRPr="00D92655">
        <w:rPr>
          <w:rFonts w:ascii="Arial" w:hAnsi="Arial" w:cs="Arial"/>
        </w:rPr>
        <w:t>or during the auction</w:t>
      </w:r>
      <w:r w:rsidRPr="00D92655">
        <w:rPr>
          <w:rFonts w:ascii="Arial" w:hAnsi="Arial" w:cs="Arial"/>
          <w:spacing w:val="-22"/>
        </w:rPr>
        <w:t xml:space="preserve"> </w:t>
      </w:r>
      <w:r w:rsidRPr="00D92655">
        <w:rPr>
          <w:rFonts w:ascii="Arial" w:hAnsi="Arial" w:cs="Arial"/>
        </w:rPr>
        <w:t>event.</w:t>
      </w:r>
    </w:p>
    <w:p w14:paraId="14168A5F" w14:textId="77777777" w:rsidR="00633B58" w:rsidRPr="00D92655" w:rsidRDefault="00633B58" w:rsidP="004F338E">
      <w:pPr>
        <w:pStyle w:val="ListParagraph"/>
        <w:numPr>
          <w:ilvl w:val="0"/>
          <w:numId w:val="9"/>
        </w:numPr>
        <w:tabs>
          <w:tab w:val="left" w:pos="940"/>
        </w:tabs>
        <w:spacing w:before="9" w:line="216" w:lineRule="auto"/>
        <w:ind w:right="-7"/>
        <w:rPr>
          <w:rFonts w:ascii="Arial" w:hAnsi="Arial" w:cs="Arial"/>
        </w:rPr>
      </w:pPr>
      <w:r w:rsidRPr="00D92655">
        <w:rPr>
          <w:rFonts w:ascii="Arial" w:hAnsi="Arial" w:cs="Arial"/>
        </w:rPr>
        <w:t xml:space="preserve">We understand that in the event we are not able to access the auction site, we may </w:t>
      </w:r>
      <w:r w:rsidRPr="00D92655">
        <w:rPr>
          <w:rFonts w:ascii="Arial" w:hAnsi="Arial" w:cs="Arial"/>
          <w:w w:val="95"/>
        </w:rPr>
        <w:t>authorize</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agency</w:t>
      </w:r>
      <w:r w:rsidRPr="00D92655">
        <w:rPr>
          <w:rFonts w:ascii="Arial" w:hAnsi="Arial" w:cs="Arial"/>
          <w:spacing w:val="-10"/>
          <w:w w:val="95"/>
        </w:rPr>
        <w:t xml:space="preserve"> </w:t>
      </w:r>
      <w:r w:rsidRPr="00D92655">
        <w:rPr>
          <w:rFonts w:ascii="Arial" w:hAnsi="Arial" w:cs="Arial"/>
          <w:w w:val="95"/>
        </w:rPr>
        <w:t>to</w:t>
      </w:r>
      <w:r w:rsidRPr="00D92655">
        <w:rPr>
          <w:rFonts w:ascii="Arial" w:hAnsi="Arial" w:cs="Arial"/>
          <w:spacing w:val="-8"/>
          <w:w w:val="95"/>
        </w:rPr>
        <w:t xml:space="preserve"> </w:t>
      </w:r>
      <w:r w:rsidRPr="00D92655">
        <w:rPr>
          <w:rFonts w:ascii="Arial" w:hAnsi="Arial" w:cs="Arial"/>
          <w:w w:val="95"/>
        </w:rPr>
        <w:t>bid</w:t>
      </w:r>
      <w:r w:rsidRPr="00D92655">
        <w:rPr>
          <w:rFonts w:ascii="Arial" w:hAnsi="Arial" w:cs="Arial"/>
          <w:spacing w:val="-9"/>
          <w:w w:val="95"/>
        </w:rPr>
        <w:t xml:space="preserve"> </w:t>
      </w:r>
      <w:r w:rsidRPr="00D92655">
        <w:rPr>
          <w:rFonts w:ascii="Arial" w:hAnsi="Arial" w:cs="Arial"/>
          <w:w w:val="95"/>
        </w:rPr>
        <w:t>on</w:t>
      </w:r>
      <w:r w:rsidRPr="00D92655">
        <w:rPr>
          <w:rFonts w:ascii="Arial" w:hAnsi="Arial" w:cs="Arial"/>
          <w:spacing w:val="-10"/>
          <w:w w:val="95"/>
        </w:rPr>
        <w:t xml:space="preserve"> </w:t>
      </w:r>
      <w:r w:rsidRPr="00D92655">
        <w:rPr>
          <w:rFonts w:ascii="Arial" w:hAnsi="Arial" w:cs="Arial"/>
          <w:w w:val="95"/>
        </w:rPr>
        <w:t>our</w:t>
      </w:r>
      <w:r w:rsidRPr="00D92655">
        <w:rPr>
          <w:rFonts w:ascii="Arial" w:hAnsi="Arial" w:cs="Arial"/>
          <w:spacing w:val="-9"/>
          <w:w w:val="95"/>
        </w:rPr>
        <w:t xml:space="preserve"> </w:t>
      </w:r>
      <w:r w:rsidRPr="00D92655">
        <w:rPr>
          <w:rFonts w:ascii="Arial" w:hAnsi="Arial" w:cs="Arial"/>
          <w:w w:val="95"/>
        </w:rPr>
        <w:t>behalf</w:t>
      </w:r>
      <w:r w:rsidRPr="00D92655">
        <w:rPr>
          <w:rFonts w:ascii="Arial" w:hAnsi="Arial" w:cs="Arial"/>
          <w:spacing w:val="-9"/>
          <w:w w:val="95"/>
        </w:rPr>
        <w:t xml:space="preserve"> </w:t>
      </w:r>
      <w:r w:rsidRPr="00D92655">
        <w:rPr>
          <w:rFonts w:ascii="Arial" w:hAnsi="Arial" w:cs="Arial"/>
          <w:w w:val="95"/>
        </w:rPr>
        <w:t>by</w:t>
      </w:r>
      <w:r w:rsidRPr="00D92655">
        <w:rPr>
          <w:rFonts w:ascii="Arial" w:hAnsi="Arial" w:cs="Arial"/>
          <w:spacing w:val="-8"/>
          <w:w w:val="95"/>
        </w:rPr>
        <w:t xml:space="preserve"> </w:t>
      </w:r>
      <w:r w:rsidRPr="00D92655">
        <w:rPr>
          <w:rFonts w:ascii="Arial" w:hAnsi="Arial" w:cs="Arial"/>
          <w:w w:val="95"/>
        </w:rPr>
        <w:t>sending</w:t>
      </w:r>
      <w:r w:rsidRPr="00D92655">
        <w:rPr>
          <w:rFonts w:ascii="Arial" w:hAnsi="Arial" w:cs="Arial"/>
          <w:spacing w:val="-10"/>
          <w:w w:val="95"/>
        </w:rPr>
        <w:t xml:space="preserve"> </w:t>
      </w:r>
      <w:r w:rsidRPr="00D92655">
        <w:rPr>
          <w:rFonts w:ascii="Arial" w:hAnsi="Arial" w:cs="Arial"/>
          <w:w w:val="95"/>
        </w:rPr>
        <w:t>a</w:t>
      </w:r>
      <w:r w:rsidRPr="00D92655">
        <w:rPr>
          <w:rFonts w:ascii="Arial" w:hAnsi="Arial" w:cs="Arial"/>
          <w:spacing w:val="-9"/>
          <w:w w:val="95"/>
        </w:rPr>
        <w:t xml:space="preserve"> </w:t>
      </w:r>
      <w:r w:rsidRPr="00D92655">
        <w:rPr>
          <w:rFonts w:ascii="Arial" w:hAnsi="Arial" w:cs="Arial"/>
          <w:w w:val="95"/>
        </w:rPr>
        <w:t>fax</w:t>
      </w:r>
      <w:r w:rsidRPr="00D92655">
        <w:rPr>
          <w:rFonts w:ascii="Arial" w:hAnsi="Arial" w:cs="Arial"/>
          <w:spacing w:val="-8"/>
          <w:w w:val="95"/>
        </w:rPr>
        <w:t xml:space="preserve"> </w:t>
      </w:r>
      <w:r w:rsidRPr="00D92655">
        <w:rPr>
          <w:rFonts w:ascii="Arial" w:hAnsi="Arial" w:cs="Arial"/>
          <w:w w:val="95"/>
        </w:rPr>
        <w:t>containing</w:t>
      </w:r>
      <w:r w:rsidRPr="00D92655">
        <w:rPr>
          <w:rFonts w:ascii="Arial" w:hAnsi="Arial" w:cs="Arial"/>
          <w:spacing w:val="-10"/>
          <w:w w:val="95"/>
        </w:rPr>
        <w:t xml:space="preserve"> </w:t>
      </w:r>
      <w:r w:rsidRPr="00D92655">
        <w:rPr>
          <w:rFonts w:ascii="Arial" w:hAnsi="Arial" w:cs="Arial"/>
          <w:w w:val="95"/>
        </w:rPr>
        <w:t>our</w:t>
      </w:r>
      <w:r w:rsidRPr="00D92655">
        <w:rPr>
          <w:rFonts w:ascii="Arial" w:hAnsi="Arial" w:cs="Arial"/>
          <w:spacing w:val="-10"/>
          <w:w w:val="95"/>
        </w:rPr>
        <w:t xml:space="preserve"> </w:t>
      </w:r>
      <w:r w:rsidRPr="00D92655">
        <w:rPr>
          <w:rFonts w:ascii="Arial" w:hAnsi="Arial" w:cs="Arial"/>
          <w:w w:val="95"/>
        </w:rPr>
        <w:t>offer</w:t>
      </w:r>
      <w:r w:rsidRPr="00D92655">
        <w:rPr>
          <w:rFonts w:ascii="Arial" w:hAnsi="Arial" w:cs="Arial"/>
          <w:spacing w:val="-13"/>
          <w:w w:val="95"/>
        </w:rPr>
        <w:t xml:space="preserve"> </w:t>
      </w:r>
      <w:r w:rsidRPr="00D92655">
        <w:rPr>
          <w:rFonts w:ascii="Arial" w:hAnsi="Arial" w:cs="Arial"/>
          <w:w w:val="95"/>
        </w:rPr>
        <w:t>price</w:t>
      </w:r>
      <w:r w:rsidRPr="00D92655">
        <w:rPr>
          <w:rFonts w:ascii="Arial" w:hAnsi="Arial" w:cs="Arial"/>
          <w:spacing w:val="-9"/>
          <w:w w:val="95"/>
        </w:rPr>
        <w:t xml:space="preserve"> </w:t>
      </w:r>
      <w:r w:rsidRPr="00D92655">
        <w:rPr>
          <w:rFonts w:ascii="Arial" w:hAnsi="Arial" w:cs="Arial"/>
          <w:w w:val="95"/>
        </w:rPr>
        <w:t xml:space="preserve">before </w:t>
      </w:r>
      <w:r w:rsidRPr="00D92655">
        <w:rPr>
          <w:rFonts w:ascii="Arial" w:hAnsi="Arial" w:cs="Arial"/>
        </w:rPr>
        <w:t>the</w:t>
      </w:r>
      <w:r w:rsidRPr="00D92655">
        <w:rPr>
          <w:rFonts w:ascii="Arial" w:hAnsi="Arial" w:cs="Arial"/>
          <w:spacing w:val="-35"/>
        </w:rPr>
        <w:t xml:space="preserve"> </w:t>
      </w:r>
      <w:r w:rsidRPr="00D92655">
        <w:rPr>
          <w:rFonts w:ascii="Arial" w:hAnsi="Arial" w:cs="Arial"/>
        </w:rPr>
        <w:t>auction</w:t>
      </w:r>
      <w:r w:rsidRPr="00D92655">
        <w:rPr>
          <w:rFonts w:ascii="Arial" w:hAnsi="Arial" w:cs="Arial"/>
          <w:spacing w:val="-35"/>
        </w:rPr>
        <w:t xml:space="preserve"> </w:t>
      </w:r>
      <w:r w:rsidRPr="00D92655">
        <w:rPr>
          <w:rFonts w:ascii="Arial" w:hAnsi="Arial" w:cs="Arial"/>
        </w:rPr>
        <w:t>close</w:t>
      </w:r>
      <w:r w:rsidRPr="00D92655">
        <w:rPr>
          <w:rFonts w:ascii="Arial" w:hAnsi="Arial" w:cs="Arial"/>
          <w:spacing w:val="-35"/>
        </w:rPr>
        <w:t xml:space="preserve"> </w:t>
      </w:r>
      <w:r w:rsidRPr="00D92655">
        <w:rPr>
          <w:rFonts w:ascii="Arial" w:hAnsi="Arial" w:cs="Arial"/>
        </w:rPr>
        <w:t>time</w:t>
      </w:r>
      <w:r w:rsidRPr="00D92655">
        <w:rPr>
          <w:rFonts w:ascii="Arial" w:hAnsi="Arial" w:cs="Arial"/>
          <w:spacing w:val="-35"/>
        </w:rPr>
        <w:t xml:space="preserve"> </w:t>
      </w:r>
      <w:r w:rsidRPr="00D92655">
        <w:rPr>
          <w:rFonts w:ascii="Arial" w:hAnsi="Arial" w:cs="Arial"/>
        </w:rPr>
        <w:t>and</w:t>
      </w:r>
      <w:r w:rsidRPr="00D92655">
        <w:rPr>
          <w:rFonts w:ascii="Arial" w:hAnsi="Arial" w:cs="Arial"/>
          <w:spacing w:val="-36"/>
        </w:rPr>
        <w:t xml:space="preserve"> </w:t>
      </w:r>
      <w:r w:rsidRPr="00D92655">
        <w:rPr>
          <w:rFonts w:ascii="Arial" w:hAnsi="Arial" w:cs="Arial"/>
        </w:rPr>
        <w:t>no</w:t>
      </w:r>
      <w:r w:rsidRPr="00D92655">
        <w:rPr>
          <w:rFonts w:ascii="Arial" w:hAnsi="Arial" w:cs="Arial"/>
          <w:spacing w:val="-35"/>
        </w:rPr>
        <w:t xml:space="preserve"> </w:t>
      </w:r>
      <w:r w:rsidRPr="00D92655">
        <w:rPr>
          <w:rFonts w:ascii="Arial" w:hAnsi="Arial" w:cs="Arial"/>
        </w:rPr>
        <w:t>claim</w:t>
      </w:r>
      <w:r w:rsidRPr="00D92655">
        <w:rPr>
          <w:rFonts w:ascii="Arial" w:hAnsi="Arial" w:cs="Arial"/>
          <w:spacing w:val="-34"/>
        </w:rPr>
        <w:t xml:space="preserve"> </w:t>
      </w:r>
      <w:r w:rsidRPr="00D92655">
        <w:rPr>
          <w:rFonts w:ascii="Arial" w:hAnsi="Arial" w:cs="Arial"/>
        </w:rPr>
        <w:t>can</w:t>
      </w:r>
      <w:r w:rsidRPr="00D92655">
        <w:rPr>
          <w:rFonts w:ascii="Arial" w:hAnsi="Arial" w:cs="Arial"/>
          <w:spacing w:val="-35"/>
        </w:rPr>
        <w:t xml:space="preserve"> </w:t>
      </w:r>
      <w:r w:rsidRPr="00D92655">
        <w:rPr>
          <w:rFonts w:ascii="Arial" w:hAnsi="Arial" w:cs="Arial"/>
        </w:rPr>
        <w:t>be</w:t>
      </w:r>
      <w:r w:rsidRPr="00D92655">
        <w:rPr>
          <w:rFonts w:ascii="Arial" w:hAnsi="Arial" w:cs="Arial"/>
          <w:spacing w:val="-35"/>
        </w:rPr>
        <w:t xml:space="preserve"> </w:t>
      </w:r>
      <w:r w:rsidRPr="00D92655">
        <w:rPr>
          <w:rFonts w:ascii="Arial" w:hAnsi="Arial" w:cs="Arial"/>
        </w:rPr>
        <w:t>made</w:t>
      </w:r>
      <w:r w:rsidRPr="00D92655">
        <w:rPr>
          <w:rFonts w:ascii="Arial" w:hAnsi="Arial" w:cs="Arial"/>
          <w:spacing w:val="-35"/>
        </w:rPr>
        <w:t xml:space="preserve"> </w:t>
      </w:r>
      <w:r w:rsidRPr="00D92655">
        <w:rPr>
          <w:rFonts w:ascii="Arial" w:hAnsi="Arial" w:cs="Arial"/>
        </w:rPr>
        <w:t>by</w:t>
      </w:r>
      <w:r w:rsidRPr="00D92655">
        <w:rPr>
          <w:rFonts w:ascii="Arial" w:hAnsi="Arial" w:cs="Arial"/>
          <w:spacing w:val="-36"/>
        </w:rPr>
        <w:t xml:space="preserve"> </w:t>
      </w:r>
      <w:r w:rsidRPr="00D92655">
        <w:rPr>
          <w:rFonts w:ascii="Arial" w:hAnsi="Arial" w:cs="Arial"/>
        </w:rPr>
        <w:t>us</w:t>
      </w:r>
      <w:r w:rsidRPr="00D92655">
        <w:rPr>
          <w:rFonts w:ascii="Arial" w:hAnsi="Arial" w:cs="Arial"/>
          <w:spacing w:val="-34"/>
        </w:rPr>
        <w:t xml:space="preserve"> </w:t>
      </w:r>
      <w:r w:rsidRPr="00D92655">
        <w:rPr>
          <w:rFonts w:ascii="Arial" w:hAnsi="Arial" w:cs="Arial"/>
        </w:rPr>
        <w:t>on</w:t>
      </w:r>
      <w:r w:rsidRPr="00D92655">
        <w:rPr>
          <w:rFonts w:ascii="Arial" w:hAnsi="Arial" w:cs="Arial"/>
          <w:spacing w:val="-35"/>
        </w:rPr>
        <w:t xml:space="preserve"> </w:t>
      </w:r>
      <w:r w:rsidRPr="00D92655">
        <w:rPr>
          <w:rFonts w:ascii="Arial" w:hAnsi="Arial" w:cs="Arial"/>
        </w:rPr>
        <w:t>either</w:t>
      </w:r>
      <w:r w:rsidRPr="00D92655">
        <w:rPr>
          <w:rFonts w:ascii="Arial" w:hAnsi="Arial" w:cs="Arial"/>
          <w:spacing w:val="-35"/>
        </w:rPr>
        <w:t xml:space="preserve"> </w:t>
      </w:r>
      <w:r w:rsidRPr="00D92655">
        <w:rPr>
          <w:rFonts w:ascii="Arial" w:hAnsi="Arial" w:cs="Arial"/>
        </w:rPr>
        <w:t>Central</w:t>
      </w:r>
      <w:r w:rsidRPr="00D92655">
        <w:rPr>
          <w:rFonts w:ascii="Arial" w:hAnsi="Arial" w:cs="Arial"/>
          <w:spacing w:val="-35"/>
        </w:rPr>
        <w:t xml:space="preserve"> </w:t>
      </w:r>
      <w:r w:rsidRPr="00D92655">
        <w:rPr>
          <w:rFonts w:ascii="Arial" w:hAnsi="Arial" w:cs="Arial"/>
        </w:rPr>
        <w:t>Bank</w:t>
      </w:r>
      <w:r w:rsidRPr="00D92655">
        <w:rPr>
          <w:rFonts w:ascii="Arial" w:hAnsi="Arial" w:cs="Arial"/>
          <w:spacing w:val="-36"/>
        </w:rPr>
        <w:t xml:space="preserve"> </w:t>
      </w:r>
      <w:r w:rsidRPr="00D92655">
        <w:rPr>
          <w:rFonts w:ascii="Arial" w:hAnsi="Arial" w:cs="Arial"/>
        </w:rPr>
        <w:t>of</w:t>
      </w:r>
      <w:r w:rsidRPr="00D92655">
        <w:rPr>
          <w:rFonts w:ascii="Arial" w:hAnsi="Arial" w:cs="Arial"/>
          <w:spacing w:val="-36"/>
        </w:rPr>
        <w:t xml:space="preserve"> </w:t>
      </w:r>
      <w:r w:rsidRPr="00D92655">
        <w:rPr>
          <w:rFonts w:ascii="Arial" w:hAnsi="Arial" w:cs="Arial"/>
        </w:rPr>
        <w:t>India</w:t>
      </w:r>
      <w:r w:rsidRPr="00D92655">
        <w:rPr>
          <w:rFonts w:ascii="Arial" w:hAnsi="Arial" w:cs="Arial"/>
          <w:spacing w:val="-35"/>
        </w:rPr>
        <w:t xml:space="preserve"> </w:t>
      </w:r>
      <w:r w:rsidRPr="00D92655">
        <w:rPr>
          <w:rFonts w:ascii="Arial" w:hAnsi="Arial" w:cs="Arial"/>
        </w:rPr>
        <w:t>or</w:t>
      </w:r>
      <w:r w:rsidRPr="00D92655">
        <w:rPr>
          <w:rFonts w:ascii="Arial" w:hAnsi="Arial" w:cs="Arial"/>
          <w:spacing w:val="-35"/>
        </w:rPr>
        <w:t xml:space="preserve"> </w:t>
      </w:r>
      <w:r w:rsidRPr="00D92655">
        <w:rPr>
          <w:rFonts w:ascii="Arial" w:hAnsi="Arial" w:cs="Arial"/>
        </w:rPr>
        <w:t xml:space="preserve">the </w:t>
      </w:r>
      <w:r w:rsidRPr="00D92655">
        <w:rPr>
          <w:rFonts w:ascii="Arial" w:hAnsi="Arial" w:cs="Arial"/>
          <w:w w:val="95"/>
        </w:rPr>
        <w:t>agency</w:t>
      </w:r>
      <w:r w:rsidRPr="00D92655">
        <w:rPr>
          <w:rFonts w:ascii="Arial" w:hAnsi="Arial" w:cs="Arial"/>
          <w:spacing w:val="-13"/>
          <w:w w:val="95"/>
        </w:rPr>
        <w:t xml:space="preserve"> </w:t>
      </w:r>
      <w:r w:rsidRPr="00D92655">
        <w:rPr>
          <w:rFonts w:ascii="Arial" w:hAnsi="Arial" w:cs="Arial"/>
          <w:w w:val="95"/>
        </w:rPr>
        <w:t>appointed</w:t>
      </w:r>
      <w:r w:rsidRPr="00D92655">
        <w:rPr>
          <w:rFonts w:ascii="Arial" w:hAnsi="Arial" w:cs="Arial"/>
          <w:spacing w:val="-12"/>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regarding</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loss</w:t>
      </w:r>
      <w:r w:rsidRPr="00D92655">
        <w:rPr>
          <w:rFonts w:ascii="Arial" w:hAnsi="Arial" w:cs="Arial"/>
          <w:spacing w:val="-12"/>
          <w:w w:val="95"/>
        </w:rPr>
        <w:t xml:space="preserve"> </w:t>
      </w:r>
      <w:r w:rsidRPr="00D92655">
        <w:rPr>
          <w:rFonts w:ascii="Arial" w:hAnsi="Arial" w:cs="Arial"/>
          <w:w w:val="95"/>
        </w:rPr>
        <w:t>etc.</w:t>
      </w:r>
      <w:r w:rsidRPr="00D92655">
        <w:rPr>
          <w:rFonts w:ascii="Arial" w:hAnsi="Arial" w:cs="Arial"/>
          <w:spacing w:val="-14"/>
          <w:w w:val="95"/>
        </w:rPr>
        <w:t xml:space="preserve"> </w:t>
      </w:r>
      <w:r w:rsidRPr="00D92655">
        <w:rPr>
          <w:rFonts w:ascii="Arial" w:hAnsi="Arial" w:cs="Arial"/>
          <w:w w:val="95"/>
        </w:rPr>
        <w:t>suffered</w:t>
      </w:r>
      <w:r w:rsidRPr="00D92655">
        <w:rPr>
          <w:rFonts w:ascii="Arial" w:hAnsi="Arial" w:cs="Arial"/>
          <w:spacing w:val="-13"/>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us</w:t>
      </w:r>
      <w:r w:rsidRPr="00D92655">
        <w:rPr>
          <w:rFonts w:ascii="Arial" w:hAnsi="Arial" w:cs="Arial"/>
          <w:spacing w:val="-13"/>
          <w:w w:val="95"/>
        </w:rPr>
        <w:t xml:space="preserve"> </w:t>
      </w:r>
      <w:r w:rsidRPr="00D92655">
        <w:rPr>
          <w:rFonts w:ascii="Arial" w:hAnsi="Arial" w:cs="Arial"/>
          <w:w w:val="95"/>
        </w:rPr>
        <w:t>due</w:t>
      </w:r>
      <w:r w:rsidRPr="00D92655">
        <w:rPr>
          <w:rFonts w:ascii="Arial" w:hAnsi="Arial" w:cs="Arial"/>
          <w:spacing w:val="-13"/>
          <w:w w:val="95"/>
        </w:rPr>
        <w:t xml:space="preserve"> </w:t>
      </w:r>
      <w:r w:rsidRPr="00D92655">
        <w:rPr>
          <w:rFonts w:ascii="Arial" w:hAnsi="Arial" w:cs="Arial"/>
          <w:w w:val="95"/>
        </w:rPr>
        <w:t>to</w:t>
      </w:r>
      <w:r w:rsidRPr="00D92655">
        <w:rPr>
          <w:rFonts w:ascii="Arial" w:hAnsi="Arial" w:cs="Arial"/>
          <w:spacing w:val="-12"/>
          <w:w w:val="95"/>
        </w:rPr>
        <w:t xml:space="preserve"> </w:t>
      </w:r>
      <w:r w:rsidRPr="00D92655">
        <w:rPr>
          <w:rFonts w:ascii="Arial" w:hAnsi="Arial" w:cs="Arial"/>
          <w:w w:val="95"/>
        </w:rPr>
        <w:t>acting</w:t>
      </w:r>
      <w:r w:rsidRPr="00D92655">
        <w:rPr>
          <w:rFonts w:ascii="Arial" w:hAnsi="Arial" w:cs="Arial"/>
          <w:spacing w:val="-13"/>
          <w:w w:val="95"/>
        </w:rPr>
        <w:t xml:space="preserve"> </w:t>
      </w:r>
      <w:r w:rsidRPr="00D92655">
        <w:rPr>
          <w:rFonts w:ascii="Arial" w:hAnsi="Arial" w:cs="Arial"/>
          <w:w w:val="95"/>
        </w:rPr>
        <w:t>upon</w:t>
      </w:r>
      <w:r w:rsidRPr="00D92655">
        <w:rPr>
          <w:rFonts w:ascii="Arial" w:hAnsi="Arial" w:cs="Arial"/>
          <w:spacing w:val="-14"/>
          <w:w w:val="95"/>
        </w:rPr>
        <w:t xml:space="preserve"> </w:t>
      </w:r>
      <w:r w:rsidRPr="00D92655">
        <w:rPr>
          <w:rFonts w:ascii="Arial" w:hAnsi="Arial" w:cs="Arial"/>
          <w:w w:val="95"/>
        </w:rPr>
        <w:t xml:space="preserve">our </w:t>
      </w:r>
      <w:r w:rsidRPr="00D92655">
        <w:rPr>
          <w:rFonts w:ascii="Arial" w:hAnsi="Arial" w:cs="Arial"/>
        </w:rPr>
        <w:t>authenticated fax</w:t>
      </w:r>
      <w:r w:rsidRPr="00D92655">
        <w:rPr>
          <w:rFonts w:ascii="Arial" w:hAnsi="Arial" w:cs="Arial"/>
          <w:spacing w:val="-17"/>
        </w:rPr>
        <w:t xml:space="preserve"> </w:t>
      </w:r>
      <w:r w:rsidRPr="00D92655">
        <w:rPr>
          <w:rFonts w:ascii="Arial" w:hAnsi="Arial" w:cs="Arial"/>
        </w:rPr>
        <w:t>instructions.</w:t>
      </w:r>
    </w:p>
    <w:p w14:paraId="3FC727DE" w14:textId="77777777" w:rsidR="00633B58" w:rsidRPr="00D92655" w:rsidRDefault="00633B58" w:rsidP="004F338E">
      <w:pPr>
        <w:pStyle w:val="ListParagraph"/>
        <w:numPr>
          <w:ilvl w:val="0"/>
          <w:numId w:val="9"/>
        </w:numPr>
        <w:tabs>
          <w:tab w:val="left" w:pos="940"/>
        </w:tabs>
        <w:spacing w:before="5" w:line="216" w:lineRule="auto"/>
        <w:ind w:right="-7"/>
        <w:rPr>
          <w:rFonts w:ascii="Arial" w:hAnsi="Arial" w:cs="Arial"/>
        </w:rPr>
      </w:pPr>
      <w:r w:rsidRPr="00D92655">
        <w:rPr>
          <w:rFonts w:ascii="Arial" w:hAnsi="Arial" w:cs="Arial"/>
        </w:rPr>
        <w:t>I/we</w:t>
      </w:r>
      <w:r w:rsidRPr="00D92655">
        <w:rPr>
          <w:rFonts w:ascii="Arial" w:hAnsi="Arial" w:cs="Arial"/>
          <w:spacing w:val="-17"/>
        </w:rPr>
        <w:t xml:space="preserve"> </w:t>
      </w:r>
      <w:r w:rsidRPr="00D92655">
        <w:rPr>
          <w:rFonts w:ascii="Arial" w:hAnsi="Arial" w:cs="Arial"/>
        </w:rPr>
        <w:t>do</w:t>
      </w:r>
      <w:r w:rsidRPr="00D92655">
        <w:rPr>
          <w:rFonts w:ascii="Arial" w:hAnsi="Arial" w:cs="Arial"/>
          <w:spacing w:val="-16"/>
        </w:rPr>
        <w:t xml:space="preserve"> </w:t>
      </w:r>
      <w:r w:rsidRPr="00D92655">
        <w:rPr>
          <w:rFonts w:ascii="Arial" w:hAnsi="Arial" w:cs="Arial"/>
        </w:rPr>
        <w:t>understand</w:t>
      </w:r>
      <w:r w:rsidRPr="00D92655">
        <w:rPr>
          <w:rFonts w:ascii="Arial" w:hAnsi="Arial" w:cs="Arial"/>
          <w:spacing w:val="-17"/>
        </w:rPr>
        <w:t xml:space="preserve"> </w:t>
      </w:r>
      <w:r w:rsidRPr="00D92655">
        <w:rPr>
          <w:rFonts w:ascii="Arial" w:hAnsi="Arial" w:cs="Arial"/>
        </w:rPr>
        <w:t>that</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agency</w:t>
      </w:r>
      <w:r w:rsidRPr="00D92655">
        <w:rPr>
          <w:rFonts w:ascii="Arial" w:hAnsi="Arial" w:cs="Arial"/>
          <w:spacing w:val="-16"/>
        </w:rPr>
        <w:t xml:space="preserve"> </w:t>
      </w:r>
      <w:r w:rsidRPr="00D92655">
        <w:rPr>
          <w:rFonts w:ascii="Arial" w:hAnsi="Arial" w:cs="Arial"/>
        </w:rPr>
        <w:t>may</w:t>
      </w:r>
      <w:r w:rsidRPr="00D92655">
        <w:rPr>
          <w:rFonts w:ascii="Arial" w:hAnsi="Arial" w:cs="Arial"/>
          <w:spacing w:val="-17"/>
        </w:rPr>
        <w:t xml:space="preserve"> </w:t>
      </w:r>
      <w:r w:rsidRPr="00D92655">
        <w:rPr>
          <w:rFonts w:ascii="Arial" w:hAnsi="Arial" w:cs="Arial"/>
        </w:rPr>
        <w:t>bid</w:t>
      </w:r>
      <w:r w:rsidRPr="00D92655">
        <w:rPr>
          <w:rFonts w:ascii="Arial" w:hAnsi="Arial" w:cs="Arial"/>
          <w:spacing w:val="-17"/>
        </w:rPr>
        <w:t xml:space="preserve"> </w:t>
      </w:r>
      <w:r w:rsidRPr="00D92655">
        <w:rPr>
          <w:rFonts w:ascii="Arial" w:hAnsi="Arial" w:cs="Arial"/>
        </w:rPr>
        <w:t>on</w:t>
      </w:r>
      <w:r w:rsidRPr="00D92655">
        <w:rPr>
          <w:rFonts w:ascii="Arial" w:hAnsi="Arial" w:cs="Arial"/>
          <w:spacing w:val="-15"/>
        </w:rPr>
        <w:t xml:space="preserve"> </w:t>
      </w:r>
      <w:r w:rsidRPr="00D92655">
        <w:rPr>
          <w:rFonts w:ascii="Arial" w:hAnsi="Arial" w:cs="Arial"/>
        </w:rPr>
        <w:t>behalf</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7"/>
        </w:rPr>
        <w:t xml:space="preserve"> </w:t>
      </w:r>
      <w:r w:rsidRPr="00D92655">
        <w:rPr>
          <w:rFonts w:ascii="Arial" w:hAnsi="Arial" w:cs="Arial"/>
        </w:rPr>
        <w:t>other</w:t>
      </w:r>
      <w:r w:rsidRPr="00D92655">
        <w:rPr>
          <w:rFonts w:ascii="Arial" w:hAnsi="Arial" w:cs="Arial"/>
          <w:spacing w:val="-15"/>
        </w:rPr>
        <w:t xml:space="preserve"> </w:t>
      </w:r>
      <w:r w:rsidRPr="00D92655">
        <w:rPr>
          <w:rFonts w:ascii="Arial" w:hAnsi="Arial" w:cs="Arial"/>
        </w:rPr>
        <w:t>bidders</w:t>
      </w:r>
      <w:r w:rsidRPr="00D92655">
        <w:rPr>
          <w:rFonts w:ascii="Arial" w:hAnsi="Arial" w:cs="Arial"/>
          <w:spacing w:val="-17"/>
        </w:rPr>
        <w:t xml:space="preserve"> </w:t>
      </w:r>
      <w:r w:rsidRPr="00D92655">
        <w:rPr>
          <w:rFonts w:ascii="Arial" w:hAnsi="Arial" w:cs="Arial"/>
        </w:rPr>
        <w:t>as</w:t>
      </w:r>
      <w:r w:rsidRPr="00D92655">
        <w:rPr>
          <w:rFonts w:ascii="Arial" w:hAnsi="Arial" w:cs="Arial"/>
          <w:spacing w:val="-17"/>
        </w:rPr>
        <w:t xml:space="preserve"> </w:t>
      </w:r>
      <w:r w:rsidRPr="00D92655">
        <w:rPr>
          <w:rFonts w:ascii="Arial" w:hAnsi="Arial" w:cs="Arial"/>
        </w:rPr>
        <w:t>well</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case</w:t>
      </w:r>
      <w:r w:rsidRPr="00D92655">
        <w:rPr>
          <w:rFonts w:ascii="Arial" w:hAnsi="Arial" w:cs="Arial"/>
          <w:spacing w:val="-17"/>
        </w:rPr>
        <w:t xml:space="preserve"> </w:t>
      </w:r>
      <w:r w:rsidRPr="00D92655">
        <w:rPr>
          <w:rFonts w:ascii="Arial" w:hAnsi="Arial" w:cs="Arial"/>
        </w:rPr>
        <w:t>of above- mentioned</w:t>
      </w:r>
      <w:r w:rsidRPr="00D92655">
        <w:rPr>
          <w:rFonts w:ascii="Arial" w:hAnsi="Arial" w:cs="Arial"/>
          <w:spacing w:val="-14"/>
        </w:rPr>
        <w:t xml:space="preserve"> </w:t>
      </w:r>
      <w:r w:rsidRPr="00D92655">
        <w:rPr>
          <w:rFonts w:ascii="Arial" w:hAnsi="Arial" w:cs="Arial"/>
        </w:rPr>
        <w:t>exigencies.</w:t>
      </w:r>
    </w:p>
    <w:p w14:paraId="565142D1" w14:textId="77777777" w:rsidR="00633B58" w:rsidRPr="00D92655" w:rsidRDefault="00633B58" w:rsidP="004F338E">
      <w:pPr>
        <w:pStyle w:val="ListParagraph"/>
        <w:numPr>
          <w:ilvl w:val="0"/>
          <w:numId w:val="9"/>
        </w:numPr>
        <w:tabs>
          <w:tab w:val="left" w:pos="940"/>
        </w:tabs>
        <w:spacing w:line="424" w:lineRule="auto"/>
        <w:ind w:left="361" w:right="-7" w:firstLine="218"/>
        <w:rPr>
          <w:rFonts w:ascii="Arial" w:hAnsi="Arial" w:cs="Arial"/>
        </w:rPr>
      </w:pPr>
      <w:r w:rsidRPr="00D92655">
        <w:rPr>
          <w:rFonts w:ascii="Arial" w:hAnsi="Arial" w:cs="Arial"/>
          <w:w w:val="95"/>
        </w:rPr>
        <w:t>We,</w:t>
      </w:r>
      <w:r w:rsidRPr="00D92655">
        <w:rPr>
          <w:rFonts w:ascii="Arial" w:hAnsi="Arial" w:cs="Arial"/>
          <w:spacing w:val="-20"/>
          <w:w w:val="95"/>
        </w:rPr>
        <w:t xml:space="preserve"> </w:t>
      </w:r>
      <w:r w:rsidRPr="00D92655">
        <w:rPr>
          <w:rFonts w:ascii="Arial" w:hAnsi="Arial" w:cs="Arial"/>
          <w:w w:val="95"/>
        </w:rPr>
        <w:t>hereby</w:t>
      </w:r>
      <w:r w:rsidRPr="00D92655">
        <w:rPr>
          <w:rFonts w:ascii="Arial" w:hAnsi="Arial" w:cs="Arial"/>
          <w:spacing w:val="-19"/>
          <w:w w:val="95"/>
        </w:rPr>
        <w:t xml:space="preserve"> </w:t>
      </w:r>
      <w:r w:rsidRPr="00D92655">
        <w:rPr>
          <w:rFonts w:ascii="Arial" w:hAnsi="Arial" w:cs="Arial"/>
          <w:w w:val="95"/>
        </w:rPr>
        <w:t>confirm</w:t>
      </w:r>
      <w:r w:rsidRPr="00D92655">
        <w:rPr>
          <w:rFonts w:ascii="Arial" w:hAnsi="Arial" w:cs="Arial"/>
          <w:spacing w:val="-21"/>
          <w:w w:val="95"/>
        </w:rPr>
        <w:t xml:space="preserve"> </w:t>
      </w:r>
      <w:r w:rsidRPr="00D92655">
        <w:rPr>
          <w:rFonts w:ascii="Arial" w:hAnsi="Arial" w:cs="Arial"/>
          <w:w w:val="95"/>
        </w:rPr>
        <w:t>that</w:t>
      </w:r>
      <w:r w:rsidRPr="00D92655">
        <w:rPr>
          <w:rFonts w:ascii="Arial" w:hAnsi="Arial" w:cs="Arial"/>
          <w:spacing w:val="-18"/>
          <w:w w:val="95"/>
        </w:rPr>
        <w:t xml:space="preserve"> </w:t>
      </w:r>
      <w:r w:rsidRPr="00D92655">
        <w:rPr>
          <w:rFonts w:ascii="Arial" w:hAnsi="Arial" w:cs="Arial"/>
          <w:w w:val="95"/>
        </w:rPr>
        <w:t>we</w:t>
      </w:r>
      <w:r w:rsidRPr="00D92655">
        <w:rPr>
          <w:rFonts w:ascii="Arial" w:hAnsi="Arial" w:cs="Arial"/>
          <w:spacing w:val="-20"/>
          <w:w w:val="95"/>
        </w:rPr>
        <w:t xml:space="preserve"> </w:t>
      </w:r>
      <w:r w:rsidRPr="00D92655">
        <w:rPr>
          <w:rFonts w:ascii="Arial" w:hAnsi="Arial" w:cs="Arial"/>
          <w:w w:val="95"/>
        </w:rPr>
        <w:t>will</w:t>
      </w:r>
      <w:r w:rsidRPr="00D92655">
        <w:rPr>
          <w:rFonts w:ascii="Arial" w:hAnsi="Arial" w:cs="Arial"/>
          <w:spacing w:val="-16"/>
          <w:w w:val="95"/>
        </w:rPr>
        <w:t xml:space="preserve"> </w:t>
      </w:r>
      <w:r w:rsidRPr="00D92655">
        <w:rPr>
          <w:rFonts w:ascii="Arial" w:hAnsi="Arial" w:cs="Arial"/>
          <w:w w:val="95"/>
        </w:rPr>
        <w:t>honor</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Bids</w:t>
      </w:r>
      <w:r w:rsidRPr="00D92655">
        <w:rPr>
          <w:rFonts w:ascii="Arial" w:hAnsi="Arial" w:cs="Arial"/>
          <w:spacing w:val="-18"/>
          <w:w w:val="95"/>
        </w:rPr>
        <w:t xml:space="preserve"> </w:t>
      </w:r>
      <w:r w:rsidRPr="00D92655">
        <w:rPr>
          <w:rFonts w:ascii="Arial" w:hAnsi="Arial" w:cs="Arial"/>
          <w:w w:val="95"/>
        </w:rPr>
        <w:t>placed</w:t>
      </w:r>
      <w:r w:rsidRPr="00D92655">
        <w:rPr>
          <w:rFonts w:ascii="Arial" w:hAnsi="Arial" w:cs="Arial"/>
          <w:spacing w:val="-18"/>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us</w:t>
      </w:r>
      <w:r w:rsidRPr="00D92655">
        <w:rPr>
          <w:rFonts w:ascii="Arial" w:hAnsi="Arial" w:cs="Arial"/>
          <w:spacing w:val="-20"/>
          <w:w w:val="95"/>
        </w:rPr>
        <w:t xml:space="preserve"> </w:t>
      </w:r>
      <w:r w:rsidRPr="00D92655">
        <w:rPr>
          <w:rFonts w:ascii="Arial" w:hAnsi="Arial" w:cs="Arial"/>
          <w:w w:val="95"/>
        </w:rPr>
        <w:t>during</w:t>
      </w:r>
      <w:r w:rsidRPr="00D92655">
        <w:rPr>
          <w:rFonts w:ascii="Arial" w:hAnsi="Arial" w:cs="Arial"/>
          <w:spacing w:val="-19"/>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auction</w:t>
      </w:r>
      <w:r w:rsidRPr="00D92655">
        <w:rPr>
          <w:rFonts w:ascii="Arial" w:hAnsi="Arial" w:cs="Arial"/>
          <w:spacing w:val="-23"/>
          <w:w w:val="95"/>
        </w:rPr>
        <w:t xml:space="preserve"> </w:t>
      </w:r>
      <w:r w:rsidRPr="00D92655">
        <w:rPr>
          <w:rFonts w:ascii="Arial" w:hAnsi="Arial" w:cs="Arial"/>
          <w:w w:val="95"/>
        </w:rPr>
        <w:t xml:space="preserve">process. </w:t>
      </w:r>
    </w:p>
    <w:p w14:paraId="067D3D99" w14:textId="77777777" w:rsidR="00633B58" w:rsidRPr="00D92655" w:rsidRDefault="00633B58" w:rsidP="007A75C3">
      <w:pPr>
        <w:pStyle w:val="ListParagraph"/>
        <w:tabs>
          <w:tab w:val="left" w:pos="940"/>
        </w:tabs>
        <w:spacing w:line="424" w:lineRule="auto"/>
        <w:ind w:left="579" w:right="-7" w:firstLine="0"/>
        <w:rPr>
          <w:rFonts w:ascii="Arial" w:hAnsi="Arial" w:cs="Arial"/>
        </w:rPr>
      </w:pPr>
      <w:r w:rsidRPr="00D92655">
        <w:rPr>
          <w:rFonts w:ascii="Arial" w:hAnsi="Arial" w:cs="Arial"/>
        </w:rPr>
        <w:t>With</w:t>
      </w:r>
      <w:r w:rsidRPr="00D92655">
        <w:rPr>
          <w:rFonts w:ascii="Arial" w:hAnsi="Arial" w:cs="Arial"/>
          <w:spacing w:val="-5"/>
        </w:rPr>
        <w:t xml:space="preserve"> </w:t>
      </w:r>
      <w:r w:rsidRPr="00D92655">
        <w:rPr>
          <w:rFonts w:ascii="Arial" w:hAnsi="Arial" w:cs="Arial"/>
        </w:rPr>
        <w:t>regards</w:t>
      </w:r>
    </w:p>
    <w:p w14:paraId="4FAC70FF" w14:textId="77777777" w:rsidR="00633B58" w:rsidRPr="00D92655" w:rsidRDefault="00633B58" w:rsidP="007A75C3">
      <w:pPr>
        <w:pStyle w:val="BodyText"/>
        <w:spacing w:line="171" w:lineRule="exact"/>
        <w:ind w:left="219" w:right="-7"/>
        <w:rPr>
          <w:rFonts w:ascii="Arial" w:hAnsi="Arial" w:cs="Arial"/>
        </w:rPr>
      </w:pPr>
      <w:r w:rsidRPr="00D92655">
        <w:rPr>
          <w:rFonts w:ascii="Arial" w:hAnsi="Arial" w:cs="Arial"/>
        </w:rPr>
        <w:t xml:space="preserve">Signature with company Seal </w:t>
      </w:r>
    </w:p>
    <w:p w14:paraId="2577B8E9" w14:textId="77777777" w:rsidR="00633B58" w:rsidRPr="00D92655" w:rsidRDefault="00633B58" w:rsidP="007A75C3">
      <w:pPr>
        <w:pStyle w:val="BodyText"/>
        <w:spacing w:line="171" w:lineRule="exact"/>
        <w:ind w:left="219" w:right="-7"/>
        <w:rPr>
          <w:rFonts w:ascii="Arial" w:hAnsi="Arial" w:cs="Arial"/>
        </w:rPr>
      </w:pPr>
    </w:p>
    <w:p w14:paraId="7CFD870D" w14:textId="77777777" w:rsidR="00633B58" w:rsidRPr="00D92655" w:rsidRDefault="00633B58" w:rsidP="007A75C3">
      <w:pPr>
        <w:pStyle w:val="BodyText"/>
        <w:spacing w:line="171" w:lineRule="exact"/>
        <w:ind w:left="219" w:right="-7"/>
        <w:rPr>
          <w:rFonts w:ascii="Arial" w:hAnsi="Arial" w:cs="Arial"/>
        </w:rPr>
      </w:pPr>
      <w:r w:rsidRPr="00D92655">
        <w:rPr>
          <w:rFonts w:ascii="Arial" w:hAnsi="Arial" w:cs="Arial"/>
        </w:rPr>
        <w:t>Name –</w:t>
      </w:r>
    </w:p>
    <w:p w14:paraId="2532F7B5" w14:textId="77777777" w:rsidR="00633B58" w:rsidRPr="00D92655" w:rsidRDefault="00633B58" w:rsidP="007A75C3">
      <w:pPr>
        <w:pStyle w:val="BodyText"/>
        <w:spacing w:line="269" w:lineRule="exact"/>
        <w:ind w:left="219" w:right="-7"/>
        <w:rPr>
          <w:rFonts w:ascii="Arial" w:hAnsi="Arial" w:cs="Arial"/>
        </w:rPr>
      </w:pPr>
      <w:r w:rsidRPr="00D92655">
        <w:rPr>
          <w:rFonts w:ascii="Arial" w:hAnsi="Arial" w:cs="Arial"/>
        </w:rPr>
        <w:t>Company / Organization –</w:t>
      </w:r>
    </w:p>
    <w:p w14:paraId="2F55A981" w14:textId="77777777" w:rsidR="00633B58" w:rsidRPr="00D92655" w:rsidRDefault="00633B58" w:rsidP="007A75C3">
      <w:pPr>
        <w:pStyle w:val="BodyText"/>
        <w:spacing w:line="269" w:lineRule="exact"/>
        <w:ind w:left="219" w:right="-7"/>
        <w:rPr>
          <w:rFonts w:ascii="Arial" w:hAnsi="Arial" w:cs="Arial"/>
        </w:rPr>
      </w:pPr>
      <w:r w:rsidRPr="00D92655">
        <w:rPr>
          <w:rFonts w:ascii="Arial" w:hAnsi="Arial" w:cs="Arial"/>
        </w:rPr>
        <w:t>Designation within Company / Organization –</w:t>
      </w:r>
    </w:p>
    <w:p w14:paraId="04549009" w14:textId="77777777" w:rsidR="00633B58" w:rsidRPr="00D92655" w:rsidRDefault="00633B58" w:rsidP="007A75C3">
      <w:pPr>
        <w:pStyle w:val="BodyText"/>
        <w:spacing w:line="284" w:lineRule="exact"/>
        <w:ind w:left="219" w:right="-7"/>
        <w:rPr>
          <w:rFonts w:ascii="Arial" w:hAnsi="Arial" w:cs="Arial"/>
        </w:rPr>
      </w:pPr>
      <w:r w:rsidRPr="00D92655">
        <w:rPr>
          <w:rFonts w:ascii="Arial" w:hAnsi="Arial" w:cs="Arial"/>
        </w:rPr>
        <w:t>Address of Company / Organization –Sign this document and Fax it to the agency.</w:t>
      </w:r>
    </w:p>
    <w:p w14:paraId="491A248F" w14:textId="77777777" w:rsidR="00633B58" w:rsidRPr="00D92655" w:rsidRDefault="00633B58" w:rsidP="007A75C3">
      <w:pPr>
        <w:pStyle w:val="BodyText"/>
        <w:spacing w:line="284" w:lineRule="exact"/>
        <w:ind w:left="219" w:right="-7"/>
        <w:rPr>
          <w:rFonts w:ascii="Arial" w:hAnsi="Arial" w:cs="Arial"/>
          <w:b/>
        </w:rPr>
      </w:pPr>
      <w:r w:rsidRPr="00D92655">
        <w:rPr>
          <w:rFonts w:ascii="Arial" w:hAnsi="Arial" w:cs="Arial"/>
          <w:b/>
        </w:rPr>
        <w:t>DECLARATION by the BIDDER</w:t>
      </w:r>
    </w:p>
    <w:p w14:paraId="0AF9642F" w14:textId="77777777" w:rsidR="00633B58" w:rsidRPr="00D92655" w:rsidRDefault="00633B58" w:rsidP="007A75C3">
      <w:pPr>
        <w:pStyle w:val="BodyText"/>
        <w:spacing w:line="284" w:lineRule="exact"/>
        <w:ind w:left="219" w:right="-7"/>
        <w:rPr>
          <w:rFonts w:ascii="Arial" w:hAnsi="Arial" w:cs="Arial"/>
        </w:rPr>
      </w:pPr>
    </w:p>
    <w:p w14:paraId="1C851793" w14:textId="316E0759" w:rsidR="00633B58" w:rsidRPr="00D92655" w:rsidRDefault="00633B58" w:rsidP="007A75C3">
      <w:pPr>
        <w:pStyle w:val="BodyText"/>
        <w:spacing w:line="284" w:lineRule="exact"/>
        <w:ind w:left="219" w:right="-7"/>
        <w:rPr>
          <w:rFonts w:ascii="Arial" w:hAnsi="Arial" w:cs="Arial"/>
        </w:rPr>
      </w:pPr>
      <w:r w:rsidRPr="00D92655">
        <w:rPr>
          <w:rFonts w:ascii="Arial" w:hAnsi="Arial" w:cs="Arial"/>
          <w:w w:val="95"/>
        </w:rPr>
        <w:t>We</w:t>
      </w:r>
      <w:r w:rsidRPr="00D92655">
        <w:rPr>
          <w:rFonts w:ascii="Arial" w:hAnsi="Arial" w:cs="Arial"/>
          <w:spacing w:val="-19"/>
          <w:w w:val="95"/>
        </w:rPr>
        <w:t xml:space="preserve"> </w:t>
      </w:r>
      <w:r w:rsidRPr="00D92655">
        <w:rPr>
          <w:rFonts w:ascii="Arial" w:hAnsi="Arial" w:cs="Arial"/>
          <w:w w:val="95"/>
        </w:rPr>
        <w:t>hereby</w:t>
      </w:r>
      <w:r w:rsidRPr="00D92655">
        <w:rPr>
          <w:rFonts w:ascii="Arial" w:hAnsi="Arial" w:cs="Arial"/>
          <w:spacing w:val="-18"/>
          <w:w w:val="95"/>
        </w:rPr>
        <w:t xml:space="preserve"> </w:t>
      </w:r>
      <w:r w:rsidRPr="00D92655">
        <w:rPr>
          <w:rFonts w:ascii="Arial" w:hAnsi="Arial" w:cs="Arial"/>
          <w:w w:val="95"/>
        </w:rPr>
        <w:t>undertake</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20"/>
          <w:w w:val="95"/>
        </w:rPr>
        <w:t xml:space="preserve"> </w:t>
      </w:r>
      <w:r w:rsidRPr="00D92655">
        <w:rPr>
          <w:rFonts w:ascii="Arial" w:hAnsi="Arial" w:cs="Arial"/>
          <w:w w:val="95"/>
        </w:rPr>
        <w:t>agree</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9"/>
          <w:w w:val="95"/>
        </w:rPr>
        <w:t xml:space="preserve"> </w:t>
      </w:r>
      <w:r w:rsidRPr="00D92655">
        <w:rPr>
          <w:rFonts w:ascii="Arial" w:hAnsi="Arial" w:cs="Arial"/>
          <w:w w:val="95"/>
        </w:rPr>
        <w:t>abide</w:t>
      </w:r>
      <w:r w:rsidRPr="00D92655">
        <w:rPr>
          <w:rFonts w:ascii="Arial" w:hAnsi="Arial" w:cs="Arial"/>
          <w:spacing w:val="-20"/>
          <w:w w:val="95"/>
        </w:rPr>
        <w:t xml:space="preserve"> </w:t>
      </w:r>
      <w:r w:rsidRPr="00D92655">
        <w:rPr>
          <w:rFonts w:ascii="Arial" w:hAnsi="Arial" w:cs="Arial"/>
          <w:w w:val="95"/>
        </w:rPr>
        <w:t>by</w:t>
      </w:r>
      <w:r w:rsidRPr="00D92655">
        <w:rPr>
          <w:rFonts w:ascii="Arial" w:hAnsi="Arial" w:cs="Arial"/>
          <w:spacing w:val="-18"/>
          <w:w w:val="95"/>
        </w:rPr>
        <w:t xml:space="preserve"> </w:t>
      </w:r>
      <w:r w:rsidRPr="00D92655">
        <w:rPr>
          <w:rFonts w:ascii="Arial" w:hAnsi="Arial" w:cs="Arial"/>
          <w:w w:val="95"/>
        </w:rPr>
        <w:t>all</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0"/>
          <w:w w:val="95"/>
        </w:rPr>
        <w:t xml:space="preserve"> </w:t>
      </w:r>
      <w:r w:rsidRPr="00D92655">
        <w:rPr>
          <w:rFonts w:ascii="Arial" w:hAnsi="Arial" w:cs="Arial"/>
          <w:w w:val="95"/>
        </w:rPr>
        <w:t>terms</w:t>
      </w:r>
      <w:r w:rsidRPr="00D92655">
        <w:rPr>
          <w:rFonts w:ascii="Arial" w:hAnsi="Arial" w:cs="Arial"/>
          <w:spacing w:val="-19"/>
          <w:w w:val="95"/>
        </w:rPr>
        <w:t xml:space="preserve"> </w:t>
      </w:r>
      <w:r w:rsidRPr="00D92655">
        <w:rPr>
          <w:rFonts w:ascii="Arial" w:hAnsi="Arial" w:cs="Arial"/>
          <w:w w:val="95"/>
        </w:rPr>
        <w:t>and</w:t>
      </w:r>
      <w:r w:rsidRPr="00D92655">
        <w:rPr>
          <w:rFonts w:ascii="Arial" w:hAnsi="Arial" w:cs="Arial"/>
          <w:spacing w:val="-19"/>
          <w:w w:val="95"/>
        </w:rPr>
        <w:t xml:space="preserve"> </w:t>
      </w:r>
      <w:r w:rsidRPr="00D92655">
        <w:rPr>
          <w:rFonts w:ascii="Arial" w:hAnsi="Arial" w:cs="Arial"/>
          <w:w w:val="95"/>
        </w:rPr>
        <w:t>conditions</w:t>
      </w:r>
      <w:r w:rsidRPr="00D92655">
        <w:rPr>
          <w:rFonts w:ascii="Arial" w:hAnsi="Arial" w:cs="Arial"/>
          <w:spacing w:val="-19"/>
          <w:w w:val="95"/>
        </w:rPr>
        <w:t xml:space="preserve"> </w:t>
      </w:r>
      <w:r w:rsidRPr="00D92655">
        <w:rPr>
          <w:rFonts w:ascii="Arial" w:hAnsi="Arial" w:cs="Arial"/>
          <w:w w:val="95"/>
        </w:rPr>
        <w:t>stipulated</w:t>
      </w:r>
      <w:r w:rsidRPr="00D92655">
        <w:rPr>
          <w:rFonts w:ascii="Arial" w:hAnsi="Arial" w:cs="Arial"/>
          <w:spacing w:val="-19"/>
          <w:w w:val="95"/>
        </w:rPr>
        <w:t xml:space="preserve"> </w:t>
      </w:r>
      <w:r w:rsidRPr="00D92655">
        <w:rPr>
          <w:rFonts w:ascii="Arial" w:hAnsi="Arial" w:cs="Arial"/>
          <w:w w:val="95"/>
        </w:rPr>
        <w:t>by</w:t>
      </w:r>
      <w:r w:rsidRPr="00D92655">
        <w:rPr>
          <w:rFonts w:ascii="Arial" w:hAnsi="Arial" w:cs="Arial"/>
          <w:spacing w:val="-19"/>
          <w:w w:val="95"/>
        </w:rPr>
        <w:t xml:space="preserve"> </w:t>
      </w:r>
      <w:r w:rsidR="00D15490" w:rsidRPr="00D92655">
        <w:rPr>
          <w:rFonts w:ascii="Arial" w:hAnsi="Arial" w:cs="Arial"/>
          <w:w w:val="95"/>
        </w:rPr>
        <w:t>t</w:t>
      </w:r>
      <w:r w:rsidRPr="00D92655">
        <w:rPr>
          <w:rFonts w:ascii="Arial" w:hAnsi="Arial" w:cs="Arial"/>
          <w:w w:val="95"/>
        </w:rPr>
        <w:t>he</w:t>
      </w:r>
      <w:r w:rsidRPr="00D92655">
        <w:rPr>
          <w:rFonts w:ascii="Arial" w:hAnsi="Arial" w:cs="Arial"/>
          <w:spacing w:val="-18"/>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 xml:space="preserve">in </w:t>
      </w:r>
      <w:r w:rsidRPr="00D92655">
        <w:rPr>
          <w:rFonts w:ascii="Arial" w:hAnsi="Arial" w:cs="Arial"/>
        </w:rPr>
        <w:t>the</w:t>
      </w:r>
      <w:r w:rsidRPr="00D92655">
        <w:rPr>
          <w:rFonts w:ascii="Arial" w:hAnsi="Arial" w:cs="Arial"/>
          <w:spacing w:val="-13"/>
        </w:rPr>
        <w:t xml:space="preserve"> </w:t>
      </w:r>
      <w:r w:rsidRPr="00D92655">
        <w:rPr>
          <w:rFonts w:ascii="Arial" w:hAnsi="Arial" w:cs="Arial"/>
          <w:i/>
        </w:rPr>
        <w:t>RFP</w:t>
      </w:r>
      <w:r w:rsidRPr="00D92655">
        <w:rPr>
          <w:rFonts w:ascii="Arial" w:hAnsi="Arial" w:cs="Arial"/>
          <w:i/>
          <w:spacing w:val="-6"/>
        </w:rPr>
        <w:t xml:space="preserve"> </w:t>
      </w:r>
      <w:r w:rsidRPr="00D92655">
        <w:rPr>
          <w:rFonts w:ascii="Arial" w:hAnsi="Arial" w:cs="Arial"/>
          <w:i/>
        </w:rPr>
        <w:t>for</w:t>
      </w:r>
      <w:r w:rsidRPr="00D92655">
        <w:rPr>
          <w:rFonts w:ascii="Arial" w:hAnsi="Arial" w:cs="Arial"/>
          <w:i/>
          <w:spacing w:val="-7"/>
        </w:rPr>
        <w:t xml:space="preserve"> </w:t>
      </w:r>
      <w:r w:rsidR="00D15490" w:rsidRPr="00D92655">
        <w:rPr>
          <w:rFonts w:ascii="Arial" w:hAnsi="Arial" w:cs="Arial"/>
        </w:rPr>
        <w:t>Supply, Installation, Commissioning and Maintenance of HSM Hardware at DC  DRC and MMO</w:t>
      </w:r>
    </w:p>
    <w:p w14:paraId="38E6143B" w14:textId="77777777" w:rsidR="00633B58" w:rsidRPr="00D92655" w:rsidRDefault="00633B58" w:rsidP="007A75C3">
      <w:pPr>
        <w:pStyle w:val="BodyText"/>
        <w:ind w:left="0" w:right="-7"/>
        <w:rPr>
          <w:rFonts w:ascii="Arial" w:hAnsi="Arial" w:cs="Arial"/>
        </w:rPr>
      </w:pPr>
    </w:p>
    <w:p w14:paraId="6759410E" w14:textId="77777777" w:rsidR="00D9538F" w:rsidRPr="00D92655" w:rsidRDefault="00D9538F" w:rsidP="007A75C3">
      <w:pPr>
        <w:pStyle w:val="BodyText"/>
        <w:ind w:left="0" w:right="-7"/>
        <w:rPr>
          <w:rFonts w:ascii="Arial" w:hAnsi="Arial" w:cs="Arial"/>
        </w:rPr>
      </w:pPr>
    </w:p>
    <w:p w14:paraId="2E18570F" w14:textId="6A7082B0" w:rsidR="00633B58" w:rsidRPr="00D92655" w:rsidRDefault="00633B58" w:rsidP="007A75C3">
      <w:pPr>
        <w:ind w:right="-7"/>
        <w:jc w:val="both"/>
        <w:rPr>
          <w:rFonts w:ascii="Arial" w:hAnsi="Arial" w:cs="Arial"/>
        </w:rPr>
      </w:pPr>
      <w:r w:rsidRPr="00D92655">
        <w:rPr>
          <w:rFonts w:ascii="Arial" w:hAnsi="Arial" w:cs="Arial"/>
        </w:rPr>
        <w:t>Seal</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Bidder</w:t>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r>
      <w:r w:rsidRPr="00D92655">
        <w:rPr>
          <w:rFonts w:ascii="Arial" w:hAnsi="Arial" w:cs="Arial"/>
        </w:rPr>
        <w:tab/>
        <w:t>Signature of</w:t>
      </w:r>
      <w:r w:rsidRPr="00D92655">
        <w:rPr>
          <w:rFonts w:ascii="Arial" w:hAnsi="Arial" w:cs="Arial"/>
          <w:spacing w:val="-22"/>
        </w:rPr>
        <w:t xml:space="preserve"> </w:t>
      </w:r>
      <w:r w:rsidRPr="00D92655">
        <w:rPr>
          <w:rFonts w:ascii="Arial" w:hAnsi="Arial" w:cs="Arial"/>
        </w:rPr>
        <w:t>Bidder</w:t>
      </w:r>
    </w:p>
    <w:p w14:paraId="070EBA99" w14:textId="77777777" w:rsidR="000D1ACE" w:rsidRPr="00D92655" w:rsidRDefault="000D1ACE" w:rsidP="007A75C3">
      <w:pPr>
        <w:ind w:right="-7"/>
        <w:jc w:val="both"/>
        <w:rPr>
          <w:rFonts w:ascii="Arial" w:hAnsi="Arial" w:cs="Arial"/>
        </w:rPr>
      </w:pPr>
    </w:p>
    <w:p w14:paraId="5B192EB6" w14:textId="77777777" w:rsidR="000D1ACE" w:rsidRDefault="000D1ACE" w:rsidP="007A75C3">
      <w:pPr>
        <w:ind w:right="-7"/>
        <w:jc w:val="both"/>
        <w:rPr>
          <w:rFonts w:ascii="Arial" w:hAnsi="Arial" w:cs="Arial"/>
        </w:rPr>
      </w:pPr>
    </w:p>
    <w:p w14:paraId="68DDA90D" w14:textId="77777777" w:rsidR="00FC0EDE" w:rsidRDefault="00FC0EDE" w:rsidP="007A75C3">
      <w:pPr>
        <w:ind w:right="-7"/>
        <w:jc w:val="both"/>
        <w:rPr>
          <w:rFonts w:ascii="Arial" w:hAnsi="Arial" w:cs="Arial"/>
        </w:rPr>
      </w:pPr>
    </w:p>
    <w:p w14:paraId="1AAB4D10" w14:textId="77777777" w:rsidR="00FC0EDE" w:rsidRPr="00D92655" w:rsidRDefault="00FC0EDE" w:rsidP="007A75C3">
      <w:pPr>
        <w:ind w:right="-7"/>
        <w:jc w:val="both"/>
        <w:rPr>
          <w:rFonts w:ascii="Arial" w:hAnsi="Arial" w:cs="Arial"/>
        </w:rPr>
      </w:pPr>
    </w:p>
    <w:p w14:paraId="7021DF9F" w14:textId="77777777" w:rsidR="000D1ACE" w:rsidRDefault="000D1ACE" w:rsidP="007A75C3">
      <w:pPr>
        <w:ind w:right="-7"/>
        <w:jc w:val="both"/>
        <w:rPr>
          <w:rFonts w:ascii="Arial" w:hAnsi="Arial" w:cs="Arial"/>
        </w:rPr>
      </w:pPr>
    </w:p>
    <w:p w14:paraId="78F056D9" w14:textId="77777777" w:rsidR="002A3529" w:rsidRDefault="002A3529" w:rsidP="007A75C3">
      <w:pPr>
        <w:ind w:right="-7"/>
        <w:jc w:val="both"/>
        <w:rPr>
          <w:rFonts w:ascii="Arial" w:hAnsi="Arial" w:cs="Arial"/>
        </w:rPr>
      </w:pPr>
    </w:p>
    <w:p w14:paraId="448DDB9B" w14:textId="1714186D" w:rsidR="00633B58" w:rsidRDefault="00362CAD" w:rsidP="002A3529">
      <w:pPr>
        <w:pStyle w:val="Heading3"/>
        <w:numPr>
          <w:ilvl w:val="0"/>
          <w:numId w:val="99"/>
        </w:numPr>
        <w:tabs>
          <w:tab w:val="left" w:pos="1121"/>
        </w:tabs>
        <w:ind w:right="-7"/>
        <w:jc w:val="both"/>
        <w:rPr>
          <w:color w:val="2E5395"/>
          <w:spacing w:val="-3"/>
          <w:sz w:val="22"/>
          <w:szCs w:val="22"/>
        </w:rPr>
      </w:pPr>
      <w:bookmarkStart w:id="704" w:name="_Toc143775635"/>
      <w:r w:rsidRPr="00D92655">
        <w:rPr>
          <w:color w:val="2E5395"/>
          <w:spacing w:val="-3"/>
          <w:sz w:val="22"/>
          <w:szCs w:val="22"/>
        </w:rPr>
        <w:lastRenderedPageBreak/>
        <w:t>Annexure -1</w:t>
      </w:r>
      <w:r w:rsidR="00D21DDC" w:rsidRPr="00D92655">
        <w:rPr>
          <w:color w:val="2E5395"/>
          <w:spacing w:val="-3"/>
          <w:sz w:val="22"/>
          <w:szCs w:val="22"/>
        </w:rPr>
        <w:t>5</w:t>
      </w:r>
      <w:r w:rsidR="00633B58" w:rsidRPr="00D92655">
        <w:rPr>
          <w:color w:val="2E5395"/>
          <w:spacing w:val="-3"/>
          <w:sz w:val="22"/>
          <w:szCs w:val="22"/>
        </w:rPr>
        <w:t xml:space="preserve">(b) Reverse auction process </w:t>
      </w:r>
      <w:r w:rsidR="009D34FF" w:rsidRPr="00D92655">
        <w:rPr>
          <w:color w:val="2E5395"/>
          <w:spacing w:val="-3"/>
          <w:sz w:val="22"/>
          <w:szCs w:val="22"/>
        </w:rPr>
        <w:t>–</w:t>
      </w:r>
      <w:r w:rsidR="00633B58" w:rsidRPr="00D92655">
        <w:rPr>
          <w:color w:val="2E5395"/>
          <w:spacing w:val="-3"/>
          <w:sz w:val="22"/>
          <w:szCs w:val="22"/>
        </w:rPr>
        <w:t>Indemnity</w:t>
      </w:r>
      <w:bookmarkEnd w:id="704"/>
    </w:p>
    <w:p w14:paraId="599D529D" w14:textId="77777777" w:rsidR="002A3529" w:rsidRDefault="009D34FF" w:rsidP="007A75C3">
      <w:pPr>
        <w:pStyle w:val="BodyText"/>
        <w:spacing w:before="1"/>
        <w:ind w:left="0" w:right="-7"/>
        <w:rPr>
          <w:rFonts w:ascii="Arial" w:hAnsi="Arial" w:cs="Arial"/>
          <w:b/>
        </w:rPr>
      </w:pPr>
      <w:r w:rsidRPr="00D92655">
        <w:rPr>
          <w:rFonts w:ascii="Arial" w:hAnsi="Arial" w:cs="Arial"/>
          <w:b/>
        </w:rPr>
        <w:t xml:space="preserve">        </w:t>
      </w:r>
    </w:p>
    <w:p w14:paraId="6A0D5310" w14:textId="03773BF6" w:rsidR="000C68ED" w:rsidRPr="00D92655" w:rsidRDefault="009D34FF" w:rsidP="007A75C3">
      <w:pPr>
        <w:pStyle w:val="BodyText"/>
        <w:spacing w:before="1"/>
        <w:ind w:left="0" w:right="-7"/>
        <w:rPr>
          <w:rFonts w:ascii="Arial" w:hAnsi="Arial" w:cs="Arial"/>
          <w:b/>
        </w:rPr>
      </w:pPr>
      <w:r w:rsidRPr="00D92655">
        <w:rPr>
          <w:rFonts w:ascii="Arial" w:hAnsi="Arial" w:cs="Arial"/>
          <w:b/>
        </w:rPr>
        <w:t xml:space="preserve"> </w:t>
      </w:r>
      <w:r w:rsidR="000C68ED" w:rsidRPr="00D92655">
        <w:rPr>
          <w:rFonts w:ascii="Arial" w:hAnsi="Arial" w:cs="Arial"/>
          <w:b/>
        </w:rPr>
        <w:t>LETTER OF INDEMNITY TO BE GIVEN IN THE COMPANY LETTER HEAD</w:t>
      </w:r>
    </w:p>
    <w:p w14:paraId="72C4E852" w14:textId="77777777" w:rsidR="002A3529" w:rsidRDefault="002A3529" w:rsidP="007A75C3">
      <w:pPr>
        <w:pStyle w:val="BodyText"/>
        <w:spacing w:before="149" w:line="284" w:lineRule="exact"/>
        <w:ind w:left="0" w:right="-7" w:firstLine="542"/>
        <w:rPr>
          <w:rFonts w:ascii="Arial" w:hAnsi="Arial" w:cs="Arial"/>
        </w:rPr>
      </w:pPr>
    </w:p>
    <w:p w14:paraId="1C388021" w14:textId="0E2711B4" w:rsidR="000C68ED" w:rsidRPr="00D92655" w:rsidRDefault="000C68ED" w:rsidP="007A75C3">
      <w:pPr>
        <w:pStyle w:val="BodyText"/>
        <w:spacing w:before="149" w:line="284" w:lineRule="exact"/>
        <w:ind w:left="0" w:right="-7" w:firstLine="542"/>
        <w:rPr>
          <w:rFonts w:ascii="Arial" w:hAnsi="Arial" w:cs="Arial"/>
        </w:rPr>
      </w:pPr>
      <w:r w:rsidRPr="00D92655">
        <w:rPr>
          <w:rFonts w:ascii="Arial" w:hAnsi="Arial" w:cs="Arial"/>
        </w:rPr>
        <w:t>To</w:t>
      </w:r>
      <w:r w:rsidR="00A76794" w:rsidRPr="00D92655">
        <w:rPr>
          <w:rFonts w:ascii="Arial" w:hAnsi="Arial" w:cs="Arial"/>
        </w:rPr>
        <w:t>,</w:t>
      </w:r>
    </w:p>
    <w:p w14:paraId="0CB62C08" w14:textId="77777777" w:rsidR="007B7BBF" w:rsidRPr="00D92655" w:rsidRDefault="007B7BBF" w:rsidP="007A75C3">
      <w:pPr>
        <w:pStyle w:val="BodyText"/>
        <w:tabs>
          <w:tab w:val="left" w:pos="1859"/>
          <w:tab w:val="left" w:pos="4710"/>
        </w:tabs>
        <w:spacing w:line="213" w:lineRule="auto"/>
        <w:ind w:left="542" w:right="-7"/>
        <w:rPr>
          <w:rFonts w:ascii="Arial" w:hAnsi="Arial" w:cs="Arial"/>
        </w:rPr>
      </w:pPr>
    </w:p>
    <w:p w14:paraId="0C34075D" w14:textId="77777777" w:rsidR="00A76794" w:rsidRPr="00D92655" w:rsidRDefault="00A7679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 xml:space="preserve">Dy. General Manager (IT), </w:t>
      </w:r>
    </w:p>
    <w:p w14:paraId="430B3920" w14:textId="77777777" w:rsidR="00A76794" w:rsidRPr="00D92655" w:rsidRDefault="00A7679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 xml:space="preserve">Central Bank of India, DIT, </w:t>
      </w:r>
    </w:p>
    <w:p w14:paraId="209B5F43" w14:textId="77777777" w:rsidR="00A76794" w:rsidRPr="00D92655" w:rsidRDefault="00A7679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Sector 11, CBD Belapur,</w:t>
      </w:r>
    </w:p>
    <w:p w14:paraId="03A250A1" w14:textId="77777777" w:rsidR="00A76794" w:rsidRPr="00D92655" w:rsidRDefault="00A7679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Navi Mumbai – 400614</w:t>
      </w:r>
    </w:p>
    <w:p w14:paraId="79CF8A60" w14:textId="4B04EB51" w:rsidR="00700E34" w:rsidRPr="00D92655" w:rsidRDefault="00700E3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Sir,</w:t>
      </w:r>
    </w:p>
    <w:p w14:paraId="16C4572C" w14:textId="77777777" w:rsidR="00A76794" w:rsidRPr="00D92655" w:rsidRDefault="00A76794" w:rsidP="007A75C3">
      <w:pPr>
        <w:pStyle w:val="BodyText"/>
        <w:tabs>
          <w:tab w:val="left" w:pos="1859"/>
          <w:tab w:val="left" w:pos="4710"/>
        </w:tabs>
        <w:spacing w:line="213" w:lineRule="auto"/>
        <w:ind w:left="542" w:right="-7"/>
        <w:rPr>
          <w:rFonts w:ascii="Arial" w:hAnsi="Arial" w:cs="Arial"/>
        </w:rPr>
      </w:pPr>
    </w:p>
    <w:p w14:paraId="29FC7798" w14:textId="142C987B" w:rsidR="00700E34" w:rsidRPr="00D92655" w:rsidRDefault="00700E3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 xml:space="preserve">We refer to our bid for your RFP No.  </w:t>
      </w:r>
      <w:r w:rsidRPr="00D92655">
        <w:rPr>
          <w:rFonts w:ascii="Arial" w:hAnsi="Arial" w:cs="Arial"/>
          <w:b/>
        </w:rPr>
        <w:t>CO: DIT: PUR: 202</w:t>
      </w:r>
      <w:r w:rsidR="003C7BDF" w:rsidRPr="00D92655">
        <w:rPr>
          <w:rFonts w:ascii="Arial" w:hAnsi="Arial" w:cs="Arial"/>
          <w:b/>
        </w:rPr>
        <w:t>3-24</w:t>
      </w:r>
      <w:r w:rsidR="00F204A4" w:rsidRPr="00D92655">
        <w:rPr>
          <w:rFonts w:ascii="Arial" w:hAnsi="Arial" w:cs="Arial"/>
          <w:b/>
        </w:rPr>
        <w:t>:</w:t>
      </w:r>
      <w:r w:rsidR="00394D78">
        <w:rPr>
          <w:rFonts w:ascii="Arial" w:hAnsi="Arial" w:cs="Arial"/>
          <w:b/>
        </w:rPr>
        <w:t>389</w:t>
      </w:r>
      <w:r w:rsidRPr="00D92655">
        <w:rPr>
          <w:rFonts w:ascii="Arial" w:hAnsi="Arial" w:cs="Arial"/>
          <w:b/>
          <w:u w:val="thick"/>
        </w:rPr>
        <w:t xml:space="preserve">                               </w:t>
      </w:r>
      <w:r w:rsidRPr="00D92655">
        <w:rPr>
          <w:rFonts w:ascii="Arial" w:hAnsi="Arial" w:cs="Arial"/>
        </w:rPr>
        <w:t xml:space="preserve">dated </w:t>
      </w:r>
    </w:p>
    <w:p w14:paraId="1A4555BB" w14:textId="5DCA90B9" w:rsidR="00700E34" w:rsidRPr="00D92655" w:rsidRDefault="004F43E7" w:rsidP="007A75C3">
      <w:pPr>
        <w:pStyle w:val="BodyText"/>
        <w:tabs>
          <w:tab w:val="left" w:pos="1859"/>
          <w:tab w:val="left" w:pos="4710"/>
        </w:tabs>
        <w:spacing w:line="213" w:lineRule="auto"/>
        <w:ind w:left="542" w:right="-7"/>
        <w:rPr>
          <w:rFonts w:ascii="Arial" w:hAnsi="Arial" w:cs="Arial"/>
          <w:b/>
        </w:rPr>
      </w:pPr>
      <w:r w:rsidRPr="00D92655">
        <w:rPr>
          <w:rFonts w:ascii="Arial" w:hAnsi="Arial" w:cs="Arial"/>
        </w:rPr>
        <w:t xml:space="preserve"> </w:t>
      </w:r>
      <w:r w:rsidR="00700E34" w:rsidRPr="00D92655">
        <w:rPr>
          <w:rFonts w:ascii="Arial" w:hAnsi="Arial" w:cs="Arial"/>
          <w:b/>
          <w:u w:val="single"/>
        </w:rPr>
        <w:tab/>
      </w:r>
      <w:r w:rsidR="00700E34" w:rsidRPr="00D92655">
        <w:rPr>
          <w:rFonts w:ascii="Arial" w:hAnsi="Arial" w:cs="Arial"/>
          <w:b/>
        </w:rPr>
        <w:t xml:space="preserve">for </w:t>
      </w:r>
      <w:r w:rsidR="00700E34" w:rsidRPr="00D92655">
        <w:rPr>
          <w:rFonts w:ascii="Arial" w:hAnsi="Arial" w:cs="Arial"/>
          <w:spacing w:val="-14"/>
        </w:rPr>
        <w:t xml:space="preserve">- </w:t>
      </w:r>
      <w:r w:rsidR="00700E34" w:rsidRPr="00D92655">
        <w:rPr>
          <w:rFonts w:ascii="Arial" w:hAnsi="Arial" w:cs="Arial"/>
        </w:rPr>
        <w:t>RFP</w:t>
      </w:r>
      <w:r w:rsidR="00700E34" w:rsidRPr="00D92655">
        <w:rPr>
          <w:rFonts w:ascii="Arial" w:hAnsi="Arial" w:cs="Arial"/>
          <w:spacing w:val="-13"/>
        </w:rPr>
        <w:t xml:space="preserve"> </w:t>
      </w:r>
      <w:r w:rsidR="00700E34" w:rsidRPr="00D92655">
        <w:rPr>
          <w:rFonts w:ascii="Arial" w:hAnsi="Arial" w:cs="Arial"/>
        </w:rPr>
        <w:t>for</w:t>
      </w:r>
      <w:r w:rsidR="00700E34" w:rsidRPr="00D92655">
        <w:rPr>
          <w:rFonts w:ascii="Arial" w:hAnsi="Arial" w:cs="Arial"/>
          <w:spacing w:val="-15"/>
        </w:rPr>
        <w:t xml:space="preserve"> </w:t>
      </w:r>
      <w:r w:rsidR="00F204A4" w:rsidRPr="00D92655">
        <w:rPr>
          <w:rFonts w:ascii="Arial" w:hAnsi="Arial" w:cs="Arial"/>
        </w:rPr>
        <w:t>Supply, Installation, Commissioning and Maintenance of HSM Hardware at DC  DRC and MMO</w:t>
      </w:r>
      <w:r w:rsidR="00700E34" w:rsidRPr="00D92655">
        <w:rPr>
          <w:rFonts w:ascii="Arial" w:hAnsi="Arial" w:cs="Arial"/>
          <w:b/>
        </w:rPr>
        <w:t>.</w:t>
      </w:r>
    </w:p>
    <w:p w14:paraId="5FC53920" w14:textId="42964797" w:rsidR="00700E34" w:rsidRPr="00D92655" w:rsidRDefault="00700E34" w:rsidP="007A75C3">
      <w:pPr>
        <w:pStyle w:val="BodyText"/>
        <w:tabs>
          <w:tab w:val="left" w:pos="1859"/>
          <w:tab w:val="left" w:pos="4710"/>
        </w:tabs>
        <w:spacing w:line="213" w:lineRule="auto"/>
        <w:ind w:left="542" w:right="-7"/>
        <w:rPr>
          <w:rFonts w:ascii="Arial" w:hAnsi="Arial" w:cs="Arial"/>
        </w:rPr>
      </w:pPr>
    </w:p>
    <w:p w14:paraId="05A0A4F0" w14:textId="77777777" w:rsidR="00700E34" w:rsidRDefault="00700E34" w:rsidP="007A75C3">
      <w:pPr>
        <w:pStyle w:val="BodyText"/>
        <w:tabs>
          <w:tab w:val="left" w:pos="1859"/>
          <w:tab w:val="left" w:pos="4710"/>
        </w:tabs>
        <w:spacing w:line="213" w:lineRule="auto"/>
        <w:ind w:left="542" w:right="-7"/>
        <w:rPr>
          <w:rFonts w:ascii="Arial" w:hAnsi="Arial" w:cs="Arial"/>
        </w:rPr>
      </w:pPr>
      <w:r w:rsidRPr="00D92655">
        <w:rPr>
          <w:rFonts w:ascii="Arial" w:hAnsi="Arial" w:cs="Arial"/>
        </w:rPr>
        <w:t>We,</w:t>
      </w:r>
      <w:r w:rsidRPr="00D92655">
        <w:rPr>
          <w:rFonts w:ascii="Arial" w:hAnsi="Arial" w:cs="Arial"/>
          <w:u w:val="single"/>
        </w:rPr>
        <w:t xml:space="preserve"> </w:t>
      </w:r>
      <w:r w:rsidRPr="00D92655">
        <w:rPr>
          <w:rFonts w:ascii="Arial" w:hAnsi="Arial" w:cs="Arial"/>
          <w:u w:val="single"/>
        </w:rPr>
        <w:tab/>
      </w:r>
      <w:r w:rsidRPr="00D92655">
        <w:rPr>
          <w:rFonts w:ascii="Arial" w:hAnsi="Arial" w:cs="Arial"/>
          <w:u w:val="single"/>
        </w:rPr>
        <w:tab/>
      </w:r>
      <w:r w:rsidRPr="00D92655">
        <w:rPr>
          <w:rFonts w:ascii="Arial" w:hAnsi="Arial" w:cs="Arial"/>
          <w:w w:val="95"/>
        </w:rPr>
        <w:t>(Company) hereby undertake to indemnify Central</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India</w:t>
      </w:r>
      <w:r w:rsidRPr="00D92655">
        <w:rPr>
          <w:rFonts w:ascii="Arial" w:hAnsi="Arial" w:cs="Arial"/>
          <w:spacing w:val="-10"/>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agree</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protect</w:t>
      </w:r>
      <w:r w:rsidRPr="00D92655">
        <w:rPr>
          <w:rFonts w:ascii="Arial" w:hAnsi="Arial" w:cs="Arial"/>
          <w:spacing w:val="-11"/>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hold</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Bank</w:t>
      </w:r>
      <w:r w:rsidRPr="00D92655">
        <w:rPr>
          <w:rFonts w:ascii="Arial" w:hAnsi="Arial" w:cs="Arial"/>
          <w:spacing w:val="-11"/>
          <w:w w:val="95"/>
        </w:rPr>
        <w:t xml:space="preserve"> </w:t>
      </w:r>
      <w:r w:rsidRPr="00D92655">
        <w:rPr>
          <w:rFonts w:ascii="Arial" w:hAnsi="Arial" w:cs="Arial"/>
          <w:w w:val="95"/>
        </w:rPr>
        <w:t>harmless</w:t>
      </w:r>
      <w:r w:rsidRPr="00D92655">
        <w:rPr>
          <w:rFonts w:ascii="Arial" w:hAnsi="Arial" w:cs="Arial"/>
          <w:spacing w:val="-12"/>
          <w:w w:val="95"/>
        </w:rPr>
        <w:t xml:space="preserve"> </w:t>
      </w:r>
      <w:r w:rsidRPr="00D92655">
        <w:rPr>
          <w:rFonts w:ascii="Arial" w:hAnsi="Arial" w:cs="Arial"/>
          <w:w w:val="95"/>
        </w:rPr>
        <w:t>against</w:t>
      </w:r>
      <w:r w:rsidRPr="00D92655">
        <w:rPr>
          <w:rFonts w:ascii="Arial" w:hAnsi="Arial" w:cs="Arial"/>
          <w:spacing w:val="-13"/>
          <w:w w:val="95"/>
        </w:rPr>
        <w:t xml:space="preserve"> </w:t>
      </w:r>
      <w:r w:rsidRPr="00D92655">
        <w:rPr>
          <w:rFonts w:ascii="Arial" w:hAnsi="Arial" w:cs="Arial"/>
          <w:w w:val="95"/>
        </w:rPr>
        <w:t>all</w:t>
      </w:r>
      <w:r w:rsidRPr="00D92655">
        <w:rPr>
          <w:rFonts w:ascii="Arial" w:hAnsi="Arial" w:cs="Arial"/>
          <w:spacing w:val="-12"/>
          <w:w w:val="95"/>
        </w:rPr>
        <w:t xml:space="preserve"> </w:t>
      </w:r>
      <w:r w:rsidRPr="00D92655">
        <w:rPr>
          <w:rFonts w:ascii="Arial" w:hAnsi="Arial" w:cs="Arial"/>
          <w:w w:val="95"/>
        </w:rPr>
        <w:t xml:space="preserve">claims, </w:t>
      </w:r>
      <w:r w:rsidRPr="00D92655">
        <w:rPr>
          <w:rFonts w:ascii="Arial" w:hAnsi="Arial" w:cs="Arial"/>
        </w:rPr>
        <w:t>losses,</w:t>
      </w:r>
      <w:r w:rsidRPr="00D92655">
        <w:rPr>
          <w:rFonts w:ascii="Arial" w:hAnsi="Arial" w:cs="Arial"/>
          <w:spacing w:val="-5"/>
        </w:rPr>
        <w:t xml:space="preserve"> </w:t>
      </w:r>
      <w:r w:rsidRPr="00D92655">
        <w:rPr>
          <w:rFonts w:ascii="Arial" w:hAnsi="Arial" w:cs="Arial"/>
        </w:rPr>
        <w:t>costs,</w:t>
      </w:r>
      <w:r w:rsidRPr="00D92655">
        <w:rPr>
          <w:rFonts w:ascii="Arial" w:hAnsi="Arial" w:cs="Arial"/>
          <w:spacing w:val="-5"/>
        </w:rPr>
        <w:t xml:space="preserve"> </w:t>
      </w:r>
      <w:r w:rsidRPr="00D92655">
        <w:rPr>
          <w:rFonts w:ascii="Arial" w:hAnsi="Arial" w:cs="Arial"/>
        </w:rPr>
        <w:t>damages,</w:t>
      </w:r>
      <w:r w:rsidRPr="00D92655">
        <w:rPr>
          <w:rFonts w:ascii="Arial" w:hAnsi="Arial" w:cs="Arial"/>
          <w:spacing w:val="-6"/>
        </w:rPr>
        <w:t xml:space="preserve"> </w:t>
      </w:r>
      <w:r w:rsidRPr="00D92655">
        <w:rPr>
          <w:rFonts w:ascii="Arial" w:hAnsi="Arial" w:cs="Arial"/>
        </w:rPr>
        <w:t>expenses,</w:t>
      </w:r>
      <w:r w:rsidRPr="00D92655">
        <w:rPr>
          <w:rFonts w:ascii="Arial" w:hAnsi="Arial" w:cs="Arial"/>
          <w:spacing w:val="-24"/>
        </w:rPr>
        <w:t xml:space="preserve"> </w:t>
      </w:r>
      <w:r w:rsidRPr="00D92655">
        <w:rPr>
          <w:rFonts w:ascii="Arial" w:hAnsi="Arial" w:cs="Arial"/>
        </w:rPr>
        <w:t>action</w:t>
      </w:r>
      <w:r w:rsidRPr="00D92655">
        <w:rPr>
          <w:rFonts w:ascii="Arial" w:hAnsi="Arial" w:cs="Arial"/>
          <w:spacing w:val="-6"/>
        </w:rPr>
        <w:t xml:space="preserve"> </w:t>
      </w:r>
      <w:r w:rsidRPr="00D92655">
        <w:rPr>
          <w:rFonts w:ascii="Arial" w:hAnsi="Arial" w:cs="Arial"/>
        </w:rPr>
        <w:t>suits</w:t>
      </w:r>
      <w:r w:rsidRPr="00D92655">
        <w:rPr>
          <w:rFonts w:ascii="Arial" w:hAnsi="Arial" w:cs="Arial"/>
          <w:spacing w:val="-5"/>
        </w:rPr>
        <w:t xml:space="preserve"> </w:t>
      </w:r>
      <w:r w:rsidRPr="00D92655">
        <w:rPr>
          <w:rFonts w:ascii="Arial" w:hAnsi="Arial" w:cs="Arial"/>
        </w:rPr>
        <w:t>and</w:t>
      </w:r>
      <w:r w:rsidRPr="00D92655">
        <w:rPr>
          <w:rFonts w:ascii="Arial" w:hAnsi="Arial" w:cs="Arial"/>
          <w:spacing w:val="-6"/>
        </w:rPr>
        <w:t xml:space="preserve"> </w:t>
      </w:r>
      <w:r w:rsidRPr="00D92655">
        <w:rPr>
          <w:rFonts w:ascii="Arial" w:hAnsi="Arial" w:cs="Arial"/>
        </w:rPr>
        <w:t>other</w:t>
      </w:r>
      <w:r w:rsidRPr="00D92655">
        <w:rPr>
          <w:rFonts w:ascii="Arial" w:hAnsi="Arial" w:cs="Arial"/>
          <w:spacing w:val="-5"/>
        </w:rPr>
        <w:t xml:space="preserve"> </w:t>
      </w:r>
      <w:r w:rsidRPr="00D92655">
        <w:rPr>
          <w:rFonts w:ascii="Arial" w:hAnsi="Arial" w:cs="Arial"/>
        </w:rPr>
        <w:t>proceedings</w:t>
      </w:r>
      <w:r w:rsidRPr="00D92655">
        <w:rPr>
          <w:rFonts w:ascii="Arial" w:hAnsi="Arial" w:cs="Arial"/>
          <w:spacing w:val="-5"/>
        </w:rPr>
        <w:t xml:space="preserve"> </w:t>
      </w:r>
      <w:r w:rsidRPr="00D92655">
        <w:rPr>
          <w:rFonts w:ascii="Arial" w:hAnsi="Arial" w:cs="Arial"/>
        </w:rPr>
        <w:t>resulting</w:t>
      </w:r>
      <w:r w:rsidRPr="00D92655">
        <w:rPr>
          <w:rFonts w:ascii="Arial" w:hAnsi="Arial" w:cs="Arial"/>
          <w:spacing w:val="-6"/>
        </w:rPr>
        <w:t xml:space="preserve"> </w:t>
      </w:r>
      <w:r w:rsidRPr="00D92655">
        <w:rPr>
          <w:rFonts w:ascii="Arial" w:hAnsi="Arial" w:cs="Arial"/>
        </w:rPr>
        <w:t>from infringement</w:t>
      </w:r>
      <w:r w:rsidRPr="00D92655">
        <w:rPr>
          <w:rFonts w:ascii="Arial" w:hAnsi="Arial" w:cs="Arial"/>
          <w:spacing w:val="-12"/>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any</w:t>
      </w:r>
      <w:r w:rsidRPr="00D92655">
        <w:rPr>
          <w:rFonts w:ascii="Arial" w:hAnsi="Arial" w:cs="Arial"/>
          <w:spacing w:val="-10"/>
        </w:rPr>
        <w:t xml:space="preserve"> </w:t>
      </w:r>
      <w:r w:rsidRPr="00D92655">
        <w:rPr>
          <w:rFonts w:ascii="Arial" w:hAnsi="Arial" w:cs="Arial"/>
        </w:rPr>
        <w:t>patent,</w:t>
      </w:r>
      <w:r w:rsidRPr="00D92655">
        <w:rPr>
          <w:rFonts w:ascii="Arial" w:hAnsi="Arial" w:cs="Arial"/>
          <w:spacing w:val="-11"/>
        </w:rPr>
        <w:t xml:space="preserve"> </w:t>
      </w:r>
      <w:r w:rsidRPr="00D92655">
        <w:rPr>
          <w:rFonts w:ascii="Arial" w:hAnsi="Arial" w:cs="Arial"/>
        </w:rPr>
        <w:t>trademark,</w:t>
      </w:r>
      <w:r w:rsidRPr="00D92655">
        <w:rPr>
          <w:rFonts w:ascii="Arial" w:hAnsi="Arial" w:cs="Arial"/>
          <w:spacing w:val="-12"/>
        </w:rPr>
        <w:t xml:space="preserve"> </w:t>
      </w:r>
      <w:r w:rsidRPr="00D92655">
        <w:rPr>
          <w:rFonts w:ascii="Arial" w:hAnsi="Arial" w:cs="Arial"/>
        </w:rPr>
        <w:t>copyrights</w:t>
      </w:r>
      <w:r w:rsidRPr="00D92655">
        <w:rPr>
          <w:rFonts w:ascii="Arial" w:hAnsi="Arial" w:cs="Arial"/>
          <w:spacing w:val="-9"/>
        </w:rPr>
        <w:t xml:space="preserve"> </w:t>
      </w:r>
      <w:r w:rsidRPr="00D92655">
        <w:rPr>
          <w:rFonts w:ascii="Arial" w:hAnsi="Arial" w:cs="Arial"/>
        </w:rPr>
        <w:t>etc.</w:t>
      </w:r>
    </w:p>
    <w:p w14:paraId="40939870" w14:textId="77777777" w:rsidR="002A3529" w:rsidRPr="00D92655" w:rsidRDefault="002A3529" w:rsidP="007A75C3">
      <w:pPr>
        <w:pStyle w:val="BodyText"/>
        <w:tabs>
          <w:tab w:val="left" w:pos="1859"/>
          <w:tab w:val="left" w:pos="4710"/>
        </w:tabs>
        <w:spacing w:line="213" w:lineRule="auto"/>
        <w:ind w:left="542" w:right="-7"/>
        <w:rPr>
          <w:rFonts w:ascii="Arial" w:hAnsi="Arial" w:cs="Arial"/>
        </w:rPr>
      </w:pPr>
    </w:p>
    <w:p w14:paraId="7EE42E8D" w14:textId="77777777" w:rsidR="00700E34" w:rsidRPr="00D92655" w:rsidRDefault="00700E34" w:rsidP="007A75C3">
      <w:pPr>
        <w:pStyle w:val="BodyText"/>
        <w:spacing w:line="266" w:lineRule="exact"/>
        <w:ind w:left="542" w:right="-7"/>
        <w:rPr>
          <w:rFonts w:ascii="Arial" w:hAnsi="Arial" w:cs="Arial"/>
        </w:rPr>
      </w:pPr>
      <w:r w:rsidRPr="00D92655">
        <w:rPr>
          <w:rFonts w:ascii="Arial" w:hAnsi="Arial" w:cs="Arial"/>
        </w:rPr>
        <w:t>The Bank undertakes to:</w:t>
      </w:r>
    </w:p>
    <w:p w14:paraId="68630BAA" w14:textId="77777777" w:rsidR="00700E34" w:rsidRDefault="00700E34" w:rsidP="004F338E">
      <w:pPr>
        <w:pStyle w:val="ListParagraph"/>
        <w:numPr>
          <w:ilvl w:val="0"/>
          <w:numId w:val="8"/>
        </w:numPr>
        <w:tabs>
          <w:tab w:val="left" w:pos="903"/>
        </w:tabs>
        <w:spacing w:before="142" w:line="284" w:lineRule="exact"/>
        <w:ind w:right="-7" w:hanging="361"/>
        <w:rPr>
          <w:rFonts w:ascii="Arial" w:hAnsi="Arial" w:cs="Arial"/>
        </w:rPr>
      </w:pPr>
      <w:r w:rsidRPr="00D92655">
        <w:rPr>
          <w:rFonts w:ascii="Arial" w:hAnsi="Arial" w:cs="Arial"/>
        </w:rPr>
        <w:t>give</w:t>
      </w:r>
      <w:r w:rsidRPr="00D92655">
        <w:rPr>
          <w:rFonts w:ascii="Arial" w:hAnsi="Arial" w:cs="Arial"/>
          <w:spacing w:val="-23"/>
        </w:rPr>
        <w:t xml:space="preserve"> </w:t>
      </w:r>
      <w:r w:rsidRPr="00D92655">
        <w:rPr>
          <w:rFonts w:ascii="Arial" w:hAnsi="Arial" w:cs="Arial"/>
        </w:rPr>
        <w:t>prompt</w:t>
      </w:r>
      <w:r w:rsidRPr="00D92655">
        <w:rPr>
          <w:rFonts w:ascii="Arial" w:hAnsi="Arial" w:cs="Arial"/>
          <w:spacing w:val="-22"/>
        </w:rPr>
        <w:t xml:space="preserve"> </w:t>
      </w:r>
      <w:r w:rsidRPr="00D92655">
        <w:rPr>
          <w:rFonts w:ascii="Arial" w:hAnsi="Arial" w:cs="Arial"/>
        </w:rPr>
        <w:t>notice</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3"/>
        </w:rPr>
        <w:t xml:space="preserve"> </w:t>
      </w:r>
      <w:r w:rsidRPr="00D92655">
        <w:rPr>
          <w:rFonts w:ascii="Arial" w:hAnsi="Arial" w:cs="Arial"/>
        </w:rPr>
        <w:t>concerning</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existence</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indemnifiable</w:t>
      </w:r>
      <w:r w:rsidRPr="00D92655">
        <w:rPr>
          <w:rFonts w:ascii="Arial" w:hAnsi="Arial" w:cs="Arial"/>
          <w:spacing w:val="-24"/>
        </w:rPr>
        <w:t xml:space="preserve"> </w:t>
      </w:r>
      <w:r w:rsidRPr="00D92655">
        <w:rPr>
          <w:rFonts w:ascii="Arial" w:hAnsi="Arial" w:cs="Arial"/>
        </w:rPr>
        <w:t>event;</w:t>
      </w:r>
    </w:p>
    <w:p w14:paraId="3BC874E6" w14:textId="77777777" w:rsidR="002A3529" w:rsidRPr="00D92655" w:rsidRDefault="002A3529" w:rsidP="002A3529">
      <w:pPr>
        <w:pStyle w:val="ListParagraph"/>
        <w:tabs>
          <w:tab w:val="left" w:pos="903"/>
        </w:tabs>
        <w:spacing w:before="142" w:line="284" w:lineRule="exact"/>
        <w:ind w:left="902" w:right="-7" w:firstLine="0"/>
        <w:rPr>
          <w:rFonts w:ascii="Arial" w:hAnsi="Arial" w:cs="Arial"/>
        </w:rPr>
      </w:pPr>
    </w:p>
    <w:p w14:paraId="3AC35838" w14:textId="77777777" w:rsidR="00700E34" w:rsidRDefault="00700E34" w:rsidP="004F338E">
      <w:pPr>
        <w:pStyle w:val="ListParagraph"/>
        <w:numPr>
          <w:ilvl w:val="0"/>
          <w:numId w:val="8"/>
        </w:numPr>
        <w:tabs>
          <w:tab w:val="left" w:pos="827"/>
        </w:tabs>
        <w:spacing w:line="284" w:lineRule="exact"/>
        <w:ind w:left="826" w:right="-7" w:hanging="285"/>
        <w:rPr>
          <w:rFonts w:ascii="Arial" w:hAnsi="Arial" w:cs="Arial"/>
        </w:rPr>
      </w:pPr>
      <w:r w:rsidRPr="00D92655">
        <w:rPr>
          <w:rFonts w:ascii="Arial" w:hAnsi="Arial" w:cs="Arial"/>
        </w:rPr>
        <w:t>Grant</w:t>
      </w:r>
      <w:r w:rsidRPr="00D92655">
        <w:rPr>
          <w:rFonts w:ascii="Arial" w:hAnsi="Arial" w:cs="Arial"/>
          <w:spacing w:val="-17"/>
        </w:rPr>
        <w:t xml:space="preserve"> </w:t>
      </w:r>
      <w:r w:rsidRPr="00D92655">
        <w:rPr>
          <w:rFonts w:ascii="Arial" w:hAnsi="Arial" w:cs="Arial"/>
        </w:rPr>
        <w:t>authority</w:t>
      </w:r>
      <w:r w:rsidRPr="00D92655">
        <w:rPr>
          <w:rFonts w:ascii="Arial" w:hAnsi="Arial" w:cs="Arial"/>
          <w:spacing w:val="-17"/>
        </w:rPr>
        <w:t xml:space="preserve"> </w:t>
      </w:r>
      <w:r w:rsidRPr="00D92655">
        <w:rPr>
          <w:rFonts w:ascii="Arial" w:hAnsi="Arial" w:cs="Arial"/>
        </w:rPr>
        <w:t>to</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Bidder</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8"/>
        </w:rPr>
        <w:t xml:space="preserve"> </w:t>
      </w:r>
      <w:r w:rsidRPr="00D92655">
        <w:rPr>
          <w:rFonts w:ascii="Arial" w:hAnsi="Arial" w:cs="Arial"/>
        </w:rPr>
        <w:t>defend</w:t>
      </w:r>
      <w:r w:rsidRPr="00D92655">
        <w:rPr>
          <w:rFonts w:ascii="Arial" w:hAnsi="Arial" w:cs="Arial"/>
          <w:spacing w:val="-18"/>
        </w:rPr>
        <w:t xml:space="preserve"> </w:t>
      </w:r>
      <w:r w:rsidRPr="00D92655">
        <w:rPr>
          <w:rFonts w:ascii="Arial" w:hAnsi="Arial" w:cs="Arial"/>
        </w:rPr>
        <w:t>or</w:t>
      </w:r>
      <w:r w:rsidRPr="00D92655">
        <w:rPr>
          <w:rFonts w:ascii="Arial" w:hAnsi="Arial" w:cs="Arial"/>
          <w:spacing w:val="-17"/>
        </w:rPr>
        <w:t xml:space="preserve"> </w:t>
      </w:r>
      <w:r w:rsidRPr="00D92655">
        <w:rPr>
          <w:rFonts w:ascii="Arial" w:hAnsi="Arial" w:cs="Arial"/>
        </w:rPr>
        <w:t>settle</w:t>
      </w:r>
      <w:r w:rsidRPr="00D92655">
        <w:rPr>
          <w:rFonts w:ascii="Arial" w:hAnsi="Arial" w:cs="Arial"/>
          <w:spacing w:val="-16"/>
        </w:rPr>
        <w:t xml:space="preserve"> </w:t>
      </w:r>
      <w:r w:rsidRPr="00D92655">
        <w:rPr>
          <w:rFonts w:ascii="Arial" w:hAnsi="Arial" w:cs="Arial"/>
        </w:rPr>
        <w:t>any</w:t>
      </w:r>
      <w:r w:rsidRPr="00D92655">
        <w:rPr>
          <w:rFonts w:ascii="Arial" w:hAnsi="Arial" w:cs="Arial"/>
          <w:spacing w:val="-17"/>
        </w:rPr>
        <w:t xml:space="preserve"> </w:t>
      </w:r>
      <w:r w:rsidRPr="00D92655">
        <w:rPr>
          <w:rFonts w:ascii="Arial" w:hAnsi="Arial" w:cs="Arial"/>
        </w:rPr>
        <w:t>related</w:t>
      </w:r>
      <w:r w:rsidRPr="00D92655">
        <w:rPr>
          <w:rFonts w:ascii="Arial" w:hAnsi="Arial" w:cs="Arial"/>
          <w:spacing w:val="-17"/>
        </w:rPr>
        <w:t xml:space="preserve"> </w:t>
      </w:r>
      <w:r w:rsidRPr="00D92655">
        <w:rPr>
          <w:rFonts w:ascii="Arial" w:hAnsi="Arial" w:cs="Arial"/>
        </w:rPr>
        <w:t>action</w:t>
      </w:r>
      <w:r w:rsidRPr="00D92655">
        <w:rPr>
          <w:rFonts w:ascii="Arial" w:hAnsi="Arial" w:cs="Arial"/>
          <w:spacing w:val="-19"/>
        </w:rPr>
        <w:t xml:space="preserve"> </w:t>
      </w:r>
      <w:r w:rsidRPr="00D92655">
        <w:rPr>
          <w:rFonts w:ascii="Arial" w:hAnsi="Arial" w:cs="Arial"/>
        </w:rPr>
        <w:t>or</w:t>
      </w:r>
      <w:r w:rsidRPr="00D92655">
        <w:rPr>
          <w:rFonts w:ascii="Arial" w:hAnsi="Arial" w:cs="Arial"/>
          <w:spacing w:val="-18"/>
        </w:rPr>
        <w:t xml:space="preserve"> </w:t>
      </w:r>
      <w:r w:rsidRPr="00D92655">
        <w:rPr>
          <w:rFonts w:ascii="Arial" w:hAnsi="Arial" w:cs="Arial"/>
        </w:rPr>
        <w:t>claim;</w:t>
      </w:r>
      <w:r w:rsidRPr="00D92655">
        <w:rPr>
          <w:rFonts w:ascii="Arial" w:hAnsi="Arial" w:cs="Arial"/>
          <w:spacing w:val="-13"/>
        </w:rPr>
        <w:t xml:space="preserve"> </w:t>
      </w:r>
      <w:r w:rsidRPr="00D92655">
        <w:rPr>
          <w:rFonts w:ascii="Arial" w:hAnsi="Arial" w:cs="Arial"/>
        </w:rPr>
        <w:t>and,</w:t>
      </w:r>
    </w:p>
    <w:p w14:paraId="788515F3" w14:textId="77777777" w:rsidR="002A3529" w:rsidRPr="002A3529" w:rsidRDefault="002A3529" w:rsidP="002A3529">
      <w:pPr>
        <w:pStyle w:val="ListParagraph"/>
        <w:rPr>
          <w:rFonts w:ascii="Arial" w:hAnsi="Arial" w:cs="Arial"/>
        </w:rPr>
      </w:pPr>
    </w:p>
    <w:p w14:paraId="731C1F8D" w14:textId="77777777" w:rsidR="00700E34" w:rsidRPr="00D92655" w:rsidRDefault="00700E34" w:rsidP="004F338E">
      <w:pPr>
        <w:pStyle w:val="ListParagraph"/>
        <w:numPr>
          <w:ilvl w:val="0"/>
          <w:numId w:val="8"/>
        </w:numPr>
        <w:tabs>
          <w:tab w:val="left" w:pos="890"/>
        </w:tabs>
        <w:spacing w:before="158" w:line="232" w:lineRule="auto"/>
        <w:ind w:left="542" w:right="-7" w:firstLine="0"/>
        <w:rPr>
          <w:rFonts w:ascii="Arial" w:hAnsi="Arial" w:cs="Arial"/>
        </w:rPr>
      </w:pPr>
      <w:r w:rsidRPr="00D92655">
        <w:rPr>
          <w:rFonts w:ascii="Arial" w:hAnsi="Arial" w:cs="Arial"/>
          <w:w w:val="95"/>
        </w:rPr>
        <w:t>Provide,</w:t>
      </w:r>
      <w:r w:rsidRPr="00D92655">
        <w:rPr>
          <w:rFonts w:ascii="Arial" w:hAnsi="Arial" w:cs="Arial"/>
          <w:spacing w:val="-12"/>
          <w:w w:val="95"/>
        </w:rPr>
        <w:t xml:space="preserve"> </w:t>
      </w:r>
      <w:r w:rsidRPr="00D92655">
        <w:rPr>
          <w:rFonts w:ascii="Arial" w:hAnsi="Arial" w:cs="Arial"/>
          <w:w w:val="95"/>
        </w:rPr>
        <w:t>at</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1"/>
          <w:w w:val="95"/>
        </w:rPr>
        <w:t xml:space="preserve"> </w:t>
      </w:r>
      <w:r w:rsidRPr="00D92655">
        <w:rPr>
          <w:rFonts w:ascii="Arial" w:hAnsi="Arial" w:cs="Arial"/>
          <w:w w:val="95"/>
        </w:rPr>
        <w:t>Bidder’s</w:t>
      </w:r>
      <w:r w:rsidRPr="00D92655">
        <w:rPr>
          <w:rFonts w:ascii="Arial" w:hAnsi="Arial" w:cs="Arial"/>
          <w:spacing w:val="-12"/>
          <w:w w:val="95"/>
        </w:rPr>
        <w:t xml:space="preserve"> </w:t>
      </w:r>
      <w:r w:rsidRPr="00D92655">
        <w:rPr>
          <w:rFonts w:ascii="Arial" w:hAnsi="Arial" w:cs="Arial"/>
          <w:w w:val="95"/>
        </w:rPr>
        <w:t>expense,</w:t>
      </w:r>
      <w:r w:rsidRPr="00D92655">
        <w:rPr>
          <w:rFonts w:ascii="Arial" w:hAnsi="Arial" w:cs="Arial"/>
          <w:spacing w:val="-13"/>
          <w:w w:val="95"/>
        </w:rPr>
        <w:t xml:space="preserve"> </w:t>
      </w:r>
      <w:r w:rsidRPr="00D92655">
        <w:rPr>
          <w:rFonts w:ascii="Arial" w:hAnsi="Arial" w:cs="Arial"/>
          <w:w w:val="95"/>
        </w:rPr>
        <w:t>such</w:t>
      </w:r>
      <w:r w:rsidRPr="00D92655">
        <w:rPr>
          <w:rFonts w:ascii="Arial" w:hAnsi="Arial" w:cs="Arial"/>
          <w:spacing w:val="-13"/>
          <w:w w:val="95"/>
        </w:rPr>
        <w:t xml:space="preserve"> </w:t>
      </w:r>
      <w:r w:rsidRPr="00D92655">
        <w:rPr>
          <w:rFonts w:ascii="Arial" w:hAnsi="Arial" w:cs="Arial"/>
          <w:w w:val="95"/>
        </w:rPr>
        <w:t>information,</w:t>
      </w:r>
      <w:r w:rsidRPr="00D92655">
        <w:rPr>
          <w:rFonts w:ascii="Arial" w:hAnsi="Arial" w:cs="Arial"/>
          <w:spacing w:val="-11"/>
          <w:w w:val="95"/>
        </w:rPr>
        <w:t xml:space="preserve"> </w:t>
      </w:r>
      <w:r w:rsidRPr="00D92655">
        <w:rPr>
          <w:rFonts w:ascii="Arial" w:hAnsi="Arial" w:cs="Arial"/>
          <w:w w:val="95"/>
        </w:rPr>
        <w:t>cooperation</w:t>
      </w:r>
      <w:r w:rsidRPr="00D92655">
        <w:rPr>
          <w:rFonts w:ascii="Arial" w:hAnsi="Arial" w:cs="Arial"/>
          <w:spacing w:val="-13"/>
          <w:w w:val="95"/>
        </w:rPr>
        <w:t xml:space="preserve"> </w:t>
      </w:r>
      <w:r w:rsidRPr="00D92655">
        <w:rPr>
          <w:rFonts w:ascii="Arial" w:hAnsi="Arial" w:cs="Arial"/>
          <w:w w:val="95"/>
        </w:rPr>
        <w:t>and</w:t>
      </w:r>
      <w:r w:rsidRPr="00D92655">
        <w:rPr>
          <w:rFonts w:ascii="Arial" w:hAnsi="Arial" w:cs="Arial"/>
          <w:spacing w:val="-12"/>
          <w:w w:val="95"/>
        </w:rPr>
        <w:t xml:space="preserve"> </w:t>
      </w:r>
      <w:r w:rsidRPr="00D92655">
        <w:rPr>
          <w:rFonts w:ascii="Arial" w:hAnsi="Arial" w:cs="Arial"/>
          <w:w w:val="95"/>
        </w:rPr>
        <w:t>assistance</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 xml:space="preserve">the </w:t>
      </w:r>
      <w:r w:rsidRPr="00D92655">
        <w:rPr>
          <w:rFonts w:ascii="Arial" w:hAnsi="Arial" w:cs="Arial"/>
        </w:rPr>
        <w:t>Bidder</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3"/>
        </w:rPr>
        <w:t xml:space="preserve"> </w:t>
      </w:r>
      <w:r w:rsidRPr="00D92655">
        <w:rPr>
          <w:rFonts w:ascii="Arial" w:hAnsi="Arial" w:cs="Arial"/>
        </w:rPr>
        <w:t>may</w:t>
      </w:r>
      <w:r w:rsidRPr="00D92655">
        <w:rPr>
          <w:rFonts w:ascii="Arial" w:hAnsi="Arial" w:cs="Arial"/>
          <w:spacing w:val="-13"/>
        </w:rPr>
        <w:t xml:space="preserve"> </w:t>
      </w:r>
      <w:r w:rsidRPr="00D92655">
        <w:rPr>
          <w:rFonts w:ascii="Arial" w:hAnsi="Arial" w:cs="Arial"/>
        </w:rPr>
        <w:t>be</w:t>
      </w:r>
      <w:r w:rsidRPr="00D92655">
        <w:rPr>
          <w:rFonts w:ascii="Arial" w:hAnsi="Arial" w:cs="Arial"/>
          <w:spacing w:val="-13"/>
        </w:rPr>
        <w:t xml:space="preserve"> </w:t>
      </w:r>
      <w:r w:rsidRPr="00D92655">
        <w:rPr>
          <w:rFonts w:ascii="Arial" w:hAnsi="Arial" w:cs="Arial"/>
        </w:rPr>
        <w:t>reasonably</w:t>
      </w:r>
      <w:r w:rsidRPr="00D92655">
        <w:rPr>
          <w:rFonts w:ascii="Arial" w:hAnsi="Arial" w:cs="Arial"/>
          <w:spacing w:val="-13"/>
        </w:rPr>
        <w:t xml:space="preserve"> </w:t>
      </w:r>
      <w:r w:rsidRPr="00D92655">
        <w:rPr>
          <w:rFonts w:ascii="Arial" w:hAnsi="Arial" w:cs="Arial"/>
        </w:rPr>
        <w:t>necessary</w:t>
      </w:r>
      <w:r w:rsidRPr="00D92655">
        <w:rPr>
          <w:rFonts w:ascii="Arial" w:hAnsi="Arial" w:cs="Arial"/>
          <w:spacing w:val="-15"/>
        </w:rPr>
        <w:t xml:space="preserve"> </w:t>
      </w:r>
      <w:r w:rsidRPr="00D92655">
        <w:rPr>
          <w:rFonts w:ascii="Arial" w:hAnsi="Arial" w:cs="Arial"/>
        </w:rPr>
        <w:t>for</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Bidder</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defend</w:t>
      </w:r>
      <w:r w:rsidRPr="00D92655">
        <w:rPr>
          <w:rFonts w:ascii="Arial" w:hAnsi="Arial" w:cs="Arial"/>
          <w:spacing w:val="-14"/>
        </w:rPr>
        <w:t xml:space="preserve"> </w:t>
      </w:r>
      <w:r w:rsidRPr="00D92655">
        <w:rPr>
          <w:rFonts w:ascii="Arial" w:hAnsi="Arial" w:cs="Arial"/>
        </w:rPr>
        <w:t>or</w:t>
      </w:r>
      <w:r w:rsidRPr="00D92655">
        <w:rPr>
          <w:rFonts w:ascii="Arial" w:hAnsi="Arial" w:cs="Arial"/>
          <w:spacing w:val="-15"/>
        </w:rPr>
        <w:t xml:space="preserve"> </w:t>
      </w:r>
      <w:r w:rsidRPr="00D92655">
        <w:rPr>
          <w:rFonts w:ascii="Arial" w:hAnsi="Arial" w:cs="Arial"/>
        </w:rPr>
        <w:t>settle</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claim</w:t>
      </w:r>
      <w:r w:rsidRPr="00D92655">
        <w:rPr>
          <w:rFonts w:ascii="Arial" w:hAnsi="Arial" w:cs="Arial"/>
          <w:spacing w:val="-14"/>
        </w:rPr>
        <w:t xml:space="preserve"> </w:t>
      </w:r>
      <w:r w:rsidRPr="00D92655">
        <w:rPr>
          <w:rFonts w:ascii="Arial" w:hAnsi="Arial" w:cs="Arial"/>
        </w:rPr>
        <w:t xml:space="preserve">or </w:t>
      </w:r>
      <w:r w:rsidRPr="00D92655">
        <w:rPr>
          <w:rFonts w:ascii="Arial" w:hAnsi="Arial" w:cs="Arial"/>
          <w:w w:val="95"/>
        </w:rPr>
        <w:t>action.</w:t>
      </w:r>
      <w:r w:rsidRPr="00D92655">
        <w:rPr>
          <w:rFonts w:ascii="Arial" w:hAnsi="Arial" w:cs="Arial"/>
          <w:spacing w:val="-18"/>
          <w:w w:val="95"/>
        </w:rPr>
        <w:t xml:space="preserve"> </w:t>
      </w:r>
      <w:r w:rsidRPr="00D92655">
        <w:rPr>
          <w:rFonts w:ascii="Arial" w:hAnsi="Arial" w:cs="Arial"/>
          <w:w w:val="95"/>
        </w:rPr>
        <w:t>Bank’s</w:t>
      </w:r>
      <w:r w:rsidRPr="00D92655">
        <w:rPr>
          <w:rFonts w:ascii="Arial" w:hAnsi="Arial" w:cs="Arial"/>
          <w:spacing w:val="-16"/>
          <w:w w:val="95"/>
        </w:rPr>
        <w:t xml:space="preserve"> </w:t>
      </w:r>
      <w:r w:rsidRPr="00D92655">
        <w:rPr>
          <w:rFonts w:ascii="Arial" w:hAnsi="Arial" w:cs="Arial"/>
          <w:w w:val="95"/>
        </w:rPr>
        <w:t>failure</w:t>
      </w:r>
      <w:r w:rsidRPr="00D92655">
        <w:rPr>
          <w:rFonts w:ascii="Arial" w:hAnsi="Arial" w:cs="Arial"/>
          <w:spacing w:val="-19"/>
          <w:w w:val="95"/>
        </w:rPr>
        <w:t xml:space="preserve"> </w:t>
      </w:r>
      <w:r w:rsidRPr="00D92655">
        <w:rPr>
          <w:rFonts w:ascii="Arial" w:hAnsi="Arial" w:cs="Arial"/>
          <w:w w:val="95"/>
        </w:rPr>
        <w:t>to give</w:t>
      </w:r>
      <w:r w:rsidRPr="00D92655">
        <w:rPr>
          <w:rFonts w:ascii="Arial" w:hAnsi="Arial" w:cs="Arial"/>
          <w:spacing w:val="-16"/>
          <w:w w:val="95"/>
        </w:rPr>
        <w:t xml:space="preserve"> </w:t>
      </w:r>
      <w:r w:rsidRPr="00D92655">
        <w:rPr>
          <w:rFonts w:ascii="Arial" w:hAnsi="Arial" w:cs="Arial"/>
          <w:w w:val="95"/>
        </w:rPr>
        <w:t>prompt</w:t>
      </w:r>
      <w:r w:rsidRPr="00D92655">
        <w:rPr>
          <w:rFonts w:ascii="Arial" w:hAnsi="Arial" w:cs="Arial"/>
          <w:spacing w:val="-17"/>
          <w:w w:val="95"/>
        </w:rPr>
        <w:t xml:space="preserve"> </w:t>
      </w:r>
      <w:r w:rsidRPr="00D92655">
        <w:rPr>
          <w:rFonts w:ascii="Arial" w:hAnsi="Arial" w:cs="Arial"/>
          <w:w w:val="95"/>
        </w:rPr>
        <w:t>notice</w:t>
      </w:r>
      <w:r w:rsidRPr="00D92655">
        <w:rPr>
          <w:rFonts w:ascii="Arial" w:hAnsi="Arial" w:cs="Arial"/>
          <w:spacing w:val="-16"/>
          <w:w w:val="95"/>
        </w:rPr>
        <w:t xml:space="preserve"> </w:t>
      </w:r>
      <w:r w:rsidRPr="00D92655">
        <w:rPr>
          <w:rFonts w:ascii="Arial" w:hAnsi="Arial" w:cs="Arial"/>
          <w:w w:val="95"/>
        </w:rPr>
        <w:t>shall</w:t>
      </w:r>
      <w:r w:rsidRPr="00D92655">
        <w:rPr>
          <w:rFonts w:ascii="Arial" w:hAnsi="Arial" w:cs="Arial"/>
          <w:spacing w:val="-17"/>
          <w:w w:val="95"/>
        </w:rPr>
        <w:t xml:space="preserve"> </w:t>
      </w:r>
      <w:r w:rsidRPr="00D92655">
        <w:rPr>
          <w:rFonts w:ascii="Arial" w:hAnsi="Arial" w:cs="Arial"/>
          <w:w w:val="95"/>
        </w:rPr>
        <w:t>not</w:t>
      </w:r>
      <w:r w:rsidRPr="00D92655">
        <w:rPr>
          <w:rFonts w:ascii="Arial" w:hAnsi="Arial" w:cs="Arial"/>
          <w:spacing w:val="-17"/>
          <w:w w:val="95"/>
        </w:rPr>
        <w:t xml:space="preserve"> </w:t>
      </w:r>
      <w:r w:rsidRPr="00D92655">
        <w:rPr>
          <w:rFonts w:ascii="Arial" w:hAnsi="Arial" w:cs="Arial"/>
          <w:w w:val="95"/>
        </w:rPr>
        <w:t>constitute</w:t>
      </w:r>
      <w:r w:rsidRPr="00D92655">
        <w:rPr>
          <w:rFonts w:ascii="Arial" w:hAnsi="Arial" w:cs="Arial"/>
          <w:spacing w:val="-16"/>
          <w:w w:val="95"/>
        </w:rPr>
        <w:t xml:space="preserve"> </w:t>
      </w:r>
      <w:r w:rsidRPr="00D92655">
        <w:rPr>
          <w:rFonts w:ascii="Arial" w:hAnsi="Arial" w:cs="Arial"/>
          <w:w w:val="95"/>
        </w:rPr>
        <w:t>a</w:t>
      </w:r>
      <w:r w:rsidRPr="00D92655">
        <w:rPr>
          <w:rFonts w:ascii="Arial" w:hAnsi="Arial" w:cs="Arial"/>
          <w:spacing w:val="-19"/>
          <w:w w:val="95"/>
        </w:rPr>
        <w:t xml:space="preserve"> </w:t>
      </w:r>
      <w:r w:rsidRPr="00D92655">
        <w:rPr>
          <w:rFonts w:ascii="Arial" w:hAnsi="Arial" w:cs="Arial"/>
          <w:w w:val="95"/>
        </w:rPr>
        <w:t>waiver</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Bank’s</w:t>
      </w:r>
      <w:r w:rsidRPr="00D92655">
        <w:rPr>
          <w:rFonts w:ascii="Arial" w:hAnsi="Arial" w:cs="Arial"/>
          <w:spacing w:val="-16"/>
          <w:w w:val="95"/>
        </w:rPr>
        <w:t xml:space="preserve"> </w:t>
      </w:r>
      <w:r w:rsidRPr="00D92655">
        <w:rPr>
          <w:rFonts w:ascii="Arial" w:hAnsi="Arial" w:cs="Arial"/>
          <w:w w:val="95"/>
        </w:rPr>
        <w:t xml:space="preserve">right </w:t>
      </w:r>
      <w:r w:rsidRPr="00D92655">
        <w:rPr>
          <w:rFonts w:ascii="Arial" w:hAnsi="Arial" w:cs="Arial"/>
        </w:rPr>
        <w:t>to</w:t>
      </w:r>
      <w:r w:rsidRPr="00D92655">
        <w:rPr>
          <w:rFonts w:ascii="Arial" w:hAnsi="Arial" w:cs="Arial"/>
          <w:spacing w:val="-23"/>
        </w:rPr>
        <w:t xml:space="preserve"> </w:t>
      </w:r>
      <w:r w:rsidRPr="00D92655">
        <w:rPr>
          <w:rFonts w:ascii="Arial" w:hAnsi="Arial" w:cs="Arial"/>
        </w:rPr>
        <w:t>indemnification</w:t>
      </w:r>
      <w:r w:rsidRPr="00D92655">
        <w:rPr>
          <w:rFonts w:ascii="Arial" w:hAnsi="Arial" w:cs="Arial"/>
          <w:spacing w:val="-24"/>
        </w:rPr>
        <w:t xml:space="preserve"> </w:t>
      </w:r>
      <w:r w:rsidRPr="00D92655">
        <w:rPr>
          <w:rFonts w:ascii="Arial" w:hAnsi="Arial" w:cs="Arial"/>
        </w:rPr>
        <w:t>and</w:t>
      </w:r>
      <w:r w:rsidRPr="00D92655">
        <w:rPr>
          <w:rFonts w:ascii="Arial" w:hAnsi="Arial" w:cs="Arial"/>
          <w:spacing w:val="-2"/>
        </w:rPr>
        <w:t xml:space="preserve"> </w:t>
      </w:r>
      <w:r w:rsidRPr="00D92655">
        <w:rPr>
          <w:rFonts w:ascii="Arial" w:hAnsi="Arial" w:cs="Arial"/>
        </w:rPr>
        <w:t>shall</w:t>
      </w:r>
      <w:r w:rsidRPr="00D92655">
        <w:rPr>
          <w:rFonts w:ascii="Arial" w:hAnsi="Arial" w:cs="Arial"/>
          <w:spacing w:val="-24"/>
        </w:rPr>
        <w:t xml:space="preserve"> </w:t>
      </w:r>
      <w:r w:rsidRPr="00D92655">
        <w:rPr>
          <w:rFonts w:ascii="Arial" w:hAnsi="Arial" w:cs="Arial"/>
        </w:rPr>
        <w:t>affect</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Bidder’s</w:t>
      </w:r>
      <w:r w:rsidRPr="00D92655">
        <w:rPr>
          <w:rFonts w:ascii="Arial" w:hAnsi="Arial" w:cs="Arial"/>
          <w:spacing w:val="-23"/>
        </w:rPr>
        <w:t xml:space="preserve"> </w:t>
      </w:r>
      <w:r w:rsidRPr="00D92655">
        <w:rPr>
          <w:rFonts w:ascii="Arial" w:hAnsi="Arial" w:cs="Arial"/>
        </w:rPr>
        <w:t>indemnification</w:t>
      </w:r>
      <w:r w:rsidRPr="00D92655">
        <w:rPr>
          <w:rFonts w:ascii="Arial" w:hAnsi="Arial" w:cs="Arial"/>
          <w:spacing w:val="-23"/>
        </w:rPr>
        <w:t xml:space="preserve"> </w:t>
      </w:r>
      <w:r w:rsidRPr="00D92655">
        <w:rPr>
          <w:rFonts w:ascii="Arial" w:hAnsi="Arial" w:cs="Arial"/>
        </w:rPr>
        <w:t>obligations</w:t>
      </w:r>
      <w:r w:rsidRPr="00D92655">
        <w:rPr>
          <w:rFonts w:ascii="Arial" w:hAnsi="Arial" w:cs="Arial"/>
          <w:spacing w:val="-23"/>
        </w:rPr>
        <w:t xml:space="preserve"> </w:t>
      </w:r>
      <w:r w:rsidRPr="00D92655">
        <w:rPr>
          <w:rFonts w:ascii="Arial" w:hAnsi="Arial" w:cs="Arial"/>
        </w:rPr>
        <w:t>only</w:t>
      </w:r>
      <w:r w:rsidRPr="00D92655">
        <w:rPr>
          <w:rFonts w:ascii="Arial" w:hAnsi="Arial" w:cs="Arial"/>
          <w:spacing w:val="-23"/>
        </w:rPr>
        <w:t xml:space="preserve"> </w:t>
      </w:r>
      <w:r w:rsidRPr="00D92655">
        <w:rPr>
          <w:rFonts w:ascii="Arial" w:hAnsi="Arial" w:cs="Arial"/>
        </w:rPr>
        <w:t>to</w:t>
      </w:r>
      <w:r w:rsidRPr="00D92655">
        <w:rPr>
          <w:rFonts w:ascii="Arial" w:hAnsi="Arial" w:cs="Arial"/>
          <w:spacing w:val="-23"/>
        </w:rPr>
        <w:t xml:space="preserve"> </w:t>
      </w:r>
      <w:r w:rsidRPr="00D92655">
        <w:rPr>
          <w:rFonts w:ascii="Arial" w:hAnsi="Arial" w:cs="Arial"/>
        </w:rPr>
        <w:t>the extent</w:t>
      </w:r>
      <w:r w:rsidRPr="00D92655">
        <w:rPr>
          <w:rFonts w:ascii="Arial" w:hAnsi="Arial" w:cs="Arial"/>
          <w:spacing w:val="-24"/>
        </w:rPr>
        <w:t xml:space="preserve"> </w:t>
      </w:r>
      <w:r w:rsidRPr="00D92655">
        <w:rPr>
          <w:rFonts w:ascii="Arial" w:hAnsi="Arial" w:cs="Arial"/>
        </w:rPr>
        <w:t>that</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3"/>
        </w:rPr>
        <w:t xml:space="preserve"> </w:t>
      </w:r>
      <w:r w:rsidRPr="00D92655">
        <w:rPr>
          <w:rFonts w:ascii="Arial" w:hAnsi="Arial" w:cs="Arial"/>
        </w:rPr>
        <w:t>Bidder’s</w:t>
      </w:r>
      <w:r w:rsidRPr="00D92655">
        <w:rPr>
          <w:rFonts w:ascii="Arial" w:hAnsi="Arial" w:cs="Arial"/>
          <w:spacing w:val="-22"/>
        </w:rPr>
        <w:t xml:space="preserve"> </w:t>
      </w:r>
      <w:r w:rsidRPr="00D92655">
        <w:rPr>
          <w:rFonts w:ascii="Arial" w:hAnsi="Arial" w:cs="Arial"/>
        </w:rPr>
        <w:t>rights</w:t>
      </w:r>
      <w:r w:rsidRPr="00D92655">
        <w:rPr>
          <w:rFonts w:ascii="Arial" w:hAnsi="Arial" w:cs="Arial"/>
          <w:spacing w:val="12"/>
        </w:rPr>
        <w:t xml:space="preserve"> </w:t>
      </w:r>
      <w:r w:rsidRPr="00D92655">
        <w:rPr>
          <w:rFonts w:ascii="Arial" w:hAnsi="Arial" w:cs="Arial"/>
        </w:rPr>
        <w:t>are</w:t>
      </w:r>
      <w:r w:rsidRPr="00D92655">
        <w:rPr>
          <w:rFonts w:ascii="Arial" w:hAnsi="Arial" w:cs="Arial"/>
          <w:spacing w:val="-24"/>
        </w:rPr>
        <w:t xml:space="preserve"> </w:t>
      </w:r>
      <w:r w:rsidRPr="00D92655">
        <w:rPr>
          <w:rFonts w:ascii="Arial" w:hAnsi="Arial" w:cs="Arial"/>
        </w:rPr>
        <w:t>materially</w:t>
      </w:r>
      <w:r w:rsidRPr="00D92655">
        <w:rPr>
          <w:rFonts w:ascii="Arial" w:hAnsi="Arial" w:cs="Arial"/>
          <w:spacing w:val="-22"/>
        </w:rPr>
        <w:t xml:space="preserve"> </w:t>
      </w:r>
      <w:r w:rsidRPr="00D92655">
        <w:rPr>
          <w:rFonts w:ascii="Arial" w:hAnsi="Arial" w:cs="Arial"/>
        </w:rPr>
        <w:t>prejudiced</w:t>
      </w:r>
      <w:r w:rsidRPr="00D92655">
        <w:rPr>
          <w:rFonts w:ascii="Arial" w:hAnsi="Arial" w:cs="Arial"/>
          <w:spacing w:val="-22"/>
        </w:rPr>
        <w:t xml:space="preserve"> </w:t>
      </w:r>
      <w:r w:rsidRPr="00D92655">
        <w:rPr>
          <w:rFonts w:ascii="Arial" w:hAnsi="Arial" w:cs="Arial"/>
        </w:rPr>
        <w:t>by</w:t>
      </w:r>
      <w:r w:rsidRPr="00D92655">
        <w:rPr>
          <w:rFonts w:ascii="Arial" w:hAnsi="Arial" w:cs="Arial"/>
          <w:spacing w:val="-23"/>
        </w:rPr>
        <w:t xml:space="preserve"> </w:t>
      </w:r>
      <w:r w:rsidRPr="00D92655">
        <w:rPr>
          <w:rFonts w:ascii="Arial" w:hAnsi="Arial" w:cs="Arial"/>
        </w:rPr>
        <w:t>such</w:t>
      </w:r>
      <w:r w:rsidRPr="00D92655">
        <w:rPr>
          <w:rFonts w:ascii="Arial" w:hAnsi="Arial" w:cs="Arial"/>
          <w:spacing w:val="-23"/>
        </w:rPr>
        <w:t xml:space="preserve"> </w:t>
      </w:r>
      <w:r w:rsidRPr="00D92655">
        <w:rPr>
          <w:rFonts w:ascii="Arial" w:hAnsi="Arial" w:cs="Arial"/>
        </w:rPr>
        <w:t>failure</w:t>
      </w:r>
      <w:r w:rsidRPr="00D92655">
        <w:rPr>
          <w:rFonts w:ascii="Arial" w:hAnsi="Arial" w:cs="Arial"/>
          <w:spacing w:val="-24"/>
        </w:rPr>
        <w:t xml:space="preserve"> </w:t>
      </w:r>
      <w:r w:rsidRPr="00D92655">
        <w:rPr>
          <w:rFonts w:ascii="Arial" w:hAnsi="Arial" w:cs="Arial"/>
        </w:rPr>
        <w:t>or</w:t>
      </w:r>
      <w:r w:rsidRPr="00D92655">
        <w:rPr>
          <w:rFonts w:ascii="Arial" w:hAnsi="Arial" w:cs="Arial"/>
          <w:spacing w:val="-23"/>
        </w:rPr>
        <w:t xml:space="preserve"> </w:t>
      </w:r>
      <w:r w:rsidRPr="00D92655">
        <w:rPr>
          <w:rFonts w:ascii="Arial" w:hAnsi="Arial" w:cs="Arial"/>
        </w:rPr>
        <w:t>delay.</w:t>
      </w:r>
    </w:p>
    <w:p w14:paraId="18F361CE" w14:textId="77777777" w:rsidR="00700E34" w:rsidRPr="00D92655" w:rsidRDefault="00700E34" w:rsidP="007A75C3">
      <w:pPr>
        <w:pStyle w:val="BodyText"/>
        <w:spacing w:before="148"/>
        <w:ind w:left="542" w:right="-7"/>
        <w:rPr>
          <w:rFonts w:ascii="Arial" w:hAnsi="Arial" w:cs="Arial"/>
        </w:rPr>
      </w:pPr>
      <w:r w:rsidRPr="00D92655">
        <w:rPr>
          <w:rFonts w:ascii="Arial" w:hAnsi="Arial" w:cs="Arial"/>
        </w:rPr>
        <w:t>Notwithstanding anything to the contrary set forth herein,</w:t>
      </w:r>
    </w:p>
    <w:p w14:paraId="19683318" w14:textId="77777777" w:rsidR="00700E34" w:rsidRDefault="00700E34" w:rsidP="004F338E">
      <w:pPr>
        <w:pStyle w:val="ListParagraph"/>
        <w:numPr>
          <w:ilvl w:val="0"/>
          <w:numId w:val="7"/>
        </w:numPr>
        <w:tabs>
          <w:tab w:val="left" w:pos="903"/>
        </w:tabs>
        <w:spacing w:before="2" w:line="232" w:lineRule="auto"/>
        <w:ind w:left="851" w:right="-7" w:hanging="285"/>
        <w:rPr>
          <w:rFonts w:ascii="Arial" w:hAnsi="Arial" w:cs="Arial"/>
        </w:rPr>
      </w:pP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Bank</w:t>
      </w:r>
      <w:r w:rsidRPr="00D92655">
        <w:rPr>
          <w:rFonts w:ascii="Arial" w:hAnsi="Arial" w:cs="Arial"/>
          <w:spacing w:val="-8"/>
          <w:w w:val="95"/>
        </w:rPr>
        <w:t xml:space="preserve"> </w:t>
      </w:r>
      <w:r w:rsidRPr="00D92655">
        <w:rPr>
          <w:rFonts w:ascii="Arial" w:hAnsi="Arial" w:cs="Arial"/>
          <w:w w:val="95"/>
        </w:rPr>
        <w:t>may</w:t>
      </w:r>
      <w:r w:rsidRPr="00D92655">
        <w:rPr>
          <w:rFonts w:ascii="Arial" w:hAnsi="Arial" w:cs="Arial"/>
          <w:spacing w:val="-5"/>
          <w:w w:val="95"/>
        </w:rPr>
        <w:t xml:space="preserve"> </w:t>
      </w:r>
      <w:r w:rsidRPr="00D92655">
        <w:rPr>
          <w:rFonts w:ascii="Arial" w:hAnsi="Arial" w:cs="Arial"/>
          <w:w w:val="95"/>
        </w:rPr>
        <w:t>participate,</w:t>
      </w:r>
      <w:r w:rsidRPr="00D92655">
        <w:rPr>
          <w:rFonts w:ascii="Arial" w:hAnsi="Arial" w:cs="Arial"/>
          <w:spacing w:val="-9"/>
          <w:w w:val="95"/>
        </w:rPr>
        <w:t xml:space="preserve"> </w:t>
      </w:r>
      <w:r w:rsidRPr="00D92655">
        <w:rPr>
          <w:rFonts w:ascii="Arial" w:hAnsi="Arial" w:cs="Arial"/>
          <w:w w:val="95"/>
        </w:rPr>
        <w:t>at</w:t>
      </w:r>
      <w:r w:rsidRPr="00D92655">
        <w:rPr>
          <w:rFonts w:ascii="Arial" w:hAnsi="Arial" w:cs="Arial"/>
          <w:spacing w:val="-5"/>
          <w:w w:val="95"/>
        </w:rPr>
        <w:t xml:space="preserve"> </w:t>
      </w:r>
      <w:r w:rsidRPr="00D92655">
        <w:rPr>
          <w:rFonts w:ascii="Arial" w:hAnsi="Arial" w:cs="Arial"/>
          <w:w w:val="95"/>
        </w:rPr>
        <w:t>its</w:t>
      </w:r>
      <w:r w:rsidRPr="00D92655">
        <w:rPr>
          <w:rFonts w:ascii="Arial" w:hAnsi="Arial" w:cs="Arial"/>
          <w:spacing w:val="-7"/>
          <w:w w:val="95"/>
        </w:rPr>
        <w:t xml:space="preserve"> </w:t>
      </w:r>
      <w:r w:rsidRPr="00D92655">
        <w:rPr>
          <w:rFonts w:ascii="Arial" w:hAnsi="Arial" w:cs="Arial"/>
          <w:w w:val="95"/>
        </w:rPr>
        <w:t>own</w:t>
      </w:r>
      <w:r w:rsidRPr="00D92655">
        <w:rPr>
          <w:rFonts w:ascii="Arial" w:hAnsi="Arial" w:cs="Arial"/>
          <w:spacing w:val="-6"/>
          <w:w w:val="95"/>
        </w:rPr>
        <w:t xml:space="preserve"> </w:t>
      </w:r>
      <w:r w:rsidRPr="00D92655">
        <w:rPr>
          <w:rFonts w:ascii="Arial" w:hAnsi="Arial" w:cs="Arial"/>
          <w:w w:val="95"/>
        </w:rPr>
        <w:t>expense,</w:t>
      </w:r>
      <w:r w:rsidRPr="00D92655">
        <w:rPr>
          <w:rFonts w:ascii="Arial" w:hAnsi="Arial" w:cs="Arial"/>
          <w:spacing w:val="-5"/>
          <w:w w:val="95"/>
        </w:rPr>
        <w:t xml:space="preserve"> </w:t>
      </w:r>
      <w:r w:rsidRPr="00D92655">
        <w:rPr>
          <w:rFonts w:ascii="Arial" w:hAnsi="Arial" w:cs="Arial"/>
          <w:w w:val="95"/>
        </w:rPr>
        <w:t>in</w:t>
      </w:r>
      <w:r w:rsidRPr="00D92655">
        <w:rPr>
          <w:rFonts w:ascii="Arial" w:hAnsi="Arial" w:cs="Arial"/>
          <w:spacing w:val="-8"/>
          <w:w w:val="95"/>
        </w:rPr>
        <w:t xml:space="preserve"> </w:t>
      </w:r>
      <w:r w:rsidRPr="00D92655">
        <w:rPr>
          <w:rFonts w:ascii="Arial" w:hAnsi="Arial" w:cs="Arial"/>
          <w:w w:val="95"/>
        </w:rPr>
        <w:t>any</w:t>
      </w:r>
      <w:r w:rsidRPr="00D92655">
        <w:rPr>
          <w:rFonts w:ascii="Arial" w:hAnsi="Arial" w:cs="Arial"/>
          <w:spacing w:val="-7"/>
          <w:w w:val="95"/>
        </w:rPr>
        <w:t xml:space="preserve"> </w:t>
      </w:r>
      <w:r w:rsidRPr="00D92655">
        <w:rPr>
          <w:rFonts w:ascii="Arial" w:hAnsi="Arial" w:cs="Arial"/>
          <w:w w:val="95"/>
        </w:rPr>
        <w:t>defense</w:t>
      </w:r>
      <w:r w:rsidRPr="00D92655">
        <w:rPr>
          <w:rFonts w:ascii="Arial" w:hAnsi="Arial" w:cs="Arial"/>
          <w:spacing w:val="-5"/>
          <w:w w:val="95"/>
        </w:rPr>
        <w:t xml:space="preserve"> </w:t>
      </w:r>
      <w:r w:rsidRPr="00D92655">
        <w:rPr>
          <w:rFonts w:ascii="Arial" w:hAnsi="Arial" w:cs="Arial"/>
          <w:w w:val="95"/>
        </w:rPr>
        <w:t>and</w:t>
      </w:r>
      <w:r w:rsidRPr="00D92655">
        <w:rPr>
          <w:rFonts w:ascii="Arial" w:hAnsi="Arial" w:cs="Arial"/>
          <w:spacing w:val="-8"/>
          <w:w w:val="95"/>
        </w:rPr>
        <w:t xml:space="preserve"> </w:t>
      </w:r>
      <w:r w:rsidRPr="00D92655">
        <w:rPr>
          <w:rFonts w:ascii="Arial" w:hAnsi="Arial" w:cs="Arial"/>
          <w:w w:val="95"/>
        </w:rPr>
        <w:t>settlement</w:t>
      </w:r>
      <w:r w:rsidRPr="00D92655">
        <w:rPr>
          <w:rFonts w:ascii="Arial" w:hAnsi="Arial" w:cs="Arial"/>
          <w:spacing w:val="-7"/>
          <w:w w:val="95"/>
        </w:rPr>
        <w:t xml:space="preserve"> </w:t>
      </w:r>
      <w:r w:rsidRPr="00D92655">
        <w:rPr>
          <w:rFonts w:ascii="Arial" w:hAnsi="Arial" w:cs="Arial"/>
          <w:w w:val="95"/>
        </w:rPr>
        <w:t xml:space="preserve">directly </w:t>
      </w:r>
      <w:r w:rsidRPr="00D92655">
        <w:rPr>
          <w:rFonts w:ascii="Arial" w:hAnsi="Arial" w:cs="Arial"/>
        </w:rPr>
        <w:t>or</w:t>
      </w:r>
      <w:r w:rsidRPr="00D92655">
        <w:rPr>
          <w:rFonts w:ascii="Arial" w:hAnsi="Arial" w:cs="Arial"/>
          <w:spacing w:val="-7"/>
        </w:rPr>
        <w:t xml:space="preserve"> </w:t>
      </w:r>
      <w:r w:rsidRPr="00D92655">
        <w:rPr>
          <w:rFonts w:ascii="Arial" w:hAnsi="Arial" w:cs="Arial"/>
        </w:rPr>
        <w:t>through</w:t>
      </w:r>
      <w:r w:rsidRPr="00D92655">
        <w:rPr>
          <w:rFonts w:ascii="Arial" w:hAnsi="Arial" w:cs="Arial"/>
          <w:spacing w:val="-8"/>
        </w:rPr>
        <w:t xml:space="preserve"> </w:t>
      </w:r>
      <w:r w:rsidRPr="00D92655">
        <w:rPr>
          <w:rFonts w:ascii="Arial" w:hAnsi="Arial" w:cs="Arial"/>
        </w:rPr>
        <w:t>counsel</w:t>
      </w:r>
      <w:r w:rsidRPr="00D92655">
        <w:rPr>
          <w:rFonts w:ascii="Arial" w:hAnsi="Arial" w:cs="Arial"/>
          <w:spacing w:val="-9"/>
        </w:rPr>
        <w:t xml:space="preserve"> </w:t>
      </w:r>
      <w:r w:rsidRPr="00D92655">
        <w:rPr>
          <w:rFonts w:ascii="Arial" w:hAnsi="Arial" w:cs="Arial"/>
        </w:rPr>
        <w:t>of</w:t>
      </w:r>
      <w:r w:rsidRPr="00D92655">
        <w:rPr>
          <w:rFonts w:ascii="Arial" w:hAnsi="Arial" w:cs="Arial"/>
          <w:spacing w:val="-7"/>
        </w:rPr>
        <w:t xml:space="preserve"> </w:t>
      </w:r>
      <w:r w:rsidRPr="00D92655">
        <w:rPr>
          <w:rFonts w:ascii="Arial" w:hAnsi="Arial" w:cs="Arial"/>
        </w:rPr>
        <w:t>its</w:t>
      </w:r>
      <w:r w:rsidRPr="00D92655">
        <w:rPr>
          <w:rFonts w:ascii="Arial" w:hAnsi="Arial" w:cs="Arial"/>
          <w:spacing w:val="-6"/>
        </w:rPr>
        <w:t xml:space="preserve"> </w:t>
      </w:r>
      <w:r w:rsidRPr="00D92655">
        <w:rPr>
          <w:rFonts w:ascii="Arial" w:hAnsi="Arial" w:cs="Arial"/>
        </w:rPr>
        <w:t>choice,</w:t>
      </w:r>
      <w:r w:rsidRPr="00D92655">
        <w:rPr>
          <w:rFonts w:ascii="Arial" w:hAnsi="Arial" w:cs="Arial"/>
          <w:spacing w:val="-9"/>
        </w:rPr>
        <w:t xml:space="preserve"> </w:t>
      </w:r>
      <w:r w:rsidRPr="00D92655">
        <w:rPr>
          <w:rFonts w:ascii="Arial" w:hAnsi="Arial" w:cs="Arial"/>
        </w:rPr>
        <w:t>and</w:t>
      </w:r>
    </w:p>
    <w:p w14:paraId="4928C2DD" w14:textId="77777777" w:rsidR="002A3529" w:rsidRPr="00D92655" w:rsidRDefault="002A3529" w:rsidP="002A3529">
      <w:pPr>
        <w:pStyle w:val="ListParagraph"/>
        <w:tabs>
          <w:tab w:val="left" w:pos="903"/>
        </w:tabs>
        <w:spacing w:before="2" w:line="232" w:lineRule="auto"/>
        <w:ind w:left="851" w:right="-7" w:firstLine="0"/>
        <w:rPr>
          <w:rFonts w:ascii="Arial" w:hAnsi="Arial" w:cs="Arial"/>
        </w:rPr>
      </w:pPr>
    </w:p>
    <w:p w14:paraId="67CB62A1" w14:textId="4D7CE2A1" w:rsidR="00700E34" w:rsidRPr="00D92655" w:rsidRDefault="00700E34" w:rsidP="004F338E">
      <w:pPr>
        <w:pStyle w:val="ListParagraph"/>
        <w:numPr>
          <w:ilvl w:val="0"/>
          <w:numId w:val="7"/>
        </w:numPr>
        <w:tabs>
          <w:tab w:val="left" w:pos="903"/>
        </w:tabs>
        <w:spacing w:before="2" w:line="232" w:lineRule="auto"/>
        <w:ind w:left="851" w:right="-7" w:hanging="285"/>
        <w:rPr>
          <w:rFonts w:ascii="Arial" w:hAnsi="Arial" w:cs="Arial"/>
        </w:rPr>
      </w:pPr>
      <w:r w:rsidRPr="00D92655">
        <w:rPr>
          <w:rFonts w:ascii="Arial" w:hAnsi="Arial" w:cs="Arial"/>
        </w:rPr>
        <w:t>The</w:t>
      </w:r>
      <w:r w:rsidRPr="00D92655">
        <w:rPr>
          <w:rFonts w:ascii="Arial" w:hAnsi="Arial" w:cs="Arial"/>
          <w:spacing w:val="-24"/>
        </w:rPr>
        <w:t xml:space="preserve"> </w:t>
      </w:r>
      <w:r w:rsidRPr="00D92655">
        <w:rPr>
          <w:rFonts w:ascii="Arial" w:hAnsi="Arial" w:cs="Arial"/>
        </w:rPr>
        <w:t>Bidder</w:t>
      </w:r>
      <w:r w:rsidRPr="00D92655">
        <w:rPr>
          <w:rFonts w:ascii="Arial" w:hAnsi="Arial" w:cs="Arial"/>
          <w:spacing w:val="-25"/>
        </w:rPr>
        <w:t xml:space="preserve"> </w:t>
      </w:r>
      <w:r w:rsidRPr="00D92655">
        <w:rPr>
          <w:rFonts w:ascii="Arial" w:hAnsi="Arial" w:cs="Arial"/>
        </w:rPr>
        <w:t>shall</w:t>
      </w:r>
      <w:r w:rsidRPr="00D92655">
        <w:rPr>
          <w:rFonts w:ascii="Arial" w:hAnsi="Arial" w:cs="Arial"/>
          <w:spacing w:val="-24"/>
        </w:rPr>
        <w:t xml:space="preserve"> </w:t>
      </w:r>
      <w:r w:rsidRPr="00D92655">
        <w:rPr>
          <w:rFonts w:ascii="Arial" w:hAnsi="Arial" w:cs="Arial"/>
        </w:rPr>
        <w:t>not</w:t>
      </w:r>
      <w:r w:rsidRPr="00D92655">
        <w:rPr>
          <w:rFonts w:ascii="Arial" w:hAnsi="Arial" w:cs="Arial"/>
          <w:spacing w:val="-25"/>
        </w:rPr>
        <w:t xml:space="preserve"> </w:t>
      </w:r>
      <w:r w:rsidRPr="00D92655">
        <w:rPr>
          <w:rFonts w:ascii="Arial" w:hAnsi="Arial" w:cs="Arial"/>
        </w:rPr>
        <w:t>enter</w:t>
      </w:r>
      <w:r w:rsidRPr="00D92655">
        <w:rPr>
          <w:rFonts w:ascii="Arial" w:hAnsi="Arial" w:cs="Arial"/>
          <w:spacing w:val="-24"/>
        </w:rPr>
        <w:t xml:space="preserve"> </w:t>
      </w:r>
      <w:r w:rsidRPr="00D92655">
        <w:rPr>
          <w:rFonts w:ascii="Arial" w:hAnsi="Arial" w:cs="Arial"/>
        </w:rPr>
        <w:t>into</w:t>
      </w:r>
      <w:r w:rsidRPr="00D92655">
        <w:rPr>
          <w:rFonts w:ascii="Arial" w:hAnsi="Arial" w:cs="Arial"/>
          <w:spacing w:val="-24"/>
        </w:rPr>
        <w:t xml:space="preserve"> </w:t>
      </w:r>
      <w:r w:rsidRPr="00D92655">
        <w:rPr>
          <w:rFonts w:ascii="Arial" w:hAnsi="Arial" w:cs="Arial"/>
        </w:rPr>
        <w:t>any</w:t>
      </w:r>
      <w:r w:rsidRPr="00D92655">
        <w:rPr>
          <w:rFonts w:ascii="Arial" w:hAnsi="Arial" w:cs="Arial"/>
          <w:spacing w:val="-24"/>
        </w:rPr>
        <w:t xml:space="preserve"> </w:t>
      </w:r>
      <w:r w:rsidRPr="00D92655">
        <w:rPr>
          <w:rFonts w:ascii="Arial" w:hAnsi="Arial" w:cs="Arial"/>
        </w:rPr>
        <w:t>settlement</w:t>
      </w:r>
      <w:r w:rsidRPr="00D92655">
        <w:rPr>
          <w:rFonts w:ascii="Arial" w:hAnsi="Arial" w:cs="Arial"/>
          <w:spacing w:val="-25"/>
        </w:rPr>
        <w:t xml:space="preserve"> </w:t>
      </w:r>
      <w:r w:rsidRPr="00D92655">
        <w:rPr>
          <w:rFonts w:ascii="Arial" w:hAnsi="Arial" w:cs="Arial"/>
        </w:rPr>
        <w:t>agreement</w:t>
      </w:r>
      <w:r w:rsidRPr="00D92655">
        <w:rPr>
          <w:rFonts w:ascii="Arial" w:hAnsi="Arial" w:cs="Arial"/>
          <w:spacing w:val="-24"/>
        </w:rPr>
        <w:t xml:space="preserve"> </w:t>
      </w:r>
      <w:r w:rsidRPr="00D92655">
        <w:rPr>
          <w:rFonts w:ascii="Arial" w:hAnsi="Arial" w:cs="Arial"/>
        </w:rPr>
        <w:t>on</w:t>
      </w:r>
      <w:r w:rsidRPr="00D92655">
        <w:rPr>
          <w:rFonts w:ascii="Arial" w:hAnsi="Arial" w:cs="Arial"/>
          <w:spacing w:val="-24"/>
        </w:rPr>
        <w:t xml:space="preserve"> </w:t>
      </w:r>
      <w:r w:rsidRPr="00D92655">
        <w:rPr>
          <w:rFonts w:ascii="Arial" w:hAnsi="Arial" w:cs="Arial"/>
        </w:rPr>
        <w:t>terms</w:t>
      </w:r>
      <w:r w:rsidRPr="00D92655">
        <w:rPr>
          <w:rFonts w:ascii="Arial" w:hAnsi="Arial" w:cs="Arial"/>
          <w:spacing w:val="-24"/>
        </w:rPr>
        <w:t xml:space="preserve"> </w:t>
      </w:r>
      <w:r w:rsidRPr="00D92655">
        <w:rPr>
          <w:rFonts w:ascii="Arial" w:hAnsi="Arial" w:cs="Arial"/>
        </w:rPr>
        <w:t>that</w:t>
      </w:r>
      <w:r w:rsidRPr="00D92655">
        <w:rPr>
          <w:rFonts w:ascii="Arial" w:hAnsi="Arial" w:cs="Arial"/>
          <w:spacing w:val="-25"/>
        </w:rPr>
        <w:t xml:space="preserve"> </w:t>
      </w:r>
      <w:r w:rsidRPr="00D92655">
        <w:rPr>
          <w:rFonts w:ascii="Arial" w:hAnsi="Arial" w:cs="Arial"/>
        </w:rPr>
        <w:t>would</w:t>
      </w:r>
      <w:r w:rsidRPr="00D92655">
        <w:rPr>
          <w:rFonts w:ascii="Arial" w:hAnsi="Arial" w:cs="Arial"/>
          <w:spacing w:val="-25"/>
        </w:rPr>
        <w:t xml:space="preserve"> </w:t>
      </w:r>
      <w:r w:rsidRPr="00D92655">
        <w:rPr>
          <w:rFonts w:ascii="Arial" w:hAnsi="Arial" w:cs="Arial"/>
        </w:rPr>
        <w:t xml:space="preserve">diminish </w:t>
      </w:r>
      <w:r w:rsidRPr="00D92655">
        <w:rPr>
          <w:rFonts w:ascii="Arial" w:hAnsi="Arial" w:cs="Arial"/>
          <w:w w:val="95"/>
        </w:rPr>
        <w:t>the</w:t>
      </w:r>
      <w:r w:rsidRPr="00D92655">
        <w:rPr>
          <w:rFonts w:ascii="Arial" w:hAnsi="Arial" w:cs="Arial"/>
          <w:spacing w:val="-25"/>
          <w:w w:val="95"/>
        </w:rPr>
        <w:t xml:space="preserve"> </w:t>
      </w:r>
      <w:r w:rsidRPr="00D92655">
        <w:rPr>
          <w:rFonts w:ascii="Arial" w:hAnsi="Arial" w:cs="Arial"/>
          <w:w w:val="95"/>
        </w:rPr>
        <w:t>rights</w:t>
      </w:r>
      <w:r w:rsidRPr="00D92655">
        <w:rPr>
          <w:rFonts w:ascii="Arial" w:hAnsi="Arial" w:cs="Arial"/>
          <w:spacing w:val="-25"/>
          <w:w w:val="95"/>
        </w:rPr>
        <w:t xml:space="preserve"> </w:t>
      </w:r>
      <w:r w:rsidRPr="00D92655">
        <w:rPr>
          <w:rFonts w:ascii="Arial" w:hAnsi="Arial" w:cs="Arial"/>
          <w:w w:val="95"/>
        </w:rPr>
        <w:t>provided</w:t>
      </w:r>
      <w:r w:rsidRPr="00D92655">
        <w:rPr>
          <w:rFonts w:ascii="Arial" w:hAnsi="Arial" w:cs="Arial"/>
          <w:spacing w:val="-26"/>
          <w:w w:val="95"/>
        </w:rPr>
        <w:t xml:space="preserve"> </w:t>
      </w:r>
      <w:r w:rsidRPr="00D92655">
        <w:rPr>
          <w:rFonts w:ascii="Arial" w:hAnsi="Arial" w:cs="Arial"/>
          <w:w w:val="95"/>
        </w:rPr>
        <w:t>to</w:t>
      </w:r>
      <w:r w:rsidRPr="00D92655">
        <w:rPr>
          <w:rFonts w:ascii="Arial" w:hAnsi="Arial" w:cs="Arial"/>
          <w:spacing w:val="-25"/>
          <w:w w:val="95"/>
        </w:rPr>
        <w:t xml:space="preserve"> </w:t>
      </w:r>
      <w:r w:rsidRPr="00D92655">
        <w:rPr>
          <w:rFonts w:ascii="Arial" w:hAnsi="Arial" w:cs="Arial"/>
          <w:w w:val="95"/>
        </w:rPr>
        <w:t>The</w:t>
      </w:r>
      <w:r w:rsidRPr="00D92655">
        <w:rPr>
          <w:rFonts w:ascii="Arial" w:hAnsi="Arial" w:cs="Arial"/>
          <w:spacing w:val="-27"/>
          <w:w w:val="95"/>
        </w:rPr>
        <w:t xml:space="preserve"> </w:t>
      </w:r>
      <w:r w:rsidRPr="00D92655">
        <w:rPr>
          <w:rFonts w:ascii="Arial" w:hAnsi="Arial" w:cs="Arial"/>
          <w:w w:val="95"/>
        </w:rPr>
        <w:t>Bank</w:t>
      </w:r>
      <w:r w:rsidRPr="00D92655">
        <w:rPr>
          <w:rFonts w:ascii="Arial" w:hAnsi="Arial" w:cs="Arial"/>
          <w:spacing w:val="-24"/>
          <w:w w:val="95"/>
        </w:rPr>
        <w:t xml:space="preserve"> </w:t>
      </w:r>
      <w:r w:rsidRPr="00D92655">
        <w:rPr>
          <w:rFonts w:ascii="Arial" w:hAnsi="Arial" w:cs="Arial"/>
          <w:w w:val="95"/>
        </w:rPr>
        <w:t>or</w:t>
      </w:r>
      <w:r w:rsidRPr="00D92655">
        <w:rPr>
          <w:rFonts w:ascii="Arial" w:hAnsi="Arial" w:cs="Arial"/>
          <w:spacing w:val="-27"/>
          <w:w w:val="95"/>
        </w:rPr>
        <w:t xml:space="preserve"> </w:t>
      </w:r>
      <w:r w:rsidRPr="00D92655">
        <w:rPr>
          <w:rFonts w:ascii="Arial" w:hAnsi="Arial" w:cs="Arial"/>
          <w:w w:val="95"/>
        </w:rPr>
        <w:t>increase</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6"/>
          <w:w w:val="95"/>
        </w:rPr>
        <w:t xml:space="preserve"> </w:t>
      </w:r>
      <w:r w:rsidRPr="00D92655">
        <w:rPr>
          <w:rFonts w:ascii="Arial" w:hAnsi="Arial" w:cs="Arial"/>
          <w:w w:val="95"/>
        </w:rPr>
        <w:t>obligations</w:t>
      </w:r>
      <w:r w:rsidRPr="00D92655">
        <w:rPr>
          <w:rFonts w:ascii="Arial" w:hAnsi="Arial" w:cs="Arial"/>
          <w:spacing w:val="-25"/>
          <w:w w:val="95"/>
        </w:rPr>
        <w:t xml:space="preserve"> </w:t>
      </w:r>
      <w:r w:rsidRPr="00D92655">
        <w:rPr>
          <w:rFonts w:ascii="Arial" w:hAnsi="Arial" w:cs="Arial"/>
          <w:w w:val="95"/>
        </w:rPr>
        <w:t>assumed</w:t>
      </w:r>
      <w:r w:rsidRPr="00D92655">
        <w:rPr>
          <w:rFonts w:ascii="Arial" w:hAnsi="Arial" w:cs="Arial"/>
          <w:spacing w:val="-27"/>
          <w:w w:val="95"/>
        </w:rPr>
        <w:t xml:space="preserve"> </w:t>
      </w:r>
      <w:r w:rsidRPr="00D92655">
        <w:rPr>
          <w:rFonts w:ascii="Arial" w:hAnsi="Arial" w:cs="Arial"/>
          <w:w w:val="95"/>
        </w:rPr>
        <w:t>by</w:t>
      </w:r>
      <w:r w:rsidRPr="00D92655">
        <w:rPr>
          <w:rFonts w:ascii="Arial" w:hAnsi="Arial" w:cs="Arial"/>
          <w:spacing w:val="-25"/>
          <w:w w:val="95"/>
        </w:rPr>
        <w:t xml:space="preserve"> </w:t>
      </w:r>
      <w:r w:rsidRPr="00D92655">
        <w:rPr>
          <w:rFonts w:ascii="Arial" w:hAnsi="Arial" w:cs="Arial"/>
          <w:w w:val="95"/>
        </w:rPr>
        <w:t>The Bank</w:t>
      </w:r>
      <w:r w:rsidRPr="00D92655">
        <w:rPr>
          <w:rFonts w:ascii="Arial" w:hAnsi="Arial" w:cs="Arial"/>
          <w:spacing w:val="-24"/>
          <w:w w:val="95"/>
        </w:rPr>
        <w:t xml:space="preserve"> </w:t>
      </w:r>
      <w:r w:rsidRPr="00D92655">
        <w:rPr>
          <w:rFonts w:ascii="Arial" w:hAnsi="Arial" w:cs="Arial"/>
          <w:w w:val="95"/>
        </w:rPr>
        <w:t>under</w:t>
      </w:r>
      <w:r w:rsidRPr="00D92655">
        <w:rPr>
          <w:rFonts w:ascii="Arial" w:hAnsi="Arial" w:cs="Arial"/>
          <w:spacing w:val="-25"/>
          <w:w w:val="95"/>
        </w:rPr>
        <w:t xml:space="preserve"> </w:t>
      </w:r>
      <w:r w:rsidRPr="00D92655">
        <w:rPr>
          <w:rFonts w:ascii="Arial" w:hAnsi="Arial" w:cs="Arial"/>
          <w:w w:val="95"/>
        </w:rPr>
        <w:t xml:space="preserve">this </w:t>
      </w:r>
      <w:r w:rsidRPr="00D92655">
        <w:rPr>
          <w:rFonts w:ascii="Arial" w:hAnsi="Arial" w:cs="Arial"/>
        </w:rPr>
        <w:t>Agreement,</w:t>
      </w:r>
      <w:r w:rsidRPr="00D92655">
        <w:rPr>
          <w:rFonts w:ascii="Arial" w:hAnsi="Arial" w:cs="Arial"/>
          <w:spacing w:val="-13"/>
        </w:rPr>
        <w:t xml:space="preserve"> </w:t>
      </w:r>
      <w:r w:rsidRPr="00D92655">
        <w:rPr>
          <w:rFonts w:ascii="Arial" w:hAnsi="Arial" w:cs="Arial"/>
        </w:rPr>
        <w:t>without</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prior</w:t>
      </w:r>
      <w:r w:rsidRPr="00D92655">
        <w:rPr>
          <w:rFonts w:ascii="Arial" w:hAnsi="Arial" w:cs="Arial"/>
          <w:spacing w:val="-10"/>
        </w:rPr>
        <w:t xml:space="preserve"> </w:t>
      </w:r>
      <w:r w:rsidRPr="00D92655">
        <w:rPr>
          <w:rFonts w:ascii="Arial" w:hAnsi="Arial" w:cs="Arial"/>
        </w:rPr>
        <w:t>written</w:t>
      </w:r>
      <w:r w:rsidRPr="00D92655">
        <w:rPr>
          <w:rFonts w:ascii="Arial" w:hAnsi="Arial" w:cs="Arial"/>
          <w:spacing w:val="-13"/>
        </w:rPr>
        <w:t xml:space="preserve"> </w:t>
      </w:r>
      <w:r w:rsidRPr="00D92655">
        <w:rPr>
          <w:rFonts w:ascii="Arial" w:hAnsi="Arial" w:cs="Arial"/>
        </w:rPr>
        <w:t>consent</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Bank.</w:t>
      </w:r>
    </w:p>
    <w:p w14:paraId="678E2EF3" w14:textId="77777777" w:rsidR="00700E34" w:rsidRPr="00D92655" w:rsidRDefault="00700E34" w:rsidP="007A75C3">
      <w:pPr>
        <w:pStyle w:val="BodyText"/>
        <w:spacing w:before="158" w:line="232" w:lineRule="auto"/>
        <w:ind w:left="542" w:right="-7" w:firstLine="50"/>
        <w:rPr>
          <w:rFonts w:ascii="Arial" w:hAnsi="Arial" w:cs="Arial"/>
        </w:rPr>
      </w:pPr>
      <w:r w:rsidRPr="00D92655">
        <w:rPr>
          <w:rFonts w:ascii="Arial" w:hAnsi="Arial" w:cs="Arial"/>
        </w:rPr>
        <w:t>If</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Bidder</w:t>
      </w:r>
      <w:r w:rsidRPr="00D92655">
        <w:rPr>
          <w:rFonts w:ascii="Arial" w:hAnsi="Arial" w:cs="Arial"/>
          <w:spacing w:val="-20"/>
        </w:rPr>
        <w:t xml:space="preserve"> </w:t>
      </w:r>
      <w:r w:rsidRPr="00D92655">
        <w:rPr>
          <w:rFonts w:ascii="Arial" w:hAnsi="Arial" w:cs="Arial"/>
        </w:rPr>
        <w:t>elects</w:t>
      </w:r>
      <w:r w:rsidRPr="00D92655">
        <w:rPr>
          <w:rFonts w:ascii="Arial" w:hAnsi="Arial" w:cs="Arial"/>
          <w:spacing w:val="-19"/>
        </w:rPr>
        <w:t xml:space="preserve"> </w:t>
      </w:r>
      <w:r w:rsidRPr="00D92655">
        <w:rPr>
          <w:rFonts w:ascii="Arial" w:hAnsi="Arial" w:cs="Arial"/>
        </w:rPr>
        <w:t>not</w:t>
      </w:r>
      <w:r w:rsidRPr="00D92655">
        <w:rPr>
          <w:rFonts w:ascii="Arial" w:hAnsi="Arial" w:cs="Arial"/>
          <w:spacing w:val="-20"/>
        </w:rPr>
        <w:t xml:space="preserve"> </w:t>
      </w:r>
      <w:r w:rsidRPr="00D92655">
        <w:rPr>
          <w:rFonts w:ascii="Arial" w:hAnsi="Arial" w:cs="Arial"/>
        </w:rPr>
        <w:t>to</w:t>
      </w:r>
      <w:r w:rsidRPr="00D92655">
        <w:rPr>
          <w:rFonts w:ascii="Arial" w:hAnsi="Arial" w:cs="Arial"/>
          <w:spacing w:val="-19"/>
        </w:rPr>
        <w:t xml:space="preserve"> </w:t>
      </w:r>
      <w:r w:rsidRPr="00D92655">
        <w:rPr>
          <w:rFonts w:ascii="Arial" w:hAnsi="Arial" w:cs="Arial"/>
        </w:rPr>
        <w:t>defend</w:t>
      </w:r>
      <w:r w:rsidRPr="00D92655">
        <w:rPr>
          <w:rFonts w:ascii="Arial" w:hAnsi="Arial" w:cs="Arial"/>
          <w:spacing w:val="-20"/>
        </w:rPr>
        <w:t xml:space="preserve"> </w:t>
      </w:r>
      <w:r w:rsidRPr="00D92655">
        <w:rPr>
          <w:rFonts w:ascii="Arial" w:hAnsi="Arial" w:cs="Arial"/>
        </w:rPr>
        <w:t>any</w:t>
      </w:r>
      <w:r w:rsidRPr="00D92655">
        <w:rPr>
          <w:rFonts w:ascii="Arial" w:hAnsi="Arial" w:cs="Arial"/>
          <w:spacing w:val="-19"/>
        </w:rPr>
        <w:t xml:space="preserve"> </w:t>
      </w:r>
      <w:r w:rsidRPr="00D92655">
        <w:rPr>
          <w:rFonts w:ascii="Arial" w:hAnsi="Arial" w:cs="Arial"/>
        </w:rPr>
        <w:t>claim,</w:t>
      </w:r>
      <w:r w:rsidRPr="00D92655">
        <w:rPr>
          <w:rFonts w:ascii="Arial" w:hAnsi="Arial" w:cs="Arial"/>
          <w:spacing w:val="-19"/>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Bank</w:t>
      </w:r>
      <w:r w:rsidRPr="00D92655">
        <w:rPr>
          <w:rFonts w:ascii="Arial" w:hAnsi="Arial" w:cs="Arial"/>
          <w:spacing w:val="-20"/>
        </w:rPr>
        <w:t xml:space="preserve"> </w:t>
      </w:r>
      <w:r w:rsidRPr="00D92655">
        <w:rPr>
          <w:rFonts w:ascii="Arial" w:hAnsi="Arial" w:cs="Arial"/>
        </w:rPr>
        <w:t>shall</w:t>
      </w:r>
      <w:r w:rsidRPr="00D92655">
        <w:rPr>
          <w:rFonts w:ascii="Arial" w:hAnsi="Arial" w:cs="Arial"/>
          <w:spacing w:val="-19"/>
        </w:rPr>
        <w:t xml:space="preserve"> </w:t>
      </w:r>
      <w:r w:rsidRPr="00D92655">
        <w:rPr>
          <w:rFonts w:ascii="Arial" w:hAnsi="Arial" w:cs="Arial"/>
        </w:rPr>
        <w:t>have</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right</w:t>
      </w:r>
      <w:r w:rsidRPr="00D92655">
        <w:rPr>
          <w:rFonts w:ascii="Arial" w:hAnsi="Arial" w:cs="Arial"/>
          <w:spacing w:val="-19"/>
        </w:rPr>
        <w:t xml:space="preserve"> </w:t>
      </w:r>
      <w:r w:rsidRPr="00D92655">
        <w:rPr>
          <w:rFonts w:ascii="Arial" w:hAnsi="Arial" w:cs="Arial"/>
        </w:rPr>
        <w:t>to</w:t>
      </w:r>
      <w:r w:rsidRPr="00D92655">
        <w:rPr>
          <w:rFonts w:ascii="Arial" w:hAnsi="Arial" w:cs="Arial"/>
          <w:spacing w:val="-20"/>
        </w:rPr>
        <w:t xml:space="preserve"> </w:t>
      </w:r>
      <w:r w:rsidRPr="00D92655">
        <w:rPr>
          <w:rFonts w:ascii="Arial" w:hAnsi="Arial" w:cs="Arial"/>
        </w:rPr>
        <w:t>defend</w:t>
      </w:r>
      <w:r w:rsidRPr="00D92655">
        <w:rPr>
          <w:rFonts w:ascii="Arial" w:hAnsi="Arial" w:cs="Arial"/>
          <w:spacing w:val="-20"/>
        </w:rPr>
        <w:t xml:space="preserve"> </w:t>
      </w:r>
      <w:r w:rsidRPr="00D92655">
        <w:rPr>
          <w:rFonts w:ascii="Arial" w:hAnsi="Arial" w:cs="Arial"/>
        </w:rPr>
        <w:t>or settle</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claim</w:t>
      </w:r>
      <w:r w:rsidRPr="00D92655">
        <w:rPr>
          <w:rFonts w:ascii="Arial" w:hAnsi="Arial" w:cs="Arial"/>
          <w:spacing w:val="-26"/>
        </w:rPr>
        <w:t xml:space="preserve"> </w:t>
      </w:r>
      <w:r w:rsidRPr="00D92655">
        <w:rPr>
          <w:rFonts w:ascii="Arial" w:hAnsi="Arial" w:cs="Arial"/>
        </w:rPr>
        <w:t>as</w:t>
      </w:r>
      <w:r w:rsidRPr="00D92655">
        <w:rPr>
          <w:rFonts w:ascii="Arial" w:hAnsi="Arial" w:cs="Arial"/>
          <w:spacing w:val="-28"/>
        </w:rPr>
        <w:t xml:space="preserve"> </w:t>
      </w:r>
      <w:r w:rsidRPr="00D92655">
        <w:rPr>
          <w:rFonts w:ascii="Arial" w:hAnsi="Arial" w:cs="Arial"/>
        </w:rPr>
        <w:t>it</w:t>
      </w:r>
      <w:r w:rsidRPr="00D92655">
        <w:rPr>
          <w:rFonts w:ascii="Arial" w:hAnsi="Arial" w:cs="Arial"/>
          <w:spacing w:val="-26"/>
        </w:rPr>
        <w:t xml:space="preserve"> </w:t>
      </w:r>
      <w:r w:rsidRPr="00D92655">
        <w:rPr>
          <w:rFonts w:ascii="Arial" w:hAnsi="Arial" w:cs="Arial"/>
        </w:rPr>
        <w:t>may</w:t>
      </w:r>
      <w:r w:rsidRPr="00D92655">
        <w:rPr>
          <w:rFonts w:ascii="Arial" w:hAnsi="Arial" w:cs="Arial"/>
          <w:spacing w:val="-27"/>
        </w:rPr>
        <w:t xml:space="preserve"> </w:t>
      </w:r>
      <w:r w:rsidRPr="00D92655">
        <w:rPr>
          <w:rFonts w:ascii="Arial" w:hAnsi="Arial" w:cs="Arial"/>
        </w:rPr>
        <w:t>deem</w:t>
      </w:r>
      <w:r w:rsidRPr="00D92655">
        <w:rPr>
          <w:rFonts w:ascii="Arial" w:hAnsi="Arial" w:cs="Arial"/>
          <w:spacing w:val="-24"/>
        </w:rPr>
        <w:t xml:space="preserve"> </w:t>
      </w:r>
      <w:r w:rsidRPr="00D92655">
        <w:rPr>
          <w:rFonts w:ascii="Arial" w:hAnsi="Arial" w:cs="Arial"/>
        </w:rPr>
        <w:t>appropriate,</w:t>
      </w:r>
      <w:r w:rsidRPr="00D92655">
        <w:rPr>
          <w:rFonts w:ascii="Arial" w:hAnsi="Arial" w:cs="Arial"/>
          <w:spacing w:val="-18"/>
        </w:rPr>
        <w:t xml:space="preserve"> </w:t>
      </w:r>
      <w:r w:rsidRPr="00D92655">
        <w:rPr>
          <w:rFonts w:ascii="Arial" w:hAnsi="Arial" w:cs="Arial"/>
        </w:rPr>
        <w:t>at</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9"/>
        </w:rPr>
        <w:t xml:space="preserve"> </w:t>
      </w:r>
      <w:r w:rsidRPr="00D92655">
        <w:rPr>
          <w:rFonts w:ascii="Arial" w:hAnsi="Arial" w:cs="Arial"/>
        </w:rPr>
        <w:t>cost</w:t>
      </w:r>
      <w:r w:rsidRPr="00D92655">
        <w:rPr>
          <w:rFonts w:ascii="Arial" w:hAnsi="Arial" w:cs="Arial"/>
          <w:spacing w:val="-18"/>
        </w:rPr>
        <w:t xml:space="preserve"> </w:t>
      </w:r>
      <w:r w:rsidRPr="00D92655">
        <w:rPr>
          <w:rFonts w:ascii="Arial" w:hAnsi="Arial" w:cs="Arial"/>
        </w:rPr>
        <w:t>and</w:t>
      </w:r>
      <w:r w:rsidRPr="00D92655">
        <w:rPr>
          <w:rFonts w:ascii="Arial" w:hAnsi="Arial" w:cs="Arial"/>
          <w:spacing w:val="-19"/>
        </w:rPr>
        <w:t xml:space="preserve"> </w:t>
      </w:r>
      <w:r w:rsidRPr="00D92655">
        <w:rPr>
          <w:rFonts w:ascii="Arial" w:hAnsi="Arial" w:cs="Arial"/>
        </w:rPr>
        <w:t>expense</w:t>
      </w:r>
      <w:r w:rsidRPr="00D92655">
        <w:rPr>
          <w:rFonts w:ascii="Arial" w:hAnsi="Arial" w:cs="Arial"/>
          <w:spacing w:val="-19"/>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Bidder,</w:t>
      </w:r>
      <w:r w:rsidRPr="00D92655">
        <w:rPr>
          <w:rFonts w:ascii="Arial" w:hAnsi="Arial" w:cs="Arial"/>
          <w:spacing w:val="-18"/>
        </w:rPr>
        <w:t xml:space="preserve"> </w:t>
      </w:r>
      <w:r w:rsidRPr="00D92655">
        <w:rPr>
          <w:rFonts w:ascii="Arial" w:hAnsi="Arial" w:cs="Arial"/>
        </w:rPr>
        <w:t xml:space="preserve">and </w:t>
      </w:r>
      <w:r w:rsidRPr="00D92655">
        <w:rPr>
          <w:rFonts w:ascii="Arial" w:hAnsi="Arial" w:cs="Arial"/>
          <w:w w:val="95"/>
        </w:rPr>
        <w:t>shall be entitled to deduct from payments to the Bidder such costs and expenses as</w:t>
      </w:r>
      <w:r w:rsidRPr="00D92655">
        <w:rPr>
          <w:rFonts w:ascii="Arial" w:hAnsi="Arial" w:cs="Arial"/>
          <w:spacing w:val="-30"/>
          <w:w w:val="95"/>
        </w:rPr>
        <w:t xml:space="preserve"> </w:t>
      </w:r>
      <w:r w:rsidRPr="00D92655">
        <w:rPr>
          <w:rFonts w:ascii="Arial" w:hAnsi="Arial" w:cs="Arial"/>
          <w:w w:val="95"/>
        </w:rPr>
        <w:t xml:space="preserve">may be incurred by The Bank provided however should the amount payable to the Bidder be </w:t>
      </w:r>
      <w:r w:rsidRPr="00D92655">
        <w:rPr>
          <w:rFonts w:ascii="Arial" w:hAnsi="Arial" w:cs="Arial"/>
        </w:rPr>
        <w:t>insufficient to recover</w:t>
      </w:r>
      <w:r w:rsidRPr="00D92655">
        <w:rPr>
          <w:rFonts w:ascii="Arial" w:hAnsi="Arial" w:cs="Arial"/>
          <w:spacing w:val="2"/>
        </w:rPr>
        <w:t xml:space="preserve"> </w:t>
      </w:r>
      <w:r w:rsidRPr="00D92655">
        <w:rPr>
          <w:rFonts w:ascii="Arial" w:hAnsi="Arial" w:cs="Arial"/>
        </w:rPr>
        <w:t>the</w:t>
      </w:r>
      <w:r w:rsidRPr="00D92655">
        <w:rPr>
          <w:rFonts w:ascii="Arial" w:hAnsi="Arial" w:cs="Arial"/>
          <w:spacing w:val="2"/>
        </w:rPr>
        <w:t xml:space="preserve"> </w:t>
      </w:r>
      <w:r w:rsidRPr="00D92655">
        <w:rPr>
          <w:rFonts w:ascii="Arial" w:hAnsi="Arial" w:cs="Arial"/>
        </w:rPr>
        <w:t>expenses</w:t>
      </w:r>
      <w:r w:rsidRPr="00D92655">
        <w:rPr>
          <w:rFonts w:ascii="Arial" w:hAnsi="Arial" w:cs="Arial"/>
          <w:spacing w:val="1"/>
        </w:rPr>
        <w:t xml:space="preserve"> </w:t>
      </w:r>
      <w:r w:rsidRPr="00D92655">
        <w:rPr>
          <w:rFonts w:ascii="Arial" w:hAnsi="Arial" w:cs="Arial"/>
        </w:rPr>
        <w:t>incurred</w:t>
      </w:r>
      <w:r w:rsidRPr="00D92655">
        <w:rPr>
          <w:rFonts w:ascii="Arial" w:hAnsi="Arial" w:cs="Arial"/>
          <w:spacing w:val="1"/>
        </w:rPr>
        <w:t xml:space="preserve"> </w:t>
      </w:r>
      <w:r w:rsidRPr="00D92655">
        <w:rPr>
          <w:rFonts w:ascii="Arial" w:hAnsi="Arial" w:cs="Arial"/>
        </w:rPr>
        <w:t>by The</w:t>
      </w:r>
      <w:r w:rsidRPr="00D92655">
        <w:rPr>
          <w:rFonts w:ascii="Arial" w:hAnsi="Arial" w:cs="Arial"/>
          <w:spacing w:val="2"/>
        </w:rPr>
        <w:t xml:space="preserve"> </w:t>
      </w:r>
      <w:r w:rsidRPr="00D92655">
        <w:rPr>
          <w:rFonts w:ascii="Arial" w:hAnsi="Arial" w:cs="Arial"/>
        </w:rPr>
        <w:t>Bank, the</w:t>
      </w:r>
      <w:r w:rsidRPr="00D92655">
        <w:rPr>
          <w:rFonts w:ascii="Arial" w:hAnsi="Arial" w:cs="Arial"/>
          <w:spacing w:val="-42"/>
        </w:rPr>
        <w:t xml:space="preserve"> </w:t>
      </w:r>
      <w:r w:rsidRPr="00D92655">
        <w:rPr>
          <w:rFonts w:ascii="Arial" w:hAnsi="Arial" w:cs="Arial"/>
        </w:rPr>
        <w:t>Bidder</w:t>
      </w:r>
      <w:r w:rsidRPr="00D92655">
        <w:rPr>
          <w:rFonts w:ascii="Arial" w:hAnsi="Arial" w:cs="Arial"/>
          <w:spacing w:val="-19"/>
        </w:rPr>
        <w:t xml:space="preserve"> </w:t>
      </w:r>
      <w:r w:rsidRPr="00D92655">
        <w:rPr>
          <w:rFonts w:ascii="Arial" w:hAnsi="Arial" w:cs="Arial"/>
        </w:rPr>
        <w:t>shall</w:t>
      </w:r>
      <w:r w:rsidRPr="00D92655">
        <w:rPr>
          <w:rFonts w:ascii="Arial" w:hAnsi="Arial" w:cs="Arial"/>
          <w:spacing w:val="-19"/>
        </w:rPr>
        <w:t xml:space="preserve"> </w:t>
      </w:r>
      <w:r w:rsidRPr="00D92655">
        <w:rPr>
          <w:rFonts w:ascii="Arial" w:hAnsi="Arial" w:cs="Arial"/>
        </w:rPr>
        <w:t>promptly reimburse</w:t>
      </w:r>
      <w:r w:rsidRPr="00D92655">
        <w:rPr>
          <w:rFonts w:ascii="Arial" w:hAnsi="Arial" w:cs="Arial"/>
          <w:spacing w:val="-35"/>
        </w:rPr>
        <w:t xml:space="preserve"> </w:t>
      </w:r>
      <w:r w:rsidRPr="00D92655">
        <w:rPr>
          <w:rFonts w:ascii="Arial" w:hAnsi="Arial" w:cs="Arial"/>
        </w:rPr>
        <w:t>The</w:t>
      </w:r>
      <w:r w:rsidRPr="00D92655">
        <w:rPr>
          <w:rFonts w:ascii="Arial" w:hAnsi="Arial" w:cs="Arial"/>
          <w:spacing w:val="-35"/>
        </w:rPr>
        <w:t xml:space="preserve"> </w:t>
      </w:r>
      <w:r w:rsidRPr="00D92655">
        <w:rPr>
          <w:rFonts w:ascii="Arial" w:hAnsi="Arial" w:cs="Arial"/>
        </w:rPr>
        <w:t>Bank</w:t>
      </w:r>
      <w:r w:rsidRPr="00D92655">
        <w:rPr>
          <w:rFonts w:ascii="Arial" w:hAnsi="Arial" w:cs="Arial"/>
          <w:spacing w:val="-34"/>
        </w:rPr>
        <w:t xml:space="preserve"> </w:t>
      </w:r>
      <w:r w:rsidRPr="00D92655">
        <w:rPr>
          <w:rFonts w:ascii="Arial" w:hAnsi="Arial" w:cs="Arial"/>
        </w:rPr>
        <w:t>for</w:t>
      </w:r>
      <w:r w:rsidRPr="00D92655">
        <w:rPr>
          <w:rFonts w:ascii="Arial" w:hAnsi="Arial" w:cs="Arial"/>
          <w:spacing w:val="-34"/>
        </w:rPr>
        <w:t xml:space="preserve"> </w:t>
      </w:r>
      <w:r w:rsidRPr="00D92655">
        <w:rPr>
          <w:rFonts w:ascii="Arial" w:hAnsi="Arial" w:cs="Arial"/>
        </w:rPr>
        <w:t>all</w:t>
      </w:r>
      <w:r w:rsidRPr="00D92655">
        <w:rPr>
          <w:rFonts w:ascii="Arial" w:hAnsi="Arial" w:cs="Arial"/>
          <w:spacing w:val="-35"/>
        </w:rPr>
        <w:t xml:space="preserve"> </w:t>
      </w:r>
      <w:r w:rsidRPr="00D92655">
        <w:rPr>
          <w:rFonts w:ascii="Arial" w:hAnsi="Arial" w:cs="Arial"/>
        </w:rPr>
        <w:t>costs,</w:t>
      </w:r>
      <w:r w:rsidRPr="00D92655">
        <w:rPr>
          <w:rFonts w:ascii="Arial" w:hAnsi="Arial" w:cs="Arial"/>
          <w:spacing w:val="-34"/>
        </w:rPr>
        <w:t xml:space="preserve"> </w:t>
      </w:r>
      <w:r w:rsidRPr="00D92655">
        <w:rPr>
          <w:rFonts w:ascii="Arial" w:hAnsi="Arial" w:cs="Arial"/>
        </w:rPr>
        <w:t>expenses,</w:t>
      </w:r>
      <w:r w:rsidRPr="00D92655">
        <w:rPr>
          <w:rFonts w:ascii="Arial" w:hAnsi="Arial" w:cs="Arial"/>
          <w:spacing w:val="-36"/>
        </w:rPr>
        <w:t xml:space="preserve"> </w:t>
      </w:r>
      <w:r w:rsidRPr="00D92655">
        <w:rPr>
          <w:rFonts w:ascii="Arial" w:hAnsi="Arial" w:cs="Arial"/>
        </w:rPr>
        <w:t>settlement</w:t>
      </w:r>
      <w:r w:rsidRPr="00D92655">
        <w:rPr>
          <w:rFonts w:ascii="Arial" w:hAnsi="Arial" w:cs="Arial"/>
          <w:spacing w:val="-34"/>
        </w:rPr>
        <w:t xml:space="preserve"> </w:t>
      </w:r>
      <w:r w:rsidRPr="00D92655">
        <w:rPr>
          <w:rFonts w:ascii="Arial" w:hAnsi="Arial" w:cs="Arial"/>
        </w:rPr>
        <w:t>amounts</w:t>
      </w:r>
      <w:r w:rsidRPr="00D92655">
        <w:rPr>
          <w:rFonts w:ascii="Arial" w:hAnsi="Arial" w:cs="Arial"/>
          <w:spacing w:val="-35"/>
        </w:rPr>
        <w:t xml:space="preserve"> </w:t>
      </w:r>
      <w:r w:rsidRPr="00D92655">
        <w:rPr>
          <w:rFonts w:ascii="Arial" w:hAnsi="Arial" w:cs="Arial"/>
        </w:rPr>
        <w:t>and</w:t>
      </w:r>
      <w:r w:rsidRPr="00D92655">
        <w:rPr>
          <w:rFonts w:ascii="Arial" w:hAnsi="Arial" w:cs="Arial"/>
          <w:spacing w:val="-33"/>
        </w:rPr>
        <w:t xml:space="preserve"> </w:t>
      </w:r>
      <w:r w:rsidRPr="00D92655">
        <w:rPr>
          <w:rFonts w:ascii="Arial" w:hAnsi="Arial" w:cs="Arial"/>
        </w:rPr>
        <w:t>other</w:t>
      </w:r>
      <w:r w:rsidRPr="00D92655">
        <w:rPr>
          <w:rFonts w:ascii="Arial" w:hAnsi="Arial" w:cs="Arial"/>
          <w:spacing w:val="-34"/>
        </w:rPr>
        <w:t xml:space="preserve"> </w:t>
      </w:r>
      <w:r w:rsidRPr="00D92655">
        <w:rPr>
          <w:rFonts w:ascii="Arial" w:hAnsi="Arial" w:cs="Arial"/>
        </w:rPr>
        <w:t>damages.</w:t>
      </w:r>
    </w:p>
    <w:p w14:paraId="03CCF738" w14:textId="77777777" w:rsidR="00700E34" w:rsidRPr="00D92655" w:rsidRDefault="00700E34" w:rsidP="007A75C3">
      <w:pPr>
        <w:pStyle w:val="BodyText"/>
        <w:spacing w:before="158" w:line="232" w:lineRule="auto"/>
        <w:ind w:left="542" w:right="-7"/>
        <w:rPr>
          <w:rFonts w:ascii="Arial" w:hAnsi="Arial" w:cs="Arial"/>
        </w:rPr>
      </w:pPr>
      <w:r w:rsidRPr="00D92655">
        <w:rPr>
          <w:rFonts w:ascii="Arial" w:hAnsi="Arial" w:cs="Arial"/>
        </w:rPr>
        <w:t>In the event of any loss or damage on account of error in reconciliation, any reason whatsoever,</w:t>
      </w:r>
      <w:r w:rsidRPr="00D92655">
        <w:rPr>
          <w:rFonts w:ascii="Arial" w:hAnsi="Arial" w:cs="Arial"/>
          <w:spacing w:val="-39"/>
        </w:rPr>
        <w:t xml:space="preserve"> </w:t>
      </w:r>
      <w:r w:rsidRPr="00D92655">
        <w:rPr>
          <w:rFonts w:ascii="Arial" w:hAnsi="Arial" w:cs="Arial"/>
        </w:rPr>
        <w:t>Bidder</w:t>
      </w:r>
      <w:r w:rsidRPr="00D92655">
        <w:rPr>
          <w:rFonts w:ascii="Arial" w:hAnsi="Arial" w:cs="Arial"/>
          <w:spacing w:val="-13"/>
        </w:rPr>
        <w:t xml:space="preserve"> </w:t>
      </w:r>
      <w:r w:rsidRPr="00D92655">
        <w:rPr>
          <w:rFonts w:ascii="Arial" w:hAnsi="Arial" w:cs="Arial"/>
        </w:rPr>
        <w:t>shall</w:t>
      </w:r>
      <w:r w:rsidRPr="00D92655">
        <w:rPr>
          <w:rFonts w:ascii="Arial" w:hAnsi="Arial" w:cs="Arial"/>
          <w:spacing w:val="-14"/>
        </w:rPr>
        <w:t xml:space="preserve"> </w:t>
      </w:r>
      <w:r w:rsidRPr="00D92655">
        <w:rPr>
          <w:rFonts w:ascii="Arial" w:hAnsi="Arial" w:cs="Arial"/>
        </w:rPr>
        <w:t>liable</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Bank</w:t>
      </w:r>
      <w:r w:rsidRPr="00D92655">
        <w:rPr>
          <w:rFonts w:ascii="Arial" w:hAnsi="Arial" w:cs="Arial"/>
          <w:spacing w:val="-14"/>
        </w:rPr>
        <w:t xml:space="preserve"> </w:t>
      </w:r>
      <w:r w:rsidRPr="00D92655">
        <w:rPr>
          <w:rFonts w:ascii="Arial" w:hAnsi="Arial" w:cs="Arial"/>
        </w:rPr>
        <w:t>for</w:t>
      </w:r>
      <w:r w:rsidRPr="00D92655">
        <w:rPr>
          <w:rFonts w:ascii="Arial" w:hAnsi="Arial" w:cs="Arial"/>
          <w:spacing w:val="-15"/>
        </w:rPr>
        <w:t xml:space="preserve"> </w:t>
      </w:r>
      <w:r w:rsidRPr="00D92655">
        <w:rPr>
          <w:rFonts w:ascii="Arial" w:hAnsi="Arial" w:cs="Arial"/>
        </w:rPr>
        <w:t>each</w:t>
      </w:r>
      <w:r w:rsidRPr="00D92655">
        <w:rPr>
          <w:rFonts w:ascii="Arial" w:hAnsi="Arial" w:cs="Arial"/>
          <w:spacing w:val="-15"/>
        </w:rPr>
        <w:t xml:space="preserve"> </w:t>
      </w:r>
      <w:r w:rsidRPr="00D92655">
        <w:rPr>
          <w:rFonts w:ascii="Arial" w:hAnsi="Arial" w:cs="Arial"/>
        </w:rPr>
        <w:t>such</w:t>
      </w:r>
      <w:r w:rsidRPr="00D92655">
        <w:rPr>
          <w:rFonts w:ascii="Arial" w:hAnsi="Arial" w:cs="Arial"/>
          <w:spacing w:val="-15"/>
        </w:rPr>
        <w:t xml:space="preserve"> </w:t>
      </w:r>
      <w:r w:rsidRPr="00D92655">
        <w:rPr>
          <w:rFonts w:ascii="Arial" w:hAnsi="Arial" w:cs="Arial"/>
        </w:rPr>
        <w:t>event</w:t>
      </w:r>
      <w:r w:rsidRPr="00D92655">
        <w:rPr>
          <w:rFonts w:ascii="Arial" w:hAnsi="Arial" w:cs="Arial"/>
          <w:spacing w:val="-13"/>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4"/>
        </w:rPr>
        <w:t xml:space="preserve"> </w:t>
      </w:r>
      <w:r w:rsidRPr="00D92655">
        <w:rPr>
          <w:rFonts w:ascii="Arial" w:hAnsi="Arial" w:cs="Arial"/>
        </w:rPr>
        <w:t>respect</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each occasion</w:t>
      </w:r>
      <w:r w:rsidRPr="00D92655">
        <w:rPr>
          <w:rFonts w:ascii="Arial" w:hAnsi="Arial" w:cs="Arial"/>
          <w:spacing w:val="-34"/>
        </w:rPr>
        <w:t xml:space="preserve"> </w:t>
      </w:r>
      <w:r w:rsidRPr="00D92655">
        <w:rPr>
          <w:rFonts w:ascii="Arial" w:hAnsi="Arial" w:cs="Arial"/>
        </w:rPr>
        <w:t>at</w:t>
      </w:r>
      <w:r w:rsidRPr="00D92655">
        <w:rPr>
          <w:rFonts w:ascii="Arial" w:hAnsi="Arial" w:cs="Arial"/>
          <w:spacing w:val="-34"/>
        </w:rPr>
        <w:t xml:space="preserve"> </w:t>
      </w:r>
      <w:r w:rsidRPr="00D92655">
        <w:rPr>
          <w:rFonts w:ascii="Arial" w:hAnsi="Arial" w:cs="Arial"/>
        </w:rPr>
        <w:t>which</w:t>
      </w:r>
      <w:r w:rsidRPr="00D92655">
        <w:rPr>
          <w:rFonts w:ascii="Arial" w:hAnsi="Arial" w:cs="Arial"/>
          <w:spacing w:val="-35"/>
        </w:rPr>
        <w:t xml:space="preserve"> </w:t>
      </w:r>
      <w:r w:rsidRPr="00D92655">
        <w:rPr>
          <w:rFonts w:ascii="Arial" w:hAnsi="Arial" w:cs="Arial"/>
        </w:rPr>
        <w:t>such</w:t>
      </w:r>
      <w:r w:rsidRPr="00D92655">
        <w:rPr>
          <w:rFonts w:ascii="Arial" w:hAnsi="Arial" w:cs="Arial"/>
          <w:spacing w:val="-33"/>
        </w:rPr>
        <w:t xml:space="preserve"> </w:t>
      </w:r>
      <w:r w:rsidRPr="00D92655">
        <w:rPr>
          <w:rFonts w:ascii="Arial" w:hAnsi="Arial" w:cs="Arial"/>
        </w:rPr>
        <w:t>event</w:t>
      </w:r>
      <w:r w:rsidRPr="00D92655">
        <w:rPr>
          <w:rFonts w:ascii="Arial" w:hAnsi="Arial" w:cs="Arial"/>
          <w:spacing w:val="-34"/>
        </w:rPr>
        <w:t xml:space="preserve"> </w:t>
      </w:r>
      <w:r w:rsidRPr="00D92655">
        <w:rPr>
          <w:rFonts w:ascii="Arial" w:hAnsi="Arial" w:cs="Arial"/>
        </w:rPr>
        <w:t>occurs.</w:t>
      </w:r>
      <w:r w:rsidRPr="00D92655">
        <w:rPr>
          <w:rFonts w:ascii="Arial" w:hAnsi="Arial" w:cs="Arial"/>
          <w:spacing w:val="-33"/>
        </w:rPr>
        <w:t xml:space="preserve"> </w:t>
      </w:r>
      <w:r w:rsidRPr="00D92655">
        <w:rPr>
          <w:rFonts w:ascii="Arial" w:hAnsi="Arial" w:cs="Arial"/>
        </w:rPr>
        <w:t>If</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Bank</w:t>
      </w:r>
      <w:r w:rsidRPr="00D92655">
        <w:rPr>
          <w:rFonts w:ascii="Arial" w:hAnsi="Arial" w:cs="Arial"/>
          <w:spacing w:val="-33"/>
        </w:rPr>
        <w:t xml:space="preserve"> </w:t>
      </w:r>
      <w:r w:rsidRPr="00D92655">
        <w:rPr>
          <w:rFonts w:ascii="Arial" w:hAnsi="Arial" w:cs="Arial"/>
        </w:rPr>
        <w:t>is</w:t>
      </w:r>
      <w:r w:rsidRPr="00D92655">
        <w:rPr>
          <w:rFonts w:ascii="Arial" w:hAnsi="Arial" w:cs="Arial"/>
          <w:spacing w:val="-34"/>
        </w:rPr>
        <w:t xml:space="preserve"> </w:t>
      </w:r>
      <w:r w:rsidRPr="00D92655">
        <w:rPr>
          <w:rFonts w:ascii="Arial" w:hAnsi="Arial" w:cs="Arial"/>
        </w:rPr>
        <w:t>in</w:t>
      </w:r>
      <w:r w:rsidRPr="00D92655">
        <w:rPr>
          <w:rFonts w:ascii="Arial" w:hAnsi="Arial" w:cs="Arial"/>
          <w:spacing w:val="-34"/>
        </w:rPr>
        <w:t xml:space="preserve"> </w:t>
      </w:r>
      <w:r w:rsidRPr="00D92655">
        <w:rPr>
          <w:rFonts w:ascii="Arial" w:hAnsi="Arial" w:cs="Arial"/>
        </w:rPr>
        <w:t>a</w:t>
      </w:r>
      <w:r w:rsidRPr="00D92655">
        <w:rPr>
          <w:rFonts w:ascii="Arial" w:hAnsi="Arial" w:cs="Arial"/>
          <w:spacing w:val="-34"/>
        </w:rPr>
        <w:t xml:space="preserve"> </w:t>
      </w:r>
      <w:r w:rsidRPr="00D92655">
        <w:rPr>
          <w:rFonts w:ascii="Arial" w:hAnsi="Arial" w:cs="Arial"/>
        </w:rPr>
        <w:t>position</w:t>
      </w:r>
      <w:r w:rsidRPr="00D92655">
        <w:rPr>
          <w:rFonts w:ascii="Arial" w:hAnsi="Arial" w:cs="Arial"/>
          <w:spacing w:val="-33"/>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recover</w:t>
      </w:r>
      <w:r w:rsidRPr="00D92655">
        <w:rPr>
          <w:rFonts w:ascii="Arial" w:hAnsi="Arial" w:cs="Arial"/>
          <w:spacing w:val="-33"/>
        </w:rPr>
        <w:t xml:space="preserve"> </w:t>
      </w:r>
      <w:r w:rsidRPr="00D92655">
        <w:rPr>
          <w:rFonts w:ascii="Arial" w:hAnsi="Arial" w:cs="Arial"/>
        </w:rPr>
        <w:t>a</w:t>
      </w:r>
      <w:r w:rsidRPr="00D92655">
        <w:rPr>
          <w:rFonts w:ascii="Arial" w:hAnsi="Arial" w:cs="Arial"/>
          <w:spacing w:val="-33"/>
        </w:rPr>
        <w:t xml:space="preserve"> </w:t>
      </w:r>
      <w:r w:rsidRPr="00D92655">
        <w:rPr>
          <w:rFonts w:ascii="Arial" w:hAnsi="Arial" w:cs="Arial"/>
        </w:rPr>
        <w:t>part</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4"/>
        </w:rPr>
        <w:t xml:space="preserve"> </w:t>
      </w:r>
      <w:r w:rsidRPr="00D92655">
        <w:rPr>
          <w:rFonts w:ascii="Arial" w:hAnsi="Arial" w:cs="Arial"/>
        </w:rPr>
        <w:t>or</w:t>
      </w:r>
      <w:r w:rsidRPr="00D92655">
        <w:rPr>
          <w:rFonts w:ascii="Arial" w:hAnsi="Arial" w:cs="Arial"/>
          <w:spacing w:val="-35"/>
        </w:rPr>
        <w:t xml:space="preserve"> </w:t>
      </w:r>
      <w:r w:rsidRPr="00D92655">
        <w:rPr>
          <w:rFonts w:ascii="Arial" w:hAnsi="Arial" w:cs="Arial"/>
        </w:rPr>
        <w:t xml:space="preserve">the </w:t>
      </w:r>
      <w:r w:rsidRPr="00D92655">
        <w:rPr>
          <w:rFonts w:ascii="Arial" w:hAnsi="Arial" w:cs="Arial"/>
          <w:w w:val="95"/>
        </w:rPr>
        <w:t>entire</w:t>
      </w:r>
      <w:r w:rsidRPr="00D92655">
        <w:rPr>
          <w:rFonts w:ascii="Arial" w:hAnsi="Arial" w:cs="Arial"/>
          <w:spacing w:val="-22"/>
          <w:w w:val="95"/>
        </w:rPr>
        <w:t xml:space="preserve"> </w:t>
      </w:r>
      <w:r w:rsidRPr="00D92655">
        <w:rPr>
          <w:rFonts w:ascii="Arial" w:hAnsi="Arial" w:cs="Arial"/>
          <w:w w:val="95"/>
        </w:rPr>
        <w:t>amount</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2"/>
          <w:w w:val="95"/>
        </w:rPr>
        <w:t xml:space="preserve"> </w:t>
      </w:r>
      <w:r w:rsidRPr="00D92655">
        <w:rPr>
          <w:rFonts w:ascii="Arial" w:hAnsi="Arial" w:cs="Arial"/>
          <w:w w:val="95"/>
        </w:rPr>
        <w:t>loss</w:t>
      </w:r>
      <w:r w:rsidRPr="00D92655">
        <w:rPr>
          <w:rFonts w:ascii="Arial" w:hAnsi="Arial" w:cs="Arial"/>
          <w:spacing w:val="-21"/>
          <w:w w:val="95"/>
        </w:rPr>
        <w:t xml:space="preserve"> </w:t>
      </w:r>
      <w:r w:rsidRPr="00D92655">
        <w:rPr>
          <w:rFonts w:ascii="Arial" w:hAnsi="Arial" w:cs="Arial"/>
          <w:w w:val="95"/>
        </w:rPr>
        <w:t>suffered</w:t>
      </w:r>
      <w:r w:rsidRPr="00D92655">
        <w:rPr>
          <w:rFonts w:ascii="Arial" w:hAnsi="Arial" w:cs="Arial"/>
          <w:spacing w:val="-21"/>
          <w:w w:val="95"/>
        </w:rPr>
        <w:t xml:space="preserve"> </w:t>
      </w:r>
      <w:r w:rsidRPr="00D92655">
        <w:rPr>
          <w:rFonts w:ascii="Arial" w:hAnsi="Arial" w:cs="Arial"/>
          <w:w w:val="95"/>
        </w:rPr>
        <w:t>by</w:t>
      </w:r>
      <w:r w:rsidRPr="00D92655">
        <w:rPr>
          <w:rFonts w:ascii="Arial" w:hAnsi="Arial" w:cs="Arial"/>
          <w:spacing w:val="-21"/>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Bank</w:t>
      </w:r>
      <w:r w:rsidRPr="00D92655">
        <w:rPr>
          <w:rFonts w:ascii="Arial" w:hAnsi="Arial" w:cs="Arial"/>
          <w:spacing w:val="-20"/>
          <w:w w:val="95"/>
        </w:rPr>
        <w:t xml:space="preserve"> </w:t>
      </w:r>
      <w:r w:rsidRPr="00D92655">
        <w:rPr>
          <w:rFonts w:ascii="Arial" w:hAnsi="Arial" w:cs="Arial"/>
          <w:w w:val="95"/>
        </w:rPr>
        <w:t>from</w:t>
      </w:r>
      <w:r w:rsidRPr="00D92655">
        <w:rPr>
          <w:rFonts w:ascii="Arial" w:hAnsi="Arial" w:cs="Arial"/>
          <w:spacing w:val="-21"/>
          <w:w w:val="95"/>
        </w:rPr>
        <w:t xml:space="preserve"> </w:t>
      </w:r>
      <w:r w:rsidRPr="00D92655">
        <w:rPr>
          <w:rFonts w:ascii="Arial" w:hAnsi="Arial" w:cs="Arial"/>
        </w:rPr>
        <w:t>its insurance</w:t>
      </w:r>
      <w:r w:rsidRPr="00D92655">
        <w:rPr>
          <w:rFonts w:ascii="Arial" w:hAnsi="Arial" w:cs="Arial"/>
          <w:spacing w:val="-21"/>
          <w:w w:val="95"/>
        </w:rPr>
        <w:t xml:space="preserve"> </w:t>
      </w:r>
      <w:r w:rsidRPr="00D92655">
        <w:rPr>
          <w:rFonts w:ascii="Arial" w:hAnsi="Arial" w:cs="Arial"/>
          <w:w w:val="95"/>
        </w:rPr>
        <w:t>claims</w:t>
      </w:r>
      <w:r w:rsidRPr="00D92655">
        <w:rPr>
          <w:rFonts w:ascii="Arial" w:hAnsi="Arial" w:cs="Arial"/>
          <w:spacing w:val="-21"/>
          <w:w w:val="95"/>
        </w:rPr>
        <w:t xml:space="preserve"> </w:t>
      </w:r>
      <w:r w:rsidRPr="00D92655">
        <w:rPr>
          <w:rFonts w:ascii="Arial" w:hAnsi="Arial" w:cs="Arial"/>
          <w:w w:val="95"/>
        </w:rPr>
        <w:t>and</w:t>
      </w:r>
      <w:r w:rsidRPr="00D92655">
        <w:rPr>
          <w:rFonts w:ascii="Arial" w:hAnsi="Arial" w:cs="Arial"/>
          <w:spacing w:val="-22"/>
          <w:w w:val="95"/>
        </w:rPr>
        <w:t xml:space="preserve"> </w:t>
      </w:r>
      <w:r w:rsidRPr="00D92655">
        <w:rPr>
          <w:rFonts w:ascii="Arial" w:hAnsi="Arial" w:cs="Arial"/>
          <w:w w:val="95"/>
        </w:rPr>
        <w:t>provided</w:t>
      </w:r>
      <w:r w:rsidRPr="00D92655">
        <w:rPr>
          <w:rFonts w:ascii="Arial" w:hAnsi="Arial" w:cs="Arial"/>
          <w:spacing w:val="-22"/>
          <w:w w:val="95"/>
        </w:rPr>
        <w:t xml:space="preserve"> </w:t>
      </w:r>
      <w:r w:rsidRPr="00D92655">
        <w:rPr>
          <w:rFonts w:ascii="Arial" w:hAnsi="Arial" w:cs="Arial"/>
          <w:w w:val="95"/>
        </w:rPr>
        <w:t>that</w:t>
      </w:r>
      <w:r w:rsidRPr="00D92655">
        <w:rPr>
          <w:rFonts w:ascii="Arial" w:hAnsi="Arial" w:cs="Arial"/>
          <w:spacing w:val="-21"/>
          <w:w w:val="95"/>
        </w:rPr>
        <w:t xml:space="preserve"> </w:t>
      </w:r>
      <w:r w:rsidRPr="00D92655">
        <w:rPr>
          <w:rFonts w:ascii="Arial" w:hAnsi="Arial" w:cs="Arial"/>
          <w:w w:val="95"/>
        </w:rPr>
        <w:t xml:space="preserve">the </w:t>
      </w:r>
      <w:r w:rsidRPr="00D92655">
        <w:rPr>
          <w:rFonts w:ascii="Arial" w:hAnsi="Arial" w:cs="Arial"/>
        </w:rPr>
        <w:t>Bidder</w:t>
      </w:r>
      <w:r w:rsidRPr="00D92655">
        <w:rPr>
          <w:rFonts w:ascii="Arial" w:hAnsi="Arial" w:cs="Arial"/>
          <w:spacing w:val="-21"/>
        </w:rPr>
        <w:t xml:space="preserve"> </w:t>
      </w:r>
      <w:r w:rsidRPr="00D92655">
        <w:rPr>
          <w:rFonts w:ascii="Arial" w:hAnsi="Arial" w:cs="Arial"/>
        </w:rPr>
        <w:t>has</w:t>
      </w:r>
      <w:r w:rsidRPr="00D92655">
        <w:rPr>
          <w:rFonts w:ascii="Arial" w:hAnsi="Arial" w:cs="Arial"/>
          <w:spacing w:val="-21"/>
        </w:rPr>
        <w:t xml:space="preserve"> </w:t>
      </w:r>
      <w:r w:rsidRPr="00D92655">
        <w:rPr>
          <w:rFonts w:ascii="Arial" w:hAnsi="Arial" w:cs="Arial"/>
        </w:rPr>
        <w:t>reimbursed</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Bank</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entire</w:t>
      </w:r>
      <w:r w:rsidRPr="00D92655">
        <w:rPr>
          <w:rFonts w:ascii="Arial" w:hAnsi="Arial" w:cs="Arial"/>
          <w:spacing w:val="-22"/>
        </w:rPr>
        <w:t xml:space="preserve"> </w:t>
      </w:r>
      <w:r w:rsidRPr="00D92655">
        <w:rPr>
          <w:rFonts w:ascii="Arial" w:hAnsi="Arial" w:cs="Arial"/>
        </w:rPr>
        <w:t>loss,</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amount</w:t>
      </w:r>
      <w:r w:rsidRPr="00D92655">
        <w:rPr>
          <w:rFonts w:ascii="Arial" w:hAnsi="Arial" w:cs="Arial"/>
          <w:spacing w:val="-22"/>
        </w:rPr>
        <w:t xml:space="preserve"> </w:t>
      </w:r>
      <w:r w:rsidRPr="00D92655">
        <w:rPr>
          <w:rFonts w:ascii="Arial" w:hAnsi="Arial" w:cs="Arial"/>
        </w:rPr>
        <w:t>recovered</w:t>
      </w:r>
      <w:r w:rsidRPr="00D92655">
        <w:rPr>
          <w:rFonts w:ascii="Arial" w:hAnsi="Arial" w:cs="Arial"/>
          <w:spacing w:val="-21"/>
        </w:rPr>
        <w:t xml:space="preserve"> </w:t>
      </w:r>
      <w:r w:rsidRPr="00D92655">
        <w:rPr>
          <w:rFonts w:ascii="Arial" w:hAnsi="Arial" w:cs="Arial"/>
        </w:rPr>
        <w:t>by</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2"/>
        </w:rPr>
        <w:t xml:space="preserve"> </w:t>
      </w:r>
      <w:r w:rsidRPr="00D92655">
        <w:rPr>
          <w:rFonts w:ascii="Arial" w:hAnsi="Arial" w:cs="Arial"/>
        </w:rPr>
        <w:t>Bank from</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1"/>
        </w:rPr>
        <w:t xml:space="preserve"> </w:t>
      </w:r>
      <w:r w:rsidRPr="00D92655">
        <w:rPr>
          <w:rFonts w:ascii="Arial" w:hAnsi="Arial" w:cs="Arial"/>
        </w:rPr>
        <w:t>insurer</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9"/>
        </w:rPr>
        <w:t xml:space="preserve"> </w:t>
      </w:r>
      <w:r w:rsidRPr="00D92655">
        <w:rPr>
          <w:rFonts w:ascii="Arial" w:hAnsi="Arial" w:cs="Arial"/>
        </w:rPr>
        <w:t>be</w:t>
      </w:r>
      <w:r w:rsidRPr="00D92655">
        <w:rPr>
          <w:rFonts w:ascii="Arial" w:hAnsi="Arial" w:cs="Arial"/>
          <w:spacing w:val="-12"/>
        </w:rPr>
        <w:t xml:space="preserve"> </w:t>
      </w:r>
      <w:r w:rsidRPr="00D92655">
        <w:rPr>
          <w:rFonts w:ascii="Arial" w:hAnsi="Arial" w:cs="Arial"/>
        </w:rPr>
        <w:t>refunded</w:t>
      </w:r>
      <w:r w:rsidRPr="00D92655">
        <w:rPr>
          <w:rFonts w:ascii="Arial" w:hAnsi="Arial" w:cs="Arial"/>
          <w:spacing w:val="-8"/>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Bidder.</w:t>
      </w:r>
    </w:p>
    <w:p w14:paraId="76D35F1D" w14:textId="698C5D68" w:rsidR="00497D98" w:rsidRPr="00D92655" w:rsidRDefault="00497D98" w:rsidP="007A75C3">
      <w:pPr>
        <w:pStyle w:val="BodyText"/>
        <w:tabs>
          <w:tab w:val="left" w:pos="1859"/>
          <w:tab w:val="left" w:pos="4710"/>
        </w:tabs>
        <w:spacing w:line="213" w:lineRule="auto"/>
        <w:ind w:left="542" w:right="-7"/>
        <w:rPr>
          <w:rFonts w:ascii="Arial" w:hAnsi="Arial" w:cs="Arial"/>
        </w:rPr>
      </w:pPr>
    </w:p>
    <w:p w14:paraId="10440790" w14:textId="77777777" w:rsidR="002A3529" w:rsidRDefault="002A3529" w:rsidP="007A75C3">
      <w:pPr>
        <w:pStyle w:val="BodyText"/>
        <w:spacing w:before="38" w:line="232" w:lineRule="auto"/>
        <w:ind w:left="542" w:right="-7"/>
        <w:rPr>
          <w:rFonts w:ascii="Arial" w:hAnsi="Arial" w:cs="Arial"/>
        </w:rPr>
      </w:pPr>
    </w:p>
    <w:p w14:paraId="3A8D2297" w14:textId="21140B35" w:rsidR="00700E34" w:rsidRPr="00D92655" w:rsidRDefault="00700E34" w:rsidP="007A75C3">
      <w:pPr>
        <w:pStyle w:val="BodyText"/>
        <w:spacing w:before="38" w:line="232" w:lineRule="auto"/>
        <w:ind w:left="542" w:right="-7"/>
        <w:rPr>
          <w:rFonts w:ascii="Arial" w:hAnsi="Arial" w:cs="Arial"/>
        </w:rPr>
      </w:pPr>
      <w:r w:rsidRPr="00D92655">
        <w:rPr>
          <w:rFonts w:ascii="Arial" w:hAnsi="Arial" w:cs="Arial"/>
        </w:rPr>
        <w:lastRenderedPageBreak/>
        <w:t xml:space="preserve">Bidder is also liable to bear any losses for failure on part of the bidder that bank or </w:t>
      </w:r>
      <w:r w:rsidRPr="00D92655">
        <w:rPr>
          <w:rFonts w:ascii="Arial" w:hAnsi="Arial" w:cs="Arial"/>
          <w:w w:val="95"/>
        </w:rPr>
        <w:t>customer</w:t>
      </w:r>
      <w:r w:rsidRPr="00D92655">
        <w:rPr>
          <w:rFonts w:ascii="Arial" w:hAnsi="Arial" w:cs="Arial"/>
          <w:spacing w:val="-11"/>
          <w:w w:val="95"/>
        </w:rPr>
        <w:t xml:space="preserve"> </w:t>
      </w:r>
      <w:r w:rsidRPr="00D92655">
        <w:rPr>
          <w:rFonts w:ascii="Arial" w:hAnsi="Arial" w:cs="Arial"/>
          <w:w w:val="95"/>
        </w:rPr>
        <w:t>suffers</w:t>
      </w:r>
      <w:r w:rsidRPr="00D92655">
        <w:rPr>
          <w:rFonts w:ascii="Arial" w:hAnsi="Arial" w:cs="Arial"/>
          <w:spacing w:val="-9"/>
          <w:w w:val="95"/>
        </w:rPr>
        <w:t xml:space="preserve"> </w:t>
      </w:r>
      <w:r w:rsidRPr="00D92655">
        <w:rPr>
          <w:rFonts w:ascii="Arial" w:hAnsi="Arial" w:cs="Arial"/>
          <w:w w:val="95"/>
        </w:rPr>
        <w:t>owing</w:t>
      </w:r>
      <w:r w:rsidRPr="00D92655">
        <w:rPr>
          <w:rFonts w:ascii="Arial" w:hAnsi="Arial" w:cs="Arial"/>
          <w:spacing w:val="-11"/>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lapses</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reconciliation</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10"/>
          <w:w w:val="95"/>
        </w:rPr>
        <w:t xml:space="preserve"> </w:t>
      </w:r>
      <w:r w:rsidRPr="00D92655">
        <w:rPr>
          <w:rFonts w:ascii="Arial" w:hAnsi="Arial" w:cs="Arial"/>
          <w:w w:val="95"/>
        </w:rPr>
        <w:t>due</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9"/>
          <w:w w:val="95"/>
        </w:rPr>
        <w:t xml:space="preserve"> </w:t>
      </w:r>
      <w:r w:rsidRPr="00D92655">
        <w:rPr>
          <w:rFonts w:ascii="Arial" w:hAnsi="Arial" w:cs="Arial"/>
          <w:w w:val="95"/>
        </w:rPr>
        <w:t>occurrence</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9"/>
          <w:w w:val="95"/>
        </w:rPr>
        <w:t xml:space="preserve"> </w:t>
      </w:r>
      <w:r w:rsidRPr="00D92655">
        <w:rPr>
          <w:rFonts w:ascii="Arial" w:hAnsi="Arial" w:cs="Arial"/>
          <w:w w:val="95"/>
        </w:rPr>
        <w:t>fraudulent transactions</w:t>
      </w:r>
      <w:r w:rsidRPr="00D92655">
        <w:rPr>
          <w:rFonts w:ascii="Arial" w:hAnsi="Arial" w:cs="Arial"/>
          <w:spacing w:val="-7"/>
          <w:w w:val="95"/>
        </w:rPr>
        <w:t xml:space="preserve"> </w:t>
      </w:r>
      <w:r w:rsidRPr="00D92655">
        <w:rPr>
          <w:rFonts w:ascii="Arial" w:hAnsi="Arial" w:cs="Arial"/>
          <w:w w:val="95"/>
        </w:rPr>
        <w:t>going</w:t>
      </w:r>
      <w:r w:rsidRPr="00D92655">
        <w:rPr>
          <w:rFonts w:ascii="Arial" w:hAnsi="Arial" w:cs="Arial"/>
          <w:spacing w:val="-7"/>
          <w:w w:val="95"/>
        </w:rPr>
        <w:t xml:space="preserve"> </w:t>
      </w:r>
      <w:r w:rsidRPr="00D92655">
        <w:rPr>
          <w:rFonts w:ascii="Arial" w:hAnsi="Arial" w:cs="Arial"/>
          <w:w w:val="95"/>
        </w:rPr>
        <w:t>unnoticed</w:t>
      </w:r>
      <w:r w:rsidRPr="00D92655">
        <w:rPr>
          <w:rFonts w:ascii="Arial" w:hAnsi="Arial" w:cs="Arial"/>
          <w:spacing w:val="-4"/>
          <w:w w:val="95"/>
        </w:rPr>
        <w:t xml:space="preserve"> </w:t>
      </w:r>
      <w:r w:rsidRPr="00D92655">
        <w:rPr>
          <w:rFonts w:ascii="Arial" w:hAnsi="Arial" w:cs="Arial"/>
          <w:w w:val="95"/>
        </w:rPr>
        <w:t>on</w:t>
      </w:r>
      <w:r w:rsidRPr="00D92655">
        <w:rPr>
          <w:rFonts w:ascii="Arial" w:hAnsi="Arial" w:cs="Arial"/>
          <w:spacing w:val="-7"/>
          <w:w w:val="95"/>
        </w:rPr>
        <w:t xml:space="preserve"> </w:t>
      </w:r>
      <w:r w:rsidRPr="00D92655">
        <w:rPr>
          <w:rFonts w:ascii="Arial" w:hAnsi="Arial" w:cs="Arial"/>
          <w:w w:val="95"/>
        </w:rPr>
        <w:t>account</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6"/>
          <w:w w:val="95"/>
        </w:rPr>
        <w:t xml:space="preserve"> </w:t>
      </w:r>
      <w:r w:rsidRPr="00D92655">
        <w:rPr>
          <w:rFonts w:ascii="Arial" w:hAnsi="Arial" w:cs="Arial"/>
          <w:w w:val="95"/>
        </w:rPr>
        <w:t>reconciliation</w:t>
      </w:r>
      <w:r w:rsidRPr="00D92655">
        <w:rPr>
          <w:rFonts w:ascii="Arial" w:hAnsi="Arial" w:cs="Arial"/>
          <w:spacing w:val="-7"/>
          <w:w w:val="95"/>
        </w:rPr>
        <w:t xml:space="preserve"> </w:t>
      </w:r>
      <w:r w:rsidRPr="00D92655">
        <w:rPr>
          <w:rFonts w:ascii="Arial" w:hAnsi="Arial" w:cs="Arial"/>
          <w:w w:val="95"/>
        </w:rPr>
        <w:t>failure,</w:t>
      </w:r>
      <w:r w:rsidRPr="00D92655">
        <w:rPr>
          <w:rFonts w:ascii="Arial" w:hAnsi="Arial" w:cs="Arial"/>
          <w:spacing w:val="-7"/>
          <w:w w:val="95"/>
        </w:rPr>
        <w:t xml:space="preserve"> </w:t>
      </w:r>
      <w:r w:rsidRPr="00D92655">
        <w:rPr>
          <w:rFonts w:ascii="Arial" w:hAnsi="Arial" w:cs="Arial"/>
          <w:w w:val="95"/>
        </w:rPr>
        <w:t>security</w:t>
      </w:r>
      <w:r w:rsidRPr="00D92655">
        <w:rPr>
          <w:rFonts w:ascii="Arial" w:hAnsi="Arial" w:cs="Arial"/>
          <w:spacing w:val="-5"/>
          <w:w w:val="95"/>
        </w:rPr>
        <w:t xml:space="preserve"> </w:t>
      </w:r>
      <w:r w:rsidRPr="00D92655">
        <w:rPr>
          <w:rFonts w:ascii="Arial" w:hAnsi="Arial" w:cs="Arial"/>
          <w:w w:val="95"/>
        </w:rPr>
        <w:t>procedures</w:t>
      </w:r>
      <w:r w:rsidRPr="00D92655">
        <w:rPr>
          <w:rFonts w:ascii="Arial" w:hAnsi="Arial" w:cs="Arial"/>
          <w:spacing w:val="-7"/>
          <w:w w:val="95"/>
        </w:rPr>
        <w:t xml:space="preserve"> </w:t>
      </w:r>
      <w:r w:rsidRPr="00D92655">
        <w:rPr>
          <w:rFonts w:ascii="Arial" w:hAnsi="Arial" w:cs="Arial"/>
          <w:w w:val="95"/>
        </w:rPr>
        <w:t>or standards.</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Bidder</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w w:val="95"/>
        </w:rPr>
        <w:t>adequately</w:t>
      </w:r>
      <w:r w:rsidRPr="00D92655">
        <w:rPr>
          <w:rFonts w:ascii="Arial" w:hAnsi="Arial" w:cs="Arial"/>
          <w:spacing w:val="-12"/>
          <w:w w:val="95"/>
        </w:rPr>
        <w:t xml:space="preserve"> </w:t>
      </w:r>
      <w:r w:rsidRPr="00D92655">
        <w:rPr>
          <w:rFonts w:ascii="Arial" w:hAnsi="Arial" w:cs="Arial"/>
          <w:w w:val="95"/>
        </w:rPr>
        <w:t>compensate</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for</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3"/>
          <w:w w:val="95"/>
        </w:rPr>
        <w:t xml:space="preserve"> </w:t>
      </w:r>
      <w:r w:rsidRPr="00D92655">
        <w:rPr>
          <w:rFonts w:ascii="Arial" w:hAnsi="Arial" w:cs="Arial"/>
          <w:w w:val="95"/>
        </w:rPr>
        <w:t>loss</w:t>
      </w:r>
      <w:r w:rsidRPr="00D92655">
        <w:rPr>
          <w:rFonts w:ascii="Arial" w:hAnsi="Arial" w:cs="Arial"/>
          <w:spacing w:val="21"/>
          <w:w w:val="95"/>
        </w:rPr>
        <w:t xml:space="preserve"> </w:t>
      </w:r>
      <w:r w:rsidRPr="00D92655">
        <w:rPr>
          <w:rFonts w:ascii="Arial" w:hAnsi="Arial" w:cs="Arial"/>
          <w:w w:val="95"/>
        </w:rPr>
        <w:t>occurred</w:t>
      </w:r>
      <w:r w:rsidRPr="00D92655">
        <w:rPr>
          <w:rFonts w:ascii="Arial" w:hAnsi="Arial" w:cs="Arial"/>
          <w:spacing w:val="-14"/>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 xml:space="preserve">the </w:t>
      </w:r>
      <w:r w:rsidRPr="00D92655">
        <w:rPr>
          <w:rFonts w:ascii="Arial" w:hAnsi="Arial" w:cs="Arial"/>
        </w:rPr>
        <w:t>bank</w:t>
      </w:r>
      <w:r w:rsidRPr="00D92655">
        <w:rPr>
          <w:rFonts w:ascii="Arial" w:hAnsi="Arial" w:cs="Arial"/>
          <w:spacing w:val="-25"/>
        </w:rPr>
        <w:t xml:space="preserve"> </w:t>
      </w:r>
      <w:r w:rsidRPr="00D92655">
        <w:rPr>
          <w:rFonts w:ascii="Arial" w:hAnsi="Arial" w:cs="Arial"/>
        </w:rPr>
        <w:t>due</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any</w:t>
      </w:r>
      <w:r w:rsidRPr="00D92655">
        <w:rPr>
          <w:rFonts w:ascii="Arial" w:hAnsi="Arial" w:cs="Arial"/>
          <w:spacing w:val="-26"/>
        </w:rPr>
        <w:t xml:space="preserve"> </w:t>
      </w:r>
      <w:r w:rsidRPr="00D92655">
        <w:rPr>
          <w:rFonts w:ascii="Arial" w:hAnsi="Arial" w:cs="Arial"/>
        </w:rPr>
        <w:t>system/Procedure/Service</w:t>
      </w:r>
      <w:r w:rsidRPr="00D92655">
        <w:rPr>
          <w:rFonts w:ascii="Arial" w:hAnsi="Arial" w:cs="Arial"/>
          <w:spacing w:val="-23"/>
        </w:rPr>
        <w:t xml:space="preserve"> </w:t>
      </w:r>
      <w:r w:rsidRPr="00D92655">
        <w:rPr>
          <w:rFonts w:ascii="Arial" w:hAnsi="Arial" w:cs="Arial"/>
        </w:rPr>
        <w:t>lacuna</w:t>
      </w:r>
      <w:r w:rsidRPr="00D92655">
        <w:rPr>
          <w:rFonts w:ascii="Arial" w:hAnsi="Arial" w:cs="Arial"/>
          <w:spacing w:val="-26"/>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outsourced</w:t>
      </w:r>
      <w:r w:rsidRPr="00D92655">
        <w:rPr>
          <w:rFonts w:ascii="Arial" w:hAnsi="Arial" w:cs="Arial"/>
          <w:spacing w:val="-26"/>
        </w:rPr>
        <w:t xml:space="preserve"> </w:t>
      </w:r>
      <w:r w:rsidRPr="00D92655">
        <w:rPr>
          <w:rFonts w:ascii="Arial" w:hAnsi="Arial" w:cs="Arial"/>
        </w:rPr>
        <w:t>agency.</w:t>
      </w:r>
    </w:p>
    <w:p w14:paraId="5374DA50" w14:textId="77777777" w:rsidR="00700E34" w:rsidRPr="00D92655" w:rsidRDefault="00700E34" w:rsidP="007A75C3">
      <w:pPr>
        <w:pStyle w:val="BodyText"/>
        <w:spacing w:before="8"/>
        <w:ind w:left="0" w:right="-7"/>
        <w:rPr>
          <w:rFonts w:ascii="Arial" w:hAnsi="Arial" w:cs="Arial"/>
        </w:rPr>
      </w:pPr>
    </w:p>
    <w:p w14:paraId="44E818A3" w14:textId="77777777" w:rsidR="00700E34" w:rsidRPr="00D92655" w:rsidRDefault="00700E34" w:rsidP="007A75C3">
      <w:pPr>
        <w:pStyle w:val="BodyText"/>
        <w:ind w:left="621" w:right="-7"/>
        <w:rPr>
          <w:rFonts w:ascii="Arial" w:hAnsi="Arial" w:cs="Arial"/>
        </w:rPr>
      </w:pPr>
      <w:r w:rsidRPr="00D92655">
        <w:rPr>
          <w:rFonts w:ascii="Arial" w:hAnsi="Arial" w:cs="Arial"/>
        </w:rPr>
        <w:t>Yours faithfully,</w:t>
      </w:r>
    </w:p>
    <w:p w14:paraId="1705FC6F" w14:textId="77777777" w:rsidR="00700E34" w:rsidRPr="00D92655" w:rsidRDefault="00700E34" w:rsidP="007A75C3">
      <w:pPr>
        <w:pStyle w:val="BodyText"/>
        <w:ind w:left="0" w:right="-7"/>
        <w:rPr>
          <w:rFonts w:ascii="Arial" w:hAnsi="Arial" w:cs="Arial"/>
        </w:rPr>
      </w:pPr>
    </w:p>
    <w:p w14:paraId="54A8AAB1" w14:textId="77777777" w:rsidR="00700E34" w:rsidRPr="00D92655" w:rsidRDefault="00700E34" w:rsidP="007A75C3">
      <w:pPr>
        <w:pStyle w:val="BodyText"/>
        <w:ind w:left="621" w:right="-7"/>
        <w:rPr>
          <w:rFonts w:ascii="Arial" w:hAnsi="Arial" w:cs="Arial"/>
        </w:rPr>
      </w:pPr>
      <w:r w:rsidRPr="00D92655">
        <w:rPr>
          <w:rFonts w:ascii="Arial" w:hAnsi="Arial" w:cs="Arial"/>
        </w:rPr>
        <w:t>(Authorized signatory and company stamp)</w:t>
      </w:r>
    </w:p>
    <w:p w14:paraId="3959A526" w14:textId="7DFF46F0" w:rsidR="00F72DB9" w:rsidRPr="00D92655" w:rsidRDefault="00700E34" w:rsidP="007A75C3">
      <w:pPr>
        <w:pStyle w:val="BodyText"/>
        <w:spacing w:before="151" w:line="360" w:lineRule="auto"/>
        <w:ind w:left="621" w:right="-7"/>
        <w:rPr>
          <w:rFonts w:ascii="Arial" w:hAnsi="Arial" w:cs="Arial"/>
          <w:w w:val="95"/>
        </w:rPr>
      </w:pPr>
      <w:r w:rsidRPr="00D92655">
        <w:rPr>
          <w:rFonts w:ascii="Arial" w:hAnsi="Arial" w:cs="Arial"/>
          <w:w w:val="95"/>
        </w:rPr>
        <w:t>Full</w:t>
      </w:r>
      <w:r w:rsidRPr="00D92655">
        <w:rPr>
          <w:rFonts w:ascii="Arial" w:hAnsi="Arial" w:cs="Arial"/>
          <w:spacing w:val="-34"/>
          <w:w w:val="95"/>
        </w:rPr>
        <w:t xml:space="preserve"> </w:t>
      </w:r>
      <w:r w:rsidR="00475748" w:rsidRPr="00D92655">
        <w:rPr>
          <w:rFonts w:ascii="Arial" w:hAnsi="Arial" w:cs="Arial"/>
          <w:spacing w:val="-34"/>
          <w:w w:val="95"/>
        </w:rPr>
        <w:t xml:space="preserve"> </w:t>
      </w:r>
      <w:r w:rsidRPr="00D92655">
        <w:rPr>
          <w:rFonts w:ascii="Arial" w:hAnsi="Arial" w:cs="Arial"/>
          <w:w w:val="95"/>
        </w:rPr>
        <w:t>name</w:t>
      </w:r>
      <w:r w:rsidR="00475748" w:rsidRPr="00D92655">
        <w:rPr>
          <w:rFonts w:ascii="Arial" w:hAnsi="Arial" w:cs="Arial"/>
          <w:w w:val="95"/>
        </w:rPr>
        <w:t xml:space="preserve"> </w:t>
      </w:r>
      <w:r w:rsidRPr="00D92655">
        <w:rPr>
          <w:rFonts w:ascii="Arial" w:hAnsi="Arial" w:cs="Arial"/>
          <w:spacing w:val="-33"/>
          <w:w w:val="95"/>
        </w:rPr>
        <w:t xml:space="preserve"> </w:t>
      </w:r>
      <w:r w:rsidRPr="00D92655">
        <w:rPr>
          <w:rFonts w:ascii="Arial" w:hAnsi="Arial" w:cs="Arial"/>
          <w:w w:val="95"/>
        </w:rPr>
        <w:t>and</w:t>
      </w:r>
      <w:r w:rsidRPr="00D92655">
        <w:rPr>
          <w:rFonts w:ascii="Arial" w:hAnsi="Arial" w:cs="Arial"/>
          <w:spacing w:val="-35"/>
          <w:w w:val="95"/>
        </w:rPr>
        <w:t xml:space="preserve"> </w:t>
      </w:r>
      <w:r w:rsidR="00475748" w:rsidRPr="00D92655">
        <w:rPr>
          <w:rFonts w:ascii="Arial" w:hAnsi="Arial" w:cs="Arial"/>
          <w:spacing w:val="-35"/>
          <w:w w:val="95"/>
        </w:rPr>
        <w:t xml:space="preserve"> </w:t>
      </w:r>
      <w:r w:rsidRPr="00D92655">
        <w:rPr>
          <w:rFonts w:ascii="Arial" w:hAnsi="Arial" w:cs="Arial"/>
          <w:w w:val="95"/>
        </w:rPr>
        <w:t>Designation</w:t>
      </w:r>
      <w:r w:rsidRPr="00D92655">
        <w:rPr>
          <w:rFonts w:ascii="Arial" w:hAnsi="Arial" w:cs="Arial"/>
          <w:spacing w:val="-34"/>
          <w:w w:val="95"/>
        </w:rPr>
        <w:t xml:space="preserve"> </w:t>
      </w:r>
      <w:r w:rsidR="00475748" w:rsidRPr="00D92655">
        <w:rPr>
          <w:rFonts w:ascii="Arial" w:hAnsi="Arial" w:cs="Arial"/>
          <w:spacing w:val="-34"/>
          <w:w w:val="95"/>
        </w:rPr>
        <w:t xml:space="preserve"> </w:t>
      </w:r>
      <w:r w:rsidRPr="00D92655">
        <w:rPr>
          <w:rFonts w:ascii="Arial" w:hAnsi="Arial" w:cs="Arial"/>
          <w:w w:val="95"/>
        </w:rPr>
        <w:t>of</w:t>
      </w:r>
      <w:r w:rsidRPr="00D92655">
        <w:rPr>
          <w:rFonts w:ascii="Arial" w:hAnsi="Arial" w:cs="Arial"/>
          <w:spacing w:val="-33"/>
          <w:w w:val="95"/>
        </w:rPr>
        <w:t xml:space="preserve"> </w:t>
      </w:r>
      <w:r w:rsidR="00475748" w:rsidRPr="00D92655">
        <w:rPr>
          <w:rFonts w:ascii="Arial" w:hAnsi="Arial" w:cs="Arial"/>
          <w:spacing w:val="-33"/>
          <w:w w:val="95"/>
        </w:rPr>
        <w:t xml:space="preserve"> </w:t>
      </w:r>
      <w:r w:rsidRPr="00D92655">
        <w:rPr>
          <w:rFonts w:ascii="Arial" w:hAnsi="Arial" w:cs="Arial"/>
          <w:w w:val="95"/>
        </w:rPr>
        <w:t>authorized</w:t>
      </w:r>
      <w:r w:rsidR="00475748" w:rsidRPr="00D92655">
        <w:rPr>
          <w:rFonts w:ascii="Arial" w:hAnsi="Arial" w:cs="Arial"/>
          <w:w w:val="95"/>
        </w:rPr>
        <w:t xml:space="preserve"> </w:t>
      </w:r>
      <w:r w:rsidRPr="00D92655">
        <w:rPr>
          <w:rFonts w:ascii="Arial" w:hAnsi="Arial" w:cs="Arial"/>
          <w:spacing w:val="-34"/>
          <w:w w:val="95"/>
        </w:rPr>
        <w:t xml:space="preserve"> </w:t>
      </w:r>
      <w:r w:rsidRPr="00D92655">
        <w:rPr>
          <w:rFonts w:ascii="Arial" w:hAnsi="Arial" w:cs="Arial"/>
          <w:w w:val="95"/>
        </w:rPr>
        <w:t xml:space="preserve">signatory </w:t>
      </w:r>
      <w:r w:rsidR="00F72DB9" w:rsidRPr="00D92655">
        <w:rPr>
          <w:rFonts w:ascii="Arial" w:hAnsi="Arial" w:cs="Arial"/>
          <w:w w:val="95"/>
        </w:rPr>
        <w:tab/>
      </w:r>
    </w:p>
    <w:p w14:paraId="65A92FC6" w14:textId="3F217E4B" w:rsidR="00700E34" w:rsidRPr="00D92655" w:rsidRDefault="00700E34" w:rsidP="007A75C3">
      <w:pPr>
        <w:pStyle w:val="BodyText"/>
        <w:spacing w:before="151" w:line="360" w:lineRule="auto"/>
        <w:ind w:left="621" w:right="-7"/>
        <w:rPr>
          <w:rFonts w:ascii="Arial" w:hAnsi="Arial" w:cs="Arial"/>
        </w:rPr>
      </w:pPr>
      <w:r w:rsidRPr="00D92655">
        <w:rPr>
          <w:rFonts w:ascii="Arial" w:hAnsi="Arial" w:cs="Arial"/>
        </w:rPr>
        <w:t>Date:</w:t>
      </w:r>
    </w:p>
    <w:p w14:paraId="25F4C9FB" w14:textId="77777777" w:rsidR="00497D98" w:rsidRPr="00D92655" w:rsidRDefault="00497D98" w:rsidP="007A75C3">
      <w:pPr>
        <w:ind w:right="-7"/>
        <w:jc w:val="both"/>
        <w:rPr>
          <w:rFonts w:ascii="Arial" w:hAnsi="Arial" w:cs="Arial"/>
        </w:rPr>
        <w:sectPr w:rsidR="00497D98" w:rsidRPr="00D92655" w:rsidSect="009F3880">
          <w:headerReference w:type="default" r:id="rId37"/>
          <w:footerReference w:type="default" r:id="rId38"/>
          <w:pgSz w:w="11920" w:h="16850"/>
          <w:pgMar w:top="1660" w:right="1288" w:bottom="993" w:left="1000" w:header="751" w:footer="624" w:gutter="0"/>
          <w:cols w:space="720"/>
          <w:docGrid w:linePitch="299"/>
        </w:sectPr>
      </w:pPr>
    </w:p>
    <w:p w14:paraId="02DECC10" w14:textId="234AE6BA" w:rsidR="001A581C" w:rsidRPr="00D92655" w:rsidRDefault="00291158" w:rsidP="002A3529">
      <w:pPr>
        <w:pStyle w:val="Heading3"/>
        <w:numPr>
          <w:ilvl w:val="0"/>
          <w:numId w:val="99"/>
        </w:numPr>
        <w:tabs>
          <w:tab w:val="left" w:pos="1121"/>
        </w:tabs>
        <w:ind w:right="-7"/>
        <w:jc w:val="both"/>
        <w:rPr>
          <w:color w:val="2E5395"/>
          <w:spacing w:val="-3"/>
          <w:sz w:val="22"/>
          <w:szCs w:val="22"/>
        </w:rPr>
      </w:pPr>
      <w:bookmarkStart w:id="705" w:name="_Toc143775636"/>
      <w:r w:rsidRPr="00D92655">
        <w:rPr>
          <w:color w:val="2E5395"/>
          <w:spacing w:val="-3"/>
          <w:sz w:val="22"/>
          <w:szCs w:val="22"/>
        </w:rPr>
        <w:lastRenderedPageBreak/>
        <w:t>Annexure 1</w:t>
      </w:r>
      <w:r w:rsidR="00D21DDC" w:rsidRPr="00D92655">
        <w:rPr>
          <w:color w:val="2E5395"/>
          <w:spacing w:val="-3"/>
          <w:sz w:val="22"/>
          <w:szCs w:val="22"/>
        </w:rPr>
        <w:t>6</w:t>
      </w:r>
      <w:r w:rsidR="005A14EC" w:rsidRPr="00D92655">
        <w:rPr>
          <w:color w:val="2E5395"/>
          <w:spacing w:val="-3"/>
          <w:sz w:val="22"/>
          <w:szCs w:val="22"/>
        </w:rPr>
        <w:t>: NPA UNDERTAKING</w:t>
      </w:r>
      <w:bookmarkEnd w:id="705"/>
    </w:p>
    <w:p w14:paraId="384721CF" w14:textId="29A96C7E" w:rsidR="001A581C" w:rsidRPr="00D92655" w:rsidRDefault="005A14EC" w:rsidP="007A75C3">
      <w:pPr>
        <w:pStyle w:val="BodyText"/>
        <w:spacing w:before="142" w:line="232" w:lineRule="auto"/>
        <w:ind w:left="400" w:right="-7"/>
        <w:rPr>
          <w:rFonts w:ascii="Arial" w:hAnsi="Arial" w:cs="Arial"/>
        </w:rPr>
      </w:pPr>
      <w:r w:rsidRPr="00D92655">
        <w:rPr>
          <w:rFonts w:ascii="Arial" w:hAnsi="Arial" w:cs="Arial"/>
          <w:w w:val="95"/>
        </w:rPr>
        <w:t>Pro</w:t>
      </w:r>
      <w:r w:rsidRPr="00D92655">
        <w:rPr>
          <w:rFonts w:ascii="Arial" w:hAnsi="Arial" w:cs="Arial"/>
          <w:spacing w:val="-19"/>
          <w:w w:val="95"/>
        </w:rPr>
        <w:t xml:space="preserve"> </w:t>
      </w:r>
      <w:r w:rsidRPr="00D92655">
        <w:rPr>
          <w:rFonts w:ascii="Arial" w:hAnsi="Arial" w:cs="Arial"/>
          <w:w w:val="95"/>
        </w:rPr>
        <w:t>forma</w:t>
      </w:r>
      <w:r w:rsidRPr="00D92655">
        <w:rPr>
          <w:rFonts w:ascii="Arial" w:hAnsi="Arial" w:cs="Arial"/>
          <w:spacing w:val="-19"/>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letter</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be</w:t>
      </w:r>
      <w:r w:rsidRPr="00D92655">
        <w:rPr>
          <w:rFonts w:ascii="Arial" w:hAnsi="Arial" w:cs="Arial"/>
          <w:spacing w:val="-20"/>
          <w:w w:val="95"/>
        </w:rPr>
        <w:t xml:space="preserve"> </w:t>
      </w:r>
      <w:r w:rsidRPr="00D92655">
        <w:rPr>
          <w:rFonts w:ascii="Arial" w:hAnsi="Arial" w:cs="Arial"/>
          <w:w w:val="95"/>
        </w:rPr>
        <w:t>given</w:t>
      </w:r>
      <w:r w:rsidRPr="00D92655">
        <w:rPr>
          <w:rFonts w:ascii="Arial" w:hAnsi="Arial" w:cs="Arial"/>
          <w:spacing w:val="-18"/>
          <w:w w:val="95"/>
        </w:rPr>
        <w:t xml:space="preserve"> </w:t>
      </w:r>
      <w:r w:rsidRPr="00D92655">
        <w:rPr>
          <w:rFonts w:ascii="Arial" w:hAnsi="Arial" w:cs="Arial"/>
          <w:w w:val="95"/>
        </w:rPr>
        <w:t>by</w:t>
      </w:r>
      <w:r w:rsidRPr="00D92655">
        <w:rPr>
          <w:rFonts w:ascii="Arial" w:hAnsi="Arial" w:cs="Arial"/>
          <w:spacing w:val="-20"/>
          <w:w w:val="95"/>
        </w:rPr>
        <w:t xml:space="preserve"> </w:t>
      </w:r>
      <w:r w:rsidRPr="00D92655">
        <w:rPr>
          <w:rFonts w:ascii="Arial" w:hAnsi="Arial" w:cs="Arial"/>
          <w:w w:val="95"/>
        </w:rPr>
        <w:t>all</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bidders</w:t>
      </w:r>
      <w:r w:rsidRPr="00D92655">
        <w:rPr>
          <w:rFonts w:ascii="Arial" w:hAnsi="Arial" w:cs="Arial"/>
          <w:spacing w:val="-18"/>
          <w:w w:val="95"/>
        </w:rPr>
        <w:t xml:space="preserve"> </w:t>
      </w:r>
      <w:r w:rsidR="00167A4C" w:rsidRPr="00D92655">
        <w:rPr>
          <w:rFonts w:ascii="Arial" w:hAnsi="Arial" w:cs="Arial"/>
          <w:w w:val="95"/>
        </w:rPr>
        <w:t>participating</w:t>
      </w:r>
      <w:r w:rsidR="00167A4C" w:rsidRPr="00D92655">
        <w:rPr>
          <w:rFonts w:ascii="Arial" w:hAnsi="Arial" w:cs="Arial"/>
          <w:spacing w:val="-17"/>
          <w:w w:val="95"/>
        </w:rPr>
        <w:t xml:space="preserve"> </w:t>
      </w:r>
      <w:r w:rsidR="00167A4C" w:rsidRPr="00D92655">
        <w:rPr>
          <w:rFonts w:ascii="Arial" w:hAnsi="Arial" w:cs="Arial"/>
          <w:w w:val="95"/>
        </w:rPr>
        <w:t>in</w:t>
      </w:r>
      <w:r w:rsidR="00167A4C" w:rsidRPr="00D92655">
        <w:rPr>
          <w:rFonts w:ascii="Arial" w:hAnsi="Arial" w:cs="Arial"/>
          <w:spacing w:val="-17"/>
          <w:w w:val="95"/>
        </w:rPr>
        <w:t xml:space="preserve"> </w:t>
      </w:r>
      <w:r w:rsidR="00167A4C" w:rsidRPr="00D92655">
        <w:rPr>
          <w:rFonts w:ascii="Arial" w:hAnsi="Arial" w:cs="Arial"/>
          <w:w w:val="95"/>
        </w:rPr>
        <w:t>the</w:t>
      </w:r>
      <w:r w:rsidR="00167A4C" w:rsidRPr="00D92655">
        <w:rPr>
          <w:rFonts w:ascii="Arial" w:hAnsi="Arial" w:cs="Arial"/>
          <w:spacing w:val="-17"/>
          <w:w w:val="95"/>
        </w:rPr>
        <w:t xml:space="preserve"> </w:t>
      </w:r>
      <w:r w:rsidR="005B0D72" w:rsidRPr="00D92655">
        <w:rPr>
          <w:rFonts w:ascii="Arial" w:hAnsi="Arial" w:cs="Arial"/>
        </w:rPr>
        <w:t>Supply, Installation, Commissioning and Maintenance of HSM Hardware at DC  DRC and MMO</w:t>
      </w:r>
      <w:r w:rsidR="00167A4C" w:rsidRPr="00D92655">
        <w:rPr>
          <w:rFonts w:ascii="Arial" w:hAnsi="Arial" w:cs="Arial"/>
          <w:spacing w:val="-9"/>
        </w:rPr>
        <w:t xml:space="preserve"> </w:t>
      </w:r>
      <w:r w:rsidR="00167A4C" w:rsidRPr="00D92655">
        <w:rPr>
          <w:rFonts w:ascii="Arial" w:hAnsi="Arial" w:cs="Arial"/>
        </w:rPr>
        <w:t>RFP</w:t>
      </w:r>
      <w:r w:rsidRPr="00D92655">
        <w:rPr>
          <w:rFonts w:ascii="Arial" w:hAnsi="Arial" w:cs="Arial"/>
          <w:spacing w:val="-8"/>
        </w:rPr>
        <w:t xml:space="preserve"> </w:t>
      </w:r>
      <w:r w:rsidRPr="00D92655">
        <w:rPr>
          <w:rFonts w:ascii="Arial" w:hAnsi="Arial" w:cs="Arial"/>
        </w:rPr>
        <w:t>on</w:t>
      </w:r>
      <w:r w:rsidRPr="00D92655">
        <w:rPr>
          <w:rFonts w:ascii="Arial" w:hAnsi="Arial" w:cs="Arial"/>
          <w:spacing w:val="-8"/>
        </w:rPr>
        <w:t xml:space="preserve"> </w:t>
      </w:r>
      <w:r w:rsidRPr="00D92655">
        <w:rPr>
          <w:rFonts w:ascii="Arial" w:hAnsi="Arial" w:cs="Arial"/>
        </w:rPr>
        <w:t>their</w:t>
      </w:r>
      <w:r w:rsidRPr="00D92655">
        <w:rPr>
          <w:rFonts w:ascii="Arial" w:hAnsi="Arial" w:cs="Arial"/>
          <w:spacing w:val="-8"/>
        </w:rPr>
        <w:t xml:space="preserve"> </w:t>
      </w:r>
      <w:r w:rsidRPr="00D92655">
        <w:rPr>
          <w:rFonts w:ascii="Arial" w:hAnsi="Arial" w:cs="Arial"/>
        </w:rPr>
        <w:t>official</w:t>
      </w:r>
      <w:r w:rsidRPr="00D92655">
        <w:rPr>
          <w:rFonts w:ascii="Arial" w:hAnsi="Arial" w:cs="Arial"/>
          <w:spacing w:val="-8"/>
        </w:rPr>
        <w:t xml:space="preserve"> </w:t>
      </w:r>
      <w:r w:rsidRPr="00D92655">
        <w:rPr>
          <w:rFonts w:ascii="Arial" w:hAnsi="Arial" w:cs="Arial"/>
        </w:rPr>
        <w:t>letter-head</w:t>
      </w:r>
    </w:p>
    <w:p w14:paraId="1BE8CB2F" w14:textId="77777777" w:rsidR="001A581C" w:rsidRPr="00D92655" w:rsidRDefault="005A14EC" w:rsidP="007A75C3">
      <w:pPr>
        <w:pStyle w:val="BodyText"/>
        <w:spacing w:before="151"/>
        <w:ind w:left="400" w:right="-7"/>
        <w:rPr>
          <w:rFonts w:ascii="Arial" w:hAnsi="Arial" w:cs="Arial"/>
        </w:rPr>
      </w:pPr>
      <w:r w:rsidRPr="00D92655">
        <w:rPr>
          <w:rFonts w:ascii="Arial" w:hAnsi="Arial" w:cs="Arial"/>
        </w:rPr>
        <w:t>Date:</w:t>
      </w:r>
    </w:p>
    <w:p w14:paraId="4CC79168" w14:textId="77777777" w:rsidR="001A581C" w:rsidRPr="00D92655" w:rsidRDefault="005A14EC" w:rsidP="007A75C3">
      <w:pPr>
        <w:pStyle w:val="BodyText"/>
        <w:spacing w:before="149" w:line="295" w:lineRule="exact"/>
        <w:ind w:left="400" w:right="-7"/>
        <w:rPr>
          <w:rFonts w:ascii="Arial" w:hAnsi="Arial" w:cs="Arial"/>
        </w:rPr>
      </w:pPr>
      <w:r w:rsidRPr="00D92655">
        <w:rPr>
          <w:rFonts w:ascii="Arial" w:hAnsi="Arial" w:cs="Arial"/>
        </w:rPr>
        <w:t>To,</w:t>
      </w:r>
    </w:p>
    <w:p w14:paraId="030894F8" w14:textId="241C50FB" w:rsidR="00673681" w:rsidRPr="00D92655" w:rsidRDefault="00673681" w:rsidP="007A75C3">
      <w:pPr>
        <w:pStyle w:val="BodyText"/>
        <w:spacing w:before="121" w:line="284" w:lineRule="exact"/>
        <w:ind w:left="440" w:right="-7"/>
        <w:rPr>
          <w:rFonts w:ascii="Arial" w:hAnsi="Arial" w:cs="Arial"/>
        </w:rPr>
      </w:pPr>
      <w:r w:rsidRPr="00D92655">
        <w:rPr>
          <w:rFonts w:ascii="Arial" w:hAnsi="Arial" w:cs="Arial"/>
        </w:rPr>
        <w:t>Dy. General Manager –IT,</w:t>
      </w:r>
    </w:p>
    <w:p w14:paraId="7B47ABE8" w14:textId="77777777" w:rsidR="00673681" w:rsidRPr="00D92655" w:rsidRDefault="00673681" w:rsidP="007A75C3">
      <w:pPr>
        <w:pStyle w:val="BodyText"/>
        <w:spacing w:before="8" w:line="216" w:lineRule="auto"/>
        <w:ind w:left="440" w:right="-7"/>
        <w:rPr>
          <w:rFonts w:ascii="Arial" w:hAnsi="Arial" w:cs="Arial"/>
          <w:w w:val="95"/>
        </w:rPr>
      </w:pPr>
      <w:r w:rsidRPr="00D92655">
        <w:rPr>
          <w:rFonts w:ascii="Arial" w:hAnsi="Arial" w:cs="Arial"/>
          <w:w w:val="95"/>
        </w:rPr>
        <w:t>Central</w:t>
      </w:r>
      <w:r w:rsidRPr="00D92655">
        <w:rPr>
          <w:rFonts w:ascii="Arial" w:hAnsi="Arial" w:cs="Arial"/>
          <w:spacing w:val="-22"/>
          <w:w w:val="95"/>
        </w:rPr>
        <w:t xml:space="preserve"> </w:t>
      </w:r>
      <w:r w:rsidRPr="00D92655">
        <w:rPr>
          <w:rFonts w:ascii="Arial" w:hAnsi="Arial" w:cs="Arial"/>
          <w:w w:val="95"/>
        </w:rPr>
        <w:t>Bank</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India,</w:t>
      </w:r>
      <w:r w:rsidRPr="00D92655">
        <w:rPr>
          <w:rFonts w:ascii="Arial" w:hAnsi="Arial" w:cs="Arial"/>
          <w:spacing w:val="-21"/>
          <w:w w:val="95"/>
        </w:rPr>
        <w:t xml:space="preserve"> </w:t>
      </w:r>
      <w:r w:rsidRPr="00D92655">
        <w:rPr>
          <w:rFonts w:ascii="Arial" w:hAnsi="Arial" w:cs="Arial"/>
          <w:w w:val="95"/>
        </w:rPr>
        <w:t>DIT,</w:t>
      </w:r>
    </w:p>
    <w:p w14:paraId="079ADDDF" w14:textId="63B3F464" w:rsidR="00673681" w:rsidRPr="00D92655" w:rsidRDefault="00673681" w:rsidP="007A75C3">
      <w:pPr>
        <w:pStyle w:val="BodyText"/>
        <w:spacing w:before="8" w:line="216" w:lineRule="auto"/>
        <w:ind w:left="440" w:right="-7"/>
        <w:rPr>
          <w:rFonts w:ascii="Arial" w:hAnsi="Arial" w:cs="Arial"/>
          <w:w w:val="95"/>
        </w:rPr>
      </w:pPr>
      <w:r w:rsidRPr="00D92655">
        <w:rPr>
          <w:rFonts w:ascii="Arial" w:hAnsi="Arial" w:cs="Arial"/>
          <w:w w:val="95"/>
        </w:rPr>
        <w:t>Sector</w:t>
      </w:r>
      <w:r w:rsidRPr="00D92655">
        <w:rPr>
          <w:rFonts w:ascii="Arial" w:hAnsi="Arial" w:cs="Arial"/>
          <w:spacing w:val="-13"/>
          <w:w w:val="95"/>
        </w:rPr>
        <w:t xml:space="preserve"> </w:t>
      </w:r>
      <w:r w:rsidRPr="00D92655">
        <w:rPr>
          <w:rFonts w:ascii="Arial" w:hAnsi="Arial" w:cs="Arial"/>
          <w:w w:val="95"/>
        </w:rPr>
        <w:t>11,</w:t>
      </w:r>
      <w:r w:rsidRPr="00D92655">
        <w:rPr>
          <w:rFonts w:ascii="Arial" w:hAnsi="Arial" w:cs="Arial"/>
          <w:spacing w:val="-20"/>
          <w:w w:val="95"/>
        </w:rPr>
        <w:t xml:space="preserve"> </w:t>
      </w:r>
      <w:r w:rsidRPr="00D92655">
        <w:rPr>
          <w:rFonts w:ascii="Arial" w:hAnsi="Arial" w:cs="Arial"/>
          <w:w w:val="95"/>
        </w:rPr>
        <w:t>CBD</w:t>
      </w:r>
      <w:r w:rsidRPr="00D92655">
        <w:rPr>
          <w:rFonts w:ascii="Arial" w:hAnsi="Arial" w:cs="Arial"/>
          <w:spacing w:val="-23"/>
          <w:w w:val="95"/>
        </w:rPr>
        <w:t xml:space="preserve"> </w:t>
      </w:r>
      <w:r w:rsidRPr="00D92655">
        <w:rPr>
          <w:rFonts w:ascii="Arial" w:hAnsi="Arial" w:cs="Arial"/>
          <w:w w:val="95"/>
        </w:rPr>
        <w:t xml:space="preserve">Belapur, </w:t>
      </w:r>
    </w:p>
    <w:p w14:paraId="5B3E5E7F" w14:textId="77777777" w:rsidR="00673681" w:rsidRPr="00D92655" w:rsidRDefault="00673681" w:rsidP="007A75C3">
      <w:pPr>
        <w:pStyle w:val="BodyText"/>
        <w:spacing w:before="8" w:line="216" w:lineRule="auto"/>
        <w:ind w:left="440" w:right="-7"/>
        <w:rPr>
          <w:rFonts w:ascii="Arial" w:hAnsi="Arial" w:cs="Arial"/>
        </w:rPr>
      </w:pPr>
      <w:r w:rsidRPr="00D92655">
        <w:rPr>
          <w:rFonts w:ascii="Arial" w:hAnsi="Arial" w:cs="Arial"/>
        </w:rPr>
        <w:t>Mumbai –</w:t>
      </w:r>
      <w:r w:rsidRPr="00D92655">
        <w:rPr>
          <w:rFonts w:ascii="Arial" w:hAnsi="Arial" w:cs="Arial"/>
          <w:spacing w:val="-15"/>
        </w:rPr>
        <w:t xml:space="preserve"> </w:t>
      </w:r>
      <w:r w:rsidRPr="00D92655">
        <w:rPr>
          <w:rFonts w:ascii="Arial" w:hAnsi="Arial" w:cs="Arial"/>
        </w:rPr>
        <w:t>400614</w:t>
      </w:r>
    </w:p>
    <w:p w14:paraId="02BC079B" w14:textId="77777777" w:rsidR="00673681" w:rsidRPr="00D92655" w:rsidRDefault="00673681" w:rsidP="007A75C3">
      <w:pPr>
        <w:pStyle w:val="Heading7"/>
        <w:spacing w:before="17"/>
        <w:ind w:left="400" w:right="-7"/>
        <w:jc w:val="both"/>
        <w:rPr>
          <w:rFonts w:ascii="Arial" w:hAnsi="Arial" w:cs="Arial"/>
        </w:rPr>
      </w:pPr>
    </w:p>
    <w:p w14:paraId="1F547AAC" w14:textId="77777777" w:rsidR="001A581C" w:rsidRPr="00D92655" w:rsidRDefault="005A14EC" w:rsidP="007A75C3">
      <w:pPr>
        <w:pStyle w:val="Heading7"/>
        <w:spacing w:before="17"/>
        <w:ind w:left="400" w:right="-7"/>
        <w:jc w:val="both"/>
        <w:rPr>
          <w:rFonts w:ascii="Arial" w:hAnsi="Arial" w:cs="Arial"/>
          <w:b w:val="0"/>
        </w:rPr>
      </w:pPr>
      <w:r w:rsidRPr="00D92655">
        <w:rPr>
          <w:rFonts w:ascii="Arial" w:hAnsi="Arial" w:cs="Arial"/>
          <w:b w:val="0"/>
        </w:rPr>
        <w:t>Sir,</w:t>
      </w:r>
    </w:p>
    <w:p w14:paraId="06F2DE9F" w14:textId="454016D8" w:rsidR="001A581C" w:rsidRPr="00D92655" w:rsidRDefault="005A14EC" w:rsidP="007A75C3">
      <w:pPr>
        <w:pStyle w:val="BodyText"/>
        <w:spacing w:before="157"/>
        <w:ind w:left="400" w:right="-7"/>
        <w:rPr>
          <w:rFonts w:ascii="Arial" w:hAnsi="Arial" w:cs="Arial"/>
        </w:rPr>
      </w:pPr>
      <w:r w:rsidRPr="00D92655">
        <w:rPr>
          <w:rFonts w:ascii="Arial" w:hAnsi="Arial" w:cs="Arial"/>
          <w:b/>
        </w:rPr>
        <w:t xml:space="preserve">Sub: </w:t>
      </w:r>
      <w:r w:rsidR="005B0D72" w:rsidRPr="00D92655">
        <w:rPr>
          <w:rFonts w:ascii="Arial" w:hAnsi="Arial" w:cs="Arial"/>
        </w:rPr>
        <w:t>Supply, Installation, Commissioning and Maintenance of HSM Hardware at DC  DRC and MMO</w:t>
      </w:r>
      <w:r w:rsidR="00715AFE" w:rsidRPr="00D92655">
        <w:rPr>
          <w:rFonts w:ascii="Arial" w:hAnsi="Arial" w:cs="Arial"/>
          <w:b/>
        </w:rPr>
        <w:t>.</w:t>
      </w:r>
    </w:p>
    <w:p w14:paraId="2E532DD7" w14:textId="77777777" w:rsidR="001A581C" w:rsidRPr="00D92655" w:rsidRDefault="005A14EC" w:rsidP="007A75C3">
      <w:pPr>
        <w:pStyle w:val="BodyText"/>
        <w:tabs>
          <w:tab w:val="left" w:pos="4587"/>
        </w:tabs>
        <w:spacing w:before="87"/>
        <w:ind w:left="400" w:right="-7"/>
        <w:rPr>
          <w:rFonts w:ascii="Arial" w:hAnsi="Arial" w:cs="Arial"/>
        </w:rPr>
      </w:pPr>
      <w:r w:rsidRPr="00D92655">
        <w:rPr>
          <w:rFonts w:ascii="Arial" w:hAnsi="Arial" w:cs="Arial"/>
        </w:rPr>
        <w:t>We</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(bidder</w:t>
      </w:r>
      <w:r w:rsidRPr="00D92655">
        <w:rPr>
          <w:rFonts w:ascii="Arial" w:hAnsi="Arial" w:cs="Arial"/>
          <w:spacing w:val="-14"/>
        </w:rPr>
        <w:t xml:space="preserve"> </w:t>
      </w:r>
      <w:r w:rsidRPr="00D92655">
        <w:rPr>
          <w:rFonts w:ascii="Arial" w:hAnsi="Arial" w:cs="Arial"/>
        </w:rPr>
        <w:t>name),</w:t>
      </w:r>
      <w:r w:rsidRPr="00D92655">
        <w:rPr>
          <w:rFonts w:ascii="Arial" w:hAnsi="Arial" w:cs="Arial"/>
          <w:spacing w:val="-14"/>
        </w:rPr>
        <w:t xml:space="preserve"> </w:t>
      </w:r>
      <w:r w:rsidRPr="00D92655">
        <w:rPr>
          <w:rFonts w:ascii="Arial" w:hAnsi="Arial" w:cs="Arial"/>
        </w:rPr>
        <w:t>hereby</w:t>
      </w:r>
      <w:r w:rsidRPr="00D92655">
        <w:rPr>
          <w:rFonts w:ascii="Arial" w:hAnsi="Arial" w:cs="Arial"/>
          <w:spacing w:val="-11"/>
        </w:rPr>
        <w:t xml:space="preserve"> </w:t>
      </w:r>
      <w:r w:rsidRPr="00D92655">
        <w:rPr>
          <w:rFonts w:ascii="Arial" w:hAnsi="Arial" w:cs="Arial"/>
        </w:rPr>
        <w:t>undertake</w:t>
      </w:r>
      <w:r w:rsidRPr="00D92655">
        <w:rPr>
          <w:rFonts w:ascii="Arial" w:hAnsi="Arial" w:cs="Arial"/>
          <w:spacing w:val="-14"/>
        </w:rPr>
        <w:t xml:space="preserve"> </w:t>
      </w:r>
      <w:r w:rsidRPr="00D92655">
        <w:rPr>
          <w:rFonts w:ascii="Arial" w:hAnsi="Arial" w:cs="Arial"/>
        </w:rPr>
        <w:t>that-</w:t>
      </w:r>
    </w:p>
    <w:p w14:paraId="48124DCC" w14:textId="77777777" w:rsidR="001A581C" w:rsidRPr="00D92655" w:rsidRDefault="005A14EC" w:rsidP="004F338E">
      <w:pPr>
        <w:pStyle w:val="ListParagraph"/>
        <w:numPr>
          <w:ilvl w:val="0"/>
          <w:numId w:val="6"/>
        </w:numPr>
        <w:tabs>
          <w:tab w:val="left" w:pos="760"/>
          <w:tab w:val="left" w:pos="761"/>
        </w:tabs>
        <w:spacing w:before="123"/>
        <w:ind w:right="-7" w:hanging="361"/>
        <w:rPr>
          <w:rFonts w:ascii="Arial" w:hAnsi="Arial" w:cs="Arial"/>
        </w:rPr>
      </w:pPr>
      <w:r w:rsidRPr="00D92655">
        <w:rPr>
          <w:rFonts w:ascii="Arial" w:hAnsi="Arial" w:cs="Arial"/>
        </w:rPr>
        <w:t>We</w:t>
      </w:r>
      <w:r w:rsidRPr="00D92655">
        <w:rPr>
          <w:rFonts w:ascii="Arial" w:hAnsi="Arial" w:cs="Arial"/>
          <w:spacing w:val="-10"/>
        </w:rPr>
        <w:t xml:space="preserve"> </w:t>
      </w:r>
      <w:r w:rsidRPr="00D92655">
        <w:rPr>
          <w:rFonts w:ascii="Arial" w:hAnsi="Arial" w:cs="Arial"/>
        </w:rPr>
        <w:t>have</w:t>
      </w:r>
      <w:r w:rsidRPr="00D92655">
        <w:rPr>
          <w:rFonts w:ascii="Arial" w:hAnsi="Arial" w:cs="Arial"/>
          <w:spacing w:val="-8"/>
        </w:rPr>
        <w:t xml:space="preserve"> </w:t>
      </w:r>
      <w:r w:rsidRPr="00D92655">
        <w:rPr>
          <w:rFonts w:ascii="Arial" w:hAnsi="Arial" w:cs="Arial"/>
        </w:rPr>
        <w:t>not</w:t>
      </w:r>
      <w:r w:rsidRPr="00D92655">
        <w:rPr>
          <w:rFonts w:ascii="Arial" w:hAnsi="Arial" w:cs="Arial"/>
          <w:spacing w:val="-9"/>
        </w:rPr>
        <w:t xml:space="preserve"> </w:t>
      </w:r>
      <w:r w:rsidRPr="00D92655">
        <w:rPr>
          <w:rFonts w:ascii="Arial" w:hAnsi="Arial" w:cs="Arial"/>
        </w:rPr>
        <w:t>have</w:t>
      </w:r>
      <w:r w:rsidRPr="00D92655">
        <w:rPr>
          <w:rFonts w:ascii="Arial" w:hAnsi="Arial" w:cs="Arial"/>
          <w:spacing w:val="-9"/>
        </w:rPr>
        <w:t xml:space="preserve"> </w:t>
      </w:r>
      <w:r w:rsidRPr="00D92655">
        <w:rPr>
          <w:rFonts w:ascii="Arial" w:hAnsi="Arial" w:cs="Arial"/>
        </w:rPr>
        <w:t>been</w:t>
      </w:r>
      <w:r w:rsidRPr="00D92655">
        <w:rPr>
          <w:rFonts w:ascii="Arial" w:hAnsi="Arial" w:cs="Arial"/>
          <w:spacing w:val="-10"/>
        </w:rPr>
        <w:t xml:space="preserve"> </w:t>
      </w:r>
      <w:r w:rsidRPr="00D92655">
        <w:rPr>
          <w:rFonts w:ascii="Arial" w:hAnsi="Arial" w:cs="Arial"/>
        </w:rPr>
        <w:t>declared</w:t>
      </w:r>
      <w:r w:rsidRPr="00D92655">
        <w:rPr>
          <w:rFonts w:ascii="Arial" w:hAnsi="Arial" w:cs="Arial"/>
          <w:spacing w:val="-10"/>
        </w:rPr>
        <w:t xml:space="preserve"> </w:t>
      </w:r>
      <w:r w:rsidRPr="00D92655">
        <w:rPr>
          <w:rFonts w:ascii="Arial" w:hAnsi="Arial" w:cs="Arial"/>
        </w:rPr>
        <w:t>NPA</w:t>
      </w:r>
      <w:r w:rsidRPr="00D92655">
        <w:rPr>
          <w:rFonts w:ascii="Arial" w:hAnsi="Arial" w:cs="Arial"/>
          <w:spacing w:val="-12"/>
        </w:rPr>
        <w:t xml:space="preserve"> </w:t>
      </w:r>
      <w:r w:rsidRPr="00D92655">
        <w:rPr>
          <w:rFonts w:ascii="Arial" w:hAnsi="Arial" w:cs="Arial"/>
        </w:rPr>
        <w:t>by</w:t>
      </w:r>
      <w:r w:rsidRPr="00D92655">
        <w:rPr>
          <w:rFonts w:ascii="Arial" w:hAnsi="Arial" w:cs="Arial"/>
          <w:spacing w:val="-9"/>
        </w:rPr>
        <w:t xml:space="preserve"> </w:t>
      </w:r>
      <w:r w:rsidRPr="00D92655">
        <w:rPr>
          <w:rFonts w:ascii="Arial" w:hAnsi="Arial" w:cs="Arial"/>
        </w:rPr>
        <w:t>any</w:t>
      </w:r>
      <w:r w:rsidRPr="00D92655">
        <w:rPr>
          <w:rFonts w:ascii="Arial" w:hAnsi="Arial" w:cs="Arial"/>
          <w:spacing w:val="-9"/>
        </w:rPr>
        <w:t xml:space="preserve"> </w:t>
      </w:r>
      <w:r w:rsidRPr="00D92655">
        <w:rPr>
          <w:rFonts w:ascii="Arial" w:hAnsi="Arial" w:cs="Arial"/>
        </w:rPr>
        <w:t>Bank</w:t>
      </w:r>
      <w:r w:rsidRPr="00D92655">
        <w:rPr>
          <w:rFonts w:ascii="Arial" w:hAnsi="Arial" w:cs="Arial"/>
          <w:spacing w:val="-9"/>
        </w:rPr>
        <w:t xml:space="preserve"> </w:t>
      </w:r>
      <w:r w:rsidRPr="00D92655">
        <w:rPr>
          <w:rFonts w:ascii="Arial" w:hAnsi="Arial" w:cs="Arial"/>
        </w:rPr>
        <w:t>in</w:t>
      </w:r>
      <w:r w:rsidRPr="00D92655">
        <w:rPr>
          <w:rFonts w:ascii="Arial" w:hAnsi="Arial" w:cs="Arial"/>
          <w:spacing w:val="-12"/>
        </w:rPr>
        <w:t xml:space="preserve"> </w:t>
      </w:r>
      <w:r w:rsidRPr="00D92655">
        <w:rPr>
          <w:rFonts w:ascii="Arial" w:hAnsi="Arial" w:cs="Arial"/>
        </w:rPr>
        <w:t>India.</w:t>
      </w:r>
    </w:p>
    <w:p w14:paraId="013F69E6" w14:textId="77777777" w:rsidR="001A581C" w:rsidRPr="00D92655" w:rsidRDefault="005A14EC" w:rsidP="004F338E">
      <w:pPr>
        <w:pStyle w:val="ListParagraph"/>
        <w:numPr>
          <w:ilvl w:val="0"/>
          <w:numId w:val="6"/>
        </w:numPr>
        <w:tabs>
          <w:tab w:val="left" w:pos="760"/>
          <w:tab w:val="left" w:pos="761"/>
        </w:tabs>
        <w:spacing w:before="125" w:line="216" w:lineRule="auto"/>
        <w:ind w:right="-7"/>
        <w:rPr>
          <w:rFonts w:ascii="Arial" w:hAnsi="Arial" w:cs="Arial"/>
        </w:rPr>
      </w:pPr>
      <w:r w:rsidRPr="00D92655">
        <w:rPr>
          <w:rFonts w:ascii="Arial" w:hAnsi="Arial" w:cs="Arial"/>
          <w:w w:val="95"/>
        </w:rPr>
        <w:t>Further,</w:t>
      </w:r>
      <w:r w:rsidRPr="00D92655">
        <w:rPr>
          <w:rFonts w:ascii="Arial" w:hAnsi="Arial" w:cs="Arial"/>
          <w:spacing w:val="-22"/>
          <w:w w:val="95"/>
        </w:rPr>
        <w:t xml:space="preserve"> </w:t>
      </w:r>
      <w:r w:rsidRPr="00D92655">
        <w:rPr>
          <w:rFonts w:ascii="Arial" w:hAnsi="Arial" w:cs="Arial"/>
          <w:w w:val="95"/>
        </w:rPr>
        <w:t>we</w:t>
      </w:r>
      <w:r w:rsidRPr="00D92655">
        <w:rPr>
          <w:rFonts w:ascii="Arial" w:hAnsi="Arial" w:cs="Arial"/>
          <w:spacing w:val="-21"/>
          <w:w w:val="95"/>
        </w:rPr>
        <w:t xml:space="preserve"> </w:t>
      </w:r>
      <w:r w:rsidRPr="00D92655">
        <w:rPr>
          <w:rFonts w:ascii="Arial" w:hAnsi="Arial" w:cs="Arial"/>
          <w:w w:val="95"/>
        </w:rPr>
        <w:t>do</w:t>
      </w:r>
      <w:r w:rsidRPr="00D92655">
        <w:rPr>
          <w:rFonts w:ascii="Arial" w:hAnsi="Arial" w:cs="Arial"/>
          <w:spacing w:val="-23"/>
          <w:w w:val="95"/>
        </w:rPr>
        <w:t xml:space="preserve"> </w:t>
      </w:r>
      <w:r w:rsidRPr="00D92655">
        <w:rPr>
          <w:rFonts w:ascii="Arial" w:hAnsi="Arial" w:cs="Arial"/>
          <w:w w:val="95"/>
        </w:rPr>
        <w:t>not</w:t>
      </w:r>
      <w:r w:rsidRPr="00D92655">
        <w:rPr>
          <w:rFonts w:ascii="Arial" w:hAnsi="Arial" w:cs="Arial"/>
          <w:spacing w:val="-23"/>
          <w:w w:val="95"/>
        </w:rPr>
        <w:t xml:space="preserve"> </w:t>
      </w:r>
      <w:r w:rsidRPr="00D92655">
        <w:rPr>
          <w:rFonts w:ascii="Arial" w:hAnsi="Arial" w:cs="Arial"/>
          <w:w w:val="95"/>
        </w:rPr>
        <w:t>have</w:t>
      </w:r>
      <w:r w:rsidRPr="00D92655">
        <w:rPr>
          <w:rFonts w:ascii="Arial" w:hAnsi="Arial" w:cs="Arial"/>
          <w:spacing w:val="-21"/>
          <w:w w:val="95"/>
        </w:rPr>
        <w:t xml:space="preserve"> </w:t>
      </w:r>
      <w:r w:rsidRPr="00D92655">
        <w:rPr>
          <w:rFonts w:ascii="Arial" w:hAnsi="Arial" w:cs="Arial"/>
          <w:w w:val="95"/>
        </w:rPr>
        <w:t>any</w:t>
      </w:r>
      <w:r w:rsidRPr="00D92655">
        <w:rPr>
          <w:rFonts w:ascii="Arial" w:hAnsi="Arial" w:cs="Arial"/>
          <w:spacing w:val="-21"/>
          <w:w w:val="95"/>
        </w:rPr>
        <w:t xml:space="preserve"> </w:t>
      </w:r>
      <w:r w:rsidRPr="00D92655">
        <w:rPr>
          <w:rFonts w:ascii="Arial" w:hAnsi="Arial" w:cs="Arial"/>
          <w:w w:val="95"/>
        </w:rPr>
        <w:t>pending</w:t>
      </w:r>
      <w:r w:rsidRPr="00D92655">
        <w:rPr>
          <w:rFonts w:ascii="Arial" w:hAnsi="Arial" w:cs="Arial"/>
          <w:spacing w:val="-23"/>
          <w:w w:val="95"/>
        </w:rPr>
        <w:t xml:space="preserve"> </w:t>
      </w:r>
      <w:r w:rsidRPr="00D92655">
        <w:rPr>
          <w:rFonts w:ascii="Arial" w:hAnsi="Arial" w:cs="Arial"/>
          <w:w w:val="95"/>
        </w:rPr>
        <w:t>case</w:t>
      </w:r>
      <w:r w:rsidRPr="00D92655">
        <w:rPr>
          <w:rFonts w:ascii="Arial" w:hAnsi="Arial" w:cs="Arial"/>
          <w:spacing w:val="-23"/>
          <w:w w:val="95"/>
        </w:rPr>
        <w:t xml:space="preserve"> </w:t>
      </w:r>
      <w:r w:rsidRPr="00D92655">
        <w:rPr>
          <w:rFonts w:ascii="Arial" w:hAnsi="Arial" w:cs="Arial"/>
          <w:w w:val="95"/>
        </w:rPr>
        <w:t>with</w:t>
      </w:r>
      <w:r w:rsidRPr="00D92655">
        <w:rPr>
          <w:rFonts w:ascii="Arial" w:hAnsi="Arial" w:cs="Arial"/>
          <w:spacing w:val="-23"/>
          <w:w w:val="95"/>
        </w:rPr>
        <w:t xml:space="preserve"> </w:t>
      </w:r>
      <w:r w:rsidRPr="00D92655">
        <w:rPr>
          <w:rFonts w:ascii="Arial" w:hAnsi="Arial" w:cs="Arial"/>
          <w:w w:val="95"/>
        </w:rPr>
        <w:t>any</w:t>
      </w:r>
      <w:r w:rsidRPr="00D92655">
        <w:rPr>
          <w:rFonts w:ascii="Arial" w:hAnsi="Arial" w:cs="Arial"/>
          <w:spacing w:val="-23"/>
          <w:w w:val="95"/>
        </w:rPr>
        <w:t xml:space="preserve"> </w:t>
      </w:r>
      <w:r w:rsidRPr="00D92655">
        <w:rPr>
          <w:rFonts w:ascii="Arial" w:hAnsi="Arial" w:cs="Arial"/>
          <w:w w:val="95"/>
        </w:rPr>
        <w:t>organization</w:t>
      </w:r>
      <w:r w:rsidRPr="00D92655">
        <w:rPr>
          <w:rFonts w:ascii="Arial" w:hAnsi="Arial" w:cs="Arial"/>
          <w:spacing w:val="-22"/>
          <w:w w:val="95"/>
        </w:rPr>
        <w:t xml:space="preserve"> </w:t>
      </w:r>
      <w:r w:rsidRPr="00D92655">
        <w:rPr>
          <w:rFonts w:ascii="Arial" w:hAnsi="Arial" w:cs="Arial"/>
          <w:w w:val="95"/>
        </w:rPr>
        <w:t>across</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2"/>
          <w:w w:val="95"/>
        </w:rPr>
        <w:t xml:space="preserve"> </w:t>
      </w:r>
      <w:r w:rsidRPr="00D92655">
        <w:rPr>
          <w:rFonts w:ascii="Arial" w:hAnsi="Arial" w:cs="Arial"/>
          <w:w w:val="95"/>
        </w:rPr>
        <w:t>globe</w:t>
      </w:r>
      <w:r w:rsidRPr="00D92655">
        <w:rPr>
          <w:rFonts w:ascii="Arial" w:hAnsi="Arial" w:cs="Arial"/>
          <w:spacing w:val="-23"/>
          <w:w w:val="95"/>
        </w:rPr>
        <w:t xml:space="preserve"> </w:t>
      </w:r>
      <w:r w:rsidRPr="00D92655">
        <w:rPr>
          <w:rFonts w:ascii="Arial" w:hAnsi="Arial" w:cs="Arial"/>
          <w:w w:val="95"/>
        </w:rPr>
        <w:t>which</w:t>
      </w:r>
      <w:r w:rsidRPr="00D92655">
        <w:rPr>
          <w:rFonts w:ascii="Arial" w:hAnsi="Arial" w:cs="Arial"/>
          <w:spacing w:val="-22"/>
          <w:w w:val="95"/>
        </w:rPr>
        <w:t xml:space="preserve"> </w:t>
      </w:r>
      <w:r w:rsidRPr="00D92655">
        <w:rPr>
          <w:rFonts w:ascii="Arial" w:hAnsi="Arial" w:cs="Arial"/>
          <w:w w:val="95"/>
        </w:rPr>
        <w:t xml:space="preserve">affects </w:t>
      </w:r>
      <w:r w:rsidRPr="00D92655">
        <w:rPr>
          <w:rFonts w:ascii="Arial" w:hAnsi="Arial" w:cs="Arial"/>
        </w:rPr>
        <w:t>our credibility to service the</w:t>
      </w:r>
      <w:r w:rsidRPr="00D92655">
        <w:rPr>
          <w:rFonts w:ascii="Arial" w:hAnsi="Arial" w:cs="Arial"/>
          <w:spacing w:val="-32"/>
        </w:rPr>
        <w:t xml:space="preserve"> </w:t>
      </w:r>
      <w:r w:rsidRPr="00D92655">
        <w:rPr>
          <w:rFonts w:ascii="Arial" w:hAnsi="Arial" w:cs="Arial"/>
        </w:rPr>
        <w:t>bank.</w:t>
      </w:r>
    </w:p>
    <w:p w14:paraId="78CE4769" w14:textId="77777777" w:rsidR="001A581C" w:rsidRPr="00D92655" w:rsidRDefault="001A581C" w:rsidP="007A75C3">
      <w:pPr>
        <w:pStyle w:val="BodyText"/>
        <w:ind w:left="0" w:right="-7"/>
        <w:rPr>
          <w:rFonts w:ascii="Arial" w:hAnsi="Arial" w:cs="Arial"/>
        </w:rPr>
      </w:pPr>
    </w:p>
    <w:p w14:paraId="1C968374" w14:textId="77777777" w:rsidR="001A581C" w:rsidRPr="00D92655" w:rsidRDefault="001A581C" w:rsidP="007A75C3">
      <w:pPr>
        <w:pStyle w:val="BodyText"/>
        <w:spacing w:before="12"/>
        <w:ind w:left="0" w:right="-7"/>
        <w:rPr>
          <w:rFonts w:ascii="Arial" w:hAnsi="Arial" w:cs="Arial"/>
        </w:rPr>
      </w:pPr>
    </w:p>
    <w:p w14:paraId="553DC557" w14:textId="77777777" w:rsidR="001A581C" w:rsidRPr="00D92655" w:rsidRDefault="005A14EC" w:rsidP="007A75C3">
      <w:pPr>
        <w:pStyle w:val="BodyText"/>
        <w:ind w:left="400" w:right="-7"/>
        <w:rPr>
          <w:rFonts w:ascii="Arial" w:hAnsi="Arial" w:cs="Arial"/>
        </w:rPr>
      </w:pPr>
      <w:r w:rsidRPr="00D92655">
        <w:rPr>
          <w:rFonts w:ascii="Arial" w:hAnsi="Arial" w:cs="Arial"/>
        </w:rPr>
        <w:t>Yours faithfully,</w:t>
      </w:r>
    </w:p>
    <w:p w14:paraId="3DC89065" w14:textId="77777777" w:rsidR="001A581C" w:rsidRPr="00D92655" w:rsidRDefault="001A581C" w:rsidP="007A75C3">
      <w:pPr>
        <w:pStyle w:val="BodyText"/>
        <w:ind w:left="0" w:right="-7"/>
        <w:rPr>
          <w:rFonts w:ascii="Arial" w:hAnsi="Arial" w:cs="Arial"/>
        </w:rPr>
      </w:pPr>
    </w:p>
    <w:p w14:paraId="52583AD9" w14:textId="77777777" w:rsidR="001A581C" w:rsidRPr="00D92655" w:rsidRDefault="001A581C" w:rsidP="007A75C3">
      <w:pPr>
        <w:pStyle w:val="BodyText"/>
        <w:spacing w:before="1"/>
        <w:ind w:left="0" w:right="-7"/>
        <w:rPr>
          <w:rFonts w:ascii="Arial" w:hAnsi="Arial" w:cs="Arial"/>
        </w:rPr>
      </w:pPr>
    </w:p>
    <w:p w14:paraId="1DD66D9A" w14:textId="49AE4723" w:rsidR="001A581C" w:rsidRPr="00D92655" w:rsidRDefault="005665D0" w:rsidP="007A75C3">
      <w:pPr>
        <w:pStyle w:val="BodyText"/>
        <w:spacing w:line="360" w:lineRule="auto"/>
        <w:ind w:left="400" w:right="-7"/>
        <w:rPr>
          <w:rFonts w:ascii="Arial" w:hAnsi="Arial" w:cs="Arial"/>
        </w:rPr>
      </w:pPr>
      <w:r w:rsidRPr="00D92655">
        <w:rPr>
          <w:rFonts w:ascii="Arial" w:hAnsi="Arial" w:cs="Arial"/>
          <w:w w:val="90"/>
        </w:rPr>
        <w:t>Authorized</w:t>
      </w:r>
      <w:r w:rsidR="005A14EC" w:rsidRPr="00D92655">
        <w:rPr>
          <w:rFonts w:ascii="Arial" w:hAnsi="Arial" w:cs="Arial"/>
          <w:w w:val="90"/>
        </w:rPr>
        <w:t xml:space="preserve"> Signatory </w:t>
      </w:r>
      <w:r w:rsidR="005A14EC" w:rsidRPr="00D92655">
        <w:rPr>
          <w:rFonts w:ascii="Arial" w:hAnsi="Arial" w:cs="Arial"/>
        </w:rPr>
        <w:t>Designation</w:t>
      </w:r>
    </w:p>
    <w:p w14:paraId="46376D75" w14:textId="77777777" w:rsidR="001A581C" w:rsidRPr="00D92655" w:rsidRDefault="005A14EC" w:rsidP="007A75C3">
      <w:pPr>
        <w:pStyle w:val="BodyText"/>
        <w:spacing w:before="1"/>
        <w:ind w:left="400" w:right="-7"/>
        <w:rPr>
          <w:rFonts w:ascii="Arial" w:hAnsi="Arial" w:cs="Arial"/>
        </w:rPr>
      </w:pPr>
      <w:r w:rsidRPr="00D92655">
        <w:rPr>
          <w:rFonts w:ascii="Arial" w:hAnsi="Arial" w:cs="Arial"/>
        </w:rPr>
        <w:t>Bidder’s corporate name</w:t>
      </w:r>
    </w:p>
    <w:p w14:paraId="576F0A67" w14:textId="77777777" w:rsidR="001A581C" w:rsidRPr="00D92655" w:rsidRDefault="001A581C" w:rsidP="007A75C3">
      <w:pPr>
        <w:ind w:right="-7"/>
        <w:jc w:val="both"/>
        <w:rPr>
          <w:rFonts w:ascii="Arial" w:hAnsi="Arial" w:cs="Arial"/>
        </w:rPr>
        <w:sectPr w:rsidR="001A581C" w:rsidRPr="00D92655" w:rsidSect="009F3880">
          <w:headerReference w:type="default" r:id="rId39"/>
          <w:footerReference w:type="default" r:id="rId40"/>
          <w:pgSz w:w="11910" w:h="16840"/>
          <w:pgMar w:top="1480" w:right="1288" w:bottom="1200" w:left="1040" w:header="708" w:footer="624" w:gutter="0"/>
          <w:cols w:space="720"/>
          <w:docGrid w:linePitch="299"/>
        </w:sectPr>
      </w:pPr>
    </w:p>
    <w:p w14:paraId="3F7900FE" w14:textId="1E456C7A" w:rsidR="001A581C" w:rsidRPr="00D92655" w:rsidRDefault="00291158" w:rsidP="002A3529">
      <w:pPr>
        <w:pStyle w:val="Heading3"/>
        <w:numPr>
          <w:ilvl w:val="0"/>
          <w:numId w:val="99"/>
        </w:numPr>
        <w:tabs>
          <w:tab w:val="left" w:pos="1121"/>
        </w:tabs>
        <w:ind w:right="-7"/>
        <w:jc w:val="both"/>
        <w:rPr>
          <w:color w:val="2E5395"/>
          <w:spacing w:val="-3"/>
          <w:sz w:val="22"/>
          <w:szCs w:val="22"/>
        </w:rPr>
      </w:pPr>
      <w:bookmarkStart w:id="706" w:name="_Toc143775637"/>
      <w:r w:rsidRPr="00D92655">
        <w:rPr>
          <w:color w:val="2E5395"/>
          <w:spacing w:val="-3"/>
          <w:sz w:val="22"/>
          <w:szCs w:val="22"/>
        </w:rPr>
        <w:lastRenderedPageBreak/>
        <w:t>Annexure 1</w:t>
      </w:r>
      <w:r w:rsidR="00D21DDC" w:rsidRPr="00D92655">
        <w:rPr>
          <w:color w:val="2E5395"/>
          <w:spacing w:val="-3"/>
          <w:sz w:val="22"/>
          <w:szCs w:val="22"/>
        </w:rPr>
        <w:t>7</w:t>
      </w:r>
      <w:r w:rsidRPr="00D92655">
        <w:rPr>
          <w:color w:val="2E5395"/>
          <w:spacing w:val="-3"/>
          <w:sz w:val="22"/>
          <w:szCs w:val="22"/>
        </w:rPr>
        <w:t>:</w:t>
      </w:r>
      <w:r w:rsidR="00715AFE" w:rsidRPr="00D92655">
        <w:rPr>
          <w:color w:val="2E5395"/>
          <w:spacing w:val="-3"/>
          <w:sz w:val="22"/>
          <w:szCs w:val="22"/>
        </w:rPr>
        <w:t xml:space="preserve"> </w:t>
      </w:r>
      <w:r w:rsidR="005A14EC" w:rsidRPr="00D92655">
        <w:rPr>
          <w:color w:val="2E5395"/>
          <w:spacing w:val="-3"/>
          <w:sz w:val="22"/>
          <w:szCs w:val="22"/>
        </w:rPr>
        <w:t>Land Border Sharing</w:t>
      </w:r>
      <w:r w:rsidR="00715AFE" w:rsidRPr="00D92655">
        <w:rPr>
          <w:color w:val="2E5395"/>
          <w:spacing w:val="-3"/>
          <w:sz w:val="22"/>
          <w:szCs w:val="22"/>
        </w:rPr>
        <w:t xml:space="preserve"> Undertaking</w:t>
      </w:r>
      <w:bookmarkEnd w:id="706"/>
    </w:p>
    <w:p w14:paraId="2027DD14" w14:textId="6C86B322" w:rsidR="001A581C" w:rsidRPr="00D92655" w:rsidRDefault="005A14EC" w:rsidP="007A75C3">
      <w:pPr>
        <w:pStyle w:val="BodyText"/>
        <w:spacing w:before="142" w:line="232" w:lineRule="auto"/>
        <w:ind w:left="400" w:right="-7"/>
        <w:rPr>
          <w:rFonts w:ascii="Arial" w:hAnsi="Arial" w:cs="Arial"/>
        </w:rPr>
      </w:pPr>
      <w:r w:rsidRPr="00D92655">
        <w:rPr>
          <w:rFonts w:ascii="Arial" w:hAnsi="Arial" w:cs="Arial"/>
          <w:w w:val="95"/>
        </w:rPr>
        <w:t>Pro</w:t>
      </w:r>
      <w:r w:rsidRPr="00D92655">
        <w:rPr>
          <w:rFonts w:ascii="Arial" w:hAnsi="Arial" w:cs="Arial"/>
          <w:spacing w:val="-19"/>
          <w:w w:val="95"/>
        </w:rPr>
        <w:t xml:space="preserve"> </w:t>
      </w:r>
      <w:r w:rsidRPr="00D92655">
        <w:rPr>
          <w:rFonts w:ascii="Arial" w:hAnsi="Arial" w:cs="Arial"/>
          <w:w w:val="95"/>
        </w:rPr>
        <w:t>forma</w:t>
      </w:r>
      <w:r w:rsidRPr="00D92655">
        <w:rPr>
          <w:rFonts w:ascii="Arial" w:hAnsi="Arial" w:cs="Arial"/>
          <w:spacing w:val="-18"/>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letter</w:t>
      </w:r>
      <w:r w:rsidRPr="00D92655">
        <w:rPr>
          <w:rFonts w:ascii="Arial" w:hAnsi="Arial" w:cs="Arial"/>
          <w:spacing w:val="-17"/>
          <w:w w:val="95"/>
        </w:rPr>
        <w:t xml:space="preserve"> </w:t>
      </w:r>
      <w:r w:rsidRPr="00D92655">
        <w:rPr>
          <w:rFonts w:ascii="Arial" w:hAnsi="Arial" w:cs="Arial"/>
          <w:w w:val="95"/>
        </w:rPr>
        <w:t>to</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9"/>
          <w:w w:val="95"/>
        </w:rPr>
        <w:t xml:space="preserve"> </w:t>
      </w:r>
      <w:r w:rsidRPr="00D92655">
        <w:rPr>
          <w:rFonts w:ascii="Arial" w:hAnsi="Arial" w:cs="Arial"/>
          <w:w w:val="95"/>
        </w:rPr>
        <w:t>given</w:t>
      </w:r>
      <w:r w:rsidRPr="00D92655">
        <w:rPr>
          <w:rFonts w:ascii="Arial" w:hAnsi="Arial" w:cs="Arial"/>
          <w:spacing w:val="-17"/>
          <w:w w:val="95"/>
        </w:rPr>
        <w:t xml:space="preserve"> </w:t>
      </w:r>
      <w:r w:rsidRPr="00D92655">
        <w:rPr>
          <w:rFonts w:ascii="Arial" w:hAnsi="Arial" w:cs="Arial"/>
          <w:w w:val="95"/>
        </w:rPr>
        <w:t>by</w:t>
      </w:r>
      <w:r w:rsidRPr="00D92655">
        <w:rPr>
          <w:rFonts w:ascii="Arial" w:hAnsi="Arial" w:cs="Arial"/>
          <w:spacing w:val="-19"/>
          <w:w w:val="95"/>
        </w:rPr>
        <w:t xml:space="preserve"> </w:t>
      </w:r>
      <w:r w:rsidRPr="00D92655">
        <w:rPr>
          <w:rFonts w:ascii="Arial" w:hAnsi="Arial" w:cs="Arial"/>
          <w:w w:val="95"/>
        </w:rPr>
        <w:t>all</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bidders</w:t>
      </w:r>
      <w:r w:rsidRPr="00D92655">
        <w:rPr>
          <w:rFonts w:ascii="Arial" w:hAnsi="Arial" w:cs="Arial"/>
          <w:spacing w:val="-17"/>
          <w:w w:val="95"/>
        </w:rPr>
        <w:t xml:space="preserve"> </w:t>
      </w:r>
      <w:r w:rsidRPr="00D92655">
        <w:rPr>
          <w:rFonts w:ascii="Arial" w:hAnsi="Arial" w:cs="Arial"/>
          <w:w w:val="95"/>
        </w:rPr>
        <w:t>participating</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7"/>
          <w:w w:val="95"/>
        </w:rPr>
        <w:t xml:space="preserve"> </w:t>
      </w:r>
      <w:r w:rsidR="00EB7A97" w:rsidRPr="00D92655">
        <w:rPr>
          <w:rFonts w:ascii="Arial" w:hAnsi="Arial" w:cs="Arial"/>
        </w:rPr>
        <w:t>Supply, Installation, Commissioning and Maintenance of HSM Hardware at DC  DRC and MMO</w:t>
      </w:r>
      <w:r w:rsidRPr="00D92655">
        <w:rPr>
          <w:rFonts w:ascii="Arial" w:hAnsi="Arial" w:cs="Arial"/>
          <w:spacing w:val="-10"/>
        </w:rPr>
        <w:t xml:space="preserve"> </w:t>
      </w:r>
      <w:r w:rsidR="00415520" w:rsidRPr="00D92655">
        <w:rPr>
          <w:rFonts w:ascii="Arial" w:hAnsi="Arial" w:cs="Arial"/>
          <w:spacing w:val="-10"/>
        </w:rPr>
        <w:t xml:space="preserve">RFP </w:t>
      </w:r>
      <w:r w:rsidRPr="00D92655">
        <w:rPr>
          <w:rFonts w:ascii="Arial" w:hAnsi="Arial" w:cs="Arial"/>
        </w:rPr>
        <w:t>on</w:t>
      </w:r>
      <w:r w:rsidRPr="00D92655">
        <w:rPr>
          <w:rFonts w:ascii="Arial" w:hAnsi="Arial" w:cs="Arial"/>
          <w:spacing w:val="-9"/>
        </w:rPr>
        <w:t xml:space="preserve"> </w:t>
      </w:r>
      <w:r w:rsidRPr="00D92655">
        <w:rPr>
          <w:rFonts w:ascii="Arial" w:hAnsi="Arial" w:cs="Arial"/>
        </w:rPr>
        <w:t>their</w:t>
      </w:r>
      <w:r w:rsidRPr="00D92655">
        <w:rPr>
          <w:rFonts w:ascii="Arial" w:hAnsi="Arial" w:cs="Arial"/>
          <w:spacing w:val="-9"/>
        </w:rPr>
        <w:t xml:space="preserve"> </w:t>
      </w:r>
      <w:r w:rsidRPr="00D92655">
        <w:rPr>
          <w:rFonts w:ascii="Arial" w:hAnsi="Arial" w:cs="Arial"/>
        </w:rPr>
        <w:t>official</w:t>
      </w:r>
      <w:r w:rsidRPr="00D92655">
        <w:rPr>
          <w:rFonts w:ascii="Arial" w:hAnsi="Arial" w:cs="Arial"/>
          <w:spacing w:val="-9"/>
        </w:rPr>
        <w:t xml:space="preserve"> </w:t>
      </w:r>
      <w:r w:rsidRPr="00D92655">
        <w:rPr>
          <w:rFonts w:ascii="Arial" w:hAnsi="Arial" w:cs="Arial"/>
        </w:rPr>
        <w:t>letter-head</w:t>
      </w:r>
    </w:p>
    <w:p w14:paraId="345902B6" w14:textId="77777777" w:rsidR="001A581C" w:rsidRPr="00D92655" w:rsidRDefault="001A581C" w:rsidP="007A75C3">
      <w:pPr>
        <w:pStyle w:val="BodyText"/>
        <w:ind w:left="0" w:right="-7"/>
        <w:rPr>
          <w:rFonts w:ascii="Arial" w:hAnsi="Arial" w:cs="Arial"/>
        </w:rPr>
      </w:pPr>
    </w:p>
    <w:p w14:paraId="346BEAFE" w14:textId="77777777" w:rsidR="00D9538F" w:rsidRPr="00D92655" w:rsidRDefault="00D9538F" w:rsidP="007A75C3">
      <w:pPr>
        <w:pStyle w:val="BodyText"/>
        <w:spacing w:line="362" w:lineRule="auto"/>
        <w:ind w:left="400" w:right="-7"/>
        <w:rPr>
          <w:rFonts w:ascii="Arial" w:hAnsi="Arial" w:cs="Arial"/>
        </w:rPr>
      </w:pPr>
      <w:r w:rsidRPr="00D92655">
        <w:rPr>
          <w:rFonts w:ascii="Arial" w:hAnsi="Arial" w:cs="Arial"/>
          <w:w w:val="95"/>
        </w:rPr>
        <w:t>Date:</w:t>
      </w:r>
    </w:p>
    <w:p w14:paraId="39E3F2E3" w14:textId="5F4FC840" w:rsidR="001A581C" w:rsidRPr="00D92655" w:rsidRDefault="005A14EC" w:rsidP="007A75C3">
      <w:pPr>
        <w:pStyle w:val="BodyText"/>
        <w:spacing w:line="362" w:lineRule="auto"/>
        <w:ind w:left="400" w:right="-7"/>
        <w:rPr>
          <w:rFonts w:ascii="Arial" w:hAnsi="Arial" w:cs="Arial"/>
        </w:rPr>
      </w:pPr>
      <w:r w:rsidRPr="00D92655">
        <w:rPr>
          <w:rFonts w:ascii="Arial" w:hAnsi="Arial" w:cs="Arial"/>
        </w:rPr>
        <w:t>To</w:t>
      </w:r>
      <w:r w:rsidR="00A76794" w:rsidRPr="00D92655">
        <w:rPr>
          <w:rFonts w:ascii="Arial" w:hAnsi="Arial" w:cs="Arial"/>
        </w:rPr>
        <w:t>,</w:t>
      </w:r>
      <w:r w:rsidRPr="00D92655">
        <w:rPr>
          <w:rFonts w:ascii="Arial" w:hAnsi="Arial" w:cs="Arial"/>
        </w:rPr>
        <w:t xml:space="preserve"> </w:t>
      </w:r>
    </w:p>
    <w:p w14:paraId="1B410E01" w14:textId="77777777" w:rsidR="00A76794" w:rsidRPr="00D92655" w:rsidRDefault="00A76794" w:rsidP="007A75C3">
      <w:pPr>
        <w:pStyle w:val="BodyText"/>
        <w:spacing w:line="290" w:lineRule="exact"/>
        <w:ind w:left="400" w:right="-7"/>
        <w:rPr>
          <w:rFonts w:ascii="Arial" w:hAnsi="Arial" w:cs="Arial"/>
        </w:rPr>
      </w:pPr>
      <w:r w:rsidRPr="00D92655">
        <w:rPr>
          <w:rFonts w:ascii="Arial" w:hAnsi="Arial" w:cs="Arial"/>
        </w:rPr>
        <w:t xml:space="preserve">Dy. General Manager (IT), </w:t>
      </w:r>
    </w:p>
    <w:p w14:paraId="29C30A24" w14:textId="77777777" w:rsidR="00A76794" w:rsidRPr="00D92655" w:rsidRDefault="00A76794" w:rsidP="007A75C3">
      <w:pPr>
        <w:pStyle w:val="BodyText"/>
        <w:spacing w:line="290" w:lineRule="exact"/>
        <w:ind w:left="400" w:right="-7"/>
        <w:rPr>
          <w:rFonts w:ascii="Arial" w:hAnsi="Arial" w:cs="Arial"/>
        </w:rPr>
      </w:pPr>
      <w:r w:rsidRPr="00D92655">
        <w:rPr>
          <w:rFonts w:ascii="Arial" w:hAnsi="Arial" w:cs="Arial"/>
        </w:rPr>
        <w:t xml:space="preserve">Central Bank of India, DIT, </w:t>
      </w:r>
    </w:p>
    <w:p w14:paraId="3A68CF62" w14:textId="77777777" w:rsidR="00A76794" w:rsidRPr="00D92655" w:rsidRDefault="00A76794" w:rsidP="007A75C3">
      <w:pPr>
        <w:pStyle w:val="BodyText"/>
        <w:spacing w:line="290" w:lineRule="exact"/>
        <w:ind w:left="400" w:right="-7"/>
        <w:rPr>
          <w:rFonts w:ascii="Arial" w:hAnsi="Arial" w:cs="Arial"/>
        </w:rPr>
      </w:pPr>
      <w:r w:rsidRPr="00D92655">
        <w:rPr>
          <w:rFonts w:ascii="Arial" w:hAnsi="Arial" w:cs="Arial"/>
        </w:rPr>
        <w:t>Sector 11, CBD Belapur,</w:t>
      </w:r>
    </w:p>
    <w:p w14:paraId="61E8C74E" w14:textId="77777777" w:rsidR="00A76794" w:rsidRPr="00D92655" w:rsidRDefault="00A76794" w:rsidP="007A75C3">
      <w:pPr>
        <w:pStyle w:val="BodyText"/>
        <w:spacing w:line="290" w:lineRule="exact"/>
        <w:ind w:left="400" w:right="-7"/>
        <w:rPr>
          <w:rFonts w:ascii="Arial" w:hAnsi="Arial" w:cs="Arial"/>
        </w:rPr>
      </w:pPr>
      <w:r w:rsidRPr="00D92655">
        <w:rPr>
          <w:rFonts w:ascii="Arial" w:hAnsi="Arial" w:cs="Arial"/>
        </w:rPr>
        <w:t>Navi Mumbai – 400614</w:t>
      </w:r>
    </w:p>
    <w:p w14:paraId="2C9E47D8" w14:textId="77777777" w:rsidR="001A581C" w:rsidRPr="00D92655" w:rsidRDefault="005A14EC" w:rsidP="007A75C3">
      <w:pPr>
        <w:pStyle w:val="Heading7"/>
        <w:spacing w:before="177"/>
        <w:ind w:left="400" w:right="-7"/>
        <w:jc w:val="both"/>
        <w:rPr>
          <w:rFonts w:ascii="Arial" w:hAnsi="Arial" w:cs="Arial"/>
          <w:b w:val="0"/>
        </w:rPr>
      </w:pPr>
      <w:r w:rsidRPr="00D92655">
        <w:rPr>
          <w:rFonts w:ascii="Arial" w:hAnsi="Arial" w:cs="Arial"/>
          <w:b w:val="0"/>
        </w:rPr>
        <w:t>Sir,</w:t>
      </w:r>
    </w:p>
    <w:p w14:paraId="1E34CC42" w14:textId="77777777" w:rsidR="0003236F" w:rsidRPr="00D92655" w:rsidRDefault="0003236F" w:rsidP="007A75C3">
      <w:pPr>
        <w:spacing w:line="259" w:lineRule="auto"/>
        <w:ind w:left="400" w:right="-7"/>
        <w:jc w:val="both"/>
        <w:rPr>
          <w:rFonts w:ascii="Arial" w:hAnsi="Arial" w:cs="Arial"/>
          <w:b/>
        </w:rPr>
      </w:pPr>
    </w:p>
    <w:p w14:paraId="5076D997" w14:textId="2E38FB89" w:rsidR="00670F9B" w:rsidRPr="00D92655" w:rsidRDefault="005A14EC" w:rsidP="007A75C3">
      <w:pPr>
        <w:spacing w:line="259" w:lineRule="auto"/>
        <w:ind w:left="400" w:right="-7"/>
        <w:jc w:val="both"/>
        <w:rPr>
          <w:rFonts w:ascii="Arial" w:hAnsi="Arial" w:cs="Arial"/>
          <w:b/>
        </w:rPr>
      </w:pPr>
      <w:r w:rsidRPr="00D92655">
        <w:rPr>
          <w:rFonts w:ascii="Arial" w:hAnsi="Arial" w:cs="Arial"/>
          <w:b/>
        </w:rPr>
        <w:t xml:space="preserve">Sub: </w:t>
      </w:r>
      <w:r w:rsidR="006B624F" w:rsidRPr="00D92655">
        <w:rPr>
          <w:rFonts w:ascii="Arial" w:hAnsi="Arial" w:cs="Arial"/>
          <w:b/>
        </w:rPr>
        <w:t xml:space="preserve">Supply, Installation, Commissioning and </w:t>
      </w:r>
      <w:r w:rsidR="00497D98" w:rsidRPr="00D92655">
        <w:rPr>
          <w:rFonts w:ascii="Arial" w:hAnsi="Arial" w:cs="Arial"/>
          <w:b/>
        </w:rPr>
        <w:t>Maintenance of</w:t>
      </w:r>
      <w:r w:rsidR="00715AFE" w:rsidRPr="00D92655">
        <w:rPr>
          <w:rFonts w:ascii="Arial" w:hAnsi="Arial" w:cs="Arial"/>
          <w:b/>
        </w:rPr>
        <w:t xml:space="preserve"> </w:t>
      </w:r>
      <w:r w:rsidR="00EB42AA" w:rsidRPr="00D92655">
        <w:rPr>
          <w:rFonts w:ascii="Arial" w:hAnsi="Arial" w:cs="Arial"/>
          <w:b/>
        </w:rPr>
        <w:t xml:space="preserve">HSM </w:t>
      </w:r>
      <w:r w:rsidR="00715AFE" w:rsidRPr="00D92655">
        <w:rPr>
          <w:rFonts w:ascii="Arial" w:hAnsi="Arial" w:cs="Arial"/>
          <w:b/>
        </w:rPr>
        <w:t xml:space="preserve">Hardware at DC </w:t>
      </w:r>
      <w:r w:rsidR="00EB42AA" w:rsidRPr="00D92655">
        <w:rPr>
          <w:rFonts w:ascii="Arial" w:hAnsi="Arial" w:cs="Arial"/>
          <w:b/>
        </w:rPr>
        <w:t xml:space="preserve"> DRC and MMO</w:t>
      </w:r>
    </w:p>
    <w:p w14:paraId="0D6E6756" w14:textId="77777777" w:rsidR="00817B09" w:rsidRPr="00D92655" w:rsidRDefault="00817B09" w:rsidP="007A75C3">
      <w:pPr>
        <w:pStyle w:val="BodyText"/>
        <w:tabs>
          <w:tab w:val="left" w:pos="4400"/>
        </w:tabs>
        <w:spacing w:line="210" w:lineRule="exact"/>
        <w:ind w:left="400" w:right="-7"/>
        <w:rPr>
          <w:rFonts w:ascii="Arial" w:hAnsi="Arial" w:cs="Arial"/>
        </w:rPr>
      </w:pPr>
    </w:p>
    <w:p w14:paraId="42D5A53A" w14:textId="28AAE7E9" w:rsidR="001A581C" w:rsidRPr="00D92655" w:rsidRDefault="005A14EC" w:rsidP="007A75C3">
      <w:pPr>
        <w:pStyle w:val="BodyText"/>
        <w:tabs>
          <w:tab w:val="left" w:pos="4400"/>
        </w:tabs>
        <w:spacing w:line="210" w:lineRule="exact"/>
        <w:ind w:left="400" w:right="-7"/>
        <w:rPr>
          <w:rFonts w:ascii="Arial" w:hAnsi="Arial" w:cs="Arial"/>
        </w:rPr>
      </w:pPr>
      <w:r w:rsidRPr="00D92655">
        <w:rPr>
          <w:rFonts w:ascii="Arial" w:hAnsi="Arial" w:cs="Arial"/>
        </w:rPr>
        <w:t>We,</w:t>
      </w:r>
      <w:r w:rsidRPr="00D92655">
        <w:rPr>
          <w:rFonts w:ascii="Arial" w:hAnsi="Arial" w:cs="Arial"/>
          <w:spacing w:val="-1"/>
        </w:rPr>
        <w:t xml:space="preserve"> </w:t>
      </w:r>
      <w:r w:rsidRPr="00D92655">
        <w:rPr>
          <w:rFonts w:ascii="Arial" w:hAnsi="Arial" w:cs="Arial"/>
        </w:rPr>
        <w:t>M/s</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are</w:t>
      </w:r>
      <w:r w:rsidRPr="00D92655">
        <w:rPr>
          <w:rFonts w:ascii="Arial" w:hAnsi="Arial" w:cs="Arial"/>
          <w:spacing w:val="-28"/>
        </w:rPr>
        <w:t xml:space="preserve"> </w:t>
      </w:r>
      <w:r w:rsidRPr="00D92655">
        <w:rPr>
          <w:rFonts w:ascii="Arial" w:hAnsi="Arial" w:cs="Arial"/>
        </w:rPr>
        <w:t>a</w:t>
      </w:r>
      <w:r w:rsidRPr="00D92655">
        <w:rPr>
          <w:rFonts w:ascii="Arial" w:hAnsi="Arial" w:cs="Arial"/>
          <w:spacing w:val="-29"/>
        </w:rPr>
        <w:t xml:space="preserve"> </w:t>
      </w:r>
      <w:r w:rsidRPr="00D92655">
        <w:rPr>
          <w:rFonts w:ascii="Arial" w:hAnsi="Arial" w:cs="Arial"/>
        </w:rPr>
        <w:t>private/</w:t>
      </w:r>
      <w:r w:rsidRPr="00D92655">
        <w:rPr>
          <w:rFonts w:ascii="Arial" w:hAnsi="Arial" w:cs="Arial"/>
          <w:spacing w:val="-27"/>
        </w:rPr>
        <w:t xml:space="preserve"> </w:t>
      </w:r>
      <w:r w:rsidRPr="00D92655">
        <w:rPr>
          <w:rFonts w:ascii="Arial" w:hAnsi="Arial" w:cs="Arial"/>
        </w:rPr>
        <w:t>public</w:t>
      </w:r>
      <w:r w:rsidRPr="00D92655">
        <w:rPr>
          <w:rFonts w:ascii="Arial" w:hAnsi="Arial" w:cs="Arial"/>
          <w:spacing w:val="-28"/>
        </w:rPr>
        <w:t xml:space="preserve"> </w:t>
      </w:r>
      <w:r w:rsidRPr="00D92655">
        <w:rPr>
          <w:rFonts w:ascii="Arial" w:hAnsi="Arial" w:cs="Arial"/>
        </w:rPr>
        <w:t>limited</w:t>
      </w:r>
      <w:r w:rsidRPr="00D92655">
        <w:rPr>
          <w:rFonts w:ascii="Arial" w:hAnsi="Arial" w:cs="Arial"/>
          <w:spacing w:val="-29"/>
        </w:rPr>
        <w:t xml:space="preserve"> </w:t>
      </w:r>
      <w:r w:rsidRPr="00D92655">
        <w:rPr>
          <w:rFonts w:ascii="Arial" w:hAnsi="Arial" w:cs="Arial"/>
        </w:rPr>
        <w:t>company/</w:t>
      </w:r>
      <w:r w:rsidRPr="00D92655">
        <w:rPr>
          <w:rFonts w:ascii="Arial" w:hAnsi="Arial" w:cs="Arial"/>
          <w:spacing w:val="-28"/>
        </w:rPr>
        <w:t xml:space="preserve"> </w:t>
      </w:r>
      <w:r w:rsidRPr="00D92655">
        <w:rPr>
          <w:rFonts w:ascii="Arial" w:hAnsi="Arial" w:cs="Arial"/>
        </w:rPr>
        <w:t>LLP/</w:t>
      </w:r>
      <w:r w:rsidRPr="00D92655">
        <w:rPr>
          <w:rFonts w:ascii="Arial" w:hAnsi="Arial" w:cs="Arial"/>
          <w:spacing w:val="-28"/>
        </w:rPr>
        <w:t xml:space="preserve"> </w:t>
      </w:r>
      <w:r w:rsidRPr="00D92655">
        <w:rPr>
          <w:rFonts w:ascii="Arial" w:hAnsi="Arial" w:cs="Arial"/>
        </w:rPr>
        <w:t>firm</w:t>
      </w:r>
      <w:r w:rsidRPr="00D92655">
        <w:rPr>
          <w:rFonts w:ascii="Arial" w:hAnsi="Arial" w:cs="Arial"/>
          <w:spacing w:val="-28"/>
        </w:rPr>
        <w:t xml:space="preserve"> </w:t>
      </w:r>
      <w:r w:rsidRPr="00D92655">
        <w:rPr>
          <w:rFonts w:ascii="Arial" w:hAnsi="Arial" w:cs="Arial"/>
        </w:rPr>
        <w:t>&lt;strike</w:t>
      </w:r>
      <w:r w:rsidR="00817B09" w:rsidRPr="00D92655">
        <w:rPr>
          <w:rFonts w:ascii="Arial" w:hAnsi="Arial" w:cs="Arial"/>
        </w:rPr>
        <w:t xml:space="preserve"> </w:t>
      </w:r>
      <w:r w:rsidRPr="00D92655">
        <w:rPr>
          <w:rFonts w:ascii="Arial" w:hAnsi="Arial" w:cs="Arial"/>
        </w:rPr>
        <w:t>off whichever is not applicable&gt; incorporated under the provisions of the Companies Act, 1956/2013, Limited Liability Partnership Act 2008/ Indian Partnership Act 1932, having our registered</w:t>
      </w:r>
      <w:r w:rsidRPr="00D92655">
        <w:rPr>
          <w:rFonts w:ascii="Arial" w:hAnsi="Arial" w:cs="Arial"/>
          <w:spacing w:val="11"/>
        </w:rPr>
        <w:t xml:space="preserve"> </w:t>
      </w:r>
      <w:r w:rsidRPr="00D92655">
        <w:rPr>
          <w:rFonts w:ascii="Arial" w:hAnsi="Arial" w:cs="Arial"/>
        </w:rPr>
        <w:t>office</w:t>
      </w:r>
      <w:r w:rsidRPr="00D92655">
        <w:rPr>
          <w:rFonts w:ascii="Arial" w:hAnsi="Arial" w:cs="Arial"/>
          <w:spacing w:val="14"/>
        </w:rPr>
        <w:t xml:space="preserve"> </w:t>
      </w:r>
      <w:r w:rsidRPr="00D92655">
        <w:rPr>
          <w:rFonts w:ascii="Arial" w:hAnsi="Arial" w:cs="Arial"/>
        </w:rPr>
        <w:t>at</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(referred to as the “Bidder”) are desirous of participating</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4"/>
        </w:rPr>
        <w:t xml:space="preserve"> </w:t>
      </w:r>
      <w:r w:rsidRPr="00D92655">
        <w:rPr>
          <w:rFonts w:ascii="Arial" w:hAnsi="Arial" w:cs="Arial"/>
        </w:rPr>
        <w:t>the</w:t>
      </w:r>
      <w:r w:rsidRPr="00D92655">
        <w:rPr>
          <w:rFonts w:ascii="Arial" w:hAnsi="Arial" w:cs="Arial"/>
          <w:spacing w:val="-13"/>
        </w:rPr>
        <w:t xml:space="preserve"> </w:t>
      </w:r>
      <w:r w:rsidRPr="00D92655">
        <w:rPr>
          <w:rFonts w:ascii="Arial" w:hAnsi="Arial" w:cs="Arial"/>
        </w:rPr>
        <w:t>Tender</w:t>
      </w:r>
      <w:r w:rsidRPr="00D92655">
        <w:rPr>
          <w:rFonts w:ascii="Arial" w:hAnsi="Arial" w:cs="Arial"/>
          <w:spacing w:val="-14"/>
        </w:rPr>
        <w:t xml:space="preserve"> </w:t>
      </w:r>
      <w:r w:rsidRPr="00D92655">
        <w:rPr>
          <w:rFonts w:ascii="Arial" w:hAnsi="Arial" w:cs="Arial"/>
        </w:rPr>
        <w:t>Process</w:t>
      </w:r>
      <w:r w:rsidRPr="00D92655">
        <w:rPr>
          <w:rFonts w:ascii="Arial" w:hAnsi="Arial" w:cs="Arial"/>
          <w:spacing w:val="-13"/>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response</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our</w:t>
      </w:r>
      <w:r w:rsidRPr="00D92655">
        <w:rPr>
          <w:rFonts w:ascii="Arial" w:hAnsi="Arial" w:cs="Arial"/>
          <w:spacing w:val="-13"/>
        </w:rPr>
        <w:t xml:space="preserve"> </w:t>
      </w:r>
      <w:r w:rsidRPr="00D92655">
        <w:rPr>
          <w:rFonts w:ascii="Arial" w:hAnsi="Arial" w:cs="Arial"/>
        </w:rPr>
        <w:t>captioned</w:t>
      </w:r>
      <w:r w:rsidRPr="00D92655">
        <w:rPr>
          <w:rFonts w:ascii="Arial" w:hAnsi="Arial" w:cs="Arial"/>
          <w:spacing w:val="-15"/>
        </w:rPr>
        <w:t xml:space="preserve"> </w:t>
      </w:r>
      <w:r w:rsidRPr="00D92655">
        <w:rPr>
          <w:rFonts w:ascii="Arial" w:hAnsi="Arial" w:cs="Arial"/>
        </w:rPr>
        <w:t>RFP</w:t>
      </w:r>
      <w:r w:rsidRPr="00D92655">
        <w:rPr>
          <w:rFonts w:ascii="Arial" w:hAnsi="Arial" w:cs="Arial"/>
          <w:spacing w:val="-14"/>
        </w:rPr>
        <w:t xml:space="preserve"> </w:t>
      </w:r>
      <w:r w:rsidRPr="00D92655">
        <w:rPr>
          <w:rFonts w:ascii="Arial" w:hAnsi="Arial" w:cs="Arial"/>
        </w:rPr>
        <w:t>and</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5"/>
        </w:rPr>
        <w:t xml:space="preserve"> </w:t>
      </w:r>
      <w:r w:rsidRPr="00D92655">
        <w:rPr>
          <w:rFonts w:ascii="Arial" w:hAnsi="Arial" w:cs="Arial"/>
        </w:rPr>
        <w:t>this</w:t>
      </w:r>
      <w:r w:rsidRPr="00D92655">
        <w:rPr>
          <w:rFonts w:ascii="Arial" w:hAnsi="Arial" w:cs="Arial"/>
          <w:spacing w:val="-13"/>
        </w:rPr>
        <w:t xml:space="preserve"> </w:t>
      </w:r>
      <w:r w:rsidRPr="00D92655">
        <w:rPr>
          <w:rFonts w:ascii="Arial" w:hAnsi="Arial" w:cs="Arial"/>
        </w:rPr>
        <w:t>connection</w:t>
      </w:r>
      <w:r w:rsidRPr="00D92655">
        <w:rPr>
          <w:rFonts w:ascii="Arial" w:hAnsi="Arial" w:cs="Arial"/>
          <w:spacing w:val="-15"/>
        </w:rPr>
        <w:t xml:space="preserve"> </w:t>
      </w:r>
      <w:r w:rsidRPr="00D92655">
        <w:rPr>
          <w:rFonts w:ascii="Arial" w:hAnsi="Arial" w:cs="Arial"/>
        </w:rPr>
        <w:t>we hereby</w:t>
      </w:r>
      <w:r w:rsidRPr="00D92655">
        <w:rPr>
          <w:rFonts w:ascii="Arial" w:hAnsi="Arial" w:cs="Arial"/>
          <w:spacing w:val="-8"/>
        </w:rPr>
        <w:t xml:space="preserve"> </w:t>
      </w:r>
      <w:r w:rsidRPr="00D92655">
        <w:rPr>
          <w:rFonts w:ascii="Arial" w:hAnsi="Arial" w:cs="Arial"/>
        </w:rPr>
        <w:t>declare,</w:t>
      </w:r>
      <w:r w:rsidRPr="00D92655">
        <w:rPr>
          <w:rFonts w:ascii="Arial" w:hAnsi="Arial" w:cs="Arial"/>
          <w:spacing w:val="-10"/>
        </w:rPr>
        <w:t xml:space="preserve"> </w:t>
      </w:r>
      <w:r w:rsidRPr="00D92655">
        <w:rPr>
          <w:rFonts w:ascii="Arial" w:hAnsi="Arial" w:cs="Arial"/>
        </w:rPr>
        <w:t>confirm</w:t>
      </w:r>
      <w:r w:rsidRPr="00D92655">
        <w:rPr>
          <w:rFonts w:ascii="Arial" w:hAnsi="Arial" w:cs="Arial"/>
          <w:spacing w:val="-6"/>
        </w:rPr>
        <w:t xml:space="preserve"> </w:t>
      </w:r>
      <w:r w:rsidRPr="00D92655">
        <w:rPr>
          <w:rFonts w:ascii="Arial" w:hAnsi="Arial" w:cs="Arial"/>
        </w:rPr>
        <w:t>and</w:t>
      </w:r>
      <w:r w:rsidRPr="00D92655">
        <w:rPr>
          <w:rFonts w:ascii="Arial" w:hAnsi="Arial" w:cs="Arial"/>
          <w:spacing w:val="-9"/>
        </w:rPr>
        <w:t xml:space="preserve"> </w:t>
      </w:r>
      <w:r w:rsidRPr="00D92655">
        <w:rPr>
          <w:rFonts w:ascii="Arial" w:hAnsi="Arial" w:cs="Arial"/>
        </w:rPr>
        <w:t>agree</w:t>
      </w:r>
      <w:r w:rsidRPr="00D92655">
        <w:rPr>
          <w:rFonts w:ascii="Arial" w:hAnsi="Arial" w:cs="Arial"/>
          <w:spacing w:val="-7"/>
        </w:rPr>
        <w:t xml:space="preserve"> </w:t>
      </w:r>
      <w:r w:rsidRPr="00D92655">
        <w:rPr>
          <w:rFonts w:ascii="Arial" w:hAnsi="Arial" w:cs="Arial"/>
        </w:rPr>
        <w:t>as</w:t>
      </w:r>
      <w:r w:rsidRPr="00D92655">
        <w:rPr>
          <w:rFonts w:ascii="Arial" w:hAnsi="Arial" w:cs="Arial"/>
          <w:spacing w:val="-9"/>
        </w:rPr>
        <w:t xml:space="preserve"> </w:t>
      </w:r>
      <w:r w:rsidRPr="00D92655">
        <w:rPr>
          <w:rFonts w:ascii="Arial" w:hAnsi="Arial" w:cs="Arial"/>
        </w:rPr>
        <w:t>follows:</w:t>
      </w:r>
    </w:p>
    <w:p w14:paraId="19308A86" w14:textId="77777777" w:rsidR="001A581C" w:rsidRPr="00D92655" w:rsidRDefault="005A14EC" w:rsidP="007A75C3">
      <w:pPr>
        <w:pStyle w:val="BodyText"/>
        <w:spacing w:before="116" w:line="232" w:lineRule="auto"/>
        <w:ind w:left="400" w:right="-7"/>
        <w:rPr>
          <w:rFonts w:ascii="Arial" w:hAnsi="Arial" w:cs="Arial"/>
        </w:rPr>
      </w:pPr>
      <w:r w:rsidRPr="00D92655">
        <w:rPr>
          <w:rFonts w:ascii="Arial" w:hAnsi="Arial" w:cs="Arial"/>
        </w:rPr>
        <w:t>We,</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Bidder</w:t>
      </w:r>
      <w:r w:rsidRPr="00D92655">
        <w:rPr>
          <w:rFonts w:ascii="Arial" w:hAnsi="Arial" w:cs="Arial"/>
          <w:spacing w:val="-30"/>
        </w:rPr>
        <w:t xml:space="preserve"> </w:t>
      </w:r>
      <w:r w:rsidRPr="00D92655">
        <w:rPr>
          <w:rFonts w:ascii="Arial" w:hAnsi="Arial" w:cs="Arial"/>
        </w:rPr>
        <w:t>have</w:t>
      </w:r>
      <w:r w:rsidRPr="00D92655">
        <w:rPr>
          <w:rFonts w:ascii="Arial" w:hAnsi="Arial" w:cs="Arial"/>
          <w:spacing w:val="-30"/>
        </w:rPr>
        <w:t xml:space="preserve"> </w:t>
      </w:r>
      <w:r w:rsidRPr="00D92655">
        <w:rPr>
          <w:rFonts w:ascii="Arial" w:hAnsi="Arial" w:cs="Arial"/>
        </w:rPr>
        <w:t>read</w:t>
      </w:r>
      <w:r w:rsidRPr="00D92655">
        <w:rPr>
          <w:rFonts w:ascii="Arial" w:hAnsi="Arial" w:cs="Arial"/>
          <w:spacing w:val="-30"/>
        </w:rPr>
        <w:t xml:space="preserve"> </w:t>
      </w:r>
      <w:r w:rsidRPr="00D92655">
        <w:rPr>
          <w:rFonts w:ascii="Arial" w:hAnsi="Arial" w:cs="Arial"/>
        </w:rPr>
        <w:t>and</w:t>
      </w:r>
      <w:r w:rsidRPr="00D92655">
        <w:rPr>
          <w:rFonts w:ascii="Arial" w:hAnsi="Arial" w:cs="Arial"/>
          <w:spacing w:val="-30"/>
        </w:rPr>
        <w:t xml:space="preserve"> </w:t>
      </w:r>
      <w:r w:rsidRPr="00D92655">
        <w:rPr>
          <w:rFonts w:ascii="Arial" w:hAnsi="Arial" w:cs="Arial"/>
        </w:rPr>
        <w:t>understood</w:t>
      </w:r>
      <w:r w:rsidRPr="00D92655">
        <w:rPr>
          <w:rFonts w:ascii="Arial" w:hAnsi="Arial" w:cs="Arial"/>
          <w:spacing w:val="-31"/>
        </w:rPr>
        <w:t xml:space="preserve"> </w:t>
      </w:r>
      <w:r w:rsidRPr="00D92655">
        <w:rPr>
          <w:rFonts w:ascii="Arial" w:hAnsi="Arial" w:cs="Arial"/>
        </w:rPr>
        <w:t>the</w:t>
      </w:r>
      <w:r w:rsidRPr="00D92655">
        <w:rPr>
          <w:rFonts w:ascii="Arial" w:hAnsi="Arial" w:cs="Arial"/>
          <w:spacing w:val="-29"/>
        </w:rPr>
        <w:t xml:space="preserve"> </w:t>
      </w:r>
      <w:r w:rsidRPr="00D92655">
        <w:rPr>
          <w:rFonts w:ascii="Arial" w:hAnsi="Arial" w:cs="Arial"/>
        </w:rPr>
        <w:t>contents</w:t>
      </w:r>
      <w:r w:rsidRPr="00D92655">
        <w:rPr>
          <w:rFonts w:ascii="Arial" w:hAnsi="Arial" w:cs="Arial"/>
          <w:spacing w:val="-30"/>
        </w:rPr>
        <w:t xml:space="preserve"> </w:t>
      </w:r>
      <w:r w:rsidRPr="00D92655">
        <w:rPr>
          <w:rFonts w:ascii="Arial" w:hAnsi="Arial" w:cs="Arial"/>
        </w:rPr>
        <w:t>of</w:t>
      </w:r>
      <w:r w:rsidRPr="00D92655">
        <w:rPr>
          <w:rFonts w:ascii="Arial" w:hAnsi="Arial" w:cs="Arial"/>
          <w:spacing w:val="-30"/>
        </w:rPr>
        <w:t xml:space="preserve"> </w:t>
      </w:r>
      <w:r w:rsidRPr="00D92655">
        <w:rPr>
          <w:rFonts w:ascii="Arial" w:hAnsi="Arial" w:cs="Arial"/>
        </w:rPr>
        <w:t>the</w:t>
      </w:r>
      <w:r w:rsidRPr="00D92655">
        <w:rPr>
          <w:rFonts w:ascii="Arial" w:hAnsi="Arial" w:cs="Arial"/>
          <w:spacing w:val="-30"/>
        </w:rPr>
        <w:t xml:space="preserve"> </w:t>
      </w:r>
      <w:r w:rsidRPr="00D92655">
        <w:rPr>
          <w:rFonts w:ascii="Arial" w:hAnsi="Arial" w:cs="Arial"/>
        </w:rPr>
        <w:t>RFP</w:t>
      </w:r>
      <w:r w:rsidRPr="00D92655">
        <w:rPr>
          <w:rFonts w:ascii="Arial" w:hAnsi="Arial" w:cs="Arial"/>
          <w:spacing w:val="-30"/>
        </w:rPr>
        <w:t xml:space="preserve"> </w:t>
      </w:r>
      <w:r w:rsidRPr="00D92655">
        <w:rPr>
          <w:rFonts w:ascii="Arial" w:hAnsi="Arial" w:cs="Arial"/>
        </w:rPr>
        <w:t>and</w:t>
      </w:r>
      <w:r w:rsidRPr="00D92655">
        <w:rPr>
          <w:rFonts w:ascii="Arial" w:hAnsi="Arial" w:cs="Arial"/>
          <w:spacing w:val="-30"/>
        </w:rPr>
        <w:t xml:space="preserve"> </w:t>
      </w:r>
      <w:r w:rsidRPr="00D92655">
        <w:rPr>
          <w:rFonts w:ascii="Arial" w:hAnsi="Arial" w:cs="Arial"/>
        </w:rPr>
        <w:t>Office</w:t>
      </w:r>
      <w:r w:rsidRPr="00D92655">
        <w:rPr>
          <w:rFonts w:ascii="Arial" w:hAnsi="Arial" w:cs="Arial"/>
          <w:spacing w:val="-31"/>
        </w:rPr>
        <w:t xml:space="preserve"> </w:t>
      </w:r>
      <w:r w:rsidRPr="00D92655">
        <w:rPr>
          <w:rFonts w:ascii="Arial" w:hAnsi="Arial" w:cs="Arial"/>
        </w:rPr>
        <w:t>Memorandum</w:t>
      </w:r>
      <w:r w:rsidRPr="00D92655">
        <w:rPr>
          <w:rFonts w:ascii="Arial" w:hAnsi="Arial" w:cs="Arial"/>
          <w:spacing w:val="-29"/>
        </w:rPr>
        <w:t xml:space="preserve"> </w:t>
      </w:r>
      <w:r w:rsidRPr="00D92655">
        <w:rPr>
          <w:rFonts w:ascii="Arial" w:hAnsi="Arial" w:cs="Arial"/>
        </w:rPr>
        <w:t>&amp;</w:t>
      </w:r>
      <w:r w:rsidRPr="00D92655">
        <w:rPr>
          <w:rFonts w:ascii="Arial" w:hAnsi="Arial" w:cs="Arial"/>
          <w:spacing w:val="-30"/>
        </w:rPr>
        <w:t xml:space="preserve"> </w:t>
      </w:r>
      <w:r w:rsidRPr="00D92655">
        <w:rPr>
          <w:rFonts w:ascii="Arial" w:hAnsi="Arial" w:cs="Arial"/>
        </w:rPr>
        <w:t xml:space="preserve">the </w:t>
      </w:r>
      <w:r w:rsidRPr="00D92655">
        <w:rPr>
          <w:rFonts w:ascii="Arial" w:hAnsi="Arial" w:cs="Arial"/>
          <w:w w:val="95"/>
        </w:rPr>
        <w:t>Order (Public Procurement No.1) both bearing no.F.No.6/18/2019/PPD of 23</w:t>
      </w:r>
      <w:r w:rsidRPr="00D92655">
        <w:rPr>
          <w:rFonts w:ascii="Arial" w:hAnsi="Arial" w:cs="Arial"/>
          <w:w w:val="95"/>
          <w:vertAlign w:val="superscript"/>
        </w:rPr>
        <w:t>rd</w:t>
      </w:r>
      <w:r w:rsidRPr="00D92655">
        <w:rPr>
          <w:rFonts w:ascii="Arial" w:hAnsi="Arial" w:cs="Arial"/>
          <w:w w:val="95"/>
        </w:rPr>
        <w:t xml:space="preserve"> July 2020 issued by Ministry</w:t>
      </w:r>
      <w:r w:rsidRPr="00D92655">
        <w:rPr>
          <w:rFonts w:ascii="Arial" w:hAnsi="Arial" w:cs="Arial"/>
          <w:spacing w:val="-10"/>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Finance,</w:t>
      </w:r>
      <w:r w:rsidRPr="00D92655">
        <w:rPr>
          <w:rFonts w:ascii="Arial" w:hAnsi="Arial" w:cs="Arial"/>
          <w:spacing w:val="-9"/>
          <w:w w:val="95"/>
        </w:rPr>
        <w:t xml:space="preserve"> </w:t>
      </w:r>
      <w:r w:rsidRPr="00D92655">
        <w:rPr>
          <w:rFonts w:ascii="Arial" w:hAnsi="Arial" w:cs="Arial"/>
          <w:w w:val="95"/>
        </w:rPr>
        <w:t>Government</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India</w:t>
      </w:r>
      <w:r w:rsidRPr="00D92655">
        <w:rPr>
          <w:rFonts w:ascii="Arial" w:hAnsi="Arial" w:cs="Arial"/>
          <w:spacing w:val="-9"/>
          <w:w w:val="95"/>
        </w:rPr>
        <w:t xml:space="preserve"> </w:t>
      </w:r>
      <w:r w:rsidRPr="00D92655">
        <w:rPr>
          <w:rFonts w:ascii="Arial" w:hAnsi="Arial" w:cs="Arial"/>
          <w:w w:val="95"/>
        </w:rPr>
        <w:t>on</w:t>
      </w:r>
      <w:r w:rsidRPr="00D92655">
        <w:rPr>
          <w:rFonts w:ascii="Arial" w:hAnsi="Arial" w:cs="Arial"/>
          <w:spacing w:val="-11"/>
          <w:w w:val="95"/>
        </w:rPr>
        <w:t xml:space="preserve"> </w:t>
      </w:r>
      <w:r w:rsidRPr="00D92655">
        <w:rPr>
          <w:rFonts w:ascii="Arial" w:hAnsi="Arial" w:cs="Arial"/>
          <w:w w:val="95"/>
        </w:rPr>
        <w:t>insertion</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Rule</w:t>
      </w:r>
      <w:r w:rsidRPr="00D92655">
        <w:rPr>
          <w:rFonts w:ascii="Arial" w:hAnsi="Arial" w:cs="Arial"/>
          <w:spacing w:val="-10"/>
          <w:w w:val="95"/>
        </w:rPr>
        <w:t xml:space="preserve"> </w:t>
      </w:r>
      <w:r w:rsidRPr="00D92655">
        <w:rPr>
          <w:rFonts w:ascii="Arial" w:hAnsi="Arial" w:cs="Arial"/>
          <w:w w:val="95"/>
        </w:rPr>
        <w:t>144</w:t>
      </w:r>
      <w:r w:rsidRPr="00D92655">
        <w:rPr>
          <w:rFonts w:ascii="Arial" w:hAnsi="Arial" w:cs="Arial"/>
          <w:spacing w:val="-7"/>
          <w:w w:val="95"/>
        </w:rPr>
        <w:t xml:space="preserve"> </w:t>
      </w:r>
      <w:r w:rsidRPr="00D92655">
        <w:rPr>
          <w:rFonts w:ascii="Arial" w:hAnsi="Arial" w:cs="Arial"/>
          <w:w w:val="95"/>
        </w:rPr>
        <w:t>(xi)</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11"/>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General</w:t>
      </w:r>
      <w:r w:rsidRPr="00D92655">
        <w:rPr>
          <w:rFonts w:ascii="Arial" w:hAnsi="Arial" w:cs="Arial"/>
          <w:spacing w:val="-8"/>
          <w:w w:val="95"/>
        </w:rPr>
        <w:t xml:space="preserve"> </w:t>
      </w:r>
      <w:r w:rsidRPr="00D92655">
        <w:rPr>
          <w:rFonts w:ascii="Arial" w:hAnsi="Arial" w:cs="Arial"/>
          <w:w w:val="95"/>
        </w:rPr>
        <w:t>Financial</w:t>
      </w:r>
      <w:r w:rsidRPr="00D92655">
        <w:rPr>
          <w:rFonts w:ascii="Arial" w:hAnsi="Arial" w:cs="Arial"/>
          <w:spacing w:val="-9"/>
          <w:w w:val="95"/>
        </w:rPr>
        <w:t xml:space="preserve"> </w:t>
      </w:r>
      <w:r w:rsidRPr="00D92655">
        <w:rPr>
          <w:rFonts w:ascii="Arial" w:hAnsi="Arial" w:cs="Arial"/>
          <w:w w:val="95"/>
        </w:rPr>
        <w:t xml:space="preserve">Rules </w:t>
      </w:r>
      <w:r w:rsidRPr="00D92655">
        <w:rPr>
          <w:rFonts w:ascii="Arial" w:hAnsi="Arial" w:cs="Arial"/>
        </w:rPr>
        <w:t xml:space="preserve">(GFRs) 2017 and the amendments &amp; clarifications thereto, regarding restrictions on availing/ </w:t>
      </w:r>
      <w:r w:rsidRPr="00D92655">
        <w:rPr>
          <w:rFonts w:ascii="Arial" w:hAnsi="Arial" w:cs="Arial"/>
          <w:w w:val="95"/>
        </w:rPr>
        <w:t>procurement</w:t>
      </w:r>
      <w:r w:rsidRPr="00D92655">
        <w:rPr>
          <w:rFonts w:ascii="Arial" w:hAnsi="Arial" w:cs="Arial"/>
          <w:spacing w:val="-6"/>
          <w:w w:val="95"/>
        </w:rPr>
        <w:t xml:space="preserve"> </w:t>
      </w:r>
      <w:r w:rsidRPr="00D92655">
        <w:rPr>
          <w:rFonts w:ascii="Arial" w:hAnsi="Arial" w:cs="Arial"/>
          <w:w w:val="95"/>
        </w:rPr>
        <w:t>of</w:t>
      </w:r>
      <w:r w:rsidRPr="00D92655">
        <w:rPr>
          <w:rFonts w:ascii="Arial" w:hAnsi="Arial" w:cs="Arial"/>
          <w:spacing w:val="-4"/>
          <w:w w:val="95"/>
        </w:rPr>
        <w:t xml:space="preserve"> </w:t>
      </w:r>
      <w:r w:rsidRPr="00D92655">
        <w:rPr>
          <w:rFonts w:ascii="Arial" w:hAnsi="Arial" w:cs="Arial"/>
          <w:w w:val="95"/>
        </w:rPr>
        <w:t>goods</w:t>
      </w:r>
      <w:r w:rsidRPr="00D92655">
        <w:rPr>
          <w:rFonts w:ascii="Arial" w:hAnsi="Arial" w:cs="Arial"/>
          <w:spacing w:val="-3"/>
          <w:w w:val="95"/>
        </w:rPr>
        <w:t xml:space="preserve"> </w:t>
      </w:r>
      <w:r w:rsidRPr="00D92655">
        <w:rPr>
          <w:rFonts w:ascii="Arial" w:hAnsi="Arial" w:cs="Arial"/>
          <w:w w:val="95"/>
        </w:rPr>
        <w:t>and</w:t>
      </w:r>
      <w:r w:rsidRPr="00D92655">
        <w:rPr>
          <w:rFonts w:ascii="Arial" w:hAnsi="Arial" w:cs="Arial"/>
          <w:spacing w:val="-5"/>
          <w:w w:val="95"/>
        </w:rPr>
        <w:t xml:space="preserve"> </w:t>
      </w:r>
      <w:r w:rsidRPr="00D92655">
        <w:rPr>
          <w:rFonts w:ascii="Arial" w:hAnsi="Arial" w:cs="Arial"/>
          <w:w w:val="95"/>
        </w:rPr>
        <w:t>services,</w:t>
      </w:r>
      <w:r w:rsidRPr="00D92655">
        <w:rPr>
          <w:rFonts w:ascii="Arial" w:hAnsi="Arial" w:cs="Arial"/>
          <w:spacing w:val="-4"/>
          <w:w w:val="95"/>
        </w:rPr>
        <w:t xml:space="preserve"> </w:t>
      </w:r>
      <w:r w:rsidRPr="00D92655">
        <w:rPr>
          <w:rFonts w:ascii="Arial" w:hAnsi="Arial" w:cs="Arial"/>
          <w:w w:val="95"/>
        </w:rPr>
        <w:t>of</w:t>
      </w:r>
      <w:r w:rsidRPr="00D92655">
        <w:rPr>
          <w:rFonts w:ascii="Arial" w:hAnsi="Arial" w:cs="Arial"/>
          <w:spacing w:val="-3"/>
          <w:w w:val="95"/>
        </w:rPr>
        <w:t xml:space="preserve"> </w:t>
      </w:r>
      <w:r w:rsidRPr="00D92655">
        <w:rPr>
          <w:rFonts w:ascii="Arial" w:hAnsi="Arial" w:cs="Arial"/>
          <w:w w:val="95"/>
        </w:rPr>
        <w:t>any</w:t>
      </w:r>
      <w:r w:rsidRPr="00D92655">
        <w:rPr>
          <w:rFonts w:ascii="Arial" w:hAnsi="Arial" w:cs="Arial"/>
          <w:spacing w:val="-4"/>
          <w:w w:val="95"/>
        </w:rPr>
        <w:t xml:space="preserve"> </w:t>
      </w:r>
      <w:r w:rsidRPr="00D92655">
        <w:rPr>
          <w:rFonts w:ascii="Arial" w:hAnsi="Arial" w:cs="Arial"/>
          <w:w w:val="95"/>
        </w:rPr>
        <w:t>Bidder</w:t>
      </w:r>
      <w:r w:rsidRPr="00D92655">
        <w:rPr>
          <w:rFonts w:ascii="Arial" w:hAnsi="Arial" w:cs="Arial"/>
          <w:spacing w:val="-4"/>
          <w:w w:val="95"/>
        </w:rPr>
        <w:t xml:space="preserve"> </w:t>
      </w:r>
      <w:r w:rsidRPr="00D92655">
        <w:rPr>
          <w:rFonts w:ascii="Arial" w:hAnsi="Arial" w:cs="Arial"/>
          <w:w w:val="95"/>
        </w:rPr>
        <w:t>from</w:t>
      </w:r>
      <w:r w:rsidRPr="00D92655">
        <w:rPr>
          <w:rFonts w:ascii="Arial" w:hAnsi="Arial" w:cs="Arial"/>
          <w:spacing w:val="-3"/>
          <w:w w:val="95"/>
        </w:rPr>
        <w:t xml:space="preserve"> </w:t>
      </w:r>
      <w:r w:rsidRPr="00D92655">
        <w:rPr>
          <w:rFonts w:ascii="Arial" w:hAnsi="Arial" w:cs="Arial"/>
          <w:w w:val="95"/>
        </w:rPr>
        <w:t>a</w:t>
      </w:r>
      <w:r w:rsidRPr="00D92655">
        <w:rPr>
          <w:rFonts w:ascii="Arial" w:hAnsi="Arial" w:cs="Arial"/>
          <w:spacing w:val="-4"/>
          <w:w w:val="95"/>
        </w:rPr>
        <w:t xml:space="preserve"> </w:t>
      </w:r>
      <w:r w:rsidRPr="00D92655">
        <w:rPr>
          <w:rFonts w:ascii="Arial" w:hAnsi="Arial" w:cs="Arial"/>
          <w:w w:val="95"/>
        </w:rPr>
        <w:t>country</w:t>
      </w:r>
      <w:r w:rsidRPr="00D92655">
        <w:rPr>
          <w:rFonts w:ascii="Arial" w:hAnsi="Arial" w:cs="Arial"/>
          <w:spacing w:val="-4"/>
          <w:w w:val="95"/>
        </w:rPr>
        <w:t xml:space="preserve"> </w:t>
      </w:r>
      <w:r w:rsidRPr="00D92655">
        <w:rPr>
          <w:rFonts w:ascii="Arial" w:hAnsi="Arial" w:cs="Arial"/>
          <w:w w:val="95"/>
        </w:rPr>
        <w:t>which</w:t>
      </w:r>
      <w:r w:rsidRPr="00D92655">
        <w:rPr>
          <w:rFonts w:ascii="Arial" w:hAnsi="Arial" w:cs="Arial"/>
          <w:spacing w:val="-4"/>
          <w:w w:val="95"/>
        </w:rPr>
        <w:t xml:space="preserve"> </w:t>
      </w:r>
      <w:r w:rsidRPr="00D92655">
        <w:rPr>
          <w:rFonts w:ascii="Arial" w:hAnsi="Arial" w:cs="Arial"/>
          <w:w w:val="95"/>
        </w:rPr>
        <w:t>shares</w:t>
      </w:r>
      <w:r w:rsidRPr="00D92655">
        <w:rPr>
          <w:rFonts w:ascii="Arial" w:hAnsi="Arial" w:cs="Arial"/>
          <w:spacing w:val="-4"/>
          <w:w w:val="95"/>
        </w:rPr>
        <w:t xml:space="preserve"> </w:t>
      </w:r>
      <w:r w:rsidRPr="00D92655">
        <w:rPr>
          <w:rFonts w:ascii="Arial" w:hAnsi="Arial" w:cs="Arial"/>
          <w:w w:val="95"/>
        </w:rPr>
        <w:t>a</w:t>
      </w:r>
      <w:r w:rsidRPr="00D92655">
        <w:rPr>
          <w:rFonts w:ascii="Arial" w:hAnsi="Arial" w:cs="Arial"/>
          <w:spacing w:val="-4"/>
          <w:w w:val="95"/>
        </w:rPr>
        <w:t xml:space="preserve"> </w:t>
      </w:r>
      <w:r w:rsidRPr="00D92655">
        <w:rPr>
          <w:rFonts w:ascii="Arial" w:hAnsi="Arial" w:cs="Arial"/>
          <w:w w:val="95"/>
        </w:rPr>
        <w:t>land</w:t>
      </w:r>
      <w:r w:rsidRPr="00D92655">
        <w:rPr>
          <w:rFonts w:ascii="Arial" w:hAnsi="Arial" w:cs="Arial"/>
          <w:spacing w:val="-3"/>
          <w:w w:val="95"/>
        </w:rPr>
        <w:t xml:space="preserve"> </w:t>
      </w:r>
      <w:r w:rsidRPr="00D92655">
        <w:rPr>
          <w:rFonts w:ascii="Arial" w:hAnsi="Arial" w:cs="Arial"/>
          <w:w w:val="95"/>
        </w:rPr>
        <w:t>border</w:t>
      </w:r>
      <w:r w:rsidRPr="00D92655">
        <w:rPr>
          <w:rFonts w:ascii="Arial" w:hAnsi="Arial" w:cs="Arial"/>
          <w:spacing w:val="-4"/>
          <w:w w:val="95"/>
        </w:rPr>
        <w:t xml:space="preserve"> </w:t>
      </w:r>
      <w:r w:rsidRPr="00D92655">
        <w:rPr>
          <w:rFonts w:ascii="Arial" w:hAnsi="Arial" w:cs="Arial"/>
          <w:w w:val="95"/>
        </w:rPr>
        <w:t xml:space="preserve">with </w:t>
      </w:r>
      <w:r w:rsidRPr="00D92655">
        <w:rPr>
          <w:rFonts w:ascii="Arial" w:hAnsi="Arial" w:cs="Arial"/>
        </w:rPr>
        <w:t>India</w:t>
      </w:r>
      <w:r w:rsidRPr="00D92655">
        <w:rPr>
          <w:rFonts w:ascii="Arial" w:hAnsi="Arial" w:cs="Arial"/>
          <w:spacing w:val="-12"/>
        </w:rPr>
        <w:t xml:space="preserve"> </w:t>
      </w:r>
      <w:r w:rsidRPr="00D92655">
        <w:rPr>
          <w:rFonts w:ascii="Arial" w:hAnsi="Arial" w:cs="Arial"/>
        </w:rPr>
        <w:t>and/</w:t>
      </w:r>
      <w:r w:rsidRPr="00D92655">
        <w:rPr>
          <w:rFonts w:ascii="Arial" w:hAnsi="Arial" w:cs="Arial"/>
          <w:spacing w:val="-10"/>
        </w:rPr>
        <w:t xml:space="preserve"> </w:t>
      </w:r>
      <w:r w:rsidRPr="00D92655">
        <w:rPr>
          <w:rFonts w:ascii="Arial" w:hAnsi="Arial" w:cs="Arial"/>
        </w:rPr>
        <w:t>or</w:t>
      </w:r>
      <w:r w:rsidRPr="00D92655">
        <w:rPr>
          <w:rFonts w:ascii="Arial" w:hAnsi="Arial" w:cs="Arial"/>
          <w:spacing w:val="-13"/>
        </w:rPr>
        <w:t xml:space="preserve"> </w:t>
      </w:r>
      <w:r w:rsidRPr="00D92655">
        <w:rPr>
          <w:rFonts w:ascii="Arial" w:hAnsi="Arial" w:cs="Arial"/>
        </w:rPr>
        <w:t>sub-contracting</w:t>
      </w:r>
      <w:r w:rsidRPr="00D92655">
        <w:rPr>
          <w:rFonts w:ascii="Arial" w:hAnsi="Arial" w:cs="Arial"/>
          <w:spacing w:val="-12"/>
        </w:rPr>
        <w:t xml:space="preserve"> </w:t>
      </w:r>
      <w:r w:rsidRPr="00D92655">
        <w:rPr>
          <w:rFonts w:ascii="Arial" w:hAnsi="Arial" w:cs="Arial"/>
        </w:rPr>
        <w:t>to</w:t>
      </w:r>
      <w:r w:rsidRPr="00D92655">
        <w:rPr>
          <w:rFonts w:ascii="Arial" w:hAnsi="Arial" w:cs="Arial"/>
          <w:spacing w:val="-10"/>
        </w:rPr>
        <w:t xml:space="preserve"> </w:t>
      </w:r>
      <w:r w:rsidRPr="00D92655">
        <w:rPr>
          <w:rFonts w:ascii="Arial" w:hAnsi="Arial" w:cs="Arial"/>
        </w:rPr>
        <w:t>contractors</w:t>
      </w:r>
      <w:r w:rsidRPr="00D92655">
        <w:rPr>
          <w:rFonts w:ascii="Arial" w:hAnsi="Arial" w:cs="Arial"/>
          <w:spacing w:val="-11"/>
        </w:rPr>
        <w:t xml:space="preserve"> </w:t>
      </w:r>
      <w:r w:rsidRPr="00D92655">
        <w:rPr>
          <w:rFonts w:ascii="Arial" w:hAnsi="Arial" w:cs="Arial"/>
        </w:rPr>
        <w:t>from</w:t>
      </w:r>
      <w:r w:rsidRPr="00D92655">
        <w:rPr>
          <w:rFonts w:ascii="Arial" w:hAnsi="Arial" w:cs="Arial"/>
          <w:spacing w:val="-13"/>
        </w:rPr>
        <w:t xml:space="preserve"> </w:t>
      </w:r>
      <w:r w:rsidRPr="00D92655">
        <w:rPr>
          <w:rFonts w:ascii="Arial" w:hAnsi="Arial" w:cs="Arial"/>
        </w:rPr>
        <w:t>such</w:t>
      </w:r>
      <w:r w:rsidRPr="00D92655">
        <w:rPr>
          <w:rFonts w:ascii="Arial" w:hAnsi="Arial" w:cs="Arial"/>
          <w:spacing w:val="-12"/>
        </w:rPr>
        <w:t xml:space="preserve"> </w:t>
      </w:r>
      <w:r w:rsidRPr="00D92655">
        <w:rPr>
          <w:rFonts w:ascii="Arial" w:hAnsi="Arial" w:cs="Arial"/>
        </w:rPr>
        <w:t>countries.</w:t>
      </w:r>
    </w:p>
    <w:p w14:paraId="763EF218" w14:textId="77777777" w:rsidR="001A581C" w:rsidRPr="00D92655" w:rsidRDefault="005A14EC" w:rsidP="007A75C3">
      <w:pPr>
        <w:pStyle w:val="BodyText"/>
        <w:spacing w:before="114" w:line="232" w:lineRule="auto"/>
        <w:ind w:left="400" w:right="-7"/>
        <w:rPr>
          <w:rFonts w:ascii="Arial" w:hAnsi="Arial" w:cs="Arial"/>
        </w:rPr>
      </w:pPr>
      <w:r w:rsidRPr="00D92655">
        <w:rPr>
          <w:rFonts w:ascii="Arial" w:hAnsi="Arial" w:cs="Arial"/>
          <w:w w:val="95"/>
        </w:rPr>
        <w:t>In</w:t>
      </w:r>
      <w:r w:rsidRPr="00D92655">
        <w:rPr>
          <w:rFonts w:ascii="Arial" w:hAnsi="Arial" w:cs="Arial"/>
          <w:spacing w:val="-25"/>
          <w:w w:val="95"/>
        </w:rPr>
        <w:t xml:space="preserve"> </w:t>
      </w:r>
      <w:r w:rsidRPr="00D92655">
        <w:rPr>
          <w:rFonts w:ascii="Arial" w:hAnsi="Arial" w:cs="Arial"/>
          <w:w w:val="95"/>
        </w:rPr>
        <w:t>terms</w:t>
      </w:r>
      <w:r w:rsidRPr="00D92655">
        <w:rPr>
          <w:rFonts w:ascii="Arial" w:hAnsi="Arial" w:cs="Arial"/>
          <w:spacing w:val="-26"/>
          <w:w w:val="95"/>
        </w:rPr>
        <w:t xml:space="preserve"> </w:t>
      </w:r>
      <w:r w:rsidRPr="00D92655">
        <w:rPr>
          <w:rFonts w:ascii="Arial" w:hAnsi="Arial" w:cs="Arial"/>
          <w:w w:val="95"/>
        </w:rPr>
        <w:t>of</w:t>
      </w:r>
      <w:r w:rsidRPr="00D92655">
        <w:rPr>
          <w:rFonts w:ascii="Arial" w:hAnsi="Arial" w:cs="Arial"/>
          <w:spacing w:val="-24"/>
          <w:w w:val="95"/>
        </w:rPr>
        <w:t xml:space="preserve"> </w:t>
      </w: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above</w:t>
      </w:r>
      <w:r w:rsidRPr="00D92655">
        <w:rPr>
          <w:rFonts w:ascii="Arial" w:hAnsi="Arial" w:cs="Arial"/>
          <w:spacing w:val="-24"/>
          <w:w w:val="95"/>
        </w:rPr>
        <w:t xml:space="preserve"> </w:t>
      </w:r>
      <w:r w:rsidRPr="00D92655">
        <w:rPr>
          <w:rFonts w:ascii="Arial" w:hAnsi="Arial" w:cs="Arial"/>
          <w:w w:val="95"/>
        </w:rPr>
        <w:t>and</w:t>
      </w:r>
      <w:r w:rsidRPr="00D92655">
        <w:rPr>
          <w:rFonts w:ascii="Arial" w:hAnsi="Arial" w:cs="Arial"/>
          <w:spacing w:val="-26"/>
          <w:w w:val="95"/>
        </w:rPr>
        <w:t xml:space="preserve"> </w:t>
      </w:r>
      <w:r w:rsidRPr="00D92655">
        <w:rPr>
          <w:rFonts w:ascii="Arial" w:hAnsi="Arial" w:cs="Arial"/>
          <w:w w:val="95"/>
        </w:rPr>
        <w:t>after</w:t>
      </w:r>
      <w:r w:rsidRPr="00D92655">
        <w:rPr>
          <w:rFonts w:ascii="Arial" w:hAnsi="Arial" w:cs="Arial"/>
          <w:spacing w:val="-25"/>
          <w:w w:val="95"/>
        </w:rPr>
        <w:t xml:space="preserve"> </w:t>
      </w:r>
      <w:r w:rsidRPr="00D92655">
        <w:rPr>
          <w:rFonts w:ascii="Arial" w:hAnsi="Arial" w:cs="Arial"/>
          <w:w w:val="95"/>
        </w:rPr>
        <w:t>having</w:t>
      </w:r>
      <w:r w:rsidRPr="00D92655">
        <w:rPr>
          <w:rFonts w:ascii="Arial" w:hAnsi="Arial" w:cs="Arial"/>
          <w:spacing w:val="-25"/>
          <w:w w:val="95"/>
        </w:rPr>
        <w:t xml:space="preserve"> </w:t>
      </w:r>
      <w:r w:rsidRPr="00D92655">
        <w:rPr>
          <w:rFonts w:ascii="Arial" w:hAnsi="Arial" w:cs="Arial"/>
          <w:w w:val="95"/>
        </w:rPr>
        <w:t>gone</w:t>
      </w:r>
      <w:r w:rsidRPr="00D92655">
        <w:rPr>
          <w:rFonts w:ascii="Arial" w:hAnsi="Arial" w:cs="Arial"/>
          <w:spacing w:val="-24"/>
          <w:w w:val="95"/>
        </w:rPr>
        <w:t xml:space="preserve"> </w:t>
      </w:r>
      <w:r w:rsidRPr="00D92655">
        <w:rPr>
          <w:rFonts w:ascii="Arial" w:hAnsi="Arial" w:cs="Arial"/>
          <w:w w:val="95"/>
        </w:rPr>
        <w:t>through</w:t>
      </w:r>
      <w:r w:rsidRPr="00D92655">
        <w:rPr>
          <w:rFonts w:ascii="Arial" w:hAnsi="Arial" w:cs="Arial"/>
          <w:spacing w:val="-26"/>
          <w:w w:val="95"/>
        </w:rPr>
        <w:t xml:space="preserve"> </w:t>
      </w: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said</w:t>
      </w:r>
      <w:r w:rsidRPr="00D92655">
        <w:rPr>
          <w:rFonts w:ascii="Arial" w:hAnsi="Arial" w:cs="Arial"/>
          <w:spacing w:val="-26"/>
          <w:w w:val="95"/>
        </w:rPr>
        <w:t xml:space="preserve"> </w:t>
      </w:r>
      <w:r w:rsidRPr="00D92655">
        <w:rPr>
          <w:rFonts w:ascii="Arial" w:hAnsi="Arial" w:cs="Arial"/>
          <w:w w:val="95"/>
        </w:rPr>
        <w:t>amendments</w:t>
      </w:r>
      <w:r w:rsidRPr="00D92655">
        <w:rPr>
          <w:rFonts w:ascii="Arial" w:hAnsi="Arial" w:cs="Arial"/>
          <w:spacing w:val="-24"/>
          <w:w w:val="95"/>
        </w:rPr>
        <w:t xml:space="preserve"> </w:t>
      </w:r>
      <w:r w:rsidRPr="00D92655">
        <w:rPr>
          <w:rFonts w:ascii="Arial" w:hAnsi="Arial" w:cs="Arial"/>
          <w:w w:val="95"/>
        </w:rPr>
        <w:t>including</w:t>
      </w:r>
      <w:r w:rsidRPr="00D92655">
        <w:rPr>
          <w:rFonts w:ascii="Arial" w:hAnsi="Arial" w:cs="Arial"/>
          <w:spacing w:val="-25"/>
          <w:w w:val="95"/>
        </w:rPr>
        <w:t xml:space="preserve"> </w:t>
      </w:r>
      <w:r w:rsidRPr="00D92655">
        <w:rPr>
          <w:rFonts w:ascii="Arial" w:hAnsi="Arial" w:cs="Arial"/>
          <w:w w:val="95"/>
        </w:rPr>
        <w:t>in</w:t>
      </w:r>
      <w:r w:rsidRPr="00D92655">
        <w:rPr>
          <w:rFonts w:ascii="Arial" w:hAnsi="Arial" w:cs="Arial"/>
          <w:spacing w:val="-24"/>
          <w:w w:val="95"/>
        </w:rPr>
        <w:t xml:space="preserve"> </w:t>
      </w:r>
      <w:r w:rsidRPr="00D92655">
        <w:rPr>
          <w:rFonts w:ascii="Arial" w:hAnsi="Arial" w:cs="Arial"/>
          <w:w w:val="95"/>
        </w:rPr>
        <w:t>particular</w:t>
      </w:r>
      <w:r w:rsidRPr="00D92655">
        <w:rPr>
          <w:rFonts w:ascii="Arial" w:hAnsi="Arial" w:cs="Arial"/>
          <w:spacing w:val="-25"/>
          <w:w w:val="95"/>
        </w:rPr>
        <w:t xml:space="preserve"> </w:t>
      </w:r>
      <w:r w:rsidRPr="00D92655">
        <w:rPr>
          <w:rFonts w:ascii="Arial" w:hAnsi="Arial" w:cs="Arial"/>
          <w:w w:val="95"/>
        </w:rPr>
        <w:t>the words</w:t>
      </w:r>
      <w:r w:rsidRPr="00D92655">
        <w:rPr>
          <w:rFonts w:ascii="Arial" w:hAnsi="Arial" w:cs="Arial"/>
          <w:spacing w:val="-10"/>
          <w:w w:val="95"/>
        </w:rPr>
        <w:t xml:space="preserve"> </w:t>
      </w:r>
      <w:r w:rsidRPr="00D92655">
        <w:rPr>
          <w:rFonts w:ascii="Arial" w:hAnsi="Arial" w:cs="Arial"/>
          <w:w w:val="95"/>
        </w:rPr>
        <w:t>defined</w:t>
      </w:r>
      <w:r w:rsidRPr="00D92655">
        <w:rPr>
          <w:rFonts w:ascii="Arial" w:hAnsi="Arial" w:cs="Arial"/>
          <w:spacing w:val="-10"/>
          <w:w w:val="95"/>
        </w:rPr>
        <w:t xml:space="preserve"> </w:t>
      </w:r>
      <w:r w:rsidRPr="00D92655">
        <w:rPr>
          <w:rFonts w:ascii="Arial" w:hAnsi="Arial" w:cs="Arial"/>
          <w:w w:val="95"/>
        </w:rPr>
        <w:t>therein</w:t>
      </w:r>
      <w:r w:rsidRPr="00D92655">
        <w:rPr>
          <w:rFonts w:ascii="Arial" w:hAnsi="Arial" w:cs="Arial"/>
          <w:spacing w:val="-12"/>
          <w:w w:val="95"/>
        </w:rPr>
        <w:t xml:space="preserve"> </w:t>
      </w:r>
      <w:r w:rsidRPr="00D92655">
        <w:rPr>
          <w:rFonts w:ascii="Arial" w:hAnsi="Arial" w:cs="Arial"/>
          <w:w w:val="95"/>
        </w:rPr>
        <w:t>(which</w:t>
      </w:r>
      <w:r w:rsidRPr="00D92655">
        <w:rPr>
          <w:rFonts w:ascii="Arial" w:hAnsi="Arial" w:cs="Arial"/>
          <w:spacing w:val="-11"/>
          <w:w w:val="95"/>
        </w:rPr>
        <w:t xml:space="preserve"> </w:t>
      </w:r>
      <w:r w:rsidRPr="00D92655">
        <w:rPr>
          <w:rFonts w:ascii="Arial" w:hAnsi="Arial" w:cs="Arial"/>
          <w:w w:val="95"/>
        </w:rPr>
        <w:t>shall</w:t>
      </w:r>
      <w:r w:rsidRPr="00D92655">
        <w:rPr>
          <w:rFonts w:ascii="Arial" w:hAnsi="Arial" w:cs="Arial"/>
          <w:spacing w:val="-10"/>
          <w:w w:val="95"/>
        </w:rPr>
        <w:t xml:space="preserve"> </w:t>
      </w:r>
      <w:r w:rsidRPr="00D92655">
        <w:rPr>
          <w:rFonts w:ascii="Arial" w:hAnsi="Arial" w:cs="Arial"/>
          <w:w w:val="95"/>
        </w:rPr>
        <w:t>have</w:t>
      </w:r>
      <w:r w:rsidRPr="00D92655">
        <w:rPr>
          <w:rFonts w:ascii="Arial" w:hAnsi="Arial" w:cs="Arial"/>
          <w:spacing w:val="-9"/>
          <w:w w:val="95"/>
        </w:rPr>
        <w:t xml:space="preserve"> </w:t>
      </w: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same</w:t>
      </w:r>
      <w:r w:rsidRPr="00D92655">
        <w:rPr>
          <w:rFonts w:ascii="Arial" w:hAnsi="Arial" w:cs="Arial"/>
          <w:spacing w:val="-12"/>
          <w:w w:val="95"/>
        </w:rPr>
        <w:t xml:space="preserve"> </w:t>
      </w:r>
      <w:r w:rsidRPr="00D92655">
        <w:rPr>
          <w:rFonts w:ascii="Arial" w:hAnsi="Arial" w:cs="Arial"/>
          <w:w w:val="95"/>
        </w:rPr>
        <w:t>meaning</w:t>
      </w:r>
      <w:r w:rsidRPr="00D92655">
        <w:rPr>
          <w:rFonts w:ascii="Arial" w:hAnsi="Arial" w:cs="Arial"/>
          <w:spacing w:val="-10"/>
          <w:w w:val="95"/>
        </w:rPr>
        <w:t xml:space="preserve"> </w:t>
      </w:r>
      <w:r w:rsidRPr="00D92655">
        <w:rPr>
          <w:rFonts w:ascii="Arial" w:hAnsi="Arial" w:cs="Arial"/>
          <w:w w:val="95"/>
        </w:rPr>
        <w:t>for</w:t>
      </w:r>
      <w:r w:rsidRPr="00D92655">
        <w:rPr>
          <w:rFonts w:ascii="Arial" w:hAnsi="Arial" w:cs="Arial"/>
          <w:spacing w:val="-10"/>
          <w:w w:val="95"/>
        </w:rPr>
        <w:t xml:space="preserve"> </w:t>
      </w:r>
      <w:r w:rsidRPr="00D92655">
        <w:rPr>
          <w:rFonts w:ascii="Arial" w:hAnsi="Arial" w:cs="Arial"/>
          <w:w w:val="95"/>
        </w:rPr>
        <w:t>the</w:t>
      </w:r>
      <w:r w:rsidRPr="00D92655">
        <w:rPr>
          <w:rFonts w:ascii="Arial" w:hAnsi="Arial" w:cs="Arial"/>
          <w:spacing w:val="-10"/>
          <w:w w:val="95"/>
        </w:rPr>
        <w:t xml:space="preserve"> </w:t>
      </w:r>
      <w:r w:rsidRPr="00D92655">
        <w:rPr>
          <w:rFonts w:ascii="Arial" w:hAnsi="Arial" w:cs="Arial"/>
          <w:w w:val="95"/>
        </w:rPr>
        <w:t>purpose</w:t>
      </w:r>
      <w:r w:rsidRPr="00D92655">
        <w:rPr>
          <w:rFonts w:ascii="Arial" w:hAnsi="Arial" w:cs="Arial"/>
          <w:spacing w:val="-11"/>
          <w:w w:val="95"/>
        </w:rPr>
        <w:t xml:space="preserve"> </w:t>
      </w:r>
      <w:r w:rsidRPr="00D92655">
        <w:rPr>
          <w:rFonts w:ascii="Arial" w:hAnsi="Arial" w:cs="Arial"/>
          <w:w w:val="95"/>
        </w:rPr>
        <w:t>of</w:t>
      </w:r>
      <w:r w:rsidRPr="00D92655">
        <w:rPr>
          <w:rFonts w:ascii="Arial" w:hAnsi="Arial" w:cs="Arial"/>
          <w:spacing w:val="-12"/>
          <w:w w:val="95"/>
        </w:rPr>
        <w:t xml:space="preserve"> </w:t>
      </w:r>
      <w:r w:rsidRPr="00D92655">
        <w:rPr>
          <w:rFonts w:ascii="Arial" w:hAnsi="Arial" w:cs="Arial"/>
          <w:w w:val="95"/>
        </w:rPr>
        <w:t>this</w:t>
      </w:r>
      <w:r w:rsidRPr="00D92655">
        <w:rPr>
          <w:rFonts w:ascii="Arial" w:hAnsi="Arial" w:cs="Arial"/>
          <w:spacing w:val="-10"/>
          <w:w w:val="95"/>
        </w:rPr>
        <w:t xml:space="preserve"> </w:t>
      </w:r>
      <w:r w:rsidRPr="00D92655">
        <w:rPr>
          <w:rFonts w:ascii="Arial" w:hAnsi="Arial" w:cs="Arial"/>
          <w:w w:val="95"/>
        </w:rPr>
        <w:t>Declaration</w:t>
      </w:r>
      <w:r w:rsidRPr="00D92655">
        <w:rPr>
          <w:rFonts w:ascii="Arial" w:hAnsi="Arial" w:cs="Arial"/>
          <w:spacing w:val="-11"/>
          <w:w w:val="95"/>
        </w:rPr>
        <w:t xml:space="preserve"> </w:t>
      </w:r>
      <w:r w:rsidRPr="00D92655">
        <w:rPr>
          <w:rFonts w:ascii="Arial" w:hAnsi="Arial" w:cs="Arial"/>
          <w:w w:val="95"/>
        </w:rPr>
        <w:t xml:space="preserve">cum </w:t>
      </w:r>
      <w:r w:rsidRPr="00D92655">
        <w:rPr>
          <w:rFonts w:ascii="Arial" w:hAnsi="Arial" w:cs="Arial"/>
        </w:rPr>
        <w:t>Undertaking),</w:t>
      </w:r>
      <w:r w:rsidRPr="00D92655">
        <w:rPr>
          <w:rFonts w:ascii="Arial" w:hAnsi="Arial" w:cs="Arial"/>
          <w:spacing w:val="-12"/>
        </w:rPr>
        <w:t xml:space="preserve"> </w:t>
      </w:r>
      <w:r w:rsidRPr="00D92655">
        <w:rPr>
          <w:rFonts w:ascii="Arial" w:hAnsi="Arial" w:cs="Arial"/>
        </w:rPr>
        <w:t>we,</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10"/>
        </w:rPr>
        <w:t xml:space="preserve"> </w:t>
      </w:r>
      <w:r w:rsidRPr="00D92655">
        <w:rPr>
          <w:rFonts w:ascii="Arial" w:hAnsi="Arial" w:cs="Arial"/>
        </w:rPr>
        <w:t>hereby</w:t>
      </w:r>
      <w:r w:rsidRPr="00D92655">
        <w:rPr>
          <w:rFonts w:ascii="Arial" w:hAnsi="Arial" w:cs="Arial"/>
          <w:spacing w:val="-10"/>
        </w:rPr>
        <w:t xml:space="preserve"> </w:t>
      </w:r>
      <w:r w:rsidRPr="00D92655">
        <w:rPr>
          <w:rFonts w:ascii="Arial" w:hAnsi="Arial" w:cs="Arial"/>
        </w:rPr>
        <w:t>declare</w:t>
      </w:r>
      <w:r w:rsidRPr="00D92655">
        <w:rPr>
          <w:rFonts w:ascii="Arial" w:hAnsi="Arial" w:cs="Arial"/>
          <w:spacing w:val="-10"/>
        </w:rPr>
        <w:t xml:space="preserve"> </w:t>
      </w:r>
      <w:r w:rsidRPr="00D92655">
        <w:rPr>
          <w:rFonts w:ascii="Arial" w:hAnsi="Arial" w:cs="Arial"/>
        </w:rPr>
        <w:t>and</w:t>
      </w:r>
      <w:r w:rsidRPr="00D92655">
        <w:rPr>
          <w:rFonts w:ascii="Arial" w:hAnsi="Arial" w:cs="Arial"/>
          <w:spacing w:val="-11"/>
        </w:rPr>
        <w:t xml:space="preserve"> </w:t>
      </w:r>
      <w:r w:rsidRPr="00D92655">
        <w:rPr>
          <w:rFonts w:ascii="Arial" w:hAnsi="Arial" w:cs="Arial"/>
        </w:rPr>
        <w:t>confirm</w:t>
      </w:r>
      <w:r w:rsidRPr="00D92655">
        <w:rPr>
          <w:rFonts w:ascii="Arial" w:hAnsi="Arial" w:cs="Arial"/>
          <w:spacing w:val="-10"/>
        </w:rPr>
        <w:t xml:space="preserve"> </w:t>
      </w:r>
      <w:r w:rsidRPr="00D92655">
        <w:rPr>
          <w:rFonts w:ascii="Arial" w:hAnsi="Arial" w:cs="Arial"/>
        </w:rPr>
        <w:t>that:</w:t>
      </w:r>
    </w:p>
    <w:p w14:paraId="67DA847E" w14:textId="77777777" w:rsidR="001A581C" w:rsidRPr="00D92655" w:rsidRDefault="005A14EC" w:rsidP="007A75C3">
      <w:pPr>
        <w:pStyle w:val="BodyText"/>
        <w:spacing w:before="112"/>
        <w:ind w:left="400" w:right="-7"/>
        <w:rPr>
          <w:rFonts w:ascii="Arial" w:hAnsi="Arial" w:cs="Arial"/>
        </w:rPr>
      </w:pPr>
      <w:r w:rsidRPr="00D92655">
        <w:rPr>
          <w:rFonts w:ascii="Arial" w:hAnsi="Arial" w:cs="Arial"/>
        </w:rPr>
        <w:t>Strike off whichever is not applicable</w:t>
      </w:r>
    </w:p>
    <w:p w14:paraId="4519C6B1" w14:textId="77777777" w:rsidR="001A581C" w:rsidRPr="00D92655" w:rsidRDefault="005A14EC" w:rsidP="004F338E">
      <w:pPr>
        <w:pStyle w:val="ListParagraph"/>
        <w:numPr>
          <w:ilvl w:val="0"/>
          <w:numId w:val="5"/>
        </w:numPr>
        <w:tabs>
          <w:tab w:val="left" w:pos="761"/>
          <w:tab w:val="left" w:pos="8420"/>
        </w:tabs>
        <w:spacing w:before="116" w:line="232" w:lineRule="auto"/>
        <w:ind w:right="-7"/>
        <w:rPr>
          <w:rFonts w:ascii="Arial" w:hAnsi="Arial" w:cs="Arial"/>
        </w:rPr>
      </w:pPr>
      <w:r w:rsidRPr="00D92655">
        <w:rPr>
          <w:rFonts w:ascii="Arial" w:hAnsi="Arial" w:cs="Arial"/>
          <w:w w:val="95"/>
        </w:rPr>
        <w:t>“I/we</w:t>
      </w:r>
      <w:r w:rsidRPr="00D92655">
        <w:rPr>
          <w:rFonts w:ascii="Arial" w:hAnsi="Arial" w:cs="Arial"/>
          <w:spacing w:val="-7"/>
          <w:w w:val="95"/>
        </w:rPr>
        <w:t xml:space="preserve"> </w:t>
      </w:r>
      <w:r w:rsidRPr="00D92655">
        <w:rPr>
          <w:rFonts w:ascii="Arial" w:hAnsi="Arial" w:cs="Arial"/>
          <w:w w:val="95"/>
        </w:rPr>
        <w:t>have</w:t>
      </w:r>
      <w:r w:rsidRPr="00D92655">
        <w:rPr>
          <w:rFonts w:ascii="Arial" w:hAnsi="Arial" w:cs="Arial"/>
          <w:spacing w:val="-7"/>
          <w:w w:val="95"/>
        </w:rPr>
        <w:t xml:space="preserve"> </w:t>
      </w:r>
      <w:r w:rsidRPr="00D92655">
        <w:rPr>
          <w:rFonts w:ascii="Arial" w:hAnsi="Arial" w:cs="Arial"/>
          <w:w w:val="95"/>
        </w:rPr>
        <w:t>read</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clause</w:t>
      </w:r>
      <w:r w:rsidRPr="00D92655">
        <w:rPr>
          <w:rFonts w:ascii="Arial" w:hAnsi="Arial" w:cs="Arial"/>
          <w:spacing w:val="-9"/>
          <w:w w:val="95"/>
        </w:rPr>
        <w:t xml:space="preserve"> </w:t>
      </w:r>
      <w:r w:rsidRPr="00D92655">
        <w:rPr>
          <w:rFonts w:ascii="Arial" w:hAnsi="Arial" w:cs="Arial"/>
          <w:w w:val="95"/>
        </w:rPr>
        <w:t>regarding</w:t>
      </w:r>
      <w:r w:rsidRPr="00D92655">
        <w:rPr>
          <w:rFonts w:ascii="Arial" w:hAnsi="Arial" w:cs="Arial"/>
          <w:spacing w:val="-8"/>
          <w:w w:val="95"/>
        </w:rPr>
        <w:t xml:space="preserve"> </w:t>
      </w:r>
      <w:r w:rsidRPr="00D92655">
        <w:rPr>
          <w:rFonts w:ascii="Arial" w:hAnsi="Arial" w:cs="Arial"/>
          <w:w w:val="95"/>
        </w:rPr>
        <w:t>restrictions</w:t>
      </w:r>
      <w:r w:rsidRPr="00D92655">
        <w:rPr>
          <w:rFonts w:ascii="Arial" w:hAnsi="Arial" w:cs="Arial"/>
          <w:spacing w:val="-9"/>
          <w:w w:val="95"/>
        </w:rPr>
        <w:t xml:space="preserve"> </w:t>
      </w:r>
      <w:r w:rsidRPr="00D92655">
        <w:rPr>
          <w:rFonts w:ascii="Arial" w:hAnsi="Arial" w:cs="Arial"/>
          <w:w w:val="95"/>
        </w:rPr>
        <w:t>on</w:t>
      </w:r>
      <w:r w:rsidRPr="00D92655">
        <w:rPr>
          <w:rFonts w:ascii="Arial" w:hAnsi="Arial" w:cs="Arial"/>
          <w:spacing w:val="-10"/>
          <w:w w:val="95"/>
        </w:rPr>
        <w:t xml:space="preserve"> </w:t>
      </w:r>
      <w:r w:rsidRPr="00D92655">
        <w:rPr>
          <w:rFonts w:ascii="Arial" w:hAnsi="Arial" w:cs="Arial"/>
          <w:w w:val="95"/>
        </w:rPr>
        <w:t>procurement</w:t>
      </w:r>
      <w:r w:rsidRPr="00D92655">
        <w:rPr>
          <w:rFonts w:ascii="Arial" w:hAnsi="Arial" w:cs="Arial"/>
          <w:spacing w:val="-9"/>
          <w:w w:val="95"/>
        </w:rPr>
        <w:t xml:space="preserve"> </w:t>
      </w:r>
      <w:r w:rsidRPr="00D92655">
        <w:rPr>
          <w:rFonts w:ascii="Arial" w:hAnsi="Arial" w:cs="Arial"/>
          <w:w w:val="95"/>
        </w:rPr>
        <w:t>from</w:t>
      </w:r>
      <w:r w:rsidRPr="00D92655">
        <w:rPr>
          <w:rFonts w:ascii="Arial" w:hAnsi="Arial" w:cs="Arial"/>
          <w:spacing w:val="-6"/>
          <w:w w:val="95"/>
        </w:rPr>
        <w:t xml:space="preserve"> </w:t>
      </w:r>
      <w:r w:rsidRPr="00D92655">
        <w:rPr>
          <w:rFonts w:ascii="Arial" w:hAnsi="Arial" w:cs="Arial"/>
          <w:w w:val="95"/>
        </w:rPr>
        <w:t>a</w:t>
      </w:r>
      <w:r w:rsidRPr="00D92655">
        <w:rPr>
          <w:rFonts w:ascii="Arial" w:hAnsi="Arial" w:cs="Arial"/>
          <w:spacing w:val="-8"/>
          <w:w w:val="95"/>
        </w:rPr>
        <w:t xml:space="preserve"> </w:t>
      </w:r>
      <w:r w:rsidRPr="00D92655">
        <w:rPr>
          <w:rFonts w:ascii="Arial" w:hAnsi="Arial" w:cs="Arial"/>
          <w:w w:val="95"/>
        </w:rPr>
        <w:t>bidder</w:t>
      </w:r>
      <w:r w:rsidRPr="00D92655">
        <w:rPr>
          <w:rFonts w:ascii="Arial" w:hAnsi="Arial" w:cs="Arial"/>
          <w:spacing w:val="-7"/>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 xml:space="preserve">country </w:t>
      </w:r>
      <w:r w:rsidRPr="00D92655">
        <w:rPr>
          <w:rFonts w:ascii="Arial" w:hAnsi="Arial" w:cs="Arial"/>
        </w:rPr>
        <w:t>which</w:t>
      </w:r>
      <w:r w:rsidRPr="00D92655">
        <w:rPr>
          <w:rFonts w:ascii="Arial" w:hAnsi="Arial" w:cs="Arial"/>
          <w:spacing w:val="-29"/>
        </w:rPr>
        <w:t xml:space="preserve"> </w:t>
      </w:r>
      <w:r w:rsidRPr="00D92655">
        <w:rPr>
          <w:rFonts w:ascii="Arial" w:hAnsi="Arial" w:cs="Arial"/>
        </w:rPr>
        <w:t>shares</w:t>
      </w:r>
      <w:r w:rsidRPr="00D92655">
        <w:rPr>
          <w:rFonts w:ascii="Arial" w:hAnsi="Arial" w:cs="Arial"/>
          <w:spacing w:val="-27"/>
        </w:rPr>
        <w:t xml:space="preserve"> </w:t>
      </w:r>
      <w:r w:rsidRPr="00D92655">
        <w:rPr>
          <w:rFonts w:ascii="Arial" w:hAnsi="Arial" w:cs="Arial"/>
        </w:rPr>
        <w:t>a</w:t>
      </w:r>
      <w:r w:rsidRPr="00D92655">
        <w:rPr>
          <w:rFonts w:ascii="Arial" w:hAnsi="Arial" w:cs="Arial"/>
          <w:spacing w:val="-28"/>
        </w:rPr>
        <w:t xml:space="preserve"> </w:t>
      </w:r>
      <w:r w:rsidRPr="00D92655">
        <w:rPr>
          <w:rFonts w:ascii="Arial" w:hAnsi="Arial" w:cs="Arial"/>
        </w:rPr>
        <w:t>land</w:t>
      </w:r>
      <w:r w:rsidRPr="00D92655">
        <w:rPr>
          <w:rFonts w:ascii="Arial" w:hAnsi="Arial" w:cs="Arial"/>
          <w:spacing w:val="-28"/>
        </w:rPr>
        <w:t xml:space="preserve"> </w:t>
      </w:r>
      <w:r w:rsidRPr="00D92655">
        <w:rPr>
          <w:rFonts w:ascii="Arial" w:hAnsi="Arial" w:cs="Arial"/>
        </w:rPr>
        <w:t>border</w:t>
      </w:r>
      <w:r w:rsidRPr="00D92655">
        <w:rPr>
          <w:rFonts w:ascii="Arial" w:hAnsi="Arial" w:cs="Arial"/>
          <w:spacing w:val="-29"/>
        </w:rPr>
        <w:t xml:space="preserve"> </w:t>
      </w:r>
      <w:r w:rsidRPr="00D92655">
        <w:rPr>
          <w:rFonts w:ascii="Arial" w:hAnsi="Arial" w:cs="Arial"/>
        </w:rPr>
        <w:t>with</w:t>
      </w:r>
      <w:r w:rsidRPr="00D92655">
        <w:rPr>
          <w:rFonts w:ascii="Arial" w:hAnsi="Arial" w:cs="Arial"/>
          <w:spacing w:val="-27"/>
        </w:rPr>
        <w:t xml:space="preserve"> </w:t>
      </w:r>
      <w:r w:rsidRPr="00D92655">
        <w:rPr>
          <w:rFonts w:ascii="Arial" w:hAnsi="Arial" w:cs="Arial"/>
        </w:rPr>
        <w:t>India;</w:t>
      </w:r>
      <w:r w:rsidRPr="00D92655">
        <w:rPr>
          <w:rFonts w:ascii="Arial" w:hAnsi="Arial" w:cs="Arial"/>
          <w:spacing w:val="-28"/>
        </w:rPr>
        <w:t xml:space="preserve"> </w:t>
      </w:r>
      <w:r w:rsidRPr="00D92655">
        <w:rPr>
          <w:rFonts w:ascii="Arial" w:hAnsi="Arial" w:cs="Arial"/>
        </w:rPr>
        <w:t>I/</w:t>
      </w:r>
      <w:r w:rsidRPr="00D92655">
        <w:rPr>
          <w:rFonts w:ascii="Arial" w:hAnsi="Arial" w:cs="Arial"/>
          <w:spacing w:val="-27"/>
        </w:rPr>
        <w:t xml:space="preserve"> </w:t>
      </w:r>
      <w:r w:rsidRPr="00D92655">
        <w:rPr>
          <w:rFonts w:ascii="Arial" w:hAnsi="Arial" w:cs="Arial"/>
        </w:rPr>
        <w:t>we</w:t>
      </w:r>
      <w:r w:rsidRPr="00D92655">
        <w:rPr>
          <w:rFonts w:ascii="Arial" w:hAnsi="Arial" w:cs="Arial"/>
          <w:spacing w:val="-28"/>
        </w:rPr>
        <w:t xml:space="preserve"> </w:t>
      </w:r>
      <w:r w:rsidRPr="00D92655">
        <w:rPr>
          <w:rFonts w:ascii="Arial" w:hAnsi="Arial" w:cs="Arial"/>
        </w:rPr>
        <w:t>certify</w:t>
      </w:r>
      <w:r w:rsidRPr="00D92655">
        <w:rPr>
          <w:rFonts w:ascii="Arial" w:hAnsi="Arial" w:cs="Arial"/>
          <w:spacing w:val="-27"/>
        </w:rPr>
        <w:t xml:space="preserve"> </w:t>
      </w:r>
      <w:r w:rsidRPr="00D92655">
        <w:rPr>
          <w:rFonts w:ascii="Arial" w:hAnsi="Arial" w:cs="Arial"/>
        </w:rPr>
        <w:t>that</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is</w:t>
      </w:r>
      <w:r w:rsidRPr="00D92655">
        <w:rPr>
          <w:rFonts w:ascii="Arial" w:hAnsi="Arial" w:cs="Arial"/>
          <w:spacing w:val="-33"/>
        </w:rPr>
        <w:t xml:space="preserve"> </w:t>
      </w:r>
      <w:r w:rsidRPr="00D92655">
        <w:rPr>
          <w:rFonts w:ascii="Arial" w:hAnsi="Arial" w:cs="Arial"/>
        </w:rPr>
        <w:t>not</w:t>
      </w:r>
      <w:r w:rsidRPr="00D92655">
        <w:rPr>
          <w:rFonts w:ascii="Arial" w:hAnsi="Arial" w:cs="Arial"/>
          <w:spacing w:val="-32"/>
        </w:rPr>
        <w:t xml:space="preserve"> </w:t>
      </w:r>
      <w:r w:rsidRPr="00D92655">
        <w:rPr>
          <w:rFonts w:ascii="Arial" w:hAnsi="Arial" w:cs="Arial"/>
        </w:rPr>
        <w:t>from such a</w:t>
      </w:r>
      <w:r w:rsidRPr="00D92655">
        <w:rPr>
          <w:rFonts w:ascii="Arial" w:hAnsi="Arial" w:cs="Arial"/>
          <w:spacing w:val="-11"/>
        </w:rPr>
        <w:t xml:space="preserve"> </w:t>
      </w:r>
      <w:r w:rsidRPr="00D92655">
        <w:rPr>
          <w:rFonts w:ascii="Arial" w:hAnsi="Arial" w:cs="Arial"/>
        </w:rPr>
        <w:t>country.</w:t>
      </w:r>
    </w:p>
    <w:p w14:paraId="08E843E1" w14:textId="77777777" w:rsidR="001A581C" w:rsidRPr="00D92655" w:rsidRDefault="005A14EC" w:rsidP="004F338E">
      <w:pPr>
        <w:pStyle w:val="ListParagraph"/>
        <w:numPr>
          <w:ilvl w:val="0"/>
          <w:numId w:val="5"/>
        </w:numPr>
        <w:tabs>
          <w:tab w:val="left" w:pos="761"/>
          <w:tab w:val="left" w:pos="6031"/>
          <w:tab w:val="left" w:pos="8323"/>
        </w:tabs>
        <w:spacing w:line="232" w:lineRule="auto"/>
        <w:ind w:right="-7"/>
        <w:rPr>
          <w:rFonts w:ascii="Arial" w:hAnsi="Arial" w:cs="Arial"/>
        </w:rPr>
      </w:pPr>
      <w:r w:rsidRPr="00D92655">
        <w:rPr>
          <w:rFonts w:ascii="Arial" w:hAnsi="Arial" w:cs="Arial"/>
        </w:rPr>
        <w:t>“I/we</w:t>
      </w:r>
      <w:r w:rsidRPr="00D92655">
        <w:rPr>
          <w:rFonts w:ascii="Arial" w:hAnsi="Arial" w:cs="Arial"/>
          <w:spacing w:val="-26"/>
        </w:rPr>
        <w:t xml:space="preserve"> </w:t>
      </w:r>
      <w:r w:rsidRPr="00D92655">
        <w:rPr>
          <w:rFonts w:ascii="Arial" w:hAnsi="Arial" w:cs="Arial"/>
        </w:rPr>
        <w:t>have</w:t>
      </w:r>
      <w:r w:rsidRPr="00D92655">
        <w:rPr>
          <w:rFonts w:ascii="Arial" w:hAnsi="Arial" w:cs="Arial"/>
          <w:spacing w:val="-26"/>
        </w:rPr>
        <w:t xml:space="preserve"> </w:t>
      </w:r>
      <w:r w:rsidRPr="00D92655">
        <w:rPr>
          <w:rFonts w:ascii="Arial" w:hAnsi="Arial" w:cs="Arial"/>
        </w:rPr>
        <w:t>read</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clause</w:t>
      </w:r>
      <w:r w:rsidRPr="00D92655">
        <w:rPr>
          <w:rFonts w:ascii="Arial" w:hAnsi="Arial" w:cs="Arial"/>
          <w:spacing w:val="-25"/>
        </w:rPr>
        <w:t xml:space="preserve"> </w:t>
      </w:r>
      <w:r w:rsidRPr="00D92655">
        <w:rPr>
          <w:rFonts w:ascii="Arial" w:hAnsi="Arial" w:cs="Arial"/>
        </w:rPr>
        <w:t>regarding</w:t>
      </w:r>
      <w:r w:rsidRPr="00D92655">
        <w:rPr>
          <w:rFonts w:ascii="Arial" w:hAnsi="Arial" w:cs="Arial"/>
          <w:spacing w:val="-26"/>
        </w:rPr>
        <w:t xml:space="preserve"> </w:t>
      </w:r>
      <w:r w:rsidRPr="00D92655">
        <w:rPr>
          <w:rFonts w:ascii="Arial" w:hAnsi="Arial" w:cs="Arial"/>
        </w:rPr>
        <w:t>restrictions</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6"/>
        </w:rPr>
        <w:t xml:space="preserve"> </w:t>
      </w:r>
      <w:r w:rsidRPr="00D92655">
        <w:rPr>
          <w:rFonts w:ascii="Arial" w:hAnsi="Arial" w:cs="Arial"/>
        </w:rPr>
        <w:t>procurement</w:t>
      </w:r>
      <w:r w:rsidRPr="00D92655">
        <w:rPr>
          <w:rFonts w:ascii="Arial" w:hAnsi="Arial" w:cs="Arial"/>
          <w:spacing w:val="-26"/>
        </w:rPr>
        <w:t xml:space="preserve"> </w:t>
      </w:r>
      <w:r w:rsidRPr="00D92655">
        <w:rPr>
          <w:rFonts w:ascii="Arial" w:hAnsi="Arial" w:cs="Arial"/>
        </w:rPr>
        <w:t>from</w:t>
      </w:r>
      <w:r w:rsidRPr="00D92655">
        <w:rPr>
          <w:rFonts w:ascii="Arial" w:hAnsi="Arial" w:cs="Arial"/>
          <w:spacing w:val="-26"/>
        </w:rPr>
        <w:t xml:space="preserve"> </w:t>
      </w:r>
      <w:r w:rsidRPr="00D92655">
        <w:rPr>
          <w:rFonts w:ascii="Arial" w:hAnsi="Arial" w:cs="Arial"/>
        </w:rPr>
        <w:t>a</w:t>
      </w:r>
      <w:r w:rsidRPr="00D92655">
        <w:rPr>
          <w:rFonts w:ascii="Arial" w:hAnsi="Arial" w:cs="Arial"/>
          <w:spacing w:val="-26"/>
        </w:rPr>
        <w:t xml:space="preserve"> </w:t>
      </w:r>
      <w:r w:rsidRPr="00D92655">
        <w:rPr>
          <w:rFonts w:ascii="Arial" w:hAnsi="Arial" w:cs="Arial"/>
        </w:rPr>
        <w:t>Bidder</w:t>
      </w:r>
      <w:r w:rsidRPr="00D92655">
        <w:rPr>
          <w:rFonts w:ascii="Arial" w:hAnsi="Arial" w:cs="Arial"/>
          <w:spacing w:val="-26"/>
        </w:rPr>
        <w:t xml:space="preserve"> </w:t>
      </w:r>
      <w:r w:rsidRPr="00D92655">
        <w:rPr>
          <w:rFonts w:ascii="Arial" w:hAnsi="Arial" w:cs="Arial"/>
          <w:spacing w:val="2"/>
        </w:rPr>
        <w:t>of</w:t>
      </w:r>
      <w:r w:rsidRPr="00D92655">
        <w:rPr>
          <w:rFonts w:ascii="Arial" w:hAnsi="Arial" w:cs="Arial"/>
          <w:spacing w:val="-26"/>
        </w:rPr>
        <w:t xml:space="preserve"> </w:t>
      </w:r>
      <w:r w:rsidRPr="00D92655">
        <w:rPr>
          <w:rFonts w:ascii="Arial" w:hAnsi="Arial" w:cs="Arial"/>
        </w:rPr>
        <w:t>a</w:t>
      </w:r>
      <w:r w:rsidRPr="00D92655">
        <w:rPr>
          <w:rFonts w:ascii="Arial" w:hAnsi="Arial" w:cs="Arial"/>
          <w:spacing w:val="-26"/>
        </w:rPr>
        <w:t xml:space="preserve"> </w:t>
      </w:r>
      <w:r w:rsidRPr="00D92655">
        <w:rPr>
          <w:rFonts w:ascii="Arial" w:hAnsi="Arial" w:cs="Arial"/>
        </w:rPr>
        <w:t>country which</w:t>
      </w:r>
      <w:r w:rsidRPr="00D92655">
        <w:rPr>
          <w:rFonts w:ascii="Arial" w:hAnsi="Arial" w:cs="Arial"/>
          <w:spacing w:val="-34"/>
        </w:rPr>
        <w:t xml:space="preserve"> </w:t>
      </w:r>
      <w:r w:rsidRPr="00D92655">
        <w:rPr>
          <w:rFonts w:ascii="Arial" w:hAnsi="Arial" w:cs="Arial"/>
        </w:rPr>
        <w:t>shares</w:t>
      </w:r>
      <w:r w:rsidRPr="00D92655">
        <w:rPr>
          <w:rFonts w:ascii="Arial" w:hAnsi="Arial" w:cs="Arial"/>
          <w:spacing w:val="-34"/>
        </w:rPr>
        <w:t xml:space="preserve"> </w:t>
      </w:r>
      <w:r w:rsidRPr="00D92655">
        <w:rPr>
          <w:rFonts w:ascii="Arial" w:hAnsi="Arial" w:cs="Arial"/>
        </w:rPr>
        <w:t>a</w:t>
      </w:r>
      <w:r w:rsidRPr="00D92655">
        <w:rPr>
          <w:rFonts w:ascii="Arial" w:hAnsi="Arial" w:cs="Arial"/>
          <w:spacing w:val="-33"/>
        </w:rPr>
        <w:t xml:space="preserve"> </w:t>
      </w:r>
      <w:r w:rsidRPr="00D92655">
        <w:rPr>
          <w:rFonts w:ascii="Arial" w:hAnsi="Arial" w:cs="Arial"/>
        </w:rPr>
        <w:t>land</w:t>
      </w:r>
      <w:r w:rsidRPr="00D92655">
        <w:rPr>
          <w:rFonts w:ascii="Arial" w:hAnsi="Arial" w:cs="Arial"/>
          <w:spacing w:val="-33"/>
        </w:rPr>
        <w:t xml:space="preserve"> </w:t>
      </w:r>
      <w:r w:rsidRPr="00D92655">
        <w:rPr>
          <w:rFonts w:ascii="Arial" w:hAnsi="Arial" w:cs="Arial"/>
        </w:rPr>
        <w:t>border</w:t>
      </w:r>
      <w:r w:rsidRPr="00D92655">
        <w:rPr>
          <w:rFonts w:ascii="Arial" w:hAnsi="Arial" w:cs="Arial"/>
          <w:spacing w:val="-34"/>
        </w:rPr>
        <w:t xml:space="preserve"> </w:t>
      </w:r>
      <w:r w:rsidRPr="00D92655">
        <w:rPr>
          <w:rFonts w:ascii="Arial" w:hAnsi="Arial" w:cs="Arial"/>
        </w:rPr>
        <w:t>with</w:t>
      </w:r>
      <w:r w:rsidRPr="00D92655">
        <w:rPr>
          <w:rFonts w:ascii="Arial" w:hAnsi="Arial" w:cs="Arial"/>
          <w:spacing w:val="-33"/>
        </w:rPr>
        <w:t xml:space="preserve"> </w:t>
      </w:r>
      <w:r w:rsidRPr="00D92655">
        <w:rPr>
          <w:rFonts w:ascii="Arial" w:hAnsi="Arial" w:cs="Arial"/>
        </w:rPr>
        <w:t>India;</w:t>
      </w:r>
      <w:r w:rsidRPr="00D92655">
        <w:rPr>
          <w:rFonts w:ascii="Arial" w:hAnsi="Arial" w:cs="Arial"/>
          <w:spacing w:val="-34"/>
        </w:rPr>
        <w:t xml:space="preserve"> </w:t>
      </w:r>
      <w:r w:rsidRPr="00D92655">
        <w:rPr>
          <w:rFonts w:ascii="Arial" w:hAnsi="Arial" w:cs="Arial"/>
        </w:rPr>
        <w:t>I/we</w:t>
      </w:r>
      <w:r w:rsidRPr="00D92655">
        <w:rPr>
          <w:rFonts w:ascii="Arial" w:hAnsi="Arial" w:cs="Arial"/>
          <w:spacing w:val="-34"/>
        </w:rPr>
        <w:t xml:space="preserve"> </w:t>
      </w:r>
      <w:r w:rsidRPr="00D92655">
        <w:rPr>
          <w:rFonts w:ascii="Arial" w:hAnsi="Arial" w:cs="Arial"/>
        </w:rPr>
        <w:t>certify</w:t>
      </w:r>
      <w:r w:rsidRPr="00D92655">
        <w:rPr>
          <w:rFonts w:ascii="Arial" w:hAnsi="Arial" w:cs="Arial"/>
          <w:spacing w:val="-34"/>
        </w:rPr>
        <w:t xml:space="preserve"> </w:t>
      </w:r>
      <w:r w:rsidRPr="00D92655">
        <w:rPr>
          <w:rFonts w:ascii="Arial" w:hAnsi="Arial" w:cs="Arial"/>
        </w:rPr>
        <w:t>that</w:t>
      </w:r>
      <w:r w:rsidRPr="00D92655">
        <w:rPr>
          <w:rFonts w:ascii="Arial" w:hAnsi="Arial" w:cs="Arial"/>
          <w:u w:val="single"/>
        </w:rPr>
        <w:t xml:space="preserve"> </w:t>
      </w:r>
      <w:r w:rsidRPr="00D92655">
        <w:rPr>
          <w:rFonts w:ascii="Arial" w:hAnsi="Arial" w:cs="Arial"/>
          <w:u w:val="single"/>
        </w:rPr>
        <w:tab/>
      </w:r>
      <w:r w:rsidRPr="00D92655">
        <w:rPr>
          <w:rFonts w:ascii="Arial" w:hAnsi="Arial" w:cs="Arial"/>
          <w:u w:val="single"/>
        </w:rPr>
        <w:tab/>
      </w:r>
      <w:r w:rsidRPr="00D92655">
        <w:rPr>
          <w:rFonts w:ascii="Arial" w:hAnsi="Arial" w:cs="Arial"/>
          <w:w w:val="95"/>
        </w:rPr>
        <w:t>is from</w:t>
      </w:r>
      <w:r w:rsidRPr="00D92655">
        <w:rPr>
          <w:rFonts w:ascii="Arial" w:hAnsi="Arial" w:cs="Arial"/>
          <w:spacing w:val="-40"/>
          <w:w w:val="95"/>
        </w:rPr>
        <w:t xml:space="preserve"> </w:t>
      </w:r>
      <w:r w:rsidRPr="00D92655">
        <w:rPr>
          <w:rFonts w:ascii="Arial" w:hAnsi="Arial" w:cs="Arial"/>
          <w:w w:val="95"/>
        </w:rPr>
        <w:t xml:space="preserve">such </w:t>
      </w:r>
      <w:r w:rsidRPr="00D92655">
        <w:rPr>
          <w:rFonts w:ascii="Arial" w:hAnsi="Arial" w:cs="Arial"/>
        </w:rPr>
        <w:t>a country. I hereby</w:t>
      </w:r>
      <w:r w:rsidRPr="00D92655">
        <w:rPr>
          <w:rFonts w:ascii="Arial" w:hAnsi="Arial" w:cs="Arial"/>
          <w:spacing w:val="-40"/>
        </w:rPr>
        <w:t xml:space="preserve"> </w:t>
      </w:r>
      <w:r w:rsidRPr="00D92655">
        <w:rPr>
          <w:rFonts w:ascii="Arial" w:hAnsi="Arial" w:cs="Arial"/>
        </w:rPr>
        <w:t>certify</w:t>
      </w:r>
      <w:r w:rsidRPr="00D92655">
        <w:rPr>
          <w:rFonts w:ascii="Arial" w:hAnsi="Arial" w:cs="Arial"/>
          <w:spacing w:val="-10"/>
        </w:rPr>
        <w:t xml:space="preserve"> </w:t>
      </w:r>
      <w:r w:rsidRPr="00D92655">
        <w:rPr>
          <w:rFonts w:ascii="Arial" w:hAnsi="Arial" w:cs="Arial"/>
        </w:rPr>
        <w:t>that</w:t>
      </w:r>
      <w:r w:rsidRPr="00D92655">
        <w:rPr>
          <w:rFonts w:ascii="Arial" w:hAnsi="Arial" w:cs="Arial"/>
          <w:u w:val="single"/>
        </w:rPr>
        <w:t xml:space="preserve"> </w:t>
      </w:r>
      <w:r w:rsidRPr="00D92655">
        <w:rPr>
          <w:rFonts w:ascii="Arial" w:hAnsi="Arial" w:cs="Arial"/>
          <w:u w:val="single"/>
        </w:rPr>
        <w:tab/>
      </w:r>
      <w:r w:rsidRPr="00D92655">
        <w:rPr>
          <w:rFonts w:ascii="Arial" w:hAnsi="Arial" w:cs="Arial"/>
          <w:w w:val="95"/>
        </w:rPr>
        <w:t>fulfils all requirements in this</w:t>
      </w:r>
      <w:r w:rsidRPr="00D92655">
        <w:rPr>
          <w:rFonts w:ascii="Arial" w:hAnsi="Arial" w:cs="Arial"/>
          <w:spacing w:val="-17"/>
          <w:w w:val="95"/>
        </w:rPr>
        <w:t xml:space="preserve"> </w:t>
      </w:r>
      <w:r w:rsidRPr="00D92655">
        <w:rPr>
          <w:rFonts w:ascii="Arial" w:hAnsi="Arial" w:cs="Arial"/>
          <w:w w:val="95"/>
        </w:rPr>
        <w:t xml:space="preserve">regard </w:t>
      </w:r>
      <w:r w:rsidRPr="00D92655">
        <w:rPr>
          <w:rFonts w:ascii="Arial" w:hAnsi="Arial" w:cs="Arial"/>
        </w:rPr>
        <w:t>and</w:t>
      </w:r>
      <w:r w:rsidRPr="00D92655">
        <w:rPr>
          <w:rFonts w:ascii="Arial" w:hAnsi="Arial" w:cs="Arial"/>
          <w:spacing w:val="-34"/>
        </w:rPr>
        <w:t xml:space="preserve"> </w:t>
      </w:r>
      <w:r w:rsidRPr="00D92655">
        <w:rPr>
          <w:rFonts w:ascii="Arial" w:hAnsi="Arial" w:cs="Arial"/>
        </w:rPr>
        <w:t>is</w:t>
      </w:r>
      <w:r w:rsidRPr="00D92655">
        <w:rPr>
          <w:rFonts w:ascii="Arial" w:hAnsi="Arial" w:cs="Arial"/>
          <w:spacing w:val="-33"/>
        </w:rPr>
        <w:t xml:space="preserve"> </w:t>
      </w:r>
      <w:r w:rsidRPr="00D92655">
        <w:rPr>
          <w:rFonts w:ascii="Arial" w:hAnsi="Arial" w:cs="Arial"/>
        </w:rPr>
        <w:t>eligible</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2"/>
        </w:rPr>
        <w:t xml:space="preserve"> </w:t>
      </w:r>
      <w:r w:rsidRPr="00D92655">
        <w:rPr>
          <w:rFonts w:ascii="Arial" w:hAnsi="Arial" w:cs="Arial"/>
        </w:rPr>
        <w:t>be</w:t>
      </w:r>
      <w:r w:rsidRPr="00D92655">
        <w:rPr>
          <w:rFonts w:ascii="Arial" w:hAnsi="Arial" w:cs="Arial"/>
          <w:spacing w:val="-35"/>
        </w:rPr>
        <w:t xml:space="preserve"> </w:t>
      </w:r>
      <w:r w:rsidRPr="00D92655">
        <w:rPr>
          <w:rFonts w:ascii="Arial" w:hAnsi="Arial" w:cs="Arial"/>
        </w:rPr>
        <w:t>considered.</w:t>
      </w:r>
      <w:r w:rsidRPr="00D92655">
        <w:rPr>
          <w:rFonts w:ascii="Arial" w:hAnsi="Arial" w:cs="Arial"/>
          <w:spacing w:val="-33"/>
        </w:rPr>
        <w:t xml:space="preserve"> </w:t>
      </w:r>
      <w:r w:rsidRPr="00D92655">
        <w:rPr>
          <w:rFonts w:ascii="Arial" w:hAnsi="Arial" w:cs="Arial"/>
        </w:rPr>
        <w:t>[Valid</w:t>
      </w:r>
      <w:r w:rsidRPr="00D92655">
        <w:rPr>
          <w:rFonts w:ascii="Arial" w:hAnsi="Arial" w:cs="Arial"/>
          <w:spacing w:val="-34"/>
        </w:rPr>
        <w:t xml:space="preserve"> </w:t>
      </w:r>
      <w:r w:rsidRPr="00D92655">
        <w:rPr>
          <w:rFonts w:ascii="Arial" w:hAnsi="Arial" w:cs="Arial"/>
        </w:rPr>
        <w:t>registration</w:t>
      </w:r>
      <w:r w:rsidRPr="00D92655">
        <w:rPr>
          <w:rFonts w:ascii="Arial" w:hAnsi="Arial" w:cs="Arial"/>
          <w:spacing w:val="-34"/>
        </w:rPr>
        <w:t xml:space="preserve"> </w:t>
      </w:r>
      <w:r w:rsidRPr="00D92655">
        <w:rPr>
          <w:rFonts w:ascii="Arial" w:hAnsi="Arial" w:cs="Arial"/>
        </w:rPr>
        <w:t>by</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Competent</w:t>
      </w:r>
      <w:r w:rsidRPr="00D92655">
        <w:rPr>
          <w:rFonts w:ascii="Arial" w:hAnsi="Arial" w:cs="Arial"/>
          <w:spacing w:val="-34"/>
        </w:rPr>
        <w:t xml:space="preserve"> </w:t>
      </w:r>
      <w:r w:rsidRPr="00D92655">
        <w:rPr>
          <w:rFonts w:ascii="Arial" w:hAnsi="Arial" w:cs="Arial"/>
        </w:rPr>
        <w:t>Authority</w:t>
      </w:r>
      <w:r w:rsidRPr="00D92655">
        <w:rPr>
          <w:rFonts w:ascii="Arial" w:hAnsi="Arial" w:cs="Arial"/>
          <w:spacing w:val="-33"/>
        </w:rPr>
        <w:t xml:space="preserve"> </w:t>
      </w:r>
      <w:r w:rsidRPr="00D92655">
        <w:rPr>
          <w:rFonts w:ascii="Arial" w:hAnsi="Arial" w:cs="Arial"/>
        </w:rPr>
        <w:t>is</w:t>
      </w:r>
      <w:r w:rsidRPr="00D92655">
        <w:rPr>
          <w:rFonts w:ascii="Arial" w:hAnsi="Arial" w:cs="Arial"/>
          <w:spacing w:val="-34"/>
        </w:rPr>
        <w:t xml:space="preserve"> </w:t>
      </w:r>
      <w:r w:rsidRPr="00D92655">
        <w:rPr>
          <w:rFonts w:ascii="Arial" w:hAnsi="Arial" w:cs="Arial"/>
        </w:rPr>
        <w:t>attached]”</w:t>
      </w:r>
    </w:p>
    <w:p w14:paraId="5180BE78" w14:textId="77777777" w:rsidR="001A581C" w:rsidRPr="00D92655" w:rsidRDefault="005A14EC" w:rsidP="007A75C3">
      <w:pPr>
        <w:pStyle w:val="BodyText"/>
        <w:spacing w:before="116" w:line="232" w:lineRule="auto"/>
        <w:ind w:left="400" w:right="-7"/>
        <w:rPr>
          <w:rFonts w:ascii="Arial" w:hAnsi="Arial" w:cs="Arial"/>
        </w:rPr>
      </w:pPr>
      <w:r w:rsidRPr="00D92655">
        <w:rPr>
          <w:rFonts w:ascii="Arial" w:hAnsi="Arial" w:cs="Arial"/>
        </w:rPr>
        <w:t>Further,</w:t>
      </w:r>
      <w:r w:rsidRPr="00D92655">
        <w:rPr>
          <w:rFonts w:ascii="Arial" w:hAnsi="Arial" w:cs="Arial"/>
          <w:spacing w:val="-10"/>
        </w:rPr>
        <w:t xml:space="preserve"> </w:t>
      </w:r>
      <w:r w:rsidRPr="00D92655">
        <w:rPr>
          <w:rFonts w:ascii="Arial" w:hAnsi="Arial" w:cs="Arial"/>
        </w:rPr>
        <w:t>in</w:t>
      </w:r>
      <w:r w:rsidRPr="00D92655">
        <w:rPr>
          <w:rFonts w:ascii="Arial" w:hAnsi="Arial" w:cs="Arial"/>
          <w:spacing w:val="-9"/>
        </w:rPr>
        <w:t xml:space="preserve"> </w:t>
      </w:r>
      <w:r w:rsidRPr="00D92655">
        <w:rPr>
          <w:rFonts w:ascii="Arial" w:hAnsi="Arial" w:cs="Arial"/>
        </w:rPr>
        <w:t>case</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work</w:t>
      </w:r>
      <w:r w:rsidRPr="00D92655">
        <w:rPr>
          <w:rFonts w:ascii="Arial" w:hAnsi="Arial" w:cs="Arial"/>
          <w:spacing w:val="-11"/>
        </w:rPr>
        <w:t xml:space="preserve"> </w:t>
      </w:r>
      <w:r w:rsidRPr="00D92655">
        <w:rPr>
          <w:rFonts w:ascii="Arial" w:hAnsi="Arial" w:cs="Arial"/>
        </w:rPr>
        <w:t>awarded</w:t>
      </w:r>
      <w:r w:rsidRPr="00D92655">
        <w:rPr>
          <w:rFonts w:ascii="Arial" w:hAnsi="Arial" w:cs="Arial"/>
          <w:spacing w:val="-9"/>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us,</w:t>
      </w:r>
      <w:r w:rsidRPr="00D92655">
        <w:rPr>
          <w:rFonts w:ascii="Arial" w:hAnsi="Arial" w:cs="Arial"/>
          <w:spacing w:val="-9"/>
        </w:rPr>
        <w:t xml:space="preserve"> </w:t>
      </w:r>
      <w:r w:rsidRPr="00D92655">
        <w:rPr>
          <w:rFonts w:ascii="Arial" w:hAnsi="Arial" w:cs="Arial"/>
        </w:rPr>
        <w:t>I/we</w:t>
      </w:r>
      <w:r w:rsidRPr="00D92655">
        <w:rPr>
          <w:rFonts w:ascii="Arial" w:hAnsi="Arial" w:cs="Arial"/>
          <w:spacing w:val="-9"/>
        </w:rPr>
        <w:t xml:space="preserve"> </w:t>
      </w:r>
      <w:r w:rsidRPr="00D92655">
        <w:rPr>
          <w:rFonts w:ascii="Arial" w:hAnsi="Arial" w:cs="Arial"/>
        </w:rPr>
        <w:t>undertake</w:t>
      </w:r>
      <w:r w:rsidRPr="00D92655">
        <w:rPr>
          <w:rFonts w:ascii="Arial" w:hAnsi="Arial" w:cs="Arial"/>
          <w:spacing w:val="-8"/>
        </w:rPr>
        <w:t xml:space="preserve"> </w:t>
      </w:r>
      <w:r w:rsidRPr="00D92655">
        <w:rPr>
          <w:rFonts w:ascii="Arial" w:hAnsi="Arial" w:cs="Arial"/>
        </w:rPr>
        <w:t>that</w:t>
      </w:r>
      <w:r w:rsidRPr="00D92655">
        <w:rPr>
          <w:rFonts w:ascii="Arial" w:hAnsi="Arial" w:cs="Arial"/>
          <w:spacing w:val="-10"/>
        </w:rPr>
        <w:t xml:space="preserve"> </w:t>
      </w:r>
      <w:r w:rsidRPr="00D92655">
        <w:rPr>
          <w:rFonts w:ascii="Arial" w:hAnsi="Arial" w:cs="Arial"/>
        </w:rPr>
        <w:t>I/we</w:t>
      </w:r>
      <w:r w:rsidRPr="00D92655">
        <w:rPr>
          <w:rFonts w:ascii="Arial" w:hAnsi="Arial" w:cs="Arial"/>
          <w:spacing w:val="-8"/>
        </w:rPr>
        <w:t xml:space="preserve"> </w:t>
      </w:r>
      <w:r w:rsidRPr="00D92655">
        <w:rPr>
          <w:rFonts w:ascii="Arial" w:hAnsi="Arial" w:cs="Arial"/>
        </w:rPr>
        <w:t>shall</w:t>
      </w:r>
      <w:r w:rsidRPr="00D92655">
        <w:rPr>
          <w:rFonts w:ascii="Arial" w:hAnsi="Arial" w:cs="Arial"/>
          <w:spacing w:val="-10"/>
        </w:rPr>
        <w:t xml:space="preserve"> </w:t>
      </w:r>
      <w:r w:rsidRPr="00D92655">
        <w:rPr>
          <w:rFonts w:ascii="Arial" w:hAnsi="Arial" w:cs="Arial"/>
        </w:rPr>
        <w:t>not</w:t>
      </w:r>
      <w:r w:rsidRPr="00D92655">
        <w:rPr>
          <w:rFonts w:ascii="Arial" w:hAnsi="Arial" w:cs="Arial"/>
          <w:spacing w:val="-10"/>
        </w:rPr>
        <w:t xml:space="preserve"> </w:t>
      </w:r>
      <w:r w:rsidRPr="00D92655">
        <w:rPr>
          <w:rFonts w:ascii="Arial" w:hAnsi="Arial" w:cs="Arial"/>
        </w:rPr>
        <w:t>subcontract</w:t>
      </w:r>
      <w:r w:rsidRPr="00D92655">
        <w:rPr>
          <w:rFonts w:ascii="Arial" w:hAnsi="Arial" w:cs="Arial"/>
          <w:spacing w:val="-8"/>
        </w:rPr>
        <w:t xml:space="preserve"> </w:t>
      </w:r>
      <w:r w:rsidRPr="00D92655">
        <w:rPr>
          <w:rFonts w:ascii="Arial" w:hAnsi="Arial" w:cs="Arial"/>
        </w:rPr>
        <w:t>any</w:t>
      </w:r>
      <w:r w:rsidRPr="00D92655">
        <w:rPr>
          <w:rFonts w:ascii="Arial" w:hAnsi="Arial" w:cs="Arial"/>
          <w:spacing w:val="-10"/>
        </w:rPr>
        <w:t xml:space="preserve"> </w:t>
      </w:r>
      <w:r w:rsidRPr="00D92655">
        <w:rPr>
          <w:rFonts w:ascii="Arial" w:hAnsi="Arial" w:cs="Arial"/>
        </w:rPr>
        <w:t>of assigned</w:t>
      </w:r>
      <w:r w:rsidRPr="00D92655">
        <w:rPr>
          <w:rFonts w:ascii="Arial" w:hAnsi="Arial" w:cs="Arial"/>
          <w:spacing w:val="-16"/>
        </w:rPr>
        <w:t xml:space="preserve"> </w:t>
      </w:r>
      <w:r w:rsidRPr="00D92655">
        <w:rPr>
          <w:rFonts w:ascii="Arial" w:hAnsi="Arial" w:cs="Arial"/>
        </w:rPr>
        <w:t>work</w:t>
      </w:r>
      <w:r w:rsidRPr="00D92655">
        <w:rPr>
          <w:rFonts w:ascii="Arial" w:hAnsi="Arial" w:cs="Arial"/>
          <w:spacing w:val="-16"/>
        </w:rPr>
        <w:t xml:space="preserve"> </w:t>
      </w:r>
      <w:r w:rsidRPr="00D92655">
        <w:rPr>
          <w:rFonts w:ascii="Arial" w:hAnsi="Arial" w:cs="Arial"/>
        </w:rPr>
        <w:t>under</w:t>
      </w:r>
      <w:r w:rsidRPr="00D92655">
        <w:rPr>
          <w:rFonts w:ascii="Arial" w:hAnsi="Arial" w:cs="Arial"/>
          <w:spacing w:val="-17"/>
        </w:rPr>
        <w:t xml:space="preserve"> </w:t>
      </w:r>
      <w:r w:rsidRPr="00D92655">
        <w:rPr>
          <w:rFonts w:ascii="Arial" w:hAnsi="Arial" w:cs="Arial"/>
        </w:rPr>
        <w:t>this</w:t>
      </w:r>
      <w:r w:rsidRPr="00D92655">
        <w:rPr>
          <w:rFonts w:ascii="Arial" w:hAnsi="Arial" w:cs="Arial"/>
          <w:spacing w:val="-15"/>
        </w:rPr>
        <w:t xml:space="preserve"> </w:t>
      </w:r>
      <w:r w:rsidRPr="00D92655">
        <w:rPr>
          <w:rFonts w:ascii="Arial" w:hAnsi="Arial" w:cs="Arial"/>
        </w:rPr>
        <w:t>engagement</w:t>
      </w:r>
      <w:r w:rsidRPr="00D92655">
        <w:rPr>
          <w:rFonts w:ascii="Arial" w:hAnsi="Arial" w:cs="Arial"/>
          <w:spacing w:val="-17"/>
        </w:rPr>
        <w:t xml:space="preserve"> </w:t>
      </w:r>
      <w:r w:rsidRPr="00D92655">
        <w:rPr>
          <w:rFonts w:ascii="Arial" w:hAnsi="Arial" w:cs="Arial"/>
        </w:rPr>
        <w:t>without</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prior</w:t>
      </w:r>
      <w:r w:rsidRPr="00D92655">
        <w:rPr>
          <w:rFonts w:ascii="Arial" w:hAnsi="Arial" w:cs="Arial"/>
          <w:spacing w:val="-15"/>
        </w:rPr>
        <w:t xml:space="preserve"> </w:t>
      </w:r>
      <w:r w:rsidRPr="00D92655">
        <w:rPr>
          <w:rFonts w:ascii="Arial" w:hAnsi="Arial" w:cs="Arial"/>
        </w:rPr>
        <w:t>permission</w:t>
      </w:r>
      <w:r w:rsidRPr="00D92655">
        <w:rPr>
          <w:rFonts w:ascii="Arial" w:hAnsi="Arial" w:cs="Arial"/>
          <w:spacing w:val="-18"/>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Bank.</w:t>
      </w:r>
    </w:p>
    <w:p w14:paraId="5317D01E" w14:textId="77777777" w:rsidR="001A581C" w:rsidRPr="00D92655" w:rsidRDefault="001A581C" w:rsidP="007A75C3">
      <w:pPr>
        <w:spacing w:line="232" w:lineRule="auto"/>
        <w:ind w:right="-7"/>
        <w:jc w:val="both"/>
        <w:rPr>
          <w:rFonts w:ascii="Arial" w:hAnsi="Arial" w:cs="Arial"/>
        </w:rPr>
      </w:pPr>
    </w:p>
    <w:p w14:paraId="07D9548A" w14:textId="77777777" w:rsidR="001A581C" w:rsidRPr="00D92655" w:rsidRDefault="005A14EC" w:rsidP="007A75C3">
      <w:pPr>
        <w:pStyle w:val="BodyText"/>
        <w:spacing w:before="38" w:line="232" w:lineRule="auto"/>
        <w:ind w:left="400" w:right="-7"/>
        <w:rPr>
          <w:rFonts w:ascii="Arial" w:hAnsi="Arial" w:cs="Arial"/>
        </w:rPr>
      </w:pPr>
      <w:r w:rsidRPr="00D92655">
        <w:rPr>
          <w:rFonts w:ascii="Arial" w:hAnsi="Arial" w:cs="Arial"/>
          <w:w w:val="95"/>
        </w:rPr>
        <w:t>Further,</w:t>
      </w:r>
      <w:r w:rsidRPr="00D92655">
        <w:rPr>
          <w:rFonts w:ascii="Arial" w:hAnsi="Arial" w:cs="Arial"/>
          <w:spacing w:val="-15"/>
          <w:w w:val="95"/>
        </w:rPr>
        <w:t xml:space="preserve"> </w:t>
      </w:r>
      <w:r w:rsidRPr="00D92655">
        <w:rPr>
          <w:rFonts w:ascii="Arial" w:hAnsi="Arial" w:cs="Arial"/>
          <w:w w:val="95"/>
        </w:rPr>
        <w:t>we</w:t>
      </w:r>
      <w:r w:rsidRPr="00D92655">
        <w:rPr>
          <w:rFonts w:ascii="Arial" w:hAnsi="Arial" w:cs="Arial"/>
          <w:spacing w:val="-15"/>
          <w:w w:val="95"/>
        </w:rPr>
        <w:t xml:space="preserve"> </w:t>
      </w:r>
      <w:r w:rsidRPr="00D92655">
        <w:rPr>
          <w:rFonts w:ascii="Arial" w:hAnsi="Arial" w:cs="Arial"/>
          <w:w w:val="95"/>
        </w:rPr>
        <w:t>undertake</w:t>
      </w:r>
      <w:r w:rsidRPr="00D92655">
        <w:rPr>
          <w:rFonts w:ascii="Arial" w:hAnsi="Arial" w:cs="Arial"/>
          <w:spacing w:val="-15"/>
          <w:w w:val="95"/>
        </w:rPr>
        <w:t xml:space="preserve"> </w:t>
      </w:r>
      <w:r w:rsidRPr="00D92655">
        <w:rPr>
          <w:rFonts w:ascii="Arial" w:hAnsi="Arial" w:cs="Arial"/>
          <w:w w:val="95"/>
        </w:rPr>
        <w:t>that</w:t>
      </w:r>
      <w:r w:rsidRPr="00D92655">
        <w:rPr>
          <w:rFonts w:ascii="Arial" w:hAnsi="Arial" w:cs="Arial"/>
          <w:spacing w:val="-15"/>
          <w:w w:val="95"/>
        </w:rPr>
        <w:t xml:space="preserve"> </w:t>
      </w:r>
      <w:r w:rsidRPr="00D92655">
        <w:rPr>
          <w:rFonts w:ascii="Arial" w:hAnsi="Arial" w:cs="Arial"/>
          <w:w w:val="95"/>
        </w:rPr>
        <w:t>I/we</w:t>
      </w:r>
      <w:r w:rsidRPr="00D92655">
        <w:rPr>
          <w:rFonts w:ascii="Arial" w:hAnsi="Arial" w:cs="Arial"/>
          <w:spacing w:val="-14"/>
          <w:w w:val="95"/>
        </w:rPr>
        <w:t xml:space="preserve"> </w:t>
      </w:r>
      <w:r w:rsidRPr="00D92655">
        <w:rPr>
          <w:rFonts w:ascii="Arial" w:hAnsi="Arial" w:cs="Arial"/>
          <w:w w:val="95"/>
        </w:rPr>
        <w:t>have</w:t>
      </w:r>
      <w:r w:rsidRPr="00D92655">
        <w:rPr>
          <w:rFonts w:ascii="Arial" w:hAnsi="Arial" w:cs="Arial"/>
          <w:spacing w:val="-15"/>
          <w:w w:val="95"/>
        </w:rPr>
        <w:t xml:space="preserve"> </w:t>
      </w:r>
      <w:r w:rsidRPr="00D92655">
        <w:rPr>
          <w:rFonts w:ascii="Arial" w:hAnsi="Arial" w:cs="Arial"/>
          <w:w w:val="95"/>
        </w:rPr>
        <w:t>read</w:t>
      </w:r>
      <w:r w:rsidRPr="00D92655">
        <w:rPr>
          <w:rFonts w:ascii="Arial" w:hAnsi="Arial" w:cs="Arial"/>
          <w:spacing w:val="-17"/>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clause</w:t>
      </w:r>
      <w:r w:rsidRPr="00D92655">
        <w:rPr>
          <w:rFonts w:ascii="Arial" w:hAnsi="Arial" w:cs="Arial"/>
          <w:spacing w:val="-13"/>
          <w:w w:val="95"/>
        </w:rPr>
        <w:t xml:space="preserve"> </w:t>
      </w:r>
      <w:r w:rsidRPr="00D92655">
        <w:rPr>
          <w:rFonts w:ascii="Arial" w:hAnsi="Arial" w:cs="Arial"/>
          <w:w w:val="95"/>
        </w:rPr>
        <w:t>regarding</w:t>
      </w:r>
      <w:r w:rsidRPr="00D92655">
        <w:rPr>
          <w:rFonts w:ascii="Arial" w:hAnsi="Arial" w:cs="Arial"/>
          <w:spacing w:val="-15"/>
          <w:w w:val="95"/>
        </w:rPr>
        <w:t xml:space="preserve"> </w:t>
      </w:r>
      <w:r w:rsidRPr="00D92655">
        <w:rPr>
          <w:rFonts w:ascii="Arial" w:hAnsi="Arial" w:cs="Arial"/>
          <w:w w:val="95"/>
        </w:rPr>
        <w:t>restrictions</w:t>
      </w:r>
      <w:r w:rsidRPr="00D92655">
        <w:rPr>
          <w:rFonts w:ascii="Arial" w:hAnsi="Arial" w:cs="Arial"/>
          <w:spacing w:val="-16"/>
          <w:w w:val="95"/>
        </w:rPr>
        <w:t xml:space="preserve"> </w:t>
      </w:r>
      <w:r w:rsidRPr="00D92655">
        <w:rPr>
          <w:rFonts w:ascii="Arial" w:hAnsi="Arial" w:cs="Arial"/>
          <w:w w:val="95"/>
        </w:rPr>
        <w:t>on</w:t>
      </w:r>
      <w:r w:rsidRPr="00D92655">
        <w:rPr>
          <w:rFonts w:ascii="Arial" w:hAnsi="Arial" w:cs="Arial"/>
          <w:spacing w:val="-17"/>
          <w:w w:val="95"/>
        </w:rPr>
        <w:t xml:space="preserve"> </w:t>
      </w:r>
      <w:r w:rsidRPr="00D92655">
        <w:rPr>
          <w:rFonts w:ascii="Arial" w:hAnsi="Arial" w:cs="Arial"/>
          <w:w w:val="95"/>
        </w:rPr>
        <w:t>procurement</w:t>
      </w:r>
      <w:r w:rsidRPr="00D92655">
        <w:rPr>
          <w:rFonts w:ascii="Arial" w:hAnsi="Arial" w:cs="Arial"/>
          <w:spacing w:val="-15"/>
          <w:w w:val="95"/>
        </w:rPr>
        <w:t xml:space="preserve"> </w:t>
      </w:r>
      <w:r w:rsidRPr="00D92655">
        <w:rPr>
          <w:rFonts w:ascii="Arial" w:hAnsi="Arial" w:cs="Arial"/>
          <w:w w:val="95"/>
        </w:rPr>
        <w:t>from</w:t>
      </w:r>
      <w:r w:rsidRPr="00D92655">
        <w:rPr>
          <w:rFonts w:ascii="Arial" w:hAnsi="Arial" w:cs="Arial"/>
          <w:spacing w:val="-16"/>
          <w:w w:val="95"/>
        </w:rPr>
        <w:t xml:space="preserve"> </w:t>
      </w:r>
      <w:r w:rsidRPr="00D92655">
        <w:rPr>
          <w:rFonts w:ascii="Arial" w:hAnsi="Arial" w:cs="Arial"/>
          <w:w w:val="95"/>
        </w:rPr>
        <w:t xml:space="preserve">a </w:t>
      </w:r>
      <w:r w:rsidRPr="00D92655">
        <w:rPr>
          <w:rFonts w:ascii="Arial" w:hAnsi="Arial" w:cs="Arial"/>
        </w:rPr>
        <w:t>bidder</w:t>
      </w:r>
      <w:r w:rsidRPr="00D92655">
        <w:rPr>
          <w:rFonts w:ascii="Arial" w:hAnsi="Arial" w:cs="Arial"/>
          <w:spacing w:val="-22"/>
        </w:rPr>
        <w:t xml:space="preserve"> </w:t>
      </w:r>
      <w:r w:rsidRPr="00D92655">
        <w:rPr>
          <w:rFonts w:ascii="Arial" w:hAnsi="Arial" w:cs="Arial"/>
        </w:rPr>
        <w:t>of</w:t>
      </w:r>
      <w:r w:rsidRPr="00D92655">
        <w:rPr>
          <w:rFonts w:ascii="Arial" w:hAnsi="Arial" w:cs="Arial"/>
          <w:spacing w:val="-22"/>
        </w:rPr>
        <w:t xml:space="preserve"> </w:t>
      </w:r>
      <w:r w:rsidRPr="00D92655">
        <w:rPr>
          <w:rFonts w:ascii="Arial" w:hAnsi="Arial" w:cs="Arial"/>
        </w:rPr>
        <w:t>a</w:t>
      </w:r>
      <w:r w:rsidRPr="00D92655">
        <w:rPr>
          <w:rFonts w:ascii="Arial" w:hAnsi="Arial" w:cs="Arial"/>
          <w:spacing w:val="-22"/>
        </w:rPr>
        <w:t xml:space="preserve"> </w:t>
      </w:r>
      <w:r w:rsidRPr="00D92655">
        <w:rPr>
          <w:rFonts w:ascii="Arial" w:hAnsi="Arial" w:cs="Arial"/>
        </w:rPr>
        <w:t>country</w:t>
      </w:r>
      <w:r w:rsidRPr="00D92655">
        <w:rPr>
          <w:rFonts w:ascii="Arial" w:hAnsi="Arial" w:cs="Arial"/>
          <w:spacing w:val="-21"/>
        </w:rPr>
        <w:t xml:space="preserve"> </w:t>
      </w:r>
      <w:r w:rsidRPr="00D92655">
        <w:rPr>
          <w:rFonts w:ascii="Arial" w:hAnsi="Arial" w:cs="Arial"/>
        </w:rPr>
        <w:t>which</w:t>
      </w:r>
      <w:r w:rsidRPr="00D92655">
        <w:rPr>
          <w:rFonts w:ascii="Arial" w:hAnsi="Arial" w:cs="Arial"/>
          <w:spacing w:val="-23"/>
        </w:rPr>
        <w:t xml:space="preserve"> </w:t>
      </w:r>
      <w:r w:rsidRPr="00D92655">
        <w:rPr>
          <w:rFonts w:ascii="Arial" w:hAnsi="Arial" w:cs="Arial"/>
        </w:rPr>
        <w:t>shares</w:t>
      </w:r>
      <w:r w:rsidRPr="00D92655">
        <w:rPr>
          <w:rFonts w:ascii="Arial" w:hAnsi="Arial" w:cs="Arial"/>
          <w:spacing w:val="-21"/>
        </w:rPr>
        <w:t xml:space="preserve"> </w:t>
      </w:r>
      <w:r w:rsidRPr="00D92655">
        <w:rPr>
          <w:rFonts w:ascii="Arial" w:hAnsi="Arial" w:cs="Arial"/>
        </w:rPr>
        <w:t>a</w:t>
      </w:r>
      <w:r w:rsidRPr="00D92655">
        <w:rPr>
          <w:rFonts w:ascii="Arial" w:hAnsi="Arial" w:cs="Arial"/>
          <w:spacing w:val="-22"/>
        </w:rPr>
        <w:t xml:space="preserve"> </w:t>
      </w:r>
      <w:r w:rsidRPr="00D92655">
        <w:rPr>
          <w:rFonts w:ascii="Arial" w:hAnsi="Arial" w:cs="Arial"/>
        </w:rPr>
        <w:t>land</w:t>
      </w:r>
      <w:r w:rsidRPr="00D92655">
        <w:rPr>
          <w:rFonts w:ascii="Arial" w:hAnsi="Arial" w:cs="Arial"/>
          <w:spacing w:val="-22"/>
        </w:rPr>
        <w:t xml:space="preserve"> </w:t>
      </w:r>
      <w:r w:rsidRPr="00D92655">
        <w:rPr>
          <w:rFonts w:ascii="Arial" w:hAnsi="Arial" w:cs="Arial"/>
        </w:rPr>
        <w:t>border</w:t>
      </w:r>
      <w:r w:rsidRPr="00D92655">
        <w:rPr>
          <w:rFonts w:ascii="Arial" w:hAnsi="Arial" w:cs="Arial"/>
          <w:spacing w:val="-21"/>
        </w:rPr>
        <w:t xml:space="preserve"> </w:t>
      </w:r>
      <w:r w:rsidRPr="00D92655">
        <w:rPr>
          <w:rFonts w:ascii="Arial" w:hAnsi="Arial" w:cs="Arial"/>
        </w:rPr>
        <w:t>with</w:t>
      </w:r>
      <w:r w:rsidRPr="00D92655">
        <w:rPr>
          <w:rFonts w:ascii="Arial" w:hAnsi="Arial" w:cs="Arial"/>
          <w:spacing w:val="-22"/>
        </w:rPr>
        <w:t xml:space="preserve"> </w:t>
      </w:r>
      <w:r w:rsidRPr="00D92655">
        <w:rPr>
          <w:rFonts w:ascii="Arial" w:hAnsi="Arial" w:cs="Arial"/>
        </w:rPr>
        <w:t>India</w:t>
      </w:r>
      <w:r w:rsidRPr="00D92655">
        <w:rPr>
          <w:rFonts w:ascii="Arial" w:hAnsi="Arial" w:cs="Arial"/>
          <w:spacing w:val="-22"/>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on</w:t>
      </w:r>
      <w:r w:rsidRPr="00D92655">
        <w:rPr>
          <w:rFonts w:ascii="Arial" w:hAnsi="Arial" w:cs="Arial"/>
          <w:spacing w:val="-22"/>
        </w:rPr>
        <w:t xml:space="preserve"> </w:t>
      </w:r>
      <w:r w:rsidRPr="00D92655">
        <w:rPr>
          <w:rFonts w:ascii="Arial" w:hAnsi="Arial" w:cs="Arial"/>
        </w:rPr>
        <w:t>sub-contracting</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contractors from</w:t>
      </w:r>
      <w:r w:rsidRPr="00D92655">
        <w:rPr>
          <w:rFonts w:ascii="Arial" w:hAnsi="Arial" w:cs="Arial"/>
          <w:spacing w:val="-21"/>
        </w:rPr>
        <w:t xml:space="preserve"> </w:t>
      </w:r>
      <w:r w:rsidRPr="00D92655">
        <w:rPr>
          <w:rFonts w:ascii="Arial" w:hAnsi="Arial" w:cs="Arial"/>
        </w:rPr>
        <w:t>such</w:t>
      </w:r>
      <w:r w:rsidRPr="00D92655">
        <w:rPr>
          <w:rFonts w:ascii="Arial" w:hAnsi="Arial" w:cs="Arial"/>
          <w:spacing w:val="-21"/>
        </w:rPr>
        <w:t xml:space="preserve"> </w:t>
      </w:r>
      <w:r w:rsidRPr="00D92655">
        <w:rPr>
          <w:rFonts w:ascii="Arial" w:hAnsi="Arial" w:cs="Arial"/>
        </w:rPr>
        <w:t>countries;</w:t>
      </w:r>
      <w:r w:rsidRPr="00D92655">
        <w:rPr>
          <w:rFonts w:ascii="Arial" w:hAnsi="Arial" w:cs="Arial"/>
          <w:spacing w:val="-20"/>
        </w:rPr>
        <w:t xml:space="preserve"> </w:t>
      </w:r>
      <w:r w:rsidRPr="00D92655">
        <w:rPr>
          <w:rFonts w:ascii="Arial" w:hAnsi="Arial" w:cs="Arial"/>
        </w:rPr>
        <w:t>I</w:t>
      </w:r>
      <w:r w:rsidRPr="00D92655">
        <w:rPr>
          <w:rFonts w:ascii="Arial" w:hAnsi="Arial" w:cs="Arial"/>
          <w:spacing w:val="-21"/>
        </w:rPr>
        <w:t xml:space="preserve"> </w:t>
      </w:r>
      <w:r w:rsidRPr="00D92655">
        <w:rPr>
          <w:rFonts w:ascii="Arial" w:hAnsi="Arial" w:cs="Arial"/>
        </w:rPr>
        <w:t>certify</w:t>
      </w:r>
      <w:r w:rsidRPr="00D92655">
        <w:rPr>
          <w:rFonts w:ascii="Arial" w:hAnsi="Arial" w:cs="Arial"/>
          <w:spacing w:val="-20"/>
        </w:rPr>
        <w:t xml:space="preserve"> </w:t>
      </w:r>
      <w:r w:rsidRPr="00D92655">
        <w:rPr>
          <w:rFonts w:ascii="Arial" w:hAnsi="Arial" w:cs="Arial"/>
        </w:rPr>
        <w:t>that</w:t>
      </w:r>
      <w:r w:rsidRPr="00D92655">
        <w:rPr>
          <w:rFonts w:ascii="Arial" w:hAnsi="Arial" w:cs="Arial"/>
          <w:spacing w:val="-21"/>
        </w:rPr>
        <w:t xml:space="preserve"> </w:t>
      </w:r>
      <w:r w:rsidRPr="00D92655">
        <w:rPr>
          <w:rFonts w:ascii="Arial" w:hAnsi="Arial" w:cs="Arial"/>
        </w:rPr>
        <w:t>our</w:t>
      </w:r>
      <w:r w:rsidRPr="00D92655">
        <w:rPr>
          <w:rFonts w:ascii="Arial" w:hAnsi="Arial" w:cs="Arial"/>
          <w:spacing w:val="-21"/>
        </w:rPr>
        <w:t xml:space="preserve"> </w:t>
      </w:r>
      <w:r w:rsidRPr="00D92655">
        <w:rPr>
          <w:rFonts w:ascii="Arial" w:hAnsi="Arial" w:cs="Arial"/>
        </w:rPr>
        <w:t>subcontractor</w:t>
      </w:r>
      <w:r w:rsidRPr="00D92655">
        <w:rPr>
          <w:rFonts w:ascii="Arial" w:hAnsi="Arial" w:cs="Arial"/>
          <w:spacing w:val="-22"/>
        </w:rPr>
        <w:t xml:space="preserve"> </w:t>
      </w:r>
      <w:r w:rsidRPr="00D92655">
        <w:rPr>
          <w:rFonts w:ascii="Arial" w:hAnsi="Arial" w:cs="Arial"/>
        </w:rPr>
        <w:t>is</w:t>
      </w:r>
      <w:r w:rsidRPr="00D92655">
        <w:rPr>
          <w:rFonts w:ascii="Arial" w:hAnsi="Arial" w:cs="Arial"/>
          <w:spacing w:val="-20"/>
        </w:rPr>
        <w:t xml:space="preserve"> </w:t>
      </w:r>
      <w:r w:rsidRPr="00D92655">
        <w:rPr>
          <w:rFonts w:ascii="Arial" w:hAnsi="Arial" w:cs="Arial"/>
        </w:rPr>
        <w:t>not</w:t>
      </w:r>
      <w:r w:rsidRPr="00D92655">
        <w:rPr>
          <w:rFonts w:ascii="Arial" w:hAnsi="Arial" w:cs="Arial"/>
          <w:spacing w:val="-21"/>
        </w:rPr>
        <w:t xml:space="preserve"> </w:t>
      </w:r>
      <w:r w:rsidRPr="00D92655">
        <w:rPr>
          <w:rFonts w:ascii="Arial" w:hAnsi="Arial" w:cs="Arial"/>
        </w:rPr>
        <w:t>from</w:t>
      </w:r>
      <w:r w:rsidRPr="00D92655">
        <w:rPr>
          <w:rFonts w:ascii="Arial" w:hAnsi="Arial" w:cs="Arial"/>
          <w:spacing w:val="-20"/>
        </w:rPr>
        <w:t xml:space="preserve"> </w:t>
      </w:r>
      <w:r w:rsidRPr="00D92655">
        <w:rPr>
          <w:rFonts w:ascii="Arial" w:hAnsi="Arial" w:cs="Arial"/>
        </w:rPr>
        <w:t>such</w:t>
      </w:r>
      <w:r w:rsidRPr="00D92655">
        <w:rPr>
          <w:rFonts w:ascii="Arial" w:hAnsi="Arial" w:cs="Arial"/>
          <w:spacing w:val="-20"/>
        </w:rPr>
        <w:t xml:space="preserve"> </w:t>
      </w:r>
      <w:r w:rsidRPr="00D92655">
        <w:rPr>
          <w:rFonts w:ascii="Arial" w:hAnsi="Arial" w:cs="Arial"/>
        </w:rPr>
        <w:t>a</w:t>
      </w:r>
      <w:r w:rsidRPr="00D92655">
        <w:rPr>
          <w:rFonts w:ascii="Arial" w:hAnsi="Arial" w:cs="Arial"/>
          <w:spacing w:val="-20"/>
        </w:rPr>
        <w:t xml:space="preserve"> </w:t>
      </w:r>
      <w:r w:rsidRPr="00D92655">
        <w:rPr>
          <w:rFonts w:ascii="Arial" w:hAnsi="Arial" w:cs="Arial"/>
        </w:rPr>
        <w:t>country</w:t>
      </w:r>
      <w:r w:rsidRPr="00D92655">
        <w:rPr>
          <w:rFonts w:ascii="Arial" w:hAnsi="Arial" w:cs="Arial"/>
          <w:spacing w:val="-21"/>
        </w:rPr>
        <w:t xml:space="preserve"> </w:t>
      </w:r>
      <w:r w:rsidRPr="00D92655">
        <w:rPr>
          <w:rFonts w:ascii="Arial" w:hAnsi="Arial" w:cs="Arial"/>
        </w:rPr>
        <w:t>or,</w:t>
      </w:r>
      <w:r w:rsidRPr="00D92655">
        <w:rPr>
          <w:rFonts w:ascii="Arial" w:hAnsi="Arial" w:cs="Arial"/>
          <w:spacing w:val="-20"/>
        </w:rPr>
        <w:t xml:space="preserve"> </w:t>
      </w:r>
      <w:r w:rsidRPr="00D92655">
        <w:rPr>
          <w:rFonts w:ascii="Arial" w:hAnsi="Arial" w:cs="Arial"/>
        </w:rPr>
        <w:t>if</w:t>
      </w:r>
      <w:r w:rsidRPr="00D92655">
        <w:rPr>
          <w:rFonts w:ascii="Arial" w:hAnsi="Arial" w:cs="Arial"/>
          <w:spacing w:val="-22"/>
        </w:rPr>
        <w:t xml:space="preserve"> </w:t>
      </w:r>
      <w:r w:rsidRPr="00D92655">
        <w:rPr>
          <w:rFonts w:ascii="Arial" w:hAnsi="Arial" w:cs="Arial"/>
        </w:rPr>
        <w:t>from</w:t>
      </w:r>
      <w:r w:rsidRPr="00D92655">
        <w:rPr>
          <w:rFonts w:ascii="Arial" w:hAnsi="Arial" w:cs="Arial"/>
          <w:spacing w:val="-20"/>
        </w:rPr>
        <w:t xml:space="preserve"> </w:t>
      </w:r>
      <w:r w:rsidRPr="00D92655">
        <w:rPr>
          <w:rFonts w:ascii="Arial" w:hAnsi="Arial" w:cs="Arial"/>
        </w:rPr>
        <w:t>such</w:t>
      </w:r>
      <w:r w:rsidRPr="00D92655">
        <w:rPr>
          <w:rFonts w:ascii="Arial" w:hAnsi="Arial" w:cs="Arial"/>
          <w:spacing w:val="-22"/>
        </w:rPr>
        <w:t xml:space="preserve"> </w:t>
      </w:r>
      <w:r w:rsidRPr="00D92655">
        <w:rPr>
          <w:rFonts w:ascii="Arial" w:hAnsi="Arial" w:cs="Arial"/>
        </w:rPr>
        <w:t xml:space="preserve">a </w:t>
      </w:r>
      <w:r w:rsidRPr="00D92655">
        <w:rPr>
          <w:rFonts w:ascii="Arial" w:hAnsi="Arial" w:cs="Arial"/>
          <w:w w:val="95"/>
        </w:rPr>
        <w:t>country,</w:t>
      </w:r>
      <w:r w:rsidRPr="00D92655">
        <w:rPr>
          <w:rFonts w:ascii="Arial" w:hAnsi="Arial" w:cs="Arial"/>
          <w:spacing w:val="-9"/>
          <w:w w:val="95"/>
        </w:rPr>
        <w:t xml:space="preserve"> </w:t>
      </w:r>
      <w:r w:rsidRPr="00D92655">
        <w:rPr>
          <w:rFonts w:ascii="Arial" w:hAnsi="Arial" w:cs="Arial"/>
          <w:w w:val="95"/>
        </w:rPr>
        <w:t>has</w:t>
      </w:r>
      <w:r w:rsidRPr="00D92655">
        <w:rPr>
          <w:rFonts w:ascii="Arial" w:hAnsi="Arial" w:cs="Arial"/>
          <w:spacing w:val="-8"/>
          <w:w w:val="95"/>
        </w:rPr>
        <w:t xml:space="preserve"> </w:t>
      </w:r>
      <w:r w:rsidRPr="00D92655">
        <w:rPr>
          <w:rFonts w:ascii="Arial" w:hAnsi="Arial" w:cs="Arial"/>
          <w:w w:val="95"/>
        </w:rPr>
        <w:t>been</w:t>
      </w:r>
      <w:r w:rsidRPr="00D92655">
        <w:rPr>
          <w:rFonts w:ascii="Arial" w:hAnsi="Arial" w:cs="Arial"/>
          <w:spacing w:val="-9"/>
          <w:w w:val="95"/>
        </w:rPr>
        <w:t xml:space="preserve"> </w:t>
      </w:r>
      <w:r w:rsidRPr="00D92655">
        <w:rPr>
          <w:rFonts w:ascii="Arial" w:hAnsi="Arial" w:cs="Arial"/>
          <w:w w:val="95"/>
        </w:rPr>
        <w:t>registered</w:t>
      </w:r>
      <w:r w:rsidRPr="00D92655">
        <w:rPr>
          <w:rFonts w:ascii="Arial" w:hAnsi="Arial" w:cs="Arial"/>
          <w:spacing w:val="-9"/>
          <w:w w:val="95"/>
        </w:rPr>
        <w:t xml:space="preserve"> </w:t>
      </w:r>
      <w:r w:rsidRPr="00D92655">
        <w:rPr>
          <w:rFonts w:ascii="Arial" w:hAnsi="Arial" w:cs="Arial"/>
          <w:w w:val="95"/>
        </w:rPr>
        <w:t>with</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Competent</w:t>
      </w:r>
      <w:r w:rsidRPr="00D92655">
        <w:rPr>
          <w:rFonts w:ascii="Arial" w:hAnsi="Arial" w:cs="Arial"/>
          <w:spacing w:val="-8"/>
          <w:w w:val="95"/>
        </w:rPr>
        <w:t xml:space="preserve"> </w:t>
      </w:r>
      <w:r w:rsidRPr="00D92655">
        <w:rPr>
          <w:rFonts w:ascii="Arial" w:hAnsi="Arial" w:cs="Arial"/>
          <w:w w:val="95"/>
        </w:rPr>
        <w:t>Authority</w:t>
      </w:r>
      <w:r w:rsidRPr="00D92655">
        <w:rPr>
          <w:rFonts w:ascii="Arial" w:hAnsi="Arial" w:cs="Arial"/>
          <w:spacing w:val="-8"/>
          <w:w w:val="95"/>
        </w:rPr>
        <w:t xml:space="preserve"> </w:t>
      </w:r>
      <w:r w:rsidRPr="00D92655">
        <w:rPr>
          <w:rFonts w:ascii="Arial" w:hAnsi="Arial" w:cs="Arial"/>
          <w:w w:val="95"/>
        </w:rPr>
        <w:t>and</w:t>
      </w:r>
      <w:r w:rsidRPr="00D92655">
        <w:rPr>
          <w:rFonts w:ascii="Arial" w:hAnsi="Arial" w:cs="Arial"/>
          <w:spacing w:val="-9"/>
          <w:w w:val="95"/>
        </w:rPr>
        <w:t xml:space="preserve"> </w:t>
      </w:r>
      <w:r w:rsidRPr="00D92655">
        <w:rPr>
          <w:rFonts w:ascii="Arial" w:hAnsi="Arial" w:cs="Arial"/>
          <w:w w:val="95"/>
        </w:rPr>
        <w:t>will</w:t>
      </w:r>
      <w:r w:rsidRPr="00D92655">
        <w:rPr>
          <w:rFonts w:ascii="Arial" w:hAnsi="Arial" w:cs="Arial"/>
          <w:spacing w:val="-9"/>
          <w:w w:val="95"/>
        </w:rPr>
        <w:t xml:space="preserve"> </w:t>
      </w:r>
      <w:r w:rsidRPr="00D92655">
        <w:rPr>
          <w:rFonts w:ascii="Arial" w:hAnsi="Arial" w:cs="Arial"/>
          <w:w w:val="95"/>
        </w:rPr>
        <w:t>not</w:t>
      </w:r>
      <w:r w:rsidRPr="00D92655">
        <w:rPr>
          <w:rFonts w:ascii="Arial" w:hAnsi="Arial" w:cs="Arial"/>
          <w:spacing w:val="-8"/>
          <w:w w:val="95"/>
        </w:rPr>
        <w:t xml:space="preserve"> </w:t>
      </w:r>
      <w:r w:rsidRPr="00D92655">
        <w:rPr>
          <w:rFonts w:ascii="Arial" w:hAnsi="Arial" w:cs="Arial"/>
          <w:w w:val="95"/>
        </w:rPr>
        <w:t>sub-contract</w:t>
      </w:r>
      <w:r w:rsidRPr="00D92655">
        <w:rPr>
          <w:rFonts w:ascii="Arial" w:hAnsi="Arial" w:cs="Arial"/>
          <w:spacing w:val="-8"/>
          <w:w w:val="95"/>
        </w:rPr>
        <w:t xml:space="preserve"> </w:t>
      </w:r>
      <w:r w:rsidRPr="00D92655">
        <w:rPr>
          <w:rFonts w:ascii="Arial" w:hAnsi="Arial" w:cs="Arial"/>
          <w:w w:val="95"/>
        </w:rPr>
        <w:t>any</w:t>
      </w:r>
      <w:r w:rsidRPr="00D92655">
        <w:rPr>
          <w:rFonts w:ascii="Arial" w:hAnsi="Arial" w:cs="Arial"/>
          <w:spacing w:val="-8"/>
          <w:w w:val="95"/>
        </w:rPr>
        <w:t xml:space="preserve"> </w:t>
      </w:r>
      <w:r w:rsidRPr="00D92655">
        <w:rPr>
          <w:rFonts w:ascii="Arial" w:hAnsi="Arial" w:cs="Arial"/>
          <w:w w:val="95"/>
        </w:rPr>
        <w:t>work</w:t>
      </w:r>
      <w:r w:rsidRPr="00D92655">
        <w:rPr>
          <w:rFonts w:ascii="Arial" w:hAnsi="Arial" w:cs="Arial"/>
          <w:spacing w:val="-8"/>
          <w:w w:val="95"/>
        </w:rPr>
        <w:t xml:space="preserve"> </w:t>
      </w:r>
      <w:r w:rsidRPr="00D92655">
        <w:rPr>
          <w:rFonts w:ascii="Arial" w:hAnsi="Arial" w:cs="Arial"/>
          <w:w w:val="95"/>
        </w:rPr>
        <w:t>to</w:t>
      </w:r>
      <w:r w:rsidRPr="00D92655">
        <w:rPr>
          <w:rFonts w:ascii="Arial" w:hAnsi="Arial" w:cs="Arial"/>
          <w:spacing w:val="-7"/>
          <w:w w:val="95"/>
        </w:rPr>
        <w:t xml:space="preserve"> </w:t>
      </w:r>
      <w:r w:rsidRPr="00D92655">
        <w:rPr>
          <w:rFonts w:ascii="Arial" w:hAnsi="Arial" w:cs="Arial"/>
          <w:w w:val="95"/>
        </w:rPr>
        <w:t>a contractor</w:t>
      </w:r>
      <w:r w:rsidRPr="00D92655">
        <w:rPr>
          <w:rFonts w:ascii="Arial" w:hAnsi="Arial" w:cs="Arial"/>
          <w:spacing w:val="-16"/>
          <w:w w:val="95"/>
        </w:rPr>
        <w:t xml:space="preserve"> </w:t>
      </w:r>
      <w:r w:rsidRPr="00D92655">
        <w:rPr>
          <w:rFonts w:ascii="Arial" w:hAnsi="Arial" w:cs="Arial"/>
          <w:w w:val="95"/>
        </w:rPr>
        <w:t>from</w:t>
      </w:r>
      <w:r w:rsidRPr="00D92655">
        <w:rPr>
          <w:rFonts w:ascii="Arial" w:hAnsi="Arial" w:cs="Arial"/>
          <w:spacing w:val="-15"/>
          <w:w w:val="95"/>
        </w:rPr>
        <w:t xml:space="preserve"> </w:t>
      </w:r>
      <w:r w:rsidRPr="00D92655">
        <w:rPr>
          <w:rFonts w:ascii="Arial" w:hAnsi="Arial" w:cs="Arial"/>
          <w:w w:val="95"/>
        </w:rPr>
        <w:t>such</w:t>
      </w:r>
      <w:r w:rsidRPr="00D92655">
        <w:rPr>
          <w:rFonts w:ascii="Arial" w:hAnsi="Arial" w:cs="Arial"/>
          <w:spacing w:val="-16"/>
          <w:w w:val="95"/>
        </w:rPr>
        <w:t xml:space="preserve"> </w:t>
      </w:r>
      <w:r w:rsidRPr="00D92655">
        <w:rPr>
          <w:rFonts w:ascii="Arial" w:hAnsi="Arial" w:cs="Arial"/>
          <w:w w:val="95"/>
        </w:rPr>
        <w:t>countries</w:t>
      </w:r>
      <w:r w:rsidRPr="00D92655">
        <w:rPr>
          <w:rFonts w:ascii="Arial" w:hAnsi="Arial" w:cs="Arial"/>
          <w:spacing w:val="-15"/>
          <w:w w:val="95"/>
        </w:rPr>
        <w:t xml:space="preserve"> </w:t>
      </w:r>
      <w:r w:rsidRPr="00D92655">
        <w:rPr>
          <w:rFonts w:ascii="Arial" w:hAnsi="Arial" w:cs="Arial"/>
          <w:w w:val="95"/>
        </w:rPr>
        <w:t>unless</w:t>
      </w:r>
      <w:r w:rsidRPr="00D92655">
        <w:rPr>
          <w:rFonts w:ascii="Arial" w:hAnsi="Arial" w:cs="Arial"/>
          <w:spacing w:val="-16"/>
          <w:w w:val="95"/>
        </w:rPr>
        <w:t xml:space="preserve"> </w:t>
      </w:r>
      <w:r w:rsidRPr="00D92655">
        <w:rPr>
          <w:rFonts w:ascii="Arial" w:hAnsi="Arial" w:cs="Arial"/>
          <w:w w:val="95"/>
        </w:rPr>
        <w:t>such</w:t>
      </w:r>
      <w:r w:rsidRPr="00D92655">
        <w:rPr>
          <w:rFonts w:ascii="Arial" w:hAnsi="Arial" w:cs="Arial"/>
          <w:spacing w:val="-16"/>
          <w:w w:val="95"/>
        </w:rPr>
        <w:t xml:space="preserve"> </w:t>
      </w:r>
      <w:r w:rsidRPr="00D92655">
        <w:rPr>
          <w:rFonts w:ascii="Arial" w:hAnsi="Arial" w:cs="Arial"/>
          <w:w w:val="95"/>
        </w:rPr>
        <w:t>contractor</w:t>
      </w:r>
      <w:r w:rsidRPr="00D92655">
        <w:rPr>
          <w:rFonts w:ascii="Arial" w:hAnsi="Arial" w:cs="Arial"/>
          <w:spacing w:val="-15"/>
          <w:w w:val="95"/>
        </w:rPr>
        <w:t xml:space="preserve"> </w:t>
      </w:r>
      <w:r w:rsidRPr="00D92655">
        <w:rPr>
          <w:rFonts w:ascii="Arial" w:hAnsi="Arial" w:cs="Arial"/>
          <w:w w:val="95"/>
        </w:rPr>
        <w:t>is</w:t>
      </w:r>
      <w:r w:rsidRPr="00D92655">
        <w:rPr>
          <w:rFonts w:ascii="Arial" w:hAnsi="Arial" w:cs="Arial"/>
          <w:spacing w:val="-17"/>
          <w:w w:val="95"/>
        </w:rPr>
        <w:t xml:space="preserve"> </w:t>
      </w:r>
      <w:r w:rsidRPr="00D92655">
        <w:rPr>
          <w:rFonts w:ascii="Arial" w:hAnsi="Arial" w:cs="Arial"/>
          <w:w w:val="95"/>
        </w:rPr>
        <w:t>registered</w:t>
      </w:r>
      <w:r w:rsidRPr="00D92655">
        <w:rPr>
          <w:rFonts w:ascii="Arial" w:hAnsi="Arial" w:cs="Arial"/>
          <w:spacing w:val="-16"/>
          <w:w w:val="95"/>
        </w:rPr>
        <w:t xml:space="preserve"> </w:t>
      </w:r>
      <w:r w:rsidRPr="00D92655">
        <w:rPr>
          <w:rFonts w:ascii="Arial" w:hAnsi="Arial" w:cs="Arial"/>
          <w:w w:val="95"/>
        </w:rPr>
        <w:t>with</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7"/>
          <w:w w:val="95"/>
        </w:rPr>
        <w:t xml:space="preserve"> </w:t>
      </w:r>
      <w:r w:rsidRPr="00D92655">
        <w:rPr>
          <w:rFonts w:ascii="Arial" w:hAnsi="Arial" w:cs="Arial"/>
          <w:w w:val="95"/>
        </w:rPr>
        <w:t>Competent</w:t>
      </w:r>
      <w:r w:rsidRPr="00D92655">
        <w:rPr>
          <w:rFonts w:ascii="Arial" w:hAnsi="Arial" w:cs="Arial"/>
          <w:spacing w:val="-16"/>
          <w:w w:val="95"/>
        </w:rPr>
        <w:t xml:space="preserve"> </w:t>
      </w:r>
      <w:r w:rsidRPr="00D92655">
        <w:rPr>
          <w:rFonts w:ascii="Arial" w:hAnsi="Arial" w:cs="Arial"/>
          <w:w w:val="95"/>
        </w:rPr>
        <w:t>Authority.</w:t>
      </w:r>
      <w:r w:rsidRPr="00D92655">
        <w:rPr>
          <w:rFonts w:ascii="Arial" w:hAnsi="Arial" w:cs="Arial"/>
          <w:spacing w:val="-17"/>
          <w:w w:val="95"/>
        </w:rPr>
        <w:t xml:space="preserve"> </w:t>
      </w:r>
      <w:r w:rsidRPr="00D92655">
        <w:rPr>
          <w:rFonts w:ascii="Arial" w:hAnsi="Arial" w:cs="Arial"/>
          <w:w w:val="95"/>
        </w:rPr>
        <w:t xml:space="preserve">I </w:t>
      </w:r>
      <w:r w:rsidRPr="00D92655">
        <w:rPr>
          <w:rFonts w:ascii="Arial" w:hAnsi="Arial" w:cs="Arial"/>
        </w:rPr>
        <w:t>hereby</w:t>
      </w:r>
      <w:r w:rsidRPr="00D92655">
        <w:rPr>
          <w:rFonts w:ascii="Arial" w:hAnsi="Arial" w:cs="Arial"/>
          <w:spacing w:val="-15"/>
        </w:rPr>
        <w:t xml:space="preserve"> </w:t>
      </w:r>
      <w:r w:rsidRPr="00D92655">
        <w:rPr>
          <w:rFonts w:ascii="Arial" w:hAnsi="Arial" w:cs="Arial"/>
        </w:rPr>
        <w:t>certify</w:t>
      </w:r>
      <w:r w:rsidRPr="00D92655">
        <w:rPr>
          <w:rFonts w:ascii="Arial" w:hAnsi="Arial" w:cs="Arial"/>
          <w:spacing w:val="-15"/>
        </w:rPr>
        <w:t xml:space="preserve"> </w:t>
      </w:r>
      <w:r w:rsidRPr="00D92655">
        <w:rPr>
          <w:rFonts w:ascii="Arial" w:hAnsi="Arial" w:cs="Arial"/>
        </w:rPr>
        <w:t>that</w:t>
      </w:r>
      <w:r w:rsidRPr="00D92655">
        <w:rPr>
          <w:rFonts w:ascii="Arial" w:hAnsi="Arial" w:cs="Arial"/>
          <w:spacing w:val="-14"/>
        </w:rPr>
        <w:t xml:space="preserve"> </w:t>
      </w:r>
      <w:r w:rsidRPr="00D92655">
        <w:rPr>
          <w:rFonts w:ascii="Arial" w:hAnsi="Arial" w:cs="Arial"/>
        </w:rPr>
        <w:t>our</w:t>
      </w:r>
      <w:r w:rsidRPr="00D92655">
        <w:rPr>
          <w:rFonts w:ascii="Arial" w:hAnsi="Arial" w:cs="Arial"/>
          <w:spacing w:val="-15"/>
        </w:rPr>
        <w:t xml:space="preserve"> </w:t>
      </w:r>
      <w:r w:rsidRPr="00D92655">
        <w:rPr>
          <w:rFonts w:ascii="Arial" w:hAnsi="Arial" w:cs="Arial"/>
        </w:rPr>
        <w:t>sub-contractor</w:t>
      </w:r>
      <w:r w:rsidRPr="00D92655">
        <w:rPr>
          <w:rFonts w:ascii="Arial" w:hAnsi="Arial" w:cs="Arial"/>
          <w:spacing w:val="-15"/>
        </w:rPr>
        <w:t xml:space="preserve"> </w:t>
      </w:r>
      <w:r w:rsidRPr="00D92655">
        <w:rPr>
          <w:rFonts w:ascii="Arial" w:hAnsi="Arial" w:cs="Arial"/>
        </w:rPr>
        <w:t>fulfils</w:t>
      </w:r>
      <w:r w:rsidRPr="00D92655">
        <w:rPr>
          <w:rFonts w:ascii="Arial" w:hAnsi="Arial" w:cs="Arial"/>
          <w:spacing w:val="-15"/>
        </w:rPr>
        <w:t xml:space="preserve"> </w:t>
      </w:r>
      <w:r w:rsidRPr="00D92655">
        <w:rPr>
          <w:rFonts w:ascii="Arial" w:hAnsi="Arial" w:cs="Arial"/>
        </w:rPr>
        <w:t>all</w:t>
      </w:r>
      <w:r w:rsidRPr="00D92655">
        <w:rPr>
          <w:rFonts w:ascii="Arial" w:hAnsi="Arial" w:cs="Arial"/>
          <w:spacing w:val="-16"/>
        </w:rPr>
        <w:t xml:space="preserve"> </w:t>
      </w:r>
      <w:r w:rsidRPr="00D92655">
        <w:rPr>
          <w:rFonts w:ascii="Arial" w:hAnsi="Arial" w:cs="Arial"/>
        </w:rPr>
        <w:t>requirements</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this</w:t>
      </w:r>
      <w:r w:rsidRPr="00D92655">
        <w:rPr>
          <w:rFonts w:ascii="Arial" w:hAnsi="Arial" w:cs="Arial"/>
          <w:spacing w:val="-15"/>
        </w:rPr>
        <w:t xml:space="preserve"> </w:t>
      </w:r>
      <w:r w:rsidRPr="00D92655">
        <w:rPr>
          <w:rFonts w:ascii="Arial" w:hAnsi="Arial" w:cs="Arial"/>
        </w:rPr>
        <w:t>regard</w:t>
      </w:r>
      <w:r w:rsidRPr="00D92655">
        <w:rPr>
          <w:rFonts w:ascii="Arial" w:hAnsi="Arial" w:cs="Arial"/>
          <w:spacing w:val="-15"/>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is</w:t>
      </w:r>
      <w:r w:rsidRPr="00D92655">
        <w:rPr>
          <w:rFonts w:ascii="Arial" w:hAnsi="Arial" w:cs="Arial"/>
          <w:spacing w:val="-15"/>
        </w:rPr>
        <w:t xml:space="preserve"> </w:t>
      </w:r>
      <w:r w:rsidRPr="00D92655">
        <w:rPr>
          <w:rFonts w:ascii="Arial" w:hAnsi="Arial" w:cs="Arial"/>
        </w:rPr>
        <w:t>eligible</w:t>
      </w:r>
      <w:r w:rsidRPr="00D92655">
        <w:rPr>
          <w:rFonts w:ascii="Arial" w:hAnsi="Arial" w:cs="Arial"/>
          <w:spacing w:val="-15"/>
        </w:rPr>
        <w:t xml:space="preserve"> </w:t>
      </w:r>
      <w:r w:rsidRPr="00D92655">
        <w:rPr>
          <w:rFonts w:ascii="Arial" w:hAnsi="Arial" w:cs="Arial"/>
        </w:rPr>
        <w:t>to</w:t>
      </w:r>
      <w:r w:rsidRPr="00D92655">
        <w:rPr>
          <w:rFonts w:ascii="Arial" w:hAnsi="Arial" w:cs="Arial"/>
          <w:spacing w:val="-14"/>
        </w:rPr>
        <w:t xml:space="preserve"> </w:t>
      </w:r>
      <w:r w:rsidRPr="00D92655">
        <w:rPr>
          <w:rFonts w:ascii="Arial" w:hAnsi="Arial" w:cs="Arial"/>
        </w:rPr>
        <w:t>be considered.</w:t>
      </w:r>
      <w:r w:rsidRPr="00D92655">
        <w:rPr>
          <w:rFonts w:ascii="Arial" w:hAnsi="Arial" w:cs="Arial"/>
          <w:spacing w:val="-10"/>
        </w:rPr>
        <w:t xml:space="preserve"> </w:t>
      </w:r>
      <w:r w:rsidRPr="00D92655">
        <w:rPr>
          <w:rFonts w:ascii="Arial" w:hAnsi="Arial" w:cs="Arial"/>
        </w:rPr>
        <w:t>[Valid</w:t>
      </w:r>
      <w:r w:rsidRPr="00D92655">
        <w:rPr>
          <w:rFonts w:ascii="Arial" w:hAnsi="Arial" w:cs="Arial"/>
          <w:spacing w:val="-10"/>
        </w:rPr>
        <w:t xml:space="preserve"> </w:t>
      </w:r>
      <w:r w:rsidRPr="00D92655">
        <w:rPr>
          <w:rFonts w:ascii="Arial" w:hAnsi="Arial" w:cs="Arial"/>
        </w:rPr>
        <w:t>registration</w:t>
      </w:r>
      <w:r w:rsidRPr="00D92655">
        <w:rPr>
          <w:rFonts w:ascii="Arial" w:hAnsi="Arial" w:cs="Arial"/>
          <w:spacing w:val="-10"/>
        </w:rPr>
        <w:t xml:space="preserve"> </w:t>
      </w:r>
      <w:r w:rsidRPr="00D92655">
        <w:rPr>
          <w:rFonts w:ascii="Arial" w:hAnsi="Arial" w:cs="Arial"/>
        </w:rPr>
        <w:t>by</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Competent</w:t>
      </w:r>
      <w:r w:rsidRPr="00D92655">
        <w:rPr>
          <w:rFonts w:ascii="Arial" w:hAnsi="Arial" w:cs="Arial"/>
          <w:spacing w:val="-9"/>
        </w:rPr>
        <w:t xml:space="preserve"> </w:t>
      </w:r>
      <w:r w:rsidRPr="00D92655">
        <w:rPr>
          <w:rFonts w:ascii="Arial" w:hAnsi="Arial" w:cs="Arial"/>
        </w:rPr>
        <w:t>Authority]”</w:t>
      </w:r>
    </w:p>
    <w:p w14:paraId="378CEE27" w14:textId="77777777" w:rsidR="001A581C" w:rsidRPr="00D92655" w:rsidRDefault="005A14EC" w:rsidP="007A75C3">
      <w:pPr>
        <w:pStyle w:val="BodyText"/>
        <w:spacing w:before="113" w:line="232" w:lineRule="auto"/>
        <w:ind w:left="400" w:right="-7"/>
        <w:rPr>
          <w:rFonts w:ascii="Arial" w:hAnsi="Arial" w:cs="Arial"/>
        </w:rPr>
      </w:pPr>
      <w:r w:rsidRPr="00D92655">
        <w:rPr>
          <w:rFonts w:ascii="Arial" w:hAnsi="Arial" w:cs="Arial"/>
        </w:rPr>
        <w:t>We,</w:t>
      </w:r>
      <w:r w:rsidRPr="00D92655">
        <w:rPr>
          <w:rFonts w:ascii="Arial" w:hAnsi="Arial" w:cs="Arial"/>
          <w:spacing w:val="-17"/>
        </w:rPr>
        <w:t xml:space="preserve"> </w:t>
      </w:r>
      <w:r w:rsidRPr="00D92655">
        <w:rPr>
          <w:rFonts w:ascii="Arial" w:hAnsi="Arial" w:cs="Arial"/>
        </w:rPr>
        <w:t>hereby</w:t>
      </w:r>
      <w:r w:rsidRPr="00D92655">
        <w:rPr>
          <w:rFonts w:ascii="Arial" w:hAnsi="Arial" w:cs="Arial"/>
          <w:spacing w:val="-17"/>
        </w:rPr>
        <w:t xml:space="preserve"> </w:t>
      </w:r>
      <w:r w:rsidRPr="00D92655">
        <w:rPr>
          <w:rFonts w:ascii="Arial" w:hAnsi="Arial" w:cs="Arial"/>
        </w:rPr>
        <w:t>confirm</w:t>
      </w:r>
      <w:r w:rsidRPr="00D92655">
        <w:rPr>
          <w:rFonts w:ascii="Arial" w:hAnsi="Arial" w:cs="Arial"/>
          <w:spacing w:val="-16"/>
        </w:rPr>
        <w:t xml:space="preserve"> </w:t>
      </w:r>
      <w:r w:rsidRPr="00D92655">
        <w:rPr>
          <w:rFonts w:ascii="Arial" w:hAnsi="Arial" w:cs="Arial"/>
        </w:rPr>
        <w:t>that</w:t>
      </w:r>
      <w:r w:rsidRPr="00D92655">
        <w:rPr>
          <w:rFonts w:ascii="Arial" w:hAnsi="Arial" w:cs="Arial"/>
          <w:spacing w:val="-19"/>
        </w:rPr>
        <w:t xml:space="preserve"> </w:t>
      </w:r>
      <w:r w:rsidRPr="00D92655">
        <w:rPr>
          <w:rFonts w:ascii="Arial" w:hAnsi="Arial" w:cs="Arial"/>
        </w:rPr>
        <w:t>we</w:t>
      </w:r>
      <w:r w:rsidRPr="00D92655">
        <w:rPr>
          <w:rFonts w:ascii="Arial" w:hAnsi="Arial" w:cs="Arial"/>
          <w:spacing w:val="-16"/>
        </w:rPr>
        <w:t xml:space="preserve"> </w:t>
      </w:r>
      <w:r w:rsidRPr="00D92655">
        <w:rPr>
          <w:rFonts w:ascii="Arial" w:hAnsi="Arial" w:cs="Arial"/>
        </w:rPr>
        <w:t>fulfil</w:t>
      </w:r>
      <w:r w:rsidRPr="00D92655">
        <w:rPr>
          <w:rFonts w:ascii="Arial" w:hAnsi="Arial" w:cs="Arial"/>
          <w:spacing w:val="-18"/>
        </w:rPr>
        <w:t xml:space="preserve"> </w:t>
      </w:r>
      <w:r w:rsidRPr="00D92655">
        <w:rPr>
          <w:rFonts w:ascii="Arial" w:hAnsi="Arial" w:cs="Arial"/>
        </w:rPr>
        <w:t>all</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7"/>
        </w:rPr>
        <w:t xml:space="preserve"> </w:t>
      </w:r>
      <w:r w:rsidRPr="00D92655">
        <w:rPr>
          <w:rFonts w:ascii="Arial" w:hAnsi="Arial" w:cs="Arial"/>
        </w:rPr>
        <w:t>eligibility</w:t>
      </w:r>
      <w:r w:rsidRPr="00D92655">
        <w:rPr>
          <w:rFonts w:ascii="Arial" w:hAnsi="Arial" w:cs="Arial"/>
          <w:spacing w:val="-16"/>
        </w:rPr>
        <w:t xml:space="preserve"> </w:t>
      </w:r>
      <w:r w:rsidRPr="00D92655">
        <w:rPr>
          <w:rFonts w:ascii="Arial" w:hAnsi="Arial" w:cs="Arial"/>
        </w:rPr>
        <w:t>criteria</w:t>
      </w:r>
      <w:r w:rsidRPr="00D92655">
        <w:rPr>
          <w:rFonts w:ascii="Arial" w:hAnsi="Arial" w:cs="Arial"/>
          <w:spacing w:val="-18"/>
        </w:rPr>
        <w:t xml:space="preserve"> </w:t>
      </w:r>
      <w:r w:rsidRPr="00D92655">
        <w:rPr>
          <w:rFonts w:ascii="Arial" w:hAnsi="Arial" w:cs="Arial"/>
        </w:rPr>
        <w:t>as</w:t>
      </w:r>
      <w:r w:rsidRPr="00D92655">
        <w:rPr>
          <w:rFonts w:ascii="Arial" w:hAnsi="Arial" w:cs="Arial"/>
          <w:spacing w:val="-16"/>
        </w:rPr>
        <w:t xml:space="preserve"> </w:t>
      </w:r>
      <w:r w:rsidRPr="00D92655">
        <w:rPr>
          <w:rFonts w:ascii="Arial" w:hAnsi="Arial" w:cs="Arial"/>
        </w:rPr>
        <w:t>per</w:t>
      </w:r>
      <w:r w:rsidRPr="00D92655">
        <w:rPr>
          <w:rFonts w:ascii="Arial" w:hAnsi="Arial" w:cs="Arial"/>
          <w:spacing w:val="-18"/>
        </w:rPr>
        <w:t xml:space="preserve"> </w:t>
      </w:r>
      <w:r w:rsidRPr="00D92655">
        <w:rPr>
          <w:rFonts w:ascii="Arial" w:hAnsi="Arial" w:cs="Arial"/>
        </w:rPr>
        <w:t>the</w:t>
      </w:r>
      <w:r w:rsidRPr="00D92655">
        <w:rPr>
          <w:rFonts w:ascii="Arial" w:hAnsi="Arial" w:cs="Arial"/>
          <w:spacing w:val="-18"/>
        </w:rPr>
        <w:t xml:space="preserve"> </w:t>
      </w:r>
      <w:r w:rsidRPr="00D92655">
        <w:rPr>
          <w:rFonts w:ascii="Arial" w:hAnsi="Arial" w:cs="Arial"/>
        </w:rPr>
        <w:t>office</w:t>
      </w:r>
      <w:r w:rsidRPr="00D92655">
        <w:rPr>
          <w:rFonts w:ascii="Arial" w:hAnsi="Arial" w:cs="Arial"/>
          <w:spacing w:val="-18"/>
        </w:rPr>
        <w:t xml:space="preserve"> </w:t>
      </w:r>
      <w:r w:rsidRPr="00D92655">
        <w:rPr>
          <w:rFonts w:ascii="Arial" w:hAnsi="Arial" w:cs="Arial"/>
        </w:rPr>
        <w:t>memorandum/</w:t>
      </w:r>
      <w:r w:rsidRPr="00D92655">
        <w:rPr>
          <w:rFonts w:ascii="Arial" w:hAnsi="Arial" w:cs="Arial"/>
          <w:spacing w:val="-17"/>
        </w:rPr>
        <w:t xml:space="preserve"> </w:t>
      </w:r>
      <w:r w:rsidRPr="00D92655">
        <w:rPr>
          <w:rFonts w:ascii="Arial" w:hAnsi="Arial" w:cs="Arial"/>
        </w:rPr>
        <w:t>order mentioned</w:t>
      </w:r>
      <w:r w:rsidRPr="00D92655">
        <w:rPr>
          <w:rFonts w:ascii="Arial" w:hAnsi="Arial" w:cs="Arial"/>
          <w:spacing w:val="-28"/>
        </w:rPr>
        <w:t xml:space="preserve"> </w:t>
      </w:r>
      <w:r w:rsidRPr="00D92655">
        <w:rPr>
          <w:rFonts w:ascii="Arial" w:hAnsi="Arial" w:cs="Arial"/>
        </w:rPr>
        <w:t>above</w:t>
      </w:r>
      <w:r w:rsidRPr="00D92655">
        <w:rPr>
          <w:rFonts w:ascii="Arial" w:hAnsi="Arial" w:cs="Arial"/>
          <w:spacing w:val="-27"/>
        </w:rPr>
        <w:t xml:space="preserve"> </w:t>
      </w:r>
      <w:r w:rsidRPr="00D92655">
        <w:rPr>
          <w:rFonts w:ascii="Arial" w:hAnsi="Arial" w:cs="Arial"/>
        </w:rPr>
        <w:t>and</w:t>
      </w:r>
      <w:r w:rsidRPr="00D92655">
        <w:rPr>
          <w:rFonts w:ascii="Arial" w:hAnsi="Arial" w:cs="Arial"/>
          <w:spacing w:val="-28"/>
        </w:rPr>
        <w:t xml:space="preserve"> </w:t>
      </w:r>
      <w:r w:rsidRPr="00D92655">
        <w:rPr>
          <w:rFonts w:ascii="Arial" w:hAnsi="Arial" w:cs="Arial"/>
        </w:rPr>
        <w:t>RFP</w:t>
      </w:r>
      <w:r w:rsidRPr="00D92655">
        <w:rPr>
          <w:rFonts w:ascii="Arial" w:hAnsi="Arial" w:cs="Arial"/>
          <w:spacing w:val="-28"/>
        </w:rPr>
        <w:t xml:space="preserve"> </w:t>
      </w:r>
      <w:r w:rsidRPr="00D92655">
        <w:rPr>
          <w:rFonts w:ascii="Arial" w:hAnsi="Arial" w:cs="Arial"/>
        </w:rPr>
        <w:t>and</w:t>
      </w:r>
      <w:r w:rsidRPr="00D92655">
        <w:rPr>
          <w:rFonts w:ascii="Arial" w:hAnsi="Arial" w:cs="Arial"/>
          <w:spacing w:val="-28"/>
        </w:rPr>
        <w:t xml:space="preserve"> </w:t>
      </w:r>
      <w:r w:rsidRPr="00D92655">
        <w:rPr>
          <w:rFonts w:ascii="Arial" w:hAnsi="Arial" w:cs="Arial"/>
        </w:rPr>
        <w:t>we</w:t>
      </w:r>
      <w:r w:rsidRPr="00D92655">
        <w:rPr>
          <w:rFonts w:ascii="Arial" w:hAnsi="Arial" w:cs="Arial"/>
          <w:spacing w:val="-27"/>
        </w:rPr>
        <w:t xml:space="preserve"> </w:t>
      </w:r>
      <w:r w:rsidRPr="00D92655">
        <w:rPr>
          <w:rFonts w:ascii="Arial" w:hAnsi="Arial" w:cs="Arial"/>
        </w:rPr>
        <w:t>are</w:t>
      </w:r>
      <w:r w:rsidRPr="00D92655">
        <w:rPr>
          <w:rFonts w:ascii="Arial" w:hAnsi="Arial" w:cs="Arial"/>
          <w:spacing w:val="-27"/>
        </w:rPr>
        <w:t xml:space="preserve"> </w:t>
      </w:r>
      <w:r w:rsidRPr="00D92655">
        <w:rPr>
          <w:rFonts w:ascii="Arial" w:hAnsi="Arial" w:cs="Arial"/>
        </w:rPr>
        <w:t>eligible</w:t>
      </w:r>
      <w:r w:rsidRPr="00D92655">
        <w:rPr>
          <w:rFonts w:ascii="Arial" w:hAnsi="Arial" w:cs="Arial"/>
          <w:spacing w:val="-28"/>
        </w:rPr>
        <w:t xml:space="preserve"> </w:t>
      </w:r>
      <w:r w:rsidRPr="00D92655">
        <w:rPr>
          <w:rFonts w:ascii="Arial" w:hAnsi="Arial" w:cs="Arial"/>
        </w:rPr>
        <w:t>to</w:t>
      </w:r>
      <w:r w:rsidRPr="00D92655">
        <w:rPr>
          <w:rFonts w:ascii="Arial" w:hAnsi="Arial" w:cs="Arial"/>
          <w:spacing w:val="-26"/>
        </w:rPr>
        <w:t xml:space="preserve"> </w:t>
      </w:r>
      <w:r w:rsidRPr="00D92655">
        <w:rPr>
          <w:rFonts w:ascii="Arial" w:hAnsi="Arial" w:cs="Arial"/>
        </w:rPr>
        <w:t>participate</w:t>
      </w:r>
      <w:r w:rsidRPr="00D92655">
        <w:rPr>
          <w:rFonts w:ascii="Arial" w:hAnsi="Arial" w:cs="Arial"/>
          <w:spacing w:val="-27"/>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Tender</w:t>
      </w:r>
      <w:r w:rsidRPr="00D92655">
        <w:rPr>
          <w:rFonts w:ascii="Arial" w:hAnsi="Arial" w:cs="Arial"/>
          <w:spacing w:val="-27"/>
        </w:rPr>
        <w:t xml:space="preserve"> </w:t>
      </w:r>
      <w:r w:rsidRPr="00D92655">
        <w:rPr>
          <w:rFonts w:ascii="Arial" w:hAnsi="Arial" w:cs="Arial"/>
        </w:rPr>
        <w:t>process.</w:t>
      </w:r>
      <w:r w:rsidRPr="00D92655">
        <w:rPr>
          <w:rFonts w:ascii="Arial" w:hAnsi="Arial" w:cs="Arial"/>
          <w:spacing w:val="-27"/>
        </w:rPr>
        <w:t xml:space="preserve"> </w:t>
      </w:r>
      <w:r w:rsidRPr="00D92655">
        <w:rPr>
          <w:rFonts w:ascii="Arial" w:hAnsi="Arial" w:cs="Arial"/>
        </w:rPr>
        <w:t>We</w:t>
      </w:r>
      <w:r w:rsidRPr="00D92655">
        <w:rPr>
          <w:rFonts w:ascii="Arial" w:hAnsi="Arial" w:cs="Arial"/>
          <w:spacing w:val="-28"/>
        </w:rPr>
        <w:t xml:space="preserve"> </w:t>
      </w:r>
      <w:r w:rsidRPr="00D92655">
        <w:rPr>
          <w:rFonts w:ascii="Arial" w:hAnsi="Arial" w:cs="Arial"/>
        </w:rPr>
        <w:t>also</w:t>
      </w:r>
      <w:r w:rsidRPr="00D92655">
        <w:rPr>
          <w:rFonts w:ascii="Arial" w:hAnsi="Arial" w:cs="Arial"/>
          <w:spacing w:val="-27"/>
        </w:rPr>
        <w:t xml:space="preserve"> </w:t>
      </w:r>
      <w:r w:rsidRPr="00D92655">
        <w:rPr>
          <w:rFonts w:ascii="Arial" w:hAnsi="Arial" w:cs="Arial"/>
        </w:rPr>
        <w:t xml:space="preserve">agree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accept</w:t>
      </w:r>
      <w:r w:rsidRPr="00D92655">
        <w:rPr>
          <w:rFonts w:ascii="Arial" w:hAnsi="Arial" w:cs="Arial"/>
          <w:spacing w:val="-18"/>
          <w:w w:val="95"/>
        </w:rPr>
        <w:t xml:space="preserve"> </w:t>
      </w:r>
      <w:r w:rsidRPr="00D92655">
        <w:rPr>
          <w:rFonts w:ascii="Arial" w:hAnsi="Arial" w:cs="Arial"/>
          <w:w w:val="95"/>
        </w:rPr>
        <w:t>that</w:t>
      </w:r>
      <w:r w:rsidRPr="00D92655">
        <w:rPr>
          <w:rFonts w:ascii="Arial" w:hAnsi="Arial" w:cs="Arial"/>
          <w:spacing w:val="-17"/>
          <w:w w:val="95"/>
        </w:rPr>
        <w:t xml:space="preserve"> </w:t>
      </w:r>
      <w:r w:rsidRPr="00D92655">
        <w:rPr>
          <w:rFonts w:ascii="Arial" w:hAnsi="Arial" w:cs="Arial"/>
          <w:w w:val="95"/>
        </w:rPr>
        <w:t>if</w:t>
      </w:r>
      <w:r w:rsidRPr="00D92655">
        <w:rPr>
          <w:rFonts w:ascii="Arial" w:hAnsi="Arial" w:cs="Arial"/>
          <w:spacing w:val="-17"/>
          <w:w w:val="95"/>
        </w:rPr>
        <w:t xml:space="preserve"> </w:t>
      </w:r>
      <w:r w:rsidRPr="00D92655">
        <w:rPr>
          <w:rFonts w:ascii="Arial" w:hAnsi="Arial" w:cs="Arial"/>
          <w:w w:val="95"/>
        </w:rPr>
        <w:t>our</w:t>
      </w:r>
      <w:r w:rsidRPr="00D92655">
        <w:rPr>
          <w:rFonts w:ascii="Arial" w:hAnsi="Arial" w:cs="Arial"/>
          <w:spacing w:val="-17"/>
          <w:w w:val="95"/>
        </w:rPr>
        <w:t xml:space="preserve"> </w:t>
      </w:r>
      <w:r w:rsidRPr="00D92655">
        <w:rPr>
          <w:rFonts w:ascii="Arial" w:hAnsi="Arial" w:cs="Arial"/>
          <w:w w:val="95"/>
        </w:rPr>
        <w:t>declaration</w:t>
      </w:r>
      <w:r w:rsidRPr="00D92655">
        <w:rPr>
          <w:rFonts w:ascii="Arial" w:hAnsi="Arial" w:cs="Arial"/>
          <w:spacing w:val="-18"/>
          <w:w w:val="95"/>
        </w:rPr>
        <w:t xml:space="preserve"> </w:t>
      </w:r>
      <w:r w:rsidRPr="00D92655">
        <w:rPr>
          <w:rFonts w:ascii="Arial" w:hAnsi="Arial" w:cs="Arial"/>
          <w:w w:val="95"/>
        </w:rPr>
        <w:t>and</w:t>
      </w:r>
      <w:r w:rsidRPr="00D92655">
        <w:rPr>
          <w:rFonts w:ascii="Arial" w:hAnsi="Arial" w:cs="Arial"/>
          <w:spacing w:val="-18"/>
          <w:w w:val="95"/>
        </w:rPr>
        <w:t xml:space="preserve"> </w:t>
      </w:r>
      <w:r w:rsidRPr="00D92655">
        <w:rPr>
          <w:rFonts w:ascii="Arial" w:hAnsi="Arial" w:cs="Arial"/>
          <w:w w:val="95"/>
        </w:rPr>
        <w:t>confirmation</w:t>
      </w:r>
      <w:r w:rsidRPr="00D92655">
        <w:rPr>
          <w:rFonts w:ascii="Arial" w:hAnsi="Arial" w:cs="Arial"/>
          <w:spacing w:val="-18"/>
          <w:w w:val="95"/>
        </w:rPr>
        <w:t xml:space="preserve"> </w:t>
      </w:r>
      <w:r w:rsidRPr="00D92655">
        <w:rPr>
          <w:rFonts w:ascii="Arial" w:hAnsi="Arial" w:cs="Arial"/>
          <w:w w:val="95"/>
        </w:rPr>
        <w:t>is</w:t>
      </w:r>
      <w:r w:rsidRPr="00D92655">
        <w:rPr>
          <w:rFonts w:ascii="Arial" w:hAnsi="Arial" w:cs="Arial"/>
          <w:spacing w:val="-17"/>
          <w:w w:val="95"/>
        </w:rPr>
        <w:t xml:space="preserve"> </w:t>
      </w:r>
      <w:r w:rsidRPr="00D92655">
        <w:rPr>
          <w:rFonts w:ascii="Arial" w:hAnsi="Arial" w:cs="Arial"/>
          <w:w w:val="95"/>
        </w:rPr>
        <w:t>found</w:t>
      </w:r>
      <w:r w:rsidRPr="00D92655">
        <w:rPr>
          <w:rFonts w:ascii="Arial" w:hAnsi="Arial" w:cs="Arial"/>
          <w:spacing w:val="-18"/>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be</w:t>
      </w:r>
      <w:r w:rsidRPr="00D92655">
        <w:rPr>
          <w:rFonts w:ascii="Arial" w:hAnsi="Arial" w:cs="Arial"/>
          <w:spacing w:val="-17"/>
          <w:w w:val="95"/>
        </w:rPr>
        <w:t xml:space="preserve"> </w:t>
      </w:r>
      <w:r w:rsidRPr="00D92655">
        <w:rPr>
          <w:rFonts w:ascii="Arial" w:hAnsi="Arial" w:cs="Arial"/>
          <w:w w:val="95"/>
        </w:rPr>
        <w:t>false</w:t>
      </w:r>
      <w:r w:rsidRPr="00D92655">
        <w:rPr>
          <w:rFonts w:ascii="Arial" w:hAnsi="Arial" w:cs="Arial"/>
          <w:spacing w:val="-17"/>
          <w:w w:val="95"/>
        </w:rPr>
        <w:t xml:space="preserve"> </w:t>
      </w:r>
      <w:r w:rsidRPr="00D92655">
        <w:rPr>
          <w:rFonts w:ascii="Arial" w:hAnsi="Arial" w:cs="Arial"/>
          <w:w w:val="95"/>
        </w:rPr>
        <w:t>at</w:t>
      </w:r>
      <w:r w:rsidRPr="00D92655">
        <w:rPr>
          <w:rFonts w:ascii="Arial" w:hAnsi="Arial" w:cs="Arial"/>
          <w:spacing w:val="-17"/>
          <w:w w:val="95"/>
        </w:rPr>
        <w:t xml:space="preserve"> </w:t>
      </w:r>
      <w:r w:rsidRPr="00D92655">
        <w:rPr>
          <w:rFonts w:ascii="Arial" w:hAnsi="Arial" w:cs="Arial"/>
          <w:w w:val="95"/>
        </w:rPr>
        <w:t>any</w:t>
      </w:r>
      <w:r w:rsidRPr="00D92655">
        <w:rPr>
          <w:rFonts w:ascii="Arial" w:hAnsi="Arial" w:cs="Arial"/>
          <w:spacing w:val="-17"/>
          <w:w w:val="95"/>
        </w:rPr>
        <w:t xml:space="preserve"> </w:t>
      </w:r>
      <w:r w:rsidRPr="00D92655">
        <w:rPr>
          <w:rFonts w:ascii="Arial" w:hAnsi="Arial" w:cs="Arial"/>
          <w:w w:val="95"/>
        </w:rPr>
        <w:t>point</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time</w:t>
      </w:r>
      <w:r w:rsidRPr="00D92655">
        <w:rPr>
          <w:rFonts w:ascii="Arial" w:hAnsi="Arial" w:cs="Arial"/>
          <w:spacing w:val="-16"/>
          <w:w w:val="95"/>
        </w:rPr>
        <w:t xml:space="preserve"> </w:t>
      </w:r>
      <w:r w:rsidRPr="00D92655">
        <w:rPr>
          <w:rFonts w:ascii="Arial" w:hAnsi="Arial" w:cs="Arial"/>
          <w:w w:val="95"/>
        </w:rPr>
        <w:t xml:space="preserve">including </w:t>
      </w:r>
      <w:r w:rsidRPr="00D92655">
        <w:rPr>
          <w:rFonts w:ascii="Arial" w:hAnsi="Arial" w:cs="Arial"/>
          <w:w w:val="95"/>
        </w:rPr>
        <w:lastRenderedPageBreak/>
        <w:t>after</w:t>
      </w:r>
      <w:r w:rsidRPr="00D92655">
        <w:rPr>
          <w:rFonts w:ascii="Arial" w:hAnsi="Arial" w:cs="Arial"/>
          <w:spacing w:val="-5"/>
          <w:w w:val="95"/>
        </w:rPr>
        <w:t xml:space="preserve"> </w:t>
      </w:r>
      <w:r w:rsidRPr="00D92655">
        <w:rPr>
          <w:rFonts w:ascii="Arial" w:hAnsi="Arial" w:cs="Arial"/>
          <w:w w:val="95"/>
        </w:rPr>
        <w:t>awarding</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contract,</w:t>
      </w:r>
      <w:r w:rsidRPr="00D92655">
        <w:rPr>
          <w:rFonts w:ascii="Arial" w:hAnsi="Arial" w:cs="Arial"/>
          <w:spacing w:val="-5"/>
          <w:w w:val="95"/>
        </w:rPr>
        <w:t xml:space="preserve"> </w:t>
      </w:r>
      <w:r w:rsidRPr="00D92655">
        <w:rPr>
          <w:rFonts w:ascii="Arial" w:hAnsi="Arial" w:cs="Arial"/>
          <w:w w:val="95"/>
        </w:rPr>
        <w:t>Bank</w:t>
      </w:r>
      <w:r w:rsidRPr="00D92655">
        <w:rPr>
          <w:rFonts w:ascii="Arial" w:hAnsi="Arial" w:cs="Arial"/>
          <w:spacing w:val="-4"/>
          <w:w w:val="95"/>
        </w:rPr>
        <w:t xml:space="preserve"> </w:t>
      </w:r>
      <w:r w:rsidRPr="00D92655">
        <w:rPr>
          <w:rFonts w:ascii="Arial" w:hAnsi="Arial" w:cs="Arial"/>
          <w:w w:val="95"/>
        </w:rPr>
        <w:t>shall</w:t>
      </w:r>
      <w:r w:rsidRPr="00D92655">
        <w:rPr>
          <w:rFonts w:ascii="Arial" w:hAnsi="Arial" w:cs="Arial"/>
          <w:spacing w:val="-5"/>
          <w:w w:val="95"/>
        </w:rPr>
        <w:t xml:space="preserve"> </w:t>
      </w:r>
      <w:r w:rsidRPr="00D92655">
        <w:rPr>
          <w:rFonts w:ascii="Arial" w:hAnsi="Arial" w:cs="Arial"/>
          <w:w w:val="95"/>
        </w:rPr>
        <w:t>be</w:t>
      </w:r>
      <w:r w:rsidRPr="00D92655">
        <w:rPr>
          <w:rFonts w:ascii="Arial" w:hAnsi="Arial" w:cs="Arial"/>
          <w:spacing w:val="-6"/>
          <w:w w:val="95"/>
        </w:rPr>
        <w:t xml:space="preserve"> </w:t>
      </w:r>
      <w:r w:rsidRPr="00D92655">
        <w:rPr>
          <w:rFonts w:ascii="Arial" w:hAnsi="Arial" w:cs="Arial"/>
          <w:w w:val="95"/>
        </w:rPr>
        <w:t>within</w:t>
      </w:r>
      <w:r w:rsidRPr="00D92655">
        <w:rPr>
          <w:rFonts w:ascii="Arial" w:hAnsi="Arial" w:cs="Arial"/>
          <w:spacing w:val="-6"/>
          <w:w w:val="95"/>
        </w:rPr>
        <w:t xml:space="preserve"> </w:t>
      </w:r>
      <w:r w:rsidRPr="00D92655">
        <w:rPr>
          <w:rFonts w:ascii="Arial" w:hAnsi="Arial" w:cs="Arial"/>
          <w:w w:val="95"/>
        </w:rPr>
        <w:t>its</w:t>
      </w:r>
      <w:r w:rsidRPr="00D92655">
        <w:rPr>
          <w:rFonts w:ascii="Arial" w:hAnsi="Arial" w:cs="Arial"/>
          <w:spacing w:val="-4"/>
          <w:w w:val="95"/>
        </w:rPr>
        <w:t xml:space="preserve"> </w:t>
      </w:r>
      <w:r w:rsidRPr="00D92655">
        <w:rPr>
          <w:rFonts w:ascii="Arial" w:hAnsi="Arial" w:cs="Arial"/>
          <w:w w:val="95"/>
        </w:rPr>
        <w:t>rights</w:t>
      </w:r>
      <w:r w:rsidRPr="00D92655">
        <w:rPr>
          <w:rFonts w:ascii="Arial" w:hAnsi="Arial" w:cs="Arial"/>
          <w:spacing w:val="-4"/>
          <w:w w:val="95"/>
        </w:rPr>
        <w:t xml:space="preserve"> </w:t>
      </w:r>
      <w:r w:rsidRPr="00D92655">
        <w:rPr>
          <w:rFonts w:ascii="Arial" w:hAnsi="Arial" w:cs="Arial"/>
          <w:w w:val="95"/>
        </w:rPr>
        <w:t>to</w:t>
      </w:r>
      <w:r w:rsidRPr="00D92655">
        <w:rPr>
          <w:rFonts w:ascii="Arial" w:hAnsi="Arial" w:cs="Arial"/>
          <w:spacing w:val="-4"/>
          <w:w w:val="95"/>
        </w:rPr>
        <w:t xml:space="preserve"> </w:t>
      </w:r>
      <w:r w:rsidRPr="00D92655">
        <w:rPr>
          <w:rFonts w:ascii="Arial" w:hAnsi="Arial" w:cs="Arial"/>
          <w:w w:val="95"/>
        </w:rPr>
        <w:t>forthwith</w:t>
      </w:r>
      <w:r w:rsidRPr="00D92655">
        <w:rPr>
          <w:rFonts w:ascii="Arial" w:hAnsi="Arial" w:cs="Arial"/>
          <w:spacing w:val="-5"/>
          <w:w w:val="95"/>
        </w:rPr>
        <w:t xml:space="preserve"> </w:t>
      </w:r>
      <w:r w:rsidRPr="00D92655">
        <w:rPr>
          <w:rFonts w:ascii="Arial" w:hAnsi="Arial" w:cs="Arial"/>
          <w:w w:val="95"/>
        </w:rPr>
        <w:t>terminate</w:t>
      </w:r>
      <w:r w:rsidRPr="00D92655">
        <w:rPr>
          <w:rFonts w:ascii="Arial" w:hAnsi="Arial" w:cs="Arial"/>
          <w:spacing w:val="-5"/>
          <w:w w:val="95"/>
        </w:rPr>
        <w:t xml:space="preserve"> </w:t>
      </w:r>
      <w:r w:rsidRPr="00D92655">
        <w:rPr>
          <w:rFonts w:ascii="Arial" w:hAnsi="Arial" w:cs="Arial"/>
          <w:w w:val="95"/>
        </w:rPr>
        <w:t>the</w:t>
      </w:r>
      <w:r w:rsidRPr="00D92655">
        <w:rPr>
          <w:rFonts w:ascii="Arial" w:hAnsi="Arial" w:cs="Arial"/>
          <w:spacing w:val="-4"/>
          <w:w w:val="95"/>
        </w:rPr>
        <w:t xml:space="preserve"> </w:t>
      </w:r>
      <w:r w:rsidRPr="00D92655">
        <w:rPr>
          <w:rFonts w:ascii="Arial" w:hAnsi="Arial" w:cs="Arial"/>
          <w:w w:val="95"/>
        </w:rPr>
        <w:t>contract/</w:t>
      </w:r>
      <w:r w:rsidRPr="00D92655">
        <w:rPr>
          <w:rFonts w:ascii="Arial" w:hAnsi="Arial" w:cs="Arial"/>
          <w:spacing w:val="-4"/>
          <w:w w:val="95"/>
        </w:rPr>
        <w:t xml:space="preserve"> </w:t>
      </w:r>
      <w:r w:rsidRPr="00D92655">
        <w:rPr>
          <w:rFonts w:ascii="Arial" w:hAnsi="Arial" w:cs="Arial"/>
          <w:w w:val="95"/>
        </w:rPr>
        <w:t>bid without</w:t>
      </w:r>
      <w:r w:rsidRPr="00D92655">
        <w:rPr>
          <w:rFonts w:ascii="Arial" w:hAnsi="Arial" w:cs="Arial"/>
          <w:spacing w:val="-17"/>
          <w:w w:val="95"/>
        </w:rPr>
        <w:t xml:space="preserve"> </w:t>
      </w:r>
      <w:r w:rsidRPr="00D92655">
        <w:rPr>
          <w:rFonts w:ascii="Arial" w:hAnsi="Arial" w:cs="Arial"/>
          <w:w w:val="95"/>
        </w:rPr>
        <w:t>notice</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us</w:t>
      </w:r>
      <w:r w:rsidRPr="00D92655">
        <w:rPr>
          <w:rFonts w:ascii="Arial" w:hAnsi="Arial" w:cs="Arial"/>
          <w:spacing w:val="-17"/>
          <w:w w:val="95"/>
        </w:rPr>
        <w:t xml:space="preserve"> </w:t>
      </w:r>
      <w:r w:rsidRPr="00D92655">
        <w:rPr>
          <w:rFonts w:ascii="Arial" w:hAnsi="Arial" w:cs="Arial"/>
          <w:w w:val="95"/>
        </w:rPr>
        <w:t>and</w:t>
      </w:r>
      <w:r w:rsidRPr="00D92655">
        <w:rPr>
          <w:rFonts w:ascii="Arial" w:hAnsi="Arial" w:cs="Arial"/>
          <w:spacing w:val="-17"/>
          <w:w w:val="95"/>
        </w:rPr>
        <w:t xml:space="preserve"> </w:t>
      </w:r>
      <w:r w:rsidRPr="00D92655">
        <w:rPr>
          <w:rFonts w:ascii="Arial" w:hAnsi="Arial" w:cs="Arial"/>
          <w:w w:val="95"/>
        </w:rPr>
        <w:t>initiate</w:t>
      </w:r>
      <w:r w:rsidRPr="00D92655">
        <w:rPr>
          <w:rFonts w:ascii="Arial" w:hAnsi="Arial" w:cs="Arial"/>
          <w:spacing w:val="-17"/>
          <w:w w:val="95"/>
        </w:rPr>
        <w:t xml:space="preserve"> </w:t>
      </w:r>
      <w:r w:rsidRPr="00D92655">
        <w:rPr>
          <w:rFonts w:ascii="Arial" w:hAnsi="Arial" w:cs="Arial"/>
          <w:w w:val="95"/>
        </w:rPr>
        <w:t>such</w:t>
      </w:r>
      <w:r w:rsidRPr="00D92655">
        <w:rPr>
          <w:rFonts w:ascii="Arial" w:hAnsi="Arial" w:cs="Arial"/>
          <w:spacing w:val="-17"/>
          <w:w w:val="95"/>
        </w:rPr>
        <w:t xml:space="preserve"> </w:t>
      </w:r>
      <w:r w:rsidRPr="00D92655">
        <w:rPr>
          <w:rFonts w:ascii="Arial" w:hAnsi="Arial" w:cs="Arial"/>
          <w:w w:val="95"/>
        </w:rPr>
        <w:t>action</w:t>
      </w:r>
      <w:r w:rsidRPr="00D92655">
        <w:rPr>
          <w:rFonts w:ascii="Arial" w:hAnsi="Arial" w:cs="Arial"/>
          <w:spacing w:val="-17"/>
          <w:w w:val="95"/>
        </w:rPr>
        <w:t xml:space="preserve"> </w:t>
      </w:r>
      <w:r w:rsidRPr="00D92655">
        <w:rPr>
          <w:rFonts w:ascii="Arial" w:hAnsi="Arial" w:cs="Arial"/>
          <w:w w:val="95"/>
        </w:rPr>
        <w:t>including</w:t>
      </w:r>
      <w:r w:rsidRPr="00D92655">
        <w:rPr>
          <w:rFonts w:ascii="Arial" w:hAnsi="Arial" w:cs="Arial"/>
          <w:spacing w:val="-16"/>
          <w:w w:val="95"/>
        </w:rPr>
        <w:t xml:space="preserve"> </w:t>
      </w:r>
      <w:r w:rsidRPr="00D92655">
        <w:rPr>
          <w:rFonts w:ascii="Arial" w:hAnsi="Arial" w:cs="Arial"/>
          <w:w w:val="95"/>
        </w:rPr>
        <w:t>legal</w:t>
      </w:r>
      <w:r w:rsidRPr="00D92655">
        <w:rPr>
          <w:rFonts w:ascii="Arial" w:hAnsi="Arial" w:cs="Arial"/>
          <w:spacing w:val="-17"/>
          <w:w w:val="95"/>
        </w:rPr>
        <w:t xml:space="preserve"> </w:t>
      </w:r>
      <w:r w:rsidRPr="00D92655">
        <w:rPr>
          <w:rFonts w:ascii="Arial" w:hAnsi="Arial" w:cs="Arial"/>
          <w:w w:val="95"/>
        </w:rPr>
        <w:t>action</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8"/>
          <w:w w:val="95"/>
        </w:rPr>
        <w:t xml:space="preserve"> </w:t>
      </w:r>
      <w:r w:rsidRPr="00D92655">
        <w:rPr>
          <w:rFonts w:ascii="Arial" w:hAnsi="Arial" w:cs="Arial"/>
          <w:w w:val="95"/>
        </w:rPr>
        <w:t>accordance</w:t>
      </w:r>
      <w:r w:rsidRPr="00D92655">
        <w:rPr>
          <w:rFonts w:ascii="Arial" w:hAnsi="Arial" w:cs="Arial"/>
          <w:spacing w:val="-18"/>
          <w:w w:val="95"/>
        </w:rPr>
        <w:t xml:space="preserve"> </w:t>
      </w:r>
      <w:r w:rsidRPr="00D92655">
        <w:rPr>
          <w:rFonts w:ascii="Arial" w:hAnsi="Arial" w:cs="Arial"/>
          <w:w w:val="95"/>
        </w:rPr>
        <w:t>with</w:t>
      </w:r>
      <w:r w:rsidRPr="00D92655">
        <w:rPr>
          <w:rFonts w:ascii="Arial" w:hAnsi="Arial" w:cs="Arial"/>
          <w:spacing w:val="-17"/>
          <w:w w:val="95"/>
        </w:rPr>
        <w:t xml:space="preserve"> </w:t>
      </w:r>
      <w:r w:rsidRPr="00D92655">
        <w:rPr>
          <w:rFonts w:ascii="Arial" w:hAnsi="Arial" w:cs="Arial"/>
          <w:w w:val="95"/>
        </w:rPr>
        <w:t>law.</w:t>
      </w:r>
      <w:r w:rsidRPr="00D92655">
        <w:rPr>
          <w:rFonts w:ascii="Arial" w:hAnsi="Arial" w:cs="Arial"/>
          <w:spacing w:val="-17"/>
          <w:w w:val="95"/>
        </w:rPr>
        <w:t xml:space="preserve"> </w:t>
      </w:r>
      <w:r w:rsidRPr="00D92655">
        <w:rPr>
          <w:rFonts w:ascii="Arial" w:hAnsi="Arial" w:cs="Arial"/>
          <w:w w:val="95"/>
        </w:rPr>
        <w:t>Bank</w:t>
      </w:r>
      <w:r w:rsidRPr="00D92655">
        <w:rPr>
          <w:rFonts w:ascii="Arial" w:hAnsi="Arial" w:cs="Arial"/>
          <w:spacing w:val="-17"/>
          <w:w w:val="95"/>
        </w:rPr>
        <w:t xml:space="preserve"> </w:t>
      </w:r>
      <w:r w:rsidRPr="00D92655">
        <w:rPr>
          <w:rFonts w:ascii="Arial" w:hAnsi="Arial" w:cs="Arial"/>
          <w:w w:val="95"/>
        </w:rPr>
        <w:t xml:space="preserve">shall </w:t>
      </w:r>
      <w:r w:rsidRPr="00D92655">
        <w:rPr>
          <w:rFonts w:ascii="Arial" w:hAnsi="Arial" w:cs="Arial"/>
        </w:rPr>
        <w:t>also</w:t>
      </w:r>
      <w:r w:rsidRPr="00D92655">
        <w:rPr>
          <w:rFonts w:ascii="Arial" w:hAnsi="Arial" w:cs="Arial"/>
          <w:spacing w:val="-6"/>
        </w:rPr>
        <w:t xml:space="preserve"> </w:t>
      </w:r>
      <w:r w:rsidRPr="00D92655">
        <w:rPr>
          <w:rFonts w:ascii="Arial" w:hAnsi="Arial" w:cs="Arial"/>
        </w:rPr>
        <w:t>be</w:t>
      </w:r>
      <w:r w:rsidRPr="00D92655">
        <w:rPr>
          <w:rFonts w:ascii="Arial" w:hAnsi="Arial" w:cs="Arial"/>
          <w:spacing w:val="-6"/>
        </w:rPr>
        <w:t xml:space="preserve"> </w:t>
      </w:r>
      <w:r w:rsidRPr="00D92655">
        <w:rPr>
          <w:rFonts w:ascii="Arial" w:hAnsi="Arial" w:cs="Arial"/>
        </w:rPr>
        <w:t>within</w:t>
      </w:r>
      <w:r w:rsidRPr="00D92655">
        <w:rPr>
          <w:rFonts w:ascii="Arial" w:hAnsi="Arial" w:cs="Arial"/>
          <w:spacing w:val="-7"/>
        </w:rPr>
        <w:t xml:space="preserve"> </w:t>
      </w:r>
      <w:r w:rsidRPr="00D92655">
        <w:rPr>
          <w:rFonts w:ascii="Arial" w:hAnsi="Arial" w:cs="Arial"/>
        </w:rPr>
        <w:t>its</w:t>
      </w:r>
      <w:r w:rsidRPr="00D92655">
        <w:rPr>
          <w:rFonts w:ascii="Arial" w:hAnsi="Arial" w:cs="Arial"/>
          <w:spacing w:val="-5"/>
        </w:rPr>
        <w:t xml:space="preserve"> </w:t>
      </w:r>
      <w:r w:rsidRPr="00D92655">
        <w:rPr>
          <w:rFonts w:ascii="Arial" w:hAnsi="Arial" w:cs="Arial"/>
        </w:rPr>
        <w:t>right</w:t>
      </w:r>
      <w:r w:rsidRPr="00D92655">
        <w:rPr>
          <w:rFonts w:ascii="Arial" w:hAnsi="Arial" w:cs="Arial"/>
          <w:spacing w:val="-7"/>
        </w:rPr>
        <w:t xml:space="preserve"> </w:t>
      </w:r>
      <w:r w:rsidRPr="00D92655">
        <w:rPr>
          <w:rFonts w:ascii="Arial" w:hAnsi="Arial" w:cs="Arial"/>
        </w:rPr>
        <w:t>to</w:t>
      </w:r>
      <w:r w:rsidRPr="00D92655">
        <w:rPr>
          <w:rFonts w:ascii="Arial" w:hAnsi="Arial" w:cs="Arial"/>
          <w:spacing w:val="-6"/>
        </w:rPr>
        <w:t xml:space="preserve"> </w:t>
      </w:r>
      <w:r w:rsidRPr="00D92655">
        <w:rPr>
          <w:rFonts w:ascii="Arial" w:hAnsi="Arial" w:cs="Arial"/>
        </w:rPr>
        <w:t>forfeit</w:t>
      </w:r>
      <w:r w:rsidRPr="00D92655">
        <w:rPr>
          <w:rFonts w:ascii="Arial" w:hAnsi="Arial" w:cs="Arial"/>
          <w:spacing w:val="-7"/>
        </w:rPr>
        <w:t xml:space="preserve"> </w:t>
      </w:r>
      <w:r w:rsidRPr="00D92655">
        <w:rPr>
          <w:rFonts w:ascii="Arial" w:hAnsi="Arial" w:cs="Arial"/>
        </w:rPr>
        <w:t>the</w:t>
      </w:r>
      <w:r w:rsidRPr="00D92655">
        <w:rPr>
          <w:rFonts w:ascii="Arial" w:hAnsi="Arial" w:cs="Arial"/>
          <w:spacing w:val="-6"/>
        </w:rPr>
        <w:t xml:space="preserve"> </w:t>
      </w:r>
      <w:r w:rsidRPr="00D92655">
        <w:rPr>
          <w:rFonts w:ascii="Arial" w:hAnsi="Arial" w:cs="Arial"/>
        </w:rPr>
        <w:t>security</w:t>
      </w:r>
      <w:r w:rsidRPr="00D92655">
        <w:rPr>
          <w:rFonts w:ascii="Arial" w:hAnsi="Arial" w:cs="Arial"/>
          <w:spacing w:val="-5"/>
        </w:rPr>
        <w:t xml:space="preserve"> </w:t>
      </w:r>
      <w:r w:rsidRPr="00D92655">
        <w:rPr>
          <w:rFonts w:ascii="Arial" w:hAnsi="Arial" w:cs="Arial"/>
        </w:rPr>
        <w:t>deposits/</w:t>
      </w:r>
      <w:r w:rsidRPr="00D92655">
        <w:rPr>
          <w:rFonts w:ascii="Arial" w:hAnsi="Arial" w:cs="Arial"/>
          <w:spacing w:val="-6"/>
        </w:rPr>
        <w:t xml:space="preserve"> </w:t>
      </w:r>
      <w:r w:rsidRPr="00D92655">
        <w:rPr>
          <w:rFonts w:ascii="Arial" w:hAnsi="Arial" w:cs="Arial"/>
        </w:rPr>
        <w:t>earnest</w:t>
      </w:r>
      <w:r w:rsidRPr="00D92655">
        <w:rPr>
          <w:rFonts w:ascii="Arial" w:hAnsi="Arial" w:cs="Arial"/>
          <w:spacing w:val="-6"/>
        </w:rPr>
        <w:t xml:space="preserve"> </w:t>
      </w:r>
      <w:r w:rsidRPr="00D92655">
        <w:rPr>
          <w:rFonts w:ascii="Arial" w:hAnsi="Arial" w:cs="Arial"/>
        </w:rPr>
        <w:t>money</w:t>
      </w:r>
      <w:r w:rsidRPr="00D92655">
        <w:rPr>
          <w:rFonts w:ascii="Arial" w:hAnsi="Arial" w:cs="Arial"/>
          <w:spacing w:val="-5"/>
        </w:rPr>
        <w:t xml:space="preserve"> </w:t>
      </w:r>
      <w:r w:rsidRPr="00D92655">
        <w:rPr>
          <w:rFonts w:ascii="Arial" w:hAnsi="Arial" w:cs="Arial"/>
        </w:rPr>
        <w:t>provided</w:t>
      </w:r>
      <w:r w:rsidRPr="00D92655">
        <w:rPr>
          <w:rFonts w:ascii="Arial" w:hAnsi="Arial" w:cs="Arial"/>
          <w:spacing w:val="-6"/>
        </w:rPr>
        <w:t xml:space="preserve"> </w:t>
      </w:r>
      <w:r w:rsidRPr="00D92655">
        <w:rPr>
          <w:rFonts w:ascii="Arial" w:hAnsi="Arial" w:cs="Arial"/>
        </w:rPr>
        <w:t>by</w:t>
      </w:r>
      <w:r w:rsidRPr="00D92655">
        <w:rPr>
          <w:rFonts w:ascii="Arial" w:hAnsi="Arial" w:cs="Arial"/>
          <w:spacing w:val="-5"/>
        </w:rPr>
        <w:t xml:space="preserve"> </w:t>
      </w:r>
      <w:r w:rsidRPr="00D92655">
        <w:rPr>
          <w:rFonts w:ascii="Arial" w:hAnsi="Arial" w:cs="Arial"/>
        </w:rPr>
        <w:t>us</w:t>
      </w:r>
      <w:r w:rsidRPr="00D92655">
        <w:rPr>
          <w:rFonts w:ascii="Arial" w:hAnsi="Arial" w:cs="Arial"/>
          <w:spacing w:val="-6"/>
        </w:rPr>
        <w:t xml:space="preserve"> </w:t>
      </w:r>
      <w:r w:rsidRPr="00D92655">
        <w:rPr>
          <w:rFonts w:ascii="Arial" w:hAnsi="Arial" w:cs="Arial"/>
        </w:rPr>
        <w:t>and</w:t>
      </w:r>
      <w:r w:rsidRPr="00D92655">
        <w:rPr>
          <w:rFonts w:ascii="Arial" w:hAnsi="Arial" w:cs="Arial"/>
          <w:spacing w:val="-6"/>
        </w:rPr>
        <w:t xml:space="preserve"> </w:t>
      </w:r>
      <w:r w:rsidRPr="00D92655">
        <w:rPr>
          <w:rFonts w:ascii="Arial" w:hAnsi="Arial" w:cs="Arial"/>
        </w:rPr>
        <w:t>also recover</w:t>
      </w:r>
      <w:r w:rsidRPr="00D92655">
        <w:rPr>
          <w:rFonts w:ascii="Arial" w:hAnsi="Arial" w:cs="Arial"/>
          <w:spacing w:val="-22"/>
        </w:rPr>
        <w:t xml:space="preserve"> </w:t>
      </w:r>
      <w:r w:rsidRPr="00D92655">
        <w:rPr>
          <w:rFonts w:ascii="Arial" w:hAnsi="Arial" w:cs="Arial"/>
        </w:rPr>
        <w:t>from</w:t>
      </w:r>
      <w:r w:rsidRPr="00D92655">
        <w:rPr>
          <w:rFonts w:ascii="Arial" w:hAnsi="Arial" w:cs="Arial"/>
          <w:spacing w:val="-19"/>
        </w:rPr>
        <w:t xml:space="preserve"> </w:t>
      </w:r>
      <w:r w:rsidRPr="00D92655">
        <w:rPr>
          <w:rFonts w:ascii="Arial" w:hAnsi="Arial" w:cs="Arial"/>
        </w:rPr>
        <w:t>us</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loss</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1"/>
        </w:rPr>
        <w:t xml:space="preserve"> </w:t>
      </w:r>
      <w:r w:rsidRPr="00D92655">
        <w:rPr>
          <w:rFonts w:ascii="Arial" w:hAnsi="Arial" w:cs="Arial"/>
        </w:rPr>
        <w:t>damages</w:t>
      </w:r>
      <w:r w:rsidRPr="00D92655">
        <w:rPr>
          <w:rFonts w:ascii="Arial" w:hAnsi="Arial" w:cs="Arial"/>
          <w:spacing w:val="-21"/>
        </w:rPr>
        <w:t xml:space="preserve"> </w:t>
      </w:r>
      <w:r w:rsidRPr="00D92655">
        <w:rPr>
          <w:rFonts w:ascii="Arial" w:hAnsi="Arial" w:cs="Arial"/>
        </w:rPr>
        <w:t>sustained</w:t>
      </w:r>
      <w:r w:rsidRPr="00D92655">
        <w:rPr>
          <w:rFonts w:ascii="Arial" w:hAnsi="Arial" w:cs="Arial"/>
          <w:spacing w:val="-20"/>
        </w:rPr>
        <w:t xml:space="preserve"> </w:t>
      </w:r>
      <w:r w:rsidRPr="00D92655">
        <w:rPr>
          <w:rFonts w:ascii="Arial" w:hAnsi="Arial" w:cs="Arial"/>
        </w:rPr>
        <w:t>by</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Bank</w:t>
      </w:r>
      <w:r w:rsidRPr="00D92655">
        <w:rPr>
          <w:rFonts w:ascii="Arial" w:hAnsi="Arial" w:cs="Arial"/>
          <w:spacing w:val="-21"/>
        </w:rPr>
        <w:t xml:space="preserve"> </w:t>
      </w:r>
      <w:r w:rsidRPr="00D92655">
        <w:rPr>
          <w:rFonts w:ascii="Arial" w:hAnsi="Arial" w:cs="Arial"/>
        </w:rPr>
        <w:t>on</w:t>
      </w:r>
      <w:r w:rsidRPr="00D92655">
        <w:rPr>
          <w:rFonts w:ascii="Arial" w:hAnsi="Arial" w:cs="Arial"/>
          <w:spacing w:val="-21"/>
        </w:rPr>
        <w:t xml:space="preserve"> </w:t>
      </w:r>
      <w:r w:rsidRPr="00D92655">
        <w:rPr>
          <w:rFonts w:ascii="Arial" w:hAnsi="Arial" w:cs="Arial"/>
        </w:rPr>
        <w:t>account</w:t>
      </w:r>
      <w:r w:rsidRPr="00D92655">
        <w:rPr>
          <w:rFonts w:ascii="Arial" w:hAnsi="Arial" w:cs="Arial"/>
          <w:spacing w:val="-21"/>
        </w:rPr>
        <w:t xml:space="preserve"> </w:t>
      </w:r>
      <w:r w:rsidRPr="00D92655">
        <w:rPr>
          <w:rFonts w:ascii="Arial" w:hAnsi="Arial" w:cs="Arial"/>
        </w:rPr>
        <w:t>of</w:t>
      </w:r>
      <w:r w:rsidRPr="00D92655">
        <w:rPr>
          <w:rFonts w:ascii="Arial" w:hAnsi="Arial" w:cs="Arial"/>
          <w:spacing w:val="-21"/>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above.</w:t>
      </w:r>
    </w:p>
    <w:p w14:paraId="3499149A" w14:textId="77777777" w:rsidR="001A581C" w:rsidRPr="00D92655" w:rsidRDefault="005A14EC" w:rsidP="007A75C3">
      <w:pPr>
        <w:pStyle w:val="BodyText"/>
        <w:spacing w:before="117" w:line="232" w:lineRule="auto"/>
        <w:ind w:left="400" w:right="-7"/>
        <w:rPr>
          <w:rFonts w:ascii="Arial" w:hAnsi="Arial" w:cs="Arial"/>
        </w:rPr>
      </w:pPr>
      <w:r w:rsidRPr="00D92655">
        <w:rPr>
          <w:rFonts w:ascii="Arial" w:hAnsi="Arial" w:cs="Arial"/>
        </w:rPr>
        <w:t>This</w:t>
      </w:r>
      <w:r w:rsidRPr="00D92655">
        <w:rPr>
          <w:rFonts w:ascii="Arial" w:hAnsi="Arial" w:cs="Arial"/>
          <w:spacing w:val="-22"/>
        </w:rPr>
        <w:t xml:space="preserve"> </w:t>
      </w:r>
      <w:r w:rsidRPr="00D92655">
        <w:rPr>
          <w:rFonts w:ascii="Arial" w:hAnsi="Arial" w:cs="Arial"/>
        </w:rPr>
        <w:t>declaration</w:t>
      </w:r>
      <w:r w:rsidRPr="00D92655">
        <w:rPr>
          <w:rFonts w:ascii="Arial" w:hAnsi="Arial" w:cs="Arial"/>
          <w:spacing w:val="-21"/>
        </w:rPr>
        <w:t xml:space="preserve"> </w:t>
      </w:r>
      <w:r w:rsidRPr="00D92655">
        <w:rPr>
          <w:rFonts w:ascii="Arial" w:hAnsi="Arial" w:cs="Arial"/>
        </w:rPr>
        <w:t>cum</w:t>
      </w:r>
      <w:r w:rsidRPr="00D92655">
        <w:rPr>
          <w:rFonts w:ascii="Arial" w:hAnsi="Arial" w:cs="Arial"/>
          <w:spacing w:val="-22"/>
        </w:rPr>
        <w:t xml:space="preserve"> </w:t>
      </w:r>
      <w:r w:rsidRPr="00D92655">
        <w:rPr>
          <w:rFonts w:ascii="Arial" w:hAnsi="Arial" w:cs="Arial"/>
        </w:rPr>
        <w:t>Undertaking</w:t>
      </w:r>
      <w:r w:rsidRPr="00D92655">
        <w:rPr>
          <w:rFonts w:ascii="Arial" w:hAnsi="Arial" w:cs="Arial"/>
          <w:spacing w:val="-22"/>
        </w:rPr>
        <w:t xml:space="preserve"> </w:t>
      </w:r>
      <w:r w:rsidRPr="00D92655">
        <w:rPr>
          <w:rFonts w:ascii="Arial" w:hAnsi="Arial" w:cs="Arial"/>
        </w:rPr>
        <w:t>is</w:t>
      </w:r>
      <w:r w:rsidRPr="00D92655">
        <w:rPr>
          <w:rFonts w:ascii="Arial" w:hAnsi="Arial" w:cs="Arial"/>
          <w:spacing w:val="-21"/>
        </w:rPr>
        <w:t xml:space="preserve"> </w:t>
      </w:r>
      <w:r w:rsidRPr="00D92655">
        <w:rPr>
          <w:rFonts w:ascii="Arial" w:hAnsi="Arial" w:cs="Arial"/>
        </w:rPr>
        <w:t>executed</w:t>
      </w:r>
      <w:r w:rsidRPr="00D92655">
        <w:rPr>
          <w:rFonts w:ascii="Arial" w:hAnsi="Arial" w:cs="Arial"/>
          <w:spacing w:val="-21"/>
        </w:rPr>
        <w:t xml:space="preserve"> </w:t>
      </w:r>
      <w:r w:rsidRPr="00D92655">
        <w:rPr>
          <w:rFonts w:ascii="Arial" w:hAnsi="Arial" w:cs="Arial"/>
        </w:rPr>
        <w:t>by</w:t>
      </w:r>
      <w:r w:rsidRPr="00D92655">
        <w:rPr>
          <w:rFonts w:ascii="Arial" w:hAnsi="Arial" w:cs="Arial"/>
          <w:spacing w:val="-21"/>
        </w:rPr>
        <w:t xml:space="preserve"> </w:t>
      </w:r>
      <w:r w:rsidRPr="00D92655">
        <w:rPr>
          <w:rFonts w:ascii="Arial" w:hAnsi="Arial" w:cs="Arial"/>
        </w:rPr>
        <w:t>us</w:t>
      </w:r>
      <w:r w:rsidRPr="00D92655">
        <w:rPr>
          <w:rFonts w:ascii="Arial" w:hAnsi="Arial" w:cs="Arial"/>
          <w:spacing w:val="-21"/>
        </w:rPr>
        <w:t xml:space="preserve"> </w:t>
      </w:r>
      <w:r w:rsidRPr="00D92655">
        <w:rPr>
          <w:rFonts w:ascii="Arial" w:hAnsi="Arial" w:cs="Arial"/>
        </w:rPr>
        <w:t>through</w:t>
      </w:r>
      <w:r w:rsidRPr="00D92655">
        <w:rPr>
          <w:rFonts w:ascii="Arial" w:hAnsi="Arial" w:cs="Arial"/>
          <w:spacing w:val="-21"/>
        </w:rPr>
        <w:t xml:space="preserve"> </w:t>
      </w:r>
      <w:r w:rsidRPr="00D92655">
        <w:rPr>
          <w:rFonts w:ascii="Arial" w:hAnsi="Arial" w:cs="Arial"/>
        </w:rPr>
        <w:t>our</w:t>
      </w:r>
      <w:r w:rsidRPr="00D92655">
        <w:rPr>
          <w:rFonts w:ascii="Arial" w:hAnsi="Arial" w:cs="Arial"/>
          <w:spacing w:val="-21"/>
        </w:rPr>
        <w:t xml:space="preserve"> </w:t>
      </w:r>
      <w:r w:rsidRPr="00D92655">
        <w:rPr>
          <w:rFonts w:ascii="Arial" w:hAnsi="Arial" w:cs="Arial"/>
        </w:rPr>
        <w:t>Authorized</w:t>
      </w:r>
      <w:r w:rsidRPr="00D92655">
        <w:rPr>
          <w:rFonts w:ascii="Arial" w:hAnsi="Arial" w:cs="Arial"/>
          <w:spacing w:val="-22"/>
        </w:rPr>
        <w:t xml:space="preserve"> </w:t>
      </w:r>
      <w:r w:rsidRPr="00D92655">
        <w:rPr>
          <w:rFonts w:ascii="Arial" w:hAnsi="Arial" w:cs="Arial"/>
        </w:rPr>
        <w:t>signatory/</w:t>
      </w:r>
      <w:r w:rsidRPr="00D92655">
        <w:rPr>
          <w:rFonts w:ascii="Arial" w:hAnsi="Arial" w:cs="Arial"/>
          <w:spacing w:val="-21"/>
        </w:rPr>
        <w:t xml:space="preserve"> </w:t>
      </w:r>
      <w:r w:rsidRPr="00D92655">
        <w:rPr>
          <w:rFonts w:ascii="Arial" w:hAnsi="Arial" w:cs="Arial"/>
        </w:rPr>
        <w:t>ies</w:t>
      </w:r>
      <w:r w:rsidRPr="00D92655">
        <w:rPr>
          <w:rFonts w:ascii="Arial" w:hAnsi="Arial" w:cs="Arial"/>
          <w:spacing w:val="-22"/>
        </w:rPr>
        <w:t xml:space="preserve"> </w:t>
      </w:r>
      <w:r w:rsidRPr="00D92655">
        <w:rPr>
          <w:rFonts w:ascii="Arial" w:hAnsi="Arial" w:cs="Arial"/>
        </w:rPr>
        <w:t xml:space="preserve">after </w:t>
      </w:r>
      <w:r w:rsidRPr="00D92655">
        <w:rPr>
          <w:rFonts w:ascii="Arial" w:hAnsi="Arial" w:cs="Arial"/>
          <w:w w:val="95"/>
        </w:rPr>
        <w:t>having</w:t>
      </w:r>
      <w:r w:rsidRPr="00D92655">
        <w:rPr>
          <w:rFonts w:ascii="Arial" w:hAnsi="Arial" w:cs="Arial"/>
          <w:spacing w:val="-14"/>
          <w:w w:val="95"/>
        </w:rPr>
        <w:t xml:space="preserve"> </w:t>
      </w:r>
      <w:r w:rsidRPr="00D92655">
        <w:rPr>
          <w:rFonts w:ascii="Arial" w:hAnsi="Arial" w:cs="Arial"/>
          <w:w w:val="95"/>
        </w:rPr>
        <w:t>read</w:t>
      </w:r>
      <w:r w:rsidRPr="00D92655">
        <w:rPr>
          <w:rFonts w:ascii="Arial" w:hAnsi="Arial" w:cs="Arial"/>
          <w:spacing w:val="-16"/>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understood</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Office</w:t>
      </w:r>
      <w:r w:rsidRPr="00D92655">
        <w:rPr>
          <w:rFonts w:ascii="Arial" w:hAnsi="Arial" w:cs="Arial"/>
          <w:spacing w:val="-15"/>
          <w:w w:val="95"/>
        </w:rPr>
        <w:t xml:space="preserve"> </w:t>
      </w:r>
      <w:r w:rsidRPr="00D92655">
        <w:rPr>
          <w:rFonts w:ascii="Arial" w:hAnsi="Arial" w:cs="Arial"/>
          <w:w w:val="95"/>
        </w:rPr>
        <w:t>Memorandum</w:t>
      </w:r>
      <w:r w:rsidRPr="00D92655">
        <w:rPr>
          <w:rFonts w:ascii="Arial" w:hAnsi="Arial" w:cs="Arial"/>
          <w:spacing w:val="-14"/>
          <w:w w:val="95"/>
        </w:rPr>
        <w:t xml:space="preserve"> </w:t>
      </w:r>
      <w:r w:rsidRPr="00D92655">
        <w:rPr>
          <w:rFonts w:ascii="Arial" w:hAnsi="Arial" w:cs="Arial"/>
          <w:w w:val="95"/>
        </w:rPr>
        <w:t>and</w:t>
      </w:r>
      <w:r w:rsidRPr="00D92655">
        <w:rPr>
          <w:rFonts w:ascii="Arial" w:hAnsi="Arial" w:cs="Arial"/>
          <w:spacing w:val="-14"/>
          <w:w w:val="95"/>
        </w:rPr>
        <w:t xml:space="preserve"> </w:t>
      </w:r>
      <w:r w:rsidRPr="00D92655">
        <w:rPr>
          <w:rFonts w:ascii="Arial" w:hAnsi="Arial" w:cs="Arial"/>
          <w:w w:val="95"/>
        </w:rPr>
        <w:t>Order</w:t>
      </w:r>
      <w:r w:rsidRPr="00D92655">
        <w:rPr>
          <w:rFonts w:ascii="Arial" w:hAnsi="Arial" w:cs="Arial"/>
          <w:spacing w:val="-14"/>
          <w:w w:val="95"/>
        </w:rPr>
        <w:t xml:space="preserve"> </w:t>
      </w:r>
      <w:r w:rsidRPr="00D92655">
        <w:rPr>
          <w:rFonts w:ascii="Arial" w:hAnsi="Arial" w:cs="Arial"/>
          <w:w w:val="95"/>
        </w:rPr>
        <w:t>including</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words</w:t>
      </w:r>
      <w:r w:rsidRPr="00D92655">
        <w:rPr>
          <w:rFonts w:ascii="Arial" w:hAnsi="Arial" w:cs="Arial"/>
          <w:spacing w:val="-13"/>
          <w:w w:val="95"/>
        </w:rPr>
        <w:t xml:space="preserve"> </w:t>
      </w:r>
      <w:r w:rsidRPr="00D92655">
        <w:rPr>
          <w:rFonts w:ascii="Arial" w:hAnsi="Arial" w:cs="Arial"/>
          <w:w w:val="95"/>
        </w:rPr>
        <w:t>defined</w:t>
      </w:r>
      <w:r w:rsidRPr="00D92655">
        <w:rPr>
          <w:rFonts w:ascii="Arial" w:hAnsi="Arial" w:cs="Arial"/>
          <w:spacing w:val="-14"/>
          <w:w w:val="95"/>
        </w:rPr>
        <w:t xml:space="preserve"> </w:t>
      </w:r>
      <w:r w:rsidRPr="00D92655">
        <w:rPr>
          <w:rFonts w:ascii="Arial" w:hAnsi="Arial" w:cs="Arial"/>
          <w:w w:val="95"/>
        </w:rPr>
        <w:t>in</w:t>
      </w:r>
      <w:r w:rsidRPr="00D92655">
        <w:rPr>
          <w:rFonts w:ascii="Arial" w:hAnsi="Arial" w:cs="Arial"/>
          <w:spacing w:val="-15"/>
          <w:w w:val="95"/>
        </w:rPr>
        <w:t xml:space="preserve"> </w:t>
      </w:r>
      <w:r w:rsidRPr="00D92655">
        <w:rPr>
          <w:rFonts w:ascii="Arial" w:hAnsi="Arial" w:cs="Arial"/>
          <w:w w:val="95"/>
        </w:rPr>
        <w:t xml:space="preserve">the </w:t>
      </w:r>
      <w:r w:rsidRPr="00D92655">
        <w:rPr>
          <w:rFonts w:ascii="Arial" w:hAnsi="Arial" w:cs="Arial"/>
        </w:rPr>
        <w:t>said</w:t>
      </w:r>
      <w:r w:rsidRPr="00D92655">
        <w:rPr>
          <w:rFonts w:ascii="Arial" w:hAnsi="Arial" w:cs="Arial"/>
          <w:spacing w:val="-6"/>
        </w:rPr>
        <w:t xml:space="preserve"> </w:t>
      </w:r>
      <w:r w:rsidRPr="00D92655">
        <w:rPr>
          <w:rFonts w:ascii="Arial" w:hAnsi="Arial" w:cs="Arial"/>
        </w:rPr>
        <w:t>order.</w:t>
      </w:r>
    </w:p>
    <w:p w14:paraId="2B22F0D6" w14:textId="77777777" w:rsidR="00D9538F" w:rsidRPr="00D92655" w:rsidRDefault="005A14EC" w:rsidP="007A75C3">
      <w:pPr>
        <w:pStyle w:val="BodyText"/>
        <w:tabs>
          <w:tab w:val="left" w:pos="2836"/>
          <w:tab w:val="left" w:pos="4307"/>
        </w:tabs>
        <w:spacing w:before="110" w:line="328" w:lineRule="auto"/>
        <w:ind w:left="400" w:right="-7"/>
        <w:rPr>
          <w:rFonts w:ascii="Arial" w:hAnsi="Arial" w:cs="Arial"/>
        </w:rPr>
      </w:pPr>
      <w:r w:rsidRPr="00D92655">
        <w:rPr>
          <w:rFonts w:ascii="Arial" w:hAnsi="Arial" w:cs="Arial"/>
        </w:rPr>
        <w:t>Dated</w:t>
      </w:r>
      <w:r w:rsidRPr="00D92655">
        <w:rPr>
          <w:rFonts w:ascii="Arial" w:hAnsi="Arial" w:cs="Arial"/>
          <w:spacing w:val="-26"/>
        </w:rPr>
        <w:t xml:space="preserve"> </w:t>
      </w:r>
      <w:r w:rsidRPr="00D92655">
        <w:rPr>
          <w:rFonts w:ascii="Arial" w:hAnsi="Arial" w:cs="Arial"/>
        </w:rPr>
        <w:t>this</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by</w:t>
      </w:r>
      <w:r w:rsidRPr="00D92655">
        <w:rPr>
          <w:rFonts w:ascii="Arial" w:hAnsi="Arial" w:cs="Arial"/>
          <w:u w:val="single"/>
        </w:rPr>
        <w:t xml:space="preserve"> </w:t>
      </w:r>
      <w:r w:rsidRPr="00D92655">
        <w:rPr>
          <w:rFonts w:ascii="Arial" w:hAnsi="Arial" w:cs="Arial"/>
          <w:u w:val="single"/>
        </w:rPr>
        <w:tab/>
      </w:r>
      <w:r w:rsidRPr="00D92655">
        <w:rPr>
          <w:rFonts w:ascii="Arial" w:hAnsi="Arial" w:cs="Arial"/>
        </w:rPr>
        <w:t xml:space="preserve">20 </w:t>
      </w:r>
    </w:p>
    <w:p w14:paraId="6FB827E4" w14:textId="767DFE0E" w:rsidR="001A581C" w:rsidRPr="00D92655" w:rsidRDefault="005A14EC" w:rsidP="007A75C3">
      <w:pPr>
        <w:pStyle w:val="BodyText"/>
        <w:tabs>
          <w:tab w:val="left" w:pos="2836"/>
          <w:tab w:val="left" w:pos="4307"/>
        </w:tabs>
        <w:spacing w:before="110" w:line="328" w:lineRule="auto"/>
        <w:ind w:left="400" w:right="-7"/>
        <w:rPr>
          <w:rFonts w:ascii="Arial" w:hAnsi="Arial" w:cs="Arial"/>
        </w:rPr>
      </w:pPr>
      <w:r w:rsidRPr="00D92655">
        <w:rPr>
          <w:rFonts w:ascii="Arial" w:hAnsi="Arial" w:cs="Arial"/>
        </w:rPr>
        <w:t>Yours</w:t>
      </w:r>
      <w:r w:rsidRPr="00D92655">
        <w:rPr>
          <w:rFonts w:ascii="Arial" w:hAnsi="Arial" w:cs="Arial"/>
          <w:spacing w:val="-7"/>
        </w:rPr>
        <w:t xml:space="preserve"> </w:t>
      </w:r>
      <w:r w:rsidRPr="00D92655">
        <w:rPr>
          <w:rFonts w:ascii="Arial" w:hAnsi="Arial" w:cs="Arial"/>
        </w:rPr>
        <w:t>faithfully,</w:t>
      </w:r>
    </w:p>
    <w:p w14:paraId="06DF4EC4" w14:textId="77777777" w:rsidR="001A581C" w:rsidRPr="00D92655" w:rsidRDefault="001A581C" w:rsidP="007A75C3">
      <w:pPr>
        <w:pStyle w:val="BodyText"/>
        <w:ind w:left="0" w:right="-7"/>
        <w:rPr>
          <w:rFonts w:ascii="Arial" w:hAnsi="Arial" w:cs="Arial"/>
        </w:rPr>
      </w:pPr>
    </w:p>
    <w:p w14:paraId="3FDD6F46" w14:textId="77777777" w:rsidR="001A581C" w:rsidRPr="00D92655" w:rsidRDefault="001A581C" w:rsidP="007A75C3">
      <w:pPr>
        <w:pStyle w:val="BodyText"/>
        <w:ind w:left="0" w:right="-7"/>
        <w:rPr>
          <w:rFonts w:ascii="Arial" w:hAnsi="Arial" w:cs="Arial"/>
        </w:rPr>
      </w:pPr>
    </w:p>
    <w:p w14:paraId="2D02A181" w14:textId="77777777" w:rsidR="001A581C" w:rsidRPr="00D92655" w:rsidRDefault="001A581C" w:rsidP="007A75C3">
      <w:pPr>
        <w:pStyle w:val="BodyText"/>
        <w:spacing w:before="7"/>
        <w:ind w:left="0" w:right="-7"/>
        <w:rPr>
          <w:rFonts w:ascii="Arial" w:hAnsi="Arial" w:cs="Arial"/>
        </w:rPr>
      </w:pPr>
    </w:p>
    <w:p w14:paraId="58FA99DE" w14:textId="77777777" w:rsidR="001A581C" w:rsidRPr="00D92655" w:rsidRDefault="005A14EC" w:rsidP="007A75C3">
      <w:pPr>
        <w:pStyle w:val="BodyText"/>
        <w:spacing w:before="1" w:line="232" w:lineRule="auto"/>
        <w:ind w:left="400" w:right="-7"/>
        <w:rPr>
          <w:rFonts w:ascii="Arial" w:hAnsi="Arial" w:cs="Arial"/>
        </w:rPr>
      </w:pPr>
      <w:r w:rsidRPr="00D92655">
        <w:rPr>
          <w:rFonts w:ascii="Arial" w:hAnsi="Arial" w:cs="Arial"/>
          <w:w w:val="90"/>
        </w:rPr>
        <w:t xml:space="preserve">Authorized Signatory </w:t>
      </w:r>
      <w:r w:rsidRPr="00D92655">
        <w:rPr>
          <w:rFonts w:ascii="Arial" w:hAnsi="Arial" w:cs="Arial"/>
        </w:rPr>
        <w:t>Name:</w:t>
      </w:r>
    </w:p>
    <w:p w14:paraId="20EDC8D8" w14:textId="77777777" w:rsidR="001A581C" w:rsidRPr="00D92655" w:rsidRDefault="005A14EC" w:rsidP="007A75C3">
      <w:pPr>
        <w:pStyle w:val="BodyText"/>
        <w:spacing w:line="285" w:lineRule="exact"/>
        <w:ind w:left="400" w:right="-7"/>
        <w:rPr>
          <w:rFonts w:ascii="Arial" w:hAnsi="Arial" w:cs="Arial"/>
        </w:rPr>
      </w:pPr>
      <w:r w:rsidRPr="00D92655">
        <w:rPr>
          <w:rFonts w:ascii="Arial" w:hAnsi="Arial" w:cs="Arial"/>
        </w:rPr>
        <w:t>Designation:</w:t>
      </w:r>
    </w:p>
    <w:p w14:paraId="5D3ECF39" w14:textId="77777777" w:rsidR="001A581C" w:rsidRPr="00D92655" w:rsidRDefault="005A14EC" w:rsidP="007A75C3">
      <w:pPr>
        <w:pStyle w:val="BodyText"/>
        <w:spacing w:line="290" w:lineRule="exact"/>
        <w:ind w:left="400" w:right="-7"/>
        <w:rPr>
          <w:rFonts w:ascii="Arial" w:hAnsi="Arial" w:cs="Arial"/>
        </w:rPr>
      </w:pPr>
      <w:r w:rsidRPr="00D92655">
        <w:rPr>
          <w:rFonts w:ascii="Arial" w:hAnsi="Arial" w:cs="Arial"/>
        </w:rPr>
        <w:t>Bidder’s Corporate Name:</w:t>
      </w:r>
    </w:p>
    <w:p w14:paraId="4DA0A5DB" w14:textId="77777777" w:rsidR="001A581C" w:rsidRPr="00D92655" w:rsidRDefault="005A14EC" w:rsidP="007A75C3">
      <w:pPr>
        <w:pStyle w:val="BodyText"/>
        <w:spacing w:line="290" w:lineRule="exact"/>
        <w:ind w:left="400" w:right="-7"/>
        <w:rPr>
          <w:rFonts w:ascii="Arial" w:hAnsi="Arial" w:cs="Arial"/>
        </w:rPr>
      </w:pPr>
      <w:r w:rsidRPr="00D92655">
        <w:rPr>
          <w:rFonts w:ascii="Arial" w:hAnsi="Arial" w:cs="Arial"/>
        </w:rPr>
        <w:t>Address:</w:t>
      </w:r>
    </w:p>
    <w:p w14:paraId="2707AED5" w14:textId="77777777" w:rsidR="001A581C" w:rsidRPr="00D92655" w:rsidRDefault="005A14EC" w:rsidP="007A75C3">
      <w:pPr>
        <w:pStyle w:val="BodyText"/>
        <w:spacing w:line="295" w:lineRule="exact"/>
        <w:ind w:left="400" w:right="-7"/>
        <w:rPr>
          <w:rFonts w:ascii="Arial" w:hAnsi="Arial" w:cs="Arial"/>
        </w:rPr>
      </w:pPr>
      <w:r w:rsidRPr="00D92655">
        <w:rPr>
          <w:rFonts w:ascii="Arial" w:hAnsi="Arial" w:cs="Arial"/>
        </w:rPr>
        <w:t>Email &amp; Phone No.:</w:t>
      </w:r>
    </w:p>
    <w:p w14:paraId="6CCAE6E9" w14:textId="77777777" w:rsidR="001A581C" w:rsidRPr="00D92655" w:rsidRDefault="005A14EC" w:rsidP="007A75C3">
      <w:pPr>
        <w:pStyle w:val="BodyText"/>
        <w:spacing w:before="108"/>
        <w:ind w:left="400" w:right="-7"/>
        <w:rPr>
          <w:rFonts w:ascii="Arial" w:hAnsi="Arial" w:cs="Arial"/>
        </w:rPr>
      </w:pPr>
      <w:r w:rsidRPr="00D92655">
        <w:rPr>
          <w:rFonts w:ascii="Arial" w:hAnsi="Arial" w:cs="Arial"/>
        </w:rPr>
        <w:t>List of documents enclosed:</w:t>
      </w:r>
    </w:p>
    <w:p w14:paraId="3A7478D9" w14:textId="77777777" w:rsidR="00A76794" w:rsidRPr="00D92655" w:rsidRDefault="005A14EC" w:rsidP="007A75C3">
      <w:pPr>
        <w:pStyle w:val="BodyText"/>
        <w:tabs>
          <w:tab w:val="left" w:pos="2778"/>
        </w:tabs>
        <w:spacing w:before="118" w:line="232" w:lineRule="auto"/>
        <w:ind w:left="400" w:right="-7"/>
        <w:rPr>
          <w:rFonts w:ascii="Arial" w:hAnsi="Arial" w:cs="Arial"/>
          <w:w w:val="95"/>
        </w:rPr>
      </w:pPr>
      <w:r w:rsidRPr="00D92655">
        <w:rPr>
          <w:rFonts w:ascii="Arial" w:hAnsi="Arial" w:cs="Arial"/>
          <w:w w:val="95"/>
        </w:rPr>
        <w:t>1.</w:t>
      </w:r>
      <w:r w:rsidRPr="00D92655">
        <w:rPr>
          <w:rFonts w:ascii="Arial" w:hAnsi="Arial" w:cs="Arial"/>
          <w:spacing w:val="36"/>
          <w:w w:val="95"/>
        </w:rPr>
        <w:t xml:space="preserve"> </w:t>
      </w:r>
      <w:r w:rsidRPr="00D92655">
        <w:rPr>
          <w:rFonts w:ascii="Arial" w:hAnsi="Arial" w:cs="Arial"/>
          <w:w w:val="95"/>
        </w:rPr>
        <w:t>Copy</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Certificate</w:t>
      </w:r>
      <w:r w:rsidRPr="00D92655">
        <w:rPr>
          <w:rFonts w:ascii="Arial" w:hAnsi="Arial" w:cs="Arial"/>
          <w:spacing w:val="-16"/>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valid</w:t>
      </w:r>
      <w:r w:rsidRPr="00D92655">
        <w:rPr>
          <w:rFonts w:ascii="Arial" w:hAnsi="Arial" w:cs="Arial"/>
          <w:spacing w:val="-17"/>
          <w:w w:val="95"/>
        </w:rPr>
        <w:t xml:space="preserve"> </w:t>
      </w:r>
      <w:r w:rsidRPr="00D92655">
        <w:rPr>
          <w:rFonts w:ascii="Arial" w:hAnsi="Arial" w:cs="Arial"/>
          <w:w w:val="95"/>
        </w:rPr>
        <w:t>registration</w:t>
      </w:r>
      <w:r w:rsidRPr="00D92655">
        <w:rPr>
          <w:rFonts w:ascii="Arial" w:hAnsi="Arial" w:cs="Arial"/>
          <w:spacing w:val="-16"/>
          <w:w w:val="95"/>
        </w:rPr>
        <w:t xml:space="preserve"> </w:t>
      </w:r>
      <w:r w:rsidRPr="00D92655">
        <w:rPr>
          <w:rFonts w:ascii="Arial" w:hAnsi="Arial" w:cs="Arial"/>
          <w:w w:val="95"/>
        </w:rPr>
        <w:t>with</w:t>
      </w:r>
      <w:r w:rsidRPr="00D92655">
        <w:rPr>
          <w:rFonts w:ascii="Arial" w:hAnsi="Arial" w:cs="Arial"/>
          <w:spacing w:val="-15"/>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Competent</w:t>
      </w:r>
      <w:r w:rsidRPr="00D92655">
        <w:rPr>
          <w:rFonts w:ascii="Arial" w:hAnsi="Arial" w:cs="Arial"/>
          <w:spacing w:val="-15"/>
          <w:w w:val="95"/>
        </w:rPr>
        <w:t xml:space="preserve"> </w:t>
      </w:r>
      <w:r w:rsidRPr="00D92655">
        <w:rPr>
          <w:rFonts w:ascii="Arial" w:hAnsi="Arial" w:cs="Arial"/>
          <w:w w:val="95"/>
        </w:rPr>
        <w:t>Authority</w:t>
      </w:r>
      <w:r w:rsidRPr="00D92655">
        <w:rPr>
          <w:rFonts w:ascii="Arial" w:hAnsi="Arial" w:cs="Arial"/>
          <w:spacing w:val="-15"/>
          <w:w w:val="95"/>
        </w:rPr>
        <w:t xml:space="preserve"> </w:t>
      </w:r>
      <w:r w:rsidRPr="00D92655">
        <w:rPr>
          <w:rFonts w:ascii="Arial" w:hAnsi="Arial" w:cs="Arial"/>
          <w:w w:val="95"/>
        </w:rPr>
        <w:t>(strike</w:t>
      </w:r>
      <w:r w:rsidRPr="00D92655">
        <w:rPr>
          <w:rFonts w:ascii="Arial" w:hAnsi="Arial" w:cs="Arial"/>
          <w:spacing w:val="-16"/>
          <w:w w:val="95"/>
        </w:rPr>
        <w:t xml:space="preserve"> </w:t>
      </w:r>
      <w:r w:rsidRPr="00D92655">
        <w:rPr>
          <w:rFonts w:ascii="Arial" w:hAnsi="Arial" w:cs="Arial"/>
          <w:w w:val="95"/>
        </w:rPr>
        <w:t>off</w:t>
      </w:r>
      <w:r w:rsidRPr="00D92655">
        <w:rPr>
          <w:rFonts w:ascii="Arial" w:hAnsi="Arial" w:cs="Arial"/>
          <w:spacing w:val="-17"/>
          <w:w w:val="95"/>
        </w:rPr>
        <w:t xml:space="preserve"> </w:t>
      </w:r>
      <w:r w:rsidRPr="00D92655">
        <w:rPr>
          <w:rFonts w:ascii="Arial" w:hAnsi="Arial" w:cs="Arial"/>
          <w:w w:val="95"/>
        </w:rPr>
        <w:t>if</w:t>
      </w:r>
      <w:r w:rsidRPr="00D92655">
        <w:rPr>
          <w:rFonts w:ascii="Arial" w:hAnsi="Arial" w:cs="Arial"/>
          <w:spacing w:val="-15"/>
          <w:w w:val="95"/>
        </w:rPr>
        <w:t xml:space="preserve"> </w:t>
      </w:r>
      <w:r w:rsidRPr="00D92655">
        <w:rPr>
          <w:rFonts w:ascii="Arial" w:hAnsi="Arial" w:cs="Arial"/>
          <w:w w:val="95"/>
        </w:rPr>
        <w:t>not</w:t>
      </w:r>
      <w:r w:rsidRPr="00D92655">
        <w:rPr>
          <w:rFonts w:ascii="Arial" w:hAnsi="Arial" w:cs="Arial"/>
          <w:spacing w:val="-14"/>
          <w:w w:val="95"/>
        </w:rPr>
        <w:t xml:space="preserve"> </w:t>
      </w:r>
      <w:r w:rsidRPr="00D92655">
        <w:rPr>
          <w:rFonts w:ascii="Arial" w:hAnsi="Arial" w:cs="Arial"/>
          <w:w w:val="95"/>
        </w:rPr>
        <w:t xml:space="preserve">applicable </w:t>
      </w:r>
    </w:p>
    <w:p w14:paraId="3F096810" w14:textId="214CFB2B" w:rsidR="001A581C" w:rsidRPr="00D92655" w:rsidRDefault="005A14EC" w:rsidP="007A75C3">
      <w:pPr>
        <w:pStyle w:val="BodyText"/>
        <w:tabs>
          <w:tab w:val="left" w:pos="2778"/>
        </w:tabs>
        <w:spacing w:before="118" w:line="232" w:lineRule="auto"/>
        <w:ind w:left="400" w:right="-7"/>
        <w:rPr>
          <w:rFonts w:ascii="Arial" w:hAnsi="Arial" w:cs="Arial"/>
        </w:rPr>
      </w:pPr>
      <w:r w:rsidRPr="00D92655">
        <w:rPr>
          <w:rFonts w:ascii="Arial" w:hAnsi="Arial" w:cs="Arial"/>
        </w:rPr>
        <w:t xml:space="preserve">2.   </w:t>
      </w:r>
      <w:r w:rsidRPr="00D92655">
        <w:rPr>
          <w:rFonts w:ascii="Arial" w:hAnsi="Arial" w:cs="Arial"/>
          <w:spacing w:val="-24"/>
        </w:rPr>
        <w:t xml:space="preserve"> </w:t>
      </w:r>
      <w:r w:rsidRPr="00D92655">
        <w:rPr>
          <w:rFonts w:ascii="Arial" w:hAnsi="Arial" w:cs="Arial"/>
          <w:w w:val="92"/>
          <w:u w:val="single"/>
        </w:rPr>
        <w:t xml:space="preserve"> </w:t>
      </w:r>
      <w:r w:rsidRPr="00D92655">
        <w:rPr>
          <w:rFonts w:ascii="Arial" w:hAnsi="Arial" w:cs="Arial"/>
          <w:u w:val="single"/>
        </w:rPr>
        <w:tab/>
      </w:r>
    </w:p>
    <w:p w14:paraId="66EA0B8C" w14:textId="77777777" w:rsidR="001A581C" w:rsidRPr="00D92655" w:rsidRDefault="005A14EC" w:rsidP="007A75C3">
      <w:pPr>
        <w:pStyle w:val="BodyText"/>
        <w:tabs>
          <w:tab w:val="left" w:pos="2778"/>
        </w:tabs>
        <w:spacing w:line="287" w:lineRule="exact"/>
        <w:ind w:left="400" w:right="-7"/>
        <w:rPr>
          <w:rFonts w:ascii="Arial" w:hAnsi="Arial" w:cs="Arial"/>
        </w:rPr>
      </w:pPr>
      <w:r w:rsidRPr="00D92655">
        <w:rPr>
          <w:rFonts w:ascii="Arial" w:hAnsi="Arial" w:cs="Arial"/>
        </w:rPr>
        <w:t xml:space="preserve">3.   </w:t>
      </w:r>
      <w:r w:rsidRPr="00D92655">
        <w:rPr>
          <w:rFonts w:ascii="Arial" w:hAnsi="Arial" w:cs="Arial"/>
          <w:spacing w:val="-24"/>
        </w:rPr>
        <w:t xml:space="preserve"> </w:t>
      </w:r>
      <w:r w:rsidRPr="00D92655">
        <w:rPr>
          <w:rFonts w:ascii="Arial" w:hAnsi="Arial" w:cs="Arial"/>
          <w:w w:val="92"/>
          <w:u w:val="single"/>
        </w:rPr>
        <w:t xml:space="preserve"> </w:t>
      </w:r>
      <w:r w:rsidRPr="00D92655">
        <w:rPr>
          <w:rFonts w:ascii="Arial" w:hAnsi="Arial" w:cs="Arial"/>
          <w:u w:val="single"/>
        </w:rPr>
        <w:tab/>
      </w:r>
    </w:p>
    <w:p w14:paraId="3BC9DC9E" w14:textId="77777777" w:rsidR="001A581C" w:rsidRPr="00D92655" w:rsidRDefault="005A14EC" w:rsidP="007A75C3">
      <w:pPr>
        <w:pStyle w:val="BodyText"/>
        <w:tabs>
          <w:tab w:val="left" w:pos="2778"/>
        </w:tabs>
        <w:spacing w:line="295" w:lineRule="exact"/>
        <w:ind w:left="400" w:right="-7"/>
        <w:rPr>
          <w:rFonts w:ascii="Arial" w:hAnsi="Arial" w:cs="Arial"/>
        </w:rPr>
      </w:pPr>
      <w:r w:rsidRPr="00D92655">
        <w:rPr>
          <w:rFonts w:ascii="Arial" w:hAnsi="Arial" w:cs="Arial"/>
        </w:rPr>
        <w:t xml:space="preserve">4.   </w:t>
      </w:r>
      <w:r w:rsidRPr="00D92655">
        <w:rPr>
          <w:rFonts w:ascii="Arial" w:hAnsi="Arial" w:cs="Arial"/>
          <w:spacing w:val="-24"/>
        </w:rPr>
        <w:t xml:space="preserve"> </w:t>
      </w:r>
      <w:r w:rsidRPr="00D92655">
        <w:rPr>
          <w:rFonts w:ascii="Arial" w:hAnsi="Arial" w:cs="Arial"/>
          <w:w w:val="92"/>
          <w:u w:val="single"/>
        </w:rPr>
        <w:t xml:space="preserve"> </w:t>
      </w:r>
      <w:r w:rsidRPr="00D92655">
        <w:rPr>
          <w:rFonts w:ascii="Arial" w:hAnsi="Arial" w:cs="Arial"/>
          <w:u w:val="single"/>
        </w:rPr>
        <w:tab/>
      </w:r>
    </w:p>
    <w:p w14:paraId="4A215C4F" w14:textId="77777777" w:rsidR="001A581C" w:rsidRPr="00D92655" w:rsidRDefault="001A581C" w:rsidP="007A75C3">
      <w:pPr>
        <w:spacing w:line="295" w:lineRule="exact"/>
        <w:ind w:right="-7"/>
        <w:jc w:val="both"/>
        <w:rPr>
          <w:rFonts w:ascii="Arial" w:hAnsi="Arial" w:cs="Arial"/>
        </w:rPr>
        <w:sectPr w:rsidR="001A581C" w:rsidRPr="00D92655" w:rsidSect="00D13CF2">
          <w:pgSz w:w="11910" w:h="16840"/>
          <w:pgMar w:top="1480" w:right="1288" w:bottom="1200" w:left="1040" w:header="708" w:footer="1003" w:gutter="0"/>
          <w:cols w:space="720"/>
        </w:sectPr>
      </w:pPr>
    </w:p>
    <w:p w14:paraId="7CDF2467" w14:textId="77777777" w:rsidR="001A581C" w:rsidRPr="00D92655" w:rsidRDefault="001A581C" w:rsidP="007A75C3">
      <w:pPr>
        <w:pStyle w:val="BodyText"/>
        <w:spacing w:before="7"/>
        <w:ind w:left="0" w:right="-7"/>
        <w:rPr>
          <w:rFonts w:ascii="Arial" w:hAnsi="Arial" w:cs="Arial"/>
        </w:rPr>
      </w:pPr>
    </w:p>
    <w:p w14:paraId="17847E3A" w14:textId="29BE09D5" w:rsidR="001A581C" w:rsidRPr="00D92655" w:rsidRDefault="005A14EC" w:rsidP="002A3529">
      <w:pPr>
        <w:pStyle w:val="Heading3"/>
        <w:numPr>
          <w:ilvl w:val="0"/>
          <w:numId w:val="99"/>
        </w:numPr>
        <w:tabs>
          <w:tab w:val="left" w:pos="1121"/>
        </w:tabs>
        <w:ind w:right="-7"/>
        <w:jc w:val="both"/>
        <w:rPr>
          <w:color w:val="2E5395"/>
          <w:spacing w:val="-3"/>
          <w:sz w:val="22"/>
          <w:szCs w:val="22"/>
        </w:rPr>
      </w:pPr>
      <w:bookmarkStart w:id="707" w:name="_Toc143775638"/>
      <w:r w:rsidRPr="00D92655">
        <w:rPr>
          <w:color w:val="2E5395"/>
          <w:spacing w:val="-3"/>
          <w:sz w:val="22"/>
          <w:szCs w:val="22"/>
        </w:rPr>
        <w:t xml:space="preserve">Annexure </w:t>
      </w:r>
      <w:r w:rsidR="00496A1A" w:rsidRPr="00D92655">
        <w:rPr>
          <w:color w:val="2E5395"/>
          <w:spacing w:val="-3"/>
          <w:sz w:val="22"/>
          <w:szCs w:val="22"/>
        </w:rPr>
        <w:t>1</w:t>
      </w:r>
      <w:r w:rsidR="00D21DDC" w:rsidRPr="00D92655">
        <w:rPr>
          <w:color w:val="2E5395"/>
          <w:spacing w:val="-3"/>
          <w:sz w:val="22"/>
          <w:szCs w:val="22"/>
        </w:rPr>
        <w:t>8</w:t>
      </w:r>
      <w:r w:rsidRPr="00D92655">
        <w:rPr>
          <w:color w:val="2E5395"/>
          <w:spacing w:val="-3"/>
          <w:sz w:val="22"/>
          <w:szCs w:val="22"/>
        </w:rPr>
        <w:t>: Cover Letter</w:t>
      </w:r>
      <w:bookmarkEnd w:id="707"/>
    </w:p>
    <w:p w14:paraId="50EB45D2" w14:textId="77777777" w:rsidR="001A581C" w:rsidRPr="00D92655" w:rsidRDefault="005A14EC" w:rsidP="007A75C3">
      <w:pPr>
        <w:pStyle w:val="BodyText"/>
        <w:spacing w:before="135"/>
        <w:ind w:left="400" w:right="-7"/>
        <w:rPr>
          <w:rFonts w:ascii="Arial" w:hAnsi="Arial" w:cs="Arial"/>
        </w:rPr>
      </w:pPr>
      <w:r w:rsidRPr="00D92655">
        <w:rPr>
          <w:rFonts w:ascii="Arial" w:hAnsi="Arial" w:cs="Arial"/>
        </w:rPr>
        <w:t>Date:</w:t>
      </w:r>
    </w:p>
    <w:p w14:paraId="6A40B914" w14:textId="194ADAD8" w:rsidR="003F3F28" w:rsidRPr="00D92655" w:rsidRDefault="00816F07" w:rsidP="007A75C3">
      <w:pPr>
        <w:pStyle w:val="BodyText"/>
        <w:spacing w:before="89"/>
        <w:ind w:left="400" w:right="-7"/>
        <w:rPr>
          <w:rFonts w:ascii="Arial" w:hAnsi="Arial" w:cs="Arial"/>
        </w:rPr>
      </w:pPr>
      <w:r w:rsidRPr="00D92655">
        <w:rPr>
          <w:rFonts w:ascii="Arial" w:hAnsi="Arial" w:cs="Arial"/>
        </w:rPr>
        <w:t>To,</w:t>
      </w:r>
    </w:p>
    <w:p w14:paraId="2AC99378" w14:textId="77777777" w:rsidR="00816F07" w:rsidRPr="00D92655" w:rsidRDefault="00816F07" w:rsidP="007A75C3">
      <w:pPr>
        <w:pStyle w:val="NoSpacing"/>
        <w:ind w:firstLine="400"/>
        <w:jc w:val="both"/>
        <w:rPr>
          <w:rFonts w:ascii="Arial" w:hAnsi="Arial" w:cs="Arial"/>
        </w:rPr>
      </w:pPr>
      <w:r w:rsidRPr="00D92655">
        <w:rPr>
          <w:rFonts w:ascii="Arial" w:hAnsi="Arial" w:cs="Arial"/>
        </w:rPr>
        <w:t xml:space="preserve">Dy. General Manager (IT), </w:t>
      </w:r>
    </w:p>
    <w:p w14:paraId="122B2BF4" w14:textId="77777777" w:rsidR="00816F07" w:rsidRPr="00D92655" w:rsidRDefault="00816F07" w:rsidP="007A75C3">
      <w:pPr>
        <w:pStyle w:val="NoSpacing"/>
        <w:ind w:firstLine="400"/>
        <w:jc w:val="both"/>
        <w:rPr>
          <w:rFonts w:ascii="Arial" w:hAnsi="Arial" w:cs="Arial"/>
        </w:rPr>
      </w:pPr>
      <w:r w:rsidRPr="00D92655">
        <w:rPr>
          <w:rFonts w:ascii="Arial" w:hAnsi="Arial" w:cs="Arial"/>
        </w:rPr>
        <w:t xml:space="preserve">Central Bank of India, DIT, </w:t>
      </w:r>
    </w:p>
    <w:p w14:paraId="1D41DC73" w14:textId="77777777" w:rsidR="00816F07" w:rsidRPr="00D92655" w:rsidRDefault="00816F07" w:rsidP="007A75C3">
      <w:pPr>
        <w:pStyle w:val="NoSpacing"/>
        <w:ind w:firstLine="400"/>
        <w:jc w:val="both"/>
        <w:rPr>
          <w:rFonts w:ascii="Arial" w:hAnsi="Arial" w:cs="Arial"/>
        </w:rPr>
      </w:pPr>
      <w:r w:rsidRPr="00D92655">
        <w:rPr>
          <w:rFonts w:ascii="Arial" w:hAnsi="Arial" w:cs="Arial"/>
        </w:rPr>
        <w:t>Sector 11, CBD Belapur,</w:t>
      </w:r>
    </w:p>
    <w:p w14:paraId="02B2F316" w14:textId="77777777" w:rsidR="00816F07" w:rsidRPr="00D92655" w:rsidRDefault="00816F07" w:rsidP="007A75C3">
      <w:pPr>
        <w:pStyle w:val="NoSpacing"/>
        <w:ind w:firstLine="400"/>
        <w:jc w:val="both"/>
        <w:rPr>
          <w:rFonts w:ascii="Arial" w:hAnsi="Arial" w:cs="Arial"/>
        </w:rPr>
      </w:pPr>
      <w:r w:rsidRPr="00D92655">
        <w:rPr>
          <w:rFonts w:ascii="Arial" w:hAnsi="Arial" w:cs="Arial"/>
        </w:rPr>
        <w:t>Navi Mumbai – 400614</w:t>
      </w:r>
    </w:p>
    <w:p w14:paraId="258961DE" w14:textId="77777777" w:rsidR="00E97220" w:rsidRPr="00D92655" w:rsidRDefault="00E97220" w:rsidP="00E97220">
      <w:pPr>
        <w:pStyle w:val="BodyText"/>
        <w:spacing w:line="295" w:lineRule="exact"/>
        <w:ind w:left="0"/>
        <w:rPr>
          <w:rFonts w:ascii="Arial" w:hAnsi="Arial" w:cs="Arial"/>
        </w:rPr>
      </w:pPr>
    </w:p>
    <w:p w14:paraId="3FB32F03" w14:textId="50E3DEF0" w:rsidR="00E97220" w:rsidRPr="00D92655" w:rsidRDefault="00E97220" w:rsidP="00E97220">
      <w:pPr>
        <w:pStyle w:val="BodyText"/>
        <w:spacing w:line="295" w:lineRule="exact"/>
        <w:ind w:left="0"/>
        <w:rPr>
          <w:rFonts w:ascii="Arial" w:hAnsi="Arial" w:cs="Arial"/>
          <w:b/>
        </w:rPr>
      </w:pPr>
      <w:r w:rsidRPr="00D92655">
        <w:rPr>
          <w:rFonts w:ascii="Arial" w:hAnsi="Arial" w:cs="Arial"/>
        </w:rPr>
        <w:t>Subject:- Supply, Installation, Commissioning and Maintenance of HSM hardware</w:t>
      </w:r>
      <w:r w:rsidR="001D657A" w:rsidRPr="00D92655">
        <w:rPr>
          <w:rFonts w:ascii="Arial" w:hAnsi="Arial" w:cs="Arial"/>
        </w:rPr>
        <w:t xml:space="preserve"> at DC,DRC and MMO</w:t>
      </w:r>
    </w:p>
    <w:p w14:paraId="54E5786B" w14:textId="53399ABC" w:rsidR="001A581C" w:rsidRPr="00D92655" w:rsidRDefault="005A14EC" w:rsidP="007A75C3">
      <w:pPr>
        <w:pStyle w:val="Heading7"/>
        <w:spacing w:before="1"/>
        <w:ind w:left="400" w:right="-7"/>
        <w:jc w:val="both"/>
        <w:rPr>
          <w:rFonts w:ascii="Arial" w:hAnsi="Arial" w:cs="Arial"/>
          <w:b w:val="0"/>
        </w:rPr>
      </w:pPr>
      <w:r w:rsidRPr="00D92655">
        <w:rPr>
          <w:rFonts w:ascii="Arial" w:hAnsi="Arial" w:cs="Arial"/>
          <w:b w:val="0"/>
        </w:rPr>
        <w:t>Sir,</w:t>
      </w:r>
    </w:p>
    <w:p w14:paraId="02497625" w14:textId="77777777" w:rsidR="001A581C" w:rsidRPr="00D92655" w:rsidRDefault="005A14EC" w:rsidP="004F338E">
      <w:pPr>
        <w:pStyle w:val="ListParagraph"/>
        <w:numPr>
          <w:ilvl w:val="0"/>
          <w:numId w:val="4"/>
        </w:numPr>
        <w:tabs>
          <w:tab w:val="left" w:pos="761"/>
        </w:tabs>
        <w:spacing w:before="101" w:line="232" w:lineRule="auto"/>
        <w:ind w:right="-7"/>
        <w:rPr>
          <w:rFonts w:ascii="Arial" w:hAnsi="Arial" w:cs="Arial"/>
        </w:rPr>
      </w:pPr>
      <w:r w:rsidRPr="00D92655">
        <w:rPr>
          <w:rFonts w:ascii="Arial" w:hAnsi="Arial" w:cs="Arial"/>
          <w:w w:val="95"/>
        </w:rPr>
        <w:t>Having</w:t>
      </w:r>
      <w:r w:rsidRPr="00D92655">
        <w:rPr>
          <w:rFonts w:ascii="Arial" w:hAnsi="Arial" w:cs="Arial"/>
          <w:spacing w:val="-8"/>
          <w:w w:val="95"/>
        </w:rPr>
        <w:t xml:space="preserve"> </w:t>
      </w:r>
      <w:r w:rsidRPr="00D92655">
        <w:rPr>
          <w:rFonts w:ascii="Arial" w:hAnsi="Arial" w:cs="Arial"/>
          <w:w w:val="95"/>
        </w:rPr>
        <w:t>examined</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Scope</w:t>
      </w:r>
      <w:r w:rsidRPr="00D92655">
        <w:rPr>
          <w:rFonts w:ascii="Arial" w:hAnsi="Arial" w:cs="Arial"/>
          <w:spacing w:val="-6"/>
          <w:w w:val="95"/>
        </w:rPr>
        <w:t xml:space="preserve"> </w:t>
      </w:r>
      <w:r w:rsidRPr="00D92655">
        <w:rPr>
          <w:rFonts w:ascii="Arial" w:hAnsi="Arial" w:cs="Arial"/>
          <w:w w:val="95"/>
        </w:rPr>
        <w:t>Documents</w:t>
      </w:r>
      <w:r w:rsidRPr="00D92655">
        <w:rPr>
          <w:rFonts w:ascii="Arial" w:hAnsi="Arial" w:cs="Arial"/>
          <w:spacing w:val="-8"/>
          <w:w w:val="95"/>
        </w:rPr>
        <w:t xml:space="preserve"> </w:t>
      </w:r>
      <w:r w:rsidRPr="00D92655">
        <w:rPr>
          <w:rFonts w:ascii="Arial" w:hAnsi="Arial" w:cs="Arial"/>
          <w:w w:val="95"/>
        </w:rPr>
        <w:t>including</w:t>
      </w:r>
      <w:r w:rsidRPr="00D92655">
        <w:rPr>
          <w:rFonts w:ascii="Arial" w:hAnsi="Arial" w:cs="Arial"/>
          <w:spacing w:val="-8"/>
          <w:w w:val="95"/>
        </w:rPr>
        <w:t xml:space="preserve"> </w:t>
      </w:r>
      <w:r w:rsidRPr="00D92655">
        <w:rPr>
          <w:rFonts w:ascii="Arial" w:hAnsi="Arial" w:cs="Arial"/>
          <w:w w:val="95"/>
        </w:rPr>
        <w:t>all</w:t>
      </w:r>
      <w:r w:rsidRPr="00D92655">
        <w:rPr>
          <w:rFonts w:ascii="Arial" w:hAnsi="Arial" w:cs="Arial"/>
          <w:spacing w:val="-8"/>
          <w:w w:val="95"/>
        </w:rPr>
        <w:t xml:space="preserve"> </w:t>
      </w:r>
      <w:r w:rsidRPr="00D92655">
        <w:rPr>
          <w:rFonts w:ascii="Arial" w:hAnsi="Arial" w:cs="Arial"/>
          <w:w w:val="95"/>
        </w:rPr>
        <w:t>Annexures,</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6"/>
          <w:w w:val="95"/>
        </w:rPr>
        <w:t xml:space="preserve"> </w:t>
      </w:r>
      <w:r w:rsidRPr="00D92655">
        <w:rPr>
          <w:rFonts w:ascii="Arial" w:hAnsi="Arial" w:cs="Arial"/>
          <w:w w:val="95"/>
        </w:rPr>
        <w:t>receipt</w:t>
      </w:r>
      <w:r w:rsidRPr="00D92655">
        <w:rPr>
          <w:rFonts w:ascii="Arial" w:hAnsi="Arial" w:cs="Arial"/>
          <w:spacing w:val="-8"/>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which</w:t>
      </w:r>
      <w:r w:rsidRPr="00D92655">
        <w:rPr>
          <w:rFonts w:ascii="Arial" w:hAnsi="Arial" w:cs="Arial"/>
          <w:spacing w:val="-7"/>
          <w:w w:val="95"/>
        </w:rPr>
        <w:t xml:space="preserve"> </w:t>
      </w:r>
      <w:r w:rsidRPr="00D92655">
        <w:rPr>
          <w:rFonts w:ascii="Arial" w:hAnsi="Arial" w:cs="Arial"/>
          <w:w w:val="95"/>
        </w:rPr>
        <w:t>is</w:t>
      </w:r>
      <w:r w:rsidRPr="00D92655">
        <w:rPr>
          <w:rFonts w:ascii="Arial" w:hAnsi="Arial" w:cs="Arial"/>
          <w:spacing w:val="-7"/>
          <w:w w:val="95"/>
        </w:rPr>
        <w:t xml:space="preserve"> </w:t>
      </w:r>
      <w:r w:rsidRPr="00D92655">
        <w:rPr>
          <w:rFonts w:ascii="Arial" w:hAnsi="Arial" w:cs="Arial"/>
          <w:w w:val="95"/>
        </w:rPr>
        <w:t xml:space="preserve">hereby </w:t>
      </w:r>
      <w:r w:rsidRPr="00D92655">
        <w:rPr>
          <w:rFonts w:ascii="Arial" w:hAnsi="Arial" w:cs="Arial"/>
        </w:rPr>
        <w:t>duly</w:t>
      </w:r>
      <w:r w:rsidRPr="00D92655">
        <w:rPr>
          <w:rFonts w:ascii="Arial" w:hAnsi="Arial" w:cs="Arial"/>
          <w:spacing w:val="-21"/>
        </w:rPr>
        <w:t xml:space="preserve"> </w:t>
      </w:r>
      <w:r w:rsidRPr="00D92655">
        <w:rPr>
          <w:rFonts w:ascii="Arial" w:hAnsi="Arial" w:cs="Arial"/>
        </w:rPr>
        <w:t>acknowledged,</w:t>
      </w:r>
      <w:r w:rsidRPr="00D92655">
        <w:rPr>
          <w:rFonts w:ascii="Arial" w:hAnsi="Arial" w:cs="Arial"/>
          <w:spacing w:val="-22"/>
        </w:rPr>
        <w:t xml:space="preserve"> </w:t>
      </w:r>
      <w:r w:rsidRPr="00D92655">
        <w:rPr>
          <w:rFonts w:ascii="Arial" w:hAnsi="Arial" w:cs="Arial"/>
        </w:rPr>
        <w:t>we,</w:t>
      </w:r>
      <w:r w:rsidRPr="00D92655">
        <w:rPr>
          <w:rFonts w:ascii="Arial" w:hAnsi="Arial" w:cs="Arial"/>
          <w:spacing w:val="-22"/>
        </w:rPr>
        <w:t xml:space="preserve"> </w:t>
      </w:r>
      <w:r w:rsidRPr="00D92655">
        <w:rPr>
          <w:rFonts w:ascii="Arial" w:hAnsi="Arial" w:cs="Arial"/>
        </w:rPr>
        <w:t>the</w:t>
      </w:r>
      <w:r w:rsidRPr="00D92655">
        <w:rPr>
          <w:rFonts w:ascii="Arial" w:hAnsi="Arial" w:cs="Arial"/>
          <w:spacing w:val="-21"/>
        </w:rPr>
        <w:t xml:space="preserve"> </w:t>
      </w:r>
      <w:r w:rsidRPr="00D92655">
        <w:rPr>
          <w:rFonts w:ascii="Arial" w:hAnsi="Arial" w:cs="Arial"/>
        </w:rPr>
        <w:t>undersigned</w:t>
      </w:r>
      <w:r w:rsidRPr="00D92655">
        <w:rPr>
          <w:rFonts w:ascii="Arial" w:hAnsi="Arial" w:cs="Arial"/>
          <w:spacing w:val="-22"/>
        </w:rPr>
        <w:t xml:space="preserve"> </w:t>
      </w:r>
      <w:r w:rsidRPr="00D92655">
        <w:rPr>
          <w:rFonts w:ascii="Arial" w:hAnsi="Arial" w:cs="Arial"/>
        </w:rPr>
        <w:t>offer</w:t>
      </w:r>
      <w:r w:rsidRPr="00D92655">
        <w:rPr>
          <w:rFonts w:ascii="Arial" w:hAnsi="Arial" w:cs="Arial"/>
          <w:spacing w:val="-22"/>
        </w:rPr>
        <w:t xml:space="preserve"> </w:t>
      </w:r>
      <w:r w:rsidRPr="00D92655">
        <w:rPr>
          <w:rFonts w:ascii="Arial" w:hAnsi="Arial" w:cs="Arial"/>
        </w:rPr>
        <w:t>to</w:t>
      </w:r>
      <w:r w:rsidRPr="00D92655">
        <w:rPr>
          <w:rFonts w:ascii="Arial" w:hAnsi="Arial" w:cs="Arial"/>
          <w:spacing w:val="-21"/>
        </w:rPr>
        <w:t xml:space="preserve"> </w:t>
      </w:r>
      <w:r w:rsidRPr="00D92655">
        <w:rPr>
          <w:rFonts w:ascii="Arial" w:hAnsi="Arial" w:cs="Arial"/>
        </w:rPr>
        <w:t>supply,</w:t>
      </w:r>
      <w:r w:rsidRPr="00D92655">
        <w:rPr>
          <w:rFonts w:ascii="Arial" w:hAnsi="Arial" w:cs="Arial"/>
          <w:spacing w:val="-21"/>
        </w:rPr>
        <w:t xml:space="preserve"> </w:t>
      </w:r>
      <w:r w:rsidRPr="00D92655">
        <w:rPr>
          <w:rFonts w:ascii="Arial" w:hAnsi="Arial" w:cs="Arial"/>
        </w:rPr>
        <w:t>deliver,</w:t>
      </w:r>
      <w:r w:rsidRPr="00D92655">
        <w:rPr>
          <w:rFonts w:ascii="Arial" w:hAnsi="Arial" w:cs="Arial"/>
          <w:spacing w:val="-21"/>
        </w:rPr>
        <w:t xml:space="preserve"> </w:t>
      </w:r>
      <w:r w:rsidRPr="00D92655">
        <w:rPr>
          <w:rFonts w:ascii="Arial" w:hAnsi="Arial" w:cs="Arial"/>
        </w:rPr>
        <w:t>install</w:t>
      </w:r>
      <w:r w:rsidRPr="00D92655">
        <w:rPr>
          <w:rFonts w:ascii="Arial" w:hAnsi="Arial" w:cs="Arial"/>
          <w:spacing w:val="-21"/>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maintain</w:t>
      </w:r>
      <w:r w:rsidRPr="00D92655">
        <w:rPr>
          <w:rFonts w:ascii="Arial" w:hAnsi="Arial" w:cs="Arial"/>
          <w:spacing w:val="-22"/>
        </w:rPr>
        <w:t xml:space="preserve"> </w:t>
      </w:r>
      <w:r w:rsidRPr="00D92655">
        <w:rPr>
          <w:rFonts w:ascii="Arial" w:hAnsi="Arial" w:cs="Arial"/>
        </w:rPr>
        <w:t>all</w:t>
      </w:r>
      <w:r w:rsidRPr="00D92655">
        <w:rPr>
          <w:rFonts w:ascii="Arial" w:hAnsi="Arial" w:cs="Arial"/>
          <w:spacing w:val="-22"/>
        </w:rPr>
        <w:t xml:space="preserve"> </w:t>
      </w:r>
      <w:r w:rsidRPr="00D92655">
        <w:rPr>
          <w:rFonts w:ascii="Arial" w:hAnsi="Arial" w:cs="Arial"/>
        </w:rPr>
        <w:t>the items</w:t>
      </w:r>
      <w:r w:rsidRPr="00D92655">
        <w:rPr>
          <w:rFonts w:ascii="Arial" w:hAnsi="Arial" w:cs="Arial"/>
          <w:spacing w:val="-20"/>
        </w:rPr>
        <w:t xml:space="preserve"> </w:t>
      </w:r>
      <w:r w:rsidRPr="00D92655">
        <w:rPr>
          <w:rFonts w:ascii="Arial" w:hAnsi="Arial" w:cs="Arial"/>
        </w:rPr>
        <w:t>mentioned</w:t>
      </w:r>
      <w:r w:rsidRPr="00D92655">
        <w:rPr>
          <w:rFonts w:ascii="Arial" w:hAnsi="Arial" w:cs="Arial"/>
          <w:spacing w:val="-20"/>
        </w:rPr>
        <w:t xml:space="preserve"> </w:t>
      </w:r>
      <w:r w:rsidRPr="00D92655">
        <w:rPr>
          <w:rFonts w:ascii="Arial" w:hAnsi="Arial" w:cs="Arial"/>
        </w:rPr>
        <w:t>in</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‘Request</w:t>
      </w:r>
      <w:r w:rsidRPr="00D92655">
        <w:rPr>
          <w:rFonts w:ascii="Arial" w:hAnsi="Arial" w:cs="Arial"/>
          <w:spacing w:val="-19"/>
        </w:rPr>
        <w:t xml:space="preserve"> </w:t>
      </w:r>
      <w:r w:rsidRPr="00D92655">
        <w:rPr>
          <w:rFonts w:ascii="Arial" w:hAnsi="Arial" w:cs="Arial"/>
        </w:rPr>
        <w:t>for</w:t>
      </w:r>
      <w:r w:rsidRPr="00D92655">
        <w:rPr>
          <w:rFonts w:ascii="Arial" w:hAnsi="Arial" w:cs="Arial"/>
          <w:spacing w:val="-21"/>
        </w:rPr>
        <w:t xml:space="preserve"> </w:t>
      </w:r>
      <w:r w:rsidRPr="00D92655">
        <w:rPr>
          <w:rFonts w:ascii="Arial" w:hAnsi="Arial" w:cs="Arial"/>
        </w:rPr>
        <w:t>Proposal’</w:t>
      </w:r>
      <w:r w:rsidRPr="00D92655">
        <w:rPr>
          <w:rFonts w:ascii="Arial" w:hAnsi="Arial" w:cs="Arial"/>
          <w:spacing w:val="-20"/>
        </w:rPr>
        <w:t xml:space="preserve"> </w:t>
      </w:r>
      <w:r w:rsidRPr="00D92655">
        <w:rPr>
          <w:rFonts w:ascii="Arial" w:hAnsi="Arial" w:cs="Arial"/>
        </w:rPr>
        <w:t>and</w:t>
      </w:r>
      <w:r w:rsidRPr="00D92655">
        <w:rPr>
          <w:rFonts w:ascii="Arial" w:hAnsi="Arial" w:cs="Arial"/>
          <w:spacing w:val="-20"/>
        </w:rPr>
        <w:t xml:space="preserve"> </w:t>
      </w:r>
      <w:r w:rsidRPr="00D92655">
        <w:rPr>
          <w:rFonts w:ascii="Arial" w:hAnsi="Arial" w:cs="Arial"/>
        </w:rPr>
        <w:t>the</w:t>
      </w:r>
      <w:r w:rsidRPr="00D92655">
        <w:rPr>
          <w:rFonts w:ascii="Arial" w:hAnsi="Arial" w:cs="Arial"/>
          <w:spacing w:val="-20"/>
        </w:rPr>
        <w:t xml:space="preserve"> </w:t>
      </w:r>
      <w:r w:rsidRPr="00D92655">
        <w:rPr>
          <w:rFonts w:ascii="Arial" w:hAnsi="Arial" w:cs="Arial"/>
        </w:rPr>
        <w:t>other</w:t>
      </w:r>
      <w:r w:rsidRPr="00D92655">
        <w:rPr>
          <w:rFonts w:ascii="Arial" w:hAnsi="Arial" w:cs="Arial"/>
          <w:spacing w:val="-19"/>
        </w:rPr>
        <w:t xml:space="preserve"> </w:t>
      </w:r>
      <w:r w:rsidRPr="00D92655">
        <w:rPr>
          <w:rFonts w:ascii="Arial" w:hAnsi="Arial" w:cs="Arial"/>
        </w:rPr>
        <w:t>schedules</w:t>
      </w:r>
      <w:r w:rsidRPr="00D92655">
        <w:rPr>
          <w:rFonts w:ascii="Arial" w:hAnsi="Arial" w:cs="Arial"/>
          <w:spacing w:val="-20"/>
        </w:rPr>
        <w:t xml:space="preserve"> </w:t>
      </w:r>
      <w:r w:rsidRPr="00D92655">
        <w:rPr>
          <w:rFonts w:ascii="Arial" w:hAnsi="Arial" w:cs="Arial"/>
        </w:rPr>
        <w:t>of</w:t>
      </w:r>
      <w:r w:rsidRPr="00D92655">
        <w:rPr>
          <w:rFonts w:ascii="Arial" w:hAnsi="Arial" w:cs="Arial"/>
          <w:spacing w:val="-20"/>
        </w:rPr>
        <w:t xml:space="preserve"> </w:t>
      </w:r>
      <w:r w:rsidRPr="00D92655">
        <w:rPr>
          <w:rFonts w:ascii="Arial" w:hAnsi="Arial" w:cs="Arial"/>
        </w:rPr>
        <w:t>requirements</w:t>
      </w:r>
      <w:r w:rsidRPr="00D92655">
        <w:rPr>
          <w:rFonts w:ascii="Arial" w:hAnsi="Arial" w:cs="Arial"/>
          <w:spacing w:val="-19"/>
        </w:rPr>
        <w:t xml:space="preserve"> </w:t>
      </w:r>
      <w:r w:rsidRPr="00D92655">
        <w:rPr>
          <w:rFonts w:ascii="Arial" w:hAnsi="Arial" w:cs="Arial"/>
        </w:rPr>
        <w:t>and services</w:t>
      </w:r>
      <w:r w:rsidRPr="00D92655">
        <w:rPr>
          <w:rFonts w:ascii="Arial" w:hAnsi="Arial" w:cs="Arial"/>
          <w:spacing w:val="-16"/>
        </w:rPr>
        <w:t xml:space="preserve"> </w:t>
      </w:r>
      <w:r w:rsidRPr="00D92655">
        <w:rPr>
          <w:rFonts w:ascii="Arial" w:hAnsi="Arial" w:cs="Arial"/>
        </w:rPr>
        <w:t>for</w:t>
      </w:r>
      <w:r w:rsidRPr="00D92655">
        <w:rPr>
          <w:rFonts w:ascii="Arial" w:hAnsi="Arial" w:cs="Arial"/>
          <w:spacing w:val="-16"/>
        </w:rPr>
        <w:t xml:space="preserve"> </w:t>
      </w:r>
      <w:r w:rsidRPr="00D92655">
        <w:rPr>
          <w:rFonts w:ascii="Arial" w:hAnsi="Arial" w:cs="Arial"/>
        </w:rPr>
        <w:t>your</w:t>
      </w:r>
      <w:r w:rsidRPr="00D92655">
        <w:rPr>
          <w:rFonts w:ascii="Arial" w:hAnsi="Arial" w:cs="Arial"/>
          <w:spacing w:val="-15"/>
        </w:rPr>
        <w:t xml:space="preserve"> </w:t>
      </w:r>
      <w:r w:rsidRPr="00D92655">
        <w:rPr>
          <w:rFonts w:ascii="Arial" w:hAnsi="Arial" w:cs="Arial"/>
        </w:rPr>
        <w:t>bank</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conformity</w:t>
      </w:r>
      <w:r w:rsidRPr="00D92655">
        <w:rPr>
          <w:rFonts w:ascii="Arial" w:hAnsi="Arial" w:cs="Arial"/>
          <w:spacing w:val="-16"/>
        </w:rPr>
        <w:t xml:space="preserve"> </w:t>
      </w:r>
      <w:r w:rsidRPr="00D92655">
        <w:rPr>
          <w:rFonts w:ascii="Arial" w:hAnsi="Arial" w:cs="Arial"/>
        </w:rPr>
        <w:t>with</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said</w:t>
      </w:r>
      <w:r w:rsidRPr="00D92655">
        <w:rPr>
          <w:rFonts w:ascii="Arial" w:hAnsi="Arial" w:cs="Arial"/>
          <w:spacing w:val="-17"/>
        </w:rPr>
        <w:t xml:space="preserve"> </w:t>
      </w:r>
      <w:r w:rsidRPr="00D92655">
        <w:rPr>
          <w:rFonts w:ascii="Arial" w:hAnsi="Arial" w:cs="Arial"/>
        </w:rPr>
        <w:t>Scope</w:t>
      </w:r>
      <w:r w:rsidRPr="00D92655">
        <w:rPr>
          <w:rFonts w:ascii="Arial" w:hAnsi="Arial" w:cs="Arial"/>
          <w:spacing w:val="-17"/>
        </w:rPr>
        <w:t xml:space="preserve"> </w:t>
      </w:r>
      <w:r w:rsidRPr="00D92655">
        <w:rPr>
          <w:rFonts w:ascii="Arial" w:hAnsi="Arial" w:cs="Arial"/>
        </w:rPr>
        <w:t>Documents</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6"/>
        </w:rPr>
        <w:t xml:space="preserve"> </w:t>
      </w:r>
      <w:r w:rsidRPr="00D92655">
        <w:rPr>
          <w:rFonts w:ascii="Arial" w:hAnsi="Arial" w:cs="Arial"/>
        </w:rPr>
        <w:t>accordance</w:t>
      </w:r>
      <w:r w:rsidRPr="00D92655">
        <w:rPr>
          <w:rFonts w:ascii="Arial" w:hAnsi="Arial" w:cs="Arial"/>
          <w:spacing w:val="-15"/>
        </w:rPr>
        <w:t xml:space="preserve"> </w:t>
      </w:r>
      <w:r w:rsidRPr="00D92655">
        <w:rPr>
          <w:rFonts w:ascii="Arial" w:hAnsi="Arial" w:cs="Arial"/>
        </w:rPr>
        <w:t>with</w:t>
      </w:r>
      <w:r w:rsidRPr="00D92655">
        <w:rPr>
          <w:rFonts w:ascii="Arial" w:hAnsi="Arial" w:cs="Arial"/>
          <w:spacing w:val="-16"/>
        </w:rPr>
        <w:t xml:space="preserve"> </w:t>
      </w:r>
      <w:r w:rsidRPr="00D92655">
        <w:rPr>
          <w:rFonts w:ascii="Arial" w:hAnsi="Arial" w:cs="Arial"/>
        </w:rPr>
        <w:t>the schedule</w:t>
      </w:r>
      <w:r w:rsidRPr="00D92655">
        <w:rPr>
          <w:rFonts w:ascii="Arial" w:hAnsi="Arial" w:cs="Arial"/>
          <w:spacing w:val="-16"/>
        </w:rPr>
        <w:t xml:space="preserve"> </w:t>
      </w:r>
      <w:r w:rsidRPr="00D92655">
        <w:rPr>
          <w:rFonts w:ascii="Arial" w:hAnsi="Arial" w:cs="Arial"/>
        </w:rPr>
        <w:t>of</w:t>
      </w:r>
      <w:r w:rsidRPr="00D92655">
        <w:rPr>
          <w:rFonts w:ascii="Arial" w:hAnsi="Arial" w:cs="Arial"/>
          <w:spacing w:val="-13"/>
        </w:rPr>
        <w:t xml:space="preserve"> </w:t>
      </w:r>
      <w:r w:rsidRPr="00D92655">
        <w:rPr>
          <w:rFonts w:ascii="Arial" w:hAnsi="Arial" w:cs="Arial"/>
        </w:rPr>
        <w:t>Prices</w:t>
      </w:r>
      <w:r w:rsidRPr="00D92655">
        <w:rPr>
          <w:rFonts w:ascii="Arial" w:hAnsi="Arial" w:cs="Arial"/>
          <w:spacing w:val="-16"/>
        </w:rPr>
        <w:t xml:space="preserve"> </w:t>
      </w:r>
      <w:r w:rsidRPr="00D92655">
        <w:rPr>
          <w:rFonts w:ascii="Arial" w:hAnsi="Arial" w:cs="Arial"/>
        </w:rPr>
        <w:t>indicated</w:t>
      </w:r>
      <w:r w:rsidRPr="00D92655">
        <w:rPr>
          <w:rFonts w:ascii="Arial" w:hAnsi="Arial" w:cs="Arial"/>
          <w:spacing w:val="-14"/>
        </w:rPr>
        <w:t xml:space="preserve"> </w:t>
      </w:r>
      <w:r w:rsidRPr="00D92655">
        <w:rPr>
          <w:rFonts w:ascii="Arial" w:hAnsi="Arial" w:cs="Arial"/>
        </w:rPr>
        <w:t>in</w:t>
      </w:r>
      <w:r w:rsidRPr="00D92655">
        <w:rPr>
          <w:rFonts w:ascii="Arial" w:hAnsi="Arial" w:cs="Arial"/>
          <w:spacing w:val="-13"/>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Price</w:t>
      </w:r>
      <w:r w:rsidRPr="00D92655">
        <w:rPr>
          <w:rFonts w:ascii="Arial" w:hAnsi="Arial" w:cs="Arial"/>
          <w:spacing w:val="-15"/>
        </w:rPr>
        <w:t xml:space="preserve"> </w:t>
      </w:r>
      <w:r w:rsidRPr="00D92655">
        <w:rPr>
          <w:rFonts w:ascii="Arial" w:hAnsi="Arial" w:cs="Arial"/>
        </w:rPr>
        <w:t>Bid</w:t>
      </w:r>
      <w:r w:rsidRPr="00D92655">
        <w:rPr>
          <w:rFonts w:ascii="Arial" w:hAnsi="Arial" w:cs="Arial"/>
          <w:spacing w:val="-15"/>
        </w:rPr>
        <w:t xml:space="preserve"> </w:t>
      </w:r>
      <w:r w:rsidRPr="00D92655">
        <w:rPr>
          <w:rFonts w:ascii="Arial" w:hAnsi="Arial" w:cs="Arial"/>
        </w:rPr>
        <w:t>and</w:t>
      </w:r>
      <w:r w:rsidRPr="00D92655">
        <w:rPr>
          <w:rFonts w:ascii="Arial" w:hAnsi="Arial" w:cs="Arial"/>
          <w:spacing w:val="-15"/>
        </w:rPr>
        <w:t xml:space="preserve"> </w:t>
      </w:r>
      <w:r w:rsidRPr="00D92655">
        <w:rPr>
          <w:rFonts w:ascii="Arial" w:hAnsi="Arial" w:cs="Arial"/>
        </w:rPr>
        <w:t>made</w:t>
      </w:r>
      <w:r w:rsidRPr="00D92655">
        <w:rPr>
          <w:rFonts w:ascii="Arial" w:hAnsi="Arial" w:cs="Arial"/>
          <w:spacing w:val="-15"/>
        </w:rPr>
        <w:t xml:space="preserve"> </w:t>
      </w:r>
      <w:r w:rsidRPr="00D92655">
        <w:rPr>
          <w:rFonts w:ascii="Arial" w:hAnsi="Arial" w:cs="Arial"/>
        </w:rPr>
        <w:t>part</w:t>
      </w:r>
      <w:r w:rsidRPr="00D92655">
        <w:rPr>
          <w:rFonts w:ascii="Arial" w:hAnsi="Arial" w:cs="Arial"/>
          <w:spacing w:val="-14"/>
        </w:rPr>
        <w:t xml:space="preserve"> </w:t>
      </w:r>
      <w:r w:rsidRPr="00D92655">
        <w:rPr>
          <w:rFonts w:ascii="Arial" w:hAnsi="Arial" w:cs="Arial"/>
        </w:rPr>
        <w:t>of</w:t>
      </w:r>
      <w:r w:rsidRPr="00D92655">
        <w:rPr>
          <w:rFonts w:ascii="Arial" w:hAnsi="Arial" w:cs="Arial"/>
          <w:spacing w:val="-16"/>
        </w:rPr>
        <w:t xml:space="preserve"> </w:t>
      </w:r>
      <w:r w:rsidRPr="00D92655">
        <w:rPr>
          <w:rFonts w:ascii="Arial" w:hAnsi="Arial" w:cs="Arial"/>
        </w:rPr>
        <w:t>this</w:t>
      </w:r>
      <w:r w:rsidRPr="00D92655">
        <w:rPr>
          <w:rFonts w:ascii="Arial" w:hAnsi="Arial" w:cs="Arial"/>
          <w:spacing w:val="-13"/>
        </w:rPr>
        <w:t xml:space="preserve"> </w:t>
      </w:r>
      <w:r w:rsidRPr="00D92655">
        <w:rPr>
          <w:rFonts w:ascii="Arial" w:hAnsi="Arial" w:cs="Arial"/>
        </w:rPr>
        <w:t>Scope.</w:t>
      </w:r>
    </w:p>
    <w:p w14:paraId="574611AD" w14:textId="77777777" w:rsidR="001A581C" w:rsidRPr="00D92655" w:rsidRDefault="005A14EC" w:rsidP="004F338E">
      <w:pPr>
        <w:pStyle w:val="ListParagraph"/>
        <w:numPr>
          <w:ilvl w:val="0"/>
          <w:numId w:val="4"/>
        </w:numPr>
        <w:tabs>
          <w:tab w:val="left" w:pos="761"/>
        </w:tabs>
        <w:spacing w:line="232" w:lineRule="auto"/>
        <w:ind w:right="-7"/>
        <w:rPr>
          <w:rFonts w:ascii="Arial" w:hAnsi="Arial" w:cs="Arial"/>
        </w:rPr>
      </w:pPr>
      <w:r w:rsidRPr="00D92655">
        <w:rPr>
          <w:rFonts w:ascii="Arial" w:hAnsi="Arial" w:cs="Arial"/>
        </w:rPr>
        <w:t>If</w:t>
      </w:r>
      <w:r w:rsidRPr="00D92655">
        <w:rPr>
          <w:rFonts w:ascii="Arial" w:hAnsi="Arial" w:cs="Arial"/>
          <w:spacing w:val="-31"/>
        </w:rPr>
        <w:t xml:space="preserve"> </w:t>
      </w:r>
      <w:r w:rsidRPr="00D92655">
        <w:rPr>
          <w:rFonts w:ascii="Arial" w:hAnsi="Arial" w:cs="Arial"/>
        </w:rPr>
        <w:t>our</w:t>
      </w:r>
      <w:r w:rsidRPr="00D92655">
        <w:rPr>
          <w:rFonts w:ascii="Arial" w:hAnsi="Arial" w:cs="Arial"/>
          <w:spacing w:val="-31"/>
        </w:rPr>
        <w:t xml:space="preserve"> </w:t>
      </w:r>
      <w:r w:rsidRPr="00D92655">
        <w:rPr>
          <w:rFonts w:ascii="Arial" w:hAnsi="Arial" w:cs="Arial"/>
        </w:rPr>
        <w:t>Bid</w:t>
      </w:r>
      <w:r w:rsidRPr="00D92655">
        <w:rPr>
          <w:rFonts w:ascii="Arial" w:hAnsi="Arial" w:cs="Arial"/>
          <w:spacing w:val="-31"/>
        </w:rPr>
        <w:t xml:space="preserve"> </w:t>
      </w:r>
      <w:r w:rsidRPr="00D92655">
        <w:rPr>
          <w:rFonts w:ascii="Arial" w:hAnsi="Arial" w:cs="Arial"/>
        </w:rPr>
        <w:t>is</w:t>
      </w:r>
      <w:r w:rsidRPr="00D92655">
        <w:rPr>
          <w:rFonts w:ascii="Arial" w:hAnsi="Arial" w:cs="Arial"/>
          <w:spacing w:val="-30"/>
        </w:rPr>
        <w:t xml:space="preserve"> </w:t>
      </w:r>
      <w:r w:rsidRPr="00D92655">
        <w:rPr>
          <w:rFonts w:ascii="Arial" w:hAnsi="Arial" w:cs="Arial"/>
        </w:rPr>
        <w:t>accepted,</w:t>
      </w:r>
      <w:r w:rsidRPr="00D92655">
        <w:rPr>
          <w:rFonts w:ascii="Arial" w:hAnsi="Arial" w:cs="Arial"/>
          <w:spacing w:val="-32"/>
        </w:rPr>
        <w:t xml:space="preserve"> </w:t>
      </w:r>
      <w:r w:rsidRPr="00D92655">
        <w:rPr>
          <w:rFonts w:ascii="Arial" w:hAnsi="Arial" w:cs="Arial"/>
        </w:rPr>
        <w:t>we</w:t>
      </w:r>
      <w:r w:rsidRPr="00D92655">
        <w:rPr>
          <w:rFonts w:ascii="Arial" w:hAnsi="Arial" w:cs="Arial"/>
          <w:spacing w:val="-32"/>
        </w:rPr>
        <w:t xml:space="preserve"> </w:t>
      </w:r>
      <w:r w:rsidRPr="00D92655">
        <w:rPr>
          <w:rFonts w:ascii="Arial" w:hAnsi="Arial" w:cs="Arial"/>
        </w:rPr>
        <w:t>undertake</w:t>
      </w:r>
      <w:r w:rsidRPr="00D92655">
        <w:rPr>
          <w:rFonts w:ascii="Arial" w:hAnsi="Arial" w:cs="Arial"/>
          <w:spacing w:val="-30"/>
        </w:rPr>
        <w:t xml:space="preserve"> </w:t>
      </w:r>
      <w:r w:rsidRPr="00D92655">
        <w:rPr>
          <w:rFonts w:ascii="Arial" w:hAnsi="Arial" w:cs="Arial"/>
        </w:rPr>
        <w:t>to</w:t>
      </w:r>
      <w:r w:rsidRPr="00D92655">
        <w:rPr>
          <w:rFonts w:ascii="Arial" w:hAnsi="Arial" w:cs="Arial"/>
          <w:spacing w:val="-30"/>
        </w:rPr>
        <w:t xml:space="preserve"> </w:t>
      </w:r>
      <w:r w:rsidRPr="00D92655">
        <w:rPr>
          <w:rFonts w:ascii="Arial" w:hAnsi="Arial" w:cs="Arial"/>
        </w:rPr>
        <w:t>abide</w:t>
      </w:r>
      <w:r w:rsidRPr="00D92655">
        <w:rPr>
          <w:rFonts w:ascii="Arial" w:hAnsi="Arial" w:cs="Arial"/>
          <w:spacing w:val="-30"/>
        </w:rPr>
        <w:t xml:space="preserve"> </w:t>
      </w:r>
      <w:r w:rsidRPr="00D92655">
        <w:rPr>
          <w:rFonts w:ascii="Arial" w:hAnsi="Arial" w:cs="Arial"/>
        </w:rPr>
        <w:t>by</w:t>
      </w:r>
      <w:r w:rsidRPr="00D92655">
        <w:rPr>
          <w:rFonts w:ascii="Arial" w:hAnsi="Arial" w:cs="Arial"/>
          <w:spacing w:val="-31"/>
        </w:rPr>
        <w:t xml:space="preserve"> </w:t>
      </w:r>
      <w:r w:rsidRPr="00D92655">
        <w:rPr>
          <w:rFonts w:ascii="Arial" w:hAnsi="Arial" w:cs="Arial"/>
        </w:rPr>
        <w:t>all</w:t>
      </w:r>
      <w:r w:rsidRPr="00D92655">
        <w:rPr>
          <w:rFonts w:ascii="Arial" w:hAnsi="Arial" w:cs="Arial"/>
          <w:spacing w:val="-31"/>
        </w:rPr>
        <w:t xml:space="preserve"> </w:t>
      </w:r>
      <w:r w:rsidRPr="00D92655">
        <w:rPr>
          <w:rFonts w:ascii="Arial" w:hAnsi="Arial" w:cs="Arial"/>
        </w:rPr>
        <w:t>terms</w:t>
      </w:r>
      <w:r w:rsidRPr="00D92655">
        <w:rPr>
          <w:rFonts w:ascii="Arial" w:hAnsi="Arial" w:cs="Arial"/>
          <w:spacing w:val="-31"/>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conditions</w:t>
      </w:r>
      <w:r w:rsidRPr="00D92655">
        <w:rPr>
          <w:rFonts w:ascii="Arial" w:hAnsi="Arial" w:cs="Arial"/>
          <w:spacing w:val="-31"/>
        </w:rPr>
        <w:t xml:space="preserve"> </w:t>
      </w:r>
      <w:r w:rsidRPr="00D92655">
        <w:rPr>
          <w:rFonts w:ascii="Arial" w:hAnsi="Arial" w:cs="Arial"/>
        </w:rPr>
        <w:t>of</w:t>
      </w:r>
      <w:r w:rsidRPr="00D92655">
        <w:rPr>
          <w:rFonts w:ascii="Arial" w:hAnsi="Arial" w:cs="Arial"/>
          <w:spacing w:val="-31"/>
        </w:rPr>
        <w:t xml:space="preserve"> </w:t>
      </w:r>
      <w:r w:rsidRPr="00D92655">
        <w:rPr>
          <w:rFonts w:ascii="Arial" w:hAnsi="Arial" w:cs="Arial"/>
        </w:rPr>
        <w:t>this</w:t>
      </w:r>
      <w:r w:rsidRPr="00D92655">
        <w:rPr>
          <w:rFonts w:ascii="Arial" w:hAnsi="Arial" w:cs="Arial"/>
          <w:spacing w:val="-30"/>
        </w:rPr>
        <w:t xml:space="preserve"> </w:t>
      </w:r>
      <w:r w:rsidRPr="00D92655">
        <w:rPr>
          <w:rFonts w:ascii="Arial" w:hAnsi="Arial" w:cs="Arial"/>
        </w:rPr>
        <w:t>Scope</w:t>
      </w:r>
      <w:r w:rsidRPr="00D92655">
        <w:rPr>
          <w:rFonts w:ascii="Arial" w:hAnsi="Arial" w:cs="Arial"/>
          <w:spacing w:val="-30"/>
        </w:rPr>
        <w:t xml:space="preserve"> </w:t>
      </w:r>
      <w:r w:rsidRPr="00D92655">
        <w:rPr>
          <w:rFonts w:ascii="Arial" w:hAnsi="Arial" w:cs="Arial"/>
        </w:rPr>
        <w:t>and</w:t>
      </w:r>
      <w:r w:rsidRPr="00D92655">
        <w:rPr>
          <w:rFonts w:ascii="Arial" w:hAnsi="Arial" w:cs="Arial"/>
          <w:spacing w:val="-31"/>
        </w:rPr>
        <w:t xml:space="preserve"> </w:t>
      </w:r>
      <w:r w:rsidRPr="00D92655">
        <w:rPr>
          <w:rFonts w:ascii="Arial" w:hAnsi="Arial" w:cs="Arial"/>
        </w:rPr>
        <w:t>also to</w:t>
      </w:r>
      <w:r w:rsidRPr="00D92655">
        <w:rPr>
          <w:rFonts w:ascii="Arial" w:hAnsi="Arial" w:cs="Arial"/>
          <w:spacing w:val="-15"/>
        </w:rPr>
        <w:t xml:space="preserve"> </w:t>
      </w:r>
      <w:r w:rsidRPr="00D92655">
        <w:rPr>
          <w:rFonts w:ascii="Arial" w:hAnsi="Arial" w:cs="Arial"/>
        </w:rPr>
        <w:t>comply</w:t>
      </w:r>
      <w:r w:rsidRPr="00D92655">
        <w:rPr>
          <w:rFonts w:ascii="Arial" w:hAnsi="Arial" w:cs="Arial"/>
          <w:spacing w:val="-16"/>
        </w:rPr>
        <w:t xml:space="preserve"> </w:t>
      </w:r>
      <w:r w:rsidRPr="00D92655">
        <w:rPr>
          <w:rFonts w:ascii="Arial" w:hAnsi="Arial" w:cs="Arial"/>
        </w:rPr>
        <w:t>with</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delivery</w:t>
      </w:r>
      <w:r w:rsidRPr="00D92655">
        <w:rPr>
          <w:rFonts w:ascii="Arial" w:hAnsi="Arial" w:cs="Arial"/>
          <w:spacing w:val="-17"/>
        </w:rPr>
        <w:t xml:space="preserve"> </w:t>
      </w:r>
      <w:r w:rsidRPr="00D92655">
        <w:rPr>
          <w:rFonts w:ascii="Arial" w:hAnsi="Arial" w:cs="Arial"/>
        </w:rPr>
        <w:t>schedule</w:t>
      </w:r>
      <w:r w:rsidRPr="00D92655">
        <w:rPr>
          <w:rFonts w:ascii="Arial" w:hAnsi="Arial" w:cs="Arial"/>
          <w:spacing w:val="-14"/>
        </w:rPr>
        <w:t xml:space="preserve"> </w:t>
      </w:r>
      <w:r w:rsidRPr="00D92655">
        <w:rPr>
          <w:rFonts w:ascii="Arial" w:hAnsi="Arial" w:cs="Arial"/>
        </w:rPr>
        <w:t>as</w:t>
      </w:r>
      <w:r w:rsidRPr="00D92655">
        <w:rPr>
          <w:rFonts w:ascii="Arial" w:hAnsi="Arial" w:cs="Arial"/>
          <w:spacing w:val="-17"/>
        </w:rPr>
        <w:t xml:space="preserve"> </w:t>
      </w:r>
      <w:r w:rsidRPr="00D92655">
        <w:rPr>
          <w:rFonts w:ascii="Arial" w:hAnsi="Arial" w:cs="Arial"/>
        </w:rPr>
        <w:t>mentioned</w:t>
      </w:r>
      <w:r w:rsidRPr="00D92655">
        <w:rPr>
          <w:rFonts w:ascii="Arial" w:hAnsi="Arial" w:cs="Arial"/>
          <w:spacing w:val="-15"/>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the</w:t>
      </w:r>
      <w:r w:rsidRPr="00D92655">
        <w:rPr>
          <w:rFonts w:ascii="Arial" w:hAnsi="Arial" w:cs="Arial"/>
          <w:spacing w:val="-15"/>
        </w:rPr>
        <w:t xml:space="preserve"> </w:t>
      </w:r>
      <w:r w:rsidRPr="00D92655">
        <w:rPr>
          <w:rFonts w:ascii="Arial" w:hAnsi="Arial" w:cs="Arial"/>
        </w:rPr>
        <w:t>Scope</w:t>
      </w:r>
      <w:r w:rsidRPr="00D92655">
        <w:rPr>
          <w:rFonts w:ascii="Arial" w:hAnsi="Arial" w:cs="Arial"/>
          <w:spacing w:val="-16"/>
        </w:rPr>
        <w:t xml:space="preserve"> </w:t>
      </w:r>
      <w:r w:rsidRPr="00D92655">
        <w:rPr>
          <w:rFonts w:ascii="Arial" w:hAnsi="Arial" w:cs="Arial"/>
        </w:rPr>
        <w:t>Document.</w:t>
      </w:r>
    </w:p>
    <w:p w14:paraId="36210872" w14:textId="77777777" w:rsidR="001A581C" w:rsidRPr="00D92655" w:rsidRDefault="005A14EC" w:rsidP="004F338E">
      <w:pPr>
        <w:pStyle w:val="ListParagraph"/>
        <w:numPr>
          <w:ilvl w:val="0"/>
          <w:numId w:val="4"/>
        </w:numPr>
        <w:tabs>
          <w:tab w:val="left" w:pos="761"/>
        </w:tabs>
        <w:spacing w:line="232" w:lineRule="auto"/>
        <w:ind w:right="-7"/>
        <w:rPr>
          <w:rFonts w:ascii="Arial" w:hAnsi="Arial" w:cs="Arial"/>
        </w:rPr>
      </w:pPr>
      <w:r w:rsidRPr="00D92655">
        <w:rPr>
          <w:rFonts w:ascii="Arial" w:hAnsi="Arial" w:cs="Arial"/>
          <w:w w:val="95"/>
        </w:rPr>
        <w:t>We</w:t>
      </w:r>
      <w:r w:rsidRPr="00D92655">
        <w:rPr>
          <w:rFonts w:ascii="Arial" w:hAnsi="Arial" w:cs="Arial"/>
          <w:spacing w:val="-10"/>
          <w:w w:val="95"/>
        </w:rPr>
        <w:t xml:space="preserve"> </w:t>
      </w:r>
      <w:r w:rsidRPr="00D92655">
        <w:rPr>
          <w:rFonts w:ascii="Arial" w:hAnsi="Arial" w:cs="Arial"/>
          <w:w w:val="95"/>
        </w:rPr>
        <w:t>agree</w:t>
      </w:r>
      <w:r w:rsidRPr="00D92655">
        <w:rPr>
          <w:rFonts w:ascii="Arial" w:hAnsi="Arial" w:cs="Arial"/>
          <w:spacing w:val="-9"/>
          <w:w w:val="95"/>
        </w:rPr>
        <w:t xml:space="preserve"> </w:t>
      </w:r>
      <w:r w:rsidRPr="00D92655">
        <w:rPr>
          <w:rFonts w:ascii="Arial" w:hAnsi="Arial" w:cs="Arial"/>
          <w:w w:val="95"/>
        </w:rPr>
        <w:t>to</w:t>
      </w:r>
      <w:r w:rsidRPr="00D92655">
        <w:rPr>
          <w:rFonts w:ascii="Arial" w:hAnsi="Arial" w:cs="Arial"/>
          <w:spacing w:val="-11"/>
          <w:w w:val="95"/>
        </w:rPr>
        <w:t xml:space="preserve"> </w:t>
      </w:r>
      <w:r w:rsidRPr="00D92655">
        <w:rPr>
          <w:rFonts w:ascii="Arial" w:hAnsi="Arial" w:cs="Arial"/>
          <w:w w:val="95"/>
        </w:rPr>
        <w:t>abide</w:t>
      </w:r>
      <w:r w:rsidRPr="00D92655">
        <w:rPr>
          <w:rFonts w:ascii="Arial" w:hAnsi="Arial" w:cs="Arial"/>
          <w:spacing w:val="-9"/>
          <w:w w:val="95"/>
        </w:rPr>
        <w:t xml:space="preserve"> </w:t>
      </w:r>
      <w:r w:rsidRPr="00D92655">
        <w:rPr>
          <w:rFonts w:ascii="Arial" w:hAnsi="Arial" w:cs="Arial"/>
          <w:w w:val="95"/>
        </w:rPr>
        <w:t>by</w:t>
      </w:r>
      <w:r w:rsidRPr="00D92655">
        <w:rPr>
          <w:rFonts w:ascii="Arial" w:hAnsi="Arial" w:cs="Arial"/>
          <w:spacing w:val="-11"/>
          <w:w w:val="95"/>
        </w:rPr>
        <w:t xml:space="preserve"> </w:t>
      </w:r>
      <w:r w:rsidRPr="00D92655">
        <w:rPr>
          <w:rFonts w:ascii="Arial" w:hAnsi="Arial" w:cs="Arial"/>
          <w:w w:val="95"/>
        </w:rPr>
        <w:t>this</w:t>
      </w:r>
      <w:r w:rsidRPr="00D92655">
        <w:rPr>
          <w:rFonts w:ascii="Arial" w:hAnsi="Arial" w:cs="Arial"/>
          <w:spacing w:val="-11"/>
          <w:w w:val="95"/>
        </w:rPr>
        <w:t xml:space="preserve"> </w:t>
      </w:r>
      <w:r w:rsidRPr="00D92655">
        <w:rPr>
          <w:rFonts w:ascii="Arial" w:hAnsi="Arial" w:cs="Arial"/>
          <w:w w:val="95"/>
        </w:rPr>
        <w:t>bid</w:t>
      </w:r>
      <w:r w:rsidRPr="00D92655">
        <w:rPr>
          <w:rFonts w:ascii="Arial" w:hAnsi="Arial" w:cs="Arial"/>
          <w:spacing w:val="-11"/>
          <w:w w:val="95"/>
        </w:rPr>
        <w:t xml:space="preserve"> </w:t>
      </w:r>
      <w:r w:rsidRPr="00D92655">
        <w:rPr>
          <w:rFonts w:ascii="Arial" w:hAnsi="Arial" w:cs="Arial"/>
          <w:w w:val="95"/>
        </w:rPr>
        <w:t>Offer</w:t>
      </w:r>
      <w:r w:rsidRPr="00D92655">
        <w:rPr>
          <w:rFonts w:ascii="Arial" w:hAnsi="Arial" w:cs="Arial"/>
          <w:spacing w:val="-10"/>
          <w:w w:val="95"/>
        </w:rPr>
        <w:t xml:space="preserve"> </w:t>
      </w:r>
      <w:r w:rsidRPr="00D92655">
        <w:rPr>
          <w:rFonts w:ascii="Arial" w:hAnsi="Arial" w:cs="Arial"/>
          <w:w w:val="95"/>
        </w:rPr>
        <w:t>for</w:t>
      </w:r>
      <w:r w:rsidRPr="00D92655">
        <w:rPr>
          <w:rFonts w:ascii="Arial" w:hAnsi="Arial" w:cs="Arial"/>
          <w:spacing w:val="-12"/>
          <w:w w:val="95"/>
        </w:rPr>
        <w:t xml:space="preserve"> </w:t>
      </w:r>
      <w:r w:rsidRPr="00D92655">
        <w:rPr>
          <w:rFonts w:ascii="Arial" w:hAnsi="Arial" w:cs="Arial"/>
          <w:w w:val="95"/>
        </w:rPr>
        <w:t>180</w:t>
      </w:r>
      <w:r w:rsidRPr="00D92655">
        <w:rPr>
          <w:rFonts w:ascii="Arial" w:hAnsi="Arial" w:cs="Arial"/>
          <w:spacing w:val="-9"/>
          <w:w w:val="95"/>
        </w:rPr>
        <w:t xml:space="preserve"> </w:t>
      </w:r>
      <w:r w:rsidRPr="00D92655">
        <w:rPr>
          <w:rFonts w:ascii="Arial" w:hAnsi="Arial" w:cs="Arial"/>
          <w:w w:val="95"/>
        </w:rPr>
        <w:t>days</w:t>
      </w:r>
      <w:r w:rsidRPr="00D92655">
        <w:rPr>
          <w:rFonts w:ascii="Arial" w:hAnsi="Arial" w:cs="Arial"/>
          <w:spacing w:val="-10"/>
          <w:w w:val="95"/>
        </w:rPr>
        <w:t xml:space="preserve"> </w:t>
      </w:r>
      <w:r w:rsidRPr="00D92655">
        <w:rPr>
          <w:rFonts w:ascii="Arial" w:hAnsi="Arial" w:cs="Arial"/>
          <w:w w:val="95"/>
        </w:rPr>
        <w:t>from</w:t>
      </w:r>
      <w:r w:rsidRPr="00D92655">
        <w:rPr>
          <w:rFonts w:ascii="Arial" w:hAnsi="Arial" w:cs="Arial"/>
          <w:spacing w:val="-9"/>
          <w:w w:val="95"/>
        </w:rPr>
        <w:t xml:space="preserve"> </w:t>
      </w:r>
      <w:r w:rsidRPr="00D92655">
        <w:rPr>
          <w:rFonts w:ascii="Arial" w:hAnsi="Arial" w:cs="Arial"/>
          <w:w w:val="95"/>
        </w:rPr>
        <w:t>date</w:t>
      </w:r>
      <w:r w:rsidRPr="00D92655">
        <w:rPr>
          <w:rFonts w:ascii="Arial" w:hAnsi="Arial" w:cs="Arial"/>
          <w:spacing w:val="-12"/>
          <w:w w:val="95"/>
        </w:rPr>
        <w:t xml:space="preserve"> </w:t>
      </w:r>
      <w:r w:rsidRPr="00D92655">
        <w:rPr>
          <w:rFonts w:ascii="Arial" w:hAnsi="Arial" w:cs="Arial"/>
          <w:w w:val="95"/>
        </w:rPr>
        <w:t>of</w:t>
      </w:r>
      <w:r w:rsidRPr="00D92655">
        <w:rPr>
          <w:rFonts w:ascii="Arial" w:hAnsi="Arial" w:cs="Arial"/>
          <w:spacing w:val="-10"/>
          <w:w w:val="95"/>
        </w:rPr>
        <w:t xml:space="preserve"> </w:t>
      </w:r>
      <w:r w:rsidRPr="00D92655">
        <w:rPr>
          <w:rFonts w:ascii="Arial" w:hAnsi="Arial" w:cs="Arial"/>
          <w:w w:val="95"/>
        </w:rPr>
        <w:t>bid</w:t>
      </w:r>
      <w:r w:rsidRPr="00D92655">
        <w:rPr>
          <w:rFonts w:ascii="Arial" w:hAnsi="Arial" w:cs="Arial"/>
          <w:spacing w:val="-10"/>
          <w:w w:val="95"/>
        </w:rPr>
        <w:t xml:space="preserve"> </w:t>
      </w:r>
      <w:r w:rsidRPr="00D92655">
        <w:rPr>
          <w:rFonts w:ascii="Arial" w:hAnsi="Arial" w:cs="Arial"/>
          <w:w w:val="95"/>
        </w:rPr>
        <w:t>(Commercial</w:t>
      </w:r>
      <w:r w:rsidRPr="00D92655">
        <w:rPr>
          <w:rFonts w:ascii="Arial" w:hAnsi="Arial" w:cs="Arial"/>
          <w:spacing w:val="-13"/>
          <w:w w:val="95"/>
        </w:rPr>
        <w:t xml:space="preserve"> </w:t>
      </w:r>
      <w:r w:rsidRPr="00D92655">
        <w:rPr>
          <w:rFonts w:ascii="Arial" w:hAnsi="Arial" w:cs="Arial"/>
          <w:w w:val="95"/>
        </w:rPr>
        <w:t>Bid)</w:t>
      </w:r>
      <w:r w:rsidRPr="00D92655">
        <w:rPr>
          <w:rFonts w:ascii="Arial" w:hAnsi="Arial" w:cs="Arial"/>
          <w:spacing w:val="-10"/>
          <w:w w:val="95"/>
        </w:rPr>
        <w:t xml:space="preserve"> </w:t>
      </w:r>
      <w:r w:rsidRPr="00D92655">
        <w:rPr>
          <w:rFonts w:ascii="Arial" w:hAnsi="Arial" w:cs="Arial"/>
          <w:w w:val="95"/>
        </w:rPr>
        <w:t>opening</w:t>
      </w:r>
      <w:r w:rsidRPr="00D92655">
        <w:rPr>
          <w:rFonts w:ascii="Arial" w:hAnsi="Arial" w:cs="Arial"/>
          <w:spacing w:val="-10"/>
          <w:w w:val="95"/>
        </w:rPr>
        <w:t xml:space="preserve"> </w:t>
      </w:r>
      <w:r w:rsidRPr="00D92655">
        <w:rPr>
          <w:rFonts w:ascii="Arial" w:hAnsi="Arial" w:cs="Arial"/>
          <w:w w:val="95"/>
        </w:rPr>
        <w:t>and our</w:t>
      </w:r>
      <w:r w:rsidRPr="00D92655">
        <w:rPr>
          <w:rFonts w:ascii="Arial" w:hAnsi="Arial" w:cs="Arial"/>
          <w:spacing w:val="-14"/>
          <w:w w:val="95"/>
        </w:rPr>
        <w:t xml:space="preserve"> </w:t>
      </w:r>
      <w:r w:rsidRPr="00D92655">
        <w:rPr>
          <w:rFonts w:ascii="Arial" w:hAnsi="Arial" w:cs="Arial"/>
          <w:w w:val="95"/>
        </w:rPr>
        <w:t>Offer</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4"/>
          <w:w w:val="95"/>
        </w:rPr>
        <w:t xml:space="preserve"> </w:t>
      </w:r>
      <w:r w:rsidRPr="00D92655">
        <w:rPr>
          <w:rFonts w:ascii="Arial" w:hAnsi="Arial" w:cs="Arial"/>
          <w:w w:val="95"/>
        </w:rPr>
        <w:t>remain</w:t>
      </w:r>
      <w:r w:rsidRPr="00D92655">
        <w:rPr>
          <w:rFonts w:ascii="Arial" w:hAnsi="Arial" w:cs="Arial"/>
          <w:spacing w:val="-13"/>
          <w:w w:val="95"/>
        </w:rPr>
        <w:t xml:space="preserve"> </w:t>
      </w:r>
      <w:r w:rsidRPr="00D92655">
        <w:rPr>
          <w:rFonts w:ascii="Arial" w:hAnsi="Arial" w:cs="Arial"/>
          <w:w w:val="95"/>
        </w:rPr>
        <w:t>binding</w:t>
      </w:r>
      <w:r w:rsidRPr="00D92655">
        <w:rPr>
          <w:rFonts w:ascii="Arial" w:hAnsi="Arial" w:cs="Arial"/>
          <w:spacing w:val="-14"/>
          <w:w w:val="95"/>
        </w:rPr>
        <w:t xml:space="preserve"> </w:t>
      </w:r>
      <w:r w:rsidRPr="00D92655">
        <w:rPr>
          <w:rFonts w:ascii="Arial" w:hAnsi="Arial" w:cs="Arial"/>
          <w:w w:val="95"/>
        </w:rPr>
        <w:t>on</w:t>
      </w:r>
      <w:r w:rsidRPr="00D92655">
        <w:rPr>
          <w:rFonts w:ascii="Arial" w:hAnsi="Arial" w:cs="Arial"/>
          <w:spacing w:val="-14"/>
          <w:w w:val="95"/>
        </w:rPr>
        <w:t xml:space="preserve"> </w:t>
      </w:r>
      <w:r w:rsidRPr="00D92655">
        <w:rPr>
          <w:rFonts w:ascii="Arial" w:hAnsi="Arial" w:cs="Arial"/>
          <w:w w:val="95"/>
        </w:rPr>
        <w:t>us</w:t>
      </w:r>
      <w:r w:rsidRPr="00D92655">
        <w:rPr>
          <w:rFonts w:ascii="Arial" w:hAnsi="Arial" w:cs="Arial"/>
          <w:spacing w:val="-14"/>
          <w:w w:val="95"/>
        </w:rPr>
        <w:t xml:space="preserve"> </w:t>
      </w:r>
      <w:r w:rsidRPr="00D92655">
        <w:rPr>
          <w:rFonts w:ascii="Arial" w:hAnsi="Arial" w:cs="Arial"/>
          <w:w w:val="95"/>
        </w:rPr>
        <w:t>which</w:t>
      </w:r>
      <w:r w:rsidRPr="00D92655">
        <w:rPr>
          <w:rFonts w:ascii="Arial" w:hAnsi="Arial" w:cs="Arial"/>
          <w:spacing w:val="-15"/>
          <w:w w:val="95"/>
        </w:rPr>
        <w:t xml:space="preserve"> </w:t>
      </w:r>
      <w:r w:rsidRPr="00D92655">
        <w:rPr>
          <w:rFonts w:ascii="Arial" w:hAnsi="Arial" w:cs="Arial"/>
          <w:w w:val="95"/>
        </w:rPr>
        <w:t>may</w:t>
      </w:r>
      <w:r w:rsidRPr="00D92655">
        <w:rPr>
          <w:rFonts w:ascii="Arial" w:hAnsi="Arial" w:cs="Arial"/>
          <w:spacing w:val="-12"/>
          <w:w w:val="95"/>
        </w:rPr>
        <w:t xml:space="preserve"> </w:t>
      </w:r>
      <w:r w:rsidRPr="00D92655">
        <w:rPr>
          <w:rFonts w:ascii="Arial" w:hAnsi="Arial" w:cs="Arial"/>
          <w:w w:val="95"/>
        </w:rPr>
        <w:t>be</w:t>
      </w:r>
      <w:r w:rsidRPr="00D92655">
        <w:rPr>
          <w:rFonts w:ascii="Arial" w:hAnsi="Arial" w:cs="Arial"/>
          <w:spacing w:val="-11"/>
          <w:w w:val="95"/>
        </w:rPr>
        <w:t xml:space="preserve"> </w:t>
      </w:r>
      <w:r w:rsidRPr="00D92655">
        <w:rPr>
          <w:rFonts w:ascii="Arial" w:hAnsi="Arial" w:cs="Arial"/>
          <w:w w:val="95"/>
        </w:rPr>
        <w:t>accepted</w:t>
      </w:r>
      <w:r w:rsidRPr="00D92655">
        <w:rPr>
          <w:rFonts w:ascii="Arial" w:hAnsi="Arial" w:cs="Arial"/>
          <w:spacing w:val="-14"/>
          <w:w w:val="95"/>
        </w:rPr>
        <w:t xml:space="preserve"> </w:t>
      </w:r>
      <w:r w:rsidRPr="00D92655">
        <w:rPr>
          <w:rFonts w:ascii="Arial" w:hAnsi="Arial" w:cs="Arial"/>
          <w:w w:val="95"/>
        </w:rPr>
        <w:t>by</w:t>
      </w:r>
      <w:r w:rsidRPr="00D92655">
        <w:rPr>
          <w:rFonts w:ascii="Arial" w:hAnsi="Arial" w:cs="Arial"/>
          <w:spacing w:val="-12"/>
          <w:w w:val="95"/>
        </w:rPr>
        <w:t xml:space="preserve"> </w:t>
      </w: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any</w:t>
      </w:r>
      <w:r w:rsidRPr="00D92655">
        <w:rPr>
          <w:rFonts w:ascii="Arial" w:hAnsi="Arial" w:cs="Arial"/>
          <w:spacing w:val="-14"/>
          <w:w w:val="95"/>
        </w:rPr>
        <w:t xml:space="preserve"> </w:t>
      </w:r>
      <w:r w:rsidRPr="00D92655">
        <w:rPr>
          <w:rFonts w:ascii="Arial" w:hAnsi="Arial" w:cs="Arial"/>
          <w:w w:val="95"/>
        </w:rPr>
        <w:t>time</w:t>
      </w:r>
      <w:r w:rsidRPr="00D92655">
        <w:rPr>
          <w:rFonts w:ascii="Arial" w:hAnsi="Arial" w:cs="Arial"/>
          <w:spacing w:val="-12"/>
          <w:w w:val="95"/>
        </w:rPr>
        <w:t xml:space="preserve"> </w:t>
      </w:r>
      <w:r w:rsidRPr="00D92655">
        <w:rPr>
          <w:rFonts w:ascii="Arial" w:hAnsi="Arial" w:cs="Arial"/>
          <w:w w:val="95"/>
        </w:rPr>
        <w:t>before</w:t>
      </w:r>
      <w:r w:rsidRPr="00D92655">
        <w:rPr>
          <w:rFonts w:ascii="Arial" w:hAnsi="Arial" w:cs="Arial"/>
          <w:spacing w:val="-13"/>
          <w:w w:val="95"/>
        </w:rPr>
        <w:t xml:space="preserve"> </w:t>
      </w:r>
      <w:r w:rsidRPr="00D92655">
        <w:rPr>
          <w:rFonts w:ascii="Arial" w:hAnsi="Arial" w:cs="Arial"/>
          <w:w w:val="95"/>
        </w:rPr>
        <w:t xml:space="preserve">expiry </w:t>
      </w:r>
      <w:r w:rsidRPr="00D92655">
        <w:rPr>
          <w:rFonts w:ascii="Arial" w:hAnsi="Arial" w:cs="Arial"/>
        </w:rPr>
        <w:t>of the</w:t>
      </w:r>
      <w:r w:rsidRPr="00D92655">
        <w:rPr>
          <w:rFonts w:ascii="Arial" w:hAnsi="Arial" w:cs="Arial"/>
          <w:spacing w:val="-11"/>
        </w:rPr>
        <w:t xml:space="preserve"> </w:t>
      </w:r>
      <w:r w:rsidRPr="00D92655">
        <w:rPr>
          <w:rFonts w:ascii="Arial" w:hAnsi="Arial" w:cs="Arial"/>
        </w:rPr>
        <w:t>offer.</w:t>
      </w:r>
    </w:p>
    <w:p w14:paraId="2C4DCBCA" w14:textId="77777777" w:rsidR="001A581C" w:rsidRPr="00D92655" w:rsidRDefault="005A14EC" w:rsidP="004F338E">
      <w:pPr>
        <w:pStyle w:val="ListParagraph"/>
        <w:numPr>
          <w:ilvl w:val="0"/>
          <w:numId w:val="4"/>
        </w:numPr>
        <w:tabs>
          <w:tab w:val="left" w:pos="761"/>
        </w:tabs>
        <w:spacing w:line="230" w:lineRule="auto"/>
        <w:ind w:right="-7"/>
        <w:rPr>
          <w:rFonts w:ascii="Arial" w:hAnsi="Arial" w:cs="Arial"/>
        </w:rPr>
      </w:pPr>
      <w:r w:rsidRPr="00D92655">
        <w:rPr>
          <w:rFonts w:ascii="Arial" w:hAnsi="Arial" w:cs="Arial"/>
        </w:rPr>
        <w:t>This</w:t>
      </w:r>
      <w:r w:rsidRPr="00D92655">
        <w:rPr>
          <w:rFonts w:ascii="Arial" w:hAnsi="Arial" w:cs="Arial"/>
          <w:spacing w:val="-23"/>
        </w:rPr>
        <w:t xml:space="preserve"> </w:t>
      </w:r>
      <w:r w:rsidRPr="00D92655">
        <w:rPr>
          <w:rFonts w:ascii="Arial" w:hAnsi="Arial" w:cs="Arial"/>
        </w:rPr>
        <w:t>Bid,</w:t>
      </w:r>
      <w:r w:rsidRPr="00D92655">
        <w:rPr>
          <w:rFonts w:ascii="Arial" w:hAnsi="Arial" w:cs="Arial"/>
          <w:spacing w:val="-22"/>
        </w:rPr>
        <w:t xml:space="preserve"> </w:t>
      </w:r>
      <w:r w:rsidRPr="00D92655">
        <w:rPr>
          <w:rFonts w:ascii="Arial" w:hAnsi="Arial" w:cs="Arial"/>
        </w:rPr>
        <w:t>together</w:t>
      </w:r>
      <w:r w:rsidRPr="00D92655">
        <w:rPr>
          <w:rFonts w:ascii="Arial" w:hAnsi="Arial" w:cs="Arial"/>
          <w:spacing w:val="-22"/>
        </w:rPr>
        <w:t xml:space="preserve"> </w:t>
      </w:r>
      <w:r w:rsidRPr="00D92655">
        <w:rPr>
          <w:rFonts w:ascii="Arial" w:hAnsi="Arial" w:cs="Arial"/>
        </w:rPr>
        <w:t>with</w:t>
      </w:r>
      <w:r w:rsidRPr="00D92655">
        <w:rPr>
          <w:rFonts w:ascii="Arial" w:hAnsi="Arial" w:cs="Arial"/>
          <w:spacing w:val="-23"/>
        </w:rPr>
        <w:t xml:space="preserve"> </w:t>
      </w:r>
      <w:r w:rsidRPr="00D92655">
        <w:rPr>
          <w:rFonts w:ascii="Arial" w:hAnsi="Arial" w:cs="Arial"/>
        </w:rPr>
        <w:t>your</w:t>
      </w:r>
      <w:r w:rsidRPr="00D92655">
        <w:rPr>
          <w:rFonts w:ascii="Arial" w:hAnsi="Arial" w:cs="Arial"/>
          <w:spacing w:val="-23"/>
        </w:rPr>
        <w:t xml:space="preserve"> </w:t>
      </w:r>
      <w:r w:rsidRPr="00D92655">
        <w:rPr>
          <w:rFonts w:ascii="Arial" w:hAnsi="Arial" w:cs="Arial"/>
        </w:rPr>
        <w:t>written</w:t>
      </w:r>
      <w:r w:rsidRPr="00D92655">
        <w:rPr>
          <w:rFonts w:ascii="Arial" w:hAnsi="Arial" w:cs="Arial"/>
          <w:spacing w:val="-22"/>
        </w:rPr>
        <w:t xml:space="preserve"> </w:t>
      </w:r>
      <w:r w:rsidRPr="00D92655">
        <w:rPr>
          <w:rFonts w:ascii="Arial" w:hAnsi="Arial" w:cs="Arial"/>
        </w:rPr>
        <w:t>acceptance</w:t>
      </w:r>
      <w:r w:rsidRPr="00D92655">
        <w:rPr>
          <w:rFonts w:ascii="Arial" w:hAnsi="Arial" w:cs="Arial"/>
          <w:spacing w:val="-23"/>
        </w:rPr>
        <w:t xml:space="preserve"> </w:t>
      </w:r>
      <w:r w:rsidRPr="00D92655">
        <w:rPr>
          <w:rFonts w:ascii="Arial" w:hAnsi="Arial" w:cs="Arial"/>
        </w:rPr>
        <w:t>thereof</w:t>
      </w:r>
      <w:r w:rsidRPr="00D92655">
        <w:rPr>
          <w:rFonts w:ascii="Arial" w:hAnsi="Arial" w:cs="Arial"/>
          <w:spacing w:val="-23"/>
        </w:rPr>
        <w:t xml:space="preserve"> </w:t>
      </w:r>
      <w:r w:rsidRPr="00D92655">
        <w:rPr>
          <w:rFonts w:ascii="Arial" w:hAnsi="Arial" w:cs="Arial"/>
        </w:rPr>
        <w:t>and</w:t>
      </w:r>
      <w:r w:rsidRPr="00D92655">
        <w:rPr>
          <w:rFonts w:ascii="Arial" w:hAnsi="Arial" w:cs="Arial"/>
          <w:spacing w:val="-22"/>
        </w:rPr>
        <w:t xml:space="preserve"> </w:t>
      </w:r>
      <w:r w:rsidRPr="00D92655">
        <w:rPr>
          <w:rFonts w:ascii="Arial" w:hAnsi="Arial" w:cs="Arial"/>
        </w:rPr>
        <w:t>your</w:t>
      </w:r>
      <w:r w:rsidRPr="00D92655">
        <w:rPr>
          <w:rFonts w:ascii="Arial" w:hAnsi="Arial" w:cs="Arial"/>
          <w:spacing w:val="-23"/>
        </w:rPr>
        <w:t xml:space="preserve"> </w:t>
      </w:r>
      <w:r w:rsidRPr="00D92655">
        <w:rPr>
          <w:rFonts w:ascii="Arial" w:hAnsi="Arial" w:cs="Arial"/>
        </w:rPr>
        <w:t>notification</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award,</w:t>
      </w:r>
      <w:r w:rsidRPr="00D92655">
        <w:rPr>
          <w:rFonts w:ascii="Arial" w:hAnsi="Arial" w:cs="Arial"/>
          <w:spacing w:val="-22"/>
        </w:rPr>
        <w:t xml:space="preserve"> </w:t>
      </w:r>
      <w:r w:rsidRPr="00D92655">
        <w:rPr>
          <w:rFonts w:ascii="Arial" w:hAnsi="Arial" w:cs="Arial"/>
        </w:rPr>
        <w:t>shall constitute a binding Contract between</w:t>
      </w:r>
      <w:r w:rsidRPr="00D92655">
        <w:rPr>
          <w:rFonts w:ascii="Arial" w:hAnsi="Arial" w:cs="Arial"/>
          <w:spacing w:val="-38"/>
        </w:rPr>
        <w:t xml:space="preserve"> </w:t>
      </w:r>
      <w:r w:rsidRPr="00D92655">
        <w:rPr>
          <w:rFonts w:ascii="Arial" w:hAnsi="Arial" w:cs="Arial"/>
        </w:rPr>
        <w:t>us.</w:t>
      </w:r>
    </w:p>
    <w:p w14:paraId="3F8FDE13" w14:textId="77777777" w:rsidR="001A581C" w:rsidRPr="00D92655" w:rsidRDefault="005A14EC" w:rsidP="004F338E">
      <w:pPr>
        <w:pStyle w:val="ListParagraph"/>
        <w:numPr>
          <w:ilvl w:val="0"/>
          <w:numId w:val="4"/>
        </w:numPr>
        <w:tabs>
          <w:tab w:val="left" w:pos="761"/>
        </w:tabs>
        <w:spacing w:line="232" w:lineRule="auto"/>
        <w:ind w:right="-7"/>
        <w:rPr>
          <w:rFonts w:ascii="Arial" w:hAnsi="Arial" w:cs="Arial"/>
        </w:rPr>
      </w:pPr>
      <w:r w:rsidRPr="00D92655">
        <w:rPr>
          <w:rFonts w:ascii="Arial" w:hAnsi="Arial" w:cs="Arial"/>
        </w:rPr>
        <w:t>We</w:t>
      </w:r>
      <w:r w:rsidRPr="00D92655">
        <w:rPr>
          <w:rFonts w:ascii="Arial" w:hAnsi="Arial" w:cs="Arial"/>
          <w:spacing w:val="-16"/>
        </w:rPr>
        <w:t xml:space="preserve"> </w:t>
      </w:r>
      <w:r w:rsidRPr="00D92655">
        <w:rPr>
          <w:rFonts w:ascii="Arial" w:hAnsi="Arial" w:cs="Arial"/>
        </w:rPr>
        <w:t>undertake</w:t>
      </w:r>
      <w:r w:rsidRPr="00D92655">
        <w:rPr>
          <w:rFonts w:ascii="Arial" w:hAnsi="Arial" w:cs="Arial"/>
          <w:spacing w:val="-16"/>
        </w:rPr>
        <w:t xml:space="preserve"> </w:t>
      </w:r>
      <w:r w:rsidRPr="00D92655">
        <w:rPr>
          <w:rFonts w:ascii="Arial" w:hAnsi="Arial" w:cs="Arial"/>
        </w:rPr>
        <w:t>that</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competing</w:t>
      </w:r>
      <w:r w:rsidRPr="00D92655">
        <w:rPr>
          <w:rFonts w:ascii="Arial" w:hAnsi="Arial" w:cs="Arial"/>
          <w:spacing w:val="-16"/>
        </w:rPr>
        <w:t xml:space="preserve"> </w:t>
      </w:r>
      <w:r w:rsidRPr="00D92655">
        <w:rPr>
          <w:rFonts w:ascii="Arial" w:hAnsi="Arial" w:cs="Arial"/>
        </w:rPr>
        <w:t>for</w:t>
      </w:r>
      <w:r w:rsidRPr="00D92655">
        <w:rPr>
          <w:rFonts w:ascii="Arial" w:hAnsi="Arial" w:cs="Arial"/>
          <w:spacing w:val="-16"/>
        </w:rPr>
        <w:t xml:space="preserve"> </w:t>
      </w:r>
      <w:r w:rsidRPr="00D92655">
        <w:rPr>
          <w:rFonts w:ascii="Arial" w:hAnsi="Arial" w:cs="Arial"/>
        </w:rPr>
        <w:t>and</w:t>
      </w:r>
      <w:r w:rsidRPr="00D92655">
        <w:rPr>
          <w:rFonts w:ascii="Arial" w:hAnsi="Arial" w:cs="Arial"/>
          <w:spacing w:val="-16"/>
        </w:rPr>
        <w:t xml:space="preserve"> </w:t>
      </w:r>
      <w:r w:rsidRPr="00D92655">
        <w:rPr>
          <w:rFonts w:ascii="Arial" w:hAnsi="Arial" w:cs="Arial"/>
        </w:rPr>
        <w:t>if</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award</w:t>
      </w:r>
      <w:r w:rsidRPr="00D92655">
        <w:rPr>
          <w:rFonts w:ascii="Arial" w:hAnsi="Arial" w:cs="Arial"/>
          <w:spacing w:val="-16"/>
        </w:rPr>
        <w:t xml:space="preserve"> </w:t>
      </w:r>
      <w:r w:rsidRPr="00D92655">
        <w:rPr>
          <w:rFonts w:ascii="Arial" w:hAnsi="Arial" w:cs="Arial"/>
        </w:rPr>
        <w:t>is</w:t>
      </w:r>
      <w:r w:rsidRPr="00D92655">
        <w:rPr>
          <w:rFonts w:ascii="Arial" w:hAnsi="Arial" w:cs="Arial"/>
          <w:spacing w:val="-15"/>
        </w:rPr>
        <w:t xml:space="preserve"> </w:t>
      </w:r>
      <w:r w:rsidRPr="00D92655">
        <w:rPr>
          <w:rFonts w:ascii="Arial" w:hAnsi="Arial" w:cs="Arial"/>
        </w:rPr>
        <w:t>made</w:t>
      </w:r>
      <w:r w:rsidRPr="00D92655">
        <w:rPr>
          <w:rFonts w:ascii="Arial" w:hAnsi="Arial" w:cs="Arial"/>
          <w:spacing w:val="-16"/>
        </w:rPr>
        <w:t xml:space="preserve"> </w:t>
      </w:r>
      <w:r w:rsidRPr="00D92655">
        <w:rPr>
          <w:rFonts w:ascii="Arial" w:hAnsi="Arial" w:cs="Arial"/>
        </w:rPr>
        <w:t>to</w:t>
      </w:r>
      <w:r w:rsidRPr="00D92655">
        <w:rPr>
          <w:rFonts w:ascii="Arial" w:hAnsi="Arial" w:cs="Arial"/>
          <w:spacing w:val="-15"/>
        </w:rPr>
        <w:t xml:space="preserve"> </w:t>
      </w:r>
      <w:r w:rsidRPr="00D92655">
        <w:rPr>
          <w:rFonts w:ascii="Arial" w:hAnsi="Arial" w:cs="Arial"/>
        </w:rPr>
        <w:t>us,</w:t>
      </w:r>
      <w:r w:rsidRPr="00D92655">
        <w:rPr>
          <w:rFonts w:ascii="Arial" w:hAnsi="Arial" w:cs="Arial"/>
          <w:spacing w:val="-16"/>
        </w:rPr>
        <w:t xml:space="preserve"> </w:t>
      </w:r>
      <w:r w:rsidRPr="00D92655">
        <w:rPr>
          <w:rFonts w:ascii="Arial" w:hAnsi="Arial" w:cs="Arial"/>
        </w:rPr>
        <w:t>in</w:t>
      </w:r>
      <w:r w:rsidRPr="00D92655">
        <w:rPr>
          <w:rFonts w:ascii="Arial" w:hAnsi="Arial" w:cs="Arial"/>
          <w:spacing w:val="-17"/>
        </w:rPr>
        <w:t xml:space="preserve"> </w:t>
      </w:r>
      <w:r w:rsidRPr="00D92655">
        <w:rPr>
          <w:rFonts w:ascii="Arial" w:hAnsi="Arial" w:cs="Arial"/>
        </w:rPr>
        <w:t>executing</w:t>
      </w:r>
      <w:r w:rsidRPr="00D92655">
        <w:rPr>
          <w:rFonts w:ascii="Arial" w:hAnsi="Arial" w:cs="Arial"/>
          <w:spacing w:val="-16"/>
        </w:rPr>
        <w:t xml:space="preserve"> </w:t>
      </w:r>
      <w:r w:rsidRPr="00D92655">
        <w:rPr>
          <w:rFonts w:ascii="Arial" w:hAnsi="Arial" w:cs="Arial"/>
        </w:rPr>
        <w:t>the</w:t>
      </w:r>
      <w:r w:rsidRPr="00D92655">
        <w:rPr>
          <w:rFonts w:ascii="Arial" w:hAnsi="Arial" w:cs="Arial"/>
          <w:spacing w:val="-16"/>
        </w:rPr>
        <w:t xml:space="preserve"> </w:t>
      </w:r>
      <w:r w:rsidRPr="00D92655">
        <w:rPr>
          <w:rFonts w:ascii="Arial" w:hAnsi="Arial" w:cs="Arial"/>
        </w:rPr>
        <w:t xml:space="preserve">subject </w:t>
      </w:r>
      <w:r w:rsidRPr="00D92655">
        <w:rPr>
          <w:rFonts w:ascii="Arial" w:hAnsi="Arial" w:cs="Arial"/>
          <w:w w:val="95"/>
        </w:rPr>
        <w:t>Contract,</w:t>
      </w:r>
      <w:r w:rsidRPr="00D92655">
        <w:rPr>
          <w:rFonts w:ascii="Arial" w:hAnsi="Arial" w:cs="Arial"/>
          <w:spacing w:val="-8"/>
          <w:w w:val="95"/>
        </w:rPr>
        <w:t xml:space="preserve"> </w:t>
      </w:r>
      <w:r w:rsidRPr="00D92655">
        <w:rPr>
          <w:rFonts w:ascii="Arial" w:hAnsi="Arial" w:cs="Arial"/>
          <w:w w:val="95"/>
        </w:rPr>
        <w:t>we</w:t>
      </w:r>
      <w:r w:rsidRPr="00D92655">
        <w:rPr>
          <w:rFonts w:ascii="Arial" w:hAnsi="Arial" w:cs="Arial"/>
          <w:spacing w:val="-8"/>
          <w:w w:val="95"/>
        </w:rPr>
        <w:t xml:space="preserve"> </w:t>
      </w:r>
      <w:r w:rsidRPr="00D92655">
        <w:rPr>
          <w:rFonts w:ascii="Arial" w:hAnsi="Arial" w:cs="Arial"/>
          <w:w w:val="95"/>
        </w:rPr>
        <w:t>will</w:t>
      </w:r>
      <w:r w:rsidRPr="00D92655">
        <w:rPr>
          <w:rFonts w:ascii="Arial" w:hAnsi="Arial" w:cs="Arial"/>
          <w:spacing w:val="-8"/>
          <w:w w:val="95"/>
        </w:rPr>
        <w:t xml:space="preserve"> </w:t>
      </w:r>
      <w:r w:rsidRPr="00D92655">
        <w:rPr>
          <w:rFonts w:ascii="Arial" w:hAnsi="Arial" w:cs="Arial"/>
          <w:w w:val="95"/>
        </w:rPr>
        <w:t>strictly</w:t>
      </w:r>
      <w:r w:rsidRPr="00D92655">
        <w:rPr>
          <w:rFonts w:ascii="Arial" w:hAnsi="Arial" w:cs="Arial"/>
          <w:spacing w:val="-7"/>
          <w:w w:val="95"/>
        </w:rPr>
        <w:t xml:space="preserve"> </w:t>
      </w:r>
      <w:r w:rsidRPr="00D92655">
        <w:rPr>
          <w:rFonts w:ascii="Arial" w:hAnsi="Arial" w:cs="Arial"/>
          <w:w w:val="95"/>
        </w:rPr>
        <w:t>observe</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laws</w:t>
      </w:r>
      <w:r w:rsidRPr="00D92655">
        <w:rPr>
          <w:rFonts w:ascii="Arial" w:hAnsi="Arial" w:cs="Arial"/>
          <w:spacing w:val="-8"/>
          <w:w w:val="95"/>
        </w:rPr>
        <w:t xml:space="preserve"> </w:t>
      </w:r>
      <w:r w:rsidRPr="00D92655">
        <w:rPr>
          <w:rFonts w:ascii="Arial" w:hAnsi="Arial" w:cs="Arial"/>
          <w:w w:val="95"/>
        </w:rPr>
        <w:t>against</w:t>
      </w:r>
      <w:r w:rsidRPr="00D92655">
        <w:rPr>
          <w:rFonts w:ascii="Arial" w:hAnsi="Arial" w:cs="Arial"/>
          <w:spacing w:val="-8"/>
          <w:w w:val="95"/>
        </w:rPr>
        <w:t xml:space="preserve"> </w:t>
      </w:r>
      <w:r w:rsidRPr="00D92655">
        <w:rPr>
          <w:rFonts w:ascii="Arial" w:hAnsi="Arial" w:cs="Arial"/>
          <w:w w:val="95"/>
        </w:rPr>
        <w:t>fraud</w:t>
      </w:r>
      <w:r w:rsidRPr="00D92655">
        <w:rPr>
          <w:rFonts w:ascii="Arial" w:hAnsi="Arial" w:cs="Arial"/>
          <w:spacing w:val="-9"/>
          <w:w w:val="95"/>
        </w:rPr>
        <w:t xml:space="preserve"> </w:t>
      </w:r>
      <w:r w:rsidRPr="00D92655">
        <w:rPr>
          <w:rFonts w:ascii="Arial" w:hAnsi="Arial" w:cs="Arial"/>
          <w:w w:val="95"/>
        </w:rPr>
        <w:t>and</w:t>
      </w:r>
      <w:r w:rsidRPr="00D92655">
        <w:rPr>
          <w:rFonts w:ascii="Arial" w:hAnsi="Arial" w:cs="Arial"/>
          <w:spacing w:val="-9"/>
          <w:w w:val="95"/>
        </w:rPr>
        <w:t xml:space="preserve"> </w:t>
      </w:r>
      <w:r w:rsidRPr="00D92655">
        <w:rPr>
          <w:rFonts w:ascii="Arial" w:hAnsi="Arial" w:cs="Arial"/>
          <w:w w:val="95"/>
        </w:rPr>
        <w:t>corruption</w:t>
      </w:r>
      <w:r w:rsidRPr="00D92655">
        <w:rPr>
          <w:rFonts w:ascii="Arial" w:hAnsi="Arial" w:cs="Arial"/>
          <w:spacing w:val="-9"/>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force</w:t>
      </w:r>
      <w:r w:rsidRPr="00D92655">
        <w:rPr>
          <w:rFonts w:ascii="Arial" w:hAnsi="Arial" w:cs="Arial"/>
          <w:spacing w:val="-8"/>
          <w:w w:val="95"/>
        </w:rPr>
        <w:t xml:space="preserve"> </w:t>
      </w:r>
      <w:r w:rsidRPr="00D92655">
        <w:rPr>
          <w:rFonts w:ascii="Arial" w:hAnsi="Arial" w:cs="Arial"/>
          <w:w w:val="95"/>
        </w:rPr>
        <w:t>in</w:t>
      </w:r>
      <w:r w:rsidRPr="00D92655">
        <w:rPr>
          <w:rFonts w:ascii="Arial" w:hAnsi="Arial" w:cs="Arial"/>
          <w:spacing w:val="-9"/>
          <w:w w:val="95"/>
        </w:rPr>
        <w:t xml:space="preserve"> </w:t>
      </w:r>
      <w:r w:rsidRPr="00D92655">
        <w:rPr>
          <w:rFonts w:ascii="Arial" w:hAnsi="Arial" w:cs="Arial"/>
          <w:w w:val="95"/>
        </w:rPr>
        <w:t>India</w:t>
      </w:r>
      <w:r w:rsidRPr="00D92655">
        <w:rPr>
          <w:rFonts w:ascii="Arial" w:hAnsi="Arial" w:cs="Arial"/>
          <w:spacing w:val="-4"/>
          <w:w w:val="95"/>
        </w:rPr>
        <w:t xml:space="preserve"> </w:t>
      </w:r>
      <w:r w:rsidRPr="00D92655">
        <w:rPr>
          <w:rFonts w:ascii="Arial" w:hAnsi="Arial" w:cs="Arial"/>
          <w:w w:val="95"/>
        </w:rPr>
        <w:t xml:space="preserve">namely </w:t>
      </w:r>
      <w:r w:rsidRPr="00D92655">
        <w:rPr>
          <w:rFonts w:ascii="Arial" w:hAnsi="Arial" w:cs="Arial"/>
        </w:rPr>
        <w:t>“Prevention of Corruption Act</w:t>
      </w:r>
      <w:r w:rsidRPr="00D92655">
        <w:rPr>
          <w:rFonts w:ascii="Arial" w:hAnsi="Arial" w:cs="Arial"/>
          <w:spacing w:val="-31"/>
        </w:rPr>
        <w:t xml:space="preserve"> </w:t>
      </w:r>
      <w:r w:rsidRPr="00D92655">
        <w:rPr>
          <w:rFonts w:ascii="Arial" w:hAnsi="Arial" w:cs="Arial"/>
        </w:rPr>
        <w:t>1988”.</w:t>
      </w:r>
    </w:p>
    <w:p w14:paraId="0D4742A4" w14:textId="77777777" w:rsidR="001A581C" w:rsidRPr="00D92655" w:rsidRDefault="005A14EC" w:rsidP="004F338E">
      <w:pPr>
        <w:pStyle w:val="ListParagraph"/>
        <w:numPr>
          <w:ilvl w:val="0"/>
          <w:numId w:val="4"/>
        </w:numPr>
        <w:tabs>
          <w:tab w:val="left" w:pos="761"/>
        </w:tabs>
        <w:spacing w:line="232" w:lineRule="auto"/>
        <w:ind w:right="-7"/>
        <w:rPr>
          <w:rFonts w:ascii="Arial" w:hAnsi="Arial" w:cs="Arial"/>
        </w:rPr>
      </w:pPr>
      <w:r w:rsidRPr="00D92655">
        <w:rPr>
          <w:rFonts w:ascii="Arial" w:hAnsi="Arial" w:cs="Arial"/>
        </w:rPr>
        <w:t>We certify that we have provided all the information requested by the bank in the format prescribed</w:t>
      </w:r>
      <w:r w:rsidRPr="00D92655">
        <w:rPr>
          <w:rFonts w:ascii="Arial" w:hAnsi="Arial" w:cs="Arial"/>
          <w:spacing w:val="-26"/>
        </w:rPr>
        <w:t xml:space="preserve"> </w:t>
      </w:r>
      <w:r w:rsidRPr="00D92655">
        <w:rPr>
          <w:rFonts w:ascii="Arial" w:hAnsi="Arial" w:cs="Arial"/>
        </w:rPr>
        <w:t>for.</w:t>
      </w:r>
      <w:r w:rsidRPr="00D92655">
        <w:rPr>
          <w:rFonts w:ascii="Arial" w:hAnsi="Arial" w:cs="Arial"/>
          <w:spacing w:val="-25"/>
        </w:rPr>
        <w:t xml:space="preserve"> </w:t>
      </w:r>
      <w:r w:rsidRPr="00D92655">
        <w:rPr>
          <w:rFonts w:ascii="Arial" w:hAnsi="Arial" w:cs="Arial"/>
        </w:rPr>
        <w:t>We</w:t>
      </w:r>
      <w:r w:rsidRPr="00D92655">
        <w:rPr>
          <w:rFonts w:ascii="Arial" w:hAnsi="Arial" w:cs="Arial"/>
          <w:spacing w:val="-25"/>
        </w:rPr>
        <w:t xml:space="preserve"> </w:t>
      </w:r>
      <w:r w:rsidRPr="00D92655">
        <w:rPr>
          <w:rFonts w:ascii="Arial" w:hAnsi="Arial" w:cs="Arial"/>
        </w:rPr>
        <w:t>also</w:t>
      </w:r>
      <w:r w:rsidRPr="00D92655">
        <w:rPr>
          <w:rFonts w:ascii="Arial" w:hAnsi="Arial" w:cs="Arial"/>
          <w:spacing w:val="-25"/>
        </w:rPr>
        <w:t xml:space="preserve"> </w:t>
      </w:r>
      <w:r w:rsidRPr="00D92655">
        <w:rPr>
          <w:rFonts w:ascii="Arial" w:hAnsi="Arial" w:cs="Arial"/>
        </w:rPr>
        <w:t>understand</w:t>
      </w:r>
      <w:r w:rsidRPr="00D92655">
        <w:rPr>
          <w:rFonts w:ascii="Arial" w:hAnsi="Arial" w:cs="Arial"/>
          <w:spacing w:val="-26"/>
        </w:rPr>
        <w:t xml:space="preserve"> </w:t>
      </w:r>
      <w:r w:rsidRPr="00D92655">
        <w:rPr>
          <w:rFonts w:ascii="Arial" w:hAnsi="Arial" w:cs="Arial"/>
        </w:rPr>
        <w:t>that</w:t>
      </w:r>
      <w:r w:rsidRPr="00D92655">
        <w:rPr>
          <w:rFonts w:ascii="Arial" w:hAnsi="Arial" w:cs="Arial"/>
          <w:spacing w:val="-26"/>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bank</w:t>
      </w:r>
      <w:r w:rsidRPr="00D92655">
        <w:rPr>
          <w:rFonts w:ascii="Arial" w:hAnsi="Arial" w:cs="Arial"/>
          <w:spacing w:val="-26"/>
        </w:rPr>
        <w:t xml:space="preserve"> </w:t>
      </w:r>
      <w:r w:rsidRPr="00D92655">
        <w:rPr>
          <w:rFonts w:ascii="Arial" w:hAnsi="Arial" w:cs="Arial"/>
        </w:rPr>
        <w:t>has</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6"/>
        </w:rPr>
        <w:t xml:space="preserve"> </w:t>
      </w:r>
      <w:r w:rsidRPr="00D92655">
        <w:rPr>
          <w:rFonts w:ascii="Arial" w:hAnsi="Arial" w:cs="Arial"/>
        </w:rPr>
        <w:t>exclusive</w:t>
      </w:r>
      <w:r w:rsidRPr="00D92655">
        <w:rPr>
          <w:rFonts w:ascii="Arial" w:hAnsi="Arial" w:cs="Arial"/>
          <w:spacing w:val="-26"/>
        </w:rPr>
        <w:t xml:space="preserve"> </w:t>
      </w:r>
      <w:r w:rsidRPr="00D92655">
        <w:rPr>
          <w:rFonts w:ascii="Arial" w:hAnsi="Arial" w:cs="Arial"/>
        </w:rPr>
        <w:t>right</w:t>
      </w:r>
      <w:r w:rsidRPr="00D92655">
        <w:rPr>
          <w:rFonts w:ascii="Arial" w:hAnsi="Arial" w:cs="Arial"/>
          <w:spacing w:val="-25"/>
        </w:rPr>
        <w:t xml:space="preserve"> </w:t>
      </w:r>
      <w:r w:rsidRPr="00D92655">
        <w:rPr>
          <w:rFonts w:ascii="Arial" w:hAnsi="Arial" w:cs="Arial"/>
        </w:rPr>
        <w:t>to</w:t>
      </w:r>
      <w:r w:rsidRPr="00D92655">
        <w:rPr>
          <w:rFonts w:ascii="Arial" w:hAnsi="Arial" w:cs="Arial"/>
          <w:spacing w:val="-25"/>
        </w:rPr>
        <w:t xml:space="preserve"> </w:t>
      </w:r>
      <w:r w:rsidRPr="00D92655">
        <w:rPr>
          <w:rFonts w:ascii="Arial" w:hAnsi="Arial" w:cs="Arial"/>
        </w:rPr>
        <w:t>reject</w:t>
      </w:r>
      <w:r w:rsidRPr="00D92655">
        <w:rPr>
          <w:rFonts w:ascii="Arial" w:hAnsi="Arial" w:cs="Arial"/>
          <w:spacing w:val="-26"/>
        </w:rPr>
        <w:t xml:space="preserve"> </w:t>
      </w:r>
      <w:r w:rsidRPr="00D92655">
        <w:rPr>
          <w:rFonts w:ascii="Arial" w:hAnsi="Arial" w:cs="Arial"/>
        </w:rPr>
        <w:t>this</w:t>
      </w:r>
      <w:r w:rsidRPr="00D92655">
        <w:rPr>
          <w:rFonts w:ascii="Arial" w:hAnsi="Arial" w:cs="Arial"/>
          <w:spacing w:val="-26"/>
        </w:rPr>
        <w:t xml:space="preserve"> </w:t>
      </w:r>
      <w:r w:rsidRPr="00D92655">
        <w:rPr>
          <w:rFonts w:ascii="Arial" w:hAnsi="Arial" w:cs="Arial"/>
        </w:rPr>
        <w:t>offer</w:t>
      </w:r>
      <w:r w:rsidRPr="00D92655">
        <w:rPr>
          <w:rFonts w:ascii="Arial" w:hAnsi="Arial" w:cs="Arial"/>
          <w:spacing w:val="-25"/>
        </w:rPr>
        <w:t xml:space="preserve"> </w:t>
      </w:r>
      <w:r w:rsidRPr="00D92655">
        <w:rPr>
          <w:rFonts w:ascii="Arial" w:hAnsi="Arial" w:cs="Arial"/>
        </w:rPr>
        <w:t>in case</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2"/>
        </w:rPr>
        <w:t xml:space="preserve"> </w:t>
      </w:r>
      <w:r w:rsidRPr="00D92655">
        <w:rPr>
          <w:rFonts w:ascii="Arial" w:hAnsi="Arial" w:cs="Arial"/>
        </w:rPr>
        <w:t>bank</w:t>
      </w:r>
      <w:r w:rsidRPr="00D92655">
        <w:rPr>
          <w:rFonts w:ascii="Arial" w:hAnsi="Arial" w:cs="Arial"/>
          <w:spacing w:val="-31"/>
        </w:rPr>
        <w:t xml:space="preserve"> </w:t>
      </w:r>
      <w:r w:rsidRPr="00D92655">
        <w:rPr>
          <w:rFonts w:ascii="Arial" w:hAnsi="Arial" w:cs="Arial"/>
        </w:rPr>
        <w:t>is</w:t>
      </w:r>
      <w:r w:rsidRPr="00D92655">
        <w:rPr>
          <w:rFonts w:ascii="Arial" w:hAnsi="Arial" w:cs="Arial"/>
          <w:spacing w:val="-32"/>
        </w:rPr>
        <w:t xml:space="preserve"> </w:t>
      </w:r>
      <w:r w:rsidRPr="00D92655">
        <w:rPr>
          <w:rFonts w:ascii="Arial" w:hAnsi="Arial" w:cs="Arial"/>
        </w:rPr>
        <w:t>of</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opinion</w:t>
      </w:r>
      <w:r w:rsidRPr="00D92655">
        <w:rPr>
          <w:rFonts w:ascii="Arial" w:hAnsi="Arial" w:cs="Arial"/>
          <w:spacing w:val="-32"/>
        </w:rPr>
        <w:t xml:space="preserve"> </w:t>
      </w:r>
      <w:r w:rsidRPr="00D92655">
        <w:rPr>
          <w:rFonts w:ascii="Arial" w:hAnsi="Arial" w:cs="Arial"/>
        </w:rPr>
        <w:t>that</w:t>
      </w:r>
      <w:r w:rsidRPr="00D92655">
        <w:rPr>
          <w:rFonts w:ascii="Arial" w:hAnsi="Arial" w:cs="Arial"/>
          <w:spacing w:val="-32"/>
        </w:rPr>
        <w:t xml:space="preserve"> </w:t>
      </w:r>
      <w:r w:rsidRPr="00D92655">
        <w:rPr>
          <w:rFonts w:ascii="Arial" w:hAnsi="Arial" w:cs="Arial"/>
        </w:rPr>
        <w:t>the</w:t>
      </w:r>
      <w:r w:rsidRPr="00D92655">
        <w:rPr>
          <w:rFonts w:ascii="Arial" w:hAnsi="Arial" w:cs="Arial"/>
          <w:spacing w:val="-31"/>
        </w:rPr>
        <w:t xml:space="preserve"> </w:t>
      </w:r>
      <w:r w:rsidRPr="00D92655">
        <w:rPr>
          <w:rFonts w:ascii="Arial" w:hAnsi="Arial" w:cs="Arial"/>
        </w:rPr>
        <w:t>required</w:t>
      </w:r>
      <w:r w:rsidRPr="00D92655">
        <w:rPr>
          <w:rFonts w:ascii="Arial" w:hAnsi="Arial" w:cs="Arial"/>
          <w:spacing w:val="-32"/>
        </w:rPr>
        <w:t xml:space="preserve"> </w:t>
      </w:r>
      <w:r w:rsidRPr="00D92655">
        <w:rPr>
          <w:rFonts w:ascii="Arial" w:hAnsi="Arial" w:cs="Arial"/>
        </w:rPr>
        <w:t>information</w:t>
      </w:r>
      <w:r w:rsidRPr="00D92655">
        <w:rPr>
          <w:rFonts w:ascii="Arial" w:hAnsi="Arial" w:cs="Arial"/>
          <w:spacing w:val="-32"/>
        </w:rPr>
        <w:t xml:space="preserve"> </w:t>
      </w:r>
      <w:r w:rsidRPr="00D92655">
        <w:rPr>
          <w:rFonts w:ascii="Arial" w:hAnsi="Arial" w:cs="Arial"/>
        </w:rPr>
        <w:t>is</w:t>
      </w:r>
      <w:r w:rsidRPr="00D92655">
        <w:rPr>
          <w:rFonts w:ascii="Arial" w:hAnsi="Arial" w:cs="Arial"/>
          <w:spacing w:val="-32"/>
        </w:rPr>
        <w:t xml:space="preserve"> </w:t>
      </w:r>
      <w:r w:rsidRPr="00D92655">
        <w:rPr>
          <w:rFonts w:ascii="Arial" w:hAnsi="Arial" w:cs="Arial"/>
        </w:rPr>
        <w:t>not</w:t>
      </w:r>
      <w:r w:rsidRPr="00D92655">
        <w:rPr>
          <w:rFonts w:ascii="Arial" w:hAnsi="Arial" w:cs="Arial"/>
          <w:spacing w:val="-31"/>
        </w:rPr>
        <w:t xml:space="preserve"> </w:t>
      </w:r>
      <w:r w:rsidRPr="00D92655">
        <w:rPr>
          <w:rFonts w:ascii="Arial" w:hAnsi="Arial" w:cs="Arial"/>
        </w:rPr>
        <w:t>provided</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2"/>
        </w:rPr>
        <w:t xml:space="preserve"> </w:t>
      </w:r>
      <w:r w:rsidRPr="00D92655">
        <w:rPr>
          <w:rFonts w:ascii="Arial" w:hAnsi="Arial" w:cs="Arial"/>
        </w:rPr>
        <w:t>is</w:t>
      </w:r>
      <w:r w:rsidRPr="00D92655">
        <w:rPr>
          <w:rFonts w:ascii="Arial" w:hAnsi="Arial" w:cs="Arial"/>
          <w:spacing w:val="-32"/>
        </w:rPr>
        <w:t xml:space="preserve"> </w:t>
      </w:r>
      <w:r w:rsidRPr="00D92655">
        <w:rPr>
          <w:rFonts w:ascii="Arial" w:hAnsi="Arial" w:cs="Arial"/>
        </w:rPr>
        <w:t>provided</w:t>
      </w:r>
      <w:r w:rsidRPr="00D92655">
        <w:rPr>
          <w:rFonts w:ascii="Arial" w:hAnsi="Arial" w:cs="Arial"/>
          <w:spacing w:val="-32"/>
        </w:rPr>
        <w:t xml:space="preserve"> </w:t>
      </w:r>
      <w:r w:rsidRPr="00D92655">
        <w:rPr>
          <w:rFonts w:ascii="Arial" w:hAnsi="Arial" w:cs="Arial"/>
        </w:rPr>
        <w:t>in</w:t>
      </w:r>
      <w:r w:rsidRPr="00D92655">
        <w:rPr>
          <w:rFonts w:ascii="Arial" w:hAnsi="Arial" w:cs="Arial"/>
          <w:spacing w:val="-31"/>
        </w:rPr>
        <w:t xml:space="preserve"> </w:t>
      </w:r>
      <w:r w:rsidRPr="00D92655">
        <w:rPr>
          <w:rFonts w:ascii="Arial" w:hAnsi="Arial" w:cs="Arial"/>
        </w:rPr>
        <w:t>a different</w:t>
      </w:r>
      <w:r w:rsidRPr="00D92655">
        <w:rPr>
          <w:rFonts w:ascii="Arial" w:hAnsi="Arial" w:cs="Arial"/>
          <w:spacing w:val="-4"/>
        </w:rPr>
        <w:t xml:space="preserve"> </w:t>
      </w:r>
      <w:r w:rsidRPr="00D92655">
        <w:rPr>
          <w:rFonts w:ascii="Arial" w:hAnsi="Arial" w:cs="Arial"/>
        </w:rPr>
        <w:t>format.</w:t>
      </w:r>
    </w:p>
    <w:p w14:paraId="01D448DA" w14:textId="77777777" w:rsidR="001A581C" w:rsidRPr="00D92655" w:rsidRDefault="001A581C" w:rsidP="007A75C3">
      <w:pPr>
        <w:pStyle w:val="BodyText"/>
        <w:ind w:left="0" w:right="-7"/>
        <w:rPr>
          <w:rFonts w:ascii="Arial" w:hAnsi="Arial" w:cs="Arial"/>
        </w:rPr>
      </w:pPr>
    </w:p>
    <w:p w14:paraId="47FB7A4F" w14:textId="77777777" w:rsidR="001A581C" w:rsidRPr="00D92655" w:rsidRDefault="001A581C" w:rsidP="007A75C3">
      <w:pPr>
        <w:pStyle w:val="BodyText"/>
        <w:ind w:left="0" w:right="-7"/>
        <w:rPr>
          <w:rFonts w:ascii="Arial" w:hAnsi="Arial" w:cs="Arial"/>
        </w:rPr>
      </w:pPr>
    </w:p>
    <w:p w14:paraId="158FFB80" w14:textId="77777777" w:rsidR="001A581C" w:rsidRPr="00D92655" w:rsidRDefault="001A581C" w:rsidP="007A75C3">
      <w:pPr>
        <w:pStyle w:val="BodyText"/>
        <w:spacing w:before="9"/>
        <w:ind w:left="0" w:right="-7"/>
        <w:rPr>
          <w:rFonts w:ascii="Arial" w:hAnsi="Arial" w:cs="Arial"/>
        </w:rPr>
      </w:pPr>
    </w:p>
    <w:p w14:paraId="4FB01CF7" w14:textId="0774F5FC" w:rsidR="001A581C" w:rsidRPr="00D92655" w:rsidRDefault="003C78C4" w:rsidP="007A75C3">
      <w:pPr>
        <w:pStyle w:val="BodyText"/>
        <w:ind w:left="400" w:right="-7"/>
        <w:rPr>
          <w:rFonts w:ascii="Arial" w:hAnsi="Arial" w:cs="Arial"/>
        </w:rPr>
      </w:pPr>
      <w:r w:rsidRPr="00D92655">
        <w:rPr>
          <w:rFonts w:ascii="Arial" w:hAnsi="Arial" w:cs="Arial"/>
        </w:rPr>
        <w:t>Authorized</w:t>
      </w:r>
      <w:r w:rsidR="005A14EC" w:rsidRPr="00D92655">
        <w:rPr>
          <w:rFonts w:ascii="Arial" w:hAnsi="Arial" w:cs="Arial"/>
        </w:rPr>
        <w:t xml:space="preserve"> Signatory</w:t>
      </w:r>
    </w:p>
    <w:p w14:paraId="325403CD" w14:textId="7CB803BE" w:rsidR="001A581C" w:rsidRPr="00D92655" w:rsidRDefault="005A14EC" w:rsidP="007A75C3">
      <w:pPr>
        <w:pStyle w:val="BodyText"/>
        <w:spacing w:before="149"/>
        <w:ind w:left="400" w:right="-7"/>
        <w:rPr>
          <w:rFonts w:ascii="Arial" w:hAnsi="Arial" w:cs="Arial"/>
        </w:rPr>
      </w:pPr>
      <w:r w:rsidRPr="00D92655">
        <w:rPr>
          <w:rFonts w:ascii="Arial" w:hAnsi="Arial" w:cs="Arial"/>
        </w:rPr>
        <w:t>(Name: Contact Person, Phone No., E-mail)</w:t>
      </w:r>
    </w:p>
    <w:p w14:paraId="5C22A1AB" w14:textId="77777777" w:rsidR="001A581C" w:rsidRPr="00D92655" w:rsidRDefault="005A14EC" w:rsidP="007A75C3">
      <w:pPr>
        <w:pStyle w:val="BodyText"/>
        <w:spacing w:before="10"/>
        <w:ind w:left="400" w:right="-7"/>
        <w:rPr>
          <w:rFonts w:ascii="Arial" w:hAnsi="Arial" w:cs="Arial"/>
        </w:rPr>
      </w:pPr>
      <w:r w:rsidRPr="00D92655">
        <w:rPr>
          <w:rFonts w:ascii="Arial" w:hAnsi="Arial" w:cs="Arial"/>
        </w:rPr>
        <w:t>(This letter should be on the letterhead of the Bidder duly signed by an authorized signatory)</w:t>
      </w:r>
    </w:p>
    <w:p w14:paraId="37A100ED" w14:textId="77777777" w:rsidR="001A581C" w:rsidRPr="00D92655" w:rsidRDefault="001A581C" w:rsidP="007A75C3">
      <w:pPr>
        <w:jc w:val="both"/>
        <w:rPr>
          <w:rFonts w:ascii="Arial" w:hAnsi="Arial" w:cs="Arial"/>
        </w:rPr>
        <w:sectPr w:rsidR="001A581C" w:rsidRPr="00D92655" w:rsidSect="00D13CF2">
          <w:pgSz w:w="11910" w:h="16840"/>
          <w:pgMar w:top="1480" w:right="1288" w:bottom="1200" w:left="1040" w:header="708" w:footer="1003" w:gutter="0"/>
          <w:cols w:space="720"/>
        </w:sectPr>
      </w:pPr>
    </w:p>
    <w:p w14:paraId="36AD5BD7" w14:textId="77777777" w:rsidR="001A581C" w:rsidRPr="00D92655" w:rsidRDefault="001A581C" w:rsidP="007A75C3">
      <w:pPr>
        <w:pStyle w:val="BodyText"/>
        <w:spacing w:before="7"/>
        <w:ind w:left="0"/>
        <w:rPr>
          <w:rFonts w:ascii="Arial" w:hAnsi="Arial" w:cs="Arial"/>
        </w:rPr>
      </w:pPr>
    </w:p>
    <w:p w14:paraId="2FD0984B" w14:textId="77777777" w:rsidR="00F72DB9" w:rsidRPr="00D92655" w:rsidRDefault="00F72DB9" w:rsidP="004F338E">
      <w:pPr>
        <w:pStyle w:val="ListParagraph"/>
        <w:numPr>
          <w:ilvl w:val="0"/>
          <w:numId w:val="54"/>
        </w:numPr>
        <w:tabs>
          <w:tab w:val="left" w:pos="1121"/>
        </w:tabs>
        <w:spacing w:before="48"/>
        <w:outlineLvl w:val="2"/>
        <w:rPr>
          <w:rFonts w:ascii="Arial" w:eastAsia="Arial" w:hAnsi="Arial" w:cs="Arial"/>
          <w:vanish/>
          <w:color w:val="2E5395"/>
          <w:spacing w:val="-3"/>
        </w:rPr>
      </w:pPr>
      <w:bookmarkStart w:id="708" w:name="_Toc125021535"/>
      <w:bookmarkStart w:id="709" w:name="_Toc125021672"/>
      <w:bookmarkStart w:id="710" w:name="_Toc125022434"/>
      <w:bookmarkStart w:id="711" w:name="_Toc125110780"/>
      <w:bookmarkStart w:id="712" w:name="_Toc125111030"/>
      <w:bookmarkStart w:id="713" w:name="_Toc125536423"/>
      <w:bookmarkStart w:id="714" w:name="_Toc125539114"/>
      <w:bookmarkStart w:id="715" w:name="_Toc125978119"/>
      <w:bookmarkStart w:id="716" w:name="_Toc125986133"/>
      <w:bookmarkStart w:id="717" w:name="_Toc125986232"/>
      <w:bookmarkStart w:id="718" w:name="_Toc125986529"/>
      <w:bookmarkStart w:id="719" w:name="_Toc125987955"/>
      <w:bookmarkStart w:id="720" w:name="_Toc125988054"/>
      <w:bookmarkStart w:id="721" w:name="_Toc126044039"/>
      <w:bookmarkStart w:id="722" w:name="_Toc126055667"/>
      <w:bookmarkStart w:id="723" w:name="_Toc126065587"/>
      <w:bookmarkStart w:id="724" w:name="_Toc126071137"/>
      <w:bookmarkStart w:id="725" w:name="_Toc126143066"/>
      <w:bookmarkStart w:id="726" w:name="_Toc126235454"/>
      <w:bookmarkStart w:id="727" w:name="_Toc126235718"/>
      <w:bookmarkStart w:id="728" w:name="_Toc126235815"/>
      <w:bookmarkStart w:id="729" w:name="_Toc126236641"/>
      <w:bookmarkStart w:id="730" w:name="_Toc126328708"/>
      <w:bookmarkStart w:id="731" w:name="_Toc126407793"/>
      <w:bookmarkStart w:id="732" w:name="_Toc126419945"/>
      <w:bookmarkStart w:id="733" w:name="_Toc126421514"/>
      <w:bookmarkStart w:id="734" w:name="_Toc126421723"/>
      <w:bookmarkStart w:id="735" w:name="_Toc132801421"/>
      <w:bookmarkStart w:id="736" w:name="_Toc132801518"/>
      <w:bookmarkStart w:id="737" w:name="_Toc132801621"/>
      <w:bookmarkStart w:id="738" w:name="_Toc142663741"/>
      <w:bookmarkStart w:id="739" w:name="_Toc143177861"/>
      <w:bookmarkStart w:id="740" w:name="_Toc143177958"/>
      <w:bookmarkStart w:id="741" w:name="_Toc143178054"/>
      <w:bookmarkStart w:id="742" w:name="_Toc143774891"/>
      <w:bookmarkStart w:id="743" w:name="_Toc143775103"/>
      <w:bookmarkStart w:id="744" w:name="_Toc143775200"/>
      <w:bookmarkStart w:id="745" w:name="_Toc143775639"/>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76EF6B0B" w14:textId="77777777" w:rsidR="00F72DB9" w:rsidRPr="00D92655" w:rsidRDefault="00F72DB9" w:rsidP="004F338E">
      <w:pPr>
        <w:pStyle w:val="ListParagraph"/>
        <w:numPr>
          <w:ilvl w:val="0"/>
          <w:numId w:val="54"/>
        </w:numPr>
        <w:tabs>
          <w:tab w:val="left" w:pos="1121"/>
        </w:tabs>
        <w:spacing w:before="48"/>
        <w:outlineLvl w:val="2"/>
        <w:rPr>
          <w:rFonts w:ascii="Arial" w:eastAsia="Arial" w:hAnsi="Arial" w:cs="Arial"/>
          <w:vanish/>
          <w:color w:val="2E5395"/>
          <w:spacing w:val="-3"/>
        </w:rPr>
      </w:pPr>
      <w:bookmarkStart w:id="746" w:name="_Toc125021536"/>
      <w:bookmarkStart w:id="747" w:name="_Toc125021673"/>
      <w:bookmarkStart w:id="748" w:name="_Toc125022435"/>
      <w:bookmarkStart w:id="749" w:name="_Toc125110781"/>
      <w:bookmarkStart w:id="750" w:name="_Toc125111031"/>
      <w:bookmarkStart w:id="751" w:name="_Toc125536424"/>
      <w:bookmarkStart w:id="752" w:name="_Toc125539115"/>
      <w:bookmarkStart w:id="753" w:name="_Toc125978120"/>
      <w:bookmarkStart w:id="754" w:name="_Toc125986134"/>
      <w:bookmarkStart w:id="755" w:name="_Toc125986233"/>
      <w:bookmarkStart w:id="756" w:name="_Toc125986530"/>
      <w:bookmarkStart w:id="757" w:name="_Toc125987956"/>
      <w:bookmarkStart w:id="758" w:name="_Toc125988055"/>
      <w:bookmarkStart w:id="759" w:name="_Toc126044040"/>
      <w:bookmarkStart w:id="760" w:name="_Toc126055668"/>
      <w:bookmarkStart w:id="761" w:name="_Toc126065588"/>
      <w:bookmarkStart w:id="762" w:name="_Toc126071138"/>
      <w:bookmarkStart w:id="763" w:name="_Toc126143067"/>
      <w:bookmarkStart w:id="764" w:name="_Toc126235455"/>
      <w:bookmarkStart w:id="765" w:name="_Toc126235719"/>
      <w:bookmarkStart w:id="766" w:name="_Toc126235816"/>
      <w:bookmarkStart w:id="767" w:name="_Toc126236642"/>
      <w:bookmarkStart w:id="768" w:name="_Toc126328709"/>
      <w:bookmarkStart w:id="769" w:name="_Toc126407794"/>
      <w:bookmarkStart w:id="770" w:name="_Toc126419946"/>
      <w:bookmarkStart w:id="771" w:name="_Toc126421515"/>
      <w:bookmarkStart w:id="772" w:name="_Toc126421724"/>
      <w:bookmarkStart w:id="773" w:name="_Toc132801422"/>
      <w:bookmarkStart w:id="774" w:name="_Toc132801519"/>
      <w:bookmarkStart w:id="775" w:name="_Toc132801622"/>
      <w:bookmarkStart w:id="776" w:name="_Toc142663742"/>
      <w:bookmarkStart w:id="777" w:name="_Toc143177862"/>
      <w:bookmarkStart w:id="778" w:name="_Toc143177959"/>
      <w:bookmarkStart w:id="779" w:name="_Toc143178055"/>
      <w:bookmarkStart w:id="780" w:name="_Toc143774892"/>
      <w:bookmarkStart w:id="781" w:name="_Toc143775104"/>
      <w:bookmarkStart w:id="782" w:name="_Toc143775201"/>
      <w:bookmarkStart w:id="783" w:name="_Toc143775640"/>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47ACD7C" w14:textId="77777777" w:rsidR="00F72DB9" w:rsidRPr="00D92655" w:rsidRDefault="00F72DB9" w:rsidP="004F338E">
      <w:pPr>
        <w:pStyle w:val="ListParagraph"/>
        <w:numPr>
          <w:ilvl w:val="0"/>
          <w:numId w:val="54"/>
        </w:numPr>
        <w:tabs>
          <w:tab w:val="left" w:pos="1121"/>
        </w:tabs>
        <w:spacing w:before="48"/>
        <w:outlineLvl w:val="2"/>
        <w:rPr>
          <w:rFonts w:ascii="Arial" w:eastAsia="Arial" w:hAnsi="Arial" w:cs="Arial"/>
          <w:vanish/>
          <w:color w:val="2E5395"/>
          <w:spacing w:val="-3"/>
        </w:rPr>
      </w:pPr>
      <w:bookmarkStart w:id="784" w:name="_Toc125021537"/>
      <w:bookmarkStart w:id="785" w:name="_Toc125021674"/>
      <w:bookmarkStart w:id="786" w:name="_Toc125022436"/>
      <w:bookmarkStart w:id="787" w:name="_Toc125110782"/>
      <w:bookmarkStart w:id="788" w:name="_Toc125111032"/>
      <w:bookmarkStart w:id="789" w:name="_Toc125536425"/>
      <w:bookmarkStart w:id="790" w:name="_Toc125539116"/>
      <w:bookmarkStart w:id="791" w:name="_Toc125978121"/>
      <w:bookmarkStart w:id="792" w:name="_Toc125986135"/>
      <w:bookmarkStart w:id="793" w:name="_Toc125986234"/>
      <w:bookmarkStart w:id="794" w:name="_Toc125986531"/>
      <w:bookmarkStart w:id="795" w:name="_Toc125987957"/>
      <w:bookmarkStart w:id="796" w:name="_Toc125988056"/>
      <w:bookmarkStart w:id="797" w:name="_Toc126044041"/>
      <w:bookmarkStart w:id="798" w:name="_Toc126055669"/>
      <w:bookmarkStart w:id="799" w:name="_Toc126065589"/>
      <w:bookmarkStart w:id="800" w:name="_Toc126071139"/>
      <w:bookmarkStart w:id="801" w:name="_Toc126143068"/>
      <w:bookmarkStart w:id="802" w:name="_Toc126235456"/>
      <w:bookmarkStart w:id="803" w:name="_Toc126235720"/>
      <w:bookmarkStart w:id="804" w:name="_Toc126235817"/>
      <w:bookmarkStart w:id="805" w:name="_Toc126236643"/>
      <w:bookmarkStart w:id="806" w:name="_Toc126328710"/>
      <w:bookmarkStart w:id="807" w:name="_Toc126407795"/>
      <w:bookmarkStart w:id="808" w:name="_Toc126419947"/>
      <w:bookmarkStart w:id="809" w:name="_Toc126421516"/>
      <w:bookmarkStart w:id="810" w:name="_Toc126421725"/>
      <w:bookmarkStart w:id="811" w:name="_Toc132801423"/>
      <w:bookmarkStart w:id="812" w:name="_Toc132801520"/>
      <w:bookmarkStart w:id="813" w:name="_Toc132801623"/>
      <w:bookmarkStart w:id="814" w:name="_Toc142663743"/>
      <w:bookmarkStart w:id="815" w:name="_Toc143177863"/>
      <w:bookmarkStart w:id="816" w:name="_Toc143177960"/>
      <w:bookmarkStart w:id="817" w:name="_Toc143178056"/>
      <w:bookmarkStart w:id="818" w:name="_Toc143774893"/>
      <w:bookmarkStart w:id="819" w:name="_Toc143775105"/>
      <w:bookmarkStart w:id="820" w:name="_Toc143775202"/>
      <w:bookmarkStart w:id="821" w:name="_Toc143775641"/>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4CD20DC1" w14:textId="77777777" w:rsidR="00F72DB9" w:rsidRPr="00D92655" w:rsidRDefault="00F72DB9" w:rsidP="004F338E">
      <w:pPr>
        <w:pStyle w:val="ListParagraph"/>
        <w:numPr>
          <w:ilvl w:val="0"/>
          <w:numId w:val="54"/>
        </w:numPr>
        <w:tabs>
          <w:tab w:val="left" w:pos="1121"/>
        </w:tabs>
        <w:spacing w:before="48"/>
        <w:outlineLvl w:val="2"/>
        <w:rPr>
          <w:rFonts w:ascii="Arial" w:eastAsia="Arial" w:hAnsi="Arial" w:cs="Arial"/>
          <w:vanish/>
          <w:color w:val="2E5395"/>
          <w:spacing w:val="-3"/>
        </w:rPr>
      </w:pPr>
      <w:bookmarkStart w:id="822" w:name="_Toc125021538"/>
      <w:bookmarkStart w:id="823" w:name="_Toc125021675"/>
      <w:bookmarkStart w:id="824" w:name="_Toc125022437"/>
      <w:bookmarkStart w:id="825" w:name="_Toc125110783"/>
      <w:bookmarkStart w:id="826" w:name="_Toc125111033"/>
      <w:bookmarkStart w:id="827" w:name="_Toc125536426"/>
      <w:bookmarkStart w:id="828" w:name="_Toc125539117"/>
      <w:bookmarkStart w:id="829" w:name="_Toc125978122"/>
      <w:bookmarkStart w:id="830" w:name="_Toc125986136"/>
      <w:bookmarkStart w:id="831" w:name="_Toc125986235"/>
      <w:bookmarkStart w:id="832" w:name="_Toc125986532"/>
      <w:bookmarkStart w:id="833" w:name="_Toc125987958"/>
      <w:bookmarkStart w:id="834" w:name="_Toc125988057"/>
      <w:bookmarkStart w:id="835" w:name="_Toc126044042"/>
      <w:bookmarkStart w:id="836" w:name="_Toc126055670"/>
      <w:bookmarkStart w:id="837" w:name="_Toc126065590"/>
      <w:bookmarkStart w:id="838" w:name="_Toc126071140"/>
      <w:bookmarkStart w:id="839" w:name="_Toc126143069"/>
      <w:bookmarkStart w:id="840" w:name="_Toc126235457"/>
      <w:bookmarkStart w:id="841" w:name="_Toc126235721"/>
      <w:bookmarkStart w:id="842" w:name="_Toc126235818"/>
      <w:bookmarkStart w:id="843" w:name="_Toc126236644"/>
      <w:bookmarkStart w:id="844" w:name="_Toc126328711"/>
      <w:bookmarkStart w:id="845" w:name="_Toc126407796"/>
      <w:bookmarkStart w:id="846" w:name="_Toc126419948"/>
      <w:bookmarkStart w:id="847" w:name="_Toc126421517"/>
      <w:bookmarkStart w:id="848" w:name="_Toc126421726"/>
      <w:bookmarkStart w:id="849" w:name="_Toc132801424"/>
      <w:bookmarkStart w:id="850" w:name="_Toc132801521"/>
      <w:bookmarkStart w:id="851" w:name="_Toc132801624"/>
      <w:bookmarkStart w:id="852" w:name="_Toc142663744"/>
      <w:bookmarkStart w:id="853" w:name="_Toc143177864"/>
      <w:bookmarkStart w:id="854" w:name="_Toc143177961"/>
      <w:bookmarkStart w:id="855" w:name="_Toc143178057"/>
      <w:bookmarkStart w:id="856" w:name="_Toc143774894"/>
      <w:bookmarkStart w:id="857" w:name="_Toc143775106"/>
      <w:bookmarkStart w:id="858" w:name="_Toc143775203"/>
      <w:bookmarkStart w:id="859" w:name="_Toc143775642"/>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33A9157B" w14:textId="56CC3A2C" w:rsidR="001A581C" w:rsidRPr="00D92655" w:rsidRDefault="005A14EC" w:rsidP="002A3529">
      <w:pPr>
        <w:pStyle w:val="Heading3"/>
        <w:numPr>
          <w:ilvl w:val="0"/>
          <w:numId w:val="99"/>
        </w:numPr>
        <w:tabs>
          <w:tab w:val="left" w:pos="1121"/>
        </w:tabs>
        <w:jc w:val="both"/>
        <w:rPr>
          <w:color w:val="2E5395"/>
          <w:spacing w:val="-3"/>
          <w:sz w:val="22"/>
          <w:szCs w:val="22"/>
        </w:rPr>
      </w:pPr>
      <w:bookmarkStart w:id="860" w:name="_Toc143775643"/>
      <w:r w:rsidRPr="00D92655">
        <w:rPr>
          <w:color w:val="2E5395"/>
          <w:spacing w:val="-3"/>
          <w:sz w:val="22"/>
          <w:szCs w:val="22"/>
        </w:rPr>
        <w:t xml:space="preserve">Annexure </w:t>
      </w:r>
      <w:r w:rsidR="00D21DDC" w:rsidRPr="00D92655">
        <w:rPr>
          <w:color w:val="2E5395"/>
          <w:spacing w:val="-3"/>
          <w:sz w:val="22"/>
          <w:szCs w:val="22"/>
        </w:rPr>
        <w:t>19</w:t>
      </w:r>
      <w:r w:rsidR="00291158" w:rsidRPr="00D92655">
        <w:rPr>
          <w:color w:val="2E5395"/>
          <w:spacing w:val="-3"/>
          <w:sz w:val="22"/>
          <w:szCs w:val="22"/>
        </w:rPr>
        <w:t>:</w:t>
      </w:r>
      <w:r w:rsidRPr="00D92655">
        <w:rPr>
          <w:color w:val="2E5395"/>
          <w:spacing w:val="-3"/>
          <w:sz w:val="22"/>
          <w:szCs w:val="22"/>
        </w:rPr>
        <w:t xml:space="preserve"> Comments on T&amp;C</w:t>
      </w:r>
      <w:bookmarkEnd w:id="860"/>
    </w:p>
    <w:p w14:paraId="78A9E95F" w14:textId="77777777" w:rsidR="001A581C" w:rsidRPr="00D92655" w:rsidRDefault="005A14EC" w:rsidP="007A75C3">
      <w:pPr>
        <w:pStyle w:val="Heading6"/>
        <w:spacing w:before="133"/>
        <w:ind w:left="400"/>
        <w:jc w:val="both"/>
        <w:rPr>
          <w:rFonts w:ascii="Arial" w:hAnsi="Arial" w:cs="Arial"/>
          <w:sz w:val="22"/>
          <w:szCs w:val="22"/>
        </w:rPr>
      </w:pPr>
      <w:r w:rsidRPr="00D92655">
        <w:rPr>
          <w:rFonts w:ascii="Arial" w:hAnsi="Arial" w:cs="Arial"/>
          <w:b/>
          <w:sz w:val="22"/>
          <w:szCs w:val="22"/>
        </w:rPr>
        <w:t>Comments on the Terms &amp; Conditions, Services and Facilities provided</w:t>
      </w:r>
      <w:r w:rsidRPr="00D92655">
        <w:rPr>
          <w:rFonts w:ascii="Arial" w:hAnsi="Arial" w:cs="Arial"/>
          <w:sz w:val="22"/>
          <w:szCs w:val="22"/>
        </w:rPr>
        <w:t>:</w:t>
      </w:r>
    </w:p>
    <w:p w14:paraId="296ACB9D" w14:textId="01483A17" w:rsidR="001A581C" w:rsidRPr="00D92655" w:rsidRDefault="005A14EC" w:rsidP="007A75C3">
      <w:pPr>
        <w:spacing w:before="156" w:line="232" w:lineRule="auto"/>
        <w:ind w:left="400"/>
        <w:jc w:val="both"/>
        <w:rPr>
          <w:rFonts w:ascii="Arial" w:hAnsi="Arial" w:cs="Arial"/>
        </w:rPr>
      </w:pPr>
      <w:r w:rsidRPr="00D92655">
        <w:rPr>
          <w:rFonts w:ascii="Arial" w:hAnsi="Arial" w:cs="Arial"/>
        </w:rPr>
        <w:t>Please provide your comments on the Terms &amp; Conditions in this section. You are requested</w:t>
      </w:r>
      <w:r w:rsidR="008C565E" w:rsidRPr="00D92655">
        <w:rPr>
          <w:rFonts w:ascii="Arial" w:hAnsi="Arial" w:cs="Arial"/>
        </w:rPr>
        <w:t xml:space="preserve"> </w:t>
      </w:r>
      <w:r w:rsidRPr="00D92655">
        <w:rPr>
          <w:rFonts w:ascii="Arial" w:hAnsi="Arial" w:cs="Arial"/>
        </w:rPr>
        <w:t>to</w:t>
      </w:r>
      <w:r w:rsidRPr="00D92655">
        <w:rPr>
          <w:rFonts w:ascii="Arial" w:hAnsi="Arial" w:cs="Arial"/>
          <w:spacing w:val="-36"/>
        </w:rPr>
        <w:t xml:space="preserve"> </w:t>
      </w:r>
      <w:r w:rsidRPr="00D92655">
        <w:rPr>
          <w:rFonts w:ascii="Arial" w:hAnsi="Arial" w:cs="Arial"/>
        </w:rPr>
        <w:t>categorize</w:t>
      </w:r>
      <w:r w:rsidRPr="00D92655">
        <w:rPr>
          <w:rFonts w:ascii="Arial" w:hAnsi="Arial" w:cs="Arial"/>
          <w:spacing w:val="-38"/>
        </w:rPr>
        <w:t xml:space="preserve"> </w:t>
      </w:r>
      <w:r w:rsidRPr="00D92655">
        <w:rPr>
          <w:rFonts w:ascii="Arial" w:hAnsi="Arial" w:cs="Arial"/>
        </w:rPr>
        <w:t>your</w:t>
      </w:r>
      <w:r w:rsidRPr="00D92655">
        <w:rPr>
          <w:rFonts w:ascii="Arial" w:hAnsi="Arial" w:cs="Arial"/>
          <w:spacing w:val="-36"/>
        </w:rPr>
        <w:t xml:space="preserve"> </w:t>
      </w:r>
      <w:r w:rsidRPr="00D92655">
        <w:rPr>
          <w:rFonts w:ascii="Arial" w:hAnsi="Arial" w:cs="Arial"/>
        </w:rPr>
        <w:t>comments</w:t>
      </w:r>
      <w:r w:rsidRPr="00D92655">
        <w:rPr>
          <w:rFonts w:ascii="Arial" w:hAnsi="Arial" w:cs="Arial"/>
          <w:spacing w:val="-38"/>
        </w:rPr>
        <w:t xml:space="preserve"> </w:t>
      </w:r>
      <w:r w:rsidRPr="00D92655">
        <w:rPr>
          <w:rFonts w:ascii="Arial" w:hAnsi="Arial" w:cs="Arial"/>
        </w:rPr>
        <w:t>under</w:t>
      </w:r>
      <w:r w:rsidRPr="00D92655">
        <w:rPr>
          <w:rFonts w:ascii="Arial" w:hAnsi="Arial" w:cs="Arial"/>
          <w:spacing w:val="-38"/>
        </w:rPr>
        <w:t xml:space="preserve"> </w:t>
      </w:r>
      <w:r w:rsidRPr="00D92655">
        <w:rPr>
          <w:rFonts w:ascii="Arial" w:hAnsi="Arial" w:cs="Arial"/>
        </w:rPr>
        <w:t>appropriate</w:t>
      </w:r>
      <w:r w:rsidRPr="00D92655">
        <w:rPr>
          <w:rFonts w:ascii="Arial" w:hAnsi="Arial" w:cs="Arial"/>
          <w:spacing w:val="-37"/>
        </w:rPr>
        <w:t xml:space="preserve"> </w:t>
      </w:r>
      <w:r w:rsidRPr="00D92655">
        <w:rPr>
          <w:rFonts w:ascii="Arial" w:hAnsi="Arial" w:cs="Arial"/>
        </w:rPr>
        <w:t>headings</w:t>
      </w:r>
      <w:r w:rsidRPr="00D92655">
        <w:rPr>
          <w:rFonts w:ascii="Arial" w:hAnsi="Arial" w:cs="Arial"/>
          <w:spacing w:val="-37"/>
        </w:rPr>
        <w:t xml:space="preserve"> </w:t>
      </w:r>
      <w:r w:rsidRPr="00D92655">
        <w:rPr>
          <w:rFonts w:ascii="Arial" w:hAnsi="Arial" w:cs="Arial"/>
        </w:rPr>
        <w:t>such</w:t>
      </w:r>
      <w:r w:rsidRPr="00D92655">
        <w:rPr>
          <w:rFonts w:ascii="Arial" w:hAnsi="Arial" w:cs="Arial"/>
          <w:spacing w:val="-36"/>
        </w:rPr>
        <w:t xml:space="preserve"> </w:t>
      </w:r>
      <w:r w:rsidRPr="00D92655">
        <w:rPr>
          <w:rFonts w:ascii="Arial" w:hAnsi="Arial" w:cs="Arial"/>
        </w:rPr>
        <w:t>as</w:t>
      </w:r>
      <w:r w:rsidRPr="00D92655">
        <w:rPr>
          <w:rFonts w:ascii="Arial" w:hAnsi="Arial" w:cs="Arial"/>
          <w:spacing w:val="-38"/>
        </w:rPr>
        <w:t xml:space="preserve"> </w:t>
      </w:r>
      <w:r w:rsidRPr="00D92655">
        <w:rPr>
          <w:rFonts w:ascii="Arial" w:hAnsi="Arial" w:cs="Arial"/>
        </w:rPr>
        <w:t xml:space="preserve">those </w:t>
      </w:r>
      <w:r w:rsidRPr="00D92655">
        <w:rPr>
          <w:rFonts w:ascii="Arial" w:hAnsi="Arial" w:cs="Arial"/>
          <w:w w:val="95"/>
        </w:rPr>
        <w:t>pertaining</w:t>
      </w:r>
      <w:r w:rsidRPr="00D92655">
        <w:rPr>
          <w:rFonts w:ascii="Arial" w:hAnsi="Arial" w:cs="Arial"/>
          <w:spacing w:val="-21"/>
          <w:w w:val="95"/>
        </w:rPr>
        <w:t xml:space="preserve"> </w:t>
      </w:r>
      <w:r w:rsidRPr="00D92655">
        <w:rPr>
          <w:rFonts w:ascii="Arial" w:hAnsi="Arial" w:cs="Arial"/>
          <w:w w:val="95"/>
        </w:rPr>
        <w:t>to</w:t>
      </w:r>
      <w:r w:rsidRPr="00D92655">
        <w:rPr>
          <w:rFonts w:ascii="Arial" w:hAnsi="Arial" w:cs="Arial"/>
          <w:spacing w:val="-18"/>
          <w:w w:val="95"/>
        </w:rPr>
        <w:t xml:space="preserve"> </w:t>
      </w:r>
      <w:r w:rsidRPr="00D92655">
        <w:rPr>
          <w:rFonts w:ascii="Arial" w:hAnsi="Arial" w:cs="Arial"/>
          <w:w w:val="95"/>
        </w:rPr>
        <w:t>the</w:t>
      </w:r>
      <w:r w:rsidRPr="00D92655">
        <w:rPr>
          <w:rFonts w:ascii="Arial" w:hAnsi="Arial" w:cs="Arial"/>
          <w:spacing w:val="-18"/>
          <w:w w:val="95"/>
        </w:rPr>
        <w:t xml:space="preserve"> </w:t>
      </w:r>
      <w:r w:rsidRPr="00D92655">
        <w:rPr>
          <w:rFonts w:ascii="Arial" w:hAnsi="Arial" w:cs="Arial"/>
          <w:w w:val="95"/>
        </w:rPr>
        <w:t>scope</w:t>
      </w:r>
      <w:r w:rsidRPr="00D92655">
        <w:rPr>
          <w:rFonts w:ascii="Arial" w:hAnsi="Arial" w:cs="Arial"/>
          <w:spacing w:val="-20"/>
          <w:w w:val="95"/>
        </w:rPr>
        <w:t xml:space="preserve"> </w:t>
      </w:r>
      <w:r w:rsidRPr="00D92655">
        <w:rPr>
          <w:rFonts w:ascii="Arial" w:hAnsi="Arial" w:cs="Arial"/>
          <w:w w:val="95"/>
        </w:rPr>
        <w:t>of</w:t>
      </w:r>
      <w:r w:rsidRPr="00D92655">
        <w:rPr>
          <w:rFonts w:ascii="Arial" w:hAnsi="Arial" w:cs="Arial"/>
          <w:spacing w:val="-18"/>
          <w:w w:val="95"/>
        </w:rPr>
        <w:t xml:space="preserve"> </w:t>
      </w:r>
      <w:r w:rsidRPr="00D92655">
        <w:rPr>
          <w:rFonts w:ascii="Arial" w:hAnsi="Arial" w:cs="Arial"/>
          <w:w w:val="95"/>
        </w:rPr>
        <w:t>work,</w:t>
      </w:r>
      <w:r w:rsidRPr="00D92655">
        <w:rPr>
          <w:rFonts w:ascii="Arial" w:hAnsi="Arial" w:cs="Arial"/>
          <w:spacing w:val="-18"/>
          <w:w w:val="95"/>
        </w:rPr>
        <w:t xml:space="preserve"> </w:t>
      </w:r>
      <w:r w:rsidRPr="00D92655">
        <w:rPr>
          <w:rFonts w:ascii="Arial" w:hAnsi="Arial" w:cs="Arial"/>
          <w:w w:val="95"/>
        </w:rPr>
        <w:t>Delivery</w:t>
      </w:r>
      <w:r w:rsidRPr="00D92655">
        <w:rPr>
          <w:rFonts w:ascii="Arial" w:hAnsi="Arial" w:cs="Arial"/>
          <w:spacing w:val="-19"/>
          <w:w w:val="95"/>
        </w:rPr>
        <w:t xml:space="preserve"> </w:t>
      </w:r>
      <w:r w:rsidRPr="00D92655">
        <w:rPr>
          <w:rFonts w:ascii="Arial" w:hAnsi="Arial" w:cs="Arial"/>
          <w:w w:val="95"/>
        </w:rPr>
        <w:t>timelines,</w:t>
      </w:r>
      <w:r w:rsidRPr="00D92655">
        <w:rPr>
          <w:rFonts w:ascii="Arial" w:hAnsi="Arial" w:cs="Arial"/>
          <w:spacing w:val="-19"/>
          <w:w w:val="95"/>
        </w:rPr>
        <w:t xml:space="preserve"> </w:t>
      </w:r>
      <w:r w:rsidRPr="00D92655">
        <w:rPr>
          <w:rFonts w:ascii="Arial" w:hAnsi="Arial" w:cs="Arial"/>
          <w:w w:val="95"/>
        </w:rPr>
        <w:t>Terms</w:t>
      </w:r>
      <w:r w:rsidRPr="00D92655">
        <w:rPr>
          <w:rFonts w:ascii="Arial" w:hAnsi="Arial" w:cs="Arial"/>
          <w:spacing w:val="-19"/>
          <w:w w:val="95"/>
        </w:rPr>
        <w:t xml:space="preserve"> </w:t>
      </w:r>
      <w:r w:rsidRPr="00D92655">
        <w:rPr>
          <w:rFonts w:ascii="Arial" w:hAnsi="Arial" w:cs="Arial"/>
          <w:w w:val="95"/>
        </w:rPr>
        <w:t>&amp;</w:t>
      </w:r>
      <w:r w:rsidRPr="00D92655">
        <w:rPr>
          <w:rFonts w:ascii="Arial" w:hAnsi="Arial" w:cs="Arial"/>
          <w:spacing w:val="-20"/>
          <w:w w:val="95"/>
        </w:rPr>
        <w:t xml:space="preserve"> </w:t>
      </w:r>
      <w:r w:rsidRPr="00D92655">
        <w:rPr>
          <w:rFonts w:ascii="Arial" w:hAnsi="Arial" w:cs="Arial"/>
          <w:w w:val="95"/>
        </w:rPr>
        <w:t>Conditions</w:t>
      </w:r>
      <w:r w:rsidRPr="00D92655">
        <w:rPr>
          <w:rFonts w:ascii="Arial" w:hAnsi="Arial" w:cs="Arial"/>
          <w:spacing w:val="-19"/>
          <w:w w:val="95"/>
        </w:rPr>
        <w:t xml:space="preserve"> </w:t>
      </w:r>
      <w:r w:rsidRPr="00D92655">
        <w:rPr>
          <w:rFonts w:ascii="Arial" w:hAnsi="Arial" w:cs="Arial"/>
          <w:w w:val="95"/>
        </w:rPr>
        <w:t>etc.</w:t>
      </w:r>
      <w:r w:rsidRPr="00D92655">
        <w:rPr>
          <w:rFonts w:ascii="Arial" w:hAnsi="Arial" w:cs="Arial"/>
          <w:spacing w:val="19"/>
          <w:w w:val="95"/>
        </w:rPr>
        <w:t xml:space="preserve"> </w:t>
      </w:r>
      <w:r w:rsidRPr="00D92655">
        <w:rPr>
          <w:rFonts w:ascii="Arial" w:hAnsi="Arial" w:cs="Arial"/>
          <w:w w:val="95"/>
        </w:rPr>
        <w:t>You</w:t>
      </w:r>
      <w:r w:rsidRPr="00D92655">
        <w:rPr>
          <w:rFonts w:ascii="Arial" w:hAnsi="Arial" w:cs="Arial"/>
          <w:spacing w:val="-19"/>
          <w:w w:val="95"/>
        </w:rPr>
        <w:t xml:space="preserve"> </w:t>
      </w:r>
      <w:r w:rsidRPr="00D92655">
        <w:rPr>
          <w:rFonts w:ascii="Arial" w:hAnsi="Arial" w:cs="Arial"/>
          <w:w w:val="95"/>
        </w:rPr>
        <w:t>are</w:t>
      </w:r>
      <w:r w:rsidRPr="00D92655">
        <w:rPr>
          <w:rFonts w:ascii="Arial" w:hAnsi="Arial" w:cs="Arial"/>
          <w:spacing w:val="-20"/>
          <w:w w:val="95"/>
        </w:rPr>
        <w:t xml:space="preserve"> </w:t>
      </w:r>
      <w:r w:rsidRPr="00D92655">
        <w:rPr>
          <w:rFonts w:ascii="Arial" w:hAnsi="Arial" w:cs="Arial"/>
          <w:w w:val="95"/>
        </w:rPr>
        <w:t>also requested</w:t>
      </w:r>
      <w:r w:rsidRPr="00D92655">
        <w:rPr>
          <w:rFonts w:ascii="Arial" w:hAnsi="Arial" w:cs="Arial"/>
          <w:spacing w:val="-24"/>
          <w:w w:val="95"/>
        </w:rPr>
        <w:t xml:space="preserve"> </w:t>
      </w:r>
      <w:r w:rsidRPr="00D92655">
        <w:rPr>
          <w:rFonts w:ascii="Arial" w:hAnsi="Arial" w:cs="Arial"/>
          <w:w w:val="95"/>
        </w:rPr>
        <w:t>to</w:t>
      </w:r>
      <w:r w:rsidRPr="00D92655">
        <w:rPr>
          <w:rFonts w:ascii="Arial" w:hAnsi="Arial" w:cs="Arial"/>
          <w:spacing w:val="-23"/>
          <w:w w:val="95"/>
        </w:rPr>
        <w:t xml:space="preserve"> </w:t>
      </w:r>
      <w:r w:rsidRPr="00D92655">
        <w:rPr>
          <w:rFonts w:ascii="Arial" w:hAnsi="Arial" w:cs="Arial"/>
          <w:w w:val="95"/>
        </w:rPr>
        <w:t>provide</w:t>
      </w:r>
      <w:r w:rsidRPr="00D92655">
        <w:rPr>
          <w:rFonts w:ascii="Arial" w:hAnsi="Arial" w:cs="Arial"/>
          <w:spacing w:val="-22"/>
          <w:w w:val="95"/>
        </w:rPr>
        <w:t xml:space="preserve"> </w:t>
      </w:r>
      <w:r w:rsidRPr="00D92655">
        <w:rPr>
          <w:rFonts w:ascii="Arial" w:hAnsi="Arial" w:cs="Arial"/>
          <w:w w:val="95"/>
        </w:rPr>
        <w:t>a</w:t>
      </w:r>
      <w:r w:rsidRPr="00D92655">
        <w:rPr>
          <w:rFonts w:ascii="Arial" w:hAnsi="Arial" w:cs="Arial"/>
          <w:spacing w:val="-24"/>
          <w:w w:val="95"/>
        </w:rPr>
        <w:t xml:space="preserve"> </w:t>
      </w:r>
      <w:r w:rsidRPr="00D92655">
        <w:rPr>
          <w:rFonts w:ascii="Arial" w:hAnsi="Arial" w:cs="Arial"/>
          <w:w w:val="95"/>
        </w:rPr>
        <w:t>reference</w:t>
      </w:r>
      <w:r w:rsidRPr="00D92655">
        <w:rPr>
          <w:rFonts w:ascii="Arial" w:hAnsi="Arial" w:cs="Arial"/>
          <w:spacing w:val="-22"/>
          <w:w w:val="95"/>
        </w:rPr>
        <w:t xml:space="preserve"> </w:t>
      </w:r>
      <w:r w:rsidRPr="00D92655">
        <w:rPr>
          <w:rFonts w:ascii="Arial" w:hAnsi="Arial" w:cs="Arial"/>
          <w:w w:val="95"/>
        </w:rPr>
        <w:t>of</w:t>
      </w:r>
      <w:r w:rsidRPr="00D92655">
        <w:rPr>
          <w:rFonts w:ascii="Arial" w:hAnsi="Arial" w:cs="Arial"/>
          <w:spacing w:val="-23"/>
          <w:w w:val="95"/>
        </w:rPr>
        <w:t xml:space="preserve"> </w:t>
      </w:r>
      <w:r w:rsidRPr="00D92655">
        <w:rPr>
          <w:rFonts w:ascii="Arial" w:hAnsi="Arial" w:cs="Arial"/>
          <w:w w:val="95"/>
        </w:rPr>
        <w:t>the</w:t>
      </w:r>
      <w:r w:rsidRPr="00D92655">
        <w:rPr>
          <w:rFonts w:ascii="Arial" w:hAnsi="Arial" w:cs="Arial"/>
          <w:spacing w:val="-24"/>
          <w:w w:val="95"/>
        </w:rPr>
        <w:t xml:space="preserve"> </w:t>
      </w:r>
      <w:r w:rsidRPr="00D92655">
        <w:rPr>
          <w:rFonts w:ascii="Arial" w:hAnsi="Arial" w:cs="Arial"/>
          <w:w w:val="95"/>
        </w:rPr>
        <w:t>page</w:t>
      </w:r>
      <w:r w:rsidRPr="00D92655">
        <w:rPr>
          <w:rFonts w:ascii="Arial" w:hAnsi="Arial" w:cs="Arial"/>
          <w:spacing w:val="-21"/>
          <w:w w:val="95"/>
        </w:rPr>
        <w:t xml:space="preserve"> </w:t>
      </w:r>
      <w:r w:rsidRPr="00D92655">
        <w:rPr>
          <w:rFonts w:ascii="Arial" w:hAnsi="Arial" w:cs="Arial"/>
          <w:w w:val="95"/>
        </w:rPr>
        <w:t>number,</w:t>
      </w:r>
      <w:r w:rsidRPr="00D92655">
        <w:rPr>
          <w:rFonts w:ascii="Arial" w:hAnsi="Arial" w:cs="Arial"/>
          <w:spacing w:val="-23"/>
          <w:w w:val="95"/>
        </w:rPr>
        <w:t xml:space="preserve"> </w:t>
      </w:r>
      <w:r w:rsidRPr="00D92655">
        <w:rPr>
          <w:rFonts w:ascii="Arial" w:hAnsi="Arial" w:cs="Arial"/>
          <w:w w:val="95"/>
        </w:rPr>
        <w:t>state</w:t>
      </w:r>
      <w:r w:rsidRPr="00D92655">
        <w:rPr>
          <w:rFonts w:ascii="Arial" w:hAnsi="Arial" w:cs="Arial"/>
          <w:spacing w:val="-22"/>
          <w:w w:val="95"/>
        </w:rPr>
        <w:t xml:space="preserve"> </w:t>
      </w:r>
      <w:r w:rsidRPr="00D92655">
        <w:rPr>
          <w:rFonts w:ascii="Arial" w:hAnsi="Arial" w:cs="Arial"/>
          <w:w w:val="95"/>
        </w:rPr>
        <w:t>the</w:t>
      </w:r>
      <w:r w:rsidRPr="00D92655">
        <w:rPr>
          <w:rFonts w:ascii="Arial" w:hAnsi="Arial" w:cs="Arial"/>
          <w:spacing w:val="-23"/>
          <w:w w:val="95"/>
        </w:rPr>
        <w:t xml:space="preserve"> </w:t>
      </w:r>
      <w:r w:rsidRPr="00D92655">
        <w:rPr>
          <w:rFonts w:ascii="Arial" w:hAnsi="Arial" w:cs="Arial"/>
          <w:w w:val="95"/>
        </w:rPr>
        <w:t>clarification</w:t>
      </w:r>
      <w:r w:rsidRPr="00D92655">
        <w:rPr>
          <w:rFonts w:ascii="Arial" w:hAnsi="Arial" w:cs="Arial"/>
          <w:spacing w:val="-24"/>
          <w:w w:val="95"/>
        </w:rPr>
        <w:t xml:space="preserve"> </w:t>
      </w:r>
      <w:r w:rsidRPr="00D92655">
        <w:rPr>
          <w:rFonts w:ascii="Arial" w:hAnsi="Arial" w:cs="Arial"/>
          <w:w w:val="95"/>
        </w:rPr>
        <w:t>point</w:t>
      </w:r>
      <w:r w:rsidRPr="00D92655">
        <w:rPr>
          <w:rFonts w:ascii="Arial" w:hAnsi="Arial" w:cs="Arial"/>
          <w:spacing w:val="-22"/>
          <w:w w:val="95"/>
        </w:rPr>
        <w:t xml:space="preserve"> </w:t>
      </w:r>
      <w:r w:rsidRPr="00D92655">
        <w:rPr>
          <w:rFonts w:ascii="Arial" w:hAnsi="Arial" w:cs="Arial"/>
          <w:w w:val="95"/>
        </w:rPr>
        <w:t>and</w:t>
      </w:r>
      <w:r w:rsidRPr="00D92655">
        <w:rPr>
          <w:rFonts w:ascii="Arial" w:hAnsi="Arial" w:cs="Arial"/>
          <w:spacing w:val="-23"/>
          <w:w w:val="95"/>
        </w:rPr>
        <w:t xml:space="preserve"> </w:t>
      </w:r>
      <w:r w:rsidRPr="00D92655">
        <w:rPr>
          <w:rFonts w:ascii="Arial" w:hAnsi="Arial" w:cs="Arial"/>
          <w:w w:val="95"/>
        </w:rPr>
        <w:t xml:space="preserve">the </w:t>
      </w:r>
      <w:r w:rsidRPr="00D92655">
        <w:rPr>
          <w:rFonts w:ascii="Arial" w:hAnsi="Arial" w:cs="Arial"/>
        </w:rPr>
        <w:t>comment/</w:t>
      </w:r>
      <w:r w:rsidRPr="00D92655">
        <w:rPr>
          <w:rFonts w:ascii="Arial" w:hAnsi="Arial" w:cs="Arial"/>
          <w:spacing w:val="-16"/>
        </w:rPr>
        <w:t xml:space="preserve"> </w:t>
      </w:r>
      <w:r w:rsidRPr="00D92655">
        <w:rPr>
          <w:rFonts w:ascii="Arial" w:hAnsi="Arial" w:cs="Arial"/>
        </w:rPr>
        <w:t>suggestion/</w:t>
      </w:r>
      <w:r w:rsidRPr="00D92655">
        <w:rPr>
          <w:rFonts w:ascii="Arial" w:hAnsi="Arial" w:cs="Arial"/>
          <w:spacing w:val="-18"/>
        </w:rPr>
        <w:t xml:space="preserve"> </w:t>
      </w:r>
      <w:r w:rsidRPr="00D92655">
        <w:rPr>
          <w:rFonts w:ascii="Arial" w:hAnsi="Arial" w:cs="Arial"/>
        </w:rPr>
        <w:t>deviation</w:t>
      </w:r>
      <w:r w:rsidRPr="00D92655">
        <w:rPr>
          <w:rFonts w:ascii="Arial" w:hAnsi="Arial" w:cs="Arial"/>
          <w:spacing w:val="-17"/>
        </w:rPr>
        <w:t xml:space="preserve"> </w:t>
      </w:r>
      <w:r w:rsidRPr="00D92655">
        <w:rPr>
          <w:rFonts w:ascii="Arial" w:hAnsi="Arial" w:cs="Arial"/>
        </w:rPr>
        <w:t>that</w:t>
      </w:r>
      <w:r w:rsidRPr="00D92655">
        <w:rPr>
          <w:rFonts w:ascii="Arial" w:hAnsi="Arial" w:cs="Arial"/>
          <w:spacing w:val="-17"/>
        </w:rPr>
        <w:t xml:space="preserve"> </w:t>
      </w:r>
      <w:r w:rsidRPr="00D92655">
        <w:rPr>
          <w:rFonts w:ascii="Arial" w:hAnsi="Arial" w:cs="Arial"/>
        </w:rPr>
        <w:t>you</w:t>
      </w:r>
      <w:r w:rsidRPr="00D92655">
        <w:rPr>
          <w:rFonts w:ascii="Arial" w:hAnsi="Arial" w:cs="Arial"/>
          <w:spacing w:val="-17"/>
        </w:rPr>
        <w:t xml:space="preserve"> </w:t>
      </w:r>
      <w:r w:rsidRPr="00D92655">
        <w:rPr>
          <w:rFonts w:ascii="Arial" w:hAnsi="Arial" w:cs="Arial"/>
        </w:rPr>
        <w:t>propose</w:t>
      </w:r>
      <w:r w:rsidRPr="00D92655">
        <w:rPr>
          <w:rFonts w:ascii="Arial" w:hAnsi="Arial" w:cs="Arial"/>
          <w:spacing w:val="-15"/>
        </w:rPr>
        <w:t xml:space="preserve"> </w:t>
      </w:r>
      <w:r w:rsidRPr="00D92655">
        <w:rPr>
          <w:rFonts w:ascii="Arial" w:hAnsi="Arial" w:cs="Arial"/>
        </w:rPr>
        <w:t>as</w:t>
      </w:r>
      <w:r w:rsidRPr="00D92655">
        <w:rPr>
          <w:rFonts w:ascii="Arial" w:hAnsi="Arial" w:cs="Arial"/>
          <w:spacing w:val="-16"/>
        </w:rPr>
        <w:t xml:space="preserve"> </w:t>
      </w:r>
      <w:r w:rsidRPr="00D92655">
        <w:rPr>
          <w:rFonts w:ascii="Arial" w:hAnsi="Arial" w:cs="Arial"/>
        </w:rPr>
        <w:t>shown</w:t>
      </w:r>
      <w:r w:rsidRPr="00D92655">
        <w:rPr>
          <w:rFonts w:ascii="Arial" w:hAnsi="Arial" w:cs="Arial"/>
          <w:spacing w:val="-17"/>
        </w:rPr>
        <w:t xml:space="preserve"> </w:t>
      </w:r>
      <w:r w:rsidR="00817B09" w:rsidRPr="00D92655">
        <w:rPr>
          <w:rFonts w:ascii="Arial" w:hAnsi="Arial" w:cs="Arial"/>
        </w:rPr>
        <w:t>below.</w:t>
      </w:r>
    </w:p>
    <w:p w14:paraId="0112014F" w14:textId="77777777" w:rsidR="001A581C" w:rsidRPr="00D92655" w:rsidRDefault="001A581C" w:rsidP="007A75C3">
      <w:pPr>
        <w:pStyle w:val="BodyText"/>
        <w:ind w:left="0"/>
        <w:rPr>
          <w:rFonts w:ascii="Arial" w:hAnsi="Arial" w:cs="Arial"/>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99"/>
        <w:gridCol w:w="1164"/>
        <w:gridCol w:w="2777"/>
        <w:gridCol w:w="3788"/>
      </w:tblGrid>
      <w:tr w:rsidR="001A581C" w:rsidRPr="00D92655" w14:paraId="32CBFC7B" w14:textId="77777777" w:rsidTr="00817B09">
        <w:trPr>
          <w:trHeight w:val="950"/>
        </w:trPr>
        <w:tc>
          <w:tcPr>
            <w:tcW w:w="715" w:type="dxa"/>
            <w:shd w:val="clear" w:color="auto" w:fill="C6D9F1" w:themeFill="text2" w:themeFillTint="33"/>
            <w:vAlign w:val="center"/>
          </w:tcPr>
          <w:p w14:paraId="767F305B" w14:textId="1C8B0532" w:rsidR="001A581C" w:rsidRPr="00D92655" w:rsidRDefault="00817B09" w:rsidP="007A75C3">
            <w:pPr>
              <w:pStyle w:val="TableParagraph"/>
              <w:spacing w:line="292" w:lineRule="exact"/>
              <w:jc w:val="both"/>
              <w:rPr>
                <w:rFonts w:ascii="Arial" w:hAnsi="Arial" w:cs="Arial"/>
                <w:b/>
              </w:rPr>
            </w:pPr>
            <w:r w:rsidRPr="00D92655">
              <w:rPr>
                <w:rFonts w:ascii="Arial" w:hAnsi="Arial" w:cs="Arial"/>
                <w:b/>
              </w:rPr>
              <w:t>S</w:t>
            </w:r>
            <w:r w:rsidR="005A14EC" w:rsidRPr="00D92655">
              <w:rPr>
                <w:rFonts w:ascii="Arial" w:hAnsi="Arial" w:cs="Arial"/>
                <w:b/>
              </w:rPr>
              <w:t>.No.</w:t>
            </w:r>
          </w:p>
        </w:tc>
        <w:tc>
          <w:tcPr>
            <w:tcW w:w="799" w:type="dxa"/>
            <w:shd w:val="clear" w:color="auto" w:fill="C6D9F1" w:themeFill="text2" w:themeFillTint="33"/>
            <w:vAlign w:val="center"/>
          </w:tcPr>
          <w:p w14:paraId="086F13C0" w14:textId="6E787EFC" w:rsidR="001A581C" w:rsidRPr="00D92655" w:rsidRDefault="00817B09" w:rsidP="007A75C3">
            <w:pPr>
              <w:pStyle w:val="TableParagraph"/>
              <w:spacing w:line="256" w:lineRule="auto"/>
              <w:ind w:left="338" w:right="48" w:hanging="178"/>
              <w:jc w:val="both"/>
              <w:rPr>
                <w:rFonts w:ascii="Arial" w:hAnsi="Arial" w:cs="Arial"/>
                <w:b/>
              </w:rPr>
            </w:pPr>
            <w:r w:rsidRPr="00D92655">
              <w:rPr>
                <w:rFonts w:ascii="Arial" w:hAnsi="Arial" w:cs="Arial"/>
                <w:b/>
              </w:rPr>
              <w:t>Page No.</w:t>
            </w:r>
          </w:p>
        </w:tc>
        <w:tc>
          <w:tcPr>
            <w:tcW w:w="1164" w:type="dxa"/>
            <w:shd w:val="clear" w:color="auto" w:fill="C6D9F1" w:themeFill="text2" w:themeFillTint="33"/>
            <w:vAlign w:val="center"/>
          </w:tcPr>
          <w:p w14:paraId="28557236" w14:textId="7F3E831B" w:rsidR="001A581C" w:rsidRPr="00D92655" w:rsidRDefault="005A14EC" w:rsidP="007A75C3">
            <w:pPr>
              <w:pStyle w:val="TableParagraph"/>
              <w:spacing w:line="256" w:lineRule="auto"/>
              <w:ind w:left="127" w:right="98"/>
              <w:jc w:val="both"/>
              <w:rPr>
                <w:rFonts w:ascii="Arial" w:hAnsi="Arial" w:cs="Arial"/>
                <w:b/>
              </w:rPr>
            </w:pPr>
            <w:r w:rsidRPr="00D92655">
              <w:rPr>
                <w:rFonts w:ascii="Arial" w:hAnsi="Arial" w:cs="Arial"/>
                <w:b/>
              </w:rPr>
              <w:t xml:space="preserve">Point / Section </w:t>
            </w:r>
            <w:r w:rsidR="00817B09" w:rsidRPr="00D92655">
              <w:rPr>
                <w:rFonts w:ascii="Arial" w:hAnsi="Arial" w:cs="Arial"/>
                <w:b/>
              </w:rPr>
              <w:t>No.</w:t>
            </w:r>
          </w:p>
        </w:tc>
        <w:tc>
          <w:tcPr>
            <w:tcW w:w="2777" w:type="dxa"/>
            <w:shd w:val="clear" w:color="auto" w:fill="C6D9F1" w:themeFill="text2" w:themeFillTint="33"/>
            <w:vAlign w:val="center"/>
          </w:tcPr>
          <w:p w14:paraId="710B43B4" w14:textId="77777777" w:rsidR="001A581C" w:rsidRPr="00D92655" w:rsidRDefault="005A14EC" w:rsidP="007A75C3">
            <w:pPr>
              <w:pStyle w:val="TableParagraph"/>
              <w:spacing w:line="256" w:lineRule="auto"/>
              <w:ind w:left="360" w:right="350"/>
              <w:jc w:val="both"/>
              <w:rPr>
                <w:rFonts w:ascii="Arial" w:hAnsi="Arial" w:cs="Arial"/>
                <w:b/>
              </w:rPr>
            </w:pPr>
            <w:r w:rsidRPr="00D92655">
              <w:rPr>
                <w:rFonts w:ascii="Arial" w:hAnsi="Arial" w:cs="Arial"/>
                <w:b/>
              </w:rPr>
              <w:t>Clarification point as stated in the tender</w:t>
            </w:r>
          </w:p>
          <w:p w14:paraId="5831322C" w14:textId="7CB40398" w:rsidR="001A581C" w:rsidRPr="00D92655" w:rsidRDefault="00452F9E" w:rsidP="007A75C3">
            <w:pPr>
              <w:pStyle w:val="TableParagraph"/>
              <w:spacing w:before="3"/>
              <w:ind w:left="360" w:right="348"/>
              <w:jc w:val="both"/>
              <w:rPr>
                <w:rFonts w:ascii="Arial" w:hAnsi="Arial" w:cs="Arial"/>
                <w:b/>
              </w:rPr>
            </w:pPr>
            <w:r w:rsidRPr="00D92655">
              <w:rPr>
                <w:rFonts w:ascii="Arial" w:hAnsi="Arial" w:cs="Arial"/>
                <w:b/>
              </w:rPr>
              <w:t>Document</w:t>
            </w:r>
          </w:p>
        </w:tc>
        <w:tc>
          <w:tcPr>
            <w:tcW w:w="3788" w:type="dxa"/>
            <w:shd w:val="clear" w:color="auto" w:fill="C6D9F1" w:themeFill="text2" w:themeFillTint="33"/>
            <w:vAlign w:val="center"/>
          </w:tcPr>
          <w:p w14:paraId="725E9D78" w14:textId="77777777" w:rsidR="001A581C" w:rsidRPr="00D92655" w:rsidRDefault="005A14EC" w:rsidP="007A75C3">
            <w:pPr>
              <w:pStyle w:val="TableParagraph"/>
              <w:spacing w:line="292" w:lineRule="exact"/>
              <w:ind w:left="221"/>
              <w:jc w:val="both"/>
              <w:rPr>
                <w:rFonts w:ascii="Arial" w:hAnsi="Arial" w:cs="Arial"/>
                <w:b/>
              </w:rPr>
            </w:pPr>
            <w:r w:rsidRPr="00D92655">
              <w:rPr>
                <w:rFonts w:ascii="Arial" w:hAnsi="Arial" w:cs="Arial"/>
                <w:b/>
              </w:rPr>
              <w:t>Comment/ Suggestion/ Deviation</w:t>
            </w:r>
          </w:p>
        </w:tc>
      </w:tr>
      <w:tr w:rsidR="001A581C" w:rsidRPr="00D92655" w14:paraId="15A1EF1A" w14:textId="77777777">
        <w:trPr>
          <w:trHeight w:val="475"/>
        </w:trPr>
        <w:tc>
          <w:tcPr>
            <w:tcW w:w="715" w:type="dxa"/>
          </w:tcPr>
          <w:p w14:paraId="56A1C623"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1</w:t>
            </w:r>
          </w:p>
        </w:tc>
        <w:tc>
          <w:tcPr>
            <w:tcW w:w="799" w:type="dxa"/>
          </w:tcPr>
          <w:p w14:paraId="173B032F" w14:textId="77777777" w:rsidR="001A581C" w:rsidRPr="00D92655" w:rsidRDefault="001A581C" w:rsidP="007A75C3">
            <w:pPr>
              <w:pStyle w:val="TableParagraph"/>
              <w:ind w:left="0"/>
              <w:jc w:val="both"/>
              <w:rPr>
                <w:rFonts w:ascii="Arial" w:hAnsi="Arial" w:cs="Arial"/>
              </w:rPr>
            </w:pPr>
          </w:p>
        </w:tc>
        <w:tc>
          <w:tcPr>
            <w:tcW w:w="1164" w:type="dxa"/>
          </w:tcPr>
          <w:p w14:paraId="4DF5ED14" w14:textId="77777777" w:rsidR="001A581C" w:rsidRPr="00D92655" w:rsidRDefault="001A581C" w:rsidP="007A75C3">
            <w:pPr>
              <w:pStyle w:val="TableParagraph"/>
              <w:ind w:left="0"/>
              <w:jc w:val="both"/>
              <w:rPr>
                <w:rFonts w:ascii="Arial" w:hAnsi="Arial" w:cs="Arial"/>
              </w:rPr>
            </w:pPr>
          </w:p>
        </w:tc>
        <w:tc>
          <w:tcPr>
            <w:tcW w:w="2777" w:type="dxa"/>
          </w:tcPr>
          <w:p w14:paraId="6E94EB49" w14:textId="77777777" w:rsidR="001A581C" w:rsidRPr="00D92655" w:rsidRDefault="001A581C" w:rsidP="007A75C3">
            <w:pPr>
              <w:pStyle w:val="TableParagraph"/>
              <w:ind w:left="0"/>
              <w:jc w:val="both"/>
              <w:rPr>
                <w:rFonts w:ascii="Arial" w:hAnsi="Arial" w:cs="Arial"/>
              </w:rPr>
            </w:pPr>
          </w:p>
        </w:tc>
        <w:tc>
          <w:tcPr>
            <w:tcW w:w="3788" w:type="dxa"/>
          </w:tcPr>
          <w:p w14:paraId="6213333F" w14:textId="77777777" w:rsidR="001A581C" w:rsidRPr="00D92655" w:rsidRDefault="001A581C" w:rsidP="007A75C3">
            <w:pPr>
              <w:pStyle w:val="TableParagraph"/>
              <w:ind w:left="0"/>
              <w:jc w:val="both"/>
              <w:rPr>
                <w:rFonts w:ascii="Arial" w:hAnsi="Arial" w:cs="Arial"/>
              </w:rPr>
            </w:pPr>
          </w:p>
        </w:tc>
      </w:tr>
      <w:tr w:rsidR="001A581C" w:rsidRPr="00D92655" w14:paraId="1D3F4AF7" w14:textId="77777777">
        <w:trPr>
          <w:trHeight w:val="477"/>
        </w:trPr>
        <w:tc>
          <w:tcPr>
            <w:tcW w:w="715" w:type="dxa"/>
          </w:tcPr>
          <w:p w14:paraId="005E6B8D" w14:textId="77777777" w:rsidR="001A581C" w:rsidRPr="00D92655" w:rsidRDefault="005A14EC" w:rsidP="007A75C3">
            <w:pPr>
              <w:pStyle w:val="TableParagraph"/>
              <w:spacing w:line="298" w:lineRule="exact"/>
              <w:jc w:val="both"/>
              <w:rPr>
                <w:rFonts w:ascii="Arial" w:hAnsi="Arial" w:cs="Arial"/>
              </w:rPr>
            </w:pPr>
            <w:r w:rsidRPr="00D92655">
              <w:rPr>
                <w:rFonts w:ascii="Arial" w:hAnsi="Arial" w:cs="Arial"/>
                <w:w w:val="94"/>
              </w:rPr>
              <w:t>2</w:t>
            </w:r>
          </w:p>
        </w:tc>
        <w:tc>
          <w:tcPr>
            <w:tcW w:w="799" w:type="dxa"/>
          </w:tcPr>
          <w:p w14:paraId="4150AF0E" w14:textId="77777777" w:rsidR="001A581C" w:rsidRPr="00D92655" w:rsidRDefault="001A581C" w:rsidP="007A75C3">
            <w:pPr>
              <w:pStyle w:val="TableParagraph"/>
              <w:ind w:left="0"/>
              <w:jc w:val="both"/>
              <w:rPr>
                <w:rFonts w:ascii="Arial" w:hAnsi="Arial" w:cs="Arial"/>
              </w:rPr>
            </w:pPr>
          </w:p>
        </w:tc>
        <w:tc>
          <w:tcPr>
            <w:tcW w:w="1164" w:type="dxa"/>
          </w:tcPr>
          <w:p w14:paraId="4F5873B8" w14:textId="77777777" w:rsidR="001A581C" w:rsidRPr="00D92655" w:rsidRDefault="001A581C" w:rsidP="007A75C3">
            <w:pPr>
              <w:pStyle w:val="TableParagraph"/>
              <w:ind w:left="0"/>
              <w:jc w:val="both"/>
              <w:rPr>
                <w:rFonts w:ascii="Arial" w:hAnsi="Arial" w:cs="Arial"/>
              </w:rPr>
            </w:pPr>
          </w:p>
        </w:tc>
        <w:tc>
          <w:tcPr>
            <w:tcW w:w="2777" w:type="dxa"/>
          </w:tcPr>
          <w:p w14:paraId="0F5C3496" w14:textId="77777777" w:rsidR="001A581C" w:rsidRPr="00D92655" w:rsidRDefault="001A581C" w:rsidP="007A75C3">
            <w:pPr>
              <w:pStyle w:val="TableParagraph"/>
              <w:ind w:left="0"/>
              <w:jc w:val="both"/>
              <w:rPr>
                <w:rFonts w:ascii="Arial" w:hAnsi="Arial" w:cs="Arial"/>
              </w:rPr>
            </w:pPr>
          </w:p>
        </w:tc>
        <w:tc>
          <w:tcPr>
            <w:tcW w:w="3788" w:type="dxa"/>
          </w:tcPr>
          <w:p w14:paraId="5F5A10B1" w14:textId="77777777" w:rsidR="001A581C" w:rsidRPr="00D92655" w:rsidRDefault="001A581C" w:rsidP="007A75C3">
            <w:pPr>
              <w:pStyle w:val="TableParagraph"/>
              <w:ind w:left="0"/>
              <w:jc w:val="both"/>
              <w:rPr>
                <w:rFonts w:ascii="Arial" w:hAnsi="Arial" w:cs="Arial"/>
              </w:rPr>
            </w:pPr>
          </w:p>
        </w:tc>
      </w:tr>
      <w:tr w:rsidR="001A581C" w:rsidRPr="00D92655" w14:paraId="2FD4B30F" w14:textId="77777777">
        <w:trPr>
          <w:trHeight w:val="477"/>
        </w:trPr>
        <w:tc>
          <w:tcPr>
            <w:tcW w:w="715" w:type="dxa"/>
          </w:tcPr>
          <w:p w14:paraId="202BB874"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3</w:t>
            </w:r>
          </w:p>
        </w:tc>
        <w:tc>
          <w:tcPr>
            <w:tcW w:w="799" w:type="dxa"/>
          </w:tcPr>
          <w:p w14:paraId="485001FF" w14:textId="77777777" w:rsidR="001A581C" w:rsidRPr="00D92655" w:rsidRDefault="001A581C" w:rsidP="007A75C3">
            <w:pPr>
              <w:pStyle w:val="TableParagraph"/>
              <w:ind w:left="0"/>
              <w:jc w:val="both"/>
              <w:rPr>
                <w:rFonts w:ascii="Arial" w:hAnsi="Arial" w:cs="Arial"/>
              </w:rPr>
            </w:pPr>
          </w:p>
        </w:tc>
        <w:tc>
          <w:tcPr>
            <w:tcW w:w="1164" w:type="dxa"/>
          </w:tcPr>
          <w:p w14:paraId="406974E5" w14:textId="77777777" w:rsidR="001A581C" w:rsidRPr="00D92655" w:rsidRDefault="001A581C" w:rsidP="007A75C3">
            <w:pPr>
              <w:pStyle w:val="TableParagraph"/>
              <w:ind w:left="0"/>
              <w:jc w:val="both"/>
              <w:rPr>
                <w:rFonts w:ascii="Arial" w:hAnsi="Arial" w:cs="Arial"/>
              </w:rPr>
            </w:pPr>
          </w:p>
        </w:tc>
        <w:tc>
          <w:tcPr>
            <w:tcW w:w="2777" w:type="dxa"/>
          </w:tcPr>
          <w:p w14:paraId="28B64631" w14:textId="77777777" w:rsidR="001A581C" w:rsidRPr="00D92655" w:rsidRDefault="001A581C" w:rsidP="007A75C3">
            <w:pPr>
              <w:pStyle w:val="TableParagraph"/>
              <w:ind w:left="0"/>
              <w:jc w:val="both"/>
              <w:rPr>
                <w:rFonts w:ascii="Arial" w:hAnsi="Arial" w:cs="Arial"/>
              </w:rPr>
            </w:pPr>
          </w:p>
        </w:tc>
        <w:tc>
          <w:tcPr>
            <w:tcW w:w="3788" w:type="dxa"/>
          </w:tcPr>
          <w:p w14:paraId="73AF86D6" w14:textId="77777777" w:rsidR="001A581C" w:rsidRPr="00D92655" w:rsidRDefault="001A581C" w:rsidP="007A75C3">
            <w:pPr>
              <w:pStyle w:val="TableParagraph"/>
              <w:ind w:left="0"/>
              <w:jc w:val="both"/>
              <w:rPr>
                <w:rFonts w:ascii="Arial" w:hAnsi="Arial" w:cs="Arial"/>
              </w:rPr>
            </w:pPr>
          </w:p>
        </w:tc>
      </w:tr>
      <w:tr w:rsidR="001A581C" w:rsidRPr="00D92655" w14:paraId="5ABD8F4B" w14:textId="77777777">
        <w:trPr>
          <w:trHeight w:val="474"/>
        </w:trPr>
        <w:tc>
          <w:tcPr>
            <w:tcW w:w="715" w:type="dxa"/>
          </w:tcPr>
          <w:p w14:paraId="0DE60EE9"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4</w:t>
            </w:r>
          </w:p>
        </w:tc>
        <w:tc>
          <w:tcPr>
            <w:tcW w:w="799" w:type="dxa"/>
          </w:tcPr>
          <w:p w14:paraId="4DD6A68F" w14:textId="77777777" w:rsidR="001A581C" w:rsidRPr="00D92655" w:rsidRDefault="001A581C" w:rsidP="007A75C3">
            <w:pPr>
              <w:pStyle w:val="TableParagraph"/>
              <w:ind w:left="0"/>
              <w:jc w:val="both"/>
              <w:rPr>
                <w:rFonts w:ascii="Arial" w:hAnsi="Arial" w:cs="Arial"/>
              </w:rPr>
            </w:pPr>
          </w:p>
        </w:tc>
        <w:tc>
          <w:tcPr>
            <w:tcW w:w="1164" w:type="dxa"/>
          </w:tcPr>
          <w:p w14:paraId="3EC09258" w14:textId="77777777" w:rsidR="001A581C" w:rsidRPr="00D92655" w:rsidRDefault="001A581C" w:rsidP="007A75C3">
            <w:pPr>
              <w:pStyle w:val="TableParagraph"/>
              <w:ind w:left="0"/>
              <w:jc w:val="both"/>
              <w:rPr>
                <w:rFonts w:ascii="Arial" w:hAnsi="Arial" w:cs="Arial"/>
              </w:rPr>
            </w:pPr>
          </w:p>
        </w:tc>
        <w:tc>
          <w:tcPr>
            <w:tcW w:w="2777" w:type="dxa"/>
          </w:tcPr>
          <w:p w14:paraId="7CBAFE00" w14:textId="77777777" w:rsidR="001A581C" w:rsidRPr="00D92655" w:rsidRDefault="001A581C" w:rsidP="007A75C3">
            <w:pPr>
              <w:pStyle w:val="TableParagraph"/>
              <w:ind w:left="0"/>
              <w:jc w:val="both"/>
              <w:rPr>
                <w:rFonts w:ascii="Arial" w:hAnsi="Arial" w:cs="Arial"/>
              </w:rPr>
            </w:pPr>
          </w:p>
        </w:tc>
        <w:tc>
          <w:tcPr>
            <w:tcW w:w="3788" w:type="dxa"/>
          </w:tcPr>
          <w:p w14:paraId="2CAF4382" w14:textId="77777777" w:rsidR="001A581C" w:rsidRPr="00D92655" w:rsidRDefault="001A581C" w:rsidP="007A75C3">
            <w:pPr>
              <w:pStyle w:val="TableParagraph"/>
              <w:ind w:left="0"/>
              <w:jc w:val="both"/>
              <w:rPr>
                <w:rFonts w:ascii="Arial" w:hAnsi="Arial" w:cs="Arial"/>
              </w:rPr>
            </w:pPr>
          </w:p>
        </w:tc>
      </w:tr>
      <w:tr w:rsidR="001A581C" w:rsidRPr="00D92655" w14:paraId="75DE4A76" w14:textId="77777777">
        <w:trPr>
          <w:trHeight w:val="477"/>
        </w:trPr>
        <w:tc>
          <w:tcPr>
            <w:tcW w:w="715" w:type="dxa"/>
          </w:tcPr>
          <w:p w14:paraId="352F0B82"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5</w:t>
            </w:r>
          </w:p>
        </w:tc>
        <w:tc>
          <w:tcPr>
            <w:tcW w:w="799" w:type="dxa"/>
          </w:tcPr>
          <w:p w14:paraId="68D95D34" w14:textId="77777777" w:rsidR="001A581C" w:rsidRPr="00D92655" w:rsidRDefault="001A581C" w:rsidP="007A75C3">
            <w:pPr>
              <w:pStyle w:val="TableParagraph"/>
              <w:ind w:left="0"/>
              <w:jc w:val="both"/>
              <w:rPr>
                <w:rFonts w:ascii="Arial" w:hAnsi="Arial" w:cs="Arial"/>
              </w:rPr>
            </w:pPr>
          </w:p>
        </w:tc>
        <w:tc>
          <w:tcPr>
            <w:tcW w:w="1164" w:type="dxa"/>
          </w:tcPr>
          <w:p w14:paraId="75D99211" w14:textId="77777777" w:rsidR="001A581C" w:rsidRPr="00D92655" w:rsidRDefault="001A581C" w:rsidP="007A75C3">
            <w:pPr>
              <w:pStyle w:val="TableParagraph"/>
              <w:ind w:left="0"/>
              <w:jc w:val="both"/>
              <w:rPr>
                <w:rFonts w:ascii="Arial" w:hAnsi="Arial" w:cs="Arial"/>
              </w:rPr>
            </w:pPr>
          </w:p>
        </w:tc>
        <w:tc>
          <w:tcPr>
            <w:tcW w:w="2777" w:type="dxa"/>
          </w:tcPr>
          <w:p w14:paraId="36C591E2" w14:textId="77777777" w:rsidR="001A581C" w:rsidRPr="00D92655" w:rsidRDefault="001A581C" w:rsidP="007A75C3">
            <w:pPr>
              <w:pStyle w:val="TableParagraph"/>
              <w:ind w:left="0"/>
              <w:jc w:val="both"/>
              <w:rPr>
                <w:rFonts w:ascii="Arial" w:hAnsi="Arial" w:cs="Arial"/>
              </w:rPr>
            </w:pPr>
          </w:p>
        </w:tc>
        <w:tc>
          <w:tcPr>
            <w:tcW w:w="3788" w:type="dxa"/>
          </w:tcPr>
          <w:p w14:paraId="547A60BE" w14:textId="77777777" w:rsidR="001A581C" w:rsidRPr="00D92655" w:rsidRDefault="001A581C" w:rsidP="007A75C3">
            <w:pPr>
              <w:pStyle w:val="TableParagraph"/>
              <w:ind w:left="0"/>
              <w:jc w:val="both"/>
              <w:rPr>
                <w:rFonts w:ascii="Arial" w:hAnsi="Arial" w:cs="Arial"/>
              </w:rPr>
            </w:pPr>
          </w:p>
        </w:tc>
      </w:tr>
      <w:tr w:rsidR="001A581C" w:rsidRPr="00D92655" w14:paraId="3D20280E" w14:textId="77777777">
        <w:trPr>
          <w:trHeight w:val="474"/>
        </w:trPr>
        <w:tc>
          <w:tcPr>
            <w:tcW w:w="715" w:type="dxa"/>
          </w:tcPr>
          <w:p w14:paraId="6BDB9138"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6</w:t>
            </w:r>
          </w:p>
        </w:tc>
        <w:tc>
          <w:tcPr>
            <w:tcW w:w="799" w:type="dxa"/>
          </w:tcPr>
          <w:p w14:paraId="615EF107" w14:textId="77777777" w:rsidR="001A581C" w:rsidRPr="00D92655" w:rsidRDefault="001A581C" w:rsidP="007A75C3">
            <w:pPr>
              <w:pStyle w:val="TableParagraph"/>
              <w:ind w:left="0"/>
              <w:jc w:val="both"/>
              <w:rPr>
                <w:rFonts w:ascii="Arial" w:hAnsi="Arial" w:cs="Arial"/>
              </w:rPr>
            </w:pPr>
          </w:p>
        </w:tc>
        <w:tc>
          <w:tcPr>
            <w:tcW w:w="1164" w:type="dxa"/>
          </w:tcPr>
          <w:p w14:paraId="125171BD" w14:textId="77777777" w:rsidR="001A581C" w:rsidRPr="00D92655" w:rsidRDefault="001A581C" w:rsidP="007A75C3">
            <w:pPr>
              <w:pStyle w:val="TableParagraph"/>
              <w:ind w:left="0"/>
              <w:jc w:val="both"/>
              <w:rPr>
                <w:rFonts w:ascii="Arial" w:hAnsi="Arial" w:cs="Arial"/>
              </w:rPr>
            </w:pPr>
          </w:p>
        </w:tc>
        <w:tc>
          <w:tcPr>
            <w:tcW w:w="2777" w:type="dxa"/>
          </w:tcPr>
          <w:p w14:paraId="59850B1E" w14:textId="77777777" w:rsidR="001A581C" w:rsidRPr="00D92655" w:rsidRDefault="001A581C" w:rsidP="007A75C3">
            <w:pPr>
              <w:pStyle w:val="TableParagraph"/>
              <w:ind w:left="0"/>
              <w:jc w:val="both"/>
              <w:rPr>
                <w:rFonts w:ascii="Arial" w:hAnsi="Arial" w:cs="Arial"/>
              </w:rPr>
            </w:pPr>
          </w:p>
        </w:tc>
        <w:tc>
          <w:tcPr>
            <w:tcW w:w="3788" w:type="dxa"/>
          </w:tcPr>
          <w:p w14:paraId="60086539" w14:textId="77777777" w:rsidR="001A581C" w:rsidRPr="00D92655" w:rsidRDefault="001A581C" w:rsidP="007A75C3">
            <w:pPr>
              <w:pStyle w:val="TableParagraph"/>
              <w:ind w:left="0"/>
              <w:jc w:val="both"/>
              <w:rPr>
                <w:rFonts w:ascii="Arial" w:hAnsi="Arial" w:cs="Arial"/>
              </w:rPr>
            </w:pPr>
          </w:p>
        </w:tc>
      </w:tr>
      <w:tr w:rsidR="001A581C" w:rsidRPr="00D92655" w14:paraId="38384925" w14:textId="77777777">
        <w:trPr>
          <w:trHeight w:val="477"/>
        </w:trPr>
        <w:tc>
          <w:tcPr>
            <w:tcW w:w="715" w:type="dxa"/>
          </w:tcPr>
          <w:p w14:paraId="15AD6D97"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7</w:t>
            </w:r>
          </w:p>
        </w:tc>
        <w:tc>
          <w:tcPr>
            <w:tcW w:w="799" w:type="dxa"/>
          </w:tcPr>
          <w:p w14:paraId="3951FECA" w14:textId="77777777" w:rsidR="001A581C" w:rsidRPr="00D92655" w:rsidRDefault="001A581C" w:rsidP="007A75C3">
            <w:pPr>
              <w:pStyle w:val="TableParagraph"/>
              <w:ind w:left="0"/>
              <w:jc w:val="both"/>
              <w:rPr>
                <w:rFonts w:ascii="Arial" w:hAnsi="Arial" w:cs="Arial"/>
              </w:rPr>
            </w:pPr>
          </w:p>
        </w:tc>
        <w:tc>
          <w:tcPr>
            <w:tcW w:w="1164" w:type="dxa"/>
          </w:tcPr>
          <w:p w14:paraId="19A8696C" w14:textId="77777777" w:rsidR="001A581C" w:rsidRPr="00D92655" w:rsidRDefault="001A581C" w:rsidP="007A75C3">
            <w:pPr>
              <w:pStyle w:val="TableParagraph"/>
              <w:ind w:left="0"/>
              <w:jc w:val="both"/>
              <w:rPr>
                <w:rFonts w:ascii="Arial" w:hAnsi="Arial" w:cs="Arial"/>
              </w:rPr>
            </w:pPr>
          </w:p>
        </w:tc>
        <w:tc>
          <w:tcPr>
            <w:tcW w:w="2777" w:type="dxa"/>
          </w:tcPr>
          <w:p w14:paraId="6CE10622" w14:textId="77777777" w:rsidR="001A581C" w:rsidRPr="00D92655" w:rsidRDefault="001A581C" w:rsidP="007A75C3">
            <w:pPr>
              <w:pStyle w:val="TableParagraph"/>
              <w:ind w:left="0"/>
              <w:jc w:val="both"/>
              <w:rPr>
                <w:rFonts w:ascii="Arial" w:hAnsi="Arial" w:cs="Arial"/>
              </w:rPr>
            </w:pPr>
          </w:p>
        </w:tc>
        <w:tc>
          <w:tcPr>
            <w:tcW w:w="3788" w:type="dxa"/>
          </w:tcPr>
          <w:p w14:paraId="0FB54582" w14:textId="77777777" w:rsidR="001A581C" w:rsidRPr="00D92655" w:rsidRDefault="001A581C" w:rsidP="007A75C3">
            <w:pPr>
              <w:pStyle w:val="TableParagraph"/>
              <w:ind w:left="0"/>
              <w:jc w:val="both"/>
              <w:rPr>
                <w:rFonts w:ascii="Arial" w:hAnsi="Arial" w:cs="Arial"/>
              </w:rPr>
            </w:pPr>
          </w:p>
        </w:tc>
      </w:tr>
      <w:tr w:rsidR="001A581C" w:rsidRPr="00D92655" w14:paraId="79D0F427" w14:textId="77777777">
        <w:trPr>
          <w:trHeight w:val="475"/>
        </w:trPr>
        <w:tc>
          <w:tcPr>
            <w:tcW w:w="715" w:type="dxa"/>
          </w:tcPr>
          <w:p w14:paraId="625ADDC4" w14:textId="77777777" w:rsidR="001A581C" w:rsidRPr="00D92655" w:rsidRDefault="005A14EC" w:rsidP="007A75C3">
            <w:pPr>
              <w:pStyle w:val="TableParagraph"/>
              <w:spacing w:line="296" w:lineRule="exact"/>
              <w:jc w:val="both"/>
              <w:rPr>
                <w:rFonts w:ascii="Arial" w:hAnsi="Arial" w:cs="Arial"/>
              </w:rPr>
            </w:pPr>
            <w:r w:rsidRPr="00D92655">
              <w:rPr>
                <w:rFonts w:ascii="Arial" w:hAnsi="Arial" w:cs="Arial"/>
                <w:w w:val="94"/>
              </w:rPr>
              <w:t>8</w:t>
            </w:r>
          </w:p>
        </w:tc>
        <w:tc>
          <w:tcPr>
            <w:tcW w:w="799" w:type="dxa"/>
          </w:tcPr>
          <w:p w14:paraId="52FA936D" w14:textId="77777777" w:rsidR="001A581C" w:rsidRPr="00D92655" w:rsidRDefault="001A581C" w:rsidP="007A75C3">
            <w:pPr>
              <w:pStyle w:val="TableParagraph"/>
              <w:ind w:left="0"/>
              <w:jc w:val="both"/>
              <w:rPr>
                <w:rFonts w:ascii="Arial" w:hAnsi="Arial" w:cs="Arial"/>
              </w:rPr>
            </w:pPr>
          </w:p>
        </w:tc>
        <w:tc>
          <w:tcPr>
            <w:tcW w:w="1164" w:type="dxa"/>
          </w:tcPr>
          <w:p w14:paraId="71F693A9" w14:textId="77777777" w:rsidR="001A581C" w:rsidRPr="00D92655" w:rsidRDefault="001A581C" w:rsidP="007A75C3">
            <w:pPr>
              <w:pStyle w:val="TableParagraph"/>
              <w:ind w:left="0"/>
              <w:jc w:val="both"/>
              <w:rPr>
                <w:rFonts w:ascii="Arial" w:hAnsi="Arial" w:cs="Arial"/>
              </w:rPr>
            </w:pPr>
          </w:p>
        </w:tc>
        <w:tc>
          <w:tcPr>
            <w:tcW w:w="2777" w:type="dxa"/>
          </w:tcPr>
          <w:p w14:paraId="1B8BBD26" w14:textId="77777777" w:rsidR="001A581C" w:rsidRPr="00D92655" w:rsidRDefault="001A581C" w:rsidP="007A75C3">
            <w:pPr>
              <w:pStyle w:val="TableParagraph"/>
              <w:ind w:left="0"/>
              <w:jc w:val="both"/>
              <w:rPr>
                <w:rFonts w:ascii="Arial" w:hAnsi="Arial" w:cs="Arial"/>
              </w:rPr>
            </w:pPr>
          </w:p>
        </w:tc>
        <w:tc>
          <w:tcPr>
            <w:tcW w:w="3788" w:type="dxa"/>
          </w:tcPr>
          <w:p w14:paraId="5AE40CEE" w14:textId="77777777" w:rsidR="001A581C" w:rsidRPr="00D92655" w:rsidRDefault="001A581C" w:rsidP="007A75C3">
            <w:pPr>
              <w:pStyle w:val="TableParagraph"/>
              <w:ind w:left="0"/>
              <w:jc w:val="both"/>
              <w:rPr>
                <w:rFonts w:ascii="Arial" w:hAnsi="Arial" w:cs="Arial"/>
              </w:rPr>
            </w:pPr>
          </w:p>
        </w:tc>
      </w:tr>
      <w:tr w:rsidR="001A581C" w:rsidRPr="00D92655" w14:paraId="1A944011" w14:textId="77777777">
        <w:trPr>
          <w:trHeight w:val="477"/>
        </w:trPr>
        <w:tc>
          <w:tcPr>
            <w:tcW w:w="715" w:type="dxa"/>
          </w:tcPr>
          <w:p w14:paraId="6033795F" w14:textId="77777777" w:rsidR="001A581C" w:rsidRPr="00D92655" w:rsidRDefault="005A14EC" w:rsidP="007A75C3">
            <w:pPr>
              <w:pStyle w:val="TableParagraph"/>
              <w:spacing w:line="298" w:lineRule="exact"/>
              <w:jc w:val="both"/>
              <w:rPr>
                <w:rFonts w:ascii="Arial" w:hAnsi="Arial" w:cs="Arial"/>
              </w:rPr>
            </w:pPr>
            <w:r w:rsidRPr="00D92655">
              <w:rPr>
                <w:rFonts w:ascii="Arial" w:hAnsi="Arial" w:cs="Arial"/>
                <w:w w:val="94"/>
              </w:rPr>
              <w:t>9</w:t>
            </w:r>
          </w:p>
        </w:tc>
        <w:tc>
          <w:tcPr>
            <w:tcW w:w="799" w:type="dxa"/>
          </w:tcPr>
          <w:p w14:paraId="31C41F6F" w14:textId="77777777" w:rsidR="001A581C" w:rsidRPr="00D92655" w:rsidRDefault="001A581C" w:rsidP="007A75C3">
            <w:pPr>
              <w:pStyle w:val="TableParagraph"/>
              <w:ind w:left="0"/>
              <w:jc w:val="both"/>
              <w:rPr>
                <w:rFonts w:ascii="Arial" w:hAnsi="Arial" w:cs="Arial"/>
              </w:rPr>
            </w:pPr>
          </w:p>
        </w:tc>
        <w:tc>
          <w:tcPr>
            <w:tcW w:w="1164" w:type="dxa"/>
          </w:tcPr>
          <w:p w14:paraId="4BF6AAB5" w14:textId="77777777" w:rsidR="001A581C" w:rsidRPr="00D92655" w:rsidRDefault="001A581C" w:rsidP="007A75C3">
            <w:pPr>
              <w:pStyle w:val="TableParagraph"/>
              <w:ind w:left="0"/>
              <w:jc w:val="both"/>
              <w:rPr>
                <w:rFonts w:ascii="Arial" w:hAnsi="Arial" w:cs="Arial"/>
              </w:rPr>
            </w:pPr>
          </w:p>
        </w:tc>
        <w:tc>
          <w:tcPr>
            <w:tcW w:w="2777" w:type="dxa"/>
          </w:tcPr>
          <w:p w14:paraId="50FFC33C" w14:textId="77777777" w:rsidR="001A581C" w:rsidRPr="00D92655" w:rsidRDefault="001A581C" w:rsidP="007A75C3">
            <w:pPr>
              <w:pStyle w:val="TableParagraph"/>
              <w:ind w:left="0"/>
              <w:jc w:val="both"/>
              <w:rPr>
                <w:rFonts w:ascii="Arial" w:hAnsi="Arial" w:cs="Arial"/>
              </w:rPr>
            </w:pPr>
          </w:p>
        </w:tc>
        <w:tc>
          <w:tcPr>
            <w:tcW w:w="3788" w:type="dxa"/>
          </w:tcPr>
          <w:p w14:paraId="7EF1BAB2" w14:textId="77777777" w:rsidR="001A581C" w:rsidRPr="00D92655" w:rsidRDefault="001A581C" w:rsidP="007A75C3">
            <w:pPr>
              <w:pStyle w:val="TableParagraph"/>
              <w:ind w:left="0"/>
              <w:jc w:val="both"/>
              <w:rPr>
                <w:rFonts w:ascii="Arial" w:hAnsi="Arial" w:cs="Arial"/>
              </w:rPr>
            </w:pPr>
          </w:p>
        </w:tc>
      </w:tr>
    </w:tbl>
    <w:p w14:paraId="446A9A53" w14:textId="77777777" w:rsidR="001A581C" w:rsidRPr="00D92655" w:rsidRDefault="001A581C" w:rsidP="007A75C3">
      <w:pPr>
        <w:pStyle w:val="BodyText"/>
        <w:ind w:left="0"/>
        <w:rPr>
          <w:rFonts w:ascii="Arial" w:hAnsi="Arial" w:cs="Arial"/>
        </w:rPr>
      </w:pPr>
    </w:p>
    <w:p w14:paraId="48AF4D4D" w14:textId="77777777" w:rsidR="001A581C" w:rsidRPr="00D92655" w:rsidRDefault="001A581C" w:rsidP="007A75C3">
      <w:pPr>
        <w:pStyle w:val="BodyText"/>
        <w:ind w:left="0"/>
        <w:rPr>
          <w:rFonts w:ascii="Arial" w:hAnsi="Arial" w:cs="Arial"/>
        </w:rPr>
      </w:pPr>
    </w:p>
    <w:p w14:paraId="08355313" w14:textId="77777777" w:rsidR="001A581C" w:rsidRPr="00D92655" w:rsidRDefault="001A581C" w:rsidP="007A75C3">
      <w:pPr>
        <w:pStyle w:val="BodyText"/>
        <w:spacing w:before="9"/>
        <w:ind w:left="0"/>
        <w:rPr>
          <w:rFonts w:ascii="Arial" w:hAnsi="Arial" w:cs="Arial"/>
        </w:rPr>
      </w:pPr>
    </w:p>
    <w:p w14:paraId="00C0BA0D" w14:textId="77777777" w:rsidR="001A581C" w:rsidRPr="00D92655" w:rsidRDefault="005A14EC" w:rsidP="007A75C3">
      <w:pPr>
        <w:pStyle w:val="BodyText"/>
        <w:ind w:left="400"/>
        <w:rPr>
          <w:rFonts w:ascii="Arial" w:hAnsi="Arial" w:cs="Arial"/>
        </w:rPr>
      </w:pPr>
      <w:r w:rsidRPr="00D92655">
        <w:rPr>
          <w:rFonts w:ascii="Arial" w:hAnsi="Arial" w:cs="Arial"/>
        </w:rPr>
        <w:t>Date:</w:t>
      </w:r>
    </w:p>
    <w:p w14:paraId="7CAE3666" w14:textId="77777777" w:rsidR="001A581C" w:rsidRPr="00D92655" w:rsidRDefault="001A581C" w:rsidP="007A75C3">
      <w:pPr>
        <w:pStyle w:val="BodyText"/>
        <w:ind w:left="0"/>
        <w:rPr>
          <w:rFonts w:ascii="Arial" w:hAnsi="Arial" w:cs="Arial"/>
        </w:rPr>
      </w:pPr>
    </w:p>
    <w:p w14:paraId="4269D14E" w14:textId="77777777" w:rsidR="001A581C" w:rsidRPr="00D92655" w:rsidRDefault="001A581C" w:rsidP="007A75C3">
      <w:pPr>
        <w:pStyle w:val="BodyText"/>
        <w:spacing w:before="1"/>
        <w:ind w:left="0"/>
        <w:rPr>
          <w:rFonts w:ascii="Arial" w:hAnsi="Arial" w:cs="Arial"/>
        </w:rPr>
      </w:pPr>
    </w:p>
    <w:p w14:paraId="708F7214" w14:textId="1DCD6D07" w:rsidR="001A581C" w:rsidRPr="00D92655" w:rsidRDefault="005665D0" w:rsidP="007A75C3">
      <w:pPr>
        <w:pStyle w:val="BodyText"/>
        <w:spacing w:before="1"/>
        <w:ind w:left="400"/>
        <w:rPr>
          <w:rFonts w:ascii="Arial" w:hAnsi="Arial" w:cs="Arial"/>
        </w:rPr>
      </w:pPr>
      <w:r w:rsidRPr="00D92655">
        <w:rPr>
          <w:rFonts w:ascii="Arial" w:hAnsi="Arial" w:cs="Arial"/>
        </w:rPr>
        <w:t>Authorized</w:t>
      </w:r>
      <w:r w:rsidR="005A14EC" w:rsidRPr="00D92655">
        <w:rPr>
          <w:rFonts w:ascii="Arial" w:hAnsi="Arial" w:cs="Arial"/>
        </w:rPr>
        <w:t xml:space="preserve"> Signatory &amp; Stamp</w:t>
      </w:r>
    </w:p>
    <w:p w14:paraId="4A1853D0" w14:textId="025C9D48" w:rsidR="001A581C" w:rsidRPr="00D92655" w:rsidRDefault="005A14EC" w:rsidP="007A75C3">
      <w:pPr>
        <w:pStyle w:val="BodyText"/>
        <w:spacing w:before="151"/>
        <w:ind w:left="400"/>
        <w:rPr>
          <w:rFonts w:ascii="Arial" w:hAnsi="Arial" w:cs="Arial"/>
        </w:rPr>
      </w:pPr>
      <w:r w:rsidRPr="00D92655">
        <w:rPr>
          <w:rFonts w:ascii="Arial" w:hAnsi="Arial" w:cs="Arial"/>
        </w:rPr>
        <w:t>(Name: Contact Person, Phone No., E-mail)</w:t>
      </w:r>
    </w:p>
    <w:p w14:paraId="225437CB" w14:textId="77777777" w:rsidR="001A581C" w:rsidRPr="00D92655" w:rsidRDefault="001A581C" w:rsidP="007A75C3">
      <w:pPr>
        <w:jc w:val="both"/>
        <w:rPr>
          <w:rFonts w:ascii="Arial" w:hAnsi="Arial" w:cs="Arial"/>
        </w:rPr>
        <w:sectPr w:rsidR="001A581C" w:rsidRPr="00D92655" w:rsidSect="00D13CF2">
          <w:pgSz w:w="11910" w:h="16840"/>
          <w:pgMar w:top="1480" w:right="1220" w:bottom="1200" w:left="1040" w:header="708" w:footer="1003" w:gutter="0"/>
          <w:cols w:space="720"/>
        </w:sectPr>
      </w:pPr>
    </w:p>
    <w:p w14:paraId="13ED296F" w14:textId="77777777" w:rsidR="001A581C" w:rsidRPr="00D92655" w:rsidRDefault="001A581C" w:rsidP="007A75C3">
      <w:pPr>
        <w:pStyle w:val="BodyText"/>
        <w:spacing w:before="7"/>
        <w:ind w:left="0"/>
        <w:rPr>
          <w:rFonts w:ascii="Arial" w:hAnsi="Arial" w:cs="Arial"/>
        </w:rPr>
      </w:pPr>
    </w:p>
    <w:p w14:paraId="0C5B5421" w14:textId="071FA7FA" w:rsidR="001A581C" w:rsidRPr="00D92655" w:rsidRDefault="00291158" w:rsidP="002A3529">
      <w:pPr>
        <w:pStyle w:val="Heading3"/>
        <w:numPr>
          <w:ilvl w:val="0"/>
          <w:numId w:val="99"/>
        </w:numPr>
        <w:tabs>
          <w:tab w:val="left" w:pos="1121"/>
        </w:tabs>
        <w:jc w:val="both"/>
        <w:rPr>
          <w:sz w:val="22"/>
          <w:szCs w:val="22"/>
        </w:rPr>
      </w:pPr>
      <w:bookmarkStart w:id="861" w:name="_Toc143775644"/>
      <w:r w:rsidRPr="00D92655">
        <w:rPr>
          <w:color w:val="2E5395"/>
          <w:spacing w:val="-3"/>
          <w:sz w:val="22"/>
          <w:szCs w:val="22"/>
        </w:rPr>
        <w:t>Annexure 2</w:t>
      </w:r>
      <w:r w:rsidR="00D21DDC" w:rsidRPr="00D92655">
        <w:rPr>
          <w:color w:val="2E5395"/>
          <w:spacing w:val="-3"/>
          <w:sz w:val="22"/>
          <w:szCs w:val="22"/>
        </w:rPr>
        <w:t>0</w:t>
      </w:r>
      <w:r w:rsidRPr="00D92655">
        <w:rPr>
          <w:color w:val="2E5395"/>
          <w:spacing w:val="-3"/>
          <w:sz w:val="22"/>
          <w:szCs w:val="22"/>
        </w:rPr>
        <w:t>:</w:t>
      </w:r>
      <w:r w:rsidR="005A14EC" w:rsidRPr="00D92655">
        <w:rPr>
          <w:color w:val="2E5395"/>
          <w:spacing w:val="-3"/>
          <w:sz w:val="22"/>
          <w:szCs w:val="22"/>
        </w:rPr>
        <w:t xml:space="preserve"> Query</w:t>
      </w:r>
      <w:r w:rsidR="00D449D4" w:rsidRPr="00D92655">
        <w:rPr>
          <w:color w:val="2E5395"/>
          <w:spacing w:val="-3"/>
          <w:sz w:val="22"/>
          <w:szCs w:val="22"/>
        </w:rPr>
        <w:t xml:space="preserve"> </w:t>
      </w:r>
      <w:r w:rsidR="005A14EC" w:rsidRPr="00D92655">
        <w:rPr>
          <w:color w:val="2E5395"/>
          <w:spacing w:val="-59"/>
          <w:sz w:val="22"/>
          <w:szCs w:val="22"/>
        </w:rPr>
        <w:t xml:space="preserve"> </w:t>
      </w:r>
      <w:r w:rsidR="005A14EC" w:rsidRPr="00D92655">
        <w:rPr>
          <w:color w:val="2E5395"/>
          <w:spacing w:val="-3"/>
          <w:sz w:val="22"/>
          <w:szCs w:val="22"/>
        </w:rPr>
        <w:t>Format</w:t>
      </w:r>
      <w:bookmarkEnd w:id="861"/>
    </w:p>
    <w:p w14:paraId="26B7306F" w14:textId="77777777" w:rsidR="001A581C" w:rsidRPr="00D92655" w:rsidRDefault="005A14EC" w:rsidP="007A75C3">
      <w:pPr>
        <w:pStyle w:val="BodyText"/>
        <w:spacing w:before="135"/>
        <w:ind w:left="400"/>
        <w:rPr>
          <w:rFonts w:ascii="Arial" w:hAnsi="Arial" w:cs="Arial"/>
          <w:b/>
        </w:rPr>
      </w:pPr>
      <w:r w:rsidRPr="00D92655">
        <w:rPr>
          <w:rFonts w:ascii="Arial" w:hAnsi="Arial" w:cs="Arial"/>
          <w:b/>
        </w:rPr>
        <w:t>Queries:</w:t>
      </w:r>
    </w:p>
    <w:p w14:paraId="5CC9DFE0" w14:textId="77777777" w:rsidR="001A581C" w:rsidRPr="00D92655" w:rsidRDefault="001A581C" w:rsidP="007A75C3">
      <w:pPr>
        <w:pStyle w:val="BodyText"/>
        <w:spacing w:before="1"/>
        <w:ind w:left="0"/>
        <w:rPr>
          <w:rFonts w:ascii="Arial" w:hAnsi="Arial" w:cs="Arial"/>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198"/>
        <w:gridCol w:w="1843"/>
        <w:gridCol w:w="2070"/>
        <w:gridCol w:w="3365"/>
      </w:tblGrid>
      <w:tr w:rsidR="001A581C" w:rsidRPr="00D92655" w14:paraId="7F56BB75" w14:textId="77777777" w:rsidTr="00C0650D">
        <w:trPr>
          <w:trHeight w:val="688"/>
        </w:trPr>
        <w:tc>
          <w:tcPr>
            <w:tcW w:w="768" w:type="dxa"/>
            <w:shd w:val="clear" w:color="auto" w:fill="C6D9F1" w:themeFill="text2" w:themeFillTint="33"/>
          </w:tcPr>
          <w:p w14:paraId="479E6E24" w14:textId="77DCB064" w:rsidR="001A581C" w:rsidRPr="00D92655" w:rsidRDefault="00C0650D" w:rsidP="007A75C3">
            <w:pPr>
              <w:pStyle w:val="TableParagraph"/>
              <w:spacing w:line="265" w:lineRule="exact"/>
              <w:jc w:val="both"/>
              <w:rPr>
                <w:rFonts w:ascii="Arial" w:hAnsi="Arial" w:cs="Arial"/>
                <w:b/>
              </w:rPr>
            </w:pPr>
            <w:r w:rsidRPr="00D92655">
              <w:rPr>
                <w:rFonts w:ascii="Arial" w:hAnsi="Arial" w:cs="Arial"/>
                <w:b/>
              </w:rPr>
              <w:t>S</w:t>
            </w:r>
            <w:r w:rsidR="005A14EC" w:rsidRPr="00D92655">
              <w:rPr>
                <w:rFonts w:ascii="Arial" w:hAnsi="Arial" w:cs="Arial"/>
                <w:b/>
              </w:rPr>
              <w:t>.</w:t>
            </w:r>
          </w:p>
          <w:p w14:paraId="23F425C9" w14:textId="77777777" w:rsidR="001A581C" w:rsidRPr="00D92655" w:rsidRDefault="005A14EC" w:rsidP="007A75C3">
            <w:pPr>
              <w:pStyle w:val="TableParagraph"/>
              <w:jc w:val="both"/>
              <w:rPr>
                <w:rFonts w:ascii="Arial" w:hAnsi="Arial" w:cs="Arial"/>
                <w:b/>
              </w:rPr>
            </w:pPr>
            <w:r w:rsidRPr="00D92655">
              <w:rPr>
                <w:rFonts w:ascii="Arial" w:hAnsi="Arial" w:cs="Arial"/>
                <w:b/>
              </w:rPr>
              <w:t>No.</w:t>
            </w:r>
          </w:p>
        </w:tc>
        <w:tc>
          <w:tcPr>
            <w:tcW w:w="1198" w:type="dxa"/>
            <w:shd w:val="clear" w:color="auto" w:fill="C6D9F1" w:themeFill="text2" w:themeFillTint="33"/>
          </w:tcPr>
          <w:p w14:paraId="685A472A" w14:textId="1DEA00A7" w:rsidR="001A581C" w:rsidRPr="00D92655" w:rsidRDefault="00C0650D" w:rsidP="007A75C3">
            <w:pPr>
              <w:pStyle w:val="TableParagraph"/>
              <w:spacing w:line="265" w:lineRule="exact"/>
              <w:jc w:val="both"/>
              <w:rPr>
                <w:rFonts w:ascii="Arial" w:hAnsi="Arial" w:cs="Arial"/>
                <w:b/>
              </w:rPr>
            </w:pPr>
            <w:r w:rsidRPr="00D92655">
              <w:rPr>
                <w:rFonts w:ascii="Arial" w:hAnsi="Arial" w:cs="Arial"/>
                <w:b/>
              </w:rPr>
              <w:t>Page No.</w:t>
            </w:r>
          </w:p>
        </w:tc>
        <w:tc>
          <w:tcPr>
            <w:tcW w:w="1843" w:type="dxa"/>
            <w:shd w:val="clear" w:color="auto" w:fill="C6D9F1" w:themeFill="text2" w:themeFillTint="33"/>
          </w:tcPr>
          <w:p w14:paraId="6A690A78" w14:textId="5CE02A10" w:rsidR="001A581C" w:rsidRPr="00D92655" w:rsidRDefault="005A14EC" w:rsidP="007A75C3">
            <w:pPr>
              <w:pStyle w:val="TableParagraph"/>
              <w:ind w:right="279"/>
              <w:jc w:val="both"/>
              <w:rPr>
                <w:rFonts w:ascii="Arial" w:hAnsi="Arial" w:cs="Arial"/>
                <w:b/>
              </w:rPr>
            </w:pPr>
            <w:r w:rsidRPr="00D92655">
              <w:rPr>
                <w:rFonts w:ascii="Arial" w:hAnsi="Arial" w:cs="Arial"/>
                <w:b/>
              </w:rPr>
              <w:t xml:space="preserve">Point / Section </w:t>
            </w:r>
            <w:r w:rsidR="00C0650D" w:rsidRPr="00D92655">
              <w:rPr>
                <w:rFonts w:ascii="Arial" w:hAnsi="Arial" w:cs="Arial"/>
                <w:b/>
              </w:rPr>
              <w:t>No.</w:t>
            </w:r>
          </w:p>
        </w:tc>
        <w:tc>
          <w:tcPr>
            <w:tcW w:w="2070" w:type="dxa"/>
            <w:shd w:val="clear" w:color="auto" w:fill="C6D9F1" w:themeFill="text2" w:themeFillTint="33"/>
          </w:tcPr>
          <w:p w14:paraId="5AC3933B" w14:textId="77777777" w:rsidR="001A581C" w:rsidRPr="00D92655" w:rsidRDefault="005A14EC" w:rsidP="007A75C3">
            <w:pPr>
              <w:pStyle w:val="TableParagraph"/>
              <w:spacing w:line="265" w:lineRule="exact"/>
              <w:jc w:val="both"/>
              <w:rPr>
                <w:rFonts w:ascii="Arial" w:hAnsi="Arial" w:cs="Arial"/>
                <w:b/>
              </w:rPr>
            </w:pPr>
            <w:r w:rsidRPr="00D92655">
              <w:rPr>
                <w:rFonts w:ascii="Arial" w:hAnsi="Arial" w:cs="Arial"/>
                <w:b/>
              </w:rPr>
              <w:t>Query</w:t>
            </w:r>
          </w:p>
        </w:tc>
        <w:tc>
          <w:tcPr>
            <w:tcW w:w="3365" w:type="dxa"/>
            <w:shd w:val="clear" w:color="auto" w:fill="C6D9F1" w:themeFill="text2" w:themeFillTint="33"/>
          </w:tcPr>
          <w:p w14:paraId="1BF41F05" w14:textId="77777777" w:rsidR="001A581C" w:rsidRPr="00D92655" w:rsidRDefault="005A14EC" w:rsidP="007A75C3">
            <w:pPr>
              <w:pStyle w:val="TableParagraph"/>
              <w:ind w:right="358"/>
              <w:jc w:val="both"/>
              <w:rPr>
                <w:rFonts w:ascii="Arial" w:hAnsi="Arial" w:cs="Arial"/>
                <w:b/>
              </w:rPr>
            </w:pPr>
            <w:r w:rsidRPr="00D92655">
              <w:rPr>
                <w:rFonts w:ascii="Arial" w:hAnsi="Arial" w:cs="Arial"/>
                <w:b/>
              </w:rPr>
              <w:t>Banks Response (Bidder Should not fill in this column)</w:t>
            </w:r>
          </w:p>
        </w:tc>
      </w:tr>
      <w:tr w:rsidR="001A581C" w:rsidRPr="00D92655" w14:paraId="3B976799" w14:textId="77777777" w:rsidTr="00C0650D">
        <w:trPr>
          <w:trHeight w:val="457"/>
        </w:trPr>
        <w:tc>
          <w:tcPr>
            <w:tcW w:w="768" w:type="dxa"/>
          </w:tcPr>
          <w:p w14:paraId="3D6283FF" w14:textId="77777777" w:rsidR="001A581C" w:rsidRPr="00D92655" w:rsidRDefault="005A14EC" w:rsidP="007A75C3">
            <w:pPr>
              <w:pStyle w:val="TableParagraph"/>
              <w:spacing w:line="275" w:lineRule="exact"/>
              <w:ind w:left="11"/>
              <w:jc w:val="both"/>
              <w:rPr>
                <w:rFonts w:ascii="Arial" w:hAnsi="Arial" w:cs="Arial"/>
              </w:rPr>
            </w:pPr>
            <w:r w:rsidRPr="00D92655">
              <w:rPr>
                <w:rFonts w:ascii="Arial" w:hAnsi="Arial" w:cs="Arial"/>
                <w:w w:val="94"/>
              </w:rPr>
              <w:t>1</w:t>
            </w:r>
          </w:p>
        </w:tc>
        <w:tc>
          <w:tcPr>
            <w:tcW w:w="1198" w:type="dxa"/>
          </w:tcPr>
          <w:p w14:paraId="076E974C" w14:textId="77777777" w:rsidR="001A581C" w:rsidRPr="00D92655" w:rsidRDefault="001A581C" w:rsidP="007A75C3">
            <w:pPr>
              <w:pStyle w:val="TableParagraph"/>
              <w:ind w:left="0"/>
              <w:jc w:val="both"/>
              <w:rPr>
                <w:rFonts w:ascii="Arial" w:hAnsi="Arial" w:cs="Arial"/>
              </w:rPr>
            </w:pPr>
          </w:p>
        </w:tc>
        <w:tc>
          <w:tcPr>
            <w:tcW w:w="1843" w:type="dxa"/>
          </w:tcPr>
          <w:p w14:paraId="38AEE0ED" w14:textId="77777777" w:rsidR="001A581C" w:rsidRPr="00D92655" w:rsidRDefault="001A581C" w:rsidP="007A75C3">
            <w:pPr>
              <w:pStyle w:val="TableParagraph"/>
              <w:ind w:left="0"/>
              <w:jc w:val="both"/>
              <w:rPr>
                <w:rFonts w:ascii="Arial" w:hAnsi="Arial" w:cs="Arial"/>
              </w:rPr>
            </w:pPr>
          </w:p>
        </w:tc>
        <w:tc>
          <w:tcPr>
            <w:tcW w:w="2070" w:type="dxa"/>
          </w:tcPr>
          <w:p w14:paraId="27F7C548" w14:textId="77777777" w:rsidR="001A581C" w:rsidRPr="00D92655" w:rsidRDefault="001A581C" w:rsidP="007A75C3">
            <w:pPr>
              <w:pStyle w:val="TableParagraph"/>
              <w:ind w:left="0"/>
              <w:jc w:val="both"/>
              <w:rPr>
                <w:rFonts w:ascii="Arial" w:hAnsi="Arial" w:cs="Arial"/>
              </w:rPr>
            </w:pPr>
          </w:p>
        </w:tc>
        <w:tc>
          <w:tcPr>
            <w:tcW w:w="3365" w:type="dxa"/>
          </w:tcPr>
          <w:p w14:paraId="6758252F" w14:textId="77777777" w:rsidR="001A581C" w:rsidRPr="00D92655" w:rsidRDefault="001A581C" w:rsidP="007A75C3">
            <w:pPr>
              <w:pStyle w:val="TableParagraph"/>
              <w:ind w:left="0"/>
              <w:jc w:val="both"/>
              <w:rPr>
                <w:rFonts w:ascii="Arial" w:hAnsi="Arial" w:cs="Arial"/>
              </w:rPr>
            </w:pPr>
          </w:p>
        </w:tc>
      </w:tr>
      <w:tr w:rsidR="001A581C" w:rsidRPr="00D92655" w14:paraId="051BB08E" w14:textId="77777777" w:rsidTr="00C0650D">
        <w:trPr>
          <w:trHeight w:val="477"/>
        </w:trPr>
        <w:tc>
          <w:tcPr>
            <w:tcW w:w="768" w:type="dxa"/>
          </w:tcPr>
          <w:p w14:paraId="3A6E2529" w14:textId="77777777" w:rsidR="001A581C" w:rsidRPr="00D92655" w:rsidRDefault="005A14EC" w:rsidP="007A75C3">
            <w:pPr>
              <w:pStyle w:val="TableParagraph"/>
              <w:spacing w:line="285" w:lineRule="exact"/>
              <w:ind w:left="11"/>
              <w:jc w:val="both"/>
              <w:rPr>
                <w:rFonts w:ascii="Arial" w:hAnsi="Arial" w:cs="Arial"/>
              </w:rPr>
            </w:pPr>
            <w:r w:rsidRPr="00D92655">
              <w:rPr>
                <w:rFonts w:ascii="Arial" w:hAnsi="Arial" w:cs="Arial"/>
                <w:w w:val="94"/>
              </w:rPr>
              <w:t>2</w:t>
            </w:r>
          </w:p>
        </w:tc>
        <w:tc>
          <w:tcPr>
            <w:tcW w:w="1198" w:type="dxa"/>
          </w:tcPr>
          <w:p w14:paraId="2E9461CC" w14:textId="77777777" w:rsidR="001A581C" w:rsidRPr="00D92655" w:rsidRDefault="001A581C" w:rsidP="007A75C3">
            <w:pPr>
              <w:pStyle w:val="TableParagraph"/>
              <w:ind w:left="0"/>
              <w:jc w:val="both"/>
              <w:rPr>
                <w:rFonts w:ascii="Arial" w:hAnsi="Arial" w:cs="Arial"/>
              </w:rPr>
            </w:pPr>
          </w:p>
        </w:tc>
        <w:tc>
          <w:tcPr>
            <w:tcW w:w="1843" w:type="dxa"/>
          </w:tcPr>
          <w:p w14:paraId="0D78A907" w14:textId="77777777" w:rsidR="001A581C" w:rsidRPr="00D92655" w:rsidRDefault="001A581C" w:rsidP="007A75C3">
            <w:pPr>
              <w:pStyle w:val="TableParagraph"/>
              <w:ind w:left="0"/>
              <w:jc w:val="both"/>
              <w:rPr>
                <w:rFonts w:ascii="Arial" w:hAnsi="Arial" w:cs="Arial"/>
              </w:rPr>
            </w:pPr>
          </w:p>
        </w:tc>
        <w:tc>
          <w:tcPr>
            <w:tcW w:w="2070" w:type="dxa"/>
          </w:tcPr>
          <w:p w14:paraId="68F923D1" w14:textId="77777777" w:rsidR="001A581C" w:rsidRPr="00D92655" w:rsidRDefault="001A581C" w:rsidP="007A75C3">
            <w:pPr>
              <w:pStyle w:val="TableParagraph"/>
              <w:ind w:left="0"/>
              <w:jc w:val="both"/>
              <w:rPr>
                <w:rFonts w:ascii="Arial" w:hAnsi="Arial" w:cs="Arial"/>
              </w:rPr>
            </w:pPr>
          </w:p>
        </w:tc>
        <w:tc>
          <w:tcPr>
            <w:tcW w:w="3365" w:type="dxa"/>
          </w:tcPr>
          <w:p w14:paraId="38E0048F" w14:textId="77777777" w:rsidR="001A581C" w:rsidRPr="00D92655" w:rsidRDefault="001A581C" w:rsidP="007A75C3">
            <w:pPr>
              <w:pStyle w:val="TableParagraph"/>
              <w:ind w:left="0"/>
              <w:jc w:val="both"/>
              <w:rPr>
                <w:rFonts w:ascii="Arial" w:hAnsi="Arial" w:cs="Arial"/>
              </w:rPr>
            </w:pPr>
          </w:p>
        </w:tc>
      </w:tr>
      <w:tr w:rsidR="001A581C" w:rsidRPr="00D92655" w14:paraId="1DE8C7AD" w14:textId="77777777" w:rsidTr="00C0650D">
        <w:trPr>
          <w:trHeight w:val="474"/>
        </w:trPr>
        <w:tc>
          <w:tcPr>
            <w:tcW w:w="768" w:type="dxa"/>
          </w:tcPr>
          <w:p w14:paraId="1250D975" w14:textId="77777777" w:rsidR="001A581C" w:rsidRPr="00D92655" w:rsidRDefault="005A14EC" w:rsidP="007A75C3">
            <w:pPr>
              <w:pStyle w:val="TableParagraph"/>
              <w:spacing w:line="283" w:lineRule="exact"/>
              <w:ind w:left="11"/>
              <w:jc w:val="both"/>
              <w:rPr>
                <w:rFonts w:ascii="Arial" w:hAnsi="Arial" w:cs="Arial"/>
              </w:rPr>
            </w:pPr>
            <w:r w:rsidRPr="00D92655">
              <w:rPr>
                <w:rFonts w:ascii="Arial" w:hAnsi="Arial" w:cs="Arial"/>
                <w:w w:val="94"/>
              </w:rPr>
              <w:t>3</w:t>
            </w:r>
          </w:p>
        </w:tc>
        <w:tc>
          <w:tcPr>
            <w:tcW w:w="1198" w:type="dxa"/>
          </w:tcPr>
          <w:p w14:paraId="42B314E0" w14:textId="77777777" w:rsidR="001A581C" w:rsidRPr="00D92655" w:rsidRDefault="001A581C" w:rsidP="007A75C3">
            <w:pPr>
              <w:pStyle w:val="TableParagraph"/>
              <w:ind w:left="0"/>
              <w:jc w:val="both"/>
              <w:rPr>
                <w:rFonts w:ascii="Arial" w:hAnsi="Arial" w:cs="Arial"/>
              </w:rPr>
            </w:pPr>
          </w:p>
        </w:tc>
        <w:tc>
          <w:tcPr>
            <w:tcW w:w="1843" w:type="dxa"/>
          </w:tcPr>
          <w:p w14:paraId="6B34B821" w14:textId="77777777" w:rsidR="001A581C" w:rsidRPr="00D92655" w:rsidRDefault="001A581C" w:rsidP="007A75C3">
            <w:pPr>
              <w:pStyle w:val="TableParagraph"/>
              <w:ind w:left="0"/>
              <w:jc w:val="both"/>
              <w:rPr>
                <w:rFonts w:ascii="Arial" w:hAnsi="Arial" w:cs="Arial"/>
              </w:rPr>
            </w:pPr>
          </w:p>
        </w:tc>
        <w:tc>
          <w:tcPr>
            <w:tcW w:w="2070" w:type="dxa"/>
          </w:tcPr>
          <w:p w14:paraId="6088B343" w14:textId="77777777" w:rsidR="001A581C" w:rsidRPr="00D92655" w:rsidRDefault="001A581C" w:rsidP="007A75C3">
            <w:pPr>
              <w:pStyle w:val="TableParagraph"/>
              <w:ind w:left="0"/>
              <w:jc w:val="both"/>
              <w:rPr>
                <w:rFonts w:ascii="Arial" w:hAnsi="Arial" w:cs="Arial"/>
              </w:rPr>
            </w:pPr>
          </w:p>
        </w:tc>
        <w:tc>
          <w:tcPr>
            <w:tcW w:w="3365" w:type="dxa"/>
          </w:tcPr>
          <w:p w14:paraId="7751F31E" w14:textId="77777777" w:rsidR="001A581C" w:rsidRPr="00D92655" w:rsidRDefault="001A581C" w:rsidP="007A75C3">
            <w:pPr>
              <w:pStyle w:val="TableParagraph"/>
              <w:ind w:left="0"/>
              <w:jc w:val="both"/>
              <w:rPr>
                <w:rFonts w:ascii="Arial" w:hAnsi="Arial" w:cs="Arial"/>
              </w:rPr>
            </w:pPr>
          </w:p>
        </w:tc>
      </w:tr>
      <w:tr w:rsidR="001A581C" w:rsidRPr="00D92655" w14:paraId="74B9441A" w14:textId="77777777" w:rsidTr="00C0650D">
        <w:trPr>
          <w:trHeight w:val="458"/>
        </w:trPr>
        <w:tc>
          <w:tcPr>
            <w:tcW w:w="768" w:type="dxa"/>
          </w:tcPr>
          <w:p w14:paraId="06410268" w14:textId="77777777" w:rsidR="001A581C" w:rsidRPr="00D92655" w:rsidRDefault="005A14EC" w:rsidP="007A75C3">
            <w:pPr>
              <w:pStyle w:val="TableParagraph"/>
              <w:spacing w:line="275" w:lineRule="exact"/>
              <w:ind w:left="11"/>
              <w:jc w:val="both"/>
              <w:rPr>
                <w:rFonts w:ascii="Arial" w:hAnsi="Arial" w:cs="Arial"/>
              </w:rPr>
            </w:pPr>
            <w:r w:rsidRPr="00D92655">
              <w:rPr>
                <w:rFonts w:ascii="Arial" w:hAnsi="Arial" w:cs="Arial"/>
                <w:w w:val="94"/>
              </w:rPr>
              <w:t>4</w:t>
            </w:r>
          </w:p>
        </w:tc>
        <w:tc>
          <w:tcPr>
            <w:tcW w:w="1198" w:type="dxa"/>
          </w:tcPr>
          <w:p w14:paraId="0705F8FF" w14:textId="77777777" w:rsidR="001A581C" w:rsidRPr="00D92655" w:rsidRDefault="001A581C" w:rsidP="007A75C3">
            <w:pPr>
              <w:pStyle w:val="TableParagraph"/>
              <w:ind w:left="0"/>
              <w:jc w:val="both"/>
              <w:rPr>
                <w:rFonts w:ascii="Arial" w:hAnsi="Arial" w:cs="Arial"/>
              </w:rPr>
            </w:pPr>
          </w:p>
        </w:tc>
        <w:tc>
          <w:tcPr>
            <w:tcW w:w="1843" w:type="dxa"/>
          </w:tcPr>
          <w:p w14:paraId="0B2DFE5F" w14:textId="77777777" w:rsidR="001A581C" w:rsidRPr="00D92655" w:rsidRDefault="001A581C" w:rsidP="007A75C3">
            <w:pPr>
              <w:pStyle w:val="TableParagraph"/>
              <w:ind w:left="0"/>
              <w:jc w:val="both"/>
              <w:rPr>
                <w:rFonts w:ascii="Arial" w:hAnsi="Arial" w:cs="Arial"/>
              </w:rPr>
            </w:pPr>
          </w:p>
        </w:tc>
        <w:tc>
          <w:tcPr>
            <w:tcW w:w="2070" w:type="dxa"/>
          </w:tcPr>
          <w:p w14:paraId="7E842AAB" w14:textId="77777777" w:rsidR="001A581C" w:rsidRPr="00D92655" w:rsidRDefault="001A581C" w:rsidP="007A75C3">
            <w:pPr>
              <w:pStyle w:val="TableParagraph"/>
              <w:ind w:left="0"/>
              <w:jc w:val="both"/>
              <w:rPr>
                <w:rFonts w:ascii="Arial" w:hAnsi="Arial" w:cs="Arial"/>
              </w:rPr>
            </w:pPr>
          </w:p>
        </w:tc>
        <w:tc>
          <w:tcPr>
            <w:tcW w:w="3365" w:type="dxa"/>
          </w:tcPr>
          <w:p w14:paraId="2F65F01D" w14:textId="77777777" w:rsidR="001A581C" w:rsidRPr="00D92655" w:rsidRDefault="001A581C" w:rsidP="007A75C3">
            <w:pPr>
              <w:pStyle w:val="TableParagraph"/>
              <w:ind w:left="0"/>
              <w:jc w:val="both"/>
              <w:rPr>
                <w:rFonts w:ascii="Arial" w:hAnsi="Arial" w:cs="Arial"/>
              </w:rPr>
            </w:pPr>
          </w:p>
        </w:tc>
      </w:tr>
      <w:tr w:rsidR="001A581C" w:rsidRPr="00D92655" w14:paraId="5CAF1064" w14:textId="77777777" w:rsidTr="00C0650D">
        <w:trPr>
          <w:trHeight w:val="475"/>
        </w:trPr>
        <w:tc>
          <w:tcPr>
            <w:tcW w:w="768" w:type="dxa"/>
          </w:tcPr>
          <w:p w14:paraId="027682CC" w14:textId="77777777" w:rsidR="001A581C" w:rsidRPr="00D92655" w:rsidRDefault="005A14EC" w:rsidP="007A75C3">
            <w:pPr>
              <w:pStyle w:val="TableParagraph"/>
              <w:spacing w:line="283" w:lineRule="exact"/>
              <w:ind w:left="11"/>
              <w:jc w:val="both"/>
              <w:rPr>
                <w:rFonts w:ascii="Arial" w:hAnsi="Arial" w:cs="Arial"/>
              </w:rPr>
            </w:pPr>
            <w:r w:rsidRPr="00D92655">
              <w:rPr>
                <w:rFonts w:ascii="Arial" w:hAnsi="Arial" w:cs="Arial"/>
                <w:w w:val="94"/>
              </w:rPr>
              <w:t>5</w:t>
            </w:r>
          </w:p>
        </w:tc>
        <w:tc>
          <w:tcPr>
            <w:tcW w:w="1198" w:type="dxa"/>
          </w:tcPr>
          <w:p w14:paraId="17848E93" w14:textId="77777777" w:rsidR="001A581C" w:rsidRPr="00D92655" w:rsidRDefault="001A581C" w:rsidP="007A75C3">
            <w:pPr>
              <w:pStyle w:val="TableParagraph"/>
              <w:ind w:left="0"/>
              <w:jc w:val="both"/>
              <w:rPr>
                <w:rFonts w:ascii="Arial" w:hAnsi="Arial" w:cs="Arial"/>
              </w:rPr>
            </w:pPr>
          </w:p>
        </w:tc>
        <w:tc>
          <w:tcPr>
            <w:tcW w:w="1843" w:type="dxa"/>
          </w:tcPr>
          <w:p w14:paraId="535E554D" w14:textId="77777777" w:rsidR="001A581C" w:rsidRPr="00D92655" w:rsidRDefault="001A581C" w:rsidP="007A75C3">
            <w:pPr>
              <w:pStyle w:val="TableParagraph"/>
              <w:ind w:left="0"/>
              <w:jc w:val="both"/>
              <w:rPr>
                <w:rFonts w:ascii="Arial" w:hAnsi="Arial" w:cs="Arial"/>
              </w:rPr>
            </w:pPr>
          </w:p>
        </w:tc>
        <w:tc>
          <w:tcPr>
            <w:tcW w:w="2070" w:type="dxa"/>
          </w:tcPr>
          <w:p w14:paraId="64FB48C8" w14:textId="77777777" w:rsidR="001A581C" w:rsidRPr="00D92655" w:rsidRDefault="001A581C" w:rsidP="007A75C3">
            <w:pPr>
              <w:pStyle w:val="TableParagraph"/>
              <w:ind w:left="0"/>
              <w:jc w:val="both"/>
              <w:rPr>
                <w:rFonts w:ascii="Arial" w:hAnsi="Arial" w:cs="Arial"/>
              </w:rPr>
            </w:pPr>
          </w:p>
        </w:tc>
        <w:tc>
          <w:tcPr>
            <w:tcW w:w="3365" w:type="dxa"/>
          </w:tcPr>
          <w:p w14:paraId="17240A62" w14:textId="77777777" w:rsidR="001A581C" w:rsidRPr="00D92655" w:rsidRDefault="001A581C" w:rsidP="007A75C3">
            <w:pPr>
              <w:pStyle w:val="TableParagraph"/>
              <w:ind w:left="0"/>
              <w:jc w:val="both"/>
              <w:rPr>
                <w:rFonts w:ascii="Arial" w:hAnsi="Arial" w:cs="Arial"/>
              </w:rPr>
            </w:pPr>
          </w:p>
        </w:tc>
      </w:tr>
      <w:tr w:rsidR="001A581C" w:rsidRPr="00D92655" w14:paraId="19B1DE44" w14:textId="77777777" w:rsidTr="00C0650D">
        <w:trPr>
          <w:trHeight w:val="477"/>
        </w:trPr>
        <w:tc>
          <w:tcPr>
            <w:tcW w:w="768" w:type="dxa"/>
          </w:tcPr>
          <w:p w14:paraId="4314AE69" w14:textId="77777777" w:rsidR="001A581C" w:rsidRPr="00D92655" w:rsidRDefault="005A14EC" w:rsidP="007A75C3">
            <w:pPr>
              <w:pStyle w:val="TableParagraph"/>
              <w:spacing w:line="285" w:lineRule="exact"/>
              <w:ind w:left="11"/>
              <w:jc w:val="both"/>
              <w:rPr>
                <w:rFonts w:ascii="Arial" w:hAnsi="Arial" w:cs="Arial"/>
              </w:rPr>
            </w:pPr>
            <w:r w:rsidRPr="00D92655">
              <w:rPr>
                <w:rFonts w:ascii="Arial" w:hAnsi="Arial" w:cs="Arial"/>
                <w:w w:val="94"/>
              </w:rPr>
              <w:t>6</w:t>
            </w:r>
          </w:p>
        </w:tc>
        <w:tc>
          <w:tcPr>
            <w:tcW w:w="1198" w:type="dxa"/>
          </w:tcPr>
          <w:p w14:paraId="0B73C312" w14:textId="77777777" w:rsidR="001A581C" w:rsidRPr="00D92655" w:rsidRDefault="001A581C" w:rsidP="007A75C3">
            <w:pPr>
              <w:pStyle w:val="TableParagraph"/>
              <w:ind w:left="0"/>
              <w:jc w:val="both"/>
              <w:rPr>
                <w:rFonts w:ascii="Arial" w:hAnsi="Arial" w:cs="Arial"/>
              </w:rPr>
            </w:pPr>
          </w:p>
        </w:tc>
        <w:tc>
          <w:tcPr>
            <w:tcW w:w="1843" w:type="dxa"/>
          </w:tcPr>
          <w:p w14:paraId="730F439B" w14:textId="77777777" w:rsidR="001A581C" w:rsidRPr="00D92655" w:rsidRDefault="001A581C" w:rsidP="007A75C3">
            <w:pPr>
              <w:pStyle w:val="TableParagraph"/>
              <w:ind w:left="0"/>
              <w:jc w:val="both"/>
              <w:rPr>
                <w:rFonts w:ascii="Arial" w:hAnsi="Arial" w:cs="Arial"/>
              </w:rPr>
            </w:pPr>
          </w:p>
        </w:tc>
        <w:tc>
          <w:tcPr>
            <w:tcW w:w="2070" w:type="dxa"/>
          </w:tcPr>
          <w:p w14:paraId="2BA188BF" w14:textId="77777777" w:rsidR="001A581C" w:rsidRPr="00D92655" w:rsidRDefault="001A581C" w:rsidP="007A75C3">
            <w:pPr>
              <w:pStyle w:val="TableParagraph"/>
              <w:ind w:left="0"/>
              <w:jc w:val="both"/>
              <w:rPr>
                <w:rFonts w:ascii="Arial" w:hAnsi="Arial" w:cs="Arial"/>
              </w:rPr>
            </w:pPr>
          </w:p>
        </w:tc>
        <w:tc>
          <w:tcPr>
            <w:tcW w:w="3365" w:type="dxa"/>
          </w:tcPr>
          <w:p w14:paraId="6F07CF8A" w14:textId="77777777" w:rsidR="001A581C" w:rsidRPr="00D92655" w:rsidRDefault="001A581C" w:rsidP="007A75C3">
            <w:pPr>
              <w:pStyle w:val="TableParagraph"/>
              <w:ind w:left="0"/>
              <w:jc w:val="both"/>
              <w:rPr>
                <w:rFonts w:ascii="Arial" w:hAnsi="Arial" w:cs="Arial"/>
              </w:rPr>
            </w:pPr>
          </w:p>
        </w:tc>
      </w:tr>
      <w:tr w:rsidR="001A581C" w:rsidRPr="00D92655" w14:paraId="17B61305" w14:textId="77777777" w:rsidTr="00C0650D">
        <w:trPr>
          <w:trHeight w:val="455"/>
        </w:trPr>
        <w:tc>
          <w:tcPr>
            <w:tcW w:w="768" w:type="dxa"/>
          </w:tcPr>
          <w:p w14:paraId="57A8975D" w14:textId="77777777" w:rsidR="001A581C" w:rsidRPr="00D92655" w:rsidRDefault="005A14EC" w:rsidP="007A75C3">
            <w:pPr>
              <w:pStyle w:val="TableParagraph"/>
              <w:spacing w:line="273" w:lineRule="exact"/>
              <w:ind w:left="11"/>
              <w:jc w:val="both"/>
              <w:rPr>
                <w:rFonts w:ascii="Arial" w:hAnsi="Arial" w:cs="Arial"/>
              </w:rPr>
            </w:pPr>
            <w:r w:rsidRPr="00D92655">
              <w:rPr>
                <w:rFonts w:ascii="Arial" w:hAnsi="Arial" w:cs="Arial"/>
                <w:w w:val="94"/>
              </w:rPr>
              <w:t>7</w:t>
            </w:r>
          </w:p>
        </w:tc>
        <w:tc>
          <w:tcPr>
            <w:tcW w:w="1198" w:type="dxa"/>
          </w:tcPr>
          <w:p w14:paraId="79C3C19E" w14:textId="77777777" w:rsidR="001A581C" w:rsidRPr="00D92655" w:rsidRDefault="001A581C" w:rsidP="007A75C3">
            <w:pPr>
              <w:pStyle w:val="TableParagraph"/>
              <w:ind w:left="0"/>
              <w:jc w:val="both"/>
              <w:rPr>
                <w:rFonts w:ascii="Arial" w:hAnsi="Arial" w:cs="Arial"/>
              </w:rPr>
            </w:pPr>
          </w:p>
        </w:tc>
        <w:tc>
          <w:tcPr>
            <w:tcW w:w="1843" w:type="dxa"/>
          </w:tcPr>
          <w:p w14:paraId="65E7CDBF" w14:textId="77777777" w:rsidR="001A581C" w:rsidRPr="00D92655" w:rsidRDefault="001A581C" w:rsidP="007A75C3">
            <w:pPr>
              <w:pStyle w:val="TableParagraph"/>
              <w:ind w:left="0"/>
              <w:jc w:val="both"/>
              <w:rPr>
                <w:rFonts w:ascii="Arial" w:hAnsi="Arial" w:cs="Arial"/>
              </w:rPr>
            </w:pPr>
          </w:p>
        </w:tc>
        <w:tc>
          <w:tcPr>
            <w:tcW w:w="2070" w:type="dxa"/>
          </w:tcPr>
          <w:p w14:paraId="08CD0244" w14:textId="77777777" w:rsidR="001A581C" w:rsidRPr="00D92655" w:rsidRDefault="001A581C" w:rsidP="007A75C3">
            <w:pPr>
              <w:pStyle w:val="TableParagraph"/>
              <w:ind w:left="0"/>
              <w:jc w:val="both"/>
              <w:rPr>
                <w:rFonts w:ascii="Arial" w:hAnsi="Arial" w:cs="Arial"/>
              </w:rPr>
            </w:pPr>
          </w:p>
        </w:tc>
        <w:tc>
          <w:tcPr>
            <w:tcW w:w="3365" w:type="dxa"/>
          </w:tcPr>
          <w:p w14:paraId="3BDC9111" w14:textId="77777777" w:rsidR="001A581C" w:rsidRPr="00D92655" w:rsidRDefault="001A581C" w:rsidP="007A75C3">
            <w:pPr>
              <w:pStyle w:val="TableParagraph"/>
              <w:ind w:left="0"/>
              <w:jc w:val="both"/>
              <w:rPr>
                <w:rFonts w:ascii="Arial" w:hAnsi="Arial" w:cs="Arial"/>
              </w:rPr>
            </w:pPr>
          </w:p>
        </w:tc>
      </w:tr>
      <w:tr w:rsidR="001A581C" w:rsidRPr="00D92655" w14:paraId="7D2223A2" w14:textId="77777777" w:rsidTr="00C0650D">
        <w:trPr>
          <w:trHeight w:val="457"/>
        </w:trPr>
        <w:tc>
          <w:tcPr>
            <w:tcW w:w="768" w:type="dxa"/>
          </w:tcPr>
          <w:p w14:paraId="3F045220" w14:textId="77777777" w:rsidR="001A581C" w:rsidRPr="00D92655" w:rsidRDefault="005A14EC" w:rsidP="007A75C3">
            <w:pPr>
              <w:pStyle w:val="TableParagraph"/>
              <w:spacing w:line="275" w:lineRule="exact"/>
              <w:ind w:left="11"/>
              <w:jc w:val="both"/>
              <w:rPr>
                <w:rFonts w:ascii="Arial" w:hAnsi="Arial" w:cs="Arial"/>
              </w:rPr>
            </w:pPr>
            <w:r w:rsidRPr="00D92655">
              <w:rPr>
                <w:rFonts w:ascii="Arial" w:hAnsi="Arial" w:cs="Arial"/>
                <w:w w:val="94"/>
              </w:rPr>
              <w:t>8</w:t>
            </w:r>
          </w:p>
        </w:tc>
        <w:tc>
          <w:tcPr>
            <w:tcW w:w="1198" w:type="dxa"/>
          </w:tcPr>
          <w:p w14:paraId="23CF6F04" w14:textId="77777777" w:rsidR="001A581C" w:rsidRPr="00D92655" w:rsidRDefault="001A581C" w:rsidP="007A75C3">
            <w:pPr>
              <w:pStyle w:val="TableParagraph"/>
              <w:ind w:left="0"/>
              <w:jc w:val="both"/>
              <w:rPr>
                <w:rFonts w:ascii="Arial" w:hAnsi="Arial" w:cs="Arial"/>
              </w:rPr>
            </w:pPr>
          </w:p>
        </w:tc>
        <w:tc>
          <w:tcPr>
            <w:tcW w:w="1843" w:type="dxa"/>
          </w:tcPr>
          <w:p w14:paraId="67E2BAAD" w14:textId="77777777" w:rsidR="001A581C" w:rsidRPr="00D92655" w:rsidRDefault="001A581C" w:rsidP="007A75C3">
            <w:pPr>
              <w:pStyle w:val="TableParagraph"/>
              <w:ind w:left="0"/>
              <w:jc w:val="both"/>
              <w:rPr>
                <w:rFonts w:ascii="Arial" w:hAnsi="Arial" w:cs="Arial"/>
              </w:rPr>
            </w:pPr>
          </w:p>
        </w:tc>
        <w:tc>
          <w:tcPr>
            <w:tcW w:w="2070" w:type="dxa"/>
          </w:tcPr>
          <w:p w14:paraId="002070F8" w14:textId="77777777" w:rsidR="001A581C" w:rsidRPr="00D92655" w:rsidRDefault="001A581C" w:rsidP="007A75C3">
            <w:pPr>
              <w:pStyle w:val="TableParagraph"/>
              <w:ind w:left="0"/>
              <w:jc w:val="both"/>
              <w:rPr>
                <w:rFonts w:ascii="Arial" w:hAnsi="Arial" w:cs="Arial"/>
              </w:rPr>
            </w:pPr>
          </w:p>
        </w:tc>
        <w:tc>
          <w:tcPr>
            <w:tcW w:w="3365" w:type="dxa"/>
          </w:tcPr>
          <w:p w14:paraId="779A7FB4" w14:textId="77777777" w:rsidR="001A581C" w:rsidRPr="00D92655" w:rsidRDefault="001A581C" w:rsidP="007A75C3">
            <w:pPr>
              <w:pStyle w:val="TableParagraph"/>
              <w:ind w:left="0"/>
              <w:jc w:val="both"/>
              <w:rPr>
                <w:rFonts w:ascii="Arial" w:hAnsi="Arial" w:cs="Arial"/>
              </w:rPr>
            </w:pPr>
          </w:p>
        </w:tc>
      </w:tr>
      <w:tr w:rsidR="001A581C" w:rsidRPr="00D92655" w14:paraId="63B609DD" w14:textId="77777777" w:rsidTr="00C0650D">
        <w:trPr>
          <w:trHeight w:val="474"/>
        </w:trPr>
        <w:tc>
          <w:tcPr>
            <w:tcW w:w="768" w:type="dxa"/>
          </w:tcPr>
          <w:p w14:paraId="21BE0733" w14:textId="77777777" w:rsidR="001A581C" w:rsidRPr="00D92655" w:rsidRDefault="005A14EC" w:rsidP="007A75C3">
            <w:pPr>
              <w:pStyle w:val="TableParagraph"/>
              <w:spacing w:line="283" w:lineRule="exact"/>
              <w:ind w:left="11"/>
              <w:jc w:val="both"/>
              <w:rPr>
                <w:rFonts w:ascii="Arial" w:hAnsi="Arial" w:cs="Arial"/>
              </w:rPr>
            </w:pPr>
            <w:r w:rsidRPr="00D92655">
              <w:rPr>
                <w:rFonts w:ascii="Arial" w:hAnsi="Arial" w:cs="Arial"/>
                <w:w w:val="94"/>
              </w:rPr>
              <w:t>9</w:t>
            </w:r>
          </w:p>
        </w:tc>
        <w:tc>
          <w:tcPr>
            <w:tcW w:w="1198" w:type="dxa"/>
          </w:tcPr>
          <w:p w14:paraId="1226E10F" w14:textId="77777777" w:rsidR="001A581C" w:rsidRPr="00D92655" w:rsidRDefault="001A581C" w:rsidP="007A75C3">
            <w:pPr>
              <w:pStyle w:val="TableParagraph"/>
              <w:ind w:left="0"/>
              <w:jc w:val="both"/>
              <w:rPr>
                <w:rFonts w:ascii="Arial" w:hAnsi="Arial" w:cs="Arial"/>
              </w:rPr>
            </w:pPr>
          </w:p>
        </w:tc>
        <w:tc>
          <w:tcPr>
            <w:tcW w:w="1843" w:type="dxa"/>
          </w:tcPr>
          <w:p w14:paraId="7894B265" w14:textId="77777777" w:rsidR="001A581C" w:rsidRPr="00D92655" w:rsidRDefault="001A581C" w:rsidP="007A75C3">
            <w:pPr>
              <w:pStyle w:val="TableParagraph"/>
              <w:ind w:left="0"/>
              <w:jc w:val="both"/>
              <w:rPr>
                <w:rFonts w:ascii="Arial" w:hAnsi="Arial" w:cs="Arial"/>
              </w:rPr>
            </w:pPr>
          </w:p>
        </w:tc>
        <w:tc>
          <w:tcPr>
            <w:tcW w:w="2070" w:type="dxa"/>
          </w:tcPr>
          <w:p w14:paraId="7B8CC480" w14:textId="77777777" w:rsidR="001A581C" w:rsidRPr="00D92655" w:rsidRDefault="001A581C" w:rsidP="007A75C3">
            <w:pPr>
              <w:pStyle w:val="TableParagraph"/>
              <w:ind w:left="0"/>
              <w:jc w:val="both"/>
              <w:rPr>
                <w:rFonts w:ascii="Arial" w:hAnsi="Arial" w:cs="Arial"/>
              </w:rPr>
            </w:pPr>
          </w:p>
        </w:tc>
        <w:tc>
          <w:tcPr>
            <w:tcW w:w="3365" w:type="dxa"/>
          </w:tcPr>
          <w:p w14:paraId="625B4D6C" w14:textId="77777777" w:rsidR="001A581C" w:rsidRPr="00D92655" w:rsidRDefault="001A581C" w:rsidP="007A75C3">
            <w:pPr>
              <w:pStyle w:val="TableParagraph"/>
              <w:ind w:left="0"/>
              <w:jc w:val="both"/>
              <w:rPr>
                <w:rFonts w:ascii="Arial" w:hAnsi="Arial" w:cs="Arial"/>
              </w:rPr>
            </w:pPr>
          </w:p>
        </w:tc>
      </w:tr>
    </w:tbl>
    <w:p w14:paraId="59A55720" w14:textId="77777777" w:rsidR="001A581C" w:rsidRPr="00D92655" w:rsidRDefault="001A581C" w:rsidP="007A75C3">
      <w:pPr>
        <w:pStyle w:val="BodyText"/>
        <w:ind w:left="0"/>
        <w:rPr>
          <w:rFonts w:ascii="Arial" w:hAnsi="Arial" w:cs="Arial"/>
        </w:rPr>
      </w:pPr>
    </w:p>
    <w:p w14:paraId="370C396C" w14:textId="77777777" w:rsidR="001A581C" w:rsidRPr="00D92655" w:rsidRDefault="005A14EC" w:rsidP="007A75C3">
      <w:pPr>
        <w:pStyle w:val="BodyText"/>
        <w:ind w:left="400"/>
        <w:rPr>
          <w:rFonts w:ascii="Arial" w:hAnsi="Arial" w:cs="Arial"/>
        </w:rPr>
      </w:pPr>
      <w:r w:rsidRPr="00D92655">
        <w:rPr>
          <w:rFonts w:ascii="Arial" w:hAnsi="Arial" w:cs="Arial"/>
        </w:rPr>
        <w:t>Date:</w:t>
      </w:r>
    </w:p>
    <w:p w14:paraId="6B03B30E" w14:textId="77777777" w:rsidR="001A581C" w:rsidRPr="00D92655" w:rsidRDefault="001A581C" w:rsidP="007A75C3">
      <w:pPr>
        <w:pStyle w:val="BodyText"/>
        <w:ind w:left="0"/>
        <w:rPr>
          <w:rFonts w:ascii="Arial" w:hAnsi="Arial" w:cs="Arial"/>
        </w:rPr>
      </w:pPr>
    </w:p>
    <w:p w14:paraId="07F92397" w14:textId="77777777" w:rsidR="001A581C" w:rsidRPr="00D92655" w:rsidRDefault="001A581C" w:rsidP="007A75C3">
      <w:pPr>
        <w:pStyle w:val="BodyText"/>
        <w:ind w:left="0"/>
        <w:rPr>
          <w:rFonts w:ascii="Arial" w:hAnsi="Arial" w:cs="Arial"/>
        </w:rPr>
      </w:pPr>
    </w:p>
    <w:p w14:paraId="7BD702F0" w14:textId="77777777" w:rsidR="001A581C" w:rsidRPr="00D92655" w:rsidRDefault="001A581C" w:rsidP="007A75C3">
      <w:pPr>
        <w:pStyle w:val="BodyText"/>
        <w:ind w:left="0"/>
        <w:rPr>
          <w:rFonts w:ascii="Arial" w:hAnsi="Arial" w:cs="Arial"/>
        </w:rPr>
      </w:pPr>
    </w:p>
    <w:p w14:paraId="02989C0A" w14:textId="5E0D7271" w:rsidR="001A581C" w:rsidRPr="00D92655" w:rsidRDefault="005665D0" w:rsidP="007A75C3">
      <w:pPr>
        <w:pStyle w:val="BodyText"/>
        <w:spacing w:before="151"/>
        <w:ind w:left="400"/>
        <w:rPr>
          <w:rFonts w:ascii="Arial" w:hAnsi="Arial" w:cs="Arial"/>
        </w:rPr>
      </w:pPr>
      <w:r w:rsidRPr="00D92655">
        <w:rPr>
          <w:rFonts w:ascii="Arial" w:hAnsi="Arial" w:cs="Arial"/>
        </w:rPr>
        <w:t>Authorized</w:t>
      </w:r>
      <w:r w:rsidR="005A14EC" w:rsidRPr="00D92655">
        <w:rPr>
          <w:rFonts w:ascii="Arial" w:hAnsi="Arial" w:cs="Arial"/>
        </w:rPr>
        <w:t xml:space="preserve"> Signatory &amp; Stamp</w:t>
      </w:r>
    </w:p>
    <w:p w14:paraId="33A6E002" w14:textId="4B57B7FC" w:rsidR="001A581C" w:rsidRPr="00D92655" w:rsidRDefault="005A14EC" w:rsidP="007A75C3">
      <w:pPr>
        <w:pStyle w:val="BodyText"/>
        <w:spacing w:before="151"/>
        <w:ind w:left="400"/>
        <w:rPr>
          <w:rFonts w:ascii="Arial" w:hAnsi="Arial" w:cs="Arial"/>
        </w:rPr>
      </w:pPr>
      <w:r w:rsidRPr="00D92655">
        <w:rPr>
          <w:rFonts w:ascii="Arial" w:hAnsi="Arial" w:cs="Arial"/>
        </w:rPr>
        <w:t xml:space="preserve">(Name: </w:t>
      </w:r>
      <w:r w:rsidR="00A078E2" w:rsidRPr="00D92655">
        <w:rPr>
          <w:rFonts w:ascii="Arial" w:hAnsi="Arial" w:cs="Arial"/>
        </w:rPr>
        <w:t xml:space="preserve">Contact Person, Phone No., </w:t>
      </w:r>
      <w:r w:rsidRPr="00D92655">
        <w:rPr>
          <w:rFonts w:ascii="Arial" w:hAnsi="Arial" w:cs="Arial"/>
        </w:rPr>
        <w:t>E-mail)</w:t>
      </w:r>
    </w:p>
    <w:p w14:paraId="23EC854C" w14:textId="77777777" w:rsidR="001A581C" w:rsidRPr="00D92655" w:rsidRDefault="001A581C" w:rsidP="007A75C3">
      <w:pPr>
        <w:jc w:val="both"/>
        <w:rPr>
          <w:rFonts w:ascii="Arial" w:hAnsi="Arial" w:cs="Arial"/>
        </w:rPr>
        <w:sectPr w:rsidR="001A581C" w:rsidRPr="00D92655" w:rsidSect="00D13CF2">
          <w:pgSz w:w="11910" w:h="16840"/>
          <w:pgMar w:top="1480" w:right="1220" w:bottom="1200" w:left="1040" w:header="708" w:footer="1003" w:gutter="0"/>
          <w:cols w:space="720"/>
        </w:sectPr>
      </w:pPr>
    </w:p>
    <w:p w14:paraId="15D7B1E1" w14:textId="7AFAF593" w:rsidR="001A581C" w:rsidRPr="00D92655" w:rsidRDefault="005A14EC" w:rsidP="002A3529">
      <w:pPr>
        <w:pStyle w:val="Heading3"/>
        <w:numPr>
          <w:ilvl w:val="0"/>
          <w:numId w:val="99"/>
        </w:numPr>
        <w:tabs>
          <w:tab w:val="left" w:pos="1121"/>
        </w:tabs>
        <w:jc w:val="both"/>
        <w:rPr>
          <w:sz w:val="22"/>
          <w:szCs w:val="22"/>
        </w:rPr>
      </w:pPr>
      <w:bookmarkStart w:id="862" w:name="_Toc143775645"/>
      <w:r w:rsidRPr="00D92655">
        <w:rPr>
          <w:color w:val="2E5395"/>
          <w:spacing w:val="-3"/>
          <w:sz w:val="22"/>
          <w:szCs w:val="22"/>
        </w:rPr>
        <w:lastRenderedPageBreak/>
        <w:t>Annexure</w:t>
      </w:r>
      <w:r w:rsidRPr="00D92655">
        <w:rPr>
          <w:color w:val="2E5395"/>
          <w:spacing w:val="-25"/>
          <w:sz w:val="22"/>
          <w:szCs w:val="22"/>
        </w:rPr>
        <w:t xml:space="preserve"> </w:t>
      </w:r>
      <w:r w:rsidR="0007129D" w:rsidRPr="00D92655">
        <w:rPr>
          <w:color w:val="2E5395"/>
          <w:spacing w:val="-3"/>
          <w:sz w:val="22"/>
          <w:szCs w:val="22"/>
        </w:rPr>
        <w:t>2</w:t>
      </w:r>
      <w:r w:rsidR="00D21DDC" w:rsidRPr="00D92655">
        <w:rPr>
          <w:color w:val="2E5395"/>
          <w:spacing w:val="-3"/>
          <w:sz w:val="22"/>
          <w:szCs w:val="22"/>
        </w:rPr>
        <w:t>1</w:t>
      </w:r>
      <w:r w:rsidR="00291158" w:rsidRPr="00D92655">
        <w:rPr>
          <w:color w:val="2E5395"/>
          <w:spacing w:val="-3"/>
          <w:sz w:val="22"/>
          <w:szCs w:val="22"/>
        </w:rPr>
        <w:t>:</w:t>
      </w:r>
      <w:r w:rsidRPr="00D92655">
        <w:rPr>
          <w:color w:val="2E5395"/>
          <w:spacing w:val="-25"/>
          <w:sz w:val="22"/>
          <w:szCs w:val="22"/>
        </w:rPr>
        <w:t xml:space="preserve"> </w:t>
      </w:r>
      <w:r w:rsidRPr="00D92655">
        <w:rPr>
          <w:color w:val="2E5395"/>
          <w:sz w:val="22"/>
          <w:szCs w:val="22"/>
        </w:rPr>
        <w:t>Eligibility</w:t>
      </w:r>
      <w:r w:rsidRPr="00D92655">
        <w:rPr>
          <w:color w:val="2E5395"/>
          <w:spacing w:val="-24"/>
          <w:sz w:val="22"/>
          <w:szCs w:val="22"/>
        </w:rPr>
        <w:t xml:space="preserve"> </w:t>
      </w:r>
      <w:r w:rsidRPr="00D92655">
        <w:rPr>
          <w:color w:val="2E5395"/>
          <w:spacing w:val="-3"/>
          <w:sz w:val="22"/>
          <w:szCs w:val="22"/>
        </w:rPr>
        <w:t>Criteria</w:t>
      </w:r>
      <w:r w:rsidRPr="00D92655">
        <w:rPr>
          <w:color w:val="2E5395"/>
          <w:spacing w:val="-25"/>
          <w:sz w:val="22"/>
          <w:szCs w:val="22"/>
        </w:rPr>
        <w:t xml:space="preserve"> </w:t>
      </w:r>
      <w:r w:rsidRPr="00D92655">
        <w:rPr>
          <w:color w:val="2E5395"/>
          <w:spacing w:val="-3"/>
          <w:sz w:val="22"/>
          <w:szCs w:val="22"/>
        </w:rPr>
        <w:t>Compliance</w:t>
      </w:r>
      <w:bookmarkEnd w:id="862"/>
    </w:p>
    <w:p w14:paraId="0ECFCD6C" w14:textId="77777777" w:rsidR="001A581C" w:rsidRPr="00D92655" w:rsidRDefault="005A14EC" w:rsidP="007A75C3">
      <w:pPr>
        <w:pStyle w:val="BodyText"/>
        <w:spacing w:before="137" w:line="256" w:lineRule="auto"/>
        <w:ind w:left="400" w:right="11"/>
        <w:rPr>
          <w:rFonts w:ascii="Arial" w:hAnsi="Arial" w:cs="Arial"/>
        </w:rPr>
      </w:pPr>
      <w:r w:rsidRPr="00D92655">
        <w:rPr>
          <w:rFonts w:ascii="Arial" w:hAnsi="Arial" w:cs="Arial"/>
          <w:w w:val="95"/>
        </w:rPr>
        <w:t>Bidder</w:t>
      </w:r>
      <w:r w:rsidRPr="00D92655">
        <w:rPr>
          <w:rFonts w:ascii="Arial" w:hAnsi="Arial" w:cs="Arial"/>
          <w:spacing w:val="-6"/>
          <w:w w:val="95"/>
        </w:rPr>
        <w:t xml:space="preserve"> </w:t>
      </w:r>
      <w:r w:rsidRPr="00D92655">
        <w:rPr>
          <w:rFonts w:ascii="Arial" w:hAnsi="Arial" w:cs="Arial"/>
          <w:w w:val="95"/>
        </w:rPr>
        <w:t>needs</w:t>
      </w:r>
      <w:r w:rsidRPr="00D92655">
        <w:rPr>
          <w:rFonts w:ascii="Arial" w:hAnsi="Arial" w:cs="Arial"/>
          <w:spacing w:val="-6"/>
          <w:w w:val="95"/>
        </w:rPr>
        <w:t xml:space="preserve"> </w:t>
      </w:r>
      <w:r w:rsidRPr="00D92655">
        <w:rPr>
          <w:rFonts w:ascii="Arial" w:hAnsi="Arial" w:cs="Arial"/>
          <w:w w:val="95"/>
        </w:rPr>
        <w:t>to</w:t>
      </w:r>
      <w:r w:rsidRPr="00D92655">
        <w:rPr>
          <w:rFonts w:ascii="Arial" w:hAnsi="Arial" w:cs="Arial"/>
          <w:spacing w:val="-6"/>
          <w:w w:val="95"/>
        </w:rPr>
        <w:t xml:space="preserve"> </w:t>
      </w:r>
      <w:r w:rsidRPr="00D92655">
        <w:rPr>
          <w:rFonts w:ascii="Arial" w:hAnsi="Arial" w:cs="Arial"/>
          <w:w w:val="95"/>
        </w:rPr>
        <w:t>comply</w:t>
      </w:r>
      <w:r w:rsidRPr="00D92655">
        <w:rPr>
          <w:rFonts w:ascii="Arial" w:hAnsi="Arial" w:cs="Arial"/>
          <w:spacing w:val="-6"/>
          <w:w w:val="95"/>
        </w:rPr>
        <w:t xml:space="preserve"> </w:t>
      </w:r>
      <w:r w:rsidRPr="00D92655">
        <w:rPr>
          <w:rFonts w:ascii="Arial" w:hAnsi="Arial" w:cs="Arial"/>
          <w:w w:val="95"/>
        </w:rPr>
        <w:t>with</w:t>
      </w:r>
      <w:r w:rsidRPr="00D92655">
        <w:rPr>
          <w:rFonts w:ascii="Arial" w:hAnsi="Arial" w:cs="Arial"/>
          <w:spacing w:val="-6"/>
          <w:w w:val="95"/>
        </w:rPr>
        <w:t xml:space="preserve"> </w:t>
      </w:r>
      <w:r w:rsidRPr="00D92655">
        <w:rPr>
          <w:rFonts w:ascii="Arial" w:hAnsi="Arial" w:cs="Arial"/>
          <w:w w:val="95"/>
        </w:rPr>
        <w:t>the</w:t>
      </w:r>
      <w:r w:rsidRPr="00D92655">
        <w:rPr>
          <w:rFonts w:ascii="Arial" w:hAnsi="Arial" w:cs="Arial"/>
          <w:spacing w:val="-5"/>
          <w:w w:val="95"/>
        </w:rPr>
        <w:t xml:space="preserve"> </w:t>
      </w:r>
      <w:r w:rsidRPr="00D92655">
        <w:rPr>
          <w:rFonts w:ascii="Arial" w:hAnsi="Arial" w:cs="Arial"/>
          <w:w w:val="95"/>
        </w:rPr>
        <w:t>eligibility</w:t>
      </w:r>
      <w:r w:rsidRPr="00D92655">
        <w:rPr>
          <w:rFonts w:ascii="Arial" w:hAnsi="Arial" w:cs="Arial"/>
          <w:spacing w:val="-4"/>
          <w:w w:val="95"/>
        </w:rPr>
        <w:t xml:space="preserve"> </w:t>
      </w:r>
      <w:r w:rsidRPr="00D92655">
        <w:rPr>
          <w:rFonts w:ascii="Arial" w:hAnsi="Arial" w:cs="Arial"/>
          <w:w w:val="95"/>
        </w:rPr>
        <w:t>criterion</w:t>
      </w:r>
      <w:r w:rsidRPr="00D92655">
        <w:rPr>
          <w:rFonts w:ascii="Arial" w:hAnsi="Arial" w:cs="Arial"/>
          <w:spacing w:val="-8"/>
          <w:w w:val="95"/>
        </w:rPr>
        <w:t xml:space="preserve"> </w:t>
      </w:r>
      <w:r w:rsidRPr="00D92655">
        <w:rPr>
          <w:rFonts w:ascii="Arial" w:hAnsi="Arial" w:cs="Arial"/>
          <w:w w:val="95"/>
        </w:rPr>
        <w:t>mentioned</w:t>
      </w:r>
      <w:r w:rsidRPr="00D92655">
        <w:rPr>
          <w:rFonts w:ascii="Arial" w:hAnsi="Arial" w:cs="Arial"/>
          <w:spacing w:val="-6"/>
          <w:w w:val="95"/>
        </w:rPr>
        <w:t xml:space="preserve"> </w:t>
      </w:r>
      <w:r w:rsidRPr="00D92655">
        <w:rPr>
          <w:rFonts w:ascii="Arial" w:hAnsi="Arial" w:cs="Arial"/>
          <w:w w:val="95"/>
        </w:rPr>
        <w:t>below.</w:t>
      </w:r>
      <w:r w:rsidRPr="00D92655">
        <w:rPr>
          <w:rFonts w:ascii="Arial" w:hAnsi="Arial" w:cs="Arial"/>
          <w:spacing w:val="-6"/>
          <w:w w:val="95"/>
        </w:rPr>
        <w:t xml:space="preserve"> </w:t>
      </w:r>
      <w:r w:rsidRPr="00D92655">
        <w:rPr>
          <w:rFonts w:ascii="Arial" w:hAnsi="Arial" w:cs="Arial"/>
          <w:w w:val="95"/>
        </w:rPr>
        <w:t>Non-compliance</w:t>
      </w:r>
      <w:r w:rsidRPr="00D92655">
        <w:rPr>
          <w:rFonts w:ascii="Arial" w:hAnsi="Arial" w:cs="Arial"/>
          <w:spacing w:val="-5"/>
          <w:w w:val="95"/>
        </w:rPr>
        <w:t xml:space="preserve"> </w:t>
      </w:r>
      <w:r w:rsidRPr="00D92655">
        <w:rPr>
          <w:rFonts w:ascii="Arial" w:hAnsi="Arial" w:cs="Arial"/>
          <w:w w:val="95"/>
        </w:rPr>
        <w:t>with</w:t>
      </w:r>
      <w:r w:rsidRPr="00D92655">
        <w:rPr>
          <w:rFonts w:ascii="Arial" w:hAnsi="Arial" w:cs="Arial"/>
          <w:spacing w:val="-6"/>
          <w:w w:val="95"/>
        </w:rPr>
        <w:t xml:space="preserve"> </w:t>
      </w:r>
      <w:r w:rsidRPr="00D92655">
        <w:rPr>
          <w:rFonts w:ascii="Arial" w:hAnsi="Arial" w:cs="Arial"/>
          <w:w w:val="95"/>
        </w:rPr>
        <w:t>any</w:t>
      </w:r>
      <w:r w:rsidRPr="00D92655">
        <w:rPr>
          <w:rFonts w:ascii="Arial" w:hAnsi="Arial" w:cs="Arial"/>
          <w:spacing w:val="-5"/>
          <w:w w:val="95"/>
        </w:rPr>
        <w:t xml:space="preserve"> </w:t>
      </w:r>
      <w:r w:rsidRPr="00D92655">
        <w:rPr>
          <w:rFonts w:ascii="Arial" w:hAnsi="Arial" w:cs="Arial"/>
          <w:w w:val="95"/>
        </w:rPr>
        <w:t>of these</w:t>
      </w:r>
      <w:r w:rsidRPr="00D92655">
        <w:rPr>
          <w:rFonts w:ascii="Arial" w:hAnsi="Arial" w:cs="Arial"/>
          <w:spacing w:val="-18"/>
          <w:w w:val="95"/>
        </w:rPr>
        <w:t xml:space="preserve"> </w:t>
      </w:r>
      <w:r w:rsidRPr="00D92655">
        <w:rPr>
          <w:rFonts w:ascii="Arial" w:hAnsi="Arial" w:cs="Arial"/>
          <w:w w:val="95"/>
        </w:rPr>
        <w:t>criterions</w:t>
      </w:r>
      <w:r w:rsidRPr="00D92655">
        <w:rPr>
          <w:rFonts w:ascii="Arial" w:hAnsi="Arial" w:cs="Arial"/>
          <w:spacing w:val="-19"/>
          <w:w w:val="95"/>
        </w:rPr>
        <w:t xml:space="preserve"> </w:t>
      </w:r>
      <w:r w:rsidRPr="00D92655">
        <w:rPr>
          <w:rFonts w:ascii="Arial" w:hAnsi="Arial" w:cs="Arial"/>
          <w:w w:val="95"/>
        </w:rPr>
        <w:t>would</w:t>
      </w:r>
      <w:r w:rsidRPr="00D92655">
        <w:rPr>
          <w:rFonts w:ascii="Arial" w:hAnsi="Arial" w:cs="Arial"/>
          <w:spacing w:val="-17"/>
          <w:w w:val="95"/>
        </w:rPr>
        <w:t xml:space="preserve"> </w:t>
      </w:r>
      <w:r w:rsidRPr="00D92655">
        <w:rPr>
          <w:rFonts w:ascii="Arial" w:hAnsi="Arial" w:cs="Arial"/>
          <w:w w:val="95"/>
        </w:rPr>
        <w:t>result</w:t>
      </w:r>
      <w:r w:rsidRPr="00D92655">
        <w:rPr>
          <w:rFonts w:ascii="Arial" w:hAnsi="Arial" w:cs="Arial"/>
          <w:spacing w:val="-17"/>
          <w:w w:val="95"/>
        </w:rPr>
        <w:t xml:space="preserve"> </w:t>
      </w:r>
      <w:r w:rsidRPr="00D92655">
        <w:rPr>
          <w:rFonts w:ascii="Arial" w:hAnsi="Arial" w:cs="Arial"/>
          <w:w w:val="95"/>
        </w:rPr>
        <w:t>in</w:t>
      </w:r>
      <w:r w:rsidRPr="00D92655">
        <w:rPr>
          <w:rFonts w:ascii="Arial" w:hAnsi="Arial" w:cs="Arial"/>
          <w:spacing w:val="-17"/>
          <w:w w:val="95"/>
        </w:rPr>
        <w:t xml:space="preserve"> </w:t>
      </w:r>
      <w:r w:rsidRPr="00D92655">
        <w:rPr>
          <w:rFonts w:ascii="Arial" w:hAnsi="Arial" w:cs="Arial"/>
          <w:w w:val="95"/>
        </w:rPr>
        <w:t>outright</w:t>
      </w:r>
      <w:r w:rsidRPr="00D92655">
        <w:rPr>
          <w:rFonts w:ascii="Arial" w:hAnsi="Arial" w:cs="Arial"/>
          <w:spacing w:val="-18"/>
          <w:w w:val="95"/>
        </w:rPr>
        <w:t xml:space="preserve"> </w:t>
      </w:r>
      <w:r w:rsidRPr="00D92655">
        <w:rPr>
          <w:rFonts w:ascii="Arial" w:hAnsi="Arial" w:cs="Arial"/>
          <w:w w:val="95"/>
        </w:rPr>
        <w:t>rejection</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9"/>
          <w:w w:val="95"/>
        </w:rPr>
        <w:t xml:space="preserve"> </w:t>
      </w:r>
      <w:r w:rsidRPr="00D92655">
        <w:rPr>
          <w:rFonts w:ascii="Arial" w:hAnsi="Arial" w:cs="Arial"/>
          <w:w w:val="95"/>
        </w:rPr>
        <w:t>bidder’s</w:t>
      </w:r>
      <w:r w:rsidRPr="00D92655">
        <w:rPr>
          <w:rFonts w:ascii="Arial" w:hAnsi="Arial" w:cs="Arial"/>
          <w:spacing w:val="-17"/>
          <w:w w:val="95"/>
        </w:rPr>
        <w:t xml:space="preserve"> </w:t>
      </w:r>
      <w:r w:rsidRPr="00D92655">
        <w:rPr>
          <w:rFonts w:ascii="Arial" w:hAnsi="Arial" w:cs="Arial"/>
          <w:w w:val="95"/>
        </w:rPr>
        <w:t>proposal.</w:t>
      </w:r>
      <w:r w:rsidRPr="00D92655">
        <w:rPr>
          <w:rFonts w:ascii="Arial" w:hAnsi="Arial" w:cs="Arial"/>
          <w:spacing w:val="-17"/>
          <w:w w:val="95"/>
        </w:rPr>
        <w:t xml:space="preserve"> </w:t>
      </w:r>
      <w:r w:rsidRPr="00D92655">
        <w:rPr>
          <w:rFonts w:ascii="Arial" w:hAnsi="Arial" w:cs="Arial"/>
          <w:w w:val="95"/>
        </w:rPr>
        <w:t>Bidder</w:t>
      </w:r>
      <w:r w:rsidRPr="00D92655">
        <w:rPr>
          <w:rFonts w:ascii="Arial" w:hAnsi="Arial" w:cs="Arial"/>
          <w:spacing w:val="-17"/>
          <w:w w:val="95"/>
        </w:rPr>
        <w:t xml:space="preserve"> </w:t>
      </w:r>
      <w:r w:rsidRPr="00D92655">
        <w:rPr>
          <w:rFonts w:ascii="Arial" w:hAnsi="Arial" w:cs="Arial"/>
          <w:w w:val="95"/>
        </w:rPr>
        <w:t>is</w:t>
      </w:r>
      <w:r w:rsidRPr="00D92655">
        <w:rPr>
          <w:rFonts w:ascii="Arial" w:hAnsi="Arial" w:cs="Arial"/>
          <w:spacing w:val="-18"/>
          <w:w w:val="95"/>
        </w:rPr>
        <w:t xml:space="preserve"> </w:t>
      </w:r>
      <w:r w:rsidRPr="00D92655">
        <w:rPr>
          <w:rFonts w:ascii="Arial" w:hAnsi="Arial" w:cs="Arial"/>
          <w:w w:val="95"/>
        </w:rPr>
        <w:t>expected</w:t>
      </w:r>
      <w:r w:rsidRPr="00D92655">
        <w:rPr>
          <w:rFonts w:ascii="Arial" w:hAnsi="Arial" w:cs="Arial"/>
          <w:spacing w:val="-19"/>
          <w:w w:val="95"/>
        </w:rPr>
        <w:t xml:space="preserve"> </w:t>
      </w:r>
      <w:r w:rsidRPr="00D92655">
        <w:rPr>
          <w:rFonts w:ascii="Arial" w:hAnsi="Arial" w:cs="Arial"/>
          <w:w w:val="95"/>
        </w:rPr>
        <w:t>to</w:t>
      </w:r>
      <w:r w:rsidRPr="00D92655">
        <w:rPr>
          <w:rFonts w:ascii="Arial" w:hAnsi="Arial" w:cs="Arial"/>
          <w:spacing w:val="-17"/>
          <w:w w:val="95"/>
        </w:rPr>
        <w:t xml:space="preserve"> </w:t>
      </w:r>
      <w:r w:rsidRPr="00D92655">
        <w:rPr>
          <w:rFonts w:ascii="Arial" w:hAnsi="Arial" w:cs="Arial"/>
          <w:w w:val="95"/>
        </w:rPr>
        <w:t>provide proof</w:t>
      </w:r>
      <w:r w:rsidRPr="00D92655">
        <w:rPr>
          <w:rFonts w:ascii="Arial" w:hAnsi="Arial" w:cs="Arial"/>
          <w:spacing w:val="-8"/>
          <w:w w:val="95"/>
        </w:rPr>
        <w:t xml:space="preserve"> </w:t>
      </w:r>
      <w:r w:rsidRPr="00D92655">
        <w:rPr>
          <w:rFonts w:ascii="Arial" w:hAnsi="Arial" w:cs="Arial"/>
          <w:w w:val="95"/>
        </w:rPr>
        <w:t>for</w:t>
      </w:r>
      <w:r w:rsidRPr="00D92655">
        <w:rPr>
          <w:rFonts w:ascii="Arial" w:hAnsi="Arial" w:cs="Arial"/>
          <w:spacing w:val="-10"/>
          <w:w w:val="95"/>
        </w:rPr>
        <w:t xml:space="preserve"> </w:t>
      </w:r>
      <w:r w:rsidRPr="00D92655">
        <w:rPr>
          <w:rFonts w:ascii="Arial" w:hAnsi="Arial" w:cs="Arial"/>
          <w:w w:val="95"/>
        </w:rPr>
        <w:t>each</w:t>
      </w:r>
      <w:r w:rsidRPr="00D92655">
        <w:rPr>
          <w:rFonts w:ascii="Arial" w:hAnsi="Arial" w:cs="Arial"/>
          <w:spacing w:val="-9"/>
          <w:w w:val="95"/>
        </w:rPr>
        <w:t xml:space="preserve"> </w:t>
      </w:r>
      <w:r w:rsidRPr="00D92655">
        <w:rPr>
          <w:rFonts w:ascii="Arial" w:hAnsi="Arial" w:cs="Arial"/>
          <w:w w:val="95"/>
        </w:rPr>
        <w:t>of</w:t>
      </w:r>
      <w:r w:rsidRPr="00D92655">
        <w:rPr>
          <w:rFonts w:ascii="Arial" w:hAnsi="Arial" w:cs="Arial"/>
          <w:spacing w:val="-8"/>
          <w:w w:val="95"/>
        </w:rPr>
        <w:t xml:space="preserve"> </w:t>
      </w:r>
      <w:r w:rsidRPr="00D92655">
        <w:rPr>
          <w:rFonts w:ascii="Arial" w:hAnsi="Arial" w:cs="Arial"/>
          <w:w w:val="95"/>
        </w:rPr>
        <w:t>the</w:t>
      </w:r>
      <w:r w:rsidRPr="00D92655">
        <w:rPr>
          <w:rFonts w:ascii="Arial" w:hAnsi="Arial" w:cs="Arial"/>
          <w:spacing w:val="-7"/>
          <w:w w:val="95"/>
        </w:rPr>
        <w:t xml:space="preserve"> </w:t>
      </w:r>
      <w:r w:rsidRPr="00D92655">
        <w:rPr>
          <w:rFonts w:ascii="Arial" w:hAnsi="Arial" w:cs="Arial"/>
          <w:w w:val="95"/>
        </w:rPr>
        <w:t>points</w:t>
      </w:r>
      <w:r w:rsidRPr="00D92655">
        <w:rPr>
          <w:rFonts w:ascii="Arial" w:hAnsi="Arial" w:cs="Arial"/>
          <w:spacing w:val="-8"/>
          <w:w w:val="95"/>
        </w:rPr>
        <w:t xml:space="preserve"> </w:t>
      </w:r>
      <w:r w:rsidRPr="00D92655">
        <w:rPr>
          <w:rFonts w:ascii="Arial" w:hAnsi="Arial" w:cs="Arial"/>
          <w:w w:val="95"/>
        </w:rPr>
        <w:t>for</w:t>
      </w:r>
      <w:r w:rsidRPr="00D92655">
        <w:rPr>
          <w:rFonts w:ascii="Arial" w:hAnsi="Arial" w:cs="Arial"/>
          <w:spacing w:val="-9"/>
          <w:w w:val="95"/>
        </w:rPr>
        <w:t xml:space="preserve"> </w:t>
      </w:r>
      <w:r w:rsidRPr="00D92655">
        <w:rPr>
          <w:rFonts w:ascii="Arial" w:hAnsi="Arial" w:cs="Arial"/>
          <w:w w:val="95"/>
        </w:rPr>
        <w:t>eligibility</w:t>
      </w:r>
      <w:r w:rsidRPr="00D92655">
        <w:rPr>
          <w:rFonts w:ascii="Arial" w:hAnsi="Arial" w:cs="Arial"/>
          <w:spacing w:val="-9"/>
          <w:w w:val="95"/>
        </w:rPr>
        <w:t xml:space="preserve"> </w:t>
      </w:r>
      <w:r w:rsidRPr="00D92655">
        <w:rPr>
          <w:rFonts w:ascii="Arial" w:hAnsi="Arial" w:cs="Arial"/>
          <w:w w:val="95"/>
        </w:rPr>
        <w:t>evaluation</w:t>
      </w:r>
      <w:r w:rsidRPr="00D92655">
        <w:rPr>
          <w:rFonts w:ascii="Arial" w:hAnsi="Arial" w:cs="Arial"/>
          <w:spacing w:val="-9"/>
          <w:w w:val="95"/>
        </w:rPr>
        <w:t xml:space="preserve"> </w:t>
      </w:r>
      <w:r w:rsidRPr="00D92655">
        <w:rPr>
          <w:rFonts w:ascii="Arial" w:hAnsi="Arial" w:cs="Arial"/>
          <w:w w:val="95"/>
        </w:rPr>
        <w:t>criteria.</w:t>
      </w:r>
      <w:r w:rsidRPr="00D92655">
        <w:rPr>
          <w:rFonts w:ascii="Arial" w:hAnsi="Arial" w:cs="Arial"/>
          <w:spacing w:val="-8"/>
          <w:w w:val="95"/>
        </w:rPr>
        <w:t xml:space="preserve"> </w:t>
      </w:r>
      <w:r w:rsidRPr="00D92655">
        <w:rPr>
          <w:rFonts w:ascii="Arial" w:hAnsi="Arial" w:cs="Arial"/>
          <w:w w:val="95"/>
        </w:rPr>
        <w:t>Any</w:t>
      </w:r>
      <w:r w:rsidRPr="00D92655">
        <w:rPr>
          <w:rFonts w:ascii="Arial" w:hAnsi="Arial" w:cs="Arial"/>
          <w:spacing w:val="-9"/>
          <w:w w:val="95"/>
        </w:rPr>
        <w:t xml:space="preserve"> </w:t>
      </w:r>
      <w:r w:rsidRPr="00D92655">
        <w:rPr>
          <w:rFonts w:ascii="Arial" w:hAnsi="Arial" w:cs="Arial"/>
          <w:w w:val="95"/>
        </w:rPr>
        <w:t>credential</w:t>
      </w:r>
      <w:r w:rsidRPr="00D92655">
        <w:rPr>
          <w:rFonts w:ascii="Arial" w:hAnsi="Arial" w:cs="Arial"/>
          <w:spacing w:val="-10"/>
          <w:w w:val="95"/>
        </w:rPr>
        <w:t xml:space="preserve"> </w:t>
      </w:r>
      <w:r w:rsidRPr="00D92655">
        <w:rPr>
          <w:rFonts w:ascii="Arial" w:hAnsi="Arial" w:cs="Arial"/>
          <w:w w:val="95"/>
        </w:rPr>
        <w:t>detail</w:t>
      </w:r>
      <w:r w:rsidRPr="00D92655">
        <w:rPr>
          <w:rFonts w:ascii="Arial" w:hAnsi="Arial" w:cs="Arial"/>
          <w:spacing w:val="-8"/>
          <w:w w:val="95"/>
        </w:rPr>
        <w:t xml:space="preserve"> </w:t>
      </w:r>
      <w:r w:rsidRPr="00D92655">
        <w:rPr>
          <w:rFonts w:ascii="Arial" w:hAnsi="Arial" w:cs="Arial"/>
          <w:w w:val="95"/>
        </w:rPr>
        <w:t>not</w:t>
      </w:r>
      <w:r w:rsidRPr="00D92655">
        <w:rPr>
          <w:rFonts w:ascii="Arial" w:hAnsi="Arial" w:cs="Arial"/>
          <w:spacing w:val="-7"/>
          <w:w w:val="95"/>
        </w:rPr>
        <w:t xml:space="preserve"> </w:t>
      </w:r>
      <w:r w:rsidRPr="00D92655">
        <w:rPr>
          <w:rFonts w:ascii="Arial" w:hAnsi="Arial" w:cs="Arial"/>
          <w:w w:val="95"/>
        </w:rPr>
        <w:t xml:space="preserve">accompanied by required relevant proof documents will not be considered for evaluation. All credential letters </w:t>
      </w:r>
      <w:r w:rsidRPr="00D92655">
        <w:rPr>
          <w:rFonts w:ascii="Arial" w:hAnsi="Arial" w:cs="Arial"/>
        </w:rPr>
        <w:t>should be appropriately bound, labeled and segregated in the respective areas. There is no</w:t>
      </w:r>
      <w:r w:rsidRPr="00D92655">
        <w:rPr>
          <w:rFonts w:ascii="Arial" w:hAnsi="Arial" w:cs="Arial"/>
          <w:spacing w:val="53"/>
        </w:rPr>
        <w:t xml:space="preserve"> </w:t>
      </w:r>
      <w:r w:rsidRPr="00D92655">
        <w:rPr>
          <w:rFonts w:ascii="Arial" w:hAnsi="Arial" w:cs="Arial"/>
        </w:rPr>
        <w:t>restriction</w:t>
      </w:r>
      <w:r w:rsidRPr="00D92655">
        <w:rPr>
          <w:rFonts w:ascii="Arial" w:hAnsi="Arial" w:cs="Arial"/>
          <w:spacing w:val="-13"/>
        </w:rPr>
        <w:t xml:space="preserve"> </w:t>
      </w:r>
      <w:r w:rsidRPr="00D92655">
        <w:rPr>
          <w:rFonts w:ascii="Arial" w:hAnsi="Arial" w:cs="Arial"/>
        </w:rPr>
        <w:t>on</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2"/>
        </w:rPr>
        <w:t xml:space="preserve"> </w:t>
      </w:r>
      <w:r w:rsidRPr="00D92655">
        <w:rPr>
          <w:rFonts w:ascii="Arial" w:hAnsi="Arial" w:cs="Arial"/>
        </w:rPr>
        <w:t>number</w:t>
      </w:r>
      <w:r w:rsidRPr="00D92655">
        <w:rPr>
          <w:rFonts w:ascii="Arial" w:hAnsi="Arial" w:cs="Arial"/>
          <w:spacing w:val="-13"/>
        </w:rPr>
        <w:t xml:space="preserve"> </w:t>
      </w:r>
      <w:r w:rsidRPr="00D92655">
        <w:rPr>
          <w:rFonts w:ascii="Arial" w:hAnsi="Arial" w:cs="Arial"/>
        </w:rPr>
        <w:t>of</w:t>
      </w:r>
      <w:r w:rsidRPr="00D92655">
        <w:rPr>
          <w:rFonts w:ascii="Arial" w:hAnsi="Arial" w:cs="Arial"/>
          <w:spacing w:val="-10"/>
        </w:rPr>
        <w:t xml:space="preserve"> </w:t>
      </w:r>
      <w:r w:rsidRPr="00D92655">
        <w:rPr>
          <w:rFonts w:ascii="Arial" w:hAnsi="Arial" w:cs="Arial"/>
        </w:rPr>
        <w:t>credentials</w:t>
      </w:r>
      <w:r w:rsidRPr="00D92655">
        <w:rPr>
          <w:rFonts w:ascii="Arial" w:hAnsi="Arial" w:cs="Arial"/>
          <w:spacing w:val="-10"/>
        </w:rPr>
        <w:t xml:space="preserve"> </w:t>
      </w:r>
      <w:r w:rsidRPr="00D92655">
        <w:rPr>
          <w:rFonts w:ascii="Arial" w:hAnsi="Arial" w:cs="Arial"/>
        </w:rPr>
        <w:t>a</w:t>
      </w:r>
      <w:r w:rsidRPr="00D92655">
        <w:rPr>
          <w:rFonts w:ascii="Arial" w:hAnsi="Arial" w:cs="Arial"/>
          <w:spacing w:val="-12"/>
        </w:rPr>
        <w:t xml:space="preserve"> </w:t>
      </w:r>
      <w:r w:rsidRPr="00D92655">
        <w:rPr>
          <w:rFonts w:ascii="Arial" w:hAnsi="Arial" w:cs="Arial"/>
        </w:rPr>
        <w:t>bidder</w:t>
      </w:r>
      <w:r w:rsidRPr="00D92655">
        <w:rPr>
          <w:rFonts w:ascii="Arial" w:hAnsi="Arial" w:cs="Arial"/>
          <w:spacing w:val="-10"/>
        </w:rPr>
        <w:t xml:space="preserve"> </w:t>
      </w:r>
      <w:r w:rsidRPr="00D92655">
        <w:rPr>
          <w:rFonts w:ascii="Arial" w:hAnsi="Arial" w:cs="Arial"/>
        </w:rPr>
        <w:t>can</w:t>
      </w:r>
      <w:r w:rsidRPr="00D92655">
        <w:rPr>
          <w:rFonts w:ascii="Arial" w:hAnsi="Arial" w:cs="Arial"/>
          <w:spacing w:val="-12"/>
        </w:rPr>
        <w:t xml:space="preserve"> </w:t>
      </w:r>
      <w:r w:rsidRPr="00D92655">
        <w:rPr>
          <w:rFonts w:ascii="Arial" w:hAnsi="Arial" w:cs="Arial"/>
        </w:rPr>
        <w:t>provide.</w:t>
      </w:r>
    </w:p>
    <w:p w14:paraId="5508630D" w14:textId="77777777" w:rsidR="001A581C" w:rsidRPr="00D92655" w:rsidRDefault="005A14EC" w:rsidP="007A75C3">
      <w:pPr>
        <w:pStyle w:val="BodyText"/>
        <w:spacing w:before="105" w:line="259" w:lineRule="auto"/>
        <w:ind w:left="400" w:right="11"/>
        <w:rPr>
          <w:rFonts w:ascii="Arial" w:hAnsi="Arial" w:cs="Arial"/>
        </w:rPr>
      </w:pPr>
      <w:r w:rsidRPr="00D92655">
        <w:rPr>
          <w:rFonts w:ascii="Arial" w:hAnsi="Arial" w:cs="Arial"/>
          <w:w w:val="95"/>
        </w:rPr>
        <w:t>The</w:t>
      </w:r>
      <w:r w:rsidRPr="00D92655">
        <w:rPr>
          <w:rFonts w:ascii="Arial" w:hAnsi="Arial" w:cs="Arial"/>
          <w:spacing w:val="-15"/>
          <w:w w:val="95"/>
        </w:rPr>
        <w:t xml:space="preserve"> </w:t>
      </w:r>
      <w:r w:rsidRPr="00D92655">
        <w:rPr>
          <w:rFonts w:ascii="Arial" w:hAnsi="Arial" w:cs="Arial"/>
          <w:w w:val="95"/>
        </w:rPr>
        <w:t>decision</w:t>
      </w:r>
      <w:r w:rsidRPr="00D92655">
        <w:rPr>
          <w:rFonts w:ascii="Arial" w:hAnsi="Arial" w:cs="Arial"/>
          <w:spacing w:val="-17"/>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Bank</w:t>
      </w:r>
      <w:r w:rsidRPr="00D92655">
        <w:rPr>
          <w:rFonts w:ascii="Arial" w:hAnsi="Arial" w:cs="Arial"/>
          <w:spacing w:val="-14"/>
          <w:w w:val="95"/>
        </w:rPr>
        <w:t xml:space="preserve"> </w:t>
      </w:r>
      <w:r w:rsidRPr="00D92655">
        <w:rPr>
          <w:rFonts w:ascii="Arial" w:hAnsi="Arial" w:cs="Arial"/>
          <w:w w:val="95"/>
        </w:rPr>
        <w:t>pertaining</w:t>
      </w:r>
      <w:r w:rsidRPr="00D92655">
        <w:rPr>
          <w:rFonts w:ascii="Arial" w:hAnsi="Arial" w:cs="Arial"/>
          <w:spacing w:val="-16"/>
          <w:w w:val="95"/>
        </w:rPr>
        <w:t xml:space="preserve"> </w:t>
      </w:r>
      <w:r w:rsidRPr="00D92655">
        <w:rPr>
          <w:rFonts w:ascii="Arial" w:hAnsi="Arial" w:cs="Arial"/>
          <w:w w:val="95"/>
        </w:rPr>
        <w:t>to</w:t>
      </w:r>
      <w:r w:rsidRPr="00D92655">
        <w:rPr>
          <w:rFonts w:ascii="Arial" w:hAnsi="Arial" w:cs="Arial"/>
          <w:spacing w:val="-13"/>
          <w:w w:val="95"/>
        </w:rPr>
        <w:t xml:space="preserve"> </w:t>
      </w:r>
      <w:r w:rsidRPr="00D92655">
        <w:rPr>
          <w:rFonts w:ascii="Arial" w:hAnsi="Arial" w:cs="Arial"/>
          <w:w w:val="95"/>
        </w:rPr>
        <w:t>Eligibility</w:t>
      </w:r>
      <w:r w:rsidRPr="00D92655">
        <w:rPr>
          <w:rFonts w:ascii="Arial" w:hAnsi="Arial" w:cs="Arial"/>
          <w:spacing w:val="-16"/>
          <w:w w:val="95"/>
        </w:rPr>
        <w:t xml:space="preserve"> </w:t>
      </w:r>
      <w:r w:rsidRPr="00D92655">
        <w:rPr>
          <w:rFonts w:ascii="Arial" w:hAnsi="Arial" w:cs="Arial"/>
          <w:w w:val="95"/>
        </w:rPr>
        <w:t>Criteria</w:t>
      </w:r>
      <w:r w:rsidRPr="00D92655">
        <w:rPr>
          <w:rFonts w:ascii="Arial" w:hAnsi="Arial" w:cs="Arial"/>
          <w:spacing w:val="-16"/>
          <w:w w:val="95"/>
        </w:rPr>
        <w:t xml:space="preserve"> </w:t>
      </w:r>
      <w:r w:rsidRPr="00D92655">
        <w:rPr>
          <w:rFonts w:ascii="Arial" w:hAnsi="Arial" w:cs="Arial"/>
          <w:w w:val="95"/>
        </w:rPr>
        <w:t>evaluation</w:t>
      </w:r>
      <w:r w:rsidRPr="00D92655">
        <w:rPr>
          <w:rFonts w:ascii="Arial" w:hAnsi="Arial" w:cs="Arial"/>
          <w:spacing w:val="-17"/>
          <w:w w:val="95"/>
        </w:rPr>
        <w:t xml:space="preserve"> </w:t>
      </w:r>
      <w:r w:rsidRPr="00D92655">
        <w:rPr>
          <w:rFonts w:ascii="Arial" w:hAnsi="Arial" w:cs="Arial"/>
          <w:w w:val="95"/>
        </w:rPr>
        <w:t>would</w:t>
      </w:r>
      <w:r w:rsidRPr="00D92655">
        <w:rPr>
          <w:rFonts w:ascii="Arial" w:hAnsi="Arial" w:cs="Arial"/>
          <w:spacing w:val="-16"/>
          <w:w w:val="95"/>
        </w:rPr>
        <w:t xml:space="preserve"> </w:t>
      </w:r>
      <w:r w:rsidRPr="00D92655">
        <w:rPr>
          <w:rFonts w:ascii="Arial" w:hAnsi="Arial" w:cs="Arial"/>
          <w:w w:val="95"/>
        </w:rPr>
        <w:t>be</w:t>
      </w:r>
      <w:r w:rsidRPr="00D92655">
        <w:rPr>
          <w:rFonts w:ascii="Arial" w:hAnsi="Arial" w:cs="Arial"/>
          <w:spacing w:val="-14"/>
          <w:w w:val="95"/>
        </w:rPr>
        <w:t xml:space="preserve"> </w:t>
      </w:r>
      <w:r w:rsidRPr="00D92655">
        <w:rPr>
          <w:rFonts w:ascii="Arial" w:hAnsi="Arial" w:cs="Arial"/>
          <w:w w:val="95"/>
        </w:rPr>
        <w:t>final</w:t>
      </w:r>
      <w:r w:rsidRPr="00D92655">
        <w:rPr>
          <w:rFonts w:ascii="Arial" w:hAnsi="Arial" w:cs="Arial"/>
          <w:spacing w:val="-15"/>
          <w:w w:val="95"/>
        </w:rPr>
        <w:t xml:space="preserve"> </w:t>
      </w:r>
      <w:r w:rsidRPr="00D92655">
        <w:rPr>
          <w:rFonts w:ascii="Arial" w:hAnsi="Arial" w:cs="Arial"/>
          <w:w w:val="95"/>
        </w:rPr>
        <w:t>and</w:t>
      </w:r>
      <w:r w:rsidRPr="00D92655">
        <w:rPr>
          <w:rFonts w:ascii="Arial" w:hAnsi="Arial" w:cs="Arial"/>
          <w:spacing w:val="-15"/>
          <w:w w:val="95"/>
        </w:rPr>
        <w:t xml:space="preserve"> </w:t>
      </w:r>
      <w:r w:rsidRPr="00D92655">
        <w:rPr>
          <w:rFonts w:ascii="Arial" w:hAnsi="Arial" w:cs="Arial"/>
          <w:w w:val="95"/>
        </w:rPr>
        <w:t>binding</w:t>
      </w:r>
      <w:r w:rsidRPr="00D92655">
        <w:rPr>
          <w:rFonts w:ascii="Arial" w:hAnsi="Arial" w:cs="Arial"/>
          <w:spacing w:val="-16"/>
          <w:w w:val="95"/>
        </w:rPr>
        <w:t xml:space="preserve"> </w:t>
      </w:r>
      <w:r w:rsidRPr="00D92655">
        <w:rPr>
          <w:rFonts w:ascii="Arial" w:hAnsi="Arial" w:cs="Arial"/>
          <w:w w:val="95"/>
        </w:rPr>
        <w:t>on</w:t>
      </w:r>
      <w:r w:rsidRPr="00D92655">
        <w:rPr>
          <w:rFonts w:ascii="Arial" w:hAnsi="Arial" w:cs="Arial"/>
          <w:spacing w:val="-15"/>
          <w:w w:val="95"/>
        </w:rPr>
        <w:t xml:space="preserve"> </w:t>
      </w:r>
      <w:r w:rsidRPr="00D92655">
        <w:rPr>
          <w:rFonts w:ascii="Arial" w:hAnsi="Arial" w:cs="Arial"/>
          <w:w w:val="95"/>
        </w:rPr>
        <w:t>all</w:t>
      </w:r>
      <w:r w:rsidRPr="00D92655">
        <w:rPr>
          <w:rFonts w:ascii="Arial" w:hAnsi="Arial" w:cs="Arial"/>
          <w:spacing w:val="-16"/>
          <w:w w:val="95"/>
        </w:rPr>
        <w:t xml:space="preserve"> </w:t>
      </w:r>
      <w:r w:rsidRPr="00D92655">
        <w:rPr>
          <w:rFonts w:ascii="Arial" w:hAnsi="Arial" w:cs="Arial"/>
          <w:w w:val="95"/>
        </w:rPr>
        <w:t xml:space="preserve">the </w:t>
      </w:r>
      <w:r w:rsidRPr="00D92655">
        <w:rPr>
          <w:rFonts w:ascii="Arial" w:hAnsi="Arial" w:cs="Arial"/>
        </w:rPr>
        <w:t>bidders.</w:t>
      </w:r>
      <w:r w:rsidRPr="00D92655">
        <w:rPr>
          <w:rFonts w:ascii="Arial" w:hAnsi="Arial" w:cs="Arial"/>
          <w:spacing w:val="-21"/>
        </w:rPr>
        <w:t xml:space="preserve"> </w:t>
      </w:r>
      <w:r w:rsidRPr="00D92655">
        <w:rPr>
          <w:rFonts w:ascii="Arial" w:hAnsi="Arial" w:cs="Arial"/>
        </w:rPr>
        <w:t>Bank</w:t>
      </w:r>
      <w:r w:rsidRPr="00D92655">
        <w:rPr>
          <w:rFonts w:ascii="Arial" w:hAnsi="Arial" w:cs="Arial"/>
          <w:spacing w:val="-23"/>
        </w:rPr>
        <w:t xml:space="preserve"> </w:t>
      </w:r>
      <w:r w:rsidRPr="00D92655">
        <w:rPr>
          <w:rFonts w:ascii="Arial" w:hAnsi="Arial" w:cs="Arial"/>
        </w:rPr>
        <w:t>may</w:t>
      </w:r>
      <w:r w:rsidRPr="00D92655">
        <w:rPr>
          <w:rFonts w:ascii="Arial" w:hAnsi="Arial" w:cs="Arial"/>
          <w:spacing w:val="-22"/>
        </w:rPr>
        <w:t xml:space="preserve"> </w:t>
      </w:r>
      <w:r w:rsidRPr="00D92655">
        <w:rPr>
          <w:rFonts w:ascii="Arial" w:hAnsi="Arial" w:cs="Arial"/>
        </w:rPr>
        <w:t>accept</w:t>
      </w:r>
      <w:r w:rsidRPr="00D92655">
        <w:rPr>
          <w:rFonts w:ascii="Arial" w:hAnsi="Arial" w:cs="Arial"/>
          <w:spacing w:val="-21"/>
        </w:rPr>
        <w:t xml:space="preserve"> </w:t>
      </w:r>
      <w:r w:rsidRPr="00D92655">
        <w:rPr>
          <w:rFonts w:ascii="Arial" w:hAnsi="Arial" w:cs="Arial"/>
        </w:rPr>
        <w:t>or</w:t>
      </w:r>
      <w:r w:rsidRPr="00D92655">
        <w:rPr>
          <w:rFonts w:ascii="Arial" w:hAnsi="Arial" w:cs="Arial"/>
          <w:spacing w:val="-21"/>
        </w:rPr>
        <w:t xml:space="preserve"> </w:t>
      </w:r>
      <w:r w:rsidRPr="00D92655">
        <w:rPr>
          <w:rFonts w:ascii="Arial" w:hAnsi="Arial" w:cs="Arial"/>
        </w:rPr>
        <w:t>reject</w:t>
      </w:r>
      <w:r w:rsidRPr="00D92655">
        <w:rPr>
          <w:rFonts w:ascii="Arial" w:hAnsi="Arial" w:cs="Arial"/>
          <w:spacing w:val="-21"/>
        </w:rPr>
        <w:t xml:space="preserve"> </w:t>
      </w:r>
      <w:r w:rsidRPr="00D92655">
        <w:rPr>
          <w:rFonts w:ascii="Arial" w:hAnsi="Arial" w:cs="Arial"/>
        </w:rPr>
        <w:t>an</w:t>
      </w:r>
      <w:r w:rsidRPr="00D92655">
        <w:rPr>
          <w:rFonts w:ascii="Arial" w:hAnsi="Arial" w:cs="Arial"/>
          <w:spacing w:val="-23"/>
        </w:rPr>
        <w:t xml:space="preserve"> </w:t>
      </w:r>
      <w:r w:rsidRPr="00D92655">
        <w:rPr>
          <w:rFonts w:ascii="Arial" w:hAnsi="Arial" w:cs="Arial"/>
        </w:rPr>
        <w:t>offer</w:t>
      </w:r>
      <w:r w:rsidRPr="00D92655">
        <w:rPr>
          <w:rFonts w:ascii="Arial" w:hAnsi="Arial" w:cs="Arial"/>
          <w:spacing w:val="-22"/>
        </w:rPr>
        <w:t xml:space="preserve"> </w:t>
      </w:r>
      <w:r w:rsidRPr="00D92655">
        <w:rPr>
          <w:rFonts w:ascii="Arial" w:hAnsi="Arial" w:cs="Arial"/>
        </w:rPr>
        <w:t>without</w:t>
      </w:r>
      <w:r w:rsidRPr="00D92655">
        <w:rPr>
          <w:rFonts w:ascii="Arial" w:hAnsi="Arial" w:cs="Arial"/>
          <w:spacing w:val="-21"/>
        </w:rPr>
        <w:t xml:space="preserve"> </w:t>
      </w:r>
      <w:r w:rsidRPr="00D92655">
        <w:rPr>
          <w:rFonts w:ascii="Arial" w:hAnsi="Arial" w:cs="Arial"/>
        </w:rPr>
        <w:t>assigning</w:t>
      </w:r>
      <w:r w:rsidRPr="00D92655">
        <w:rPr>
          <w:rFonts w:ascii="Arial" w:hAnsi="Arial" w:cs="Arial"/>
          <w:spacing w:val="-22"/>
        </w:rPr>
        <w:t xml:space="preserve"> </w:t>
      </w:r>
      <w:r w:rsidRPr="00D92655">
        <w:rPr>
          <w:rFonts w:ascii="Arial" w:hAnsi="Arial" w:cs="Arial"/>
        </w:rPr>
        <w:t>any</w:t>
      </w:r>
      <w:r w:rsidRPr="00D92655">
        <w:rPr>
          <w:rFonts w:ascii="Arial" w:hAnsi="Arial" w:cs="Arial"/>
          <w:spacing w:val="-21"/>
        </w:rPr>
        <w:t xml:space="preserve"> </w:t>
      </w:r>
      <w:r w:rsidRPr="00D92655">
        <w:rPr>
          <w:rFonts w:ascii="Arial" w:hAnsi="Arial" w:cs="Arial"/>
        </w:rPr>
        <w:t>reason</w:t>
      </w:r>
      <w:r w:rsidRPr="00D92655">
        <w:rPr>
          <w:rFonts w:ascii="Arial" w:hAnsi="Arial" w:cs="Arial"/>
          <w:spacing w:val="-21"/>
        </w:rPr>
        <w:t xml:space="preserve"> </w:t>
      </w:r>
      <w:r w:rsidRPr="00D92655">
        <w:rPr>
          <w:rFonts w:ascii="Arial" w:hAnsi="Arial" w:cs="Arial"/>
        </w:rPr>
        <w:t>whatsoever.</w:t>
      </w:r>
    </w:p>
    <w:p w14:paraId="3C0D5D63" w14:textId="77777777" w:rsidR="002718E1" w:rsidRPr="00D92655" w:rsidRDefault="002718E1" w:rsidP="007A75C3">
      <w:pPr>
        <w:pStyle w:val="BodyText"/>
        <w:spacing w:before="105" w:line="259" w:lineRule="auto"/>
        <w:ind w:left="400" w:right="11"/>
        <w:rPr>
          <w:rFonts w:ascii="Arial" w:hAnsi="Arial" w:cs="Arial"/>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8"/>
        <w:gridCol w:w="3118"/>
        <w:gridCol w:w="1611"/>
        <w:gridCol w:w="1985"/>
      </w:tblGrid>
      <w:tr w:rsidR="00495BF9" w:rsidRPr="00D92655" w14:paraId="5F084C1F" w14:textId="63C917B4" w:rsidTr="00495BF9">
        <w:trPr>
          <w:trHeight w:val="322"/>
        </w:trPr>
        <w:tc>
          <w:tcPr>
            <w:tcW w:w="3918" w:type="dxa"/>
            <w:shd w:val="clear" w:color="auto" w:fill="C6D9F1" w:themeFill="text2" w:themeFillTint="33"/>
          </w:tcPr>
          <w:p w14:paraId="731A3D91" w14:textId="77777777" w:rsidR="00495BF9" w:rsidRPr="00D92655" w:rsidRDefault="00495BF9" w:rsidP="00B42E8F">
            <w:pPr>
              <w:pStyle w:val="TableParagraph"/>
              <w:spacing w:line="265" w:lineRule="exact"/>
              <w:jc w:val="both"/>
              <w:rPr>
                <w:rFonts w:ascii="Arial" w:hAnsi="Arial" w:cs="Arial"/>
                <w:b/>
                <w:color w:val="000000" w:themeColor="text1"/>
              </w:rPr>
            </w:pPr>
            <w:r w:rsidRPr="00D92655">
              <w:rPr>
                <w:rFonts w:ascii="Arial" w:hAnsi="Arial" w:cs="Arial"/>
                <w:b/>
                <w:color w:val="000000" w:themeColor="text1"/>
              </w:rPr>
              <w:t>Eligibility of the Bidder</w:t>
            </w:r>
          </w:p>
        </w:tc>
        <w:tc>
          <w:tcPr>
            <w:tcW w:w="3118" w:type="dxa"/>
            <w:shd w:val="clear" w:color="auto" w:fill="C6D9F1" w:themeFill="text2" w:themeFillTint="33"/>
          </w:tcPr>
          <w:p w14:paraId="50B8DD22" w14:textId="77777777" w:rsidR="00495BF9" w:rsidRPr="00D92655" w:rsidRDefault="00495BF9" w:rsidP="00B42E8F">
            <w:pPr>
              <w:pStyle w:val="TableParagraph"/>
              <w:spacing w:line="265" w:lineRule="exact"/>
              <w:ind w:left="105"/>
              <w:jc w:val="both"/>
              <w:rPr>
                <w:rFonts w:ascii="Arial" w:hAnsi="Arial" w:cs="Arial"/>
                <w:b/>
                <w:color w:val="000000" w:themeColor="text1"/>
              </w:rPr>
            </w:pPr>
            <w:r w:rsidRPr="00D92655">
              <w:rPr>
                <w:rFonts w:ascii="Arial" w:hAnsi="Arial" w:cs="Arial"/>
                <w:b/>
                <w:color w:val="000000" w:themeColor="text1"/>
              </w:rPr>
              <w:t>Documents to be submitted</w:t>
            </w:r>
          </w:p>
        </w:tc>
        <w:tc>
          <w:tcPr>
            <w:tcW w:w="1611" w:type="dxa"/>
            <w:shd w:val="clear" w:color="auto" w:fill="C6D9F1" w:themeFill="text2" w:themeFillTint="33"/>
          </w:tcPr>
          <w:p w14:paraId="5CB0D8BA" w14:textId="3A77C259" w:rsidR="00495BF9" w:rsidRPr="00D92655" w:rsidRDefault="00495BF9" w:rsidP="00B42E8F">
            <w:pPr>
              <w:pStyle w:val="TableParagraph"/>
              <w:spacing w:line="265" w:lineRule="exact"/>
              <w:ind w:left="105"/>
              <w:jc w:val="both"/>
              <w:rPr>
                <w:rFonts w:ascii="Arial" w:hAnsi="Arial" w:cs="Arial"/>
                <w:b/>
                <w:color w:val="000000" w:themeColor="text1"/>
              </w:rPr>
            </w:pPr>
            <w:r w:rsidRPr="00D92655">
              <w:rPr>
                <w:rFonts w:ascii="Arial" w:hAnsi="Arial" w:cs="Arial"/>
                <w:b/>
                <w:color w:val="000000" w:themeColor="text1"/>
              </w:rPr>
              <w:t>Compliance (Yes/NO)</w:t>
            </w:r>
          </w:p>
        </w:tc>
        <w:tc>
          <w:tcPr>
            <w:tcW w:w="1985" w:type="dxa"/>
            <w:shd w:val="clear" w:color="auto" w:fill="C6D9F1" w:themeFill="text2" w:themeFillTint="33"/>
          </w:tcPr>
          <w:p w14:paraId="349F307B" w14:textId="76F12939" w:rsidR="00495BF9" w:rsidRPr="00D92655" w:rsidRDefault="0078594F" w:rsidP="00B42E8F">
            <w:pPr>
              <w:pStyle w:val="TableParagraph"/>
              <w:spacing w:line="265" w:lineRule="exact"/>
              <w:ind w:left="105"/>
              <w:jc w:val="both"/>
              <w:rPr>
                <w:rFonts w:ascii="Arial" w:hAnsi="Arial" w:cs="Arial"/>
                <w:b/>
                <w:color w:val="000000" w:themeColor="text1"/>
              </w:rPr>
            </w:pPr>
            <w:r w:rsidRPr="00D92655">
              <w:rPr>
                <w:rFonts w:ascii="Arial" w:hAnsi="Arial" w:cs="Arial"/>
                <w:b/>
                <w:color w:val="000000" w:themeColor="text1"/>
              </w:rPr>
              <w:t xml:space="preserve">Detail of Document(s) </w:t>
            </w:r>
            <w:r w:rsidR="00292213" w:rsidRPr="00D92655">
              <w:rPr>
                <w:rFonts w:ascii="Arial" w:hAnsi="Arial" w:cs="Arial"/>
                <w:b/>
                <w:color w:val="000000" w:themeColor="text1"/>
              </w:rPr>
              <w:t>submitted</w:t>
            </w:r>
          </w:p>
        </w:tc>
      </w:tr>
      <w:tr w:rsidR="00495BF9" w:rsidRPr="00D92655" w14:paraId="767B7A3E" w14:textId="5A139B39" w:rsidTr="00495BF9">
        <w:trPr>
          <w:trHeight w:val="322"/>
        </w:trPr>
        <w:tc>
          <w:tcPr>
            <w:tcW w:w="3918" w:type="dxa"/>
            <w:shd w:val="clear" w:color="auto" w:fill="C6D9F1" w:themeFill="text2" w:themeFillTint="33"/>
          </w:tcPr>
          <w:p w14:paraId="7FB6AEA2" w14:textId="77777777" w:rsidR="00495BF9" w:rsidRPr="00D92655" w:rsidRDefault="00495BF9" w:rsidP="00B42E8F">
            <w:pPr>
              <w:pStyle w:val="TableParagraph"/>
              <w:spacing w:line="265" w:lineRule="exact"/>
              <w:jc w:val="both"/>
              <w:rPr>
                <w:rFonts w:ascii="Arial" w:hAnsi="Arial" w:cs="Arial"/>
                <w:color w:val="000000" w:themeColor="text1"/>
              </w:rPr>
            </w:pPr>
            <w:r w:rsidRPr="00D92655">
              <w:rPr>
                <w:rFonts w:ascii="Arial" w:hAnsi="Arial" w:cs="Arial"/>
                <w:bCs/>
                <w:color w:val="000000" w:themeColor="text1"/>
              </w:rPr>
              <w:t xml:space="preserve">Make in India preference clause, </w:t>
            </w:r>
            <w:r w:rsidRPr="00D92655">
              <w:rPr>
                <w:rFonts w:ascii="Arial" w:hAnsi="Arial" w:cs="Arial"/>
                <w:iCs/>
                <w:color w:val="000000" w:themeColor="text1"/>
                <w:lang w:val="en-GB"/>
              </w:rPr>
              <w:t xml:space="preserve"> Non- Class 1 and non- class 2 bidders are also eligible to participate. In case bids are received from Class 1 or Class 2 local suppliers, purchase preference will be given to such bidders in-line with Government of India guidelines. If Class 1 and Class-2 Bidders are not available, other bidders will be considered</w:t>
            </w:r>
            <w:r w:rsidRPr="00D92655">
              <w:rPr>
                <w:rFonts w:ascii="Arial" w:hAnsi="Arial" w:cs="Arial"/>
                <w:color w:val="000000" w:themeColor="text1"/>
              </w:rPr>
              <w:t>.</w:t>
            </w:r>
            <w:r w:rsidRPr="00D92655">
              <w:rPr>
                <w:rFonts w:ascii="Arial" w:hAnsi="Arial" w:cs="Arial"/>
                <w:bCs/>
                <w:color w:val="000000" w:themeColor="text1"/>
              </w:rPr>
              <w:t xml:space="preserve"> For further details, Please refer point no 5 of General Terms.</w:t>
            </w:r>
          </w:p>
        </w:tc>
        <w:tc>
          <w:tcPr>
            <w:tcW w:w="3118" w:type="dxa"/>
            <w:shd w:val="clear" w:color="auto" w:fill="C6D9F1" w:themeFill="text2" w:themeFillTint="33"/>
          </w:tcPr>
          <w:p w14:paraId="1E567963" w14:textId="77777777" w:rsidR="00495BF9" w:rsidRPr="00D92655" w:rsidRDefault="00495BF9" w:rsidP="00B42E8F">
            <w:pPr>
              <w:pStyle w:val="TableParagraph"/>
              <w:spacing w:line="265" w:lineRule="exact"/>
              <w:ind w:left="105"/>
              <w:jc w:val="both"/>
              <w:rPr>
                <w:rFonts w:ascii="Arial" w:hAnsi="Arial"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92655">
              <w:rPr>
                <w:rFonts w:ascii="Arial" w:hAnsi="Arial" w:cs="Arial"/>
                <w:color w:val="000000" w:themeColor="text1"/>
              </w:rPr>
              <w:t>Required certificates as per eligibility should be submitted. Annexure 1 required.</w:t>
            </w:r>
          </w:p>
        </w:tc>
        <w:tc>
          <w:tcPr>
            <w:tcW w:w="1611" w:type="dxa"/>
            <w:shd w:val="clear" w:color="auto" w:fill="C6D9F1" w:themeFill="text2" w:themeFillTint="33"/>
          </w:tcPr>
          <w:p w14:paraId="0439291A" w14:textId="77777777" w:rsidR="00495BF9" w:rsidRPr="00D92655" w:rsidRDefault="00495BF9" w:rsidP="00B42E8F">
            <w:pPr>
              <w:pStyle w:val="TableParagraph"/>
              <w:spacing w:line="265" w:lineRule="exact"/>
              <w:ind w:left="105"/>
              <w:jc w:val="both"/>
              <w:rPr>
                <w:rFonts w:ascii="Arial" w:hAnsi="Arial" w:cs="Arial"/>
                <w:color w:val="000000" w:themeColor="text1"/>
              </w:rPr>
            </w:pPr>
          </w:p>
        </w:tc>
        <w:tc>
          <w:tcPr>
            <w:tcW w:w="1985" w:type="dxa"/>
            <w:shd w:val="clear" w:color="auto" w:fill="C6D9F1" w:themeFill="text2" w:themeFillTint="33"/>
          </w:tcPr>
          <w:p w14:paraId="3D36D0EB" w14:textId="77777777" w:rsidR="00495BF9" w:rsidRPr="00D92655" w:rsidRDefault="00495BF9" w:rsidP="00B42E8F">
            <w:pPr>
              <w:pStyle w:val="TableParagraph"/>
              <w:spacing w:line="265" w:lineRule="exact"/>
              <w:ind w:left="105"/>
              <w:jc w:val="both"/>
              <w:rPr>
                <w:rFonts w:ascii="Arial" w:hAnsi="Arial" w:cs="Arial"/>
                <w:color w:val="000000" w:themeColor="text1"/>
              </w:rPr>
            </w:pPr>
          </w:p>
        </w:tc>
      </w:tr>
      <w:tr w:rsidR="00495BF9" w:rsidRPr="00D92655" w14:paraId="13069705" w14:textId="7AF9A0D5" w:rsidTr="00495BF9">
        <w:trPr>
          <w:trHeight w:val="1261"/>
        </w:trPr>
        <w:tc>
          <w:tcPr>
            <w:tcW w:w="3918" w:type="dxa"/>
          </w:tcPr>
          <w:p w14:paraId="750C16DE" w14:textId="77777777" w:rsidR="00495BF9" w:rsidRPr="00D92655" w:rsidRDefault="00495BF9" w:rsidP="00B42E8F">
            <w:pPr>
              <w:pStyle w:val="TableParagraph"/>
              <w:spacing w:line="216" w:lineRule="auto"/>
              <w:ind w:right="95"/>
              <w:jc w:val="both"/>
              <w:rPr>
                <w:rFonts w:ascii="Arial" w:hAnsi="Arial" w:cs="Arial"/>
              </w:rPr>
            </w:pPr>
            <w:r w:rsidRPr="00D92655">
              <w:rPr>
                <w:rFonts w:ascii="Arial" w:hAnsi="Arial" w:cs="Arial"/>
              </w:rPr>
              <w:t>Bidder</w:t>
            </w:r>
            <w:r w:rsidRPr="00D92655">
              <w:rPr>
                <w:rFonts w:ascii="Arial" w:hAnsi="Arial" w:cs="Arial"/>
                <w:spacing w:val="-17"/>
              </w:rPr>
              <w:t xml:space="preserve"> </w:t>
            </w:r>
            <w:r w:rsidRPr="00D92655">
              <w:rPr>
                <w:rFonts w:ascii="Arial" w:hAnsi="Arial" w:cs="Arial"/>
              </w:rPr>
              <w:t>should</w:t>
            </w:r>
            <w:r w:rsidRPr="00D92655">
              <w:rPr>
                <w:rFonts w:ascii="Arial" w:hAnsi="Arial" w:cs="Arial"/>
                <w:spacing w:val="-17"/>
              </w:rPr>
              <w:t xml:space="preserve"> </w:t>
            </w:r>
            <w:r w:rsidRPr="00D92655">
              <w:rPr>
                <w:rFonts w:ascii="Arial" w:hAnsi="Arial" w:cs="Arial"/>
              </w:rPr>
              <w:t>be</w:t>
            </w:r>
            <w:r w:rsidRPr="00D92655">
              <w:rPr>
                <w:rFonts w:ascii="Arial" w:hAnsi="Arial" w:cs="Arial"/>
                <w:spacing w:val="-16"/>
              </w:rPr>
              <w:t xml:space="preserve"> </w:t>
            </w:r>
            <w:r w:rsidRPr="00D92655">
              <w:rPr>
                <w:rFonts w:ascii="Arial" w:hAnsi="Arial" w:cs="Arial"/>
              </w:rPr>
              <w:t>a</w:t>
            </w:r>
            <w:r w:rsidRPr="00D92655">
              <w:rPr>
                <w:rFonts w:ascii="Arial" w:hAnsi="Arial" w:cs="Arial"/>
                <w:spacing w:val="-17"/>
              </w:rPr>
              <w:t xml:space="preserve"> </w:t>
            </w:r>
            <w:r w:rsidRPr="00D92655">
              <w:rPr>
                <w:rFonts w:ascii="Arial" w:hAnsi="Arial" w:cs="Arial"/>
              </w:rPr>
              <w:t>Registered</w:t>
            </w:r>
            <w:r w:rsidRPr="00D92655">
              <w:rPr>
                <w:rFonts w:ascii="Arial" w:hAnsi="Arial" w:cs="Arial"/>
                <w:spacing w:val="-17"/>
              </w:rPr>
              <w:t xml:space="preserve"> </w:t>
            </w:r>
            <w:r w:rsidRPr="00D92655">
              <w:rPr>
                <w:rFonts w:ascii="Arial" w:hAnsi="Arial" w:cs="Arial"/>
              </w:rPr>
              <w:t xml:space="preserve">company </w:t>
            </w:r>
            <w:r w:rsidRPr="00D92655">
              <w:rPr>
                <w:rFonts w:ascii="Arial" w:hAnsi="Arial" w:cs="Arial"/>
                <w:w w:val="95"/>
              </w:rPr>
              <w:t>under Indian Companies Act. 1956/2013 or LLP/Partnership firm and should have been</w:t>
            </w:r>
            <w:r w:rsidRPr="00D92655">
              <w:rPr>
                <w:rFonts w:ascii="Arial" w:hAnsi="Arial" w:cs="Arial"/>
                <w:spacing w:val="-21"/>
                <w:w w:val="95"/>
              </w:rPr>
              <w:t xml:space="preserve"> </w:t>
            </w:r>
            <w:r w:rsidRPr="00D92655">
              <w:rPr>
                <w:rFonts w:ascii="Arial" w:hAnsi="Arial" w:cs="Arial"/>
                <w:w w:val="95"/>
              </w:rPr>
              <w:t>in</w:t>
            </w:r>
            <w:r w:rsidRPr="00D92655">
              <w:rPr>
                <w:rFonts w:ascii="Arial" w:hAnsi="Arial" w:cs="Arial"/>
                <w:spacing w:val="-20"/>
                <w:w w:val="95"/>
              </w:rPr>
              <w:t xml:space="preserve"> </w:t>
            </w:r>
            <w:r w:rsidRPr="00D92655">
              <w:rPr>
                <w:rFonts w:ascii="Arial" w:hAnsi="Arial" w:cs="Arial"/>
                <w:w w:val="95"/>
              </w:rPr>
              <w:t>existence</w:t>
            </w:r>
            <w:r w:rsidRPr="00D92655">
              <w:rPr>
                <w:rFonts w:ascii="Arial" w:hAnsi="Arial" w:cs="Arial"/>
                <w:spacing w:val="-20"/>
                <w:w w:val="95"/>
              </w:rPr>
              <w:t xml:space="preserve"> </w:t>
            </w:r>
            <w:r w:rsidRPr="00D92655">
              <w:rPr>
                <w:rFonts w:ascii="Arial" w:hAnsi="Arial" w:cs="Arial"/>
                <w:w w:val="95"/>
              </w:rPr>
              <w:t>for</w:t>
            </w:r>
            <w:r w:rsidRPr="00D92655">
              <w:rPr>
                <w:rFonts w:ascii="Arial" w:hAnsi="Arial" w:cs="Arial"/>
                <w:spacing w:val="-20"/>
                <w:w w:val="95"/>
              </w:rPr>
              <w:t xml:space="preserve"> </w:t>
            </w:r>
            <w:r w:rsidRPr="00D92655">
              <w:rPr>
                <w:rFonts w:ascii="Arial" w:hAnsi="Arial" w:cs="Arial"/>
                <w:w w:val="95"/>
              </w:rPr>
              <w:t>a</w:t>
            </w:r>
            <w:r w:rsidRPr="00D92655">
              <w:rPr>
                <w:rFonts w:ascii="Arial" w:hAnsi="Arial" w:cs="Arial"/>
                <w:spacing w:val="-21"/>
                <w:w w:val="95"/>
              </w:rPr>
              <w:t xml:space="preserve"> </w:t>
            </w:r>
            <w:r w:rsidRPr="00D92655">
              <w:rPr>
                <w:rFonts w:ascii="Arial" w:hAnsi="Arial" w:cs="Arial"/>
                <w:w w:val="95"/>
              </w:rPr>
              <w:t>minimum</w:t>
            </w:r>
            <w:r w:rsidRPr="00D92655">
              <w:rPr>
                <w:rFonts w:ascii="Arial" w:hAnsi="Arial" w:cs="Arial"/>
                <w:spacing w:val="-19"/>
                <w:w w:val="95"/>
              </w:rPr>
              <w:t xml:space="preserve"> </w:t>
            </w:r>
            <w:r w:rsidRPr="00D92655">
              <w:rPr>
                <w:rFonts w:ascii="Arial" w:hAnsi="Arial" w:cs="Arial"/>
                <w:w w:val="95"/>
              </w:rPr>
              <w:t>period</w:t>
            </w:r>
            <w:r w:rsidRPr="00D92655">
              <w:rPr>
                <w:rFonts w:ascii="Arial" w:hAnsi="Arial" w:cs="Arial"/>
                <w:spacing w:val="-21"/>
                <w:w w:val="95"/>
              </w:rPr>
              <w:t xml:space="preserve"> </w:t>
            </w:r>
            <w:r w:rsidRPr="00D92655">
              <w:rPr>
                <w:rFonts w:ascii="Arial" w:hAnsi="Arial" w:cs="Arial"/>
                <w:w w:val="95"/>
              </w:rPr>
              <w:t>of 0</w:t>
            </w:r>
            <w:r w:rsidRPr="00D92655">
              <w:rPr>
                <w:rFonts w:ascii="Arial" w:hAnsi="Arial" w:cs="Arial"/>
              </w:rPr>
              <w:t>5</w:t>
            </w:r>
            <w:r w:rsidRPr="00D92655">
              <w:rPr>
                <w:rFonts w:ascii="Arial" w:hAnsi="Arial" w:cs="Arial"/>
                <w:spacing w:val="-28"/>
              </w:rPr>
              <w:t xml:space="preserve"> </w:t>
            </w:r>
            <w:r w:rsidRPr="00D92655">
              <w:rPr>
                <w:rFonts w:ascii="Arial" w:hAnsi="Arial" w:cs="Arial"/>
              </w:rPr>
              <w:t>years</w:t>
            </w:r>
            <w:r w:rsidRPr="00D92655">
              <w:rPr>
                <w:rFonts w:ascii="Arial" w:hAnsi="Arial" w:cs="Arial"/>
                <w:spacing w:val="-27"/>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India,</w:t>
            </w:r>
            <w:r w:rsidRPr="00D92655">
              <w:rPr>
                <w:rFonts w:ascii="Arial" w:hAnsi="Arial" w:cs="Arial"/>
                <w:spacing w:val="-27"/>
              </w:rPr>
              <w:t xml:space="preserve"> </w:t>
            </w:r>
            <w:r w:rsidRPr="00D92655">
              <w:rPr>
                <w:rFonts w:ascii="Arial" w:hAnsi="Arial" w:cs="Arial"/>
              </w:rPr>
              <w:t>as</w:t>
            </w:r>
            <w:r w:rsidRPr="00D92655">
              <w:rPr>
                <w:rFonts w:ascii="Arial" w:hAnsi="Arial" w:cs="Arial"/>
                <w:spacing w:val="-27"/>
              </w:rPr>
              <w:t xml:space="preserve"> </w:t>
            </w:r>
            <w:r w:rsidRPr="00D92655">
              <w:rPr>
                <w:rFonts w:ascii="Arial" w:hAnsi="Arial" w:cs="Arial"/>
              </w:rPr>
              <w:t>on</w:t>
            </w:r>
            <w:r w:rsidRPr="00D92655">
              <w:rPr>
                <w:rFonts w:ascii="Arial" w:hAnsi="Arial" w:cs="Arial"/>
                <w:spacing w:val="-28"/>
              </w:rPr>
              <w:t xml:space="preserve"> </w:t>
            </w:r>
            <w:r w:rsidRPr="00D92655">
              <w:rPr>
                <w:rFonts w:ascii="Arial" w:hAnsi="Arial" w:cs="Arial"/>
              </w:rPr>
              <w:t>date</w:t>
            </w:r>
            <w:r w:rsidRPr="00D92655">
              <w:rPr>
                <w:rFonts w:ascii="Arial" w:hAnsi="Arial" w:cs="Arial"/>
                <w:spacing w:val="-27"/>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submission of RFP.</w:t>
            </w:r>
          </w:p>
        </w:tc>
        <w:tc>
          <w:tcPr>
            <w:tcW w:w="3118" w:type="dxa"/>
          </w:tcPr>
          <w:p w14:paraId="6BD63044" w14:textId="77777777" w:rsidR="00495BF9" w:rsidRPr="00D92655" w:rsidRDefault="00495BF9" w:rsidP="00B42E8F">
            <w:pPr>
              <w:pStyle w:val="TableParagraph"/>
              <w:spacing w:line="216" w:lineRule="auto"/>
              <w:ind w:left="105" w:right="97"/>
              <w:jc w:val="both"/>
              <w:rPr>
                <w:rFonts w:ascii="Arial" w:hAnsi="Arial" w:cs="Arial"/>
              </w:rPr>
            </w:pPr>
            <w:r w:rsidRPr="00D92655">
              <w:rPr>
                <w:rFonts w:ascii="Arial" w:hAnsi="Arial" w:cs="Arial"/>
              </w:rPr>
              <w:t xml:space="preserve">Copy of the Certificate of </w:t>
            </w:r>
            <w:r w:rsidRPr="00D92655">
              <w:rPr>
                <w:rFonts w:ascii="Arial" w:hAnsi="Arial" w:cs="Arial"/>
                <w:w w:val="95"/>
              </w:rPr>
              <w:t xml:space="preserve">Incorporation issued by Registrar </w:t>
            </w:r>
            <w:r w:rsidRPr="00D92655">
              <w:rPr>
                <w:rFonts w:ascii="Arial" w:hAnsi="Arial" w:cs="Arial"/>
              </w:rPr>
              <w:t>of Companies/Registrar of firms and</w:t>
            </w:r>
            <w:r w:rsidRPr="00D92655">
              <w:rPr>
                <w:rFonts w:ascii="Arial" w:hAnsi="Arial" w:cs="Arial"/>
                <w:spacing w:val="-24"/>
              </w:rPr>
              <w:t xml:space="preserve"> </w:t>
            </w:r>
            <w:r w:rsidRPr="00D92655">
              <w:rPr>
                <w:rFonts w:ascii="Arial" w:hAnsi="Arial" w:cs="Arial"/>
              </w:rPr>
              <w:t>full</w:t>
            </w:r>
            <w:r w:rsidRPr="00D92655">
              <w:rPr>
                <w:rFonts w:ascii="Arial" w:hAnsi="Arial" w:cs="Arial"/>
                <w:spacing w:val="-24"/>
              </w:rPr>
              <w:t xml:space="preserve"> </w:t>
            </w:r>
            <w:r w:rsidRPr="00D92655">
              <w:rPr>
                <w:rFonts w:ascii="Arial" w:hAnsi="Arial" w:cs="Arial"/>
              </w:rPr>
              <w:t>address</w:t>
            </w:r>
            <w:r w:rsidRPr="00D92655">
              <w:rPr>
                <w:rFonts w:ascii="Arial" w:hAnsi="Arial" w:cs="Arial"/>
                <w:spacing w:val="-23"/>
              </w:rPr>
              <w:t xml:space="preserve"> </w:t>
            </w:r>
            <w:r w:rsidRPr="00D92655">
              <w:rPr>
                <w:rFonts w:ascii="Arial" w:hAnsi="Arial" w:cs="Arial"/>
              </w:rPr>
              <w:t>of</w:t>
            </w:r>
            <w:r w:rsidRPr="00D92655">
              <w:rPr>
                <w:rFonts w:ascii="Arial" w:hAnsi="Arial" w:cs="Arial"/>
                <w:spacing w:val="-23"/>
              </w:rPr>
              <w:t xml:space="preserve"> </w:t>
            </w:r>
            <w:r w:rsidRPr="00D92655">
              <w:rPr>
                <w:rFonts w:ascii="Arial" w:hAnsi="Arial" w:cs="Arial"/>
              </w:rPr>
              <w:t>the</w:t>
            </w:r>
            <w:r w:rsidRPr="00D92655">
              <w:rPr>
                <w:rFonts w:ascii="Arial" w:hAnsi="Arial" w:cs="Arial"/>
                <w:spacing w:val="-24"/>
              </w:rPr>
              <w:t xml:space="preserve"> </w:t>
            </w:r>
            <w:r w:rsidRPr="00D92655">
              <w:rPr>
                <w:rFonts w:ascii="Arial" w:hAnsi="Arial" w:cs="Arial"/>
              </w:rPr>
              <w:t>registered office of the</w:t>
            </w:r>
            <w:r w:rsidRPr="00D92655">
              <w:rPr>
                <w:rFonts w:ascii="Arial" w:hAnsi="Arial" w:cs="Arial"/>
                <w:spacing w:val="-28"/>
              </w:rPr>
              <w:t xml:space="preserve"> </w:t>
            </w:r>
            <w:r w:rsidRPr="00D92655">
              <w:rPr>
                <w:rFonts w:ascii="Arial" w:hAnsi="Arial" w:cs="Arial"/>
              </w:rPr>
              <w:t>bidder</w:t>
            </w:r>
          </w:p>
        </w:tc>
        <w:tc>
          <w:tcPr>
            <w:tcW w:w="1611" w:type="dxa"/>
          </w:tcPr>
          <w:p w14:paraId="037D266F" w14:textId="77777777" w:rsidR="00495BF9" w:rsidRPr="00D92655" w:rsidRDefault="00495BF9" w:rsidP="00B42E8F">
            <w:pPr>
              <w:pStyle w:val="TableParagraph"/>
              <w:spacing w:line="216" w:lineRule="auto"/>
              <w:ind w:left="105" w:right="97"/>
              <w:jc w:val="both"/>
              <w:rPr>
                <w:rFonts w:ascii="Arial" w:hAnsi="Arial" w:cs="Arial"/>
              </w:rPr>
            </w:pPr>
          </w:p>
        </w:tc>
        <w:tc>
          <w:tcPr>
            <w:tcW w:w="1985" w:type="dxa"/>
          </w:tcPr>
          <w:p w14:paraId="559C06EF" w14:textId="77777777" w:rsidR="00495BF9" w:rsidRPr="00D92655" w:rsidRDefault="00495BF9" w:rsidP="00B42E8F">
            <w:pPr>
              <w:pStyle w:val="TableParagraph"/>
              <w:spacing w:line="216" w:lineRule="auto"/>
              <w:ind w:left="105" w:right="97"/>
              <w:jc w:val="both"/>
              <w:rPr>
                <w:rFonts w:ascii="Arial" w:hAnsi="Arial" w:cs="Arial"/>
              </w:rPr>
            </w:pPr>
          </w:p>
        </w:tc>
      </w:tr>
      <w:tr w:rsidR="00495BF9" w:rsidRPr="00D92655" w14:paraId="2CCC774A" w14:textId="5DC2ECE4" w:rsidTr="00495BF9">
        <w:trPr>
          <w:trHeight w:val="841"/>
        </w:trPr>
        <w:tc>
          <w:tcPr>
            <w:tcW w:w="3918" w:type="dxa"/>
          </w:tcPr>
          <w:p w14:paraId="1D28AF69" w14:textId="54B1E464" w:rsidR="00495BF9" w:rsidRPr="00D92655" w:rsidRDefault="00495BF9" w:rsidP="00437EDB">
            <w:pPr>
              <w:pStyle w:val="TableParagraph"/>
              <w:spacing w:line="216" w:lineRule="auto"/>
              <w:ind w:right="82"/>
              <w:jc w:val="both"/>
              <w:rPr>
                <w:rFonts w:ascii="Arial" w:hAnsi="Arial" w:cs="Arial"/>
              </w:rPr>
            </w:pPr>
            <w:r w:rsidRPr="00D92655">
              <w:rPr>
                <w:rFonts w:ascii="Arial" w:hAnsi="Arial" w:cs="Arial"/>
              </w:rPr>
              <w:t>Bidder</w:t>
            </w:r>
            <w:r w:rsidRPr="00D92655">
              <w:rPr>
                <w:rFonts w:ascii="Arial" w:hAnsi="Arial" w:cs="Arial"/>
                <w:spacing w:val="-21"/>
              </w:rPr>
              <w:t xml:space="preserve"> </w:t>
            </w:r>
            <w:r w:rsidRPr="00D92655">
              <w:rPr>
                <w:rFonts w:ascii="Arial" w:hAnsi="Arial" w:cs="Arial"/>
              </w:rPr>
              <w:t>should</w:t>
            </w:r>
            <w:r w:rsidRPr="00D92655">
              <w:rPr>
                <w:rFonts w:ascii="Arial" w:hAnsi="Arial" w:cs="Arial"/>
                <w:spacing w:val="-22"/>
              </w:rPr>
              <w:t xml:space="preserve"> </w:t>
            </w:r>
            <w:r w:rsidRPr="00D92655">
              <w:rPr>
                <w:rFonts w:ascii="Arial" w:hAnsi="Arial" w:cs="Arial"/>
              </w:rPr>
              <w:t>be</w:t>
            </w:r>
            <w:r w:rsidRPr="00D92655">
              <w:rPr>
                <w:rFonts w:ascii="Arial" w:hAnsi="Arial" w:cs="Arial"/>
                <w:spacing w:val="-21"/>
              </w:rPr>
              <w:t xml:space="preserve"> </w:t>
            </w:r>
            <w:r w:rsidRPr="00D92655">
              <w:rPr>
                <w:rFonts w:ascii="Arial" w:hAnsi="Arial" w:cs="Arial"/>
              </w:rPr>
              <w:t>registered</w:t>
            </w:r>
            <w:r w:rsidRPr="00D92655">
              <w:rPr>
                <w:rFonts w:ascii="Arial" w:hAnsi="Arial" w:cs="Arial"/>
                <w:spacing w:val="-20"/>
              </w:rPr>
              <w:t xml:space="preserve"> </w:t>
            </w:r>
            <w:r w:rsidRPr="00D92655">
              <w:rPr>
                <w:rFonts w:ascii="Arial" w:hAnsi="Arial" w:cs="Arial"/>
              </w:rPr>
              <w:t>under</w:t>
            </w:r>
            <w:r w:rsidRPr="00D92655">
              <w:rPr>
                <w:rFonts w:ascii="Arial" w:hAnsi="Arial" w:cs="Arial"/>
                <w:spacing w:val="-21"/>
              </w:rPr>
              <w:t xml:space="preserve"> </w:t>
            </w:r>
            <w:r w:rsidRPr="00D92655">
              <w:rPr>
                <w:rFonts w:ascii="Arial" w:hAnsi="Arial" w:cs="Arial"/>
              </w:rPr>
              <w:t>G.S.T and/or</w:t>
            </w:r>
            <w:r w:rsidRPr="00D92655">
              <w:rPr>
                <w:rFonts w:ascii="Arial" w:hAnsi="Arial" w:cs="Arial"/>
                <w:spacing w:val="27"/>
              </w:rPr>
              <w:t xml:space="preserve"> </w:t>
            </w:r>
            <w:r w:rsidRPr="00D92655">
              <w:rPr>
                <w:rFonts w:ascii="Arial" w:hAnsi="Arial" w:cs="Arial"/>
              </w:rPr>
              <w:t>tax</w:t>
            </w:r>
            <w:r w:rsidRPr="00D92655">
              <w:rPr>
                <w:rFonts w:ascii="Arial" w:hAnsi="Arial" w:cs="Arial"/>
                <w:spacing w:val="29"/>
              </w:rPr>
              <w:t xml:space="preserve"> </w:t>
            </w:r>
            <w:r w:rsidRPr="00D92655">
              <w:rPr>
                <w:rFonts w:ascii="Arial" w:hAnsi="Arial" w:cs="Arial"/>
              </w:rPr>
              <w:t>registration</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state</w:t>
            </w:r>
            <w:r w:rsidRPr="00D92655">
              <w:rPr>
                <w:rFonts w:ascii="Arial" w:hAnsi="Arial" w:cs="Arial"/>
                <w:spacing w:val="28"/>
              </w:rPr>
              <w:t xml:space="preserve"> </w:t>
            </w:r>
            <w:r w:rsidRPr="00D92655">
              <w:rPr>
                <w:rFonts w:ascii="Arial" w:hAnsi="Arial" w:cs="Arial"/>
              </w:rPr>
              <w:t>where bidder has a registered office</w:t>
            </w:r>
          </w:p>
        </w:tc>
        <w:tc>
          <w:tcPr>
            <w:tcW w:w="3118" w:type="dxa"/>
          </w:tcPr>
          <w:p w14:paraId="3CDE0757" w14:textId="77777777" w:rsidR="00495BF9" w:rsidRPr="00D92655" w:rsidRDefault="00495BF9" w:rsidP="00B42E8F">
            <w:pPr>
              <w:pStyle w:val="TableParagraph"/>
              <w:spacing w:line="271" w:lineRule="exact"/>
              <w:ind w:left="105"/>
              <w:jc w:val="both"/>
              <w:rPr>
                <w:rFonts w:ascii="Arial" w:hAnsi="Arial" w:cs="Arial"/>
              </w:rPr>
            </w:pPr>
            <w:r w:rsidRPr="00D92655">
              <w:rPr>
                <w:rFonts w:ascii="Arial" w:hAnsi="Arial" w:cs="Arial"/>
              </w:rPr>
              <w:t>Proof of registration with GSTIN</w:t>
            </w:r>
          </w:p>
        </w:tc>
        <w:tc>
          <w:tcPr>
            <w:tcW w:w="1611" w:type="dxa"/>
          </w:tcPr>
          <w:p w14:paraId="4C159D65" w14:textId="77777777" w:rsidR="00495BF9" w:rsidRPr="00D92655" w:rsidRDefault="00495BF9" w:rsidP="00B42E8F">
            <w:pPr>
              <w:pStyle w:val="TableParagraph"/>
              <w:spacing w:line="271" w:lineRule="exact"/>
              <w:ind w:left="105"/>
              <w:jc w:val="both"/>
              <w:rPr>
                <w:rFonts w:ascii="Arial" w:hAnsi="Arial" w:cs="Arial"/>
              </w:rPr>
            </w:pPr>
          </w:p>
        </w:tc>
        <w:tc>
          <w:tcPr>
            <w:tcW w:w="1985" w:type="dxa"/>
          </w:tcPr>
          <w:p w14:paraId="1A06E084" w14:textId="77777777" w:rsidR="00495BF9" w:rsidRPr="00D92655" w:rsidRDefault="00495BF9" w:rsidP="00B42E8F">
            <w:pPr>
              <w:pStyle w:val="TableParagraph"/>
              <w:spacing w:line="271" w:lineRule="exact"/>
              <w:ind w:left="105"/>
              <w:jc w:val="both"/>
              <w:rPr>
                <w:rFonts w:ascii="Arial" w:hAnsi="Arial" w:cs="Arial"/>
              </w:rPr>
            </w:pPr>
          </w:p>
        </w:tc>
      </w:tr>
      <w:tr w:rsidR="00495BF9" w:rsidRPr="00D92655" w14:paraId="5A58C381" w14:textId="14DFDAD5" w:rsidTr="00495BF9">
        <w:trPr>
          <w:trHeight w:val="1703"/>
        </w:trPr>
        <w:tc>
          <w:tcPr>
            <w:tcW w:w="3918" w:type="dxa"/>
          </w:tcPr>
          <w:p w14:paraId="65643D7A" w14:textId="4793AC6A" w:rsidR="00495BF9" w:rsidRPr="00D92655" w:rsidRDefault="00495BF9" w:rsidP="00B42E8F">
            <w:pPr>
              <w:pStyle w:val="TableParagraph"/>
              <w:spacing w:line="216" w:lineRule="auto"/>
              <w:ind w:right="95"/>
              <w:jc w:val="both"/>
              <w:rPr>
                <w:rFonts w:ascii="Arial" w:hAnsi="Arial" w:cs="Arial"/>
              </w:rPr>
            </w:pPr>
            <w:r w:rsidRPr="00D92655">
              <w:rPr>
                <w:rFonts w:ascii="Arial" w:hAnsi="Arial" w:cs="Arial"/>
                <w:w w:val="95"/>
              </w:rPr>
              <w:t>The</w:t>
            </w:r>
            <w:r w:rsidRPr="00D92655">
              <w:rPr>
                <w:rFonts w:ascii="Arial" w:hAnsi="Arial" w:cs="Arial"/>
                <w:spacing w:val="-9"/>
                <w:w w:val="95"/>
              </w:rPr>
              <w:t xml:space="preserve"> </w:t>
            </w:r>
            <w:r w:rsidRPr="00D92655">
              <w:rPr>
                <w:rFonts w:ascii="Arial" w:hAnsi="Arial" w:cs="Arial"/>
                <w:w w:val="95"/>
              </w:rPr>
              <w:t>bidder</w:t>
            </w:r>
            <w:r w:rsidRPr="00D92655">
              <w:rPr>
                <w:rFonts w:ascii="Arial" w:hAnsi="Arial" w:cs="Arial"/>
                <w:spacing w:val="-10"/>
                <w:w w:val="95"/>
              </w:rPr>
              <w:t xml:space="preserve"> </w:t>
            </w:r>
            <w:r w:rsidRPr="00D92655">
              <w:rPr>
                <w:rFonts w:ascii="Arial" w:hAnsi="Arial" w:cs="Arial"/>
                <w:w w:val="95"/>
              </w:rPr>
              <w:t>must</w:t>
            </w:r>
            <w:r w:rsidRPr="00D92655">
              <w:rPr>
                <w:rFonts w:ascii="Arial" w:hAnsi="Arial" w:cs="Arial"/>
                <w:spacing w:val="-10"/>
                <w:w w:val="95"/>
              </w:rPr>
              <w:t xml:space="preserve"> </w:t>
            </w:r>
            <w:r w:rsidRPr="00D92655">
              <w:rPr>
                <w:rFonts w:ascii="Arial" w:hAnsi="Arial" w:cs="Arial"/>
                <w:w w:val="95"/>
              </w:rPr>
              <w:t>have</w:t>
            </w:r>
            <w:r w:rsidRPr="00D92655">
              <w:rPr>
                <w:rFonts w:ascii="Arial" w:hAnsi="Arial" w:cs="Arial"/>
                <w:spacing w:val="-8"/>
                <w:w w:val="95"/>
              </w:rPr>
              <w:t xml:space="preserve"> </w:t>
            </w:r>
            <w:r w:rsidRPr="00D92655">
              <w:rPr>
                <w:rFonts w:ascii="Arial" w:hAnsi="Arial" w:cs="Arial"/>
                <w:w w:val="95"/>
              </w:rPr>
              <w:t>an</w:t>
            </w:r>
            <w:r w:rsidRPr="00D92655">
              <w:rPr>
                <w:rFonts w:ascii="Arial" w:hAnsi="Arial" w:cs="Arial"/>
                <w:spacing w:val="-9"/>
                <w:w w:val="95"/>
              </w:rPr>
              <w:t xml:space="preserve"> </w:t>
            </w:r>
            <w:r w:rsidRPr="00D92655">
              <w:rPr>
                <w:rFonts w:ascii="Arial" w:hAnsi="Arial" w:cs="Arial"/>
                <w:w w:val="95"/>
              </w:rPr>
              <w:t>annual</w:t>
            </w:r>
            <w:r w:rsidRPr="00D92655">
              <w:rPr>
                <w:rFonts w:ascii="Arial" w:hAnsi="Arial" w:cs="Arial"/>
                <w:spacing w:val="-9"/>
                <w:w w:val="95"/>
              </w:rPr>
              <w:t xml:space="preserve"> </w:t>
            </w:r>
            <w:r w:rsidRPr="00D92655">
              <w:rPr>
                <w:rFonts w:ascii="Arial" w:hAnsi="Arial" w:cs="Arial"/>
                <w:w w:val="95"/>
              </w:rPr>
              <w:t xml:space="preserve">turnover </w:t>
            </w:r>
            <w:r w:rsidRPr="00D92655">
              <w:rPr>
                <w:rFonts w:ascii="Arial" w:hAnsi="Arial" w:cs="Arial"/>
              </w:rPr>
              <w:t xml:space="preserve">in India </w:t>
            </w:r>
            <w:r w:rsidRPr="00D92655">
              <w:rPr>
                <w:rFonts w:ascii="Arial" w:hAnsi="Arial" w:cs="Arial"/>
                <w:color w:val="000000" w:themeColor="text1"/>
              </w:rPr>
              <w:t>of INR 50 crore</w:t>
            </w:r>
            <w:r w:rsidRPr="00D92655">
              <w:rPr>
                <w:rFonts w:ascii="Arial" w:hAnsi="Arial" w:cs="Arial"/>
                <w:color w:val="FF0000"/>
              </w:rPr>
              <w:t>s</w:t>
            </w:r>
            <w:r w:rsidRPr="00D92655">
              <w:rPr>
                <w:rFonts w:ascii="Arial" w:hAnsi="Arial" w:cs="Arial"/>
                <w:color w:val="000000" w:themeColor="text1"/>
              </w:rPr>
              <w:t xml:space="preserve"> per annum</w:t>
            </w:r>
            <w:r w:rsidRPr="00D92655">
              <w:rPr>
                <w:rFonts w:ascii="Arial" w:hAnsi="Arial" w:cs="Arial"/>
                <w:color w:val="000000" w:themeColor="text1"/>
                <w:spacing w:val="-38"/>
              </w:rPr>
              <w:t xml:space="preserve"> </w:t>
            </w:r>
            <w:r w:rsidRPr="00D92655">
              <w:rPr>
                <w:rFonts w:ascii="Arial" w:hAnsi="Arial" w:cs="Arial"/>
              </w:rPr>
              <w:t xml:space="preserve">in </w:t>
            </w:r>
            <w:r w:rsidRPr="00D92655">
              <w:rPr>
                <w:rFonts w:ascii="Arial" w:hAnsi="Arial" w:cs="Arial"/>
                <w:w w:val="95"/>
              </w:rPr>
              <w:t>the</w:t>
            </w:r>
            <w:r w:rsidRPr="00D92655">
              <w:rPr>
                <w:rFonts w:ascii="Arial" w:hAnsi="Arial" w:cs="Arial"/>
                <w:spacing w:val="-8"/>
                <w:w w:val="95"/>
              </w:rPr>
              <w:t xml:space="preserve"> </w:t>
            </w:r>
            <w:r w:rsidRPr="00D92655">
              <w:rPr>
                <w:rFonts w:ascii="Arial" w:hAnsi="Arial" w:cs="Arial"/>
                <w:w w:val="95"/>
              </w:rPr>
              <w:t>last</w:t>
            </w:r>
            <w:r w:rsidRPr="00D92655">
              <w:rPr>
                <w:rFonts w:ascii="Arial" w:hAnsi="Arial" w:cs="Arial"/>
                <w:spacing w:val="-7"/>
                <w:w w:val="95"/>
              </w:rPr>
              <w:t xml:space="preserve"> </w:t>
            </w:r>
            <w:r w:rsidRPr="00D92655">
              <w:rPr>
                <w:rFonts w:ascii="Arial" w:hAnsi="Arial" w:cs="Arial"/>
                <w:w w:val="95"/>
              </w:rPr>
              <w:t>three</w:t>
            </w:r>
            <w:r w:rsidRPr="00D92655">
              <w:rPr>
                <w:rFonts w:ascii="Arial" w:hAnsi="Arial" w:cs="Arial"/>
                <w:spacing w:val="-7"/>
                <w:w w:val="95"/>
              </w:rPr>
              <w:t xml:space="preserve"> </w:t>
            </w:r>
            <w:r w:rsidRPr="00D92655">
              <w:rPr>
                <w:rFonts w:ascii="Arial" w:hAnsi="Arial" w:cs="Arial"/>
                <w:w w:val="95"/>
              </w:rPr>
              <w:t>financial</w:t>
            </w:r>
            <w:r w:rsidRPr="00D92655">
              <w:rPr>
                <w:rFonts w:ascii="Arial" w:hAnsi="Arial" w:cs="Arial"/>
                <w:spacing w:val="-7"/>
                <w:w w:val="95"/>
              </w:rPr>
              <w:t xml:space="preserve"> </w:t>
            </w:r>
            <w:r w:rsidRPr="00D92655">
              <w:rPr>
                <w:rFonts w:ascii="Arial" w:hAnsi="Arial" w:cs="Arial"/>
                <w:w w:val="95"/>
              </w:rPr>
              <w:t>years</w:t>
            </w:r>
            <w:r w:rsidRPr="00D92655">
              <w:rPr>
                <w:rFonts w:ascii="Arial" w:hAnsi="Arial" w:cs="Arial"/>
                <w:spacing w:val="-8"/>
                <w:w w:val="95"/>
              </w:rPr>
              <w:t xml:space="preserve"> </w:t>
            </w:r>
            <w:r w:rsidRPr="00D92655">
              <w:rPr>
                <w:rFonts w:ascii="Arial" w:hAnsi="Arial" w:cs="Arial"/>
                <w:w w:val="95"/>
              </w:rPr>
              <w:t>(i.e.</w:t>
            </w:r>
            <w:r w:rsidRPr="00D92655">
              <w:rPr>
                <w:rFonts w:ascii="Arial" w:hAnsi="Arial" w:cs="Arial"/>
                <w:spacing w:val="-8"/>
                <w:w w:val="95"/>
              </w:rPr>
              <w:t xml:space="preserve"> </w:t>
            </w:r>
            <w:r w:rsidRPr="00D92655">
              <w:rPr>
                <w:rFonts w:ascii="Arial" w:hAnsi="Arial" w:cs="Arial"/>
                <w:w w:val="95"/>
              </w:rPr>
              <w:t xml:space="preserve"> </w:t>
            </w:r>
            <w:r w:rsidRPr="00D92655">
              <w:rPr>
                <w:rFonts w:ascii="Arial" w:hAnsi="Arial" w:cs="Arial"/>
              </w:rPr>
              <w:t>2020-21, 2021-22, 2022-23) as per the audited balance sheet available at the time of submission</w:t>
            </w:r>
            <w:r w:rsidRPr="00D92655">
              <w:rPr>
                <w:rFonts w:ascii="Arial" w:hAnsi="Arial" w:cs="Arial"/>
                <w:spacing w:val="53"/>
              </w:rPr>
              <w:t xml:space="preserve"> </w:t>
            </w:r>
            <w:r w:rsidRPr="00D92655">
              <w:rPr>
                <w:rFonts w:ascii="Arial" w:hAnsi="Arial" w:cs="Arial"/>
              </w:rPr>
              <w:t>of  tender,  of</w:t>
            </w:r>
            <w:r w:rsidRPr="00D92655">
              <w:rPr>
                <w:rFonts w:ascii="Arial" w:hAnsi="Arial" w:cs="Arial"/>
                <w:spacing w:val="48"/>
              </w:rPr>
              <w:t xml:space="preserve"> </w:t>
            </w:r>
            <w:r w:rsidRPr="00D92655">
              <w:rPr>
                <w:rFonts w:ascii="Arial" w:hAnsi="Arial" w:cs="Arial"/>
              </w:rPr>
              <w:t>individual company</w:t>
            </w:r>
            <w:r w:rsidRPr="00D92655">
              <w:rPr>
                <w:rFonts w:ascii="Arial" w:hAnsi="Arial" w:cs="Arial"/>
                <w:spacing w:val="-34"/>
              </w:rPr>
              <w:t xml:space="preserve"> </w:t>
            </w:r>
            <w:r w:rsidRPr="00D92655">
              <w:rPr>
                <w:rFonts w:ascii="Arial" w:hAnsi="Arial" w:cs="Arial"/>
              </w:rPr>
              <w:t>and</w:t>
            </w:r>
            <w:r w:rsidRPr="00D92655">
              <w:rPr>
                <w:rFonts w:ascii="Arial" w:hAnsi="Arial" w:cs="Arial"/>
                <w:spacing w:val="-34"/>
              </w:rPr>
              <w:t xml:space="preserve"> </w:t>
            </w:r>
            <w:r w:rsidRPr="00D92655">
              <w:rPr>
                <w:rFonts w:ascii="Arial" w:hAnsi="Arial" w:cs="Arial"/>
              </w:rPr>
              <w:t>not</w:t>
            </w:r>
            <w:r w:rsidRPr="00D92655">
              <w:rPr>
                <w:rFonts w:ascii="Arial" w:hAnsi="Arial" w:cs="Arial"/>
                <w:spacing w:val="-33"/>
              </w:rPr>
              <w:t xml:space="preserve"> </w:t>
            </w:r>
            <w:r w:rsidRPr="00D92655">
              <w:rPr>
                <w:rFonts w:ascii="Arial" w:hAnsi="Arial" w:cs="Arial"/>
              </w:rPr>
              <w:t>as</w:t>
            </w:r>
            <w:r w:rsidRPr="00D92655">
              <w:rPr>
                <w:rFonts w:ascii="Arial" w:hAnsi="Arial" w:cs="Arial"/>
                <w:spacing w:val="-34"/>
              </w:rPr>
              <w:t xml:space="preserve"> </w:t>
            </w:r>
            <w:r w:rsidRPr="00D92655">
              <w:rPr>
                <w:rFonts w:ascii="Arial" w:hAnsi="Arial" w:cs="Arial"/>
              </w:rPr>
              <w:t>group</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4"/>
              </w:rPr>
              <w:t xml:space="preserve"> </w:t>
            </w:r>
            <w:r w:rsidRPr="00D92655">
              <w:rPr>
                <w:rFonts w:ascii="Arial" w:hAnsi="Arial" w:cs="Arial"/>
              </w:rPr>
              <w:t>companies</w:t>
            </w:r>
          </w:p>
        </w:tc>
        <w:tc>
          <w:tcPr>
            <w:tcW w:w="3118" w:type="dxa"/>
          </w:tcPr>
          <w:p w14:paraId="51976BC1" w14:textId="77777777" w:rsidR="00495BF9" w:rsidRPr="00D92655" w:rsidRDefault="00495BF9" w:rsidP="00B42E8F">
            <w:pPr>
              <w:pStyle w:val="TableParagraph"/>
              <w:spacing w:line="213" w:lineRule="auto"/>
              <w:ind w:left="105" w:right="99"/>
              <w:jc w:val="both"/>
              <w:rPr>
                <w:rFonts w:ascii="Arial" w:hAnsi="Arial" w:cs="Arial"/>
                <w:w w:val="95"/>
                <w:lang w:val="en-IN"/>
              </w:rPr>
            </w:pPr>
            <w:r w:rsidRPr="00D92655">
              <w:rPr>
                <w:rFonts w:ascii="Arial" w:hAnsi="Arial" w:cs="Arial"/>
                <w:w w:val="95"/>
                <w:lang w:val="en-IN"/>
              </w:rPr>
              <w:t xml:space="preserve">Copy of audited Balance Sheet and </w:t>
            </w:r>
          </w:p>
          <w:p w14:paraId="390D9D4F" w14:textId="77777777" w:rsidR="00495BF9" w:rsidRPr="00D92655" w:rsidRDefault="00495BF9" w:rsidP="00B42E8F">
            <w:pPr>
              <w:pStyle w:val="TableParagraph"/>
              <w:spacing w:line="213" w:lineRule="auto"/>
              <w:ind w:left="105" w:right="99"/>
              <w:jc w:val="both"/>
              <w:rPr>
                <w:rFonts w:ascii="Arial" w:hAnsi="Arial" w:cs="Arial"/>
              </w:rPr>
            </w:pPr>
            <w:r w:rsidRPr="00D92655">
              <w:rPr>
                <w:rFonts w:ascii="Arial" w:hAnsi="Arial" w:cs="Arial"/>
                <w:w w:val="95"/>
                <w:lang w:val="en-IN"/>
              </w:rPr>
              <w:t>Certificate of the Chartered Accountant for preceding three FY. For FY 2022-2023, if audited balance sheet is not available, provisional balance sheet along with Chartered accountant certificate should be submitted</w:t>
            </w:r>
          </w:p>
        </w:tc>
        <w:tc>
          <w:tcPr>
            <w:tcW w:w="1611" w:type="dxa"/>
          </w:tcPr>
          <w:p w14:paraId="6FDD0C5A" w14:textId="77777777" w:rsidR="00495BF9" w:rsidRPr="00D92655" w:rsidRDefault="00495BF9" w:rsidP="00B42E8F">
            <w:pPr>
              <w:pStyle w:val="TableParagraph"/>
              <w:spacing w:line="213" w:lineRule="auto"/>
              <w:ind w:left="105" w:right="99"/>
              <w:jc w:val="both"/>
              <w:rPr>
                <w:rFonts w:ascii="Arial" w:hAnsi="Arial" w:cs="Arial"/>
                <w:w w:val="95"/>
                <w:lang w:val="en-IN"/>
              </w:rPr>
            </w:pPr>
          </w:p>
        </w:tc>
        <w:tc>
          <w:tcPr>
            <w:tcW w:w="1985" w:type="dxa"/>
          </w:tcPr>
          <w:p w14:paraId="6ADADDAA" w14:textId="77777777" w:rsidR="00495BF9" w:rsidRPr="00D92655" w:rsidRDefault="00495BF9" w:rsidP="00B42E8F">
            <w:pPr>
              <w:pStyle w:val="TableParagraph"/>
              <w:spacing w:line="213" w:lineRule="auto"/>
              <w:ind w:left="105" w:right="99"/>
              <w:jc w:val="both"/>
              <w:rPr>
                <w:rFonts w:ascii="Arial" w:hAnsi="Arial" w:cs="Arial"/>
                <w:w w:val="95"/>
                <w:lang w:val="en-IN"/>
              </w:rPr>
            </w:pPr>
          </w:p>
        </w:tc>
      </w:tr>
      <w:tr w:rsidR="00495BF9" w:rsidRPr="00D92655" w14:paraId="63B71B57" w14:textId="6976BD1D" w:rsidTr="00495BF9">
        <w:trPr>
          <w:trHeight w:val="892"/>
        </w:trPr>
        <w:tc>
          <w:tcPr>
            <w:tcW w:w="3918" w:type="dxa"/>
          </w:tcPr>
          <w:p w14:paraId="31041FAF" w14:textId="77777777" w:rsidR="00495BF9" w:rsidRPr="00D92655" w:rsidRDefault="00495BF9" w:rsidP="00B42E8F">
            <w:pPr>
              <w:pStyle w:val="TableParagraph"/>
              <w:spacing w:line="216" w:lineRule="auto"/>
              <w:ind w:right="94"/>
              <w:jc w:val="both"/>
              <w:rPr>
                <w:rFonts w:ascii="Arial" w:hAnsi="Arial" w:cs="Arial"/>
                <w:lang w:val="en-IN"/>
              </w:rPr>
            </w:pPr>
            <w:r w:rsidRPr="00D92655">
              <w:rPr>
                <w:rFonts w:ascii="Arial" w:hAnsi="Arial" w:cs="Arial"/>
              </w:rPr>
              <w:t xml:space="preserve">The bidder should have made </w:t>
            </w:r>
            <w:r w:rsidRPr="00D92655">
              <w:rPr>
                <w:rFonts w:ascii="Arial" w:hAnsi="Arial" w:cs="Arial"/>
                <w:b/>
                <w:bCs/>
                <w:u w:val="single"/>
              </w:rPr>
              <w:t xml:space="preserve">operating profits </w:t>
            </w:r>
            <w:r w:rsidRPr="00D92655">
              <w:rPr>
                <w:rFonts w:ascii="Arial" w:hAnsi="Arial" w:cs="Arial"/>
              </w:rPr>
              <w:t>in at least two financial years out of last three financial years (i.e. 2020-21, 2021-22, 2022-23).</w:t>
            </w:r>
          </w:p>
          <w:p w14:paraId="06405644" w14:textId="77777777" w:rsidR="00495BF9" w:rsidRPr="00D92655" w:rsidRDefault="00495BF9" w:rsidP="00B42E8F">
            <w:pPr>
              <w:pStyle w:val="TableParagraph"/>
              <w:spacing w:line="216" w:lineRule="auto"/>
              <w:ind w:right="94"/>
              <w:jc w:val="both"/>
              <w:rPr>
                <w:rFonts w:ascii="Arial" w:hAnsi="Arial" w:cs="Arial"/>
              </w:rPr>
            </w:pPr>
          </w:p>
        </w:tc>
        <w:tc>
          <w:tcPr>
            <w:tcW w:w="3118" w:type="dxa"/>
          </w:tcPr>
          <w:p w14:paraId="6D3A3270" w14:textId="77777777" w:rsidR="00495BF9" w:rsidRPr="00D92655" w:rsidRDefault="00495BF9" w:rsidP="00B42E8F">
            <w:pPr>
              <w:pStyle w:val="TableParagraph"/>
              <w:spacing w:line="216" w:lineRule="auto"/>
              <w:ind w:left="105" w:right="99"/>
              <w:jc w:val="both"/>
              <w:rPr>
                <w:rFonts w:ascii="Arial" w:hAnsi="Arial" w:cs="Arial"/>
                <w:w w:val="95"/>
                <w:lang w:val="en-IN"/>
              </w:rPr>
            </w:pPr>
            <w:r w:rsidRPr="00D92655">
              <w:rPr>
                <w:rFonts w:ascii="Arial" w:hAnsi="Arial" w:cs="Arial"/>
                <w:w w:val="95"/>
              </w:rPr>
              <w:t>Copy of audited Balance Sheet and Certificate of the Chartered Accountant for preceding three FY. For FY 2022-2023, if audited balance sheet is not available, bidder is required to provide provisional balance sheet along with Chartered accountant certificate.</w:t>
            </w:r>
          </w:p>
          <w:p w14:paraId="6CADD451" w14:textId="77777777" w:rsidR="00495BF9" w:rsidRPr="00D92655" w:rsidRDefault="00495BF9" w:rsidP="00B42E8F">
            <w:pPr>
              <w:pStyle w:val="TableParagraph"/>
              <w:spacing w:line="216" w:lineRule="auto"/>
              <w:ind w:left="105" w:right="99"/>
              <w:jc w:val="both"/>
              <w:rPr>
                <w:rFonts w:ascii="Arial" w:hAnsi="Arial" w:cs="Arial"/>
              </w:rPr>
            </w:pPr>
          </w:p>
        </w:tc>
        <w:tc>
          <w:tcPr>
            <w:tcW w:w="1611" w:type="dxa"/>
          </w:tcPr>
          <w:p w14:paraId="5BDD4A18" w14:textId="77777777" w:rsidR="00495BF9" w:rsidRPr="00D92655" w:rsidRDefault="00495BF9" w:rsidP="00B42E8F">
            <w:pPr>
              <w:pStyle w:val="TableParagraph"/>
              <w:spacing w:line="216" w:lineRule="auto"/>
              <w:ind w:left="105" w:right="99"/>
              <w:jc w:val="both"/>
              <w:rPr>
                <w:rFonts w:ascii="Arial" w:hAnsi="Arial" w:cs="Arial"/>
                <w:w w:val="95"/>
              </w:rPr>
            </w:pPr>
          </w:p>
        </w:tc>
        <w:tc>
          <w:tcPr>
            <w:tcW w:w="1985" w:type="dxa"/>
          </w:tcPr>
          <w:p w14:paraId="0B41F334" w14:textId="77777777" w:rsidR="00495BF9" w:rsidRPr="00D92655" w:rsidRDefault="00495BF9" w:rsidP="00B42E8F">
            <w:pPr>
              <w:pStyle w:val="TableParagraph"/>
              <w:spacing w:line="216" w:lineRule="auto"/>
              <w:ind w:left="105" w:right="99"/>
              <w:jc w:val="both"/>
              <w:rPr>
                <w:rFonts w:ascii="Arial" w:hAnsi="Arial" w:cs="Arial"/>
                <w:w w:val="95"/>
              </w:rPr>
            </w:pPr>
          </w:p>
        </w:tc>
      </w:tr>
      <w:tr w:rsidR="00495BF9" w:rsidRPr="00D92655" w14:paraId="28045411" w14:textId="7C1BDA6B" w:rsidTr="00495BF9">
        <w:trPr>
          <w:trHeight w:val="849"/>
        </w:trPr>
        <w:tc>
          <w:tcPr>
            <w:tcW w:w="3918" w:type="dxa"/>
          </w:tcPr>
          <w:p w14:paraId="66CCD262" w14:textId="46BC505B" w:rsidR="00495BF9" w:rsidRPr="00D92655" w:rsidRDefault="00495BF9" w:rsidP="00437EDB">
            <w:pPr>
              <w:pStyle w:val="TableParagraph"/>
              <w:spacing w:line="216" w:lineRule="auto"/>
              <w:jc w:val="both"/>
              <w:rPr>
                <w:rFonts w:ascii="Arial" w:hAnsi="Arial" w:cs="Arial"/>
              </w:rPr>
            </w:pPr>
            <w:r w:rsidRPr="00D92655">
              <w:rPr>
                <w:rFonts w:ascii="Arial" w:hAnsi="Arial" w:cs="Arial"/>
              </w:rPr>
              <w:lastRenderedPageBreak/>
              <w:t>The bidder should have a positive net</w:t>
            </w:r>
            <w:r w:rsidRPr="00D92655">
              <w:rPr>
                <w:rFonts w:ascii="Arial" w:hAnsi="Arial" w:cs="Arial"/>
                <w:spacing w:val="53"/>
              </w:rPr>
              <w:t xml:space="preserve"> </w:t>
            </w:r>
            <w:r w:rsidRPr="00D92655">
              <w:rPr>
                <w:rFonts w:ascii="Arial" w:hAnsi="Arial" w:cs="Arial"/>
              </w:rPr>
              <w:t>worth in last three financial years (i.e. 2020-21, and 2021-22, 2022-23)</w:t>
            </w:r>
          </w:p>
        </w:tc>
        <w:tc>
          <w:tcPr>
            <w:tcW w:w="3118" w:type="dxa"/>
          </w:tcPr>
          <w:p w14:paraId="5AAFDED4" w14:textId="77777777" w:rsidR="00495BF9" w:rsidRPr="00D92655" w:rsidRDefault="00495BF9" w:rsidP="00B42E8F">
            <w:pPr>
              <w:pStyle w:val="TableParagraph"/>
              <w:tabs>
                <w:tab w:val="left" w:pos="1306"/>
                <w:tab w:val="left" w:pos="1762"/>
                <w:tab w:val="left" w:pos="2335"/>
              </w:tabs>
              <w:spacing w:line="216" w:lineRule="auto"/>
              <w:ind w:left="105" w:right="99"/>
              <w:jc w:val="both"/>
              <w:rPr>
                <w:rFonts w:ascii="Arial" w:hAnsi="Arial" w:cs="Arial"/>
              </w:rPr>
            </w:pPr>
            <w:r w:rsidRPr="00D92655">
              <w:rPr>
                <w:rFonts w:ascii="Arial" w:hAnsi="Arial" w:cs="Arial"/>
              </w:rPr>
              <w:t>Certificate</w:t>
            </w:r>
            <w:r w:rsidRPr="00D92655">
              <w:rPr>
                <w:rFonts w:ascii="Arial" w:hAnsi="Arial" w:cs="Arial"/>
              </w:rPr>
              <w:tab/>
              <w:t>of</w:t>
            </w:r>
            <w:r w:rsidRPr="00D92655">
              <w:rPr>
                <w:rFonts w:ascii="Arial" w:hAnsi="Arial" w:cs="Arial"/>
              </w:rPr>
              <w:tab/>
              <w:t>the</w:t>
            </w:r>
            <w:r w:rsidRPr="00D92655">
              <w:rPr>
                <w:rFonts w:ascii="Arial" w:hAnsi="Arial" w:cs="Arial"/>
              </w:rPr>
              <w:tab/>
            </w:r>
            <w:r w:rsidRPr="00D92655">
              <w:rPr>
                <w:rFonts w:ascii="Arial" w:hAnsi="Arial" w:cs="Arial"/>
                <w:spacing w:val="-3"/>
                <w:w w:val="90"/>
              </w:rPr>
              <w:t xml:space="preserve">Chartered </w:t>
            </w:r>
            <w:r w:rsidRPr="00D92655">
              <w:rPr>
                <w:rFonts w:ascii="Arial" w:hAnsi="Arial" w:cs="Arial"/>
                <w:w w:val="95"/>
              </w:rPr>
              <w:t>Accountant</w:t>
            </w:r>
            <w:r w:rsidRPr="00D92655">
              <w:rPr>
                <w:rFonts w:ascii="Arial" w:hAnsi="Arial" w:cs="Arial"/>
                <w:spacing w:val="-28"/>
                <w:w w:val="95"/>
              </w:rPr>
              <w:t xml:space="preserve"> </w:t>
            </w:r>
            <w:r w:rsidRPr="00D92655">
              <w:rPr>
                <w:rFonts w:ascii="Arial" w:hAnsi="Arial" w:cs="Arial"/>
                <w:w w:val="95"/>
              </w:rPr>
              <w:t>for</w:t>
            </w:r>
            <w:r w:rsidRPr="00D92655">
              <w:rPr>
                <w:rFonts w:ascii="Arial" w:hAnsi="Arial" w:cs="Arial"/>
                <w:spacing w:val="-28"/>
                <w:w w:val="95"/>
              </w:rPr>
              <w:t xml:space="preserve"> </w:t>
            </w:r>
            <w:r w:rsidRPr="00D92655">
              <w:rPr>
                <w:rFonts w:ascii="Arial" w:hAnsi="Arial" w:cs="Arial"/>
                <w:w w:val="95"/>
              </w:rPr>
              <w:t>preceding</w:t>
            </w:r>
            <w:r w:rsidRPr="00D92655">
              <w:rPr>
                <w:rFonts w:ascii="Arial" w:hAnsi="Arial" w:cs="Arial"/>
                <w:spacing w:val="-26"/>
                <w:w w:val="95"/>
              </w:rPr>
              <w:t xml:space="preserve"> </w:t>
            </w:r>
            <w:r w:rsidRPr="00D92655">
              <w:rPr>
                <w:rFonts w:ascii="Arial" w:hAnsi="Arial" w:cs="Arial"/>
                <w:w w:val="95"/>
              </w:rPr>
              <w:t>three</w:t>
            </w:r>
            <w:r w:rsidRPr="00D92655">
              <w:rPr>
                <w:rFonts w:ascii="Arial" w:hAnsi="Arial" w:cs="Arial"/>
                <w:spacing w:val="-26"/>
                <w:w w:val="95"/>
              </w:rPr>
              <w:t xml:space="preserve"> </w:t>
            </w:r>
            <w:r w:rsidRPr="00D92655">
              <w:rPr>
                <w:rFonts w:ascii="Arial" w:hAnsi="Arial" w:cs="Arial"/>
                <w:w w:val="95"/>
              </w:rPr>
              <w:t>FY.</w:t>
            </w:r>
          </w:p>
        </w:tc>
        <w:tc>
          <w:tcPr>
            <w:tcW w:w="1611" w:type="dxa"/>
          </w:tcPr>
          <w:p w14:paraId="1A234433" w14:textId="77777777" w:rsidR="00495BF9" w:rsidRPr="00D92655" w:rsidRDefault="00495BF9" w:rsidP="00B42E8F">
            <w:pPr>
              <w:pStyle w:val="TableParagraph"/>
              <w:tabs>
                <w:tab w:val="left" w:pos="1306"/>
                <w:tab w:val="left" w:pos="1762"/>
                <w:tab w:val="left" w:pos="2335"/>
              </w:tabs>
              <w:spacing w:line="216" w:lineRule="auto"/>
              <w:ind w:left="105" w:right="99"/>
              <w:jc w:val="both"/>
              <w:rPr>
                <w:rFonts w:ascii="Arial" w:hAnsi="Arial" w:cs="Arial"/>
              </w:rPr>
            </w:pPr>
          </w:p>
        </w:tc>
        <w:tc>
          <w:tcPr>
            <w:tcW w:w="1985" w:type="dxa"/>
          </w:tcPr>
          <w:p w14:paraId="5397347B" w14:textId="77777777" w:rsidR="00495BF9" w:rsidRPr="00D92655" w:rsidRDefault="00495BF9" w:rsidP="00B42E8F">
            <w:pPr>
              <w:pStyle w:val="TableParagraph"/>
              <w:tabs>
                <w:tab w:val="left" w:pos="1306"/>
                <w:tab w:val="left" w:pos="1762"/>
                <w:tab w:val="left" w:pos="2335"/>
              </w:tabs>
              <w:spacing w:line="216" w:lineRule="auto"/>
              <w:ind w:left="105" w:right="99"/>
              <w:jc w:val="both"/>
              <w:rPr>
                <w:rFonts w:ascii="Arial" w:hAnsi="Arial" w:cs="Arial"/>
              </w:rPr>
            </w:pPr>
          </w:p>
        </w:tc>
      </w:tr>
      <w:tr w:rsidR="00495BF9" w:rsidRPr="00D92655" w14:paraId="55EF6A66" w14:textId="6AC52507" w:rsidTr="00495BF9">
        <w:trPr>
          <w:trHeight w:val="1033"/>
        </w:trPr>
        <w:tc>
          <w:tcPr>
            <w:tcW w:w="3918" w:type="dxa"/>
          </w:tcPr>
          <w:p w14:paraId="003F43A2" w14:textId="77777777" w:rsidR="00495BF9" w:rsidRPr="00D92655" w:rsidRDefault="00495BF9" w:rsidP="00B42E8F">
            <w:pPr>
              <w:pStyle w:val="TableParagraph"/>
              <w:spacing w:line="213" w:lineRule="auto"/>
              <w:ind w:right="94"/>
              <w:jc w:val="both"/>
              <w:rPr>
                <w:rFonts w:ascii="Arial" w:hAnsi="Arial" w:cs="Arial"/>
              </w:rPr>
            </w:pPr>
            <w:r w:rsidRPr="00D92655">
              <w:rPr>
                <w:rFonts w:ascii="Arial" w:hAnsi="Arial" w:cs="Arial"/>
              </w:rPr>
              <w:t>The</w:t>
            </w:r>
            <w:r w:rsidRPr="00D92655">
              <w:rPr>
                <w:rFonts w:ascii="Arial" w:hAnsi="Arial" w:cs="Arial"/>
                <w:spacing w:val="53"/>
              </w:rPr>
              <w:t xml:space="preserve"> </w:t>
            </w:r>
            <w:r w:rsidRPr="00D92655">
              <w:rPr>
                <w:rFonts w:ascii="Arial" w:hAnsi="Arial" w:cs="Arial"/>
              </w:rPr>
              <w:t xml:space="preserve">Bidder should Authorized Reseller of the OEM of </w:t>
            </w:r>
            <w:r w:rsidRPr="00D92655">
              <w:rPr>
                <w:rFonts w:ascii="Arial" w:hAnsi="Arial" w:cs="Arial"/>
                <w:spacing w:val="-4"/>
              </w:rPr>
              <w:t xml:space="preserve">the </w:t>
            </w:r>
            <w:r w:rsidRPr="00D92655">
              <w:rPr>
                <w:rFonts w:ascii="Arial" w:hAnsi="Arial" w:cs="Arial"/>
              </w:rPr>
              <w:t>offered Hardware.</w:t>
            </w:r>
          </w:p>
        </w:tc>
        <w:tc>
          <w:tcPr>
            <w:tcW w:w="3118" w:type="dxa"/>
          </w:tcPr>
          <w:p w14:paraId="1612450B" w14:textId="77777777" w:rsidR="00495BF9" w:rsidRPr="00D92655" w:rsidRDefault="00495BF9" w:rsidP="00B42E8F">
            <w:pPr>
              <w:pStyle w:val="TableParagraph"/>
              <w:spacing w:line="213" w:lineRule="auto"/>
              <w:ind w:left="105" w:right="97"/>
              <w:jc w:val="both"/>
              <w:rPr>
                <w:rFonts w:ascii="Arial" w:hAnsi="Arial" w:cs="Arial"/>
              </w:rPr>
            </w:pPr>
            <w:r w:rsidRPr="00D92655">
              <w:rPr>
                <w:rFonts w:ascii="Arial" w:hAnsi="Arial" w:cs="Arial"/>
              </w:rPr>
              <w:t xml:space="preserve">Copy of MAF from OEMs as per format (Annexure-8) to be </w:t>
            </w:r>
            <w:r w:rsidRPr="00D92655">
              <w:rPr>
                <w:rFonts w:ascii="Arial" w:hAnsi="Arial" w:cs="Arial"/>
                <w:w w:val="95"/>
              </w:rPr>
              <w:t>submitted and confirmation</w:t>
            </w:r>
            <w:r w:rsidRPr="00D92655">
              <w:rPr>
                <w:rFonts w:ascii="Arial" w:hAnsi="Arial" w:cs="Arial"/>
                <w:spacing w:val="-34"/>
                <w:w w:val="95"/>
              </w:rPr>
              <w:t xml:space="preserve"> </w:t>
            </w:r>
            <w:r w:rsidRPr="00D92655">
              <w:rPr>
                <w:rFonts w:ascii="Arial" w:hAnsi="Arial" w:cs="Arial"/>
                <w:w w:val="95"/>
              </w:rPr>
              <w:t>from OEMs confirming the</w:t>
            </w:r>
            <w:r w:rsidRPr="00D92655">
              <w:rPr>
                <w:rFonts w:ascii="Arial" w:hAnsi="Arial" w:cs="Arial"/>
                <w:spacing w:val="2"/>
                <w:w w:val="95"/>
              </w:rPr>
              <w:t xml:space="preserve"> </w:t>
            </w:r>
            <w:r w:rsidRPr="00D92655">
              <w:rPr>
                <w:rFonts w:ascii="Arial" w:hAnsi="Arial" w:cs="Arial"/>
                <w:spacing w:val="-3"/>
                <w:w w:val="95"/>
              </w:rPr>
              <w:t xml:space="preserve">partnership </w:t>
            </w:r>
            <w:r w:rsidRPr="00D92655">
              <w:rPr>
                <w:rFonts w:ascii="Arial" w:hAnsi="Arial" w:cs="Arial"/>
              </w:rPr>
              <w:t>level of the Bidder.</w:t>
            </w:r>
          </w:p>
        </w:tc>
        <w:tc>
          <w:tcPr>
            <w:tcW w:w="1611" w:type="dxa"/>
          </w:tcPr>
          <w:p w14:paraId="40BBBBAA" w14:textId="77777777" w:rsidR="00495BF9" w:rsidRPr="00D92655" w:rsidRDefault="00495BF9" w:rsidP="00B42E8F">
            <w:pPr>
              <w:pStyle w:val="TableParagraph"/>
              <w:spacing w:line="213" w:lineRule="auto"/>
              <w:ind w:left="105" w:right="97"/>
              <w:jc w:val="both"/>
              <w:rPr>
                <w:rFonts w:ascii="Arial" w:hAnsi="Arial" w:cs="Arial"/>
              </w:rPr>
            </w:pPr>
          </w:p>
        </w:tc>
        <w:tc>
          <w:tcPr>
            <w:tcW w:w="1985" w:type="dxa"/>
          </w:tcPr>
          <w:p w14:paraId="282A6F49" w14:textId="77777777" w:rsidR="00495BF9" w:rsidRPr="00D92655" w:rsidRDefault="00495BF9" w:rsidP="00B42E8F">
            <w:pPr>
              <w:pStyle w:val="TableParagraph"/>
              <w:spacing w:line="213" w:lineRule="auto"/>
              <w:ind w:left="105" w:right="97"/>
              <w:jc w:val="both"/>
              <w:rPr>
                <w:rFonts w:ascii="Arial" w:hAnsi="Arial" w:cs="Arial"/>
              </w:rPr>
            </w:pPr>
          </w:p>
        </w:tc>
      </w:tr>
      <w:tr w:rsidR="00495BF9" w:rsidRPr="00D92655" w14:paraId="6D9AC077" w14:textId="7EFC132A" w:rsidTr="00495BF9">
        <w:trPr>
          <w:trHeight w:val="1783"/>
        </w:trPr>
        <w:tc>
          <w:tcPr>
            <w:tcW w:w="3918" w:type="dxa"/>
          </w:tcPr>
          <w:p w14:paraId="71924034" w14:textId="77777777" w:rsidR="00495BF9" w:rsidRPr="00D92655" w:rsidRDefault="00495BF9" w:rsidP="00B42E8F">
            <w:pPr>
              <w:pStyle w:val="TableParagraph"/>
              <w:spacing w:line="216" w:lineRule="auto"/>
              <w:ind w:right="95"/>
              <w:jc w:val="both"/>
              <w:rPr>
                <w:rFonts w:ascii="Arial" w:hAnsi="Arial" w:cs="Arial"/>
              </w:rPr>
            </w:pPr>
            <w:r w:rsidRPr="00D92655">
              <w:rPr>
                <w:rFonts w:ascii="Arial" w:hAnsi="Arial" w:cs="Arial"/>
              </w:rPr>
              <w:t>At</w:t>
            </w:r>
            <w:r w:rsidRPr="00D92655">
              <w:rPr>
                <w:rFonts w:ascii="Arial" w:hAnsi="Arial" w:cs="Arial"/>
                <w:spacing w:val="-25"/>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time</w:t>
            </w:r>
            <w:r w:rsidRPr="00D92655">
              <w:rPr>
                <w:rFonts w:ascii="Arial" w:hAnsi="Arial" w:cs="Arial"/>
                <w:spacing w:val="-24"/>
              </w:rPr>
              <w:t xml:space="preserve"> </w:t>
            </w:r>
            <w:r w:rsidRPr="00D92655">
              <w:rPr>
                <w:rFonts w:ascii="Arial" w:hAnsi="Arial" w:cs="Arial"/>
              </w:rPr>
              <w:t>of</w:t>
            </w:r>
            <w:r w:rsidRPr="00D92655">
              <w:rPr>
                <w:rFonts w:ascii="Arial" w:hAnsi="Arial" w:cs="Arial"/>
                <w:spacing w:val="-25"/>
              </w:rPr>
              <w:t xml:space="preserve"> </w:t>
            </w:r>
            <w:r w:rsidRPr="00D92655">
              <w:rPr>
                <w:rFonts w:ascii="Arial" w:hAnsi="Arial" w:cs="Arial"/>
              </w:rPr>
              <w:t>bidding,</w:t>
            </w:r>
            <w:r w:rsidRPr="00D92655">
              <w:rPr>
                <w:rFonts w:ascii="Arial" w:hAnsi="Arial" w:cs="Arial"/>
                <w:spacing w:val="-24"/>
              </w:rPr>
              <w:t xml:space="preserve"> </w:t>
            </w:r>
            <w:r w:rsidRPr="00D92655">
              <w:rPr>
                <w:rFonts w:ascii="Arial" w:hAnsi="Arial" w:cs="Arial"/>
              </w:rPr>
              <w:t>the</w:t>
            </w:r>
            <w:r w:rsidRPr="00D92655">
              <w:rPr>
                <w:rFonts w:ascii="Arial" w:hAnsi="Arial" w:cs="Arial"/>
                <w:spacing w:val="-25"/>
              </w:rPr>
              <w:t xml:space="preserve"> </w:t>
            </w:r>
            <w:r w:rsidRPr="00D92655">
              <w:rPr>
                <w:rFonts w:ascii="Arial" w:hAnsi="Arial" w:cs="Arial"/>
              </w:rPr>
              <w:t>Bidder</w:t>
            </w:r>
            <w:r w:rsidRPr="00D92655">
              <w:rPr>
                <w:rFonts w:ascii="Arial" w:hAnsi="Arial" w:cs="Arial"/>
                <w:spacing w:val="-24"/>
              </w:rPr>
              <w:t xml:space="preserve"> </w:t>
            </w:r>
            <w:r w:rsidRPr="00D92655">
              <w:rPr>
                <w:rFonts w:ascii="Arial" w:hAnsi="Arial" w:cs="Arial"/>
              </w:rPr>
              <w:t>should not have been blacklisted /debarred/</w:t>
            </w:r>
            <w:r w:rsidRPr="00D92655">
              <w:rPr>
                <w:rFonts w:ascii="Arial" w:hAnsi="Arial" w:cs="Arial"/>
                <w:spacing w:val="-28"/>
              </w:rPr>
              <w:t xml:space="preserve"> </w:t>
            </w:r>
            <w:r w:rsidRPr="00D92655">
              <w:rPr>
                <w:rFonts w:ascii="Arial" w:hAnsi="Arial" w:cs="Arial"/>
              </w:rPr>
              <w:t xml:space="preserve">by </w:t>
            </w:r>
            <w:r w:rsidRPr="00D92655">
              <w:rPr>
                <w:rFonts w:ascii="Arial" w:hAnsi="Arial" w:cs="Arial"/>
                <w:spacing w:val="-8"/>
              </w:rPr>
              <w:t>Govt</w:t>
            </w:r>
            <w:r w:rsidRPr="00D92655">
              <w:rPr>
                <w:rFonts w:ascii="Arial" w:hAnsi="Arial" w:cs="Arial"/>
              </w:rPr>
              <w:t>./IBA/RBI/PSU/PSE/</w:t>
            </w:r>
            <w:r w:rsidRPr="00D92655">
              <w:rPr>
                <w:rFonts w:ascii="Arial" w:hAnsi="Arial" w:cs="Arial"/>
                <w:spacing w:val="-9"/>
              </w:rPr>
              <w:t xml:space="preserve"> </w:t>
            </w:r>
            <w:r w:rsidRPr="00D92655">
              <w:rPr>
                <w:rFonts w:ascii="Arial" w:hAnsi="Arial" w:cs="Arial"/>
              </w:rPr>
              <w:t>or</w:t>
            </w:r>
            <w:r w:rsidRPr="00D92655">
              <w:rPr>
                <w:rFonts w:ascii="Arial" w:hAnsi="Arial" w:cs="Arial"/>
                <w:spacing w:val="-9"/>
              </w:rPr>
              <w:t xml:space="preserve"> </w:t>
            </w:r>
            <w:r w:rsidRPr="00D92655">
              <w:rPr>
                <w:rFonts w:ascii="Arial" w:hAnsi="Arial" w:cs="Arial"/>
              </w:rPr>
              <w:t xml:space="preserve">Banks, </w:t>
            </w:r>
            <w:r w:rsidRPr="00D92655">
              <w:rPr>
                <w:rFonts w:ascii="Arial" w:hAnsi="Arial" w:cs="Arial"/>
                <w:w w:val="95"/>
              </w:rPr>
              <w:t>Financial</w:t>
            </w:r>
            <w:r w:rsidRPr="00D92655">
              <w:rPr>
                <w:rFonts w:ascii="Arial" w:hAnsi="Arial" w:cs="Arial"/>
                <w:spacing w:val="-10"/>
                <w:w w:val="95"/>
              </w:rPr>
              <w:t xml:space="preserve"> </w:t>
            </w:r>
            <w:r w:rsidRPr="00D92655">
              <w:rPr>
                <w:rFonts w:ascii="Arial" w:hAnsi="Arial" w:cs="Arial"/>
                <w:w w:val="95"/>
              </w:rPr>
              <w:t>institutes</w:t>
            </w:r>
            <w:r w:rsidRPr="00D92655">
              <w:rPr>
                <w:rFonts w:ascii="Arial" w:hAnsi="Arial" w:cs="Arial"/>
                <w:spacing w:val="-9"/>
                <w:w w:val="95"/>
              </w:rPr>
              <w:t xml:space="preserve"> </w:t>
            </w:r>
            <w:r w:rsidRPr="00D92655">
              <w:rPr>
                <w:rFonts w:ascii="Arial" w:hAnsi="Arial" w:cs="Arial"/>
                <w:w w:val="95"/>
              </w:rPr>
              <w:t>for</w:t>
            </w:r>
            <w:r w:rsidRPr="00D92655">
              <w:rPr>
                <w:rFonts w:ascii="Arial" w:hAnsi="Arial" w:cs="Arial"/>
                <w:spacing w:val="-9"/>
                <w:w w:val="95"/>
              </w:rPr>
              <w:t xml:space="preserve"> </w:t>
            </w:r>
            <w:r w:rsidRPr="00D92655">
              <w:rPr>
                <w:rFonts w:ascii="Arial" w:hAnsi="Arial" w:cs="Arial"/>
                <w:w w:val="95"/>
              </w:rPr>
              <w:t>any</w:t>
            </w:r>
            <w:r w:rsidRPr="00D92655">
              <w:rPr>
                <w:rFonts w:ascii="Arial" w:hAnsi="Arial" w:cs="Arial"/>
                <w:spacing w:val="-10"/>
                <w:w w:val="95"/>
              </w:rPr>
              <w:t xml:space="preserve"> </w:t>
            </w:r>
            <w:r w:rsidRPr="00D92655">
              <w:rPr>
                <w:rFonts w:ascii="Arial" w:hAnsi="Arial" w:cs="Arial"/>
                <w:w w:val="95"/>
              </w:rPr>
              <w:t>reason</w:t>
            </w:r>
            <w:r w:rsidRPr="00D92655">
              <w:rPr>
                <w:rFonts w:ascii="Arial" w:hAnsi="Arial" w:cs="Arial"/>
                <w:spacing w:val="-11"/>
                <w:w w:val="95"/>
              </w:rPr>
              <w:t xml:space="preserve"> </w:t>
            </w:r>
            <w:r w:rsidRPr="00D92655">
              <w:rPr>
                <w:rFonts w:ascii="Arial" w:hAnsi="Arial" w:cs="Arial"/>
                <w:w w:val="95"/>
              </w:rPr>
              <w:t>or</w:t>
            </w:r>
            <w:r w:rsidRPr="00D92655">
              <w:rPr>
                <w:rFonts w:ascii="Arial" w:hAnsi="Arial" w:cs="Arial"/>
                <w:spacing w:val="-9"/>
                <w:w w:val="95"/>
              </w:rPr>
              <w:t xml:space="preserve"> </w:t>
            </w:r>
            <w:r w:rsidRPr="00D92655">
              <w:rPr>
                <w:rFonts w:ascii="Arial" w:hAnsi="Arial" w:cs="Arial"/>
                <w:w w:val="95"/>
              </w:rPr>
              <w:t xml:space="preserve">non- </w:t>
            </w:r>
            <w:r w:rsidRPr="00D92655">
              <w:rPr>
                <w:rFonts w:ascii="Arial" w:hAnsi="Arial" w:cs="Arial"/>
              </w:rPr>
              <w:t>implementation/ delivery of the order. Self-declaration</w:t>
            </w:r>
            <w:r w:rsidRPr="00D92655">
              <w:rPr>
                <w:rFonts w:ascii="Arial" w:hAnsi="Arial" w:cs="Arial"/>
                <w:spacing w:val="-11"/>
              </w:rPr>
              <w:t xml:space="preserve"> </w:t>
            </w:r>
            <w:r w:rsidRPr="00D92655">
              <w:rPr>
                <w:rFonts w:ascii="Arial" w:hAnsi="Arial" w:cs="Arial"/>
              </w:rPr>
              <w:t>to</w:t>
            </w:r>
            <w:r w:rsidRPr="00D92655">
              <w:rPr>
                <w:rFonts w:ascii="Arial" w:hAnsi="Arial" w:cs="Arial"/>
                <w:spacing w:val="-9"/>
              </w:rPr>
              <w:t xml:space="preserve"> </w:t>
            </w:r>
            <w:r w:rsidRPr="00D92655">
              <w:rPr>
                <w:rFonts w:ascii="Arial" w:hAnsi="Arial" w:cs="Arial"/>
              </w:rPr>
              <w:t>that</w:t>
            </w:r>
            <w:r w:rsidRPr="00D92655">
              <w:rPr>
                <w:rFonts w:ascii="Arial" w:hAnsi="Arial" w:cs="Arial"/>
                <w:spacing w:val="-10"/>
              </w:rPr>
              <w:t xml:space="preserve"> </w:t>
            </w:r>
            <w:r w:rsidRPr="00D92655">
              <w:rPr>
                <w:rFonts w:ascii="Arial" w:hAnsi="Arial" w:cs="Arial"/>
              </w:rPr>
              <w:t>effect</w:t>
            </w:r>
            <w:r w:rsidRPr="00D92655">
              <w:rPr>
                <w:rFonts w:ascii="Arial" w:hAnsi="Arial" w:cs="Arial"/>
                <w:spacing w:val="-10"/>
              </w:rPr>
              <w:t xml:space="preserve"> </w:t>
            </w:r>
            <w:r w:rsidRPr="00D92655">
              <w:rPr>
                <w:rFonts w:ascii="Arial" w:hAnsi="Arial" w:cs="Arial"/>
              </w:rPr>
              <w:t>should</w:t>
            </w:r>
            <w:r w:rsidRPr="00D92655">
              <w:rPr>
                <w:rFonts w:ascii="Arial" w:hAnsi="Arial" w:cs="Arial"/>
                <w:spacing w:val="-11"/>
              </w:rPr>
              <w:t xml:space="preserve"> </w:t>
            </w:r>
            <w:r w:rsidRPr="00D92655">
              <w:rPr>
                <w:rFonts w:ascii="Arial" w:hAnsi="Arial" w:cs="Arial"/>
              </w:rPr>
              <w:t>be submitted along with the technical bid.</w:t>
            </w:r>
          </w:p>
        </w:tc>
        <w:tc>
          <w:tcPr>
            <w:tcW w:w="3118" w:type="dxa"/>
          </w:tcPr>
          <w:p w14:paraId="12B61044" w14:textId="77777777" w:rsidR="00495BF9" w:rsidRPr="00D92655" w:rsidRDefault="00495BF9" w:rsidP="00B42E8F">
            <w:pPr>
              <w:pStyle w:val="TableParagraph"/>
              <w:tabs>
                <w:tab w:val="left" w:pos="1033"/>
                <w:tab w:val="left" w:pos="1628"/>
                <w:tab w:val="left" w:pos="3001"/>
              </w:tabs>
              <w:spacing w:line="216" w:lineRule="auto"/>
              <w:ind w:left="105" w:right="99"/>
              <w:jc w:val="both"/>
              <w:rPr>
                <w:rFonts w:ascii="Arial" w:hAnsi="Arial" w:cs="Arial"/>
              </w:rPr>
            </w:pPr>
            <w:r w:rsidRPr="00D92655">
              <w:rPr>
                <w:rFonts w:ascii="Arial" w:hAnsi="Arial" w:cs="Arial"/>
              </w:rPr>
              <w:t>Submit</w:t>
            </w:r>
            <w:r w:rsidRPr="00D92655">
              <w:rPr>
                <w:rFonts w:ascii="Arial" w:hAnsi="Arial" w:cs="Arial"/>
              </w:rPr>
              <w:tab/>
              <w:t>the</w:t>
            </w:r>
            <w:r w:rsidRPr="00D92655">
              <w:rPr>
                <w:rFonts w:ascii="Arial" w:hAnsi="Arial" w:cs="Arial"/>
              </w:rPr>
              <w:tab/>
            </w:r>
            <w:r w:rsidRPr="00D92655">
              <w:rPr>
                <w:rFonts w:ascii="Arial" w:hAnsi="Arial" w:cs="Arial"/>
                <w:w w:val="95"/>
              </w:rPr>
              <w:t>undertaking</w:t>
            </w:r>
            <w:r w:rsidRPr="00D92655">
              <w:rPr>
                <w:rFonts w:ascii="Arial" w:hAnsi="Arial" w:cs="Arial"/>
                <w:w w:val="95"/>
              </w:rPr>
              <w:tab/>
            </w:r>
            <w:r w:rsidRPr="00D92655">
              <w:rPr>
                <w:rFonts w:ascii="Arial" w:hAnsi="Arial" w:cs="Arial"/>
                <w:spacing w:val="-9"/>
                <w:w w:val="95"/>
              </w:rPr>
              <w:t xml:space="preserve">on </w:t>
            </w:r>
            <w:r w:rsidRPr="00D92655">
              <w:rPr>
                <w:rFonts w:ascii="Arial" w:hAnsi="Arial" w:cs="Arial"/>
              </w:rPr>
              <w:t>Company’s letter</w:t>
            </w:r>
            <w:r w:rsidRPr="00D92655">
              <w:rPr>
                <w:rFonts w:ascii="Arial" w:hAnsi="Arial" w:cs="Arial"/>
                <w:spacing w:val="-22"/>
              </w:rPr>
              <w:t xml:space="preserve"> </w:t>
            </w:r>
            <w:r w:rsidRPr="00D92655">
              <w:rPr>
                <w:rFonts w:ascii="Arial" w:hAnsi="Arial" w:cs="Arial"/>
              </w:rPr>
              <w:t>head</w:t>
            </w:r>
            <w:r w:rsidRPr="00D92655">
              <w:rPr>
                <w:rFonts w:ascii="Arial" w:hAnsi="Arial" w:cs="Arial"/>
                <w:color w:val="FF0000"/>
              </w:rPr>
              <w:t xml:space="preserve"> </w:t>
            </w:r>
          </w:p>
        </w:tc>
        <w:tc>
          <w:tcPr>
            <w:tcW w:w="1611" w:type="dxa"/>
          </w:tcPr>
          <w:p w14:paraId="1BB6C3A9" w14:textId="77777777" w:rsidR="00495BF9" w:rsidRPr="00D92655" w:rsidRDefault="00495BF9" w:rsidP="00B42E8F">
            <w:pPr>
              <w:pStyle w:val="TableParagraph"/>
              <w:tabs>
                <w:tab w:val="left" w:pos="1033"/>
                <w:tab w:val="left" w:pos="1628"/>
                <w:tab w:val="left" w:pos="3001"/>
              </w:tabs>
              <w:spacing w:line="216" w:lineRule="auto"/>
              <w:ind w:left="105" w:right="99"/>
              <w:jc w:val="both"/>
              <w:rPr>
                <w:rFonts w:ascii="Arial" w:hAnsi="Arial" w:cs="Arial"/>
              </w:rPr>
            </w:pPr>
          </w:p>
        </w:tc>
        <w:tc>
          <w:tcPr>
            <w:tcW w:w="1985" w:type="dxa"/>
          </w:tcPr>
          <w:p w14:paraId="277835AF" w14:textId="77777777" w:rsidR="00495BF9" w:rsidRPr="00D92655" w:rsidRDefault="00495BF9" w:rsidP="00B42E8F">
            <w:pPr>
              <w:pStyle w:val="TableParagraph"/>
              <w:tabs>
                <w:tab w:val="left" w:pos="1033"/>
                <w:tab w:val="left" w:pos="1628"/>
                <w:tab w:val="left" w:pos="3001"/>
              </w:tabs>
              <w:spacing w:line="216" w:lineRule="auto"/>
              <w:ind w:left="105" w:right="99"/>
              <w:jc w:val="both"/>
              <w:rPr>
                <w:rFonts w:ascii="Arial" w:hAnsi="Arial" w:cs="Arial"/>
              </w:rPr>
            </w:pPr>
          </w:p>
        </w:tc>
      </w:tr>
      <w:tr w:rsidR="00495BF9" w:rsidRPr="00D92655" w14:paraId="3CC6C8CF" w14:textId="49B04521" w:rsidTr="00495BF9">
        <w:trPr>
          <w:trHeight w:val="1396"/>
        </w:trPr>
        <w:tc>
          <w:tcPr>
            <w:tcW w:w="3918" w:type="dxa"/>
          </w:tcPr>
          <w:p w14:paraId="6276B68C" w14:textId="77777777" w:rsidR="00495BF9" w:rsidRPr="00D92655" w:rsidRDefault="00495BF9" w:rsidP="00B42E8F">
            <w:pPr>
              <w:pStyle w:val="TableParagraph"/>
              <w:spacing w:line="216" w:lineRule="auto"/>
              <w:ind w:right="95"/>
              <w:jc w:val="both"/>
              <w:rPr>
                <w:rFonts w:ascii="Arial" w:hAnsi="Arial" w:cs="Arial"/>
              </w:rPr>
            </w:pPr>
            <w:r w:rsidRPr="00D92655">
              <w:rPr>
                <w:rFonts w:ascii="Arial" w:hAnsi="Arial" w:cs="Arial"/>
              </w:rPr>
              <w:t>At</w:t>
            </w:r>
            <w:r w:rsidRPr="00D92655">
              <w:rPr>
                <w:rFonts w:ascii="Arial" w:hAnsi="Arial" w:cs="Arial"/>
                <w:spacing w:val="-9"/>
              </w:rPr>
              <w:t xml:space="preserve"> </w:t>
            </w:r>
            <w:r w:rsidRPr="00D92655">
              <w:rPr>
                <w:rFonts w:ascii="Arial" w:hAnsi="Arial" w:cs="Arial"/>
              </w:rPr>
              <w:t>the</w:t>
            </w:r>
            <w:r w:rsidRPr="00D92655">
              <w:rPr>
                <w:rFonts w:ascii="Arial" w:hAnsi="Arial" w:cs="Arial"/>
                <w:spacing w:val="-8"/>
              </w:rPr>
              <w:t xml:space="preserve"> </w:t>
            </w:r>
            <w:r w:rsidRPr="00D92655">
              <w:rPr>
                <w:rFonts w:ascii="Arial" w:hAnsi="Arial" w:cs="Arial"/>
              </w:rPr>
              <w:t>time</w:t>
            </w:r>
            <w:r w:rsidRPr="00D92655">
              <w:rPr>
                <w:rFonts w:ascii="Arial" w:hAnsi="Arial" w:cs="Arial"/>
                <w:spacing w:val="-10"/>
              </w:rPr>
              <w:t xml:space="preserve"> </w:t>
            </w:r>
            <w:r w:rsidRPr="00D92655">
              <w:rPr>
                <w:rFonts w:ascii="Arial" w:hAnsi="Arial" w:cs="Arial"/>
              </w:rPr>
              <w:t>of</w:t>
            </w:r>
            <w:r w:rsidRPr="00D92655">
              <w:rPr>
                <w:rFonts w:ascii="Arial" w:hAnsi="Arial" w:cs="Arial"/>
                <w:spacing w:val="-8"/>
              </w:rPr>
              <w:t xml:space="preserve"> </w:t>
            </w:r>
            <w:r w:rsidRPr="00D92655">
              <w:rPr>
                <w:rFonts w:ascii="Arial" w:hAnsi="Arial" w:cs="Arial"/>
              </w:rPr>
              <w:t>bidding,</w:t>
            </w:r>
            <w:r w:rsidRPr="00D92655">
              <w:rPr>
                <w:rFonts w:ascii="Arial" w:hAnsi="Arial" w:cs="Arial"/>
                <w:spacing w:val="-8"/>
              </w:rPr>
              <w:t xml:space="preserve"> </w:t>
            </w:r>
            <w:r w:rsidRPr="00D92655">
              <w:rPr>
                <w:rFonts w:ascii="Arial" w:hAnsi="Arial" w:cs="Arial"/>
              </w:rPr>
              <w:t>there</w:t>
            </w:r>
            <w:r w:rsidRPr="00D92655">
              <w:rPr>
                <w:rFonts w:ascii="Arial" w:hAnsi="Arial" w:cs="Arial"/>
                <w:spacing w:val="-8"/>
              </w:rPr>
              <w:t xml:space="preserve"> </w:t>
            </w:r>
            <w:r w:rsidRPr="00D92655">
              <w:rPr>
                <w:rFonts w:ascii="Arial" w:hAnsi="Arial" w:cs="Arial"/>
              </w:rPr>
              <w:t>should</w:t>
            </w:r>
            <w:r w:rsidRPr="00D92655">
              <w:rPr>
                <w:rFonts w:ascii="Arial" w:hAnsi="Arial" w:cs="Arial"/>
                <w:spacing w:val="-9"/>
              </w:rPr>
              <w:t xml:space="preserve"> </w:t>
            </w:r>
            <w:r w:rsidRPr="00D92655">
              <w:rPr>
                <w:rFonts w:ascii="Arial" w:hAnsi="Arial" w:cs="Arial"/>
              </w:rPr>
              <w:t>not have</w:t>
            </w:r>
            <w:r w:rsidRPr="00D92655">
              <w:rPr>
                <w:rFonts w:ascii="Arial" w:hAnsi="Arial" w:cs="Arial"/>
                <w:spacing w:val="-11"/>
              </w:rPr>
              <w:t xml:space="preserve"> </w:t>
            </w:r>
            <w:r w:rsidRPr="00D92655">
              <w:rPr>
                <w:rFonts w:ascii="Arial" w:hAnsi="Arial" w:cs="Arial"/>
              </w:rPr>
              <w:t>been</w:t>
            </w:r>
            <w:r w:rsidRPr="00D92655">
              <w:rPr>
                <w:rFonts w:ascii="Arial" w:hAnsi="Arial" w:cs="Arial"/>
                <w:spacing w:val="-11"/>
              </w:rPr>
              <w:t xml:space="preserve"> </w:t>
            </w:r>
            <w:r w:rsidRPr="00D92655">
              <w:rPr>
                <w:rFonts w:ascii="Arial" w:hAnsi="Arial" w:cs="Arial"/>
              </w:rPr>
              <w:t>any</w:t>
            </w:r>
            <w:r w:rsidRPr="00D92655">
              <w:rPr>
                <w:rFonts w:ascii="Arial" w:hAnsi="Arial" w:cs="Arial"/>
                <w:spacing w:val="-10"/>
              </w:rPr>
              <w:t xml:space="preserve"> </w:t>
            </w:r>
            <w:r w:rsidRPr="00D92655">
              <w:rPr>
                <w:rFonts w:ascii="Arial" w:hAnsi="Arial" w:cs="Arial"/>
              </w:rPr>
              <w:t>pending</w:t>
            </w:r>
            <w:r w:rsidRPr="00D92655">
              <w:rPr>
                <w:rFonts w:ascii="Arial" w:hAnsi="Arial" w:cs="Arial"/>
                <w:spacing w:val="-12"/>
              </w:rPr>
              <w:t xml:space="preserve"> </w:t>
            </w:r>
            <w:r w:rsidRPr="00D92655">
              <w:rPr>
                <w:rFonts w:ascii="Arial" w:hAnsi="Arial" w:cs="Arial"/>
              </w:rPr>
              <w:t>litigation</w:t>
            </w:r>
            <w:r w:rsidRPr="00D92655">
              <w:rPr>
                <w:rFonts w:ascii="Arial" w:hAnsi="Arial" w:cs="Arial"/>
                <w:spacing w:val="-12"/>
              </w:rPr>
              <w:t xml:space="preserve"> </w:t>
            </w:r>
            <w:r w:rsidRPr="00D92655">
              <w:rPr>
                <w:rFonts w:ascii="Arial" w:hAnsi="Arial" w:cs="Arial"/>
              </w:rPr>
              <w:t>or</w:t>
            </w:r>
            <w:r w:rsidRPr="00D92655">
              <w:rPr>
                <w:rFonts w:ascii="Arial" w:hAnsi="Arial" w:cs="Arial"/>
                <w:spacing w:val="-11"/>
              </w:rPr>
              <w:t xml:space="preserve"> </w:t>
            </w:r>
            <w:r w:rsidRPr="00D92655">
              <w:rPr>
                <w:rFonts w:ascii="Arial" w:hAnsi="Arial" w:cs="Arial"/>
              </w:rPr>
              <w:t>any legal</w:t>
            </w:r>
            <w:r w:rsidRPr="00D92655">
              <w:rPr>
                <w:rFonts w:ascii="Arial" w:hAnsi="Arial" w:cs="Arial"/>
                <w:spacing w:val="-28"/>
              </w:rPr>
              <w:t xml:space="preserve"> </w:t>
            </w:r>
            <w:r w:rsidRPr="00D92655">
              <w:rPr>
                <w:rFonts w:ascii="Arial" w:hAnsi="Arial" w:cs="Arial"/>
              </w:rPr>
              <w:t>dispute</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last</w:t>
            </w:r>
            <w:r w:rsidRPr="00D92655">
              <w:rPr>
                <w:rFonts w:ascii="Arial" w:hAnsi="Arial" w:cs="Arial"/>
                <w:spacing w:val="-28"/>
              </w:rPr>
              <w:t xml:space="preserve"> </w:t>
            </w:r>
            <w:r w:rsidRPr="00D92655">
              <w:rPr>
                <w:rFonts w:ascii="Arial" w:hAnsi="Arial" w:cs="Arial"/>
              </w:rPr>
              <w:t>five (05)</w:t>
            </w:r>
            <w:r w:rsidRPr="00D92655">
              <w:rPr>
                <w:rFonts w:ascii="Arial" w:hAnsi="Arial" w:cs="Arial"/>
                <w:spacing w:val="-27"/>
              </w:rPr>
              <w:t xml:space="preserve"> </w:t>
            </w:r>
            <w:r w:rsidRPr="00D92655">
              <w:rPr>
                <w:rFonts w:ascii="Arial" w:hAnsi="Arial" w:cs="Arial"/>
              </w:rPr>
              <w:t>years,</w:t>
            </w:r>
            <w:r w:rsidRPr="00D92655">
              <w:rPr>
                <w:rFonts w:ascii="Arial" w:hAnsi="Arial" w:cs="Arial"/>
                <w:spacing w:val="-28"/>
              </w:rPr>
              <w:t xml:space="preserve"> </w:t>
            </w:r>
            <w:r w:rsidRPr="00D92655">
              <w:rPr>
                <w:rFonts w:ascii="Arial" w:hAnsi="Arial" w:cs="Arial"/>
              </w:rPr>
              <w:t>before any court of law between the Bidder or OEM and the Bank regarding supply</w:t>
            </w:r>
            <w:r w:rsidRPr="00D92655">
              <w:rPr>
                <w:rFonts w:ascii="Arial" w:hAnsi="Arial" w:cs="Arial"/>
                <w:spacing w:val="19"/>
              </w:rPr>
              <w:t xml:space="preserve"> </w:t>
            </w:r>
            <w:r w:rsidRPr="00D92655">
              <w:rPr>
                <w:rFonts w:ascii="Arial" w:hAnsi="Arial" w:cs="Arial"/>
              </w:rPr>
              <w:t>of goods/services.</w:t>
            </w:r>
          </w:p>
        </w:tc>
        <w:tc>
          <w:tcPr>
            <w:tcW w:w="3118" w:type="dxa"/>
          </w:tcPr>
          <w:p w14:paraId="7F4608A6" w14:textId="77777777" w:rsidR="00495BF9" w:rsidRPr="00D92655" w:rsidRDefault="00495BF9" w:rsidP="00B42E8F">
            <w:pPr>
              <w:pStyle w:val="TableParagraph"/>
              <w:spacing w:line="216" w:lineRule="auto"/>
              <w:ind w:left="105" w:right="98"/>
              <w:jc w:val="both"/>
              <w:rPr>
                <w:rFonts w:ascii="Arial" w:hAnsi="Arial" w:cs="Arial"/>
              </w:rPr>
            </w:pPr>
            <w:r w:rsidRPr="00D92655">
              <w:rPr>
                <w:rFonts w:ascii="Arial" w:hAnsi="Arial" w:cs="Arial"/>
              </w:rPr>
              <w:t>Submit</w:t>
            </w:r>
            <w:r w:rsidRPr="00D92655">
              <w:rPr>
                <w:rFonts w:ascii="Arial" w:hAnsi="Arial" w:cs="Arial"/>
                <w:spacing w:val="53"/>
              </w:rPr>
              <w:t xml:space="preserve"> </w:t>
            </w:r>
            <w:r w:rsidRPr="00D92655">
              <w:rPr>
                <w:rFonts w:ascii="Arial" w:hAnsi="Arial" w:cs="Arial"/>
              </w:rPr>
              <w:t xml:space="preserve">the  undertaking  self- declaration on Company’s letter head </w:t>
            </w:r>
          </w:p>
        </w:tc>
        <w:tc>
          <w:tcPr>
            <w:tcW w:w="1611" w:type="dxa"/>
          </w:tcPr>
          <w:p w14:paraId="4AA34252" w14:textId="77777777" w:rsidR="00495BF9" w:rsidRPr="00D92655" w:rsidRDefault="00495BF9" w:rsidP="00B42E8F">
            <w:pPr>
              <w:pStyle w:val="TableParagraph"/>
              <w:spacing w:line="216" w:lineRule="auto"/>
              <w:ind w:left="105" w:right="98"/>
              <w:jc w:val="both"/>
              <w:rPr>
                <w:rFonts w:ascii="Arial" w:hAnsi="Arial" w:cs="Arial"/>
              </w:rPr>
            </w:pPr>
          </w:p>
        </w:tc>
        <w:tc>
          <w:tcPr>
            <w:tcW w:w="1985" w:type="dxa"/>
          </w:tcPr>
          <w:p w14:paraId="0A58D291" w14:textId="77777777" w:rsidR="00495BF9" w:rsidRPr="00D92655" w:rsidRDefault="00495BF9" w:rsidP="00B42E8F">
            <w:pPr>
              <w:pStyle w:val="TableParagraph"/>
              <w:spacing w:line="216" w:lineRule="auto"/>
              <w:ind w:left="105" w:right="98"/>
              <w:jc w:val="both"/>
              <w:rPr>
                <w:rFonts w:ascii="Arial" w:hAnsi="Arial" w:cs="Arial"/>
              </w:rPr>
            </w:pPr>
          </w:p>
        </w:tc>
      </w:tr>
      <w:tr w:rsidR="00495BF9" w:rsidRPr="00D92655" w14:paraId="16698078" w14:textId="0C92B469" w:rsidTr="00495BF9">
        <w:trPr>
          <w:trHeight w:val="2126"/>
        </w:trPr>
        <w:tc>
          <w:tcPr>
            <w:tcW w:w="3918" w:type="dxa"/>
          </w:tcPr>
          <w:p w14:paraId="2C0A7C61" w14:textId="77777777" w:rsidR="00495BF9" w:rsidRPr="00D92655" w:rsidRDefault="00495BF9" w:rsidP="00B42E8F">
            <w:pPr>
              <w:pStyle w:val="TableParagraph"/>
              <w:spacing w:line="261" w:lineRule="exact"/>
              <w:jc w:val="both"/>
              <w:rPr>
                <w:rFonts w:ascii="Arial" w:hAnsi="Arial" w:cs="Arial"/>
              </w:rPr>
            </w:pPr>
            <w:r w:rsidRPr="00D92655">
              <w:rPr>
                <w:rFonts w:ascii="Arial" w:hAnsi="Arial" w:cs="Arial"/>
              </w:rPr>
              <w:t>Bidder should not have</w:t>
            </w:r>
          </w:p>
          <w:p w14:paraId="295260D8" w14:textId="77777777" w:rsidR="00495BF9" w:rsidRPr="00D92655" w:rsidRDefault="00495BF9" w:rsidP="004F338E">
            <w:pPr>
              <w:pStyle w:val="TableParagraph"/>
              <w:numPr>
                <w:ilvl w:val="0"/>
                <w:numId w:val="48"/>
              </w:numPr>
              <w:tabs>
                <w:tab w:val="left" w:pos="467"/>
                <w:tab w:val="left" w:pos="468"/>
                <w:tab w:val="left" w:pos="1117"/>
                <w:tab w:val="left" w:pos="1782"/>
                <w:tab w:val="left" w:pos="2370"/>
                <w:tab w:val="left" w:pos="3073"/>
              </w:tabs>
              <w:spacing w:before="14" w:line="216" w:lineRule="auto"/>
              <w:ind w:right="97"/>
              <w:jc w:val="both"/>
              <w:rPr>
                <w:rFonts w:ascii="Arial" w:hAnsi="Arial" w:cs="Arial"/>
              </w:rPr>
            </w:pPr>
            <w:r w:rsidRPr="00D92655">
              <w:rPr>
                <w:rFonts w:ascii="Arial" w:hAnsi="Arial" w:cs="Arial"/>
              </w:rPr>
              <w:t>NPA</w:t>
            </w:r>
            <w:r w:rsidRPr="00D92655">
              <w:rPr>
                <w:rFonts w:ascii="Arial" w:hAnsi="Arial" w:cs="Arial"/>
              </w:rPr>
              <w:tab/>
              <w:t>with</w:t>
            </w:r>
            <w:r w:rsidRPr="00D92655">
              <w:rPr>
                <w:rFonts w:ascii="Arial" w:hAnsi="Arial" w:cs="Arial"/>
              </w:rPr>
              <w:tab/>
              <w:t>any</w:t>
            </w:r>
            <w:r w:rsidRPr="00D92655">
              <w:rPr>
                <w:rFonts w:ascii="Arial" w:hAnsi="Arial" w:cs="Arial"/>
              </w:rPr>
              <w:tab/>
              <w:t xml:space="preserve">Bank </w:t>
            </w:r>
            <w:r w:rsidRPr="00D92655">
              <w:rPr>
                <w:rFonts w:ascii="Arial" w:hAnsi="Arial" w:cs="Arial"/>
                <w:spacing w:val="-3"/>
                <w:w w:val="95"/>
              </w:rPr>
              <w:t xml:space="preserve">/financial </w:t>
            </w:r>
            <w:r w:rsidRPr="00D92655">
              <w:rPr>
                <w:rFonts w:ascii="Arial" w:hAnsi="Arial" w:cs="Arial"/>
              </w:rPr>
              <w:t>institutions in</w:t>
            </w:r>
            <w:r w:rsidRPr="00D92655">
              <w:rPr>
                <w:rFonts w:ascii="Arial" w:hAnsi="Arial" w:cs="Arial"/>
                <w:spacing w:val="-20"/>
              </w:rPr>
              <w:t xml:space="preserve"> </w:t>
            </w:r>
            <w:r w:rsidRPr="00D92655">
              <w:rPr>
                <w:rFonts w:ascii="Arial" w:hAnsi="Arial" w:cs="Arial"/>
              </w:rPr>
              <w:t>India</w:t>
            </w:r>
          </w:p>
          <w:p w14:paraId="5859FC82" w14:textId="77777777" w:rsidR="00495BF9" w:rsidRPr="00D92655" w:rsidRDefault="00495BF9" w:rsidP="004F338E">
            <w:pPr>
              <w:pStyle w:val="TableParagraph"/>
              <w:numPr>
                <w:ilvl w:val="0"/>
                <w:numId w:val="48"/>
              </w:numPr>
              <w:tabs>
                <w:tab w:val="left" w:pos="467"/>
                <w:tab w:val="left" w:pos="468"/>
              </w:tabs>
              <w:spacing w:line="264" w:lineRule="exact"/>
              <w:ind w:hanging="361"/>
              <w:jc w:val="both"/>
              <w:rPr>
                <w:rFonts w:ascii="Arial" w:hAnsi="Arial" w:cs="Arial"/>
              </w:rPr>
            </w:pPr>
            <w:r w:rsidRPr="00D92655">
              <w:rPr>
                <w:rFonts w:ascii="Arial" w:hAnsi="Arial" w:cs="Arial"/>
              </w:rPr>
              <w:t>Any</w:t>
            </w:r>
            <w:r w:rsidRPr="00D92655">
              <w:rPr>
                <w:rFonts w:ascii="Arial" w:hAnsi="Arial" w:cs="Arial"/>
                <w:spacing w:val="-9"/>
              </w:rPr>
              <w:t xml:space="preserve"> </w:t>
            </w:r>
            <w:r w:rsidRPr="00D92655">
              <w:rPr>
                <w:rFonts w:ascii="Arial" w:hAnsi="Arial" w:cs="Arial"/>
              </w:rPr>
              <w:t>case</w:t>
            </w:r>
            <w:r w:rsidRPr="00D92655">
              <w:rPr>
                <w:rFonts w:ascii="Arial" w:hAnsi="Arial" w:cs="Arial"/>
                <w:spacing w:val="-8"/>
              </w:rPr>
              <w:t xml:space="preserve"> </w:t>
            </w:r>
            <w:r w:rsidRPr="00D92655">
              <w:rPr>
                <w:rFonts w:ascii="Arial" w:hAnsi="Arial" w:cs="Arial"/>
              </w:rPr>
              <w:t>pending</w:t>
            </w:r>
            <w:r w:rsidRPr="00D92655">
              <w:rPr>
                <w:rFonts w:ascii="Arial" w:hAnsi="Arial" w:cs="Arial"/>
                <w:spacing w:val="-8"/>
              </w:rPr>
              <w:t xml:space="preserve"> </w:t>
            </w:r>
            <w:r w:rsidRPr="00D92655">
              <w:rPr>
                <w:rFonts w:ascii="Arial" w:hAnsi="Arial" w:cs="Arial"/>
              </w:rPr>
              <w:t>or</w:t>
            </w:r>
            <w:r w:rsidRPr="00D92655">
              <w:rPr>
                <w:rFonts w:ascii="Arial" w:hAnsi="Arial" w:cs="Arial"/>
                <w:spacing w:val="-10"/>
              </w:rPr>
              <w:t xml:space="preserve"> </w:t>
            </w:r>
            <w:r w:rsidRPr="00D92655">
              <w:rPr>
                <w:rFonts w:ascii="Arial" w:hAnsi="Arial" w:cs="Arial"/>
              </w:rPr>
              <w:t>otherwise,</w:t>
            </w:r>
            <w:r w:rsidRPr="00D92655">
              <w:rPr>
                <w:rFonts w:ascii="Arial" w:hAnsi="Arial" w:cs="Arial"/>
                <w:spacing w:val="-9"/>
              </w:rPr>
              <w:t xml:space="preserve"> </w:t>
            </w:r>
            <w:r w:rsidRPr="00D92655">
              <w:rPr>
                <w:rFonts w:ascii="Arial" w:hAnsi="Arial" w:cs="Arial"/>
              </w:rPr>
              <w:t>with any organization across the Globe</w:t>
            </w:r>
            <w:r w:rsidRPr="00D92655">
              <w:rPr>
                <w:rFonts w:ascii="Arial" w:hAnsi="Arial" w:cs="Arial"/>
                <w:spacing w:val="53"/>
              </w:rPr>
              <w:t xml:space="preserve"> </w:t>
            </w:r>
            <w:r w:rsidRPr="00D92655">
              <w:rPr>
                <w:rFonts w:ascii="Arial" w:hAnsi="Arial" w:cs="Arial"/>
              </w:rPr>
              <w:t>which affects the credibility of the</w:t>
            </w:r>
            <w:r w:rsidRPr="00D92655">
              <w:rPr>
                <w:rFonts w:ascii="Arial" w:hAnsi="Arial" w:cs="Arial"/>
                <w:spacing w:val="53"/>
              </w:rPr>
              <w:t xml:space="preserve"> </w:t>
            </w:r>
            <w:r w:rsidRPr="00D92655">
              <w:rPr>
                <w:rFonts w:ascii="Arial" w:hAnsi="Arial" w:cs="Arial"/>
              </w:rPr>
              <w:t>Bidder</w:t>
            </w:r>
            <w:r w:rsidRPr="00D92655">
              <w:rPr>
                <w:rFonts w:ascii="Arial" w:hAnsi="Arial" w:cs="Arial"/>
                <w:spacing w:val="-28"/>
              </w:rPr>
              <w:t xml:space="preserve"> </w:t>
            </w:r>
            <w:r w:rsidRPr="00D92655">
              <w:rPr>
                <w:rFonts w:ascii="Arial" w:hAnsi="Arial" w:cs="Arial"/>
              </w:rPr>
              <w:t>in</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8"/>
              </w:rPr>
              <w:t xml:space="preserve"> </w:t>
            </w:r>
            <w:r w:rsidRPr="00D92655">
              <w:rPr>
                <w:rFonts w:ascii="Arial" w:hAnsi="Arial" w:cs="Arial"/>
              </w:rPr>
              <w:t>opinion</w:t>
            </w:r>
            <w:r w:rsidRPr="00D92655">
              <w:rPr>
                <w:rFonts w:ascii="Arial" w:hAnsi="Arial" w:cs="Arial"/>
                <w:spacing w:val="-28"/>
              </w:rPr>
              <w:t xml:space="preserve"> </w:t>
            </w:r>
            <w:r w:rsidRPr="00D92655">
              <w:rPr>
                <w:rFonts w:ascii="Arial" w:hAnsi="Arial" w:cs="Arial"/>
              </w:rPr>
              <w:t>of</w:t>
            </w:r>
            <w:r w:rsidRPr="00D92655">
              <w:rPr>
                <w:rFonts w:ascii="Arial" w:hAnsi="Arial" w:cs="Arial"/>
                <w:spacing w:val="-27"/>
              </w:rPr>
              <w:t xml:space="preserve"> </w:t>
            </w:r>
            <w:r w:rsidRPr="00D92655">
              <w:rPr>
                <w:rFonts w:ascii="Arial" w:hAnsi="Arial" w:cs="Arial"/>
              </w:rPr>
              <w:t>Central</w:t>
            </w:r>
            <w:r w:rsidRPr="00D92655">
              <w:rPr>
                <w:rFonts w:ascii="Arial" w:hAnsi="Arial" w:cs="Arial"/>
                <w:spacing w:val="-27"/>
              </w:rPr>
              <w:t xml:space="preserve"> </w:t>
            </w:r>
            <w:r w:rsidRPr="00D92655">
              <w:rPr>
                <w:rFonts w:ascii="Arial" w:hAnsi="Arial" w:cs="Arial"/>
              </w:rPr>
              <w:t>Bank of India to service the needs of</w:t>
            </w:r>
            <w:r w:rsidRPr="00D92655">
              <w:rPr>
                <w:rFonts w:ascii="Arial" w:hAnsi="Arial" w:cs="Arial"/>
                <w:spacing w:val="9"/>
              </w:rPr>
              <w:t xml:space="preserve"> </w:t>
            </w:r>
            <w:r w:rsidRPr="00D92655">
              <w:rPr>
                <w:rFonts w:ascii="Arial" w:hAnsi="Arial" w:cs="Arial"/>
              </w:rPr>
              <w:t>the Bank.</w:t>
            </w:r>
          </w:p>
        </w:tc>
        <w:tc>
          <w:tcPr>
            <w:tcW w:w="3118" w:type="dxa"/>
          </w:tcPr>
          <w:p w14:paraId="0F38F05B" w14:textId="0920B79D" w:rsidR="00495BF9" w:rsidRPr="00D92655" w:rsidRDefault="00495BF9" w:rsidP="00B42E8F">
            <w:pPr>
              <w:pStyle w:val="TableParagraph"/>
              <w:tabs>
                <w:tab w:val="left" w:pos="1175"/>
                <w:tab w:val="left" w:pos="3004"/>
              </w:tabs>
              <w:spacing w:line="216" w:lineRule="auto"/>
              <w:ind w:left="105" w:right="96"/>
              <w:jc w:val="both"/>
              <w:rPr>
                <w:rFonts w:ascii="Arial" w:hAnsi="Arial" w:cs="Arial"/>
                <w:b/>
              </w:rPr>
            </w:pPr>
            <w:r w:rsidRPr="00D92655">
              <w:rPr>
                <w:rFonts w:ascii="Arial" w:hAnsi="Arial" w:cs="Arial"/>
              </w:rPr>
              <w:t>Submit</w:t>
            </w:r>
            <w:r w:rsidRPr="00D92655">
              <w:rPr>
                <w:rFonts w:ascii="Arial" w:hAnsi="Arial" w:cs="Arial"/>
              </w:rPr>
              <w:tab/>
            </w:r>
            <w:r w:rsidRPr="00D92655">
              <w:rPr>
                <w:rFonts w:ascii="Arial" w:hAnsi="Arial" w:cs="Arial"/>
                <w:w w:val="95"/>
              </w:rPr>
              <w:t xml:space="preserve">certificate as per Annexure 16 </w:t>
            </w:r>
          </w:p>
        </w:tc>
        <w:tc>
          <w:tcPr>
            <w:tcW w:w="1611" w:type="dxa"/>
          </w:tcPr>
          <w:p w14:paraId="0F80EE3B" w14:textId="77777777" w:rsidR="00495BF9" w:rsidRPr="00D92655" w:rsidRDefault="00495BF9" w:rsidP="00B42E8F">
            <w:pPr>
              <w:pStyle w:val="TableParagraph"/>
              <w:tabs>
                <w:tab w:val="left" w:pos="1175"/>
                <w:tab w:val="left" w:pos="3004"/>
              </w:tabs>
              <w:spacing w:line="216" w:lineRule="auto"/>
              <w:ind w:left="105" w:right="96"/>
              <w:jc w:val="both"/>
              <w:rPr>
                <w:rFonts w:ascii="Arial" w:hAnsi="Arial" w:cs="Arial"/>
              </w:rPr>
            </w:pPr>
          </w:p>
        </w:tc>
        <w:tc>
          <w:tcPr>
            <w:tcW w:w="1985" w:type="dxa"/>
          </w:tcPr>
          <w:p w14:paraId="731FC84E" w14:textId="77777777" w:rsidR="00495BF9" w:rsidRPr="00D92655" w:rsidRDefault="00495BF9" w:rsidP="00B42E8F">
            <w:pPr>
              <w:pStyle w:val="TableParagraph"/>
              <w:tabs>
                <w:tab w:val="left" w:pos="1175"/>
                <w:tab w:val="left" w:pos="3004"/>
              </w:tabs>
              <w:spacing w:line="216" w:lineRule="auto"/>
              <w:ind w:left="105" w:right="96"/>
              <w:jc w:val="both"/>
              <w:rPr>
                <w:rFonts w:ascii="Arial" w:hAnsi="Arial" w:cs="Arial"/>
              </w:rPr>
            </w:pPr>
          </w:p>
        </w:tc>
      </w:tr>
      <w:tr w:rsidR="00495BF9" w:rsidRPr="00D92655" w14:paraId="6D9FD25C" w14:textId="25543FF7" w:rsidTr="00495BF9">
        <w:trPr>
          <w:trHeight w:val="1072"/>
        </w:trPr>
        <w:tc>
          <w:tcPr>
            <w:tcW w:w="3918" w:type="dxa"/>
          </w:tcPr>
          <w:p w14:paraId="7FF1D24B" w14:textId="77777777" w:rsidR="00495BF9" w:rsidRPr="00D92655" w:rsidRDefault="00495BF9" w:rsidP="00B42E8F">
            <w:pPr>
              <w:pStyle w:val="TableParagraph"/>
              <w:spacing w:line="216" w:lineRule="auto"/>
              <w:ind w:right="95"/>
              <w:jc w:val="both"/>
              <w:rPr>
                <w:rFonts w:ascii="Arial" w:hAnsi="Arial" w:cs="Arial"/>
              </w:rPr>
            </w:pPr>
            <w:r w:rsidRPr="00D92655">
              <w:rPr>
                <w:rFonts w:ascii="Arial" w:hAnsi="Arial" w:cs="Arial"/>
              </w:rPr>
              <w:t>Bidder/ OEMs should have service/ support infrastructure</w:t>
            </w:r>
            <w:r w:rsidRPr="00D92655">
              <w:rPr>
                <w:rFonts w:ascii="Arial" w:hAnsi="Arial" w:cs="Arial"/>
                <w:spacing w:val="53"/>
              </w:rPr>
              <w:t xml:space="preserve"> </w:t>
            </w:r>
            <w:r w:rsidRPr="00D92655">
              <w:rPr>
                <w:rFonts w:ascii="Arial" w:hAnsi="Arial" w:cs="Arial"/>
              </w:rPr>
              <w:t xml:space="preserve">at Mumbai/ </w:t>
            </w:r>
            <w:r w:rsidRPr="00D92655">
              <w:rPr>
                <w:rFonts w:ascii="Arial" w:hAnsi="Arial" w:cs="Arial"/>
                <w:w w:val="95"/>
              </w:rPr>
              <w:t>Hyderabad and should be</w:t>
            </w:r>
            <w:r w:rsidRPr="00D92655">
              <w:rPr>
                <w:rFonts w:ascii="Arial" w:hAnsi="Arial" w:cs="Arial"/>
                <w:spacing w:val="-38"/>
                <w:w w:val="95"/>
              </w:rPr>
              <w:t xml:space="preserve"> </w:t>
            </w:r>
            <w:r w:rsidRPr="00D92655">
              <w:rPr>
                <w:rFonts w:ascii="Arial" w:hAnsi="Arial" w:cs="Arial"/>
                <w:w w:val="95"/>
              </w:rPr>
              <w:t xml:space="preserve">able to provide </w:t>
            </w:r>
            <w:r w:rsidRPr="00D92655">
              <w:rPr>
                <w:rFonts w:ascii="Arial" w:hAnsi="Arial" w:cs="Arial"/>
              </w:rPr>
              <w:t>efficient and effective support.</w:t>
            </w:r>
          </w:p>
        </w:tc>
        <w:tc>
          <w:tcPr>
            <w:tcW w:w="3118" w:type="dxa"/>
          </w:tcPr>
          <w:p w14:paraId="64630966" w14:textId="77777777" w:rsidR="00495BF9" w:rsidRPr="00D92655" w:rsidRDefault="00495BF9" w:rsidP="002718E1">
            <w:pPr>
              <w:pStyle w:val="TableParagraph"/>
              <w:ind w:left="105" w:right="97"/>
              <w:jc w:val="both"/>
              <w:rPr>
                <w:rFonts w:ascii="Arial" w:hAnsi="Arial" w:cs="Arial"/>
                <w:lang w:val="en-IN"/>
              </w:rPr>
            </w:pPr>
            <w:r w:rsidRPr="00D92655">
              <w:rPr>
                <w:rFonts w:ascii="Arial" w:hAnsi="Arial" w:cs="Arial"/>
              </w:rPr>
              <w:t>Copy of certificate should be submitted by bidder.</w:t>
            </w:r>
          </w:p>
          <w:p w14:paraId="13DFABC4" w14:textId="77777777" w:rsidR="00495BF9" w:rsidRPr="00D92655" w:rsidRDefault="00495BF9" w:rsidP="00B42E8F">
            <w:pPr>
              <w:pStyle w:val="TableParagraph"/>
              <w:ind w:left="105" w:right="97"/>
              <w:jc w:val="both"/>
              <w:rPr>
                <w:rFonts w:ascii="Arial" w:hAnsi="Arial" w:cs="Arial"/>
              </w:rPr>
            </w:pPr>
          </w:p>
        </w:tc>
        <w:tc>
          <w:tcPr>
            <w:tcW w:w="1611" w:type="dxa"/>
          </w:tcPr>
          <w:p w14:paraId="36581EBC" w14:textId="77777777" w:rsidR="00495BF9" w:rsidRPr="00D92655" w:rsidRDefault="00495BF9" w:rsidP="00B42E8F">
            <w:pPr>
              <w:pStyle w:val="TableParagraph"/>
              <w:spacing w:line="216" w:lineRule="auto"/>
              <w:ind w:left="105" w:right="97"/>
              <w:jc w:val="both"/>
              <w:rPr>
                <w:rFonts w:ascii="Arial" w:hAnsi="Arial" w:cs="Arial"/>
              </w:rPr>
            </w:pPr>
          </w:p>
        </w:tc>
        <w:tc>
          <w:tcPr>
            <w:tcW w:w="1985" w:type="dxa"/>
          </w:tcPr>
          <w:p w14:paraId="2C26A24D" w14:textId="77777777" w:rsidR="00495BF9" w:rsidRPr="00D92655" w:rsidRDefault="00495BF9" w:rsidP="00B42E8F">
            <w:pPr>
              <w:pStyle w:val="TableParagraph"/>
              <w:spacing w:line="216" w:lineRule="auto"/>
              <w:ind w:left="105" w:right="97"/>
              <w:jc w:val="both"/>
              <w:rPr>
                <w:rFonts w:ascii="Arial" w:hAnsi="Arial" w:cs="Arial"/>
              </w:rPr>
            </w:pPr>
          </w:p>
        </w:tc>
      </w:tr>
      <w:tr w:rsidR="00495BF9" w:rsidRPr="00D92655" w14:paraId="4A31991E" w14:textId="612D26F5" w:rsidTr="00495BF9">
        <w:trPr>
          <w:trHeight w:val="754"/>
        </w:trPr>
        <w:tc>
          <w:tcPr>
            <w:tcW w:w="3918" w:type="dxa"/>
          </w:tcPr>
          <w:p w14:paraId="2839811E" w14:textId="77777777" w:rsidR="00495BF9" w:rsidRPr="00D92655" w:rsidRDefault="00495BF9" w:rsidP="00B42E8F">
            <w:pPr>
              <w:pStyle w:val="TableParagraph"/>
              <w:spacing w:line="213" w:lineRule="auto"/>
              <w:ind w:right="94"/>
              <w:jc w:val="both"/>
              <w:rPr>
                <w:rFonts w:ascii="Arial" w:hAnsi="Arial" w:cs="Arial"/>
              </w:rPr>
            </w:pPr>
            <w:r w:rsidRPr="00D92655">
              <w:rPr>
                <w:rFonts w:ascii="Arial" w:hAnsi="Arial" w:cs="Arial"/>
              </w:rPr>
              <w:t>If the bidder is from a country which</w:t>
            </w:r>
            <w:r w:rsidRPr="00D92655">
              <w:rPr>
                <w:rFonts w:ascii="Arial" w:hAnsi="Arial" w:cs="Arial"/>
                <w:spacing w:val="53"/>
              </w:rPr>
              <w:t xml:space="preserve"> </w:t>
            </w:r>
            <w:r w:rsidRPr="00D92655">
              <w:rPr>
                <w:rFonts w:ascii="Arial" w:hAnsi="Arial" w:cs="Arial"/>
              </w:rPr>
              <w:t>shares a land border with India, the bidder should be registered with the Competent Authority.</w:t>
            </w:r>
          </w:p>
        </w:tc>
        <w:tc>
          <w:tcPr>
            <w:tcW w:w="3118" w:type="dxa"/>
          </w:tcPr>
          <w:p w14:paraId="0A56621C" w14:textId="32FAF0E6" w:rsidR="00495BF9" w:rsidRPr="00D92655" w:rsidRDefault="00495BF9" w:rsidP="00306B28">
            <w:pPr>
              <w:pStyle w:val="TableParagraph"/>
              <w:spacing w:line="213" w:lineRule="auto"/>
              <w:ind w:left="105"/>
              <w:jc w:val="both"/>
              <w:rPr>
                <w:rFonts w:ascii="Arial" w:hAnsi="Arial" w:cs="Arial"/>
              </w:rPr>
            </w:pPr>
            <w:r w:rsidRPr="00D92655">
              <w:rPr>
                <w:rFonts w:ascii="Arial" w:hAnsi="Arial" w:cs="Arial"/>
              </w:rPr>
              <w:t>Submit</w:t>
            </w:r>
            <w:r w:rsidRPr="00D92655">
              <w:rPr>
                <w:rFonts w:ascii="Arial" w:hAnsi="Arial" w:cs="Arial"/>
              </w:rPr>
              <w:tab/>
            </w:r>
            <w:r w:rsidRPr="00D92655">
              <w:rPr>
                <w:rFonts w:ascii="Arial" w:hAnsi="Arial" w:cs="Arial"/>
                <w:w w:val="95"/>
              </w:rPr>
              <w:t>certificate as per Annexure 17</w:t>
            </w:r>
          </w:p>
        </w:tc>
        <w:tc>
          <w:tcPr>
            <w:tcW w:w="1611" w:type="dxa"/>
          </w:tcPr>
          <w:p w14:paraId="411B2A46" w14:textId="1CDF662B" w:rsidR="00495BF9" w:rsidRPr="00D92655" w:rsidRDefault="00495BF9" w:rsidP="00B42E8F">
            <w:pPr>
              <w:pStyle w:val="TableParagraph"/>
              <w:spacing w:line="213" w:lineRule="auto"/>
              <w:ind w:left="105"/>
              <w:jc w:val="both"/>
              <w:rPr>
                <w:rFonts w:ascii="Arial" w:hAnsi="Arial" w:cs="Arial"/>
              </w:rPr>
            </w:pPr>
          </w:p>
        </w:tc>
        <w:tc>
          <w:tcPr>
            <w:tcW w:w="1985" w:type="dxa"/>
          </w:tcPr>
          <w:p w14:paraId="1C3C6DAE" w14:textId="77777777" w:rsidR="00495BF9" w:rsidRPr="00D92655" w:rsidRDefault="00495BF9" w:rsidP="00B42E8F">
            <w:pPr>
              <w:pStyle w:val="TableParagraph"/>
              <w:spacing w:line="213" w:lineRule="auto"/>
              <w:ind w:left="105"/>
              <w:jc w:val="both"/>
              <w:rPr>
                <w:rFonts w:ascii="Arial" w:hAnsi="Arial" w:cs="Arial"/>
              </w:rPr>
            </w:pPr>
          </w:p>
        </w:tc>
      </w:tr>
      <w:tr w:rsidR="00495BF9" w:rsidRPr="00D92655" w14:paraId="5D5E6429" w14:textId="55487C88" w:rsidTr="00495BF9">
        <w:trPr>
          <w:trHeight w:val="975"/>
        </w:trPr>
        <w:tc>
          <w:tcPr>
            <w:tcW w:w="3918" w:type="dxa"/>
          </w:tcPr>
          <w:p w14:paraId="0BDC0146" w14:textId="77777777" w:rsidR="00495BF9" w:rsidRPr="00D92655" w:rsidRDefault="00495BF9" w:rsidP="00B42E8F">
            <w:pPr>
              <w:pStyle w:val="TableParagraph"/>
              <w:spacing w:line="213" w:lineRule="auto"/>
              <w:ind w:right="94"/>
              <w:jc w:val="both"/>
              <w:rPr>
                <w:rFonts w:ascii="Arial" w:hAnsi="Arial" w:cs="Arial"/>
                <w:color w:val="000000" w:themeColor="text1"/>
              </w:rPr>
            </w:pPr>
            <w:r w:rsidRPr="00D92655">
              <w:rPr>
                <w:rFonts w:ascii="Arial" w:hAnsi="Arial" w:cs="Arial"/>
                <w:color w:val="000000" w:themeColor="text1"/>
              </w:rPr>
              <w:t>Bidder should have experience of having supplied &amp; implemented HSM in at least two Scheduled Commercial Banks with at least 1000 branches in last 5 years.</w:t>
            </w:r>
          </w:p>
        </w:tc>
        <w:tc>
          <w:tcPr>
            <w:tcW w:w="3118" w:type="dxa"/>
          </w:tcPr>
          <w:p w14:paraId="73C75CBC" w14:textId="5B6DC304" w:rsidR="00495BF9" w:rsidRPr="00D92655" w:rsidRDefault="00495BF9" w:rsidP="00B42E8F">
            <w:pPr>
              <w:pStyle w:val="TableParagraph"/>
              <w:spacing w:line="213" w:lineRule="auto"/>
              <w:ind w:left="105" w:right="94"/>
              <w:jc w:val="both"/>
              <w:rPr>
                <w:rFonts w:ascii="Arial" w:hAnsi="Arial" w:cs="Arial"/>
              </w:rPr>
            </w:pPr>
            <w:r w:rsidRPr="00D92655">
              <w:rPr>
                <w:rFonts w:ascii="Arial" w:hAnsi="Arial" w:cs="Arial"/>
              </w:rPr>
              <w:t>Credential letter or Copy of Signoff document along with Purchase order/ Contract copy.</w:t>
            </w:r>
          </w:p>
        </w:tc>
        <w:tc>
          <w:tcPr>
            <w:tcW w:w="1611" w:type="dxa"/>
          </w:tcPr>
          <w:p w14:paraId="1229819F" w14:textId="415F40CF" w:rsidR="00495BF9" w:rsidRPr="00D92655" w:rsidRDefault="00495BF9" w:rsidP="00B42E8F">
            <w:pPr>
              <w:pStyle w:val="TableParagraph"/>
              <w:spacing w:line="213" w:lineRule="auto"/>
              <w:ind w:left="105" w:right="94"/>
              <w:jc w:val="both"/>
              <w:rPr>
                <w:rFonts w:ascii="Arial" w:hAnsi="Arial" w:cs="Arial"/>
              </w:rPr>
            </w:pPr>
          </w:p>
        </w:tc>
        <w:tc>
          <w:tcPr>
            <w:tcW w:w="1985" w:type="dxa"/>
          </w:tcPr>
          <w:p w14:paraId="58DE62D1" w14:textId="77777777" w:rsidR="00495BF9" w:rsidRPr="00D92655" w:rsidRDefault="00495BF9" w:rsidP="00B42E8F">
            <w:pPr>
              <w:pStyle w:val="TableParagraph"/>
              <w:spacing w:line="213" w:lineRule="auto"/>
              <w:ind w:left="105" w:right="94"/>
              <w:jc w:val="both"/>
              <w:rPr>
                <w:rFonts w:ascii="Arial" w:hAnsi="Arial" w:cs="Arial"/>
              </w:rPr>
            </w:pPr>
          </w:p>
        </w:tc>
      </w:tr>
    </w:tbl>
    <w:p w14:paraId="162F8728" w14:textId="77777777" w:rsidR="002718E1" w:rsidRPr="00D92655" w:rsidRDefault="002718E1" w:rsidP="007A75C3">
      <w:pPr>
        <w:pStyle w:val="BodyText"/>
        <w:spacing w:before="105" w:line="259" w:lineRule="auto"/>
        <w:ind w:left="400" w:right="11"/>
        <w:rPr>
          <w:rFonts w:ascii="Arial" w:hAnsi="Arial" w:cs="Arial"/>
        </w:rPr>
      </w:pPr>
    </w:p>
    <w:p w14:paraId="3E368EB7" w14:textId="0852433C" w:rsidR="00CC2E05" w:rsidRPr="00D92655" w:rsidRDefault="00CC2E05" w:rsidP="007A75C3">
      <w:pPr>
        <w:tabs>
          <w:tab w:val="left" w:pos="5990"/>
        </w:tabs>
        <w:jc w:val="both"/>
        <w:rPr>
          <w:rFonts w:ascii="Arial" w:hAnsi="Arial" w:cs="Arial"/>
        </w:rPr>
      </w:pPr>
    </w:p>
    <w:p w14:paraId="7D56D6F2" w14:textId="77777777" w:rsidR="001A581C" w:rsidRPr="00D92655" w:rsidRDefault="005A14EC" w:rsidP="007A75C3">
      <w:pPr>
        <w:pStyle w:val="BodyText"/>
        <w:spacing w:before="98" w:line="232" w:lineRule="auto"/>
        <w:ind w:left="400"/>
        <w:rPr>
          <w:rFonts w:ascii="Arial" w:hAnsi="Arial" w:cs="Arial"/>
        </w:rPr>
      </w:pP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must</w:t>
      </w:r>
      <w:r w:rsidRPr="00D92655">
        <w:rPr>
          <w:rFonts w:ascii="Arial" w:hAnsi="Arial" w:cs="Arial"/>
          <w:spacing w:val="-14"/>
          <w:w w:val="95"/>
        </w:rPr>
        <w:t xml:space="preserve"> </w:t>
      </w:r>
      <w:r w:rsidRPr="00D92655">
        <w:rPr>
          <w:rFonts w:ascii="Arial" w:hAnsi="Arial" w:cs="Arial"/>
          <w:w w:val="95"/>
        </w:rPr>
        <w:t>submit</w:t>
      </w:r>
      <w:r w:rsidRPr="00D92655">
        <w:rPr>
          <w:rFonts w:ascii="Arial" w:hAnsi="Arial" w:cs="Arial"/>
          <w:spacing w:val="-15"/>
          <w:w w:val="95"/>
        </w:rPr>
        <w:t xml:space="preserve"> </w:t>
      </w:r>
      <w:r w:rsidRPr="00D92655">
        <w:rPr>
          <w:rFonts w:ascii="Arial" w:hAnsi="Arial" w:cs="Arial"/>
          <w:w w:val="95"/>
        </w:rPr>
        <w:t>only</w:t>
      </w:r>
      <w:r w:rsidRPr="00D92655">
        <w:rPr>
          <w:rFonts w:ascii="Arial" w:hAnsi="Arial" w:cs="Arial"/>
          <w:spacing w:val="-13"/>
          <w:w w:val="95"/>
        </w:rPr>
        <w:t xml:space="preserve"> </w:t>
      </w:r>
      <w:r w:rsidRPr="00D92655">
        <w:rPr>
          <w:rFonts w:ascii="Arial" w:hAnsi="Arial" w:cs="Arial"/>
          <w:w w:val="95"/>
        </w:rPr>
        <w:t>such</w:t>
      </w:r>
      <w:r w:rsidRPr="00D92655">
        <w:rPr>
          <w:rFonts w:ascii="Arial" w:hAnsi="Arial" w:cs="Arial"/>
          <w:spacing w:val="-14"/>
          <w:w w:val="95"/>
        </w:rPr>
        <w:t xml:space="preserve"> </w:t>
      </w:r>
      <w:r w:rsidRPr="00D92655">
        <w:rPr>
          <w:rFonts w:ascii="Arial" w:hAnsi="Arial" w:cs="Arial"/>
          <w:w w:val="95"/>
        </w:rPr>
        <w:t>document</w:t>
      </w:r>
      <w:r w:rsidRPr="00D92655">
        <w:rPr>
          <w:rFonts w:ascii="Arial" w:hAnsi="Arial" w:cs="Arial"/>
          <w:spacing w:val="-15"/>
          <w:w w:val="95"/>
        </w:rPr>
        <w:t xml:space="preserve"> </w:t>
      </w:r>
      <w:r w:rsidRPr="00D92655">
        <w:rPr>
          <w:rFonts w:ascii="Arial" w:hAnsi="Arial" w:cs="Arial"/>
          <w:w w:val="95"/>
        </w:rPr>
        <w:t>as</w:t>
      </w:r>
      <w:r w:rsidRPr="00D92655">
        <w:rPr>
          <w:rFonts w:ascii="Arial" w:hAnsi="Arial" w:cs="Arial"/>
          <w:spacing w:val="-14"/>
          <w:w w:val="95"/>
        </w:rPr>
        <w:t xml:space="preserve"> </w:t>
      </w:r>
      <w:r w:rsidRPr="00D92655">
        <w:rPr>
          <w:rFonts w:ascii="Arial" w:hAnsi="Arial" w:cs="Arial"/>
          <w:w w:val="95"/>
        </w:rPr>
        <w:t>evidence</w:t>
      </w:r>
      <w:r w:rsidRPr="00D92655">
        <w:rPr>
          <w:rFonts w:ascii="Arial" w:hAnsi="Arial" w:cs="Arial"/>
          <w:spacing w:val="-14"/>
          <w:w w:val="95"/>
        </w:rPr>
        <w:t xml:space="preserve"> </w:t>
      </w:r>
      <w:r w:rsidRPr="00D92655">
        <w:rPr>
          <w:rFonts w:ascii="Arial" w:hAnsi="Arial" w:cs="Arial"/>
          <w:w w:val="95"/>
        </w:rPr>
        <w:t>of</w:t>
      </w:r>
      <w:r w:rsidRPr="00D92655">
        <w:rPr>
          <w:rFonts w:ascii="Arial" w:hAnsi="Arial" w:cs="Arial"/>
          <w:spacing w:val="-14"/>
          <w:w w:val="95"/>
        </w:rPr>
        <w:t xml:space="preserve"> </w:t>
      </w:r>
      <w:r w:rsidRPr="00D92655">
        <w:rPr>
          <w:rFonts w:ascii="Arial" w:hAnsi="Arial" w:cs="Arial"/>
          <w:w w:val="95"/>
        </w:rPr>
        <w:t>any</w:t>
      </w:r>
      <w:r w:rsidRPr="00D92655">
        <w:rPr>
          <w:rFonts w:ascii="Arial" w:hAnsi="Arial" w:cs="Arial"/>
          <w:spacing w:val="-12"/>
          <w:w w:val="95"/>
        </w:rPr>
        <w:t xml:space="preserve"> </w:t>
      </w:r>
      <w:r w:rsidRPr="00D92655">
        <w:rPr>
          <w:rFonts w:ascii="Arial" w:hAnsi="Arial" w:cs="Arial"/>
          <w:w w:val="95"/>
        </w:rPr>
        <w:t>fact</w:t>
      </w:r>
      <w:r w:rsidRPr="00D92655">
        <w:rPr>
          <w:rFonts w:ascii="Arial" w:hAnsi="Arial" w:cs="Arial"/>
          <w:spacing w:val="-13"/>
          <w:w w:val="95"/>
        </w:rPr>
        <w:t xml:space="preserve"> </w:t>
      </w:r>
      <w:r w:rsidRPr="00D92655">
        <w:rPr>
          <w:rFonts w:ascii="Arial" w:hAnsi="Arial" w:cs="Arial"/>
          <w:w w:val="95"/>
        </w:rPr>
        <w:t>as</w:t>
      </w:r>
      <w:r w:rsidRPr="00D92655">
        <w:rPr>
          <w:rFonts w:ascii="Arial" w:hAnsi="Arial" w:cs="Arial"/>
          <w:spacing w:val="-15"/>
          <w:w w:val="95"/>
        </w:rPr>
        <w:t xml:space="preserve"> </w:t>
      </w:r>
      <w:r w:rsidRPr="00D92655">
        <w:rPr>
          <w:rFonts w:ascii="Arial" w:hAnsi="Arial" w:cs="Arial"/>
          <w:w w:val="95"/>
        </w:rPr>
        <w:t>required</w:t>
      </w:r>
      <w:r w:rsidRPr="00D92655">
        <w:rPr>
          <w:rFonts w:ascii="Arial" w:hAnsi="Arial" w:cs="Arial"/>
          <w:spacing w:val="-15"/>
          <w:w w:val="95"/>
        </w:rPr>
        <w:t xml:space="preserve"> </w:t>
      </w:r>
      <w:r w:rsidRPr="00D92655">
        <w:rPr>
          <w:rFonts w:ascii="Arial" w:hAnsi="Arial" w:cs="Arial"/>
          <w:w w:val="95"/>
        </w:rPr>
        <w:t>herein.</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3"/>
          <w:w w:val="95"/>
        </w:rPr>
        <w:t xml:space="preserve"> </w:t>
      </w:r>
      <w:r w:rsidRPr="00D92655">
        <w:rPr>
          <w:rFonts w:ascii="Arial" w:hAnsi="Arial" w:cs="Arial"/>
          <w:w w:val="95"/>
        </w:rPr>
        <w:t>Bank,</w:t>
      </w:r>
      <w:r w:rsidRPr="00D92655">
        <w:rPr>
          <w:rFonts w:ascii="Arial" w:hAnsi="Arial" w:cs="Arial"/>
          <w:spacing w:val="-13"/>
          <w:w w:val="95"/>
        </w:rPr>
        <w:t xml:space="preserve"> </w:t>
      </w:r>
      <w:r w:rsidRPr="00D92655">
        <w:rPr>
          <w:rFonts w:ascii="Arial" w:hAnsi="Arial" w:cs="Arial"/>
          <w:w w:val="95"/>
        </w:rPr>
        <w:t xml:space="preserve">if </w:t>
      </w:r>
      <w:r w:rsidRPr="00D92655">
        <w:rPr>
          <w:rFonts w:ascii="Arial" w:hAnsi="Arial" w:cs="Arial"/>
        </w:rPr>
        <w:t>required,</w:t>
      </w:r>
      <w:r w:rsidRPr="00D92655">
        <w:rPr>
          <w:rFonts w:ascii="Arial" w:hAnsi="Arial" w:cs="Arial"/>
          <w:spacing w:val="-28"/>
        </w:rPr>
        <w:t xml:space="preserve"> </w:t>
      </w:r>
      <w:r w:rsidRPr="00D92655">
        <w:rPr>
          <w:rFonts w:ascii="Arial" w:hAnsi="Arial" w:cs="Arial"/>
        </w:rPr>
        <w:t>may</w:t>
      </w:r>
      <w:r w:rsidRPr="00D92655">
        <w:rPr>
          <w:rFonts w:ascii="Arial" w:hAnsi="Arial" w:cs="Arial"/>
          <w:spacing w:val="-26"/>
        </w:rPr>
        <w:t xml:space="preserve"> </w:t>
      </w:r>
      <w:r w:rsidRPr="00D92655">
        <w:rPr>
          <w:rFonts w:ascii="Arial" w:hAnsi="Arial" w:cs="Arial"/>
        </w:rPr>
        <w:t>call</w:t>
      </w:r>
      <w:r w:rsidRPr="00D92655">
        <w:rPr>
          <w:rFonts w:ascii="Arial" w:hAnsi="Arial" w:cs="Arial"/>
          <w:spacing w:val="-28"/>
        </w:rPr>
        <w:t xml:space="preserve"> </w:t>
      </w:r>
      <w:r w:rsidRPr="00D92655">
        <w:rPr>
          <w:rFonts w:ascii="Arial" w:hAnsi="Arial" w:cs="Arial"/>
        </w:rPr>
        <w:t>for</w:t>
      </w:r>
      <w:r w:rsidRPr="00D92655">
        <w:rPr>
          <w:rFonts w:ascii="Arial" w:hAnsi="Arial" w:cs="Arial"/>
          <w:spacing w:val="-27"/>
        </w:rPr>
        <w:t xml:space="preserve"> </w:t>
      </w:r>
      <w:r w:rsidRPr="00D92655">
        <w:rPr>
          <w:rFonts w:ascii="Arial" w:hAnsi="Arial" w:cs="Arial"/>
        </w:rPr>
        <w:t>additional</w:t>
      </w:r>
      <w:r w:rsidRPr="00D92655">
        <w:rPr>
          <w:rFonts w:ascii="Arial" w:hAnsi="Arial" w:cs="Arial"/>
          <w:spacing w:val="-27"/>
        </w:rPr>
        <w:t xml:space="preserve"> </w:t>
      </w:r>
      <w:r w:rsidRPr="00D92655">
        <w:rPr>
          <w:rFonts w:ascii="Arial" w:hAnsi="Arial" w:cs="Arial"/>
        </w:rPr>
        <w:t>documents</w:t>
      </w:r>
      <w:r w:rsidRPr="00D92655">
        <w:rPr>
          <w:rFonts w:ascii="Arial" w:hAnsi="Arial" w:cs="Arial"/>
          <w:spacing w:val="-27"/>
        </w:rPr>
        <w:t xml:space="preserve"> </w:t>
      </w:r>
      <w:r w:rsidRPr="00D92655">
        <w:rPr>
          <w:rFonts w:ascii="Arial" w:hAnsi="Arial" w:cs="Arial"/>
        </w:rPr>
        <w:t>during</w:t>
      </w:r>
      <w:r w:rsidRPr="00D92655">
        <w:rPr>
          <w:rFonts w:ascii="Arial" w:hAnsi="Arial" w:cs="Arial"/>
          <w:spacing w:val="-27"/>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evaluation</w:t>
      </w:r>
      <w:r w:rsidRPr="00D92655">
        <w:rPr>
          <w:rFonts w:ascii="Arial" w:hAnsi="Arial" w:cs="Arial"/>
          <w:spacing w:val="-27"/>
        </w:rPr>
        <w:t xml:space="preserve"> </w:t>
      </w:r>
      <w:r w:rsidRPr="00D92655">
        <w:rPr>
          <w:rFonts w:ascii="Arial" w:hAnsi="Arial" w:cs="Arial"/>
        </w:rPr>
        <w:t>process</w:t>
      </w:r>
      <w:r w:rsidRPr="00D92655">
        <w:rPr>
          <w:rFonts w:ascii="Arial" w:hAnsi="Arial" w:cs="Arial"/>
          <w:spacing w:val="-27"/>
        </w:rPr>
        <w:t xml:space="preserve"> </w:t>
      </w:r>
      <w:r w:rsidRPr="00D92655">
        <w:rPr>
          <w:rFonts w:ascii="Arial" w:hAnsi="Arial" w:cs="Arial"/>
        </w:rPr>
        <w:t>and</w:t>
      </w:r>
      <w:r w:rsidRPr="00D92655">
        <w:rPr>
          <w:rFonts w:ascii="Arial" w:hAnsi="Arial" w:cs="Arial"/>
          <w:spacing w:val="-28"/>
        </w:rPr>
        <w:t xml:space="preserve"> </w:t>
      </w:r>
      <w:r w:rsidRPr="00D92655">
        <w:rPr>
          <w:rFonts w:ascii="Arial" w:hAnsi="Arial" w:cs="Arial"/>
        </w:rPr>
        <w:t>the</w:t>
      </w:r>
      <w:r w:rsidRPr="00D92655">
        <w:rPr>
          <w:rFonts w:ascii="Arial" w:hAnsi="Arial" w:cs="Arial"/>
          <w:spacing w:val="-27"/>
        </w:rPr>
        <w:t xml:space="preserve"> </w:t>
      </w:r>
      <w:r w:rsidRPr="00D92655">
        <w:rPr>
          <w:rFonts w:ascii="Arial" w:hAnsi="Arial" w:cs="Arial"/>
        </w:rPr>
        <w:t>bidder</w:t>
      </w:r>
      <w:r w:rsidRPr="00D92655">
        <w:rPr>
          <w:rFonts w:ascii="Arial" w:hAnsi="Arial" w:cs="Arial"/>
          <w:spacing w:val="-27"/>
        </w:rPr>
        <w:t xml:space="preserve"> </w:t>
      </w:r>
      <w:r w:rsidRPr="00D92655">
        <w:rPr>
          <w:rFonts w:ascii="Arial" w:hAnsi="Arial" w:cs="Arial"/>
        </w:rPr>
        <w:t>will</w:t>
      </w:r>
      <w:r w:rsidRPr="00D92655">
        <w:rPr>
          <w:rFonts w:ascii="Arial" w:hAnsi="Arial" w:cs="Arial"/>
          <w:spacing w:val="-27"/>
        </w:rPr>
        <w:t xml:space="preserve"> </w:t>
      </w:r>
      <w:r w:rsidRPr="00D92655">
        <w:rPr>
          <w:rFonts w:ascii="Arial" w:hAnsi="Arial" w:cs="Arial"/>
        </w:rPr>
        <w:t>be bound to provide the</w:t>
      </w:r>
      <w:r w:rsidRPr="00D92655">
        <w:rPr>
          <w:rFonts w:ascii="Arial" w:hAnsi="Arial" w:cs="Arial"/>
          <w:spacing w:val="-21"/>
        </w:rPr>
        <w:t xml:space="preserve"> </w:t>
      </w:r>
      <w:r w:rsidRPr="00D92655">
        <w:rPr>
          <w:rFonts w:ascii="Arial" w:hAnsi="Arial" w:cs="Arial"/>
        </w:rPr>
        <w:t>same.</w:t>
      </w:r>
    </w:p>
    <w:p w14:paraId="0780F8D4" w14:textId="1A10EA9D" w:rsidR="001A581C" w:rsidRPr="00D92655" w:rsidRDefault="002E28D5" w:rsidP="007A75C3">
      <w:pPr>
        <w:pStyle w:val="BodyText"/>
        <w:spacing w:before="117" w:line="232" w:lineRule="auto"/>
        <w:ind w:left="400"/>
        <w:rPr>
          <w:rFonts w:ascii="Arial" w:hAnsi="Arial" w:cs="Arial"/>
        </w:rPr>
      </w:pPr>
      <w:r w:rsidRPr="00D92655">
        <w:rPr>
          <w:rFonts w:ascii="Arial" w:hAnsi="Arial" w:cs="Arial"/>
          <w:w w:val="95"/>
        </w:rPr>
        <w:t>Bank</w:t>
      </w:r>
      <w:r w:rsidR="005A14EC" w:rsidRPr="00D92655">
        <w:rPr>
          <w:rFonts w:ascii="Arial" w:hAnsi="Arial" w:cs="Arial"/>
          <w:w w:val="95"/>
        </w:rPr>
        <w:t xml:space="preserve"> reserves the right to verify references provided by the Bidder independently. Any decision</w:t>
      </w:r>
      <w:r w:rsidR="005A14EC" w:rsidRPr="00D92655">
        <w:rPr>
          <w:rFonts w:ascii="Arial" w:hAnsi="Arial" w:cs="Arial"/>
          <w:spacing w:val="-30"/>
          <w:w w:val="95"/>
        </w:rPr>
        <w:t xml:space="preserve"> </w:t>
      </w:r>
      <w:r w:rsidR="005A14EC" w:rsidRPr="00D92655">
        <w:rPr>
          <w:rFonts w:ascii="Arial" w:hAnsi="Arial" w:cs="Arial"/>
          <w:w w:val="95"/>
        </w:rPr>
        <w:t xml:space="preserve">of </w:t>
      </w:r>
      <w:r w:rsidRPr="00D92655">
        <w:rPr>
          <w:rFonts w:ascii="Arial" w:hAnsi="Arial" w:cs="Arial"/>
          <w:w w:val="95"/>
        </w:rPr>
        <w:t>Bank</w:t>
      </w:r>
      <w:r w:rsidR="005A14EC" w:rsidRPr="00D92655">
        <w:rPr>
          <w:rFonts w:ascii="Arial" w:hAnsi="Arial" w:cs="Arial"/>
          <w:spacing w:val="-17"/>
          <w:w w:val="95"/>
        </w:rPr>
        <w:t xml:space="preserve"> </w:t>
      </w:r>
      <w:r w:rsidR="005A14EC" w:rsidRPr="00D92655">
        <w:rPr>
          <w:rFonts w:ascii="Arial" w:hAnsi="Arial" w:cs="Arial"/>
          <w:w w:val="95"/>
        </w:rPr>
        <w:t>in</w:t>
      </w:r>
      <w:r w:rsidR="005A14EC" w:rsidRPr="00D92655">
        <w:rPr>
          <w:rFonts w:ascii="Arial" w:hAnsi="Arial" w:cs="Arial"/>
          <w:spacing w:val="-18"/>
          <w:w w:val="95"/>
        </w:rPr>
        <w:t xml:space="preserve"> </w:t>
      </w:r>
      <w:r w:rsidR="005A14EC" w:rsidRPr="00D92655">
        <w:rPr>
          <w:rFonts w:ascii="Arial" w:hAnsi="Arial" w:cs="Arial"/>
          <w:w w:val="95"/>
        </w:rPr>
        <w:t>this</w:t>
      </w:r>
      <w:r w:rsidR="005A14EC" w:rsidRPr="00D92655">
        <w:rPr>
          <w:rFonts w:ascii="Arial" w:hAnsi="Arial" w:cs="Arial"/>
          <w:spacing w:val="-16"/>
          <w:w w:val="95"/>
        </w:rPr>
        <w:t xml:space="preserve"> </w:t>
      </w:r>
      <w:r w:rsidR="005A14EC" w:rsidRPr="00D92655">
        <w:rPr>
          <w:rFonts w:ascii="Arial" w:hAnsi="Arial" w:cs="Arial"/>
          <w:w w:val="95"/>
        </w:rPr>
        <w:t>regard</w:t>
      </w:r>
      <w:r w:rsidR="005A14EC" w:rsidRPr="00D92655">
        <w:rPr>
          <w:rFonts w:ascii="Arial" w:hAnsi="Arial" w:cs="Arial"/>
          <w:spacing w:val="-17"/>
          <w:w w:val="95"/>
        </w:rPr>
        <w:t xml:space="preserve"> </w:t>
      </w:r>
      <w:r w:rsidR="005A14EC" w:rsidRPr="00D92655">
        <w:rPr>
          <w:rFonts w:ascii="Arial" w:hAnsi="Arial" w:cs="Arial"/>
          <w:w w:val="95"/>
        </w:rPr>
        <w:t>shall</w:t>
      </w:r>
      <w:r w:rsidR="005A14EC" w:rsidRPr="00D92655">
        <w:rPr>
          <w:rFonts w:ascii="Arial" w:hAnsi="Arial" w:cs="Arial"/>
          <w:spacing w:val="-17"/>
          <w:w w:val="95"/>
        </w:rPr>
        <w:t xml:space="preserve"> </w:t>
      </w:r>
      <w:r w:rsidR="005A14EC" w:rsidRPr="00D92655">
        <w:rPr>
          <w:rFonts w:ascii="Arial" w:hAnsi="Arial" w:cs="Arial"/>
          <w:w w:val="95"/>
        </w:rPr>
        <w:t>be</w:t>
      </w:r>
      <w:r w:rsidR="005A14EC" w:rsidRPr="00D92655">
        <w:rPr>
          <w:rFonts w:ascii="Arial" w:hAnsi="Arial" w:cs="Arial"/>
          <w:spacing w:val="-16"/>
          <w:w w:val="95"/>
        </w:rPr>
        <w:t xml:space="preserve"> </w:t>
      </w:r>
      <w:r w:rsidR="005A14EC" w:rsidRPr="00D92655">
        <w:rPr>
          <w:rFonts w:ascii="Arial" w:hAnsi="Arial" w:cs="Arial"/>
          <w:w w:val="95"/>
        </w:rPr>
        <w:t>final,</w:t>
      </w:r>
      <w:r w:rsidR="005A14EC" w:rsidRPr="00D92655">
        <w:rPr>
          <w:rFonts w:ascii="Arial" w:hAnsi="Arial" w:cs="Arial"/>
          <w:spacing w:val="-17"/>
          <w:w w:val="95"/>
        </w:rPr>
        <w:t xml:space="preserve"> </w:t>
      </w:r>
      <w:r w:rsidR="005A14EC" w:rsidRPr="00D92655">
        <w:rPr>
          <w:rFonts w:ascii="Arial" w:hAnsi="Arial" w:cs="Arial"/>
          <w:w w:val="95"/>
        </w:rPr>
        <w:t>conclusive</w:t>
      </w:r>
      <w:r w:rsidR="005A14EC" w:rsidRPr="00D92655">
        <w:rPr>
          <w:rFonts w:ascii="Arial" w:hAnsi="Arial" w:cs="Arial"/>
          <w:spacing w:val="-16"/>
          <w:w w:val="95"/>
        </w:rPr>
        <w:t xml:space="preserve"> </w:t>
      </w:r>
      <w:r w:rsidR="005A14EC" w:rsidRPr="00D92655">
        <w:rPr>
          <w:rFonts w:ascii="Arial" w:hAnsi="Arial" w:cs="Arial"/>
          <w:w w:val="95"/>
        </w:rPr>
        <w:t>and</w:t>
      </w:r>
      <w:r w:rsidR="005A14EC" w:rsidRPr="00D92655">
        <w:rPr>
          <w:rFonts w:ascii="Arial" w:hAnsi="Arial" w:cs="Arial"/>
          <w:spacing w:val="-17"/>
          <w:w w:val="95"/>
        </w:rPr>
        <w:t xml:space="preserve"> </w:t>
      </w:r>
      <w:r w:rsidR="005A14EC" w:rsidRPr="00D92655">
        <w:rPr>
          <w:rFonts w:ascii="Arial" w:hAnsi="Arial" w:cs="Arial"/>
          <w:w w:val="95"/>
        </w:rPr>
        <w:t>binding</w:t>
      </w:r>
      <w:r w:rsidR="005A14EC" w:rsidRPr="00D92655">
        <w:rPr>
          <w:rFonts w:ascii="Arial" w:hAnsi="Arial" w:cs="Arial"/>
          <w:spacing w:val="-17"/>
          <w:w w:val="95"/>
        </w:rPr>
        <w:t xml:space="preserve"> </w:t>
      </w:r>
      <w:r w:rsidR="005A14EC" w:rsidRPr="00D92655">
        <w:rPr>
          <w:rFonts w:ascii="Arial" w:hAnsi="Arial" w:cs="Arial"/>
          <w:w w:val="95"/>
        </w:rPr>
        <w:t>up</w:t>
      </w:r>
      <w:r w:rsidR="005A14EC" w:rsidRPr="00D92655">
        <w:rPr>
          <w:rFonts w:ascii="Arial" w:hAnsi="Arial" w:cs="Arial"/>
          <w:spacing w:val="-16"/>
          <w:w w:val="95"/>
        </w:rPr>
        <w:t xml:space="preserve"> </w:t>
      </w:r>
      <w:r w:rsidR="005A14EC" w:rsidRPr="00D92655">
        <w:rPr>
          <w:rFonts w:ascii="Arial" w:hAnsi="Arial" w:cs="Arial"/>
          <w:w w:val="95"/>
        </w:rPr>
        <w:t>on</w:t>
      </w:r>
      <w:r w:rsidR="005A14EC" w:rsidRPr="00D92655">
        <w:rPr>
          <w:rFonts w:ascii="Arial" w:hAnsi="Arial" w:cs="Arial"/>
          <w:spacing w:val="-17"/>
          <w:w w:val="95"/>
        </w:rPr>
        <w:t xml:space="preserve"> </w:t>
      </w:r>
      <w:r w:rsidR="005A14EC" w:rsidRPr="00D92655">
        <w:rPr>
          <w:rFonts w:ascii="Arial" w:hAnsi="Arial" w:cs="Arial"/>
          <w:w w:val="95"/>
        </w:rPr>
        <w:t>the</w:t>
      </w:r>
      <w:r w:rsidR="005A14EC" w:rsidRPr="00D92655">
        <w:rPr>
          <w:rFonts w:ascii="Arial" w:hAnsi="Arial" w:cs="Arial"/>
          <w:spacing w:val="-16"/>
          <w:w w:val="95"/>
        </w:rPr>
        <w:t xml:space="preserve"> </w:t>
      </w:r>
      <w:r w:rsidR="005A14EC" w:rsidRPr="00D92655">
        <w:rPr>
          <w:rFonts w:ascii="Arial" w:hAnsi="Arial" w:cs="Arial"/>
          <w:w w:val="95"/>
        </w:rPr>
        <w:t>bidder.</w:t>
      </w:r>
      <w:r w:rsidR="005A14EC" w:rsidRPr="00D92655">
        <w:rPr>
          <w:rFonts w:ascii="Arial" w:hAnsi="Arial" w:cs="Arial"/>
          <w:spacing w:val="19"/>
          <w:w w:val="95"/>
        </w:rPr>
        <w:t xml:space="preserve"> </w:t>
      </w:r>
      <w:r w:rsidRPr="00D92655">
        <w:rPr>
          <w:rFonts w:ascii="Arial" w:hAnsi="Arial" w:cs="Arial"/>
          <w:w w:val="95"/>
        </w:rPr>
        <w:t xml:space="preserve">Bank </w:t>
      </w:r>
      <w:r w:rsidR="005A14EC" w:rsidRPr="00D92655">
        <w:rPr>
          <w:rFonts w:ascii="Arial" w:hAnsi="Arial" w:cs="Arial"/>
          <w:w w:val="95"/>
        </w:rPr>
        <w:t>may</w:t>
      </w:r>
      <w:r w:rsidR="005A14EC" w:rsidRPr="00D92655">
        <w:rPr>
          <w:rFonts w:ascii="Arial" w:hAnsi="Arial" w:cs="Arial"/>
          <w:spacing w:val="-17"/>
          <w:w w:val="95"/>
        </w:rPr>
        <w:t xml:space="preserve"> </w:t>
      </w:r>
      <w:r w:rsidR="005A14EC" w:rsidRPr="00D92655">
        <w:rPr>
          <w:rFonts w:ascii="Arial" w:hAnsi="Arial" w:cs="Arial"/>
          <w:w w:val="95"/>
        </w:rPr>
        <w:t>accept</w:t>
      </w:r>
      <w:r w:rsidR="005A14EC" w:rsidRPr="00D92655">
        <w:rPr>
          <w:rFonts w:ascii="Arial" w:hAnsi="Arial" w:cs="Arial"/>
          <w:spacing w:val="-18"/>
          <w:w w:val="95"/>
        </w:rPr>
        <w:t xml:space="preserve"> </w:t>
      </w:r>
      <w:r w:rsidR="005A14EC" w:rsidRPr="00D92655">
        <w:rPr>
          <w:rFonts w:ascii="Arial" w:hAnsi="Arial" w:cs="Arial"/>
          <w:w w:val="95"/>
        </w:rPr>
        <w:t>or</w:t>
      </w:r>
      <w:r w:rsidR="005A14EC" w:rsidRPr="00D92655">
        <w:rPr>
          <w:rFonts w:ascii="Arial" w:hAnsi="Arial" w:cs="Arial"/>
          <w:spacing w:val="-17"/>
          <w:w w:val="95"/>
        </w:rPr>
        <w:t xml:space="preserve"> </w:t>
      </w:r>
      <w:r w:rsidR="005A14EC" w:rsidRPr="00D92655">
        <w:rPr>
          <w:rFonts w:ascii="Arial" w:hAnsi="Arial" w:cs="Arial"/>
          <w:w w:val="95"/>
        </w:rPr>
        <w:t>reject</w:t>
      </w:r>
      <w:r w:rsidR="005A14EC" w:rsidRPr="00D92655">
        <w:rPr>
          <w:rFonts w:ascii="Arial" w:hAnsi="Arial" w:cs="Arial"/>
          <w:spacing w:val="-16"/>
          <w:w w:val="95"/>
        </w:rPr>
        <w:t xml:space="preserve"> </w:t>
      </w:r>
      <w:r w:rsidR="005A14EC" w:rsidRPr="00D92655">
        <w:rPr>
          <w:rFonts w:ascii="Arial" w:hAnsi="Arial" w:cs="Arial"/>
          <w:w w:val="95"/>
        </w:rPr>
        <w:t xml:space="preserve">an </w:t>
      </w:r>
      <w:r w:rsidR="005A14EC" w:rsidRPr="00D92655">
        <w:rPr>
          <w:rFonts w:ascii="Arial" w:hAnsi="Arial" w:cs="Arial"/>
        </w:rPr>
        <w:t>offer</w:t>
      </w:r>
      <w:r w:rsidR="005A14EC" w:rsidRPr="00D92655">
        <w:rPr>
          <w:rFonts w:ascii="Arial" w:hAnsi="Arial" w:cs="Arial"/>
          <w:spacing w:val="-10"/>
        </w:rPr>
        <w:t xml:space="preserve"> </w:t>
      </w:r>
      <w:r w:rsidR="005A14EC" w:rsidRPr="00D92655">
        <w:rPr>
          <w:rFonts w:ascii="Arial" w:hAnsi="Arial" w:cs="Arial"/>
        </w:rPr>
        <w:t>without</w:t>
      </w:r>
      <w:r w:rsidR="005A14EC" w:rsidRPr="00D92655">
        <w:rPr>
          <w:rFonts w:ascii="Arial" w:hAnsi="Arial" w:cs="Arial"/>
          <w:spacing w:val="-8"/>
        </w:rPr>
        <w:t xml:space="preserve"> </w:t>
      </w:r>
      <w:r w:rsidR="005A14EC" w:rsidRPr="00D92655">
        <w:rPr>
          <w:rFonts w:ascii="Arial" w:hAnsi="Arial" w:cs="Arial"/>
        </w:rPr>
        <w:t>assigning</w:t>
      </w:r>
      <w:r w:rsidR="005A14EC" w:rsidRPr="00D92655">
        <w:rPr>
          <w:rFonts w:ascii="Arial" w:hAnsi="Arial" w:cs="Arial"/>
          <w:spacing w:val="-9"/>
        </w:rPr>
        <w:t xml:space="preserve"> </w:t>
      </w:r>
      <w:r w:rsidR="005A14EC" w:rsidRPr="00D92655">
        <w:rPr>
          <w:rFonts w:ascii="Arial" w:hAnsi="Arial" w:cs="Arial"/>
        </w:rPr>
        <w:t>any</w:t>
      </w:r>
      <w:r w:rsidR="005A14EC" w:rsidRPr="00D92655">
        <w:rPr>
          <w:rFonts w:ascii="Arial" w:hAnsi="Arial" w:cs="Arial"/>
          <w:spacing w:val="-9"/>
        </w:rPr>
        <w:t xml:space="preserve"> </w:t>
      </w:r>
      <w:r w:rsidR="005A14EC" w:rsidRPr="00D92655">
        <w:rPr>
          <w:rFonts w:ascii="Arial" w:hAnsi="Arial" w:cs="Arial"/>
        </w:rPr>
        <w:t>reason</w:t>
      </w:r>
      <w:r w:rsidR="005A14EC" w:rsidRPr="00D92655">
        <w:rPr>
          <w:rFonts w:ascii="Arial" w:hAnsi="Arial" w:cs="Arial"/>
          <w:spacing w:val="-9"/>
        </w:rPr>
        <w:t xml:space="preserve"> </w:t>
      </w:r>
      <w:r w:rsidR="005A14EC" w:rsidRPr="00D92655">
        <w:rPr>
          <w:rFonts w:ascii="Arial" w:hAnsi="Arial" w:cs="Arial"/>
        </w:rPr>
        <w:t>whatsoever.</w:t>
      </w:r>
    </w:p>
    <w:p w14:paraId="79D69AAE" w14:textId="77777777" w:rsidR="001A581C" w:rsidRPr="00D92655" w:rsidRDefault="005A14EC" w:rsidP="004F338E">
      <w:pPr>
        <w:pStyle w:val="ListParagraph"/>
        <w:numPr>
          <w:ilvl w:val="0"/>
          <w:numId w:val="3"/>
        </w:numPr>
        <w:tabs>
          <w:tab w:val="left" w:pos="761"/>
        </w:tabs>
        <w:spacing w:before="150"/>
        <w:ind w:hanging="361"/>
        <w:rPr>
          <w:rFonts w:ascii="Arial" w:hAnsi="Arial" w:cs="Arial"/>
        </w:rPr>
      </w:pPr>
      <w:r w:rsidRPr="00D92655">
        <w:rPr>
          <w:rFonts w:ascii="Arial" w:hAnsi="Arial" w:cs="Arial"/>
        </w:rPr>
        <w:t>Bidders</w:t>
      </w:r>
      <w:r w:rsidRPr="00D92655">
        <w:rPr>
          <w:rFonts w:ascii="Arial" w:hAnsi="Arial" w:cs="Arial"/>
          <w:spacing w:val="-13"/>
        </w:rPr>
        <w:t xml:space="preserve"> </w:t>
      </w:r>
      <w:r w:rsidRPr="00D92655">
        <w:rPr>
          <w:rFonts w:ascii="Arial" w:hAnsi="Arial" w:cs="Arial"/>
        </w:rPr>
        <w:t>need</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3"/>
        </w:rPr>
        <w:t xml:space="preserve"> </w:t>
      </w:r>
      <w:r w:rsidRPr="00D92655">
        <w:rPr>
          <w:rFonts w:ascii="Arial" w:hAnsi="Arial" w:cs="Arial"/>
        </w:rPr>
        <w:t>ensure</w:t>
      </w:r>
      <w:r w:rsidRPr="00D92655">
        <w:rPr>
          <w:rFonts w:ascii="Arial" w:hAnsi="Arial" w:cs="Arial"/>
          <w:spacing w:val="-14"/>
        </w:rPr>
        <w:t xml:space="preserve"> </w:t>
      </w:r>
      <w:r w:rsidRPr="00D92655">
        <w:rPr>
          <w:rFonts w:ascii="Arial" w:hAnsi="Arial" w:cs="Arial"/>
        </w:rPr>
        <w:t>compliance</w:t>
      </w:r>
      <w:r w:rsidRPr="00D92655">
        <w:rPr>
          <w:rFonts w:ascii="Arial" w:hAnsi="Arial" w:cs="Arial"/>
          <w:spacing w:val="-14"/>
        </w:rPr>
        <w:t xml:space="preserve"> </w:t>
      </w:r>
      <w:r w:rsidRPr="00D92655">
        <w:rPr>
          <w:rFonts w:ascii="Arial" w:hAnsi="Arial" w:cs="Arial"/>
        </w:rPr>
        <w:t>to</w:t>
      </w:r>
      <w:r w:rsidRPr="00D92655">
        <w:rPr>
          <w:rFonts w:ascii="Arial" w:hAnsi="Arial" w:cs="Arial"/>
          <w:spacing w:val="-12"/>
        </w:rPr>
        <w:t xml:space="preserve"> </w:t>
      </w:r>
      <w:r w:rsidRPr="00D92655">
        <w:rPr>
          <w:rFonts w:ascii="Arial" w:hAnsi="Arial" w:cs="Arial"/>
        </w:rPr>
        <w:t>all</w:t>
      </w:r>
      <w:r w:rsidRPr="00D92655">
        <w:rPr>
          <w:rFonts w:ascii="Arial" w:hAnsi="Arial" w:cs="Arial"/>
          <w:spacing w:val="-12"/>
        </w:rPr>
        <w:t xml:space="preserve"> </w:t>
      </w:r>
      <w:r w:rsidRPr="00D92655">
        <w:rPr>
          <w:rFonts w:ascii="Arial" w:hAnsi="Arial" w:cs="Arial"/>
        </w:rPr>
        <w:t>the</w:t>
      </w:r>
      <w:r w:rsidRPr="00D92655">
        <w:rPr>
          <w:rFonts w:ascii="Arial" w:hAnsi="Arial" w:cs="Arial"/>
          <w:spacing w:val="-14"/>
        </w:rPr>
        <w:t xml:space="preserve"> </w:t>
      </w:r>
      <w:r w:rsidRPr="00D92655">
        <w:rPr>
          <w:rFonts w:ascii="Arial" w:hAnsi="Arial" w:cs="Arial"/>
        </w:rPr>
        <w:t>eligibility</w:t>
      </w:r>
      <w:r w:rsidRPr="00D92655">
        <w:rPr>
          <w:rFonts w:ascii="Arial" w:hAnsi="Arial" w:cs="Arial"/>
          <w:spacing w:val="-12"/>
        </w:rPr>
        <w:t xml:space="preserve"> </w:t>
      </w:r>
      <w:r w:rsidRPr="00D92655">
        <w:rPr>
          <w:rFonts w:ascii="Arial" w:hAnsi="Arial" w:cs="Arial"/>
        </w:rPr>
        <w:t>criteria</w:t>
      </w:r>
      <w:r w:rsidRPr="00D92655">
        <w:rPr>
          <w:rFonts w:ascii="Arial" w:hAnsi="Arial" w:cs="Arial"/>
          <w:spacing w:val="-12"/>
        </w:rPr>
        <w:t xml:space="preserve"> </w:t>
      </w:r>
      <w:r w:rsidRPr="00D92655">
        <w:rPr>
          <w:rFonts w:ascii="Arial" w:hAnsi="Arial" w:cs="Arial"/>
        </w:rPr>
        <w:t>points.</w:t>
      </w:r>
    </w:p>
    <w:p w14:paraId="38F8F1DC" w14:textId="77777777" w:rsidR="001A581C" w:rsidRPr="00D92655" w:rsidRDefault="005A14EC" w:rsidP="004F338E">
      <w:pPr>
        <w:pStyle w:val="ListParagraph"/>
        <w:numPr>
          <w:ilvl w:val="0"/>
          <w:numId w:val="3"/>
        </w:numPr>
        <w:tabs>
          <w:tab w:val="left" w:pos="761"/>
        </w:tabs>
        <w:spacing w:before="89" w:line="216" w:lineRule="auto"/>
        <w:rPr>
          <w:rFonts w:ascii="Arial" w:hAnsi="Arial" w:cs="Arial"/>
        </w:rPr>
      </w:pPr>
      <w:r w:rsidRPr="00D92655">
        <w:rPr>
          <w:rFonts w:ascii="Arial" w:hAnsi="Arial" w:cs="Arial"/>
        </w:rPr>
        <w:lastRenderedPageBreak/>
        <w:t>In-case of corporate restructuring the earlier entity’s incorporation certificate, financial statements,</w:t>
      </w:r>
      <w:r w:rsidRPr="00D92655">
        <w:rPr>
          <w:rFonts w:ascii="Arial" w:hAnsi="Arial" w:cs="Arial"/>
          <w:spacing w:val="-8"/>
        </w:rPr>
        <w:t xml:space="preserve"> </w:t>
      </w:r>
      <w:r w:rsidRPr="00D92655">
        <w:rPr>
          <w:rFonts w:ascii="Arial" w:hAnsi="Arial" w:cs="Arial"/>
        </w:rPr>
        <w:t>Credentials,</w:t>
      </w:r>
      <w:r w:rsidRPr="00D92655">
        <w:rPr>
          <w:rFonts w:ascii="Arial" w:hAnsi="Arial" w:cs="Arial"/>
          <w:spacing w:val="-10"/>
        </w:rPr>
        <w:t xml:space="preserve"> </w:t>
      </w:r>
      <w:r w:rsidRPr="00D92655">
        <w:rPr>
          <w:rFonts w:ascii="Arial" w:hAnsi="Arial" w:cs="Arial"/>
        </w:rPr>
        <w:t>etc.</w:t>
      </w:r>
      <w:r w:rsidRPr="00D92655">
        <w:rPr>
          <w:rFonts w:ascii="Arial" w:hAnsi="Arial" w:cs="Arial"/>
          <w:spacing w:val="-8"/>
        </w:rPr>
        <w:t xml:space="preserve"> </w:t>
      </w:r>
      <w:r w:rsidRPr="00D92655">
        <w:rPr>
          <w:rFonts w:ascii="Arial" w:hAnsi="Arial" w:cs="Arial"/>
        </w:rPr>
        <w:t>may</w:t>
      </w:r>
      <w:r w:rsidRPr="00D92655">
        <w:rPr>
          <w:rFonts w:ascii="Arial" w:hAnsi="Arial" w:cs="Arial"/>
          <w:spacing w:val="-8"/>
        </w:rPr>
        <w:t xml:space="preserve"> </w:t>
      </w:r>
      <w:r w:rsidRPr="00D92655">
        <w:rPr>
          <w:rFonts w:ascii="Arial" w:hAnsi="Arial" w:cs="Arial"/>
        </w:rPr>
        <w:t>be</w:t>
      </w:r>
      <w:r w:rsidRPr="00D92655">
        <w:rPr>
          <w:rFonts w:ascii="Arial" w:hAnsi="Arial" w:cs="Arial"/>
          <w:spacing w:val="-11"/>
        </w:rPr>
        <w:t xml:space="preserve"> </w:t>
      </w:r>
      <w:r w:rsidRPr="00D92655">
        <w:rPr>
          <w:rFonts w:ascii="Arial" w:hAnsi="Arial" w:cs="Arial"/>
        </w:rPr>
        <w:t>considered.</w:t>
      </w:r>
    </w:p>
    <w:p w14:paraId="41634715" w14:textId="77777777" w:rsidR="001A581C" w:rsidRPr="00D92655" w:rsidRDefault="005A14EC" w:rsidP="004F338E">
      <w:pPr>
        <w:pStyle w:val="ListParagraph"/>
        <w:numPr>
          <w:ilvl w:val="0"/>
          <w:numId w:val="3"/>
        </w:numPr>
        <w:tabs>
          <w:tab w:val="left" w:pos="761"/>
        </w:tabs>
        <w:spacing w:before="94" w:line="216" w:lineRule="auto"/>
        <w:rPr>
          <w:rFonts w:ascii="Arial" w:hAnsi="Arial" w:cs="Arial"/>
        </w:rPr>
      </w:pP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case</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7"/>
          <w:w w:val="95"/>
        </w:rPr>
        <w:t xml:space="preserve"> </w:t>
      </w:r>
      <w:r w:rsidRPr="00D92655">
        <w:rPr>
          <w:rFonts w:ascii="Arial" w:hAnsi="Arial" w:cs="Arial"/>
          <w:w w:val="95"/>
        </w:rPr>
        <w:t>business</w:t>
      </w:r>
      <w:r w:rsidRPr="00D92655">
        <w:rPr>
          <w:rFonts w:ascii="Arial" w:hAnsi="Arial" w:cs="Arial"/>
          <w:spacing w:val="-14"/>
          <w:w w:val="95"/>
        </w:rPr>
        <w:t xml:space="preserve"> </w:t>
      </w:r>
      <w:r w:rsidRPr="00D92655">
        <w:rPr>
          <w:rFonts w:ascii="Arial" w:hAnsi="Arial" w:cs="Arial"/>
          <w:w w:val="95"/>
        </w:rPr>
        <w:t>transfer</w:t>
      </w:r>
      <w:r w:rsidRPr="00D92655">
        <w:rPr>
          <w:rFonts w:ascii="Arial" w:hAnsi="Arial" w:cs="Arial"/>
          <w:spacing w:val="-17"/>
          <w:w w:val="95"/>
        </w:rPr>
        <w:t xml:space="preserve"> </w:t>
      </w:r>
      <w:r w:rsidRPr="00D92655">
        <w:rPr>
          <w:rFonts w:ascii="Arial" w:hAnsi="Arial" w:cs="Arial"/>
          <w:w w:val="95"/>
        </w:rPr>
        <w:t>where</w:t>
      </w:r>
      <w:r w:rsidRPr="00D92655">
        <w:rPr>
          <w:rFonts w:ascii="Arial" w:hAnsi="Arial" w:cs="Arial"/>
          <w:spacing w:val="-15"/>
          <w:w w:val="95"/>
        </w:rPr>
        <w:t xml:space="preserve"> </w:t>
      </w:r>
      <w:r w:rsidRPr="00D92655">
        <w:rPr>
          <w:rFonts w:ascii="Arial" w:hAnsi="Arial" w:cs="Arial"/>
          <w:w w:val="95"/>
        </w:rPr>
        <w:t>Bidder</w:t>
      </w:r>
      <w:r w:rsidRPr="00D92655">
        <w:rPr>
          <w:rFonts w:ascii="Arial" w:hAnsi="Arial" w:cs="Arial"/>
          <w:spacing w:val="-15"/>
          <w:w w:val="95"/>
        </w:rPr>
        <w:t xml:space="preserve"> </w:t>
      </w:r>
      <w:r w:rsidRPr="00D92655">
        <w:rPr>
          <w:rFonts w:ascii="Arial" w:hAnsi="Arial" w:cs="Arial"/>
          <w:w w:val="95"/>
        </w:rPr>
        <w:t>has</w:t>
      </w:r>
      <w:r w:rsidRPr="00D92655">
        <w:rPr>
          <w:rFonts w:ascii="Arial" w:hAnsi="Arial" w:cs="Arial"/>
          <w:spacing w:val="-15"/>
          <w:w w:val="95"/>
        </w:rPr>
        <w:t xml:space="preserve"> </w:t>
      </w:r>
      <w:r w:rsidRPr="00D92655">
        <w:rPr>
          <w:rFonts w:ascii="Arial" w:hAnsi="Arial" w:cs="Arial"/>
          <w:w w:val="95"/>
        </w:rPr>
        <w:t>acquired</w:t>
      </w:r>
      <w:r w:rsidRPr="00D92655">
        <w:rPr>
          <w:rFonts w:ascii="Arial" w:hAnsi="Arial" w:cs="Arial"/>
          <w:spacing w:val="-15"/>
          <w:w w:val="95"/>
        </w:rPr>
        <w:t xml:space="preserve"> </w:t>
      </w:r>
      <w:r w:rsidRPr="00D92655">
        <w:rPr>
          <w:rFonts w:ascii="Arial" w:hAnsi="Arial" w:cs="Arial"/>
          <w:w w:val="95"/>
        </w:rPr>
        <w:t>a</w:t>
      </w:r>
      <w:r w:rsidRPr="00D92655">
        <w:rPr>
          <w:rFonts w:ascii="Arial" w:hAnsi="Arial" w:cs="Arial"/>
          <w:spacing w:val="-15"/>
          <w:w w:val="95"/>
        </w:rPr>
        <w:t xml:space="preserve"> </w:t>
      </w:r>
      <w:r w:rsidRPr="00D92655">
        <w:rPr>
          <w:rFonts w:ascii="Arial" w:hAnsi="Arial" w:cs="Arial"/>
          <w:w w:val="95"/>
        </w:rPr>
        <w:t>Business</w:t>
      </w:r>
      <w:r w:rsidRPr="00D92655">
        <w:rPr>
          <w:rFonts w:ascii="Arial" w:hAnsi="Arial" w:cs="Arial"/>
          <w:spacing w:val="-15"/>
          <w:w w:val="95"/>
        </w:rPr>
        <w:t xml:space="preserve"> </w:t>
      </w:r>
      <w:r w:rsidRPr="00D92655">
        <w:rPr>
          <w:rFonts w:ascii="Arial" w:hAnsi="Arial" w:cs="Arial"/>
          <w:w w:val="95"/>
        </w:rPr>
        <w:t>from</w:t>
      </w:r>
      <w:r w:rsidRPr="00D92655">
        <w:rPr>
          <w:rFonts w:ascii="Arial" w:hAnsi="Arial" w:cs="Arial"/>
          <w:spacing w:val="-16"/>
          <w:w w:val="95"/>
        </w:rPr>
        <w:t xml:space="preserve"> </w:t>
      </w:r>
      <w:r w:rsidRPr="00D92655">
        <w:rPr>
          <w:rFonts w:ascii="Arial" w:hAnsi="Arial" w:cs="Arial"/>
          <w:w w:val="95"/>
        </w:rPr>
        <w:t>an</w:t>
      </w:r>
      <w:r w:rsidRPr="00D92655">
        <w:rPr>
          <w:rFonts w:ascii="Arial" w:hAnsi="Arial" w:cs="Arial"/>
          <w:spacing w:val="-16"/>
          <w:w w:val="95"/>
        </w:rPr>
        <w:t xml:space="preserve"> </w:t>
      </w:r>
      <w:r w:rsidRPr="00D92655">
        <w:rPr>
          <w:rFonts w:ascii="Arial" w:hAnsi="Arial" w:cs="Arial"/>
          <w:w w:val="95"/>
        </w:rPr>
        <w:t>entity</w:t>
      </w:r>
      <w:r w:rsidRPr="00D92655">
        <w:rPr>
          <w:rFonts w:ascii="Arial" w:hAnsi="Arial" w:cs="Arial"/>
          <w:spacing w:val="-16"/>
          <w:w w:val="95"/>
        </w:rPr>
        <w:t xml:space="preserve"> </w:t>
      </w:r>
      <w:r w:rsidRPr="00D92655">
        <w:rPr>
          <w:rFonts w:ascii="Arial" w:hAnsi="Arial" w:cs="Arial"/>
          <w:w w:val="95"/>
        </w:rPr>
        <w:t>(“Seller”),</w:t>
      </w:r>
      <w:r w:rsidRPr="00D92655">
        <w:rPr>
          <w:rFonts w:ascii="Arial" w:hAnsi="Arial" w:cs="Arial"/>
          <w:spacing w:val="-15"/>
          <w:w w:val="95"/>
        </w:rPr>
        <w:t xml:space="preserve"> </w:t>
      </w:r>
      <w:r w:rsidRPr="00D92655">
        <w:rPr>
          <w:rFonts w:ascii="Arial" w:hAnsi="Arial" w:cs="Arial"/>
          <w:w w:val="95"/>
        </w:rPr>
        <w:t xml:space="preserve">work </w:t>
      </w:r>
      <w:r w:rsidRPr="00D92655">
        <w:rPr>
          <w:rFonts w:ascii="Arial" w:hAnsi="Arial" w:cs="Arial"/>
        </w:rPr>
        <w:t>experience</w:t>
      </w:r>
      <w:r w:rsidRPr="00D92655">
        <w:rPr>
          <w:rFonts w:ascii="Arial" w:hAnsi="Arial" w:cs="Arial"/>
          <w:spacing w:val="-33"/>
        </w:rPr>
        <w:t xml:space="preserve"> </w:t>
      </w:r>
      <w:r w:rsidRPr="00D92655">
        <w:rPr>
          <w:rFonts w:ascii="Arial" w:hAnsi="Arial" w:cs="Arial"/>
        </w:rPr>
        <w:t>credentials</w:t>
      </w:r>
      <w:r w:rsidRPr="00D92655">
        <w:rPr>
          <w:rFonts w:ascii="Arial" w:hAnsi="Arial" w:cs="Arial"/>
          <w:spacing w:val="-34"/>
        </w:rPr>
        <w:t xml:space="preserve"> </w:t>
      </w:r>
      <w:r w:rsidRPr="00D92655">
        <w:rPr>
          <w:rFonts w:ascii="Arial" w:hAnsi="Arial" w:cs="Arial"/>
        </w:rPr>
        <w:t>of</w:t>
      </w:r>
      <w:r w:rsidRPr="00D92655">
        <w:rPr>
          <w:rFonts w:ascii="Arial" w:hAnsi="Arial" w:cs="Arial"/>
          <w:spacing w:val="-34"/>
        </w:rPr>
        <w:t xml:space="preserve"> </w:t>
      </w:r>
      <w:r w:rsidRPr="00D92655">
        <w:rPr>
          <w:rFonts w:ascii="Arial" w:hAnsi="Arial" w:cs="Arial"/>
        </w:rPr>
        <w:t>the</w:t>
      </w:r>
      <w:r w:rsidRPr="00D92655">
        <w:rPr>
          <w:rFonts w:ascii="Arial" w:hAnsi="Arial" w:cs="Arial"/>
          <w:spacing w:val="-33"/>
        </w:rPr>
        <w:t xml:space="preserve"> </w:t>
      </w:r>
      <w:r w:rsidRPr="00D92655">
        <w:rPr>
          <w:rFonts w:ascii="Arial" w:hAnsi="Arial" w:cs="Arial"/>
        </w:rPr>
        <w:t>Seller</w:t>
      </w:r>
      <w:r w:rsidRPr="00D92655">
        <w:rPr>
          <w:rFonts w:ascii="Arial" w:hAnsi="Arial" w:cs="Arial"/>
          <w:spacing w:val="-33"/>
        </w:rPr>
        <w:t xml:space="preserve"> </w:t>
      </w:r>
      <w:r w:rsidRPr="00D92655">
        <w:rPr>
          <w:rFonts w:ascii="Arial" w:hAnsi="Arial" w:cs="Arial"/>
        </w:rPr>
        <w:t>in</w:t>
      </w:r>
      <w:r w:rsidRPr="00D92655">
        <w:rPr>
          <w:rFonts w:ascii="Arial" w:hAnsi="Arial" w:cs="Arial"/>
          <w:spacing w:val="-34"/>
        </w:rPr>
        <w:t xml:space="preserve"> </w:t>
      </w:r>
      <w:r w:rsidRPr="00D92655">
        <w:rPr>
          <w:rFonts w:ascii="Arial" w:hAnsi="Arial" w:cs="Arial"/>
        </w:rPr>
        <w:t>relation</w:t>
      </w:r>
      <w:r w:rsidRPr="00D92655">
        <w:rPr>
          <w:rFonts w:ascii="Arial" w:hAnsi="Arial" w:cs="Arial"/>
          <w:spacing w:val="-34"/>
        </w:rPr>
        <w:t xml:space="preserve"> </w:t>
      </w:r>
      <w:r w:rsidRPr="00D92655">
        <w:rPr>
          <w:rFonts w:ascii="Arial" w:hAnsi="Arial" w:cs="Arial"/>
        </w:rPr>
        <w:t>to</w:t>
      </w:r>
      <w:r w:rsidRPr="00D92655">
        <w:rPr>
          <w:rFonts w:ascii="Arial" w:hAnsi="Arial" w:cs="Arial"/>
          <w:spacing w:val="-33"/>
        </w:rPr>
        <w:t xml:space="preserve"> </w:t>
      </w:r>
      <w:r w:rsidRPr="00D92655">
        <w:rPr>
          <w:rFonts w:ascii="Arial" w:hAnsi="Arial" w:cs="Arial"/>
        </w:rPr>
        <w:t>the</w:t>
      </w:r>
      <w:r w:rsidRPr="00D92655">
        <w:rPr>
          <w:rFonts w:ascii="Arial" w:hAnsi="Arial" w:cs="Arial"/>
          <w:spacing w:val="-34"/>
        </w:rPr>
        <w:t xml:space="preserve"> </w:t>
      </w:r>
      <w:r w:rsidRPr="00D92655">
        <w:rPr>
          <w:rFonts w:ascii="Arial" w:hAnsi="Arial" w:cs="Arial"/>
        </w:rPr>
        <w:t>acquired</w:t>
      </w:r>
      <w:r w:rsidRPr="00D92655">
        <w:rPr>
          <w:rFonts w:ascii="Arial" w:hAnsi="Arial" w:cs="Arial"/>
          <w:spacing w:val="-33"/>
        </w:rPr>
        <w:t xml:space="preserve"> </w:t>
      </w:r>
      <w:r w:rsidRPr="00D92655">
        <w:rPr>
          <w:rFonts w:ascii="Arial" w:hAnsi="Arial" w:cs="Arial"/>
        </w:rPr>
        <w:t>business</w:t>
      </w:r>
      <w:r w:rsidRPr="00D92655">
        <w:rPr>
          <w:rFonts w:ascii="Arial" w:hAnsi="Arial" w:cs="Arial"/>
          <w:spacing w:val="-34"/>
        </w:rPr>
        <w:t xml:space="preserve"> </w:t>
      </w:r>
      <w:r w:rsidRPr="00D92655">
        <w:rPr>
          <w:rFonts w:ascii="Arial" w:hAnsi="Arial" w:cs="Arial"/>
        </w:rPr>
        <w:t>may</w:t>
      </w:r>
      <w:r w:rsidRPr="00D92655">
        <w:rPr>
          <w:rFonts w:ascii="Arial" w:hAnsi="Arial" w:cs="Arial"/>
          <w:spacing w:val="-34"/>
        </w:rPr>
        <w:t xml:space="preserve"> </w:t>
      </w:r>
      <w:r w:rsidRPr="00D92655">
        <w:rPr>
          <w:rFonts w:ascii="Arial" w:hAnsi="Arial" w:cs="Arial"/>
        </w:rPr>
        <w:t>be</w:t>
      </w:r>
      <w:r w:rsidRPr="00D92655">
        <w:rPr>
          <w:rFonts w:ascii="Arial" w:hAnsi="Arial" w:cs="Arial"/>
          <w:spacing w:val="-33"/>
        </w:rPr>
        <w:t xml:space="preserve"> </w:t>
      </w:r>
      <w:r w:rsidRPr="00D92655">
        <w:rPr>
          <w:rFonts w:ascii="Arial" w:hAnsi="Arial" w:cs="Arial"/>
        </w:rPr>
        <w:t>considered.</w:t>
      </w:r>
    </w:p>
    <w:p w14:paraId="18AAD962" w14:textId="77777777" w:rsidR="001A581C" w:rsidRPr="00D92655" w:rsidRDefault="005A14EC" w:rsidP="004F338E">
      <w:pPr>
        <w:pStyle w:val="ListParagraph"/>
        <w:numPr>
          <w:ilvl w:val="0"/>
          <w:numId w:val="3"/>
        </w:numPr>
        <w:tabs>
          <w:tab w:val="left" w:pos="761"/>
        </w:tabs>
        <w:spacing w:before="95" w:line="216" w:lineRule="auto"/>
        <w:rPr>
          <w:rFonts w:ascii="Arial" w:hAnsi="Arial" w:cs="Arial"/>
        </w:rPr>
      </w:pPr>
      <w:r w:rsidRPr="00D92655">
        <w:rPr>
          <w:rFonts w:ascii="Arial" w:hAnsi="Arial" w:cs="Arial"/>
          <w:w w:val="95"/>
        </w:rPr>
        <w:t>Purchase</w:t>
      </w:r>
      <w:r w:rsidRPr="00D92655">
        <w:rPr>
          <w:rFonts w:ascii="Arial" w:hAnsi="Arial" w:cs="Arial"/>
          <w:spacing w:val="-13"/>
          <w:w w:val="95"/>
        </w:rPr>
        <w:t xml:space="preserve"> </w:t>
      </w:r>
      <w:r w:rsidRPr="00D92655">
        <w:rPr>
          <w:rFonts w:ascii="Arial" w:hAnsi="Arial" w:cs="Arial"/>
          <w:w w:val="95"/>
        </w:rPr>
        <w:t>orders</w:t>
      </w:r>
      <w:r w:rsidRPr="00D92655">
        <w:rPr>
          <w:rFonts w:ascii="Arial" w:hAnsi="Arial" w:cs="Arial"/>
          <w:spacing w:val="-12"/>
          <w:w w:val="95"/>
        </w:rPr>
        <w:t xml:space="preserve"> </w:t>
      </w:r>
      <w:r w:rsidRPr="00D92655">
        <w:rPr>
          <w:rFonts w:ascii="Arial" w:hAnsi="Arial" w:cs="Arial"/>
          <w:w w:val="95"/>
        </w:rPr>
        <w:t>without</w:t>
      </w:r>
      <w:r w:rsidRPr="00D92655">
        <w:rPr>
          <w:rFonts w:ascii="Arial" w:hAnsi="Arial" w:cs="Arial"/>
          <w:spacing w:val="-11"/>
          <w:w w:val="95"/>
        </w:rPr>
        <w:t xml:space="preserve"> </w:t>
      </w:r>
      <w:r w:rsidRPr="00D92655">
        <w:rPr>
          <w:rFonts w:ascii="Arial" w:hAnsi="Arial" w:cs="Arial"/>
          <w:w w:val="95"/>
        </w:rPr>
        <w:t>relevant</w:t>
      </w:r>
      <w:r w:rsidRPr="00D92655">
        <w:rPr>
          <w:rFonts w:ascii="Arial" w:hAnsi="Arial" w:cs="Arial"/>
          <w:spacing w:val="-12"/>
          <w:w w:val="95"/>
        </w:rPr>
        <w:t xml:space="preserve"> </w:t>
      </w:r>
      <w:r w:rsidRPr="00D92655">
        <w:rPr>
          <w:rFonts w:ascii="Arial" w:hAnsi="Arial" w:cs="Arial"/>
          <w:w w:val="95"/>
        </w:rPr>
        <w:t>organization</w:t>
      </w:r>
      <w:r w:rsidRPr="00D92655">
        <w:rPr>
          <w:rFonts w:ascii="Arial" w:hAnsi="Arial" w:cs="Arial"/>
          <w:spacing w:val="-13"/>
          <w:w w:val="95"/>
        </w:rPr>
        <w:t xml:space="preserve"> </w:t>
      </w:r>
      <w:r w:rsidRPr="00D92655">
        <w:rPr>
          <w:rFonts w:ascii="Arial" w:hAnsi="Arial" w:cs="Arial"/>
          <w:w w:val="95"/>
        </w:rPr>
        <w:t>confirmation</w:t>
      </w:r>
      <w:r w:rsidRPr="00D92655">
        <w:rPr>
          <w:rFonts w:ascii="Arial" w:hAnsi="Arial" w:cs="Arial"/>
          <w:spacing w:val="-12"/>
          <w:w w:val="95"/>
        </w:rPr>
        <w:t xml:space="preserve"> </w:t>
      </w:r>
      <w:r w:rsidRPr="00D92655">
        <w:rPr>
          <w:rFonts w:ascii="Arial" w:hAnsi="Arial" w:cs="Arial"/>
          <w:w w:val="95"/>
        </w:rPr>
        <w:t>through</w:t>
      </w:r>
      <w:r w:rsidRPr="00D92655">
        <w:rPr>
          <w:rFonts w:ascii="Arial" w:hAnsi="Arial" w:cs="Arial"/>
          <w:spacing w:val="-11"/>
          <w:w w:val="95"/>
        </w:rPr>
        <w:t xml:space="preserve"> </w:t>
      </w:r>
      <w:r w:rsidRPr="00D92655">
        <w:rPr>
          <w:rFonts w:ascii="Arial" w:hAnsi="Arial" w:cs="Arial"/>
          <w:w w:val="95"/>
        </w:rPr>
        <w:t>a</w:t>
      </w:r>
      <w:r w:rsidRPr="00D92655">
        <w:rPr>
          <w:rFonts w:ascii="Arial" w:hAnsi="Arial" w:cs="Arial"/>
          <w:spacing w:val="-13"/>
          <w:w w:val="95"/>
        </w:rPr>
        <w:t xml:space="preserve"> </w:t>
      </w:r>
      <w:r w:rsidRPr="00D92655">
        <w:rPr>
          <w:rFonts w:ascii="Arial" w:hAnsi="Arial" w:cs="Arial"/>
          <w:w w:val="95"/>
        </w:rPr>
        <w:t>credential</w:t>
      </w:r>
      <w:r w:rsidRPr="00D92655">
        <w:rPr>
          <w:rFonts w:ascii="Arial" w:hAnsi="Arial" w:cs="Arial"/>
          <w:spacing w:val="-12"/>
          <w:w w:val="95"/>
        </w:rPr>
        <w:t xml:space="preserve"> </w:t>
      </w:r>
      <w:r w:rsidRPr="00D92655">
        <w:rPr>
          <w:rFonts w:ascii="Arial" w:hAnsi="Arial" w:cs="Arial"/>
          <w:w w:val="95"/>
        </w:rPr>
        <w:t>letter</w:t>
      </w:r>
      <w:r w:rsidRPr="00D92655">
        <w:rPr>
          <w:rFonts w:ascii="Arial" w:hAnsi="Arial" w:cs="Arial"/>
          <w:spacing w:val="-12"/>
          <w:w w:val="95"/>
        </w:rPr>
        <w:t xml:space="preserve"> </w:t>
      </w:r>
      <w:r w:rsidRPr="00D92655">
        <w:rPr>
          <w:rFonts w:ascii="Arial" w:hAnsi="Arial" w:cs="Arial"/>
          <w:w w:val="95"/>
        </w:rPr>
        <w:t>will</w:t>
      </w:r>
      <w:r w:rsidRPr="00D92655">
        <w:rPr>
          <w:rFonts w:ascii="Arial" w:hAnsi="Arial" w:cs="Arial"/>
          <w:spacing w:val="-12"/>
          <w:w w:val="95"/>
        </w:rPr>
        <w:t xml:space="preserve"> </w:t>
      </w:r>
      <w:r w:rsidRPr="00D92655">
        <w:rPr>
          <w:rFonts w:ascii="Arial" w:hAnsi="Arial" w:cs="Arial"/>
          <w:spacing w:val="-2"/>
          <w:w w:val="95"/>
        </w:rPr>
        <w:t xml:space="preserve">not </w:t>
      </w:r>
      <w:r w:rsidRPr="00D92655">
        <w:rPr>
          <w:rFonts w:ascii="Arial" w:hAnsi="Arial" w:cs="Arial"/>
        </w:rPr>
        <w:t>be considered as</w:t>
      </w:r>
      <w:r w:rsidRPr="00D92655">
        <w:rPr>
          <w:rFonts w:ascii="Arial" w:hAnsi="Arial" w:cs="Arial"/>
          <w:spacing w:val="-19"/>
        </w:rPr>
        <w:t xml:space="preserve"> </w:t>
      </w:r>
      <w:r w:rsidRPr="00D92655">
        <w:rPr>
          <w:rFonts w:ascii="Arial" w:hAnsi="Arial" w:cs="Arial"/>
        </w:rPr>
        <w:t>credentials.</w:t>
      </w:r>
    </w:p>
    <w:p w14:paraId="57086505" w14:textId="77777777" w:rsidR="00B85B5B" w:rsidRPr="00D92655" w:rsidRDefault="005A14EC" w:rsidP="004F338E">
      <w:pPr>
        <w:pStyle w:val="ListParagraph"/>
        <w:numPr>
          <w:ilvl w:val="0"/>
          <w:numId w:val="3"/>
        </w:numPr>
        <w:tabs>
          <w:tab w:val="left" w:pos="761"/>
        </w:tabs>
        <w:spacing w:before="71" w:line="247" w:lineRule="auto"/>
        <w:rPr>
          <w:rFonts w:ascii="Arial" w:hAnsi="Arial" w:cs="Arial"/>
        </w:rPr>
      </w:pPr>
      <w:r w:rsidRPr="00D92655">
        <w:rPr>
          <w:rFonts w:ascii="Arial" w:hAnsi="Arial" w:cs="Arial"/>
          <w:w w:val="95"/>
        </w:rPr>
        <w:t>If</w:t>
      </w:r>
      <w:r w:rsidRPr="00D92655">
        <w:rPr>
          <w:rFonts w:ascii="Arial" w:hAnsi="Arial" w:cs="Arial"/>
          <w:spacing w:val="-15"/>
          <w:w w:val="95"/>
        </w:rPr>
        <w:t xml:space="preserve"> </w:t>
      </w:r>
      <w:r w:rsidRPr="00D92655">
        <w:rPr>
          <w:rFonts w:ascii="Arial" w:hAnsi="Arial" w:cs="Arial"/>
          <w:w w:val="95"/>
        </w:rPr>
        <w:t>an</w:t>
      </w:r>
      <w:r w:rsidRPr="00D92655">
        <w:rPr>
          <w:rFonts w:ascii="Arial" w:hAnsi="Arial" w:cs="Arial"/>
          <w:spacing w:val="-16"/>
          <w:w w:val="95"/>
        </w:rPr>
        <w:t xml:space="preserve"> </w:t>
      </w:r>
      <w:r w:rsidRPr="00D92655">
        <w:rPr>
          <w:rFonts w:ascii="Arial" w:hAnsi="Arial" w:cs="Arial"/>
          <w:w w:val="95"/>
        </w:rPr>
        <w:t>agent</w:t>
      </w:r>
      <w:r w:rsidRPr="00D92655">
        <w:rPr>
          <w:rFonts w:ascii="Arial" w:hAnsi="Arial" w:cs="Arial"/>
          <w:spacing w:val="-14"/>
          <w:w w:val="95"/>
        </w:rPr>
        <w:t xml:space="preserve"> </w:t>
      </w:r>
      <w:r w:rsidRPr="00D92655">
        <w:rPr>
          <w:rFonts w:ascii="Arial" w:hAnsi="Arial" w:cs="Arial"/>
          <w:w w:val="95"/>
        </w:rPr>
        <w:t>submits</w:t>
      </w:r>
      <w:r w:rsidRPr="00D92655">
        <w:rPr>
          <w:rFonts w:ascii="Arial" w:hAnsi="Arial" w:cs="Arial"/>
          <w:spacing w:val="-14"/>
          <w:w w:val="95"/>
        </w:rPr>
        <w:t xml:space="preserve"> </w:t>
      </w:r>
      <w:r w:rsidRPr="00D92655">
        <w:rPr>
          <w:rFonts w:ascii="Arial" w:hAnsi="Arial" w:cs="Arial"/>
          <w:w w:val="95"/>
        </w:rPr>
        <w:t>a</w:t>
      </w:r>
      <w:r w:rsidRPr="00D92655">
        <w:rPr>
          <w:rFonts w:ascii="Arial" w:hAnsi="Arial" w:cs="Arial"/>
          <w:spacing w:val="-14"/>
          <w:w w:val="95"/>
        </w:rPr>
        <w:t xml:space="preserve"> </w:t>
      </w:r>
      <w:r w:rsidRPr="00D92655">
        <w:rPr>
          <w:rFonts w:ascii="Arial" w:hAnsi="Arial" w:cs="Arial"/>
          <w:w w:val="95"/>
        </w:rPr>
        <w:t>bid</w:t>
      </w:r>
      <w:r w:rsidRPr="00D92655">
        <w:rPr>
          <w:rFonts w:ascii="Arial" w:hAnsi="Arial" w:cs="Arial"/>
          <w:spacing w:val="-17"/>
          <w:w w:val="95"/>
        </w:rPr>
        <w:t xml:space="preserve"> </w:t>
      </w:r>
      <w:r w:rsidRPr="00D92655">
        <w:rPr>
          <w:rFonts w:ascii="Arial" w:hAnsi="Arial" w:cs="Arial"/>
          <w:w w:val="95"/>
        </w:rPr>
        <w:t>on</w:t>
      </w:r>
      <w:r w:rsidRPr="00D92655">
        <w:rPr>
          <w:rFonts w:ascii="Arial" w:hAnsi="Arial" w:cs="Arial"/>
          <w:spacing w:val="-15"/>
          <w:w w:val="95"/>
        </w:rPr>
        <w:t xml:space="preserve"> </w:t>
      </w:r>
      <w:r w:rsidRPr="00D92655">
        <w:rPr>
          <w:rFonts w:ascii="Arial" w:hAnsi="Arial" w:cs="Arial"/>
          <w:w w:val="95"/>
        </w:rPr>
        <w:t>behalf</w:t>
      </w:r>
      <w:r w:rsidRPr="00D92655">
        <w:rPr>
          <w:rFonts w:ascii="Arial" w:hAnsi="Arial" w:cs="Arial"/>
          <w:spacing w:val="-15"/>
          <w:w w:val="95"/>
        </w:rPr>
        <w:t xml:space="preserve"> </w:t>
      </w:r>
      <w:r w:rsidRPr="00D92655">
        <w:rPr>
          <w:rFonts w:ascii="Arial" w:hAnsi="Arial" w:cs="Arial"/>
          <w:w w:val="95"/>
        </w:rPr>
        <w:t>of</w:t>
      </w:r>
      <w:r w:rsidRPr="00D92655">
        <w:rPr>
          <w:rFonts w:ascii="Arial" w:hAnsi="Arial" w:cs="Arial"/>
          <w:spacing w:val="-16"/>
          <w:w w:val="95"/>
        </w:rPr>
        <w:t xml:space="preserve"> </w:t>
      </w:r>
      <w:r w:rsidRPr="00D92655">
        <w:rPr>
          <w:rFonts w:ascii="Arial" w:hAnsi="Arial" w:cs="Arial"/>
          <w:w w:val="95"/>
        </w:rPr>
        <w:t>the</w:t>
      </w:r>
      <w:r w:rsidRPr="00D92655">
        <w:rPr>
          <w:rFonts w:ascii="Arial" w:hAnsi="Arial" w:cs="Arial"/>
          <w:spacing w:val="-14"/>
          <w:w w:val="95"/>
        </w:rPr>
        <w:t xml:space="preserve"> </w:t>
      </w:r>
      <w:r w:rsidRPr="00D92655">
        <w:rPr>
          <w:rFonts w:ascii="Arial" w:hAnsi="Arial" w:cs="Arial"/>
          <w:w w:val="95"/>
        </w:rPr>
        <w:t>Bidder/</w:t>
      </w:r>
      <w:r w:rsidRPr="00D92655">
        <w:rPr>
          <w:rFonts w:ascii="Arial" w:hAnsi="Arial" w:cs="Arial"/>
          <w:spacing w:val="-14"/>
          <w:w w:val="95"/>
        </w:rPr>
        <w:t xml:space="preserve"> </w:t>
      </w:r>
      <w:r w:rsidRPr="00D92655">
        <w:rPr>
          <w:rFonts w:ascii="Arial" w:hAnsi="Arial" w:cs="Arial"/>
          <w:w w:val="95"/>
        </w:rPr>
        <w:t>OEM,</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6"/>
          <w:w w:val="95"/>
        </w:rPr>
        <w:t xml:space="preserve"> </w:t>
      </w:r>
      <w:r w:rsidRPr="00D92655">
        <w:rPr>
          <w:rFonts w:ascii="Arial" w:hAnsi="Arial" w:cs="Arial"/>
          <w:w w:val="95"/>
        </w:rPr>
        <w:t>same</w:t>
      </w:r>
      <w:r w:rsidRPr="00D92655">
        <w:rPr>
          <w:rFonts w:ascii="Arial" w:hAnsi="Arial" w:cs="Arial"/>
          <w:spacing w:val="-14"/>
          <w:w w:val="95"/>
        </w:rPr>
        <w:t xml:space="preserve"> </w:t>
      </w:r>
      <w:r w:rsidRPr="00D92655">
        <w:rPr>
          <w:rFonts w:ascii="Arial" w:hAnsi="Arial" w:cs="Arial"/>
          <w:w w:val="95"/>
        </w:rPr>
        <w:t>agent</w:t>
      </w:r>
      <w:r w:rsidRPr="00D92655">
        <w:rPr>
          <w:rFonts w:ascii="Arial" w:hAnsi="Arial" w:cs="Arial"/>
          <w:spacing w:val="-14"/>
          <w:w w:val="95"/>
        </w:rPr>
        <w:t xml:space="preserve"> </w:t>
      </w:r>
      <w:r w:rsidRPr="00D92655">
        <w:rPr>
          <w:rFonts w:ascii="Arial" w:hAnsi="Arial" w:cs="Arial"/>
          <w:w w:val="95"/>
        </w:rPr>
        <w:t>shall</w:t>
      </w:r>
      <w:r w:rsidRPr="00D92655">
        <w:rPr>
          <w:rFonts w:ascii="Arial" w:hAnsi="Arial" w:cs="Arial"/>
          <w:spacing w:val="-15"/>
          <w:w w:val="95"/>
        </w:rPr>
        <w:t xml:space="preserve"> </w:t>
      </w:r>
      <w:r w:rsidRPr="00D92655">
        <w:rPr>
          <w:rFonts w:ascii="Arial" w:hAnsi="Arial" w:cs="Arial"/>
          <w:spacing w:val="-2"/>
          <w:w w:val="95"/>
        </w:rPr>
        <w:t>not</w:t>
      </w:r>
      <w:r w:rsidRPr="00D92655">
        <w:rPr>
          <w:rFonts w:ascii="Arial" w:hAnsi="Arial" w:cs="Arial"/>
          <w:spacing w:val="-14"/>
          <w:w w:val="95"/>
        </w:rPr>
        <w:t xml:space="preserve"> </w:t>
      </w:r>
      <w:r w:rsidRPr="00D92655">
        <w:rPr>
          <w:rFonts w:ascii="Arial" w:hAnsi="Arial" w:cs="Arial"/>
          <w:w w:val="95"/>
        </w:rPr>
        <w:t>submit</w:t>
      </w:r>
      <w:r w:rsidRPr="00D92655">
        <w:rPr>
          <w:rFonts w:ascii="Arial" w:hAnsi="Arial" w:cs="Arial"/>
          <w:spacing w:val="-16"/>
          <w:w w:val="95"/>
        </w:rPr>
        <w:t xml:space="preserve"> </w:t>
      </w:r>
      <w:r w:rsidRPr="00D92655">
        <w:rPr>
          <w:rFonts w:ascii="Arial" w:hAnsi="Arial" w:cs="Arial"/>
          <w:w w:val="95"/>
        </w:rPr>
        <w:t>a</w:t>
      </w:r>
      <w:r w:rsidRPr="00D92655">
        <w:rPr>
          <w:rFonts w:ascii="Arial" w:hAnsi="Arial" w:cs="Arial"/>
          <w:spacing w:val="-15"/>
          <w:w w:val="95"/>
        </w:rPr>
        <w:t xml:space="preserve"> </w:t>
      </w:r>
      <w:r w:rsidRPr="00D92655">
        <w:rPr>
          <w:rFonts w:ascii="Arial" w:hAnsi="Arial" w:cs="Arial"/>
          <w:w w:val="95"/>
        </w:rPr>
        <w:t>bid</w:t>
      </w:r>
      <w:r w:rsidRPr="00D92655">
        <w:rPr>
          <w:rFonts w:ascii="Arial" w:hAnsi="Arial" w:cs="Arial"/>
          <w:spacing w:val="-15"/>
          <w:w w:val="95"/>
        </w:rPr>
        <w:t xml:space="preserve"> </w:t>
      </w:r>
      <w:r w:rsidRPr="00D92655">
        <w:rPr>
          <w:rFonts w:ascii="Arial" w:hAnsi="Arial" w:cs="Arial"/>
          <w:w w:val="95"/>
        </w:rPr>
        <w:t xml:space="preserve">on </w:t>
      </w:r>
      <w:r w:rsidRPr="00D92655">
        <w:rPr>
          <w:rFonts w:ascii="Arial" w:hAnsi="Arial" w:cs="Arial"/>
        </w:rPr>
        <w:t>behalf</w:t>
      </w:r>
      <w:r w:rsidRPr="00D92655">
        <w:rPr>
          <w:rFonts w:ascii="Arial" w:hAnsi="Arial" w:cs="Arial"/>
          <w:spacing w:val="-9"/>
        </w:rPr>
        <w:t xml:space="preserve"> </w:t>
      </w:r>
      <w:r w:rsidRPr="00D92655">
        <w:rPr>
          <w:rFonts w:ascii="Arial" w:hAnsi="Arial" w:cs="Arial"/>
        </w:rPr>
        <w:t>of</w:t>
      </w:r>
      <w:r w:rsidRPr="00D92655">
        <w:rPr>
          <w:rFonts w:ascii="Arial" w:hAnsi="Arial" w:cs="Arial"/>
          <w:spacing w:val="-9"/>
        </w:rPr>
        <w:t xml:space="preserve"> </w:t>
      </w:r>
      <w:r w:rsidRPr="00D92655">
        <w:rPr>
          <w:rFonts w:ascii="Arial" w:hAnsi="Arial" w:cs="Arial"/>
        </w:rPr>
        <w:t>another</w:t>
      </w:r>
      <w:r w:rsidRPr="00D92655">
        <w:rPr>
          <w:rFonts w:ascii="Arial" w:hAnsi="Arial" w:cs="Arial"/>
          <w:spacing w:val="-11"/>
        </w:rPr>
        <w:t xml:space="preserve"> </w:t>
      </w:r>
      <w:r w:rsidRPr="00D92655">
        <w:rPr>
          <w:rFonts w:ascii="Arial" w:hAnsi="Arial" w:cs="Arial"/>
        </w:rPr>
        <w:t>Principal/</w:t>
      </w:r>
      <w:r w:rsidRPr="00D92655">
        <w:rPr>
          <w:rFonts w:ascii="Arial" w:hAnsi="Arial" w:cs="Arial"/>
          <w:spacing w:val="-8"/>
        </w:rPr>
        <w:t xml:space="preserve"> </w:t>
      </w:r>
      <w:r w:rsidRPr="00D92655">
        <w:rPr>
          <w:rFonts w:ascii="Arial" w:hAnsi="Arial" w:cs="Arial"/>
        </w:rPr>
        <w:t>OEM</w:t>
      </w:r>
      <w:r w:rsidRPr="00D92655">
        <w:rPr>
          <w:rFonts w:ascii="Arial" w:hAnsi="Arial" w:cs="Arial"/>
          <w:spacing w:val="-9"/>
        </w:rPr>
        <w:t xml:space="preserve"> </w:t>
      </w:r>
      <w:r w:rsidRPr="00D92655">
        <w:rPr>
          <w:rFonts w:ascii="Arial" w:hAnsi="Arial" w:cs="Arial"/>
        </w:rPr>
        <w:t>for</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9"/>
        </w:rPr>
        <w:t xml:space="preserve"> </w:t>
      </w:r>
      <w:r w:rsidRPr="00D92655">
        <w:rPr>
          <w:rFonts w:ascii="Arial" w:hAnsi="Arial" w:cs="Arial"/>
        </w:rPr>
        <w:t>same</w:t>
      </w:r>
      <w:r w:rsidRPr="00D92655">
        <w:rPr>
          <w:rFonts w:ascii="Arial" w:hAnsi="Arial" w:cs="Arial"/>
          <w:spacing w:val="-11"/>
        </w:rPr>
        <w:t xml:space="preserve"> </w:t>
      </w:r>
      <w:r w:rsidRPr="00D92655">
        <w:rPr>
          <w:rFonts w:ascii="Arial" w:hAnsi="Arial" w:cs="Arial"/>
        </w:rPr>
        <w:t>solution.</w:t>
      </w:r>
    </w:p>
    <w:p w14:paraId="6D414D2B" w14:textId="7818457B" w:rsidR="001A581C" w:rsidRPr="00D92655" w:rsidRDefault="005A14EC" w:rsidP="004F338E">
      <w:pPr>
        <w:pStyle w:val="ListParagraph"/>
        <w:numPr>
          <w:ilvl w:val="0"/>
          <w:numId w:val="3"/>
        </w:numPr>
        <w:tabs>
          <w:tab w:val="left" w:pos="761"/>
        </w:tabs>
        <w:spacing w:before="71" w:line="247" w:lineRule="auto"/>
        <w:rPr>
          <w:rFonts w:ascii="Arial" w:hAnsi="Arial" w:cs="Arial"/>
        </w:rPr>
      </w:pPr>
      <w:r w:rsidRPr="00D92655">
        <w:rPr>
          <w:rFonts w:ascii="Arial" w:hAnsi="Arial" w:cs="Arial"/>
        </w:rPr>
        <w:t>Scheduled</w:t>
      </w:r>
      <w:r w:rsidRPr="00D92655">
        <w:rPr>
          <w:rFonts w:ascii="Arial" w:hAnsi="Arial" w:cs="Arial"/>
          <w:spacing w:val="-31"/>
        </w:rPr>
        <w:t xml:space="preserve"> </w:t>
      </w:r>
      <w:r w:rsidRPr="00D92655">
        <w:rPr>
          <w:rFonts w:ascii="Arial" w:hAnsi="Arial" w:cs="Arial"/>
        </w:rPr>
        <w:t>Commercial</w:t>
      </w:r>
      <w:r w:rsidRPr="00D92655">
        <w:rPr>
          <w:rFonts w:ascii="Arial" w:hAnsi="Arial" w:cs="Arial"/>
          <w:spacing w:val="-32"/>
        </w:rPr>
        <w:t xml:space="preserve"> </w:t>
      </w:r>
      <w:r w:rsidRPr="00D92655">
        <w:rPr>
          <w:rFonts w:ascii="Arial" w:hAnsi="Arial" w:cs="Arial"/>
        </w:rPr>
        <w:t>Bank</w:t>
      </w:r>
      <w:r w:rsidRPr="00D92655">
        <w:rPr>
          <w:rFonts w:ascii="Arial" w:hAnsi="Arial" w:cs="Arial"/>
          <w:spacing w:val="-30"/>
        </w:rPr>
        <w:t xml:space="preserve"> </w:t>
      </w:r>
      <w:r w:rsidRPr="00D92655">
        <w:rPr>
          <w:rFonts w:ascii="Arial" w:hAnsi="Arial" w:cs="Arial"/>
        </w:rPr>
        <w:t>does</w:t>
      </w:r>
      <w:r w:rsidRPr="00D92655">
        <w:rPr>
          <w:rFonts w:ascii="Arial" w:hAnsi="Arial" w:cs="Arial"/>
          <w:spacing w:val="-30"/>
        </w:rPr>
        <w:t xml:space="preserve"> </w:t>
      </w:r>
      <w:r w:rsidRPr="00D92655">
        <w:rPr>
          <w:rFonts w:ascii="Arial" w:hAnsi="Arial" w:cs="Arial"/>
        </w:rPr>
        <w:t>not</w:t>
      </w:r>
      <w:r w:rsidRPr="00D92655">
        <w:rPr>
          <w:rFonts w:ascii="Arial" w:hAnsi="Arial" w:cs="Arial"/>
          <w:spacing w:val="-30"/>
        </w:rPr>
        <w:t xml:space="preserve"> </w:t>
      </w:r>
      <w:r w:rsidRPr="00D92655">
        <w:rPr>
          <w:rFonts w:ascii="Arial" w:hAnsi="Arial" w:cs="Arial"/>
        </w:rPr>
        <w:t>include</w:t>
      </w:r>
      <w:r w:rsidRPr="00D92655">
        <w:rPr>
          <w:rFonts w:ascii="Arial" w:hAnsi="Arial" w:cs="Arial"/>
          <w:spacing w:val="-31"/>
        </w:rPr>
        <w:t xml:space="preserve"> </w:t>
      </w:r>
      <w:r w:rsidRPr="00D92655">
        <w:rPr>
          <w:rFonts w:ascii="Arial" w:hAnsi="Arial" w:cs="Arial"/>
        </w:rPr>
        <w:t>Payments</w:t>
      </w:r>
      <w:r w:rsidRPr="00D92655">
        <w:rPr>
          <w:rFonts w:ascii="Arial" w:hAnsi="Arial" w:cs="Arial"/>
          <w:spacing w:val="-30"/>
        </w:rPr>
        <w:t xml:space="preserve"> </w:t>
      </w:r>
      <w:r w:rsidRPr="00D92655">
        <w:rPr>
          <w:rFonts w:ascii="Arial" w:hAnsi="Arial" w:cs="Arial"/>
        </w:rPr>
        <w:t>Bank,</w:t>
      </w:r>
      <w:r w:rsidRPr="00D92655">
        <w:rPr>
          <w:rFonts w:ascii="Arial" w:hAnsi="Arial" w:cs="Arial"/>
          <w:spacing w:val="-32"/>
        </w:rPr>
        <w:t xml:space="preserve"> </w:t>
      </w:r>
      <w:r w:rsidRPr="00D92655">
        <w:rPr>
          <w:rFonts w:ascii="Arial" w:hAnsi="Arial" w:cs="Arial"/>
        </w:rPr>
        <w:t>Cooperative</w:t>
      </w:r>
      <w:r w:rsidRPr="00D92655">
        <w:rPr>
          <w:rFonts w:ascii="Arial" w:hAnsi="Arial" w:cs="Arial"/>
          <w:spacing w:val="-29"/>
        </w:rPr>
        <w:t xml:space="preserve"> </w:t>
      </w:r>
      <w:r w:rsidRPr="00D92655">
        <w:rPr>
          <w:rFonts w:ascii="Arial" w:hAnsi="Arial" w:cs="Arial"/>
        </w:rPr>
        <w:t>Banks</w:t>
      </w:r>
      <w:r w:rsidRPr="00D92655">
        <w:rPr>
          <w:rFonts w:ascii="Arial" w:hAnsi="Arial" w:cs="Arial"/>
          <w:spacing w:val="-32"/>
        </w:rPr>
        <w:t xml:space="preserve"> </w:t>
      </w:r>
      <w:r w:rsidRPr="00D92655">
        <w:rPr>
          <w:rFonts w:ascii="Arial" w:hAnsi="Arial" w:cs="Arial"/>
        </w:rPr>
        <w:t>or</w:t>
      </w:r>
      <w:r w:rsidRPr="00D92655">
        <w:rPr>
          <w:rFonts w:ascii="Arial" w:hAnsi="Arial" w:cs="Arial"/>
          <w:spacing w:val="-30"/>
        </w:rPr>
        <w:t xml:space="preserve"> </w:t>
      </w:r>
      <w:r w:rsidRPr="00D92655">
        <w:rPr>
          <w:rFonts w:ascii="Arial" w:hAnsi="Arial" w:cs="Arial"/>
        </w:rPr>
        <w:t>RRBs.</w:t>
      </w:r>
    </w:p>
    <w:p w14:paraId="7D3A6859" w14:textId="77777777" w:rsidR="001A581C" w:rsidRPr="00D92655" w:rsidRDefault="005A14EC" w:rsidP="004F338E">
      <w:pPr>
        <w:pStyle w:val="ListParagraph"/>
        <w:numPr>
          <w:ilvl w:val="0"/>
          <w:numId w:val="3"/>
        </w:numPr>
        <w:tabs>
          <w:tab w:val="left" w:pos="761"/>
        </w:tabs>
        <w:spacing w:before="54" w:line="216" w:lineRule="auto"/>
        <w:rPr>
          <w:rFonts w:ascii="Arial" w:hAnsi="Arial" w:cs="Arial"/>
        </w:rPr>
      </w:pPr>
      <w:r w:rsidRPr="00D92655">
        <w:rPr>
          <w:rFonts w:ascii="Arial" w:hAnsi="Arial" w:cs="Arial"/>
        </w:rPr>
        <w:t>While</w:t>
      </w:r>
      <w:r w:rsidRPr="00D92655">
        <w:rPr>
          <w:rFonts w:ascii="Arial" w:hAnsi="Arial" w:cs="Arial"/>
          <w:spacing w:val="-10"/>
        </w:rPr>
        <w:t xml:space="preserve"> </w:t>
      </w:r>
      <w:r w:rsidRPr="00D92655">
        <w:rPr>
          <w:rFonts w:ascii="Arial" w:hAnsi="Arial" w:cs="Arial"/>
        </w:rPr>
        <w:t>submitting</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bid,</w:t>
      </w:r>
      <w:r w:rsidRPr="00D92655">
        <w:rPr>
          <w:rFonts w:ascii="Arial" w:hAnsi="Arial" w:cs="Arial"/>
          <w:spacing w:val="-11"/>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Bidder</w:t>
      </w:r>
      <w:r w:rsidRPr="00D92655">
        <w:rPr>
          <w:rFonts w:ascii="Arial" w:hAnsi="Arial" w:cs="Arial"/>
          <w:spacing w:val="-10"/>
        </w:rPr>
        <w:t xml:space="preserve"> </w:t>
      </w:r>
      <w:r w:rsidRPr="00D92655">
        <w:rPr>
          <w:rFonts w:ascii="Arial" w:hAnsi="Arial" w:cs="Arial"/>
        </w:rPr>
        <w:t>is</w:t>
      </w:r>
      <w:r w:rsidRPr="00D92655">
        <w:rPr>
          <w:rFonts w:ascii="Arial" w:hAnsi="Arial" w:cs="Arial"/>
          <w:spacing w:val="-10"/>
        </w:rPr>
        <w:t xml:space="preserve"> </w:t>
      </w:r>
      <w:r w:rsidRPr="00D92655">
        <w:rPr>
          <w:rFonts w:ascii="Arial" w:hAnsi="Arial" w:cs="Arial"/>
        </w:rPr>
        <w:t>required</w:t>
      </w:r>
      <w:r w:rsidRPr="00D92655">
        <w:rPr>
          <w:rFonts w:ascii="Arial" w:hAnsi="Arial" w:cs="Arial"/>
          <w:spacing w:val="-11"/>
        </w:rPr>
        <w:t xml:space="preserve"> </w:t>
      </w:r>
      <w:r w:rsidRPr="00D92655">
        <w:rPr>
          <w:rFonts w:ascii="Arial" w:hAnsi="Arial" w:cs="Arial"/>
        </w:rPr>
        <w:t>to</w:t>
      </w:r>
      <w:r w:rsidRPr="00D92655">
        <w:rPr>
          <w:rFonts w:ascii="Arial" w:hAnsi="Arial" w:cs="Arial"/>
          <w:spacing w:val="-11"/>
        </w:rPr>
        <w:t xml:space="preserve"> </w:t>
      </w:r>
      <w:r w:rsidRPr="00D92655">
        <w:rPr>
          <w:rFonts w:ascii="Arial" w:hAnsi="Arial" w:cs="Arial"/>
        </w:rPr>
        <w:t>comply</w:t>
      </w:r>
      <w:r w:rsidRPr="00D92655">
        <w:rPr>
          <w:rFonts w:ascii="Arial" w:hAnsi="Arial" w:cs="Arial"/>
          <w:spacing w:val="-9"/>
        </w:rPr>
        <w:t xml:space="preserve"> </w:t>
      </w:r>
      <w:r w:rsidRPr="00D92655">
        <w:rPr>
          <w:rFonts w:ascii="Arial" w:hAnsi="Arial" w:cs="Arial"/>
        </w:rPr>
        <w:t>with</w:t>
      </w:r>
      <w:r w:rsidRPr="00D92655">
        <w:rPr>
          <w:rFonts w:ascii="Arial" w:hAnsi="Arial" w:cs="Arial"/>
          <w:spacing w:val="-11"/>
        </w:rPr>
        <w:t xml:space="preserve"> </w:t>
      </w:r>
      <w:r w:rsidRPr="00D92655">
        <w:rPr>
          <w:rFonts w:ascii="Arial" w:hAnsi="Arial" w:cs="Arial"/>
        </w:rPr>
        <w:t>inter</w:t>
      </w:r>
      <w:r w:rsidRPr="00D92655">
        <w:rPr>
          <w:rFonts w:ascii="Arial" w:hAnsi="Arial" w:cs="Arial"/>
          <w:spacing w:val="-10"/>
        </w:rPr>
        <w:t xml:space="preserve"> </w:t>
      </w:r>
      <w:r w:rsidRPr="00D92655">
        <w:rPr>
          <w:rFonts w:ascii="Arial" w:hAnsi="Arial" w:cs="Arial"/>
        </w:rPr>
        <w:t>alia</w:t>
      </w:r>
      <w:r w:rsidRPr="00D92655">
        <w:rPr>
          <w:rFonts w:ascii="Arial" w:hAnsi="Arial" w:cs="Arial"/>
          <w:spacing w:val="-10"/>
        </w:rPr>
        <w:t xml:space="preserve"> </w:t>
      </w:r>
      <w:r w:rsidRPr="00D92655">
        <w:rPr>
          <w:rFonts w:ascii="Arial" w:hAnsi="Arial" w:cs="Arial"/>
        </w:rPr>
        <w:t>the</w:t>
      </w:r>
      <w:r w:rsidRPr="00D92655">
        <w:rPr>
          <w:rFonts w:ascii="Arial" w:hAnsi="Arial" w:cs="Arial"/>
          <w:spacing w:val="-10"/>
        </w:rPr>
        <w:t xml:space="preserve"> </w:t>
      </w:r>
      <w:r w:rsidRPr="00D92655">
        <w:rPr>
          <w:rFonts w:ascii="Arial" w:hAnsi="Arial" w:cs="Arial"/>
        </w:rPr>
        <w:t>following</w:t>
      </w:r>
      <w:r w:rsidRPr="00D92655">
        <w:rPr>
          <w:rFonts w:ascii="Arial" w:hAnsi="Arial" w:cs="Arial"/>
          <w:spacing w:val="-11"/>
        </w:rPr>
        <w:t xml:space="preserve"> </w:t>
      </w:r>
      <w:r w:rsidRPr="00D92655">
        <w:rPr>
          <w:rFonts w:ascii="Arial" w:hAnsi="Arial" w:cs="Arial"/>
        </w:rPr>
        <w:t xml:space="preserve">CVC guidelines detailed in Circular No. 03/01/12 (No.12-02-6 CTE/SPI (I) 2 / 161730 dated </w:t>
      </w:r>
      <w:r w:rsidRPr="00D92655">
        <w:rPr>
          <w:rFonts w:ascii="Arial" w:hAnsi="Arial" w:cs="Arial"/>
          <w:w w:val="95"/>
        </w:rPr>
        <w:t>13.01.2012):</w:t>
      </w:r>
      <w:r w:rsidRPr="00D92655">
        <w:rPr>
          <w:rFonts w:ascii="Arial" w:hAnsi="Arial" w:cs="Arial"/>
          <w:spacing w:val="-13"/>
          <w:w w:val="95"/>
        </w:rPr>
        <w:t xml:space="preserve"> </w:t>
      </w:r>
      <w:r w:rsidRPr="00D92655">
        <w:rPr>
          <w:rFonts w:ascii="Arial" w:hAnsi="Arial" w:cs="Arial"/>
          <w:w w:val="95"/>
        </w:rPr>
        <w:t>‘Commission</w:t>
      </w:r>
      <w:r w:rsidRPr="00D92655">
        <w:rPr>
          <w:rFonts w:ascii="Arial" w:hAnsi="Arial" w:cs="Arial"/>
          <w:spacing w:val="-16"/>
          <w:w w:val="95"/>
        </w:rPr>
        <w:t xml:space="preserve"> </w:t>
      </w:r>
      <w:r w:rsidRPr="00D92655">
        <w:rPr>
          <w:rFonts w:ascii="Arial" w:hAnsi="Arial" w:cs="Arial"/>
          <w:w w:val="95"/>
        </w:rPr>
        <w:t>has</w:t>
      </w:r>
      <w:r w:rsidRPr="00D92655">
        <w:rPr>
          <w:rFonts w:ascii="Arial" w:hAnsi="Arial" w:cs="Arial"/>
          <w:spacing w:val="-14"/>
          <w:w w:val="95"/>
        </w:rPr>
        <w:t xml:space="preserve"> </w:t>
      </w:r>
      <w:r w:rsidRPr="00D92655">
        <w:rPr>
          <w:rFonts w:ascii="Arial" w:hAnsi="Arial" w:cs="Arial"/>
          <w:w w:val="95"/>
        </w:rPr>
        <w:t>decided</w:t>
      </w:r>
      <w:r w:rsidRPr="00D92655">
        <w:rPr>
          <w:rFonts w:ascii="Arial" w:hAnsi="Arial" w:cs="Arial"/>
          <w:spacing w:val="-14"/>
          <w:w w:val="95"/>
        </w:rPr>
        <w:t xml:space="preserve"> </w:t>
      </w:r>
      <w:r w:rsidRPr="00D92655">
        <w:rPr>
          <w:rFonts w:ascii="Arial" w:hAnsi="Arial" w:cs="Arial"/>
          <w:w w:val="95"/>
        </w:rPr>
        <w:t>that</w:t>
      </w:r>
      <w:r w:rsidRPr="00D92655">
        <w:rPr>
          <w:rFonts w:ascii="Arial" w:hAnsi="Arial" w:cs="Arial"/>
          <w:spacing w:val="-13"/>
          <w:w w:val="95"/>
        </w:rPr>
        <w:t xml:space="preserve"> </w:t>
      </w:r>
      <w:r w:rsidRPr="00D92655">
        <w:rPr>
          <w:rFonts w:ascii="Arial" w:hAnsi="Arial" w:cs="Arial"/>
          <w:w w:val="95"/>
        </w:rPr>
        <w:t>in</w:t>
      </w:r>
      <w:r w:rsidRPr="00D92655">
        <w:rPr>
          <w:rFonts w:ascii="Arial" w:hAnsi="Arial" w:cs="Arial"/>
          <w:spacing w:val="-16"/>
          <w:w w:val="95"/>
        </w:rPr>
        <w:t xml:space="preserve"> </w:t>
      </w:r>
      <w:r w:rsidRPr="00D92655">
        <w:rPr>
          <w:rFonts w:ascii="Arial" w:hAnsi="Arial" w:cs="Arial"/>
          <w:w w:val="95"/>
        </w:rPr>
        <w:t>all</w:t>
      </w:r>
      <w:r w:rsidRPr="00D92655">
        <w:rPr>
          <w:rFonts w:ascii="Arial" w:hAnsi="Arial" w:cs="Arial"/>
          <w:spacing w:val="-13"/>
          <w:w w:val="95"/>
        </w:rPr>
        <w:t xml:space="preserve"> </w:t>
      </w:r>
      <w:r w:rsidRPr="00D92655">
        <w:rPr>
          <w:rFonts w:ascii="Arial" w:hAnsi="Arial" w:cs="Arial"/>
          <w:w w:val="95"/>
        </w:rPr>
        <w:t>cases</w:t>
      </w:r>
      <w:r w:rsidRPr="00D92655">
        <w:rPr>
          <w:rFonts w:ascii="Arial" w:hAnsi="Arial" w:cs="Arial"/>
          <w:spacing w:val="-13"/>
          <w:w w:val="95"/>
        </w:rPr>
        <w:t xml:space="preserve"> </w:t>
      </w:r>
      <w:r w:rsidRPr="00D92655">
        <w:rPr>
          <w:rFonts w:ascii="Arial" w:hAnsi="Arial" w:cs="Arial"/>
          <w:w w:val="95"/>
        </w:rPr>
        <w:t>of</w:t>
      </w:r>
      <w:r w:rsidRPr="00D92655">
        <w:rPr>
          <w:rFonts w:ascii="Arial" w:hAnsi="Arial" w:cs="Arial"/>
          <w:spacing w:val="-15"/>
          <w:w w:val="95"/>
        </w:rPr>
        <w:t xml:space="preserve"> </w:t>
      </w:r>
      <w:r w:rsidRPr="00D92655">
        <w:rPr>
          <w:rFonts w:ascii="Arial" w:hAnsi="Arial" w:cs="Arial"/>
          <w:w w:val="95"/>
        </w:rPr>
        <w:t>procurement,</w:t>
      </w:r>
      <w:r w:rsidRPr="00D92655">
        <w:rPr>
          <w:rFonts w:ascii="Arial" w:hAnsi="Arial" w:cs="Arial"/>
          <w:spacing w:val="-14"/>
          <w:w w:val="95"/>
        </w:rPr>
        <w:t xml:space="preserve"> </w:t>
      </w:r>
      <w:r w:rsidRPr="00D92655">
        <w:rPr>
          <w:rFonts w:ascii="Arial" w:hAnsi="Arial" w:cs="Arial"/>
          <w:w w:val="95"/>
        </w:rPr>
        <w:t>the</w:t>
      </w:r>
      <w:r w:rsidRPr="00D92655">
        <w:rPr>
          <w:rFonts w:ascii="Arial" w:hAnsi="Arial" w:cs="Arial"/>
          <w:spacing w:val="-12"/>
          <w:w w:val="95"/>
        </w:rPr>
        <w:t xml:space="preserve"> </w:t>
      </w:r>
      <w:r w:rsidRPr="00D92655">
        <w:rPr>
          <w:rFonts w:ascii="Arial" w:hAnsi="Arial" w:cs="Arial"/>
          <w:w w:val="95"/>
        </w:rPr>
        <w:t>following</w:t>
      </w:r>
      <w:r w:rsidRPr="00D92655">
        <w:rPr>
          <w:rFonts w:ascii="Arial" w:hAnsi="Arial" w:cs="Arial"/>
          <w:spacing w:val="-14"/>
          <w:w w:val="95"/>
        </w:rPr>
        <w:t xml:space="preserve"> </w:t>
      </w:r>
      <w:r w:rsidRPr="00D92655">
        <w:rPr>
          <w:rFonts w:ascii="Arial" w:hAnsi="Arial" w:cs="Arial"/>
          <w:w w:val="95"/>
        </w:rPr>
        <w:t xml:space="preserve">guidelines </w:t>
      </w:r>
      <w:r w:rsidRPr="00D92655">
        <w:rPr>
          <w:rFonts w:ascii="Arial" w:hAnsi="Arial" w:cs="Arial"/>
        </w:rPr>
        <w:t>may be</w:t>
      </w:r>
      <w:r w:rsidRPr="00D92655">
        <w:rPr>
          <w:rFonts w:ascii="Arial" w:hAnsi="Arial" w:cs="Arial"/>
          <w:spacing w:val="-12"/>
        </w:rPr>
        <w:t xml:space="preserve"> </w:t>
      </w:r>
      <w:r w:rsidRPr="00D92655">
        <w:rPr>
          <w:rFonts w:ascii="Arial" w:hAnsi="Arial" w:cs="Arial"/>
        </w:rPr>
        <w:t>followed:</w:t>
      </w:r>
    </w:p>
    <w:p w14:paraId="44C216BE" w14:textId="77777777" w:rsidR="001A581C" w:rsidRPr="00D92655" w:rsidRDefault="005A14EC" w:rsidP="004F338E">
      <w:pPr>
        <w:pStyle w:val="ListParagraph"/>
        <w:numPr>
          <w:ilvl w:val="1"/>
          <w:numId w:val="3"/>
        </w:numPr>
        <w:tabs>
          <w:tab w:val="left" w:pos="1481"/>
        </w:tabs>
        <w:spacing w:before="72" w:line="237" w:lineRule="auto"/>
        <w:rPr>
          <w:rFonts w:ascii="Arial" w:hAnsi="Arial" w:cs="Arial"/>
          <w:i/>
        </w:rPr>
      </w:pPr>
      <w:r w:rsidRPr="00D92655">
        <w:rPr>
          <w:rFonts w:ascii="Arial" w:hAnsi="Arial" w:cs="Arial"/>
          <w:i/>
        </w:rPr>
        <w:t>In RFP, either the Indian agent on behalf of the Bidder/OEM or Bidder/OEM itself can bid but both cannot bid simultaneously for the same item/product in the same RFP. The reference of 'item/product' in the CVC guidelines refer to ‘the final solution that bidders will deliver to the</w:t>
      </w:r>
      <w:r w:rsidRPr="00D92655">
        <w:rPr>
          <w:rFonts w:ascii="Arial" w:hAnsi="Arial" w:cs="Arial"/>
          <w:i/>
          <w:spacing w:val="-3"/>
        </w:rPr>
        <w:t xml:space="preserve"> </w:t>
      </w:r>
      <w:r w:rsidRPr="00D92655">
        <w:rPr>
          <w:rFonts w:ascii="Arial" w:hAnsi="Arial" w:cs="Arial"/>
          <w:i/>
        </w:rPr>
        <w:t>customer.</w:t>
      </w:r>
    </w:p>
    <w:p w14:paraId="64EF4CF7" w14:textId="77777777" w:rsidR="001A581C" w:rsidRPr="00D92655" w:rsidRDefault="005A14EC" w:rsidP="004F338E">
      <w:pPr>
        <w:pStyle w:val="ListParagraph"/>
        <w:numPr>
          <w:ilvl w:val="1"/>
          <w:numId w:val="3"/>
        </w:numPr>
        <w:tabs>
          <w:tab w:val="left" w:pos="1481"/>
        </w:tabs>
        <w:spacing w:before="77" w:line="235" w:lineRule="auto"/>
        <w:rPr>
          <w:rFonts w:ascii="Arial" w:hAnsi="Arial" w:cs="Arial"/>
          <w:i/>
        </w:rPr>
      </w:pPr>
      <w:r w:rsidRPr="00D92655">
        <w:rPr>
          <w:rFonts w:ascii="Arial" w:hAnsi="Arial" w:cs="Arial"/>
          <w:i/>
        </w:rPr>
        <w:t>If an agent submits bid on behalf of the Bidder /OEM, the same agent shall not submit a bid on behalf of another Bidder /OEM in the same RFP for the same</w:t>
      </w:r>
      <w:r w:rsidRPr="00D92655">
        <w:rPr>
          <w:rFonts w:ascii="Arial" w:hAnsi="Arial" w:cs="Arial"/>
          <w:i/>
          <w:spacing w:val="-21"/>
        </w:rPr>
        <w:t xml:space="preserve"> </w:t>
      </w:r>
      <w:r w:rsidRPr="00D92655">
        <w:rPr>
          <w:rFonts w:ascii="Arial" w:hAnsi="Arial" w:cs="Arial"/>
          <w:i/>
        </w:rPr>
        <w:t>item/product.’</w:t>
      </w:r>
    </w:p>
    <w:p w14:paraId="4B6886AE" w14:textId="77777777" w:rsidR="001A581C" w:rsidRPr="00D92655" w:rsidRDefault="001A581C" w:rsidP="007A75C3">
      <w:pPr>
        <w:pStyle w:val="BodyText"/>
        <w:ind w:left="0"/>
        <w:rPr>
          <w:rFonts w:ascii="Arial" w:hAnsi="Arial" w:cs="Arial"/>
          <w:i/>
        </w:rPr>
      </w:pPr>
    </w:p>
    <w:p w14:paraId="1CAD2D60" w14:textId="77777777" w:rsidR="001A581C" w:rsidRPr="00D92655" w:rsidRDefault="001A581C" w:rsidP="007A75C3">
      <w:pPr>
        <w:pStyle w:val="BodyText"/>
        <w:spacing w:before="1"/>
        <w:ind w:left="0"/>
        <w:rPr>
          <w:rFonts w:ascii="Arial" w:hAnsi="Arial" w:cs="Arial"/>
          <w:i/>
        </w:rPr>
      </w:pPr>
    </w:p>
    <w:p w14:paraId="3AB27EF0" w14:textId="336105EA" w:rsidR="001A581C" w:rsidRPr="00D92655" w:rsidRDefault="003C78C4" w:rsidP="007A75C3">
      <w:pPr>
        <w:pStyle w:val="BodyText"/>
        <w:spacing w:before="1"/>
        <w:ind w:left="400"/>
        <w:rPr>
          <w:rFonts w:ascii="Arial" w:hAnsi="Arial" w:cs="Arial"/>
        </w:rPr>
      </w:pPr>
      <w:r w:rsidRPr="00D92655">
        <w:rPr>
          <w:rFonts w:ascii="Arial" w:hAnsi="Arial" w:cs="Arial"/>
        </w:rPr>
        <w:t>Authorized</w:t>
      </w:r>
      <w:r w:rsidR="005A14EC" w:rsidRPr="00D92655">
        <w:rPr>
          <w:rFonts w:ascii="Arial" w:hAnsi="Arial" w:cs="Arial"/>
        </w:rPr>
        <w:t xml:space="preserve"> Signatory</w:t>
      </w:r>
    </w:p>
    <w:p w14:paraId="6CBC8677" w14:textId="734A99AF" w:rsidR="001A581C" w:rsidRPr="00D92655" w:rsidRDefault="005A14EC" w:rsidP="007A75C3">
      <w:pPr>
        <w:pStyle w:val="BodyText"/>
        <w:spacing w:before="149"/>
        <w:ind w:left="400"/>
        <w:rPr>
          <w:rFonts w:ascii="Arial" w:hAnsi="Arial" w:cs="Arial"/>
        </w:rPr>
      </w:pPr>
      <w:r w:rsidRPr="00D92655">
        <w:rPr>
          <w:rFonts w:ascii="Arial" w:hAnsi="Arial" w:cs="Arial"/>
        </w:rPr>
        <w:t xml:space="preserve">(Name: </w:t>
      </w:r>
      <w:r w:rsidR="00A078E2" w:rsidRPr="00D92655">
        <w:rPr>
          <w:rFonts w:ascii="Arial" w:hAnsi="Arial" w:cs="Arial"/>
        </w:rPr>
        <w:t xml:space="preserve">Contact Person, Phone No., </w:t>
      </w:r>
      <w:r w:rsidRPr="00D92655">
        <w:rPr>
          <w:rFonts w:ascii="Arial" w:hAnsi="Arial" w:cs="Arial"/>
        </w:rPr>
        <w:t>E-mail)</w:t>
      </w:r>
    </w:p>
    <w:p w14:paraId="177F75CC" w14:textId="77777777" w:rsidR="001A581C" w:rsidRPr="00D92655" w:rsidRDefault="005A14EC" w:rsidP="007A75C3">
      <w:pPr>
        <w:pStyle w:val="BodyText"/>
        <w:spacing w:before="10"/>
        <w:ind w:left="400"/>
        <w:rPr>
          <w:rFonts w:ascii="Arial" w:hAnsi="Arial" w:cs="Arial"/>
        </w:rPr>
      </w:pPr>
      <w:r w:rsidRPr="00D92655">
        <w:rPr>
          <w:rFonts w:ascii="Arial" w:hAnsi="Arial" w:cs="Arial"/>
        </w:rPr>
        <w:t>(This letter should be on the letterhead of the Bidder duly signed by an authorized signatory)</w:t>
      </w:r>
    </w:p>
    <w:p w14:paraId="0FD6E29D" w14:textId="77777777" w:rsidR="001A581C" w:rsidRPr="00D92655" w:rsidRDefault="001A581C" w:rsidP="007A75C3">
      <w:pPr>
        <w:jc w:val="both"/>
        <w:rPr>
          <w:rFonts w:ascii="Arial" w:hAnsi="Arial" w:cs="Arial"/>
        </w:rPr>
      </w:pPr>
    </w:p>
    <w:p w14:paraId="7FD0B7F2" w14:textId="77777777" w:rsidR="00E2133F" w:rsidRPr="00D92655" w:rsidRDefault="00E2133F" w:rsidP="007A75C3">
      <w:pPr>
        <w:jc w:val="both"/>
        <w:rPr>
          <w:rFonts w:ascii="Arial" w:hAnsi="Arial" w:cs="Arial"/>
        </w:rPr>
      </w:pPr>
    </w:p>
    <w:p w14:paraId="2D0D761F" w14:textId="77777777" w:rsidR="00E2133F" w:rsidRPr="00D92655" w:rsidRDefault="00E2133F" w:rsidP="007A75C3">
      <w:pPr>
        <w:jc w:val="both"/>
        <w:rPr>
          <w:rFonts w:ascii="Arial" w:hAnsi="Arial" w:cs="Arial"/>
        </w:rPr>
      </w:pPr>
    </w:p>
    <w:p w14:paraId="78794DE3" w14:textId="77777777" w:rsidR="00E2133F" w:rsidRPr="00D92655" w:rsidRDefault="00E2133F" w:rsidP="007A75C3">
      <w:pPr>
        <w:jc w:val="both"/>
        <w:rPr>
          <w:rFonts w:ascii="Arial" w:hAnsi="Arial" w:cs="Arial"/>
        </w:rPr>
      </w:pPr>
    </w:p>
    <w:p w14:paraId="60ADFA5E" w14:textId="77777777" w:rsidR="00E2133F" w:rsidRDefault="00E2133F" w:rsidP="007A75C3">
      <w:pPr>
        <w:jc w:val="both"/>
        <w:rPr>
          <w:rFonts w:ascii="Arial" w:hAnsi="Arial" w:cs="Arial"/>
        </w:rPr>
      </w:pPr>
    </w:p>
    <w:p w14:paraId="794BDECB" w14:textId="77777777" w:rsidR="002A3529" w:rsidRDefault="002A3529" w:rsidP="007A75C3">
      <w:pPr>
        <w:jc w:val="both"/>
        <w:rPr>
          <w:rFonts w:ascii="Arial" w:hAnsi="Arial" w:cs="Arial"/>
        </w:rPr>
      </w:pPr>
    </w:p>
    <w:p w14:paraId="6EAF1757" w14:textId="77777777" w:rsidR="002A3529" w:rsidRDefault="002A3529" w:rsidP="007A75C3">
      <w:pPr>
        <w:jc w:val="both"/>
        <w:rPr>
          <w:rFonts w:ascii="Arial" w:hAnsi="Arial" w:cs="Arial"/>
        </w:rPr>
      </w:pPr>
    </w:p>
    <w:p w14:paraId="4E1F5FB6" w14:textId="77777777" w:rsidR="002A3529" w:rsidRDefault="002A3529" w:rsidP="007A75C3">
      <w:pPr>
        <w:jc w:val="both"/>
        <w:rPr>
          <w:rFonts w:ascii="Arial" w:hAnsi="Arial" w:cs="Arial"/>
        </w:rPr>
      </w:pPr>
    </w:p>
    <w:p w14:paraId="24A7B3BE" w14:textId="77777777" w:rsidR="002A3529" w:rsidRDefault="002A3529" w:rsidP="007A75C3">
      <w:pPr>
        <w:jc w:val="both"/>
        <w:rPr>
          <w:rFonts w:ascii="Arial" w:hAnsi="Arial" w:cs="Arial"/>
        </w:rPr>
      </w:pPr>
    </w:p>
    <w:p w14:paraId="50A745B5" w14:textId="77777777" w:rsidR="002A3529" w:rsidRDefault="002A3529" w:rsidP="007A75C3">
      <w:pPr>
        <w:jc w:val="both"/>
        <w:rPr>
          <w:rFonts w:ascii="Arial" w:hAnsi="Arial" w:cs="Arial"/>
        </w:rPr>
      </w:pPr>
    </w:p>
    <w:p w14:paraId="3C2A07BF" w14:textId="77777777" w:rsidR="002A3529" w:rsidRDefault="002A3529" w:rsidP="007A75C3">
      <w:pPr>
        <w:jc w:val="both"/>
        <w:rPr>
          <w:rFonts w:ascii="Arial" w:hAnsi="Arial" w:cs="Arial"/>
        </w:rPr>
      </w:pPr>
    </w:p>
    <w:p w14:paraId="3377FFCE" w14:textId="77777777" w:rsidR="002A3529" w:rsidRDefault="002A3529" w:rsidP="007A75C3">
      <w:pPr>
        <w:jc w:val="both"/>
        <w:rPr>
          <w:rFonts w:ascii="Arial" w:hAnsi="Arial" w:cs="Arial"/>
        </w:rPr>
      </w:pPr>
    </w:p>
    <w:p w14:paraId="1D9D5E60" w14:textId="77777777" w:rsidR="002A3529" w:rsidRDefault="002A3529" w:rsidP="007A75C3">
      <w:pPr>
        <w:jc w:val="both"/>
        <w:rPr>
          <w:rFonts w:ascii="Arial" w:hAnsi="Arial" w:cs="Arial"/>
        </w:rPr>
      </w:pPr>
    </w:p>
    <w:p w14:paraId="393A48DD" w14:textId="77777777" w:rsidR="002A3529" w:rsidRDefault="002A3529" w:rsidP="007A75C3">
      <w:pPr>
        <w:jc w:val="both"/>
        <w:rPr>
          <w:rFonts w:ascii="Arial" w:hAnsi="Arial" w:cs="Arial"/>
        </w:rPr>
      </w:pPr>
    </w:p>
    <w:p w14:paraId="106D0B39" w14:textId="77777777" w:rsidR="002A3529" w:rsidRDefault="002A3529" w:rsidP="007A75C3">
      <w:pPr>
        <w:jc w:val="both"/>
        <w:rPr>
          <w:rFonts w:ascii="Arial" w:hAnsi="Arial" w:cs="Arial"/>
        </w:rPr>
      </w:pPr>
    </w:p>
    <w:p w14:paraId="425448DF" w14:textId="77777777" w:rsidR="002A3529" w:rsidRDefault="002A3529" w:rsidP="007A75C3">
      <w:pPr>
        <w:jc w:val="both"/>
        <w:rPr>
          <w:rFonts w:ascii="Arial" w:hAnsi="Arial" w:cs="Arial"/>
        </w:rPr>
      </w:pPr>
    </w:p>
    <w:p w14:paraId="367C7192" w14:textId="77777777" w:rsidR="002A3529" w:rsidRDefault="002A3529" w:rsidP="007A75C3">
      <w:pPr>
        <w:jc w:val="both"/>
        <w:rPr>
          <w:rFonts w:ascii="Arial" w:hAnsi="Arial" w:cs="Arial"/>
        </w:rPr>
      </w:pPr>
    </w:p>
    <w:p w14:paraId="5F1DD0B8" w14:textId="77777777" w:rsidR="002A3529" w:rsidRDefault="002A3529" w:rsidP="007A75C3">
      <w:pPr>
        <w:jc w:val="both"/>
        <w:rPr>
          <w:rFonts w:ascii="Arial" w:hAnsi="Arial" w:cs="Arial"/>
        </w:rPr>
      </w:pPr>
    </w:p>
    <w:p w14:paraId="15DD0527" w14:textId="77777777" w:rsidR="002A3529" w:rsidRDefault="002A3529" w:rsidP="007A75C3">
      <w:pPr>
        <w:jc w:val="both"/>
        <w:rPr>
          <w:rFonts w:ascii="Arial" w:hAnsi="Arial" w:cs="Arial"/>
        </w:rPr>
      </w:pPr>
    </w:p>
    <w:p w14:paraId="5B1B68A2" w14:textId="77777777" w:rsidR="002A3529" w:rsidRDefault="002A3529" w:rsidP="007A75C3">
      <w:pPr>
        <w:jc w:val="both"/>
        <w:rPr>
          <w:rFonts w:ascii="Arial" w:hAnsi="Arial" w:cs="Arial"/>
        </w:rPr>
      </w:pPr>
    </w:p>
    <w:p w14:paraId="4589E2EC" w14:textId="77777777" w:rsidR="002A3529" w:rsidRDefault="002A3529" w:rsidP="007A75C3">
      <w:pPr>
        <w:jc w:val="both"/>
        <w:rPr>
          <w:rFonts w:ascii="Arial" w:hAnsi="Arial" w:cs="Arial"/>
        </w:rPr>
      </w:pPr>
    </w:p>
    <w:p w14:paraId="55D349EE" w14:textId="77777777" w:rsidR="002A3529" w:rsidRDefault="002A3529" w:rsidP="007A75C3">
      <w:pPr>
        <w:jc w:val="both"/>
        <w:rPr>
          <w:rFonts w:ascii="Arial" w:hAnsi="Arial" w:cs="Arial"/>
        </w:rPr>
      </w:pPr>
    </w:p>
    <w:p w14:paraId="25C81344" w14:textId="77777777" w:rsidR="002A3529" w:rsidRDefault="002A3529" w:rsidP="007A75C3">
      <w:pPr>
        <w:jc w:val="both"/>
        <w:rPr>
          <w:rFonts w:ascii="Arial" w:hAnsi="Arial" w:cs="Arial"/>
        </w:rPr>
      </w:pPr>
    </w:p>
    <w:p w14:paraId="0797EF73" w14:textId="77777777" w:rsidR="002A3529" w:rsidRDefault="002A3529" w:rsidP="007A75C3">
      <w:pPr>
        <w:jc w:val="both"/>
        <w:rPr>
          <w:rFonts w:ascii="Arial" w:hAnsi="Arial" w:cs="Arial"/>
        </w:rPr>
      </w:pPr>
    </w:p>
    <w:p w14:paraId="6AC9B6C9" w14:textId="77777777" w:rsidR="002A3529" w:rsidRDefault="002A3529" w:rsidP="007A75C3">
      <w:pPr>
        <w:jc w:val="both"/>
        <w:rPr>
          <w:rFonts w:ascii="Arial" w:hAnsi="Arial" w:cs="Arial"/>
        </w:rPr>
      </w:pPr>
    </w:p>
    <w:p w14:paraId="57763D12" w14:textId="77777777" w:rsidR="002A3529" w:rsidRDefault="002A3529" w:rsidP="007A75C3">
      <w:pPr>
        <w:jc w:val="both"/>
        <w:rPr>
          <w:rFonts w:ascii="Arial" w:hAnsi="Arial" w:cs="Arial"/>
        </w:rPr>
      </w:pPr>
    </w:p>
    <w:p w14:paraId="6E11C5B6" w14:textId="77777777" w:rsidR="002A3529" w:rsidRDefault="002A3529" w:rsidP="007A75C3">
      <w:pPr>
        <w:jc w:val="both"/>
        <w:rPr>
          <w:rFonts w:ascii="Arial" w:hAnsi="Arial" w:cs="Arial"/>
        </w:rPr>
      </w:pPr>
    </w:p>
    <w:p w14:paraId="3ADABFB8" w14:textId="77777777" w:rsidR="002A3529" w:rsidRDefault="002A3529" w:rsidP="007A75C3">
      <w:pPr>
        <w:jc w:val="both"/>
        <w:rPr>
          <w:rFonts w:ascii="Arial" w:hAnsi="Arial" w:cs="Arial"/>
        </w:rPr>
      </w:pPr>
    </w:p>
    <w:p w14:paraId="74F9BF32" w14:textId="77777777" w:rsidR="002A3529" w:rsidRDefault="002A3529" w:rsidP="007A75C3">
      <w:pPr>
        <w:jc w:val="both"/>
        <w:rPr>
          <w:rFonts w:ascii="Arial" w:hAnsi="Arial" w:cs="Arial"/>
        </w:rPr>
      </w:pPr>
    </w:p>
    <w:p w14:paraId="2C28DAB3" w14:textId="77777777" w:rsidR="002A3529" w:rsidRDefault="002A3529" w:rsidP="007A75C3">
      <w:pPr>
        <w:jc w:val="both"/>
        <w:rPr>
          <w:rFonts w:ascii="Arial" w:hAnsi="Arial" w:cs="Arial"/>
        </w:rPr>
      </w:pPr>
    </w:p>
    <w:p w14:paraId="028A042D" w14:textId="77777777" w:rsidR="002A3529" w:rsidRDefault="002A3529" w:rsidP="007A75C3">
      <w:pPr>
        <w:jc w:val="both"/>
        <w:rPr>
          <w:rFonts w:ascii="Arial" w:hAnsi="Arial" w:cs="Arial"/>
        </w:rPr>
      </w:pPr>
    </w:p>
    <w:p w14:paraId="03CEDF02" w14:textId="77777777" w:rsidR="002A3529" w:rsidRDefault="002A3529" w:rsidP="007A75C3">
      <w:pPr>
        <w:jc w:val="both"/>
        <w:rPr>
          <w:rFonts w:ascii="Arial" w:hAnsi="Arial" w:cs="Arial"/>
        </w:rPr>
      </w:pPr>
    </w:p>
    <w:p w14:paraId="08DBE9C2" w14:textId="18EA57B4" w:rsidR="001A581C" w:rsidRPr="001C4076" w:rsidRDefault="00291158" w:rsidP="001C4076">
      <w:pPr>
        <w:pStyle w:val="Heading3"/>
        <w:numPr>
          <w:ilvl w:val="0"/>
          <w:numId w:val="99"/>
        </w:numPr>
        <w:tabs>
          <w:tab w:val="left" w:pos="1121"/>
        </w:tabs>
        <w:jc w:val="both"/>
        <w:rPr>
          <w:color w:val="2E5395"/>
          <w:spacing w:val="-3"/>
          <w:sz w:val="22"/>
          <w:szCs w:val="22"/>
        </w:rPr>
      </w:pPr>
      <w:bookmarkStart w:id="863" w:name="_Toc143775646"/>
      <w:r w:rsidRPr="001C4076">
        <w:rPr>
          <w:color w:val="2E5395"/>
          <w:spacing w:val="-3"/>
          <w:sz w:val="22"/>
          <w:szCs w:val="22"/>
        </w:rPr>
        <w:t>Annexure 2</w:t>
      </w:r>
      <w:r w:rsidR="00D21DDC" w:rsidRPr="001C4076">
        <w:rPr>
          <w:color w:val="2E5395"/>
          <w:spacing w:val="-3"/>
          <w:sz w:val="22"/>
          <w:szCs w:val="22"/>
        </w:rPr>
        <w:t>2</w:t>
      </w:r>
      <w:r w:rsidR="005A14EC" w:rsidRPr="001C4076">
        <w:rPr>
          <w:color w:val="2E5395"/>
          <w:spacing w:val="-3"/>
          <w:sz w:val="22"/>
          <w:szCs w:val="22"/>
        </w:rPr>
        <w:t>: Guidelines on banning of business dealing</w:t>
      </w:r>
      <w:bookmarkEnd w:id="863"/>
    </w:p>
    <w:p w14:paraId="1D5B3F29" w14:textId="02656491" w:rsidR="00F77B4C" w:rsidRPr="00D92655" w:rsidRDefault="00F77B4C" w:rsidP="002A3529">
      <w:pPr>
        <w:ind w:left="999"/>
        <w:jc w:val="both"/>
        <w:rPr>
          <w:rFonts w:ascii="Arial" w:hAnsi="Arial" w:cs="Arial"/>
        </w:rPr>
      </w:pPr>
      <w:r w:rsidRPr="00D92655">
        <w:rPr>
          <w:rFonts w:ascii="Arial" w:hAnsi="Arial" w:cs="Arial"/>
        </w:rPr>
        <w:t xml:space="preserve">GUIDELINES FOR INDIAN AGENTS OF FOREIGN SUPPLIERS </w:t>
      </w:r>
    </w:p>
    <w:p w14:paraId="5092CCAE" w14:textId="77777777" w:rsidR="00F77B4C" w:rsidRPr="00D92655" w:rsidRDefault="00F77B4C" w:rsidP="002A3529">
      <w:pPr>
        <w:ind w:left="999"/>
        <w:jc w:val="both"/>
        <w:rPr>
          <w:rFonts w:ascii="Arial" w:hAnsi="Arial" w:cs="Arial"/>
        </w:rPr>
      </w:pPr>
      <w:r w:rsidRPr="00D92655">
        <w:rPr>
          <w:rFonts w:ascii="Arial" w:hAnsi="Arial" w:cs="Arial"/>
        </w:rPr>
        <w:t xml:space="preserve">1.0 There shall be compulsory registration of agents for all Global (Open) Tender and Limited Tender. An agent who is not registered with CENTRAL BANK OF INDIA shall apply for registration in the prescribed Application –Form. </w:t>
      </w:r>
    </w:p>
    <w:p w14:paraId="2AC2FF50" w14:textId="77777777" w:rsidR="00F77B4C" w:rsidRPr="00D92655" w:rsidRDefault="00F77B4C" w:rsidP="002A3529">
      <w:pPr>
        <w:ind w:left="999"/>
        <w:jc w:val="both"/>
        <w:rPr>
          <w:rFonts w:ascii="Arial" w:hAnsi="Arial" w:cs="Arial"/>
        </w:rPr>
      </w:pPr>
    </w:p>
    <w:p w14:paraId="15C95A36" w14:textId="77777777" w:rsidR="00F77B4C" w:rsidRPr="00D92655" w:rsidRDefault="00F77B4C" w:rsidP="002A3529">
      <w:pPr>
        <w:ind w:left="999"/>
        <w:jc w:val="both"/>
        <w:rPr>
          <w:rFonts w:ascii="Arial" w:hAnsi="Arial" w:cs="Arial"/>
        </w:rPr>
      </w:pPr>
      <w:r w:rsidRPr="00D92655">
        <w:rPr>
          <w:rFonts w:ascii="Arial" w:hAnsi="Arial" w:cs="Arial"/>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68967B4B" w14:textId="77777777" w:rsidR="00F77B4C" w:rsidRPr="00D92655" w:rsidRDefault="00F77B4C" w:rsidP="002A3529">
      <w:pPr>
        <w:ind w:left="999"/>
        <w:jc w:val="both"/>
        <w:rPr>
          <w:rFonts w:ascii="Arial" w:hAnsi="Arial" w:cs="Arial"/>
        </w:rPr>
      </w:pPr>
    </w:p>
    <w:p w14:paraId="7004D67E" w14:textId="77777777" w:rsidR="00F77B4C" w:rsidRPr="00D92655" w:rsidRDefault="00F77B4C" w:rsidP="002A3529">
      <w:pPr>
        <w:ind w:left="999"/>
        <w:jc w:val="both"/>
        <w:rPr>
          <w:rFonts w:ascii="Arial" w:hAnsi="Arial" w:cs="Arial"/>
        </w:rPr>
      </w:pPr>
      <w:r w:rsidRPr="00D92655">
        <w:rPr>
          <w:rFonts w:ascii="Arial" w:hAnsi="Arial" w:cs="Arial"/>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04A58F58" w14:textId="77777777" w:rsidR="00F77B4C" w:rsidRPr="00D92655" w:rsidRDefault="00F77B4C" w:rsidP="002A3529">
      <w:pPr>
        <w:ind w:left="999"/>
        <w:jc w:val="both"/>
        <w:rPr>
          <w:rFonts w:ascii="Arial" w:hAnsi="Arial" w:cs="Arial"/>
        </w:rPr>
      </w:pPr>
    </w:p>
    <w:p w14:paraId="5E78E847" w14:textId="77777777" w:rsidR="00F77B4C" w:rsidRPr="00D92655" w:rsidRDefault="00F77B4C" w:rsidP="002A3529">
      <w:pPr>
        <w:ind w:left="999"/>
        <w:jc w:val="both"/>
        <w:rPr>
          <w:rFonts w:ascii="Arial" w:hAnsi="Arial" w:cs="Arial"/>
        </w:rPr>
      </w:pPr>
      <w:r w:rsidRPr="00D92655">
        <w:rPr>
          <w:rFonts w:ascii="Arial" w:hAnsi="Arial" w:cs="Arial"/>
        </w:rPr>
        <w:t xml:space="preserve">2.0 DISCLOSURE OF PARTICULARS OF AGENTS/ REPRESENTATIVES IN INDIA. IF ANY. </w:t>
      </w:r>
    </w:p>
    <w:p w14:paraId="5F73C64E" w14:textId="77777777" w:rsidR="00F77B4C" w:rsidRPr="00D92655" w:rsidRDefault="00F77B4C" w:rsidP="002A3529">
      <w:pPr>
        <w:ind w:left="999"/>
        <w:jc w:val="both"/>
        <w:rPr>
          <w:rFonts w:ascii="Arial" w:hAnsi="Arial" w:cs="Arial"/>
        </w:rPr>
      </w:pPr>
    </w:p>
    <w:p w14:paraId="778B885B" w14:textId="77777777" w:rsidR="00F77B4C" w:rsidRPr="00D92655" w:rsidRDefault="00F77B4C" w:rsidP="002A3529">
      <w:pPr>
        <w:ind w:left="999"/>
        <w:jc w:val="both"/>
        <w:rPr>
          <w:rFonts w:ascii="Arial" w:hAnsi="Arial" w:cs="Arial"/>
        </w:rPr>
      </w:pPr>
      <w:r w:rsidRPr="00D92655">
        <w:rPr>
          <w:rFonts w:ascii="Arial" w:hAnsi="Arial" w:cs="Arial"/>
        </w:rPr>
        <w:t xml:space="preserve">2.1 Tenderers of Foreign nationality shall furnish the following details in their offer: </w:t>
      </w:r>
    </w:p>
    <w:p w14:paraId="3EFB0C16" w14:textId="77777777" w:rsidR="00F77B4C" w:rsidRPr="00D92655" w:rsidRDefault="00F77B4C" w:rsidP="002A3529">
      <w:pPr>
        <w:ind w:left="999"/>
        <w:jc w:val="both"/>
        <w:rPr>
          <w:rFonts w:ascii="Arial" w:hAnsi="Arial" w:cs="Arial"/>
        </w:rPr>
      </w:pPr>
    </w:p>
    <w:p w14:paraId="400B79BD" w14:textId="77777777" w:rsidR="00F77B4C" w:rsidRPr="00D92655" w:rsidRDefault="00F77B4C" w:rsidP="002A3529">
      <w:pPr>
        <w:ind w:left="999"/>
        <w:jc w:val="both"/>
        <w:rPr>
          <w:rFonts w:ascii="Arial" w:hAnsi="Arial" w:cs="Arial"/>
        </w:rPr>
      </w:pPr>
      <w:r w:rsidRPr="00D92655">
        <w:rPr>
          <w:rFonts w:ascii="Arial" w:hAnsi="Arial" w:cs="Arial"/>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134A2805" w14:textId="77777777" w:rsidR="00F77B4C" w:rsidRPr="00D92655" w:rsidRDefault="00F77B4C" w:rsidP="002A3529">
      <w:pPr>
        <w:ind w:left="999"/>
        <w:jc w:val="both"/>
        <w:rPr>
          <w:rFonts w:ascii="Arial" w:hAnsi="Arial" w:cs="Arial"/>
        </w:rPr>
      </w:pPr>
    </w:p>
    <w:p w14:paraId="1EEE11EC" w14:textId="77777777" w:rsidR="00F77B4C" w:rsidRPr="00D92655" w:rsidRDefault="00F77B4C" w:rsidP="002A3529">
      <w:pPr>
        <w:ind w:left="999"/>
        <w:jc w:val="both"/>
        <w:rPr>
          <w:rFonts w:ascii="Arial" w:hAnsi="Arial" w:cs="Arial"/>
        </w:rPr>
      </w:pPr>
      <w:r w:rsidRPr="00D92655">
        <w:rPr>
          <w:rFonts w:ascii="Arial" w:hAnsi="Arial" w:cs="Arial"/>
        </w:rPr>
        <w:t xml:space="preserve">2.1.2 The amount of commission/remuneration included in the quoted price(s) for such agents/representatives in India. </w:t>
      </w:r>
    </w:p>
    <w:p w14:paraId="2E3256DD" w14:textId="77777777" w:rsidR="00F77B4C" w:rsidRPr="00D92655" w:rsidRDefault="00F77B4C" w:rsidP="002A3529">
      <w:pPr>
        <w:ind w:left="999"/>
        <w:jc w:val="both"/>
        <w:rPr>
          <w:rFonts w:ascii="Arial" w:hAnsi="Arial" w:cs="Arial"/>
        </w:rPr>
      </w:pPr>
    </w:p>
    <w:p w14:paraId="5C3B24BD" w14:textId="77777777" w:rsidR="00F77B4C" w:rsidRPr="00D92655" w:rsidRDefault="00F77B4C" w:rsidP="002A3529">
      <w:pPr>
        <w:ind w:left="999"/>
        <w:jc w:val="both"/>
        <w:rPr>
          <w:rFonts w:ascii="Arial" w:hAnsi="Arial" w:cs="Arial"/>
        </w:rPr>
      </w:pPr>
      <w:r w:rsidRPr="00D92655">
        <w:rPr>
          <w:rFonts w:ascii="Arial" w:hAnsi="Arial" w:cs="Arial"/>
        </w:rPr>
        <w:t xml:space="preserve">2.1.3 Confirmation of the Tenderer that the commission/ remuneration if any, payable to his agents/representatives in India, may be paid by CENTRAL BANK OF INDIA in Indian Rupees only. </w:t>
      </w:r>
    </w:p>
    <w:p w14:paraId="63FD594C" w14:textId="77777777" w:rsidR="00F77B4C" w:rsidRPr="00D92655" w:rsidRDefault="00F77B4C" w:rsidP="002A3529">
      <w:pPr>
        <w:ind w:left="999"/>
        <w:jc w:val="both"/>
        <w:rPr>
          <w:rFonts w:ascii="Arial" w:hAnsi="Arial" w:cs="Arial"/>
        </w:rPr>
      </w:pPr>
    </w:p>
    <w:p w14:paraId="0957B55E" w14:textId="77777777" w:rsidR="00F77B4C" w:rsidRPr="00D92655" w:rsidRDefault="00F77B4C" w:rsidP="002A3529">
      <w:pPr>
        <w:ind w:left="999"/>
        <w:jc w:val="both"/>
        <w:rPr>
          <w:rFonts w:ascii="Arial" w:hAnsi="Arial" w:cs="Arial"/>
        </w:rPr>
      </w:pPr>
      <w:r w:rsidRPr="00D92655">
        <w:rPr>
          <w:rFonts w:ascii="Arial" w:hAnsi="Arial" w:cs="Arial"/>
        </w:rPr>
        <w:t xml:space="preserve">2.2 Tenderers of Indian Nationality shall furnish the following details in their offers: </w:t>
      </w:r>
    </w:p>
    <w:p w14:paraId="04D59B30" w14:textId="77777777" w:rsidR="00F77B4C" w:rsidRPr="00D92655" w:rsidRDefault="00F77B4C" w:rsidP="002A3529">
      <w:pPr>
        <w:ind w:left="999"/>
        <w:jc w:val="both"/>
        <w:rPr>
          <w:rFonts w:ascii="Arial" w:hAnsi="Arial" w:cs="Arial"/>
        </w:rPr>
      </w:pPr>
    </w:p>
    <w:p w14:paraId="11AF3138" w14:textId="77777777" w:rsidR="00F77B4C" w:rsidRPr="00D92655" w:rsidRDefault="00F77B4C" w:rsidP="002A3529">
      <w:pPr>
        <w:ind w:left="999"/>
        <w:jc w:val="both"/>
        <w:rPr>
          <w:rFonts w:ascii="Arial" w:hAnsi="Arial" w:cs="Arial"/>
        </w:rPr>
      </w:pPr>
      <w:r w:rsidRPr="00D92655">
        <w:rPr>
          <w:rFonts w:ascii="Arial" w:hAnsi="Arial" w:cs="Arial"/>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08FFEE57" w14:textId="77777777" w:rsidR="00F77B4C" w:rsidRPr="00D92655" w:rsidRDefault="00F77B4C" w:rsidP="002A3529">
      <w:pPr>
        <w:ind w:left="999"/>
        <w:jc w:val="both"/>
        <w:rPr>
          <w:rFonts w:ascii="Arial" w:hAnsi="Arial" w:cs="Arial"/>
        </w:rPr>
      </w:pPr>
    </w:p>
    <w:p w14:paraId="5D672D89" w14:textId="77777777" w:rsidR="00F77B4C" w:rsidRPr="00D92655" w:rsidRDefault="00F77B4C" w:rsidP="002A3529">
      <w:pPr>
        <w:ind w:left="999"/>
        <w:jc w:val="both"/>
        <w:rPr>
          <w:rFonts w:ascii="Arial" w:hAnsi="Arial" w:cs="Arial"/>
        </w:rPr>
      </w:pPr>
      <w:r w:rsidRPr="00D92655">
        <w:rPr>
          <w:rFonts w:ascii="Arial" w:hAnsi="Arial" w:cs="Arial"/>
        </w:rPr>
        <w:t xml:space="preserve">2.2.2 The amount of commission/remuneration included in the price (s) quoted by the Tenderer for himself. </w:t>
      </w:r>
    </w:p>
    <w:p w14:paraId="5A4AC7DF" w14:textId="77777777" w:rsidR="00F77B4C" w:rsidRPr="00D92655" w:rsidRDefault="00F77B4C" w:rsidP="002A3529">
      <w:pPr>
        <w:ind w:left="999"/>
        <w:jc w:val="both"/>
        <w:rPr>
          <w:rFonts w:ascii="Arial" w:hAnsi="Arial" w:cs="Arial"/>
        </w:rPr>
      </w:pPr>
    </w:p>
    <w:p w14:paraId="01E28D75" w14:textId="77777777" w:rsidR="00F77B4C" w:rsidRPr="00D92655" w:rsidRDefault="00F77B4C" w:rsidP="002A3529">
      <w:pPr>
        <w:ind w:left="999"/>
        <w:jc w:val="both"/>
        <w:rPr>
          <w:rFonts w:ascii="Arial" w:hAnsi="Arial" w:cs="Arial"/>
        </w:rPr>
      </w:pPr>
      <w:r w:rsidRPr="00D92655">
        <w:rPr>
          <w:rFonts w:ascii="Arial" w:hAnsi="Arial" w:cs="Arial"/>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6B597401" w14:textId="77777777" w:rsidR="00F77B4C" w:rsidRPr="00D92655" w:rsidRDefault="00F77B4C" w:rsidP="002A3529">
      <w:pPr>
        <w:ind w:left="999"/>
        <w:jc w:val="both"/>
        <w:rPr>
          <w:rFonts w:ascii="Arial" w:hAnsi="Arial" w:cs="Arial"/>
        </w:rPr>
      </w:pPr>
    </w:p>
    <w:p w14:paraId="61C4348A" w14:textId="77777777" w:rsidR="00F77B4C" w:rsidRPr="00D92655" w:rsidRDefault="00F77B4C" w:rsidP="002A3529">
      <w:pPr>
        <w:ind w:left="999"/>
        <w:jc w:val="both"/>
        <w:rPr>
          <w:rFonts w:ascii="Arial" w:hAnsi="Arial" w:cs="Arial"/>
        </w:rPr>
      </w:pPr>
      <w:r w:rsidRPr="00D92655">
        <w:rPr>
          <w:rFonts w:ascii="Arial" w:hAnsi="Arial" w:cs="Arial"/>
        </w:rPr>
        <w:t xml:space="preserve">2.3 In either case, in the event of contract materializing, the terms of payment will </w:t>
      </w:r>
      <w:r w:rsidRPr="00D92655">
        <w:rPr>
          <w:rFonts w:ascii="Arial" w:hAnsi="Arial" w:cs="Arial"/>
        </w:rPr>
        <w:lastRenderedPageBreak/>
        <w:t xml:space="preserve">provide for payment of the commission /remuneration, if any payable to the agents/representatives in India in Indian Rupees on expiry of 90 days after the discharge of the obligations under the contract. </w:t>
      </w:r>
    </w:p>
    <w:p w14:paraId="3F206B5F" w14:textId="77777777" w:rsidR="00F77B4C" w:rsidRPr="00D92655" w:rsidRDefault="00F77B4C" w:rsidP="00F77B4C">
      <w:pPr>
        <w:ind w:left="999"/>
        <w:rPr>
          <w:rFonts w:ascii="Arial" w:hAnsi="Arial" w:cs="Arial"/>
        </w:rPr>
      </w:pPr>
    </w:p>
    <w:p w14:paraId="59C4022A" w14:textId="77777777" w:rsidR="00F77B4C" w:rsidRPr="00D92655" w:rsidRDefault="00F77B4C" w:rsidP="002A3529">
      <w:pPr>
        <w:ind w:left="999"/>
        <w:jc w:val="both"/>
        <w:rPr>
          <w:rFonts w:ascii="Arial" w:hAnsi="Arial" w:cs="Arial"/>
        </w:rPr>
      </w:pPr>
      <w:r w:rsidRPr="00D92655">
        <w:rPr>
          <w:rFonts w:ascii="Arial" w:hAnsi="Arial" w:cs="Arial"/>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4F93D940" w14:textId="77777777" w:rsidR="00F77B4C" w:rsidRPr="00D92655" w:rsidRDefault="00F77B4C" w:rsidP="00F77B4C">
      <w:pPr>
        <w:ind w:left="999"/>
        <w:rPr>
          <w:rFonts w:ascii="Arial" w:hAnsi="Arial" w:cs="Arial"/>
        </w:rPr>
      </w:pPr>
    </w:p>
    <w:tbl>
      <w:tblPr>
        <w:tblW w:w="8391" w:type="dxa"/>
        <w:tblInd w:w="1265" w:type="dxa"/>
        <w:tblLook w:val="04A0" w:firstRow="1" w:lastRow="0" w:firstColumn="1" w:lastColumn="0" w:noHBand="0" w:noVBand="1"/>
      </w:tblPr>
      <w:tblGrid>
        <w:gridCol w:w="511"/>
        <w:gridCol w:w="7880"/>
      </w:tblGrid>
      <w:tr w:rsidR="00F77B4C" w:rsidRPr="00D92655" w14:paraId="76B6AF58" w14:textId="77777777" w:rsidTr="00F77B4C">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76025DD7" w14:textId="77777777" w:rsidR="00F77B4C" w:rsidRPr="00D92655" w:rsidRDefault="00F77B4C" w:rsidP="00F77B4C">
            <w:pPr>
              <w:rPr>
                <w:rFonts w:ascii="Arial" w:hAnsi="Arial" w:cs="Arial"/>
              </w:rPr>
            </w:pPr>
            <w:r w:rsidRPr="00D92655">
              <w:rPr>
                <w:rFonts w:ascii="Arial" w:hAnsi="Arial" w:cs="Arial"/>
              </w:rPr>
              <w:t xml:space="preserve">Sr. </w:t>
            </w:r>
          </w:p>
        </w:tc>
        <w:tc>
          <w:tcPr>
            <w:tcW w:w="7880" w:type="dxa"/>
            <w:tcBorders>
              <w:top w:val="single" w:sz="4" w:space="0" w:color="auto"/>
              <w:left w:val="nil"/>
              <w:bottom w:val="single" w:sz="4" w:space="0" w:color="auto"/>
              <w:right w:val="single" w:sz="4" w:space="0" w:color="auto"/>
            </w:tcBorders>
            <w:shd w:val="clear" w:color="auto" w:fill="auto"/>
            <w:noWrap/>
          </w:tcPr>
          <w:p w14:paraId="53D6E908" w14:textId="77777777" w:rsidR="00F77B4C" w:rsidRPr="00D92655" w:rsidRDefault="00F77B4C" w:rsidP="00F77B4C">
            <w:pPr>
              <w:rPr>
                <w:rFonts w:ascii="Arial" w:hAnsi="Arial" w:cs="Arial"/>
              </w:rPr>
            </w:pPr>
            <w:r w:rsidRPr="00D92655">
              <w:rPr>
                <w:rFonts w:ascii="Arial" w:hAnsi="Arial" w:cs="Arial"/>
              </w:rPr>
              <w:t>Contents</w:t>
            </w:r>
          </w:p>
        </w:tc>
      </w:tr>
      <w:tr w:rsidR="00F77B4C" w:rsidRPr="00D92655" w14:paraId="6D84A595" w14:textId="77777777" w:rsidTr="00F77B4C">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C232" w14:textId="77777777" w:rsidR="00F77B4C" w:rsidRPr="00D92655" w:rsidRDefault="00F77B4C" w:rsidP="00F77B4C">
            <w:pPr>
              <w:rPr>
                <w:rFonts w:ascii="Arial" w:hAnsi="Arial" w:cs="Arial"/>
              </w:rPr>
            </w:pPr>
            <w:r w:rsidRPr="00D92655">
              <w:rPr>
                <w:rFonts w:ascii="Arial" w:hAnsi="Arial" w:cs="Arial"/>
              </w:rPr>
              <w:t>1</w:t>
            </w:r>
          </w:p>
        </w:tc>
        <w:tc>
          <w:tcPr>
            <w:tcW w:w="7880" w:type="dxa"/>
            <w:tcBorders>
              <w:top w:val="single" w:sz="4" w:space="0" w:color="auto"/>
              <w:left w:val="nil"/>
              <w:bottom w:val="single" w:sz="4" w:space="0" w:color="auto"/>
              <w:right w:val="single" w:sz="4" w:space="0" w:color="auto"/>
            </w:tcBorders>
            <w:shd w:val="clear" w:color="auto" w:fill="auto"/>
            <w:noWrap/>
            <w:vAlign w:val="bottom"/>
            <w:hideMark/>
          </w:tcPr>
          <w:p w14:paraId="7C33E27C" w14:textId="77777777" w:rsidR="00F77B4C" w:rsidRPr="00D92655" w:rsidRDefault="00F77B4C" w:rsidP="00F77B4C">
            <w:pPr>
              <w:rPr>
                <w:rFonts w:ascii="Arial" w:hAnsi="Arial" w:cs="Arial"/>
              </w:rPr>
            </w:pPr>
            <w:r w:rsidRPr="00D92655">
              <w:rPr>
                <w:rFonts w:ascii="Arial" w:hAnsi="Arial" w:cs="Arial"/>
              </w:rPr>
              <w:t>Introduction</w:t>
            </w:r>
          </w:p>
        </w:tc>
      </w:tr>
      <w:tr w:rsidR="00F77B4C" w:rsidRPr="00D92655" w14:paraId="4789F158"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4D12CC2" w14:textId="77777777" w:rsidR="00F77B4C" w:rsidRPr="00D92655" w:rsidRDefault="00F77B4C" w:rsidP="00F77B4C">
            <w:pPr>
              <w:rPr>
                <w:rFonts w:ascii="Arial" w:hAnsi="Arial" w:cs="Arial"/>
              </w:rPr>
            </w:pPr>
            <w:r w:rsidRPr="00D92655">
              <w:rPr>
                <w:rFonts w:ascii="Arial" w:hAnsi="Arial" w:cs="Arial"/>
              </w:rPr>
              <w:t>2</w:t>
            </w:r>
          </w:p>
        </w:tc>
        <w:tc>
          <w:tcPr>
            <w:tcW w:w="7880" w:type="dxa"/>
            <w:tcBorders>
              <w:top w:val="nil"/>
              <w:left w:val="nil"/>
              <w:bottom w:val="single" w:sz="4" w:space="0" w:color="auto"/>
              <w:right w:val="single" w:sz="4" w:space="0" w:color="auto"/>
            </w:tcBorders>
            <w:shd w:val="clear" w:color="auto" w:fill="auto"/>
            <w:noWrap/>
            <w:vAlign w:val="bottom"/>
            <w:hideMark/>
          </w:tcPr>
          <w:p w14:paraId="37AECA0C" w14:textId="77777777" w:rsidR="00F77B4C" w:rsidRPr="00D92655" w:rsidRDefault="00F77B4C" w:rsidP="00F77B4C">
            <w:pPr>
              <w:rPr>
                <w:rFonts w:ascii="Arial" w:hAnsi="Arial" w:cs="Arial"/>
              </w:rPr>
            </w:pPr>
            <w:r w:rsidRPr="00D92655">
              <w:rPr>
                <w:rFonts w:ascii="Arial" w:hAnsi="Arial" w:cs="Arial"/>
              </w:rPr>
              <w:t>Scope</w:t>
            </w:r>
          </w:p>
        </w:tc>
      </w:tr>
      <w:tr w:rsidR="00F77B4C" w:rsidRPr="00D92655" w14:paraId="4A64AEC1"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1FCA5A6" w14:textId="77777777" w:rsidR="00F77B4C" w:rsidRPr="00D92655" w:rsidRDefault="00F77B4C" w:rsidP="00F77B4C">
            <w:pPr>
              <w:rPr>
                <w:rFonts w:ascii="Arial" w:hAnsi="Arial" w:cs="Arial"/>
              </w:rPr>
            </w:pPr>
            <w:r w:rsidRPr="00D92655">
              <w:rPr>
                <w:rFonts w:ascii="Arial" w:hAnsi="Arial" w:cs="Arial"/>
              </w:rPr>
              <w:t>3</w:t>
            </w:r>
          </w:p>
        </w:tc>
        <w:tc>
          <w:tcPr>
            <w:tcW w:w="7880" w:type="dxa"/>
            <w:tcBorders>
              <w:top w:val="nil"/>
              <w:left w:val="nil"/>
              <w:bottom w:val="single" w:sz="4" w:space="0" w:color="auto"/>
              <w:right w:val="single" w:sz="4" w:space="0" w:color="auto"/>
            </w:tcBorders>
            <w:shd w:val="clear" w:color="auto" w:fill="auto"/>
            <w:noWrap/>
            <w:vAlign w:val="bottom"/>
            <w:hideMark/>
          </w:tcPr>
          <w:p w14:paraId="246B7B44" w14:textId="77777777" w:rsidR="00F77B4C" w:rsidRPr="00D92655" w:rsidRDefault="00F77B4C" w:rsidP="00F77B4C">
            <w:pPr>
              <w:rPr>
                <w:rFonts w:ascii="Arial" w:hAnsi="Arial" w:cs="Arial"/>
              </w:rPr>
            </w:pPr>
            <w:r w:rsidRPr="00D92655">
              <w:rPr>
                <w:rFonts w:ascii="Arial" w:hAnsi="Arial" w:cs="Arial"/>
              </w:rPr>
              <w:t>Definitions</w:t>
            </w:r>
          </w:p>
        </w:tc>
      </w:tr>
      <w:tr w:rsidR="00F77B4C" w:rsidRPr="00D92655" w14:paraId="11BD561F"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390EDCB" w14:textId="77777777" w:rsidR="00F77B4C" w:rsidRPr="00D92655" w:rsidRDefault="00F77B4C" w:rsidP="00F77B4C">
            <w:pPr>
              <w:rPr>
                <w:rFonts w:ascii="Arial" w:hAnsi="Arial" w:cs="Arial"/>
              </w:rPr>
            </w:pPr>
            <w:r w:rsidRPr="00D92655">
              <w:rPr>
                <w:rFonts w:ascii="Arial" w:hAnsi="Arial" w:cs="Arial"/>
              </w:rPr>
              <w:t>4</w:t>
            </w:r>
          </w:p>
        </w:tc>
        <w:tc>
          <w:tcPr>
            <w:tcW w:w="7880" w:type="dxa"/>
            <w:tcBorders>
              <w:top w:val="nil"/>
              <w:left w:val="nil"/>
              <w:bottom w:val="single" w:sz="4" w:space="0" w:color="auto"/>
              <w:right w:val="single" w:sz="4" w:space="0" w:color="auto"/>
            </w:tcBorders>
            <w:shd w:val="clear" w:color="auto" w:fill="auto"/>
            <w:noWrap/>
            <w:vAlign w:val="bottom"/>
            <w:hideMark/>
          </w:tcPr>
          <w:p w14:paraId="39FF49C1" w14:textId="77777777" w:rsidR="00F77B4C" w:rsidRPr="00D92655" w:rsidRDefault="00F77B4C" w:rsidP="00F77B4C">
            <w:pPr>
              <w:rPr>
                <w:rFonts w:ascii="Arial" w:hAnsi="Arial" w:cs="Arial"/>
              </w:rPr>
            </w:pPr>
            <w:r w:rsidRPr="00D92655">
              <w:rPr>
                <w:rFonts w:ascii="Arial" w:hAnsi="Arial" w:cs="Arial"/>
              </w:rPr>
              <w:t>Initiation of banning / suspension</w:t>
            </w:r>
          </w:p>
        </w:tc>
      </w:tr>
      <w:tr w:rsidR="00F77B4C" w:rsidRPr="00D92655" w14:paraId="33F50094"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79D910B" w14:textId="77777777" w:rsidR="00F77B4C" w:rsidRPr="00D92655" w:rsidRDefault="00F77B4C" w:rsidP="00F77B4C">
            <w:pPr>
              <w:rPr>
                <w:rFonts w:ascii="Arial" w:hAnsi="Arial" w:cs="Arial"/>
              </w:rPr>
            </w:pPr>
            <w:r w:rsidRPr="00D92655">
              <w:rPr>
                <w:rFonts w:ascii="Arial" w:hAnsi="Arial" w:cs="Arial"/>
              </w:rPr>
              <w:t>5</w:t>
            </w:r>
          </w:p>
        </w:tc>
        <w:tc>
          <w:tcPr>
            <w:tcW w:w="7880" w:type="dxa"/>
            <w:tcBorders>
              <w:top w:val="nil"/>
              <w:left w:val="nil"/>
              <w:bottom w:val="single" w:sz="4" w:space="0" w:color="auto"/>
              <w:right w:val="single" w:sz="4" w:space="0" w:color="auto"/>
            </w:tcBorders>
            <w:shd w:val="clear" w:color="auto" w:fill="auto"/>
            <w:noWrap/>
            <w:vAlign w:val="bottom"/>
            <w:hideMark/>
          </w:tcPr>
          <w:p w14:paraId="62D22C29" w14:textId="77777777" w:rsidR="00F77B4C" w:rsidRPr="00D92655" w:rsidRDefault="00F77B4C" w:rsidP="00F77B4C">
            <w:pPr>
              <w:rPr>
                <w:rFonts w:ascii="Arial" w:hAnsi="Arial" w:cs="Arial"/>
              </w:rPr>
            </w:pPr>
            <w:r w:rsidRPr="00D92655">
              <w:rPr>
                <w:rFonts w:ascii="Arial" w:hAnsi="Arial" w:cs="Arial"/>
              </w:rPr>
              <w:t>Suspension of business dealing</w:t>
            </w:r>
          </w:p>
        </w:tc>
      </w:tr>
      <w:tr w:rsidR="00F77B4C" w:rsidRPr="00D92655" w14:paraId="380D7117"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92405E1" w14:textId="77777777" w:rsidR="00F77B4C" w:rsidRPr="00D92655" w:rsidRDefault="00F77B4C" w:rsidP="00F77B4C">
            <w:pPr>
              <w:rPr>
                <w:rFonts w:ascii="Arial" w:hAnsi="Arial" w:cs="Arial"/>
              </w:rPr>
            </w:pPr>
            <w:r w:rsidRPr="00D92655">
              <w:rPr>
                <w:rFonts w:ascii="Arial" w:hAnsi="Arial" w:cs="Arial"/>
              </w:rPr>
              <w:t>6</w:t>
            </w:r>
          </w:p>
        </w:tc>
        <w:tc>
          <w:tcPr>
            <w:tcW w:w="7880" w:type="dxa"/>
            <w:tcBorders>
              <w:top w:val="nil"/>
              <w:left w:val="nil"/>
              <w:bottom w:val="single" w:sz="4" w:space="0" w:color="auto"/>
              <w:right w:val="single" w:sz="4" w:space="0" w:color="auto"/>
            </w:tcBorders>
            <w:shd w:val="clear" w:color="auto" w:fill="auto"/>
            <w:noWrap/>
            <w:vAlign w:val="bottom"/>
            <w:hideMark/>
          </w:tcPr>
          <w:p w14:paraId="560279F4" w14:textId="77777777" w:rsidR="00F77B4C" w:rsidRPr="00D92655" w:rsidRDefault="00F77B4C" w:rsidP="00F77B4C">
            <w:pPr>
              <w:rPr>
                <w:rFonts w:ascii="Arial" w:hAnsi="Arial" w:cs="Arial"/>
              </w:rPr>
            </w:pPr>
            <w:r w:rsidRPr="00D92655">
              <w:rPr>
                <w:rFonts w:ascii="Arial" w:hAnsi="Arial" w:cs="Arial"/>
              </w:rPr>
              <w:t>Ground on which banning of business dealings can be initiated</w:t>
            </w:r>
          </w:p>
        </w:tc>
      </w:tr>
      <w:tr w:rsidR="00F77B4C" w:rsidRPr="00D92655" w14:paraId="5E76D0A7"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6B844F6" w14:textId="77777777" w:rsidR="00F77B4C" w:rsidRPr="00D92655" w:rsidRDefault="00F77B4C" w:rsidP="00F77B4C">
            <w:pPr>
              <w:rPr>
                <w:rFonts w:ascii="Arial" w:hAnsi="Arial" w:cs="Arial"/>
              </w:rPr>
            </w:pPr>
            <w:r w:rsidRPr="00D92655">
              <w:rPr>
                <w:rFonts w:ascii="Arial" w:hAnsi="Arial" w:cs="Arial"/>
              </w:rPr>
              <w:t>7</w:t>
            </w:r>
          </w:p>
        </w:tc>
        <w:tc>
          <w:tcPr>
            <w:tcW w:w="7880" w:type="dxa"/>
            <w:tcBorders>
              <w:top w:val="nil"/>
              <w:left w:val="nil"/>
              <w:bottom w:val="single" w:sz="4" w:space="0" w:color="auto"/>
              <w:right w:val="single" w:sz="4" w:space="0" w:color="auto"/>
            </w:tcBorders>
            <w:shd w:val="clear" w:color="auto" w:fill="auto"/>
            <w:noWrap/>
            <w:vAlign w:val="bottom"/>
            <w:hideMark/>
          </w:tcPr>
          <w:p w14:paraId="163A87C2" w14:textId="77777777" w:rsidR="00F77B4C" w:rsidRPr="00D92655" w:rsidRDefault="00F77B4C" w:rsidP="00F77B4C">
            <w:pPr>
              <w:rPr>
                <w:rFonts w:ascii="Arial" w:hAnsi="Arial" w:cs="Arial"/>
              </w:rPr>
            </w:pPr>
            <w:r w:rsidRPr="00D92655">
              <w:rPr>
                <w:rFonts w:ascii="Arial" w:hAnsi="Arial" w:cs="Arial"/>
              </w:rPr>
              <w:t>Banning of business dealings</w:t>
            </w:r>
          </w:p>
        </w:tc>
      </w:tr>
      <w:tr w:rsidR="00F77B4C" w:rsidRPr="00D92655" w14:paraId="1DA8AF8F"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F2F72D5" w14:textId="77777777" w:rsidR="00F77B4C" w:rsidRPr="00D92655" w:rsidRDefault="00F77B4C" w:rsidP="00F77B4C">
            <w:pPr>
              <w:rPr>
                <w:rFonts w:ascii="Arial" w:hAnsi="Arial" w:cs="Arial"/>
              </w:rPr>
            </w:pPr>
            <w:r w:rsidRPr="00D92655">
              <w:rPr>
                <w:rFonts w:ascii="Arial" w:hAnsi="Arial" w:cs="Arial"/>
              </w:rPr>
              <w:t>8</w:t>
            </w:r>
          </w:p>
        </w:tc>
        <w:tc>
          <w:tcPr>
            <w:tcW w:w="7880" w:type="dxa"/>
            <w:tcBorders>
              <w:top w:val="nil"/>
              <w:left w:val="nil"/>
              <w:bottom w:val="single" w:sz="4" w:space="0" w:color="auto"/>
              <w:right w:val="single" w:sz="4" w:space="0" w:color="auto"/>
            </w:tcBorders>
            <w:shd w:val="clear" w:color="auto" w:fill="auto"/>
            <w:noWrap/>
            <w:vAlign w:val="bottom"/>
            <w:hideMark/>
          </w:tcPr>
          <w:p w14:paraId="2A5518E4" w14:textId="77777777" w:rsidR="00F77B4C" w:rsidRPr="00D92655" w:rsidRDefault="00F77B4C" w:rsidP="00F77B4C">
            <w:pPr>
              <w:rPr>
                <w:rFonts w:ascii="Arial" w:hAnsi="Arial" w:cs="Arial"/>
              </w:rPr>
            </w:pPr>
            <w:r w:rsidRPr="00D92655">
              <w:rPr>
                <w:rFonts w:ascii="Arial" w:hAnsi="Arial" w:cs="Arial"/>
              </w:rPr>
              <w:t>Removal from list of approved agencies –suppliers/contractors</w:t>
            </w:r>
          </w:p>
        </w:tc>
      </w:tr>
      <w:tr w:rsidR="00F77B4C" w:rsidRPr="00D92655" w14:paraId="01A4AF9C"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B63B46C" w14:textId="77777777" w:rsidR="00F77B4C" w:rsidRPr="00D92655" w:rsidRDefault="00F77B4C" w:rsidP="00F77B4C">
            <w:pPr>
              <w:rPr>
                <w:rFonts w:ascii="Arial" w:hAnsi="Arial" w:cs="Arial"/>
              </w:rPr>
            </w:pPr>
            <w:r w:rsidRPr="00D92655">
              <w:rPr>
                <w:rFonts w:ascii="Arial" w:hAnsi="Arial" w:cs="Arial"/>
              </w:rPr>
              <w:t>9</w:t>
            </w:r>
          </w:p>
        </w:tc>
        <w:tc>
          <w:tcPr>
            <w:tcW w:w="7880" w:type="dxa"/>
            <w:tcBorders>
              <w:top w:val="nil"/>
              <w:left w:val="nil"/>
              <w:bottom w:val="single" w:sz="4" w:space="0" w:color="auto"/>
              <w:right w:val="single" w:sz="4" w:space="0" w:color="auto"/>
            </w:tcBorders>
            <w:shd w:val="clear" w:color="auto" w:fill="auto"/>
            <w:noWrap/>
            <w:vAlign w:val="bottom"/>
            <w:hideMark/>
          </w:tcPr>
          <w:p w14:paraId="6B0D8B44" w14:textId="77777777" w:rsidR="00F77B4C" w:rsidRPr="00D92655" w:rsidRDefault="00F77B4C" w:rsidP="00F77B4C">
            <w:pPr>
              <w:rPr>
                <w:rFonts w:ascii="Arial" w:hAnsi="Arial" w:cs="Arial"/>
              </w:rPr>
            </w:pPr>
            <w:r w:rsidRPr="00D92655">
              <w:rPr>
                <w:rFonts w:ascii="Arial" w:hAnsi="Arial" w:cs="Arial"/>
              </w:rPr>
              <w:t>Show-cause notice</w:t>
            </w:r>
          </w:p>
        </w:tc>
      </w:tr>
      <w:tr w:rsidR="00F77B4C" w:rsidRPr="00D92655" w14:paraId="451F1FB6"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5F1A98C" w14:textId="77777777" w:rsidR="00F77B4C" w:rsidRPr="00D92655" w:rsidRDefault="00F77B4C" w:rsidP="00F77B4C">
            <w:pPr>
              <w:rPr>
                <w:rFonts w:ascii="Arial" w:hAnsi="Arial" w:cs="Arial"/>
              </w:rPr>
            </w:pPr>
            <w:r w:rsidRPr="00D92655">
              <w:rPr>
                <w:rFonts w:ascii="Arial" w:hAnsi="Arial" w:cs="Arial"/>
              </w:rPr>
              <w:t>10</w:t>
            </w:r>
          </w:p>
        </w:tc>
        <w:tc>
          <w:tcPr>
            <w:tcW w:w="7880" w:type="dxa"/>
            <w:tcBorders>
              <w:top w:val="nil"/>
              <w:left w:val="nil"/>
              <w:bottom w:val="single" w:sz="4" w:space="0" w:color="auto"/>
              <w:right w:val="single" w:sz="4" w:space="0" w:color="auto"/>
            </w:tcBorders>
            <w:shd w:val="clear" w:color="auto" w:fill="auto"/>
            <w:noWrap/>
            <w:vAlign w:val="bottom"/>
            <w:hideMark/>
          </w:tcPr>
          <w:p w14:paraId="43022A57" w14:textId="77777777" w:rsidR="00F77B4C" w:rsidRPr="00D92655" w:rsidRDefault="00F77B4C" w:rsidP="00F77B4C">
            <w:pPr>
              <w:rPr>
                <w:rFonts w:ascii="Arial" w:hAnsi="Arial" w:cs="Arial"/>
              </w:rPr>
            </w:pPr>
            <w:r w:rsidRPr="00D92655">
              <w:rPr>
                <w:rFonts w:ascii="Arial" w:hAnsi="Arial" w:cs="Arial"/>
              </w:rPr>
              <w:t>Appeal against the competent authority</w:t>
            </w:r>
          </w:p>
        </w:tc>
      </w:tr>
      <w:tr w:rsidR="00F77B4C" w:rsidRPr="00D92655" w14:paraId="34D54443"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6107204" w14:textId="77777777" w:rsidR="00F77B4C" w:rsidRPr="00D92655" w:rsidRDefault="00F77B4C" w:rsidP="00F77B4C">
            <w:pPr>
              <w:rPr>
                <w:rFonts w:ascii="Arial" w:hAnsi="Arial" w:cs="Arial"/>
              </w:rPr>
            </w:pPr>
            <w:r w:rsidRPr="00D92655">
              <w:rPr>
                <w:rFonts w:ascii="Arial" w:hAnsi="Arial" w:cs="Arial"/>
              </w:rPr>
              <w:t>11</w:t>
            </w:r>
          </w:p>
        </w:tc>
        <w:tc>
          <w:tcPr>
            <w:tcW w:w="7880" w:type="dxa"/>
            <w:tcBorders>
              <w:top w:val="nil"/>
              <w:left w:val="nil"/>
              <w:bottom w:val="single" w:sz="4" w:space="0" w:color="auto"/>
              <w:right w:val="single" w:sz="4" w:space="0" w:color="auto"/>
            </w:tcBorders>
            <w:shd w:val="clear" w:color="auto" w:fill="auto"/>
            <w:noWrap/>
            <w:vAlign w:val="bottom"/>
            <w:hideMark/>
          </w:tcPr>
          <w:p w14:paraId="4FF2E8AE" w14:textId="77777777" w:rsidR="00F77B4C" w:rsidRPr="00D92655" w:rsidRDefault="00F77B4C" w:rsidP="00F77B4C">
            <w:pPr>
              <w:rPr>
                <w:rFonts w:ascii="Arial" w:hAnsi="Arial" w:cs="Arial"/>
              </w:rPr>
            </w:pPr>
            <w:r w:rsidRPr="00D92655">
              <w:rPr>
                <w:rFonts w:ascii="Arial" w:hAnsi="Arial" w:cs="Arial"/>
              </w:rPr>
              <w:t>Review of the decision by the competent authority</w:t>
            </w:r>
          </w:p>
        </w:tc>
      </w:tr>
      <w:tr w:rsidR="00F77B4C" w:rsidRPr="00D92655" w14:paraId="63040604" w14:textId="77777777" w:rsidTr="00F77B4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4A88B23" w14:textId="77777777" w:rsidR="00F77B4C" w:rsidRPr="00D92655" w:rsidRDefault="00F77B4C" w:rsidP="00F77B4C">
            <w:pPr>
              <w:rPr>
                <w:rFonts w:ascii="Arial" w:hAnsi="Arial" w:cs="Arial"/>
              </w:rPr>
            </w:pPr>
            <w:r w:rsidRPr="00D92655">
              <w:rPr>
                <w:rFonts w:ascii="Arial" w:hAnsi="Arial" w:cs="Arial"/>
              </w:rPr>
              <w:t>12</w:t>
            </w:r>
          </w:p>
        </w:tc>
        <w:tc>
          <w:tcPr>
            <w:tcW w:w="7880" w:type="dxa"/>
            <w:tcBorders>
              <w:top w:val="nil"/>
              <w:left w:val="nil"/>
              <w:bottom w:val="single" w:sz="4" w:space="0" w:color="auto"/>
              <w:right w:val="single" w:sz="4" w:space="0" w:color="auto"/>
            </w:tcBorders>
            <w:shd w:val="clear" w:color="auto" w:fill="auto"/>
            <w:noWrap/>
            <w:vAlign w:val="bottom"/>
            <w:hideMark/>
          </w:tcPr>
          <w:p w14:paraId="00EEC4E4" w14:textId="77777777" w:rsidR="00F77B4C" w:rsidRPr="00D92655" w:rsidRDefault="00F77B4C" w:rsidP="00F77B4C">
            <w:pPr>
              <w:rPr>
                <w:rFonts w:ascii="Arial" w:hAnsi="Arial" w:cs="Arial"/>
              </w:rPr>
            </w:pPr>
            <w:r w:rsidRPr="00D92655">
              <w:rPr>
                <w:rFonts w:ascii="Arial" w:hAnsi="Arial" w:cs="Arial"/>
              </w:rPr>
              <w:t>Circulation of names of agencies with whom business dealings have been banned</w:t>
            </w:r>
          </w:p>
        </w:tc>
      </w:tr>
    </w:tbl>
    <w:p w14:paraId="2C67A138" w14:textId="77777777" w:rsidR="00F77B4C" w:rsidRPr="00D92655" w:rsidRDefault="00F77B4C" w:rsidP="00F77B4C">
      <w:pPr>
        <w:ind w:left="999"/>
        <w:rPr>
          <w:rFonts w:ascii="Arial" w:hAnsi="Arial" w:cs="Arial"/>
        </w:rPr>
      </w:pPr>
    </w:p>
    <w:p w14:paraId="1EA0B783" w14:textId="77777777" w:rsidR="00F77B4C" w:rsidRPr="00D92655" w:rsidRDefault="00F77B4C" w:rsidP="00F77B4C">
      <w:pPr>
        <w:ind w:left="999"/>
        <w:rPr>
          <w:rFonts w:ascii="Arial" w:hAnsi="Arial" w:cs="Arial"/>
        </w:rPr>
      </w:pPr>
      <w:r w:rsidRPr="00D92655">
        <w:rPr>
          <w:rFonts w:ascii="Arial" w:hAnsi="Arial" w:cs="Arial"/>
        </w:rPr>
        <w:t>1. Introduction</w:t>
      </w:r>
    </w:p>
    <w:p w14:paraId="16ACF216" w14:textId="77777777" w:rsidR="00F77B4C" w:rsidRPr="00D92655" w:rsidRDefault="00F77B4C" w:rsidP="002A3529">
      <w:pPr>
        <w:ind w:left="999"/>
        <w:jc w:val="both"/>
        <w:rPr>
          <w:rFonts w:ascii="Arial" w:hAnsi="Arial" w:cs="Arial"/>
        </w:rPr>
      </w:pPr>
      <w:r w:rsidRPr="00D92655">
        <w:rPr>
          <w:rFonts w:ascii="Arial" w:hAnsi="Arial" w:cs="Arial"/>
        </w:rPr>
        <w:t>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w:t>
      </w:r>
    </w:p>
    <w:p w14:paraId="03CFF323" w14:textId="77777777" w:rsidR="00F77B4C" w:rsidRPr="00D92655" w:rsidRDefault="00F77B4C" w:rsidP="002A3529">
      <w:pPr>
        <w:ind w:left="999"/>
        <w:jc w:val="both"/>
        <w:rPr>
          <w:rFonts w:ascii="Arial" w:hAnsi="Arial" w:cs="Arial"/>
        </w:rPr>
      </w:pPr>
      <w:r w:rsidRPr="00D92655">
        <w:rPr>
          <w:rFonts w:ascii="Arial" w:hAnsi="Arial" w:cs="Arial"/>
        </w:rPr>
        <w:t>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w:t>
      </w:r>
    </w:p>
    <w:p w14:paraId="5BAF4195" w14:textId="77777777" w:rsidR="00F77B4C" w:rsidRPr="00D92655" w:rsidRDefault="00F77B4C" w:rsidP="002A3529">
      <w:pPr>
        <w:ind w:left="999"/>
        <w:jc w:val="both"/>
        <w:rPr>
          <w:rFonts w:ascii="Arial" w:hAnsi="Arial" w:cs="Arial"/>
        </w:rPr>
      </w:pPr>
      <w:r w:rsidRPr="00D92655">
        <w:rPr>
          <w:rFonts w:ascii="Arial" w:hAnsi="Arial" w:cs="Arial"/>
        </w:rPr>
        <w:t>2.Scope</w:t>
      </w:r>
    </w:p>
    <w:p w14:paraId="6D73CFFC" w14:textId="77777777" w:rsidR="00F77B4C" w:rsidRPr="00D92655" w:rsidRDefault="00F77B4C" w:rsidP="002A3529">
      <w:pPr>
        <w:ind w:left="999"/>
        <w:jc w:val="both"/>
        <w:rPr>
          <w:rFonts w:ascii="Arial" w:hAnsi="Arial" w:cs="Arial"/>
        </w:rPr>
      </w:pPr>
      <w:r w:rsidRPr="00D92655">
        <w:rPr>
          <w:rFonts w:ascii="Arial" w:hAnsi="Arial" w:cs="Arial"/>
        </w:rPr>
        <w:t>2.1 The General Conditions of Contract (GCC) of CENTRAL BANK OF INDIA generally</w:t>
      </w:r>
    </w:p>
    <w:p w14:paraId="0EFEF51B" w14:textId="77777777" w:rsidR="00F77B4C" w:rsidRPr="00D92655" w:rsidRDefault="00F77B4C" w:rsidP="002A3529">
      <w:pPr>
        <w:ind w:left="999"/>
        <w:jc w:val="both"/>
        <w:rPr>
          <w:rFonts w:ascii="Arial" w:hAnsi="Arial" w:cs="Arial"/>
        </w:rPr>
      </w:pPr>
      <w:r w:rsidRPr="00D92655">
        <w:rPr>
          <w:rFonts w:ascii="Arial" w:hAnsi="Arial" w:cs="Arial"/>
        </w:rPr>
        <w:t>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w:t>
      </w:r>
    </w:p>
    <w:p w14:paraId="660DB857" w14:textId="77777777" w:rsidR="00F77B4C" w:rsidRPr="00D92655" w:rsidRDefault="00F77B4C" w:rsidP="002A3529">
      <w:pPr>
        <w:ind w:left="999"/>
        <w:jc w:val="both"/>
        <w:rPr>
          <w:rFonts w:ascii="Arial" w:hAnsi="Arial" w:cs="Arial"/>
        </w:rPr>
      </w:pPr>
      <w:r w:rsidRPr="00D92655">
        <w:rPr>
          <w:rFonts w:ascii="Arial" w:hAnsi="Arial" w:cs="Arial"/>
        </w:rPr>
        <w:t>2.2 Similarly, in case of sale of material there is a clause to deal with the Agencies / customers / Buyers, who indulge in lifting of material in unauthorized manner. If such a stipulation does not exist in any Sale Order, the same may be incorporated.</w:t>
      </w:r>
    </w:p>
    <w:p w14:paraId="3765CFE7" w14:textId="77777777" w:rsidR="00F77B4C" w:rsidRPr="00D92655" w:rsidRDefault="00F77B4C" w:rsidP="002A3529">
      <w:pPr>
        <w:ind w:left="999"/>
        <w:jc w:val="both"/>
        <w:rPr>
          <w:rFonts w:ascii="Arial" w:hAnsi="Arial" w:cs="Arial"/>
        </w:rPr>
      </w:pPr>
      <w:r w:rsidRPr="00D92655">
        <w:rPr>
          <w:rFonts w:ascii="Arial" w:hAnsi="Arial" w:cs="Arial"/>
        </w:rPr>
        <w:t>2.3 However, absence of such a clause does not in any way restrict the right of Bank (CENTRAL BANK OF INDIA) to take action / decision under these guidelines in appropriate cases.</w:t>
      </w:r>
    </w:p>
    <w:p w14:paraId="57E592C7" w14:textId="77777777" w:rsidR="00F77B4C" w:rsidRPr="00D92655" w:rsidRDefault="00F77B4C" w:rsidP="002A3529">
      <w:pPr>
        <w:ind w:left="999"/>
        <w:jc w:val="both"/>
        <w:rPr>
          <w:rFonts w:ascii="Arial" w:hAnsi="Arial" w:cs="Arial"/>
        </w:rPr>
      </w:pPr>
      <w:r w:rsidRPr="00D92655">
        <w:rPr>
          <w:rFonts w:ascii="Arial" w:hAnsi="Arial" w:cs="Arial"/>
        </w:rPr>
        <w:lastRenderedPageBreak/>
        <w:t>2.4 The procedure of (i) Removal of Agency from the List of approved suppliers / contractors; (ii) Suspension and (iii) Banning of Business Dealing with Agencies, has been laid down in these guidelines.</w:t>
      </w:r>
    </w:p>
    <w:p w14:paraId="1D3CCF89" w14:textId="77777777" w:rsidR="00F77B4C" w:rsidRPr="00D92655" w:rsidRDefault="00F77B4C" w:rsidP="002A3529">
      <w:pPr>
        <w:ind w:left="999"/>
        <w:jc w:val="both"/>
        <w:rPr>
          <w:rFonts w:ascii="Arial" w:hAnsi="Arial" w:cs="Arial"/>
        </w:rPr>
      </w:pPr>
      <w:r w:rsidRPr="00D92655">
        <w:rPr>
          <w:rFonts w:ascii="Arial" w:hAnsi="Arial" w:cs="Arial"/>
        </w:rPr>
        <w:t>2.5 These guidelines apply to all the Units and subsidiaries of CENTRAL BANK OF INDIA.</w:t>
      </w:r>
    </w:p>
    <w:p w14:paraId="40F27C2F" w14:textId="77777777" w:rsidR="00F77B4C" w:rsidRPr="00D92655" w:rsidRDefault="00F77B4C" w:rsidP="002A3529">
      <w:pPr>
        <w:ind w:left="999"/>
        <w:jc w:val="both"/>
        <w:rPr>
          <w:rFonts w:ascii="Arial" w:hAnsi="Arial" w:cs="Arial"/>
        </w:rPr>
      </w:pPr>
      <w:r w:rsidRPr="00D92655">
        <w:rPr>
          <w:rFonts w:ascii="Arial" w:hAnsi="Arial" w:cs="Arial"/>
        </w:rPr>
        <w:t>2.6 It is clarified that these guidelines do not deal with the decision of the Management not to entertain any particular Agency due to its poor / inadequate performance or for any other reason.</w:t>
      </w:r>
    </w:p>
    <w:p w14:paraId="3192E081" w14:textId="77777777" w:rsidR="00F77B4C" w:rsidRPr="00D92655" w:rsidRDefault="00F77B4C" w:rsidP="002A3529">
      <w:pPr>
        <w:ind w:left="999"/>
        <w:jc w:val="both"/>
        <w:rPr>
          <w:rFonts w:ascii="Arial" w:hAnsi="Arial" w:cs="Arial"/>
        </w:rPr>
      </w:pPr>
      <w:r w:rsidRPr="00D92655">
        <w:rPr>
          <w:rFonts w:ascii="Arial" w:hAnsi="Arial" w:cs="Arial"/>
        </w:rPr>
        <w:t>2.7 The banning shall be with prospective effect, i.e., future business dealings.</w:t>
      </w:r>
    </w:p>
    <w:p w14:paraId="6ABB8F00" w14:textId="77777777" w:rsidR="00F77B4C" w:rsidRPr="00D92655" w:rsidRDefault="00F77B4C" w:rsidP="002A3529">
      <w:pPr>
        <w:ind w:left="999"/>
        <w:jc w:val="both"/>
        <w:rPr>
          <w:rFonts w:ascii="Arial" w:hAnsi="Arial" w:cs="Arial"/>
        </w:rPr>
      </w:pPr>
      <w:r w:rsidRPr="00D92655">
        <w:rPr>
          <w:rFonts w:ascii="Arial" w:hAnsi="Arial" w:cs="Arial"/>
        </w:rPr>
        <w:t>3. Definitions</w:t>
      </w:r>
    </w:p>
    <w:p w14:paraId="3869E08C" w14:textId="77777777" w:rsidR="00F77B4C" w:rsidRPr="00D92655" w:rsidRDefault="00F77B4C" w:rsidP="002A3529">
      <w:pPr>
        <w:ind w:left="999"/>
        <w:jc w:val="both"/>
        <w:rPr>
          <w:rFonts w:ascii="Arial" w:hAnsi="Arial" w:cs="Arial"/>
        </w:rPr>
      </w:pPr>
      <w:r w:rsidRPr="00D92655">
        <w:rPr>
          <w:rFonts w:ascii="Arial" w:hAnsi="Arial" w:cs="Arial"/>
        </w:rPr>
        <w:t>In these Guidelines, unless the context otherwise requires:</w:t>
      </w:r>
    </w:p>
    <w:p w14:paraId="50D823C4" w14:textId="77777777" w:rsidR="00F77B4C" w:rsidRPr="00D92655" w:rsidRDefault="00F77B4C" w:rsidP="002A3529">
      <w:pPr>
        <w:ind w:left="999"/>
        <w:jc w:val="both"/>
        <w:rPr>
          <w:rFonts w:ascii="Arial" w:hAnsi="Arial" w:cs="Arial"/>
        </w:rPr>
      </w:pPr>
      <w:r w:rsidRPr="00D92655">
        <w:rPr>
          <w:rFonts w:ascii="Arial" w:hAnsi="Arial" w:cs="Arial"/>
        </w:rPr>
        <w:t>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w:t>
      </w:r>
    </w:p>
    <w:p w14:paraId="0EE0E5EE" w14:textId="77777777" w:rsidR="00F77B4C" w:rsidRPr="00D92655" w:rsidRDefault="00F77B4C" w:rsidP="002A3529">
      <w:pPr>
        <w:ind w:left="999"/>
        <w:jc w:val="both"/>
        <w:rPr>
          <w:rFonts w:ascii="Arial" w:hAnsi="Arial" w:cs="Arial"/>
        </w:rPr>
      </w:pPr>
      <w:r w:rsidRPr="00D92655">
        <w:rPr>
          <w:rFonts w:ascii="Arial" w:hAnsi="Arial" w:cs="Arial"/>
        </w:rPr>
        <w:t>ii) ‘Inter-connected Agency’ shall mean two or more companies having any of the following features:</w:t>
      </w:r>
    </w:p>
    <w:p w14:paraId="64E19920" w14:textId="77777777" w:rsidR="00F77B4C" w:rsidRPr="00D92655" w:rsidRDefault="00F77B4C" w:rsidP="002A3529">
      <w:pPr>
        <w:ind w:left="999"/>
        <w:jc w:val="both"/>
        <w:rPr>
          <w:rFonts w:ascii="Arial" w:hAnsi="Arial" w:cs="Arial"/>
        </w:rPr>
      </w:pPr>
      <w:r w:rsidRPr="00D92655">
        <w:rPr>
          <w:rFonts w:ascii="Arial" w:hAnsi="Arial" w:cs="Arial"/>
        </w:rPr>
        <w:t>a) If one is a subsidiary of the other.</w:t>
      </w:r>
    </w:p>
    <w:p w14:paraId="3DBC4D46" w14:textId="77777777" w:rsidR="00F77B4C" w:rsidRPr="00D92655" w:rsidRDefault="00F77B4C" w:rsidP="002A3529">
      <w:pPr>
        <w:ind w:left="999"/>
        <w:jc w:val="both"/>
        <w:rPr>
          <w:rFonts w:ascii="Arial" w:hAnsi="Arial" w:cs="Arial"/>
        </w:rPr>
      </w:pPr>
      <w:r w:rsidRPr="00D92655">
        <w:rPr>
          <w:rFonts w:ascii="Arial" w:hAnsi="Arial" w:cs="Arial"/>
        </w:rPr>
        <w:t>b) If the Director(s), Partner(s), Manager(s) or Representative(s) are common;</w:t>
      </w:r>
    </w:p>
    <w:p w14:paraId="7BED3870" w14:textId="77777777" w:rsidR="00F77B4C" w:rsidRPr="00D92655" w:rsidRDefault="00F77B4C" w:rsidP="002A3529">
      <w:pPr>
        <w:ind w:left="999"/>
        <w:jc w:val="both"/>
        <w:rPr>
          <w:rFonts w:ascii="Arial" w:hAnsi="Arial" w:cs="Arial"/>
        </w:rPr>
      </w:pPr>
      <w:r w:rsidRPr="00D92655">
        <w:rPr>
          <w:rFonts w:ascii="Arial" w:hAnsi="Arial" w:cs="Arial"/>
        </w:rPr>
        <w:t>c) If management is common;</w:t>
      </w:r>
    </w:p>
    <w:p w14:paraId="569B21DD" w14:textId="77777777" w:rsidR="00F77B4C" w:rsidRPr="00D92655" w:rsidRDefault="00F77B4C" w:rsidP="002A3529">
      <w:pPr>
        <w:ind w:left="999"/>
        <w:jc w:val="both"/>
        <w:rPr>
          <w:rFonts w:ascii="Arial" w:hAnsi="Arial" w:cs="Arial"/>
        </w:rPr>
      </w:pPr>
      <w:r w:rsidRPr="00D92655">
        <w:rPr>
          <w:rFonts w:ascii="Arial" w:hAnsi="Arial" w:cs="Arial"/>
        </w:rPr>
        <w:t>d) If one owns or controls the other in any manner;</w:t>
      </w:r>
    </w:p>
    <w:p w14:paraId="186EFAD2" w14:textId="77777777" w:rsidR="00F77B4C" w:rsidRPr="00D92655" w:rsidRDefault="00F77B4C" w:rsidP="002A3529">
      <w:pPr>
        <w:ind w:left="999"/>
        <w:jc w:val="both"/>
        <w:rPr>
          <w:rFonts w:ascii="Arial" w:hAnsi="Arial" w:cs="Arial"/>
        </w:rPr>
      </w:pPr>
      <w:r w:rsidRPr="00D92655">
        <w:rPr>
          <w:rFonts w:ascii="Arial" w:hAnsi="Arial" w:cs="Arial"/>
        </w:rPr>
        <w:t>iii) ‘Competent Authority’ and ‘Appellate Authority’ shall mean the following:</w:t>
      </w:r>
    </w:p>
    <w:p w14:paraId="74991477" w14:textId="694A1128" w:rsidR="00F77B4C" w:rsidRPr="00D92655" w:rsidRDefault="00F77B4C" w:rsidP="002A3529">
      <w:pPr>
        <w:ind w:left="999"/>
        <w:jc w:val="both"/>
        <w:rPr>
          <w:rFonts w:ascii="Arial" w:hAnsi="Arial" w:cs="Arial"/>
        </w:rPr>
      </w:pPr>
      <w:r w:rsidRPr="00D92655">
        <w:rPr>
          <w:rFonts w:ascii="Arial" w:hAnsi="Arial" w:cs="Arial"/>
        </w:rPr>
        <w:t>a) For Bank (entire CENTRAL BANK OF INDIA) wide Banning Executive Director (</w:t>
      </w:r>
      <w:r w:rsidR="007C117A">
        <w:rPr>
          <w:rFonts w:ascii="Arial" w:hAnsi="Arial" w:cs="Arial"/>
        </w:rPr>
        <w:t>BSD</w:t>
      </w:r>
      <w:r w:rsidRPr="00D92655">
        <w:rPr>
          <w:rFonts w:ascii="Arial" w:hAnsi="Arial" w:cs="Arial"/>
        </w:rPr>
        <w:t>) shall be the “Competent Authority” for the purpose of these guidelines. Chairman &amp; Managing Director, CENTRAL BANK OF INDIA shall be the “Appellate Authority” in respect of such cases except banning of business dealings with Foreign Suppliers of imported coal/coke.</w:t>
      </w:r>
    </w:p>
    <w:p w14:paraId="2FB312B1" w14:textId="77777777" w:rsidR="00F77B4C" w:rsidRPr="00D92655" w:rsidRDefault="00F77B4C" w:rsidP="002A3529">
      <w:pPr>
        <w:ind w:left="999"/>
        <w:jc w:val="both"/>
        <w:rPr>
          <w:rFonts w:ascii="Arial" w:hAnsi="Arial" w:cs="Arial"/>
        </w:rPr>
      </w:pPr>
      <w:r w:rsidRPr="00D92655">
        <w:rPr>
          <w:rFonts w:ascii="Arial" w:hAnsi="Arial" w:cs="Arial"/>
        </w:rPr>
        <w:t>b) For banning of business dealings with Foreign Suppliers of imported goods, CENTRAL BANK OF INDIA Executive Directors‟ Committee (EDC) shall be the “Competent Authority”. The Appeal against the Order passed by EDC, shall lie with Chairman &amp; Managing Director, as First Appellate Authority.</w:t>
      </w:r>
    </w:p>
    <w:p w14:paraId="03E0D4B7" w14:textId="77777777" w:rsidR="00F77B4C" w:rsidRPr="00D92655" w:rsidRDefault="00F77B4C" w:rsidP="002A3529">
      <w:pPr>
        <w:ind w:left="999"/>
        <w:jc w:val="both"/>
        <w:rPr>
          <w:rFonts w:ascii="Arial" w:hAnsi="Arial" w:cs="Arial"/>
        </w:rPr>
      </w:pPr>
      <w:r w:rsidRPr="00D92655">
        <w:rPr>
          <w:rFonts w:ascii="Arial" w:hAnsi="Arial" w:cs="Arial"/>
        </w:rPr>
        <w:t>c) In case the foreign supplier is not satisfied by the decision of the First Appellate Authority, it may approach CENTRAL BANK OF INDIA Board as Second Appellate Authority.</w:t>
      </w:r>
    </w:p>
    <w:p w14:paraId="634D1DBC" w14:textId="77777777" w:rsidR="00F77B4C" w:rsidRPr="00D92655" w:rsidRDefault="00F77B4C" w:rsidP="002A3529">
      <w:pPr>
        <w:ind w:left="999"/>
        <w:jc w:val="both"/>
        <w:rPr>
          <w:rFonts w:ascii="Arial" w:hAnsi="Arial" w:cs="Arial"/>
        </w:rPr>
      </w:pPr>
      <w:r w:rsidRPr="00D92655">
        <w:rPr>
          <w:rFonts w:ascii="Arial" w:hAnsi="Arial" w:cs="Arial"/>
        </w:rPr>
        <w:t xml:space="preserve"> d) For Zonal Offices Only</w:t>
      </w:r>
    </w:p>
    <w:p w14:paraId="207AAA69" w14:textId="77777777" w:rsidR="00F77B4C" w:rsidRPr="00D92655" w:rsidRDefault="00F77B4C" w:rsidP="002A3529">
      <w:pPr>
        <w:ind w:left="999"/>
        <w:jc w:val="both"/>
        <w:rPr>
          <w:rFonts w:ascii="Arial" w:hAnsi="Arial" w:cs="Arial"/>
        </w:rPr>
      </w:pPr>
      <w:r w:rsidRPr="00D92655">
        <w:rPr>
          <w:rFonts w:ascii="Arial" w:hAnsi="Arial" w:cs="Arial"/>
        </w:rPr>
        <w:t>Any officer not below the rank of Deputy General Manager appointed or nominated by the Head of Zonal Office shall be the “Competent Authority” for the purpose of these guidelines. The Head of the concerned Zonal Office shall be the “Appellate Authority” in all such cases. e) For Corporate Office only</w:t>
      </w:r>
    </w:p>
    <w:p w14:paraId="1CE85451" w14:textId="7BE319CF" w:rsidR="00F77B4C" w:rsidRPr="00D92655" w:rsidRDefault="00F77B4C" w:rsidP="002A3529">
      <w:pPr>
        <w:ind w:left="999"/>
        <w:jc w:val="both"/>
        <w:rPr>
          <w:rFonts w:ascii="Arial" w:hAnsi="Arial" w:cs="Arial"/>
        </w:rPr>
      </w:pPr>
      <w:r w:rsidRPr="00D92655">
        <w:rPr>
          <w:rFonts w:ascii="Arial" w:hAnsi="Arial" w:cs="Arial"/>
        </w:rPr>
        <w:t xml:space="preserve">For procurement of items / award of contracts, to meet the requirement of Corporate Office only, Head of </w:t>
      </w:r>
      <w:r w:rsidR="007C117A">
        <w:rPr>
          <w:rFonts w:ascii="Arial" w:hAnsi="Arial" w:cs="Arial"/>
        </w:rPr>
        <w:t>BSD</w:t>
      </w:r>
      <w:r w:rsidRPr="00D92655">
        <w:rPr>
          <w:rFonts w:ascii="Arial" w:hAnsi="Arial" w:cs="Arial"/>
        </w:rPr>
        <w:t xml:space="preserve"> shall be the “Competent Authority” and concerned Executive Director (</w:t>
      </w:r>
      <w:r w:rsidR="007C117A">
        <w:rPr>
          <w:rFonts w:ascii="Arial" w:hAnsi="Arial" w:cs="Arial"/>
        </w:rPr>
        <w:t>BSD</w:t>
      </w:r>
      <w:r w:rsidRPr="00D92655">
        <w:rPr>
          <w:rFonts w:ascii="Arial" w:hAnsi="Arial" w:cs="Arial"/>
        </w:rPr>
        <w:t>) shall be the “Appellate Authority”.</w:t>
      </w:r>
    </w:p>
    <w:p w14:paraId="17F7568F" w14:textId="77777777" w:rsidR="00F77B4C" w:rsidRPr="00D92655" w:rsidRDefault="00F77B4C" w:rsidP="002A3529">
      <w:pPr>
        <w:ind w:left="999"/>
        <w:jc w:val="both"/>
        <w:rPr>
          <w:rFonts w:ascii="Arial" w:hAnsi="Arial" w:cs="Arial"/>
        </w:rPr>
      </w:pPr>
      <w:r w:rsidRPr="00D92655">
        <w:rPr>
          <w:rFonts w:ascii="Arial" w:hAnsi="Arial" w:cs="Arial"/>
        </w:rPr>
        <w:t>e) Chairman &amp; Managing Director, CENTRAL BANK OF INDIA shall have overall power to take suo-moto action on any information available or received by him and pass such order(s) as he may think appropriate, including modifying the order(s) passed by any authority under these guidelines.</w:t>
      </w:r>
    </w:p>
    <w:p w14:paraId="06C06918" w14:textId="77777777" w:rsidR="00F77B4C" w:rsidRPr="00D92655" w:rsidRDefault="00F77B4C" w:rsidP="002A3529">
      <w:pPr>
        <w:ind w:left="999"/>
        <w:jc w:val="both"/>
        <w:rPr>
          <w:rFonts w:ascii="Arial" w:hAnsi="Arial" w:cs="Arial"/>
        </w:rPr>
      </w:pPr>
      <w:r w:rsidRPr="00D92655">
        <w:rPr>
          <w:rFonts w:ascii="Arial" w:hAnsi="Arial" w:cs="Arial"/>
        </w:rPr>
        <w:t>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p>
    <w:p w14:paraId="1E8C7997" w14:textId="77777777" w:rsidR="00F77B4C" w:rsidRPr="00D92655" w:rsidRDefault="00F77B4C" w:rsidP="002A3529">
      <w:pPr>
        <w:ind w:left="999"/>
        <w:jc w:val="both"/>
        <w:rPr>
          <w:rFonts w:ascii="Arial" w:hAnsi="Arial" w:cs="Arial"/>
        </w:rPr>
      </w:pPr>
      <w:r w:rsidRPr="00D92655">
        <w:rPr>
          <w:rFonts w:ascii="Arial" w:hAnsi="Arial" w:cs="Arial"/>
        </w:rPr>
        <w:t>v) ‘List of approved Agencies - Parties / Contractors / Suppliers / Purchasers / Customers / Bidders / Tenderers shall mean and include list of approved / registered Agencies - Parties/ Contractors / Suppliers / Purchasers / Customers / Bidders / Tenderers, etc.</w:t>
      </w:r>
    </w:p>
    <w:p w14:paraId="0E214E5B" w14:textId="77777777" w:rsidR="00F77B4C" w:rsidRPr="00D92655" w:rsidRDefault="00F77B4C" w:rsidP="002A3529">
      <w:pPr>
        <w:ind w:left="999"/>
        <w:jc w:val="both"/>
        <w:rPr>
          <w:rFonts w:ascii="Arial" w:hAnsi="Arial" w:cs="Arial"/>
        </w:rPr>
      </w:pPr>
      <w:r w:rsidRPr="00D92655">
        <w:rPr>
          <w:rFonts w:ascii="Arial" w:hAnsi="Arial" w:cs="Arial"/>
        </w:rPr>
        <w:lastRenderedPageBreak/>
        <w:t>4. Initiation of Banning / Suspension</w:t>
      </w:r>
    </w:p>
    <w:p w14:paraId="2EC7AAE3" w14:textId="77777777" w:rsidR="00F77B4C" w:rsidRPr="00D92655" w:rsidRDefault="00F77B4C" w:rsidP="002A3529">
      <w:pPr>
        <w:ind w:left="999"/>
        <w:jc w:val="both"/>
        <w:rPr>
          <w:rFonts w:ascii="Arial" w:hAnsi="Arial" w:cs="Arial"/>
        </w:rPr>
      </w:pPr>
      <w:r w:rsidRPr="00D92655">
        <w:rPr>
          <w:rFonts w:ascii="Arial" w:hAnsi="Arial" w:cs="Arial"/>
        </w:rPr>
        <w:t>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w:t>
      </w:r>
    </w:p>
    <w:p w14:paraId="3CF39849" w14:textId="77777777" w:rsidR="00F77B4C" w:rsidRPr="00D92655" w:rsidRDefault="00F77B4C" w:rsidP="002A3529">
      <w:pPr>
        <w:ind w:left="999"/>
        <w:jc w:val="both"/>
        <w:rPr>
          <w:rFonts w:ascii="Arial" w:hAnsi="Arial" w:cs="Arial"/>
        </w:rPr>
      </w:pPr>
      <w:r w:rsidRPr="00D92655">
        <w:rPr>
          <w:rFonts w:ascii="Arial" w:hAnsi="Arial" w:cs="Arial"/>
        </w:rPr>
        <w:t>5. Suspension of Business Dealings</w:t>
      </w:r>
    </w:p>
    <w:p w14:paraId="68260FD8" w14:textId="77777777" w:rsidR="00F77B4C" w:rsidRPr="00D92655" w:rsidRDefault="00F77B4C" w:rsidP="002A3529">
      <w:pPr>
        <w:ind w:left="999"/>
        <w:jc w:val="both"/>
        <w:rPr>
          <w:rFonts w:ascii="Arial" w:hAnsi="Arial" w:cs="Arial"/>
        </w:rPr>
      </w:pPr>
      <w:r w:rsidRPr="00D92655">
        <w:rPr>
          <w:rFonts w:ascii="Arial" w:hAnsi="Arial" w:cs="Arial"/>
        </w:rPr>
        <w:t>5.1 If the conduct of any Agency dealing with CENTRAL BANK OF INDIA is under</w:t>
      </w:r>
    </w:p>
    <w:p w14:paraId="173ABDD1" w14:textId="77777777" w:rsidR="00F77B4C" w:rsidRPr="00D92655" w:rsidRDefault="00F77B4C" w:rsidP="002A3529">
      <w:pPr>
        <w:ind w:left="999"/>
        <w:jc w:val="both"/>
        <w:rPr>
          <w:rFonts w:ascii="Arial" w:hAnsi="Arial" w:cs="Arial"/>
        </w:rPr>
      </w:pPr>
      <w:r w:rsidRPr="00D92655">
        <w:rPr>
          <w:rFonts w:ascii="Arial" w:hAnsi="Arial" w:cs="Arial"/>
        </w:rPr>
        <w:t>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4390C76D" w14:textId="77777777" w:rsidR="00F77B4C" w:rsidRPr="00D92655" w:rsidRDefault="00F77B4C" w:rsidP="002A3529">
      <w:pPr>
        <w:ind w:left="999"/>
        <w:jc w:val="both"/>
        <w:rPr>
          <w:rFonts w:ascii="Arial" w:hAnsi="Arial" w:cs="Arial"/>
        </w:rPr>
      </w:pPr>
    </w:p>
    <w:p w14:paraId="243F8BE6" w14:textId="77777777" w:rsidR="00F77B4C" w:rsidRPr="00D92655" w:rsidRDefault="00F77B4C" w:rsidP="002A3529">
      <w:pPr>
        <w:ind w:left="999"/>
        <w:jc w:val="both"/>
        <w:rPr>
          <w:rFonts w:ascii="Arial" w:hAnsi="Arial" w:cs="Arial"/>
        </w:rPr>
      </w:pPr>
      <w:r w:rsidRPr="00D92655">
        <w:rPr>
          <w:rFonts w:ascii="Arial" w:hAnsi="Arial" w:cs="Arial"/>
        </w:rPr>
        <w:t>5.2 The order of suspension shall be communicated to all Departmental Heads within the Plants / Units. During the period of suspension, no business dealing may be held with the Agency.</w:t>
      </w:r>
    </w:p>
    <w:p w14:paraId="34E6AE3A" w14:textId="77777777" w:rsidR="00F77B4C" w:rsidRPr="00D92655" w:rsidRDefault="00F77B4C" w:rsidP="002A3529">
      <w:pPr>
        <w:ind w:left="999"/>
        <w:jc w:val="both"/>
        <w:rPr>
          <w:rFonts w:ascii="Arial" w:hAnsi="Arial" w:cs="Arial"/>
        </w:rPr>
      </w:pPr>
      <w:r w:rsidRPr="00D92655">
        <w:rPr>
          <w:rFonts w:ascii="Arial" w:hAnsi="Arial" w:cs="Arial"/>
        </w:rPr>
        <w:t>5.3 As far as possible, the existing contract(s) with the Agency may continue unless the Competent Authority, having regard to the circumstances of the case, decides otherwise.</w:t>
      </w:r>
    </w:p>
    <w:p w14:paraId="10B6BF57" w14:textId="15B054CB" w:rsidR="00F77B4C" w:rsidRPr="00D92655" w:rsidRDefault="00F77B4C" w:rsidP="002A3529">
      <w:pPr>
        <w:ind w:left="999"/>
        <w:jc w:val="both"/>
        <w:rPr>
          <w:rFonts w:ascii="Arial" w:hAnsi="Arial" w:cs="Arial"/>
        </w:rPr>
      </w:pPr>
      <w:r w:rsidRPr="00D92655">
        <w:rPr>
          <w:rFonts w:ascii="Arial" w:hAnsi="Arial" w:cs="Arial"/>
        </w:rPr>
        <w:t>5.4 If the gravity of the misconduct under investigation is very serious and it would not be in the interest of CENTRAL BANK OF INDIA, as a whole, to deal with such an Agency pending investigation, the Competent Authority may send his recommendation to ED (</w:t>
      </w:r>
      <w:r w:rsidR="007C117A">
        <w:rPr>
          <w:rFonts w:ascii="Arial" w:hAnsi="Arial" w:cs="Arial"/>
        </w:rPr>
        <w:t>BSD</w:t>
      </w:r>
      <w:r w:rsidRPr="00D92655">
        <w:rPr>
          <w:rFonts w:ascii="Arial" w:hAnsi="Arial" w:cs="Arial"/>
        </w:rPr>
        <w:t>),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w:t>
      </w:r>
    </w:p>
    <w:p w14:paraId="4DD71F08" w14:textId="77777777" w:rsidR="00F77B4C" w:rsidRPr="00D92655" w:rsidRDefault="00F77B4C" w:rsidP="002A3529">
      <w:pPr>
        <w:ind w:left="999"/>
        <w:jc w:val="both"/>
        <w:rPr>
          <w:rFonts w:ascii="Arial" w:hAnsi="Arial" w:cs="Arial"/>
        </w:rPr>
      </w:pPr>
      <w:r w:rsidRPr="00D92655">
        <w:rPr>
          <w:rFonts w:ascii="Arial" w:hAnsi="Arial" w:cs="Arial"/>
        </w:rPr>
        <w:t>5.5 For suspension of business dealings with Foreign Suppliers of imported goods, following shall be the procedure:-</w:t>
      </w:r>
    </w:p>
    <w:p w14:paraId="50CE591C" w14:textId="77777777" w:rsidR="00F77B4C" w:rsidRPr="00D92655" w:rsidRDefault="00F77B4C" w:rsidP="002A3529">
      <w:pPr>
        <w:ind w:left="999"/>
        <w:jc w:val="both"/>
        <w:rPr>
          <w:rFonts w:ascii="Arial" w:hAnsi="Arial" w:cs="Arial"/>
        </w:rPr>
      </w:pPr>
      <w:r w:rsidRPr="00D92655">
        <w:rPr>
          <w:rFonts w:ascii="Arial" w:hAnsi="Arial" w:cs="Arial"/>
        </w:rPr>
        <w:t xml:space="preserve">i) Suspension of the foreign suppliers shall apply throughout the Bank including Subsidiaries. </w:t>
      </w:r>
      <w:r w:rsidRPr="00D92655">
        <w:rPr>
          <w:rFonts w:ascii="Arial" w:hAnsi="Arial" w:cs="Arial"/>
        </w:rPr>
        <w:br/>
      </w:r>
    </w:p>
    <w:p w14:paraId="173D73E5" w14:textId="53CB4100" w:rsidR="00F77B4C" w:rsidRPr="00D92655" w:rsidRDefault="00F77B4C" w:rsidP="002A3529">
      <w:pPr>
        <w:ind w:left="999"/>
        <w:jc w:val="both"/>
        <w:rPr>
          <w:rFonts w:ascii="Arial" w:hAnsi="Arial" w:cs="Arial"/>
        </w:rPr>
      </w:pPr>
      <w:r w:rsidRPr="00D92655">
        <w:rPr>
          <w:rFonts w:ascii="Arial" w:hAnsi="Arial" w:cs="Arial"/>
        </w:rPr>
        <w:t>ii) Based on the complaint forwarded by ED (</w:t>
      </w:r>
      <w:r w:rsidR="007C117A">
        <w:rPr>
          <w:rFonts w:ascii="Arial" w:hAnsi="Arial" w:cs="Arial"/>
        </w:rPr>
        <w:t>BSD</w:t>
      </w:r>
      <w:r w:rsidRPr="00D92655">
        <w:rPr>
          <w:rFonts w:ascii="Arial" w:hAnsi="Arial" w:cs="Arial"/>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7C117A">
        <w:rPr>
          <w:rFonts w:ascii="Arial" w:hAnsi="Arial" w:cs="Arial"/>
        </w:rPr>
        <w:t>BSD</w:t>
      </w:r>
      <w:r w:rsidRPr="00D92655">
        <w:rPr>
          <w:rFonts w:ascii="Arial" w:hAnsi="Arial" w:cs="Arial"/>
        </w:rPr>
        <w:t xml:space="preserve"> to place it before Executive Directors Committee (EDC) with ED (</w:t>
      </w:r>
      <w:r w:rsidR="007C117A">
        <w:rPr>
          <w:rFonts w:ascii="Arial" w:hAnsi="Arial" w:cs="Arial"/>
        </w:rPr>
        <w:t>BSD</w:t>
      </w:r>
      <w:r w:rsidRPr="00D92655">
        <w:rPr>
          <w:rFonts w:ascii="Arial" w:hAnsi="Arial" w:cs="Arial"/>
        </w:rPr>
        <w:t xml:space="preserve">) as Convener of the Committee. The committee shall expeditiously examine the report, give its comments/recommendations within twenty one days of receipt of the reference by ED, </w:t>
      </w:r>
      <w:r w:rsidR="007C117A">
        <w:rPr>
          <w:rFonts w:ascii="Arial" w:hAnsi="Arial" w:cs="Arial"/>
        </w:rPr>
        <w:t>BSD</w:t>
      </w:r>
      <w:r w:rsidRPr="00D92655">
        <w:rPr>
          <w:rFonts w:ascii="Arial" w:hAnsi="Arial" w:cs="Arial"/>
        </w:rPr>
        <w:t>.</w:t>
      </w:r>
    </w:p>
    <w:p w14:paraId="2B93E12C" w14:textId="33AEF063" w:rsidR="00F77B4C" w:rsidRPr="00D92655" w:rsidRDefault="00F77B4C" w:rsidP="002A3529">
      <w:pPr>
        <w:ind w:left="999"/>
        <w:jc w:val="both"/>
        <w:rPr>
          <w:rFonts w:ascii="Arial" w:hAnsi="Arial" w:cs="Arial"/>
        </w:rPr>
      </w:pPr>
      <w:r w:rsidRPr="00D92655">
        <w:rPr>
          <w:rFonts w:ascii="Arial" w:hAnsi="Arial" w:cs="Arial"/>
        </w:rPr>
        <w:t xml:space="preserve">iii) If EDC opines that it is a fit case for suspension, EDC may pass necessary orders which shall be communicated to the foreign supplier by ED, </w:t>
      </w:r>
      <w:r w:rsidR="007C117A">
        <w:rPr>
          <w:rFonts w:ascii="Arial" w:hAnsi="Arial" w:cs="Arial"/>
        </w:rPr>
        <w:t>BSD</w:t>
      </w:r>
      <w:r w:rsidRPr="00D92655">
        <w:rPr>
          <w:rFonts w:ascii="Arial" w:hAnsi="Arial" w:cs="Arial"/>
        </w:rPr>
        <w:t>.</w:t>
      </w:r>
    </w:p>
    <w:p w14:paraId="63322BAD" w14:textId="77777777" w:rsidR="00F77B4C" w:rsidRPr="00D92655" w:rsidRDefault="00F77B4C" w:rsidP="002A3529">
      <w:pPr>
        <w:ind w:left="999"/>
        <w:jc w:val="both"/>
        <w:rPr>
          <w:rFonts w:ascii="Arial" w:hAnsi="Arial" w:cs="Arial"/>
        </w:rPr>
      </w:pPr>
      <w:r w:rsidRPr="00D92655">
        <w:rPr>
          <w:rFonts w:ascii="Arial" w:hAnsi="Arial" w:cs="Arial"/>
        </w:rPr>
        <w:t>5.6 If the Agency concerned asks for detailed reasons of suspension, the Agency may be informed that its conduct is under investigation. It is not necessary to enter into correspondence or argument with the Agency at this stage.</w:t>
      </w:r>
    </w:p>
    <w:p w14:paraId="16C26BC2" w14:textId="77777777" w:rsidR="00F77B4C" w:rsidRPr="00D92655" w:rsidRDefault="00F77B4C" w:rsidP="002A3529">
      <w:pPr>
        <w:ind w:left="999"/>
        <w:jc w:val="both"/>
        <w:rPr>
          <w:rFonts w:ascii="Arial" w:hAnsi="Arial" w:cs="Arial"/>
        </w:rPr>
      </w:pPr>
      <w:r w:rsidRPr="00D92655">
        <w:rPr>
          <w:rFonts w:ascii="Arial" w:hAnsi="Arial" w:cs="Arial"/>
        </w:rPr>
        <w:t xml:space="preserve">5.7 It is not necessary to give any show-cause notice or personal hearing to the Agency </w:t>
      </w:r>
      <w:r w:rsidRPr="00D92655">
        <w:rPr>
          <w:rFonts w:ascii="Arial" w:hAnsi="Arial" w:cs="Arial"/>
        </w:rPr>
        <w:lastRenderedPageBreak/>
        <w:t>before issuing the order of suspension. However, if investigations are not complete in six months’ time, the Competent Authority may extend the period of suspension by another three months, during which period the investigations must be completed.</w:t>
      </w:r>
    </w:p>
    <w:p w14:paraId="3BACB822" w14:textId="77777777" w:rsidR="00F77B4C" w:rsidRPr="00D92655" w:rsidRDefault="00F77B4C" w:rsidP="002A3529">
      <w:pPr>
        <w:ind w:left="999"/>
        <w:jc w:val="both"/>
        <w:rPr>
          <w:rFonts w:ascii="Arial" w:hAnsi="Arial" w:cs="Arial"/>
        </w:rPr>
      </w:pPr>
      <w:r w:rsidRPr="00D92655">
        <w:rPr>
          <w:rFonts w:ascii="Arial" w:hAnsi="Arial" w:cs="Arial"/>
        </w:rPr>
        <w:t>6. Ground on which Banning of Business Dealings can be initiated</w:t>
      </w:r>
    </w:p>
    <w:p w14:paraId="6C20D534" w14:textId="77777777" w:rsidR="00F77B4C" w:rsidRPr="00D92655" w:rsidRDefault="00F77B4C" w:rsidP="002A3529">
      <w:pPr>
        <w:ind w:left="999"/>
        <w:jc w:val="both"/>
        <w:rPr>
          <w:rFonts w:ascii="Arial" w:hAnsi="Arial" w:cs="Arial"/>
        </w:rPr>
      </w:pPr>
      <w:r w:rsidRPr="00D92655">
        <w:rPr>
          <w:rFonts w:ascii="Arial" w:hAnsi="Arial" w:cs="Arial"/>
        </w:rPr>
        <w:t>6.1 If the security consideration, including questions of loyalty of the Agency to the State, so warrant;</w:t>
      </w:r>
    </w:p>
    <w:p w14:paraId="42A01876" w14:textId="77777777" w:rsidR="00F77B4C" w:rsidRPr="00D92655" w:rsidRDefault="00F77B4C" w:rsidP="002A3529">
      <w:pPr>
        <w:ind w:left="999"/>
        <w:jc w:val="both"/>
        <w:rPr>
          <w:rFonts w:ascii="Arial" w:hAnsi="Arial" w:cs="Arial"/>
        </w:rPr>
      </w:pPr>
      <w:r w:rsidRPr="00D92655">
        <w:rPr>
          <w:rFonts w:ascii="Arial" w:hAnsi="Arial" w:cs="Arial"/>
        </w:rPr>
        <w:t>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w:t>
      </w:r>
    </w:p>
    <w:p w14:paraId="12D7485A" w14:textId="77777777" w:rsidR="00F77B4C" w:rsidRPr="00D92655" w:rsidRDefault="00F77B4C" w:rsidP="002A3529">
      <w:pPr>
        <w:ind w:left="999"/>
        <w:jc w:val="both"/>
        <w:rPr>
          <w:rFonts w:ascii="Arial" w:hAnsi="Arial" w:cs="Arial"/>
        </w:rPr>
      </w:pPr>
      <w:r w:rsidRPr="00D92655">
        <w:rPr>
          <w:rFonts w:ascii="Arial" w:hAnsi="Arial" w:cs="Arial"/>
        </w:rPr>
        <w:t>6.3 If there is strong justification for believing that the Directors, Proprietors, Partners, owner of the Agency have been guilty of malpractices such as bribery, corruption, fraud, substitution of tenders, interpolations, etc.;</w:t>
      </w:r>
    </w:p>
    <w:p w14:paraId="67FF643B" w14:textId="77777777" w:rsidR="00F77B4C" w:rsidRPr="00D92655" w:rsidRDefault="00F77B4C" w:rsidP="002A3529">
      <w:pPr>
        <w:ind w:left="999"/>
        <w:jc w:val="both"/>
        <w:rPr>
          <w:rFonts w:ascii="Arial" w:hAnsi="Arial" w:cs="Arial"/>
        </w:rPr>
      </w:pPr>
      <w:r w:rsidRPr="00D92655">
        <w:rPr>
          <w:rFonts w:ascii="Arial" w:hAnsi="Arial" w:cs="Arial"/>
        </w:rPr>
        <w:t>6.4 If the Agency continuously refuses to return / refund the dues of CENTRAL BANK OF INDIA without showing adequate reason and this is not due to any reasonable dispute which would attract proceedings in arbitration or Court of Law;</w:t>
      </w:r>
    </w:p>
    <w:p w14:paraId="4BB52CD6" w14:textId="77777777" w:rsidR="00F77B4C" w:rsidRPr="00D92655" w:rsidRDefault="00F77B4C" w:rsidP="002A3529">
      <w:pPr>
        <w:ind w:left="999"/>
        <w:jc w:val="both"/>
        <w:rPr>
          <w:rFonts w:ascii="Arial" w:hAnsi="Arial" w:cs="Arial"/>
        </w:rPr>
      </w:pPr>
      <w:r w:rsidRPr="00D92655">
        <w:rPr>
          <w:rFonts w:ascii="Arial" w:hAnsi="Arial" w:cs="Arial"/>
        </w:rPr>
        <w:t>6.5 If the Agency employs a public servant dismissed / removed or employs a person convicted for an offence involving corruption or abetment of such offence;</w:t>
      </w:r>
    </w:p>
    <w:p w14:paraId="0085DBD2" w14:textId="77777777" w:rsidR="00F77B4C" w:rsidRPr="00D92655" w:rsidRDefault="00F77B4C" w:rsidP="002A3529">
      <w:pPr>
        <w:ind w:left="999"/>
        <w:jc w:val="both"/>
        <w:rPr>
          <w:rFonts w:ascii="Arial" w:hAnsi="Arial" w:cs="Arial"/>
        </w:rPr>
      </w:pPr>
      <w:r w:rsidRPr="00D92655">
        <w:rPr>
          <w:rFonts w:ascii="Arial" w:hAnsi="Arial" w:cs="Arial"/>
        </w:rPr>
        <w:t>6.6 If business dealings with the Agency have been banned by the Govt. or any other public sector enterprise;</w:t>
      </w:r>
    </w:p>
    <w:p w14:paraId="2A4EC51B" w14:textId="77777777" w:rsidR="00F77B4C" w:rsidRPr="00D92655" w:rsidRDefault="00F77B4C" w:rsidP="002A3529">
      <w:pPr>
        <w:ind w:left="999"/>
        <w:jc w:val="both"/>
        <w:rPr>
          <w:rFonts w:ascii="Arial" w:hAnsi="Arial" w:cs="Arial"/>
        </w:rPr>
      </w:pPr>
      <w:r w:rsidRPr="00D92655">
        <w:rPr>
          <w:rFonts w:ascii="Arial" w:hAnsi="Arial" w:cs="Arial"/>
        </w:rPr>
        <w:t>6.7 If the Agency has resorted to Corrupt, fraudulent practices including misrepresentation of facts and / or fudging /forging /tampering of documents;</w:t>
      </w:r>
    </w:p>
    <w:p w14:paraId="2AEC7108" w14:textId="77777777" w:rsidR="00F77B4C" w:rsidRPr="00D92655" w:rsidRDefault="00F77B4C" w:rsidP="002A3529">
      <w:pPr>
        <w:ind w:left="999"/>
        <w:jc w:val="both"/>
        <w:rPr>
          <w:rFonts w:ascii="Arial" w:hAnsi="Arial" w:cs="Arial"/>
        </w:rPr>
      </w:pPr>
      <w:r w:rsidRPr="00D92655">
        <w:rPr>
          <w:rFonts w:ascii="Arial" w:hAnsi="Arial" w:cs="Arial"/>
        </w:rPr>
        <w:t>6.8 If the Agency uses intimidation / threatening or brings undue outside pressure on the Bank (CENTRAL BANK OF INDIA) or its official in acceptance / performances of the job under the contract;</w:t>
      </w:r>
    </w:p>
    <w:p w14:paraId="4BB9052D" w14:textId="77777777" w:rsidR="00F77B4C" w:rsidRPr="00D92655" w:rsidRDefault="00F77B4C" w:rsidP="002A3529">
      <w:pPr>
        <w:ind w:left="999"/>
        <w:jc w:val="both"/>
        <w:rPr>
          <w:rFonts w:ascii="Arial" w:hAnsi="Arial" w:cs="Arial"/>
        </w:rPr>
      </w:pPr>
      <w:r w:rsidRPr="00D92655">
        <w:rPr>
          <w:rFonts w:ascii="Arial" w:hAnsi="Arial" w:cs="Arial"/>
        </w:rPr>
        <w:t>6.9 If the Agency indulges in repeated and / or deliberate use of delay tactics in complying with contractual stipulations;</w:t>
      </w:r>
    </w:p>
    <w:p w14:paraId="14087990" w14:textId="77777777" w:rsidR="00F77B4C" w:rsidRPr="00D92655" w:rsidRDefault="00F77B4C" w:rsidP="002A3529">
      <w:pPr>
        <w:ind w:left="999"/>
        <w:jc w:val="both"/>
        <w:rPr>
          <w:rFonts w:ascii="Arial" w:hAnsi="Arial" w:cs="Arial"/>
        </w:rPr>
      </w:pPr>
      <w:r w:rsidRPr="00D92655">
        <w:rPr>
          <w:rFonts w:ascii="Arial" w:hAnsi="Arial" w:cs="Arial"/>
        </w:rPr>
        <w:t>6.10 Willful indulgence by the Agency in supplying sub-standard material irrespective of whether pre-dispatch inspection was carried out by Bank (CENTRAL BANK OF INDIA) or not;</w:t>
      </w:r>
    </w:p>
    <w:p w14:paraId="242C3BD1" w14:textId="77777777" w:rsidR="00F77B4C" w:rsidRPr="00D92655" w:rsidRDefault="00F77B4C" w:rsidP="002A3529">
      <w:pPr>
        <w:ind w:left="999"/>
        <w:jc w:val="both"/>
        <w:rPr>
          <w:rFonts w:ascii="Arial" w:hAnsi="Arial" w:cs="Arial"/>
        </w:rPr>
      </w:pPr>
      <w:r w:rsidRPr="00D92655">
        <w:rPr>
          <w:rFonts w:ascii="Arial" w:hAnsi="Arial" w:cs="Arial"/>
        </w:rPr>
        <w:t>6.11 Based on the findings of the investigation report of CBI / Police against the Agency for malafide / unlawful acts or improper conduct on his part in matters relating to the Bank (CENTRAL BANK OF INDIA) or even otherwise;</w:t>
      </w:r>
    </w:p>
    <w:p w14:paraId="4FFF84BC" w14:textId="77777777" w:rsidR="00F77B4C" w:rsidRPr="00D92655" w:rsidRDefault="00F77B4C" w:rsidP="002A3529">
      <w:pPr>
        <w:ind w:left="999"/>
        <w:jc w:val="both"/>
        <w:rPr>
          <w:rFonts w:ascii="Arial" w:hAnsi="Arial" w:cs="Arial"/>
        </w:rPr>
      </w:pPr>
      <w:r w:rsidRPr="00D92655">
        <w:rPr>
          <w:rFonts w:ascii="Arial" w:hAnsi="Arial" w:cs="Arial"/>
        </w:rPr>
        <w:t>6.12 Established litigant nature of the Agency to derive undue benefit;</w:t>
      </w:r>
    </w:p>
    <w:p w14:paraId="189408E6" w14:textId="77777777" w:rsidR="00F77B4C" w:rsidRPr="00D92655" w:rsidRDefault="00F77B4C" w:rsidP="002A3529">
      <w:pPr>
        <w:ind w:left="999"/>
        <w:jc w:val="both"/>
        <w:rPr>
          <w:rFonts w:ascii="Arial" w:hAnsi="Arial" w:cs="Arial"/>
        </w:rPr>
      </w:pPr>
      <w:r w:rsidRPr="00D92655">
        <w:rPr>
          <w:rFonts w:ascii="Arial" w:hAnsi="Arial" w:cs="Arial"/>
        </w:rPr>
        <w:t>6.13 Continued poor performance of the Agency in several contracts;</w:t>
      </w:r>
    </w:p>
    <w:p w14:paraId="022628EA" w14:textId="77777777" w:rsidR="00F77B4C" w:rsidRPr="00D92655" w:rsidRDefault="00F77B4C" w:rsidP="002A3529">
      <w:pPr>
        <w:ind w:left="999"/>
        <w:jc w:val="both"/>
        <w:rPr>
          <w:rFonts w:ascii="Arial" w:hAnsi="Arial" w:cs="Arial"/>
        </w:rPr>
      </w:pPr>
      <w:r w:rsidRPr="00D92655">
        <w:rPr>
          <w:rFonts w:ascii="Arial" w:hAnsi="Arial" w:cs="Arial"/>
        </w:rPr>
        <w:t>6.14 If the Agency misuses the premises or facilities of the Bank (CENTRAL BANK OF INDIA), forcefully occupies, tampers or damages the Bank’s properties including land, water resources, forests / trees, etc.</w:t>
      </w:r>
    </w:p>
    <w:p w14:paraId="0CFC45D2" w14:textId="77777777" w:rsidR="00F77B4C" w:rsidRPr="00D92655" w:rsidRDefault="00F77B4C" w:rsidP="002A3529">
      <w:pPr>
        <w:ind w:left="999"/>
        <w:jc w:val="both"/>
        <w:rPr>
          <w:rFonts w:ascii="Arial" w:hAnsi="Arial" w:cs="Arial"/>
        </w:rPr>
      </w:pPr>
      <w:r w:rsidRPr="00D92655">
        <w:rPr>
          <w:rFonts w:ascii="Arial" w:hAnsi="Arial" w:cs="Arial"/>
        </w:rPr>
        <w:t>(Note: The examples given above are only illustrative and not exhaustive. The Competent Authority may decide to ban business dealing for any good and sufficient reason).</w:t>
      </w:r>
    </w:p>
    <w:p w14:paraId="450F2E3B" w14:textId="77777777" w:rsidR="00F77B4C" w:rsidRPr="00D92655" w:rsidRDefault="00F77B4C" w:rsidP="002A3529">
      <w:pPr>
        <w:ind w:left="999"/>
        <w:jc w:val="both"/>
        <w:rPr>
          <w:rFonts w:ascii="Arial" w:hAnsi="Arial" w:cs="Arial"/>
        </w:rPr>
      </w:pPr>
      <w:r w:rsidRPr="00D92655">
        <w:rPr>
          <w:rFonts w:ascii="Arial" w:hAnsi="Arial" w:cs="Arial"/>
        </w:rPr>
        <w:t>7 Banning of Business Dealings</w:t>
      </w:r>
    </w:p>
    <w:p w14:paraId="726D6CF4" w14:textId="77777777" w:rsidR="00F77B4C" w:rsidRPr="00D92655" w:rsidRDefault="00F77B4C" w:rsidP="002A3529">
      <w:pPr>
        <w:ind w:left="999"/>
        <w:jc w:val="both"/>
        <w:rPr>
          <w:rFonts w:ascii="Arial" w:hAnsi="Arial" w:cs="Arial"/>
        </w:rPr>
      </w:pPr>
      <w:r w:rsidRPr="00D92655">
        <w:rPr>
          <w:rFonts w:ascii="Arial" w:hAnsi="Arial" w:cs="Arial"/>
        </w:rPr>
        <w:t>7.1 A decision to ban business dealings with any Agency should apply throughout the Bank Including Subsidiaries.</w:t>
      </w:r>
    </w:p>
    <w:p w14:paraId="6AF9D442" w14:textId="7BE93801" w:rsidR="00F77B4C" w:rsidRPr="00D92655" w:rsidRDefault="00F77B4C" w:rsidP="002A3529">
      <w:pPr>
        <w:ind w:left="999"/>
        <w:jc w:val="both"/>
        <w:rPr>
          <w:rFonts w:ascii="Arial" w:hAnsi="Arial" w:cs="Arial"/>
        </w:rPr>
      </w:pPr>
      <w:r w:rsidRPr="00D92655">
        <w:rPr>
          <w:rFonts w:ascii="Arial" w:hAnsi="Arial" w:cs="Arial"/>
        </w:rPr>
        <w:t xml:space="preserve">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w:t>
      </w:r>
      <w:r w:rsidR="007C117A">
        <w:rPr>
          <w:rFonts w:ascii="Arial" w:hAnsi="Arial" w:cs="Arial"/>
        </w:rPr>
        <w:t>BSD</w:t>
      </w:r>
      <w:r w:rsidRPr="00D92655">
        <w:rPr>
          <w:rFonts w:ascii="Arial" w:hAnsi="Arial" w:cs="Arial"/>
        </w:rPr>
        <w:t xml:space="preserve">. Member from </w:t>
      </w:r>
      <w:r w:rsidR="007C117A">
        <w:rPr>
          <w:rFonts w:ascii="Arial" w:hAnsi="Arial" w:cs="Arial"/>
        </w:rPr>
        <w:t>BSD</w:t>
      </w:r>
      <w:r w:rsidRPr="00D92655">
        <w:rPr>
          <w:rFonts w:ascii="Arial" w:hAnsi="Arial" w:cs="Arial"/>
        </w:rPr>
        <w:t xml:space="preserve"> shall be the convener of the committee. The functions of the committee shall, inter-alia include:</w:t>
      </w:r>
    </w:p>
    <w:p w14:paraId="0D50DF7E" w14:textId="77777777" w:rsidR="00F77B4C" w:rsidRPr="00D92655" w:rsidRDefault="00F77B4C" w:rsidP="002A3529">
      <w:pPr>
        <w:ind w:left="999"/>
        <w:jc w:val="both"/>
        <w:rPr>
          <w:rFonts w:ascii="Arial" w:hAnsi="Arial" w:cs="Arial"/>
        </w:rPr>
      </w:pPr>
      <w:r w:rsidRPr="00D92655">
        <w:rPr>
          <w:rFonts w:ascii="Arial" w:hAnsi="Arial" w:cs="Arial"/>
        </w:rPr>
        <w:t xml:space="preserve">i) To study the report of the Investigating Agency and decide if a prima-facie case for Bank- wide / Local unit wise banning exists, if not, send back the case to the Competent Authority. </w:t>
      </w:r>
    </w:p>
    <w:p w14:paraId="729A8D75" w14:textId="77777777" w:rsidR="00F77B4C" w:rsidRPr="00D92655" w:rsidRDefault="00F77B4C" w:rsidP="002A3529">
      <w:pPr>
        <w:ind w:left="999"/>
        <w:jc w:val="both"/>
        <w:rPr>
          <w:rFonts w:ascii="Arial" w:hAnsi="Arial" w:cs="Arial"/>
        </w:rPr>
      </w:pPr>
      <w:r w:rsidRPr="00D92655">
        <w:rPr>
          <w:rFonts w:ascii="Arial" w:hAnsi="Arial" w:cs="Arial"/>
        </w:rPr>
        <w:t xml:space="preserve">ii) To recommend for issue of show-cause notice to the Agency by the concerned </w:t>
      </w:r>
      <w:r w:rsidRPr="00D92655">
        <w:rPr>
          <w:rFonts w:ascii="Arial" w:hAnsi="Arial" w:cs="Arial"/>
        </w:rPr>
        <w:lastRenderedPageBreak/>
        <w:t xml:space="preserve">department. </w:t>
      </w:r>
    </w:p>
    <w:p w14:paraId="2E31B38C" w14:textId="77777777" w:rsidR="00F77B4C" w:rsidRPr="00D92655" w:rsidRDefault="00F77B4C" w:rsidP="002A3529">
      <w:pPr>
        <w:ind w:left="999"/>
        <w:jc w:val="both"/>
        <w:rPr>
          <w:rFonts w:ascii="Arial" w:hAnsi="Arial" w:cs="Arial"/>
        </w:rPr>
      </w:pPr>
      <w:r w:rsidRPr="00D92655">
        <w:rPr>
          <w:rFonts w:ascii="Arial" w:hAnsi="Arial" w:cs="Arial"/>
        </w:rPr>
        <w:t>iii) To examine the reply to show-cause notice and call the Agency for personal hearing, if required.</w:t>
      </w:r>
    </w:p>
    <w:p w14:paraId="43C1C705" w14:textId="77777777" w:rsidR="00F77B4C" w:rsidRPr="00D92655" w:rsidRDefault="00F77B4C" w:rsidP="002A3529">
      <w:pPr>
        <w:ind w:left="999"/>
        <w:jc w:val="both"/>
        <w:rPr>
          <w:rFonts w:ascii="Arial" w:hAnsi="Arial" w:cs="Arial"/>
        </w:rPr>
      </w:pPr>
      <w:r w:rsidRPr="00D92655">
        <w:rPr>
          <w:rFonts w:ascii="Arial" w:hAnsi="Arial" w:cs="Arial"/>
        </w:rPr>
        <w:t>iv)To submit final recommendation to the Competent Authority for banning or otherwise.</w:t>
      </w:r>
    </w:p>
    <w:p w14:paraId="7BFCD764" w14:textId="273B7B02" w:rsidR="00F77B4C" w:rsidRPr="00D92655" w:rsidRDefault="00F77B4C" w:rsidP="002A3529">
      <w:pPr>
        <w:ind w:left="999"/>
        <w:jc w:val="both"/>
        <w:rPr>
          <w:rFonts w:ascii="Arial" w:hAnsi="Arial" w:cs="Arial"/>
        </w:rPr>
      </w:pPr>
      <w:r w:rsidRPr="00D92655">
        <w:rPr>
          <w:rFonts w:ascii="Arial" w:hAnsi="Arial" w:cs="Arial"/>
        </w:rPr>
        <w:t>7.3 If Bank wide banning is contemplated by the banning Committee of any Zone, the proposal should be sent by the committee to ED (</w:t>
      </w:r>
      <w:r w:rsidR="007C117A">
        <w:rPr>
          <w:rFonts w:ascii="Arial" w:hAnsi="Arial" w:cs="Arial"/>
        </w:rPr>
        <w:t>BSD</w:t>
      </w:r>
      <w:r w:rsidRPr="00D92655">
        <w:rPr>
          <w:rFonts w:ascii="Arial" w:hAnsi="Arial" w:cs="Arial"/>
        </w:rPr>
        <w:t xml:space="preserve">) through the Head of the Zonal Office setting out the facts of the case and the justification of the action proposed along with all the relevant papers and documents. </w:t>
      </w:r>
      <w:r w:rsidR="007C117A">
        <w:rPr>
          <w:rFonts w:ascii="Arial" w:hAnsi="Arial" w:cs="Arial"/>
        </w:rPr>
        <w:t>BSD</w:t>
      </w:r>
      <w:r w:rsidRPr="00D92655">
        <w:rPr>
          <w:rFonts w:ascii="Arial" w:hAnsi="Arial" w:cs="Arial"/>
        </w:rPr>
        <w:t xml:space="preserve">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w:t>
      </w:r>
      <w:r w:rsidR="007C117A">
        <w:rPr>
          <w:rFonts w:ascii="Arial" w:hAnsi="Arial" w:cs="Arial"/>
        </w:rPr>
        <w:t>BSD</w:t>
      </w:r>
      <w:r w:rsidRPr="00D92655">
        <w:rPr>
          <w:rFonts w:ascii="Arial" w:hAnsi="Arial" w:cs="Arial"/>
        </w:rPr>
        <w:t>) shall issue a show-cause notice to the agency conveying why it should not be banned throughout CENTRAL BANK OF INDIA.</w:t>
      </w:r>
    </w:p>
    <w:p w14:paraId="2DE00998" w14:textId="5F12CD37" w:rsidR="00F77B4C" w:rsidRPr="00D92655" w:rsidRDefault="00F77B4C" w:rsidP="002A3529">
      <w:pPr>
        <w:ind w:left="999"/>
        <w:jc w:val="both"/>
        <w:rPr>
          <w:rFonts w:ascii="Arial" w:hAnsi="Arial" w:cs="Arial"/>
        </w:rPr>
      </w:pPr>
      <w:r w:rsidRPr="00D92655">
        <w:rPr>
          <w:rFonts w:ascii="Arial" w:hAnsi="Arial" w:cs="Arial"/>
        </w:rPr>
        <w:t>After considering the reply of the Agency and other circumstances and facts of the case, ED (</w:t>
      </w:r>
      <w:r w:rsidR="007C117A">
        <w:rPr>
          <w:rFonts w:ascii="Arial" w:hAnsi="Arial" w:cs="Arial"/>
        </w:rPr>
        <w:t>BSD</w:t>
      </w:r>
      <w:r w:rsidRPr="00D92655">
        <w:rPr>
          <w:rFonts w:ascii="Arial" w:hAnsi="Arial" w:cs="Arial"/>
        </w:rPr>
        <w:t>) will submit the case to the Competent Authority to take a final decision for Bank-wide banning or otherwise.</w:t>
      </w:r>
    </w:p>
    <w:p w14:paraId="06DCE636" w14:textId="77777777" w:rsidR="00F77B4C" w:rsidRPr="00D92655" w:rsidRDefault="00F77B4C" w:rsidP="002A3529">
      <w:pPr>
        <w:ind w:left="999"/>
        <w:jc w:val="both"/>
        <w:rPr>
          <w:rFonts w:ascii="Arial" w:hAnsi="Arial" w:cs="Arial"/>
        </w:rPr>
      </w:pPr>
      <w:r w:rsidRPr="00D92655">
        <w:rPr>
          <w:rFonts w:ascii="Arial" w:hAnsi="Arial" w:cs="Arial"/>
        </w:rPr>
        <w:t>7.4 If the Competent Authority is prima-facie of view that action for banning business dealings with the Agency is called for, a show-cause notice may be issued to the Agency as per paragraph 9.1 and an enquiry held accordingly.</w:t>
      </w:r>
    </w:p>
    <w:p w14:paraId="63785EDC" w14:textId="77777777" w:rsidR="00F77B4C" w:rsidRPr="00D92655" w:rsidRDefault="00F77B4C" w:rsidP="002A3529">
      <w:pPr>
        <w:ind w:left="999"/>
        <w:jc w:val="both"/>
        <w:rPr>
          <w:rFonts w:ascii="Arial" w:hAnsi="Arial" w:cs="Arial"/>
        </w:rPr>
      </w:pPr>
      <w:r w:rsidRPr="00D92655">
        <w:rPr>
          <w:rFonts w:ascii="Arial" w:hAnsi="Arial" w:cs="Arial"/>
        </w:rPr>
        <w:t>7.5 Procedure for Banning of Business Dealings with Foreign Suppliers of imported goods.</w:t>
      </w:r>
    </w:p>
    <w:p w14:paraId="1BDC156F" w14:textId="77777777" w:rsidR="00F77B4C" w:rsidRPr="00D92655" w:rsidRDefault="00F77B4C" w:rsidP="002A3529">
      <w:pPr>
        <w:ind w:left="999"/>
        <w:jc w:val="both"/>
        <w:rPr>
          <w:rFonts w:ascii="Arial" w:hAnsi="Arial" w:cs="Arial"/>
        </w:rPr>
      </w:pPr>
      <w:r w:rsidRPr="00D92655">
        <w:rPr>
          <w:rFonts w:ascii="Arial" w:hAnsi="Arial" w:cs="Arial"/>
        </w:rPr>
        <w:t>i) Banning of the agencies shall apply throughout the Bank including Subsidiaries.</w:t>
      </w:r>
    </w:p>
    <w:p w14:paraId="652F124C" w14:textId="0FF76E81" w:rsidR="00F77B4C" w:rsidRPr="00D92655" w:rsidRDefault="00F77B4C" w:rsidP="002A3529">
      <w:pPr>
        <w:ind w:left="999"/>
        <w:jc w:val="both"/>
        <w:rPr>
          <w:rFonts w:ascii="Arial" w:hAnsi="Arial" w:cs="Arial"/>
        </w:rPr>
      </w:pPr>
      <w:r w:rsidRPr="00D92655">
        <w:rPr>
          <w:rFonts w:ascii="Arial" w:hAnsi="Arial" w:cs="Arial"/>
        </w:rPr>
        <w:t>ii) Based on the complaint forwarded by ED (</w:t>
      </w:r>
      <w:r w:rsidR="007C117A">
        <w:rPr>
          <w:rFonts w:ascii="Arial" w:hAnsi="Arial" w:cs="Arial"/>
        </w:rPr>
        <w:t>BSD</w:t>
      </w:r>
      <w:r w:rsidRPr="00D92655">
        <w:rPr>
          <w:rFonts w:ascii="Arial" w:hAnsi="Arial" w:cs="Arial"/>
        </w:rPr>
        <w:t xml:space="preserve">)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w:t>
      </w:r>
      <w:r w:rsidR="007C117A">
        <w:rPr>
          <w:rFonts w:ascii="Arial" w:hAnsi="Arial" w:cs="Arial"/>
        </w:rPr>
        <w:t>BSD</w:t>
      </w:r>
      <w:r w:rsidRPr="00D92655">
        <w:rPr>
          <w:rFonts w:ascii="Arial" w:hAnsi="Arial" w:cs="Arial"/>
        </w:rPr>
        <w:t xml:space="preserve"> to place it before Executive Directors‟ Committee (EDC) with ED (</w:t>
      </w:r>
      <w:r w:rsidR="007C117A">
        <w:rPr>
          <w:rFonts w:ascii="Arial" w:hAnsi="Arial" w:cs="Arial"/>
        </w:rPr>
        <w:t>BSD</w:t>
      </w:r>
      <w:r w:rsidRPr="00D92655">
        <w:rPr>
          <w:rFonts w:ascii="Arial" w:hAnsi="Arial" w:cs="Arial"/>
        </w:rPr>
        <w:t>) as Convener of the Committee.</w:t>
      </w:r>
    </w:p>
    <w:p w14:paraId="59DDD8AE" w14:textId="001A2DC1" w:rsidR="00F77B4C" w:rsidRPr="00D92655" w:rsidRDefault="00F77B4C" w:rsidP="002A3529">
      <w:pPr>
        <w:ind w:left="999"/>
        <w:jc w:val="both"/>
        <w:rPr>
          <w:rFonts w:ascii="Arial" w:hAnsi="Arial" w:cs="Arial"/>
        </w:rPr>
      </w:pPr>
      <w:r w:rsidRPr="00D92655">
        <w:rPr>
          <w:rFonts w:ascii="Arial" w:hAnsi="Arial" w:cs="Arial"/>
        </w:rPr>
        <w:t>iii) The committee shall expeditiously examine the report, give its comments/ recommendations within twenty one days of receipt of the reference by ED(</w:t>
      </w:r>
      <w:r w:rsidR="007C117A">
        <w:rPr>
          <w:rFonts w:ascii="Arial" w:hAnsi="Arial" w:cs="Arial"/>
        </w:rPr>
        <w:t>BSD</w:t>
      </w:r>
      <w:r w:rsidRPr="00D92655">
        <w:rPr>
          <w:rFonts w:ascii="Arial" w:hAnsi="Arial" w:cs="Arial"/>
        </w:rPr>
        <w:t>).</w:t>
      </w:r>
    </w:p>
    <w:p w14:paraId="2ECE7AB5" w14:textId="204C79EC" w:rsidR="00F77B4C" w:rsidRPr="00D92655" w:rsidRDefault="00F77B4C" w:rsidP="002A3529">
      <w:pPr>
        <w:ind w:left="999"/>
        <w:jc w:val="both"/>
        <w:rPr>
          <w:rFonts w:ascii="Arial" w:hAnsi="Arial" w:cs="Arial"/>
        </w:rPr>
      </w:pPr>
      <w:r w:rsidRPr="00D92655">
        <w:rPr>
          <w:rFonts w:ascii="Arial" w:hAnsi="Arial" w:cs="Arial"/>
        </w:rPr>
        <w:t>iv) If EDC opines that it is a fit case for initiating banning action, it will direct ED (</w:t>
      </w:r>
      <w:r w:rsidR="007C117A">
        <w:rPr>
          <w:rFonts w:ascii="Arial" w:hAnsi="Arial" w:cs="Arial"/>
        </w:rPr>
        <w:t>BSD</w:t>
      </w:r>
      <w:r w:rsidRPr="00D92655">
        <w:rPr>
          <w:rFonts w:ascii="Arial" w:hAnsi="Arial" w:cs="Arial"/>
        </w:rPr>
        <w:t>) to issue show-cause notice to the agency for replying within a reasonable period.</w:t>
      </w:r>
    </w:p>
    <w:p w14:paraId="42463005" w14:textId="3748519E" w:rsidR="00F77B4C" w:rsidRPr="00D92655" w:rsidRDefault="00F77B4C" w:rsidP="002A3529">
      <w:pPr>
        <w:ind w:left="999"/>
        <w:jc w:val="both"/>
        <w:rPr>
          <w:rFonts w:ascii="Arial" w:hAnsi="Arial" w:cs="Arial"/>
        </w:rPr>
      </w:pPr>
      <w:r w:rsidRPr="00D92655">
        <w:rPr>
          <w:rFonts w:ascii="Arial" w:hAnsi="Arial" w:cs="Arial"/>
        </w:rPr>
        <w:t>v) On receipt of the reply or on expiry of the stipulated period, the case shall be submitted by ED (</w:t>
      </w:r>
      <w:r w:rsidR="007C117A">
        <w:rPr>
          <w:rFonts w:ascii="Arial" w:hAnsi="Arial" w:cs="Arial"/>
        </w:rPr>
        <w:t>BSD</w:t>
      </w:r>
      <w:r w:rsidRPr="00D92655">
        <w:rPr>
          <w:rFonts w:ascii="Arial" w:hAnsi="Arial" w:cs="Arial"/>
        </w:rPr>
        <w:t>) to EDC for consideration &amp; decision.</w:t>
      </w:r>
    </w:p>
    <w:p w14:paraId="19AD077C" w14:textId="1AEA4D1D" w:rsidR="00F77B4C" w:rsidRPr="00D92655" w:rsidRDefault="00F77B4C" w:rsidP="002A3529">
      <w:pPr>
        <w:ind w:left="999"/>
        <w:jc w:val="both"/>
        <w:rPr>
          <w:rFonts w:ascii="Arial" w:hAnsi="Arial" w:cs="Arial"/>
        </w:rPr>
      </w:pPr>
      <w:r w:rsidRPr="00D92655">
        <w:rPr>
          <w:rFonts w:ascii="Arial" w:hAnsi="Arial" w:cs="Arial"/>
        </w:rPr>
        <w:t>vi) The decision of the EDC shall be communicated to the agency by ED (</w:t>
      </w:r>
      <w:r w:rsidR="007C117A">
        <w:rPr>
          <w:rFonts w:ascii="Arial" w:hAnsi="Arial" w:cs="Arial"/>
        </w:rPr>
        <w:t>BSD</w:t>
      </w:r>
      <w:r w:rsidRPr="00D92655">
        <w:rPr>
          <w:rFonts w:ascii="Arial" w:hAnsi="Arial" w:cs="Arial"/>
        </w:rPr>
        <w:t>).</w:t>
      </w:r>
    </w:p>
    <w:p w14:paraId="1E04E775" w14:textId="77777777" w:rsidR="00F77B4C" w:rsidRPr="00D92655" w:rsidRDefault="00F77B4C" w:rsidP="002A3529">
      <w:pPr>
        <w:ind w:left="999"/>
        <w:jc w:val="both"/>
        <w:rPr>
          <w:rFonts w:ascii="Arial" w:hAnsi="Arial" w:cs="Arial"/>
        </w:rPr>
      </w:pPr>
      <w:r w:rsidRPr="00D92655">
        <w:rPr>
          <w:rFonts w:ascii="Arial" w:hAnsi="Arial" w:cs="Arial"/>
        </w:rPr>
        <w:t>8 Removal from List of Approved Agencies - Suppliers / Contractors, etc.</w:t>
      </w:r>
    </w:p>
    <w:p w14:paraId="3D302AF4" w14:textId="77777777" w:rsidR="00F77B4C" w:rsidRPr="00D92655" w:rsidRDefault="00F77B4C" w:rsidP="002A3529">
      <w:pPr>
        <w:ind w:left="999"/>
        <w:jc w:val="both"/>
        <w:rPr>
          <w:rFonts w:ascii="Arial" w:hAnsi="Arial" w:cs="Arial"/>
        </w:rPr>
      </w:pPr>
      <w:r w:rsidRPr="00D92655">
        <w:rPr>
          <w:rFonts w:ascii="Arial" w:hAnsi="Arial" w:cs="Arial"/>
        </w:rPr>
        <w:t>8.1 If the Competent Authority decides that the charge against the Agency is of a minor nature, it may issue a show-cause notice as to why the name of the Agency should not be removed from the list of approved Agencies - Suppliers / Contractors, etc.</w:t>
      </w:r>
    </w:p>
    <w:p w14:paraId="7BEC95FF" w14:textId="77777777" w:rsidR="00F77B4C" w:rsidRPr="00D92655" w:rsidRDefault="00F77B4C" w:rsidP="002A3529">
      <w:pPr>
        <w:ind w:left="999"/>
        <w:jc w:val="both"/>
        <w:rPr>
          <w:rFonts w:ascii="Arial" w:hAnsi="Arial" w:cs="Arial"/>
        </w:rPr>
      </w:pPr>
      <w:r w:rsidRPr="00D92655">
        <w:rPr>
          <w:rFonts w:ascii="Arial" w:hAnsi="Arial" w:cs="Arial"/>
        </w:rPr>
        <w:t>8.2 The effect of such an order would be that the Agency would not be disqualified from competing in Open Tender Enquiries but Limited Tender Enquiry (LTE) may not be given to the Agency concerned.</w:t>
      </w:r>
    </w:p>
    <w:p w14:paraId="3E436327" w14:textId="77777777" w:rsidR="00F77B4C" w:rsidRPr="00D92655" w:rsidRDefault="00F77B4C" w:rsidP="002A3529">
      <w:pPr>
        <w:ind w:left="999"/>
        <w:jc w:val="both"/>
        <w:rPr>
          <w:rFonts w:ascii="Arial" w:hAnsi="Arial" w:cs="Arial"/>
        </w:rPr>
      </w:pPr>
      <w:r w:rsidRPr="00D92655">
        <w:rPr>
          <w:rFonts w:ascii="Arial" w:hAnsi="Arial" w:cs="Arial"/>
        </w:rPr>
        <w:t>8.3 Past performance of the Agency may be taken into account while processing for approval of the Competent Authority for awarding the contract.</w:t>
      </w:r>
    </w:p>
    <w:p w14:paraId="3A3FB166" w14:textId="77777777" w:rsidR="00F77B4C" w:rsidRPr="00D92655" w:rsidRDefault="00F77B4C" w:rsidP="002A3529">
      <w:pPr>
        <w:ind w:left="999"/>
        <w:jc w:val="both"/>
        <w:rPr>
          <w:rFonts w:ascii="Arial" w:hAnsi="Arial" w:cs="Arial"/>
        </w:rPr>
      </w:pPr>
      <w:r w:rsidRPr="00D92655">
        <w:rPr>
          <w:rFonts w:ascii="Arial" w:hAnsi="Arial" w:cs="Arial"/>
        </w:rPr>
        <w:tab/>
        <w:t xml:space="preserve">  </w:t>
      </w:r>
    </w:p>
    <w:p w14:paraId="388574EA" w14:textId="77777777" w:rsidR="00F77B4C" w:rsidRPr="00D92655" w:rsidRDefault="00F77B4C" w:rsidP="002A3529">
      <w:pPr>
        <w:ind w:left="999"/>
        <w:jc w:val="both"/>
        <w:rPr>
          <w:rFonts w:ascii="Arial" w:hAnsi="Arial" w:cs="Arial"/>
        </w:rPr>
      </w:pPr>
    </w:p>
    <w:p w14:paraId="72E30D32" w14:textId="77777777" w:rsidR="00F77B4C" w:rsidRPr="00D92655" w:rsidRDefault="00F77B4C" w:rsidP="002A3529">
      <w:pPr>
        <w:ind w:left="999"/>
        <w:jc w:val="both"/>
        <w:rPr>
          <w:rFonts w:ascii="Arial" w:hAnsi="Arial" w:cs="Arial"/>
        </w:rPr>
      </w:pPr>
      <w:r w:rsidRPr="00D92655">
        <w:rPr>
          <w:rFonts w:ascii="Arial" w:hAnsi="Arial" w:cs="Arial"/>
        </w:rPr>
        <w:t>9 Show Cause Notice</w:t>
      </w:r>
    </w:p>
    <w:p w14:paraId="0B7E2F5A" w14:textId="77777777" w:rsidR="00F77B4C" w:rsidRPr="00D92655" w:rsidRDefault="00F77B4C" w:rsidP="002A3529">
      <w:pPr>
        <w:ind w:left="999"/>
        <w:jc w:val="both"/>
        <w:rPr>
          <w:rFonts w:ascii="Arial" w:hAnsi="Arial" w:cs="Arial"/>
        </w:rPr>
      </w:pPr>
      <w:r w:rsidRPr="00D92655">
        <w:rPr>
          <w:rFonts w:ascii="Arial" w:hAnsi="Arial" w:cs="Arial"/>
        </w:rPr>
        <w:t>9.1 In case where the Competent Authority decides that action against an Agency is called for, a show-cause notice has to be issued to the Agency. Statement containing the imputation of misconduct or misbehaviour may be appended to the show-cause notice and the Agency should be asked to submit within 15 days a written statement in its defense.</w:t>
      </w:r>
    </w:p>
    <w:p w14:paraId="02EB50AA" w14:textId="77777777" w:rsidR="00F77B4C" w:rsidRPr="00D92655" w:rsidRDefault="00F77B4C" w:rsidP="002A3529">
      <w:pPr>
        <w:ind w:left="999"/>
        <w:jc w:val="both"/>
        <w:rPr>
          <w:rFonts w:ascii="Arial" w:hAnsi="Arial" w:cs="Arial"/>
        </w:rPr>
      </w:pPr>
      <w:r w:rsidRPr="00D92655">
        <w:rPr>
          <w:rFonts w:ascii="Arial" w:hAnsi="Arial" w:cs="Arial"/>
        </w:rPr>
        <w:t xml:space="preserve">9.2 If the Agency requests for inspection of any relevant document in possession of </w:t>
      </w:r>
      <w:r w:rsidRPr="00D92655">
        <w:rPr>
          <w:rFonts w:ascii="Arial" w:hAnsi="Arial" w:cs="Arial"/>
        </w:rPr>
        <w:lastRenderedPageBreak/>
        <w:t>CENTRAL BANK OF INDIA, necessary facility for inspection of documents may be provided.</w:t>
      </w:r>
    </w:p>
    <w:p w14:paraId="18822961" w14:textId="77777777" w:rsidR="00F77B4C" w:rsidRPr="00D92655" w:rsidRDefault="00F77B4C" w:rsidP="002A3529">
      <w:pPr>
        <w:ind w:left="999"/>
        <w:jc w:val="both"/>
        <w:rPr>
          <w:rFonts w:ascii="Arial" w:hAnsi="Arial" w:cs="Arial"/>
        </w:rPr>
      </w:pPr>
      <w:r w:rsidRPr="00D92655">
        <w:rPr>
          <w:rFonts w:ascii="Arial" w:hAnsi="Arial" w:cs="Arial"/>
        </w:rPr>
        <w:t>9.3 The Competent Authority may consider and pass an appropriate speaking order:</w:t>
      </w:r>
    </w:p>
    <w:p w14:paraId="547A3ABE" w14:textId="77777777" w:rsidR="00F77B4C" w:rsidRPr="00D92655" w:rsidRDefault="00F77B4C" w:rsidP="002A3529">
      <w:pPr>
        <w:ind w:left="999"/>
        <w:jc w:val="both"/>
        <w:rPr>
          <w:rFonts w:ascii="Arial" w:hAnsi="Arial" w:cs="Arial"/>
        </w:rPr>
      </w:pPr>
      <w:r w:rsidRPr="00D92655">
        <w:rPr>
          <w:rFonts w:ascii="Arial" w:hAnsi="Arial" w:cs="Arial"/>
        </w:rPr>
        <w:t>a) For exonerating the Agency if the charges are not established;</w:t>
      </w:r>
    </w:p>
    <w:p w14:paraId="702C66F5" w14:textId="77777777" w:rsidR="00F77B4C" w:rsidRPr="00D92655" w:rsidRDefault="00F77B4C" w:rsidP="002A3529">
      <w:pPr>
        <w:ind w:left="999"/>
        <w:jc w:val="both"/>
        <w:rPr>
          <w:rFonts w:ascii="Arial" w:hAnsi="Arial" w:cs="Arial"/>
        </w:rPr>
      </w:pPr>
      <w:r w:rsidRPr="00D92655">
        <w:rPr>
          <w:rFonts w:ascii="Arial" w:hAnsi="Arial" w:cs="Arial"/>
        </w:rPr>
        <w:t>b) For removing the Agency from the list of approved Suppliers / Contactors, etc. c) For banning the business dealing with the Agency.</w:t>
      </w:r>
    </w:p>
    <w:p w14:paraId="7276C055" w14:textId="77777777" w:rsidR="00F77B4C" w:rsidRPr="00D92655" w:rsidRDefault="00F77B4C" w:rsidP="002A3529">
      <w:pPr>
        <w:ind w:left="999"/>
        <w:jc w:val="both"/>
        <w:rPr>
          <w:rFonts w:ascii="Arial" w:hAnsi="Arial" w:cs="Arial"/>
        </w:rPr>
      </w:pPr>
      <w:r w:rsidRPr="00D92655">
        <w:rPr>
          <w:rFonts w:ascii="Arial" w:hAnsi="Arial" w:cs="Arial"/>
        </w:rPr>
        <w:t>9.4 If it decides to ban business dealings, the period for which the ban would be operative may be mentioned. The order may also mention that the ban would extend to the interconnected Agencies of the Agency.</w:t>
      </w:r>
    </w:p>
    <w:p w14:paraId="50BD7C7B" w14:textId="77777777" w:rsidR="00F77B4C" w:rsidRPr="00D92655" w:rsidRDefault="00F77B4C" w:rsidP="002A3529">
      <w:pPr>
        <w:ind w:left="999"/>
        <w:jc w:val="both"/>
        <w:rPr>
          <w:rFonts w:ascii="Arial" w:hAnsi="Arial" w:cs="Arial"/>
        </w:rPr>
      </w:pPr>
      <w:r w:rsidRPr="00D92655">
        <w:rPr>
          <w:rFonts w:ascii="Arial" w:hAnsi="Arial" w:cs="Arial"/>
        </w:rPr>
        <w:t>10 Appeal against the Decision of the Competent Authority</w:t>
      </w:r>
    </w:p>
    <w:p w14:paraId="105D616A" w14:textId="77777777" w:rsidR="00F77B4C" w:rsidRPr="00D92655" w:rsidRDefault="00F77B4C" w:rsidP="002A3529">
      <w:pPr>
        <w:ind w:left="999"/>
        <w:jc w:val="both"/>
        <w:rPr>
          <w:rFonts w:ascii="Arial" w:hAnsi="Arial" w:cs="Arial"/>
        </w:rPr>
      </w:pPr>
      <w:r w:rsidRPr="00D92655">
        <w:rPr>
          <w:rFonts w:ascii="Arial" w:hAnsi="Arial" w:cs="Arial"/>
        </w:rPr>
        <w:t>10.1 The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696ED41B" w14:textId="77777777" w:rsidR="00F77B4C" w:rsidRPr="00D92655" w:rsidRDefault="00F77B4C" w:rsidP="002A3529">
      <w:pPr>
        <w:ind w:left="999"/>
        <w:jc w:val="both"/>
        <w:rPr>
          <w:rFonts w:ascii="Arial" w:hAnsi="Arial" w:cs="Arial"/>
        </w:rPr>
      </w:pPr>
      <w:r w:rsidRPr="00D92655">
        <w:rPr>
          <w:rFonts w:ascii="Arial" w:hAnsi="Arial" w:cs="Arial"/>
        </w:rPr>
        <w:t>10.2 Appellate Authority would consider the appeal and pass appropriate order which shall be communicated to the Agency as well as the Competent Authority.</w:t>
      </w:r>
    </w:p>
    <w:p w14:paraId="5BCBFD47" w14:textId="77777777" w:rsidR="00F77B4C" w:rsidRPr="00D92655" w:rsidRDefault="00F77B4C" w:rsidP="002A3529">
      <w:pPr>
        <w:ind w:left="999"/>
        <w:jc w:val="both"/>
        <w:rPr>
          <w:rFonts w:ascii="Arial" w:hAnsi="Arial" w:cs="Arial"/>
        </w:rPr>
      </w:pPr>
      <w:r w:rsidRPr="00D92655">
        <w:rPr>
          <w:rFonts w:ascii="Arial" w:hAnsi="Arial" w:cs="Arial"/>
        </w:rPr>
        <w:t>11 Review of the Decision by the Competent Authority</w:t>
      </w:r>
    </w:p>
    <w:p w14:paraId="3BC07518" w14:textId="77777777" w:rsidR="00F77B4C" w:rsidRPr="00D92655" w:rsidRDefault="00F77B4C" w:rsidP="002A3529">
      <w:pPr>
        <w:ind w:left="999"/>
        <w:jc w:val="both"/>
        <w:rPr>
          <w:rFonts w:ascii="Arial" w:hAnsi="Arial" w:cs="Arial"/>
        </w:rPr>
      </w:pPr>
      <w:r w:rsidRPr="00D92655">
        <w:rPr>
          <w:rFonts w:ascii="Arial" w:hAnsi="Arial" w:cs="Arial"/>
        </w:rPr>
        <w:t>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w:t>
      </w:r>
    </w:p>
    <w:p w14:paraId="6158ED90" w14:textId="77777777" w:rsidR="00F77B4C" w:rsidRPr="00D92655" w:rsidRDefault="00F77B4C" w:rsidP="002A3529">
      <w:pPr>
        <w:ind w:left="999"/>
        <w:jc w:val="both"/>
        <w:rPr>
          <w:rFonts w:ascii="Arial" w:hAnsi="Arial" w:cs="Arial"/>
        </w:rPr>
      </w:pPr>
      <w:r w:rsidRPr="00D92655">
        <w:rPr>
          <w:rFonts w:ascii="Arial" w:hAnsi="Arial" w:cs="Arial"/>
        </w:rPr>
        <w:t>12 Circulation of the names of Agencies with whom Business Dealings have been banned</w:t>
      </w:r>
    </w:p>
    <w:p w14:paraId="2B9E90F8" w14:textId="77777777" w:rsidR="00F77B4C" w:rsidRPr="00D92655" w:rsidRDefault="00F77B4C" w:rsidP="002A3529">
      <w:pPr>
        <w:ind w:left="999"/>
        <w:jc w:val="both"/>
        <w:rPr>
          <w:rFonts w:ascii="Arial" w:hAnsi="Arial" w:cs="Arial"/>
        </w:rPr>
      </w:pPr>
      <w:r w:rsidRPr="00D92655">
        <w:rPr>
          <w:rFonts w:ascii="Arial" w:hAnsi="Arial" w:cs="Arial"/>
        </w:rPr>
        <w:t>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w:t>
      </w:r>
    </w:p>
    <w:p w14:paraId="7D2C43E5" w14:textId="77777777" w:rsidR="00F77B4C" w:rsidRPr="00D92655" w:rsidRDefault="00F77B4C" w:rsidP="002A3529">
      <w:pPr>
        <w:ind w:left="999"/>
        <w:jc w:val="both"/>
        <w:rPr>
          <w:rFonts w:ascii="Arial" w:hAnsi="Arial" w:cs="Arial"/>
        </w:rPr>
      </w:pPr>
      <w:r w:rsidRPr="00D92655">
        <w:rPr>
          <w:rFonts w:ascii="Arial" w:hAnsi="Arial" w:cs="Arial"/>
        </w:rPr>
        <w:t>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2635A52C" w14:textId="77777777" w:rsidR="00F77B4C" w:rsidRPr="00D92655" w:rsidRDefault="00F77B4C" w:rsidP="002A3529">
      <w:pPr>
        <w:ind w:left="999"/>
        <w:jc w:val="both"/>
        <w:rPr>
          <w:rFonts w:ascii="Arial" w:hAnsi="Arial" w:cs="Arial"/>
        </w:rPr>
      </w:pPr>
      <w:r w:rsidRPr="00D92655">
        <w:rPr>
          <w:rFonts w:ascii="Arial" w:hAnsi="Arial" w:cs="Arial"/>
        </w:rPr>
        <w:t>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w:t>
      </w:r>
    </w:p>
    <w:p w14:paraId="730E61EC" w14:textId="77777777" w:rsidR="00F77B4C" w:rsidRDefault="00F77B4C" w:rsidP="002A3529">
      <w:pPr>
        <w:ind w:left="999"/>
        <w:jc w:val="both"/>
        <w:rPr>
          <w:rFonts w:ascii="Arial" w:hAnsi="Arial" w:cs="Arial"/>
        </w:rPr>
      </w:pPr>
      <w:r w:rsidRPr="00D92655">
        <w:rPr>
          <w:rFonts w:ascii="Arial" w:hAnsi="Arial" w:cs="Arial"/>
        </w:rPr>
        <w:t>Based on the above, Zonal Offices may formulate their own procedure for implementation of the Guidelines and same be made a part of the tender documents</w:t>
      </w:r>
    </w:p>
    <w:p w14:paraId="7759397B" w14:textId="77777777" w:rsidR="002A3529" w:rsidRDefault="002A3529" w:rsidP="002A3529">
      <w:pPr>
        <w:ind w:left="999"/>
        <w:jc w:val="both"/>
        <w:rPr>
          <w:rFonts w:ascii="Arial" w:hAnsi="Arial" w:cs="Arial"/>
        </w:rPr>
      </w:pPr>
    </w:p>
    <w:p w14:paraId="12A5A621" w14:textId="77777777" w:rsidR="002A3529" w:rsidRDefault="002A3529" w:rsidP="002A3529">
      <w:pPr>
        <w:ind w:left="999"/>
        <w:jc w:val="both"/>
        <w:rPr>
          <w:rFonts w:ascii="Arial" w:hAnsi="Arial" w:cs="Arial"/>
        </w:rPr>
      </w:pPr>
    </w:p>
    <w:p w14:paraId="77E2F004" w14:textId="77777777" w:rsidR="002A3529" w:rsidRDefault="002A3529" w:rsidP="002A3529">
      <w:pPr>
        <w:ind w:left="999"/>
        <w:jc w:val="both"/>
        <w:rPr>
          <w:rFonts w:ascii="Arial" w:hAnsi="Arial" w:cs="Arial"/>
        </w:rPr>
      </w:pPr>
    </w:p>
    <w:p w14:paraId="581EB3DA" w14:textId="77777777" w:rsidR="002A3529" w:rsidRDefault="002A3529" w:rsidP="002A3529">
      <w:pPr>
        <w:ind w:left="999"/>
        <w:jc w:val="both"/>
        <w:rPr>
          <w:rFonts w:ascii="Arial" w:hAnsi="Arial" w:cs="Arial"/>
        </w:rPr>
      </w:pPr>
    </w:p>
    <w:p w14:paraId="2CE68957" w14:textId="77777777" w:rsidR="002A3529" w:rsidRDefault="002A3529" w:rsidP="002A3529">
      <w:pPr>
        <w:ind w:left="999"/>
        <w:jc w:val="both"/>
        <w:rPr>
          <w:rFonts w:ascii="Arial" w:hAnsi="Arial" w:cs="Arial"/>
        </w:rPr>
      </w:pPr>
    </w:p>
    <w:p w14:paraId="232F8B99" w14:textId="77777777" w:rsidR="002A3529" w:rsidRDefault="002A3529" w:rsidP="002A3529">
      <w:pPr>
        <w:ind w:left="999"/>
        <w:jc w:val="both"/>
        <w:rPr>
          <w:rFonts w:ascii="Arial" w:hAnsi="Arial" w:cs="Arial"/>
        </w:rPr>
      </w:pPr>
    </w:p>
    <w:p w14:paraId="720B40E0" w14:textId="77777777" w:rsidR="002A3529" w:rsidRDefault="002A3529" w:rsidP="002A3529">
      <w:pPr>
        <w:ind w:left="999"/>
        <w:jc w:val="both"/>
        <w:rPr>
          <w:rFonts w:ascii="Arial" w:hAnsi="Arial" w:cs="Arial"/>
        </w:rPr>
      </w:pPr>
    </w:p>
    <w:p w14:paraId="34C4B87A" w14:textId="77777777" w:rsidR="002A3529" w:rsidRDefault="002A3529" w:rsidP="002A3529">
      <w:pPr>
        <w:ind w:left="999"/>
        <w:jc w:val="both"/>
        <w:rPr>
          <w:rFonts w:ascii="Arial" w:hAnsi="Arial" w:cs="Arial"/>
        </w:rPr>
      </w:pPr>
    </w:p>
    <w:p w14:paraId="79E5F7C2" w14:textId="77777777" w:rsidR="002A3529" w:rsidRDefault="002A3529" w:rsidP="002A3529">
      <w:pPr>
        <w:ind w:left="999"/>
        <w:jc w:val="both"/>
        <w:rPr>
          <w:rFonts w:ascii="Arial" w:hAnsi="Arial" w:cs="Arial"/>
        </w:rPr>
      </w:pPr>
    </w:p>
    <w:p w14:paraId="2CEFE273" w14:textId="08B03407" w:rsidR="00307392" w:rsidRDefault="00307392">
      <w:pPr>
        <w:rPr>
          <w:rFonts w:ascii="Arial" w:hAnsi="Arial" w:cs="Arial"/>
        </w:rPr>
      </w:pPr>
      <w:r>
        <w:rPr>
          <w:rFonts w:ascii="Arial" w:hAnsi="Arial" w:cs="Arial"/>
        </w:rPr>
        <w:br w:type="page"/>
      </w:r>
    </w:p>
    <w:p w14:paraId="6AC8B433" w14:textId="77777777" w:rsidR="002A3529" w:rsidRDefault="002A3529" w:rsidP="002A3529">
      <w:pPr>
        <w:ind w:left="999"/>
        <w:jc w:val="both"/>
        <w:rPr>
          <w:rFonts w:ascii="Arial" w:hAnsi="Arial" w:cs="Arial"/>
        </w:rPr>
      </w:pPr>
    </w:p>
    <w:p w14:paraId="2187AD34" w14:textId="71E125E5" w:rsidR="008E1516" w:rsidRPr="001C4076" w:rsidRDefault="008E1516" w:rsidP="001C4076">
      <w:pPr>
        <w:pStyle w:val="Heading3"/>
        <w:numPr>
          <w:ilvl w:val="0"/>
          <w:numId w:val="99"/>
        </w:numPr>
        <w:tabs>
          <w:tab w:val="left" w:pos="1121"/>
        </w:tabs>
        <w:jc w:val="both"/>
        <w:rPr>
          <w:color w:val="2E5395"/>
          <w:spacing w:val="-3"/>
          <w:sz w:val="22"/>
          <w:szCs w:val="22"/>
        </w:rPr>
      </w:pPr>
      <w:bookmarkStart w:id="864" w:name="_TOC_250015"/>
      <w:bookmarkStart w:id="865" w:name="_Toc122199583"/>
      <w:bookmarkStart w:id="866" w:name="_Toc123750057"/>
      <w:bookmarkStart w:id="867" w:name="_Toc143775647"/>
      <w:r w:rsidRPr="001C4076">
        <w:rPr>
          <w:color w:val="2E5395"/>
          <w:spacing w:val="-3"/>
          <w:sz w:val="22"/>
          <w:szCs w:val="22"/>
        </w:rPr>
        <w:t xml:space="preserve">Annexure 23: Undertaking Of Information </w:t>
      </w:r>
      <w:bookmarkEnd w:id="864"/>
      <w:r w:rsidRPr="001C4076">
        <w:rPr>
          <w:color w:val="2E5395"/>
          <w:spacing w:val="-3"/>
          <w:sz w:val="22"/>
          <w:szCs w:val="22"/>
        </w:rPr>
        <w:t>Security</w:t>
      </w:r>
      <w:bookmarkEnd w:id="865"/>
      <w:bookmarkEnd w:id="866"/>
      <w:bookmarkEnd w:id="867"/>
    </w:p>
    <w:p w14:paraId="561FB986" w14:textId="77777777" w:rsidR="00D274DC" w:rsidRPr="00A66E5A" w:rsidRDefault="00D274DC" w:rsidP="00D274DC">
      <w:pPr>
        <w:pStyle w:val="BodyText"/>
        <w:spacing w:line="244" w:lineRule="auto"/>
        <w:ind w:right="434"/>
        <w:rPr>
          <w:rFonts w:cstheme="minorHAnsi"/>
        </w:rPr>
      </w:pPr>
      <w:r w:rsidRPr="00A66E5A">
        <w:rPr>
          <w:rFonts w:cstheme="minorHAnsi"/>
          <w:spacing w:val="-1"/>
        </w:rPr>
        <w:t>(This</w:t>
      </w:r>
      <w:r w:rsidRPr="00A66E5A">
        <w:rPr>
          <w:rFonts w:cstheme="minorHAnsi"/>
          <w:spacing w:val="-15"/>
        </w:rPr>
        <w:t xml:space="preserve"> </w:t>
      </w:r>
      <w:r w:rsidRPr="00A66E5A">
        <w:rPr>
          <w:rFonts w:cstheme="minorHAnsi"/>
          <w:spacing w:val="-1"/>
        </w:rPr>
        <w:t>letter</w:t>
      </w:r>
      <w:r w:rsidRPr="00A66E5A">
        <w:rPr>
          <w:rFonts w:cstheme="minorHAnsi"/>
          <w:spacing w:val="-14"/>
        </w:rPr>
        <w:t xml:space="preserve"> </w:t>
      </w:r>
      <w:r w:rsidRPr="00A66E5A">
        <w:rPr>
          <w:rFonts w:cstheme="minorHAnsi"/>
          <w:spacing w:val="-1"/>
        </w:rPr>
        <w:t>should</w:t>
      </w:r>
      <w:r w:rsidRPr="00A66E5A">
        <w:rPr>
          <w:rFonts w:cstheme="minorHAnsi"/>
          <w:spacing w:val="-14"/>
        </w:rPr>
        <w:t xml:space="preserve"> </w:t>
      </w:r>
      <w:r w:rsidRPr="00A66E5A">
        <w:rPr>
          <w:rFonts w:cstheme="minorHAnsi"/>
          <w:spacing w:val="-1"/>
        </w:rPr>
        <w:t>be</w:t>
      </w:r>
      <w:r w:rsidRPr="00A66E5A">
        <w:rPr>
          <w:rFonts w:cstheme="minorHAnsi"/>
          <w:spacing w:val="-14"/>
        </w:rPr>
        <w:t xml:space="preserve"> </w:t>
      </w:r>
      <w:r w:rsidRPr="00A66E5A">
        <w:rPr>
          <w:rFonts w:cstheme="minorHAnsi"/>
          <w:spacing w:val="-1"/>
        </w:rPr>
        <w:t>on</w:t>
      </w:r>
      <w:r w:rsidRPr="00A66E5A">
        <w:rPr>
          <w:rFonts w:cstheme="minorHAnsi"/>
          <w:spacing w:val="-14"/>
        </w:rPr>
        <w:t xml:space="preserve"> </w:t>
      </w:r>
      <w:r w:rsidRPr="00A66E5A">
        <w:rPr>
          <w:rFonts w:cstheme="minorHAnsi"/>
          <w:spacing w:val="-1"/>
        </w:rPr>
        <w:t>the</w:t>
      </w:r>
      <w:r w:rsidRPr="00A66E5A">
        <w:rPr>
          <w:rFonts w:cstheme="minorHAnsi"/>
          <w:spacing w:val="-12"/>
        </w:rPr>
        <w:t xml:space="preserve"> </w:t>
      </w:r>
      <w:r w:rsidRPr="00A66E5A">
        <w:rPr>
          <w:rFonts w:cstheme="minorHAnsi"/>
          <w:spacing w:val="-1"/>
        </w:rPr>
        <w:t>letterhead</w:t>
      </w:r>
      <w:r w:rsidRPr="00A66E5A">
        <w:rPr>
          <w:rFonts w:cstheme="minorHAnsi"/>
          <w:spacing w:val="-14"/>
        </w:rPr>
        <w:t xml:space="preserve"> </w:t>
      </w:r>
      <w:r w:rsidRPr="00A66E5A">
        <w:rPr>
          <w:rFonts w:cstheme="minorHAnsi"/>
        </w:rPr>
        <w:t>of</w:t>
      </w:r>
      <w:r w:rsidRPr="00A66E5A">
        <w:rPr>
          <w:rFonts w:cstheme="minorHAnsi"/>
          <w:spacing w:val="-12"/>
        </w:rPr>
        <w:t xml:space="preserve"> </w:t>
      </w:r>
      <w:r w:rsidRPr="00A66E5A">
        <w:rPr>
          <w:rFonts w:cstheme="minorHAnsi"/>
        </w:rPr>
        <w:t>the</w:t>
      </w:r>
      <w:r w:rsidRPr="00A66E5A">
        <w:rPr>
          <w:rFonts w:cstheme="minorHAnsi"/>
          <w:spacing w:val="-14"/>
        </w:rPr>
        <w:t xml:space="preserve"> </w:t>
      </w:r>
      <w:r w:rsidRPr="00A66E5A">
        <w:rPr>
          <w:rFonts w:cstheme="minorHAnsi"/>
        </w:rPr>
        <w:t>bidder</w:t>
      </w:r>
      <w:r w:rsidRPr="00A66E5A">
        <w:rPr>
          <w:rFonts w:cstheme="minorHAnsi"/>
          <w:spacing w:val="-16"/>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6"/>
        </w:rPr>
        <w:t xml:space="preserve"> </w:t>
      </w:r>
      <w:r w:rsidRPr="00A66E5A">
        <w:rPr>
          <w:rFonts w:cstheme="minorHAnsi"/>
        </w:rPr>
        <w:t>as</w:t>
      </w:r>
      <w:r w:rsidRPr="00A66E5A">
        <w:rPr>
          <w:rFonts w:cstheme="minorHAnsi"/>
          <w:spacing w:val="-14"/>
        </w:rPr>
        <w:t xml:space="preserve"> </w:t>
      </w:r>
      <w:r w:rsidRPr="00A66E5A">
        <w:rPr>
          <w:rFonts w:cstheme="minorHAnsi"/>
        </w:rPr>
        <w:t>the</w:t>
      </w:r>
      <w:r w:rsidRPr="00A66E5A">
        <w:rPr>
          <w:rFonts w:cstheme="minorHAnsi"/>
          <w:spacing w:val="-13"/>
        </w:rPr>
        <w:t xml:space="preserve"> </w:t>
      </w:r>
      <w:r w:rsidRPr="00A66E5A">
        <w:rPr>
          <w:rFonts w:cstheme="minorHAnsi"/>
        </w:rPr>
        <w:t>OEM/</w:t>
      </w:r>
      <w:r w:rsidRPr="00A66E5A">
        <w:rPr>
          <w:rFonts w:cstheme="minorHAnsi"/>
          <w:spacing w:val="-12"/>
        </w:rPr>
        <w:t xml:space="preserve"> </w:t>
      </w:r>
      <w:r w:rsidRPr="00A66E5A">
        <w:rPr>
          <w:rFonts w:cstheme="minorHAnsi"/>
        </w:rPr>
        <w:t>Manufacturer</w:t>
      </w:r>
      <w:r w:rsidRPr="00A66E5A">
        <w:rPr>
          <w:rFonts w:cstheme="minorHAnsi"/>
          <w:spacing w:val="-15"/>
        </w:rPr>
        <w:t xml:space="preserve"> </w:t>
      </w:r>
      <w:r w:rsidRPr="00A66E5A">
        <w:rPr>
          <w:rFonts w:cstheme="minorHAnsi"/>
        </w:rPr>
        <w:t>duly</w:t>
      </w:r>
      <w:r w:rsidRPr="00A66E5A">
        <w:rPr>
          <w:rFonts w:cstheme="minorHAnsi"/>
          <w:spacing w:val="-61"/>
        </w:rPr>
        <w:t xml:space="preserve"> </w:t>
      </w:r>
      <w:r w:rsidRPr="00A66E5A">
        <w:rPr>
          <w:rFonts w:cstheme="minorHAnsi"/>
          <w:spacing w:val="-2"/>
        </w:rPr>
        <w:t>signed</w:t>
      </w:r>
      <w:r w:rsidRPr="00A66E5A">
        <w:rPr>
          <w:rFonts w:cstheme="minorHAnsi"/>
          <w:spacing w:val="-12"/>
        </w:rPr>
        <w:t xml:space="preserve"> </w:t>
      </w:r>
      <w:r w:rsidRPr="00A66E5A">
        <w:rPr>
          <w:rFonts w:cstheme="minorHAnsi"/>
          <w:spacing w:val="-1"/>
        </w:rPr>
        <w:t>by</w:t>
      </w:r>
      <w:r w:rsidRPr="00A66E5A">
        <w:rPr>
          <w:rFonts w:cstheme="minorHAnsi"/>
          <w:spacing w:val="-12"/>
        </w:rPr>
        <w:t xml:space="preserve"> </w:t>
      </w:r>
      <w:r w:rsidRPr="00A66E5A">
        <w:rPr>
          <w:rFonts w:cstheme="minorHAnsi"/>
          <w:spacing w:val="-1"/>
        </w:rPr>
        <w:t>an</w:t>
      </w:r>
      <w:r w:rsidRPr="00A66E5A">
        <w:rPr>
          <w:rFonts w:cstheme="minorHAnsi"/>
          <w:spacing w:val="-12"/>
        </w:rPr>
        <w:t xml:space="preserve"> </w:t>
      </w:r>
      <w:r w:rsidRPr="00A66E5A">
        <w:rPr>
          <w:rFonts w:cstheme="minorHAnsi"/>
          <w:spacing w:val="-1"/>
        </w:rPr>
        <w:t>authorized</w:t>
      </w:r>
      <w:r w:rsidRPr="00A66E5A">
        <w:rPr>
          <w:rFonts w:cstheme="minorHAnsi"/>
          <w:spacing w:val="-9"/>
        </w:rPr>
        <w:t xml:space="preserve"> </w:t>
      </w:r>
      <w:r w:rsidRPr="00A66E5A">
        <w:rPr>
          <w:rFonts w:cstheme="minorHAnsi"/>
          <w:spacing w:val="-1"/>
        </w:rPr>
        <w:t>signatory</w:t>
      </w:r>
      <w:r w:rsidRPr="00A66E5A">
        <w:rPr>
          <w:rFonts w:cstheme="minorHAnsi"/>
          <w:spacing w:val="-15"/>
        </w:rPr>
        <w:t xml:space="preserve"> </w:t>
      </w:r>
      <w:r w:rsidRPr="00A66E5A">
        <w:rPr>
          <w:rFonts w:cstheme="minorHAnsi"/>
          <w:spacing w:val="-1"/>
        </w:rPr>
        <w:t>on</w:t>
      </w:r>
      <w:r w:rsidRPr="00A66E5A">
        <w:rPr>
          <w:rFonts w:cstheme="minorHAnsi"/>
          <w:spacing w:val="-12"/>
        </w:rPr>
        <w:t xml:space="preserve"> </w:t>
      </w:r>
      <w:r w:rsidRPr="00A66E5A">
        <w:rPr>
          <w:rFonts w:cstheme="minorHAnsi"/>
          <w:spacing w:val="-1"/>
        </w:rPr>
        <w:t>Information</w:t>
      </w:r>
      <w:r w:rsidRPr="00A66E5A">
        <w:rPr>
          <w:rFonts w:cstheme="minorHAnsi"/>
          <w:spacing w:val="-11"/>
        </w:rPr>
        <w:t xml:space="preserve"> </w:t>
      </w:r>
      <w:r w:rsidRPr="00A66E5A">
        <w:rPr>
          <w:rFonts w:cstheme="minorHAnsi"/>
          <w:spacing w:val="-1"/>
        </w:rPr>
        <w:t>security</w:t>
      </w:r>
      <w:r w:rsidRPr="00A66E5A">
        <w:rPr>
          <w:rFonts w:cstheme="minorHAnsi"/>
          <w:spacing w:val="-12"/>
        </w:rPr>
        <w:t xml:space="preserve"> </w:t>
      </w:r>
      <w:r w:rsidRPr="00A66E5A">
        <w:rPr>
          <w:rFonts w:cstheme="minorHAnsi"/>
          <w:spacing w:val="-1"/>
        </w:rPr>
        <w:t>as</w:t>
      </w:r>
      <w:r w:rsidRPr="00A66E5A">
        <w:rPr>
          <w:rFonts w:cstheme="minorHAnsi"/>
          <w:spacing w:val="-15"/>
        </w:rPr>
        <w:t xml:space="preserve"> </w:t>
      </w:r>
      <w:r w:rsidRPr="00A66E5A">
        <w:rPr>
          <w:rFonts w:cstheme="minorHAnsi"/>
          <w:spacing w:val="-1"/>
        </w:rPr>
        <w:t>per</w:t>
      </w:r>
      <w:r w:rsidRPr="00A66E5A">
        <w:rPr>
          <w:rFonts w:cstheme="minorHAnsi"/>
          <w:spacing w:val="-13"/>
        </w:rPr>
        <w:t xml:space="preserve"> </w:t>
      </w:r>
      <w:r w:rsidRPr="00A66E5A">
        <w:rPr>
          <w:rFonts w:cstheme="minorHAnsi"/>
          <w:spacing w:val="-1"/>
        </w:rPr>
        <w:t>regulatory</w:t>
      </w:r>
      <w:r w:rsidRPr="00A66E5A">
        <w:rPr>
          <w:rFonts w:cstheme="minorHAnsi"/>
          <w:spacing w:val="-13"/>
        </w:rPr>
        <w:t xml:space="preserve"> </w:t>
      </w:r>
      <w:r w:rsidRPr="00A66E5A">
        <w:rPr>
          <w:rFonts w:cstheme="minorHAnsi"/>
          <w:spacing w:val="-1"/>
        </w:rPr>
        <w:t>requirement)</w:t>
      </w:r>
    </w:p>
    <w:p w14:paraId="3F5FB3E3" w14:textId="77777777" w:rsidR="00D274DC" w:rsidRDefault="00D274DC" w:rsidP="00D274DC">
      <w:pPr>
        <w:pStyle w:val="BodyText"/>
        <w:spacing w:before="1"/>
        <w:ind w:right="229"/>
        <w:rPr>
          <w:rFonts w:cstheme="minorHAnsi"/>
        </w:rPr>
      </w:pPr>
    </w:p>
    <w:p w14:paraId="1A1D2399" w14:textId="77777777" w:rsidR="00D274DC" w:rsidRDefault="00D274DC" w:rsidP="00D274DC">
      <w:pPr>
        <w:pStyle w:val="BodyText"/>
        <w:spacing w:before="1"/>
        <w:ind w:right="229"/>
        <w:rPr>
          <w:rFonts w:cstheme="minorHAnsi"/>
        </w:rPr>
      </w:pPr>
      <w:r w:rsidRPr="00A66E5A">
        <w:rPr>
          <w:rFonts w:cstheme="minorHAnsi"/>
        </w:rPr>
        <w:t>Date:</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t>_____</w:t>
      </w:r>
    </w:p>
    <w:p w14:paraId="5584EE38" w14:textId="77777777" w:rsidR="00D274DC" w:rsidRPr="00A66E5A" w:rsidRDefault="00D274DC" w:rsidP="00D274DC">
      <w:pPr>
        <w:pStyle w:val="BodyText"/>
        <w:spacing w:before="1"/>
        <w:ind w:right="229"/>
        <w:rPr>
          <w:rFonts w:cstheme="minorHAnsi"/>
          <w:spacing w:val="56"/>
        </w:rPr>
      </w:pPr>
    </w:p>
    <w:p w14:paraId="6AEB56DB" w14:textId="77777777" w:rsidR="00D274DC" w:rsidRPr="00A66E5A" w:rsidRDefault="00D274DC" w:rsidP="00D274DC">
      <w:pPr>
        <w:pStyle w:val="BodyText"/>
        <w:rPr>
          <w:rFonts w:cstheme="minorHAnsi"/>
        </w:rPr>
      </w:pPr>
      <w:r w:rsidRPr="00A66E5A">
        <w:rPr>
          <w:rFonts w:cstheme="minorHAnsi"/>
        </w:rPr>
        <w:t>To,</w:t>
      </w:r>
    </w:p>
    <w:p w14:paraId="61700B30" w14:textId="77777777" w:rsidR="00D274DC" w:rsidRPr="00A66E5A" w:rsidRDefault="00D274DC" w:rsidP="00D274DC">
      <w:pPr>
        <w:pStyle w:val="BodyText"/>
        <w:rPr>
          <w:rFonts w:cstheme="minorHAnsi"/>
        </w:rPr>
      </w:pPr>
      <w:r w:rsidRPr="00A66E5A">
        <w:rPr>
          <w:rFonts w:cstheme="minorHAnsi"/>
        </w:rPr>
        <w:t>The General Manager-IT</w:t>
      </w:r>
    </w:p>
    <w:p w14:paraId="226A258D" w14:textId="77777777" w:rsidR="00D274DC" w:rsidRPr="00A66E5A" w:rsidRDefault="00D274DC" w:rsidP="00D274DC">
      <w:pPr>
        <w:pStyle w:val="BodyText"/>
        <w:rPr>
          <w:rFonts w:cstheme="minorHAnsi"/>
        </w:rPr>
      </w:pPr>
      <w:r w:rsidRPr="00A66E5A">
        <w:rPr>
          <w:rFonts w:cstheme="minorHAnsi"/>
        </w:rPr>
        <w:t>DIT, Central Bank of India, Central Office,</w:t>
      </w:r>
    </w:p>
    <w:p w14:paraId="5D2F6864" w14:textId="77777777" w:rsidR="00D274DC" w:rsidRPr="00A66E5A" w:rsidRDefault="00D274DC" w:rsidP="00D274DC">
      <w:pPr>
        <w:pStyle w:val="BodyText"/>
        <w:rPr>
          <w:rFonts w:cstheme="minorHAnsi"/>
        </w:rPr>
      </w:pPr>
      <w:r w:rsidRPr="00A66E5A">
        <w:rPr>
          <w:rFonts w:cstheme="minorHAnsi"/>
        </w:rPr>
        <w:t>Sector 11, CBD Belapur,</w:t>
      </w:r>
    </w:p>
    <w:p w14:paraId="7EC499D1" w14:textId="77777777" w:rsidR="00D274DC" w:rsidRPr="00A66E5A" w:rsidRDefault="00D274DC" w:rsidP="00D274DC">
      <w:pPr>
        <w:pStyle w:val="BodyText"/>
        <w:rPr>
          <w:rFonts w:cstheme="minorHAnsi"/>
        </w:rPr>
      </w:pPr>
      <w:r w:rsidRPr="00A66E5A">
        <w:rPr>
          <w:rFonts w:cstheme="minorHAnsi"/>
        </w:rPr>
        <w:t>Navi Mumbai – 400614</w:t>
      </w:r>
    </w:p>
    <w:p w14:paraId="574DF0CB" w14:textId="77777777" w:rsidR="00D274DC" w:rsidRPr="00A66E5A" w:rsidRDefault="00D274DC" w:rsidP="00D274DC">
      <w:pPr>
        <w:pStyle w:val="BodyText"/>
        <w:spacing w:before="8"/>
        <w:rPr>
          <w:rFonts w:cstheme="minorHAnsi"/>
        </w:rPr>
      </w:pPr>
    </w:p>
    <w:p w14:paraId="641B7DFA" w14:textId="77777777" w:rsidR="00D274DC" w:rsidRDefault="00D274DC" w:rsidP="00D274DC">
      <w:pPr>
        <w:pStyle w:val="BodyText"/>
        <w:rPr>
          <w:rFonts w:cstheme="minorHAnsi"/>
        </w:rPr>
      </w:pPr>
      <w:r w:rsidRPr="00A66E5A">
        <w:rPr>
          <w:rFonts w:cstheme="minorHAnsi"/>
        </w:rPr>
        <w:t>Sir,</w:t>
      </w:r>
    </w:p>
    <w:p w14:paraId="236D9E54" w14:textId="77777777" w:rsidR="00D274DC" w:rsidRPr="00A66E5A" w:rsidRDefault="00D274DC" w:rsidP="00D274DC">
      <w:pPr>
        <w:pStyle w:val="BodyText"/>
        <w:rPr>
          <w:rFonts w:cstheme="minorHAnsi"/>
        </w:rPr>
      </w:pPr>
    </w:p>
    <w:p w14:paraId="6D6DAC08" w14:textId="42F9A26A" w:rsidR="00D274DC" w:rsidRDefault="00D274DC" w:rsidP="006D1BE6">
      <w:pPr>
        <w:spacing w:line="242" w:lineRule="auto"/>
        <w:ind w:left="1000"/>
        <w:jc w:val="both"/>
        <w:rPr>
          <w:rFonts w:cstheme="minorHAnsi"/>
          <w:b/>
          <w:spacing w:val="-3"/>
        </w:rPr>
      </w:pPr>
      <w:r w:rsidRPr="00A66E5A">
        <w:rPr>
          <w:rFonts w:cstheme="minorHAnsi"/>
          <w:b/>
          <w:spacing w:val="-3"/>
        </w:rPr>
        <w:t>Subject:</w:t>
      </w:r>
      <w:r w:rsidRPr="00A66E5A">
        <w:rPr>
          <w:rFonts w:cstheme="minorHAnsi"/>
          <w:b/>
          <w:spacing w:val="-6"/>
        </w:rPr>
        <w:t xml:space="preserve"> </w:t>
      </w:r>
      <w:r w:rsidR="006D1BE6" w:rsidRPr="006D1BE6">
        <w:rPr>
          <w:rFonts w:cstheme="minorHAnsi"/>
          <w:b/>
          <w:spacing w:val="-3"/>
        </w:rPr>
        <w:t>RFP No.  CO: DIT: PUR: 2023-24:</w:t>
      </w:r>
      <w:r w:rsidR="00394D78">
        <w:rPr>
          <w:rFonts w:cstheme="minorHAnsi"/>
          <w:b/>
          <w:spacing w:val="-3"/>
        </w:rPr>
        <w:t>389</w:t>
      </w:r>
      <w:r w:rsidR="006D1BE6" w:rsidRPr="006D1BE6">
        <w:rPr>
          <w:rFonts w:cstheme="minorHAnsi"/>
          <w:b/>
          <w:spacing w:val="-3"/>
        </w:rPr>
        <w:t xml:space="preserve">   dated </w:t>
      </w:r>
      <w:r w:rsidR="006D1BE6">
        <w:rPr>
          <w:rFonts w:cstheme="minorHAnsi"/>
          <w:b/>
          <w:spacing w:val="-3"/>
        </w:rPr>
        <w:t>________</w:t>
      </w:r>
      <w:r w:rsidR="006D1BE6" w:rsidRPr="006D1BE6">
        <w:rPr>
          <w:rFonts w:cstheme="minorHAnsi"/>
          <w:b/>
          <w:spacing w:val="-3"/>
        </w:rPr>
        <w:t xml:space="preserve"> </w:t>
      </w:r>
      <w:r w:rsidR="006D1BE6">
        <w:rPr>
          <w:rFonts w:cstheme="minorHAnsi"/>
          <w:b/>
          <w:spacing w:val="-3"/>
        </w:rPr>
        <w:t>for</w:t>
      </w:r>
      <w:r w:rsidR="006D1BE6" w:rsidRPr="006D1BE6">
        <w:rPr>
          <w:rFonts w:cstheme="minorHAnsi"/>
          <w:b/>
          <w:spacing w:val="-3"/>
        </w:rPr>
        <w:t xml:space="preserve"> Supply, Installation, Commissioning and Maintenance of HSM Hardware at DC</w:t>
      </w:r>
      <w:r w:rsidR="006D1BE6">
        <w:rPr>
          <w:rFonts w:cstheme="minorHAnsi"/>
          <w:b/>
          <w:spacing w:val="-3"/>
        </w:rPr>
        <w:t>,</w:t>
      </w:r>
      <w:r w:rsidR="006D1BE6" w:rsidRPr="006D1BE6">
        <w:rPr>
          <w:rFonts w:cstheme="minorHAnsi"/>
          <w:b/>
          <w:spacing w:val="-3"/>
        </w:rPr>
        <w:t xml:space="preserve"> DRC and MMO</w:t>
      </w:r>
    </w:p>
    <w:p w14:paraId="0C5D7A6F" w14:textId="77777777" w:rsidR="006D1BE6" w:rsidRPr="00A66E5A" w:rsidRDefault="006D1BE6" w:rsidP="006D1BE6">
      <w:pPr>
        <w:spacing w:line="242" w:lineRule="auto"/>
        <w:ind w:left="1000"/>
        <w:jc w:val="both"/>
        <w:rPr>
          <w:rFonts w:cstheme="minorHAnsi"/>
          <w:b/>
        </w:rPr>
      </w:pPr>
    </w:p>
    <w:p w14:paraId="1CEBF167" w14:textId="77777777" w:rsidR="00D274DC" w:rsidRPr="00A66E5A" w:rsidRDefault="00D274DC" w:rsidP="0080430F">
      <w:pPr>
        <w:pStyle w:val="BodyText"/>
        <w:spacing w:before="1" w:line="244" w:lineRule="auto"/>
        <w:ind w:right="246"/>
        <w:rPr>
          <w:rFonts w:cstheme="minorHAnsi"/>
        </w:rPr>
      </w:pPr>
      <w:r w:rsidRPr="00A66E5A">
        <w:rPr>
          <w:rFonts w:cstheme="minorHAnsi"/>
        </w:rPr>
        <w:t>We hereby undertake that the proposed solution /</w:t>
      </w:r>
      <w:r w:rsidRPr="00A66E5A">
        <w:rPr>
          <w:rFonts w:cstheme="minorHAnsi"/>
          <w:spacing w:val="1"/>
        </w:rPr>
        <w:t xml:space="preserve"> </w:t>
      </w:r>
      <w:r w:rsidRPr="00A66E5A">
        <w:rPr>
          <w:rFonts w:cstheme="minorHAnsi"/>
        </w:rPr>
        <w:t>software to be supplied will be free of</w:t>
      </w:r>
      <w:r w:rsidRPr="00A66E5A">
        <w:rPr>
          <w:rFonts w:cstheme="minorHAnsi"/>
          <w:spacing w:val="1"/>
        </w:rPr>
        <w:t xml:space="preserve"> </w:t>
      </w:r>
      <w:r w:rsidRPr="00A66E5A">
        <w:rPr>
          <w:rFonts w:cstheme="minorHAnsi"/>
        </w:rPr>
        <w:t>malware, free of any obvious bugs and free of any covert channels in the code (of the version</w:t>
      </w:r>
      <w:r w:rsidRPr="00A66E5A">
        <w:rPr>
          <w:rFonts w:cstheme="minorHAnsi"/>
          <w:spacing w:val="1"/>
        </w:rPr>
        <w:t xml:space="preserve"> </w:t>
      </w:r>
      <w:r w:rsidRPr="00A66E5A">
        <w:rPr>
          <w:rFonts w:cstheme="minorHAnsi"/>
        </w:rPr>
        <w:t>of</w:t>
      </w:r>
      <w:r w:rsidRPr="00A66E5A">
        <w:rPr>
          <w:rFonts w:cstheme="minorHAnsi"/>
          <w:spacing w:val="10"/>
        </w:rPr>
        <w:t xml:space="preserve"> </w:t>
      </w:r>
      <w:r w:rsidRPr="00A66E5A">
        <w:rPr>
          <w:rFonts w:cstheme="minorHAnsi"/>
        </w:rPr>
        <w:t>the</w:t>
      </w:r>
      <w:r w:rsidRPr="00A66E5A">
        <w:rPr>
          <w:rFonts w:cstheme="minorHAnsi"/>
          <w:spacing w:val="12"/>
        </w:rPr>
        <w:t xml:space="preserve"> </w:t>
      </w:r>
      <w:r w:rsidRPr="00A66E5A">
        <w:rPr>
          <w:rFonts w:cstheme="minorHAnsi"/>
        </w:rPr>
        <w:t>application</w:t>
      </w:r>
      <w:r w:rsidRPr="00A66E5A">
        <w:rPr>
          <w:rFonts w:cstheme="minorHAnsi"/>
          <w:spacing w:val="11"/>
        </w:rPr>
        <w:t xml:space="preserve"> </w:t>
      </w:r>
      <w:r w:rsidRPr="00A66E5A">
        <w:rPr>
          <w:rFonts w:cstheme="minorHAnsi"/>
        </w:rPr>
        <w:t>being</w:t>
      </w:r>
      <w:r w:rsidRPr="00A66E5A">
        <w:rPr>
          <w:rFonts w:cstheme="minorHAnsi"/>
          <w:spacing w:val="12"/>
        </w:rPr>
        <w:t xml:space="preserve"> </w:t>
      </w:r>
      <w:r w:rsidRPr="00A66E5A">
        <w:rPr>
          <w:rFonts w:cstheme="minorHAnsi"/>
        </w:rPr>
        <w:t>delivered</w:t>
      </w:r>
      <w:r w:rsidRPr="00A66E5A">
        <w:rPr>
          <w:rFonts w:cstheme="minorHAnsi"/>
          <w:spacing w:val="12"/>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1"/>
        </w:rPr>
        <w:t xml:space="preserve"> </w:t>
      </w:r>
      <w:r w:rsidRPr="00A66E5A">
        <w:rPr>
          <w:rFonts w:cstheme="minorHAnsi"/>
        </w:rPr>
        <w:t>as</w:t>
      </w:r>
      <w:r w:rsidRPr="00A66E5A">
        <w:rPr>
          <w:rFonts w:cstheme="minorHAnsi"/>
          <w:spacing w:val="11"/>
        </w:rPr>
        <w:t xml:space="preserve"> </w:t>
      </w:r>
      <w:r w:rsidRPr="00A66E5A">
        <w:rPr>
          <w:rFonts w:cstheme="minorHAnsi"/>
        </w:rPr>
        <w:t>any</w:t>
      </w:r>
      <w:r w:rsidRPr="00A66E5A">
        <w:rPr>
          <w:rFonts w:cstheme="minorHAnsi"/>
          <w:spacing w:val="10"/>
        </w:rPr>
        <w:t xml:space="preserve"> </w:t>
      </w:r>
      <w:r w:rsidRPr="00A66E5A">
        <w:rPr>
          <w:rFonts w:cstheme="minorHAnsi"/>
        </w:rPr>
        <w:t>subsequent</w:t>
      </w:r>
      <w:r w:rsidRPr="00A66E5A">
        <w:rPr>
          <w:rFonts w:cstheme="minorHAnsi"/>
          <w:spacing w:val="14"/>
        </w:rPr>
        <w:t xml:space="preserve"> </w:t>
      </w:r>
      <w:r w:rsidRPr="00A66E5A">
        <w:rPr>
          <w:rFonts w:cstheme="minorHAnsi"/>
        </w:rPr>
        <w:t>versions/ modifications</w:t>
      </w:r>
      <w:r w:rsidRPr="00A66E5A">
        <w:rPr>
          <w:rFonts w:cstheme="minorHAnsi"/>
          <w:spacing w:val="11"/>
        </w:rPr>
        <w:t xml:space="preserve"> </w:t>
      </w:r>
      <w:r w:rsidRPr="00A66E5A">
        <w:rPr>
          <w:rFonts w:cstheme="minorHAnsi"/>
        </w:rPr>
        <w:t>done).</w:t>
      </w:r>
    </w:p>
    <w:p w14:paraId="2298CE3E" w14:textId="77777777" w:rsidR="00D274DC" w:rsidRPr="00A66E5A" w:rsidRDefault="00D274DC" w:rsidP="0080430F">
      <w:pPr>
        <w:pStyle w:val="BodyText"/>
        <w:spacing w:before="1" w:line="244" w:lineRule="auto"/>
        <w:ind w:right="246"/>
        <w:rPr>
          <w:rFonts w:cstheme="minorHAnsi"/>
        </w:rPr>
      </w:pPr>
      <w:r w:rsidRPr="00A66E5A">
        <w:rPr>
          <w:rFonts w:cstheme="minorHAnsi"/>
        </w:rPr>
        <w:t>Also, undertake that the proposed solution /</w:t>
      </w:r>
      <w:r w:rsidRPr="00A66E5A">
        <w:rPr>
          <w:rFonts w:cstheme="minorHAnsi"/>
          <w:spacing w:val="1"/>
        </w:rPr>
        <w:t xml:space="preserve"> </w:t>
      </w:r>
      <w:r w:rsidRPr="00A66E5A">
        <w:rPr>
          <w:rFonts w:cstheme="minorHAnsi"/>
        </w:rPr>
        <w:t>software to be supplied will be complying to Bank’s Information Security Policy (of the version</w:t>
      </w:r>
      <w:r w:rsidRPr="00A66E5A">
        <w:rPr>
          <w:rFonts w:cstheme="minorHAnsi"/>
          <w:spacing w:val="1"/>
        </w:rPr>
        <w:t xml:space="preserve"> </w:t>
      </w:r>
      <w:r w:rsidRPr="00A66E5A">
        <w:rPr>
          <w:rFonts w:cstheme="minorHAnsi"/>
        </w:rPr>
        <w:t>of</w:t>
      </w:r>
      <w:r w:rsidRPr="00A66E5A">
        <w:rPr>
          <w:rFonts w:cstheme="minorHAnsi"/>
          <w:spacing w:val="10"/>
        </w:rPr>
        <w:t xml:space="preserve"> </w:t>
      </w:r>
      <w:r w:rsidRPr="00A66E5A">
        <w:rPr>
          <w:rFonts w:cstheme="minorHAnsi"/>
        </w:rPr>
        <w:t>the</w:t>
      </w:r>
      <w:r w:rsidRPr="00A66E5A">
        <w:rPr>
          <w:rFonts w:cstheme="minorHAnsi"/>
          <w:spacing w:val="12"/>
        </w:rPr>
        <w:t xml:space="preserve"> </w:t>
      </w:r>
      <w:r w:rsidRPr="00A66E5A">
        <w:rPr>
          <w:rFonts w:cstheme="minorHAnsi"/>
        </w:rPr>
        <w:t>application</w:t>
      </w:r>
      <w:r w:rsidRPr="00A66E5A">
        <w:rPr>
          <w:rFonts w:cstheme="minorHAnsi"/>
          <w:spacing w:val="11"/>
        </w:rPr>
        <w:t xml:space="preserve"> </w:t>
      </w:r>
      <w:r w:rsidRPr="00A66E5A">
        <w:rPr>
          <w:rFonts w:cstheme="minorHAnsi"/>
        </w:rPr>
        <w:t>being</w:t>
      </w:r>
      <w:r w:rsidRPr="00A66E5A">
        <w:rPr>
          <w:rFonts w:cstheme="minorHAnsi"/>
          <w:spacing w:val="12"/>
        </w:rPr>
        <w:t xml:space="preserve"> </w:t>
      </w:r>
      <w:r w:rsidRPr="00A66E5A">
        <w:rPr>
          <w:rFonts w:cstheme="minorHAnsi"/>
        </w:rPr>
        <w:t>delivered</w:t>
      </w:r>
      <w:r w:rsidRPr="00A66E5A">
        <w:rPr>
          <w:rFonts w:cstheme="minorHAnsi"/>
          <w:spacing w:val="12"/>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1"/>
        </w:rPr>
        <w:t xml:space="preserve"> </w:t>
      </w:r>
      <w:r w:rsidRPr="00A66E5A">
        <w:rPr>
          <w:rFonts w:cstheme="minorHAnsi"/>
        </w:rPr>
        <w:t>as</w:t>
      </w:r>
      <w:r w:rsidRPr="00A66E5A">
        <w:rPr>
          <w:rFonts w:cstheme="minorHAnsi"/>
          <w:spacing w:val="11"/>
        </w:rPr>
        <w:t xml:space="preserve"> </w:t>
      </w:r>
      <w:r w:rsidRPr="00A66E5A">
        <w:rPr>
          <w:rFonts w:cstheme="minorHAnsi"/>
        </w:rPr>
        <w:t>any</w:t>
      </w:r>
      <w:r w:rsidRPr="00A66E5A">
        <w:rPr>
          <w:rFonts w:cstheme="minorHAnsi"/>
          <w:spacing w:val="10"/>
        </w:rPr>
        <w:t xml:space="preserve"> </w:t>
      </w:r>
      <w:r w:rsidRPr="00A66E5A">
        <w:rPr>
          <w:rFonts w:cstheme="minorHAnsi"/>
        </w:rPr>
        <w:t>subsequent</w:t>
      </w:r>
      <w:r w:rsidRPr="00A66E5A">
        <w:rPr>
          <w:rFonts w:cstheme="minorHAnsi"/>
          <w:spacing w:val="14"/>
        </w:rPr>
        <w:t xml:space="preserve"> </w:t>
      </w:r>
      <w:r w:rsidRPr="00A66E5A">
        <w:rPr>
          <w:rFonts w:cstheme="minorHAnsi"/>
        </w:rPr>
        <w:t>versions/modifications</w:t>
      </w:r>
      <w:r w:rsidRPr="00A66E5A">
        <w:rPr>
          <w:rFonts w:cstheme="minorHAnsi"/>
          <w:spacing w:val="11"/>
        </w:rPr>
        <w:t xml:space="preserve"> </w:t>
      </w:r>
      <w:r w:rsidRPr="00A66E5A">
        <w:rPr>
          <w:rFonts w:cstheme="minorHAnsi"/>
        </w:rPr>
        <w:t>done). And new IS requirement will be compiled within the timeline set by Bank / Regulatory agencies.</w:t>
      </w:r>
    </w:p>
    <w:p w14:paraId="5B2CE17C" w14:textId="77777777" w:rsidR="00D274DC" w:rsidRPr="00A66E5A" w:rsidRDefault="00D274DC" w:rsidP="0080430F">
      <w:pPr>
        <w:pStyle w:val="BodyText"/>
        <w:spacing w:before="1" w:line="244" w:lineRule="auto"/>
        <w:ind w:right="246"/>
        <w:rPr>
          <w:rFonts w:cstheme="minorHAnsi"/>
        </w:rPr>
      </w:pPr>
    </w:p>
    <w:p w14:paraId="63D33E64" w14:textId="77777777" w:rsidR="00D274DC" w:rsidRPr="00A66E5A" w:rsidRDefault="00D274DC" w:rsidP="00D274DC">
      <w:pPr>
        <w:pStyle w:val="BodyText"/>
        <w:spacing w:before="1" w:line="244" w:lineRule="auto"/>
        <w:ind w:right="246"/>
        <w:rPr>
          <w:rFonts w:cstheme="minorHAnsi"/>
        </w:rPr>
      </w:pPr>
      <w:r w:rsidRPr="00A66E5A">
        <w:rPr>
          <w:rFonts w:cstheme="minorHAnsi"/>
        </w:rPr>
        <w:t>Authorized Signatory Name:</w:t>
      </w:r>
    </w:p>
    <w:p w14:paraId="3A0D7532" w14:textId="77777777" w:rsidR="00D274DC" w:rsidRPr="00A66E5A" w:rsidRDefault="00D274DC" w:rsidP="00D274DC">
      <w:pPr>
        <w:pStyle w:val="BodyText"/>
        <w:spacing w:before="1" w:line="244" w:lineRule="auto"/>
        <w:ind w:right="246"/>
        <w:rPr>
          <w:rFonts w:cstheme="minorHAnsi"/>
        </w:rPr>
      </w:pPr>
      <w:r w:rsidRPr="00A66E5A">
        <w:rPr>
          <w:rFonts w:cstheme="minorHAnsi"/>
        </w:rPr>
        <w:t>Designation:</w:t>
      </w:r>
    </w:p>
    <w:p w14:paraId="3155C419" w14:textId="77777777" w:rsidR="00D274DC" w:rsidRPr="00A66E5A" w:rsidRDefault="00D274DC" w:rsidP="00D274DC">
      <w:pPr>
        <w:pStyle w:val="BodyText"/>
        <w:spacing w:before="1" w:line="244" w:lineRule="auto"/>
        <w:ind w:right="246"/>
        <w:rPr>
          <w:rFonts w:cstheme="minorHAnsi"/>
        </w:rPr>
      </w:pPr>
      <w:r w:rsidRPr="00A66E5A">
        <w:rPr>
          <w:rFonts w:cstheme="minorHAnsi"/>
        </w:rPr>
        <w:t>Bidder’s Corporate Name Address:</w:t>
      </w:r>
    </w:p>
    <w:p w14:paraId="4250D11E" w14:textId="77777777" w:rsidR="00D274DC" w:rsidRDefault="00D274DC" w:rsidP="00D274DC">
      <w:pPr>
        <w:pStyle w:val="BodyText"/>
        <w:spacing w:before="1" w:line="244" w:lineRule="auto"/>
        <w:ind w:right="246"/>
        <w:rPr>
          <w:rFonts w:cstheme="minorHAnsi"/>
        </w:rPr>
      </w:pPr>
      <w:r w:rsidRPr="00A66E5A">
        <w:rPr>
          <w:rFonts w:cstheme="minorHAnsi"/>
        </w:rPr>
        <w:t>Email and Phone:</w:t>
      </w:r>
    </w:p>
    <w:p w14:paraId="51F2CC62" w14:textId="77777777" w:rsidR="002A3529" w:rsidRDefault="002A3529" w:rsidP="00D274DC">
      <w:pPr>
        <w:pStyle w:val="BodyText"/>
        <w:spacing w:before="1" w:line="244" w:lineRule="auto"/>
        <w:ind w:right="246"/>
        <w:rPr>
          <w:rFonts w:cstheme="minorHAnsi"/>
        </w:rPr>
      </w:pPr>
    </w:p>
    <w:p w14:paraId="1DF5871C" w14:textId="77777777" w:rsidR="002A3529" w:rsidRDefault="002A3529" w:rsidP="00D274DC">
      <w:pPr>
        <w:pStyle w:val="BodyText"/>
        <w:spacing w:before="1" w:line="244" w:lineRule="auto"/>
        <w:ind w:right="246"/>
        <w:rPr>
          <w:rFonts w:cstheme="minorHAnsi"/>
        </w:rPr>
      </w:pPr>
    </w:p>
    <w:p w14:paraId="6F4CEC39" w14:textId="77777777" w:rsidR="002A3529" w:rsidRDefault="002A3529" w:rsidP="00D274DC">
      <w:pPr>
        <w:pStyle w:val="BodyText"/>
        <w:spacing w:before="1" w:line="244" w:lineRule="auto"/>
        <w:ind w:right="246"/>
        <w:rPr>
          <w:rFonts w:cstheme="minorHAnsi"/>
        </w:rPr>
      </w:pPr>
    </w:p>
    <w:p w14:paraId="750F499B" w14:textId="77777777" w:rsidR="002A3529" w:rsidRDefault="002A3529" w:rsidP="00D274DC">
      <w:pPr>
        <w:pStyle w:val="BodyText"/>
        <w:spacing w:before="1" w:line="244" w:lineRule="auto"/>
        <w:ind w:right="246"/>
        <w:rPr>
          <w:rFonts w:cstheme="minorHAnsi"/>
        </w:rPr>
      </w:pPr>
    </w:p>
    <w:p w14:paraId="6687A5BC" w14:textId="77777777" w:rsidR="002A3529" w:rsidRDefault="002A3529" w:rsidP="00D274DC">
      <w:pPr>
        <w:pStyle w:val="BodyText"/>
        <w:spacing w:before="1" w:line="244" w:lineRule="auto"/>
        <w:ind w:right="246"/>
        <w:rPr>
          <w:rFonts w:cstheme="minorHAnsi"/>
        </w:rPr>
      </w:pPr>
    </w:p>
    <w:p w14:paraId="7CEE02D2" w14:textId="77777777" w:rsidR="002A3529" w:rsidRDefault="002A3529" w:rsidP="00D274DC">
      <w:pPr>
        <w:pStyle w:val="BodyText"/>
        <w:spacing w:before="1" w:line="244" w:lineRule="auto"/>
        <w:ind w:right="246"/>
        <w:rPr>
          <w:rFonts w:cstheme="minorHAnsi"/>
        </w:rPr>
      </w:pPr>
    </w:p>
    <w:p w14:paraId="51EF3736" w14:textId="77777777" w:rsidR="002A3529" w:rsidRDefault="002A3529" w:rsidP="00D274DC">
      <w:pPr>
        <w:pStyle w:val="BodyText"/>
        <w:spacing w:before="1" w:line="244" w:lineRule="auto"/>
        <w:ind w:right="246"/>
        <w:rPr>
          <w:rFonts w:cstheme="minorHAnsi"/>
        </w:rPr>
      </w:pPr>
    </w:p>
    <w:p w14:paraId="6125F572" w14:textId="77777777" w:rsidR="002A3529" w:rsidRDefault="002A3529" w:rsidP="00D274DC">
      <w:pPr>
        <w:pStyle w:val="BodyText"/>
        <w:spacing w:before="1" w:line="244" w:lineRule="auto"/>
        <w:ind w:right="246"/>
        <w:rPr>
          <w:rFonts w:cstheme="minorHAnsi"/>
        </w:rPr>
      </w:pPr>
    </w:p>
    <w:p w14:paraId="084606A9" w14:textId="77777777" w:rsidR="002A3529" w:rsidRDefault="002A3529" w:rsidP="00D274DC">
      <w:pPr>
        <w:pStyle w:val="BodyText"/>
        <w:spacing w:before="1" w:line="244" w:lineRule="auto"/>
        <w:ind w:right="246"/>
        <w:rPr>
          <w:rFonts w:cstheme="minorHAnsi"/>
        </w:rPr>
      </w:pPr>
    </w:p>
    <w:p w14:paraId="40E10E6B" w14:textId="326C4D66" w:rsidR="000762D0" w:rsidRDefault="000762D0">
      <w:pPr>
        <w:rPr>
          <w:rFonts w:cstheme="minorHAnsi"/>
        </w:rPr>
      </w:pPr>
      <w:r>
        <w:rPr>
          <w:rFonts w:cstheme="minorHAnsi"/>
        </w:rPr>
        <w:br w:type="page"/>
      </w:r>
    </w:p>
    <w:p w14:paraId="3ACE2DEB" w14:textId="750FAC3F" w:rsidR="00D52879" w:rsidRPr="001C4076" w:rsidRDefault="0069451C" w:rsidP="001C4076">
      <w:pPr>
        <w:pStyle w:val="Heading3"/>
        <w:numPr>
          <w:ilvl w:val="0"/>
          <w:numId w:val="99"/>
        </w:numPr>
        <w:tabs>
          <w:tab w:val="left" w:pos="1121"/>
        </w:tabs>
        <w:jc w:val="both"/>
        <w:rPr>
          <w:color w:val="2E5395"/>
          <w:spacing w:val="-3"/>
          <w:sz w:val="22"/>
          <w:szCs w:val="22"/>
        </w:rPr>
      </w:pPr>
      <w:bookmarkStart w:id="868" w:name="_Toc122199569"/>
      <w:bookmarkStart w:id="869" w:name="_Toc123750045"/>
      <w:bookmarkStart w:id="870" w:name="_Toc143775648"/>
      <w:r w:rsidRPr="001C4076">
        <w:rPr>
          <w:color w:val="2E5395"/>
          <w:spacing w:val="-3"/>
          <w:sz w:val="22"/>
          <w:szCs w:val="22"/>
        </w:rPr>
        <w:lastRenderedPageBreak/>
        <w:t>Annexure 24</w:t>
      </w:r>
      <w:r w:rsidR="00D52879" w:rsidRPr="001C4076">
        <w:rPr>
          <w:color w:val="2E5395"/>
          <w:spacing w:val="-3"/>
          <w:sz w:val="22"/>
          <w:szCs w:val="22"/>
        </w:rPr>
        <w:t>: Letter For Refund of EMD</w:t>
      </w:r>
      <w:bookmarkEnd w:id="868"/>
      <w:bookmarkEnd w:id="869"/>
      <w:bookmarkEnd w:id="870"/>
    </w:p>
    <w:p w14:paraId="300AC768" w14:textId="77777777" w:rsidR="00E81F1E" w:rsidRDefault="00E81F1E" w:rsidP="00EC7316">
      <w:pPr>
        <w:ind w:firstLine="720"/>
        <w:jc w:val="both"/>
        <w:rPr>
          <w:rFonts w:cstheme="minorHAnsi"/>
        </w:rPr>
      </w:pPr>
    </w:p>
    <w:p w14:paraId="12C454B5" w14:textId="52341E4B" w:rsidR="00D52879" w:rsidRPr="00A66E5A" w:rsidRDefault="00D52879" w:rsidP="00E81F1E">
      <w:pPr>
        <w:ind w:left="279" w:firstLine="720"/>
        <w:jc w:val="both"/>
        <w:rPr>
          <w:rFonts w:cstheme="minorHAnsi"/>
        </w:rPr>
      </w:pPr>
      <w:r w:rsidRPr="00A66E5A">
        <w:rPr>
          <w:rFonts w:cstheme="minorHAnsi"/>
        </w:rPr>
        <w:t>(This letter should be on the letter</w:t>
      </w:r>
      <w:r w:rsidR="00EC7316">
        <w:rPr>
          <w:rFonts w:cstheme="minorHAnsi"/>
        </w:rPr>
        <w:t>-</w:t>
      </w:r>
      <w:r w:rsidRPr="00A66E5A">
        <w:rPr>
          <w:rFonts w:cstheme="minorHAnsi"/>
        </w:rPr>
        <w:t>head of the Bidder duly signed by an authorized signatory)</w:t>
      </w:r>
    </w:p>
    <w:p w14:paraId="347AFEE2" w14:textId="77777777" w:rsidR="00EC7316" w:rsidRDefault="00EC7316" w:rsidP="00D52879">
      <w:pPr>
        <w:pStyle w:val="BodyText"/>
        <w:spacing w:before="1"/>
        <w:ind w:right="229"/>
        <w:rPr>
          <w:rFonts w:cstheme="minorHAnsi"/>
        </w:rPr>
      </w:pPr>
    </w:p>
    <w:p w14:paraId="10F27069" w14:textId="77777777" w:rsidR="00D52879" w:rsidRPr="00A66E5A" w:rsidRDefault="00D52879" w:rsidP="00D52879">
      <w:pPr>
        <w:pStyle w:val="BodyText"/>
        <w:spacing w:before="1"/>
        <w:ind w:right="229"/>
        <w:rPr>
          <w:rFonts w:cstheme="minorHAnsi"/>
          <w:spacing w:val="56"/>
        </w:rPr>
      </w:pPr>
      <w:r w:rsidRPr="00A66E5A">
        <w:rPr>
          <w:rFonts w:cstheme="minorHAnsi"/>
        </w:rPr>
        <w:t>Date:</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t>_____</w:t>
      </w:r>
    </w:p>
    <w:p w14:paraId="6D91038F" w14:textId="77777777" w:rsidR="00EC7316" w:rsidRDefault="00EC7316" w:rsidP="00D52879">
      <w:pPr>
        <w:pStyle w:val="BodyText"/>
        <w:rPr>
          <w:rFonts w:cstheme="minorHAnsi"/>
        </w:rPr>
      </w:pPr>
    </w:p>
    <w:p w14:paraId="3FCF18A7" w14:textId="77777777" w:rsidR="00D52879" w:rsidRPr="00A66E5A" w:rsidRDefault="00D52879" w:rsidP="00D52879">
      <w:pPr>
        <w:pStyle w:val="BodyText"/>
        <w:rPr>
          <w:rFonts w:cstheme="minorHAnsi"/>
        </w:rPr>
      </w:pPr>
      <w:r w:rsidRPr="00A66E5A">
        <w:rPr>
          <w:rFonts w:cstheme="minorHAnsi"/>
        </w:rPr>
        <w:t>To,</w:t>
      </w:r>
    </w:p>
    <w:p w14:paraId="06F19477" w14:textId="77777777" w:rsidR="00D52879" w:rsidRPr="00A66E5A" w:rsidRDefault="00D52879" w:rsidP="00D52879">
      <w:pPr>
        <w:pStyle w:val="BodyText"/>
        <w:rPr>
          <w:rFonts w:cstheme="minorHAnsi"/>
        </w:rPr>
      </w:pPr>
      <w:r w:rsidRPr="00A66E5A">
        <w:rPr>
          <w:rFonts w:cstheme="minorHAnsi"/>
        </w:rPr>
        <w:t>The General Manager-IT</w:t>
      </w:r>
    </w:p>
    <w:p w14:paraId="7CD94BE1" w14:textId="77777777" w:rsidR="00D52879" w:rsidRPr="00A66E5A" w:rsidRDefault="00D52879" w:rsidP="00D52879">
      <w:pPr>
        <w:pStyle w:val="BodyText"/>
        <w:rPr>
          <w:rFonts w:cstheme="minorHAnsi"/>
        </w:rPr>
      </w:pPr>
      <w:r w:rsidRPr="00A66E5A">
        <w:rPr>
          <w:rFonts w:cstheme="minorHAnsi"/>
        </w:rPr>
        <w:t>DIT, Central Bank of India, Central Office,</w:t>
      </w:r>
    </w:p>
    <w:p w14:paraId="3740EED9" w14:textId="77777777" w:rsidR="00D52879" w:rsidRPr="00A66E5A" w:rsidRDefault="00D52879" w:rsidP="00D52879">
      <w:pPr>
        <w:pStyle w:val="BodyText"/>
        <w:rPr>
          <w:rFonts w:cstheme="minorHAnsi"/>
        </w:rPr>
      </w:pPr>
      <w:r w:rsidRPr="00A66E5A">
        <w:rPr>
          <w:rFonts w:cstheme="minorHAnsi"/>
        </w:rPr>
        <w:t>Sector 11, CBD Belapur,</w:t>
      </w:r>
    </w:p>
    <w:p w14:paraId="5117DB44" w14:textId="77777777" w:rsidR="00D52879" w:rsidRPr="00A66E5A" w:rsidRDefault="00D52879" w:rsidP="00D52879">
      <w:pPr>
        <w:pStyle w:val="BodyText"/>
        <w:rPr>
          <w:rFonts w:cstheme="minorHAnsi"/>
        </w:rPr>
      </w:pPr>
      <w:r w:rsidRPr="00A66E5A">
        <w:rPr>
          <w:rFonts w:cstheme="minorHAnsi"/>
        </w:rPr>
        <w:t>Navi Mumbai – 400614</w:t>
      </w:r>
    </w:p>
    <w:p w14:paraId="1B4390C7" w14:textId="77777777" w:rsidR="00D52879" w:rsidRPr="00A66E5A" w:rsidRDefault="00D52879" w:rsidP="00D52879">
      <w:pPr>
        <w:pStyle w:val="BodyText"/>
        <w:rPr>
          <w:rFonts w:cstheme="minorHAnsi"/>
        </w:rPr>
      </w:pPr>
    </w:p>
    <w:p w14:paraId="0A15EA4D" w14:textId="77777777" w:rsidR="00D52879" w:rsidRDefault="00D52879" w:rsidP="00D52879">
      <w:pPr>
        <w:pStyle w:val="BodyText"/>
        <w:rPr>
          <w:rFonts w:cstheme="minorHAnsi"/>
        </w:rPr>
      </w:pPr>
      <w:r w:rsidRPr="00A66E5A">
        <w:rPr>
          <w:rFonts w:cstheme="minorHAnsi"/>
        </w:rPr>
        <w:t>Sir,</w:t>
      </w:r>
    </w:p>
    <w:p w14:paraId="6F426E85" w14:textId="77777777" w:rsidR="00EC7316" w:rsidRPr="00A66E5A" w:rsidRDefault="00EC7316" w:rsidP="00D52879">
      <w:pPr>
        <w:pStyle w:val="BodyText"/>
        <w:rPr>
          <w:rFonts w:cstheme="minorHAnsi"/>
        </w:rPr>
      </w:pPr>
    </w:p>
    <w:p w14:paraId="05CA54CF" w14:textId="7AC47237" w:rsidR="00D52879" w:rsidRDefault="00D52879" w:rsidP="00012C72">
      <w:pPr>
        <w:pStyle w:val="BodyText"/>
        <w:spacing w:before="8"/>
        <w:rPr>
          <w:b/>
        </w:rPr>
      </w:pPr>
      <w:r w:rsidRPr="00A66E5A">
        <w:rPr>
          <w:rFonts w:cstheme="minorHAnsi"/>
          <w:b/>
          <w:spacing w:val="-3"/>
        </w:rPr>
        <w:t>Subject:</w:t>
      </w:r>
      <w:r w:rsidRPr="00A66E5A">
        <w:rPr>
          <w:rFonts w:cstheme="minorHAnsi"/>
          <w:b/>
          <w:spacing w:val="-6"/>
        </w:rPr>
        <w:t xml:space="preserve"> </w:t>
      </w:r>
      <w:r w:rsidR="00012C72" w:rsidRPr="00012C72">
        <w:rPr>
          <w:rFonts w:cstheme="minorHAnsi"/>
          <w:b/>
          <w:spacing w:val="-3"/>
        </w:rPr>
        <w:t>RFP No.  CO: DIT: PUR: 2023-24:</w:t>
      </w:r>
      <w:r w:rsidR="00394D78">
        <w:rPr>
          <w:rFonts w:cstheme="minorHAnsi"/>
          <w:b/>
          <w:spacing w:val="-3"/>
        </w:rPr>
        <w:t>389</w:t>
      </w:r>
      <w:r w:rsidR="00012C72" w:rsidRPr="00012C72">
        <w:rPr>
          <w:rFonts w:cstheme="minorHAnsi"/>
          <w:b/>
          <w:spacing w:val="-3"/>
        </w:rPr>
        <w:t xml:space="preserve"> </w:t>
      </w:r>
      <w:r w:rsidR="00012C72">
        <w:rPr>
          <w:rFonts w:cstheme="minorHAnsi"/>
          <w:b/>
          <w:spacing w:val="-3"/>
        </w:rPr>
        <w:t xml:space="preserve"> </w:t>
      </w:r>
      <w:r w:rsidR="00012C72" w:rsidRPr="00012C72">
        <w:rPr>
          <w:rFonts w:cstheme="minorHAnsi"/>
          <w:b/>
          <w:spacing w:val="-3"/>
        </w:rPr>
        <w:t xml:space="preserve"> dated </w:t>
      </w:r>
      <w:r w:rsidR="00012C72">
        <w:rPr>
          <w:rFonts w:cstheme="minorHAnsi"/>
          <w:b/>
          <w:spacing w:val="-3"/>
        </w:rPr>
        <w:t xml:space="preserve">____ </w:t>
      </w:r>
      <w:r w:rsidR="00012C72">
        <w:rPr>
          <w:rFonts w:cstheme="minorHAnsi"/>
          <w:b/>
          <w:spacing w:val="-3"/>
        </w:rPr>
        <w:tab/>
      </w:r>
      <w:r w:rsidR="00012C72" w:rsidRPr="00012C72">
        <w:rPr>
          <w:rFonts w:cstheme="minorHAnsi"/>
          <w:b/>
          <w:spacing w:val="-3"/>
        </w:rPr>
        <w:t xml:space="preserve">for Supply, Installation, Commissioning and Maintenance of HSM Hardware at DC  </w:t>
      </w:r>
      <w:r w:rsidR="00012C72">
        <w:rPr>
          <w:rFonts w:cstheme="minorHAnsi"/>
          <w:b/>
          <w:spacing w:val="-3"/>
        </w:rPr>
        <w:t xml:space="preserve">, </w:t>
      </w:r>
      <w:r w:rsidR="00012C72" w:rsidRPr="00012C72">
        <w:rPr>
          <w:rFonts w:cstheme="minorHAnsi"/>
          <w:b/>
          <w:spacing w:val="-3"/>
        </w:rPr>
        <w:t>DRC and MMO.</w:t>
      </w:r>
      <w:r w:rsidRPr="00A66E5A">
        <w:rPr>
          <w:rFonts w:cstheme="minorHAnsi"/>
          <w:b/>
          <w:bCs/>
        </w:rPr>
        <w:t xml:space="preserve"> </w:t>
      </w:r>
      <w:r w:rsidRPr="00A66E5A">
        <w:rPr>
          <w:b/>
        </w:rPr>
        <w:t>-</w:t>
      </w:r>
      <w:r w:rsidRPr="00A66E5A">
        <w:rPr>
          <w:b/>
          <w:spacing w:val="2"/>
        </w:rPr>
        <w:t xml:space="preserve"> </w:t>
      </w:r>
      <w:r w:rsidRPr="00A66E5A">
        <w:rPr>
          <w:b/>
        </w:rPr>
        <w:t>Letter</w:t>
      </w:r>
      <w:r w:rsidRPr="00A66E5A">
        <w:rPr>
          <w:b/>
          <w:spacing w:val="2"/>
        </w:rPr>
        <w:t xml:space="preserve"> </w:t>
      </w:r>
      <w:r w:rsidRPr="00A66E5A">
        <w:rPr>
          <w:b/>
        </w:rPr>
        <w:t>For</w:t>
      </w:r>
      <w:r w:rsidRPr="00A66E5A">
        <w:rPr>
          <w:b/>
          <w:spacing w:val="1"/>
        </w:rPr>
        <w:t xml:space="preserve"> </w:t>
      </w:r>
      <w:r w:rsidRPr="00A66E5A">
        <w:rPr>
          <w:b/>
        </w:rPr>
        <w:t>Refund</w:t>
      </w:r>
      <w:r w:rsidRPr="00A66E5A">
        <w:rPr>
          <w:b/>
          <w:spacing w:val="2"/>
        </w:rPr>
        <w:t xml:space="preserve"> </w:t>
      </w:r>
      <w:r w:rsidRPr="00A66E5A">
        <w:rPr>
          <w:b/>
        </w:rPr>
        <w:t>Of</w:t>
      </w:r>
      <w:r w:rsidRPr="00A66E5A">
        <w:rPr>
          <w:b/>
          <w:spacing w:val="2"/>
        </w:rPr>
        <w:t xml:space="preserve"> </w:t>
      </w:r>
      <w:r w:rsidRPr="00A66E5A">
        <w:rPr>
          <w:b/>
        </w:rPr>
        <w:t>Emd</w:t>
      </w:r>
    </w:p>
    <w:p w14:paraId="6296E1F8" w14:textId="77777777" w:rsidR="00EC7316" w:rsidRPr="00A66E5A" w:rsidRDefault="00EC7316" w:rsidP="00D52879">
      <w:pPr>
        <w:pStyle w:val="BodyText"/>
        <w:spacing w:before="8"/>
      </w:pPr>
    </w:p>
    <w:p w14:paraId="3E242B97" w14:textId="10D7824F" w:rsidR="00D52879" w:rsidRDefault="00D52879" w:rsidP="00D52879">
      <w:pPr>
        <w:pStyle w:val="BodyText"/>
        <w:tabs>
          <w:tab w:val="left" w:pos="2469"/>
        </w:tabs>
        <w:spacing w:line="244" w:lineRule="auto"/>
        <w:ind w:right="351"/>
      </w:pPr>
      <w:r w:rsidRPr="00A66E5A">
        <w:t>We</w:t>
      </w:r>
      <w:r w:rsidRPr="00A66E5A">
        <w:rPr>
          <w:u w:val="single"/>
        </w:rPr>
        <w:tab/>
      </w:r>
      <w:r w:rsidRPr="00A66E5A">
        <w:t>(Company</w:t>
      </w:r>
      <w:r w:rsidRPr="00A66E5A">
        <w:rPr>
          <w:spacing w:val="-10"/>
        </w:rPr>
        <w:t xml:space="preserve"> </w:t>
      </w:r>
      <w:r w:rsidRPr="00A66E5A">
        <w:t>Name)</w:t>
      </w:r>
      <w:r w:rsidRPr="00A66E5A">
        <w:rPr>
          <w:spacing w:val="-7"/>
        </w:rPr>
        <w:t xml:space="preserve"> </w:t>
      </w:r>
      <w:r w:rsidRPr="00A66E5A">
        <w:t>had</w:t>
      </w:r>
      <w:r w:rsidRPr="00A66E5A">
        <w:rPr>
          <w:spacing w:val="-9"/>
        </w:rPr>
        <w:t xml:space="preserve"> </w:t>
      </w:r>
      <w:r w:rsidRPr="00A66E5A">
        <w:t>participated</w:t>
      </w:r>
      <w:r w:rsidRPr="00A66E5A">
        <w:rPr>
          <w:spacing w:val="-9"/>
        </w:rPr>
        <w:t xml:space="preserve"> </w:t>
      </w:r>
      <w:r w:rsidRPr="00A66E5A">
        <w:t>in</w:t>
      </w:r>
      <w:r w:rsidRPr="00A66E5A">
        <w:rPr>
          <w:spacing w:val="-6"/>
        </w:rPr>
        <w:t xml:space="preserve"> </w:t>
      </w:r>
      <w:r w:rsidRPr="00A66E5A">
        <w:t>the</w:t>
      </w:r>
      <w:r w:rsidRPr="00A66E5A">
        <w:rPr>
          <w:spacing w:val="-7"/>
        </w:rPr>
        <w:t xml:space="preserve"> </w:t>
      </w:r>
      <w:r w:rsidRPr="00A66E5A">
        <w:t>Request</w:t>
      </w:r>
      <w:r w:rsidRPr="00A66E5A">
        <w:rPr>
          <w:spacing w:val="-9"/>
        </w:rPr>
        <w:t xml:space="preserve"> </w:t>
      </w:r>
      <w:r w:rsidRPr="00A66E5A">
        <w:t>for</w:t>
      </w:r>
      <w:r w:rsidRPr="00A66E5A">
        <w:rPr>
          <w:spacing w:val="-8"/>
        </w:rPr>
        <w:t xml:space="preserve"> </w:t>
      </w:r>
      <w:r w:rsidRPr="00A66E5A">
        <w:t>Proposal</w:t>
      </w:r>
      <w:r w:rsidRPr="00A66E5A">
        <w:rPr>
          <w:spacing w:val="-8"/>
        </w:rPr>
        <w:t xml:space="preserve"> </w:t>
      </w:r>
      <w:r w:rsidRPr="00A66E5A">
        <w:rPr>
          <w:spacing w:val="-3"/>
        </w:rPr>
        <w:t>RFP</w:t>
      </w:r>
      <w:r w:rsidRPr="00A66E5A">
        <w:rPr>
          <w:spacing w:val="-11"/>
        </w:rPr>
        <w:t xml:space="preserve"> </w:t>
      </w:r>
      <w:r w:rsidR="00510ADA" w:rsidRPr="00012C72">
        <w:rPr>
          <w:rFonts w:cstheme="minorHAnsi"/>
          <w:b/>
          <w:spacing w:val="-3"/>
        </w:rPr>
        <w:t>CO: DIT: PUR: 2023-24:</w:t>
      </w:r>
      <w:r w:rsidR="00394D78">
        <w:rPr>
          <w:rFonts w:cstheme="minorHAnsi"/>
          <w:b/>
          <w:spacing w:val="-3"/>
        </w:rPr>
        <w:t>389</w:t>
      </w:r>
      <w:r w:rsidR="00510ADA">
        <w:rPr>
          <w:rFonts w:cstheme="minorHAnsi"/>
          <w:b/>
          <w:spacing w:val="-3"/>
        </w:rPr>
        <w:t xml:space="preserve"> </w:t>
      </w:r>
      <w:r w:rsidRPr="00A66E5A">
        <w:rPr>
          <w:spacing w:val="-2"/>
        </w:rPr>
        <w:t>for</w:t>
      </w:r>
      <w:r w:rsidRPr="00A66E5A">
        <w:rPr>
          <w:spacing w:val="-9"/>
        </w:rPr>
        <w:t xml:space="preserve"> </w:t>
      </w:r>
      <w:r w:rsidR="00510ADA" w:rsidRPr="00012C72">
        <w:rPr>
          <w:rFonts w:cstheme="minorHAnsi"/>
          <w:b/>
          <w:spacing w:val="-3"/>
        </w:rPr>
        <w:t>Supply, Installation, Commissioning and Maintenance of HSM Hardware at DC,</w:t>
      </w:r>
      <w:r w:rsidR="00510ADA">
        <w:rPr>
          <w:rFonts w:cstheme="minorHAnsi"/>
          <w:b/>
          <w:spacing w:val="-3"/>
        </w:rPr>
        <w:t xml:space="preserve"> </w:t>
      </w:r>
      <w:r w:rsidR="00510ADA" w:rsidRPr="00012C72">
        <w:rPr>
          <w:rFonts w:cstheme="minorHAnsi"/>
          <w:b/>
          <w:spacing w:val="-3"/>
        </w:rPr>
        <w:t>DRC and MMO</w:t>
      </w:r>
      <w:r w:rsidRPr="00A66E5A">
        <w:t xml:space="preserve"> and we</w:t>
      </w:r>
      <w:r w:rsidRPr="00A66E5A">
        <w:rPr>
          <w:spacing w:val="3"/>
        </w:rPr>
        <w:t xml:space="preserve"> </w:t>
      </w:r>
      <w:r w:rsidRPr="00A66E5A">
        <w:t>are</w:t>
      </w:r>
      <w:r w:rsidRPr="00A66E5A">
        <w:rPr>
          <w:spacing w:val="1"/>
        </w:rPr>
        <w:t xml:space="preserve"> </w:t>
      </w:r>
      <w:r w:rsidRPr="00A66E5A">
        <w:t>an unsuccessful</w:t>
      </w:r>
      <w:r w:rsidRPr="00A66E5A">
        <w:rPr>
          <w:spacing w:val="1"/>
        </w:rPr>
        <w:t xml:space="preserve"> </w:t>
      </w:r>
      <w:r w:rsidRPr="00A66E5A">
        <w:t>bidder.</w:t>
      </w:r>
    </w:p>
    <w:p w14:paraId="4804D0A7" w14:textId="77777777" w:rsidR="00D274DC" w:rsidRPr="00A66E5A" w:rsidRDefault="00D274DC" w:rsidP="00D52879">
      <w:pPr>
        <w:pStyle w:val="BodyText"/>
        <w:tabs>
          <w:tab w:val="left" w:pos="2469"/>
        </w:tabs>
        <w:spacing w:line="244" w:lineRule="auto"/>
        <w:ind w:right="351"/>
      </w:pPr>
    </w:p>
    <w:p w14:paraId="0CA92802" w14:textId="77777777" w:rsidR="00D52879" w:rsidRDefault="00D52879" w:rsidP="00D52879">
      <w:pPr>
        <w:pStyle w:val="BodyText"/>
        <w:spacing w:before="1"/>
      </w:pPr>
      <w:r w:rsidRPr="00A66E5A">
        <w:t>Kindly</w:t>
      </w:r>
      <w:r w:rsidRPr="00A66E5A">
        <w:rPr>
          <w:spacing w:val="-2"/>
        </w:rPr>
        <w:t xml:space="preserve"> </w:t>
      </w:r>
      <w:r w:rsidRPr="00A66E5A">
        <w:t>refund</w:t>
      </w:r>
      <w:r w:rsidRPr="00A66E5A">
        <w:rPr>
          <w:spacing w:val="-1"/>
        </w:rPr>
        <w:t xml:space="preserve"> </w:t>
      </w:r>
      <w:r w:rsidRPr="00A66E5A">
        <w:t>the</w:t>
      </w:r>
      <w:r w:rsidRPr="00A66E5A">
        <w:rPr>
          <w:spacing w:val="-1"/>
        </w:rPr>
        <w:t xml:space="preserve"> </w:t>
      </w:r>
      <w:r w:rsidRPr="00A66E5A">
        <w:t>EMD</w:t>
      </w:r>
      <w:r w:rsidRPr="00A66E5A">
        <w:rPr>
          <w:spacing w:val="1"/>
        </w:rPr>
        <w:t xml:space="preserve"> </w:t>
      </w:r>
      <w:r w:rsidRPr="00A66E5A">
        <w:t>submitted</w:t>
      </w:r>
      <w:r w:rsidRPr="00A66E5A">
        <w:rPr>
          <w:spacing w:val="-1"/>
        </w:rPr>
        <w:t xml:space="preserve"> </w:t>
      </w:r>
      <w:r w:rsidRPr="00A66E5A">
        <w:t>for</w:t>
      </w:r>
      <w:r w:rsidRPr="00A66E5A">
        <w:rPr>
          <w:spacing w:val="-2"/>
        </w:rPr>
        <w:t xml:space="preserve"> </w:t>
      </w:r>
      <w:r w:rsidRPr="00A66E5A">
        <w:t>participation.</w:t>
      </w:r>
      <w:r w:rsidRPr="00A66E5A">
        <w:rPr>
          <w:spacing w:val="1"/>
        </w:rPr>
        <w:t xml:space="preserve"> </w:t>
      </w:r>
      <w:r w:rsidRPr="00A66E5A">
        <w:t>Details</w:t>
      </w:r>
      <w:r w:rsidRPr="00A66E5A">
        <w:rPr>
          <w:spacing w:val="1"/>
        </w:rPr>
        <w:t xml:space="preserve"> </w:t>
      </w:r>
      <w:r w:rsidRPr="00A66E5A">
        <w:t>of</w:t>
      </w:r>
      <w:r w:rsidRPr="00A66E5A">
        <w:rPr>
          <w:spacing w:val="1"/>
        </w:rPr>
        <w:t xml:space="preserve"> </w:t>
      </w:r>
      <w:r w:rsidRPr="00A66E5A">
        <w:t>EMD submitted</w:t>
      </w:r>
      <w:r w:rsidRPr="00A66E5A">
        <w:rPr>
          <w:spacing w:val="-1"/>
        </w:rPr>
        <w:t xml:space="preserve"> </w:t>
      </w:r>
      <w:r w:rsidRPr="00A66E5A">
        <w:t>are</w:t>
      </w:r>
      <w:r w:rsidRPr="00A66E5A">
        <w:rPr>
          <w:spacing w:val="1"/>
        </w:rPr>
        <w:t xml:space="preserve"> </w:t>
      </w:r>
      <w:r w:rsidRPr="00A66E5A">
        <w:t>as</w:t>
      </w:r>
      <w:r w:rsidRPr="00A66E5A">
        <w:rPr>
          <w:spacing w:val="-4"/>
        </w:rPr>
        <w:t xml:space="preserve"> </w:t>
      </w:r>
      <w:r w:rsidRPr="00A66E5A">
        <w:t>follows:</w:t>
      </w:r>
    </w:p>
    <w:p w14:paraId="2B90A985" w14:textId="77777777" w:rsidR="00D52879" w:rsidRPr="00A66E5A" w:rsidRDefault="00D52879" w:rsidP="00D52879">
      <w:pPr>
        <w:pStyle w:val="BodyText"/>
        <w:spacing w:before="1"/>
      </w:pPr>
    </w:p>
    <w:tbl>
      <w:tblPr>
        <w:tblW w:w="8254"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D52879" w:rsidRPr="00A66E5A" w14:paraId="532C8821" w14:textId="77777777" w:rsidTr="00D52879">
        <w:trPr>
          <w:trHeight w:val="551"/>
        </w:trPr>
        <w:tc>
          <w:tcPr>
            <w:tcW w:w="883" w:type="dxa"/>
          </w:tcPr>
          <w:p w14:paraId="50709AA2" w14:textId="77777777" w:rsidR="00D52879" w:rsidRPr="00A66E5A" w:rsidRDefault="00D52879" w:rsidP="001C1A7C">
            <w:pPr>
              <w:pStyle w:val="TableParagraph"/>
              <w:spacing w:before="2"/>
              <w:ind w:left="108"/>
              <w:jc w:val="both"/>
              <w:rPr>
                <w:sz w:val="24"/>
              </w:rPr>
            </w:pPr>
            <w:r w:rsidRPr="00A66E5A">
              <w:rPr>
                <w:sz w:val="24"/>
              </w:rPr>
              <w:t>Sr.</w:t>
            </w:r>
            <w:r w:rsidRPr="00A66E5A">
              <w:rPr>
                <w:spacing w:val="1"/>
                <w:sz w:val="24"/>
              </w:rPr>
              <w:t xml:space="preserve"> </w:t>
            </w:r>
            <w:r w:rsidRPr="00A66E5A">
              <w:rPr>
                <w:sz w:val="24"/>
              </w:rPr>
              <w:t>No.</w:t>
            </w:r>
          </w:p>
        </w:tc>
        <w:tc>
          <w:tcPr>
            <w:tcW w:w="1418" w:type="dxa"/>
          </w:tcPr>
          <w:p w14:paraId="0AE924C0" w14:textId="77777777" w:rsidR="00D52879" w:rsidRPr="00A66E5A" w:rsidRDefault="00D52879" w:rsidP="001C1A7C">
            <w:pPr>
              <w:pStyle w:val="TableParagraph"/>
              <w:spacing w:before="2"/>
              <w:jc w:val="both"/>
              <w:rPr>
                <w:sz w:val="24"/>
              </w:rPr>
            </w:pPr>
            <w:r w:rsidRPr="00A66E5A">
              <w:rPr>
                <w:sz w:val="24"/>
              </w:rPr>
              <w:t>Bidder Name</w:t>
            </w:r>
          </w:p>
        </w:tc>
        <w:tc>
          <w:tcPr>
            <w:tcW w:w="1842" w:type="dxa"/>
          </w:tcPr>
          <w:p w14:paraId="2D33A2CE" w14:textId="77777777" w:rsidR="00D52879" w:rsidRPr="00A66E5A" w:rsidRDefault="00D52879" w:rsidP="001C1A7C">
            <w:pPr>
              <w:pStyle w:val="TableParagraph"/>
              <w:spacing w:before="2"/>
              <w:jc w:val="both"/>
              <w:rPr>
                <w:sz w:val="24"/>
              </w:rPr>
            </w:pPr>
            <w:r w:rsidRPr="00A66E5A">
              <w:rPr>
                <w:sz w:val="24"/>
              </w:rPr>
              <w:t>DD/BG</w:t>
            </w:r>
            <w:r w:rsidRPr="00A66E5A">
              <w:rPr>
                <w:spacing w:val="2"/>
                <w:sz w:val="24"/>
              </w:rPr>
              <w:t xml:space="preserve"> </w:t>
            </w:r>
            <w:r w:rsidRPr="00A66E5A">
              <w:rPr>
                <w:sz w:val="24"/>
              </w:rPr>
              <w:t>Number</w:t>
            </w:r>
          </w:p>
        </w:tc>
        <w:tc>
          <w:tcPr>
            <w:tcW w:w="2410" w:type="dxa"/>
          </w:tcPr>
          <w:p w14:paraId="30F9967F" w14:textId="77777777" w:rsidR="00D52879" w:rsidRPr="00A66E5A" w:rsidRDefault="00D52879" w:rsidP="001C1A7C">
            <w:pPr>
              <w:pStyle w:val="TableParagraph"/>
              <w:spacing w:line="276" w:lineRule="exact"/>
              <w:ind w:left="104" w:right="214"/>
              <w:jc w:val="both"/>
              <w:rPr>
                <w:sz w:val="24"/>
              </w:rPr>
            </w:pPr>
            <w:r w:rsidRPr="00A66E5A">
              <w:rPr>
                <w:sz w:val="24"/>
              </w:rPr>
              <w:t>Drawn</w:t>
            </w:r>
            <w:r w:rsidRPr="00A66E5A">
              <w:rPr>
                <w:spacing w:val="40"/>
                <w:sz w:val="24"/>
              </w:rPr>
              <w:t xml:space="preserve"> </w:t>
            </w:r>
            <w:r w:rsidRPr="00A66E5A">
              <w:rPr>
                <w:sz w:val="24"/>
              </w:rPr>
              <w:t>on</w:t>
            </w:r>
            <w:r w:rsidRPr="00A66E5A">
              <w:rPr>
                <w:spacing w:val="40"/>
                <w:sz w:val="24"/>
              </w:rPr>
              <w:t xml:space="preserve"> </w:t>
            </w:r>
            <w:r w:rsidRPr="00A66E5A">
              <w:rPr>
                <w:sz w:val="24"/>
              </w:rPr>
              <w:t>Bank</w:t>
            </w:r>
            <w:r w:rsidRPr="00A66E5A">
              <w:rPr>
                <w:spacing w:val="-61"/>
                <w:sz w:val="24"/>
              </w:rPr>
              <w:t xml:space="preserve"> </w:t>
            </w:r>
            <w:r w:rsidRPr="00A66E5A">
              <w:rPr>
                <w:sz w:val="24"/>
              </w:rPr>
              <w:t>Name</w:t>
            </w:r>
          </w:p>
        </w:tc>
        <w:tc>
          <w:tcPr>
            <w:tcW w:w="1701" w:type="dxa"/>
          </w:tcPr>
          <w:p w14:paraId="720F61EC" w14:textId="77777777" w:rsidR="00D52879" w:rsidRPr="00A66E5A" w:rsidRDefault="00D52879" w:rsidP="001C1A7C">
            <w:pPr>
              <w:pStyle w:val="TableParagraph"/>
              <w:spacing w:before="2"/>
              <w:ind w:left="105"/>
              <w:jc w:val="both"/>
              <w:rPr>
                <w:sz w:val="24"/>
              </w:rPr>
            </w:pPr>
            <w:r w:rsidRPr="00A66E5A">
              <w:rPr>
                <w:sz w:val="24"/>
              </w:rPr>
              <w:t>Amount (Rs)</w:t>
            </w:r>
          </w:p>
        </w:tc>
      </w:tr>
      <w:tr w:rsidR="00D52879" w:rsidRPr="00A66E5A" w14:paraId="21016352" w14:textId="77777777" w:rsidTr="00D52879">
        <w:trPr>
          <w:trHeight w:val="551"/>
        </w:trPr>
        <w:tc>
          <w:tcPr>
            <w:tcW w:w="883" w:type="dxa"/>
          </w:tcPr>
          <w:p w14:paraId="6E6F3B51" w14:textId="77777777" w:rsidR="00D52879" w:rsidRPr="00A66E5A" w:rsidRDefault="00D52879" w:rsidP="001C1A7C">
            <w:pPr>
              <w:pStyle w:val="TableParagraph"/>
              <w:spacing w:before="2"/>
              <w:ind w:left="108"/>
              <w:jc w:val="both"/>
              <w:rPr>
                <w:sz w:val="24"/>
              </w:rPr>
            </w:pPr>
          </w:p>
        </w:tc>
        <w:tc>
          <w:tcPr>
            <w:tcW w:w="1418" w:type="dxa"/>
          </w:tcPr>
          <w:p w14:paraId="3C4390C1" w14:textId="77777777" w:rsidR="00D52879" w:rsidRPr="00A66E5A" w:rsidRDefault="00D52879" w:rsidP="001C1A7C">
            <w:pPr>
              <w:pStyle w:val="TableParagraph"/>
              <w:spacing w:before="2"/>
              <w:jc w:val="both"/>
              <w:rPr>
                <w:sz w:val="24"/>
              </w:rPr>
            </w:pPr>
          </w:p>
        </w:tc>
        <w:tc>
          <w:tcPr>
            <w:tcW w:w="1842" w:type="dxa"/>
          </w:tcPr>
          <w:p w14:paraId="07151F8C" w14:textId="77777777" w:rsidR="00D52879" w:rsidRPr="00A66E5A" w:rsidRDefault="00D52879" w:rsidP="001C1A7C">
            <w:pPr>
              <w:pStyle w:val="TableParagraph"/>
              <w:spacing w:before="2"/>
              <w:jc w:val="both"/>
              <w:rPr>
                <w:sz w:val="24"/>
              </w:rPr>
            </w:pPr>
          </w:p>
        </w:tc>
        <w:tc>
          <w:tcPr>
            <w:tcW w:w="2410" w:type="dxa"/>
          </w:tcPr>
          <w:p w14:paraId="5067F2C2" w14:textId="77777777" w:rsidR="00D52879" w:rsidRPr="00A66E5A" w:rsidRDefault="00D52879" w:rsidP="001C1A7C">
            <w:pPr>
              <w:pStyle w:val="TableParagraph"/>
              <w:spacing w:line="276" w:lineRule="exact"/>
              <w:ind w:left="104" w:right="214"/>
              <w:jc w:val="both"/>
              <w:rPr>
                <w:sz w:val="24"/>
              </w:rPr>
            </w:pPr>
          </w:p>
        </w:tc>
        <w:tc>
          <w:tcPr>
            <w:tcW w:w="1701" w:type="dxa"/>
          </w:tcPr>
          <w:p w14:paraId="3ED8DF75" w14:textId="77777777" w:rsidR="00D52879" w:rsidRPr="00A66E5A" w:rsidRDefault="00D52879" w:rsidP="001C1A7C">
            <w:pPr>
              <w:pStyle w:val="TableParagraph"/>
              <w:spacing w:before="2"/>
              <w:ind w:left="105"/>
              <w:jc w:val="both"/>
              <w:rPr>
                <w:sz w:val="24"/>
              </w:rPr>
            </w:pPr>
          </w:p>
        </w:tc>
      </w:tr>
    </w:tbl>
    <w:p w14:paraId="4D4C1622" w14:textId="77777777" w:rsidR="00D52879" w:rsidRPr="00A66E5A" w:rsidRDefault="00D52879" w:rsidP="00D52879">
      <w:pPr>
        <w:pStyle w:val="BodyText"/>
        <w:rPr>
          <w:sz w:val="26"/>
        </w:rPr>
      </w:pPr>
    </w:p>
    <w:p w14:paraId="7AF9EBEB" w14:textId="77777777" w:rsidR="00D52879" w:rsidRDefault="00D52879" w:rsidP="00D52879">
      <w:pPr>
        <w:pStyle w:val="BodyText"/>
      </w:pPr>
      <w:r w:rsidRPr="00A66E5A">
        <w:t>Bank</w:t>
      </w:r>
      <w:r w:rsidRPr="00A66E5A">
        <w:rPr>
          <w:spacing w:val="-1"/>
        </w:rPr>
        <w:t xml:space="preserve"> </w:t>
      </w:r>
      <w:r w:rsidRPr="00A66E5A">
        <w:t>details to</w:t>
      </w:r>
      <w:r w:rsidRPr="00A66E5A">
        <w:rPr>
          <w:spacing w:val="1"/>
        </w:rPr>
        <w:t xml:space="preserve"> </w:t>
      </w:r>
      <w:r w:rsidRPr="00A66E5A">
        <w:t>which</w:t>
      </w:r>
      <w:r w:rsidRPr="00A66E5A">
        <w:rPr>
          <w:spacing w:val="2"/>
        </w:rPr>
        <w:t xml:space="preserve"> </w:t>
      </w:r>
      <w:r w:rsidRPr="00A66E5A">
        <w:t>the</w:t>
      </w:r>
      <w:r w:rsidRPr="00A66E5A">
        <w:rPr>
          <w:spacing w:val="-1"/>
        </w:rPr>
        <w:t xml:space="preserve"> </w:t>
      </w:r>
      <w:r w:rsidRPr="00A66E5A">
        <w:t>money</w:t>
      </w:r>
      <w:r w:rsidRPr="00A66E5A">
        <w:rPr>
          <w:spacing w:val="-2"/>
        </w:rPr>
        <w:t xml:space="preserve"> </w:t>
      </w:r>
      <w:r w:rsidRPr="00A66E5A">
        <w:t>needs</w:t>
      </w:r>
      <w:r w:rsidRPr="00A66E5A">
        <w:rPr>
          <w:spacing w:val="1"/>
        </w:rPr>
        <w:t xml:space="preserve"> </w:t>
      </w:r>
      <w:r w:rsidRPr="00A66E5A">
        <w:t>to</w:t>
      </w:r>
      <w:r w:rsidRPr="00A66E5A">
        <w:rPr>
          <w:spacing w:val="-1"/>
        </w:rPr>
        <w:t xml:space="preserve"> </w:t>
      </w:r>
      <w:r w:rsidRPr="00A66E5A">
        <w:t>be</w:t>
      </w:r>
      <w:r w:rsidRPr="00A66E5A">
        <w:rPr>
          <w:spacing w:val="-3"/>
        </w:rPr>
        <w:t xml:space="preserve"> </w:t>
      </w:r>
      <w:r w:rsidRPr="00A66E5A">
        <w:t>credited</w:t>
      </w:r>
      <w:r w:rsidRPr="00A66E5A">
        <w:rPr>
          <w:spacing w:val="1"/>
        </w:rPr>
        <w:t xml:space="preserve"> </w:t>
      </w:r>
      <w:r w:rsidRPr="00A66E5A">
        <w:t>via</w:t>
      </w:r>
      <w:r w:rsidRPr="00A66E5A">
        <w:rPr>
          <w:spacing w:val="2"/>
        </w:rPr>
        <w:t xml:space="preserve"> </w:t>
      </w:r>
      <w:r w:rsidRPr="00A66E5A">
        <w:t>NEFT</w:t>
      </w:r>
      <w:r w:rsidRPr="00A66E5A">
        <w:rPr>
          <w:spacing w:val="2"/>
        </w:rPr>
        <w:t xml:space="preserve"> </w:t>
      </w:r>
      <w:r w:rsidRPr="00A66E5A">
        <w:t>are</w:t>
      </w:r>
      <w:r w:rsidRPr="00A66E5A">
        <w:rPr>
          <w:spacing w:val="-4"/>
        </w:rPr>
        <w:t xml:space="preserve"> </w:t>
      </w:r>
      <w:r w:rsidRPr="00A66E5A">
        <w:t>as follows</w:t>
      </w:r>
    </w:p>
    <w:p w14:paraId="6A22502B" w14:textId="77777777" w:rsidR="00D52879" w:rsidRDefault="00D52879" w:rsidP="00D52879">
      <w:pPr>
        <w:pStyle w:val="BodyText"/>
      </w:pPr>
    </w:p>
    <w:p w14:paraId="416A717D" w14:textId="67C41660" w:rsidR="00D52879" w:rsidRPr="00A66E5A" w:rsidRDefault="00D52879" w:rsidP="00D52879">
      <w:pPr>
        <w:pStyle w:val="BodyText"/>
      </w:pPr>
      <w:r>
        <w:tab/>
      </w:r>
    </w:p>
    <w:p w14:paraId="60DC80D8" w14:textId="77777777" w:rsidR="00D52879" w:rsidRPr="00D52879" w:rsidRDefault="00D52879" w:rsidP="00D52879">
      <w:pPr>
        <w:pStyle w:val="BodyText"/>
        <w:numPr>
          <w:ilvl w:val="0"/>
          <w:numId w:val="97"/>
        </w:numPr>
      </w:pPr>
      <w:r w:rsidRPr="00D52879">
        <w:t>Name of the Bank with Branch</w:t>
      </w:r>
    </w:p>
    <w:p w14:paraId="0647BCA8" w14:textId="77777777" w:rsidR="00D52879" w:rsidRPr="00D52879" w:rsidRDefault="00D52879" w:rsidP="00D52879">
      <w:pPr>
        <w:pStyle w:val="BodyText"/>
        <w:numPr>
          <w:ilvl w:val="0"/>
          <w:numId w:val="97"/>
        </w:numPr>
      </w:pPr>
      <w:r w:rsidRPr="00D52879">
        <w:t>Account Type</w:t>
      </w:r>
    </w:p>
    <w:p w14:paraId="091D38E0" w14:textId="77777777" w:rsidR="00D52879" w:rsidRPr="00D52879" w:rsidRDefault="00D52879" w:rsidP="00D52879">
      <w:pPr>
        <w:pStyle w:val="BodyText"/>
        <w:numPr>
          <w:ilvl w:val="0"/>
          <w:numId w:val="97"/>
        </w:numPr>
      </w:pPr>
      <w:r w:rsidRPr="00D52879">
        <w:t>Account Title</w:t>
      </w:r>
    </w:p>
    <w:p w14:paraId="411B938F" w14:textId="77777777" w:rsidR="00D52879" w:rsidRPr="00D52879" w:rsidRDefault="00D52879" w:rsidP="00D52879">
      <w:pPr>
        <w:pStyle w:val="BodyText"/>
        <w:numPr>
          <w:ilvl w:val="0"/>
          <w:numId w:val="97"/>
        </w:numPr>
      </w:pPr>
      <w:r w:rsidRPr="00D52879">
        <w:t>Account Number</w:t>
      </w:r>
    </w:p>
    <w:p w14:paraId="59F8B8E7" w14:textId="77777777" w:rsidR="00D52879" w:rsidRPr="00D52879" w:rsidRDefault="00D52879" w:rsidP="00D52879">
      <w:pPr>
        <w:pStyle w:val="BodyText"/>
        <w:numPr>
          <w:ilvl w:val="0"/>
          <w:numId w:val="97"/>
        </w:numPr>
      </w:pPr>
      <w:r w:rsidRPr="00D52879">
        <w:t>IFSC Code</w:t>
      </w:r>
    </w:p>
    <w:p w14:paraId="35DA5B99" w14:textId="77777777" w:rsidR="00D52879" w:rsidRPr="00A66E5A" w:rsidRDefault="00D52879" w:rsidP="00D52879">
      <w:pPr>
        <w:pStyle w:val="BodyText"/>
        <w:spacing w:before="1"/>
      </w:pPr>
    </w:p>
    <w:p w14:paraId="14F8C2B8" w14:textId="77777777" w:rsidR="00D52879" w:rsidRPr="00A66E5A" w:rsidRDefault="00D52879" w:rsidP="00D52879">
      <w:pPr>
        <w:pStyle w:val="BodyText"/>
        <w:spacing w:before="1" w:line="244" w:lineRule="auto"/>
        <w:ind w:right="246"/>
        <w:rPr>
          <w:b/>
          <w:bCs/>
        </w:rPr>
      </w:pPr>
      <w:r w:rsidRPr="00A66E5A">
        <w:rPr>
          <w:b/>
          <w:bCs/>
        </w:rPr>
        <w:t>Date:</w:t>
      </w:r>
    </w:p>
    <w:p w14:paraId="2652C0EC" w14:textId="77777777" w:rsidR="00D52879" w:rsidRPr="00A66E5A" w:rsidRDefault="00D52879" w:rsidP="00D52879">
      <w:pPr>
        <w:pStyle w:val="BodyText"/>
        <w:spacing w:before="1" w:line="244" w:lineRule="auto"/>
        <w:ind w:right="246"/>
        <w:rPr>
          <w:b/>
          <w:bCs/>
        </w:rPr>
      </w:pPr>
      <w:r w:rsidRPr="00A66E5A">
        <w:rPr>
          <w:b/>
          <w:bCs/>
        </w:rPr>
        <w:t>Place:</w:t>
      </w:r>
    </w:p>
    <w:p w14:paraId="4FBFDA6D" w14:textId="77777777" w:rsidR="00D52879" w:rsidRPr="00A66E5A" w:rsidRDefault="00D52879" w:rsidP="00D52879">
      <w:pPr>
        <w:pStyle w:val="BodyText"/>
        <w:spacing w:before="1" w:line="244" w:lineRule="auto"/>
        <w:ind w:right="246"/>
        <w:rPr>
          <w:b/>
          <w:bCs/>
        </w:rPr>
      </w:pPr>
      <w:r w:rsidRPr="00A66E5A">
        <w:rPr>
          <w:b/>
          <w:bCs/>
        </w:rPr>
        <w:t xml:space="preserve">Signature of Authorized Signatory: </w:t>
      </w:r>
    </w:p>
    <w:p w14:paraId="0E2B6663" w14:textId="77777777" w:rsidR="00D52879" w:rsidRPr="00A66E5A" w:rsidRDefault="00D52879" w:rsidP="00D52879">
      <w:pPr>
        <w:pStyle w:val="BodyText"/>
        <w:spacing w:before="1" w:line="244" w:lineRule="auto"/>
        <w:ind w:right="246"/>
        <w:rPr>
          <w:b/>
          <w:bCs/>
        </w:rPr>
      </w:pPr>
      <w:r w:rsidRPr="00A66E5A">
        <w:rPr>
          <w:b/>
          <w:bCs/>
        </w:rPr>
        <w:t>Name of Signatory</w:t>
      </w:r>
    </w:p>
    <w:p w14:paraId="32038ED3" w14:textId="77777777" w:rsidR="00D52879" w:rsidRPr="00A66E5A" w:rsidRDefault="00D52879" w:rsidP="00D52879">
      <w:pPr>
        <w:pStyle w:val="BodyText"/>
        <w:spacing w:before="1" w:line="244" w:lineRule="auto"/>
        <w:ind w:right="246"/>
        <w:rPr>
          <w:b/>
          <w:bCs/>
        </w:rPr>
      </w:pPr>
      <w:r w:rsidRPr="00A66E5A">
        <w:rPr>
          <w:b/>
          <w:bCs/>
        </w:rPr>
        <w:t xml:space="preserve">Designation: </w:t>
      </w:r>
    </w:p>
    <w:p w14:paraId="4D8B0A98" w14:textId="77777777" w:rsidR="00D52879" w:rsidRPr="00A66E5A" w:rsidRDefault="00D52879" w:rsidP="00D52879">
      <w:pPr>
        <w:pStyle w:val="ListParagraph"/>
        <w:spacing w:before="120" w:after="120" w:line="259" w:lineRule="auto"/>
        <w:ind w:left="280" w:firstLine="720"/>
        <w:contextualSpacing/>
        <w:rPr>
          <w:rFonts w:cstheme="minorHAnsi"/>
          <w:b/>
          <w:bCs/>
        </w:rPr>
      </w:pPr>
      <w:r w:rsidRPr="00A66E5A">
        <w:rPr>
          <w:b/>
          <w:bCs/>
        </w:rPr>
        <w:t>Seal of Company</w:t>
      </w:r>
    </w:p>
    <w:sectPr w:rsidR="00D52879" w:rsidRPr="00A66E5A" w:rsidSect="009F3880">
      <w:headerReference w:type="default" r:id="rId41"/>
      <w:footerReference w:type="default" r:id="rId42"/>
      <w:pgSz w:w="11910" w:h="16840"/>
      <w:pgMar w:top="1480" w:right="1220" w:bottom="1200" w:left="1040" w:header="708"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F79E" w14:textId="77777777" w:rsidR="00235AF3" w:rsidRDefault="00235AF3">
      <w:r>
        <w:separator/>
      </w:r>
    </w:p>
  </w:endnote>
  <w:endnote w:type="continuationSeparator" w:id="0">
    <w:p w14:paraId="42D2AF93" w14:textId="77777777" w:rsidR="00235AF3" w:rsidRDefault="002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Display">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63796"/>
      <w:docPartObj>
        <w:docPartGallery w:val="Page Numbers (Bottom of Page)"/>
        <w:docPartUnique/>
      </w:docPartObj>
    </w:sdtPr>
    <w:sdtEndPr>
      <w:rPr>
        <w:noProof/>
      </w:rPr>
    </w:sdtEndPr>
    <w:sdtContent>
      <w:p w14:paraId="3E3478D5" w14:textId="3AA3478D" w:rsidR="00830800" w:rsidRDefault="00830800">
        <w:pPr>
          <w:pStyle w:val="Footer"/>
        </w:pPr>
        <w:r>
          <w:t xml:space="preserve">Page | </w:t>
        </w:r>
        <w:r>
          <w:fldChar w:fldCharType="begin"/>
        </w:r>
        <w:r>
          <w:instrText xml:space="preserve"> PAGE   \* MERGEFORMAT </w:instrText>
        </w:r>
        <w:r>
          <w:fldChar w:fldCharType="separate"/>
        </w:r>
        <w:r w:rsidR="00BC5E19">
          <w:rPr>
            <w:noProof/>
          </w:rPr>
          <w:t>1</w:t>
        </w:r>
        <w:r>
          <w:rPr>
            <w:noProof/>
          </w:rPr>
          <w:fldChar w:fldCharType="end"/>
        </w:r>
      </w:p>
    </w:sdtContent>
  </w:sdt>
  <w:p w14:paraId="5ED81A3F" w14:textId="77777777" w:rsidR="00830800" w:rsidRDefault="00830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420970"/>
      <w:docPartObj>
        <w:docPartGallery w:val="Page Numbers (Bottom of Page)"/>
        <w:docPartUnique/>
      </w:docPartObj>
    </w:sdtPr>
    <w:sdtEndPr>
      <w:rPr>
        <w:noProof/>
      </w:rPr>
    </w:sdtEndPr>
    <w:sdtContent>
      <w:p w14:paraId="6F8E659C" w14:textId="6E79C1E9" w:rsidR="00830800" w:rsidRDefault="00830800">
        <w:pPr>
          <w:pStyle w:val="Footer"/>
        </w:pPr>
        <w:r>
          <w:t xml:space="preserve">Page | </w:t>
        </w:r>
        <w:r>
          <w:fldChar w:fldCharType="begin"/>
        </w:r>
        <w:r>
          <w:instrText xml:space="preserve"> PAGE   \* MERGEFORMAT </w:instrText>
        </w:r>
        <w:r>
          <w:fldChar w:fldCharType="separate"/>
        </w:r>
        <w:r w:rsidR="00BC5E19">
          <w:rPr>
            <w:noProof/>
          </w:rPr>
          <w:t>6</w:t>
        </w:r>
        <w:r>
          <w:rPr>
            <w:noProof/>
          </w:rPr>
          <w:fldChar w:fldCharType="end"/>
        </w:r>
      </w:p>
    </w:sdtContent>
  </w:sdt>
  <w:p w14:paraId="2C4E6546" w14:textId="2C09A5E7" w:rsidR="00830800" w:rsidRDefault="00830800">
    <w:pPr>
      <w:pStyle w:val="BodyText"/>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539014"/>
      <w:docPartObj>
        <w:docPartGallery w:val="Page Numbers (Bottom of Page)"/>
        <w:docPartUnique/>
      </w:docPartObj>
    </w:sdtPr>
    <w:sdtEndPr>
      <w:rPr>
        <w:noProof/>
      </w:rPr>
    </w:sdtEndPr>
    <w:sdtContent>
      <w:p w14:paraId="7EF98317" w14:textId="07727002" w:rsidR="00830800" w:rsidRDefault="00830800">
        <w:pPr>
          <w:pStyle w:val="Footer"/>
        </w:pPr>
        <w:r>
          <w:t xml:space="preserve">Page | </w:t>
        </w:r>
        <w:r>
          <w:fldChar w:fldCharType="begin"/>
        </w:r>
        <w:r>
          <w:instrText xml:space="preserve"> PAGE   \* MERGEFORMAT </w:instrText>
        </w:r>
        <w:r>
          <w:fldChar w:fldCharType="separate"/>
        </w:r>
        <w:r w:rsidR="00BC5E19">
          <w:rPr>
            <w:noProof/>
          </w:rPr>
          <w:t>50</w:t>
        </w:r>
        <w:r>
          <w:rPr>
            <w:noProof/>
          </w:rPr>
          <w:fldChar w:fldCharType="end"/>
        </w:r>
      </w:p>
    </w:sdtContent>
  </w:sdt>
  <w:p w14:paraId="7D0C823B" w14:textId="66FEC140" w:rsidR="00830800" w:rsidRDefault="00830800">
    <w:pPr>
      <w:pStyle w:val="BodyText"/>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857683"/>
      <w:docPartObj>
        <w:docPartGallery w:val="Page Numbers (Bottom of Page)"/>
        <w:docPartUnique/>
      </w:docPartObj>
    </w:sdtPr>
    <w:sdtEndPr>
      <w:rPr>
        <w:noProof/>
      </w:rPr>
    </w:sdtEndPr>
    <w:sdtContent>
      <w:p w14:paraId="58129D4A" w14:textId="0BA1761C" w:rsidR="00830800" w:rsidRDefault="00830800">
        <w:pPr>
          <w:pStyle w:val="Footer"/>
        </w:pPr>
        <w:r>
          <w:t xml:space="preserve">Page | </w:t>
        </w:r>
        <w:r>
          <w:fldChar w:fldCharType="begin"/>
        </w:r>
        <w:r>
          <w:instrText xml:space="preserve"> PAGE   \* MERGEFORMAT </w:instrText>
        </w:r>
        <w:r>
          <w:fldChar w:fldCharType="separate"/>
        </w:r>
        <w:r w:rsidR="00BC5E19">
          <w:rPr>
            <w:noProof/>
          </w:rPr>
          <w:t>58</w:t>
        </w:r>
        <w:r>
          <w:rPr>
            <w:noProof/>
          </w:rPr>
          <w:fldChar w:fldCharType="end"/>
        </w:r>
      </w:p>
    </w:sdtContent>
  </w:sdt>
  <w:p w14:paraId="5FDA24DC" w14:textId="77777777" w:rsidR="00830800" w:rsidRDefault="00830800">
    <w:pPr>
      <w:pStyle w:val="BodyText"/>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13234"/>
      <w:docPartObj>
        <w:docPartGallery w:val="Page Numbers (Bottom of Page)"/>
        <w:docPartUnique/>
      </w:docPartObj>
    </w:sdtPr>
    <w:sdtEndPr>
      <w:rPr>
        <w:noProof/>
      </w:rPr>
    </w:sdtEndPr>
    <w:sdtContent>
      <w:p w14:paraId="3593ED8B" w14:textId="0E879418" w:rsidR="00830800" w:rsidRDefault="00830800">
        <w:pPr>
          <w:pStyle w:val="Footer"/>
        </w:pPr>
        <w:r>
          <w:t xml:space="preserve">Page | </w:t>
        </w:r>
        <w:r>
          <w:fldChar w:fldCharType="begin"/>
        </w:r>
        <w:r>
          <w:instrText xml:space="preserve"> PAGE   \* MERGEFORMAT </w:instrText>
        </w:r>
        <w:r>
          <w:fldChar w:fldCharType="separate"/>
        </w:r>
        <w:r w:rsidR="00BC5E19">
          <w:rPr>
            <w:noProof/>
          </w:rPr>
          <w:t>80</w:t>
        </w:r>
        <w:r>
          <w:rPr>
            <w:noProof/>
          </w:rPr>
          <w:fldChar w:fldCharType="end"/>
        </w:r>
      </w:p>
    </w:sdtContent>
  </w:sdt>
  <w:p w14:paraId="00D73EC7" w14:textId="7B033E42" w:rsidR="00830800" w:rsidRDefault="00830800">
    <w:pPr>
      <w:pStyle w:val="BodyText"/>
      <w:spacing w:line="14" w:lineRule="auto"/>
      <w:ind w:left="0"/>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93076"/>
      <w:docPartObj>
        <w:docPartGallery w:val="Page Numbers (Bottom of Page)"/>
        <w:docPartUnique/>
      </w:docPartObj>
    </w:sdtPr>
    <w:sdtEndPr>
      <w:rPr>
        <w:noProof/>
      </w:rPr>
    </w:sdtEndPr>
    <w:sdtContent>
      <w:p w14:paraId="04880882" w14:textId="31FE0214" w:rsidR="00830800" w:rsidRDefault="00830800">
        <w:pPr>
          <w:pStyle w:val="Footer"/>
        </w:pPr>
        <w:r>
          <w:t xml:space="preserve">Page | </w:t>
        </w:r>
        <w:r>
          <w:fldChar w:fldCharType="begin"/>
        </w:r>
        <w:r>
          <w:instrText xml:space="preserve"> PAGE   \* MERGEFORMAT </w:instrText>
        </w:r>
        <w:r>
          <w:fldChar w:fldCharType="separate"/>
        </w:r>
        <w:r w:rsidR="00BC5E19">
          <w:rPr>
            <w:noProof/>
          </w:rPr>
          <w:t>86</w:t>
        </w:r>
        <w:r>
          <w:rPr>
            <w:noProof/>
          </w:rPr>
          <w:fldChar w:fldCharType="end"/>
        </w:r>
      </w:p>
    </w:sdtContent>
  </w:sdt>
  <w:p w14:paraId="00C73754" w14:textId="4F4AD2DB" w:rsidR="00830800" w:rsidRDefault="00830800">
    <w:pPr>
      <w:pStyle w:val="BodyText"/>
      <w:spacing w:line="14" w:lineRule="auto"/>
      <w:ind w:left="0"/>
      <w:jc w:val="left"/>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39443"/>
      <w:docPartObj>
        <w:docPartGallery w:val="Page Numbers (Bottom of Page)"/>
        <w:docPartUnique/>
      </w:docPartObj>
    </w:sdtPr>
    <w:sdtEndPr>
      <w:rPr>
        <w:noProof/>
      </w:rPr>
    </w:sdtEndPr>
    <w:sdtContent>
      <w:p w14:paraId="2B8591BD" w14:textId="094CFA6C" w:rsidR="00830800" w:rsidRDefault="00830800">
        <w:pPr>
          <w:pStyle w:val="Footer"/>
        </w:pPr>
        <w:r>
          <w:t xml:space="preserve">Page | </w:t>
        </w:r>
        <w:r>
          <w:fldChar w:fldCharType="begin"/>
        </w:r>
        <w:r>
          <w:instrText xml:space="preserve"> PAGE   \* MERGEFORMAT </w:instrText>
        </w:r>
        <w:r>
          <w:fldChar w:fldCharType="separate"/>
        </w:r>
        <w:r w:rsidR="00BC5E19">
          <w:rPr>
            <w:noProof/>
          </w:rPr>
          <w:t>98</w:t>
        </w:r>
        <w:r>
          <w:rPr>
            <w:noProof/>
          </w:rPr>
          <w:fldChar w:fldCharType="end"/>
        </w:r>
      </w:p>
    </w:sdtContent>
  </w:sdt>
  <w:p w14:paraId="5F639B27" w14:textId="3612B495" w:rsidR="00830800" w:rsidRDefault="00830800">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6622" w14:textId="77777777" w:rsidR="00235AF3" w:rsidRDefault="00235AF3">
      <w:r>
        <w:separator/>
      </w:r>
    </w:p>
  </w:footnote>
  <w:footnote w:type="continuationSeparator" w:id="0">
    <w:p w14:paraId="581A5D51" w14:textId="77777777" w:rsidR="00235AF3" w:rsidRDefault="0023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EF82" w14:textId="2C77BA65" w:rsidR="00830800" w:rsidRDefault="00830800">
    <w:pPr>
      <w:pStyle w:val="BodyText"/>
      <w:spacing w:line="14" w:lineRule="auto"/>
      <w:ind w:left="0"/>
      <w:jc w:val="left"/>
      <w:rPr>
        <w:sz w:val="20"/>
      </w:rPr>
    </w:pPr>
    <w:r>
      <w:rPr>
        <w:noProof/>
        <w:lang w:val="en-IN" w:eastAsia="en-IN" w:bidi="hi-IN"/>
      </w:rPr>
      <mc:AlternateContent>
        <mc:Choice Requires="wps">
          <w:drawing>
            <wp:anchor distT="0" distB="0" distL="114300" distR="114300" simplePos="0" relativeHeight="251671552" behindDoc="1" locked="0" layoutInCell="1" allowOverlap="1" wp14:anchorId="5F82870A" wp14:editId="4B9D4750">
              <wp:simplePos x="0" y="0"/>
              <wp:positionH relativeFrom="page">
                <wp:posOffset>3208655</wp:posOffset>
              </wp:positionH>
              <wp:positionV relativeFrom="page">
                <wp:posOffset>254635</wp:posOffset>
              </wp:positionV>
              <wp:extent cx="3639820" cy="350520"/>
              <wp:effectExtent l="0" t="0" r="17780" b="1143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98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C5ED" w14:textId="149A8222" w:rsidR="00830800" w:rsidRPr="002F229A" w:rsidRDefault="00830800" w:rsidP="007B27FC">
                          <w:pPr>
                            <w:pStyle w:val="BodyText"/>
                            <w:spacing w:line="295" w:lineRule="exact"/>
                            <w:ind w:left="0"/>
                            <w:jc w:val="center"/>
                            <w:rPr>
                              <w:b/>
                              <w:sz w:val="16"/>
                              <w:szCs w:val="16"/>
                            </w:rPr>
                          </w:pPr>
                          <w:r w:rsidRPr="002F229A">
                            <w:rPr>
                              <w:b/>
                              <w:sz w:val="16"/>
                              <w:szCs w:val="16"/>
                            </w:rPr>
                            <w:t xml:space="preserve">RFP for Supply, Installation, Commissioning and Maintenance </w:t>
                          </w:r>
                          <w:r>
                            <w:rPr>
                              <w:b/>
                              <w:sz w:val="16"/>
                              <w:szCs w:val="16"/>
                            </w:rPr>
                            <w:t>of HSM hardware</w:t>
                          </w:r>
                        </w:p>
                        <w:p w14:paraId="2D46E845" w14:textId="77777777" w:rsidR="00830800" w:rsidRDefault="00830800" w:rsidP="007B27FC">
                          <w:pPr>
                            <w:pStyle w:val="BodyText"/>
                            <w:spacing w:line="295" w:lineRule="exact"/>
                            <w:ind w:left="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870A" id="_x0000_t202" coordsize="21600,21600" o:spt="202" path="m,l,21600r21600,l21600,xe">
              <v:stroke joinstyle="miter"/>
              <v:path gradientshapeok="t" o:connecttype="rect"/>
            </v:shapetype>
            <v:shape id="Text Box 11" o:spid="_x0000_s1027" type="#_x0000_t202" style="position:absolute;margin-left:252.65pt;margin-top:20.05pt;width:286.6pt;height:27.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FdnQIAAJ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S+b8oz9CoFr/se/PQI+9BmS1X1d6L8qsDFPfOZLijjvR0+iAoAyV4Le2Os&#10;ZWeKBLQRwEA/Hk89MEFL2FwsF0kcwFEJZ4vIi8A2IUg63+6l0u+o6JAxMiyhxxadHO6UnlxnFxOM&#10;i4K1LeyTtOXPNgBz2oHYcNWcmSxs234kXrKJN3HohMFy44Renjs3xTp0loV/GeWLfL3O/Z8mrh+m&#10;Dasqyk2YWUJ++GctOop5av5JREq0rDJwJiUld9t1K9GBgIQL+x0LcubmPk/D1gu4vKDkB6F3GyRO&#10;sYwvnbAIIye59GLH85PbZOmFSZgXzyndMU7/nRIaMpxEQTSp5rfcPPu95kbSjmkYEi3rMhyfnEja&#10;UFJteGVbqwlrJ/usFCb9p1JAu+dGW8EajU5q1eN2BBSj4q2oHkG6UoCyQIQw2cBohPyO0QBTIsPq&#10;255IilH7nsMzNCNlNuRsbGeD8BKuZlhjNJlrPY2efS/ZrgHk6SVxcQNPpGZWvU9ZHB8WvHxL4jil&#10;zGg5/7deT7N09QsAAP//AwBQSwMEFAAGAAgAAAAhAM95+iTgAAAACgEAAA8AAABkcnMvZG93bnJl&#10;di54bWxMj8FOwzAQRO9I/IO1SNyo3UJoCXEqVFRxqDi0gMRxGy9xRGxHtpu6f497KsfVPM28rZbJ&#10;9GwkHzpnJUwnAhjZxqnOthI+P9Z3C2AholXYO0sSThRgWV9fVVgqd7RbGnexZbnEhhIl6BiHkvPQ&#10;aDIYJm4gm7Mf5w3GfPqWK4/HXG56PhPikRvsbF7QONBKU/O7OxgJX6thvUnfGt/HQr29zubbk2+S&#10;lLc36eUZWKQULzCc9bM61Nlp7w5WBdZLKERxn1EJD2IK7AyI+aIAtpfwlBNeV/z/C/UfAAAA//8D&#10;AFBLAQItABQABgAIAAAAIQC2gziS/gAAAOEBAAATAAAAAAAAAAAAAAAAAAAAAABbQ29udGVudF9U&#10;eXBlc10ueG1sUEsBAi0AFAAGAAgAAAAhADj9If/WAAAAlAEAAAsAAAAAAAAAAAAAAAAALwEAAF9y&#10;ZWxzLy5yZWxzUEsBAi0AFAAGAAgAAAAhAO/KUV2dAgAAkwUAAA4AAAAAAAAAAAAAAAAALgIAAGRy&#10;cy9lMm9Eb2MueG1sUEsBAi0AFAAGAAgAAAAhAM95+iTgAAAACgEAAA8AAAAAAAAAAAAAAAAA9wQA&#10;AGRycy9kb3ducmV2LnhtbFBLBQYAAAAABAAEAPMAAAAEBgAAAAA=&#10;" filled="f" stroked="f">
              <v:path arrowok="t"/>
              <v:textbox inset="0,0,0,0">
                <w:txbxContent>
                  <w:p w14:paraId="3BC5C5ED" w14:textId="149A8222" w:rsidR="00830800" w:rsidRPr="002F229A" w:rsidRDefault="00830800" w:rsidP="007B27FC">
                    <w:pPr>
                      <w:pStyle w:val="BodyText"/>
                      <w:spacing w:line="295" w:lineRule="exact"/>
                      <w:ind w:left="0"/>
                      <w:jc w:val="center"/>
                      <w:rPr>
                        <w:b/>
                        <w:sz w:val="16"/>
                        <w:szCs w:val="16"/>
                      </w:rPr>
                    </w:pPr>
                    <w:r w:rsidRPr="002F229A">
                      <w:rPr>
                        <w:b/>
                        <w:sz w:val="16"/>
                        <w:szCs w:val="16"/>
                      </w:rPr>
                      <w:t xml:space="preserve">RFP for Supply, Installation, Commissioning and Maintenance </w:t>
                    </w:r>
                    <w:r>
                      <w:rPr>
                        <w:b/>
                        <w:sz w:val="16"/>
                        <w:szCs w:val="16"/>
                      </w:rPr>
                      <w:t>of HSM hardware</w:t>
                    </w:r>
                  </w:p>
                  <w:p w14:paraId="2D46E845" w14:textId="77777777" w:rsidR="00830800" w:rsidRDefault="00830800" w:rsidP="007B27FC">
                    <w:pPr>
                      <w:pStyle w:val="BodyText"/>
                      <w:spacing w:line="295" w:lineRule="exact"/>
                      <w:ind w:left="0"/>
                      <w:jc w:val="center"/>
                    </w:pP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251649024" behindDoc="1" locked="0" layoutInCell="1" allowOverlap="1" wp14:anchorId="571CAA87" wp14:editId="08368F0F">
              <wp:simplePos x="0" y="0"/>
              <wp:positionH relativeFrom="page">
                <wp:posOffset>3208655</wp:posOffset>
              </wp:positionH>
              <wp:positionV relativeFrom="page">
                <wp:posOffset>236855</wp:posOffset>
              </wp:positionV>
              <wp:extent cx="3789045" cy="443230"/>
              <wp:effectExtent l="0" t="0" r="20955" b="1397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9045" cy="443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E55D" id="Rectangle 15" o:spid="_x0000_s1026" style="position:absolute;margin-left:252.65pt;margin-top:18.65pt;width:298.35pt;height:34.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gldgIAAP8EAAAOAAAAZHJzL2Uyb0RvYy54bWysVMGO2jAQvVfqP1i+QxIIuxARVisCVaVt&#10;u+q2H2Bsh1h1bNc2hO2q/96xAxS6l6pqDoknM36eN/PG87tDK9GeWye0KnE2TDHiimom1LbEX7+s&#10;B1OMnCeKEakVL/Ezd/hu8fbNvDMFH+lGS8YtAhDlis6UuPHeFEniaMNb4obacAXOWtuWeDDtNmGW&#10;dIDeymSUpjdJpy0zVlPuHPyteideRPy65tR/qmvHPZIlhtx8fNv43oR3spiTYmuJaQQ9pkH+IYuW&#10;CAWHnqEq4gnaWfEKqhXUaqdrP6S6TXRdC8ojB2CTpX+weWqI4ZELFMeZc5nc/4OlH/ePFglW4hF0&#10;SpEWevQZqkbUVnKUTUKBOuMKiHsyjzZQdOZB028OHMmVJxgOYtCm+6AZ4JCd17Eoh9q2YSfQRYdY&#10;++dz7fnBIwo/x7fTWZpPMKLgy/PxaBybk5DitNtY599x3aKwKLGFLCM62T84H7IhxSkkHKb0WkgZ&#10;+ysV6ko8y/I8bnBaChackY3dbpbSoj0JColP4AxgV2EBuSKu6eOiq9dOKzwIWIq2xNPzblI0nLCV&#10;YvF4T4Ts14AqVTgVWEPSx1UvlJdZOltNV9N8kI9uVoM8rarB/XqZD27W2e2kGlfLZZX9DASyvGgE&#10;Y1wFDifRZvnfieI4Pr3czrK94uouS7KOz+uSJNdpxIoBq9M3sov6CJLoNbTR7BnkYXU/hXBrwKLR&#10;9gdGHUxgid33HbEcI/legcRDv8LIRiOf3I7AsJeezaWHKApQJfYY9cul78d8Z6zYNnBSFpuv9D3I&#10;shZRMUGyfVaQdzBgyiKD440QxvjSjlG/763FLwAAAP//AwBQSwMEFAAGAAgAAAAhAFI0DDzhAAAA&#10;CwEAAA8AAABkcnMvZG93bnJldi54bWxMj0FPwzAMhe9I/IfISNxY0k1jqDSdNqQJJCQmBtyzxjTd&#10;Gqc02Vb49XgnONnWe3r+XjEffCuO2McmkIZspEAgVcE2VGt4f1vd3IGIyZA1bSDU8I0R5uXlRWFy&#10;G070isdNqgWHUMyNBpdSl0sZK4fexFHokFj7DL03ic++lrY3Jw73rRwrdSu9aYg/ONPhg8Nqvzl4&#10;DS+rXeZ2z+tm/7FYPlEdafnz9aj19dWwuAeRcEh/ZjjjMzqUzLQNB7JRtBqmajphq4bJjOfZkKkx&#10;t9vypmYZyLKQ/zuUvwAAAP//AwBQSwECLQAUAAYACAAAACEAtoM4kv4AAADhAQAAEwAAAAAAAAAA&#10;AAAAAAAAAAAAW0NvbnRlbnRfVHlwZXNdLnhtbFBLAQItABQABgAIAAAAIQA4/SH/1gAAAJQBAAAL&#10;AAAAAAAAAAAAAAAAAC8BAABfcmVscy8ucmVsc1BLAQItABQABgAIAAAAIQBM2YgldgIAAP8EAAAO&#10;AAAAAAAAAAAAAAAAAC4CAABkcnMvZTJvRG9jLnhtbFBLAQItABQABgAIAAAAIQBSNAw84QAAAAsB&#10;AAAPAAAAAAAAAAAAAAAAANAEAABkcnMvZG93bnJldi54bWxQSwUGAAAAAAQABADzAAAA3gUAAAAA&#10;" filled="f" strokeweight=".72pt">
              <v:path arrowok="t"/>
              <w10:wrap anchorx="page" anchory="page"/>
            </v:rect>
          </w:pict>
        </mc:Fallback>
      </mc:AlternateContent>
    </w:r>
    <w:r>
      <w:rPr>
        <w:noProof/>
        <w:lang w:val="en-IN" w:eastAsia="en-IN" w:bidi="hi-IN"/>
      </w:rPr>
      <w:drawing>
        <wp:anchor distT="0" distB="0" distL="0" distR="0" simplePos="0" relativeHeight="251648000" behindDoc="1" locked="0" layoutInCell="1" allowOverlap="1" wp14:anchorId="42FD2FAE" wp14:editId="7F8A63EE">
          <wp:simplePos x="0" y="0"/>
          <wp:positionH relativeFrom="page">
            <wp:posOffset>914400</wp:posOffset>
          </wp:positionH>
          <wp:positionV relativeFrom="page">
            <wp:posOffset>179831</wp:posOffset>
          </wp:positionV>
          <wp:extent cx="1545061" cy="50139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5061" cy="50139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E0B5" w14:textId="053D09E8" w:rsidR="00830800" w:rsidRDefault="00830800">
    <w:pPr>
      <w:pStyle w:val="BodyText"/>
      <w:spacing w:line="14" w:lineRule="auto"/>
      <w:ind w:left="0"/>
      <w:jc w:val="left"/>
      <w:rPr>
        <w:sz w:val="20"/>
      </w:rPr>
    </w:pPr>
    <w:r>
      <w:rPr>
        <w:noProof/>
        <w:lang w:val="en-IN" w:eastAsia="en-IN" w:bidi="hi-IN"/>
      </w:rPr>
      <mc:AlternateContent>
        <mc:Choice Requires="wps">
          <w:drawing>
            <wp:anchor distT="0" distB="0" distL="114300" distR="114300" simplePos="0" relativeHeight="251655168" behindDoc="1" locked="0" layoutInCell="1" allowOverlap="1" wp14:anchorId="173E1864" wp14:editId="3F15225A">
              <wp:simplePos x="0" y="0"/>
              <wp:positionH relativeFrom="page">
                <wp:posOffset>3208655</wp:posOffset>
              </wp:positionH>
              <wp:positionV relativeFrom="page">
                <wp:posOffset>501015</wp:posOffset>
              </wp:positionV>
              <wp:extent cx="3771900" cy="201930"/>
              <wp:effectExtent l="0" t="0" r="19050" b="2667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2019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8AC8" id="Rectangle 12" o:spid="_x0000_s1026" style="position:absolute;margin-left:252.65pt;margin-top:39.45pt;width:297pt;height:1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BAdQIAAP8EAAAOAAAAZHJzL2Uyb0RvYy54bWysVMGO2jAQvVfqP1i+s0kgLBARVisCVaVt&#10;u+q2H2Bsh1h1bNc2hO2q/96xAxS6l6pqDoknM36eN/PG87tDK9GeWye0KnF2k2LEFdVMqG2Jv35Z&#10;D6YYOU8UI1IrXuJn7vDd4u2beWcKPtSNloxbBCDKFZ0pceO9KZLE0Ya3xN1owxU4a21b4sG024RZ&#10;0gF6K5Nhmt4mnbbMWE25c/C36p14EfHrmlP/qa4d90iWGHLz8W3jexPeyWJOiq0lphH0mAb5hyxa&#10;IhQceoaqiCdoZ8UrqFZQq52u/Q3VbaLrWlAeOQCbLP2DzVNDDI9coDjOnMvk/h8s/bh/tEiwEg/H&#10;GCnSQo8+Q9WI2kqOsmEoUGdcAXFP5tEGis48aPrNgSO58gTDQQzadB80Axyy8zoW5VDbNuwEuugQ&#10;a/98rj0/eETh52gyyWYptIiCD2oxG8XmJKQ47TbW+XdctygsSmwhy4hO9g/Oh2xIcQoJhym9FlLG&#10;/kqFuhLPsjyPG5yWggVnZGO3m6W0aE+CQuITOAPYVVhArohr+rjo6rXTCg8ClqIt8fS8mxQNJ2yl&#10;WDzeEyH7NaBKFU4F1pD0cdUL5WWWzlbT1TQf5MPb1SBPq2pwv17mg9t1NhlXo2q5rLKfgUCWF41g&#10;jKvA4STaLP87URzHp5fbWbZXXN1lSdbxeV2S5DqNWDFgdfpGdlEfQRK9hjaaPYM8rO6nEG4NWDTa&#10;/sCogwkssfu+I5ZjJN8rkHjoVxjZaOTjyRAMe+nZXHqIogBVYo9Rv1z6fsx3xoptAydlsflK34Ms&#10;axEVEyTbZwV5BwOmLDI43ghhjC/tGPX73lr8AgAA//8DAFBLAwQUAAYACAAAACEAJIEgUOEAAAAL&#10;AQAADwAAAGRycy9kb3ducmV2LnhtbEyPy07DMBBF90j8gzVI7KgdUB8JcaoWqQKpEogCezcZ4rTx&#10;OMRuG/h6pivYzePozpl8PrhWHLEPjScNyUiBQCp91VCt4f1tdTMDEaKhyrSeUMM3BpgXlxe5ySp/&#10;olc8bmItOIRCZjTYGLtMylBadCaMfIfEu0/fOxO57WtZ9ebE4a6Vt0pNpDMN8QVrOnywWO43B6fh&#10;ebVL7G790uw/FssnqgMtf74etb6+Ghb3ICIO8Q+Gsz6rQ8FOW3+gKohWw1iN7xjVMJ2lIM6ASlOe&#10;bLlK1BRkkcv/PxS/AAAA//8DAFBLAQItABQABgAIAAAAIQC2gziS/gAAAOEBAAATAAAAAAAAAAAA&#10;AAAAAAAAAABbQ29udGVudF9UeXBlc10ueG1sUEsBAi0AFAAGAAgAAAAhADj9If/WAAAAlAEAAAsA&#10;AAAAAAAAAAAAAAAALwEAAF9yZWxzLy5yZWxzUEsBAi0AFAAGAAgAAAAhAFdUMEB1AgAA/wQAAA4A&#10;AAAAAAAAAAAAAAAALgIAAGRycy9lMm9Eb2MueG1sUEsBAi0AFAAGAAgAAAAhACSBIFDhAAAACwEA&#10;AA8AAAAAAAAAAAAAAAAAzwQAAGRycy9kb3ducmV2LnhtbFBLBQYAAAAABAAEAPMAAADdBQAAAAA=&#10;" filled="f" strokeweight=".72pt">
              <v:path arrowok="t"/>
              <w10:wrap anchorx="page" anchory="page"/>
            </v:rect>
          </w:pict>
        </mc:Fallback>
      </mc:AlternateContent>
    </w:r>
    <w:r>
      <w:rPr>
        <w:noProof/>
        <w:lang w:val="en-IN" w:eastAsia="en-IN" w:bidi="hi-IN"/>
      </w:rPr>
      <mc:AlternateContent>
        <mc:Choice Requires="wps">
          <w:drawing>
            <wp:anchor distT="0" distB="0" distL="114300" distR="114300" simplePos="0" relativeHeight="251664384" behindDoc="1" locked="0" layoutInCell="1" allowOverlap="1" wp14:anchorId="1067F31B" wp14:editId="11B1C11B">
              <wp:simplePos x="0" y="0"/>
              <wp:positionH relativeFrom="page">
                <wp:posOffset>3411610</wp:posOffset>
              </wp:positionH>
              <wp:positionV relativeFrom="page">
                <wp:posOffset>449141</wp:posOffset>
              </wp:positionV>
              <wp:extent cx="3569335" cy="350520"/>
              <wp:effectExtent l="0" t="0" r="12065" b="1143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3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4A5D0" w14:textId="4E44C1CA" w:rsidR="00830800" w:rsidRPr="002F229A" w:rsidRDefault="00830800" w:rsidP="004F43E7">
                          <w:pPr>
                            <w:pStyle w:val="BodyText"/>
                            <w:spacing w:line="295" w:lineRule="exact"/>
                            <w:ind w:left="0"/>
                            <w:jc w:val="center"/>
                            <w:rPr>
                              <w:b/>
                              <w:sz w:val="16"/>
                              <w:szCs w:val="16"/>
                            </w:rPr>
                          </w:pPr>
                          <w:r w:rsidRPr="002F229A">
                            <w:rPr>
                              <w:b/>
                              <w:sz w:val="16"/>
                              <w:szCs w:val="16"/>
                            </w:rPr>
                            <w:t xml:space="preserve">RFP for Supply, Installation, Commissioning and Maintenance </w:t>
                          </w:r>
                          <w:r>
                            <w:rPr>
                              <w:b/>
                              <w:sz w:val="16"/>
                              <w:szCs w:val="16"/>
                            </w:rPr>
                            <w:t>of HSM hardware</w:t>
                          </w:r>
                        </w:p>
                        <w:p w14:paraId="51A38BFD" w14:textId="5C143D68" w:rsidR="00830800" w:rsidRDefault="00830800">
                          <w:pPr>
                            <w:pStyle w:val="BodyText"/>
                            <w:spacing w:line="295" w:lineRule="exact"/>
                            <w:ind w:left="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7F31B" id="_x0000_t202" coordsize="21600,21600" o:spt="202" path="m,l,21600r21600,l21600,xe">
              <v:stroke joinstyle="miter"/>
              <v:path gradientshapeok="t" o:connecttype="rect"/>
            </v:shapetype>
            <v:shape id="_x0000_s1028" type="#_x0000_t202" style="position:absolute;margin-left:268.65pt;margin-top:35.35pt;width:281.05pt;height:2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XopQIAAJsFAAAOAAAAZHJzL2Uyb0RvYy54bWysVG1vmzAQ/j5p/8Hyd8JLIA2opGpCmCZ1&#10;L1K7H+CACdbAZrYT6Kb9951NSZNWk6ZtfEBn+3x3zz2P7/pmaBt0pFIxwVPszzyMKC9Eyfg+xV8e&#10;cmeJkdKEl6QRnKb4kSp8s3r75rrvEhqIWjQllQiCcJX0XYprrbvEdVVR05aomegoh8NKyJZoWMq9&#10;W0rSQ/S2cQPPW7i9kGUnRUGVgt1sPMQrG7+qaKE/VZWiGjUphtq0/Uv735m/u7omyV6SrmbFUxnk&#10;L6poCeOQ9BQqI5qgg2SvQrWskEKJSs8K0bqiqlhBLQZA43sv0NzXpKMWCzRHdac2qf8Xtvh4/CwR&#10;K1MchBhx0gJHD3TQaC0G5PumP32nEnC778BRD7APPFusqrsTxVcFLu6Zz3hBGe9d/0GUEJActLA3&#10;hkq2pkuAG0EYIOTxRIJJWsDmPFrE83mEUQFn88iLAsuSS5LpdieVfkdFi4yRYgkk2+jkeKe0qYYk&#10;k4tJxkXOmsYS3fCLDXAcdyA3XDVnpgrL24/Yi7fL7TJ0wmCxdUIvy5zbfBM6i9y/irJ5ttlk/k+T&#10;1w+TmpUl5SbNpCE//DOOntQ8sn9SkRINK004U5KS+92mkehIQMO5/QwtUPyZm3tZhj0GLC8g+UHo&#10;rYPYyRfLKyfMw8iJr7yl4/nxOl54YRxm+SWkO8bpv0NCfYrjKIhG1fwWm2e/19hI0jINU6JhbYqX&#10;JyeS1JSUW15aajVhzWiftcKU/9wK6NhEtBWs0eioVj3sBvsIToLfifIRFCwFCAxkChMOjFrI7xj1&#10;MC1SrL4diKQYNe85PEczWiZDTsZuMggv4GqKNUajudHjCDp0ku1riDw+KC5u4aVUzIrYPKmxCkBg&#10;FjABLJanaWVGzPnaej3P1NUvAAAA//8DAFBLAwQUAAYACAAAACEAapSub+EAAAALAQAADwAAAGRy&#10;cy9kb3ducmV2LnhtbEyPwU7DMAyG70i8Q2Qkbiyho5SWphMamjggDhsgccwa01Q0TtVkXfb2ZCe4&#10;2fKn399fr6Id2IyT7x1JuF0IYEit0z11Ej7eNzcPwHxQpNXgCCWc0MOqubyoVaXdkbY470LHUgj5&#10;SkkwIYwV5741aJVfuBEp3b7dZFVI69RxPaljCrcDz4S451b1lD4YNeLaYPuzO1gJn+tx8xq/jHqb&#10;c/3ynBXb09RGKa+v4tMjsIAx/MFw1k/q0CSnvTuQ9myQkC+LZUIlFKIAdgZEWd4B26cpy0vgTc3/&#10;d2h+AQAA//8DAFBLAQItABQABgAIAAAAIQC2gziS/gAAAOEBAAATAAAAAAAAAAAAAAAAAAAAAABb&#10;Q29udGVudF9UeXBlc10ueG1sUEsBAi0AFAAGAAgAAAAhADj9If/WAAAAlAEAAAsAAAAAAAAAAAAA&#10;AAAALwEAAF9yZWxzLy5yZWxzUEsBAi0AFAAGAAgAAAAhAIKYReilAgAAmwUAAA4AAAAAAAAAAAAA&#10;AAAALgIAAGRycy9lMm9Eb2MueG1sUEsBAi0AFAAGAAgAAAAhAGqUrm/hAAAACwEAAA8AAAAAAAAA&#10;AAAAAAAA/wQAAGRycy9kb3ducmV2LnhtbFBLBQYAAAAABAAEAPMAAAANBgAAAAA=&#10;" filled="f" stroked="f">
              <v:path arrowok="t"/>
              <v:textbox inset="0,0,0,0">
                <w:txbxContent>
                  <w:p w14:paraId="0F84A5D0" w14:textId="4E44C1CA" w:rsidR="00830800" w:rsidRPr="002F229A" w:rsidRDefault="00830800" w:rsidP="004F43E7">
                    <w:pPr>
                      <w:pStyle w:val="BodyText"/>
                      <w:spacing w:line="295" w:lineRule="exact"/>
                      <w:ind w:left="0"/>
                      <w:jc w:val="center"/>
                      <w:rPr>
                        <w:b/>
                        <w:sz w:val="16"/>
                        <w:szCs w:val="16"/>
                      </w:rPr>
                    </w:pPr>
                    <w:r w:rsidRPr="002F229A">
                      <w:rPr>
                        <w:b/>
                        <w:sz w:val="16"/>
                        <w:szCs w:val="16"/>
                      </w:rPr>
                      <w:t xml:space="preserve">RFP for Supply, Installation, Commissioning and Maintenance </w:t>
                    </w:r>
                    <w:r>
                      <w:rPr>
                        <w:b/>
                        <w:sz w:val="16"/>
                        <w:szCs w:val="16"/>
                      </w:rPr>
                      <w:t>of HSM hardware</w:t>
                    </w:r>
                  </w:p>
                  <w:p w14:paraId="51A38BFD" w14:textId="5C143D68" w:rsidR="00830800" w:rsidRDefault="00830800">
                    <w:pPr>
                      <w:pStyle w:val="BodyText"/>
                      <w:spacing w:line="295" w:lineRule="exact"/>
                      <w:ind w:left="0"/>
                      <w:jc w:val="center"/>
                    </w:pPr>
                  </w:p>
                </w:txbxContent>
              </v:textbox>
              <w10:wrap anchorx="page" anchory="page"/>
            </v:shape>
          </w:pict>
        </mc:Fallback>
      </mc:AlternateContent>
    </w:r>
    <w:r>
      <w:rPr>
        <w:noProof/>
        <w:lang w:val="en-IN" w:eastAsia="en-IN" w:bidi="hi-IN"/>
      </w:rPr>
      <w:drawing>
        <wp:anchor distT="0" distB="0" distL="0" distR="0" simplePos="0" relativeHeight="251652096" behindDoc="1" locked="0" layoutInCell="1" allowOverlap="1" wp14:anchorId="2D5B4687" wp14:editId="467E2AA2">
          <wp:simplePos x="0" y="0"/>
          <wp:positionH relativeFrom="page">
            <wp:posOffset>914400</wp:posOffset>
          </wp:positionH>
          <wp:positionV relativeFrom="page">
            <wp:posOffset>449579</wp:posOffset>
          </wp:positionV>
          <wp:extent cx="1545061" cy="50139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45061" cy="50139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0257" w14:textId="2E7D6877" w:rsidR="00830800" w:rsidRDefault="00830800">
    <w:pPr>
      <w:pStyle w:val="BodyText"/>
      <w:spacing w:line="14" w:lineRule="auto"/>
      <w:ind w:left="0"/>
      <w:jc w:val="left"/>
      <w:rPr>
        <w:sz w:val="20"/>
      </w:rPr>
    </w:pPr>
    <w:r>
      <w:rPr>
        <w:noProof/>
        <w:lang w:val="en-IN" w:eastAsia="en-IN" w:bidi="hi-IN"/>
      </w:rPr>
      <mc:AlternateContent>
        <mc:Choice Requires="wps">
          <w:drawing>
            <wp:anchor distT="0" distB="0" distL="114300" distR="114300" simplePos="0" relativeHeight="251654144" behindDoc="1" locked="0" layoutInCell="1" allowOverlap="1" wp14:anchorId="700A7B82" wp14:editId="0016B96F">
              <wp:simplePos x="0" y="0"/>
              <wp:positionH relativeFrom="page">
                <wp:posOffset>3077210</wp:posOffset>
              </wp:positionH>
              <wp:positionV relativeFrom="page">
                <wp:posOffset>527050</wp:posOffset>
              </wp:positionV>
              <wp:extent cx="3587115" cy="263525"/>
              <wp:effectExtent l="0" t="0" r="13335" b="2222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115" cy="2635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CBEAF" id="Rectangle 9" o:spid="_x0000_s1026" style="position:absolute;margin-left:242.3pt;margin-top:41.5pt;width:282.45pt;height:2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zRcwIAAP4EAAAOAAAAZHJzL2Uyb0RvYy54bWysVFFv2jAQfp+0/2D5nYaEQCEiVBWBaVK3&#10;Vev2A4ztEGuO7dmG0FX77zs7wGB9mablwbnzne/uO3/n+d2hlWjPrRNalTi9GWLEFdVMqG2Jv35Z&#10;D6YYOU8UI1IrXuJn7vDd4u2beWcKnulGS8YtgiDKFZ0pceO9KZLE0Ya3xN1owxUYa21b4kG124RZ&#10;0kH0VibZcDhJOm2ZsZpy52C36o14EePXNaf+U1077pEsMdTm42rjuglrspiTYmuJaQQ9lkH+oYqW&#10;CAVJz6Eq4gnaWfEqVCuo1U7X/obqNtF1LSiPGABNOvwDzVNDDI9YoDnOnNvk/l9Y+nH/aJFgJc4y&#10;jBRp4Y4+Q9eI2kqOZqE/nXEFuD2ZRxsQOvOg6TcHhuTKEhQHPmjTfdAMwpCd17Enh9q24SSgRYfY&#10;+udz6/nBIwqbo/H0Nk3HGFGwZZPROBuH3AkpTqeNdf4d1y0KQoktFBmjk/2D873rySUkU3otpIR9&#10;UkiFuhLP0jyPB5yWggVjRGO3m6W0aE8CQeJ3zHvlFiJXxDW9XzT11GmFB/5K0ZZ4ej5NioYTtlIs&#10;pvdEyF4GNFKFrIAaij5KPU9eZsPZarqa5oM8m6wG+bCqBvfrZT6YrNPbcTWqlssq/RkApHnRCMa4&#10;ChhOnE3zv+PEcXp6tp1Ze4XVXbZkHb/XLUmuy4g3BahO/4gu8iNQoufQRrNnoIfV/RDCowFCo+0P&#10;jDoYwBK77ztiOUbyvQKGh/sKExuVfHybgWIvLZtLC1EUQpXYY9SLS99P+c5YsW0gUxovX+l7oGUt&#10;ImMCZfuqjmSGIYsIjg9CmOJLPXr9frYWvwAAAP//AwBQSwMEFAAGAAgAAAAhAO0Y6BriAAAACwEA&#10;AA8AAABkcnMvZG93bnJldi54bWxMj8FOwzAMhu9IvENkJG4s3eimUppOG9IEEtIQA+5ZY5pujVOa&#10;bCs8Pd4Jbrb86ff3F/PBteKIfWg8KRiPEhBIlTcN1Qre31Y3GYgQNRndekIF3xhgXl5eFDo3/kSv&#10;eNzEWnAIhVwrsDF2uZShsuh0GPkOiW+fvnc68trX0vT6xOGulZMkmUmnG+IPVnf4YLHabw5OwXq1&#10;G9vd80uz/1gsn6gOtPz5elTq+mpY3IOIOMQ/GM76rA4lO239gUwQrYI0S2eMKshuudMZSNK7KYgt&#10;T5N0CrIs5P8O5S8AAAD//wMAUEsBAi0AFAAGAAgAAAAhALaDOJL+AAAA4QEAABMAAAAAAAAAAAAA&#10;AAAAAAAAAFtDb250ZW50X1R5cGVzXS54bWxQSwECLQAUAAYACAAAACEAOP0h/9YAAACUAQAACwAA&#10;AAAAAAAAAAAAAAAvAQAAX3JlbHMvLnJlbHNQSwECLQAUAAYACAAAACEAoryc0XMCAAD+BAAADgAA&#10;AAAAAAAAAAAAAAAuAgAAZHJzL2Uyb0RvYy54bWxQSwECLQAUAAYACAAAACEA7RjoGuIAAAALAQAA&#10;DwAAAAAAAAAAAAAAAADNBAAAZHJzL2Rvd25yZXYueG1sUEsFBgAAAAAEAAQA8wAAANwFAAAAAA==&#10;" filled="f" strokeweight=".72pt">
              <v:path arrowok="t"/>
              <w10:wrap anchorx="page" anchory="page"/>
            </v:rect>
          </w:pict>
        </mc:Fallback>
      </mc:AlternateContent>
    </w:r>
    <w:r>
      <w:rPr>
        <w:noProof/>
        <w:lang w:val="en-IN" w:eastAsia="en-IN" w:bidi="hi-IN"/>
      </w:rPr>
      <mc:AlternateContent>
        <mc:Choice Requires="wps">
          <w:drawing>
            <wp:anchor distT="0" distB="0" distL="114300" distR="114300" simplePos="0" relativeHeight="251669504" behindDoc="1" locked="0" layoutInCell="1" allowOverlap="1" wp14:anchorId="78C115D6" wp14:editId="1C1D670A">
              <wp:simplePos x="0" y="0"/>
              <wp:positionH relativeFrom="page">
                <wp:posOffset>3079750</wp:posOffset>
              </wp:positionH>
              <wp:positionV relativeFrom="page">
                <wp:posOffset>575945</wp:posOffset>
              </wp:positionV>
              <wp:extent cx="3569335" cy="350520"/>
              <wp:effectExtent l="0" t="0" r="12065" b="1143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3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C78F" w14:textId="51732E3F" w:rsidR="00830800" w:rsidRPr="002F229A" w:rsidRDefault="00830800" w:rsidP="007B27FC">
                          <w:pPr>
                            <w:pStyle w:val="BodyText"/>
                            <w:spacing w:line="295" w:lineRule="exact"/>
                            <w:ind w:left="0"/>
                            <w:jc w:val="center"/>
                            <w:rPr>
                              <w:b/>
                              <w:sz w:val="16"/>
                              <w:szCs w:val="16"/>
                            </w:rPr>
                          </w:pPr>
                          <w:r w:rsidRPr="002F229A">
                            <w:rPr>
                              <w:b/>
                              <w:sz w:val="16"/>
                              <w:szCs w:val="16"/>
                            </w:rPr>
                            <w:t>RFP for Supply, Installation, Commissioning and Maintenance</w:t>
                          </w:r>
                          <w:r>
                            <w:rPr>
                              <w:b/>
                              <w:sz w:val="16"/>
                              <w:szCs w:val="16"/>
                            </w:rPr>
                            <w:t xml:space="preserve"> of</w:t>
                          </w:r>
                          <w:r w:rsidRPr="002F229A">
                            <w:rPr>
                              <w:b/>
                              <w:sz w:val="16"/>
                              <w:szCs w:val="16"/>
                            </w:rPr>
                            <w:t xml:space="preserve"> </w:t>
                          </w:r>
                          <w:r>
                            <w:rPr>
                              <w:b/>
                              <w:sz w:val="16"/>
                              <w:szCs w:val="16"/>
                            </w:rPr>
                            <w:t>HSM hardware</w:t>
                          </w:r>
                        </w:p>
                        <w:p w14:paraId="51179D81" w14:textId="77777777" w:rsidR="00830800" w:rsidRDefault="00830800" w:rsidP="007B27FC">
                          <w:pPr>
                            <w:pStyle w:val="BodyText"/>
                            <w:spacing w:line="295" w:lineRule="exact"/>
                            <w:ind w:left="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115D6" id="_x0000_t202" coordsize="21600,21600" o:spt="202" path="m,l,21600r21600,l21600,xe">
              <v:stroke joinstyle="miter"/>
              <v:path gradientshapeok="t" o:connecttype="rect"/>
            </v:shapetype>
            <v:shape id="_x0000_s1029" type="#_x0000_t202" style="position:absolute;margin-left:242.5pt;margin-top:45.35pt;width:281.05pt;height:27.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sjpQIAAJoFAAAOAAAAZHJzL2Uyb0RvYy54bWysVG1vmzAQ/j5p/8Hyd8JLIA2opGpCmCZ1&#10;L1K7H+CACdbAZrYT6Kb9951NSZNWk6ZtfEBn+3x3zz2P7/pmaBt0pFIxwVPszzyMKC9Eyfg+xV8e&#10;cmeJkdKEl6QRnKb4kSp8s3r75rrvEhqIWjQllQiCcJX0XYprrbvEdVVR05aomegoh8NKyJZoWMq9&#10;W0rSQ/S2cQPPW7i9kGUnRUGVgt1sPMQrG7+qaKE/VZWiGjUphtq0/Uv735m/u7omyV6SrmbFUxnk&#10;L6poCeOQ9BQqI5qgg2SvQrWskEKJSs8K0bqiqlhBLQZA43sv0NzXpKMWCzRHdac2qf8Xtvh4/CwR&#10;K1M8x4iTFih6oINGazEg3zft6TuVgNd9B356gH2g2UJV3Z0ovipwcc98xgvKeO/6D6KEgOSghb0x&#10;VLI1TQLYCMIAH48nDkzSAjbn0SKezyOMCjibR14UWJJckky3O6n0OypaZIwUS+DYRifHO6VNNSSZ&#10;XEwyLnLWNJbnhl9sgOO4A7nhqjkzVVjafsRevF1ul6ETBoutE3pZ5tzmm9BZ5P5VlM2zzSbzf5q8&#10;fpjUrCwpN2kmCfnhn1H0JOaR/JOIlGhYacKZkpTc7zaNREcCEs7tZ2iB4s/c3Msy7DFgeQHJD0Jv&#10;HcROvlheOWEeRk585S0dz4/X8cIL4zDLLyHdMU7/HRLqUxxHQTSq5rfYPPu9xkaSlmkYEg1rU7w8&#10;OZGkpqTc8tJSqwlrRvusFab851ZAxyairWCNRke16mE32DcQTILfifIRFCwFCAxkCgMOjFrI7xj1&#10;MCxSrL4diKQYNe85vEYzWSZDTsZuMggv4GqKNUajudHjBDp0ku1riDw+KC5u4aVUzIrYPKmxCkBg&#10;FjAALJanYWUmzPnaej2P1NUvAAAA//8DAFBLAwQUAAYACAAAACEAkdwP1uIAAAALAQAADwAAAGRy&#10;cy9kb3ducmV2LnhtbEyPwU7DMBBE70j8g7VI3KjdKiFtiFOhoooD4tACEkc3XuKIeB3Zbpr+Pe6p&#10;3GY1o9k31XqyPRvRh86RhPlMAENqnO6olfD5sX1YAgtRkVa9I5RwxgDr+vamUqV2J9rhuI8tSyUU&#10;SiXBxDiUnIfGoFVh5gak5P04b1VMp2+59uqUym3PF0I8cqs6Sh+MGnBjsPndH62Er82wfZu+jXof&#10;c/36sih2Z99MUt7fTc9PwCJO8RqGC35ChzoxHdyRdGC9hGyZpy1RwkoUwC4BkRVzYIeksnwFvK74&#10;/w31HwAAAP//AwBQSwECLQAUAAYACAAAACEAtoM4kv4AAADhAQAAEwAAAAAAAAAAAAAAAAAAAAAA&#10;W0NvbnRlbnRfVHlwZXNdLnhtbFBLAQItABQABgAIAAAAIQA4/SH/1gAAAJQBAAALAAAAAAAAAAAA&#10;AAAAAC8BAABfcmVscy8ucmVsc1BLAQItABQABgAIAAAAIQCPVqsjpQIAAJoFAAAOAAAAAAAAAAAA&#10;AAAAAC4CAABkcnMvZTJvRG9jLnhtbFBLAQItABQABgAIAAAAIQCR3A/W4gAAAAsBAAAPAAAAAAAA&#10;AAAAAAAAAP8EAABkcnMvZG93bnJldi54bWxQSwUGAAAAAAQABADzAAAADgYAAAAA&#10;" filled="f" stroked="f">
              <v:path arrowok="t"/>
              <v:textbox inset="0,0,0,0">
                <w:txbxContent>
                  <w:p w14:paraId="507FC78F" w14:textId="51732E3F" w:rsidR="00830800" w:rsidRPr="002F229A" w:rsidRDefault="00830800" w:rsidP="007B27FC">
                    <w:pPr>
                      <w:pStyle w:val="BodyText"/>
                      <w:spacing w:line="295" w:lineRule="exact"/>
                      <w:ind w:left="0"/>
                      <w:jc w:val="center"/>
                      <w:rPr>
                        <w:b/>
                        <w:sz w:val="16"/>
                        <w:szCs w:val="16"/>
                      </w:rPr>
                    </w:pPr>
                    <w:r w:rsidRPr="002F229A">
                      <w:rPr>
                        <w:b/>
                        <w:sz w:val="16"/>
                        <w:szCs w:val="16"/>
                      </w:rPr>
                      <w:t>RFP for Supply, Installation, Commissioning and Maintenance</w:t>
                    </w:r>
                    <w:r>
                      <w:rPr>
                        <w:b/>
                        <w:sz w:val="16"/>
                        <w:szCs w:val="16"/>
                      </w:rPr>
                      <w:t xml:space="preserve"> of</w:t>
                    </w:r>
                    <w:r w:rsidRPr="002F229A">
                      <w:rPr>
                        <w:b/>
                        <w:sz w:val="16"/>
                        <w:szCs w:val="16"/>
                      </w:rPr>
                      <w:t xml:space="preserve"> </w:t>
                    </w:r>
                    <w:r>
                      <w:rPr>
                        <w:b/>
                        <w:sz w:val="16"/>
                        <w:szCs w:val="16"/>
                      </w:rPr>
                      <w:t>HSM hardware</w:t>
                    </w:r>
                  </w:p>
                  <w:p w14:paraId="51179D81" w14:textId="77777777" w:rsidR="00830800" w:rsidRDefault="00830800" w:rsidP="007B27FC">
                    <w:pPr>
                      <w:pStyle w:val="BodyText"/>
                      <w:spacing w:line="295" w:lineRule="exact"/>
                      <w:ind w:left="0"/>
                      <w:jc w:val="center"/>
                    </w:pPr>
                  </w:p>
                </w:txbxContent>
              </v:textbox>
              <w10:wrap anchorx="page" anchory="page"/>
            </v:shape>
          </w:pict>
        </mc:Fallback>
      </mc:AlternateContent>
    </w:r>
    <w:r>
      <w:rPr>
        <w:noProof/>
        <w:lang w:val="en-IN" w:eastAsia="en-IN" w:bidi="hi-IN"/>
      </w:rPr>
      <w:drawing>
        <wp:anchor distT="0" distB="0" distL="0" distR="0" simplePos="0" relativeHeight="251653120" behindDoc="1" locked="0" layoutInCell="1" allowOverlap="1" wp14:anchorId="29A73382" wp14:editId="6EB3D106">
          <wp:simplePos x="0" y="0"/>
          <wp:positionH relativeFrom="page">
            <wp:posOffset>774191</wp:posOffset>
          </wp:positionH>
          <wp:positionV relativeFrom="page">
            <wp:posOffset>477011</wp:posOffset>
          </wp:positionV>
          <wp:extent cx="1545061" cy="501396"/>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545061" cy="501396"/>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9E72" w14:textId="4E746B9C" w:rsidR="00830800" w:rsidRDefault="00830800">
    <w:pPr>
      <w:pStyle w:val="BodyText"/>
      <w:spacing w:line="14" w:lineRule="auto"/>
      <w:ind w:left="0"/>
      <w:jc w:val="left"/>
      <w:rPr>
        <w:sz w:val="20"/>
      </w:rPr>
    </w:pPr>
    <w:r>
      <w:rPr>
        <w:noProof/>
        <w:lang w:val="en-IN" w:eastAsia="en-IN" w:bidi="hi-IN"/>
      </w:rPr>
      <mc:AlternateContent>
        <mc:Choice Requires="wps">
          <w:drawing>
            <wp:anchor distT="0" distB="0" distL="114300" distR="114300" simplePos="0" relativeHeight="251673600" behindDoc="1" locked="0" layoutInCell="1" allowOverlap="1" wp14:anchorId="4FD44336" wp14:editId="37F677A7">
              <wp:simplePos x="0" y="0"/>
              <wp:positionH relativeFrom="page">
                <wp:posOffset>3198495</wp:posOffset>
              </wp:positionH>
              <wp:positionV relativeFrom="page">
                <wp:posOffset>504190</wp:posOffset>
              </wp:positionV>
              <wp:extent cx="3569335" cy="350520"/>
              <wp:effectExtent l="0" t="0" r="12065" b="1143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3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F113C" w14:textId="420036C8" w:rsidR="00830800" w:rsidRPr="002F229A" w:rsidRDefault="00830800" w:rsidP="00CF60B9">
                          <w:pPr>
                            <w:pStyle w:val="BodyText"/>
                            <w:spacing w:line="295" w:lineRule="exact"/>
                            <w:ind w:left="0"/>
                            <w:jc w:val="center"/>
                            <w:rPr>
                              <w:b/>
                              <w:sz w:val="16"/>
                              <w:szCs w:val="16"/>
                            </w:rPr>
                          </w:pPr>
                          <w:r w:rsidRPr="002F229A">
                            <w:rPr>
                              <w:b/>
                              <w:sz w:val="16"/>
                              <w:szCs w:val="16"/>
                            </w:rPr>
                            <w:t xml:space="preserve">RFP for Supply, Installation, Commissioning and Maintenance </w:t>
                          </w:r>
                          <w:r>
                            <w:rPr>
                              <w:b/>
                              <w:sz w:val="16"/>
                              <w:szCs w:val="16"/>
                            </w:rPr>
                            <w:t>of HSM hardware</w:t>
                          </w:r>
                        </w:p>
                        <w:p w14:paraId="348500F7" w14:textId="77777777" w:rsidR="00830800" w:rsidRDefault="00830800" w:rsidP="00CF60B9">
                          <w:pPr>
                            <w:pStyle w:val="BodyText"/>
                            <w:spacing w:line="295" w:lineRule="exact"/>
                            <w:ind w:left="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44336" id="_x0000_t202" coordsize="21600,21600" o:spt="202" path="m,l,21600r21600,l21600,xe">
              <v:stroke joinstyle="miter"/>
              <v:path gradientshapeok="t" o:connecttype="rect"/>
            </v:shapetype>
            <v:shape id="_x0000_s1030" type="#_x0000_t202" style="position:absolute;margin-left:251.85pt;margin-top:39.7pt;width:281.05pt;height:27.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WDpQIAAJoFAAAOAAAAZHJzL2Uyb0RvYy54bWysVG1vmzAQ/j5p/8Hyd8pLIAkopGpCmCZ1&#10;L1K7H+CACdbAZrYT6Kb9951NSdNWk6ZtfEBn+3x3zz2Pb3U9tA06UamY4Cn2rzyMKC9EyfghxV/u&#10;c2eJkdKEl6QRnKb4gSp8vX77ZtV3CQ1ELZqSSgRBuEr6LsW11l3iuqqoaUvUlegoh8NKyJZoWMqD&#10;W0rSQ/S2cQPPm7u9kGUnRUGVgt1sPMRrG7+qaKE/VZWiGjUphtq0/Uv735u/u16R5CBJV7PisQzy&#10;F1W0hHFIeg6VEU3QUbJXoVpWSKFEpa8K0bqiqlhBLQZA43sv0NzVpKMWCzRHdec2qf8Xtvh4+iwR&#10;K1O8wIiTFii6p4NGGzEg3zft6TuVgNddB356gH2g2UJV3a0ovipwcS98xgvKeO/7D6KEgOSohb0x&#10;VLI1TQLYCMIAHw9nDkzSAjZn0TyezSKMCjibRV4UWJJckky3O6n0OypaZIwUS+DYRienW6VNNSSZ&#10;XEwyLnLWNJbnhj/bAMdxB3LDVXNmqrC0/Yi9eLfcLUMnDOY7J/SyzLnJt6Ezz/1FlM2y7Tbzf5q8&#10;fpjUrCwpN2kmCfnhn1H0KOaR/LOIlGhYacKZkpQ87LeNRCcCEs7tZ2iB4i/c3Odl2GPA8gKSH4Te&#10;JoidfL5cOGEeRk688JaO58ebeO6FcZjlzyHdMk7/HRLqUxxHQTSq5rfYPPu9xkaSlmkYEg1rU7w8&#10;O5GkpqTc8dJSqwlrRvuiFab8p1ZAxyairWCNRke16mE/2DcwmwS/F+UDKFgKEBjIFAYcGLWQ3zHq&#10;YVikWH07Ekkxat5zeI1mskyGnIz9ZBBewNUUa4xGc6vHCXTsJDvUEHl8UFzcwEupmBWxeVJjFYDA&#10;LGAAWCyPw8pMmMu19XoaqetfAAAA//8DAFBLAwQUAAYACAAAACEAU5y4r+EAAAALAQAADwAAAGRy&#10;cy9kb3ducmV2LnhtbEyPwU7DMAyG70i8Q2QkbixhW1soTSc0NHFAO2yAxDFrTFPRJFWTddnb453g&#10;Zsuffn9/tUq2ZxOOofNOwv1MAEPXeN25VsLH++buAViIymnVe4cSzhhgVV9fVarU/uR2OO1jyyjE&#10;hVJJMDEOJeehMWhVmPkBHd2+/WhVpHVsuR7VicJtz+dC5NyqztEHowZcG2x+9kcr4XM9bN7Sl1Hb&#10;KdOvL/Nidx6bJOXtTXp+AhYxxT8YLvqkDjU5HfzR6cB6CZlYFIRKKB6XwC6AyDMqc6BpscyB1xX/&#10;36H+BQAA//8DAFBLAQItABQABgAIAAAAIQC2gziS/gAAAOEBAAATAAAAAAAAAAAAAAAAAAAAAABb&#10;Q29udGVudF9UeXBlc10ueG1sUEsBAi0AFAAGAAgAAAAhADj9If/WAAAAlAEAAAsAAAAAAAAAAAAA&#10;AAAALwEAAF9yZWxzLy5yZWxzUEsBAi0AFAAGAAgAAAAhAAtdBYOlAgAAmgUAAA4AAAAAAAAAAAAA&#10;AAAALgIAAGRycy9lMm9Eb2MueG1sUEsBAi0AFAAGAAgAAAAhAFOcuK/hAAAACwEAAA8AAAAAAAAA&#10;AAAAAAAA/wQAAGRycy9kb3ducmV2LnhtbFBLBQYAAAAABAAEAPMAAAANBgAAAAA=&#10;" filled="f" stroked="f">
              <v:path arrowok="t"/>
              <v:textbox inset="0,0,0,0">
                <w:txbxContent>
                  <w:p w14:paraId="5E3F113C" w14:textId="420036C8" w:rsidR="00830800" w:rsidRPr="002F229A" w:rsidRDefault="00830800" w:rsidP="00CF60B9">
                    <w:pPr>
                      <w:pStyle w:val="BodyText"/>
                      <w:spacing w:line="295" w:lineRule="exact"/>
                      <w:ind w:left="0"/>
                      <w:jc w:val="center"/>
                      <w:rPr>
                        <w:b/>
                        <w:sz w:val="16"/>
                        <w:szCs w:val="16"/>
                      </w:rPr>
                    </w:pPr>
                    <w:r w:rsidRPr="002F229A">
                      <w:rPr>
                        <w:b/>
                        <w:sz w:val="16"/>
                        <w:szCs w:val="16"/>
                      </w:rPr>
                      <w:t xml:space="preserve">RFP for Supply, Installation, Commissioning and Maintenance </w:t>
                    </w:r>
                    <w:r>
                      <w:rPr>
                        <w:b/>
                        <w:sz w:val="16"/>
                        <w:szCs w:val="16"/>
                      </w:rPr>
                      <w:t>of HSM hardware</w:t>
                    </w:r>
                  </w:p>
                  <w:p w14:paraId="348500F7" w14:textId="77777777" w:rsidR="00830800" w:rsidRDefault="00830800" w:rsidP="00CF60B9">
                    <w:pPr>
                      <w:pStyle w:val="BodyText"/>
                      <w:spacing w:line="295" w:lineRule="exact"/>
                      <w:ind w:left="0"/>
                      <w:jc w:val="center"/>
                    </w:pP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251660288" behindDoc="1" locked="0" layoutInCell="1" allowOverlap="1" wp14:anchorId="2143EA93" wp14:editId="63511098">
              <wp:simplePos x="0" y="0"/>
              <wp:positionH relativeFrom="page">
                <wp:posOffset>3209192</wp:posOffset>
              </wp:positionH>
              <wp:positionV relativeFrom="page">
                <wp:posOffset>501162</wp:posOffset>
              </wp:positionV>
              <wp:extent cx="3560445" cy="298938"/>
              <wp:effectExtent l="0" t="0" r="20955" b="2540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0445" cy="29893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ECFB3" id="Rectangle 6" o:spid="_x0000_s1026" style="position:absolute;margin-left:252.7pt;margin-top:39.45pt;width:280.35pt;height:2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oFcwIAAP4EAAAOAAAAZHJzL2Uyb0RvYy54bWysVFFv2jAQfp+0/2D5HZLQQCFqqCoC06Ru&#10;q9btBxjbIdYc27MNgVX77zs7wGB9mablwbnzne/uO3/nu/t9K9GOWye0KnE2TDHiimom1KbEX7+s&#10;BlOMnCeKEakVL/GBO3w/f/vmrjMFH+lGS8YtgiDKFZ0pceO9KZLE0Ya3xA214QqMtbYt8aDaTcIs&#10;6SB6K5NRmk6STltmrKbcOditeiOex/h1zan/VNeOeyRLDLX5uNq4rsOazO9IsbHENIIeyyD/UEVL&#10;hIKk51AV8QRtrXgVqhXUaqdrP6S6TXRdC8ojBkCTpX+geW6I4RELNMeZc5vc/wtLP+6eLBIM7m6G&#10;kSIt3NFn6BpRG8nRJPSnM64At2fzZANCZx41/ebAkFxZguLAB627D5pBGLL1OvZkX9s2nAS0aB9b&#10;fzi3nu89orB5M56keT7GiIJtNJvObqYhd0KK02ljnX/HdYuCUGILRcboZPfofO96cgnJlF4JKWGf&#10;FFKhrsSzLM/jAaelYMEY0djNeiEt2pFAkPgd8165hcgVcU3vF009dVrhgb9StCWenk+TouGELRWL&#10;6T0RspcBjVQhK6CGoo9Sz5OXWTpbTpfTfJCPJstBnlbV4GG1yAeTVXY7rm6qxaLKfgYAWV40gjGu&#10;AoYTZ7P87zhxnJ6ebWfWXmF1ly1Zxe91S5LrMuJNAarTP6KL/AiU6Dm01uwA9LC6H0J4NEBotP2B&#10;UQcDWGL3fUssx0i+V8DwcF9hYqOSj29HoNhLy/rSQhSFUCX2GPXiwvdTvjVWbBrIlMXLV/oBaFmL&#10;yJhA2b6qI5lhyCKC44MQpvhSj16/n635LwAAAP//AwBQSwMEFAAGAAgAAAAhAP1Qq5PiAAAACwEA&#10;AA8AAABkcnMvZG93bnJldi54bWxMj1FPwjAQx99J/A7NmfgG7YhMHOsImBBNTDSgvpf1WAfrda4F&#10;pp/e8iRvd7lf/vf75/PeNuyEna8dSUhGAhhS6XRNlYTPj9VwCswHRVo1jlDCD3qYFzeDXGXanWmN&#10;p02oWAwhnykJJoQ249yXBq3yI9cixdvOdVaFuHYV1506x3Db8LEQKbeqpvjBqBafDJaHzdFKeFvt&#10;E7N/fa8PX4vlC1Welr/fz1Le3faLGbCAffiH4aIf1aGITlt3JO1ZI2EiJvcRlfAwfQR2AUSaJsC2&#10;cRqnAniR8+sOxR8AAAD//wMAUEsBAi0AFAAGAAgAAAAhALaDOJL+AAAA4QEAABMAAAAAAAAAAAAA&#10;AAAAAAAAAFtDb250ZW50X1R5cGVzXS54bWxQSwECLQAUAAYACAAAACEAOP0h/9YAAACUAQAACwAA&#10;AAAAAAAAAAAAAAAvAQAAX3JlbHMvLnJlbHNQSwECLQAUAAYACAAAACEAxwmqBXMCAAD+BAAADgAA&#10;AAAAAAAAAAAAAAAuAgAAZHJzL2Uyb0RvYy54bWxQSwECLQAUAAYACAAAACEA/VCrk+IAAAALAQAA&#10;DwAAAAAAAAAAAAAAAADNBAAAZHJzL2Rvd25yZXYueG1sUEsFBgAAAAAEAAQA8wAAANwFAAAAAA==&#10;" filled="f" strokeweight=".72pt">
              <v:path arrowok="t"/>
              <w10:wrap anchorx="page" anchory="page"/>
            </v:rect>
          </w:pict>
        </mc:Fallback>
      </mc:AlternateContent>
    </w:r>
    <w:r>
      <w:rPr>
        <w:noProof/>
        <w:lang w:val="en-IN" w:eastAsia="en-IN" w:bidi="hi-IN"/>
      </w:rPr>
      <w:drawing>
        <wp:anchor distT="0" distB="0" distL="0" distR="0" simplePos="0" relativeHeight="251658240" behindDoc="1" locked="0" layoutInCell="1" allowOverlap="1" wp14:anchorId="3EA3EEB3" wp14:editId="4CA48783">
          <wp:simplePos x="0" y="0"/>
          <wp:positionH relativeFrom="page">
            <wp:posOffset>914400</wp:posOffset>
          </wp:positionH>
          <wp:positionV relativeFrom="page">
            <wp:posOffset>449579</wp:posOffset>
          </wp:positionV>
          <wp:extent cx="1545061" cy="50139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545061" cy="501396"/>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2501" w14:textId="58011021" w:rsidR="00830800" w:rsidRDefault="00830800">
    <w:pPr>
      <w:pStyle w:val="BodyText"/>
      <w:spacing w:line="14" w:lineRule="auto"/>
      <w:ind w:left="0"/>
      <w:jc w:val="left"/>
      <w:rPr>
        <w:sz w:val="20"/>
      </w:rPr>
    </w:pPr>
    <w:r>
      <w:rPr>
        <w:noProof/>
        <w:lang w:val="en-IN" w:eastAsia="en-IN" w:bidi="hi-IN"/>
      </w:rPr>
      <mc:AlternateContent>
        <mc:Choice Requires="wps">
          <w:drawing>
            <wp:anchor distT="0" distB="0" distL="114300" distR="114300" simplePos="0" relativeHeight="251661312" behindDoc="1" locked="0" layoutInCell="1" allowOverlap="1" wp14:anchorId="2FA7312C" wp14:editId="760EEAF4">
              <wp:simplePos x="0" y="0"/>
              <wp:positionH relativeFrom="page">
                <wp:posOffset>3208655</wp:posOffset>
              </wp:positionH>
              <wp:positionV relativeFrom="page">
                <wp:posOffset>501015</wp:posOffset>
              </wp:positionV>
              <wp:extent cx="3797935" cy="219710"/>
              <wp:effectExtent l="0" t="0" r="12065" b="2794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935" cy="2197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421C" id="Rectangle 3" o:spid="_x0000_s1026" style="position:absolute;margin-left:252.65pt;margin-top:39.45pt;width:299.05pt;height:1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vPdQIAAP4EAAAOAAAAZHJzL2Uyb0RvYy54bWysVNuO2jAQfa/Uf7D8DiEQbhFhtSJQVdq2&#10;q277AcZ2iFXHdm1D2K767x07QKH7UlXNQ+LJjI/nzJzx4u7YSHTg1gmtCpz2BxhxRTUTalfgr182&#10;vRlGzhPFiNSKF/iZO3y3fPtm0ZqcD3WtJeMWAYhyeWsKXHtv8iRxtOYNcX1tuAJnpW1DPJh2lzBL&#10;WkBvZDIcDCZJqy0zVlPuHPwtOydeRvyq4tR/qirHPZIFhtx8fNv43oZ3slyQfGeJqQU9pUH+IYuG&#10;CAWHXqBK4gnaW/EKqhHUaqcr36e6SXRVCcojB2CTDv5g81QTwyMXKI4zlzK5/wdLPx4eLRIMejfB&#10;SJEGevQZqkbUTnI0CvVpjcsh7Mk82sDQmQdNvzlwJDeeYDiIQdv2g2YAQ/Zex5ocK9uEncAWHWPp&#10;ny+l50ePKPwcTefT+WiMEQXfMJ1P09ibhOTn3cY6/47rBoVFgS0kGdHJ4cH5kA3JzyHhMKU3QsrY&#10;XqlQW+B5mmVxg9NSsOCMbOxuu5IWHUgQSHwCZwC7CQvIJXF1FxddnXQa4UG/UjQFnl12k7zmhK0V&#10;i8d7ImS3BlSpwqnAGpI+rTqdvMwH8/VsPct62XCy7mWDsuzdb1ZZb7JJp+NyVK5WZfozEEizvBaM&#10;cRU4nDWbZn+nidP0dGq7qPaGq7suySY+r0uS3KYRKwaszt/ILuojSKLT0FazZ5CH1d0QwqUBi1rb&#10;Hxi1MIAFdt/3xHKM5HsFCg/9ChMbjWw8HYJhrz3baw9RFKAK7DHqlivfTfneWLGr4aQ0Nl/pe5Bl&#10;JaJigmS7rCDvYMCQRQanCyFM8bUdo35fW8tfAAAA//8DAFBLAwQUAAYACAAAACEAflsW7eEAAAAL&#10;AQAADwAAAGRycy9kb3ducmV2LnhtbEyPwU7DMAyG70i8Q2QkbiwppWyUptOGNIGEBGKDe9aYplvj&#10;lCbbCk9PeoKbLX/6/f3FfLAtO2LvG0cSkokAhlQ53VAt4X2zupoB80GRVq0jlPCNHubl+Vmhcu1O&#10;9IbHdahZDCGfKwkmhC7n3FcGrfIT1yHF26frrQpx7Wuue3WK4bbl10Lccqsaih+M6vDBYLVfH6yE&#10;l9UuMbvn12b/sVg+Ue1p+fP1KOXlxbC4BxZwCH8wjPpRHcrotHUH0p61EjKRpRGVMJ3dARuBRKQ3&#10;wLbjlGbAy4L/71D+AgAA//8DAFBLAQItABQABgAIAAAAIQC2gziS/gAAAOEBAAATAAAAAAAAAAAA&#10;AAAAAAAAAABbQ29udGVudF9UeXBlc10ueG1sUEsBAi0AFAAGAAgAAAAhADj9If/WAAAAlAEAAAsA&#10;AAAAAAAAAAAAAAAALwEAAF9yZWxzLy5yZWxzUEsBAi0AFAAGAAgAAAAhAIgIS891AgAA/gQAAA4A&#10;AAAAAAAAAAAAAAAALgIAAGRycy9lMm9Eb2MueG1sUEsBAi0AFAAGAAgAAAAhAH5bFu3hAAAACwEA&#10;AA8AAAAAAAAAAAAAAAAAzwQAAGRycy9kb3ducmV2LnhtbFBLBQYAAAAABAAEAPMAAADdBQAAAAA=&#10;" filled="f" strokeweight=".72pt">
              <v:path arrowok="t"/>
              <w10:wrap anchorx="page" anchory="page"/>
            </v:rect>
          </w:pict>
        </mc:Fallback>
      </mc:AlternateContent>
    </w:r>
    <w:r>
      <w:rPr>
        <w:noProof/>
        <w:lang w:val="en-IN" w:eastAsia="en-IN" w:bidi="hi-IN"/>
      </w:rPr>
      <mc:AlternateContent>
        <mc:Choice Requires="wps">
          <w:drawing>
            <wp:anchor distT="0" distB="0" distL="114300" distR="114300" simplePos="0" relativeHeight="251675648" behindDoc="1" locked="0" layoutInCell="1" allowOverlap="1" wp14:anchorId="791A8957" wp14:editId="3BD49802">
              <wp:simplePos x="0" y="0"/>
              <wp:positionH relativeFrom="page">
                <wp:posOffset>3208655</wp:posOffset>
              </wp:positionH>
              <wp:positionV relativeFrom="page">
                <wp:posOffset>501015</wp:posOffset>
              </wp:positionV>
              <wp:extent cx="3613150" cy="350520"/>
              <wp:effectExtent l="0" t="0" r="6350" b="1143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31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A022" w14:textId="19C1A54C" w:rsidR="00830800" w:rsidRPr="002F229A" w:rsidRDefault="00830800" w:rsidP="00CF60B9">
                          <w:pPr>
                            <w:pStyle w:val="BodyText"/>
                            <w:spacing w:line="295" w:lineRule="exact"/>
                            <w:ind w:left="0"/>
                            <w:jc w:val="center"/>
                            <w:rPr>
                              <w:b/>
                              <w:sz w:val="16"/>
                              <w:szCs w:val="16"/>
                            </w:rPr>
                          </w:pPr>
                          <w:r w:rsidRPr="002F229A">
                            <w:rPr>
                              <w:b/>
                              <w:sz w:val="16"/>
                              <w:szCs w:val="16"/>
                            </w:rPr>
                            <w:t>RFP for Supply, Installation, Commissioning and Maintenance</w:t>
                          </w:r>
                          <w:r>
                            <w:rPr>
                              <w:b/>
                              <w:sz w:val="16"/>
                              <w:szCs w:val="16"/>
                            </w:rPr>
                            <w:t xml:space="preserve"> of</w:t>
                          </w:r>
                          <w:r w:rsidRPr="002F229A">
                            <w:rPr>
                              <w:b/>
                              <w:sz w:val="16"/>
                              <w:szCs w:val="16"/>
                            </w:rPr>
                            <w:t xml:space="preserve"> </w:t>
                          </w:r>
                          <w:r>
                            <w:rPr>
                              <w:b/>
                              <w:sz w:val="16"/>
                              <w:szCs w:val="16"/>
                            </w:rPr>
                            <w:t>HSM hardware</w:t>
                          </w:r>
                        </w:p>
                        <w:p w14:paraId="67AD0D65" w14:textId="77777777" w:rsidR="00830800" w:rsidRDefault="00830800" w:rsidP="00CF60B9">
                          <w:pPr>
                            <w:pStyle w:val="BodyText"/>
                            <w:spacing w:line="295" w:lineRule="exact"/>
                            <w:ind w:left="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A8957" id="_x0000_t202" coordsize="21600,21600" o:spt="202" path="m,l,21600r21600,l21600,xe">
              <v:stroke joinstyle="miter"/>
              <v:path gradientshapeok="t" o:connecttype="rect"/>
            </v:shapetype>
            <v:shape id="_x0000_s1031" type="#_x0000_t202" style="position:absolute;margin-left:252.65pt;margin-top:39.45pt;width:284.5pt;height:27.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xPpAIAAJoFAAAOAAAAZHJzL2Uyb0RvYy54bWysVG1vmzAQ/j5p/8Hyd8JLIA2opGpCmCZ1&#10;L1K7H+CACdbAZrYT6Kb9951NSZNWk6ZtfEBn+3x3zz2P7/pmaBt0pFIxwVPszzyMKC9Eyfg+xV8e&#10;cmeJkdKEl6QRnKb4kSp8s3r75rrvEhqIWjQllQiCcJX0XYprrbvEdVVR05aomegoh8NKyJZoWMq9&#10;W0rSQ/S2cQPPW7i9kGUnRUGVgt1sPMQrG7+qaKE/VZWiGjUphtq0/Uv735m/u7omyV6SrmbFUxnk&#10;L6poCeOQ9BQqI5qgg2SvQrWskEKJSs8K0bqiqlhBLQZA43sv0NzXpKMWCzRHdac2qf8Xtvh4/CwR&#10;K1McY8RJCxQ90EGjtRiQ75v29J1KwOu+Az89wD7QbKGq7k4UXxW4uGc+4wVlvHf9B1FCQHLQwt4Y&#10;KtmaJgFsBGGAj8cTByZpAZvzhT/3Izgq4GweeVFgSXJJMt3upNLvqGiRMVIsgWMbnRzvlDbVkGRy&#10;Mcm4yFnTWJ4bfrEBjuMO5Iar5sxUYWn7EXvxdrldhk4YLLZO6GWZc5tvQmeR+1dRNs82m8z/afL6&#10;YVKzsqTcpJkk5Id/RtGTmEfyTyJSomGlCWdKUnK/2zQSHQlIOLefoQWKP3NzL8uwx4DlBSQ/CL11&#10;EDv5YnnlhHkYOfGVt3Q8P17HCy+Mwyy/hHTHOP13SKgHdUVBNKrmt9g8+73GRpKWaRgSDWtTvDw5&#10;kaSmpNzy0lKrCWtG+6wVpvznVkDHJqKtYI1GR7XqYTfYNxBOgt+J8hEULAUIDLQIAw6MWsjvGPUw&#10;LFKsvh2IpBg17zm8RjNZJkNOxm4yCC/gaoo1RqO50eMEOnSS7WuIPD4oLm7hpVTMitg8qbEKQGAW&#10;MAAslqdhZSbM+dp6PY/U1S8AAAD//wMAUEsDBBQABgAIAAAAIQB/ZnAS4QAAAAsBAAAPAAAAZHJz&#10;L2Rvd25yZXYueG1sTI/LTsMwEEX3SPyDNUjsqN1HSBviVKioYoFYtIDUpRubOCIeR7Gbun/PdAW7&#10;eRzdOVOuk+vYaIbQepQwnQhgBmuvW2wkfH5sH5bAQlSoVefRSLiYAOvq9qZUhfZn3JlxHxtGIRgK&#10;JcHG2Bech9oap8LE9wZp9+0HpyK1Q8P1oM4U7jo+E+KRO9UiXbCqNxtr6p/9yUn42vTbt3Sw6n3M&#10;9OvLLN9dhjpJeX+Xnp+ARZPiHwxXfVKHipyO/oQ6sE5CJrI5oRLy5QrYFRD5giZHquaLKfCq5P9/&#10;qH4BAAD//wMAUEsBAi0AFAAGAAgAAAAhALaDOJL+AAAA4QEAABMAAAAAAAAAAAAAAAAAAAAAAFtD&#10;b250ZW50X1R5cGVzXS54bWxQSwECLQAUAAYACAAAACEAOP0h/9YAAACUAQAACwAAAAAAAAAAAAAA&#10;AAAvAQAAX3JlbHMvLnJlbHNQSwECLQAUAAYACAAAACEAecB8T6QCAACaBQAADgAAAAAAAAAAAAAA&#10;AAAuAgAAZHJzL2Uyb0RvYy54bWxQSwECLQAUAAYACAAAACEAf2ZwEuEAAAALAQAADwAAAAAAAAAA&#10;AAAAAAD+BAAAZHJzL2Rvd25yZXYueG1sUEsFBgAAAAAEAAQA8wAAAAwGAAAAAA==&#10;" filled="f" stroked="f">
              <v:path arrowok="t"/>
              <v:textbox inset="0,0,0,0">
                <w:txbxContent>
                  <w:p w14:paraId="5B15A022" w14:textId="19C1A54C" w:rsidR="00830800" w:rsidRPr="002F229A" w:rsidRDefault="00830800" w:rsidP="00CF60B9">
                    <w:pPr>
                      <w:pStyle w:val="BodyText"/>
                      <w:spacing w:line="295" w:lineRule="exact"/>
                      <w:ind w:left="0"/>
                      <w:jc w:val="center"/>
                      <w:rPr>
                        <w:b/>
                        <w:sz w:val="16"/>
                        <w:szCs w:val="16"/>
                      </w:rPr>
                    </w:pPr>
                    <w:r w:rsidRPr="002F229A">
                      <w:rPr>
                        <w:b/>
                        <w:sz w:val="16"/>
                        <w:szCs w:val="16"/>
                      </w:rPr>
                      <w:t>RFP for Supply, Installation, Commissioning and Maintenance</w:t>
                    </w:r>
                    <w:r>
                      <w:rPr>
                        <w:b/>
                        <w:sz w:val="16"/>
                        <w:szCs w:val="16"/>
                      </w:rPr>
                      <w:t xml:space="preserve"> of</w:t>
                    </w:r>
                    <w:r w:rsidRPr="002F229A">
                      <w:rPr>
                        <w:b/>
                        <w:sz w:val="16"/>
                        <w:szCs w:val="16"/>
                      </w:rPr>
                      <w:t xml:space="preserve"> </w:t>
                    </w:r>
                    <w:r>
                      <w:rPr>
                        <w:b/>
                        <w:sz w:val="16"/>
                        <w:szCs w:val="16"/>
                      </w:rPr>
                      <w:t>HSM hardware</w:t>
                    </w:r>
                  </w:p>
                  <w:p w14:paraId="67AD0D65" w14:textId="77777777" w:rsidR="00830800" w:rsidRDefault="00830800" w:rsidP="00CF60B9">
                    <w:pPr>
                      <w:pStyle w:val="BodyText"/>
                      <w:spacing w:line="295" w:lineRule="exact"/>
                      <w:ind w:left="0"/>
                      <w:jc w:val="center"/>
                    </w:pPr>
                  </w:p>
                </w:txbxContent>
              </v:textbox>
              <w10:wrap anchorx="page" anchory="page"/>
            </v:shape>
          </w:pict>
        </mc:Fallback>
      </mc:AlternateContent>
    </w:r>
    <w:r>
      <w:rPr>
        <w:noProof/>
        <w:lang w:val="en-IN" w:eastAsia="en-IN" w:bidi="hi-IN"/>
      </w:rPr>
      <w:drawing>
        <wp:anchor distT="0" distB="0" distL="0" distR="0" simplePos="0" relativeHeight="251659264" behindDoc="1" locked="0" layoutInCell="1" allowOverlap="1" wp14:anchorId="3E0479E2" wp14:editId="1F762469">
          <wp:simplePos x="0" y="0"/>
          <wp:positionH relativeFrom="page">
            <wp:posOffset>914400</wp:posOffset>
          </wp:positionH>
          <wp:positionV relativeFrom="page">
            <wp:posOffset>449579</wp:posOffset>
          </wp:positionV>
          <wp:extent cx="1545061" cy="501396"/>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545061" cy="50139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2619"/>
    <w:multiLevelType w:val="hybridMultilevel"/>
    <w:tmpl w:val="6C8466EA"/>
    <w:lvl w:ilvl="0" w:tplc="87540CC8">
      <w:start w:val="1"/>
      <w:numFmt w:val="decimal"/>
      <w:lvlText w:val="(%1)"/>
      <w:lvlJc w:val="left"/>
      <w:pPr>
        <w:ind w:left="1000" w:hanging="298"/>
      </w:pPr>
      <w:rPr>
        <w:rFonts w:ascii="Noto Sans Display" w:eastAsia="Noto Sans Display" w:hAnsi="Noto Sans Display" w:cs="Noto Sans Display" w:hint="default"/>
        <w:spacing w:val="-1"/>
        <w:w w:val="98"/>
        <w:sz w:val="22"/>
        <w:szCs w:val="22"/>
        <w:lang w:val="en-US" w:eastAsia="en-US" w:bidi="ar-SA"/>
      </w:rPr>
    </w:lvl>
    <w:lvl w:ilvl="1" w:tplc="C1E8920E">
      <w:numFmt w:val="bullet"/>
      <w:lvlText w:val="•"/>
      <w:lvlJc w:val="left"/>
      <w:pPr>
        <w:ind w:left="1360" w:hanging="298"/>
      </w:pPr>
      <w:rPr>
        <w:rFonts w:hint="default"/>
        <w:lang w:val="en-US" w:eastAsia="en-US" w:bidi="ar-SA"/>
      </w:rPr>
    </w:lvl>
    <w:lvl w:ilvl="2" w:tplc="96BC2F04">
      <w:numFmt w:val="bullet"/>
      <w:lvlText w:val="•"/>
      <w:lvlJc w:val="left"/>
      <w:pPr>
        <w:ind w:left="2436" w:hanging="298"/>
      </w:pPr>
      <w:rPr>
        <w:rFonts w:hint="default"/>
        <w:lang w:val="en-US" w:eastAsia="en-US" w:bidi="ar-SA"/>
      </w:rPr>
    </w:lvl>
    <w:lvl w:ilvl="3" w:tplc="2BAE0726">
      <w:numFmt w:val="bullet"/>
      <w:lvlText w:val="•"/>
      <w:lvlJc w:val="left"/>
      <w:pPr>
        <w:ind w:left="3512" w:hanging="298"/>
      </w:pPr>
      <w:rPr>
        <w:rFonts w:hint="default"/>
        <w:lang w:val="en-US" w:eastAsia="en-US" w:bidi="ar-SA"/>
      </w:rPr>
    </w:lvl>
    <w:lvl w:ilvl="4" w:tplc="B456F15C">
      <w:numFmt w:val="bullet"/>
      <w:lvlText w:val="•"/>
      <w:lvlJc w:val="left"/>
      <w:pPr>
        <w:ind w:left="4588" w:hanging="298"/>
      </w:pPr>
      <w:rPr>
        <w:rFonts w:hint="default"/>
        <w:lang w:val="en-US" w:eastAsia="en-US" w:bidi="ar-SA"/>
      </w:rPr>
    </w:lvl>
    <w:lvl w:ilvl="5" w:tplc="1604D654">
      <w:numFmt w:val="bullet"/>
      <w:lvlText w:val="•"/>
      <w:lvlJc w:val="left"/>
      <w:pPr>
        <w:ind w:left="5665" w:hanging="298"/>
      </w:pPr>
      <w:rPr>
        <w:rFonts w:hint="default"/>
        <w:lang w:val="en-US" w:eastAsia="en-US" w:bidi="ar-SA"/>
      </w:rPr>
    </w:lvl>
    <w:lvl w:ilvl="6" w:tplc="F40868F8">
      <w:numFmt w:val="bullet"/>
      <w:lvlText w:val="•"/>
      <w:lvlJc w:val="left"/>
      <w:pPr>
        <w:ind w:left="6741" w:hanging="298"/>
      </w:pPr>
      <w:rPr>
        <w:rFonts w:hint="default"/>
        <w:lang w:val="en-US" w:eastAsia="en-US" w:bidi="ar-SA"/>
      </w:rPr>
    </w:lvl>
    <w:lvl w:ilvl="7" w:tplc="537C3AE8">
      <w:numFmt w:val="bullet"/>
      <w:lvlText w:val="•"/>
      <w:lvlJc w:val="left"/>
      <w:pPr>
        <w:ind w:left="7817" w:hanging="298"/>
      </w:pPr>
      <w:rPr>
        <w:rFonts w:hint="default"/>
        <w:lang w:val="en-US" w:eastAsia="en-US" w:bidi="ar-SA"/>
      </w:rPr>
    </w:lvl>
    <w:lvl w:ilvl="8" w:tplc="44DAAA40">
      <w:numFmt w:val="bullet"/>
      <w:lvlText w:val="•"/>
      <w:lvlJc w:val="left"/>
      <w:pPr>
        <w:ind w:left="8893" w:hanging="298"/>
      </w:pPr>
      <w:rPr>
        <w:rFonts w:hint="default"/>
        <w:lang w:val="en-US" w:eastAsia="en-US" w:bidi="ar-SA"/>
      </w:rPr>
    </w:lvl>
  </w:abstractNum>
  <w:abstractNum w:abstractNumId="1" w15:restartNumberingAfterBreak="0">
    <w:nsid w:val="060348FC"/>
    <w:multiLevelType w:val="hybridMultilevel"/>
    <w:tmpl w:val="39FCEAB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15:restartNumberingAfterBreak="0">
    <w:nsid w:val="06534EF3"/>
    <w:multiLevelType w:val="hybridMultilevel"/>
    <w:tmpl w:val="2C0646D2"/>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 w15:restartNumberingAfterBreak="0">
    <w:nsid w:val="0A1877C2"/>
    <w:multiLevelType w:val="hybridMultilevel"/>
    <w:tmpl w:val="2CCA973E"/>
    <w:lvl w:ilvl="0" w:tplc="8C72683C">
      <w:start w:val="1"/>
      <w:numFmt w:val="lowerRoman"/>
      <w:lvlText w:val="%1."/>
      <w:lvlJc w:val="left"/>
      <w:pPr>
        <w:ind w:left="2080" w:hanging="720"/>
      </w:pPr>
      <w:rPr>
        <w:rFonts w:ascii="Noto Sans Display" w:eastAsia="Noto Sans Display" w:hAnsi="Noto Sans Display" w:cs="Noto Sans Display" w:hint="default"/>
        <w:spacing w:val="-1"/>
        <w:w w:val="96"/>
        <w:sz w:val="22"/>
        <w:szCs w:val="22"/>
        <w:lang w:val="en-US" w:eastAsia="en-US" w:bidi="ar-SA"/>
      </w:rPr>
    </w:lvl>
    <w:lvl w:ilvl="1" w:tplc="251C15EC">
      <w:numFmt w:val="bullet"/>
      <w:lvlText w:val="•"/>
      <w:lvlJc w:val="left"/>
      <w:pPr>
        <w:ind w:left="2976" w:hanging="720"/>
      </w:pPr>
      <w:rPr>
        <w:rFonts w:hint="default"/>
        <w:lang w:val="en-US" w:eastAsia="en-US" w:bidi="ar-SA"/>
      </w:rPr>
    </w:lvl>
    <w:lvl w:ilvl="2" w:tplc="5B0E9F80">
      <w:numFmt w:val="bullet"/>
      <w:lvlText w:val="•"/>
      <w:lvlJc w:val="left"/>
      <w:pPr>
        <w:ind w:left="3873" w:hanging="720"/>
      </w:pPr>
      <w:rPr>
        <w:rFonts w:hint="default"/>
        <w:lang w:val="en-US" w:eastAsia="en-US" w:bidi="ar-SA"/>
      </w:rPr>
    </w:lvl>
    <w:lvl w:ilvl="3" w:tplc="839EC510">
      <w:numFmt w:val="bullet"/>
      <w:lvlText w:val="•"/>
      <w:lvlJc w:val="left"/>
      <w:pPr>
        <w:ind w:left="4769" w:hanging="720"/>
      </w:pPr>
      <w:rPr>
        <w:rFonts w:hint="default"/>
        <w:lang w:val="en-US" w:eastAsia="en-US" w:bidi="ar-SA"/>
      </w:rPr>
    </w:lvl>
    <w:lvl w:ilvl="4" w:tplc="A2DECC6E">
      <w:numFmt w:val="bullet"/>
      <w:lvlText w:val="•"/>
      <w:lvlJc w:val="left"/>
      <w:pPr>
        <w:ind w:left="5666" w:hanging="720"/>
      </w:pPr>
      <w:rPr>
        <w:rFonts w:hint="default"/>
        <w:lang w:val="en-US" w:eastAsia="en-US" w:bidi="ar-SA"/>
      </w:rPr>
    </w:lvl>
    <w:lvl w:ilvl="5" w:tplc="18585170">
      <w:numFmt w:val="bullet"/>
      <w:lvlText w:val="•"/>
      <w:lvlJc w:val="left"/>
      <w:pPr>
        <w:ind w:left="6563" w:hanging="720"/>
      </w:pPr>
      <w:rPr>
        <w:rFonts w:hint="default"/>
        <w:lang w:val="en-US" w:eastAsia="en-US" w:bidi="ar-SA"/>
      </w:rPr>
    </w:lvl>
    <w:lvl w:ilvl="6" w:tplc="976C9D50">
      <w:numFmt w:val="bullet"/>
      <w:lvlText w:val="•"/>
      <w:lvlJc w:val="left"/>
      <w:pPr>
        <w:ind w:left="7459" w:hanging="720"/>
      </w:pPr>
      <w:rPr>
        <w:rFonts w:hint="default"/>
        <w:lang w:val="en-US" w:eastAsia="en-US" w:bidi="ar-SA"/>
      </w:rPr>
    </w:lvl>
    <w:lvl w:ilvl="7" w:tplc="AC5A69C6">
      <w:numFmt w:val="bullet"/>
      <w:lvlText w:val="•"/>
      <w:lvlJc w:val="left"/>
      <w:pPr>
        <w:ind w:left="8356" w:hanging="720"/>
      </w:pPr>
      <w:rPr>
        <w:rFonts w:hint="default"/>
        <w:lang w:val="en-US" w:eastAsia="en-US" w:bidi="ar-SA"/>
      </w:rPr>
    </w:lvl>
    <w:lvl w:ilvl="8" w:tplc="70004324">
      <w:numFmt w:val="bullet"/>
      <w:lvlText w:val="•"/>
      <w:lvlJc w:val="left"/>
      <w:pPr>
        <w:ind w:left="9253" w:hanging="720"/>
      </w:pPr>
      <w:rPr>
        <w:rFonts w:hint="default"/>
        <w:lang w:val="en-US" w:eastAsia="en-US" w:bidi="ar-SA"/>
      </w:rPr>
    </w:lvl>
  </w:abstractNum>
  <w:abstractNum w:abstractNumId="4" w15:restartNumberingAfterBreak="0">
    <w:nsid w:val="0ABB5027"/>
    <w:multiLevelType w:val="hybridMultilevel"/>
    <w:tmpl w:val="4D761282"/>
    <w:lvl w:ilvl="0" w:tplc="40090017">
      <w:start w:val="1"/>
      <w:numFmt w:val="lowerLetter"/>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5" w15:restartNumberingAfterBreak="0">
    <w:nsid w:val="0B3C3936"/>
    <w:multiLevelType w:val="hybridMultilevel"/>
    <w:tmpl w:val="20A6F45C"/>
    <w:lvl w:ilvl="0" w:tplc="119A9CEA">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6ED09F10">
      <w:start w:val="1"/>
      <w:numFmt w:val="lowerLetter"/>
      <w:lvlText w:val="%2."/>
      <w:lvlJc w:val="left"/>
      <w:pPr>
        <w:ind w:left="1720" w:hanging="360"/>
      </w:pPr>
      <w:rPr>
        <w:rFonts w:ascii="Noto Sans Display" w:eastAsia="Noto Sans Display" w:hAnsi="Noto Sans Display" w:cs="Noto Sans Display" w:hint="default"/>
        <w:spacing w:val="-1"/>
        <w:w w:val="93"/>
        <w:sz w:val="22"/>
        <w:szCs w:val="22"/>
        <w:lang w:val="en-US" w:eastAsia="en-US" w:bidi="ar-SA"/>
      </w:rPr>
    </w:lvl>
    <w:lvl w:ilvl="2" w:tplc="BCA47FCA">
      <w:numFmt w:val="bullet"/>
      <w:lvlText w:val="•"/>
      <w:lvlJc w:val="left"/>
      <w:pPr>
        <w:ind w:left="2756" w:hanging="360"/>
      </w:pPr>
      <w:rPr>
        <w:rFonts w:hint="default"/>
        <w:lang w:val="en-US" w:eastAsia="en-US" w:bidi="ar-SA"/>
      </w:rPr>
    </w:lvl>
    <w:lvl w:ilvl="3" w:tplc="DE8AE68E">
      <w:numFmt w:val="bullet"/>
      <w:lvlText w:val="•"/>
      <w:lvlJc w:val="left"/>
      <w:pPr>
        <w:ind w:left="3792" w:hanging="360"/>
      </w:pPr>
      <w:rPr>
        <w:rFonts w:hint="default"/>
        <w:lang w:val="en-US" w:eastAsia="en-US" w:bidi="ar-SA"/>
      </w:rPr>
    </w:lvl>
    <w:lvl w:ilvl="4" w:tplc="69B23A88">
      <w:numFmt w:val="bullet"/>
      <w:lvlText w:val="•"/>
      <w:lvlJc w:val="left"/>
      <w:pPr>
        <w:ind w:left="4828" w:hanging="360"/>
      </w:pPr>
      <w:rPr>
        <w:rFonts w:hint="default"/>
        <w:lang w:val="en-US" w:eastAsia="en-US" w:bidi="ar-SA"/>
      </w:rPr>
    </w:lvl>
    <w:lvl w:ilvl="5" w:tplc="C2048676">
      <w:numFmt w:val="bullet"/>
      <w:lvlText w:val="•"/>
      <w:lvlJc w:val="left"/>
      <w:pPr>
        <w:ind w:left="5865" w:hanging="360"/>
      </w:pPr>
      <w:rPr>
        <w:rFonts w:hint="default"/>
        <w:lang w:val="en-US" w:eastAsia="en-US" w:bidi="ar-SA"/>
      </w:rPr>
    </w:lvl>
    <w:lvl w:ilvl="6" w:tplc="C6649AE8">
      <w:numFmt w:val="bullet"/>
      <w:lvlText w:val="•"/>
      <w:lvlJc w:val="left"/>
      <w:pPr>
        <w:ind w:left="6901" w:hanging="360"/>
      </w:pPr>
      <w:rPr>
        <w:rFonts w:hint="default"/>
        <w:lang w:val="en-US" w:eastAsia="en-US" w:bidi="ar-SA"/>
      </w:rPr>
    </w:lvl>
    <w:lvl w:ilvl="7" w:tplc="37AE56C2">
      <w:numFmt w:val="bullet"/>
      <w:lvlText w:val="•"/>
      <w:lvlJc w:val="left"/>
      <w:pPr>
        <w:ind w:left="7937" w:hanging="360"/>
      </w:pPr>
      <w:rPr>
        <w:rFonts w:hint="default"/>
        <w:lang w:val="en-US" w:eastAsia="en-US" w:bidi="ar-SA"/>
      </w:rPr>
    </w:lvl>
    <w:lvl w:ilvl="8" w:tplc="A790D8D2">
      <w:numFmt w:val="bullet"/>
      <w:lvlText w:val="•"/>
      <w:lvlJc w:val="left"/>
      <w:pPr>
        <w:ind w:left="8973" w:hanging="360"/>
      </w:pPr>
      <w:rPr>
        <w:rFonts w:hint="default"/>
        <w:lang w:val="en-US" w:eastAsia="en-US" w:bidi="ar-SA"/>
      </w:rPr>
    </w:lvl>
  </w:abstractNum>
  <w:abstractNum w:abstractNumId="6" w15:restartNumberingAfterBreak="0">
    <w:nsid w:val="0C7225D3"/>
    <w:multiLevelType w:val="hybridMultilevel"/>
    <w:tmpl w:val="97341C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0D0A7437"/>
    <w:multiLevelType w:val="hybridMultilevel"/>
    <w:tmpl w:val="3B569FEC"/>
    <w:lvl w:ilvl="0" w:tplc="72A0F3DE">
      <w:start w:val="1"/>
      <w:numFmt w:val="upperLetter"/>
      <w:lvlText w:val="%1)"/>
      <w:lvlJc w:val="left"/>
      <w:pPr>
        <w:ind w:left="1720" w:hanging="360"/>
      </w:pPr>
      <w:rPr>
        <w:rFonts w:hint="default"/>
      </w:r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8" w15:restartNumberingAfterBreak="0">
    <w:nsid w:val="0D7629F5"/>
    <w:multiLevelType w:val="hybridMultilevel"/>
    <w:tmpl w:val="D36C68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D867228"/>
    <w:multiLevelType w:val="hybridMultilevel"/>
    <w:tmpl w:val="934AF7CA"/>
    <w:lvl w:ilvl="0" w:tplc="AA5C155C">
      <w:start w:val="1"/>
      <w:numFmt w:val="decimal"/>
      <w:lvlText w:val="%1."/>
      <w:lvlJc w:val="left"/>
      <w:pPr>
        <w:ind w:left="760" w:hanging="360"/>
      </w:pPr>
      <w:rPr>
        <w:rFonts w:ascii="Noto Sans Display" w:eastAsia="Noto Sans Display" w:hAnsi="Noto Sans Display" w:cs="Noto Sans Display" w:hint="default"/>
        <w:w w:val="96"/>
        <w:sz w:val="22"/>
        <w:szCs w:val="22"/>
        <w:lang w:val="en-US" w:eastAsia="en-US" w:bidi="ar-SA"/>
      </w:rPr>
    </w:lvl>
    <w:lvl w:ilvl="1" w:tplc="BE7040F2">
      <w:start w:val="68"/>
      <w:numFmt w:val="decimal"/>
      <w:lvlText w:val="%2."/>
      <w:lvlJc w:val="left"/>
      <w:pPr>
        <w:ind w:left="1120" w:hanging="360"/>
      </w:pPr>
      <w:rPr>
        <w:rFonts w:ascii="Arial" w:eastAsia="Arial" w:hAnsi="Arial" w:cs="Arial" w:hint="default"/>
        <w:color w:val="2E5395"/>
        <w:spacing w:val="-4"/>
        <w:w w:val="90"/>
        <w:sz w:val="26"/>
        <w:szCs w:val="26"/>
        <w:lang w:val="en-US" w:eastAsia="en-US" w:bidi="ar-SA"/>
      </w:rPr>
    </w:lvl>
    <w:lvl w:ilvl="2" w:tplc="E416DC88">
      <w:numFmt w:val="bullet"/>
      <w:lvlText w:val="•"/>
      <w:lvlJc w:val="left"/>
      <w:pPr>
        <w:ind w:left="2067" w:hanging="360"/>
      </w:pPr>
      <w:rPr>
        <w:rFonts w:hint="default"/>
        <w:lang w:val="en-US" w:eastAsia="en-US" w:bidi="ar-SA"/>
      </w:rPr>
    </w:lvl>
    <w:lvl w:ilvl="3" w:tplc="CE981FC6">
      <w:numFmt w:val="bullet"/>
      <w:lvlText w:val="•"/>
      <w:lvlJc w:val="left"/>
      <w:pPr>
        <w:ind w:left="3014" w:hanging="360"/>
      </w:pPr>
      <w:rPr>
        <w:rFonts w:hint="default"/>
        <w:lang w:val="en-US" w:eastAsia="en-US" w:bidi="ar-SA"/>
      </w:rPr>
    </w:lvl>
    <w:lvl w:ilvl="4" w:tplc="666A50F2">
      <w:numFmt w:val="bullet"/>
      <w:lvlText w:val="•"/>
      <w:lvlJc w:val="left"/>
      <w:pPr>
        <w:ind w:left="3962" w:hanging="360"/>
      </w:pPr>
      <w:rPr>
        <w:rFonts w:hint="default"/>
        <w:lang w:val="en-US" w:eastAsia="en-US" w:bidi="ar-SA"/>
      </w:rPr>
    </w:lvl>
    <w:lvl w:ilvl="5" w:tplc="AB0C90C8">
      <w:numFmt w:val="bullet"/>
      <w:lvlText w:val="•"/>
      <w:lvlJc w:val="left"/>
      <w:pPr>
        <w:ind w:left="4909" w:hanging="360"/>
      </w:pPr>
      <w:rPr>
        <w:rFonts w:hint="default"/>
        <w:lang w:val="en-US" w:eastAsia="en-US" w:bidi="ar-SA"/>
      </w:rPr>
    </w:lvl>
    <w:lvl w:ilvl="6" w:tplc="C994ECFE">
      <w:numFmt w:val="bullet"/>
      <w:lvlText w:val="•"/>
      <w:lvlJc w:val="left"/>
      <w:pPr>
        <w:ind w:left="5856" w:hanging="360"/>
      </w:pPr>
      <w:rPr>
        <w:rFonts w:hint="default"/>
        <w:lang w:val="en-US" w:eastAsia="en-US" w:bidi="ar-SA"/>
      </w:rPr>
    </w:lvl>
    <w:lvl w:ilvl="7" w:tplc="94C61BEC">
      <w:numFmt w:val="bullet"/>
      <w:lvlText w:val="•"/>
      <w:lvlJc w:val="left"/>
      <w:pPr>
        <w:ind w:left="6804" w:hanging="360"/>
      </w:pPr>
      <w:rPr>
        <w:rFonts w:hint="default"/>
        <w:lang w:val="en-US" w:eastAsia="en-US" w:bidi="ar-SA"/>
      </w:rPr>
    </w:lvl>
    <w:lvl w:ilvl="8" w:tplc="824284EA">
      <w:numFmt w:val="bullet"/>
      <w:lvlText w:val="•"/>
      <w:lvlJc w:val="left"/>
      <w:pPr>
        <w:ind w:left="7751" w:hanging="360"/>
      </w:pPr>
      <w:rPr>
        <w:rFonts w:hint="default"/>
        <w:lang w:val="en-US" w:eastAsia="en-US" w:bidi="ar-SA"/>
      </w:rPr>
    </w:lvl>
  </w:abstractNum>
  <w:abstractNum w:abstractNumId="10" w15:restartNumberingAfterBreak="0">
    <w:nsid w:val="11E23DA6"/>
    <w:multiLevelType w:val="hybridMultilevel"/>
    <w:tmpl w:val="73AAC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4D44ABB"/>
    <w:multiLevelType w:val="hybridMultilevel"/>
    <w:tmpl w:val="65A4A590"/>
    <w:lvl w:ilvl="0" w:tplc="4DBECB3A">
      <w:start w:val="71"/>
      <w:numFmt w:val="decimal"/>
      <w:lvlText w:val="%1."/>
      <w:lvlJc w:val="left"/>
      <w:pPr>
        <w:ind w:left="1359"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5A3347A"/>
    <w:multiLevelType w:val="hybridMultilevel"/>
    <w:tmpl w:val="D4F2F512"/>
    <w:lvl w:ilvl="0" w:tplc="F7C49B4A">
      <w:start w:val="1"/>
      <w:numFmt w:val="decimal"/>
      <w:lvlText w:val="%1."/>
      <w:lvlJc w:val="left"/>
      <w:pPr>
        <w:ind w:left="1494" w:hanging="360"/>
      </w:pPr>
      <w:rPr>
        <w:rFonts w:ascii="Noto Sans Display" w:eastAsia="Noto Sans Display" w:hAnsi="Noto Sans Display" w:cs="Noto Sans Display" w:hint="default"/>
        <w:w w:val="94"/>
        <w:sz w:val="22"/>
        <w:szCs w:val="22"/>
        <w:lang w:val="en-US" w:eastAsia="en-US" w:bidi="ar-SA"/>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3" w15:restartNumberingAfterBreak="0">
    <w:nsid w:val="17C1009C"/>
    <w:multiLevelType w:val="hybridMultilevel"/>
    <w:tmpl w:val="9280D0E6"/>
    <w:lvl w:ilvl="0" w:tplc="F5067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22F8D"/>
    <w:multiLevelType w:val="hybridMultilevel"/>
    <w:tmpl w:val="E2D23704"/>
    <w:lvl w:ilvl="0" w:tplc="4009001B">
      <w:start w:val="1"/>
      <w:numFmt w:val="lowerRoman"/>
      <w:lvlText w:val="%1."/>
      <w:lvlJc w:val="right"/>
      <w:pPr>
        <w:ind w:left="1360" w:hanging="360"/>
      </w:pPr>
      <w:rPr>
        <w:rFonts w:hint="default"/>
        <w:w w:val="96"/>
        <w:lang w:val="en-US" w:eastAsia="en-US" w:bidi="ar-SA"/>
      </w:rPr>
    </w:lvl>
    <w:lvl w:ilvl="1" w:tplc="55FE8024">
      <w:start w:val="38"/>
      <w:numFmt w:val="decimal"/>
      <w:lvlText w:val="%2."/>
      <w:lvlJc w:val="left"/>
      <w:pPr>
        <w:ind w:left="1720" w:hanging="360"/>
      </w:pPr>
      <w:rPr>
        <w:rFonts w:ascii="Arial" w:eastAsia="Arial" w:hAnsi="Arial" w:cs="Arial" w:hint="default"/>
        <w:color w:val="2E5395"/>
        <w:spacing w:val="-4"/>
        <w:w w:val="90"/>
        <w:sz w:val="26"/>
        <w:szCs w:val="26"/>
        <w:lang w:val="en-US" w:eastAsia="en-US" w:bidi="ar-SA"/>
      </w:rPr>
    </w:lvl>
    <w:lvl w:ilvl="2" w:tplc="45B238A0">
      <w:numFmt w:val="bullet"/>
      <w:lvlText w:val="•"/>
      <w:lvlJc w:val="left"/>
      <w:pPr>
        <w:ind w:left="2756" w:hanging="360"/>
      </w:pPr>
      <w:rPr>
        <w:rFonts w:hint="default"/>
        <w:lang w:val="en-US" w:eastAsia="en-US" w:bidi="ar-SA"/>
      </w:rPr>
    </w:lvl>
    <w:lvl w:ilvl="3" w:tplc="C74E7FC6">
      <w:numFmt w:val="bullet"/>
      <w:lvlText w:val="•"/>
      <w:lvlJc w:val="left"/>
      <w:pPr>
        <w:ind w:left="3792" w:hanging="360"/>
      </w:pPr>
      <w:rPr>
        <w:rFonts w:hint="default"/>
        <w:lang w:val="en-US" w:eastAsia="en-US" w:bidi="ar-SA"/>
      </w:rPr>
    </w:lvl>
    <w:lvl w:ilvl="4" w:tplc="2E6AFEB2">
      <w:numFmt w:val="bullet"/>
      <w:lvlText w:val="•"/>
      <w:lvlJc w:val="left"/>
      <w:pPr>
        <w:ind w:left="4828" w:hanging="360"/>
      </w:pPr>
      <w:rPr>
        <w:rFonts w:hint="default"/>
        <w:lang w:val="en-US" w:eastAsia="en-US" w:bidi="ar-SA"/>
      </w:rPr>
    </w:lvl>
    <w:lvl w:ilvl="5" w:tplc="7A00B114">
      <w:numFmt w:val="bullet"/>
      <w:lvlText w:val="•"/>
      <w:lvlJc w:val="left"/>
      <w:pPr>
        <w:ind w:left="5865" w:hanging="360"/>
      </w:pPr>
      <w:rPr>
        <w:rFonts w:hint="default"/>
        <w:lang w:val="en-US" w:eastAsia="en-US" w:bidi="ar-SA"/>
      </w:rPr>
    </w:lvl>
    <w:lvl w:ilvl="6" w:tplc="023AE588">
      <w:numFmt w:val="bullet"/>
      <w:lvlText w:val="•"/>
      <w:lvlJc w:val="left"/>
      <w:pPr>
        <w:ind w:left="6901" w:hanging="360"/>
      </w:pPr>
      <w:rPr>
        <w:rFonts w:hint="default"/>
        <w:lang w:val="en-US" w:eastAsia="en-US" w:bidi="ar-SA"/>
      </w:rPr>
    </w:lvl>
    <w:lvl w:ilvl="7" w:tplc="19E02ED2">
      <w:numFmt w:val="bullet"/>
      <w:lvlText w:val="•"/>
      <w:lvlJc w:val="left"/>
      <w:pPr>
        <w:ind w:left="7937" w:hanging="360"/>
      </w:pPr>
      <w:rPr>
        <w:rFonts w:hint="default"/>
        <w:lang w:val="en-US" w:eastAsia="en-US" w:bidi="ar-SA"/>
      </w:rPr>
    </w:lvl>
    <w:lvl w:ilvl="8" w:tplc="AC722782">
      <w:numFmt w:val="bullet"/>
      <w:lvlText w:val="•"/>
      <w:lvlJc w:val="left"/>
      <w:pPr>
        <w:ind w:left="8973" w:hanging="360"/>
      </w:pPr>
      <w:rPr>
        <w:rFonts w:hint="default"/>
        <w:lang w:val="en-US" w:eastAsia="en-US" w:bidi="ar-SA"/>
      </w:rPr>
    </w:lvl>
  </w:abstractNum>
  <w:abstractNum w:abstractNumId="15" w15:restartNumberingAfterBreak="0">
    <w:nsid w:val="1AB704C4"/>
    <w:multiLevelType w:val="multilevel"/>
    <w:tmpl w:val="ED161D0A"/>
    <w:lvl w:ilvl="0">
      <w:start w:val="7"/>
      <w:numFmt w:val="decimal"/>
      <w:lvlText w:val="%1"/>
      <w:lvlJc w:val="left"/>
      <w:pPr>
        <w:ind w:left="1379" w:hanging="380"/>
      </w:pPr>
      <w:rPr>
        <w:rFonts w:hint="default"/>
        <w:lang w:val="en-US" w:eastAsia="en-US" w:bidi="ar-SA"/>
      </w:rPr>
    </w:lvl>
    <w:lvl w:ilvl="1">
      <w:start w:val="1"/>
      <w:numFmt w:val="decimal"/>
      <w:lvlText w:val="%1.%2"/>
      <w:lvlJc w:val="left"/>
      <w:pPr>
        <w:ind w:left="1231" w:hanging="380"/>
      </w:pPr>
      <w:rPr>
        <w:rFonts w:ascii="Arial" w:eastAsia="Arial" w:hAnsi="Arial" w:cs="Arial" w:hint="default"/>
        <w:color w:val="2E5395"/>
        <w:spacing w:val="-2"/>
        <w:w w:val="87"/>
        <w:sz w:val="26"/>
        <w:szCs w:val="26"/>
        <w:lang w:val="en-US" w:eastAsia="en-US" w:bidi="ar-SA"/>
      </w:rPr>
    </w:lvl>
    <w:lvl w:ilvl="2">
      <w:numFmt w:val="bullet"/>
      <w:lvlText w:val="•"/>
      <w:lvlJc w:val="left"/>
      <w:pPr>
        <w:ind w:left="3313" w:hanging="380"/>
      </w:pPr>
      <w:rPr>
        <w:rFonts w:hint="default"/>
        <w:lang w:val="en-US" w:eastAsia="en-US" w:bidi="ar-SA"/>
      </w:rPr>
    </w:lvl>
    <w:lvl w:ilvl="3">
      <w:numFmt w:val="bullet"/>
      <w:lvlText w:val="•"/>
      <w:lvlJc w:val="left"/>
      <w:pPr>
        <w:ind w:left="4279" w:hanging="380"/>
      </w:pPr>
      <w:rPr>
        <w:rFonts w:hint="default"/>
        <w:lang w:val="en-US" w:eastAsia="en-US" w:bidi="ar-SA"/>
      </w:rPr>
    </w:lvl>
    <w:lvl w:ilvl="4">
      <w:numFmt w:val="bullet"/>
      <w:lvlText w:val="•"/>
      <w:lvlJc w:val="left"/>
      <w:pPr>
        <w:ind w:left="5246" w:hanging="380"/>
      </w:pPr>
      <w:rPr>
        <w:rFonts w:hint="default"/>
        <w:lang w:val="en-US" w:eastAsia="en-US" w:bidi="ar-SA"/>
      </w:rPr>
    </w:lvl>
    <w:lvl w:ilvl="5">
      <w:numFmt w:val="bullet"/>
      <w:lvlText w:val="•"/>
      <w:lvlJc w:val="left"/>
      <w:pPr>
        <w:ind w:left="6213" w:hanging="380"/>
      </w:pPr>
      <w:rPr>
        <w:rFonts w:hint="default"/>
        <w:lang w:val="en-US" w:eastAsia="en-US" w:bidi="ar-SA"/>
      </w:rPr>
    </w:lvl>
    <w:lvl w:ilvl="6">
      <w:numFmt w:val="bullet"/>
      <w:lvlText w:val="•"/>
      <w:lvlJc w:val="left"/>
      <w:pPr>
        <w:ind w:left="7179" w:hanging="380"/>
      </w:pPr>
      <w:rPr>
        <w:rFonts w:hint="default"/>
        <w:lang w:val="en-US" w:eastAsia="en-US" w:bidi="ar-SA"/>
      </w:rPr>
    </w:lvl>
    <w:lvl w:ilvl="7">
      <w:numFmt w:val="bullet"/>
      <w:lvlText w:val="•"/>
      <w:lvlJc w:val="left"/>
      <w:pPr>
        <w:ind w:left="8146" w:hanging="380"/>
      </w:pPr>
      <w:rPr>
        <w:rFonts w:hint="default"/>
        <w:lang w:val="en-US" w:eastAsia="en-US" w:bidi="ar-SA"/>
      </w:rPr>
    </w:lvl>
    <w:lvl w:ilvl="8">
      <w:numFmt w:val="bullet"/>
      <w:lvlText w:val="•"/>
      <w:lvlJc w:val="left"/>
      <w:pPr>
        <w:ind w:left="9113" w:hanging="380"/>
      </w:pPr>
      <w:rPr>
        <w:rFonts w:hint="default"/>
        <w:lang w:val="en-US" w:eastAsia="en-US" w:bidi="ar-SA"/>
      </w:rPr>
    </w:lvl>
  </w:abstractNum>
  <w:abstractNum w:abstractNumId="16" w15:restartNumberingAfterBreak="0">
    <w:nsid w:val="1B250043"/>
    <w:multiLevelType w:val="hybridMultilevel"/>
    <w:tmpl w:val="0D526316"/>
    <w:lvl w:ilvl="0" w:tplc="E0AE20C0">
      <w:start w:val="1"/>
      <w:numFmt w:val="decimal"/>
      <w:lvlText w:val="(%1)"/>
      <w:lvlJc w:val="left"/>
      <w:pPr>
        <w:ind w:left="81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BA40E1D"/>
    <w:multiLevelType w:val="hybridMultilevel"/>
    <w:tmpl w:val="468E0C6C"/>
    <w:lvl w:ilvl="0" w:tplc="C688D338">
      <w:numFmt w:val="bullet"/>
      <w:lvlText w:val=""/>
      <w:lvlJc w:val="left"/>
      <w:pPr>
        <w:ind w:left="939" w:hanging="360"/>
      </w:pPr>
      <w:rPr>
        <w:rFonts w:ascii="Symbol" w:eastAsia="Symbol" w:hAnsi="Symbol" w:cs="Symbol" w:hint="default"/>
        <w:w w:val="100"/>
        <w:sz w:val="22"/>
        <w:szCs w:val="22"/>
        <w:lang w:val="en-US" w:eastAsia="en-US" w:bidi="ar-SA"/>
      </w:rPr>
    </w:lvl>
    <w:lvl w:ilvl="1" w:tplc="AC18B82E">
      <w:numFmt w:val="bullet"/>
      <w:lvlText w:val="•"/>
      <w:lvlJc w:val="left"/>
      <w:pPr>
        <w:ind w:left="1835" w:hanging="360"/>
      </w:pPr>
      <w:rPr>
        <w:rFonts w:hint="default"/>
        <w:lang w:val="en-US" w:eastAsia="en-US" w:bidi="ar-SA"/>
      </w:rPr>
    </w:lvl>
    <w:lvl w:ilvl="2" w:tplc="766CB040">
      <w:numFmt w:val="bullet"/>
      <w:lvlText w:val="•"/>
      <w:lvlJc w:val="left"/>
      <w:pPr>
        <w:ind w:left="2730" w:hanging="360"/>
      </w:pPr>
      <w:rPr>
        <w:rFonts w:hint="default"/>
        <w:lang w:val="en-US" w:eastAsia="en-US" w:bidi="ar-SA"/>
      </w:rPr>
    </w:lvl>
    <w:lvl w:ilvl="3" w:tplc="03FA0AC2">
      <w:numFmt w:val="bullet"/>
      <w:lvlText w:val="•"/>
      <w:lvlJc w:val="left"/>
      <w:pPr>
        <w:ind w:left="3625" w:hanging="360"/>
      </w:pPr>
      <w:rPr>
        <w:rFonts w:hint="default"/>
        <w:lang w:val="en-US" w:eastAsia="en-US" w:bidi="ar-SA"/>
      </w:rPr>
    </w:lvl>
    <w:lvl w:ilvl="4" w:tplc="1C30C532">
      <w:numFmt w:val="bullet"/>
      <w:lvlText w:val="•"/>
      <w:lvlJc w:val="left"/>
      <w:pPr>
        <w:ind w:left="4520" w:hanging="360"/>
      </w:pPr>
      <w:rPr>
        <w:rFonts w:hint="default"/>
        <w:lang w:val="en-US" w:eastAsia="en-US" w:bidi="ar-SA"/>
      </w:rPr>
    </w:lvl>
    <w:lvl w:ilvl="5" w:tplc="8990FC06">
      <w:numFmt w:val="bullet"/>
      <w:lvlText w:val="•"/>
      <w:lvlJc w:val="left"/>
      <w:pPr>
        <w:ind w:left="5415" w:hanging="360"/>
      </w:pPr>
      <w:rPr>
        <w:rFonts w:hint="default"/>
        <w:lang w:val="en-US" w:eastAsia="en-US" w:bidi="ar-SA"/>
      </w:rPr>
    </w:lvl>
    <w:lvl w:ilvl="6" w:tplc="2B26ADCC">
      <w:numFmt w:val="bullet"/>
      <w:lvlText w:val="•"/>
      <w:lvlJc w:val="left"/>
      <w:pPr>
        <w:ind w:left="6310" w:hanging="360"/>
      </w:pPr>
      <w:rPr>
        <w:rFonts w:hint="default"/>
        <w:lang w:val="en-US" w:eastAsia="en-US" w:bidi="ar-SA"/>
      </w:rPr>
    </w:lvl>
    <w:lvl w:ilvl="7" w:tplc="0810ADAE">
      <w:numFmt w:val="bullet"/>
      <w:lvlText w:val="•"/>
      <w:lvlJc w:val="left"/>
      <w:pPr>
        <w:ind w:left="7205" w:hanging="360"/>
      </w:pPr>
      <w:rPr>
        <w:rFonts w:hint="default"/>
        <w:lang w:val="en-US" w:eastAsia="en-US" w:bidi="ar-SA"/>
      </w:rPr>
    </w:lvl>
    <w:lvl w:ilvl="8" w:tplc="6136D97E">
      <w:numFmt w:val="bullet"/>
      <w:lvlText w:val="•"/>
      <w:lvlJc w:val="left"/>
      <w:pPr>
        <w:ind w:left="8100" w:hanging="360"/>
      </w:pPr>
      <w:rPr>
        <w:rFonts w:hint="default"/>
        <w:lang w:val="en-US" w:eastAsia="en-US" w:bidi="ar-SA"/>
      </w:rPr>
    </w:lvl>
  </w:abstractNum>
  <w:abstractNum w:abstractNumId="18" w15:restartNumberingAfterBreak="0">
    <w:nsid w:val="1C99538A"/>
    <w:multiLevelType w:val="hybridMultilevel"/>
    <w:tmpl w:val="3BD83096"/>
    <w:lvl w:ilvl="0" w:tplc="1730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21C77"/>
    <w:multiLevelType w:val="hybridMultilevel"/>
    <w:tmpl w:val="3E3A8ABC"/>
    <w:lvl w:ilvl="0" w:tplc="BAF62422">
      <w:start w:val="64"/>
      <w:numFmt w:val="decimal"/>
      <w:lvlText w:val="%1."/>
      <w:lvlJc w:val="left"/>
      <w:pPr>
        <w:ind w:left="1353"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F360630"/>
    <w:multiLevelType w:val="hybridMultilevel"/>
    <w:tmpl w:val="3FA88EE8"/>
    <w:lvl w:ilvl="0" w:tplc="E1D075B4">
      <w:start w:val="1"/>
      <w:numFmt w:val="decimal"/>
      <w:lvlText w:val="%1."/>
      <w:lvlJc w:val="left"/>
      <w:pPr>
        <w:ind w:left="1720" w:hanging="360"/>
      </w:pPr>
      <w:rPr>
        <w:rFonts w:ascii="Arial" w:eastAsia="Arial" w:hAnsi="Arial" w:cs="Arial" w:hint="default"/>
        <w:color w:val="2E5395"/>
        <w:spacing w:val="-4"/>
        <w:w w:val="90"/>
        <w:sz w:val="28"/>
        <w:szCs w:val="28"/>
        <w:lang w:val="en-US" w:eastAsia="en-US" w:bidi="ar-SA"/>
      </w:rPr>
    </w:lvl>
    <w:lvl w:ilvl="1" w:tplc="0EE60AAA">
      <w:numFmt w:val="bullet"/>
      <w:lvlText w:val="•"/>
      <w:lvlJc w:val="left"/>
      <w:pPr>
        <w:ind w:left="2652" w:hanging="360"/>
      </w:pPr>
      <w:rPr>
        <w:rFonts w:hint="default"/>
        <w:lang w:val="en-US" w:eastAsia="en-US" w:bidi="ar-SA"/>
      </w:rPr>
    </w:lvl>
    <w:lvl w:ilvl="2" w:tplc="6BCAC0BE">
      <w:numFmt w:val="bullet"/>
      <w:lvlText w:val="•"/>
      <w:lvlJc w:val="left"/>
      <w:pPr>
        <w:ind w:left="3585" w:hanging="360"/>
      </w:pPr>
      <w:rPr>
        <w:rFonts w:hint="default"/>
        <w:lang w:val="en-US" w:eastAsia="en-US" w:bidi="ar-SA"/>
      </w:rPr>
    </w:lvl>
    <w:lvl w:ilvl="3" w:tplc="F424C10A">
      <w:numFmt w:val="bullet"/>
      <w:lvlText w:val="•"/>
      <w:lvlJc w:val="left"/>
      <w:pPr>
        <w:ind w:left="4517" w:hanging="360"/>
      </w:pPr>
      <w:rPr>
        <w:rFonts w:hint="default"/>
        <w:lang w:val="en-US" w:eastAsia="en-US" w:bidi="ar-SA"/>
      </w:rPr>
    </w:lvl>
    <w:lvl w:ilvl="4" w:tplc="50F408F0">
      <w:numFmt w:val="bullet"/>
      <w:lvlText w:val="•"/>
      <w:lvlJc w:val="left"/>
      <w:pPr>
        <w:ind w:left="5450" w:hanging="360"/>
      </w:pPr>
      <w:rPr>
        <w:rFonts w:hint="default"/>
        <w:lang w:val="en-US" w:eastAsia="en-US" w:bidi="ar-SA"/>
      </w:rPr>
    </w:lvl>
    <w:lvl w:ilvl="5" w:tplc="52EA50E8">
      <w:numFmt w:val="bullet"/>
      <w:lvlText w:val="•"/>
      <w:lvlJc w:val="left"/>
      <w:pPr>
        <w:ind w:left="6383" w:hanging="360"/>
      </w:pPr>
      <w:rPr>
        <w:rFonts w:hint="default"/>
        <w:lang w:val="en-US" w:eastAsia="en-US" w:bidi="ar-SA"/>
      </w:rPr>
    </w:lvl>
    <w:lvl w:ilvl="6" w:tplc="45F657DA">
      <w:numFmt w:val="bullet"/>
      <w:lvlText w:val="•"/>
      <w:lvlJc w:val="left"/>
      <w:pPr>
        <w:ind w:left="7315" w:hanging="360"/>
      </w:pPr>
      <w:rPr>
        <w:rFonts w:hint="default"/>
        <w:lang w:val="en-US" w:eastAsia="en-US" w:bidi="ar-SA"/>
      </w:rPr>
    </w:lvl>
    <w:lvl w:ilvl="7" w:tplc="CA48DDF0">
      <w:numFmt w:val="bullet"/>
      <w:lvlText w:val="•"/>
      <w:lvlJc w:val="left"/>
      <w:pPr>
        <w:ind w:left="8248" w:hanging="360"/>
      </w:pPr>
      <w:rPr>
        <w:rFonts w:hint="default"/>
        <w:lang w:val="en-US" w:eastAsia="en-US" w:bidi="ar-SA"/>
      </w:rPr>
    </w:lvl>
    <w:lvl w:ilvl="8" w:tplc="F856BDC4">
      <w:numFmt w:val="bullet"/>
      <w:lvlText w:val="•"/>
      <w:lvlJc w:val="left"/>
      <w:pPr>
        <w:ind w:left="9181" w:hanging="360"/>
      </w:pPr>
      <w:rPr>
        <w:rFonts w:hint="default"/>
        <w:lang w:val="en-US" w:eastAsia="en-US" w:bidi="ar-SA"/>
      </w:rPr>
    </w:lvl>
  </w:abstractNum>
  <w:abstractNum w:abstractNumId="21" w15:restartNumberingAfterBreak="0">
    <w:nsid w:val="204229F3"/>
    <w:multiLevelType w:val="hybridMultilevel"/>
    <w:tmpl w:val="26E45F42"/>
    <w:lvl w:ilvl="0" w:tplc="08090017">
      <w:start w:val="1"/>
      <w:numFmt w:val="lowerLetter"/>
      <w:lvlText w:val="%1)"/>
      <w:lvlJc w:val="left"/>
      <w:pPr>
        <w:ind w:left="1720" w:hanging="360"/>
      </w:p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 w15:restartNumberingAfterBreak="0">
    <w:nsid w:val="20A23107"/>
    <w:multiLevelType w:val="hybridMultilevel"/>
    <w:tmpl w:val="27FAEE62"/>
    <w:lvl w:ilvl="0" w:tplc="C7BABC70">
      <w:start w:val="1"/>
      <w:numFmt w:val="decimal"/>
      <w:lvlText w:val="%1."/>
      <w:lvlJc w:val="left"/>
      <w:pPr>
        <w:ind w:left="1360" w:hanging="360"/>
      </w:pPr>
      <w:rPr>
        <w:rFonts w:ascii="Carlito" w:eastAsia="Carlito" w:hAnsi="Carlito" w:cs="Carlito" w:hint="default"/>
        <w:b/>
        <w:bCs/>
        <w:w w:val="100"/>
        <w:sz w:val="22"/>
        <w:szCs w:val="22"/>
        <w:lang w:val="en-US" w:eastAsia="en-US" w:bidi="ar-SA"/>
      </w:rPr>
    </w:lvl>
    <w:lvl w:ilvl="1" w:tplc="9E1E76DA">
      <w:start w:val="8"/>
      <w:numFmt w:val="decimal"/>
      <w:lvlText w:val="%2."/>
      <w:lvlJc w:val="left"/>
      <w:pPr>
        <w:ind w:left="1782" w:hanging="423"/>
      </w:pPr>
      <w:rPr>
        <w:rFonts w:ascii="Arial" w:eastAsia="Arial" w:hAnsi="Arial" w:cs="Arial" w:hint="default"/>
        <w:color w:val="2E5395"/>
        <w:spacing w:val="-4"/>
        <w:w w:val="90"/>
        <w:sz w:val="28"/>
        <w:szCs w:val="28"/>
        <w:lang w:val="en-US" w:eastAsia="en-US" w:bidi="ar-SA"/>
      </w:rPr>
    </w:lvl>
    <w:lvl w:ilvl="2" w:tplc="F56A95C4">
      <w:numFmt w:val="bullet"/>
      <w:lvlText w:val="•"/>
      <w:lvlJc w:val="left"/>
      <w:pPr>
        <w:ind w:left="2809" w:hanging="423"/>
      </w:pPr>
      <w:rPr>
        <w:rFonts w:hint="default"/>
        <w:lang w:val="en-US" w:eastAsia="en-US" w:bidi="ar-SA"/>
      </w:rPr>
    </w:lvl>
    <w:lvl w:ilvl="3" w:tplc="144E4F56">
      <w:numFmt w:val="bullet"/>
      <w:lvlText w:val="•"/>
      <w:lvlJc w:val="left"/>
      <w:pPr>
        <w:ind w:left="3839" w:hanging="423"/>
      </w:pPr>
      <w:rPr>
        <w:rFonts w:hint="default"/>
        <w:lang w:val="en-US" w:eastAsia="en-US" w:bidi="ar-SA"/>
      </w:rPr>
    </w:lvl>
    <w:lvl w:ilvl="4" w:tplc="FAEA7DEE">
      <w:numFmt w:val="bullet"/>
      <w:lvlText w:val="•"/>
      <w:lvlJc w:val="left"/>
      <w:pPr>
        <w:ind w:left="4868" w:hanging="423"/>
      </w:pPr>
      <w:rPr>
        <w:rFonts w:hint="default"/>
        <w:lang w:val="en-US" w:eastAsia="en-US" w:bidi="ar-SA"/>
      </w:rPr>
    </w:lvl>
    <w:lvl w:ilvl="5" w:tplc="B7C6D318">
      <w:numFmt w:val="bullet"/>
      <w:lvlText w:val="•"/>
      <w:lvlJc w:val="left"/>
      <w:pPr>
        <w:ind w:left="5898" w:hanging="423"/>
      </w:pPr>
      <w:rPr>
        <w:rFonts w:hint="default"/>
        <w:lang w:val="en-US" w:eastAsia="en-US" w:bidi="ar-SA"/>
      </w:rPr>
    </w:lvl>
    <w:lvl w:ilvl="6" w:tplc="B6568788">
      <w:numFmt w:val="bullet"/>
      <w:lvlText w:val="•"/>
      <w:lvlJc w:val="left"/>
      <w:pPr>
        <w:ind w:left="6928" w:hanging="423"/>
      </w:pPr>
      <w:rPr>
        <w:rFonts w:hint="default"/>
        <w:lang w:val="en-US" w:eastAsia="en-US" w:bidi="ar-SA"/>
      </w:rPr>
    </w:lvl>
    <w:lvl w:ilvl="7" w:tplc="DF14AC26">
      <w:numFmt w:val="bullet"/>
      <w:lvlText w:val="•"/>
      <w:lvlJc w:val="left"/>
      <w:pPr>
        <w:ind w:left="7957" w:hanging="423"/>
      </w:pPr>
      <w:rPr>
        <w:rFonts w:hint="default"/>
        <w:lang w:val="en-US" w:eastAsia="en-US" w:bidi="ar-SA"/>
      </w:rPr>
    </w:lvl>
    <w:lvl w:ilvl="8" w:tplc="CCBCFB68">
      <w:numFmt w:val="bullet"/>
      <w:lvlText w:val="•"/>
      <w:lvlJc w:val="left"/>
      <w:pPr>
        <w:ind w:left="8987" w:hanging="423"/>
      </w:pPr>
      <w:rPr>
        <w:rFonts w:hint="default"/>
        <w:lang w:val="en-US" w:eastAsia="en-US" w:bidi="ar-SA"/>
      </w:rPr>
    </w:lvl>
  </w:abstractNum>
  <w:abstractNum w:abstractNumId="23" w15:restartNumberingAfterBreak="0">
    <w:nsid w:val="26B80B04"/>
    <w:multiLevelType w:val="hybridMultilevel"/>
    <w:tmpl w:val="A9941874"/>
    <w:lvl w:ilvl="0" w:tplc="99CA4C30">
      <w:start w:val="68"/>
      <w:numFmt w:val="decimal"/>
      <w:lvlText w:val="%1."/>
      <w:lvlJc w:val="left"/>
      <w:pPr>
        <w:ind w:left="1720"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80630FE"/>
    <w:multiLevelType w:val="hybridMultilevel"/>
    <w:tmpl w:val="9282F604"/>
    <w:lvl w:ilvl="0" w:tplc="907E94C8">
      <w:start w:val="1"/>
      <w:numFmt w:val="lowerRoman"/>
      <w:lvlText w:val="%1."/>
      <w:lvlJc w:val="left"/>
      <w:pPr>
        <w:ind w:left="1720" w:hanging="466"/>
      </w:pPr>
      <w:rPr>
        <w:rFonts w:ascii="Noto Sans Display" w:eastAsia="Noto Sans Display" w:hAnsi="Noto Sans Display" w:cs="Noto Sans Display" w:hint="default"/>
        <w:spacing w:val="-1"/>
        <w:w w:val="96"/>
        <w:sz w:val="22"/>
        <w:szCs w:val="22"/>
        <w:lang w:val="en-US" w:eastAsia="en-US" w:bidi="ar-SA"/>
      </w:rPr>
    </w:lvl>
    <w:lvl w:ilvl="1" w:tplc="20A607AE">
      <w:start w:val="1"/>
      <w:numFmt w:val="lowerLetter"/>
      <w:lvlText w:val="%2."/>
      <w:lvlJc w:val="left"/>
      <w:pPr>
        <w:ind w:left="1720" w:hanging="360"/>
      </w:pPr>
      <w:rPr>
        <w:rFonts w:ascii="Noto Sans Display" w:eastAsia="Noto Sans Display" w:hAnsi="Noto Sans Display" w:cs="Noto Sans Display" w:hint="default"/>
        <w:spacing w:val="-1"/>
        <w:w w:val="93"/>
        <w:sz w:val="22"/>
        <w:szCs w:val="22"/>
        <w:lang w:val="en-US" w:eastAsia="en-US" w:bidi="ar-SA"/>
      </w:rPr>
    </w:lvl>
    <w:lvl w:ilvl="2" w:tplc="F3FE09B8">
      <w:numFmt w:val="bullet"/>
      <w:lvlText w:val="•"/>
      <w:lvlJc w:val="left"/>
      <w:pPr>
        <w:ind w:left="3585" w:hanging="360"/>
      </w:pPr>
      <w:rPr>
        <w:rFonts w:hint="default"/>
        <w:lang w:val="en-US" w:eastAsia="en-US" w:bidi="ar-SA"/>
      </w:rPr>
    </w:lvl>
    <w:lvl w:ilvl="3" w:tplc="49C2E698">
      <w:numFmt w:val="bullet"/>
      <w:lvlText w:val="•"/>
      <w:lvlJc w:val="left"/>
      <w:pPr>
        <w:ind w:left="4517" w:hanging="360"/>
      </w:pPr>
      <w:rPr>
        <w:rFonts w:hint="default"/>
        <w:lang w:val="en-US" w:eastAsia="en-US" w:bidi="ar-SA"/>
      </w:rPr>
    </w:lvl>
    <w:lvl w:ilvl="4" w:tplc="F15630E2">
      <w:numFmt w:val="bullet"/>
      <w:lvlText w:val="•"/>
      <w:lvlJc w:val="left"/>
      <w:pPr>
        <w:ind w:left="5450" w:hanging="360"/>
      </w:pPr>
      <w:rPr>
        <w:rFonts w:hint="default"/>
        <w:lang w:val="en-US" w:eastAsia="en-US" w:bidi="ar-SA"/>
      </w:rPr>
    </w:lvl>
    <w:lvl w:ilvl="5" w:tplc="B9E29C1A">
      <w:numFmt w:val="bullet"/>
      <w:lvlText w:val="•"/>
      <w:lvlJc w:val="left"/>
      <w:pPr>
        <w:ind w:left="6383" w:hanging="360"/>
      </w:pPr>
      <w:rPr>
        <w:rFonts w:hint="default"/>
        <w:lang w:val="en-US" w:eastAsia="en-US" w:bidi="ar-SA"/>
      </w:rPr>
    </w:lvl>
    <w:lvl w:ilvl="6" w:tplc="FC063024">
      <w:numFmt w:val="bullet"/>
      <w:lvlText w:val="•"/>
      <w:lvlJc w:val="left"/>
      <w:pPr>
        <w:ind w:left="7315" w:hanging="360"/>
      </w:pPr>
      <w:rPr>
        <w:rFonts w:hint="default"/>
        <w:lang w:val="en-US" w:eastAsia="en-US" w:bidi="ar-SA"/>
      </w:rPr>
    </w:lvl>
    <w:lvl w:ilvl="7" w:tplc="5B6EDDCC">
      <w:numFmt w:val="bullet"/>
      <w:lvlText w:val="•"/>
      <w:lvlJc w:val="left"/>
      <w:pPr>
        <w:ind w:left="8248" w:hanging="360"/>
      </w:pPr>
      <w:rPr>
        <w:rFonts w:hint="default"/>
        <w:lang w:val="en-US" w:eastAsia="en-US" w:bidi="ar-SA"/>
      </w:rPr>
    </w:lvl>
    <w:lvl w:ilvl="8" w:tplc="6130DC60">
      <w:numFmt w:val="bullet"/>
      <w:lvlText w:val="•"/>
      <w:lvlJc w:val="left"/>
      <w:pPr>
        <w:ind w:left="9181" w:hanging="360"/>
      </w:pPr>
      <w:rPr>
        <w:rFonts w:hint="default"/>
        <w:lang w:val="en-US" w:eastAsia="en-US" w:bidi="ar-SA"/>
      </w:rPr>
    </w:lvl>
  </w:abstractNum>
  <w:abstractNum w:abstractNumId="25" w15:restartNumberingAfterBreak="0">
    <w:nsid w:val="281C0426"/>
    <w:multiLevelType w:val="hybridMultilevel"/>
    <w:tmpl w:val="AC3ACE8A"/>
    <w:lvl w:ilvl="0" w:tplc="3386F0E6">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6A78D4BE">
      <w:start w:val="29"/>
      <w:numFmt w:val="decimal"/>
      <w:lvlText w:val="%2."/>
      <w:lvlJc w:val="left"/>
      <w:pPr>
        <w:ind w:left="1720" w:hanging="360"/>
      </w:pPr>
      <w:rPr>
        <w:rFonts w:ascii="Arial" w:eastAsia="Arial" w:hAnsi="Arial" w:cs="Arial" w:hint="default"/>
        <w:color w:val="2E5395"/>
        <w:spacing w:val="-4"/>
        <w:w w:val="90"/>
        <w:sz w:val="26"/>
        <w:szCs w:val="26"/>
        <w:lang w:val="en-US" w:eastAsia="en-US" w:bidi="ar-SA"/>
      </w:rPr>
    </w:lvl>
    <w:lvl w:ilvl="2" w:tplc="1554A2D0">
      <w:numFmt w:val="bullet"/>
      <w:lvlText w:val="•"/>
      <w:lvlJc w:val="left"/>
      <w:pPr>
        <w:ind w:left="2756" w:hanging="360"/>
      </w:pPr>
      <w:rPr>
        <w:rFonts w:hint="default"/>
        <w:lang w:val="en-US" w:eastAsia="en-US" w:bidi="ar-SA"/>
      </w:rPr>
    </w:lvl>
    <w:lvl w:ilvl="3" w:tplc="B1083628">
      <w:numFmt w:val="bullet"/>
      <w:lvlText w:val="•"/>
      <w:lvlJc w:val="left"/>
      <w:pPr>
        <w:ind w:left="3792" w:hanging="360"/>
      </w:pPr>
      <w:rPr>
        <w:rFonts w:hint="default"/>
        <w:lang w:val="en-US" w:eastAsia="en-US" w:bidi="ar-SA"/>
      </w:rPr>
    </w:lvl>
    <w:lvl w:ilvl="4" w:tplc="0A70CF4C">
      <w:numFmt w:val="bullet"/>
      <w:lvlText w:val="•"/>
      <w:lvlJc w:val="left"/>
      <w:pPr>
        <w:ind w:left="4828" w:hanging="360"/>
      </w:pPr>
      <w:rPr>
        <w:rFonts w:hint="default"/>
        <w:lang w:val="en-US" w:eastAsia="en-US" w:bidi="ar-SA"/>
      </w:rPr>
    </w:lvl>
    <w:lvl w:ilvl="5" w:tplc="257A03D2">
      <w:numFmt w:val="bullet"/>
      <w:lvlText w:val="•"/>
      <w:lvlJc w:val="left"/>
      <w:pPr>
        <w:ind w:left="5865" w:hanging="360"/>
      </w:pPr>
      <w:rPr>
        <w:rFonts w:hint="default"/>
        <w:lang w:val="en-US" w:eastAsia="en-US" w:bidi="ar-SA"/>
      </w:rPr>
    </w:lvl>
    <w:lvl w:ilvl="6" w:tplc="ED4AD0BA">
      <w:numFmt w:val="bullet"/>
      <w:lvlText w:val="•"/>
      <w:lvlJc w:val="left"/>
      <w:pPr>
        <w:ind w:left="6901" w:hanging="360"/>
      </w:pPr>
      <w:rPr>
        <w:rFonts w:hint="default"/>
        <w:lang w:val="en-US" w:eastAsia="en-US" w:bidi="ar-SA"/>
      </w:rPr>
    </w:lvl>
    <w:lvl w:ilvl="7" w:tplc="13424AFE">
      <w:numFmt w:val="bullet"/>
      <w:lvlText w:val="•"/>
      <w:lvlJc w:val="left"/>
      <w:pPr>
        <w:ind w:left="7937" w:hanging="360"/>
      </w:pPr>
      <w:rPr>
        <w:rFonts w:hint="default"/>
        <w:lang w:val="en-US" w:eastAsia="en-US" w:bidi="ar-SA"/>
      </w:rPr>
    </w:lvl>
    <w:lvl w:ilvl="8" w:tplc="5B4CDE74">
      <w:numFmt w:val="bullet"/>
      <w:lvlText w:val="•"/>
      <w:lvlJc w:val="left"/>
      <w:pPr>
        <w:ind w:left="8973" w:hanging="360"/>
      </w:pPr>
      <w:rPr>
        <w:rFonts w:hint="default"/>
        <w:lang w:val="en-US" w:eastAsia="en-US" w:bidi="ar-SA"/>
      </w:rPr>
    </w:lvl>
  </w:abstractNum>
  <w:abstractNum w:abstractNumId="26" w15:restartNumberingAfterBreak="0">
    <w:nsid w:val="283B14E5"/>
    <w:multiLevelType w:val="hybridMultilevel"/>
    <w:tmpl w:val="B372BF3C"/>
    <w:lvl w:ilvl="0" w:tplc="E932DA94">
      <w:start w:val="1"/>
      <w:numFmt w:val="lowerLetter"/>
      <w:lvlText w:val="%1."/>
      <w:lvlJc w:val="left"/>
      <w:pPr>
        <w:ind w:left="1360" w:hanging="360"/>
      </w:pPr>
      <w:rPr>
        <w:rFonts w:ascii="Noto Sans Display" w:eastAsia="Noto Sans Display" w:hAnsi="Noto Sans Display" w:cs="Noto Sans Display" w:hint="default"/>
        <w:spacing w:val="-1"/>
        <w:w w:val="93"/>
        <w:sz w:val="22"/>
        <w:szCs w:val="22"/>
        <w:lang w:val="en-US" w:eastAsia="en-US" w:bidi="ar-SA"/>
      </w:rPr>
    </w:lvl>
    <w:lvl w:ilvl="1" w:tplc="E7E28312">
      <w:numFmt w:val="bullet"/>
      <w:lvlText w:val="•"/>
      <w:lvlJc w:val="left"/>
      <w:pPr>
        <w:ind w:left="2328" w:hanging="360"/>
      </w:pPr>
      <w:rPr>
        <w:rFonts w:hint="default"/>
        <w:lang w:val="en-US" w:eastAsia="en-US" w:bidi="ar-SA"/>
      </w:rPr>
    </w:lvl>
    <w:lvl w:ilvl="2" w:tplc="B156D34A">
      <w:numFmt w:val="bullet"/>
      <w:lvlText w:val="•"/>
      <w:lvlJc w:val="left"/>
      <w:pPr>
        <w:ind w:left="3297" w:hanging="360"/>
      </w:pPr>
      <w:rPr>
        <w:rFonts w:hint="default"/>
        <w:lang w:val="en-US" w:eastAsia="en-US" w:bidi="ar-SA"/>
      </w:rPr>
    </w:lvl>
    <w:lvl w:ilvl="3" w:tplc="6F2C6AE2">
      <w:numFmt w:val="bullet"/>
      <w:lvlText w:val="•"/>
      <w:lvlJc w:val="left"/>
      <w:pPr>
        <w:ind w:left="4265" w:hanging="360"/>
      </w:pPr>
      <w:rPr>
        <w:rFonts w:hint="default"/>
        <w:lang w:val="en-US" w:eastAsia="en-US" w:bidi="ar-SA"/>
      </w:rPr>
    </w:lvl>
    <w:lvl w:ilvl="4" w:tplc="CC8E0DCA">
      <w:numFmt w:val="bullet"/>
      <w:lvlText w:val="•"/>
      <w:lvlJc w:val="left"/>
      <w:pPr>
        <w:ind w:left="5234" w:hanging="360"/>
      </w:pPr>
      <w:rPr>
        <w:rFonts w:hint="default"/>
        <w:lang w:val="en-US" w:eastAsia="en-US" w:bidi="ar-SA"/>
      </w:rPr>
    </w:lvl>
    <w:lvl w:ilvl="5" w:tplc="47CA82DE">
      <w:numFmt w:val="bullet"/>
      <w:lvlText w:val="•"/>
      <w:lvlJc w:val="left"/>
      <w:pPr>
        <w:ind w:left="6203" w:hanging="360"/>
      </w:pPr>
      <w:rPr>
        <w:rFonts w:hint="default"/>
        <w:lang w:val="en-US" w:eastAsia="en-US" w:bidi="ar-SA"/>
      </w:rPr>
    </w:lvl>
    <w:lvl w:ilvl="6" w:tplc="06D6BCAE">
      <w:numFmt w:val="bullet"/>
      <w:lvlText w:val="•"/>
      <w:lvlJc w:val="left"/>
      <w:pPr>
        <w:ind w:left="7171" w:hanging="360"/>
      </w:pPr>
      <w:rPr>
        <w:rFonts w:hint="default"/>
        <w:lang w:val="en-US" w:eastAsia="en-US" w:bidi="ar-SA"/>
      </w:rPr>
    </w:lvl>
    <w:lvl w:ilvl="7" w:tplc="075A69C0">
      <w:numFmt w:val="bullet"/>
      <w:lvlText w:val="•"/>
      <w:lvlJc w:val="left"/>
      <w:pPr>
        <w:ind w:left="8140" w:hanging="360"/>
      </w:pPr>
      <w:rPr>
        <w:rFonts w:hint="default"/>
        <w:lang w:val="en-US" w:eastAsia="en-US" w:bidi="ar-SA"/>
      </w:rPr>
    </w:lvl>
    <w:lvl w:ilvl="8" w:tplc="48C6617E">
      <w:numFmt w:val="bullet"/>
      <w:lvlText w:val="•"/>
      <w:lvlJc w:val="left"/>
      <w:pPr>
        <w:ind w:left="9109" w:hanging="360"/>
      </w:pPr>
      <w:rPr>
        <w:rFonts w:hint="default"/>
        <w:lang w:val="en-US" w:eastAsia="en-US" w:bidi="ar-SA"/>
      </w:rPr>
    </w:lvl>
  </w:abstractNum>
  <w:abstractNum w:abstractNumId="27" w15:restartNumberingAfterBreak="0">
    <w:nsid w:val="2934608E"/>
    <w:multiLevelType w:val="hybridMultilevel"/>
    <w:tmpl w:val="F1420718"/>
    <w:lvl w:ilvl="0" w:tplc="76400A90">
      <w:start w:val="1"/>
      <w:numFmt w:val="lowerRoman"/>
      <w:lvlText w:val="(%1)"/>
      <w:lvlJc w:val="left"/>
      <w:pPr>
        <w:ind w:left="902" w:hanging="360"/>
      </w:pPr>
      <w:rPr>
        <w:rFonts w:ascii="Noto Sans Display" w:eastAsia="Noto Sans Display" w:hAnsi="Noto Sans Display" w:cs="Noto Sans Display" w:hint="default"/>
        <w:spacing w:val="-1"/>
        <w:w w:val="102"/>
        <w:sz w:val="22"/>
        <w:szCs w:val="22"/>
        <w:lang w:val="en-US" w:eastAsia="en-US" w:bidi="ar-SA"/>
      </w:rPr>
    </w:lvl>
    <w:lvl w:ilvl="1" w:tplc="ABA0B7A0">
      <w:numFmt w:val="bullet"/>
      <w:lvlText w:val="•"/>
      <w:lvlJc w:val="left"/>
      <w:pPr>
        <w:ind w:left="1774" w:hanging="360"/>
      </w:pPr>
      <w:rPr>
        <w:rFonts w:hint="default"/>
        <w:lang w:val="en-US" w:eastAsia="en-US" w:bidi="ar-SA"/>
      </w:rPr>
    </w:lvl>
    <w:lvl w:ilvl="2" w:tplc="0A106E2A">
      <w:numFmt w:val="bullet"/>
      <w:lvlText w:val="•"/>
      <w:lvlJc w:val="left"/>
      <w:pPr>
        <w:ind w:left="2649" w:hanging="360"/>
      </w:pPr>
      <w:rPr>
        <w:rFonts w:hint="default"/>
        <w:lang w:val="en-US" w:eastAsia="en-US" w:bidi="ar-SA"/>
      </w:rPr>
    </w:lvl>
    <w:lvl w:ilvl="3" w:tplc="E44E43C0">
      <w:numFmt w:val="bullet"/>
      <w:lvlText w:val="•"/>
      <w:lvlJc w:val="left"/>
      <w:pPr>
        <w:ind w:left="3523" w:hanging="360"/>
      </w:pPr>
      <w:rPr>
        <w:rFonts w:hint="default"/>
        <w:lang w:val="en-US" w:eastAsia="en-US" w:bidi="ar-SA"/>
      </w:rPr>
    </w:lvl>
    <w:lvl w:ilvl="4" w:tplc="A10A76B0">
      <w:numFmt w:val="bullet"/>
      <w:lvlText w:val="•"/>
      <w:lvlJc w:val="left"/>
      <w:pPr>
        <w:ind w:left="4398" w:hanging="360"/>
      </w:pPr>
      <w:rPr>
        <w:rFonts w:hint="default"/>
        <w:lang w:val="en-US" w:eastAsia="en-US" w:bidi="ar-SA"/>
      </w:rPr>
    </w:lvl>
    <w:lvl w:ilvl="5" w:tplc="D988CC34">
      <w:numFmt w:val="bullet"/>
      <w:lvlText w:val="•"/>
      <w:lvlJc w:val="left"/>
      <w:pPr>
        <w:ind w:left="5273" w:hanging="360"/>
      </w:pPr>
      <w:rPr>
        <w:rFonts w:hint="default"/>
        <w:lang w:val="en-US" w:eastAsia="en-US" w:bidi="ar-SA"/>
      </w:rPr>
    </w:lvl>
    <w:lvl w:ilvl="6" w:tplc="5ABEA4CA">
      <w:numFmt w:val="bullet"/>
      <w:lvlText w:val="•"/>
      <w:lvlJc w:val="left"/>
      <w:pPr>
        <w:ind w:left="6147" w:hanging="360"/>
      </w:pPr>
      <w:rPr>
        <w:rFonts w:hint="default"/>
        <w:lang w:val="en-US" w:eastAsia="en-US" w:bidi="ar-SA"/>
      </w:rPr>
    </w:lvl>
    <w:lvl w:ilvl="7" w:tplc="750818A8">
      <w:numFmt w:val="bullet"/>
      <w:lvlText w:val="•"/>
      <w:lvlJc w:val="left"/>
      <w:pPr>
        <w:ind w:left="7022" w:hanging="360"/>
      </w:pPr>
      <w:rPr>
        <w:rFonts w:hint="default"/>
        <w:lang w:val="en-US" w:eastAsia="en-US" w:bidi="ar-SA"/>
      </w:rPr>
    </w:lvl>
    <w:lvl w:ilvl="8" w:tplc="342AB296">
      <w:numFmt w:val="bullet"/>
      <w:lvlText w:val="•"/>
      <w:lvlJc w:val="left"/>
      <w:pPr>
        <w:ind w:left="7897" w:hanging="360"/>
      </w:pPr>
      <w:rPr>
        <w:rFonts w:hint="default"/>
        <w:lang w:val="en-US" w:eastAsia="en-US" w:bidi="ar-SA"/>
      </w:rPr>
    </w:lvl>
  </w:abstractNum>
  <w:abstractNum w:abstractNumId="28" w15:restartNumberingAfterBreak="0">
    <w:nsid w:val="29C40750"/>
    <w:multiLevelType w:val="hybridMultilevel"/>
    <w:tmpl w:val="7E7A88BC"/>
    <w:lvl w:ilvl="0" w:tplc="FD02F1CA">
      <w:start w:val="1"/>
      <w:numFmt w:val="lowerLetter"/>
      <w:lvlText w:val="%1."/>
      <w:lvlJc w:val="left"/>
      <w:pPr>
        <w:ind w:left="1360" w:hanging="360"/>
      </w:pPr>
      <w:rPr>
        <w:rFonts w:ascii="Noto Sans Display" w:eastAsia="Noto Sans Display" w:hAnsi="Noto Sans Display" w:cs="Noto Sans Display" w:hint="default"/>
        <w:spacing w:val="-1"/>
        <w:w w:val="93"/>
        <w:sz w:val="22"/>
        <w:szCs w:val="22"/>
        <w:lang w:val="en-US" w:eastAsia="en-US" w:bidi="ar-SA"/>
      </w:rPr>
    </w:lvl>
    <w:lvl w:ilvl="1" w:tplc="5CFE0E1A">
      <w:numFmt w:val="bullet"/>
      <w:lvlText w:val="•"/>
      <w:lvlJc w:val="left"/>
      <w:pPr>
        <w:ind w:left="2328" w:hanging="360"/>
      </w:pPr>
      <w:rPr>
        <w:rFonts w:hint="default"/>
        <w:lang w:val="en-US" w:eastAsia="en-US" w:bidi="ar-SA"/>
      </w:rPr>
    </w:lvl>
    <w:lvl w:ilvl="2" w:tplc="54B61FBC">
      <w:numFmt w:val="bullet"/>
      <w:lvlText w:val="•"/>
      <w:lvlJc w:val="left"/>
      <w:pPr>
        <w:ind w:left="3297" w:hanging="360"/>
      </w:pPr>
      <w:rPr>
        <w:rFonts w:hint="default"/>
        <w:lang w:val="en-US" w:eastAsia="en-US" w:bidi="ar-SA"/>
      </w:rPr>
    </w:lvl>
    <w:lvl w:ilvl="3" w:tplc="BE3E0458">
      <w:numFmt w:val="bullet"/>
      <w:lvlText w:val="•"/>
      <w:lvlJc w:val="left"/>
      <w:pPr>
        <w:ind w:left="4265" w:hanging="360"/>
      </w:pPr>
      <w:rPr>
        <w:rFonts w:hint="default"/>
        <w:lang w:val="en-US" w:eastAsia="en-US" w:bidi="ar-SA"/>
      </w:rPr>
    </w:lvl>
    <w:lvl w:ilvl="4" w:tplc="266074C2">
      <w:numFmt w:val="bullet"/>
      <w:lvlText w:val="•"/>
      <w:lvlJc w:val="left"/>
      <w:pPr>
        <w:ind w:left="5234" w:hanging="360"/>
      </w:pPr>
      <w:rPr>
        <w:rFonts w:hint="default"/>
        <w:lang w:val="en-US" w:eastAsia="en-US" w:bidi="ar-SA"/>
      </w:rPr>
    </w:lvl>
    <w:lvl w:ilvl="5" w:tplc="C362FD76">
      <w:numFmt w:val="bullet"/>
      <w:lvlText w:val="•"/>
      <w:lvlJc w:val="left"/>
      <w:pPr>
        <w:ind w:left="6203" w:hanging="360"/>
      </w:pPr>
      <w:rPr>
        <w:rFonts w:hint="default"/>
        <w:lang w:val="en-US" w:eastAsia="en-US" w:bidi="ar-SA"/>
      </w:rPr>
    </w:lvl>
    <w:lvl w:ilvl="6" w:tplc="4A68E0C4">
      <w:numFmt w:val="bullet"/>
      <w:lvlText w:val="•"/>
      <w:lvlJc w:val="left"/>
      <w:pPr>
        <w:ind w:left="7171" w:hanging="360"/>
      </w:pPr>
      <w:rPr>
        <w:rFonts w:hint="default"/>
        <w:lang w:val="en-US" w:eastAsia="en-US" w:bidi="ar-SA"/>
      </w:rPr>
    </w:lvl>
    <w:lvl w:ilvl="7" w:tplc="6D5E1F20">
      <w:numFmt w:val="bullet"/>
      <w:lvlText w:val="•"/>
      <w:lvlJc w:val="left"/>
      <w:pPr>
        <w:ind w:left="8140" w:hanging="360"/>
      </w:pPr>
      <w:rPr>
        <w:rFonts w:hint="default"/>
        <w:lang w:val="en-US" w:eastAsia="en-US" w:bidi="ar-SA"/>
      </w:rPr>
    </w:lvl>
    <w:lvl w:ilvl="8" w:tplc="98547C34">
      <w:numFmt w:val="bullet"/>
      <w:lvlText w:val="•"/>
      <w:lvlJc w:val="left"/>
      <w:pPr>
        <w:ind w:left="9109" w:hanging="360"/>
      </w:pPr>
      <w:rPr>
        <w:rFonts w:hint="default"/>
        <w:lang w:val="en-US" w:eastAsia="en-US" w:bidi="ar-SA"/>
      </w:rPr>
    </w:lvl>
  </w:abstractNum>
  <w:abstractNum w:abstractNumId="29" w15:restartNumberingAfterBreak="0">
    <w:nsid w:val="2AB523EC"/>
    <w:multiLevelType w:val="multilevel"/>
    <w:tmpl w:val="B7AE087C"/>
    <w:lvl w:ilvl="0">
      <w:start w:val="1"/>
      <w:numFmt w:val="decimal"/>
      <w:lvlText w:val="%1"/>
      <w:lvlJc w:val="left"/>
      <w:pPr>
        <w:ind w:left="116" w:hanging="348"/>
      </w:pPr>
      <w:rPr>
        <w:rFonts w:hint="default"/>
        <w:lang w:val="en-US" w:eastAsia="en-US" w:bidi="ar-SA"/>
      </w:rPr>
    </w:lvl>
    <w:lvl w:ilvl="1">
      <w:numFmt w:val="decimal"/>
      <w:lvlText w:val="%1.%2"/>
      <w:lvlJc w:val="left"/>
      <w:pPr>
        <w:ind w:left="116" w:hanging="348"/>
      </w:pPr>
      <w:rPr>
        <w:rFonts w:ascii="Noto Sans Display" w:eastAsia="Noto Sans Display" w:hAnsi="Noto Sans Display" w:cs="Noto Sans Display" w:hint="default"/>
        <w:spacing w:val="-1"/>
        <w:w w:val="94"/>
        <w:sz w:val="22"/>
        <w:szCs w:val="22"/>
        <w:lang w:val="en-US" w:eastAsia="en-US" w:bidi="ar-SA"/>
      </w:rPr>
    </w:lvl>
    <w:lvl w:ilvl="2">
      <w:numFmt w:val="bullet"/>
      <w:lvlText w:val="•"/>
      <w:lvlJc w:val="left"/>
      <w:pPr>
        <w:ind w:left="2025" w:hanging="348"/>
      </w:pPr>
      <w:rPr>
        <w:rFonts w:hint="default"/>
        <w:lang w:val="en-US" w:eastAsia="en-US" w:bidi="ar-SA"/>
      </w:rPr>
    </w:lvl>
    <w:lvl w:ilvl="3">
      <w:numFmt w:val="bullet"/>
      <w:lvlText w:val="•"/>
      <w:lvlJc w:val="left"/>
      <w:pPr>
        <w:ind w:left="2977" w:hanging="348"/>
      </w:pPr>
      <w:rPr>
        <w:rFonts w:hint="default"/>
        <w:lang w:val="en-US" w:eastAsia="en-US" w:bidi="ar-SA"/>
      </w:rPr>
    </w:lvl>
    <w:lvl w:ilvl="4">
      <w:numFmt w:val="bullet"/>
      <w:lvlText w:val="•"/>
      <w:lvlJc w:val="left"/>
      <w:pPr>
        <w:ind w:left="3930" w:hanging="348"/>
      </w:pPr>
      <w:rPr>
        <w:rFonts w:hint="default"/>
        <w:lang w:val="en-US" w:eastAsia="en-US" w:bidi="ar-SA"/>
      </w:rPr>
    </w:lvl>
    <w:lvl w:ilvl="5">
      <w:numFmt w:val="bullet"/>
      <w:lvlText w:val="•"/>
      <w:lvlJc w:val="left"/>
      <w:pPr>
        <w:ind w:left="4883" w:hanging="348"/>
      </w:pPr>
      <w:rPr>
        <w:rFonts w:hint="default"/>
        <w:lang w:val="en-US" w:eastAsia="en-US" w:bidi="ar-SA"/>
      </w:rPr>
    </w:lvl>
    <w:lvl w:ilvl="6">
      <w:numFmt w:val="bullet"/>
      <w:lvlText w:val="•"/>
      <w:lvlJc w:val="left"/>
      <w:pPr>
        <w:ind w:left="5835" w:hanging="348"/>
      </w:pPr>
      <w:rPr>
        <w:rFonts w:hint="default"/>
        <w:lang w:val="en-US" w:eastAsia="en-US" w:bidi="ar-SA"/>
      </w:rPr>
    </w:lvl>
    <w:lvl w:ilvl="7">
      <w:numFmt w:val="bullet"/>
      <w:lvlText w:val="•"/>
      <w:lvlJc w:val="left"/>
      <w:pPr>
        <w:ind w:left="6788" w:hanging="348"/>
      </w:pPr>
      <w:rPr>
        <w:rFonts w:hint="default"/>
        <w:lang w:val="en-US" w:eastAsia="en-US" w:bidi="ar-SA"/>
      </w:rPr>
    </w:lvl>
    <w:lvl w:ilvl="8">
      <w:numFmt w:val="bullet"/>
      <w:lvlText w:val="•"/>
      <w:lvlJc w:val="left"/>
      <w:pPr>
        <w:ind w:left="7741" w:hanging="348"/>
      </w:pPr>
      <w:rPr>
        <w:rFonts w:hint="default"/>
        <w:lang w:val="en-US" w:eastAsia="en-US" w:bidi="ar-SA"/>
      </w:rPr>
    </w:lvl>
  </w:abstractNum>
  <w:abstractNum w:abstractNumId="30" w15:restartNumberingAfterBreak="0">
    <w:nsid w:val="2B0E7886"/>
    <w:multiLevelType w:val="hybridMultilevel"/>
    <w:tmpl w:val="DBC012AC"/>
    <w:lvl w:ilvl="0" w:tplc="4009001B">
      <w:start w:val="1"/>
      <w:numFmt w:val="lowerRoman"/>
      <w:lvlText w:val="%1."/>
      <w:lvlJc w:val="righ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31" w15:restartNumberingAfterBreak="0">
    <w:nsid w:val="2C626FF9"/>
    <w:multiLevelType w:val="hybridMultilevel"/>
    <w:tmpl w:val="DC346858"/>
    <w:lvl w:ilvl="0" w:tplc="62B2D7FE">
      <w:start w:val="1"/>
      <w:numFmt w:val="lowerRoman"/>
      <w:lvlText w:val="(%1)"/>
      <w:lvlJc w:val="left"/>
      <w:pPr>
        <w:ind w:left="1235" w:hanging="236"/>
      </w:pPr>
      <w:rPr>
        <w:rFonts w:ascii="Noto Sans Display" w:eastAsia="Noto Sans Display" w:hAnsi="Noto Sans Display" w:cs="Noto Sans Display" w:hint="default"/>
        <w:spacing w:val="-1"/>
        <w:w w:val="102"/>
        <w:sz w:val="22"/>
        <w:szCs w:val="22"/>
        <w:lang w:val="en-US" w:eastAsia="en-US" w:bidi="ar-SA"/>
      </w:rPr>
    </w:lvl>
    <w:lvl w:ilvl="1" w:tplc="C1BCFBE4">
      <w:numFmt w:val="bullet"/>
      <w:lvlText w:val="•"/>
      <w:lvlJc w:val="left"/>
      <w:pPr>
        <w:ind w:left="2220" w:hanging="236"/>
      </w:pPr>
      <w:rPr>
        <w:rFonts w:hint="default"/>
        <w:lang w:val="en-US" w:eastAsia="en-US" w:bidi="ar-SA"/>
      </w:rPr>
    </w:lvl>
    <w:lvl w:ilvl="2" w:tplc="E71A6008">
      <w:numFmt w:val="bullet"/>
      <w:lvlText w:val="•"/>
      <w:lvlJc w:val="left"/>
      <w:pPr>
        <w:ind w:left="3201" w:hanging="236"/>
      </w:pPr>
      <w:rPr>
        <w:rFonts w:hint="default"/>
        <w:lang w:val="en-US" w:eastAsia="en-US" w:bidi="ar-SA"/>
      </w:rPr>
    </w:lvl>
    <w:lvl w:ilvl="3" w:tplc="87D8D15E">
      <w:numFmt w:val="bullet"/>
      <w:lvlText w:val="•"/>
      <w:lvlJc w:val="left"/>
      <w:pPr>
        <w:ind w:left="4181" w:hanging="236"/>
      </w:pPr>
      <w:rPr>
        <w:rFonts w:hint="default"/>
        <w:lang w:val="en-US" w:eastAsia="en-US" w:bidi="ar-SA"/>
      </w:rPr>
    </w:lvl>
    <w:lvl w:ilvl="4" w:tplc="C4463D2A">
      <w:numFmt w:val="bullet"/>
      <w:lvlText w:val="•"/>
      <w:lvlJc w:val="left"/>
      <w:pPr>
        <w:ind w:left="5162" w:hanging="236"/>
      </w:pPr>
      <w:rPr>
        <w:rFonts w:hint="default"/>
        <w:lang w:val="en-US" w:eastAsia="en-US" w:bidi="ar-SA"/>
      </w:rPr>
    </w:lvl>
    <w:lvl w:ilvl="5" w:tplc="EB8CFA56">
      <w:numFmt w:val="bullet"/>
      <w:lvlText w:val="•"/>
      <w:lvlJc w:val="left"/>
      <w:pPr>
        <w:ind w:left="6143" w:hanging="236"/>
      </w:pPr>
      <w:rPr>
        <w:rFonts w:hint="default"/>
        <w:lang w:val="en-US" w:eastAsia="en-US" w:bidi="ar-SA"/>
      </w:rPr>
    </w:lvl>
    <w:lvl w:ilvl="6" w:tplc="5F90719A">
      <w:numFmt w:val="bullet"/>
      <w:lvlText w:val="•"/>
      <w:lvlJc w:val="left"/>
      <w:pPr>
        <w:ind w:left="7123" w:hanging="236"/>
      </w:pPr>
      <w:rPr>
        <w:rFonts w:hint="default"/>
        <w:lang w:val="en-US" w:eastAsia="en-US" w:bidi="ar-SA"/>
      </w:rPr>
    </w:lvl>
    <w:lvl w:ilvl="7" w:tplc="C1E29C8A">
      <w:numFmt w:val="bullet"/>
      <w:lvlText w:val="•"/>
      <w:lvlJc w:val="left"/>
      <w:pPr>
        <w:ind w:left="8104" w:hanging="236"/>
      </w:pPr>
      <w:rPr>
        <w:rFonts w:hint="default"/>
        <w:lang w:val="en-US" w:eastAsia="en-US" w:bidi="ar-SA"/>
      </w:rPr>
    </w:lvl>
    <w:lvl w:ilvl="8" w:tplc="D076E59C">
      <w:numFmt w:val="bullet"/>
      <w:lvlText w:val="•"/>
      <w:lvlJc w:val="left"/>
      <w:pPr>
        <w:ind w:left="9085" w:hanging="236"/>
      </w:pPr>
      <w:rPr>
        <w:rFonts w:hint="default"/>
        <w:lang w:val="en-US" w:eastAsia="en-US" w:bidi="ar-SA"/>
      </w:rPr>
    </w:lvl>
  </w:abstractNum>
  <w:abstractNum w:abstractNumId="32" w15:restartNumberingAfterBreak="0">
    <w:nsid w:val="2E8A21E4"/>
    <w:multiLevelType w:val="hybridMultilevel"/>
    <w:tmpl w:val="2F6CB47E"/>
    <w:lvl w:ilvl="0" w:tplc="D9007154">
      <w:start w:val="1"/>
      <w:numFmt w:val="decimal"/>
      <w:lvlText w:val="%1."/>
      <w:lvlJc w:val="left"/>
      <w:pPr>
        <w:ind w:left="1360" w:hanging="360"/>
      </w:pPr>
      <w:rPr>
        <w:rFonts w:hint="default"/>
        <w:w w:val="95"/>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3" w15:restartNumberingAfterBreak="0">
    <w:nsid w:val="2F377F94"/>
    <w:multiLevelType w:val="hybridMultilevel"/>
    <w:tmpl w:val="30BAB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1583AA3"/>
    <w:multiLevelType w:val="hybridMultilevel"/>
    <w:tmpl w:val="71F8946E"/>
    <w:lvl w:ilvl="0" w:tplc="16681018">
      <w:start w:val="1"/>
      <w:numFmt w:val="lowerLetter"/>
      <w:lvlText w:val="%1."/>
      <w:lvlJc w:val="left"/>
      <w:pPr>
        <w:ind w:left="1360" w:hanging="360"/>
      </w:pPr>
      <w:rPr>
        <w:rFonts w:ascii="Noto Sans Display" w:eastAsia="Noto Sans Display" w:hAnsi="Noto Sans Display" w:cs="Noto Sans Display" w:hint="default"/>
        <w:spacing w:val="-1"/>
        <w:w w:val="93"/>
        <w:sz w:val="22"/>
        <w:szCs w:val="22"/>
        <w:lang w:val="en-US" w:eastAsia="en-US" w:bidi="ar-SA"/>
      </w:rPr>
    </w:lvl>
    <w:lvl w:ilvl="1" w:tplc="C56677BA">
      <w:start w:val="1"/>
      <w:numFmt w:val="decimal"/>
      <w:lvlText w:val="%2."/>
      <w:lvlJc w:val="left"/>
      <w:pPr>
        <w:ind w:left="1360" w:hanging="360"/>
      </w:pPr>
      <w:rPr>
        <w:rFonts w:ascii="Noto Sans Display" w:eastAsia="Noto Sans Display" w:hAnsi="Noto Sans Display" w:cs="Noto Sans Display" w:hint="default"/>
        <w:w w:val="96"/>
        <w:sz w:val="22"/>
        <w:szCs w:val="22"/>
        <w:lang w:val="en-US" w:eastAsia="en-US" w:bidi="ar-SA"/>
      </w:rPr>
    </w:lvl>
    <w:lvl w:ilvl="2" w:tplc="7C40251E">
      <w:start w:val="14"/>
      <w:numFmt w:val="decimal"/>
      <w:lvlText w:val="%3."/>
      <w:lvlJc w:val="left"/>
      <w:pPr>
        <w:ind w:left="2062" w:hanging="360"/>
      </w:pPr>
      <w:rPr>
        <w:rFonts w:ascii="Arial" w:eastAsia="Arial" w:hAnsi="Arial" w:cs="Arial" w:hint="default"/>
        <w:color w:val="2E5395"/>
        <w:spacing w:val="-4"/>
        <w:w w:val="90"/>
        <w:sz w:val="26"/>
        <w:szCs w:val="26"/>
        <w:lang w:val="en-US" w:eastAsia="en-US" w:bidi="ar-SA"/>
      </w:rPr>
    </w:lvl>
    <w:lvl w:ilvl="3" w:tplc="3D84743E">
      <w:numFmt w:val="bullet"/>
      <w:lvlText w:val="•"/>
      <w:lvlJc w:val="left"/>
      <w:pPr>
        <w:ind w:left="3792" w:hanging="360"/>
      </w:pPr>
      <w:rPr>
        <w:rFonts w:hint="default"/>
        <w:lang w:val="en-US" w:eastAsia="en-US" w:bidi="ar-SA"/>
      </w:rPr>
    </w:lvl>
    <w:lvl w:ilvl="4" w:tplc="0E88E8B4">
      <w:numFmt w:val="bullet"/>
      <w:lvlText w:val="•"/>
      <w:lvlJc w:val="left"/>
      <w:pPr>
        <w:ind w:left="4828" w:hanging="360"/>
      </w:pPr>
      <w:rPr>
        <w:rFonts w:hint="default"/>
        <w:lang w:val="en-US" w:eastAsia="en-US" w:bidi="ar-SA"/>
      </w:rPr>
    </w:lvl>
    <w:lvl w:ilvl="5" w:tplc="D2ACD236">
      <w:numFmt w:val="bullet"/>
      <w:lvlText w:val="•"/>
      <w:lvlJc w:val="left"/>
      <w:pPr>
        <w:ind w:left="5865" w:hanging="360"/>
      </w:pPr>
      <w:rPr>
        <w:rFonts w:hint="default"/>
        <w:lang w:val="en-US" w:eastAsia="en-US" w:bidi="ar-SA"/>
      </w:rPr>
    </w:lvl>
    <w:lvl w:ilvl="6" w:tplc="14D46A16">
      <w:numFmt w:val="bullet"/>
      <w:lvlText w:val="•"/>
      <w:lvlJc w:val="left"/>
      <w:pPr>
        <w:ind w:left="6901" w:hanging="360"/>
      </w:pPr>
      <w:rPr>
        <w:rFonts w:hint="default"/>
        <w:lang w:val="en-US" w:eastAsia="en-US" w:bidi="ar-SA"/>
      </w:rPr>
    </w:lvl>
    <w:lvl w:ilvl="7" w:tplc="4B9CFE6A">
      <w:numFmt w:val="bullet"/>
      <w:lvlText w:val="•"/>
      <w:lvlJc w:val="left"/>
      <w:pPr>
        <w:ind w:left="7937" w:hanging="360"/>
      </w:pPr>
      <w:rPr>
        <w:rFonts w:hint="default"/>
        <w:lang w:val="en-US" w:eastAsia="en-US" w:bidi="ar-SA"/>
      </w:rPr>
    </w:lvl>
    <w:lvl w:ilvl="8" w:tplc="B01CC3CE">
      <w:numFmt w:val="bullet"/>
      <w:lvlText w:val="•"/>
      <w:lvlJc w:val="left"/>
      <w:pPr>
        <w:ind w:left="8973" w:hanging="360"/>
      </w:pPr>
      <w:rPr>
        <w:rFonts w:hint="default"/>
        <w:lang w:val="en-US" w:eastAsia="en-US" w:bidi="ar-SA"/>
      </w:rPr>
    </w:lvl>
  </w:abstractNum>
  <w:abstractNum w:abstractNumId="35" w15:restartNumberingAfterBreak="0">
    <w:nsid w:val="317E7816"/>
    <w:multiLevelType w:val="hybridMultilevel"/>
    <w:tmpl w:val="57A25252"/>
    <w:lvl w:ilvl="0" w:tplc="A5508F32">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F2AAFC1C">
      <w:start w:val="1"/>
      <w:numFmt w:val="lowerLetter"/>
      <w:lvlText w:val="%2."/>
      <w:lvlJc w:val="left"/>
      <w:pPr>
        <w:ind w:left="1720" w:hanging="360"/>
      </w:pPr>
      <w:rPr>
        <w:rFonts w:ascii="Noto Sans Display" w:eastAsia="Noto Sans Display" w:hAnsi="Noto Sans Display" w:cs="Noto Sans Display" w:hint="default"/>
        <w:spacing w:val="-1"/>
        <w:w w:val="93"/>
        <w:sz w:val="22"/>
        <w:szCs w:val="22"/>
        <w:lang w:val="en-US" w:eastAsia="en-US" w:bidi="ar-SA"/>
      </w:rPr>
    </w:lvl>
    <w:lvl w:ilvl="2" w:tplc="899E12DC">
      <w:numFmt w:val="bullet"/>
      <w:lvlText w:val="•"/>
      <w:lvlJc w:val="left"/>
      <w:pPr>
        <w:ind w:left="2756" w:hanging="360"/>
      </w:pPr>
      <w:rPr>
        <w:rFonts w:hint="default"/>
        <w:lang w:val="en-US" w:eastAsia="en-US" w:bidi="ar-SA"/>
      </w:rPr>
    </w:lvl>
    <w:lvl w:ilvl="3" w:tplc="F8C43032">
      <w:numFmt w:val="bullet"/>
      <w:lvlText w:val="•"/>
      <w:lvlJc w:val="left"/>
      <w:pPr>
        <w:ind w:left="3792" w:hanging="360"/>
      </w:pPr>
      <w:rPr>
        <w:rFonts w:hint="default"/>
        <w:lang w:val="en-US" w:eastAsia="en-US" w:bidi="ar-SA"/>
      </w:rPr>
    </w:lvl>
    <w:lvl w:ilvl="4" w:tplc="3528BB42">
      <w:numFmt w:val="bullet"/>
      <w:lvlText w:val="•"/>
      <w:lvlJc w:val="left"/>
      <w:pPr>
        <w:ind w:left="4828" w:hanging="360"/>
      </w:pPr>
      <w:rPr>
        <w:rFonts w:hint="default"/>
        <w:lang w:val="en-US" w:eastAsia="en-US" w:bidi="ar-SA"/>
      </w:rPr>
    </w:lvl>
    <w:lvl w:ilvl="5" w:tplc="518CED88">
      <w:numFmt w:val="bullet"/>
      <w:lvlText w:val="•"/>
      <w:lvlJc w:val="left"/>
      <w:pPr>
        <w:ind w:left="5865" w:hanging="360"/>
      </w:pPr>
      <w:rPr>
        <w:rFonts w:hint="default"/>
        <w:lang w:val="en-US" w:eastAsia="en-US" w:bidi="ar-SA"/>
      </w:rPr>
    </w:lvl>
    <w:lvl w:ilvl="6" w:tplc="36047E9A">
      <w:numFmt w:val="bullet"/>
      <w:lvlText w:val="•"/>
      <w:lvlJc w:val="left"/>
      <w:pPr>
        <w:ind w:left="6901" w:hanging="360"/>
      </w:pPr>
      <w:rPr>
        <w:rFonts w:hint="default"/>
        <w:lang w:val="en-US" w:eastAsia="en-US" w:bidi="ar-SA"/>
      </w:rPr>
    </w:lvl>
    <w:lvl w:ilvl="7" w:tplc="456A6640">
      <w:numFmt w:val="bullet"/>
      <w:lvlText w:val="•"/>
      <w:lvlJc w:val="left"/>
      <w:pPr>
        <w:ind w:left="7937" w:hanging="360"/>
      </w:pPr>
      <w:rPr>
        <w:rFonts w:hint="default"/>
        <w:lang w:val="en-US" w:eastAsia="en-US" w:bidi="ar-SA"/>
      </w:rPr>
    </w:lvl>
    <w:lvl w:ilvl="8" w:tplc="2FB6CBC8">
      <w:numFmt w:val="bullet"/>
      <w:lvlText w:val="•"/>
      <w:lvlJc w:val="left"/>
      <w:pPr>
        <w:ind w:left="8973" w:hanging="360"/>
      </w:pPr>
      <w:rPr>
        <w:rFonts w:hint="default"/>
        <w:lang w:val="en-US" w:eastAsia="en-US" w:bidi="ar-SA"/>
      </w:rPr>
    </w:lvl>
  </w:abstractNum>
  <w:abstractNum w:abstractNumId="36" w15:restartNumberingAfterBreak="0">
    <w:nsid w:val="327C72C1"/>
    <w:multiLevelType w:val="hybridMultilevel"/>
    <w:tmpl w:val="313E85A4"/>
    <w:lvl w:ilvl="0" w:tplc="46BC2F2C">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F1D2CFFE">
      <w:numFmt w:val="bullet"/>
      <w:lvlText w:val="•"/>
      <w:lvlJc w:val="left"/>
      <w:pPr>
        <w:ind w:left="1720" w:hanging="360"/>
      </w:pPr>
      <w:rPr>
        <w:rFonts w:hint="default"/>
        <w:lang w:val="en-US" w:eastAsia="en-US" w:bidi="ar-SA"/>
      </w:rPr>
    </w:lvl>
    <w:lvl w:ilvl="2" w:tplc="F146A11C">
      <w:numFmt w:val="bullet"/>
      <w:lvlText w:val="•"/>
      <w:lvlJc w:val="left"/>
      <w:pPr>
        <w:ind w:left="2756" w:hanging="360"/>
      </w:pPr>
      <w:rPr>
        <w:rFonts w:hint="default"/>
        <w:lang w:val="en-US" w:eastAsia="en-US" w:bidi="ar-SA"/>
      </w:rPr>
    </w:lvl>
    <w:lvl w:ilvl="3" w:tplc="5F42D5DC">
      <w:numFmt w:val="bullet"/>
      <w:lvlText w:val="•"/>
      <w:lvlJc w:val="left"/>
      <w:pPr>
        <w:ind w:left="3792" w:hanging="360"/>
      </w:pPr>
      <w:rPr>
        <w:rFonts w:hint="default"/>
        <w:lang w:val="en-US" w:eastAsia="en-US" w:bidi="ar-SA"/>
      </w:rPr>
    </w:lvl>
    <w:lvl w:ilvl="4" w:tplc="E6D4E75E">
      <w:numFmt w:val="bullet"/>
      <w:lvlText w:val="•"/>
      <w:lvlJc w:val="left"/>
      <w:pPr>
        <w:ind w:left="4828" w:hanging="360"/>
      </w:pPr>
      <w:rPr>
        <w:rFonts w:hint="default"/>
        <w:lang w:val="en-US" w:eastAsia="en-US" w:bidi="ar-SA"/>
      </w:rPr>
    </w:lvl>
    <w:lvl w:ilvl="5" w:tplc="9990987E">
      <w:numFmt w:val="bullet"/>
      <w:lvlText w:val="•"/>
      <w:lvlJc w:val="left"/>
      <w:pPr>
        <w:ind w:left="5865" w:hanging="360"/>
      </w:pPr>
      <w:rPr>
        <w:rFonts w:hint="default"/>
        <w:lang w:val="en-US" w:eastAsia="en-US" w:bidi="ar-SA"/>
      </w:rPr>
    </w:lvl>
    <w:lvl w:ilvl="6" w:tplc="820C91CC">
      <w:numFmt w:val="bullet"/>
      <w:lvlText w:val="•"/>
      <w:lvlJc w:val="left"/>
      <w:pPr>
        <w:ind w:left="6901" w:hanging="360"/>
      </w:pPr>
      <w:rPr>
        <w:rFonts w:hint="default"/>
        <w:lang w:val="en-US" w:eastAsia="en-US" w:bidi="ar-SA"/>
      </w:rPr>
    </w:lvl>
    <w:lvl w:ilvl="7" w:tplc="ACEC4E2E">
      <w:numFmt w:val="bullet"/>
      <w:lvlText w:val="•"/>
      <w:lvlJc w:val="left"/>
      <w:pPr>
        <w:ind w:left="7937" w:hanging="360"/>
      </w:pPr>
      <w:rPr>
        <w:rFonts w:hint="default"/>
        <w:lang w:val="en-US" w:eastAsia="en-US" w:bidi="ar-SA"/>
      </w:rPr>
    </w:lvl>
    <w:lvl w:ilvl="8" w:tplc="D1AE9586">
      <w:numFmt w:val="bullet"/>
      <w:lvlText w:val="•"/>
      <w:lvlJc w:val="left"/>
      <w:pPr>
        <w:ind w:left="8973" w:hanging="360"/>
      </w:pPr>
      <w:rPr>
        <w:rFonts w:hint="default"/>
        <w:lang w:val="en-US" w:eastAsia="en-US" w:bidi="ar-SA"/>
      </w:rPr>
    </w:lvl>
  </w:abstractNum>
  <w:abstractNum w:abstractNumId="37" w15:restartNumberingAfterBreak="0">
    <w:nsid w:val="344753D7"/>
    <w:multiLevelType w:val="hybridMultilevel"/>
    <w:tmpl w:val="39887E1A"/>
    <w:lvl w:ilvl="0" w:tplc="0C06A1A0">
      <w:start w:val="1"/>
      <w:numFmt w:val="lowerRoman"/>
      <w:lvlText w:val="%1."/>
      <w:lvlJc w:val="left"/>
      <w:pPr>
        <w:ind w:left="1360" w:hanging="466"/>
        <w:jc w:val="right"/>
      </w:pPr>
      <w:rPr>
        <w:rFonts w:ascii="Noto Sans Display" w:eastAsia="Noto Sans Display" w:hAnsi="Noto Sans Display" w:cs="Noto Sans Display" w:hint="default"/>
        <w:spacing w:val="-1"/>
        <w:w w:val="96"/>
        <w:sz w:val="22"/>
        <w:szCs w:val="22"/>
        <w:lang w:val="en-US" w:eastAsia="en-US" w:bidi="ar-SA"/>
      </w:rPr>
    </w:lvl>
    <w:lvl w:ilvl="1" w:tplc="25C4146C">
      <w:numFmt w:val="bullet"/>
      <w:lvlText w:val="•"/>
      <w:lvlJc w:val="left"/>
      <w:pPr>
        <w:ind w:left="2328" w:hanging="466"/>
      </w:pPr>
      <w:rPr>
        <w:rFonts w:hint="default"/>
        <w:lang w:val="en-US" w:eastAsia="en-US" w:bidi="ar-SA"/>
      </w:rPr>
    </w:lvl>
    <w:lvl w:ilvl="2" w:tplc="E5D24926">
      <w:numFmt w:val="bullet"/>
      <w:lvlText w:val="•"/>
      <w:lvlJc w:val="left"/>
      <w:pPr>
        <w:ind w:left="3297" w:hanging="466"/>
      </w:pPr>
      <w:rPr>
        <w:rFonts w:hint="default"/>
        <w:lang w:val="en-US" w:eastAsia="en-US" w:bidi="ar-SA"/>
      </w:rPr>
    </w:lvl>
    <w:lvl w:ilvl="3" w:tplc="C930DEBA">
      <w:numFmt w:val="bullet"/>
      <w:lvlText w:val="•"/>
      <w:lvlJc w:val="left"/>
      <w:pPr>
        <w:ind w:left="4265" w:hanging="466"/>
      </w:pPr>
      <w:rPr>
        <w:rFonts w:hint="default"/>
        <w:lang w:val="en-US" w:eastAsia="en-US" w:bidi="ar-SA"/>
      </w:rPr>
    </w:lvl>
    <w:lvl w:ilvl="4" w:tplc="48A0B1F0">
      <w:numFmt w:val="bullet"/>
      <w:lvlText w:val="•"/>
      <w:lvlJc w:val="left"/>
      <w:pPr>
        <w:ind w:left="5234" w:hanging="466"/>
      </w:pPr>
      <w:rPr>
        <w:rFonts w:hint="default"/>
        <w:lang w:val="en-US" w:eastAsia="en-US" w:bidi="ar-SA"/>
      </w:rPr>
    </w:lvl>
    <w:lvl w:ilvl="5" w:tplc="D562B6A8">
      <w:numFmt w:val="bullet"/>
      <w:lvlText w:val="•"/>
      <w:lvlJc w:val="left"/>
      <w:pPr>
        <w:ind w:left="6203" w:hanging="466"/>
      </w:pPr>
      <w:rPr>
        <w:rFonts w:hint="default"/>
        <w:lang w:val="en-US" w:eastAsia="en-US" w:bidi="ar-SA"/>
      </w:rPr>
    </w:lvl>
    <w:lvl w:ilvl="6" w:tplc="D696DC1C">
      <w:numFmt w:val="bullet"/>
      <w:lvlText w:val="•"/>
      <w:lvlJc w:val="left"/>
      <w:pPr>
        <w:ind w:left="7171" w:hanging="466"/>
      </w:pPr>
      <w:rPr>
        <w:rFonts w:hint="default"/>
        <w:lang w:val="en-US" w:eastAsia="en-US" w:bidi="ar-SA"/>
      </w:rPr>
    </w:lvl>
    <w:lvl w:ilvl="7" w:tplc="A7B2C614">
      <w:numFmt w:val="bullet"/>
      <w:lvlText w:val="•"/>
      <w:lvlJc w:val="left"/>
      <w:pPr>
        <w:ind w:left="8140" w:hanging="466"/>
      </w:pPr>
      <w:rPr>
        <w:rFonts w:hint="default"/>
        <w:lang w:val="en-US" w:eastAsia="en-US" w:bidi="ar-SA"/>
      </w:rPr>
    </w:lvl>
    <w:lvl w:ilvl="8" w:tplc="A35A2410">
      <w:numFmt w:val="bullet"/>
      <w:lvlText w:val="•"/>
      <w:lvlJc w:val="left"/>
      <w:pPr>
        <w:ind w:left="9109" w:hanging="466"/>
      </w:pPr>
      <w:rPr>
        <w:rFonts w:hint="default"/>
        <w:lang w:val="en-US" w:eastAsia="en-US" w:bidi="ar-SA"/>
      </w:rPr>
    </w:lvl>
  </w:abstractNum>
  <w:abstractNum w:abstractNumId="38" w15:restartNumberingAfterBreak="0">
    <w:nsid w:val="35EE2F7A"/>
    <w:multiLevelType w:val="hybridMultilevel"/>
    <w:tmpl w:val="0514288E"/>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388875EE"/>
    <w:multiLevelType w:val="hybridMultilevel"/>
    <w:tmpl w:val="1876C6F2"/>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0" w15:restartNumberingAfterBreak="0">
    <w:nsid w:val="3B2B2A1F"/>
    <w:multiLevelType w:val="multilevel"/>
    <w:tmpl w:val="2C74ECF6"/>
    <w:lvl w:ilvl="0">
      <w:start w:val="7"/>
      <w:numFmt w:val="decimal"/>
      <w:lvlText w:val="%1"/>
      <w:lvlJc w:val="left"/>
      <w:pPr>
        <w:ind w:left="360" w:hanging="360"/>
      </w:pPr>
      <w:rPr>
        <w:rFonts w:hint="default"/>
        <w:color w:val="2E5395"/>
      </w:rPr>
    </w:lvl>
    <w:lvl w:ilvl="1">
      <w:start w:val="3"/>
      <w:numFmt w:val="decimal"/>
      <w:lvlText w:val="%1.%2"/>
      <w:lvlJc w:val="left"/>
      <w:pPr>
        <w:ind w:left="1719" w:hanging="720"/>
      </w:pPr>
      <w:rPr>
        <w:rFonts w:hint="default"/>
        <w:color w:val="2E5395"/>
      </w:rPr>
    </w:lvl>
    <w:lvl w:ilvl="2">
      <w:start w:val="1"/>
      <w:numFmt w:val="decimal"/>
      <w:lvlText w:val="%1.%2.%3"/>
      <w:lvlJc w:val="left"/>
      <w:pPr>
        <w:ind w:left="2718" w:hanging="720"/>
      </w:pPr>
      <w:rPr>
        <w:rFonts w:hint="default"/>
        <w:color w:val="2E5395"/>
      </w:rPr>
    </w:lvl>
    <w:lvl w:ilvl="3">
      <w:start w:val="1"/>
      <w:numFmt w:val="decimal"/>
      <w:lvlText w:val="%1.%2.%3.%4"/>
      <w:lvlJc w:val="left"/>
      <w:pPr>
        <w:ind w:left="4077" w:hanging="1080"/>
      </w:pPr>
      <w:rPr>
        <w:rFonts w:hint="default"/>
        <w:color w:val="2E5395"/>
      </w:rPr>
    </w:lvl>
    <w:lvl w:ilvl="4">
      <w:start w:val="1"/>
      <w:numFmt w:val="decimal"/>
      <w:lvlText w:val="%1.%2.%3.%4.%5"/>
      <w:lvlJc w:val="left"/>
      <w:pPr>
        <w:ind w:left="5076" w:hanging="1080"/>
      </w:pPr>
      <w:rPr>
        <w:rFonts w:hint="default"/>
        <w:color w:val="2E5395"/>
      </w:rPr>
    </w:lvl>
    <w:lvl w:ilvl="5">
      <w:start w:val="1"/>
      <w:numFmt w:val="decimal"/>
      <w:lvlText w:val="%1.%2.%3.%4.%5.%6"/>
      <w:lvlJc w:val="left"/>
      <w:pPr>
        <w:ind w:left="6435" w:hanging="1440"/>
      </w:pPr>
      <w:rPr>
        <w:rFonts w:hint="default"/>
        <w:color w:val="2E5395"/>
      </w:rPr>
    </w:lvl>
    <w:lvl w:ilvl="6">
      <w:start w:val="1"/>
      <w:numFmt w:val="decimal"/>
      <w:lvlText w:val="%1.%2.%3.%4.%5.%6.%7"/>
      <w:lvlJc w:val="left"/>
      <w:pPr>
        <w:ind w:left="7794" w:hanging="1800"/>
      </w:pPr>
      <w:rPr>
        <w:rFonts w:hint="default"/>
        <w:color w:val="2E5395"/>
      </w:rPr>
    </w:lvl>
    <w:lvl w:ilvl="7">
      <w:start w:val="1"/>
      <w:numFmt w:val="decimal"/>
      <w:lvlText w:val="%1.%2.%3.%4.%5.%6.%7.%8"/>
      <w:lvlJc w:val="left"/>
      <w:pPr>
        <w:ind w:left="8793" w:hanging="1800"/>
      </w:pPr>
      <w:rPr>
        <w:rFonts w:hint="default"/>
        <w:color w:val="2E5395"/>
      </w:rPr>
    </w:lvl>
    <w:lvl w:ilvl="8">
      <w:start w:val="1"/>
      <w:numFmt w:val="decimal"/>
      <w:lvlText w:val="%1.%2.%3.%4.%5.%6.%7.%8.%9"/>
      <w:lvlJc w:val="left"/>
      <w:pPr>
        <w:ind w:left="10152" w:hanging="2160"/>
      </w:pPr>
      <w:rPr>
        <w:rFonts w:hint="default"/>
        <w:color w:val="2E5395"/>
      </w:rPr>
    </w:lvl>
  </w:abstractNum>
  <w:abstractNum w:abstractNumId="41" w15:restartNumberingAfterBreak="0">
    <w:nsid w:val="3B5B42F5"/>
    <w:multiLevelType w:val="hybridMultilevel"/>
    <w:tmpl w:val="D24E9EAA"/>
    <w:lvl w:ilvl="0" w:tplc="5E488946">
      <w:start w:val="12"/>
      <w:numFmt w:val="decimal"/>
      <w:lvlText w:val="%1."/>
      <w:lvlJc w:val="left"/>
      <w:pPr>
        <w:ind w:left="1720" w:hanging="360"/>
      </w:pPr>
      <w:rPr>
        <w:rFonts w:ascii="Arial" w:eastAsia="Arial" w:hAnsi="Arial" w:cs="Arial" w:hint="default"/>
        <w:color w:val="2E5395"/>
        <w:spacing w:val="-4"/>
        <w:w w:val="90"/>
        <w:sz w:val="26"/>
        <w:szCs w:val="26"/>
        <w:lang w:val="en-US" w:eastAsia="en-US" w:bidi="ar-SA"/>
      </w:rPr>
    </w:lvl>
    <w:lvl w:ilvl="1" w:tplc="BE4018C4">
      <w:numFmt w:val="bullet"/>
      <w:lvlText w:val="•"/>
      <w:lvlJc w:val="left"/>
      <w:pPr>
        <w:ind w:left="2652" w:hanging="360"/>
      </w:pPr>
      <w:rPr>
        <w:rFonts w:hint="default"/>
        <w:lang w:val="en-US" w:eastAsia="en-US" w:bidi="ar-SA"/>
      </w:rPr>
    </w:lvl>
    <w:lvl w:ilvl="2" w:tplc="7520D8EC">
      <w:numFmt w:val="bullet"/>
      <w:lvlText w:val="•"/>
      <w:lvlJc w:val="left"/>
      <w:pPr>
        <w:ind w:left="3585" w:hanging="360"/>
      </w:pPr>
      <w:rPr>
        <w:rFonts w:hint="default"/>
        <w:lang w:val="en-US" w:eastAsia="en-US" w:bidi="ar-SA"/>
      </w:rPr>
    </w:lvl>
    <w:lvl w:ilvl="3" w:tplc="6DB2D274">
      <w:numFmt w:val="bullet"/>
      <w:lvlText w:val="•"/>
      <w:lvlJc w:val="left"/>
      <w:pPr>
        <w:ind w:left="4517" w:hanging="360"/>
      </w:pPr>
      <w:rPr>
        <w:rFonts w:hint="default"/>
        <w:lang w:val="en-US" w:eastAsia="en-US" w:bidi="ar-SA"/>
      </w:rPr>
    </w:lvl>
    <w:lvl w:ilvl="4" w:tplc="5CA8F2CE">
      <w:numFmt w:val="bullet"/>
      <w:lvlText w:val="•"/>
      <w:lvlJc w:val="left"/>
      <w:pPr>
        <w:ind w:left="5450" w:hanging="360"/>
      </w:pPr>
      <w:rPr>
        <w:rFonts w:hint="default"/>
        <w:lang w:val="en-US" w:eastAsia="en-US" w:bidi="ar-SA"/>
      </w:rPr>
    </w:lvl>
    <w:lvl w:ilvl="5" w:tplc="509E3712">
      <w:numFmt w:val="bullet"/>
      <w:lvlText w:val="•"/>
      <w:lvlJc w:val="left"/>
      <w:pPr>
        <w:ind w:left="6383" w:hanging="360"/>
      </w:pPr>
      <w:rPr>
        <w:rFonts w:hint="default"/>
        <w:lang w:val="en-US" w:eastAsia="en-US" w:bidi="ar-SA"/>
      </w:rPr>
    </w:lvl>
    <w:lvl w:ilvl="6" w:tplc="0532967C">
      <w:numFmt w:val="bullet"/>
      <w:lvlText w:val="•"/>
      <w:lvlJc w:val="left"/>
      <w:pPr>
        <w:ind w:left="7315" w:hanging="360"/>
      </w:pPr>
      <w:rPr>
        <w:rFonts w:hint="default"/>
        <w:lang w:val="en-US" w:eastAsia="en-US" w:bidi="ar-SA"/>
      </w:rPr>
    </w:lvl>
    <w:lvl w:ilvl="7" w:tplc="A540F3D6">
      <w:numFmt w:val="bullet"/>
      <w:lvlText w:val="•"/>
      <w:lvlJc w:val="left"/>
      <w:pPr>
        <w:ind w:left="8248" w:hanging="360"/>
      </w:pPr>
      <w:rPr>
        <w:rFonts w:hint="default"/>
        <w:lang w:val="en-US" w:eastAsia="en-US" w:bidi="ar-SA"/>
      </w:rPr>
    </w:lvl>
    <w:lvl w:ilvl="8" w:tplc="0ACC801C">
      <w:numFmt w:val="bullet"/>
      <w:lvlText w:val="•"/>
      <w:lvlJc w:val="left"/>
      <w:pPr>
        <w:ind w:left="9181" w:hanging="360"/>
      </w:pPr>
      <w:rPr>
        <w:rFonts w:hint="default"/>
        <w:lang w:val="en-US" w:eastAsia="en-US" w:bidi="ar-SA"/>
      </w:rPr>
    </w:lvl>
  </w:abstractNum>
  <w:abstractNum w:abstractNumId="42" w15:restartNumberingAfterBreak="0">
    <w:nsid w:val="3BCC35E0"/>
    <w:multiLevelType w:val="hybridMultilevel"/>
    <w:tmpl w:val="868E6D3C"/>
    <w:lvl w:ilvl="0" w:tplc="1FB8519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CF0ECA"/>
    <w:multiLevelType w:val="hybridMultilevel"/>
    <w:tmpl w:val="CB086A9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3DF053F5"/>
    <w:multiLevelType w:val="hybridMultilevel"/>
    <w:tmpl w:val="59883476"/>
    <w:lvl w:ilvl="0" w:tplc="FA4E321E">
      <w:start w:val="1"/>
      <w:numFmt w:val="decimal"/>
      <w:lvlText w:val="%1."/>
      <w:lvlJc w:val="left"/>
      <w:pPr>
        <w:ind w:left="1720" w:hanging="569"/>
      </w:pPr>
      <w:rPr>
        <w:rFonts w:ascii="Noto Sans Display" w:eastAsia="Noto Sans Display" w:hAnsi="Noto Sans Display" w:cs="Noto Sans Display" w:hint="default"/>
        <w:w w:val="96"/>
        <w:sz w:val="22"/>
        <w:szCs w:val="22"/>
        <w:lang w:val="en-US" w:eastAsia="en-US" w:bidi="ar-SA"/>
      </w:rPr>
    </w:lvl>
    <w:lvl w:ilvl="1" w:tplc="F91688CA">
      <w:start w:val="21"/>
      <w:numFmt w:val="decimal"/>
      <w:lvlText w:val="%2."/>
      <w:lvlJc w:val="left"/>
      <w:pPr>
        <w:ind w:left="1720" w:hanging="360"/>
      </w:pPr>
      <w:rPr>
        <w:rFonts w:ascii="Arial" w:eastAsia="Arial" w:hAnsi="Arial" w:cs="Arial" w:hint="default"/>
        <w:color w:val="2E5395"/>
        <w:spacing w:val="-4"/>
        <w:w w:val="90"/>
        <w:sz w:val="26"/>
        <w:szCs w:val="26"/>
        <w:lang w:val="en-US" w:eastAsia="en-US" w:bidi="ar-SA"/>
      </w:rPr>
    </w:lvl>
    <w:lvl w:ilvl="2" w:tplc="2F34232C">
      <w:numFmt w:val="bullet"/>
      <w:lvlText w:val="•"/>
      <w:lvlJc w:val="left"/>
      <w:pPr>
        <w:ind w:left="3585" w:hanging="360"/>
      </w:pPr>
      <w:rPr>
        <w:rFonts w:hint="default"/>
        <w:lang w:val="en-US" w:eastAsia="en-US" w:bidi="ar-SA"/>
      </w:rPr>
    </w:lvl>
    <w:lvl w:ilvl="3" w:tplc="A5AA0BF6">
      <w:numFmt w:val="bullet"/>
      <w:lvlText w:val="•"/>
      <w:lvlJc w:val="left"/>
      <w:pPr>
        <w:ind w:left="4517" w:hanging="360"/>
      </w:pPr>
      <w:rPr>
        <w:rFonts w:hint="default"/>
        <w:lang w:val="en-US" w:eastAsia="en-US" w:bidi="ar-SA"/>
      </w:rPr>
    </w:lvl>
    <w:lvl w:ilvl="4" w:tplc="168A19F8">
      <w:numFmt w:val="bullet"/>
      <w:lvlText w:val="•"/>
      <w:lvlJc w:val="left"/>
      <w:pPr>
        <w:ind w:left="5450" w:hanging="360"/>
      </w:pPr>
      <w:rPr>
        <w:rFonts w:hint="default"/>
        <w:lang w:val="en-US" w:eastAsia="en-US" w:bidi="ar-SA"/>
      </w:rPr>
    </w:lvl>
    <w:lvl w:ilvl="5" w:tplc="7E0E51A2">
      <w:numFmt w:val="bullet"/>
      <w:lvlText w:val="•"/>
      <w:lvlJc w:val="left"/>
      <w:pPr>
        <w:ind w:left="6383" w:hanging="360"/>
      </w:pPr>
      <w:rPr>
        <w:rFonts w:hint="default"/>
        <w:lang w:val="en-US" w:eastAsia="en-US" w:bidi="ar-SA"/>
      </w:rPr>
    </w:lvl>
    <w:lvl w:ilvl="6" w:tplc="21867E66">
      <w:numFmt w:val="bullet"/>
      <w:lvlText w:val="•"/>
      <w:lvlJc w:val="left"/>
      <w:pPr>
        <w:ind w:left="7315" w:hanging="360"/>
      </w:pPr>
      <w:rPr>
        <w:rFonts w:hint="default"/>
        <w:lang w:val="en-US" w:eastAsia="en-US" w:bidi="ar-SA"/>
      </w:rPr>
    </w:lvl>
    <w:lvl w:ilvl="7" w:tplc="88A0D494">
      <w:numFmt w:val="bullet"/>
      <w:lvlText w:val="•"/>
      <w:lvlJc w:val="left"/>
      <w:pPr>
        <w:ind w:left="8248" w:hanging="360"/>
      </w:pPr>
      <w:rPr>
        <w:rFonts w:hint="default"/>
        <w:lang w:val="en-US" w:eastAsia="en-US" w:bidi="ar-SA"/>
      </w:rPr>
    </w:lvl>
    <w:lvl w:ilvl="8" w:tplc="F2B0D0AC">
      <w:numFmt w:val="bullet"/>
      <w:lvlText w:val="•"/>
      <w:lvlJc w:val="left"/>
      <w:pPr>
        <w:ind w:left="9181" w:hanging="360"/>
      </w:pPr>
      <w:rPr>
        <w:rFonts w:hint="default"/>
        <w:lang w:val="en-US" w:eastAsia="en-US" w:bidi="ar-SA"/>
      </w:rPr>
    </w:lvl>
  </w:abstractNum>
  <w:abstractNum w:abstractNumId="45" w15:restartNumberingAfterBreak="0">
    <w:nsid w:val="3E563724"/>
    <w:multiLevelType w:val="hybridMultilevel"/>
    <w:tmpl w:val="38E61A08"/>
    <w:lvl w:ilvl="0" w:tplc="C3787B24">
      <w:start w:val="3"/>
      <w:numFmt w:val="decimal"/>
      <w:lvlText w:val="%1."/>
      <w:lvlJc w:val="left"/>
      <w:pPr>
        <w:ind w:left="1720" w:hanging="360"/>
      </w:pPr>
      <w:rPr>
        <w:rFonts w:hint="default"/>
        <w:spacing w:val="-4"/>
        <w:w w:val="90"/>
        <w:lang w:val="en-US" w:eastAsia="en-US" w:bidi="ar-SA"/>
      </w:rPr>
    </w:lvl>
    <w:lvl w:ilvl="1" w:tplc="7D28D35E">
      <w:numFmt w:val="bullet"/>
      <w:lvlText w:val="•"/>
      <w:lvlJc w:val="left"/>
      <w:pPr>
        <w:ind w:left="2652" w:hanging="360"/>
      </w:pPr>
      <w:rPr>
        <w:rFonts w:hint="default"/>
        <w:lang w:val="en-US" w:eastAsia="en-US" w:bidi="ar-SA"/>
      </w:rPr>
    </w:lvl>
    <w:lvl w:ilvl="2" w:tplc="7C2654C0">
      <w:numFmt w:val="bullet"/>
      <w:lvlText w:val="•"/>
      <w:lvlJc w:val="left"/>
      <w:pPr>
        <w:ind w:left="3585" w:hanging="360"/>
      </w:pPr>
      <w:rPr>
        <w:rFonts w:hint="default"/>
        <w:lang w:val="en-US" w:eastAsia="en-US" w:bidi="ar-SA"/>
      </w:rPr>
    </w:lvl>
    <w:lvl w:ilvl="3" w:tplc="D1CE5E7A">
      <w:numFmt w:val="bullet"/>
      <w:lvlText w:val="•"/>
      <w:lvlJc w:val="left"/>
      <w:pPr>
        <w:ind w:left="4517" w:hanging="360"/>
      </w:pPr>
      <w:rPr>
        <w:rFonts w:hint="default"/>
        <w:lang w:val="en-US" w:eastAsia="en-US" w:bidi="ar-SA"/>
      </w:rPr>
    </w:lvl>
    <w:lvl w:ilvl="4" w:tplc="E4E004D6">
      <w:numFmt w:val="bullet"/>
      <w:lvlText w:val="•"/>
      <w:lvlJc w:val="left"/>
      <w:pPr>
        <w:ind w:left="5450" w:hanging="360"/>
      </w:pPr>
      <w:rPr>
        <w:rFonts w:hint="default"/>
        <w:lang w:val="en-US" w:eastAsia="en-US" w:bidi="ar-SA"/>
      </w:rPr>
    </w:lvl>
    <w:lvl w:ilvl="5" w:tplc="E49A81A0">
      <w:numFmt w:val="bullet"/>
      <w:lvlText w:val="•"/>
      <w:lvlJc w:val="left"/>
      <w:pPr>
        <w:ind w:left="6383" w:hanging="360"/>
      </w:pPr>
      <w:rPr>
        <w:rFonts w:hint="default"/>
        <w:lang w:val="en-US" w:eastAsia="en-US" w:bidi="ar-SA"/>
      </w:rPr>
    </w:lvl>
    <w:lvl w:ilvl="6" w:tplc="753031A6">
      <w:numFmt w:val="bullet"/>
      <w:lvlText w:val="•"/>
      <w:lvlJc w:val="left"/>
      <w:pPr>
        <w:ind w:left="7315" w:hanging="360"/>
      </w:pPr>
      <w:rPr>
        <w:rFonts w:hint="default"/>
        <w:lang w:val="en-US" w:eastAsia="en-US" w:bidi="ar-SA"/>
      </w:rPr>
    </w:lvl>
    <w:lvl w:ilvl="7" w:tplc="2856CD4C">
      <w:numFmt w:val="bullet"/>
      <w:lvlText w:val="•"/>
      <w:lvlJc w:val="left"/>
      <w:pPr>
        <w:ind w:left="8248" w:hanging="360"/>
      </w:pPr>
      <w:rPr>
        <w:rFonts w:hint="default"/>
        <w:lang w:val="en-US" w:eastAsia="en-US" w:bidi="ar-SA"/>
      </w:rPr>
    </w:lvl>
    <w:lvl w:ilvl="8" w:tplc="929E59BC">
      <w:numFmt w:val="bullet"/>
      <w:lvlText w:val="•"/>
      <w:lvlJc w:val="left"/>
      <w:pPr>
        <w:ind w:left="9181" w:hanging="360"/>
      </w:pPr>
      <w:rPr>
        <w:rFonts w:hint="default"/>
        <w:lang w:val="en-US" w:eastAsia="en-US" w:bidi="ar-SA"/>
      </w:rPr>
    </w:lvl>
  </w:abstractNum>
  <w:abstractNum w:abstractNumId="46" w15:restartNumberingAfterBreak="0">
    <w:nsid w:val="40873ABD"/>
    <w:multiLevelType w:val="hybridMultilevel"/>
    <w:tmpl w:val="663211F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40E71542"/>
    <w:multiLevelType w:val="hybridMultilevel"/>
    <w:tmpl w:val="2EF01F92"/>
    <w:lvl w:ilvl="0" w:tplc="E5FCB38A">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332A5D22">
      <w:start w:val="1"/>
      <w:numFmt w:val="lowerRoman"/>
      <w:lvlText w:val="%2."/>
      <w:lvlJc w:val="left"/>
      <w:pPr>
        <w:ind w:left="1720" w:hanging="466"/>
        <w:jc w:val="right"/>
      </w:pPr>
      <w:rPr>
        <w:rFonts w:ascii="Noto Sans Display" w:eastAsia="Noto Sans Display" w:hAnsi="Noto Sans Display" w:cs="Noto Sans Display" w:hint="default"/>
        <w:spacing w:val="-1"/>
        <w:w w:val="96"/>
        <w:sz w:val="22"/>
        <w:szCs w:val="22"/>
        <w:lang w:val="en-US" w:eastAsia="en-US" w:bidi="ar-SA"/>
      </w:rPr>
    </w:lvl>
    <w:lvl w:ilvl="2" w:tplc="61A0D080">
      <w:numFmt w:val="bullet"/>
      <w:lvlText w:val="•"/>
      <w:lvlJc w:val="left"/>
      <w:pPr>
        <w:ind w:left="2756" w:hanging="466"/>
      </w:pPr>
      <w:rPr>
        <w:rFonts w:hint="default"/>
        <w:lang w:val="en-US" w:eastAsia="en-US" w:bidi="ar-SA"/>
      </w:rPr>
    </w:lvl>
    <w:lvl w:ilvl="3" w:tplc="43A0ACA2">
      <w:numFmt w:val="bullet"/>
      <w:lvlText w:val="•"/>
      <w:lvlJc w:val="left"/>
      <w:pPr>
        <w:ind w:left="3792" w:hanging="466"/>
      </w:pPr>
      <w:rPr>
        <w:rFonts w:hint="default"/>
        <w:lang w:val="en-US" w:eastAsia="en-US" w:bidi="ar-SA"/>
      </w:rPr>
    </w:lvl>
    <w:lvl w:ilvl="4" w:tplc="5EE27DA8">
      <w:numFmt w:val="bullet"/>
      <w:lvlText w:val="•"/>
      <w:lvlJc w:val="left"/>
      <w:pPr>
        <w:ind w:left="4828" w:hanging="466"/>
      </w:pPr>
      <w:rPr>
        <w:rFonts w:hint="default"/>
        <w:lang w:val="en-US" w:eastAsia="en-US" w:bidi="ar-SA"/>
      </w:rPr>
    </w:lvl>
    <w:lvl w:ilvl="5" w:tplc="085285D4">
      <w:numFmt w:val="bullet"/>
      <w:lvlText w:val="•"/>
      <w:lvlJc w:val="left"/>
      <w:pPr>
        <w:ind w:left="5865" w:hanging="466"/>
      </w:pPr>
      <w:rPr>
        <w:rFonts w:hint="default"/>
        <w:lang w:val="en-US" w:eastAsia="en-US" w:bidi="ar-SA"/>
      </w:rPr>
    </w:lvl>
    <w:lvl w:ilvl="6" w:tplc="B552A900">
      <w:numFmt w:val="bullet"/>
      <w:lvlText w:val="•"/>
      <w:lvlJc w:val="left"/>
      <w:pPr>
        <w:ind w:left="6901" w:hanging="466"/>
      </w:pPr>
      <w:rPr>
        <w:rFonts w:hint="default"/>
        <w:lang w:val="en-US" w:eastAsia="en-US" w:bidi="ar-SA"/>
      </w:rPr>
    </w:lvl>
    <w:lvl w:ilvl="7" w:tplc="FC5C0CE4">
      <w:numFmt w:val="bullet"/>
      <w:lvlText w:val="•"/>
      <w:lvlJc w:val="left"/>
      <w:pPr>
        <w:ind w:left="7937" w:hanging="466"/>
      </w:pPr>
      <w:rPr>
        <w:rFonts w:hint="default"/>
        <w:lang w:val="en-US" w:eastAsia="en-US" w:bidi="ar-SA"/>
      </w:rPr>
    </w:lvl>
    <w:lvl w:ilvl="8" w:tplc="F94C64F0">
      <w:numFmt w:val="bullet"/>
      <w:lvlText w:val="•"/>
      <w:lvlJc w:val="left"/>
      <w:pPr>
        <w:ind w:left="8973" w:hanging="466"/>
      </w:pPr>
      <w:rPr>
        <w:rFonts w:hint="default"/>
        <w:lang w:val="en-US" w:eastAsia="en-US" w:bidi="ar-SA"/>
      </w:rPr>
    </w:lvl>
  </w:abstractNum>
  <w:abstractNum w:abstractNumId="48" w15:restartNumberingAfterBreak="0">
    <w:nsid w:val="436240BC"/>
    <w:multiLevelType w:val="hybridMultilevel"/>
    <w:tmpl w:val="8D5EBCB6"/>
    <w:lvl w:ilvl="0" w:tplc="45785E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374749C"/>
    <w:multiLevelType w:val="hybridMultilevel"/>
    <w:tmpl w:val="A9662C98"/>
    <w:lvl w:ilvl="0" w:tplc="18C24B88">
      <w:start w:val="1"/>
      <w:numFmt w:val="decimal"/>
      <w:lvlText w:val="%1."/>
      <w:lvlJc w:val="left"/>
      <w:pPr>
        <w:ind w:left="1360" w:hanging="360"/>
      </w:pPr>
      <w:rPr>
        <w:rFonts w:ascii="Carlito" w:eastAsia="Carlito" w:hAnsi="Carlito" w:cs="Carlito" w:hint="default"/>
        <w:b/>
        <w:bCs/>
        <w:w w:val="100"/>
        <w:sz w:val="22"/>
        <w:szCs w:val="22"/>
        <w:lang w:val="en-US" w:eastAsia="en-US" w:bidi="ar-SA"/>
      </w:rPr>
    </w:lvl>
    <w:lvl w:ilvl="1" w:tplc="081C7A4E">
      <w:start w:val="57"/>
      <w:numFmt w:val="decimal"/>
      <w:lvlText w:val="%2."/>
      <w:lvlJc w:val="left"/>
      <w:pPr>
        <w:ind w:left="1720" w:hanging="360"/>
        <w:jc w:val="right"/>
      </w:pPr>
      <w:rPr>
        <w:rFonts w:ascii="Arial" w:eastAsia="Arial" w:hAnsi="Arial" w:cs="Arial" w:hint="default"/>
        <w:color w:val="2E5395"/>
        <w:spacing w:val="-4"/>
        <w:w w:val="90"/>
        <w:sz w:val="26"/>
        <w:szCs w:val="26"/>
        <w:lang w:val="en-US" w:eastAsia="en-US" w:bidi="ar-SA"/>
      </w:rPr>
    </w:lvl>
    <w:lvl w:ilvl="2" w:tplc="94585F0C">
      <w:start w:val="1"/>
      <w:numFmt w:val="decimal"/>
      <w:lvlText w:val="%3)"/>
      <w:lvlJc w:val="left"/>
      <w:pPr>
        <w:ind w:left="1242" w:hanging="242"/>
      </w:pPr>
      <w:rPr>
        <w:rFonts w:ascii="Noto Sans Display" w:eastAsia="Noto Sans Display" w:hAnsi="Noto Sans Display" w:cs="Noto Sans Display" w:hint="default"/>
        <w:w w:val="94"/>
        <w:sz w:val="22"/>
        <w:szCs w:val="22"/>
        <w:lang w:val="en-US" w:eastAsia="en-US" w:bidi="ar-SA"/>
      </w:rPr>
    </w:lvl>
    <w:lvl w:ilvl="3" w:tplc="A6FE11C0">
      <w:numFmt w:val="bullet"/>
      <w:lvlText w:val="•"/>
      <w:lvlJc w:val="left"/>
      <w:pPr>
        <w:ind w:left="2885" w:hanging="242"/>
      </w:pPr>
      <w:rPr>
        <w:rFonts w:hint="default"/>
        <w:lang w:val="en-US" w:eastAsia="en-US" w:bidi="ar-SA"/>
      </w:rPr>
    </w:lvl>
    <w:lvl w:ilvl="4" w:tplc="37DA2934">
      <w:numFmt w:val="bullet"/>
      <w:lvlText w:val="•"/>
      <w:lvlJc w:val="left"/>
      <w:pPr>
        <w:ind w:left="4051" w:hanging="242"/>
      </w:pPr>
      <w:rPr>
        <w:rFonts w:hint="default"/>
        <w:lang w:val="en-US" w:eastAsia="en-US" w:bidi="ar-SA"/>
      </w:rPr>
    </w:lvl>
    <w:lvl w:ilvl="5" w:tplc="3A227554">
      <w:numFmt w:val="bullet"/>
      <w:lvlText w:val="•"/>
      <w:lvlJc w:val="left"/>
      <w:pPr>
        <w:ind w:left="5217" w:hanging="242"/>
      </w:pPr>
      <w:rPr>
        <w:rFonts w:hint="default"/>
        <w:lang w:val="en-US" w:eastAsia="en-US" w:bidi="ar-SA"/>
      </w:rPr>
    </w:lvl>
    <w:lvl w:ilvl="6" w:tplc="9E104A4E">
      <w:numFmt w:val="bullet"/>
      <w:lvlText w:val="•"/>
      <w:lvlJc w:val="left"/>
      <w:pPr>
        <w:ind w:left="6383" w:hanging="242"/>
      </w:pPr>
      <w:rPr>
        <w:rFonts w:hint="default"/>
        <w:lang w:val="en-US" w:eastAsia="en-US" w:bidi="ar-SA"/>
      </w:rPr>
    </w:lvl>
    <w:lvl w:ilvl="7" w:tplc="17E295CA">
      <w:numFmt w:val="bullet"/>
      <w:lvlText w:val="•"/>
      <w:lvlJc w:val="left"/>
      <w:pPr>
        <w:ind w:left="7549" w:hanging="242"/>
      </w:pPr>
      <w:rPr>
        <w:rFonts w:hint="default"/>
        <w:lang w:val="en-US" w:eastAsia="en-US" w:bidi="ar-SA"/>
      </w:rPr>
    </w:lvl>
    <w:lvl w:ilvl="8" w:tplc="0D84FA80">
      <w:numFmt w:val="bullet"/>
      <w:lvlText w:val="•"/>
      <w:lvlJc w:val="left"/>
      <w:pPr>
        <w:ind w:left="8714" w:hanging="242"/>
      </w:pPr>
      <w:rPr>
        <w:rFonts w:hint="default"/>
        <w:lang w:val="en-US" w:eastAsia="en-US" w:bidi="ar-SA"/>
      </w:rPr>
    </w:lvl>
  </w:abstractNum>
  <w:abstractNum w:abstractNumId="50" w15:restartNumberingAfterBreak="0">
    <w:nsid w:val="4659024E"/>
    <w:multiLevelType w:val="hybridMultilevel"/>
    <w:tmpl w:val="3CF87F78"/>
    <w:lvl w:ilvl="0" w:tplc="957E67BE">
      <w:numFmt w:val="bullet"/>
      <w:lvlText w:val=""/>
      <w:lvlJc w:val="left"/>
      <w:pPr>
        <w:ind w:left="760" w:hanging="360"/>
      </w:pPr>
      <w:rPr>
        <w:rFonts w:ascii="Symbol" w:eastAsia="Symbol" w:hAnsi="Symbol" w:cs="Symbol" w:hint="default"/>
        <w:w w:val="100"/>
        <w:sz w:val="22"/>
        <w:szCs w:val="22"/>
        <w:lang w:val="en-US" w:eastAsia="en-US" w:bidi="ar-SA"/>
      </w:rPr>
    </w:lvl>
    <w:lvl w:ilvl="1" w:tplc="729A00E2">
      <w:numFmt w:val="bullet"/>
      <w:lvlText w:val="•"/>
      <w:lvlJc w:val="left"/>
      <w:pPr>
        <w:ind w:left="1648" w:hanging="360"/>
      </w:pPr>
      <w:rPr>
        <w:rFonts w:hint="default"/>
        <w:lang w:val="en-US" w:eastAsia="en-US" w:bidi="ar-SA"/>
      </w:rPr>
    </w:lvl>
    <w:lvl w:ilvl="2" w:tplc="4CC6A852">
      <w:numFmt w:val="bullet"/>
      <w:lvlText w:val="•"/>
      <w:lvlJc w:val="left"/>
      <w:pPr>
        <w:ind w:left="2537" w:hanging="360"/>
      </w:pPr>
      <w:rPr>
        <w:rFonts w:hint="default"/>
        <w:lang w:val="en-US" w:eastAsia="en-US" w:bidi="ar-SA"/>
      </w:rPr>
    </w:lvl>
    <w:lvl w:ilvl="3" w:tplc="E632D014">
      <w:numFmt w:val="bullet"/>
      <w:lvlText w:val="•"/>
      <w:lvlJc w:val="left"/>
      <w:pPr>
        <w:ind w:left="3425" w:hanging="360"/>
      </w:pPr>
      <w:rPr>
        <w:rFonts w:hint="default"/>
        <w:lang w:val="en-US" w:eastAsia="en-US" w:bidi="ar-SA"/>
      </w:rPr>
    </w:lvl>
    <w:lvl w:ilvl="4" w:tplc="381E646A">
      <w:numFmt w:val="bullet"/>
      <w:lvlText w:val="•"/>
      <w:lvlJc w:val="left"/>
      <w:pPr>
        <w:ind w:left="4314" w:hanging="360"/>
      </w:pPr>
      <w:rPr>
        <w:rFonts w:hint="default"/>
        <w:lang w:val="en-US" w:eastAsia="en-US" w:bidi="ar-SA"/>
      </w:rPr>
    </w:lvl>
    <w:lvl w:ilvl="5" w:tplc="A4642BCC">
      <w:numFmt w:val="bullet"/>
      <w:lvlText w:val="•"/>
      <w:lvlJc w:val="left"/>
      <w:pPr>
        <w:ind w:left="5203" w:hanging="360"/>
      </w:pPr>
      <w:rPr>
        <w:rFonts w:hint="default"/>
        <w:lang w:val="en-US" w:eastAsia="en-US" w:bidi="ar-SA"/>
      </w:rPr>
    </w:lvl>
    <w:lvl w:ilvl="6" w:tplc="B2142D30">
      <w:numFmt w:val="bullet"/>
      <w:lvlText w:val="•"/>
      <w:lvlJc w:val="left"/>
      <w:pPr>
        <w:ind w:left="6091" w:hanging="360"/>
      </w:pPr>
      <w:rPr>
        <w:rFonts w:hint="default"/>
        <w:lang w:val="en-US" w:eastAsia="en-US" w:bidi="ar-SA"/>
      </w:rPr>
    </w:lvl>
    <w:lvl w:ilvl="7" w:tplc="F2542808">
      <w:numFmt w:val="bullet"/>
      <w:lvlText w:val="•"/>
      <w:lvlJc w:val="left"/>
      <w:pPr>
        <w:ind w:left="6980" w:hanging="360"/>
      </w:pPr>
      <w:rPr>
        <w:rFonts w:hint="default"/>
        <w:lang w:val="en-US" w:eastAsia="en-US" w:bidi="ar-SA"/>
      </w:rPr>
    </w:lvl>
    <w:lvl w:ilvl="8" w:tplc="410CE584">
      <w:numFmt w:val="bullet"/>
      <w:lvlText w:val="•"/>
      <w:lvlJc w:val="left"/>
      <w:pPr>
        <w:ind w:left="7869" w:hanging="360"/>
      </w:pPr>
      <w:rPr>
        <w:rFonts w:hint="default"/>
        <w:lang w:val="en-US" w:eastAsia="en-US" w:bidi="ar-SA"/>
      </w:rPr>
    </w:lvl>
  </w:abstractNum>
  <w:abstractNum w:abstractNumId="51" w15:restartNumberingAfterBreak="0">
    <w:nsid w:val="496B4208"/>
    <w:multiLevelType w:val="hybridMultilevel"/>
    <w:tmpl w:val="F51CCA32"/>
    <w:lvl w:ilvl="0" w:tplc="7EFE5408">
      <w:start w:val="1"/>
      <w:numFmt w:val="decimal"/>
      <w:lvlText w:val="%1."/>
      <w:lvlJc w:val="left"/>
      <w:pPr>
        <w:ind w:left="579" w:hanging="360"/>
      </w:pPr>
      <w:rPr>
        <w:rFonts w:ascii="Carlito" w:eastAsia="Carlito" w:hAnsi="Carlito" w:cs="Carlito" w:hint="default"/>
        <w:b/>
        <w:bCs/>
        <w:w w:val="100"/>
        <w:sz w:val="22"/>
        <w:szCs w:val="22"/>
        <w:lang w:val="en-US" w:eastAsia="en-US" w:bidi="ar-SA"/>
      </w:rPr>
    </w:lvl>
    <w:lvl w:ilvl="1" w:tplc="15F266CC">
      <w:numFmt w:val="bullet"/>
      <w:lvlText w:val="-"/>
      <w:lvlJc w:val="left"/>
      <w:pPr>
        <w:ind w:left="1659" w:hanging="360"/>
      </w:pPr>
      <w:rPr>
        <w:rFonts w:hint="default"/>
        <w:w w:val="100"/>
        <w:lang w:val="en-US" w:eastAsia="en-US" w:bidi="ar-SA"/>
      </w:rPr>
    </w:lvl>
    <w:lvl w:ilvl="2" w:tplc="1E8666FC">
      <w:numFmt w:val="bullet"/>
      <w:lvlText w:val="•"/>
      <w:lvlJc w:val="left"/>
      <w:pPr>
        <w:ind w:left="2574" w:hanging="360"/>
      </w:pPr>
      <w:rPr>
        <w:rFonts w:hint="default"/>
        <w:lang w:val="en-US" w:eastAsia="en-US" w:bidi="ar-SA"/>
      </w:rPr>
    </w:lvl>
    <w:lvl w:ilvl="3" w:tplc="34364730">
      <w:numFmt w:val="bullet"/>
      <w:lvlText w:val="•"/>
      <w:lvlJc w:val="left"/>
      <w:pPr>
        <w:ind w:left="3489" w:hanging="360"/>
      </w:pPr>
      <w:rPr>
        <w:rFonts w:hint="default"/>
        <w:lang w:val="en-US" w:eastAsia="en-US" w:bidi="ar-SA"/>
      </w:rPr>
    </w:lvl>
    <w:lvl w:ilvl="4" w:tplc="701C43D2">
      <w:numFmt w:val="bullet"/>
      <w:lvlText w:val="•"/>
      <w:lvlJc w:val="left"/>
      <w:pPr>
        <w:ind w:left="4403" w:hanging="360"/>
      </w:pPr>
      <w:rPr>
        <w:rFonts w:hint="default"/>
        <w:lang w:val="en-US" w:eastAsia="en-US" w:bidi="ar-SA"/>
      </w:rPr>
    </w:lvl>
    <w:lvl w:ilvl="5" w:tplc="30AA71AC">
      <w:numFmt w:val="bullet"/>
      <w:lvlText w:val="•"/>
      <w:lvlJc w:val="left"/>
      <w:pPr>
        <w:ind w:left="5318" w:hanging="360"/>
      </w:pPr>
      <w:rPr>
        <w:rFonts w:hint="default"/>
        <w:lang w:val="en-US" w:eastAsia="en-US" w:bidi="ar-SA"/>
      </w:rPr>
    </w:lvl>
    <w:lvl w:ilvl="6" w:tplc="41EC5EAE">
      <w:numFmt w:val="bullet"/>
      <w:lvlText w:val="•"/>
      <w:lvlJc w:val="left"/>
      <w:pPr>
        <w:ind w:left="6232" w:hanging="360"/>
      </w:pPr>
      <w:rPr>
        <w:rFonts w:hint="default"/>
        <w:lang w:val="en-US" w:eastAsia="en-US" w:bidi="ar-SA"/>
      </w:rPr>
    </w:lvl>
    <w:lvl w:ilvl="7" w:tplc="903E38B0">
      <w:numFmt w:val="bullet"/>
      <w:lvlText w:val="•"/>
      <w:lvlJc w:val="left"/>
      <w:pPr>
        <w:ind w:left="7147" w:hanging="360"/>
      </w:pPr>
      <w:rPr>
        <w:rFonts w:hint="default"/>
        <w:lang w:val="en-US" w:eastAsia="en-US" w:bidi="ar-SA"/>
      </w:rPr>
    </w:lvl>
    <w:lvl w:ilvl="8" w:tplc="370A0434">
      <w:numFmt w:val="bullet"/>
      <w:lvlText w:val="•"/>
      <w:lvlJc w:val="left"/>
      <w:pPr>
        <w:ind w:left="8062" w:hanging="360"/>
      </w:pPr>
      <w:rPr>
        <w:rFonts w:hint="default"/>
        <w:lang w:val="en-US" w:eastAsia="en-US" w:bidi="ar-SA"/>
      </w:rPr>
    </w:lvl>
  </w:abstractNum>
  <w:abstractNum w:abstractNumId="52" w15:restartNumberingAfterBreak="0">
    <w:nsid w:val="4C2A1CF1"/>
    <w:multiLevelType w:val="hybridMultilevel"/>
    <w:tmpl w:val="23943728"/>
    <w:lvl w:ilvl="0" w:tplc="4F4A2240">
      <w:start w:val="1"/>
      <w:numFmt w:val="lowerLetter"/>
      <w:lvlText w:val="%1."/>
      <w:lvlJc w:val="left"/>
      <w:pPr>
        <w:ind w:left="1000" w:hanging="255"/>
      </w:pPr>
      <w:rPr>
        <w:rFonts w:ascii="Noto Sans Display" w:eastAsia="Noto Sans Display" w:hAnsi="Noto Sans Display" w:cs="Noto Sans Display" w:hint="default"/>
        <w:w w:val="93"/>
        <w:sz w:val="22"/>
        <w:szCs w:val="22"/>
        <w:lang w:val="en-US" w:eastAsia="en-US" w:bidi="ar-SA"/>
      </w:rPr>
    </w:lvl>
    <w:lvl w:ilvl="1" w:tplc="56124ACE">
      <w:start w:val="1"/>
      <w:numFmt w:val="lowerRoman"/>
      <w:lvlText w:val="%2."/>
      <w:lvlJc w:val="left"/>
      <w:pPr>
        <w:ind w:left="1720" w:hanging="466"/>
        <w:jc w:val="right"/>
      </w:pPr>
      <w:rPr>
        <w:rFonts w:ascii="Noto Sans Display" w:eastAsia="Noto Sans Display" w:hAnsi="Noto Sans Display" w:cs="Noto Sans Display" w:hint="default"/>
        <w:spacing w:val="-1"/>
        <w:w w:val="96"/>
        <w:sz w:val="22"/>
        <w:szCs w:val="22"/>
        <w:lang w:val="en-US" w:eastAsia="en-US" w:bidi="ar-SA"/>
      </w:rPr>
    </w:lvl>
    <w:lvl w:ilvl="2" w:tplc="24C29BD8">
      <w:numFmt w:val="bullet"/>
      <w:lvlText w:val="•"/>
      <w:lvlJc w:val="left"/>
      <w:pPr>
        <w:ind w:left="2756" w:hanging="466"/>
      </w:pPr>
      <w:rPr>
        <w:rFonts w:hint="default"/>
        <w:lang w:val="en-US" w:eastAsia="en-US" w:bidi="ar-SA"/>
      </w:rPr>
    </w:lvl>
    <w:lvl w:ilvl="3" w:tplc="41B419FE">
      <w:numFmt w:val="bullet"/>
      <w:lvlText w:val="•"/>
      <w:lvlJc w:val="left"/>
      <w:pPr>
        <w:ind w:left="3792" w:hanging="466"/>
      </w:pPr>
      <w:rPr>
        <w:rFonts w:hint="default"/>
        <w:lang w:val="en-US" w:eastAsia="en-US" w:bidi="ar-SA"/>
      </w:rPr>
    </w:lvl>
    <w:lvl w:ilvl="4" w:tplc="6330A688">
      <w:numFmt w:val="bullet"/>
      <w:lvlText w:val="•"/>
      <w:lvlJc w:val="left"/>
      <w:pPr>
        <w:ind w:left="4828" w:hanging="466"/>
      </w:pPr>
      <w:rPr>
        <w:rFonts w:hint="default"/>
        <w:lang w:val="en-US" w:eastAsia="en-US" w:bidi="ar-SA"/>
      </w:rPr>
    </w:lvl>
    <w:lvl w:ilvl="5" w:tplc="586CB22C">
      <w:numFmt w:val="bullet"/>
      <w:lvlText w:val="•"/>
      <w:lvlJc w:val="left"/>
      <w:pPr>
        <w:ind w:left="5865" w:hanging="466"/>
      </w:pPr>
      <w:rPr>
        <w:rFonts w:hint="default"/>
        <w:lang w:val="en-US" w:eastAsia="en-US" w:bidi="ar-SA"/>
      </w:rPr>
    </w:lvl>
    <w:lvl w:ilvl="6" w:tplc="DAFCAC84">
      <w:numFmt w:val="bullet"/>
      <w:lvlText w:val="•"/>
      <w:lvlJc w:val="left"/>
      <w:pPr>
        <w:ind w:left="6901" w:hanging="466"/>
      </w:pPr>
      <w:rPr>
        <w:rFonts w:hint="default"/>
        <w:lang w:val="en-US" w:eastAsia="en-US" w:bidi="ar-SA"/>
      </w:rPr>
    </w:lvl>
    <w:lvl w:ilvl="7" w:tplc="E0C80C2C">
      <w:numFmt w:val="bullet"/>
      <w:lvlText w:val="•"/>
      <w:lvlJc w:val="left"/>
      <w:pPr>
        <w:ind w:left="7937" w:hanging="466"/>
      </w:pPr>
      <w:rPr>
        <w:rFonts w:hint="default"/>
        <w:lang w:val="en-US" w:eastAsia="en-US" w:bidi="ar-SA"/>
      </w:rPr>
    </w:lvl>
    <w:lvl w:ilvl="8" w:tplc="37D444DC">
      <w:numFmt w:val="bullet"/>
      <w:lvlText w:val="•"/>
      <w:lvlJc w:val="left"/>
      <w:pPr>
        <w:ind w:left="8973" w:hanging="466"/>
      </w:pPr>
      <w:rPr>
        <w:rFonts w:hint="default"/>
        <w:lang w:val="en-US" w:eastAsia="en-US" w:bidi="ar-SA"/>
      </w:rPr>
    </w:lvl>
  </w:abstractNum>
  <w:abstractNum w:abstractNumId="53" w15:restartNumberingAfterBreak="0">
    <w:nsid w:val="4C517968"/>
    <w:multiLevelType w:val="hybridMultilevel"/>
    <w:tmpl w:val="9C8086F0"/>
    <w:lvl w:ilvl="0" w:tplc="37900962">
      <w:start w:val="1"/>
      <w:numFmt w:val="decimal"/>
      <w:lvlText w:val="%1."/>
      <w:lvlJc w:val="left"/>
      <w:pPr>
        <w:ind w:left="760" w:hanging="360"/>
      </w:pPr>
      <w:rPr>
        <w:rFonts w:ascii="Noto Sans Display" w:eastAsia="Noto Sans Display" w:hAnsi="Noto Sans Display" w:cs="Noto Sans Display" w:hint="default"/>
        <w:w w:val="96"/>
        <w:sz w:val="22"/>
        <w:szCs w:val="22"/>
        <w:lang w:val="en-US" w:eastAsia="en-US" w:bidi="ar-SA"/>
      </w:rPr>
    </w:lvl>
    <w:lvl w:ilvl="1" w:tplc="75BE57AC">
      <w:start w:val="1"/>
      <w:numFmt w:val="lowerLetter"/>
      <w:lvlText w:val="%2."/>
      <w:lvlJc w:val="left"/>
      <w:pPr>
        <w:ind w:left="1480" w:hanging="360"/>
      </w:pPr>
      <w:rPr>
        <w:rFonts w:ascii="Noto Sans Display" w:eastAsia="Noto Sans Display" w:hAnsi="Noto Sans Display" w:cs="Noto Sans Display" w:hint="default"/>
        <w:spacing w:val="-1"/>
        <w:w w:val="93"/>
        <w:sz w:val="22"/>
        <w:szCs w:val="22"/>
        <w:lang w:val="en-US" w:eastAsia="en-US" w:bidi="ar-SA"/>
      </w:rPr>
    </w:lvl>
    <w:lvl w:ilvl="2" w:tplc="DDA23CC4">
      <w:numFmt w:val="bullet"/>
      <w:lvlText w:val="•"/>
      <w:lvlJc w:val="left"/>
      <w:pPr>
        <w:ind w:left="2387" w:hanging="360"/>
      </w:pPr>
      <w:rPr>
        <w:rFonts w:hint="default"/>
        <w:lang w:val="en-US" w:eastAsia="en-US" w:bidi="ar-SA"/>
      </w:rPr>
    </w:lvl>
    <w:lvl w:ilvl="3" w:tplc="9DFC7A6C">
      <w:numFmt w:val="bullet"/>
      <w:lvlText w:val="•"/>
      <w:lvlJc w:val="left"/>
      <w:pPr>
        <w:ind w:left="3294" w:hanging="360"/>
      </w:pPr>
      <w:rPr>
        <w:rFonts w:hint="default"/>
        <w:lang w:val="en-US" w:eastAsia="en-US" w:bidi="ar-SA"/>
      </w:rPr>
    </w:lvl>
    <w:lvl w:ilvl="4" w:tplc="F98620CE">
      <w:numFmt w:val="bullet"/>
      <w:lvlText w:val="•"/>
      <w:lvlJc w:val="left"/>
      <w:pPr>
        <w:ind w:left="4202" w:hanging="360"/>
      </w:pPr>
      <w:rPr>
        <w:rFonts w:hint="default"/>
        <w:lang w:val="en-US" w:eastAsia="en-US" w:bidi="ar-SA"/>
      </w:rPr>
    </w:lvl>
    <w:lvl w:ilvl="5" w:tplc="CBCA8DFC">
      <w:numFmt w:val="bullet"/>
      <w:lvlText w:val="•"/>
      <w:lvlJc w:val="left"/>
      <w:pPr>
        <w:ind w:left="5109" w:hanging="360"/>
      </w:pPr>
      <w:rPr>
        <w:rFonts w:hint="default"/>
        <w:lang w:val="en-US" w:eastAsia="en-US" w:bidi="ar-SA"/>
      </w:rPr>
    </w:lvl>
    <w:lvl w:ilvl="6" w:tplc="8E909896">
      <w:numFmt w:val="bullet"/>
      <w:lvlText w:val="•"/>
      <w:lvlJc w:val="left"/>
      <w:pPr>
        <w:ind w:left="6016" w:hanging="360"/>
      </w:pPr>
      <w:rPr>
        <w:rFonts w:hint="default"/>
        <w:lang w:val="en-US" w:eastAsia="en-US" w:bidi="ar-SA"/>
      </w:rPr>
    </w:lvl>
    <w:lvl w:ilvl="7" w:tplc="233AD8AA">
      <w:numFmt w:val="bullet"/>
      <w:lvlText w:val="•"/>
      <w:lvlJc w:val="left"/>
      <w:pPr>
        <w:ind w:left="6924" w:hanging="360"/>
      </w:pPr>
      <w:rPr>
        <w:rFonts w:hint="default"/>
        <w:lang w:val="en-US" w:eastAsia="en-US" w:bidi="ar-SA"/>
      </w:rPr>
    </w:lvl>
    <w:lvl w:ilvl="8" w:tplc="8414808A">
      <w:numFmt w:val="bullet"/>
      <w:lvlText w:val="•"/>
      <w:lvlJc w:val="left"/>
      <w:pPr>
        <w:ind w:left="7831" w:hanging="360"/>
      </w:pPr>
      <w:rPr>
        <w:rFonts w:hint="default"/>
        <w:lang w:val="en-US" w:eastAsia="en-US" w:bidi="ar-SA"/>
      </w:rPr>
    </w:lvl>
  </w:abstractNum>
  <w:abstractNum w:abstractNumId="54" w15:restartNumberingAfterBreak="0">
    <w:nsid w:val="4E263EEF"/>
    <w:multiLevelType w:val="hybridMultilevel"/>
    <w:tmpl w:val="C3205998"/>
    <w:lvl w:ilvl="0" w:tplc="5F9425A0">
      <w:start w:val="1"/>
      <w:numFmt w:val="decimal"/>
      <w:lvlText w:val="(%1)"/>
      <w:lvlJc w:val="left"/>
      <w:pPr>
        <w:ind w:left="82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5E3941"/>
    <w:multiLevelType w:val="hybridMultilevel"/>
    <w:tmpl w:val="4B66F7E0"/>
    <w:lvl w:ilvl="0" w:tplc="F6B637C8">
      <w:start w:val="1"/>
      <w:numFmt w:val="lowerLetter"/>
      <w:lvlText w:val="%1."/>
      <w:lvlJc w:val="left"/>
      <w:pPr>
        <w:ind w:left="1360" w:hanging="360"/>
      </w:pPr>
      <w:rPr>
        <w:rFonts w:ascii="Noto Sans Display" w:eastAsia="Noto Sans Display" w:hAnsi="Noto Sans Display" w:cs="Noto Sans Display" w:hint="default"/>
        <w:spacing w:val="-1"/>
        <w:w w:val="93"/>
        <w:sz w:val="22"/>
        <w:szCs w:val="22"/>
        <w:lang w:val="en-US" w:eastAsia="en-US" w:bidi="ar-SA"/>
      </w:rPr>
    </w:lvl>
    <w:lvl w:ilvl="1" w:tplc="81FC0554">
      <w:numFmt w:val="bullet"/>
      <w:lvlText w:val="•"/>
      <w:lvlJc w:val="left"/>
      <w:pPr>
        <w:ind w:left="2328" w:hanging="360"/>
      </w:pPr>
      <w:rPr>
        <w:rFonts w:hint="default"/>
        <w:lang w:val="en-US" w:eastAsia="en-US" w:bidi="ar-SA"/>
      </w:rPr>
    </w:lvl>
    <w:lvl w:ilvl="2" w:tplc="E278DAEA">
      <w:numFmt w:val="bullet"/>
      <w:lvlText w:val="•"/>
      <w:lvlJc w:val="left"/>
      <w:pPr>
        <w:ind w:left="3297" w:hanging="360"/>
      </w:pPr>
      <w:rPr>
        <w:rFonts w:hint="default"/>
        <w:lang w:val="en-US" w:eastAsia="en-US" w:bidi="ar-SA"/>
      </w:rPr>
    </w:lvl>
    <w:lvl w:ilvl="3" w:tplc="C18CC134">
      <w:numFmt w:val="bullet"/>
      <w:lvlText w:val="•"/>
      <w:lvlJc w:val="left"/>
      <w:pPr>
        <w:ind w:left="4265" w:hanging="360"/>
      </w:pPr>
      <w:rPr>
        <w:rFonts w:hint="default"/>
        <w:lang w:val="en-US" w:eastAsia="en-US" w:bidi="ar-SA"/>
      </w:rPr>
    </w:lvl>
    <w:lvl w:ilvl="4" w:tplc="9820966E">
      <w:numFmt w:val="bullet"/>
      <w:lvlText w:val="•"/>
      <w:lvlJc w:val="left"/>
      <w:pPr>
        <w:ind w:left="5234" w:hanging="360"/>
      </w:pPr>
      <w:rPr>
        <w:rFonts w:hint="default"/>
        <w:lang w:val="en-US" w:eastAsia="en-US" w:bidi="ar-SA"/>
      </w:rPr>
    </w:lvl>
    <w:lvl w:ilvl="5" w:tplc="89A29D0C">
      <w:numFmt w:val="bullet"/>
      <w:lvlText w:val="•"/>
      <w:lvlJc w:val="left"/>
      <w:pPr>
        <w:ind w:left="6203" w:hanging="360"/>
      </w:pPr>
      <w:rPr>
        <w:rFonts w:hint="default"/>
        <w:lang w:val="en-US" w:eastAsia="en-US" w:bidi="ar-SA"/>
      </w:rPr>
    </w:lvl>
    <w:lvl w:ilvl="6" w:tplc="50AEA236">
      <w:numFmt w:val="bullet"/>
      <w:lvlText w:val="•"/>
      <w:lvlJc w:val="left"/>
      <w:pPr>
        <w:ind w:left="7171" w:hanging="360"/>
      </w:pPr>
      <w:rPr>
        <w:rFonts w:hint="default"/>
        <w:lang w:val="en-US" w:eastAsia="en-US" w:bidi="ar-SA"/>
      </w:rPr>
    </w:lvl>
    <w:lvl w:ilvl="7" w:tplc="89DE843A">
      <w:numFmt w:val="bullet"/>
      <w:lvlText w:val="•"/>
      <w:lvlJc w:val="left"/>
      <w:pPr>
        <w:ind w:left="8140" w:hanging="360"/>
      </w:pPr>
      <w:rPr>
        <w:rFonts w:hint="default"/>
        <w:lang w:val="en-US" w:eastAsia="en-US" w:bidi="ar-SA"/>
      </w:rPr>
    </w:lvl>
    <w:lvl w:ilvl="8" w:tplc="161C87E0">
      <w:numFmt w:val="bullet"/>
      <w:lvlText w:val="•"/>
      <w:lvlJc w:val="left"/>
      <w:pPr>
        <w:ind w:left="9109" w:hanging="360"/>
      </w:pPr>
      <w:rPr>
        <w:rFonts w:hint="default"/>
        <w:lang w:val="en-US" w:eastAsia="en-US" w:bidi="ar-SA"/>
      </w:rPr>
    </w:lvl>
  </w:abstractNum>
  <w:abstractNum w:abstractNumId="56" w15:restartNumberingAfterBreak="0">
    <w:nsid w:val="529F5FF3"/>
    <w:multiLevelType w:val="hybridMultilevel"/>
    <w:tmpl w:val="86F28470"/>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57" w15:restartNumberingAfterBreak="0">
    <w:nsid w:val="536D55C2"/>
    <w:multiLevelType w:val="hybridMultilevel"/>
    <w:tmpl w:val="92AEA146"/>
    <w:lvl w:ilvl="0" w:tplc="6BE0DBD6">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23B89016">
      <w:start w:val="1"/>
      <w:numFmt w:val="decimal"/>
      <w:lvlText w:val="%2."/>
      <w:lvlJc w:val="left"/>
      <w:pPr>
        <w:ind w:left="1540" w:hanging="269"/>
      </w:pPr>
      <w:rPr>
        <w:rFonts w:ascii="Noto Sans Display" w:eastAsia="Noto Sans Display" w:hAnsi="Noto Sans Display" w:cs="Noto Sans Display" w:hint="default"/>
        <w:w w:val="96"/>
        <w:sz w:val="22"/>
        <w:szCs w:val="22"/>
        <w:lang w:val="en-US" w:eastAsia="en-US" w:bidi="ar-SA"/>
      </w:rPr>
    </w:lvl>
    <w:lvl w:ilvl="2" w:tplc="41CC9A6C">
      <w:numFmt w:val="bullet"/>
      <w:lvlText w:val="•"/>
      <w:lvlJc w:val="left"/>
      <w:pPr>
        <w:ind w:left="1720" w:hanging="269"/>
      </w:pPr>
      <w:rPr>
        <w:rFonts w:hint="default"/>
        <w:lang w:val="en-US" w:eastAsia="en-US" w:bidi="ar-SA"/>
      </w:rPr>
    </w:lvl>
    <w:lvl w:ilvl="3" w:tplc="B7FA6FA0">
      <w:numFmt w:val="bullet"/>
      <w:lvlText w:val="•"/>
      <w:lvlJc w:val="left"/>
      <w:pPr>
        <w:ind w:left="2885" w:hanging="269"/>
      </w:pPr>
      <w:rPr>
        <w:rFonts w:hint="default"/>
        <w:lang w:val="en-US" w:eastAsia="en-US" w:bidi="ar-SA"/>
      </w:rPr>
    </w:lvl>
    <w:lvl w:ilvl="4" w:tplc="E7EE24BE">
      <w:numFmt w:val="bullet"/>
      <w:lvlText w:val="•"/>
      <w:lvlJc w:val="left"/>
      <w:pPr>
        <w:ind w:left="4051" w:hanging="269"/>
      </w:pPr>
      <w:rPr>
        <w:rFonts w:hint="default"/>
        <w:lang w:val="en-US" w:eastAsia="en-US" w:bidi="ar-SA"/>
      </w:rPr>
    </w:lvl>
    <w:lvl w:ilvl="5" w:tplc="CECA93C6">
      <w:numFmt w:val="bullet"/>
      <w:lvlText w:val="•"/>
      <w:lvlJc w:val="left"/>
      <w:pPr>
        <w:ind w:left="5217" w:hanging="269"/>
      </w:pPr>
      <w:rPr>
        <w:rFonts w:hint="default"/>
        <w:lang w:val="en-US" w:eastAsia="en-US" w:bidi="ar-SA"/>
      </w:rPr>
    </w:lvl>
    <w:lvl w:ilvl="6" w:tplc="B914AF2E">
      <w:numFmt w:val="bullet"/>
      <w:lvlText w:val="•"/>
      <w:lvlJc w:val="left"/>
      <w:pPr>
        <w:ind w:left="6383" w:hanging="269"/>
      </w:pPr>
      <w:rPr>
        <w:rFonts w:hint="default"/>
        <w:lang w:val="en-US" w:eastAsia="en-US" w:bidi="ar-SA"/>
      </w:rPr>
    </w:lvl>
    <w:lvl w:ilvl="7" w:tplc="EE40A10E">
      <w:numFmt w:val="bullet"/>
      <w:lvlText w:val="•"/>
      <w:lvlJc w:val="left"/>
      <w:pPr>
        <w:ind w:left="7549" w:hanging="269"/>
      </w:pPr>
      <w:rPr>
        <w:rFonts w:hint="default"/>
        <w:lang w:val="en-US" w:eastAsia="en-US" w:bidi="ar-SA"/>
      </w:rPr>
    </w:lvl>
    <w:lvl w:ilvl="8" w:tplc="2BBE6156">
      <w:numFmt w:val="bullet"/>
      <w:lvlText w:val="•"/>
      <w:lvlJc w:val="left"/>
      <w:pPr>
        <w:ind w:left="8714" w:hanging="269"/>
      </w:pPr>
      <w:rPr>
        <w:rFonts w:hint="default"/>
        <w:lang w:val="en-US" w:eastAsia="en-US" w:bidi="ar-SA"/>
      </w:rPr>
    </w:lvl>
  </w:abstractNum>
  <w:abstractNum w:abstractNumId="58" w15:restartNumberingAfterBreak="0">
    <w:nsid w:val="55BE1DD3"/>
    <w:multiLevelType w:val="hybridMultilevel"/>
    <w:tmpl w:val="A19A0BBE"/>
    <w:lvl w:ilvl="0" w:tplc="B3E85264">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1D56F122">
      <w:numFmt w:val="bullet"/>
      <w:lvlText w:val="•"/>
      <w:lvlJc w:val="left"/>
      <w:pPr>
        <w:ind w:left="1720" w:hanging="360"/>
      </w:pPr>
      <w:rPr>
        <w:rFonts w:hint="default"/>
        <w:lang w:val="en-US" w:eastAsia="en-US" w:bidi="ar-SA"/>
      </w:rPr>
    </w:lvl>
    <w:lvl w:ilvl="2" w:tplc="54221E0A">
      <w:numFmt w:val="bullet"/>
      <w:lvlText w:val="•"/>
      <w:lvlJc w:val="left"/>
      <w:pPr>
        <w:ind w:left="2756" w:hanging="360"/>
      </w:pPr>
      <w:rPr>
        <w:rFonts w:hint="default"/>
        <w:lang w:val="en-US" w:eastAsia="en-US" w:bidi="ar-SA"/>
      </w:rPr>
    </w:lvl>
    <w:lvl w:ilvl="3" w:tplc="DC00A1A2">
      <w:numFmt w:val="bullet"/>
      <w:lvlText w:val="•"/>
      <w:lvlJc w:val="left"/>
      <w:pPr>
        <w:ind w:left="3792" w:hanging="360"/>
      </w:pPr>
      <w:rPr>
        <w:rFonts w:hint="default"/>
        <w:lang w:val="en-US" w:eastAsia="en-US" w:bidi="ar-SA"/>
      </w:rPr>
    </w:lvl>
    <w:lvl w:ilvl="4" w:tplc="39BE79A6">
      <w:numFmt w:val="bullet"/>
      <w:lvlText w:val="•"/>
      <w:lvlJc w:val="left"/>
      <w:pPr>
        <w:ind w:left="4828" w:hanging="360"/>
      </w:pPr>
      <w:rPr>
        <w:rFonts w:hint="default"/>
        <w:lang w:val="en-US" w:eastAsia="en-US" w:bidi="ar-SA"/>
      </w:rPr>
    </w:lvl>
    <w:lvl w:ilvl="5" w:tplc="61DA6556">
      <w:numFmt w:val="bullet"/>
      <w:lvlText w:val="•"/>
      <w:lvlJc w:val="left"/>
      <w:pPr>
        <w:ind w:left="5865" w:hanging="360"/>
      </w:pPr>
      <w:rPr>
        <w:rFonts w:hint="default"/>
        <w:lang w:val="en-US" w:eastAsia="en-US" w:bidi="ar-SA"/>
      </w:rPr>
    </w:lvl>
    <w:lvl w:ilvl="6" w:tplc="33F2450C">
      <w:numFmt w:val="bullet"/>
      <w:lvlText w:val="•"/>
      <w:lvlJc w:val="left"/>
      <w:pPr>
        <w:ind w:left="6901" w:hanging="360"/>
      </w:pPr>
      <w:rPr>
        <w:rFonts w:hint="default"/>
        <w:lang w:val="en-US" w:eastAsia="en-US" w:bidi="ar-SA"/>
      </w:rPr>
    </w:lvl>
    <w:lvl w:ilvl="7" w:tplc="644C2394">
      <w:numFmt w:val="bullet"/>
      <w:lvlText w:val="•"/>
      <w:lvlJc w:val="left"/>
      <w:pPr>
        <w:ind w:left="7937" w:hanging="360"/>
      </w:pPr>
      <w:rPr>
        <w:rFonts w:hint="default"/>
        <w:lang w:val="en-US" w:eastAsia="en-US" w:bidi="ar-SA"/>
      </w:rPr>
    </w:lvl>
    <w:lvl w:ilvl="8" w:tplc="43569D96">
      <w:numFmt w:val="bullet"/>
      <w:lvlText w:val="•"/>
      <w:lvlJc w:val="left"/>
      <w:pPr>
        <w:ind w:left="8973" w:hanging="360"/>
      </w:pPr>
      <w:rPr>
        <w:rFonts w:hint="default"/>
        <w:lang w:val="en-US" w:eastAsia="en-US" w:bidi="ar-SA"/>
      </w:rPr>
    </w:lvl>
  </w:abstractNum>
  <w:abstractNum w:abstractNumId="59" w15:restartNumberingAfterBreak="0">
    <w:nsid w:val="5697151C"/>
    <w:multiLevelType w:val="hybridMultilevel"/>
    <w:tmpl w:val="337A5F96"/>
    <w:lvl w:ilvl="0" w:tplc="881074F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15:restartNumberingAfterBreak="0">
    <w:nsid w:val="575B7861"/>
    <w:multiLevelType w:val="hybridMultilevel"/>
    <w:tmpl w:val="0B82D828"/>
    <w:lvl w:ilvl="0" w:tplc="06A40818">
      <w:start w:val="1"/>
      <w:numFmt w:val="lowerRoman"/>
      <w:lvlText w:val="(%1)"/>
      <w:lvlJc w:val="left"/>
      <w:pPr>
        <w:ind w:left="1000" w:hanging="314"/>
      </w:pPr>
      <w:rPr>
        <w:rFonts w:ascii="Noto Sans Display" w:eastAsia="Noto Sans Display" w:hAnsi="Noto Sans Display" w:cs="Noto Sans Display" w:hint="default"/>
        <w:spacing w:val="-1"/>
        <w:w w:val="102"/>
        <w:sz w:val="22"/>
        <w:szCs w:val="22"/>
        <w:lang w:val="en-US" w:eastAsia="en-US" w:bidi="ar-SA"/>
      </w:rPr>
    </w:lvl>
    <w:lvl w:ilvl="1" w:tplc="D78A509A">
      <w:numFmt w:val="bullet"/>
      <w:lvlText w:val="•"/>
      <w:lvlJc w:val="left"/>
      <w:pPr>
        <w:ind w:left="2004" w:hanging="314"/>
      </w:pPr>
      <w:rPr>
        <w:rFonts w:hint="default"/>
        <w:lang w:val="en-US" w:eastAsia="en-US" w:bidi="ar-SA"/>
      </w:rPr>
    </w:lvl>
    <w:lvl w:ilvl="2" w:tplc="829E684C">
      <w:numFmt w:val="bullet"/>
      <w:lvlText w:val="•"/>
      <w:lvlJc w:val="left"/>
      <w:pPr>
        <w:ind w:left="3009" w:hanging="314"/>
      </w:pPr>
      <w:rPr>
        <w:rFonts w:hint="default"/>
        <w:lang w:val="en-US" w:eastAsia="en-US" w:bidi="ar-SA"/>
      </w:rPr>
    </w:lvl>
    <w:lvl w:ilvl="3" w:tplc="B510A488">
      <w:numFmt w:val="bullet"/>
      <w:lvlText w:val="•"/>
      <w:lvlJc w:val="left"/>
      <w:pPr>
        <w:ind w:left="4013" w:hanging="314"/>
      </w:pPr>
      <w:rPr>
        <w:rFonts w:hint="default"/>
        <w:lang w:val="en-US" w:eastAsia="en-US" w:bidi="ar-SA"/>
      </w:rPr>
    </w:lvl>
    <w:lvl w:ilvl="4" w:tplc="93AA4C3A">
      <w:numFmt w:val="bullet"/>
      <w:lvlText w:val="•"/>
      <w:lvlJc w:val="left"/>
      <w:pPr>
        <w:ind w:left="5018" w:hanging="314"/>
      </w:pPr>
      <w:rPr>
        <w:rFonts w:hint="default"/>
        <w:lang w:val="en-US" w:eastAsia="en-US" w:bidi="ar-SA"/>
      </w:rPr>
    </w:lvl>
    <w:lvl w:ilvl="5" w:tplc="DEAAD4DE">
      <w:numFmt w:val="bullet"/>
      <w:lvlText w:val="•"/>
      <w:lvlJc w:val="left"/>
      <w:pPr>
        <w:ind w:left="6023" w:hanging="314"/>
      </w:pPr>
      <w:rPr>
        <w:rFonts w:hint="default"/>
        <w:lang w:val="en-US" w:eastAsia="en-US" w:bidi="ar-SA"/>
      </w:rPr>
    </w:lvl>
    <w:lvl w:ilvl="6" w:tplc="D50493AA">
      <w:numFmt w:val="bullet"/>
      <w:lvlText w:val="•"/>
      <w:lvlJc w:val="left"/>
      <w:pPr>
        <w:ind w:left="7027" w:hanging="314"/>
      </w:pPr>
      <w:rPr>
        <w:rFonts w:hint="default"/>
        <w:lang w:val="en-US" w:eastAsia="en-US" w:bidi="ar-SA"/>
      </w:rPr>
    </w:lvl>
    <w:lvl w:ilvl="7" w:tplc="5F34B49C">
      <w:numFmt w:val="bullet"/>
      <w:lvlText w:val="•"/>
      <w:lvlJc w:val="left"/>
      <w:pPr>
        <w:ind w:left="8032" w:hanging="314"/>
      </w:pPr>
      <w:rPr>
        <w:rFonts w:hint="default"/>
        <w:lang w:val="en-US" w:eastAsia="en-US" w:bidi="ar-SA"/>
      </w:rPr>
    </w:lvl>
    <w:lvl w:ilvl="8" w:tplc="71DEF634">
      <w:numFmt w:val="bullet"/>
      <w:lvlText w:val="•"/>
      <w:lvlJc w:val="left"/>
      <w:pPr>
        <w:ind w:left="9037" w:hanging="314"/>
      </w:pPr>
      <w:rPr>
        <w:rFonts w:hint="default"/>
        <w:lang w:val="en-US" w:eastAsia="en-US" w:bidi="ar-SA"/>
      </w:rPr>
    </w:lvl>
  </w:abstractNum>
  <w:abstractNum w:abstractNumId="61" w15:restartNumberingAfterBreak="0">
    <w:nsid w:val="599B4E78"/>
    <w:multiLevelType w:val="hybridMultilevel"/>
    <w:tmpl w:val="3500A322"/>
    <w:lvl w:ilvl="0" w:tplc="F12A5CA6">
      <w:start w:val="66"/>
      <w:numFmt w:val="decimal"/>
      <w:lvlText w:val="%1."/>
      <w:lvlJc w:val="left"/>
      <w:pPr>
        <w:ind w:left="1720"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9A02164"/>
    <w:multiLevelType w:val="hybridMultilevel"/>
    <w:tmpl w:val="9E304030"/>
    <w:lvl w:ilvl="0" w:tplc="4009000B">
      <w:start w:val="1"/>
      <w:numFmt w:val="bullet"/>
      <w:lvlText w:val=""/>
      <w:lvlJc w:val="left"/>
      <w:pPr>
        <w:ind w:left="2080" w:hanging="360"/>
      </w:pPr>
      <w:rPr>
        <w:rFonts w:ascii="Wingdings" w:hAnsi="Wingdings" w:hint="default"/>
      </w:rPr>
    </w:lvl>
    <w:lvl w:ilvl="1" w:tplc="40090003" w:tentative="1">
      <w:start w:val="1"/>
      <w:numFmt w:val="bullet"/>
      <w:lvlText w:val="o"/>
      <w:lvlJc w:val="left"/>
      <w:pPr>
        <w:ind w:left="2800" w:hanging="360"/>
      </w:pPr>
      <w:rPr>
        <w:rFonts w:ascii="Courier New" w:hAnsi="Courier New" w:cs="Courier New" w:hint="default"/>
      </w:rPr>
    </w:lvl>
    <w:lvl w:ilvl="2" w:tplc="40090005" w:tentative="1">
      <w:start w:val="1"/>
      <w:numFmt w:val="bullet"/>
      <w:lvlText w:val=""/>
      <w:lvlJc w:val="left"/>
      <w:pPr>
        <w:ind w:left="3520" w:hanging="360"/>
      </w:pPr>
      <w:rPr>
        <w:rFonts w:ascii="Wingdings" w:hAnsi="Wingdings" w:hint="default"/>
      </w:rPr>
    </w:lvl>
    <w:lvl w:ilvl="3" w:tplc="40090001" w:tentative="1">
      <w:start w:val="1"/>
      <w:numFmt w:val="bullet"/>
      <w:lvlText w:val=""/>
      <w:lvlJc w:val="left"/>
      <w:pPr>
        <w:ind w:left="4240" w:hanging="360"/>
      </w:pPr>
      <w:rPr>
        <w:rFonts w:ascii="Symbol" w:hAnsi="Symbol" w:hint="default"/>
      </w:rPr>
    </w:lvl>
    <w:lvl w:ilvl="4" w:tplc="40090003" w:tentative="1">
      <w:start w:val="1"/>
      <w:numFmt w:val="bullet"/>
      <w:lvlText w:val="o"/>
      <w:lvlJc w:val="left"/>
      <w:pPr>
        <w:ind w:left="4960" w:hanging="360"/>
      </w:pPr>
      <w:rPr>
        <w:rFonts w:ascii="Courier New" w:hAnsi="Courier New" w:cs="Courier New" w:hint="default"/>
      </w:rPr>
    </w:lvl>
    <w:lvl w:ilvl="5" w:tplc="40090005" w:tentative="1">
      <w:start w:val="1"/>
      <w:numFmt w:val="bullet"/>
      <w:lvlText w:val=""/>
      <w:lvlJc w:val="left"/>
      <w:pPr>
        <w:ind w:left="5680" w:hanging="360"/>
      </w:pPr>
      <w:rPr>
        <w:rFonts w:ascii="Wingdings" w:hAnsi="Wingdings" w:hint="default"/>
      </w:rPr>
    </w:lvl>
    <w:lvl w:ilvl="6" w:tplc="40090001" w:tentative="1">
      <w:start w:val="1"/>
      <w:numFmt w:val="bullet"/>
      <w:lvlText w:val=""/>
      <w:lvlJc w:val="left"/>
      <w:pPr>
        <w:ind w:left="6400" w:hanging="360"/>
      </w:pPr>
      <w:rPr>
        <w:rFonts w:ascii="Symbol" w:hAnsi="Symbol" w:hint="default"/>
      </w:rPr>
    </w:lvl>
    <w:lvl w:ilvl="7" w:tplc="40090003" w:tentative="1">
      <w:start w:val="1"/>
      <w:numFmt w:val="bullet"/>
      <w:lvlText w:val="o"/>
      <w:lvlJc w:val="left"/>
      <w:pPr>
        <w:ind w:left="7120" w:hanging="360"/>
      </w:pPr>
      <w:rPr>
        <w:rFonts w:ascii="Courier New" w:hAnsi="Courier New" w:cs="Courier New" w:hint="default"/>
      </w:rPr>
    </w:lvl>
    <w:lvl w:ilvl="8" w:tplc="40090005" w:tentative="1">
      <w:start w:val="1"/>
      <w:numFmt w:val="bullet"/>
      <w:lvlText w:val=""/>
      <w:lvlJc w:val="left"/>
      <w:pPr>
        <w:ind w:left="7840" w:hanging="360"/>
      </w:pPr>
      <w:rPr>
        <w:rFonts w:ascii="Wingdings" w:hAnsi="Wingdings" w:hint="default"/>
      </w:rPr>
    </w:lvl>
  </w:abstractNum>
  <w:abstractNum w:abstractNumId="63" w15:restartNumberingAfterBreak="0">
    <w:nsid w:val="59CF3103"/>
    <w:multiLevelType w:val="hybridMultilevel"/>
    <w:tmpl w:val="18F6E9A4"/>
    <w:lvl w:ilvl="0" w:tplc="C87A93A6">
      <w:start w:val="1"/>
      <w:numFmt w:val="lowerLetter"/>
      <w:lvlText w:val="%1."/>
      <w:lvlJc w:val="left"/>
      <w:pPr>
        <w:ind w:left="1170" w:hanging="360"/>
      </w:pPr>
      <w:rPr>
        <w:rFonts w:hint="default"/>
        <w:b/>
        <w:bCs/>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5A0F3CB7"/>
    <w:multiLevelType w:val="hybridMultilevel"/>
    <w:tmpl w:val="CEA2C6FA"/>
    <w:lvl w:ilvl="0" w:tplc="4009000F">
      <w:start w:val="1"/>
      <w:numFmt w:val="decimal"/>
      <w:lvlText w:val="%1."/>
      <w:lvlJc w:val="left"/>
      <w:pPr>
        <w:ind w:left="1720" w:hanging="360"/>
      </w:p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65" w15:restartNumberingAfterBreak="0">
    <w:nsid w:val="5A4F5601"/>
    <w:multiLevelType w:val="hybridMultilevel"/>
    <w:tmpl w:val="5710594C"/>
    <w:lvl w:ilvl="0" w:tplc="2DDE00C2">
      <w:start w:val="1"/>
      <w:numFmt w:val="lowerRoman"/>
      <w:lvlText w:val="%1."/>
      <w:lvlJc w:val="left"/>
      <w:pPr>
        <w:ind w:left="2080" w:hanging="720"/>
      </w:pPr>
      <w:rPr>
        <w:rFonts w:ascii="Noto Sans Display" w:eastAsia="Noto Sans Display" w:hAnsi="Noto Sans Display" w:cs="Noto Sans Display" w:hint="default"/>
        <w:spacing w:val="-1"/>
        <w:w w:val="96"/>
        <w:sz w:val="22"/>
        <w:szCs w:val="22"/>
        <w:lang w:val="en-US" w:eastAsia="en-US" w:bidi="ar-SA"/>
      </w:rPr>
    </w:lvl>
    <w:lvl w:ilvl="1" w:tplc="845AF80C">
      <w:start w:val="1"/>
      <w:numFmt w:val="lowerLetter"/>
      <w:lvlText w:val="%2."/>
      <w:lvlJc w:val="left"/>
      <w:pPr>
        <w:ind w:left="2800" w:hanging="360"/>
      </w:pPr>
      <w:rPr>
        <w:rFonts w:ascii="Noto Sans Display" w:eastAsia="Noto Sans Display" w:hAnsi="Noto Sans Display" w:cs="Noto Sans Display" w:hint="default"/>
        <w:spacing w:val="-1"/>
        <w:w w:val="93"/>
        <w:sz w:val="22"/>
        <w:szCs w:val="22"/>
        <w:lang w:val="en-US" w:eastAsia="en-US" w:bidi="ar-SA"/>
      </w:rPr>
    </w:lvl>
    <w:lvl w:ilvl="2" w:tplc="6C8A4464">
      <w:numFmt w:val="bullet"/>
      <w:lvlText w:val="•"/>
      <w:lvlJc w:val="left"/>
      <w:pPr>
        <w:ind w:left="3716" w:hanging="360"/>
      </w:pPr>
      <w:rPr>
        <w:rFonts w:hint="default"/>
        <w:lang w:val="en-US" w:eastAsia="en-US" w:bidi="ar-SA"/>
      </w:rPr>
    </w:lvl>
    <w:lvl w:ilvl="3" w:tplc="3C387BAA">
      <w:numFmt w:val="bullet"/>
      <w:lvlText w:val="•"/>
      <w:lvlJc w:val="left"/>
      <w:pPr>
        <w:ind w:left="4632" w:hanging="360"/>
      </w:pPr>
      <w:rPr>
        <w:rFonts w:hint="default"/>
        <w:lang w:val="en-US" w:eastAsia="en-US" w:bidi="ar-SA"/>
      </w:rPr>
    </w:lvl>
    <w:lvl w:ilvl="4" w:tplc="B3B24212">
      <w:numFmt w:val="bullet"/>
      <w:lvlText w:val="•"/>
      <w:lvlJc w:val="left"/>
      <w:pPr>
        <w:ind w:left="5548" w:hanging="360"/>
      </w:pPr>
      <w:rPr>
        <w:rFonts w:hint="default"/>
        <w:lang w:val="en-US" w:eastAsia="en-US" w:bidi="ar-SA"/>
      </w:rPr>
    </w:lvl>
    <w:lvl w:ilvl="5" w:tplc="29146F00">
      <w:numFmt w:val="bullet"/>
      <w:lvlText w:val="•"/>
      <w:lvlJc w:val="left"/>
      <w:pPr>
        <w:ind w:left="6465" w:hanging="360"/>
      </w:pPr>
      <w:rPr>
        <w:rFonts w:hint="default"/>
        <w:lang w:val="en-US" w:eastAsia="en-US" w:bidi="ar-SA"/>
      </w:rPr>
    </w:lvl>
    <w:lvl w:ilvl="6" w:tplc="C36A56B2">
      <w:numFmt w:val="bullet"/>
      <w:lvlText w:val="•"/>
      <w:lvlJc w:val="left"/>
      <w:pPr>
        <w:ind w:left="7381" w:hanging="360"/>
      </w:pPr>
      <w:rPr>
        <w:rFonts w:hint="default"/>
        <w:lang w:val="en-US" w:eastAsia="en-US" w:bidi="ar-SA"/>
      </w:rPr>
    </w:lvl>
    <w:lvl w:ilvl="7" w:tplc="6130FD2C">
      <w:numFmt w:val="bullet"/>
      <w:lvlText w:val="•"/>
      <w:lvlJc w:val="left"/>
      <w:pPr>
        <w:ind w:left="8297" w:hanging="360"/>
      </w:pPr>
      <w:rPr>
        <w:rFonts w:hint="default"/>
        <w:lang w:val="en-US" w:eastAsia="en-US" w:bidi="ar-SA"/>
      </w:rPr>
    </w:lvl>
    <w:lvl w:ilvl="8" w:tplc="121E5D8C">
      <w:numFmt w:val="bullet"/>
      <w:lvlText w:val="•"/>
      <w:lvlJc w:val="left"/>
      <w:pPr>
        <w:ind w:left="9213" w:hanging="360"/>
      </w:pPr>
      <w:rPr>
        <w:rFonts w:hint="default"/>
        <w:lang w:val="en-US" w:eastAsia="en-US" w:bidi="ar-SA"/>
      </w:rPr>
    </w:lvl>
  </w:abstractNum>
  <w:abstractNum w:abstractNumId="66" w15:restartNumberingAfterBreak="0">
    <w:nsid w:val="5BFA5A54"/>
    <w:multiLevelType w:val="hybridMultilevel"/>
    <w:tmpl w:val="24CC264C"/>
    <w:lvl w:ilvl="0" w:tplc="4009000F">
      <w:start w:val="1"/>
      <w:numFmt w:val="decimal"/>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67" w15:restartNumberingAfterBreak="0">
    <w:nsid w:val="5C2F4B65"/>
    <w:multiLevelType w:val="hybridMultilevel"/>
    <w:tmpl w:val="343AF920"/>
    <w:lvl w:ilvl="0" w:tplc="BAF62422">
      <w:start w:val="64"/>
      <w:numFmt w:val="decimal"/>
      <w:lvlText w:val="%1."/>
      <w:lvlJc w:val="left"/>
      <w:pPr>
        <w:ind w:left="1359"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5E122E8C"/>
    <w:multiLevelType w:val="hybridMultilevel"/>
    <w:tmpl w:val="C7C090AC"/>
    <w:lvl w:ilvl="0" w:tplc="9712F428">
      <w:start w:val="1"/>
      <w:numFmt w:val="lowerRoman"/>
      <w:lvlText w:val="%1."/>
      <w:lvlJc w:val="left"/>
      <w:pPr>
        <w:ind w:left="2080" w:hanging="720"/>
      </w:pPr>
      <w:rPr>
        <w:rFonts w:ascii="Noto Sans Display" w:eastAsia="Noto Sans Display" w:hAnsi="Noto Sans Display" w:cs="Noto Sans Display" w:hint="default"/>
        <w:spacing w:val="-1"/>
        <w:w w:val="96"/>
        <w:sz w:val="22"/>
        <w:szCs w:val="22"/>
        <w:lang w:val="en-US" w:eastAsia="en-US" w:bidi="ar-SA"/>
      </w:rPr>
    </w:lvl>
    <w:lvl w:ilvl="1" w:tplc="55D661A4">
      <w:start w:val="1"/>
      <w:numFmt w:val="lowerRoman"/>
      <w:lvlText w:val="(%2)"/>
      <w:lvlJc w:val="left"/>
      <w:pPr>
        <w:ind w:left="2315" w:hanging="236"/>
      </w:pPr>
      <w:rPr>
        <w:rFonts w:ascii="Noto Sans Display" w:eastAsia="Noto Sans Display" w:hAnsi="Noto Sans Display" w:cs="Noto Sans Display" w:hint="default"/>
        <w:spacing w:val="-1"/>
        <w:w w:val="102"/>
        <w:sz w:val="22"/>
        <w:szCs w:val="22"/>
        <w:lang w:val="en-US" w:eastAsia="en-US" w:bidi="ar-SA"/>
      </w:rPr>
    </w:lvl>
    <w:lvl w:ilvl="2" w:tplc="560A344C">
      <w:numFmt w:val="bullet"/>
      <w:lvlText w:val="•"/>
      <w:lvlJc w:val="left"/>
      <w:pPr>
        <w:ind w:left="3289" w:hanging="236"/>
      </w:pPr>
      <w:rPr>
        <w:rFonts w:hint="default"/>
        <w:lang w:val="en-US" w:eastAsia="en-US" w:bidi="ar-SA"/>
      </w:rPr>
    </w:lvl>
    <w:lvl w:ilvl="3" w:tplc="D40210A0">
      <w:numFmt w:val="bullet"/>
      <w:lvlText w:val="•"/>
      <w:lvlJc w:val="left"/>
      <w:pPr>
        <w:ind w:left="4259" w:hanging="236"/>
      </w:pPr>
      <w:rPr>
        <w:rFonts w:hint="default"/>
        <w:lang w:val="en-US" w:eastAsia="en-US" w:bidi="ar-SA"/>
      </w:rPr>
    </w:lvl>
    <w:lvl w:ilvl="4" w:tplc="29F0644E">
      <w:numFmt w:val="bullet"/>
      <w:lvlText w:val="•"/>
      <w:lvlJc w:val="left"/>
      <w:pPr>
        <w:ind w:left="5228" w:hanging="236"/>
      </w:pPr>
      <w:rPr>
        <w:rFonts w:hint="default"/>
        <w:lang w:val="en-US" w:eastAsia="en-US" w:bidi="ar-SA"/>
      </w:rPr>
    </w:lvl>
    <w:lvl w:ilvl="5" w:tplc="781AFE7A">
      <w:numFmt w:val="bullet"/>
      <w:lvlText w:val="•"/>
      <w:lvlJc w:val="left"/>
      <w:pPr>
        <w:ind w:left="6198" w:hanging="236"/>
      </w:pPr>
      <w:rPr>
        <w:rFonts w:hint="default"/>
        <w:lang w:val="en-US" w:eastAsia="en-US" w:bidi="ar-SA"/>
      </w:rPr>
    </w:lvl>
    <w:lvl w:ilvl="6" w:tplc="391EB426">
      <w:numFmt w:val="bullet"/>
      <w:lvlText w:val="•"/>
      <w:lvlJc w:val="left"/>
      <w:pPr>
        <w:ind w:left="7168" w:hanging="236"/>
      </w:pPr>
      <w:rPr>
        <w:rFonts w:hint="default"/>
        <w:lang w:val="en-US" w:eastAsia="en-US" w:bidi="ar-SA"/>
      </w:rPr>
    </w:lvl>
    <w:lvl w:ilvl="7" w:tplc="B5A4EF60">
      <w:numFmt w:val="bullet"/>
      <w:lvlText w:val="•"/>
      <w:lvlJc w:val="left"/>
      <w:pPr>
        <w:ind w:left="8137" w:hanging="236"/>
      </w:pPr>
      <w:rPr>
        <w:rFonts w:hint="default"/>
        <w:lang w:val="en-US" w:eastAsia="en-US" w:bidi="ar-SA"/>
      </w:rPr>
    </w:lvl>
    <w:lvl w:ilvl="8" w:tplc="FA0C3934">
      <w:numFmt w:val="bullet"/>
      <w:lvlText w:val="•"/>
      <w:lvlJc w:val="left"/>
      <w:pPr>
        <w:ind w:left="9107" w:hanging="236"/>
      </w:pPr>
      <w:rPr>
        <w:rFonts w:hint="default"/>
        <w:lang w:val="en-US" w:eastAsia="en-US" w:bidi="ar-SA"/>
      </w:rPr>
    </w:lvl>
  </w:abstractNum>
  <w:abstractNum w:abstractNumId="69" w15:restartNumberingAfterBreak="0">
    <w:nsid w:val="5F934610"/>
    <w:multiLevelType w:val="hybridMultilevel"/>
    <w:tmpl w:val="46BC22E8"/>
    <w:lvl w:ilvl="0" w:tplc="2050F10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FF5071"/>
    <w:multiLevelType w:val="hybridMultilevel"/>
    <w:tmpl w:val="595C7A0E"/>
    <w:lvl w:ilvl="0" w:tplc="F89E4F16">
      <w:start w:val="1"/>
      <w:numFmt w:val="lowerLetter"/>
      <w:lvlText w:val="%1)"/>
      <w:lvlJc w:val="left"/>
      <w:pPr>
        <w:ind w:left="1360" w:hanging="360"/>
      </w:pPr>
      <w:rPr>
        <w:rFonts w:ascii="Noto Sans Display" w:eastAsia="Noto Sans Display" w:hAnsi="Noto Sans Display" w:cs="Noto Sans Display"/>
      </w:rPr>
    </w:lvl>
    <w:lvl w:ilvl="1" w:tplc="40090003" w:tentative="1">
      <w:start w:val="1"/>
      <w:numFmt w:val="bullet"/>
      <w:lvlText w:val="o"/>
      <w:lvlJc w:val="left"/>
      <w:pPr>
        <w:ind w:left="2080" w:hanging="360"/>
      </w:pPr>
      <w:rPr>
        <w:rFonts w:ascii="Courier New" w:hAnsi="Courier New" w:cs="Courier New" w:hint="default"/>
      </w:rPr>
    </w:lvl>
    <w:lvl w:ilvl="2" w:tplc="40090005" w:tentative="1">
      <w:start w:val="1"/>
      <w:numFmt w:val="bullet"/>
      <w:lvlText w:val=""/>
      <w:lvlJc w:val="left"/>
      <w:pPr>
        <w:ind w:left="2800" w:hanging="360"/>
      </w:pPr>
      <w:rPr>
        <w:rFonts w:ascii="Wingdings" w:hAnsi="Wingdings" w:hint="default"/>
      </w:rPr>
    </w:lvl>
    <w:lvl w:ilvl="3" w:tplc="40090001" w:tentative="1">
      <w:start w:val="1"/>
      <w:numFmt w:val="bullet"/>
      <w:lvlText w:val=""/>
      <w:lvlJc w:val="left"/>
      <w:pPr>
        <w:ind w:left="3520" w:hanging="360"/>
      </w:pPr>
      <w:rPr>
        <w:rFonts w:ascii="Symbol" w:hAnsi="Symbol" w:hint="default"/>
      </w:rPr>
    </w:lvl>
    <w:lvl w:ilvl="4" w:tplc="40090003" w:tentative="1">
      <w:start w:val="1"/>
      <w:numFmt w:val="bullet"/>
      <w:lvlText w:val="o"/>
      <w:lvlJc w:val="left"/>
      <w:pPr>
        <w:ind w:left="4240" w:hanging="360"/>
      </w:pPr>
      <w:rPr>
        <w:rFonts w:ascii="Courier New" w:hAnsi="Courier New" w:cs="Courier New" w:hint="default"/>
      </w:rPr>
    </w:lvl>
    <w:lvl w:ilvl="5" w:tplc="40090005" w:tentative="1">
      <w:start w:val="1"/>
      <w:numFmt w:val="bullet"/>
      <w:lvlText w:val=""/>
      <w:lvlJc w:val="left"/>
      <w:pPr>
        <w:ind w:left="4960" w:hanging="360"/>
      </w:pPr>
      <w:rPr>
        <w:rFonts w:ascii="Wingdings" w:hAnsi="Wingdings" w:hint="default"/>
      </w:rPr>
    </w:lvl>
    <w:lvl w:ilvl="6" w:tplc="40090001" w:tentative="1">
      <w:start w:val="1"/>
      <w:numFmt w:val="bullet"/>
      <w:lvlText w:val=""/>
      <w:lvlJc w:val="left"/>
      <w:pPr>
        <w:ind w:left="5680" w:hanging="360"/>
      </w:pPr>
      <w:rPr>
        <w:rFonts w:ascii="Symbol" w:hAnsi="Symbol" w:hint="default"/>
      </w:rPr>
    </w:lvl>
    <w:lvl w:ilvl="7" w:tplc="40090003" w:tentative="1">
      <w:start w:val="1"/>
      <w:numFmt w:val="bullet"/>
      <w:lvlText w:val="o"/>
      <w:lvlJc w:val="left"/>
      <w:pPr>
        <w:ind w:left="6400" w:hanging="360"/>
      </w:pPr>
      <w:rPr>
        <w:rFonts w:ascii="Courier New" w:hAnsi="Courier New" w:cs="Courier New" w:hint="default"/>
      </w:rPr>
    </w:lvl>
    <w:lvl w:ilvl="8" w:tplc="40090005" w:tentative="1">
      <w:start w:val="1"/>
      <w:numFmt w:val="bullet"/>
      <w:lvlText w:val=""/>
      <w:lvlJc w:val="left"/>
      <w:pPr>
        <w:ind w:left="7120" w:hanging="360"/>
      </w:pPr>
      <w:rPr>
        <w:rFonts w:ascii="Wingdings" w:hAnsi="Wingdings" w:hint="default"/>
      </w:rPr>
    </w:lvl>
  </w:abstractNum>
  <w:abstractNum w:abstractNumId="71" w15:restartNumberingAfterBreak="0">
    <w:nsid w:val="62367933"/>
    <w:multiLevelType w:val="hybridMultilevel"/>
    <w:tmpl w:val="F7E0F03A"/>
    <w:lvl w:ilvl="0" w:tplc="4009000B">
      <w:start w:val="1"/>
      <w:numFmt w:val="bullet"/>
      <w:lvlText w:val=""/>
      <w:lvlJc w:val="left"/>
      <w:pPr>
        <w:ind w:left="2080" w:hanging="360"/>
      </w:pPr>
      <w:rPr>
        <w:rFonts w:ascii="Wingdings" w:hAnsi="Wingdings" w:hint="default"/>
      </w:rPr>
    </w:lvl>
    <w:lvl w:ilvl="1" w:tplc="40090003" w:tentative="1">
      <w:start w:val="1"/>
      <w:numFmt w:val="bullet"/>
      <w:lvlText w:val="o"/>
      <w:lvlJc w:val="left"/>
      <w:pPr>
        <w:ind w:left="2800" w:hanging="360"/>
      </w:pPr>
      <w:rPr>
        <w:rFonts w:ascii="Courier New" w:hAnsi="Courier New" w:cs="Courier New" w:hint="default"/>
      </w:rPr>
    </w:lvl>
    <w:lvl w:ilvl="2" w:tplc="40090005" w:tentative="1">
      <w:start w:val="1"/>
      <w:numFmt w:val="bullet"/>
      <w:lvlText w:val=""/>
      <w:lvlJc w:val="left"/>
      <w:pPr>
        <w:ind w:left="3520" w:hanging="360"/>
      </w:pPr>
      <w:rPr>
        <w:rFonts w:ascii="Wingdings" w:hAnsi="Wingdings" w:hint="default"/>
      </w:rPr>
    </w:lvl>
    <w:lvl w:ilvl="3" w:tplc="40090001" w:tentative="1">
      <w:start w:val="1"/>
      <w:numFmt w:val="bullet"/>
      <w:lvlText w:val=""/>
      <w:lvlJc w:val="left"/>
      <w:pPr>
        <w:ind w:left="4240" w:hanging="360"/>
      </w:pPr>
      <w:rPr>
        <w:rFonts w:ascii="Symbol" w:hAnsi="Symbol" w:hint="default"/>
      </w:rPr>
    </w:lvl>
    <w:lvl w:ilvl="4" w:tplc="40090003" w:tentative="1">
      <w:start w:val="1"/>
      <w:numFmt w:val="bullet"/>
      <w:lvlText w:val="o"/>
      <w:lvlJc w:val="left"/>
      <w:pPr>
        <w:ind w:left="4960" w:hanging="360"/>
      </w:pPr>
      <w:rPr>
        <w:rFonts w:ascii="Courier New" w:hAnsi="Courier New" w:cs="Courier New" w:hint="default"/>
      </w:rPr>
    </w:lvl>
    <w:lvl w:ilvl="5" w:tplc="40090005" w:tentative="1">
      <w:start w:val="1"/>
      <w:numFmt w:val="bullet"/>
      <w:lvlText w:val=""/>
      <w:lvlJc w:val="left"/>
      <w:pPr>
        <w:ind w:left="5680" w:hanging="360"/>
      </w:pPr>
      <w:rPr>
        <w:rFonts w:ascii="Wingdings" w:hAnsi="Wingdings" w:hint="default"/>
      </w:rPr>
    </w:lvl>
    <w:lvl w:ilvl="6" w:tplc="40090001" w:tentative="1">
      <w:start w:val="1"/>
      <w:numFmt w:val="bullet"/>
      <w:lvlText w:val=""/>
      <w:lvlJc w:val="left"/>
      <w:pPr>
        <w:ind w:left="6400" w:hanging="360"/>
      </w:pPr>
      <w:rPr>
        <w:rFonts w:ascii="Symbol" w:hAnsi="Symbol" w:hint="default"/>
      </w:rPr>
    </w:lvl>
    <w:lvl w:ilvl="7" w:tplc="40090003" w:tentative="1">
      <w:start w:val="1"/>
      <w:numFmt w:val="bullet"/>
      <w:lvlText w:val="o"/>
      <w:lvlJc w:val="left"/>
      <w:pPr>
        <w:ind w:left="7120" w:hanging="360"/>
      </w:pPr>
      <w:rPr>
        <w:rFonts w:ascii="Courier New" w:hAnsi="Courier New" w:cs="Courier New" w:hint="default"/>
      </w:rPr>
    </w:lvl>
    <w:lvl w:ilvl="8" w:tplc="40090005" w:tentative="1">
      <w:start w:val="1"/>
      <w:numFmt w:val="bullet"/>
      <w:lvlText w:val=""/>
      <w:lvlJc w:val="left"/>
      <w:pPr>
        <w:ind w:left="7840" w:hanging="360"/>
      </w:pPr>
      <w:rPr>
        <w:rFonts w:ascii="Wingdings" w:hAnsi="Wingdings" w:hint="default"/>
      </w:rPr>
    </w:lvl>
  </w:abstractNum>
  <w:abstractNum w:abstractNumId="72" w15:restartNumberingAfterBreak="0">
    <w:nsid w:val="62C7250E"/>
    <w:multiLevelType w:val="hybridMultilevel"/>
    <w:tmpl w:val="7CA07A58"/>
    <w:lvl w:ilvl="0" w:tplc="08AC041C">
      <w:start w:val="1"/>
      <w:numFmt w:val="decimal"/>
      <w:lvlText w:val="%1."/>
      <w:lvlJc w:val="left"/>
      <w:pPr>
        <w:ind w:left="760" w:hanging="360"/>
      </w:pPr>
      <w:rPr>
        <w:rFonts w:ascii="Noto Sans Display" w:eastAsia="Noto Sans Display" w:hAnsi="Noto Sans Display" w:cs="Noto Sans Display" w:hint="default"/>
        <w:w w:val="96"/>
        <w:sz w:val="22"/>
        <w:szCs w:val="22"/>
        <w:lang w:val="en-US" w:eastAsia="en-US" w:bidi="ar-SA"/>
      </w:rPr>
    </w:lvl>
    <w:lvl w:ilvl="1" w:tplc="FDA4105C">
      <w:numFmt w:val="bullet"/>
      <w:lvlText w:val="•"/>
      <w:lvlJc w:val="left"/>
      <w:pPr>
        <w:ind w:left="1648" w:hanging="360"/>
      </w:pPr>
      <w:rPr>
        <w:rFonts w:hint="default"/>
        <w:lang w:val="en-US" w:eastAsia="en-US" w:bidi="ar-SA"/>
      </w:rPr>
    </w:lvl>
    <w:lvl w:ilvl="2" w:tplc="DB5E5058">
      <w:numFmt w:val="bullet"/>
      <w:lvlText w:val="•"/>
      <w:lvlJc w:val="left"/>
      <w:pPr>
        <w:ind w:left="2537" w:hanging="360"/>
      </w:pPr>
      <w:rPr>
        <w:rFonts w:hint="default"/>
        <w:lang w:val="en-US" w:eastAsia="en-US" w:bidi="ar-SA"/>
      </w:rPr>
    </w:lvl>
    <w:lvl w:ilvl="3" w:tplc="CBFAAC2A">
      <w:numFmt w:val="bullet"/>
      <w:lvlText w:val="•"/>
      <w:lvlJc w:val="left"/>
      <w:pPr>
        <w:ind w:left="3425" w:hanging="360"/>
      </w:pPr>
      <w:rPr>
        <w:rFonts w:hint="default"/>
        <w:lang w:val="en-US" w:eastAsia="en-US" w:bidi="ar-SA"/>
      </w:rPr>
    </w:lvl>
    <w:lvl w:ilvl="4" w:tplc="79E00F20">
      <w:numFmt w:val="bullet"/>
      <w:lvlText w:val="•"/>
      <w:lvlJc w:val="left"/>
      <w:pPr>
        <w:ind w:left="4314" w:hanging="360"/>
      </w:pPr>
      <w:rPr>
        <w:rFonts w:hint="default"/>
        <w:lang w:val="en-US" w:eastAsia="en-US" w:bidi="ar-SA"/>
      </w:rPr>
    </w:lvl>
    <w:lvl w:ilvl="5" w:tplc="7BA6143E">
      <w:numFmt w:val="bullet"/>
      <w:lvlText w:val="•"/>
      <w:lvlJc w:val="left"/>
      <w:pPr>
        <w:ind w:left="5203" w:hanging="360"/>
      </w:pPr>
      <w:rPr>
        <w:rFonts w:hint="default"/>
        <w:lang w:val="en-US" w:eastAsia="en-US" w:bidi="ar-SA"/>
      </w:rPr>
    </w:lvl>
    <w:lvl w:ilvl="6" w:tplc="F33A87FC">
      <w:numFmt w:val="bullet"/>
      <w:lvlText w:val="•"/>
      <w:lvlJc w:val="left"/>
      <w:pPr>
        <w:ind w:left="6091" w:hanging="360"/>
      </w:pPr>
      <w:rPr>
        <w:rFonts w:hint="default"/>
        <w:lang w:val="en-US" w:eastAsia="en-US" w:bidi="ar-SA"/>
      </w:rPr>
    </w:lvl>
    <w:lvl w:ilvl="7" w:tplc="40846C00">
      <w:numFmt w:val="bullet"/>
      <w:lvlText w:val="•"/>
      <w:lvlJc w:val="left"/>
      <w:pPr>
        <w:ind w:left="6980" w:hanging="360"/>
      </w:pPr>
      <w:rPr>
        <w:rFonts w:hint="default"/>
        <w:lang w:val="en-US" w:eastAsia="en-US" w:bidi="ar-SA"/>
      </w:rPr>
    </w:lvl>
    <w:lvl w:ilvl="8" w:tplc="ADB8E0B6">
      <w:numFmt w:val="bullet"/>
      <w:lvlText w:val="•"/>
      <w:lvlJc w:val="left"/>
      <w:pPr>
        <w:ind w:left="7869" w:hanging="360"/>
      </w:pPr>
      <w:rPr>
        <w:rFonts w:hint="default"/>
        <w:lang w:val="en-US" w:eastAsia="en-US" w:bidi="ar-SA"/>
      </w:rPr>
    </w:lvl>
  </w:abstractNum>
  <w:abstractNum w:abstractNumId="73" w15:restartNumberingAfterBreak="0">
    <w:nsid w:val="630E55EA"/>
    <w:multiLevelType w:val="multilevel"/>
    <w:tmpl w:val="4E660046"/>
    <w:lvl w:ilvl="0">
      <w:start w:val="2"/>
      <w:numFmt w:val="decimal"/>
      <w:lvlText w:val="%1"/>
      <w:lvlJc w:val="left"/>
      <w:pPr>
        <w:ind w:left="449" w:hanging="333"/>
      </w:pPr>
      <w:rPr>
        <w:rFonts w:hint="default"/>
        <w:lang w:val="en-US" w:eastAsia="en-US" w:bidi="ar-SA"/>
      </w:rPr>
    </w:lvl>
    <w:lvl w:ilvl="1">
      <w:numFmt w:val="decimal"/>
      <w:lvlText w:val="%1.%2"/>
      <w:lvlJc w:val="left"/>
      <w:pPr>
        <w:ind w:left="449" w:hanging="333"/>
      </w:pPr>
      <w:rPr>
        <w:rFonts w:hint="default"/>
        <w:b/>
        <w:bCs/>
        <w:spacing w:val="-2"/>
        <w:w w:val="100"/>
        <w:lang w:val="en-US" w:eastAsia="en-US" w:bidi="ar-SA"/>
      </w:rPr>
    </w:lvl>
    <w:lvl w:ilvl="2">
      <w:start w:val="1"/>
      <w:numFmt w:val="decimal"/>
      <w:lvlText w:val="%1.%2.%3"/>
      <w:lvlJc w:val="left"/>
      <w:pPr>
        <w:ind w:left="116" w:hanging="576"/>
      </w:pPr>
      <w:rPr>
        <w:rFonts w:ascii="Noto Sans Display" w:eastAsia="Noto Sans Display" w:hAnsi="Noto Sans Display" w:cs="Noto Sans Display" w:hint="default"/>
        <w:spacing w:val="-1"/>
        <w:w w:val="94"/>
        <w:sz w:val="22"/>
        <w:szCs w:val="22"/>
        <w:lang w:val="en-US" w:eastAsia="en-US" w:bidi="ar-SA"/>
      </w:rPr>
    </w:lvl>
    <w:lvl w:ilvl="3">
      <w:numFmt w:val="bullet"/>
      <w:lvlText w:val="•"/>
      <w:lvlJc w:val="left"/>
      <w:pPr>
        <w:ind w:left="2485" w:hanging="576"/>
      </w:pPr>
      <w:rPr>
        <w:rFonts w:hint="default"/>
        <w:lang w:val="en-US" w:eastAsia="en-US" w:bidi="ar-SA"/>
      </w:rPr>
    </w:lvl>
    <w:lvl w:ilvl="4">
      <w:numFmt w:val="bullet"/>
      <w:lvlText w:val="•"/>
      <w:lvlJc w:val="left"/>
      <w:pPr>
        <w:ind w:left="3508" w:hanging="576"/>
      </w:pPr>
      <w:rPr>
        <w:rFonts w:hint="default"/>
        <w:lang w:val="en-US" w:eastAsia="en-US" w:bidi="ar-SA"/>
      </w:rPr>
    </w:lvl>
    <w:lvl w:ilvl="5">
      <w:numFmt w:val="bullet"/>
      <w:lvlText w:val="•"/>
      <w:lvlJc w:val="left"/>
      <w:pPr>
        <w:ind w:left="4531" w:hanging="576"/>
      </w:pPr>
      <w:rPr>
        <w:rFonts w:hint="default"/>
        <w:lang w:val="en-US" w:eastAsia="en-US" w:bidi="ar-SA"/>
      </w:rPr>
    </w:lvl>
    <w:lvl w:ilvl="6">
      <w:numFmt w:val="bullet"/>
      <w:lvlText w:val="•"/>
      <w:lvlJc w:val="left"/>
      <w:pPr>
        <w:ind w:left="5554" w:hanging="576"/>
      </w:pPr>
      <w:rPr>
        <w:rFonts w:hint="default"/>
        <w:lang w:val="en-US" w:eastAsia="en-US" w:bidi="ar-SA"/>
      </w:rPr>
    </w:lvl>
    <w:lvl w:ilvl="7">
      <w:numFmt w:val="bullet"/>
      <w:lvlText w:val="•"/>
      <w:lvlJc w:val="left"/>
      <w:pPr>
        <w:ind w:left="6577" w:hanging="576"/>
      </w:pPr>
      <w:rPr>
        <w:rFonts w:hint="default"/>
        <w:lang w:val="en-US" w:eastAsia="en-US" w:bidi="ar-SA"/>
      </w:rPr>
    </w:lvl>
    <w:lvl w:ilvl="8">
      <w:numFmt w:val="bullet"/>
      <w:lvlText w:val="•"/>
      <w:lvlJc w:val="left"/>
      <w:pPr>
        <w:ind w:left="7600" w:hanging="576"/>
      </w:pPr>
      <w:rPr>
        <w:rFonts w:hint="default"/>
        <w:lang w:val="en-US" w:eastAsia="en-US" w:bidi="ar-SA"/>
      </w:rPr>
    </w:lvl>
  </w:abstractNum>
  <w:abstractNum w:abstractNumId="74" w15:restartNumberingAfterBreak="0">
    <w:nsid w:val="63A50A36"/>
    <w:multiLevelType w:val="hybridMultilevel"/>
    <w:tmpl w:val="F878CA8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4FE3089"/>
    <w:multiLevelType w:val="hybridMultilevel"/>
    <w:tmpl w:val="6A4C53AA"/>
    <w:lvl w:ilvl="0" w:tplc="0B341B5E">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64629FBC">
      <w:numFmt w:val="bullet"/>
      <w:lvlText w:val="•"/>
      <w:lvlJc w:val="left"/>
      <w:pPr>
        <w:ind w:left="2328" w:hanging="360"/>
      </w:pPr>
      <w:rPr>
        <w:rFonts w:hint="default"/>
        <w:lang w:val="en-US" w:eastAsia="en-US" w:bidi="ar-SA"/>
      </w:rPr>
    </w:lvl>
    <w:lvl w:ilvl="2" w:tplc="7DA6D5FE">
      <w:numFmt w:val="bullet"/>
      <w:lvlText w:val="•"/>
      <w:lvlJc w:val="left"/>
      <w:pPr>
        <w:ind w:left="3297" w:hanging="360"/>
      </w:pPr>
      <w:rPr>
        <w:rFonts w:hint="default"/>
        <w:lang w:val="en-US" w:eastAsia="en-US" w:bidi="ar-SA"/>
      </w:rPr>
    </w:lvl>
    <w:lvl w:ilvl="3" w:tplc="1660C996">
      <w:numFmt w:val="bullet"/>
      <w:lvlText w:val="•"/>
      <w:lvlJc w:val="left"/>
      <w:pPr>
        <w:ind w:left="4265" w:hanging="360"/>
      </w:pPr>
      <w:rPr>
        <w:rFonts w:hint="default"/>
        <w:lang w:val="en-US" w:eastAsia="en-US" w:bidi="ar-SA"/>
      </w:rPr>
    </w:lvl>
    <w:lvl w:ilvl="4" w:tplc="FB3CD9B0">
      <w:numFmt w:val="bullet"/>
      <w:lvlText w:val="•"/>
      <w:lvlJc w:val="left"/>
      <w:pPr>
        <w:ind w:left="5234" w:hanging="360"/>
      </w:pPr>
      <w:rPr>
        <w:rFonts w:hint="default"/>
        <w:lang w:val="en-US" w:eastAsia="en-US" w:bidi="ar-SA"/>
      </w:rPr>
    </w:lvl>
    <w:lvl w:ilvl="5" w:tplc="E16EDD9C">
      <w:numFmt w:val="bullet"/>
      <w:lvlText w:val="•"/>
      <w:lvlJc w:val="left"/>
      <w:pPr>
        <w:ind w:left="6203" w:hanging="360"/>
      </w:pPr>
      <w:rPr>
        <w:rFonts w:hint="default"/>
        <w:lang w:val="en-US" w:eastAsia="en-US" w:bidi="ar-SA"/>
      </w:rPr>
    </w:lvl>
    <w:lvl w:ilvl="6" w:tplc="377ACA76">
      <w:numFmt w:val="bullet"/>
      <w:lvlText w:val="•"/>
      <w:lvlJc w:val="left"/>
      <w:pPr>
        <w:ind w:left="7171" w:hanging="360"/>
      </w:pPr>
      <w:rPr>
        <w:rFonts w:hint="default"/>
        <w:lang w:val="en-US" w:eastAsia="en-US" w:bidi="ar-SA"/>
      </w:rPr>
    </w:lvl>
    <w:lvl w:ilvl="7" w:tplc="BB5094F0">
      <w:numFmt w:val="bullet"/>
      <w:lvlText w:val="•"/>
      <w:lvlJc w:val="left"/>
      <w:pPr>
        <w:ind w:left="8140" w:hanging="360"/>
      </w:pPr>
      <w:rPr>
        <w:rFonts w:hint="default"/>
        <w:lang w:val="en-US" w:eastAsia="en-US" w:bidi="ar-SA"/>
      </w:rPr>
    </w:lvl>
    <w:lvl w:ilvl="8" w:tplc="5B703DF2">
      <w:numFmt w:val="bullet"/>
      <w:lvlText w:val="•"/>
      <w:lvlJc w:val="left"/>
      <w:pPr>
        <w:ind w:left="9109" w:hanging="360"/>
      </w:pPr>
      <w:rPr>
        <w:rFonts w:hint="default"/>
        <w:lang w:val="en-US" w:eastAsia="en-US" w:bidi="ar-SA"/>
      </w:rPr>
    </w:lvl>
  </w:abstractNum>
  <w:abstractNum w:abstractNumId="76" w15:restartNumberingAfterBreak="0">
    <w:nsid w:val="652E6E03"/>
    <w:multiLevelType w:val="hybridMultilevel"/>
    <w:tmpl w:val="869A2B08"/>
    <w:lvl w:ilvl="0" w:tplc="52AACD50">
      <w:numFmt w:val="bullet"/>
      <w:lvlText w:val=""/>
      <w:lvlJc w:val="left"/>
      <w:pPr>
        <w:ind w:left="467" w:hanging="360"/>
      </w:pPr>
      <w:rPr>
        <w:rFonts w:ascii="Symbol" w:eastAsia="Symbol" w:hAnsi="Symbol" w:cs="Symbol" w:hint="default"/>
        <w:w w:val="100"/>
        <w:sz w:val="22"/>
        <w:szCs w:val="22"/>
        <w:lang w:val="en-US" w:eastAsia="en-US" w:bidi="ar-SA"/>
      </w:rPr>
    </w:lvl>
    <w:lvl w:ilvl="1" w:tplc="325C3DA0">
      <w:numFmt w:val="bullet"/>
      <w:lvlText w:val="•"/>
      <w:lvlJc w:val="left"/>
      <w:pPr>
        <w:ind w:left="815" w:hanging="360"/>
      </w:pPr>
      <w:rPr>
        <w:rFonts w:hint="default"/>
        <w:lang w:val="en-US" w:eastAsia="en-US" w:bidi="ar-SA"/>
      </w:rPr>
    </w:lvl>
    <w:lvl w:ilvl="2" w:tplc="AEB0286E">
      <w:numFmt w:val="bullet"/>
      <w:lvlText w:val="•"/>
      <w:lvlJc w:val="left"/>
      <w:pPr>
        <w:ind w:left="1170" w:hanging="360"/>
      </w:pPr>
      <w:rPr>
        <w:rFonts w:hint="default"/>
        <w:lang w:val="en-US" w:eastAsia="en-US" w:bidi="ar-SA"/>
      </w:rPr>
    </w:lvl>
    <w:lvl w:ilvl="3" w:tplc="868420D8">
      <w:numFmt w:val="bullet"/>
      <w:lvlText w:val="•"/>
      <w:lvlJc w:val="left"/>
      <w:pPr>
        <w:ind w:left="1525" w:hanging="360"/>
      </w:pPr>
      <w:rPr>
        <w:rFonts w:hint="default"/>
        <w:lang w:val="en-US" w:eastAsia="en-US" w:bidi="ar-SA"/>
      </w:rPr>
    </w:lvl>
    <w:lvl w:ilvl="4" w:tplc="49501776">
      <w:numFmt w:val="bullet"/>
      <w:lvlText w:val="•"/>
      <w:lvlJc w:val="left"/>
      <w:pPr>
        <w:ind w:left="1881" w:hanging="360"/>
      </w:pPr>
      <w:rPr>
        <w:rFonts w:hint="default"/>
        <w:lang w:val="en-US" w:eastAsia="en-US" w:bidi="ar-SA"/>
      </w:rPr>
    </w:lvl>
    <w:lvl w:ilvl="5" w:tplc="6C322434">
      <w:numFmt w:val="bullet"/>
      <w:lvlText w:val="•"/>
      <w:lvlJc w:val="left"/>
      <w:pPr>
        <w:ind w:left="2236" w:hanging="360"/>
      </w:pPr>
      <w:rPr>
        <w:rFonts w:hint="default"/>
        <w:lang w:val="en-US" w:eastAsia="en-US" w:bidi="ar-SA"/>
      </w:rPr>
    </w:lvl>
    <w:lvl w:ilvl="6" w:tplc="5EA2F2AE">
      <w:numFmt w:val="bullet"/>
      <w:lvlText w:val="•"/>
      <w:lvlJc w:val="left"/>
      <w:pPr>
        <w:ind w:left="2591" w:hanging="360"/>
      </w:pPr>
      <w:rPr>
        <w:rFonts w:hint="default"/>
        <w:lang w:val="en-US" w:eastAsia="en-US" w:bidi="ar-SA"/>
      </w:rPr>
    </w:lvl>
    <w:lvl w:ilvl="7" w:tplc="B6AEBDA6">
      <w:numFmt w:val="bullet"/>
      <w:lvlText w:val="•"/>
      <w:lvlJc w:val="left"/>
      <w:pPr>
        <w:ind w:left="2947" w:hanging="360"/>
      </w:pPr>
      <w:rPr>
        <w:rFonts w:hint="default"/>
        <w:lang w:val="en-US" w:eastAsia="en-US" w:bidi="ar-SA"/>
      </w:rPr>
    </w:lvl>
    <w:lvl w:ilvl="8" w:tplc="07165BD0">
      <w:numFmt w:val="bullet"/>
      <w:lvlText w:val="•"/>
      <w:lvlJc w:val="left"/>
      <w:pPr>
        <w:ind w:left="3302" w:hanging="360"/>
      </w:pPr>
      <w:rPr>
        <w:rFonts w:hint="default"/>
        <w:lang w:val="en-US" w:eastAsia="en-US" w:bidi="ar-SA"/>
      </w:rPr>
    </w:lvl>
  </w:abstractNum>
  <w:abstractNum w:abstractNumId="77" w15:restartNumberingAfterBreak="0">
    <w:nsid w:val="68AB324D"/>
    <w:multiLevelType w:val="hybridMultilevel"/>
    <w:tmpl w:val="F7ECD0D6"/>
    <w:lvl w:ilvl="0" w:tplc="4B3EF5B6">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9022E39"/>
    <w:multiLevelType w:val="hybridMultilevel"/>
    <w:tmpl w:val="E9FAE324"/>
    <w:lvl w:ilvl="0" w:tplc="F932B7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D1318F"/>
    <w:multiLevelType w:val="hybridMultilevel"/>
    <w:tmpl w:val="6A32818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0" w15:restartNumberingAfterBreak="0">
    <w:nsid w:val="6E994570"/>
    <w:multiLevelType w:val="hybridMultilevel"/>
    <w:tmpl w:val="5E787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AE4F2B"/>
    <w:multiLevelType w:val="hybridMultilevel"/>
    <w:tmpl w:val="E5E87FAA"/>
    <w:lvl w:ilvl="0" w:tplc="14184B16">
      <w:start w:val="1"/>
      <w:numFmt w:val="lowerRoman"/>
      <w:lvlText w:val="(%1)"/>
      <w:lvlJc w:val="left"/>
      <w:pPr>
        <w:ind w:left="902" w:hanging="360"/>
      </w:pPr>
      <w:rPr>
        <w:rFonts w:ascii="Noto Sans Display" w:eastAsia="Noto Sans Display" w:hAnsi="Noto Sans Display" w:cs="Noto Sans Display" w:hint="default"/>
        <w:spacing w:val="-1"/>
        <w:w w:val="102"/>
        <w:sz w:val="22"/>
        <w:szCs w:val="22"/>
        <w:lang w:val="en-US" w:eastAsia="en-US" w:bidi="ar-SA"/>
      </w:rPr>
    </w:lvl>
    <w:lvl w:ilvl="1" w:tplc="FD66EF64">
      <w:numFmt w:val="bullet"/>
      <w:lvlText w:val="•"/>
      <w:lvlJc w:val="left"/>
      <w:pPr>
        <w:ind w:left="1774" w:hanging="360"/>
      </w:pPr>
      <w:rPr>
        <w:rFonts w:hint="default"/>
        <w:lang w:val="en-US" w:eastAsia="en-US" w:bidi="ar-SA"/>
      </w:rPr>
    </w:lvl>
    <w:lvl w:ilvl="2" w:tplc="9454F3E8">
      <w:numFmt w:val="bullet"/>
      <w:lvlText w:val="•"/>
      <w:lvlJc w:val="left"/>
      <w:pPr>
        <w:ind w:left="2649" w:hanging="360"/>
      </w:pPr>
      <w:rPr>
        <w:rFonts w:hint="default"/>
        <w:lang w:val="en-US" w:eastAsia="en-US" w:bidi="ar-SA"/>
      </w:rPr>
    </w:lvl>
    <w:lvl w:ilvl="3" w:tplc="9D600AFE">
      <w:numFmt w:val="bullet"/>
      <w:lvlText w:val="•"/>
      <w:lvlJc w:val="left"/>
      <w:pPr>
        <w:ind w:left="3523" w:hanging="360"/>
      </w:pPr>
      <w:rPr>
        <w:rFonts w:hint="default"/>
        <w:lang w:val="en-US" w:eastAsia="en-US" w:bidi="ar-SA"/>
      </w:rPr>
    </w:lvl>
    <w:lvl w:ilvl="4" w:tplc="244E1BDC">
      <w:numFmt w:val="bullet"/>
      <w:lvlText w:val="•"/>
      <w:lvlJc w:val="left"/>
      <w:pPr>
        <w:ind w:left="4398" w:hanging="360"/>
      </w:pPr>
      <w:rPr>
        <w:rFonts w:hint="default"/>
        <w:lang w:val="en-US" w:eastAsia="en-US" w:bidi="ar-SA"/>
      </w:rPr>
    </w:lvl>
    <w:lvl w:ilvl="5" w:tplc="19DC888A">
      <w:numFmt w:val="bullet"/>
      <w:lvlText w:val="•"/>
      <w:lvlJc w:val="left"/>
      <w:pPr>
        <w:ind w:left="5273" w:hanging="360"/>
      </w:pPr>
      <w:rPr>
        <w:rFonts w:hint="default"/>
        <w:lang w:val="en-US" w:eastAsia="en-US" w:bidi="ar-SA"/>
      </w:rPr>
    </w:lvl>
    <w:lvl w:ilvl="6" w:tplc="87B6C9D8">
      <w:numFmt w:val="bullet"/>
      <w:lvlText w:val="•"/>
      <w:lvlJc w:val="left"/>
      <w:pPr>
        <w:ind w:left="6147" w:hanging="360"/>
      </w:pPr>
      <w:rPr>
        <w:rFonts w:hint="default"/>
        <w:lang w:val="en-US" w:eastAsia="en-US" w:bidi="ar-SA"/>
      </w:rPr>
    </w:lvl>
    <w:lvl w:ilvl="7" w:tplc="F870854E">
      <w:numFmt w:val="bullet"/>
      <w:lvlText w:val="•"/>
      <w:lvlJc w:val="left"/>
      <w:pPr>
        <w:ind w:left="7022" w:hanging="360"/>
      </w:pPr>
      <w:rPr>
        <w:rFonts w:hint="default"/>
        <w:lang w:val="en-US" w:eastAsia="en-US" w:bidi="ar-SA"/>
      </w:rPr>
    </w:lvl>
    <w:lvl w:ilvl="8" w:tplc="969A3E62">
      <w:numFmt w:val="bullet"/>
      <w:lvlText w:val="•"/>
      <w:lvlJc w:val="left"/>
      <w:pPr>
        <w:ind w:left="7897" w:hanging="360"/>
      </w:pPr>
      <w:rPr>
        <w:rFonts w:hint="default"/>
        <w:lang w:val="en-US" w:eastAsia="en-US" w:bidi="ar-SA"/>
      </w:rPr>
    </w:lvl>
  </w:abstractNum>
  <w:abstractNum w:abstractNumId="82" w15:restartNumberingAfterBreak="0">
    <w:nsid w:val="713B2236"/>
    <w:multiLevelType w:val="hybridMultilevel"/>
    <w:tmpl w:val="513C015A"/>
    <w:lvl w:ilvl="0" w:tplc="320EB8C8">
      <w:start w:val="1"/>
      <w:numFmt w:val="lowerRoman"/>
      <w:lvlText w:val="%1."/>
      <w:lvlJc w:val="left"/>
      <w:pPr>
        <w:ind w:left="1720" w:hanging="466"/>
      </w:pPr>
      <w:rPr>
        <w:rFonts w:ascii="Noto Sans Display" w:eastAsia="Noto Sans Display" w:hAnsi="Noto Sans Display" w:cs="Noto Sans Display" w:hint="default"/>
        <w:spacing w:val="-8"/>
        <w:w w:val="81"/>
        <w:sz w:val="22"/>
        <w:szCs w:val="22"/>
        <w:lang w:val="en-US" w:eastAsia="en-US" w:bidi="ar-SA"/>
      </w:rPr>
    </w:lvl>
    <w:lvl w:ilvl="1" w:tplc="4F144C66">
      <w:start w:val="1"/>
      <w:numFmt w:val="lowerLetter"/>
      <w:lvlText w:val="%2."/>
      <w:lvlJc w:val="left"/>
      <w:pPr>
        <w:ind w:left="1720" w:hanging="360"/>
      </w:pPr>
      <w:rPr>
        <w:rFonts w:ascii="Noto Sans Display" w:eastAsia="Noto Sans Display" w:hAnsi="Noto Sans Display" w:cs="Noto Sans Display" w:hint="default"/>
        <w:spacing w:val="-7"/>
        <w:w w:val="88"/>
        <w:sz w:val="22"/>
        <w:szCs w:val="22"/>
        <w:lang w:val="en-US" w:eastAsia="en-US" w:bidi="ar-SA"/>
      </w:rPr>
    </w:lvl>
    <w:lvl w:ilvl="2" w:tplc="725826F2">
      <w:numFmt w:val="bullet"/>
      <w:lvlText w:val="•"/>
      <w:lvlJc w:val="left"/>
      <w:pPr>
        <w:ind w:left="3585" w:hanging="360"/>
      </w:pPr>
      <w:rPr>
        <w:rFonts w:hint="default"/>
        <w:lang w:val="en-US" w:eastAsia="en-US" w:bidi="ar-SA"/>
      </w:rPr>
    </w:lvl>
    <w:lvl w:ilvl="3" w:tplc="8572EC24">
      <w:numFmt w:val="bullet"/>
      <w:lvlText w:val="•"/>
      <w:lvlJc w:val="left"/>
      <w:pPr>
        <w:ind w:left="4517" w:hanging="360"/>
      </w:pPr>
      <w:rPr>
        <w:rFonts w:hint="default"/>
        <w:lang w:val="en-US" w:eastAsia="en-US" w:bidi="ar-SA"/>
      </w:rPr>
    </w:lvl>
    <w:lvl w:ilvl="4" w:tplc="BC78F996">
      <w:numFmt w:val="bullet"/>
      <w:lvlText w:val="•"/>
      <w:lvlJc w:val="left"/>
      <w:pPr>
        <w:ind w:left="5450" w:hanging="360"/>
      </w:pPr>
      <w:rPr>
        <w:rFonts w:hint="default"/>
        <w:lang w:val="en-US" w:eastAsia="en-US" w:bidi="ar-SA"/>
      </w:rPr>
    </w:lvl>
    <w:lvl w:ilvl="5" w:tplc="75E68C72">
      <w:numFmt w:val="bullet"/>
      <w:lvlText w:val="•"/>
      <w:lvlJc w:val="left"/>
      <w:pPr>
        <w:ind w:left="6383" w:hanging="360"/>
      </w:pPr>
      <w:rPr>
        <w:rFonts w:hint="default"/>
        <w:lang w:val="en-US" w:eastAsia="en-US" w:bidi="ar-SA"/>
      </w:rPr>
    </w:lvl>
    <w:lvl w:ilvl="6" w:tplc="6A6C104C">
      <w:numFmt w:val="bullet"/>
      <w:lvlText w:val="•"/>
      <w:lvlJc w:val="left"/>
      <w:pPr>
        <w:ind w:left="7315" w:hanging="360"/>
      </w:pPr>
      <w:rPr>
        <w:rFonts w:hint="default"/>
        <w:lang w:val="en-US" w:eastAsia="en-US" w:bidi="ar-SA"/>
      </w:rPr>
    </w:lvl>
    <w:lvl w:ilvl="7" w:tplc="AE2C71BC">
      <w:numFmt w:val="bullet"/>
      <w:lvlText w:val="•"/>
      <w:lvlJc w:val="left"/>
      <w:pPr>
        <w:ind w:left="8248" w:hanging="360"/>
      </w:pPr>
      <w:rPr>
        <w:rFonts w:hint="default"/>
        <w:lang w:val="en-US" w:eastAsia="en-US" w:bidi="ar-SA"/>
      </w:rPr>
    </w:lvl>
    <w:lvl w:ilvl="8" w:tplc="9F4A4502">
      <w:numFmt w:val="bullet"/>
      <w:lvlText w:val="•"/>
      <w:lvlJc w:val="left"/>
      <w:pPr>
        <w:ind w:left="9181" w:hanging="360"/>
      </w:pPr>
      <w:rPr>
        <w:rFonts w:hint="default"/>
        <w:lang w:val="en-US" w:eastAsia="en-US" w:bidi="ar-SA"/>
      </w:rPr>
    </w:lvl>
  </w:abstractNum>
  <w:abstractNum w:abstractNumId="83" w15:restartNumberingAfterBreak="0">
    <w:nsid w:val="71B73870"/>
    <w:multiLevelType w:val="multilevel"/>
    <w:tmpl w:val="DE58980E"/>
    <w:lvl w:ilvl="0">
      <w:start w:val="1"/>
      <w:numFmt w:val="decimal"/>
      <w:lvlText w:val="%1."/>
      <w:lvlJc w:val="left"/>
      <w:pPr>
        <w:ind w:left="1000" w:hanging="219"/>
      </w:pPr>
      <w:rPr>
        <w:rFonts w:ascii="Noto Sans Display" w:eastAsia="Noto Sans Display" w:hAnsi="Noto Sans Display" w:cs="Noto Sans Display" w:hint="default"/>
        <w:w w:val="94"/>
        <w:sz w:val="22"/>
        <w:szCs w:val="22"/>
        <w:lang w:val="en-US" w:eastAsia="en-US" w:bidi="ar-SA"/>
      </w:rPr>
    </w:lvl>
    <w:lvl w:ilvl="1">
      <w:start w:val="62"/>
      <w:numFmt w:val="decimal"/>
      <w:lvlText w:val="%2."/>
      <w:lvlJc w:val="left"/>
      <w:pPr>
        <w:ind w:left="1720" w:hanging="360"/>
        <w:jc w:val="right"/>
      </w:pPr>
      <w:rPr>
        <w:rFonts w:hint="default"/>
        <w:spacing w:val="-4"/>
        <w:w w:val="90"/>
        <w:lang w:val="en-US" w:eastAsia="en-US" w:bidi="ar-SA"/>
      </w:rPr>
    </w:lvl>
    <w:lvl w:ilvl="2">
      <w:start w:val="1"/>
      <w:numFmt w:val="decimal"/>
      <w:lvlText w:val="%2.%3"/>
      <w:lvlJc w:val="left"/>
      <w:pPr>
        <w:ind w:left="1659" w:hanging="720"/>
        <w:jc w:val="right"/>
      </w:pPr>
      <w:rPr>
        <w:rFonts w:hint="default"/>
        <w:spacing w:val="-2"/>
        <w:w w:val="90"/>
        <w:lang w:val="en-US" w:eastAsia="en-US" w:bidi="ar-SA"/>
      </w:rPr>
    </w:lvl>
    <w:lvl w:ilvl="3">
      <w:numFmt w:val="bullet"/>
      <w:lvlText w:val="•"/>
      <w:lvlJc w:val="left"/>
      <w:pPr>
        <w:ind w:left="2741" w:hanging="720"/>
      </w:pPr>
      <w:rPr>
        <w:rFonts w:hint="default"/>
        <w:lang w:val="en-US" w:eastAsia="en-US" w:bidi="ar-SA"/>
      </w:rPr>
    </w:lvl>
    <w:lvl w:ilvl="4">
      <w:numFmt w:val="bullet"/>
      <w:lvlText w:val="•"/>
      <w:lvlJc w:val="left"/>
      <w:pPr>
        <w:ind w:left="3762" w:hanging="720"/>
      </w:pPr>
      <w:rPr>
        <w:rFonts w:hint="default"/>
        <w:lang w:val="en-US" w:eastAsia="en-US" w:bidi="ar-SA"/>
      </w:rPr>
    </w:lvl>
    <w:lvl w:ilvl="5">
      <w:numFmt w:val="bullet"/>
      <w:lvlText w:val="•"/>
      <w:lvlJc w:val="left"/>
      <w:pPr>
        <w:ind w:left="4784" w:hanging="720"/>
      </w:pPr>
      <w:rPr>
        <w:rFonts w:hint="default"/>
        <w:lang w:val="en-US" w:eastAsia="en-US" w:bidi="ar-SA"/>
      </w:rPr>
    </w:lvl>
    <w:lvl w:ilvl="6">
      <w:numFmt w:val="bullet"/>
      <w:lvlText w:val="•"/>
      <w:lvlJc w:val="left"/>
      <w:pPr>
        <w:ind w:left="5805" w:hanging="720"/>
      </w:pPr>
      <w:rPr>
        <w:rFonts w:hint="default"/>
        <w:lang w:val="en-US" w:eastAsia="en-US" w:bidi="ar-SA"/>
      </w:rPr>
    </w:lvl>
    <w:lvl w:ilvl="7">
      <w:numFmt w:val="bullet"/>
      <w:lvlText w:val="•"/>
      <w:lvlJc w:val="left"/>
      <w:pPr>
        <w:ind w:left="6827"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84" w15:restartNumberingAfterBreak="0">
    <w:nsid w:val="71C60C46"/>
    <w:multiLevelType w:val="hybridMultilevel"/>
    <w:tmpl w:val="2C3C8894"/>
    <w:lvl w:ilvl="0" w:tplc="F7C49B4A">
      <w:start w:val="1"/>
      <w:numFmt w:val="decimal"/>
      <w:lvlText w:val="%1."/>
      <w:lvlJc w:val="left"/>
      <w:pPr>
        <w:ind w:left="1218" w:hanging="219"/>
      </w:pPr>
      <w:rPr>
        <w:rFonts w:ascii="Noto Sans Display" w:eastAsia="Noto Sans Display" w:hAnsi="Noto Sans Display" w:cs="Noto Sans Display" w:hint="default"/>
        <w:w w:val="94"/>
        <w:sz w:val="22"/>
        <w:szCs w:val="22"/>
        <w:lang w:val="en-US" w:eastAsia="en-US" w:bidi="ar-SA"/>
      </w:rPr>
    </w:lvl>
    <w:lvl w:ilvl="1" w:tplc="D9FE6750">
      <w:start w:val="1"/>
      <w:numFmt w:val="upperLetter"/>
      <w:lvlText w:val="%2."/>
      <w:lvlJc w:val="left"/>
      <w:pPr>
        <w:ind w:left="1266" w:hanging="267"/>
      </w:pPr>
      <w:rPr>
        <w:rFonts w:ascii="Noto Sans Display" w:eastAsia="Noto Sans Display" w:hAnsi="Noto Sans Display" w:cs="Noto Sans Display" w:hint="default"/>
        <w:w w:val="97"/>
        <w:sz w:val="22"/>
        <w:szCs w:val="22"/>
        <w:lang w:val="en-US" w:eastAsia="en-US" w:bidi="ar-SA"/>
      </w:rPr>
    </w:lvl>
    <w:lvl w:ilvl="2" w:tplc="D24E9B24">
      <w:numFmt w:val="bullet"/>
      <w:lvlText w:val="•"/>
      <w:lvlJc w:val="left"/>
      <w:pPr>
        <w:ind w:left="2347" w:hanging="267"/>
      </w:pPr>
      <w:rPr>
        <w:rFonts w:hint="default"/>
        <w:lang w:val="en-US" w:eastAsia="en-US" w:bidi="ar-SA"/>
      </w:rPr>
    </w:lvl>
    <w:lvl w:ilvl="3" w:tplc="57189B34">
      <w:numFmt w:val="bullet"/>
      <w:lvlText w:val="•"/>
      <w:lvlJc w:val="left"/>
      <w:pPr>
        <w:ind w:left="3434" w:hanging="267"/>
      </w:pPr>
      <w:rPr>
        <w:rFonts w:hint="default"/>
        <w:lang w:val="en-US" w:eastAsia="en-US" w:bidi="ar-SA"/>
      </w:rPr>
    </w:lvl>
    <w:lvl w:ilvl="4" w:tplc="81F2BE66">
      <w:numFmt w:val="bullet"/>
      <w:lvlText w:val="•"/>
      <w:lvlJc w:val="left"/>
      <w:pPr>
        <w:ind w:left="4522" w:hanging="267"/>
      </w:pPr>
      <w:rPr>
        <w:rFonts w:hint="default"/>
        <w:lang w:val="en-US" w:eastAsia="en-US" w:bidi="ar-SA"/>
      </w:rPr>
    </w:lvl>
    <w:lvl w:ilvl="5" w:tplc="E6D284DE">
      <w:numFmt w:val="bullet"/>
      <w:lvlText w:val="•"/>
      <w:lvlJc w:val="left"/>
      <w:pPr>
        <w:ind w:left="5609" w:hanging="267"/>
      </w:pPr>
      <w:rPr>
        <w:rFonts w:hint="default"/>
        <w:lang w:val="en-US" w:eastAsia="en-US" w:bidi="ar-SA"/>
      </w:rPr>
    </w:lvl>
    <w:lvl w:ilvl="6" w:tplc="C0725F40">
      <w:numFmt w:val="bullet"/>
      <w:lvlText w:val="•"/>
      <w:lvlJc w:val="left"/>
      <w:pPr>
        <w:ind w:left="6696" w:hanging="267"/>
      </w:pPr>
      <w:rPr>
        <w:rFonts w:hint="default"/>
        <w:lang w:val="en-US" w:eastAsia="en-US" w:bidi="ar-SA"/>
      </w:rPr>
    </w:lvl>
    <w:lvl w:ilvl="7" w:tplc="766A2988">
      <w:numFmt w:val="bullet"/>
      <w:lvlText w:val="•"/>
      <w:lvlJc w:val="left"/>
      <w:pPr>
        <w:ind w:left="7784" w:hanging="267"/>
      </w:pPr>
      <w:rPr>
        <w:rFonts w:hint="default"/>
        <w:lang w:val="en-US" w:eastAsia="en-US" w:bidi="ar-SA"/>
      </w:rPr>
    </w:lvl>
    <w:lvl w:ilvl="8" w:tplc="AFC23F1C">
      <w:numFmt w:val="bullet"/>
      <w:lvlText w:val="•"/>
      <w:lvlJc w:val="left"/>
      <w:pPr>
        <w:ind w:left="8871" w:hanging="267"/>
      </w:pPr>
      <w:rPr>
        <w:rFonts w:hint="default"/>
        <w:lang w:val="en-US" w:eastAsia="en-US" w:bidi="ar-SA"/>
      </w:rPr>
    </w:lvl>
  </w:abstractNum>
  <w:abstractNum w:abstractNumId="85" w15:restartNumberingAfterBreak="0">
    <w:nsid w:val="740D5775"/>
    <w:multiLevelType w:val="hybridMultilevel"/>
    <w:tmpl w:val="C520D158"/>
    <w:lvl w:ilvl="0" w:tplc="9E349C52">
      <w:start w:val="1"/>
      <w:numFmt w:val="lowerRoman"/>
      <w:lvlText w:val="%1."/>
      <w:lvlJc w:val="left"/>
      <w:pPr>
        <w:ind w:left="1360" w:hanging="466"/>
        <w:jc w:val="right"/>
      </w:pPr>
      <w:rPr>
        <w:rFonts w:ascii="Noto Sans Display" w:eastAsia="Noto Sans Display" w:hAnsi="Noto Sans Display" w:cs="Noto Sans Display" w:hint="default"/>
        <w:spacing w:val="-1"/>
        <w:w w:val="96"/>
        <w:sz w:val="22"/>
        <w:szCs w:val="22"/>
        <w:lang w:val="en-US" w:eastAsia="en-US" w:bidi="ar-SA"/>
      </w:rPr>
    </w:lvl>
    <w:lvl w:ilvl="1" w:tplc="8D06AE2C">
      <w:numFmt w:val="bullet"/>
      <w:lvlText w:val="•"/>
      <w:lvlJc w:val="left"/>
      <w:pPr>
        <w:ind w:left="2328" w:hanging="466"/>
      </w:pPr>
      <w:rPr>
        <w:rFonts w:hint="default"/>
        <w:lang w:val="en-US" w:eastAsia="en-US" w:bidi="ar-SA"/>
      </w:rPr>
    </w:lvl>
    <w:lvl w:ilvl="2" w:tplc="427C0EC0">
      <w:numFmt w:val="bullet"/>
      <w:lvlText w:val="•"/>
      <w:lvlJc w:val="left"/>
      <w:pPr>
        <w:ind w:left="3297" w:hanging="466"/>
      </w:pPr>
      <w:rPr>
        <w:rFonts w:hint="default"/>
        <w:lang w:val="en-US" w:eastAsia="en-US" w:bidi="ar-SA"/>
      </w:rPr>
    </w:lvl>
    <w:lvl w:ilvl="3" w:tplc="4636F208">
      <w:numFmt w:val="bullet"/>
      <w:lvlText w:val="•"/>
      <w:lvlJc w:val="left"/>
      <w:pPr>
        <w:ind w:left="4265" w:hanging="466"/>
      </w:pPr>
      <w:rPr>
        <w:rFonts w:hint="default"/>
        <w:lang w:val="en-US" w:eastAsia="en-US" w:bidi="ar-SA"/>
      </w:rPr>
    </w:lvl>
    <w:lvl w:ilvl="4" w:tplc="DAD231F4">
      <w:numFmt w:val="bullet"/>
      <w:lvlText w:val="•"/>
      <w:lvlJc w:val="left"/>
      <w:pPr>
        <w:ind w:left="5234" w:hanging="466"/>
      </w:pPr>
      <w:rPr>
        <w:rFonts w:hint="default"/>
        <w:lang w:val="en-US" w:eastAsia="en-US" w:bidi="ar-SA"/>
      </w:rPr>
    </w:lvl>
    <w:lvl w:ilvl="5" w:tplc="D316796A">
      <w:numFmt w:val="bullet"/>
      <w:lvlText w:val="•"/>
      <w:lvlJc w:val="left"/>
      <w:pPr>
        <w:ind w:left="6203" w:hanging="466"/>
      </w:pPr>
      <w:rPr>
        <w:rFonts w:hint="default"/>
        <w:lang w:val="en-US" w:eastAsia="en-US" w:bidi="ar-SA"/>
      </w:rPr>
    </w:lvl>
    <w:lvl w:ilvl="6" w:tplc="6896C408">
      <w:numFmt w:val="bullet"/>
      <w:lvlText w:val="•"/>
      <w:lvlJc w:val="left"/>
      <w:pPr>
        <w:ind w:left="7171" w:hanging="466"/>
      </w:pPr>
      <w:rPr>
        <w:rFonts w:hint="default"/>
        <w:lang w:val="en-US" w:eastAsia="en-US" w:bidi="ar-SA"/>
      </w:rPr>
    </w:lvl>
    <w:lvl w:ilvl="7" w:tplc="F91666C4">
      <w:numFmt w:val="bullet"/>
      <w:lvlText w:val="•"/>
      <w:lvlJc w:val="left"/>
      <w:pPr>
        <w:ind w:left="8140" w:hanging="466"/>
      </w:pPr>
      <w:rPr>
        <w:rFonts w:hint="default"/>
        <w:lang w:val="en-US" w:eastAsia="en-US" w:bidi="ar-SA"/>
      </w:rPr>
    </w:lvl>
    <w:lvl w:ilvl="8" w:tplc="DE5C2E40">
      <w:numFmt w:val="bullet"/>
      <w:lvlText w:val="•"/>
      <w:lvlJc w:val="left"/>
      <w:pPr>
        <w:ind w:left="9109" w:hanging="466"/>
      </w:pPr>
      <w:rPr>
        <w:rFonts w:hint="default"/>
        <w:lang w:val="en-US" w:eastAsia="en-US" w:bidi="ar-SA"/>
      </w:rPr>
    </w:lvl>
  </w:abstractNum>
  <w:abstractNum w:abstractNumId="86" w15:restartNumberingAfterBreak="0">
    <w:nsid w:val="748D197A"/>
    <w:multiLevelType w:val="hybridMultilevel"/>
    <w:tmpl w:val="026A0B64"/>
    <w:lvl w:ilvl="0" w:tplc="6212D7C4">
      <w:numFmt w:val="bullet"/>
      <w:lvlText w:val=""/>
      <w:lvlJc w:val="left"/>
      <w:pPr>
        <w:ind w:left="1113" w:hanging="360"/>
      </w:pPr>
      <w:rPr>
        <w:rFonts w:ascii="Wingdings" w:eastAsia="Wingdings" w:hAnsi="Wingdings" w:cs="Wingdings" w:hint="default"/>
        <w:w w:val="100"/>
        <w:sz w:val="16"/>
        <w:szCs w:val="16"/>
        <w:lang w:val="en-US" w:eastAsia="en-US" w:bidi="ar-SA"/>
      </w:rPr>
    </w:lvl>
    <w:lvl w:ilvl="1" w:tplc="F8DE0924">
      <w:numFmt w:val="bullet"/>
      <w:lvlText w:val="•"/>
      <w:lvlJc w:val="left"/>
      <w:pPr>
        <w:ind w:left="1704" w:hanging="360"/>
      </w:pPr>
      <w:rPr>
        <w:rFonts w:hint="default"/>
        <w:lang w:val="en-US" w:eastAsia="en-US" w:bidi="ar-SA"/>
      </w:rPr>
    </w:lvl>
    <w:lvl w:ilvl="2" w:tplc="1744CC9C">
      <w:numFmt w:val="bullet"/>
      <w:lvlText w:val="•"/>
      <w:lvlJc w:val="left"/>
      <w:pPr>
        <w:ind w:left="2289" w:hanging="360"/>
      </w:pPr>
      <w:rPr>
        <w:rFonts w:hint="default"/>
        <w:lang w:val="en-US" w:eastAsia="en-US" w:bidi="ar-SA"/>
      </w:rPr>
    </w:lvl>
    <w:lvl w:ilvl="3" w:tplc="1C649C98">
      <w:numFmt w:val="bullet"/>
      <w:lvlText w:val="•"/>
      <w:lvlJc w:val="left"/>
      <w:pPr>
        <w:ind w:left="2873" w:hanging="360"/>
      </w:pPr>
      <w:rPr>
        <w:rFonts w:hint="default"/>
        <w:lang w:val="en-US" w:eastAsia="en-US" w:bidi="ar-SA"/>
      </w:rPr>
    </w:lvl>
    <w:lvl w:ilvl="4" w:tplc="07F8F3EE">
      <w:numFmt w:val="bullet"/>
      <w:lvlText w:val="•"/>
      <w:lvlJc w:val="left"/>
      <w:pPr>
        <w:ind w:left="3458" w:hanging="360"/>
      </w:pPr>
      <w:rPr>
        <w:rFonts w:hint="default"/>
        <w:lang w:val="en-US" w:eastAsia="en-US" w:bidi="ar-SA"/>
      </w:rPr>
    </w:lvl>
    <w:lvl w:ilvl="5" w:tplc="9954D5E6">
      <w:numFmt w:val="bullet"/>
      <w:lvlText w:val="•"/>
      <w:lvlJc w:val="left"/>
      <w:pPr>
        <w:ind w:left="4043" w:hanging="360"/>
      </w:pPr>
      <w:rPr>
        <w:rFonts w:hint="default"/>
        <w:lang w:val="en-US" w:eastAsia="en-US" w:bidi="ar-SA"/>
      </w:rPr>
    </w:lvl>
    <w:lvl w:ilvl="6" w:tplc="72A6EBBC">
      <w:numFmt w:val="bullet"/>
      <w:lvlText w:val="•"/>
      <w:lvlJc w:val="left"/>
      <w:pPr>
        <w:ind w:left="4627" w:hanging="360"/>
      </w:pPr>
      <w:rPr>
        <w:rFonts w:hint="default"/>
        <w:lang w:val="en-US" w:eastAsia="en-US" w:bidi="ar-SA"/>
      </w:rPr>
    </w:lvl>
    <w:lvl w:ilvl="7" w:tplc="390606D8">
      <w:numFmt w:val="bullet"/>
      <w:lvlText w:val="•"/>
      <w:lvlJc w:val="left"/>
      <w:pPr>
        <w:ind w:left="5212" w:hanging="360"/>
      </w:pPr>
      <w:rPr>
        <w:rFonts w:hint="default"/>
        <w:lang w:val="en-US" w:eastAsia="en-US" w:bidi="ar-SA"/>
      </w:rPr>
    </w:lvl>
    <w:lvl w:ilvl="8" w:tplc="C9B81CD2">
      <w:numFmt w:val="bullet"/>
      <w:lvlText w:val="•"/>
      <w:lvlJc w:val="left"/>
      <w:pPr>
        <w:ind w:left="5796" w:hanging="360"/>
      </w:pPr>
      <w:rPr>
        <w:rFonts w:hint="default"/>
        <w:lang w:val="en-US" w:eastAsia="en-US" w:bidi="ar-SA"/>
      </w:rPr>
    </w:lvl>
  </w:abstractNum>
  <w:abstractNum w:abstractNumId="87" w15:restartNumberingAfterBreak="0">
    <w:nsid w:val="76600FDE"/>
    <w:multiLevelType w:val="hybridMultilevel"/>
    <w:tmpl w:val="B38810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8" w15:restartNumberingAfterBreak="0">
    <w:nsid w:val="76EA4A61"/>
    <w:multiLevelType w:val="hybridMultilevel"/>
    <w:tmpl w:val="6AC447A6"/>
    <w:lvl w:ilvl="0" w:tplc="0212CC5E">
      <w:start w:val="1"/>
      <w:numFmt w:val="lowerRoman"/>
      <w:lvlText w:val="%1)"/>
      <w:lvlJc w:val="left"/>
      <w:pPr>
        <w:ind w:left="1168" w:hanging="168"/>
      </w:pPr>
      <w:rPr>
        <w:rFonts w:ascii="Noto Sans Display" w:eastAsia="Noto Sans Display" w:hAnsi="Noto Sans Display" w:cs="Noto Sans Display" w:hint="default"/>
        <w:w w:val="100"/>
        <w:sz w:val="22"/>
        <w:szCs w:val="22"/>
        <w:lang w:val="en-US" w:eastAsia="en-US" w:bidi="ar-SA"/>
      </w:rPr>
    </w:lvl>
    <w:lvl w:ilvl="1" w:tplc="DE3656EE">
      <w:numFmt w:val="bullet"/>
      <w:lvlText w:val="•"/>
      <w:lvlJc w:val="left"/>
      <w:pPr>
        <w:ind w:left="2148" w:hanging="168"/>
      </w:pPr>
      <w:rPr>
        <w:rFonts w:hint="default"/>
        <w:lang w:val="en-US" w:eastAsia="en-US" w:bidi="ar-SA"/>
      </w:rPr>
    </w:lvl>
    <w:lvl w:ilvl="2" w:tplc="4E5205C8">
      <w:numFmt w:val="bullet"/>
      <w:lvlText w:val="•"/>
      <w:lvlJc w:val="left"/>
      <w:pPr>
        <w:ind w:left="3137" w:hanging="168"/>
      </w:pPr>
      <w:rPr>
        <w:rFonts w:hint="default"/>
        <w:lang w:val="en-US" w:eastAsia="en-US" w:bidi="ar-SA"/>
      </w:rPr>
    </w:lvl>
    <w:lvl w:ilvl="3" w:tplc="281E8812">
      <w:numFmt w:val="bullet"/>
      <w:lvlText w:val="•"/>
      <w:lvlJc w:val="left"/>
      <w:pPr>
        <w:ind w:left="4125" w:hanging="168"/>
      </w:pPr>
      <w:rPr>
        <w:rFonts w:hint="default"/>
        <w:lang w:val="en-US" w:eastAsia="en-US" w:bidi="ar-SA"/>
      </w:rPr>
    </w:lvl>
    <w:lvl w:ilvl="4" w:tplc="AB56811A">
      <w:numFmt w:val="bullet"/>
      <w:lvlText w:val="•"/>
      <w:lvlJc w:val="left"/>
      <w:pPr>
        <w:ind w:left="5114" w:hanging="168"/>
      </w:pPr>
      <w:rPr>
        <w:rFonts w:hint="default"/>
        <w:lang w:val="en-US" w:eastAsia="en-US" w:bidi="ar-SA"/>
      </w:rPr>
    </w:lvl>
    <w:lvl w:ilvl="5" w:tplc="46E8ADDC">
      <w:numFmt w:val="bullet"/>
      <w:lvlText w:val="•"/>
      <w:lvlJc w:val="left"/>
      <w:pPr>
        <w:ind w:left="6103" w:hanging="168"/>
      </w:pPr>
      <w:rPr>
        <w:rFonts w:hint="default"/>
        <w:lang w:val="en-US" w:eastAsia="en-US" w:bidi="ar-SA"/>
      </w:rPr>
    </w:lvl>
    <w:lvl w:ilvl="6" w:tplc="6274946A">
      <w:numFmt w:val="bullet"/>
      <w:lvlText w:val="•"/>
      <w:lvlJc w:val="left"/>
      <w:pPr>
        <w:ind w:left="7091" w:hanging="168"/>
      </w:pPr>
      <w:rPr>
        <w:rFonts w:hint="default"/>
        <w:lang w:val="en-US" w:eastAsia="en-US" w:bidi="ar-SA"/>
      </w:rPr>
    </w:lvl>
    <w:lvl w:ilvl="7" w:tplc="12CA1B7E">
      <w:numFmt w:val="bullet"/>
      <w:lvlText w:val="•"/>
      <w:lvlJc w:val="left"/>
      <w:pPr>
        <w:ind w:left="8080" w:hanging="168"/>
      </w:pPr>
      <w:rPr>
        <w:rFonts w:hint="default"/>
        <w:lang w:val="en-US" w:eastAsia="en-US" w:bidi="ar-SA"/>
      </w:rPr>
    </w:lvl>
    <w:lvl w:ilvl="8" w:tplc="1DBE71A4">
      <w:numFmt w:val="bullet"/>
      <w:lvlText w:val="•"/>
      <w:lvlJc w:val="left"/>
      <w:pPr>
        <w:ind w:left="9069" w:hanging="168"/>
      </w:pPr>
      <w:rPr>
        <w:rFonts w:hint="default"/>
        <w:lang w:val="en-US" w:eastAsia="en-US" w:bidi="ar-SA"/>
      </w:rPr>
    </w:lvl>
  </w:abstractNum>
  <w:abstractNum w:abstractNumId="89" w15:restartNumberingAfterBreak="0">
    <w:nsid w:val="77E138CB"/>
    <w:multiLevelType w:val="hybridMultilevel"/>
    <w:tmpl w:val="102CD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7ED130D"/>
    <w:multiLevelType w:val="hybridMultilevel"/>
    <w:tmpl w:val="01EAF024"/>
    <w:lvl w:ilvl="0" w:tplc="40046D62">
      <w:start w:val="1"/>
      <w:numFmt w:val="lowerRoman"/>
      <w:lvlText w:val="%1."/>
      <w:lvlJc w:val="left"/>
      <w:pPr>
        <w:ind w:left="266" w:hanging="156"/>
      </w:pPr>
      <w:rPr>
        <w:rFonts w:ascii="Noto Sans Display" w:eastAsia="Noto Sans Display" w:hAnsi="Noto Sans Display" w:cs="Noto Sans Display" w:hint="default"/>
        <w:w w:val="96"/>
        <w:sz w:val="22"/>
        <w:szCs w:val="22"/>
        <w:lang w:val="en-US" w:eastAsia="en-US" w:bidi="ar-SA"/>
      </w:rPr>
    </w:lvl>
    <w:lvl w:ilvl="1" w:tplc="CE4A9F2A">
      <w:numFmt w:val="bullet"/>
      <w:lvlText w:val="•"/>
      <w:lvlJc w:val="left"/>
      <w:pPr>
        <w:ind w:left="686" w:hanging="156"/>
      </w:pPr>
      <w:rPr>
        <w:rFonts w:hint="default"/>
        <w:lang w:val="en-US" w:eastAsia="en-US" w:bidi="ar-SA"/>
      </w:rPr>
    </w:lvl>
    <w:lvl w:ilvl="2" w:tplc="7C5C7780">
      <w:numFmt w:val="bullet"/>
      <w:lvlText w:val="•"/>
      <w:lvlJc w:val="left"/>
      <w:pPr>
        <w:ind w:left="1113" w:hanging="156"/>
      </w:pPr>
      <w:rPr>
        <w:rFonts w:hint="default"/>
        <w:lang w:val="en-US" w:eastAsia="en-US" w:bidi="ar-SA"/>
      </w:rPr>
    </w:lvl>
    <w:lvl w:ilvl="3" w:tplc="CF80E874">
      <w:numFmt w:val="bullet"/>
      <w:lvlText w:val="•"/>
      <w:lvlJc w:val="left"/>
      <w:pPr>
        <w:ind w:left="1540" w:hanging="156"/>
      </w:pPr>
      <w:rPr>
        <w:rFonts w:hint="default"/>
        <w:lang w:val="en-US" w:eastAsia="en-US" w:bidi="ar-SA"/>
      </w:rPr>
    </w:lvl>
    <w:lvl w:ilvl="4" w:tplc="6D864C0A">
      <w:numFmt w:val="bullet"/>
      <w:lvlText w:val="•"/>
      <w:lvlJc w:val="left"/>
      <w:pPr>
        <w:ind w:left="1966" w:hanging="156"/>
      </w:pPr>
      <w:rPr>
        <w:rFonts w:hint="default"/>
        <w:lang w:val="en-US" w:eastAsia="en-US" w:bidi="ar-SA"/>
      </w:rPr>
    </w:lvl>
    <w:lvl w:ilvl="5" w:tplc="B11AB9DC">
      <w:numFmt w:val="bullet"/>
      <w:lvlText w:val="•"/>
      <w:lvlJc w:val="left"/>
      <w:pPr>
        <w:ind w:left="2393" w:hanging="156"/>
      </w:pPr>
      <w:rPr>
        <w:rFonts w:hint="default"/>
        <w:lang w:val="en-US" w:eastAsia="en-US" w:bidi="ar-SA"/>
      </w:rPr>
    </w:lvl>
    <w:lvl w:ilvl="6" w:tplc="BDD649E2">
      <w:numFmt w:val="bullet"/>
      <w:lvlText w:val="•"/>
      <w:lvlJc w:val="left"/>
      <w:pPr>
        <w:ind w:left="2820" w:hanging="156"/>
      </w:pPr>
      <w:rPr>
        <w:rFonts w:hint="default"/>
        <w:lang w:val="en-US" w:eastAsia="en-US" w:bidi="ar-SA"/>
      </w:rPr>
    </w:lvl>
    <w:lvl w:ilvl="7" w:tplc="E716C88C">
      <w:numFmt w:val="bullet"/>
      <w:lvlText w:val="•"/>
      <w:lvlJc w:val="left"/>
      <w:pPr>
        <w:ind w:left="3246" w:hanging="156"/>
      </w:pPr>
      <w:rPr>
        <w:rFonts w:hint="default"/>
        <w:lang w:val="en-US" w:eastAsia="en-US" w:bidi="ar-SA"/>
      </w:rPr>
    </w:lvl>
    <w:lvl w:ilvl="8" w:tplc="37922412">
      <w:numFmt w:val="bullet"/>
      <w:lvlText w:val="•"/>
      <w:lvlJc w:val="left"/>
      <w:pPr>
        <w:ind w:left="3673" w:hanging="156"/>
      </w:pPr>
      <w:rPr>
        <w:rFonts w:hint="default"/>
        <w:lang w:val="en-US" w:eastAsia="en-US" w:bidi="ar-SA"/>
      </w:rPr>
    </w:lvl>
  </w:abstractNum>
  <w:abstractNum w:abstractNumId="91" w15:restartNumberingAfterBreak="0">
    <w:nsid w:val="781E6394"/>
    <w:multiLevelType w:val="hybridMultilevel"/>
    <w:tmpl w:val="C48222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2" w15:restartNumberingAfterBreak="0">
    <w:nsid w:val="78B170A9"/>
    <w:multiLevelType w:val="hybridMultilevel"/>
    <w:tmpl w:val="3B0EF464"/>
    <w:lvl w:ilvl="0" w:tplc="4009001B">
      <w:start w:val="1"/>
      <w:numFmt w:val="lowerRoman"/>
      <w:lvlText w:val="%1."/>
      <w:lvlJc w:val="right"/>
      <w:pPr>
        <w:ind w:left="1720" w:hanging="360"/>
      </w:pPr>
    </w:lvl>
    <w:lvl w:ilvl="1" w:tplc="40090019" w:tentative="1">
      <w:start w:val="1"/>
      <w:numFmt w:val="lowerLetter"/>
      <w:lvlText w:val="%2."/>
      <w:lvlJc w:val="left"/>
      <w:pPr>
        <w:ind w:left="2440" w:hanging="360"/>
      </w:pPr>
    </w:lvl>
    <w:lvl w:ilvl="2" w:tplc="4009001B">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93" w15:restartNumberingAfterBreak="0">
    <w:nsid w:val="7A427D85"/>
    <w:multiLevelType w:val="hybridMultilevel"/>
    <w:tmpl w:val="4FD290C2"/>
    <w:lvl w:ilvl="0" w:tplc="FE964BA2">
      <w:start w:val="1"/>
      <w:numFmt w:val="decimal"/>
      <w:lvlText w:val="%1."/>
      <w:lvlJc w:val="left"/>
      <w:pPr>
        <w:ind w:left="1218" w:hanging="219"/>
      </w:pPr>
      <w:rPr>
        <w:rFonts w:ascii="Noto Sans Display" w:eastAsia="Noto Sans Display" w:hAnsi="Noto Sans Display" w:cs="Noto Sans Display" w:hint="default"/>
        <w:w w:val="94"/>
        <w:sz w:val="22"/>
        <w:szCs w:val="22"/>
        <w:lang w:val="en-US" w:eastAsia="en-US" w:bidi="ar-SA"/>
      </w:rPr>
    </w:lvl>
    <w:lvl w:ilvl="1" w:tplc="E29C267E">
      <w:numFmt w:val="bullet"/>
      <w:lvlText w:val="•"/>
      <w:lvlJc w:val="left"/>
      <w:pPr>
        <w:ind w:left="2202" w:hanging="219"/>
      </w:pPr>
      <w:rPr>
        <w:rFonts w:hint="default"/>
        <w:lang w:val="en-US" w:eastAsia="en-US" w:bidi="ar-SA"/>
      </w:rPr>
    </w:lvl>
    <w:lvl w:ilvl="2" w:tplc="0B74D810">
      <w:numFmt w:val="bullet"/>
      <w:lvlText w:val="•"/>
      <w:lvlJc w:val="left"/>
      <w:pPr>
        <w:ind w:left="3185" w:hanging="219"/>
      </w:pPr>
      <w:rPr>
        <w:rFonts w:hint="default"/>
        <w:lang w:val="en-US" w:eastAsia="en-US" w:bidi="ar-SA"/>
      </w:rPr>
    </w:lvl>
    <w:lvl w:ilvl="3" w:tplc="8FF8BBD4">
      <w:numFmt w:val="bullet"/>
      <w:lvlText w:val="•"/>
      <w:lvlJc w:val="left"/>
      <w:pPr>
        <w:ind w:left="4167" w:hanging="219"/>
      </w:pPr>
      <w:rPr>
        <w:rFonts w:hint="default"/>
        <w:lang w:val="en-US" w:eastAsia="en-US" w:bidi="ar-SA"/>
      </w:rPr>
    </w:lvl>
    <w:lvl w:ilvl="4" w:tplc="57CC9454">
      <w:numFmt w:val="bullet"/>
      <w:lvlText w:val="•"/>
      <w:lvlJc w:val="left"/>
      <w:pPr>
        <w:ind w:left="5150" w:hanging="219"/>
      </w:pPr>
      <w:rPr>
        <w:rFonts w:hint="default"/>
        <w:lang w:val="en-US" w:eastAsia="en-US" w:bidi="ar-SA"/>
      </w:rPr>
    </w:lvl>
    <w:lvl w:ilvl="5" w:tplc="C14C37FC">
      <w:numFmt w:val="bullet"/>
      <w:lvlText w:val="•"/>
      <w:lvlJc w:val="left"/>
      <w:pPr>
        <w:ind w:left="6133" w:hanging="219"/>
      </w:pPr>
      <w:rPr>
        <w:rFonts w:hint="default"/>
        <w:lang w:val="en-US" w:eastAsia="en-US" w:bidi="ar-SA"/>
      </w:rPr>
    </w:lvl>
    <w:lvl w:ilvl="6" w:tplc="4D180766">
      <w:numFmt w:val="bullet"/>
      <w:lvlText w:val="•"/>
      <w:lvlJc w:val="left"/>
      <w:pPr>
        <w:ind w:left="7115" w:hanging="219"/>
      </w:pPr>
      <w:rPr>
        <w:rFonts w:hint="default"/>
        <w:lang w:val="en-US" w:eastAsia="en-US" w:bidi="ar-SA"/>
      </w:rPr>
    </w:lvl>
    <w:lvl w:ilvl="7" w:tplc="0F1E42F4">
      <w:numFmt w:val="bullet"/>
      <w:lvlText w:val="•"/>
      <w:lvlJc w:val="left"/>
      <w:pPr>
        <w:ind w:left="8098" w:hanging="219"/>
      </w:pPr>
      <w:rPr>
        <w:rFonts w:hint="default"/>
        <w:lang w:val="en-US" w:eastAsia="en-US" w:bidi="ar-SA"/>
      </w:rPr>
    </w:lvl>
    <w:lvl w:ilvl="8" w:tplc="F0A47488">
      <w:numFmt w:val="bullet"/>
      <w:lvlText w:val="•"/>
      <w:lvlJc w:val="left"/>
      <w:pPr>
        <w:ind w:left="9081" w:hanging="219"/>
      </w:pPr>
      <w:rPr>
        <w:rFonts w:hint="default"/>
        <w:lang w:val="en-US" w:eastAsia="en-US" w:bidi="ar-SA"/>
      </w:rPr>
    </w:lvl>
  </w:abstractNum>
  <w:abstractNum w:abstractNumId="94" w15:restartNumberingAfterBreak="0">
    <w:nsid w:val="7A78200C"/>
    <w:multiLevelType w:val="hybridMultilevel"/>
    <w:tmpl w:val="474695AA"/>
    <w:lvl w:ilvl="0" w:tplc="349CA6A2">
      <w:start w:val="1"/>
      <w:numFmt w:val="decimal"/>
      <w:lvlText w:val="%1."/>
      <w:lvlJc w:val="left"/>
      <w:pPr>
        <w:ind w:left="1220" w:hanging="221"/>
      </w:pPr>
      <w:rPr>
        <w:rFonts w:ascii="Carlito" w:eastAsia="Carlito" w:hAnsi="Carlito" w:cs="Carlito" w:hint="default"/>
        <w:b/>
        <w:bCs/>
        <w:w w:val="100"/>
        <w:sz w:val="22"/>
        <w:szCs w:val="22"/>
        <w:lang w:val="en-US" w:eastAsia="en-US" w:bidi="ar-SA"/>
      </w:rPr>
    </w:lvl>
    <w:lvl w:ilvl="1" w:tplc="20B894BA">
      <w:numFmt w:val="bullet"/>
      <w:lvlText w:val="•"/>
      <w:lvlJc w:val="left"/>
      <w:pPr>
        <w:ind w:left="2202" w:hanging="221"/>
      </w:pPr>
      <w:rPr>
        <w:rFonts w:hint="default"/>
        <w:lang w:val="en-US" w:eastAsia="en-US" w:bidi="ar-SA"/>
      </w:rPr>
    </w:lvl>
    <w:lvl w:ilvl="2" w:tplc="452C32D8">
      <w:numFmt w:val="bullet"/>
      <w:lvlText w:val="•"/>
      <w:lvlJc w:val="left"/>
      <w:pPr>
        <w:ind w:left="3185" w:hanging="221"/>
      </w:pPr>
      <w:rPr>
        <w:rFonts w:hint="default"/>
        <w:lang w:val="en-US" w:eastAsia="en-US" w:bidi="ar-SA"/>
      </w:rPr>
    </w:lvl>
    <w:lvl w:ilvl="3" w:tplc="E7763D12">
      <w:numFmt w:val="bullet"/>
      <w:lvlText w:val="•"/>
      <w:lvlJc w:val="left"/>
      <w:pPr>
        <w:ind w:left="4167" w:hanging="221"/>
      </w:pPr>
      <w:rPr>
        <w:rFonts w:hint="default"/>
        <w:lang w:val="en-US" w:eastAsia="en-US" w:bidi="ar-SA"/>
      </w:rPr>
    </w:lvl>
    <w:lvl w:ilvl="4" w:tplc="3BC20580">
      <w:numFmt w:val="bullet"/>
      <w:lvlText w:val="•"/>
      <w:lvlJc w:val="left"/>
      <w:pPr>
        <w:ind w:left="5150" w:hanging="221"/>
      </w:pPr>
      <w:rPr>
        <w:rFonts w:hint="default"/>
        <w:lang w:val="en-US" w:eastAsia="en-US" w:bidi="ar-SA"/>
      </w:rPr>
    </w:lvl>
    <w:lvl w:ilvl="5" w:tplc="83C8314C">
      <w:numFmt w:val="bullet"/>
      <w:lvlText w:val="•"/>
      <w:lvlJc w:val="left"/>
      <w:pPr>
        <w:ind w:left="6133" w:hanging="221"/>
      </w:pPr>
      <w:rPr>
        <w:rFonts w:hint="default"/>
        <w:lang w:val="en-US" w:eastAsia="en-US" w:bidi="ar-SA"/>
      </w:rPr>
    </w:lvl>
    <w:lvl w:ilvl="6" w:tplc="AC68A2BC">
      <w:numFmt w:val="bullet"/>
      <w:lvlText w:val="•"/>
      <w:lvlJc w:val="left"/>
      <w:pPr>
        <w:ind w:left="7115" w:hanging="221"/>
      </w:pPr>
      <w:rPr>
        <w:rFonts w:hint="default"/>
        <w:lang w:val="en-US" w:eastAsia="en-US" w:bidi="ar-SA"/>
      </w:rPr>
    </w:lvl>
    <w:lvl w:ilvl="7" w:tplc="9000F02A">
      <w:numFmt w:val="bullet"/>
      <w:lvlText w:val="•"/>
      <w:lvlJc w:val="left"/>
      <w:pPr>
        <w:ind w:left="8098" w:hanging="221"/>
      </w:pPr>
      <w:rPr>
        <w:rFonts w:hint="default"/>
        <w:lang w:val="en-US" w:eastAsia="en-US" w:bidi="ar-SA"/>
      </w:rPr>
    </w:lvl>
    <w:lvl w:ilvl="8" w:tplc="0F6AA91C">
      <w:numFmt w:val="bullet"/>
      <w:lvlText w:val="•"/>
      <w:lvlJc w:val="left"/>
      <w:pPr>
        <w:ind w:left="9081" w:hanging="221"/>
      </w:pPr>
      <w:rPr>
        <w:rFonts w:hint="default"/>
        <w:lang w:val="en-US" w:eastAsia="en-US" w:bidi="ar-SA"/>
      </w:rPr>
    </w:lvl>
  </w:abstractNum>
  <w:abstractNum w:abstractNumId="95" w15:restartNumberingAfterBreak="0">
    <w:nsid w:val="7AE3267F"/>
    <w:multiLevelType w:val="hybridMultilevel"/>
    <w:tmpl w:val="2C145A14"/>
    <w:lvl w:ilvl="0" w:tplc="069CCE3C">
      <w:start w:val="1"/>
      <w:numFmt w:val="decimal"/>
      <w:lvlText w:val="%1."/>
      <w:lvlJc w:val="left"/>
      <w:pPr>
        <w:ind w:left="146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2468" w:hanging="270"/>
      </w:pPr>
      <w:rPr>
        <w:rFonts w:hint="default"/>
        <w:lang w:val="en-US" w:eastAsia="en-US" w:bidi="ar-SA"/>
      </w:rPr>
    </w:lvl>
    <w:lvl w:ilvl="2" w:tplc="B0B833EA">
      <w:numFmt w:val="bullet"/>
      <w:lvlText w:val="•"/>
      <w:lvlJc w:val="left"/>
      <w:pPr>
        <w:ind w:left="3467" w:hanging="270"/>
      </w:pPr>
      <w:rPr>
        <w:rFonts w:hint="default"/>
        <w:lang w:val="en-US" w:eastAsia="en-US" w:bidi="ar-SA"/>
      </w:rPr>
    </w:lvl>
    <w:lvl w:ilvl="3" w:tplc="0D827F12">
      <w:numFmt w:val="bullet"/>
      <w:lvlText w:val="•"/>
      <w:lvlJc w:val="left"/>
      <w:pPr>
        <w:ind w:left="4465" w:hanging="270"/>
      </w:pPr>
      <w:rPr>
        <w:rFonts w:hint="default"/>
        <w:lang w:val="en-US" w:eastAsia="en-US" w:bidi="ar-SA"/>
      </w:rPr>
    </w:lvl>
    <w:lvl w:ilvl="4" w:tplc="374E36D2">
      <w:numFmt w:val="bullet"/>
      <w:lvlText w:val="•"/>
      <w:lvlJc w:val="left"/>
      <w:pPr>
        <w:ind w:left="5464" w:hanging="270"/>
      </w:pPr>
      <w:rPr>
        <w:rFonts w:hint="default"/>
        <w:lang w:val="en-US" w:eastAsia="en-US" w:bidi="ar-SA"/>
      </w:rPr>
    </w:lvl>
    <w:lvl w:ilvl="5" w:tplc="84564328">
      <w:numFmt w:val="bullet"/>
      <w:lvlText w:val="•"/>
      <w:lvlJc w:val="left"/>
      <w:pPr>
        <w:ind w:left="6463" w:hanging="270"/>
      </w:pPr>
      <w:rPr>
        <w:rFonts w:hint="default"/>
        <w:lang w:val="en-US" w:eastAsia="en-US" w:bidi="ar-SA"/>
      </w:rPr>
    </w:lvl>
    <w:lvl w:ilvl="6" w:tplc="D294EFEC">
      <w:numFmt w:val="bullet"/>
      <w:lvlText w:val="•"/>
      <w:lvlJc w:val="left"/>
      <w:pPr>
        <w:ind w:left="7461" w:hanging="270"/>
      </w:pPr>
      <w:rPr>
        <w:rFonts w:hint="default"/>
        <w:lang w:val="en-US" w:eastAsia="en-US" w:bidi="ar-SA"/>
      </w:rPr>
    </w:lvl>
    <w:lvl w:ilvl="7" w:tplc="D904F190">
      <w:numFmt w:val="bullet"/>
      <w:lvlText w:val="•"/>
      <w:lvlJc w:val="left"/>
      <w:pPr>
        <w:ind w:left="8460" w:hanging="270"/>
      </w:pPr>
      <w:rPr>
        <w:rFonts w:hint="default"/>
        <w:lang w:val="en-US" w:eastAsia="en-US" w:bidi="ar-SA"/>
      </w:rPr>
    </w:lvl>
    <w:lvl w:ilvl="8" w:tplc="BDBEB24A">
      <w:numFmt w:val="bullet"/>
      <w:lvlText w:val="•"/>
      <w:lvlJc w:val="left"/>
      <w:pPr>
        <w:ind w:left="9459" w:hanging="270"/>
      </w:pPr>
      <w:rPr>
        <w:rFonts w:hint="default"/>
        <w:lang w:val="en-US" w:eastAsia="en-US" w:bidi="ar-SA"/>
      </w:rPr>
    </w:lvl>
  </w:abstractNum>
  <w:abstractNum w:abstractNumId="96" w15:restartNumberingAfterBreak="0">
    <w:nsid w:val="7BA77E37"/>
    <w:multiLevelType w:val="hybridMultilevel"/>
    <w:tmpl w:val="A8D22CD8"/>
    <w:lvl w:ilvl="0" w:tplc="C7FED0AA">
      <w:start w:val="1"/>
      <w:numFmt w:val="lowerLetter"/>
      <w:lvlText w:val="%1."/>
      <w:lvlJc w:val="left"/>
      <w:pPr>
        <w:ind w:left="1360" w:hanging="360"/>
      </w:pPr>
      <w:rPr>
        <w:rFonts w:ascii="Noto Sans Display" w:eastAsia="Noto Sans Display" w:hAnsi="Noto Sans Display" w:cs="Noto Sans Display" w:hint="default"/>
        <w:spacing w:val="-1"/>
        <w:w w:val="93"/>
        <w:sz w:val="22"/>
        <w:szCs w:val="22"/>
        <w:lang w:val="en-US" w:eastAsia="en-US" w:bidi="ar-SA"/>
      </w:rPr>
    </w:lvl>
    <w:lvl w:ilvl="1" w:tplc="BADAD7A2">
      <w:numFmt w:val="bullet"/>
      <w:lvlText w:val="•"/>
      <w:lvlJc w:val="left"/>
      <w:pPr>
        <w:ind w:left="2328" w:hanging="360"/>
      </w:pPr>
      <w:rPr>
        <w:rFonts w:hint="default"/>
        <w:lang w:val="en-US" w:eastAsia="en-US" w:bidi="ar-SA"/>
      </w:rPr>
    </w:lvl>
    <w:lvl w:ilvl="2" w:tplc="025027A6">
      <w:numFmt w:val="bullet"/>
      <w:lvlText w:val="•"/>
      <w:lvlJc w:val="left"/>
      <w:pPr>
        <w:ind w:left="3297" w:hanging="360"/>
      </w:pPr>
      <w:rPr>
        <w:rFonts w:hint="default"/>
        <w:lang w:val="en-US" w:eastAsia="en-US" w:bidi="ar-SA"/>
      </w:rPr>
    </w:lvl>
    <w:lvl w:ilvl="3" w:tplc="78D60B30">
      <w:numFmt w:val="bullet"/>
      <w:lvlText w:val="•"/>
      <w:lvlJc w:val="left"/>
      <w:pPr>
        <w:ind w:left="4265" w:hanging="360"/>
      </w:pPr>
      <w:rPr>
        <w:rFonts w:hint="default"/>
        <w:lang w:val="en-US" w:eastAsia="en-US" w:bidi="ar-SA"/>
      </w:rPr>
    </w:lvl>
    <w:lvl w:ilvl="4" w:tplc="82FEDD74">
      <w:numFmt w:val="bullet"/>
      <w:lvlText w:val="•"/>
      <w:lvlJc w:val="left"/>
      <w:pPr>
        <w:ind w:left="5234" w:hanging="360"/>
      </w:pPr>
      <w:rPr>
        <w:rFonts w:hint="default"/>
        <w:lang w:val="en-US" w:eastAsia="en-US" w:bidi="ar-SA"/>
      </w:rPr>
    </w:lvl>
    <w:lvl w:ilvl="5" w:tplc="466E5F9C">
      <w:numFmt w:val="bullet"/>
      <w:lvlText w:val="•"/>
      <w:lvlJc w:val="left"/>
      <w:pPr>
        <w:ind w:left="6203" w:hanging="360"/>
      </w:pPr>
      <w:rPr>
        <w:rFonts w:hint="default"/>
        <w:lang w:val="en-US" w:eastAsia="en-US" w:bidi="ar-SA"/>
      </w:rPr>
    </w:lvl>
    <w:lvl w:ilvl="6" w:tplc="50D2EE9C">
      <w:numFmt w:val="bullet"/>
      <w:lvlText w:val="•"/>
      <w:lvlJc w:val="left"/>
      <w:pPr>
        <w:ind w:left="7171" w:hanging="360"/>
      </w:pPr>
      <w:rPr>
        <w:rFonts w:hint="default"/>
        <w:lang w:val="en-US" w:eastAsia="en-US" w:bidi="ar-SA"/>
      </w:rPr>
    </w:lvl>
    <w:lvl w:ilvl="7" w:tplc="6FBE3EFC">
      <w:numFmt w:val="bullet"/>
      <w:lvlText w:val="•"/>
      <w:lvlJc w:val="left"/>
      <w:pPr>
        <w:ind w:left="8140" w:hanging="360"/>
      </w:pPr>
      <w:rPr>
        <w:rFonts w:hint="default"/>
        <w:lang w:val="en-US" w:eastAsia="en-US" w:bidi="ar-SA"/>
      </w:rPr>
    </w:lvl>
    <w:lvl w:ilvl="8" w:tplc="DC7AB8C0">
      <w:numFmt w:val="bullet"/>
      <w:lvlText w:val="•"/>
      <w:lvlJc w:val="left"/>
      <w:pPr>
        <w:ind w:left="9109" w:hanging="360"/>
      </w:pPr>
      <w:rPr>
        <w:rFonts w:hint="default"/>
        <w:lang w:val="en-US" w:eastAsia="en-US" w:bidi="ar-SA"/>
      </w:rPr>
    </w:lvl>
  </w:abstractNum>
  <w:abstractNum w:abstractNumId="97" w15:restartNumberingAfterBreak="0">
    <w:nsid w:val="7C06567A"/>
    <w:multiLevelType w:val="hybridMultilevel"/>
    <w:tmpl w:val="7A3CF72C"/>
    <w:lvl w:ilvl="0" w:tplc="40090017">
      <w:start w:val="1"/>
      <w:numFmt w:val="lowerLetter"/>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98" w15:restartNumberingAfterBreak="0">
    <w:nsid w:val="7F693554"/>
    <w:multiLevelType w:val="hybridMultilevel"/>
    <w:tmpl w:val="1898C5AA"/>
    <w:lvl w:ilvl="0" w:tplc="0392382E">
      <w:start w:val="1"/>
      <w:numFmt w:val="lowerLetter"/>
      <w:lvlText w:val="%1)"/>
      <w:lvlJc w:val="left"/>
      <w:pPr>
        <w:ind w:left="1720" w:hanging="360"/>
      </w:pPr>
      <w:rPr>
        <w:rFonts w:ascii="Noto Sans Display" w:eastAsia="Noto Sans Display" w:hAnsi="Noto Sans Display" w:cs="Noto Sans Display" w:hint="default"/>
        <w:spacing w:val="-1"/>
        <w:w w:val="90"/>
        <w:sz w:val="22"/>
        <w:szCs w:val="22"/>
        <w:lang w:val="en-US" w:eastAsia="en-US" w:bidi="ar-SA"/>
      </w:r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num w:numId="1">
    <w:abstractNumId w:val="73"/>
  </w:num>
  <w:num w:numId="2">
    <w:abstractNumId w:val="29"/>
  </w:num>
  <w:num w:numId="3">
    <w:abstractNumId w:val="53"/>
  </w:num>
  <w:num w:numId="4">
    <w:abstractNumId w:val="9"/>
  </w:num>
  <w:num w:numId="5">
    <w:abstractNumId w:val="72"/>
  </w:num>
  <w:num w:numId="6">
    <w:abstractNumId w:val="50"/>
  </w:num>
  <w:num w:numId="7">
    <w:abstractNumId w:val="27"/>
  </w:num>
  <w:num w:numId="8">
    <w:abstractNumId w:val="81"/>
  </w:num>
  <w:num w:numId="9">
    <w:abstractNumId w:val="17"/>
  </w:num>
  <w:num w:numId="10">
    <w:abstractNumId w:val="86"/>
  </w:num>
  <w:num w:numId="11">
    <w:abstractNumId w:val="51"/>
  </w:num>
  <w:num w:numId="12">
    <w:abstractNumId w:val="90"/>
  </w:num>
  <w:num w:numId="13">
    <w:abstractNumId w:val="83"/>
  </w:num>
  <w:num w:numId="14">
    <w:abstractNumId w:val="93"/>
  </w:num>
  <w:num w:numId="15">
    <w:abstractNumId w:val="88"/>
  </w:num>
  <w:num w:numId="16">
    <w:abstractNumId w:val="94"/>
  </w:num>
  <w:num w:numId="17">
    <w:abstractNumId w:val="49"/>
  </w:num>
  <w:num w:numId="18">
    <w:abstractNumId w:val="0"/>
  </w:num>
  <w:num w:numId="19">
    <w:abstractNumId w:val="84"/>
  </w:num>
  <w:num w:numId="20">
    <w:abstractNumId w:val="55"/>
  </w:num>
  <w:num w:numId="21">
    <w:abstractNumId w:val="85"/>
  </w:num>
  <w:num w:numId="22">
    <w:abstractNumId w:val="37"/>
  </w:num>
  <w:num w:numId="23">
    <w:abstractNumId w:val="52"/>
  </w:num>
  <w:num w:numId="24">
    <w:abstractNumId w:val="26"/>
  </w:num>
  <w:num w:numId="25">
    <w:abstractNumId w:val="25"/>
  </w:num>
  <w:num w:numId="26">
    <w:abstractNumId w:val="82"/>
  </w:num>
  <w:num w:numId="27">
    <w:abstractNumId w:val="24"/>
  </w:num>
  <w:num w:numId="28">
    <w:abstractNumId w:val="31"/>
  </w:num>
  <w:num w:numId="29">
    <w:abstractNumId w:val="60"/>
  </w:num>
  <w:num w:numId="30">
    <w:abstractNumId w:val="68"/>
  </w:num>
  <w:num w:numId="31">
    <w:abstractNumId w:val="44"/>
  </w:num>
  <w:num w:numId="32">
    <w:abstractNumId w:val="57"/>
  </w:num>
  <w:num w:numId="33">
    <w:abstractNumId w:val="47"/>
  </w:num>
  <w:num w:numId="34">
    <w:abstractNumId w:val="36"/>
  </w:num>
  <w:num w:numId="35">
    <w:abstractNumId w:val="58"/>
  </w:num>
  <w:num w:numId="36">
    <w:abstractNumId w:val="28"/>
  </w:num>
  <w:num w:numId="37">
    <w:abstractNumId w:val="96"/>
  </w:num>
  <w:num w:numId="38">
    <w:abstractNumId w:val="34"/>
  </w:num>
  <w:num w:numId="39">
    <w:abstractNumId w:val="41"/>
  </w:num>
  <w:num w:numId="40">
    <w:abstractNumId w:val="5"/>
  </w:num>
  <w:num w:numId="41">
    <w:abstractNumId w:val="65"/>
  </w:num>
  <w:num w:numId="42">
    <w:abstractNumId w:val="22"/>
  </w:num>
  <w:num w:numId="43">
    <w:abstractNumId w:val="75"/>
  </w:num>
  <w:num w:numId="44">
    <w:abstractNumId w:val="15"/>
  </w:num>
  <w:num w:numId="45">
    <w:abstractNumId w:val="3"/>
  </w:num>
  <w:num w:numId="46">
    <w:abstractNumId w:val="45"/>
  </w:num>
  <w:num w:numId="47">
    <w:abstractNumId w:val="35"/>
  </w:num>
  <w:num w:numId="48">
    <w:abstractNumId w:val="76"/>
  </w:num>
  <w:num w:numId="49">
    <w:abstractNumId w:val="20"/>
  </w:num>
  <w:num w:numId="50">
    <w:abstractNumId w:val="21"/>
  </w:num>
  <w:num w:numId="51">
    <w:abstractNumId w:val="10"/>
  </w:num>
  <w:num w:numId="52">
    <w:abstractNumId w:val="32"/>
  </w:num>
  <w:num w:numId="53">
    <w:abstractNumId w:val="67"/>
  </w:num>
  <w:num w:numId="54">
    <w:abstractNumId w:val="11"/>
  </w:num>
  <w:num w:numId="55">
    <w:abstractNumId w:val="80"/>
  </w:num>
  <w:num w:numId="56">
    <w:abstractNumId w:val="40"/>
  </w:num>
  <w:num w:numId="57">
    <w:abstractNumId w:val="7"/>
  </w:num>
  <w:num w:numId="58">
    <w:abstractNumId w:val="19"/>
  </w:num>
  <w:num w:numId="59">
    <w:abstractNumId w:val="56"/>
  </w:num>
  <w:num w:numId="60">
    <w:abstractNumId w:val="98"/>
  </w:num>
  <w:num w:numId="61">
    <w:abstractNumId w:val="92"/>
  </w:num>
  <w:num w:numId="62">
    <w:abstractNumId w:val="70"/>
  </w:num>
  <w:num w:numId="63">
    <w:abstractNumId w:val="2"/>
  </w:num>
  <w:num w:numId="64">
    <w:abstractNumId w:val="30"/>
  </w:num>
  <w:num w:numId="65">
    <w:abstractNumId w:val="66"/>
  </w:num>
  <w:num w:numId="66">
    <w:abstractNumId w:val="4"/>
  </w:num>
  <w:num w:numId="67">
    <w:abstractNumId w:val="74"/>
  </w:num>
  <w:num w:numId="68">
    <w:abstractNumId w:val="97"/>
  </w:num>
  <w:num w:numId="69">
    <w:abstractNumId w:val="14"/>
  </w:num>
  <w:num w:numId="70">
    <w:abstractNumId w:val="59"/>
  </w:num>
  <w:num w:numId="71">
    <w:abstractNumId w:val="39"/>
  </w:num>
  <w:num w:numId="72">
    <w:abstractNumId w:val="12"/>
  </w:num>
  <w:num w:numId="73">
    <w:abstractNumId w:val="79"/>
  </w:num>
  <w:num w:numId="74">
    <w:abstractNumId w:val="89"/>
  </w:num>
  <w:num w:numId="75">
    <w:abstractNumId w:val="33"/>
  </w:num>
  <w:num w:numId="76">
    <w:abstractNumId w:val="1"/>
  </w:num>
  <w:num w:numId="77">
    <w:abstractNumId w:val="6"/>
  </w:num>
  <w:num w:numId="78">
    <w:abstractNumId w:val="8"/>
  </w:num>
  <w:num w:numId="79">
    <w:abstractNumId w:val="91"/>
  </w:num>
  <w:num w:numId="80">
    <w:abstractNumId w:val="38"/>
  </w:num>
  <w:num w:numId="81">
    <w:abstractNumId w:val="87"/>
  </w:num>
  <w:num w:numId="82">
    <w:abstractNumId w:val="46"/>
  </w:num>
  <w:num w:numId="83">
    <w:abstractNumId w:val="43"/>
  </w:num>
  <w:num w:numId="84">
    <w:abstractNumId w:val="54"/>
  </w:num>
  <w:num w:numId="85">
    <w:abstractNumId w:val="42"/>
  </w:num>
  <w:num w:numId="86">
    <w:abstractNumId w:val="16"/>
  </w:num>
  <w:num w:numId="87">
    <w:abstractNumId w:val="13"/>
  </w:num>
  <w:num w:numId="88">
    <w:abstractNumId w:val="78"/>
  </w:num>
  <w:num w:numId="89">
    <w:abstractNumId w:val="18"/>
  </w:num>
  <w:num w:numId="90">
    <w:abstractNumId w:val="77"/>
  </w:num>
  <w:num w:numId="91">
    <w:abstractNumId w:val="69"/>
  </w:num>
  <w:num w:numId="92">
    <w:abstractNumId w:val="63"/>
  </w:num>
  <w:num w:numId="93">
    <w:abstractNumId w:val="48"/>
  </w:num>
  <w:num w:numId="94">
    <w:abstractNumId w:val="62"/>
  </w:num>
  <w:num w:numId="95">
    <w:abstractNumId w:val="71"/>
  </w:num>
  <w:num w:numId="96">
    <w:abstractNumId w:val="95"/>
  </w:num>
  <w:num w:numId="97">
    <w:abstractNumId w:val="64"/>
  </w:num>
  <w:num w:numId="98">
    <w:abstractNumId w:val="61"/>
  </w:num>
  <w:num w:numId="99">
    <w:abstractNumId w:val="2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C"/>
    <w:rsid w:val="00000679"/>
    <w:rsid w:val="00000869"/>
    <w:rsid w:val="00000A02"/>
    <w:rsid w:val="0000438E"/>
    <w:rsid w:val="00004705"/>
    <w:rsid w:val="00006BDA"/>
    <w:rsid w:val="000076B6"/>
    <w:rsid w:val="00007898"/>
    <w:rsid w:val="000100AE"/>
    <w:rsid w:val="00012BB6"/>
    <w:rsid w:val="00012C72"/>
    <w:rsid w:val="000136FD"/>
    <w:rsid w:val="00013E30"/>
    <w:rsid w:val="00015A21"/>
    <w:rsid w:val="00016898"/>
    <w:rsid w:val="000210B0"/>
    <w:rsid w:val="000222AF"/>
    <w:rsid w:val="00022811"/>
    <w:rsid w:val="00022AF3"/>
    <w:rsid w:val="00023061"/>
    <w:rsid w:val="00024B6C"/>
    <w:rsid w:val="00026550"/>
    <w:rsid w:val="00027DD3"/>
    <w:rsid w:val="00030BC5"/>
    <w:rsid w:val="00031867"/>
    <w:rsid w:val="000319E3"/>
    <w:rsid w:val="00031C5A"/>
    <w:rsid w:val="00031E63"/>
    <w:rsid w:val="0003236F"/>
    <w:rsid w:val="000338F5"/>
    <w:rsid w:val="000377AA"/>
    <w:rsid w:val="00040C52"/>
    <w:rsid w:val="00041481"/>
    <w:rsid w:val="000419D4"/>
    <w:rsid w:val="00042DF0"/>
    <w:rsid w:val="00043B22"/>
    <w:rsid w:val="000478FE"/>
    <w:rsid w:val="00047D1F"/>
    <w:rsid w:val="000514A4"/>
    <w:rsid w:val="000522D2"/>
    <w:rsid w:val="00052D36"/>
    <w:rsid w:val="000536D2"/>
    <w:rsid w:val="00053C2F"/>
    <w:rsid w:val="000546ED"/>
    <w:rsid w:val="00056478"/>
    <w:rsid w:val="0005740F"/>
    <w:rsid w:val="000601E9"/>
    <w:rsid w:val="00060C7D"/>
    <w:rsid w:val="00061606"/>
    <w:rsid w:val="00062014"/>
    <w:rsid w:val="000620E6"/>
    <w:rsid w:val="000633F8"/>
    <w:rsid w:val="0006373E"/>
    <w:rsid w:val="00064302"/>
    <w:rsid w:val="0006597A"/>
    <w:rsid w:val="000700E2"/>
    <w:rsid w:val="00070124"/>
    <w:rsid w:val="0007129D"/>
    <w:rsid w:val="00071707"/>
    <w:rsid w:val="00071947"/>
    <w:rsid w:val="00071C56"/>
    <w:rsid w:val="00071FDB"/>
    <w:rsid w:val="00073473"/>
    <w:rsid w:val="00073996"/>
    <w:rsid w:val="0007410B"/>
    <w:rsid w:val="000762D0"/>
    <w:rsid w:val="000764FA"/>
    <w:rsid w:val="0007778D"/>
    <w:rsid w:val="0008021B"/>
    <w:rsid w:val="0008145A"/>
    <w:rsid w:val="00081E8E"/>
    <w:rsid w:val="00082003"/>
    <w:rsid w:val="0008334C"/>
    <w:rsid w:val="00084A22"/>
    <w:rsid w:val="00085386"/>
    <w:rsid w:val="0008576E"/>
    <w:rsid w:val="0008632E"/>
    <w:rsid w:val="00087691"/>
    <w:rsid w:val="0008792D"/>
    <w:rsid w:val="00087BD8"/>
    <w:rsid w:val="0009022E"/>
    <w:rsid w:val="00090DC7"/>
    <w:rsid w:val="00094E5A"/>
    <w:rsid w:val="00095B13"/>
    <w:rsid w:val="0009617F"/>
    <w:rsid w:val="00096288"/>
    <w:rsid w:val="000A1B51"/>
    <w:rsid w:val="000A24E9"/>
    <w:rsid w:val="000A25DA"/>
    <w:rsid w:val="000A287F"/>
    <w:rsid w:val="000A28D7"/>
    <w:rsid w:val="000A4688"/>
    <w:rsid w:val="000A4B01"/>
    <w:rsid w:val="000A79E1"/>
    <w:rsid w:val="000B02D0"/>
    <w:rsid w:val="000B087C"/>
    <w:rsid w:val="000B162C"/>
    <w:rsid w:val="000B1E7D"/>
    <w:rsid w:val="000B4B57"/>
    <w:rsid w:val="000B4D0C"/>
    <w:rsid w:val="000B6181"/>
    <w:rsid w:val="000C09CF"/>
    <w:rsid w:val="000C0EE3"/>
    <w:rsid w:val="000C49E5"/>
    <w:rsid w:val="000C540C"/>
    <w:rsid w:val="000C5FBC"/>
    <w:rsid w:val="000C68ED"/>
    <w:rsid w:val="000C6FB6"/>
    <w:rsid w:val="000C777F"/>
    <w:rsid w:val="000D12C0"/>
    <w:rsid w:val="000D1585"/>
    <w:rsid w:val="000D1ACE"/>
    <w:rsid w:val="000D261B"/>
    <w:rsid w:val="000D3126"/>
    <w:rsid w:val="000D406B"/>
    <w:rsid w:val="000D62C7"/>
    <w:rsid w:val="000D6723"/>
    <w:rsid w:val="000D6761"/>
    <w:rsid w:val="000D79EC"/>
    <w:rsid w:val="000E104C"/>
    <w:rsid w:val="000E4689"/>
    <w:rsid w:val="000E4C32"/>
    <w:rsid w:val="000E7126"/>
    <w:rsid w:val="000F1887"/>
    <w:rsid w:val="000F1A59"/>
    <w:rsid w:val="000F273A"/>
    <w:rsid w:val="000F53B0"/>
    <w:rsid w:val="000F6E61"/>
    <w:rsid w:val="000F76AB"/>
    <w:rsid w:val="000F7FE8"/>
    <w:rsid w:val="001005C5"/>
    <w:rsid w:val="00100B2C"/>
    <w:rsid w:val="00101DD9"/>
    <w:rsid w:val="001024C5"/>
    <w:rsid w:val="00106E21"/>
    <w:rsid w:val="00110E1B"/>
    <w:rsid w:val="001127EE"/>
    <w:rsid w:val="00113845"/>
    <w:rsid w:val="00113B6A"/>
    <w:rsid w:val="001149F9"/>
    <w:rsid w:val="00114B7D"/>
    <w:rsid w:val="00114B9C"/>
    <w:rsid w:val="00115879"/>
    <w:rsid w:val="00115C45"/>
    <w:rsid w:val="00116A45"/>
    <w:rsid w:val="001178EC"/>
    <w:rsid w:val="00117E7A"/>
    <w:rsid w:val="00121C5B"/>
    <w:rsid w:val="00122470"/>
    <w:rsid w:val="0012271F"/>
    <w:rsid w:val="0012449B"/>
    <w:rsid w:val="001249E1"/>
    <w:rsid w:val="00126C4A"/>
    <w:rsid w:val="0012755A"/>
    <w:rsid w:val="00127E5C"/>
    <w:rsid w:val="00130A59"/>
    <w:rsid w:val="00131189"/>
    <w:rsid w:val="0013172C"/>
    <w:rsid w:val="001318B5"/>
    <w:rsid w:val="00132446"/>
    <w:rsid w:val="001344D0"/>
    <w:rsid w:val="00137CE6"/>
    <w:rsid w:val="00137E7F"/>
    <w:rsid w:val="001408CF"/>
    <w:rsid w:val="00140FF1"/>
    <w:rsid w:val="0014356F"/>
    <w:rsid w:val="0014440A"/>
    <w:rsid w:val="00144E7D"/>
    <w:rsid w:val="00147745"/>
    <w:rsid w:val="00150594"/>
    <w:rsid w:val="00152E6C"/>
    <w:rsid w:val="001535D4"/>
    <w:rsid w:val="00154DC0"/>
    <w:rsid w:val="00155628"/>
    <w:rsid w:val="00155FE2"/>
    <w:rsid w:val="0015702E"/>
    <w:rsid w:val="00160221"/>
    <w:rsid w:val="001628C9"/>
    <w:rsid w:val="00162CE2"/>
    <w:rsid w:val="0016327B"/>
    <w:rsid w:val="00165D6D"/>
    <w:rsid w:val="00166409"/>
    <w:rsid w:val="00166E34"/>
    <w:rsid w:val="00167A4C"/>
    <w:rsid w:val="00167E74"/>
    <w:rsid w:val="001725C5"/>
    <w:rsid w:val="00176BFC"/>
    <w:rsid w:val="00180635"/>
    <w:rsid w:val="00180A95"/>
    <w:rsid w:val="00181B76"/>
    <w:rsid w:val="00182595"/>
    <w:rsid w:val="00185D4D"/>
    <w:rsid w:val="0019038B"/>
    <w:rsid w:val="00190557"/>
    <w:rsid w:val="00194CC0"/>
    <w:rsid w:val="00195745"/>
    <w:rsid w:val="00197D4B"/>
    <w:rsid w:val="001A010A"/>
    <w:rsid w:val="001A0406"/>
    <w:rsid w:val="001A5406"/>
    <w:rsid w:val="001A5636"/>
    <w:rsid w:val="001A581C"/>
    <w:rsid w:val="001A5DCC"/>
    <w:rsid w:val="001B0260"/>
    <w:rsid w:val="001B0415"/>
    <w:rsid w:val="001B19DE"/>
    <w:rsid w:val="001B3A34"/>
    <w:rsid w:val="001B6142"/>
    <w:rsid w:val="001B688F"/>
    <w:rsid w:val="001B6B43"/>
    <w:rsid w:val="001B6BBF"/>
    <w:rsid w:val="001C1155"/>
    <w:rsid w:val="001C1A7C"/>
    <w:rsid w:val="001C2077"/>
    <w:rsid w:val="001C4076"/>
    <w:rsid w:val="001C5429"/>
    <w:rsid w:val="001C7DBB"/>
    <w:rsid w:val="001D016F"/>
    <w:rsid w:val="001D2B5B"/>
    <w:rsid w:val="001D372F"/>
    <w:rsid w:val="001D4C1B"/>
    <w:rsid w:val="001D4CEE"/>
    <w:rsid w:val="001D4FDA"/>
    <w:rsid w:val="001D657A"/>
    <w:rsid w:val="001E5EF4"/>
    <w:rsid w:val="001F154C"/>
    <w:rsid w:val="001F2B60"/>
    <w:rsid w:val="001F371F"/>
    <w:rsid w:val="001F470A"/>
    <w:rsid w:val="0020070B"/>
    <w:rsid w:val="00200EDD"/>
    <w:rsid w:val="002012A8"/>
    <w:rsid w:val="00201B2F"/>
    <w:rsid w:val="00201C50"/>
    <w:rsid w:val="00204514"/>
    <w:rsid w:val="00204969"/>
    <w:rsid w:val="002057C1"/>
    <w:rsid w:val="0020596D"/>
    <w:rsid w:val="00207901"/>
    <w:rsid w:val="0021092A"/>
    <w:rsid w:val="00211C5A"/>
    <w:rsid w:val="00212659"/>
    <w:rsid w:val="00212E29"/>
    <w:rsid w:val="0021324C"/>
    <w:rsid w:val="00213F9F"/>
    <w:rsid w:val="00214713"/>
    <w:rsid w:val="00214B5C"/>
    <w:rsid w:val="00215319"/>
    <w:rsid w:val="0021545B"/>
    <w:rsid w:val="00215C57"/>
    <w:rsid w:val="0021644F"/>
    <w:rsid w:val="00220500"/>
    <w:rsid w:val="00220AE4"/>
    <w:rsid w:val="00221B51"/>
    <w:rsid w:val="0022362E"/>
    <w:rsid w:val="002236CF"/>
    <w:rsid w:val="00223F2B"/>
    <w:rsid w:val="0022478F"/>
    <w:rsid w:val="00225325"/>
    <w:rsid w:val="002254AC"/>
    <w:rsid w:val="002258AC"/>
    <w:rsid w:val="00226192"/>
    <w:rsid w:val="00226F05"/>
    <w:rsid w:val="00227167"/>
    <w:rsid w:val="002274A6"/>
    <w:rsid w:val="0022796C"/>
    <w:rsid w:val="00232911"/>
    <w:rsid w:val="00232A24"/>
    <w:rsid w:val="002342AB"/>
    <w:rsid w:val="00235AF3"/>
    <w:rsid w:val="00235E10"/>
    <w:rsid w:val="00236712"/>
    <w:rsid w:val="002374D6"/>
    <w:rsid w:val="002424B3"/>
    <w:rsid w:val="002428CD"/>
    <w:rsid w:val="00242F70"/>
    <w:rsid w:val="002433C9"/>
    <w:rsid w:val="00243675"/>
    <w:rsid w:val="00243AF1"/>
    <w:rsid w:val="002467D4"/>
    <w:rsid w:val="0024699B"/>
    <w:rsid w:val="00246E89"/>
    <w:rsid w:val="00246FD2"/>
    <w:rsid w:val="00250169"/>
    <w:rsid w:val="002528F7"/>
    <w:rsid w:val="00253EA7"/>
    <w:rsid w:val="00256997"/>
    <w:rsid w:val="00256E21"/>
    <w:rsid w:val="00262FD9"/>
    <w:rsid w:val="00263826"/>
    <w:rsid w:val="0026588E"/>
    <w:rsid w:val="0026601D"/>
    <w:rsid w:val="00266B05"/>
    <w:rsid w:val="00266CE2"/>
    <w:rsid w:val="00266E96"/>
    <w:rsid w:val="002670EE"/>
    <w:rsid w:val="002718E1"/>
    <w:rsid w:val="00271C05"/>
    <w:rsid w:val="0027475B"/>
    <w:rsid w:val="00274842"/>
    <w:rsid w:val="00277894"/>
    <w:rsid w:val="00277EA1"/>
    <w:rsid w:val="00280342"/>
    <w:rsid w:val="00280F1B"/>
    <w:rsid w:val="00282331"/>
    <w:rsid w:val="002831F0"/>
    <w:rsid w:val="002859BB"/>
    <w:rsid w:val="002867B4"/>
    <w:rsid w:val="002876FB"/>
    <w:rsid w:val="00290080"/>
    <w:rsid w:val="00290DD6"/>
    <w:rsid w:val="00291158"/>
    <w:rsid w:val="0029147E"/>
    <w:rsid w:val="002915F9"/>
    <w:rsid w:val="00292213"/>
    <w:rsid w:val="00293947"/>
    <w:rsid w:val="00293E9B"/>
    <w:rsid w:val="002946D2"/>
    <w:rsid w:val="002962F4"/>
    <w:rsid w:val="002976C9"/>
    <w:rsid w:val="002A238A"/>
    <w:rsid w:val="002A27A3"/>
    <w:rsid w:val="002A318C"/>
    <w:rsid w:val="002A333C"/>
    <w:rsid w:val="002A3529"/>
    <w:rsid w:val="002A4727"/>
    <w:rsid w:val="002A588B"/>
    <w:rsid w:val="002A599E"/>
    <w:rsid w:val="002A776C"/>
    <w:rsid w:val="002A78BB"/>
    <w:rsid w:val="002A7CC8"/>
    <w:rsid w:val="002B27F7"/>
    <w:rsid w:val="002B36B2"/>
    <w:rsid w:val="002B3B16"/>
    <w:rsid w:val="002B557F"/>
    <w:rsid w:val="002B68F0"/>
    <w:rsid w:val="002B7918"/>
    <w:rsid w:val="002C0F19"/>
    <w:rsid w:val="002C231E"/>
    <w:rsid w:val="002C2971"/>
    <w:rsid w:val="002C2C40"/>
    <w:rsid w:val="002C3B20"/>
    <w:rsid w:val="002C464B"/>
    <w:rsid w:val="002C48DC"/>
    <w:rsid w:val="002C54DB"/>
    <w:rsid w:val="002C5AAF"/>
    <w:rsid w:val="002C5ECC"/>
    <w:rsid w:val="002D019C"/>
    <w:rsid w:val="002D12C8"/>
    <w:rsid w:val="002D1400"/>
    <w:rsid w:val="002D1DB7"/>
    <w:rsid w:val="002D2427"/>
    <w:rsid w:val="002D3C03"/>
    <w:rsid w:val="002D4AE5"/>
    <w:rsid w:val="002D534F"/>
    <w:rsid w:val="002D5A5C"/>
    <w:rsid w:val="002D6A27"/>
    <w:rsid w:val="002D6E22"/>
    <w:rsid w:val="002E015F"/>
    <w:rsid w:val="002E189A"/>
    <w:rsid w:val="002E257F"/>
    <w:rsid w:val="002E28D5"/>
    <w:rsid w:val="002E593B"/>
    <w:rsid w:val="002E5DC6"/>
    <w:rsid w:val="002E61BF"/>
    <w:rsid w:val="002E68F2"/>
    <w:rsid w:val="002E6FD8"/>
    <w:rsid w:val="002E7ADF"/>
    <w:rsid w:val="002E7CC2"/>
    <w:rsid w:val="002F1880"/>
    <w:rsid w:val="002F229A"/>
    <w:rsid w:val="002F3A92"/>
    <w:rsid w:val="002F402B"/>
    <w:rsid w:val="002F5EC8"/>
    <w:rsid w:val="002F65E1"/>
    <w:rsid w:val="002F6C66"/>
    <w:rsid w:val="002F6E75"/>
    <w:rsid w:val="002F7483"/>
    <w:rsid w:val="00300A77"/>
    <w:rsid w:val="00300E7E"/>
    <w:rsid w:val="00301BEC"/>
    <w:rsid w:val="00301DA8"/>
    <w:rsid w:val="00302150"/>
    <w:rsid w:val="00302C8F"/>
    <w:rsid w:val="00302CED"/>
    <w:rsid w:val="00303F0A"/>
    <w:rsid w:val="00304FB7"/>
    <w:rsid w:val="00306B28"/>
    <w:rsid w:val="00307392"/>
    <w:rsid w:val="003100BF"/>
    <w:rsid w:val="0031059F"/>
    <w:rsid w:val="0031089C"/>
    <w:rsid w:val="00310973"/>
    <w:rsid w:val="00312D04"/>
    <w:rsid w:val="00314ADA"/>
    <w:rsid w:val="00314B5A"/>
    <w:rsid w:val="00317AB1"/>
    <w:rsid w:val="00320A93"/>
    <w:rsid w:val="003211B1"/>
    <w:rsid w:val="003239C4"/>
    <w:rsid w:val="00323F29"/>
    <w:rsid w:val="003254E4"/>
    <w:rsid w:val="0032683C"/>
    <w:rsid w:val="00326EEF"/>
    <w:rsid w:val="0032726E"/>
    <w:rsid w:val="003343F9"/>
    <w:rsid w:val="00335C98"/>
    <w:rsid w:val="0033619E"/>
    <w:rsid w:val="0033623E"/>
    <w:rsid w:val="00337528"/>
    <w:rsid w:val="00340145"/>
    <w:rsid w:val="00340535"/>
    <w:rsid w:val="00340858"/>
    <w:rsid w:val="003426AB"/>
    <w:rsid w:val="00343B4A"/>
    <w:rsid w:val="00344AFA"/>
    <w:rsid w:val="00345E43"/>
    <w:rsid w:val="00347792"/>
    <w:rsid w:val="00350E41"/>
    <w:rsid w:val="003519F8"/>
    <w:rsid w:val="003529AA"/>
    <w:rsid w:val="003535E6"/>
    <w:rsid w:val="00355278"/>
    <w:rsid w:val="00355C81"/>
    <w:rsid w:val="00355F8B"/>
    <w:rsid w:val="003603B0"/>
    <w:rsid w:val="003607B3"/>
    <w:rsid w:val="00362442"/>
    <w:rsid w:val="00362CAD"/>
    <w:rsid w:val="00364796"/>
    <w:rsid w:val="00364975"/>
    <w:rsid w:val="00364D47"/>
    <w:rsid w:val="00365513"/>
    <w:rsid w:val="00367EB2"/>
    <w:rsid w:val="00373EEA"/>
    <w:rsid w:val="003765B7"/>
    <w:rsid w:val="003765C3"/>
    <w:rsid w:val="00377756"/>
    <w:rsid w:val="00377DB4"/>
    <w:rsid w:val="00380164"/>
    <w:rsid w:val="00380285"/>
    <w:rsid w:val="003817A3"/>
    <w:rsid w:val="00384C67"/>
    <w:rsid w:val="00386707"/>
    <w:rsid w:val="00387173"/>
    <w:rsid w:val="00387363"/>
    <w:rsid w:val="00387775"/>
    <w:rsid w:val="003913F6"/>
    <w:rsid w:val="003925CC"/>
    <w:rsid w:val="00392D63"/>
    <w:rsid w:val="00393DAB"/>
    <w:rsid w:val="0039446B"/>
    <w:rsid w:val="00394D78"/>
    <w:rsid w:val="00397C41"/>
    <w:rsid w:val="00397CB8"/>
    <w:rsid w:val="003A001A"/>
    <w:rsid w:val="003A0069"/>
    <w:rsid w:val="003A0496"/>
    <w:rsid w:val="003A08EA"/>
    <w:rsid w:val="003A4FBA"/>
    <w:rsid w:val="003A5879"/>
    <w:rsid w:val="003A796A"/>
    <w:rsid w:val="003B270B"/>
    <w:rsid w:val="003B442B"/>
    <w:rsid w:val="003B5A4E"/>
    <w:rsid w:val="003C0595"/>
    <w:rsid w:val="003C144E"/>
    <w:rsid w:val="003C2210"/>
    <w:rsid w:val="003C2521"/>
    <w:rsid w:val="003C3DCD"/>
    <w:rsid w:val="003C44E3"/>
    <w:rsid w:val="003C527D"/>
    <w:rsid w:val="003C6035"/>
    <w:rsid w:val="003C6083"/>
    <w:rsid w:val="003C6A02"/>
    <w:rsid w:val="003C71B9"/>
    <w:rsid w:val="003C7565"/>
    <w:rsid w:val="003C7863"/>
    <w:rsid w:val="003C78C4"/>
    <w:rsid w:val="003C7BDF"/>
    <w:rsid w:val="003D0851"/>
    <w:rsid w:val="003D1B84"/>
    <w:rsid w:val="003D22D8"/>
    <w:rsid w:val="003D2E54"/>
    <w:rsid w:val="003D368E"/>
    <w:rsid w:val="003D38FE"/>
    <w:rsid w:val="003D4D0F"/>
    <w:rsid w:val="003D4F35"/>
    <w:rsid w:val="003D5F17"/>
    <w:rsid w:val="003D6274"/>
    <w:rsid w:val="003D65D7"/>
    <w:rsid w:val="003D6E9E"/>
    <w:rsid w:val="003E2F5B"/>
    <w:rsid w:val="003E38C9"/>
    <w:rsid w:val="003E42B3"/>
    <w:rsid w:val="003E432E"/>
    <w:rsid w:val="003E4DA6"/>
    <w:rsid w:val="003E58F8"/>
    <w:rsid w:val="003F021F"/>
    <w:rsid w:val="003F3F28"/>
    <w:rsid w:val="003F412D"/>
    <w:rsid w:val="003F4413"/>
    <w:rsid w:val="003F4517"/>
    <w:rsid w:val="003F50A1"/>
    <w:rsid w:val="003F6868"/>
    <w:rsid w:val="003F77BC"/>
    <w:rsid w:val="003F7E00"/>
    <w:rsid w:val="00400890"/>
    <w:rsid w:val="0040141B"/>
    <w:rsid w:val="00401919"/>
    <w:rsid w:val="004034A9"/>
    <w:rsid w:val="00404386"/>
    <w:rsid w:val="004077AD"/>
    <w:rsid w:val="00412EDB"/>
    <w:rsid w:val="0041429A"/>
    <w:rsid w:val="0041491A"/>
    <w:rsid w:val="00415520"/>
    <w:rsid w:val="004157B5"/>
    <w:rsid w:val="00415C08"/>
    <w:rsid w:val="00420CF1"/>
    <w:rsid w:val="00420DE7"/>
    <w:rsid w:val="004214B8"/>
    <w:rsid w:val="00421995"/>
    <w:rsid w:val="00422179"/>
    <w:rsid w:val="00423EFC"/>
    <w:rsid w:val="00424522"/>
    <w:rsid w:val="004249DB"/>
    <w:rsid w:val="00425EC8"/>
    <w:rsid w:val="0042733F"/>
    <w:rsid w:val="00427F87"/>
    <w:rsid w:val="00431171"/>
    <w:rsid w:val="00431241"/>
    <w:rsid w:val="00433CC5"/>
    <w:rsid w:val="00434788"/>
    <w:rsid w:val="0043577E"/>
    <w:rsid w:val="004357F8"/>
    <w:rsid w:val="0043650D"/>
    <w:rsid w:val="00436F8E"/>
    <w:rsid w:val="004370DC"/>
    <w:rsid w:val="004371B3"/>
    <w:rsid w:val="004376C5"/>
    <w:rsid w:val="00437EDB"/>
    <w:rsid w:val="00441A1A"/>
    <w:rsid w:val="00441B61"/>
    <w:rsid w:val="004430EE"/>
    <w:rsid w:val="004434B2"/>
    <w:rsid w:val="00444924"/>
    <w:rsid w:val="0044657D"/>
    <w:rsid w:val="004469E2"/>
    <w:rsid w:val="0044781C"/>
    <w:rsid w:val="00447E3C"/>
    <w:rsid w:val="00450D97"/>
    <w:rsid w:val="00450DC6"/>
    <w:rsid w:val="00452AD7"/>
    <w:rsid w:val="00452F9E"/>
    <w:rsid w:val="00453EFA"/>
    <w:rsid w:val="0045444D"/>
    <w:rsid w:val="004553C6"/>
    <w:rsid w:val="00455BEE"/>
    <w:rsid w:val="004566C4"/>
    <w:rsid w:val="004566F2"/>
    <w:rsid w:val="00456802"/>
    <w:rsid w:val="00456D02"/>
    <w:rsid w:val="0045742F"/>
    <w:rsid w:val="00457809"/>
    <w:rsid w:val="00463E01"/>
    <w:rsid w:val="00471344"/>
    <w:rsid w:val="004721B3"/>
    <w:rsid w:val="004723B9"/>
    <w:rsid w:val="00475748"/>
    <w:rsid w:val="004775EA"/>
    <w:rsid w:val="00480693"/>
    <w:rsid w:val="0048253E"/>
    <w:rsid w:val="0048342C"/>
    <w:rsid w:val="0048441B"/>
    <w:rsid w:val="00485DB9"/>
    <w:rsid w:val="00486441"/>
    <w:rsid w:val="00486705"/>
    <w:rsid w:val="00487846"/>
    <w:rsid w:val="00487A06"/>
    <w:rsid w:val="00487DB4"/>
    <w:rsid w:val="00490796"/>
    <w:rsid w:val="004911FE"/>
    <w:rsid w:val="004914BF"/>
    <w:rsid w:val="004918C0"/>
    <w:rsid w:val="00492620"/>
    <w:rsid w:val="00493B33"/>
    <w:rsid w:val="00495BF9"/>
    <w:rsid w:val="00496591"/>
    <w:rsid w:val="00496A1A"/>
    <w:rsid w:val="00496BE6"/>
    <w:rsid w:val="00497D98"/>
    <w:rsid w:val="004A074D"/>
    <w:rsid w:val="004A1AD6"/>
    <w:rsid w:val="004A22DE"/>
    <w:rsid w:val="004A2F32"/>
    <w:rsid w:val="004A39F2"/>
    <w:rsid w:val="004A3DCC"/>
    <w:rsid w:val="004A4EF7"/>
    <w:rsid w:val="004A5D44"/>
    <w:rsid w:val="004A6457"/>
    <w:rsid w:val="004B1505"/>
    <w:rsid w:val="004B189A"/>
    <w:rsid w:val="004B2B9C"/>
    <w:rsid w:val="004B30DF"/>
    <w:rsid w:val="004B3EF8"/>
    <w:rsid w:val="004B7A89"/>
    <w:rsid w:val="004C2C53"/>
    <w:rsid w:val="004C76DF"/>
    <w:rsid w:val="004C7B1D"/>
    <w:rsid w:val="004D0815"/>
    <w:rsid w:val="004D0F96"/>
    <w:rsid w:val="004D265D"/>
    <w:rsid w:val="004D3469"/>
    <w:rsid w:val="004D3A2A"/>
    <w:rsid w:val="004D4717"/>
    <w:rsid w:val="004D510A"/>
    <w:rsid w:val="004D6546"/>
    <w:rsid w:val="004D66E5"/>
    <w:rsid w:val="004D7FDE"/>
    <w:rsid w:val="004E1A91"/>
    <w:rsid w:val="004E34B9"/>
    <w:rsid w:val="004E371A"/>
    <w:rsid w:val="004E4005"/>
    <w:rsid w:val="004E461F"/>
    <w:rsid w:val="004E5328"/>
    <w:rsid w:val="004F02E6"/>
    <w:rsid w:val="004F1B94"/>
    <w:rsid w:val="004F2701"/>
    <w:rsid w:val="004F338E"/>
    <w:rsid w:val="004F43E7"/>
    <w:rsid w:val="004F49BC"/>
    <w:rsid w:val="004F4F7E"/>
    <w:rsid w:val="004F50B8"/>
    <w:rsid w:val="004F5E5F"/>
    <w:rsid w:val="004F63E4"/>
    <w:rsid w:val="004F6FDE"/>
    <w:rsid w:val="004F78D3"/>
    <w:rsid w:val="004F792B"/>
    <w:rsid w:val="005019A1"/>
    <w:rsid w:val="00501B30"/>
    <w:rsid w:val="0050240C"/>
    <w:rsid w:val="00502A89"/>
    <w:rsid w:val="00503074"/>
    <w:rsid w:val="005037C7"/>
    <w:rsid w:val="00504823"/>
    <w:rsid w:val="00506477"/>
    <w:rsid w:val="0050786A"/>
    <w:rsid w:val="00510ADA"/>
    <w:rsid w:val="0051153D"/>
    <w:rsid w:val="00511743"/>
    <w:rsid w:val="00512E2E"/>
    <w:rsid w:val="0051348E"/>
    <w:rsid w:val="005148E5"/>
    <w:rsid w:val="00515156"/>
    <w:rsid w:val="0051547C"/>
    <w:rsid w:val="00516067"/>
    <w:rsid w:val="00516DA6"/>
    <w:rsid w:val="00521392"/>
    <w:rsid w:val="00521E2D"/>
    <w:rsid w:val="0052292A"/>
    <w:rsid w:val="00522993"/>
    <w:rsid w:val="00524F64"/>
    <w:rsid w:val="0052549C"/>
    <w:rsid w:val="0052596E"/>
    <w:rsid w:val="00525FF2"/>
    <w:rsid w:val="00530C90"/>
    <w:rsid w:val="005325A9"/>
    <w:rsid w:val="00535212"/>
    <w:rsid w:val="0053561D"/>
    <w:rsid w:val="00535FA5"/>
    <w:rsid w:val="00537D89"/>
    <w:rsid w:val="00537ED1"/>
    <w:rsid w:val="00540412"/>
    <w:rsid w:val="00540D22"/>
    <w:rsid w:val="005410A0"/>
    <w:rsid w:val="0054373C"/>
    <w:rsid w:val="00544B09"/>
    <w:rsid w:val="0054619D"/>
    <w:rsid w:val="005475F8"/>
    <w:rsid w:val="005513D2"/>
    <w:rsid w:val="00553ED5"/>
    <w:rsid w:val="00555228"/>
    <w:rsid w:val="00556D2F"/>
    <w:rsid w:val="00557700"/>
    <w:rsid w:val="0056268D"/>
    <w:rsid w:val="0056348B"/>
    <w:rsid w:val="00564865"/>
    <w:rsid w:val="005665D0"/>
    <w:rsid w:val="0056668D"/>
    <w:rsid w:val="00574311"/>
    <w:rsid w:val="00574AA1"/>
    <w:rsid w:val="00576002"/>
    <w:rsid w:val="00576421"/>
    <w:rsid w:val="00576CAD"/>
    <w:rsid w:val="0058104B"/>
    <w:rsid w:val="00583302"/>
    <w:rsid w:val="00584F8C"/>
    <w:rsid w:val="005855A0"/>
    <w:rsid w:val="00586A9E"/>
    <w:rsid w:val="00590FA9"/>
    <w:rsid w:val="00591CFE"/>
    <w:rsid w:val="005932C6"/>
    <w:rsid w:val="00594B6E"/>
    <w:rsid w:val="00596785"/>
    <w:rsid w:val="0059695A"/>
    <w:rsid w:val="005A14EC"/>
    <w:rsid w:val="005A4DDA"/>
    <w:rsid w:val="005A4F92"/>
    <w:rsid w:val="005A5A34"/>
    <w:rsid w:val="005A6326"/>
    <w:rsid w:val="005A7E28"/>
    <w:rsid w:val="005B0D72"/>
    <w:rsid w:val="005B3827"/>
    <w:rsid w:val="005C00B8"/>
    <w:rsid w:val="005C086C"/>
    <w:rsid w:val="005C0F22"/>
    <w:rsid w:val="005C14EC"/>
    <w:rsid w:val="005C2D52"/>
    <w:rsid w:val="005C3328"/>
    <w:rsid w:val="005C3581"/>
    <w:rsid w:val="005C4FD2"/>
    <w:rsid w:val="005D11A2"/>
    <w:rsid w:val="005D2686"/>
    <w:rsid w:val="005D3FBC"/>
    <w:rsid w:val="005D4528"/>
    <w:rsid w:val="005E02AA"/>
    <w:rsid w:val="005E169E"/>
    <w:rsid w:val="005E4260"/>
    <w:rsid w:val="005E4567"/>
    <w:rsid w:val="005E4F32"/>
    <w:rsid w:val="005E542D"/>
    <w:rsid w:val="005E61B9"/>
    <w:rsid w:val="005F3E65"/>
    <w:rsid w:val="005F5E7B"/>
    <w:rsid w:val="005F7007"/>
    <w:rsid w:val="006024B4"/>
    <w:rsid w:val="006030B8"/>
    <w:rsid w:val="00603FBE"/>
    <w:rsid w:val="00611504"/>
    <w:rsid w:val="0061274C"/>
    <w:rsid w:val="00613646"/>
    <w:rsid w:val="006136FA"/>
    <w:rsid w:val="0061442F"/>
    <w:rsid w:val="00614932"/>
    <w:rsid w:val="00614C51"/>
    <w:rsid w:val="00615C59"/>
    <w:rsid w:val="00616509"/>
    <w:rsid w:val="00620DF5"/>
    <w:rsid w:val="00621368"/>
    <w:rsid w:val="006219F9"/>
    <w:rsid w:val="006228E4"/>
    <w:rsid w:val="00623270"/>
    <w:rsid w:val="006246DA"/>
    <w:rsid w:val="00631120"/>
    <w:rsid w:val="006311CD"/>
    <w:rsid w:val="00631F63"/>
    <w:rsid w:val="00633B58"/>
    <w:rsid w:val="00633DE7"/>
    <w:rsid w:val="006347EB"/>
    <w:rsid w:val="00634C16"/>
    <w:rsid w:val="00636373"/>
    <w:rsid w:val="006375DD"/>
    <w:rsid w:val="006401D8"/>
    <w:rsid w:val="0064058D"/>
    <w:rsid w:val="006412EC"/>
    <w:rsid w:val="006418BC"/>
    <w:rsid w:val="006459BD"/>
    <w:rsid w:val="00645F68"/>
    <w:rsid w:val="0064623C"/>
    <w:rsid w:val="00647282"/>
    <w:rsid w:val="00647877"/>
    <w:rsid w:val="00653277"/>
    <w:rsid w:val="00655357"/>
    <w:rsid w:val="0065629C"/>
    <w:rsid w:val="006563B7"/>
    <w:rsid w:val="00657547"/>
    <w:rsid w:val="00660D5F"/>
    <w:rsid w:val="00662561"/>
    <w:rsid w:val="0066387C"/>
    <w:rsid w:val="00663A9A"/>
    <w:rsid w:val="00664FCB"/>
    <w:rsid w:val="00665F06"/>
    <w:rsid w:val="006661FF"/>
    <w:rsid w:val="006700EC"/>
    <w:rsid w:val="006705B4"/>
    <w:rsid w:val="00670F9B"/>
    <w:rsid w:val="006723CD"/>
    <w:rsid w:val="00673681"/>
    <w:rsid w:val="00674C62"/>
    <w:rsid w:val="006757FB"/>
    <w:rsid w:val="00675BA4"/>
    <w:rsid w:val="00675DC9"/>
    <w:rsid w:val="00677CA5"/>
    <w:rsid w:val="0068049B"/>
    <w:rsid w:val="00680FDE"/>
    <w:rsid w:val="006812F3"/>
    <w:rsid w:val="00681D7A"/>
    <w:rsid w:val="006839C2"/>
    <w:rsid w:val="00686462"/>
    <w:rsid w:val="0068651E"/>
    <w:rsid w:val="0068719D"/>
    <w:rsid w:val="0068753C"/>
    <w:rsid w:val="00690286"/>
    <w:rsid w:val="00690A53"/>
    <w:rsid w:val="00691509"/>
    <w:rsid w:val="0069180D"/>
    <w:rsid w:val="006927C5"/>
    <w:rsid w:val="00693523"/>
    <w:rsid w:val="0069451C"/>
    <w:rsid w:val="00694655"/>
    <w:rsid w:val="00695311"/>
    <w:rsid w:val="00695AA3"/>
    <w:rsid w:val="006A0B62"/>
    <w:rsid w:val="006A160C"/>
    <w:rsid w:val="006A2C25"/>
    <w:rsid w:val="006A2F93"/>
    <w:rsid w:val="006A391B"/>
    <w:rsid w:val="006A4B6B"/>
    <w:rsid w:val="006A4E8A"/>
    <w:rsid w:val="006A4FD0"/>
    <w:rsid w:val="006A6E52"/>
    <w:rsid w:val="006A7737"/>
    <w:rsid w:val="006B0507"/>
    <w:rsid w:val="006B1732"/>
    <w:rsid w:val="006B1852"/>
    <w:rsid w:val="006B5BFF"/>
    <w:rsid w:val="006B60C7"/>
    <w:rsid w:val="006B624F"/>
    <w:rsid w:val="006B72D6"/>
    <w:rsid w:val="006C06F2"/>
    <w:rsid w:val="006C12CB"/>
    <w:rsid w:val="006C239A"/>
    <w:rsid w:val="006C31A0"/>
    <w:rsid w:val="006C3832"/>
    <w:rsid w:val="006C3B0E"/>
    <w:rsid w:val="006C5FB7"/>
    <w:rsid w:val="006C61F8"/>
    <w:rsid w:val="006C721F"/>
    <w:rsid w:val="006C78D7"/>
    <w:rsid w:val="006D01DB"/>
    <w:rsid w:val="006D0BC3"/>
    <w:rsid w:val="006D1484"/>
    <w:rsid w:val="006D15C5"/>
    <w:rsid w:val="006D1BE6"/>
    <w:rsid w:val="006D1F76"/>
    <w:rsid w:val="006D21DA"/>
    <w:rsid w:val="006D3A74"/>
    <w:rsid w:val="006D47E7"/>
    <w:rsid w:val="006D4851"/>
    <w:rsid w:val="006D5F66"/>
    <w:rsid w:val="006E011B"/>
    <w:rsid w:val="006E053F"/>
    <w:rsid w:val="006E0C49"/>
    <w:rsid w:val="006E2DCE"/>
    <w:rsid w:val="006E569A"/>
    <w:rsid w:val="006E6106"/>
    <w:rsid w:val="006E624A"/>
    <w:rsid w:val="006E69F7"/>
    <w:rsid w:val="006E720D"/>
    <w:rsid w:val="006E7AB8"/>
    <w:rsid w:val="006F15DE"/>
    <w:rsid w:val="006F2B81"/>
    <w:rsid w:val="006F32E6"/>
    <w:rsid w:val="006F58CB"/>
    <w:rsid w:val="006F7BF0"/>
    <w:rsid w:val="006F7C80"/>
    <w:rsid w:val="00700E34"/>
    <w:rsid w:val="00701AE1"/>
    <w:rsid w:val="00702BBC"/>
    <w:rsid w:val="00705851"/>
    <w:rsid w:val="00707DF3"/>
    <w:rsid w:val="00707E43"/>
    <w:rsid w:val="007104DE"/>
    <w:rsid w:val="00710DEC"/>
    <w:rsid w:val="007115B2"/>
    <w:rsid w:val="00712A14"/>
    <w:rsid w:val="00712A15"/>
    <w:rsid w:val="0071313D"/>
    <w:rsid w:val="00714AEC"/>
    <w:rsid w:val="00714BA4"/>
    <w:rsid w:val="00715AFE"/>
    <w:rsid w:val="00720964"/>
    <w:rsid w:val="007245BB"/>
    <w:rsid w:val="0072498F"/>
    <w:rsid w:val="00724D32"/>
    <w:rsid w:val="00724D40"/>
    <w:rsid w:val="007264CA"/>
    <w:rsid w:val="007267E9"/>
    <w:rsid w:val="00727A38"/>
    <w:rsid w:val="0073290C"/>
    <w:rsid w:val="00733771"/>
    <w:rsid w:val="00734B15"/>
    <w:rsid w:val="00735717"/>
    <w:rsid w:val="00735825"/>
    <w:rsid w:val="00736CC5"/>
    <w:rsid w:val="007424A1"/>
    <w:rsid w:val="00743179"/>
    <w:rsid w:val="00743D53"/>
    <w:rsid w:val="00744423"/>
    <w:rsid w:val="00747708"/>
    <w:rsid w:val="00750636"/>
    <w:rsid w:val="00750DC5"/>
    <w:rsid w:val="00750E63"/>
    <w:rsid w:val="00750EE0"/>
    <w:rsid w:val="00752623"/>
    <w:rsid w:val="007530CD"/>
    <w:rsid w:val="00753151"/>
    <w:rsid w:val="00753576"/>
    <w:rsid w:val="00754E02"/>
    <w:rsid w:val="00755AE4"/>
    <w:rsid w:val="00760A40"/>
    <w:rsid w:val="00760EA6"/>
    <w:rsid w:val="00761490"/>
    <w:rsid w:val="00761988"/>
    <w:rsid w:val="00761B3F"/>
    <w:rsid w:val="00761C23"/>
    <w:rsid w:val="0076297F"/>
    <w:rsid w:val="00762A32"/>
    <w:rsid w:val="00764494"/>
    <w:rsid w:val="00765BE8"/>
    <w:rsid w:val="00766D67"/>
    <w:rsid w:val="007712C1"/>
    <w:rsid w:val="00771F27"/>
    <w:rsid w:val="00772210"/>
    <w:rsid w:val="007722FE"/>
    <w:rsid w:val="007724CB"/>
    <w:rsid w:val="00773488"/>
    <w:rsid w:val="00773A4D"/>
    <w:rsid w:val="00773AAC"/>
    <w:rsid w:val="007742B0"/>
    <w:rsid w:val="00776703"/>
    <w:rsid w:val="00781961"/>
    <w:rsid w:val="00781971"/>
    <w:rsid w:val="007830D4"/>
    <w:rsid w:val="0078324C"/>
    <w:rsid w:val="00785913"/>
    <w:rsid w:val="0078594F"/>
    <w:rsid w:val="00786D8A"/>
    <w:rsid w:val="00787F22"/>
    <w:rsid w:val="007907D5"/>
    <w:rsid w:val="00792087"/>
    <w:rsid w:val="00793D66"/>
    <w:rsid w:val="00793E93"/>
    <w:rsid w:val="00793F6E"/>
    <w:rsid w:val="00795B44"/>
    <w:rsid w:val="00797B53"/>
    <w:rsid w:val="00797C34"/>
    <w:rsid w:val="00797C69"/>
    <w:rsid w:val="00797E3A"/>
    <w:rsid w:val="007A05C9"/>
    <w:rsid w:val="007A29C8"/>
    <w:rsid w:val="007A2FC2"/>
    <w:rsid w:val="007A336F"/>
    <w:rsid w:val="007A38F4"/>
    <w:rsid w:val="007A72A5"/>
    <w:rsid w:val="007A75C3"/>
    <w:rsid w:val="007A7816"/>
    <w:rsid w:val="007B0E99"/>
    <w:rsid w:val="007B1F52"/>
    <w:rsid w:val="007B27FC"/>
    <w:rsid w:val="007B3040"/>
    <w:rsid w:val="007B368E"/>
    <w:rsid w:val="007B4683"/>
    <w:rsid w:val="007B6225"/>
    <w:rsid w:val="007B7BBF"/>
    <w:rsid w:val="007C117A"/>
    <w:rsid w:val="007C31E9"/>
    <w:rsid w:val="007C497A"/>
    <w:rsid w:val="007C645E"/>
    <w:rsid w:val="007C662C"/>
    <w:rsid w:val="007C7352"/>
    <w:rsid w:val="007C7F66"/>
    <w:rsid w:val="007D1836"/>
    <w:rsid w:val="007D1FB6"/>
    <w:rsid w:val="007D26DB"/>
    <w:rsid w:val="007D2765"/>
    <w:rsid w:val="007D320A"/>
    <w:rsid w:val="007D4CB6"/>
    <w:rsid w:val="007D6001"/>
    <w:rsid w:val="007D745A"/>
    <w:rsid w:val="007E075E"/>
    <w:rsid w:val="007E0923"/>
    <w:rsid w:val="007E0BBC"/>
    <w:rsid w:val="007E1A67"/>
    <w:rsid w:val="007E1D5A"/>
    <w:rsid w:val="007E5BD7"/>
    <w:rsid w:val="007E6064"/>
    <w:rsid w:val="007E6A21"/>
    <w:rsid w:val="007F181C"/>
    <w:rsid w:val="007F567B"/>
    <w:rsid w:val="007F6BC3"/>
    <w:rsid w:val="007F6EFD"/>
    <w:rsid w:val="007F734E"/>
    <w:rsid w:val="007F7354"/>
    <w:rsid w:val="007F74F2"/>
    <w:rsid w:val="008023D9"/>
    <w:rsid w:val="0080430F"/>
    <w:rsid w:val="008075CD"/>
    <w:rsid w:val="00807FCB"/>
    <w:rsid w:val="008100F8"/>
    <w:rsid w:val="008104BD"/>
    <w:rsid w:val="00810E93"/>
    <w:rsid w:val="008136D1"/>
    <w:rsid w:val="00814CFA"/>
    <w:rsid w:val="00816C25"/>
    <w:rsid w:val="00816F07"/>
    <w:rsid w:val="00817B09"/>
    <w:rsid w:val="00817E0F"/>
    <w:rsid w:val="00817FE4"/>
    <w:rsid w:val="0082064E"/>
    <w:rsid w:val="00820AA7"/>
    <w:rsid w:val="008213AB"/>
    <w:rsid w:val="00821E68"/>
    <w:rsid w:val="00827020"/>
    <w:rsid w:val="0083041D"/>
    <w:rsid w:val="00830800"/>
    <w:rsid w:val="008318E7"/>
    <w:rsid w:val="008348D1"/>
    <w:rsid w:val="00834B88"/>
    <w:rsid w:val="00836285"/>
    <w:rsid w:val="008364EE"/>
    <w:rsid w:val="00836587"/>
    <w:rsid w:val="008368B3"/>
    <w:rsid w:val="00837482"/>
    <w:rsid w:val="0083777B"/>
    <w:rsid w:val="00841441"/>
    <w:rsid w:val="0084178F"/>
    <w:rsid w:val="00841798"/>
    <w:rsid w:val="0084283A"/>
    <w:rsid w:val="00842C94"/>
    <w:rsid w:val="00842E1F"/>
    <w:rsid w:val="008437ED"/>
    <w:rsid w:val="0084500F"/>
    <w:rsid w:val="00846799"/>
    <w:rsid w:val="008471E6"/>
    <w:rsid w:val="008479E9"/>
    <w:rsid w:val="00850A84"/>
    <w:rsid w:val="00850C47"/>
    <w:rsid w:val="00852E0E"/>
    <w:rsid w:val="00854740"/>
    <w:rsid w:val="00854BDE"/>
    <w:rsid w:val="0085501C"/>
    <w:rsid w:val="008558B9"/>
    <w:rsid w:val="008565FA"/>
    <w:rsid w:val="00862026"/>
    <w:rsid w:val="008626DC"/>
    <w:rsid w:val="00864433"/>
    <w:rsid w:val="00864CD9"/>
    <w:rsid w:val="00867476"/>
    <w:rsid w:val="008676E7"/>
    <w:rsid w:val="008679EC"/>
    <w:rsid w:val="00872564"/>
    <w:rsid w:val="008742D4"/>
    <w:rsid w:val="00874C5E"/>
    <w:rsid w:val="008750E4"/>
    <w:rsid w:val="008757DB"/>
    <w:rsid w:val="00876C2A"/>
    <w:rsid w:val="0087798D"/>
    <w:rsid w:val="00880D7E"/>
    <w:rsid w:val="00884DD4"/>
    <w:rsid w:val="00886A60"/>
    <w:rsid w:val="008909D9"/>
    <w:rsid w:val="0089250A"/>
    <w:rsid w:val="008931BC"/>
    <w:rsid w:val="008932A2"/>
    <w:rsid w:val="00897726"/>
    <w:rsid w:val="008A32B6"/>
    <w:rsid w:val="008A55F9"/>
    <w:rsid w:val="008A5836"/>
    <w:rsid w:val="008A591B"/>
    <w:rsid w:val="008A602B"/>
    <w:rsid w:val="008A7DCE"/>
    <w:rsid w:val="008B0945"/>
    <w:rsid w:val="008B141E"/>
    <w:rsid w:val="008B7457"/>
    <w:rsid w:val="008B7C33"/>
    <w:rsid w:val="008B7D7F"/>
    <w:rsid w:val="008C1C76"/>
    <w:rsid w:val="008C253F"/>
    <w:rsid w:val="008C38E0"/>
    <w:rsid w:val="008C38EB"/>
    <w:rsid w:val="008C45A5"/>
    <w:rsid w:val="008C4B2E"/>
    <w:rsid w:val="008C565E"/>
    <w:rsid w:val="008C5D64"/>
    <w:rsid w:val="008C62FE"/>
    <w:rsid w:val="008C6CC3"/>
    <w:rsid w:val="008D2927"/>
    <w:rsid w:val="008D2C4D"/>
    <w:rsid w:val="008D3EB6"/>
    <w:rsid w:val="008D40DC"/>
    <w:rsid w:val="008D55DD"/>
    <w:rsid w:val="008E1516"/>
    <w:rsid w:val="008E19E4"/>
    <w:rsid w:val="008E385A"/>
    <w:rsid w:val="008E3ED3"/>
    <w:rsid w:val="008E6801"/>
    <w:rsid w:val="008E6FB6"/>
    <w:rsid w:val="008F084D"/>
    <w:rsid w:val="008F0CDB"/>
    <w:rsid w:val="008F15DE"/>
    <w:rsid w:val="008F210A"/>
    <w:rsid w:val="008F26CC"/>
    <w:rsid w:val="008F2D7D"/>
    <w:rsid w:val="008F304A"/>
    <w:rsid w:val="008F3648"/>
    <w:rsid w:val="008F3796"/>
    <w:rsid w:val="008F3CA4"/>
    <w:rsid w:val="008F4799"/>
    <w:rsid w:val="008F4D50"/>
    <w:rsid w:val="008F5BE4"/>
    <w:rsid w:val="008F722E"/>
    <w:rsid w:val="0090032B"/>
    <w:rsid w:val="00900349"/>
    <w:rsid w:val="0090039F"/>
    <w:rsid w:val="0090187F"/>
    <w:rsid w:val="009025A1"/>
    <w:rsid w:val="00902627"/>
    <w:rsid w:val="00904943"/>
    <w:rsid w:val="00905606"/>
    <w:rsid w:val="00907429"/>
    <w:rsid w:val="00910BFD"/>
    <w:rsid w:val="00911502"/>
    <w:rsid w:val="00911C97"/>
    <w:rsid w:val="009149E3"/>
    <w:rsid w:val="00915A72"/>
    <w:rsid w:val="00916572"/>
    <w:rsid w:val="009170D1"/>
    <w:rsid w:val="009212CB"/>
    <w:rsid w:val="00921319"/>
    <w:rsid w:val="009236D2"/>
    <w:rsid w:val="0092694E"/>
    <w:rsid w:val="00927827"/>
    <w:rsid w:val="00927C76"/>
    <w:rsid w:val="00931E21"/>
    <w:rsid w:val="0093424E"/>
    <w:rsid w:val="0093447C"/>
    <w:rsid w:val="00934649"/>
    <w:rsid w:val="00935411"/>
    <w:rsid w:val="00937D33"/>
    <w:rsid w:val="00940E23"/>
    <w:rsid w:val="00941130"/>
    <w:rsid w:val="00941E05"/>
    <w:rsid w:val="00942C69"/>
    <w:rsid w:val="0094385E"/>
    <w:rsid w:val="00944998"/>
    <w:rsid w:val="00945545"/>
    <w:rsid w:val="00951984"/>
    <w:rsid w:val="00951E18"/>
    <w:rsid w:val="00951ECB"/>
    <w:rsid w:val="009520CA"/>
    <w:rsid w:val="00954699"/>
    <w:rsid w:val="00954A2A"/>
    <w:rsid w:val="00955876"/>
    <w:rsid w:val="00955EB1"/>
    <w:rsid w:val="00956BD4"/>
    <w:rsid w:val="00963705"/>
    <w:rsid w:val="009667BE"/>
    <w:rsid w:val="00966A21"/>
    <w:rsid w:val="009670EF"/>
    <w:rsid w:val="009671A4"/>
    <w:rsid w:val="009736EC"/>
    <w:rsid w:val="00974B0B"/>
    <w:rsid w:val="0097714D"/>
    <w:rsid w:val="00980B28"/>
    <w:rsid w:val="00981401"/>
    <w:rsid w:val="009814EB"/>
    <w:rsid w:val="00984C55"/>
    <w:rsid w:val="00985A59"/>
    <w:rsid w:val="00985BB7"/>
    <w:rsid w:val="009876BE"/>
    <w:rsid w:val="00990428"/>
    <w:rsid w:val="009909AC"/>
    <w:rsid w:val="00991C59"/>
    <w:rsid w:val="00993AFF"/>
    <w:rsid w:val="009941EE"/>
    <w:rsid w:val="009952AD"/>
    <w:rsid w:val="00995876"/>
    <w:rsid w:val="00995F9F"/>
    <w:rsid w:val="00996C78"/>
    <w:rsid w:val="00997EF2"/>
    <w:rsid w:val="009A0B6A"/>
    <w:rsid w:val="009A14EF"/>
    <w:rsid w:val="009A2844"/>
    <w:rsid w:val="009A3007"/>
    <w:rsid w:val="009A40D0"/>
    <w:rsid w:val="009A684B"/>
    <w:rsid w:val="009A759C"/>
    <w:rsid w:val="009A7F1C"/>
    <w:rsid w:val="009B0D8E"/>
    <w:rsid w:val="009B3462"/>
    <w:rsid w:val="009B465D"/>
    <w:rsid w:val="009B4B6B"/>
    <w:rsid w:val="009B52BD"/>
    <w:rsid w:val="009B6B86"/>
    <w:rsid w:val="009B75F6"/>
    <w:rsid w:val="009B7B62"/>
    <w:rsid w:val="009C0894"/>
    <w:rsid w:val="009C19C1"/>
    <w:rsid w:val="009C3201"/>
    <w:rsid w:val="009C3597"/>
    <w:rsid w:val="009C4E79"/>
    <w:rsid w:val="009C5797"/>
    <w:rsid w:val="009C7AA8"/>
    <w:rsid w:val="009D0BE1"/>
    <w:rsid w:val="009D1686"/>
    <w:rsid w:val="009D29BF"/>
    <w:rsid w:val="009D34FF"/>
    <w:rsid w:val="009D3894"/>
    <w:rsid w:val="009D3D5E"/>
    <w:rsid w:val="009D4E5C"/>
    <w:rsid w:val="009D50E6"/>
    <w:rsid w:val="009D5ABF"/>
    <w:rsid w:val="009D5E18"/>
    <w:rsid w:val="009D61BA"/>
    <w:rsid w:val="009D6E03"/>
    <w:rsid w:val="009D6E63"/>
    <w:rsid w:val="009D7104"/>
    <w:rsid w:val="009D72FF"/>
    <w:rsid w:val="009E02B2"/>
    <w:rsid w:val="009E50CC"/>
    <w:rsid w:val="009E642A"/>
    <w:rsid w:val="009F1AB5"/>
    <w:rsid w:val="009F33E4"/>
    <w:rsid w:val="009F3880"/>
    <w:rsid w:val="009F3A17"/>
    <w:rsid w:val="009F4002"/>
    <w:rsid w:val="009F5E8B"/>
    <w:rsid w:val="009F6561"/>
    <w:rsid w:val="009F705B"/>
    <w:rsid w:val="009F754A"/>
    <w:rsid w:val="009F78D9"/>
    <w:rsid w:val="00A007F0"/>
    <w:rsid w:val="00A022BF"/>
    <w:rsid w:val="00A04D88"/>
    <w:rsid w:val="00A04E8F"/>
    <w:rsid w:val="00A075E7"/>
    <w:rsid w:val="00A078E2"/>
    <w:rsid w:val="00A1061D"/>
    <w:rsid w:val="00A12A2A"/>
    <w:rsid w:val="00A12C76"/>
    <w:rsid w:val="00A12D42"/>
    <w:rsid w:val="00A12F8F"/>
    <w:rsid w:val="00A134F7"/>
    <w:rsid w:val="00A13C83"/>
    <w:rsid w:val="00A13DB7"/>
    <w:rsid w:val="00A1428F"/>
    <w:rsid w:val="00A15078"/>
    <w:rsid w:val="00A15332"/>
    <w:rsid w:val="00A177BC"/>
    <w:rsid w:val="00A2052B"/>
    <w:rsid w:val="00A21653"/>
    <w:rsid w:val="00A21F8B"/>
    <w:rsid w:val="00A24CE5"/>
    <w:rsid w:val="00A2578C"/>
    <w:rsid w:val="00A25AD2"/>
    <w:rsid w:val="00A269A2"/>
    <w:rsid w:val="00A26B2D"/>
    <w:rsid w:val="00A30A31"/>
    <w:rsid w:val="00A3227E"/>
    <w:rsid w:val="00A33A11"/>
    <w:rsid w:val="00A33C4A"/>
    <w:rsid w:val="00A34082"/>
    <w:rsid w:val="00A35C28"/>
    <w:rsid w:val="00A35EE0"/>
    <w:rsid w:val="00A374F9"/>
    <w:rsid w:val="00A406C9"/>
    <w:rsid w:val="00A4123A"/>
    <w:rsid w:val="00A41B18"/>
    <w:rsid w:val="00A42520"/>
    <w:rsid w:val="00A45476"/>
    <w:rsid w:val="00A45A37"/>
    <w:rsid w:val="00A4602F"/>
    <w:rsid w:val="00A461B1"/>
    <w:rsid w:val="00A46861"/>
    <w:rsid w:val="00A479C6"/>
    <w:rsid w:val="00A501FF"/>
    <w:rsid w:val="00A5041F"/>
    <w:rsid w:val="00A517E9"/>
    <w:rsid w:val="00A51866"/>
    <w:rsid w:val="00A51B22"/>
    <w:rsid w:val="00A51FFD"/>
    <w:rsid w:val="00A52787"/>
    <w:rsid w:val="00A551D9"/>
    <w:rsid w:val="00A568AA"/>
    <w:rsid w:val="00A56DF6"/>
    <w:rsid w:val="00A600A3"/>
    <w:rsid w:val="00A61344"/>
    <w:rsid w:val="00A61BC0"/>
    <w:rsid w:val="00A61CC0"/>
    <w:rsid w:val="00A64401"/>
    <w:rsid w:val="00A65D71"/>
    <w:rsid w:val="00A67F66"/>
    <w:rsid w:val="00A70603"/>
    <w:rsid w:val="00A72713"/>
    <w:rsid w:val="00A738E6"/>
    <w:rsid w:val="00A74662"/>
    <w:rsid w:val="00A762BD"/>
    <w:rsid w:val="00A76794"/>
    <w:rsid w:val="00A80316"/>
    <w:rsid w:val="00A80D6F"/>
    <w:rsid w:val="00A80FF8"/>
    <w:rsid w:val="00A82F02"/>
    <w:rsid w:val="00A82FF8"/>
    <w:rsid w:val="00A84A16"/>
    <w:rsid w:val="00A87C1B"/>
    <w:rsid w:val="00A87F72"/>
    <w:rsid w:val="00A90A6B"/>
    <w:rsid w:val="00A91868"/>
    <w:rsid w:val="00A92D3D"/>
    <w:rsid w:val="00A952B6"/>
    <w:rsid w:val="00A9581D"/>
    <w:rsid w:val="00A97E19"/>
    <w:rsid w:val="00AA0BD3"/>
    <w:rsid w:val="00AA19B9"/>
    <w:rsid w:val="00AA3FF6"/>
    <w:rsid w:val="00AA4F38"/>
    <w:rsid w:val="00AA52FF"/>
    <w:rsid w:val="00AA5B37"/>
    <w:rsid w:val="00AA63FF"/>
    <w:rsid w:val="00AA7414"/>
    <w:rsid w:val="00AA7846"/>
    <w:rsid w:val="00AB1CD5"/>
    <w:rsid w:val="00AB1DA5"/>
    <w:rsid w:val="00AB2566"/>
    <w:rsid w:val="00AB3203"/>
    <w:rsid w:val="00AB38B7"/>
    <w:rsid w:val="00AB4569"/>
    <w:rsid w:val="00AB479A"/>
    <w:rsid w:val="00AB7FFC"/>
    <w:rsid w:val="00AC0D20"/>
    <w:rsid w:val="00AC1A68"/>
    <w:rsid w:val="00AC2A1C"/>
    <w:rsid w:val="00AC4612"/>
    <w:rsid w:val="00AC4C40"/>
    <w:rsid w:val="00AC5228"/>
    <w:rsid w:val="00AC5A01"/>
    <w:rsid w:val="00AD120A"/>
    <w:rsid w:val="00AD3609"/>
    <w:rsid w:val="00AD4794"/>
    <w:rsid w:val="00AD70E3"/>
    <w:rsid w:val="00AD725E"/>
    <w:rsid w:val="00AD7DFE"/>
    <w:rsid w:val="00AD7E3F"/>
    <w:rsid w:val="00AE08B6"/>
    <w:rsid w:val="00AE09FB"/>
    <w:rsid w:val="00AE1A5B"/>
    <w:rsid w:val="00AE26A3"/>
    <w:rsid w:val="00AE458C"/>
    <w:rsid w:val="00AE4D0E"/>
    <w:rsid w:val="00AE52A4"/>
    <w:rsid w:val="00AE55E0"/>
    <w:rsid w:val="00AE57D9"/>
    <w:rsid w:val="00AE59B4"/>
    <w:rsid w:val="00AE59F9"/>
    <w:rsid w:val="00AE6280"/>
    <w:rsid w:val="00AE69E3"/>
    <w:rsid w:val="00AF0E2B"/>
    <w:rsid w:val="00AF0F7F"/>
    <w:rsid w:val="00AF11F5"/>
    <w:rsid w:val="00AF139E"/>
    <w:rsid w:val="00AF17FD"/>
    <w:rsid w:val="00AF1D34"/>
    <w:rsid w:val="00AF2731"/>
    <w:rsid w:val="00AF28D2"/>
    <w:rsid w:val="00AF384F"/>
    <w:rsid w:val="00AF3DAD"/>
    <w:rsid w:val="00AF585D"/>
    <w:rsid w:val="00AF70EA"/>
    <w:rsid w:val="00AF7892"/>
    <w:rsid w:val="00B006D0"/>
    <w:rsid w:val="00B016EA"/>
    <w:rsid w:val="00B023D3"/>
    <w:rsid w:val="00B035EB"/>
    <w:rsid w:val="00B03F3F"/>
    <w:rsid w:val="00B06281"/>
    <w:rsid w:val="00B11262"/>
    <w:rsid w:val="00B14126"/>
    <w:rsid w:val="00B147DC"/>
    <w:rsid w:val="00B14E20"/>
    <w:rsid w:val="00B15D46"/>
    <w:rsid w:val="00B16CC2"/>
    <w:rsid w:val="00B16DD2"/>
    <w:rsid w:val="00B2015B"/>
    <w:rsid w:val="00B2236A"/>
    <w:rsid w:val="00B22652"/>
    <w:rsid w:val="00B23B3D"/>
    <w:rsid w:val="00B244ED"/>
    <w:rsid w:val="00B25045"/>
    <w:rsid w:val="00B25269"/>
    <w:rsid w:val="00B3006F"/>
    <w:rsid w:val="00B30765"/>
    <w:rsid w:val="00B30FE2"/>
    <w:rsid w:val="00B31502"/>
    <w:rsid w:val="00B31609"/>
    <w:rsid w:val="00B33BE1"/>
    <w:rsid w:val="00B33EA8"/>
    <w:rsid w:val="00B342F1"/>
    <w:rsid w:val="00B34996"/>
    <w:rsid w:val="00B36851"/>
    <w:rsid w:val="00B37239"/>
    <w:rsid w:val="00B37835"/>
    <w:rsid w:val="00B41140"/>
    <w:rsid w:val="00B41D22"/>
    <w:rsid w:val="00B42612"/>
    <w:rsid w:val="00B42674"/>
    <w:rsid w:val="00B42E8F"/>
    <w:rsid w:val="00B44323"/>
    <w:rsid w:val="00B4470D"/>
    <w:rsid w:val="00B45419"/>
    <w:rsid w:val="00B46F0D"/>
    <w:rsid w:val="00B47766"/>
    <w:rsid w:val="00B5451E"/>
    <w:rsid w:val="00B55CFD"/>
    <w:rsid w:val="00B56801"/>
    <w:rsid w:val="00B630B6"/>
    <w:rsid w:val="00B64409"/>
    <w:rsid w:val="00B658B4"/>
    <w:rsid w:val="00B676DD"/>
    <w:rsid w:val="00B67FE8"/>
    <w:rsid w:val="00B7013B"/>
    <w:rsid w:val="00B70392"/>
    <w:rsid w:val="00B717DB"/>
    <w:rsid w:val="00B71871"/>
    <w:rsid w:val="00B71E6C"/>
    <w:rsid w:val="00B73837"/>
    <w:rsid w:val="00B745B0"/>
    <w:rsid w:val="00B74D46"/>
    <w:rsid w:val="00B75164"/>
    <w:rsid w:val="00B7674C"/>
    <w:rsid w:val="00B76F3A"/>
    <w:rsid w:val="00B7749D"/>
    <w:rsid w:val="00B777F9"/>
    <w:rsid w:val="00B8054F"/>
    <w:rsid w:val="00B82E82"/>
    <w:rsid w:val="00B84529"/>
    <w:rsid w:val="00B85B5B"/>
    <w:rsid w:val="00B85B99"/>
    <w:rsid w:val="00B86730"/>
    <w:rsid w:val="00B8796B"/>
    <w:rsid w:val="00B90C25"/>
    <w:rsid w:val="00B937DA"/>
    <w:rsid w:val="00B93EED"/>
    <w:rsid w:val="00B94161"/>
    <w:rsid w:val="00B948AA"/>
    <w:rsid w:val="00B95B78"/>
    <w:rsid w:val="00B95D88"/>
    <w:rsid w:val="00B97D03"/>
    <w:rsid w:val="00BA2ED7"/>
    <w:rsid w:val="00BA3BD2"/>
    <w:rsid w:val="00BA3C0C"/>
    <w:rsid w:val="00BA56BB"/>
    <w:rsid w:val="00BB0422"/>
    <w:rsid w:val="00BB0424"/>
    <w:rsid w:val="00BB0722"/>
    <w:rsid w:val="00BB25EB"/>
    <w:rsid w:val="00BB344B"/>
    <w:rsid w:val="00BB3A0F"/>
    <w:rsid w:val="00BB4698"/>
    <w:rsid w:val="00BB5B68"/>
    <w:rsid w:val="00BB6C57"/>
    <w:rsid w:val="00BB74E5"/>
    <w:rsid w:val="00BC03BA"/>
    <w:rsid w:val="00BC0CBF"/>
    <w:rsid w:val="00BC23BE"/>
    <w:rsid w:val="00BC30B6"/>
    <w:rsid w:val="00BC3CDF"/>
    <w:rsid w:val="00BC4DC2"/>
    <w:rsid w:val="00BC53C8"/>
    <w:rsid w:val="00BC57D7"/>
    <w:rsid w:val="00BC5E19"/>
    <w:rsid w:val="00BC7064"/>
    <w:rsid w:val="00BC7A85"/>
    <w:rsid w:val="00BC7D12"/>
    <w:rsid w:val="00BD2596"/>
    <w:rsid w:val="00BD269B"/>
    <w:rsid w:val="00BD2A03"/>
    <w:rsid w:val="00BD3795"/>
    <w:rsid w:val="00BD54E3"/>
    <w:rsid w:val="00BD6CAB"/>
    <w:rsid w:val="00BD6E64"/>
    <w:rsid w:val="00BE0364"/>
    <w:rsid w:val="00BE0444"/>
    <w:rsid w:val="00BE19CD"/>
    <w:rsid w:val="00BE2795"/>
    <w:rsid w:val="00BE286C"/>
    <w:rsid w:val="00BE35B4"/>
    <w:rsid w:val="00BE37FE"/>
    <w:rsid w:val="00BE5609"/>
    <w:rsid w:val="00BE607E"/>
    <w:rsid w:val="00BE78E1"/>
    <w:rsid w:val="00BF04F8"/>
    <w:rsid w:val="00BF3D4B"/>
    <w:rsid w:val="00BF3EE3"/>
    <w:rsid w:val="00BF48F6"/>
    <w:rsid w:val="00BF5783"/>
    <w:rsid w:val="00BF6574"/>
    <w:rsid w:val="00C003B4"/>
    <w:rsid w:val="00C022CC"/>
    <w:rsid w:val="00C03345"/>
    <w:rsid w:val="00C044E9"/>
    <w:rsid w:val="00C0458C"/>
    <w:rsid w:val="00C05B7C"/>
    <w:rsid w:val="00C0650D"/>
    <w:rsid w:val="00C07DF1"/>
    <w:rsid w:val="00C10987"/>
    <w:rsid w:val="00C11341"/>
    <w:rsid w:val="00C14CC3"/>
    <w:rsid w:val="00C15A94"/>
    <w:rsid w:val="00C162D5"/>
    <w:rsid w:val="00C16690"/>
    <w:rsid w:val="00C16D8D"/>
    <w:rsid w:val="00C21657"/>
    <w:rsid w:val="00C219E5"/>
    <w:rsid w:val="00C21C23"/>
    <w:rsid w:val="00C222D6"/>
    <w:rsid w:val="00C2285F"/>
    <w:rsid w:val="00C22F8E"/>
    <w:rsid w:val="00C23502"/>
    <w:rsid w:val="00C239F1"/>
    <w:rsid w:val="00C23E0A"/>
    <w:rsid w:val="00C25E9D"/>
    <w:rsid w:val="00C2779E"/>
    <w:rsid w:val="00C27D01"/>
    <w:rsid w:val="00C304E8"/>
    <w:rsid w:val="00C307C6"/>
    <w:rsid w:val="00C31262"/>
    <w:rsid w:val="00C313C4"/>
    <w:rsid w:val="00C32243"/>
    <w:rsid w:val="00C3400E"/>
    <w:rsid w:val="00C343AA"/>
    <w:rsid w:val="00C3483F"/>
    <w:rsid w:val="00C36422"/>
    <w:rsid w:val="00C40101"/>
    <w:rsid w:val="00C40379"/>
    <w:rsid w:val="00C42BC3"/>
    <w:rsid w:val="00C43558"/>
    <w:rsid w:val="00C437A8"/>
    <w:rsid w:val="00C44FD2"/>
    <w:rsid w:val="00C46B43"/>
    <w:rsid w:val="00C46D15"/>
    <w:rsid w:val="00C51FA2"/>
    <w:rsid w:val="00C535A5"/>
    <w:rsid w:val="00C53725"/>
    <w:rsid w:val="00C53B9B"/>
    <w:rsid w:val="00C54629"/>
    <w:rsid w:val="00C56498"/>
    <w:rsid w:val="00C56707"/>
    <w:rsid w:val="00C56D13"/>
    <w:rsid w:val="00C5753F"/>
    <w:rsid w:val="00C600E0"/>
    <w:rsid w:val="00C6063F"/>
    <w:rsid w:val="00C6064F"/>
    <w:rsid w:val="00C611E5"/>
    <w:rsid w:val="00C61CA7"/>
    <w:rsid w:val="00C6211C"/>
    <w:rsid w:val="00C63219"/>
    <w:rsid w:val="00C63577"/>
    <w:rsid w:val="00C638BE"/>
    <w:rsid w:val="00C639C2"/>
    <w:rsid w:val="00C66665"/>
    <w:rsid w:val="00C67189"/>
    <w:rsid w:val="00C67970"/>
    <w:rsid w:val="00C70644"/>
    <w:rsid w:val="00C73006"/>
    <w:rsid w:val="00C73359"/>
    <w:rsid w:val="00C7344D"/>
    <w:rsid w:val="00C73B5F"/>
    <w:rsid w:val="00C740F0"/>
    <w:rsid w:val="00C75C51"/>
    <w:rsid w:val="00C75F17"/>
    <w:rsid w:val="00C7618B"/>
    <w:rsid w:val="00C76AA4"/>
    <w:rsid w:val="00C80E0E"/>
    <w:rsid w:val="00C827B7"/>
    <w:rsid w:val="00C82C2D"/>
    <w:rsid w:val="00C82FDF"/>
    <w:rsid w:val="00C839A2"/>
    <w:rsid w:val="00C8456A"/>
    <w:rsid w:val="00C853A9"/>
    <w:rsid w:val="00C854A5"/>
    <w:rsid w:val="00C85BF9"/>
    <w:rsid w:val="00C85C56"/>
    <w:rsid w:val="00C87AD2"/>
    <w:rsid w:val="00C90E93"/>
    <w:rsid w:val="00C92E97"/>
    <w:rsid w:val="00C93898"/>
    <w:rsid w:val="00C93994"/>
    <w:rsid w:val="00C9549E"/>
    <w:rsid w:val="00C95FA8"/>
    <w:rsid w:val="00CA04D1"/>
    <w:rsid w:val="00CA0C4F"/>
    <w:rsid w:val="00CA1F6B"/>
    <w:rsid w:val="00CA2335"/>
    <w:rsid w:val="00CA3CFF"/>
    <w:rsid w:val="00CA4369"/>
    <w:rsid w:val="00CA4667"/>
    <w:rsid w:val="00CA4C57"/>
    <w:rsid w:val="00CA4C76"/>
    <w:rsid w:val="00CA6456"/>
    <w:rsid w:val="00CA6C3B"/>
    <w:rsid w:val="00CB014C"/>
    <w:rsid w:val="00CB0328"/>
    <w:rsid w:val="00CB123B"/>
    <w:rsid w:val="00CB1AD4"/>
    <w:rsid w:val="00CB324C"/>
    <w:rsid w:val="00CB3647"/>
    <w:rsid w:val="00CB5196"/>
    <w:rsid w:val="00CB6441"/>
    <w:rsid w:val="00CB6EEB"/>
    <w:rsid w:val="00CB75CA"/>
    <w:rsid w:val="00CC0A40"/>
    <w:rsid w:val="00CC2722"/>
    <w:rsid w:val="00CC2E05"/>
    <w:rsid w:val="00CC3A18"/>
    <w:rsid w:val="00CC3F7F"/>
    <w:rsid w:val="00CC5029"/>
    <w:rsid w:val="00CC50EB"/>
    <w:rsid w:val="00CC5154"/>
    <w:rsid w:val="00CC6664"/>
    <w:rsid w:val="00CC727E"/>
    <w:rsid w:val="00CD06CE"/>
    <w:rsid w:val="00CD31B3"/>
    <w:rsid w:val="00CD35C2"/>
    <w:rsid w:val="00CD41E8"/>
    <w:rsid w:val="00CD665F"/>
    <w:rsid w:val="00CD6E33"/>
    <w:rsid w:val="00CD745E"/>
    <w:rsid w:val="00CD7679"/>
    <w:rsid w:val="00CE23F2"/>
    <w:rsid w:val="00CE3B3D"/>
    <w:rsid w:val="00CE5251"/>
    <w:rsid w:val="00CE58A4"/>
    <w:rsid w:val="00CE64A9"/>
    <w:rsid w:val="00CE6956"/>
    <w:rsid w:val="00CF0479"/>
    <w:rsid w:val="00CF0745"/>
    <w:rsid w:val="00CF212C"/>
    <w:rsid w:val="00CF407D"/>
    <w:rsid w:val="00CF4CDC"/>
    <w:rsid w:val="00CF60B9"/>
    <w:rsid w:val="00CF6EC8"/>
    <w:rsid w:val="00CF754A"/>
    <w:rsid w:val="00D00BA4"/>
    <w:rsid w:val="00D01F0A"/>
    <w:rsid w:val="00D040F4"/>
    <w:rsid w:val="00D0532C"/>
    <w:rsid w:val="00D05FEF"/>
    <w:rsid w:val="00D078B1"/>
    <w:rsid w:val="00D07EFC"/>
    <w:rsid w:val="00D10C25"/>
    <w:rsid w:val="00D11C72"/>
    <w:rsid w:val="00D12EE1"/>
    <w:rsid w:val="00D12FDF"/>
    <w:rsid w:val="00D13CF2"/>
    <w:rsid w:val="00D15490"/>
    <w:rsid w:val="00D156F1"/>
    <w:rsid w:val="00D17776"/>
    <w:rsid w:val="00D17A8C"/>
    <w:rsid w:val="00D20745"/>
    <w:rsid w:val="00D21DDC"/>
    <w:rsid w:val="00D24090"/>
    <w:rsid w:val="00D240F5"/>
    <w:rsid w:val="00D25D8D"/>
    <w:rsid w:val="00D270C4"/>
    <w:rsid w:val="00D274DC"/>
    <w:rsid w:val="00D31340"/>
    <w:rsid w:val="00D32EEA"/>
    <w:rsid w:val="00D330DA"/>
    <w:rsid w:val="00D34928"/>
    <w:rsid w:val="00D36E58"/>
    <w:rsid w:val="00D3790E"/>
    <w:rsid w:val="00D41ABB"/>
    <w:rsid w:val="00D428CF"/>
    <w:rsid w:val="00D43A25"/>
    <w:rsid w:val="00D449D4"/>
    <w:rsid w:val="00D44D5F"/>
    <w:rsid w:val="00D464E2"/>
    <w:rsid w:val="00D46EDC"/>
    <w:rsid w:val="00D4712E"/>
    <w:rsid w:val="00D47375"/>
    <w:rsid w:val="00D517D9"/>
    <w:rsid w:val="00D51BCA"/>
    <w:rsid w:val="00D52443"/>
    <w:rsid w:val="00D52879"/>
    <w:rsid w:val="00D532F7"/>
    <w:rsid w:val="00D54166"/>
    <w:rsid w:val="00D54687"/>
    <w:rsid w:val="00D5544A"/>
    <w:rsid w:val="00D556A5"/>
    <w:rsid w:val="00D560BA"/>
    <w:rsid w:val="00D56BD3"/>
    <w:rsid w:val="00D60F94"/>
    <w:rsid w:val="00D65173"/>
    <w:rsid w:val="00D65615"/>
    <w:rsid w:val="00D667BF"/>
    <w:rsid w:val="00D66972"/>
    <w:rsid w:val="00D66E36"/>
    <w:rsid w:val="00D67D64"/>
    <w:rsid w:val="00D70535"/>
    <w:rsid w:val="00D71C84"/>
    <w:rsid w:val="00D721C9"/>
    <w:rsid w:val="00D723FC"/>
    <w:rsid w:val="00D75460"/>
    <w:rsid w:val="00D75A87"/>
    <w:rsid w:val="00D75DBC"/>
    <w:rsid w:val="00D76218"/>
    <w:rsid w:val="00D7647B"/>
    <w:rsid w:val="00D76988"/>
    <w:rsid w:val="00D8109D"/>
    <w:rsid w:val="00D8146C"/>
    <w:rsid w:val="00D81EDF"/>
    <w:rsid w:val="00D82247"/>
    <w:rsid w:val="00D82E30"/>
    <w:rsid w:val="00D8326F"/>
    <w:rsid w:val="00D8357A"/>
    <w:rsid w:val="00D839A5"/>
    <w:rsid w:val="00D847F2"/>
    <w:rsid w:val="00D84A21"/>
    <w:rsid w:val="00D84B2C"/>
    <w:rsid w:val="00D84E3D"/>
    <w:rsid w:val="00D85F6A"/>
    <w:rsid w:val="00D865CF"/>
    <w:rsid w:val="00D91526"/>
    <w:rsid w:val="00D9228D"/>
    <w:rsid w:val="00D92655"/>
    <w:rsid w:val="00D94076"/>
    <w:rsid w:val="00D9413E"/>
    <w:rsid w:val="00D9538F"/>
    <w:rsid w:val="00D96A94"/>
    <w:rsid w:val="00D97C68"/>
    <w:rsid w:val="00DA03AA"/>
    <w:rsid w:val="00DA05A9"/>
    <w:rsid w:val="00DA48F6"/>
    <w:rsid w:val="00DA5881"/>
    <w:rsid w:val="00DA7AF2"/>
    <w:rsid w:val="00DB03C7"/>
    <w:rsid w:val="00DB04C1"/>
    <w:rsid w:val="00DB05BC"/>
    <w:rsid w:val="00DB1C32"/>
    <w:rsid w:val="00DB2C21"/>
    <w:rsid w:val="00DB50EB"/>
    <w:rsid w:val="00DB5409"/>
    <w:rsid w:val="00DB5862"/>
    <w:rsid w:val="00DB62E4"/>
    <w:rsid w:val="00DB69A9"/>
    <w:rsid w:val="00DB7E4C"/>
    <w:rsid w:val="00DC08D1"/>
    <w:rsid w:val="00DC1329"/>
    <w:rsid w:val="00DC2220"/>
    <w:rsid w:val="00DC394D"/>
    <w:rsid w:val="00DC3A76"/>
    <w:rsid w:val="00DC54E3"/>
    <w:rsid w:val="00DC5CEE"/>
    <w:rsid w:val="00DC618A"/>
    <w:rsid w:val="00DC68A6"/>
    <w:rsid w:val="00DC7B12"/>
    <w:rsid w:val="00DC7ED4"/>
    <w:rsid w:val="00DD168A"/>
    <w:rsid w:val="00DD2A2D"/>
    <w:rsid w:val="00DD3AC1"/>
    <w:rsid w:val="00DD3ACF"/>
    <w:rsid w:val="00DD71F3"/>
    <w:rsid w:val="00DD723E"/>
    <w:rsid w:val="00DD78C6"/>
    <w:rsid w:val="00DE0C5F"/>
    <w:rsid w:val="00DE3233"/>
    <w:rsid w:val="00DE329B"/>
    <w:rsid w:val="00DE4100"/>
    <w:rsid w:val="00DE53D1"/>
    <w:rsid w:val="00DE6DA6"/>
    <w:rsid w:val="00DF058B"/>
    <w:rsid w:val="00DF0D07"/>
    <w:rsid w:val="00DF131E"/>
    <w:rsid w:val="00DF3721"/>
    <w:rsid w:val="00DF4C7C"/>
    <w:rsid w:val="00DF53B2"/>
    <w:rsid w:val="00DF5966"/>
    <w:rsid w:val="00DF5DEB"/>
    <w:rsid w:val="00DF63DF"/>
    <w:rsid w:val="00DF7751"/>
    <w:rsid w:val="00E0016A"/>
    <w:rsid w:val="00E00B0B"/>
    <w:rsid w:val="00E01C6D"/>
    <w:rsid w:val="00E02C18"/>
    <w:rsid w:val="00E0540A"/>
    <w:rsid w:val="00E0751A"/>
    <w:rsid w:val="00E11D85"/>
    <w:rsid w:val="00E128FB"/>
    <w:rsid w:val="00E12B82"/>
    <w:rsid w:val="00E137B3"/>
    <w:rsid w:val="00E15046"/>
    <w:rsid w:val="00E1689D"/>
    <w:rsid w:val="00E173E9"/>
    <w:rsid w:val="00E17675"/>
    <w:rsid w:val="00E205FF"/>
    <w:rsid w:val="00E20C7F"/>
    <w:rsid w:val="00E2133F"/>
    <w:rsid w:val="00E21364"/>
    <w:rsid w:val="00E21723"/>
    <w:rsid w:val="00E221AC"/>
    <w:rsid w:val="00E2238C"/>
    <w:rsid w:val="00E22A50"/>
    <w:rsid w:val="00E24D8C"/>
    <w:rsid w:val="00E26086"/>
    <w:rsid w:val="00E30B0E"/>
    <w:rsid w:val="00E3185D"/>
    <w:rsid w:val="00E31AB1"/>
    <w:rsid w:val="00E3236D"/>
    <w:rsid w:val="00E33213"/>
    <w:rsid w:val="00E3364A"/>
    <w:rsid w:val="00E35EAD"/>
    <w:rsid w:val="00E361AB"/>
    <w:rsid w:val="00E40EBE"/>
    <w:rsid w:val="00E42A4E"/>
    <w:rsid w:val="00E43EAC"/>
    <w:rsid w:val="00E46C81"/>
    <w:rsid w:val="00E47505"/>
    <w:rsid w:val="00E502B3"/>
    <w:rsid w:val="00E507B0"/>
    <w:rsid w:val="00E51B72"/>
    <w:rsid w:val="00E51D43"/>
    <w:rsid w:val="00E51DBB"/>
    <w:rsid w:val="00E54347"/>
    <w:rsid w:val="00E54DAC"/>
    <w:rsid w:val="00E56AE4"/>
    <w:rsid w:val="00E57BEC"/>
    <w:rsid w:val="00E6067F"/>
    <w:rsid w:val="00E61D7B"/>
    <w:rsid w:val="00E6282A"/>
    <w:rsid w:val="00E635AB"/>
    <w:rsid w:val="00E64BDB"/>
    <w:rsid w:val="00E7102E"/>
    <w:rsid w:val="00E716A7"/>
    <w:rsid w:val="00E7236E"/>
    <w:rsid w:val="00E72E09"/>
    <w:rsid w:val="00E73751"/>
    <w:rsid w:val="00E738ED"/>
    <w:rsid w:val="00E73E78"/>
    <w:rsid w:val="00E7582C"/>
    <w:rsid w:val="00E7770E"/>
    <w:rsid w:val="00E77DE6"/>
    <w:rsid w:val="00E80C5F"/>
    <w:rsid w:val="00E81F1E"/>
    <w:rsid w:val="00E825FF"/>
    <w:rsid w:val="00E828AA"/>
    <w:rsid w:val="00E833D4"/>
    <w:rsid w:val="00E85728"/>
    <w:rsid w:val="00E86BD1"/>
    <w:rsid w:val="00E90023"/>
    <w:rsid w:val="00E902A0"/>
    <w:rsid w:val="00E9174E"/>
    <w:rsid w:val="00E92BE6"/>
    <w:rsid w:val="00E94792"/>
    <w:rsid w:val="00E96870"/>
    <w:rsid w:val="00E97220"/>
    <w:rsid w:val="00E97C02"/>
    <w:rsid w:val="00EA1229"/>
    <w:rsid w:val="00EA16D5"/>
    <w:rsid w:val="00EA173F"/>
    <w:rsid w:val="00EA58CA"/>
    <w:rsid w:val="00EA6986"/>
    <w:rsid w:val="00EB1A9A"/>
    <w:rsid w:val="00EB42AA"/>
    <w:rsid w:val="00EB438E"/>
    <w:rsid w:val="00EB4BCF"/>
    <w:rsid w:val="00EB58FB"/>
    <w:rsid w:val="00EB7A97"/>
    <w:rsid w:val="00EC04AC"/>
    <w:rsid w:val="00EC068A"/>
    <w:rsid w:val="00EC0739"/>
    <w:rsid w:val="00EC4DDC"/>
    <w:rsid w:val="00EC6751"/>
    <w:rsid w:val="00EC678C"/>
    <w:rsid w:val="00EC7316"/>
    <w:rsid w:val="00ED0042"/>
    <w:rsid w:val="00ED05DE"/>
    <w:rsid w:val="00ED1105"/>
    <w:rsid w:val="00ED19F1"/>
    <w:rsid w:val="00ED2C88"/>
    <w:rsid w:val="00ED4A4D"/>
    <w:rsid w:val="00ED4DB1"/>
    <w:rsid w:val="00ED4F50"/>
    <w:rsid w:val="00ED6E2B"/>
    <w:rsid w:val="00ED6E6F"/>
    <w:rsid w:val="00ED7556"/>
    <w:rsid w:val="00EE0FA6"/>
    <w:rsid w:val="00EE1AF2"/>
    <w:rsid w:val="00EE243E"/>
    <w:rsid w:val="00EE27D3"/>
    <w:rsid w:val="00EE4689"/>
    <w:rsid w:val="00EE558B"/>
    <w:rsid w:val="00EE5CF8"/>
    <w:rsid w:val="00EF0913"/>
    <w:rsid w:val="00EF0B8F"/>
    <w:rsid w:val="00EF105E"/>
    <w:rsid w:val="00EF1CFD"/>
    <w:rsid w:val="00EF1D3F"/>
    <w:rsid w:val="00EF332E"/>
    <w:rsid w:val="00EF5C9F"/>
    <w:rsid w:val="00EF7FA9"/>
    <w:rsid w:val="00F008C6"/>
    <w:rsid w:val="00F011F1"/>
    <w:rsid w:val="00F01CE7"/>
    <w:rsid w:val="00F02964"/>
    <w:rsid w:val="00F03F68"/>
    <w:rsid w:val="00F05604"/>
    <w:rsid w:val="00F06842"/>
    <w:rsid w:val="00F07897"/>
    <w:rsid w:val="00F07A58"/>
    <w:rsid w:val="00F11BC1"/>
    <w:rsid w:val="00F11FBE"/>
    <w:rsid w:val="00F12BCC"/>
    <w:rsid w:val="00F13706"/>
    <w:rsid w:val="00F13BCA"/>
    <w:rsid w:val="00F14191"/>
    <w:rsid w:val="00F1528F"/>
    <w:rsid w:val="00F15566"/>
    <w:rsid w:val="00F15A96"/>
    <w:rsid w:val="00F1691A"/>
    <w:rsid w:val="00F16E72"/>
    <w:rsid w:val="00F204A4"/>
    <w:rsid w:val="00F20894"/>
    <w:rsid w:val="00F20E72"/>
    <w:rsid w:val="00F228B1"/>
    <w:rsid w:val="00F23617"/>
    <w:rsid w:val="00F243FE"/>
    <w:rsid w:val="00F24CD8"/>
    <w:rsid w:val="00F25000"/>
    <w:rsid w:val="00F26FAF"/>
    <w:rsid w:val="00F271D2"/>
    <w:rsid w:val="00F30AA9"/>
    <w:rsid w:val="00F30C17"/>
    <w:rsid w:val="00F31015"/>
    <w:rsid w:val="00F32E56"/>
    <w:rsid w:val="00F337E1"/>
    <w:rsid w:val="00F33C98"/>
    <w:rsid w:val="00F33E75"/>
    <w:rsid w:val="00F340D2"/>
    <w:rsid w:val="00F3579F"/>
    <w:rsid w:val="00F35C81"/>
    <w:rsid w:val="00F35D5B"/>
    <w:rsid w:val="00F364BD"/>
    <w:rsid w:val="00F36B62"/>
    <w:rsid w:val="00F36D39"/>
    <w:rsid w:val="00F374C9"/>
    <w:rsid w:val="00F40917"/>
    <w:rsid w:val="00F40C6A"/>
    <w:rsid w:val="00F40D7C"/>
    <w:rsid w:val="00F425C3"/>
    <w:rsid w:val="00F43A04"/>
    <w:rsid w:val="00F44425"/>
    <w:rsid w:val="00F45394"/>
    <w:rsid w:val="00F466AD"/>
    <w:rsid w:val="00F5115D"/>
    <w:rsid w:val="00F522A3"/>
    <w:rsid w:val="00F524A4"/>
    <w:rsid w:val="00F52934"/>
    <w:rsid w:val="00F529AB"/>
    <w:rsid w:val="00F56EC3"/>
    <w:rsid w:val="00F57320"/>
    <w:rsid w:val="00F57BE2"/>
    <w:rsid w:val="00F60BB2"/>
    <w:rsid w:val="00F61D6F"/>
    <w:rsid w:val="00F61EC1"/>
    <w:rsid w:val="00F637C6"/>
    <w:rsid w:val="00F646C1"/>
    <w:rsid w:val="00F65008"/>
    <w:rsid w:val="00F65DA1"/>
    <w:rsid w:val="00F71A49"/>
    <w:rsid w:val="00F72DB9"/>
    <w:rsid w:val="00F73225"/>
    <w:rsid w:val="00F742A0"/>
    <w:rsid w:val="00F75882"/>
    <w:rsid w:val="00F760C5"/>
    <w:rsid w:val="00F77B4C"/>
    <w:rsid w:val="00F8099F"/>
    <w:rsid w:val="00F80ABB"/>
    <w:rsid w:val="00F81CE4"/>
    <w:rsid w:val="00F8232F"/>
    <w:rsid w:val="00F826AE"/>
    <w:rsid w:val="00F82C5C"/>
    <w:rsid w:val="00F84396"/>
    <w:rsid w:val="00F8518E"/>
    <w:rsid w:val="00F86221"/>
    <w:rsid w:val="00F900A5"/>
    <w:rsid w:val="00F9328B"/>
    <w:rsid w:val="00F94609"/>
    <w:rsid w:val="00F951FD"/>
    <w:rsid w:val="00F95CFB"/>
    <w:rsid w:val="00F95EB3"/>
    <w:rsid w:val="00FA1E6A"/>
    <w:rsid w:val="00FA21DD"/>
    <w:rsid w:val="00FA3AF0"/>
    <w:rsid w:val="00FA4E20"/>
    <w:rsid w:val="00FA75C3"/>
    <w:rsid w:val="00FA7ABF"/>
    <w:rsid w:val="00FB171E"/>
    <w:rsid w:val="00FB2F37"/>
    <w:rsid w:val="00FB5DED"/>
    <w:rsid w:val="00FB6C8B"/>
    <w:rsid w:val="00FB6D52"/>
    <w:rsid w:val="00FC0D03"/>
    <w:rsid w:val="00FC0EDE"/>
    <w:rsid w:val="00FC1EE6"/>
    <w:rsid w:val="00FC33BC"/>
    <w:rsid w:val="00FC4F87"/>
    <w:rsid w:val="00FC7742"/>
    <w:rsid w:val="00FC7ACD"/>
    <w:rsid w:val="00FD0280"/>
    <w:rsid w:val="00FD188F"/>
    <w:rsid w:val="00FD1D57"/>
    <w:rsid w:val="00FD25D3"/>
    <w:rsid w:val="00FD2722"/>
    <w:rsid w:val="00FD3258"/>
    <w:rsid w:val="00FD3EDE"/>
    <w:rsid w:val="00FD4F84"/>
    <w:rsid w:val="00FD6125"/>
    <w:rsid w:val="00FD61CA"/>
    <w:rsid w:val="00FD6A44"/>
    <w:rsid w:val="00FE0E92"/>
    <w:rsid w:val="00FE2A4C"/>
    <w:rsid w:val="00FE4771"/>
    <w:rsid w:val="00FE6363"/>
    <w:rsid w:val="00FF0A11"/>
    <w:rsid w:val="00FF2E7B"/>
    <w:rsid w:val="00FF39CE"/>
    <w:rsid w:val="00FF5C5E"/>
    <w:rsid w:val="00FF6685"/>
    <w:rsid w:val="00FF70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7748"/>
  <w15:docId w15:val="{DE5F3970-32DB-409F-9185-558410FC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C2"/>
    <w:rPr>
      <w:rFonts w:ascii="Noto Sans Display" w:eastAsia="Noto Sans Display" w:hAnsi="Noto Sans Display" w:cs="Noto Sans Display"/>
    </w:rPr>
  </w:style>
  <w:style w:type="paragraph" w:styleId="Heading1">
    <w:name w:val="heading 1"/>
    <w:basedOn w:val="Normal"/>
    <w:uiPriority w:val="9"/>
    <w:qFormat/>
    <w:pPr>
      <w:spacing w:before="40"/>
      <w:ind w:left="939" w:hanging="361"/>
      <w:outlineLvl w:val="0"/>
    </w:pPr>
    <w:rPr>
      <w:rFonts w:ascii="Arial" w:eastAsia="Arial" w:hAnsi="Arial" w:cs="Arial"/>
      <w:sz w:val="32"/>
      <w:szCs w:val="32"/>
    </w:rPr>
  </w:style>
  <w:style w:type="paragraph" w:styleId="Heading2">
    <w:name w:val="heading 2"/>
    <w:basedOn w:val="Normal"/>
    <w:uiPriority w:val="9"/>
    <w:unhideWhenUsed/>
    <w:qFormat/>
    <w:pPr>
      <w:spacing w:before="44"/>
      <w:ind w:left="760"/>
      <w:outlineLvl w:val="1"/>
    </w:pPr>
    <w:rPr>
      <w:rFonts w:ascii="Carlito" w:eastAsia="Carlito" w:hAnsi="Carlito" w:cs="Carlito"/>
      <w:b/>
      <w:bCs/>
      <w:sz w:val="28"/>
      <w:szCs w:val="28"/>
    </w:rPr>
  </w:style>
  <w:style w:type="paragraph" w:styleId="Heading3">
    <w:name w:val="heading 3"/>
    <w:basedOn w:val="Normal"/>
    <w:uiPriority w:val="9"/>
    <w:unhideWhenUsed/>
    <w:qFormat/>
    <w:pPr>
      <w:spacing w:before="48"/>
      <w:ind w:left="1720" w:hanging="361"/>
      <w:outlineLvl w:val="2"/>
    </w:pPr>
    <w:rPr>
      <w:rFonts w:ascii="Arial" w:eastAsia="Arial" w:hAnsi="Arial" w:cs="Arial"/>
      <w:sz w:val="28"/>
      <w:szCs w:val="28"/>
    </w:rPr>
  </w:style>
  <w:style w:type="paragraph" w:styleId="Heading4">
    <w:name w:val="heading 4"/>
    <w:basedOn w:val="Normal"/>
    <w:uiPriority w:val="9"/>
    <w:unhideWhenUsed/>
    <w:qFormat/>
    <w:pPr>
      <w:spacing w:before="25"/>
      <w:ind w:left="1379" w:hanging="380"/>
      <w:outlineLvl w:val="3"/>
    </w:pPr>
    <w:rPr>
      <w:rFonts w:ascii="Arial" w:eastAsia="Arial" w:hAnsi="Arial" w:cs="Arial"/>
      <w:sz w:val="26"/>
      <w:szCs w:val="26"/>
    </w:rPr>
  </w:style>
  <w:style w:type="paragraph" w:styleId="Heading5">
    <w:name w:val="heading 5"/>
    <w:basedOn w:val="Normal"/>
    <w:uiPriority w:val="9"/>
    <w:unhideWhenUsed/>
    <w:qFormat/>
    <w:pPr>
      <w:spacing w:before="112"/>
      <w:ind w:left="1000"/>
      <w:jc w:val="both"/>
      <w:outlineLvl w:val="4"/>
    </w:pPr>
    <w:rPr>
      <w:rFonts w:ascii="Carlito" w:eastAsia="Carlito" w:hAnsi="Carlito" w:cs="Carlito"/>
      <w:b/>
      <w:bCs/>
      <w:sz w:val="24"/>
      <w:szCs w:val="24"/>
    </w:rPr>
  </w:style>
  <w:style w:type="paragraph" w:styleId="Heading6">
    <w:name w:val="heading 6"/>
    <w:basedOn w:val="Normal"/>
    <w:uiPriority w:val="9"/>
    <w:unhideWhenUsed/>
    <w:qFormat/>
    <w:pPr>
      <w:spacing w:before="24"/>
      <w:ind w:left="1000"/>
      <w:outlineLvl w:val="5"/>
    </w:pPr>
    <w:rPr>
      <w:sz w:val="24"/>
      <w:szCs w:val="24"/>
    </w:rPr>
  </w:style>
  <w:style w:type="paragraph" w:styleId="Heading7">
    <w:name w:val="heading 7"/>
    <w:basedOn w:val="Normal"/>
    <w:link w:val="Heading7Char"/>
    <w:uiPriority w:val="1"/>
    <w:qFormat/>
    <w:pPr>
      <w:spacing w:before="136"/>
      <w:ind w:left="1000"/>
      <w:outlineLvl w:val="6"/>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9"/>
      <w:ind w:left="1660" w:hanging="661"/>
    </w:pPr>
    <w:rPr>
      <w:rFonts w:ascii="Carlito" w:eastAsia="Carlito" w:hAnsi="Carlito" w:cs="Carlito"/>
      <w:b/>
      <w:bCs/>
    </w:rPr>
  </w:style>
  <w:style w:type="paragraph" w:styleId="TOC2">
    <w:name w:val="toc 2"/>
    <w:basedOn w:val="Normal"/>
    <w:uiPriority w:val="39"/>
    <w:qFormat/>
    <w:pPr>
      <w:spacing w:before="89"/>
      <w:ind w:left="1554" w:hanging="334"/>
    </w:pPr>
    <w:rPr>
      <w:rFonts w:ascii="Carlito" w:eastAsia="Carlito" w:hAnsi="Carlito" w:cs="Carlito"/>
      <w:b/>
      <w:bCs/>
    </w:rPr>
  </w:style>
  <w:style w:type="paragraph" w:styleId="TOC3">
    <w:name w:val="toc 3"/>
    <w:basedOn w:val="Normal"/>
    <w:uiPriority w:val="39"/>
    <w:qFormat/>
    <w:pPr>
      <w:spacing w:before="90"/>
      <w:ind w:left="1439"/>
    </w:pPr>
    <w:rPr>
      <w:rFonts w:ascii="Carlito" w:eastAsia="Carlito" w:hAnsi="Carlito" w:cs="Carlito"/>
      <w:b/>
      <w:bCs/>
    </w:rPr>
  </w:style>
  <w:style w:type="paragraph" w:styleId="TOC4">
    <w:name w:val="toc 4"/>
    <w:basedOn w:val="Normal"/>
    <w:uiPriority w:val="39"/>
    <w:qFormat/>
    <w:pPr>
      <w:spacing w:before="89"/>
      <w:ind w:left="1439"/>
    </w:pPr>
  </w:style>
  <w:style w:type="paragraph" w:styleId="BodyText">
    <w:name w:val="Body Text"/>
    <w:basedOn w:val="Normal"/>
    <w:link w:val="BodyTextChar"/>
    <w:uiPriority w:val="1"/>
    <w:qFormat/>
    <w:pPr>
      <w:ind w:left="1000"/>
      <w:jc w:val="both"/>
    </w:pPr>
  </w:style>
  <w:style w:type="paragraph" w:styleId="Title">
    <w:name w:val="Title"/>
    <w:basedOn w:val="Normal"/>
    <w:uiPriority w:val="10"/>
    <w:qFormat/>
    <w:pPr>
      <w:spacing w:line="670" w:lineRule="exact"/>
      <w:ind w:left="2185" w:right="2204"/>
      <w:jc w:val="center"/>
    </w:pPr>
    <w:rPr>
      <w:rFonts w:ascii="Carlito" w:eastAsia="Carlito" w:hAnsi="Carlito" w:cs="Carlito"/>
      <w:b/>
      <w:bCs/>
      <w:sz w:val="56"/>
      <w:szCs w:val="56"/>
    </w:rPr>
  </w:style>
  <w:style w:type="paragraph" w:styleId="ListParagraph">
    <w:name w:val="List Paragraph"/>
    <w:aliases w:val="List Paragraph1,lp1,List Paragraph2,List Paragraph Char Char,b1,Number_1,Normal Sentence,List Paragraph11,SGLText List Paragraph,new,Citation List,TOC style,Equipment,Numbered Indented Text,Figure_name,Colorful List - Accent 11,ListPar1"/>
    <w:basedOn w:val="Normal"/>
    <w:link w:val="ListParagraphChar"/>
    <w:uiPriority w:val="34"/>
    <w:qFormat/>
    <w:pPr>
      <w:ind w:left="1360"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F0745"/>
    <w:pPr>
      <w:tabs>
        <w:tab w:val="center" w:pos="4513"/>
        <w:tab w:val="right" w:pos="9026"/>
      </w:tabs>
    </w:pPr>
  </w:style>
  <w:style w:type="character" w:customStyle="1" w:styleId="HeaderChar">
    <w:name w:val="Header Char"/>
    <w:basedOn w:val="DefaultParagraphFont"/>
    <w:link w:val="Header"/>
    <w:uiPriority w:val="99"/>
    <w:rsid w:val="00CF0745"/>
    <w:rPr>
      <w:rFonts w:ascii="Noto Sans Display" w:eastAsia="Noto Sans Display" w:hAnsi="Noto Sans Display" w:cs="Noto Sans Display"/>
    </w:rPr>
  </w:style>
  <w:style w:type="paragraph" w:styleId="Footer">
    <w:name w:val="footer"/>
    <w:basedOn w:val="Normal"/>
    <w:link w:val="FooterChar"/>
    <w:uiPriority w:val="99"/>
    <w:unhideWhenUsed/>
    <w:rsid w:val="00CF0745"/>
    <w:pPr>
      <w:tabs>
        <w:tab w:val="center" w:pos="4513"/>
        <w:tab w:val="right" w:pos="9026"/>
      </w:tabs>
    </w:pPr>
  </w:style>
  <w:style w:type="character" w:customStyle="1" w:styleId="FooterChar">
    <w:name w:val="Footer Char"/>
    <w:basedOn w:val="DefaultParagraphFont"/>
    <w:link w:val="Footer"/>
    <w:uiPriority w:val="99"/>
    <w:rsid w:val="00CF0745"/>
    <w:rPr>
      <w:rFonts w:ascii="Noto Sans Display" w:eastAsia="Noto Sans Display" w:hAnsi="Noto Sans Display" w:cs="Noto Sans Display"/>
    </w:rPr>
  </w:style>
  <w:style w:type="character" w:styleId="Hyperlink">
    <w:name w:val="Hyperlink"/>
    <w:basedOn w:val="DefaultParagraphFont"/>
    <w:uiPriority w:val="99"/>
    <w:unhideWhenUsed/>
    <w:rsid w:val="00CF0745"/>
    <w:rPr>
      <w:color w:val="0000FF" w:themeColor="hyperlink"/>
      <w:u w:val="single"/>
    </w:rPr>
  </w:style>
  <w:style w:type="character" w:customStyle="1" w:styleId="UnresolvedMention1">
    <w:name w:val="Unresolved Mention1"/>
    <w:basedOn w:val="DefaultParagraphFont"/>
    <w:uiPriority w:val="99"/>
    <w:semiHidden/>
    <w:unhideWhenUsed/>
    <w:rsid w:val="00CF0745"/>
    <w:rPr>
      <w:color w:val="605E5C"/>
      <w:shd w:val="clear" w:color="auto" w:fill="E1DFDD"/>
    </w:rPr>
  </w:style>
  <w:style w:type="character" w:customStyle="1" w:styleId="ListParagraphChar">
    <w:name w:val="List Paragraph Char"/>
    <w:aliases w:val="List Paragraph1 Char,lp1 Char,List Paragraph2 Char,List Paragraph Char Char Char,b1 Char,Number_1 Char,Normal Sentence Char,List Paragraph11 Char,SGLText List Paragraph Char,new Char,Citation List Char,TOC style Char,Equipment Char"/>
    <w:link w:val="ListParagraph"/>
    <w:uiPriority w:val="34"/>
    <w:qFormat/>
    <w:rsid w:val="00670F9B"/>
    <w:rPr>
      <w:rFonts w:ascii="Noto Sans Display" w:eastAsia="Noto Sans Display" w:hAnsi="Noto Sans Display" w:cs="Noto Sans Display"/>
    </w:rPr>
  </w:style>
  <w:style w:type="character" w:styleId="CommentReference">
    <w:name w:val="annotation reference"/>
    <w:basedOn w:val="DefaultParagraphFont"/>
    <w:uiPriority w:val="99"/>
    <w:semiHidden/>
    <w:unhideWhenUsed/>
    <w:rsid w:val="00A80316"/>
    <w:rPr>
      <w:sz w:val="16"/>
      <w:szCs w:val="16"/>
    </w:rPr>
  </w:style>
  <w:style w:type="paragraph" w:styleId="CommentText">
    <w:name w:val="annotation text"/>
    <w:basedOn w:val="Normal"/>
    <w:link w:val="CommentTextChar"/>
    <w:uiPriority w:val="99"/>
    <w:semiHidden/>
    <w:unhideWhenUsed/>
    <w:rsid w:val="00A80316"/>
    <w:rPr>
      <w:sz w:val="20"/>
      <w:szCs w:val="20"/>
    </w:rPr>
  </w:style>
  <w:style w:type="character" w:customStyle="1" w:styleId="CommentTextChar">
    <w:name w:val="Comment Text Char"/>
    <w:basedOn w:val="DefaultParagraphFont"/>
    <w:link w:val="CommentText"/>
    <w:uiPriority w:val="99"/>
    <w:semiHidden/>
    <w:rsid w:val="00A80316"/>
    <w:rPr>
      <w:rFonts w:ascii="Noto Sans Display" w:eastAsia="Noto Sans Display" w:hAnsi="Noto Sans Display" w:cs="Noto Sans Display"/>
      <w:sz w:val="20"/>
      <w:szCs w:val="20"/>
    </w:rPr>
  </w:style>
  <w:style w:type="paragraph" w:styleId="CommentSubject">
    <w:name w:val="annotation subject"/>
    <w:basedOn w:val="CommentText"/>
    <w:next w:val="CommentText"/>
    <w:link w:val="CommentSubjectChar"/>
    <w:uiPriority w:val="99"/>
    <w:semiHidden/>
    <w:unhideWhenUsed/>
    <w:rsid w:val="00A80316"/>
    <w:rPr>
      <w:b/>
      <w:bCs/>
    </w:rPr>
  </w:style>
  <w:style w:type="character" w:customStyle="1" w:styleId="CommentSubjectChar">
    <w:name w:val="Comment Subject Char"/>
    <w:basedOn w:val="CommentTextChar"/>
    <w:link w:val="CommentSubject"/>
    <w:uiPriority w:val="99"/>
    <w:semiHidden/>
    <w:rsid w:val="00A80316"/>
    <w:rPr>
      <w:rFonts w:ascii="Noto Sans Display" w:eastAsia="Noto Sans Display" w:hAnsi="Noto Sans Display" w:cs="Noto Sans Display"/>
      <w:b/>
      <w:bCs/>
      <w:sz w:val="20"/>
      <w:szCs w:val="20"/>
    </w:rPr>
  </w:style>
  <w:style w:type="paragraph" w:styleId="BalloonText">
    <w:name w:val="Balloon Text"/>
    <w:basedOn w:val="Normal"/>
    <w:link w:val="BalloonTextChar"/>
    <w:uiPriority w:val="99"/>
    <w:semiHidden/>
    <w:unhideWhenUsed/>
    <w:rsid w:val="00FD1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8F"/>
    <w:rPr>
      <w:rFonts w:ascii="Segoe UI" w:eastAsia="Noto Sans Display" w:hAnsi="Segoe UI" w:cs="Segoe UI"/>
      <w:sz w:val="18"/>
      <w:szCs w:val="18"/>
    </w:rPr>
  </w:style>
  <w:style w:type="paragraph" w:styleId="TOCHeading">
    <w:name w:val="TOC Heading"/>
    <w:basedOn w:val="Heading1"/>
    <w:next w:val="Normal"/>
    <w:uiPriority w:val="39"/>
    <w:unhideWhenUsed/>
    <w:qFormat/>
    <w:rsid w:val="008F3796"/>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8F3796"/>
    <w:pPr>
      <w:widowControl/>
      <w:autoSpaceDE/>
      <w:autoSpaceDN/>
      <w:spacing w:after="100" w:line="259" w:lineRule="auto"/>
      <w:ind w:left="880"/>
    </w:pPr>
    <w:rPr>
      <w:rFonts w:asciiTheme="minorHAnsi" w:eastAsiaTheme="minorEastAsia" w:hAnsiTheme="minorHAnsi" w:cstheme="minorBidi"/>
      <w:lang w:val="en-IN" w:eastAsia="en-IN"/>
    </w:rPr>
  </w:style>
  <w:style w:type="paragraph" w:styleId="TOC6">
    <w:name w:val="toc 6"/>
    <w:basedOn w:val="Normal"/>
    <w:next w:val="Normal"/>
    <w:autoRedefine/>
    <w:uiPriority w:val="39"/>
    <w:unhideWhenUsed/>
    <w:rsid w:val="008F3796"/>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rsid w:val="008F3796"/>
    <w:pPr>
      <w:widowControl/>
      <w:autoSpaceDE/>
      <w:autoSpaceDN/>
      <w:spacing w:after="100" w:line="259" w:lineRule="auto"/>
      <w:ind w:left="1320"/>
    </w:pPr>
    <w:rPr>
      <w:rFonts w:asciiTheme="minorHAnsi" w:eastAsiaTheme="minorEastAsia" w:hAnsiTheme="minorHAnsi" w:cstheme="minorBidi"/>
      <w:lang w:val="en-IN" w:eastAsia="en-IN"/>
    </w:rPr>
  </w:style>
  <w:style w:type="paragraph" w:styleId="TOC8">
    <w:name w:val="toc 8"/>
    <w:basedOn w:val="Normal"/>
    <w:next w:val="Normal"/>
    <w:autoRedefine/>
    <w:uiPriority w:val="39"/>
    <w:unhideWhenUsed/>
    <w:rsid w:val="008F3796"/>
    <w:pPr>
      <w:widowControl/>
      <w:autoSpaceDE/>
      <w:autoSpaceDN/>
      <w:spacing w:after="100" w:line="259" w:lineRule="auto"/>
      <w:ind w:left="1540"/>
    </w:pPr>
    <w:rPr>
      <w:rFonts w:asciiTheme="minorHAnsi" w:eastAsiaTheme="minorEastAsia" w:hAnsiTheme="minorHAnsi" w:cstheme="minorBidi"/>
      <w:lang w:val="en-IN" w:eastAsia="en-IN"/>
    </w:rPr>
  </w:style>
  <w:style w:type="paragraph" w:styleId="TOC9">
    <w:name w:val="toc 9"/>
    <w:basedOn w:val="Normal"/>
    <w:next w:val="Normal"/>
    <w:autoRedefine/>
    <w:uiPriority w:val="39"/>
    <w:unhideWhenUsed/>
    <w:rsid w:val="008F3796"/>
    <w:pPr>
      <w:widowControl/>
      <w:autoSpaceDE/>
      <w:autoSpaceDN/>
      <w:spacing w:after="100" w:line="259" w:lineRule="auto"/>
      <w:ind w:left="1760"/>
    </w:pPr>
    <w:rPr>
      <w:rFonts w:asciiTheme="minorHAnsi" w:eastAsiaTheme="minorEastAsia" w:hAnsiTheme="minorHAnsi" w:cstheme="minorBidi"/>
      <w:lang w:val="en-IN" w:eastAsia="en-IN"/>
    </w:rPr>
  </w:style>
  <w:style w:type="paragraph" w:customStyle="1" w:styleId="Default">
    <w:name w:val="Default"/>
    <w:rsid w:val="00F44425"/>
    <w:pPr>
      <w:widowControl/>
      <w:adjustRightInd w:val="0"/>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862026"/>
  </w:style>
  <w:style w:type="character" w:customStyle="1" w:styleId="Heading7Char">
    <w:name w:val="Heading 7 Char"/>
    <w:basedOn w:val="DefaultParagraphFont"/>
    <w:link w:val="Heading7"/>
    <w:uiPriority w:val="1"/>
    <w:rsid w:val="00F02964"/>
    <w:rPr>
      <w:rFonts w:ascii="Carlito" w:eastAsia="Carlito" w:hAnsi="Carlito" w:cs="Carlito"/>
      <w:b/>
      <w:bCs/>
    </w:rPr>
  </w:style>
  <w:style w:type="paragraph" w:styleId="NoSpacing">
    <w:name w:val="No Spacing"/>
    <w:uiPriority w:val="1"/>
    <w:qFormat/>
    <w:rsid w:val="00452AD7"/>
    <w:rPr>
      <w:rFonts w:ascii="Noto Sans Display" w:eastAsia="Noto Sans Display" w:hAnsi="Noto Sans Display" w:cs="Noto Sans Display"/>
    </w:rPr>
  </w:style>
  <w:style w:type="table" w:styleId="TableGrid">
    <w:name w:val="Table Grid"/>
    <w:basedOn w:val="TableNormal"/>
    <w:uiPriority w:val="59"/>
    <w:rsid w:val="0021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6281"/>
    <w:rPr>
      <w:color w:val="800080" w:themeColor="followedHyperlink"/>
      <w:u w:val="single"/>
    </w:rPr>
  </w:style>
  <w:style w:type="character" w:customStyle="1" w:styleId="BodyTextChar">
    <w:name w:val="Body Text Char"/>
    <w:basedOn w:val="DefaultParagraphFont"/>
    <w:link w:val="BodyText"/>
    <w:uiPriority w:val="1"/>
    <w:rsid w:val="007B27FC"/>
    <w:rPr>
      <w:rFonts w:ascii="Noto Sans Display" w:eastAsia="Noto Sans Display" w:hAnsi="Noto Sans Display" w:cs="Noto Sans Display"/>
    </w:rPr>
  </w:style>
  <w:style w:type="character" w:styleId="LineNumber">
    <w:name w:val="line number"/>
    <w:basedOn w:val="DefaultParagraphFont"/>
    <w:uiPriority w:val="99"/>
    <w:semiHidden/>
    <w:unhideWhenUsed/>
    <w:rsid w:val="001B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815">
      <w:bodyDiv w:val="1"/>
      <w:marLeft w:val="0"/>
      <w:marRight w:val="0"/>
      <w:marTop w:val="0"/>
      <w:marBottom w:val="0"/>
      <w:divBdr>
        <w:top w:val="none" w:sz="0" w:space="0" w:color="auto"/>
        <w:left w:val="none" w:sz="0" w:space="0" w:color="auto"/>
        <w:bottom w:val="none" w:sz="0" w:space="0" w:color="auto"/>
        <w:right w:val="none" w:sz="0" w:space="0" w:color="auto"/>
      </w:divBdr>
    </w:div>
    <w:div w:id="63260526">
      <w:bodyDiv w:val="1"/>
      <w:marLeft w:val="0"/>
      <w:marRight w:val="0"/>
      <w:marTop w:val="0"/>
      <w:marBottom w:val="0"/>
      <w:divBdr>
        <w:top w:val="none" w:sz="0" w:space="0" w:color="auto"/>
        <w:left w:val="none" w:sz="0" w:space="0" w:color="auto"/>
        <w:bottom w:val="none" w:sz="0" w:space="0" w:color="auto"/>
        <w:right w:val="none" w:sz="0" w:space="0" w:color="auto"/>
      </w:divBdr>
    </w:div>
    <w:div w:id="92240824">
      <w:bodyDiv w:val="1"/>
      <w:marLeft w:val="0"/>
      <w:marRight w:val="0"/>
      <w:marTop w:val="0"/>
      <w:marBottom w:val="0"/>
      <w:divBdr>
        <w:top w:val="none" w:sz="0" w:space="0" w:color="auto"/>
        <w:left w:val="none" w:sz="0" w:space="0" w:color="auto"/>
        <w:bottom w:val="none" w:sz="0" w:space="0" w:color="auto"/>
        <w:right w:val="none" w:sz="0" w:space="0" w:color="auto"/>
      </w:divBdr>
    </w:div>
    <w:div w:id="92677849">
      <w:bodyDiv w:val="1"/>
      <w:marLeft w:val="0"/>
      <w:marRight w:val="0"/>
      <w:marTop w:val="0"/>
      <w:marBottom w:val="0"/>
      <w:divBdr>
        <w:top w:val="none" w:sz="0" w:space="0" w:color="auto"/>
        <w:left w:val="none" w:sz="0" w:space="0" w:color="auto"/>
        <w:bottom w:val="none" w:sz="0" w:space="0" w:color="auto"/>
        <w:right w:val="none" w:sz="0" w:space="0" w:color="auto"/>
      </w:divBdr>
    </w:div>
    <w:div w:id="105002249">
      <w:bodyDiv w:val="1"/>
      <w:marLeft w:val="0"/>
      <w:marRight w:val="0"/>
      <w:marTop w:val="0"/>
      <w:marBottom w:val="0"/>
      <w:divBdr>
        <w:top w:val="none" w:sz="0" w:space="0" w:color="auto"/>
        <w:left w:val="none" w:sz="0" w:space="0" w:color="auto"/>
        <w:bottom w:val="none" w:sz="0" w:space="0" w:color="auto"/>
        <w:right w:val="none" w:sz="0" w:space="0" w:color="auto"/>
      </w:divBdr>
    </w:div>
    <w:div w:id="184222021">
      <w:bodyDiv w:val="1"/>
      <w:marLeft w:val="0"/>
      <w:marRight w:val="0"/>
      <w:marTop w:val="0"/>
      <w:marBottom w:val="0"/>
      <w:divBdr>
        <w:top w:val="none" w:sz="0" w:space="0" w:color="auto"/>
        <w:left w:val="none" w:sz="0" w:space="0" w:color="auto"/>
        <w:bottom w:val="none" w:sz="0" w:space="0" w:color="auto"/>
        <w:right w:val="none" w:sz="0" w:space="0" w:color="auto"/>
      </w:divBdr>
    </w:div>
    <w:div w:id="435902875">
      <w:bodyDiv w:val="1"/>
      <w:marLeft w:val="0"/>
      <w:marRight w:val="0"/>
      <w:marTop w:val="0"/>
      <w:marBottom w:val="0"/>
      <w:divBdr>
        <w:top w:val="none" w:sz="0" w:space="0" w:color="auto"/>
        <w:left w:val="none" w:sz="0" w:space="0" w:color="auto"/>
        <w:bottom w:val="none" w:sz="0" w:space="0" w:color="auto"/>
        <w:right w:val="none" w:sz="0" w:space="0" w:color="auto"/>
      </w:divBdr>
    </w:div>
    <w:div w:id="464667094">
      <w:bodyDiv w:val="1"/>
      <w:marLeft w:val="0"/>
      <w:marRight w:val="0"/>
      <w:marTop w:val="0"/>
      <w:marBottom w:val="0"/>
      <w:divBdr>
        <w:top w:val="none" w:sz="0" w:space="0" w:color="auto"/>
        <w:left w:val="none" w:sz="0" w:space="0" w:color="auto"/>
        <w:bottom w:val="none" w:sz="0" w:space="0" w:color="auto"/>
        <w:right w:val="none" w:sz="0" w:space="0" w:color="auto"/>
      </w:divBdr>
    </w:div>
    <w:div w:id="547258288">
      <w:bodyDiv w:val="1"/>
      <w:marLeft w:val="0"/>
      <w:marRight w:val="0"/>
      <w:marTop w:val="0"/>
      <w:marBottom w:val="0"/>
      <w:divBdr>
        <w:top w:val="none" w:sz="0" w:space="0" w:color="auto"/>
        <w:left w:val="none" w:sz="0" w:space="0" w:color="auto"/>
        <w:bottom w:val="none" w:sz="0" w:space="0" w:color="auto"/>
        <w:right w:val="none" w:sz="0" w:space="0" w:color="auto"/>
      </w:divBdr>
    </w:div>
    <w:div w:id="659970584">
      <w:bodyDiv w:val="1"/>
      <w:marLeft w:val="0"/>
      <w:marRight w:val="0"/>
      <w:marTop w:val="0"/>
      <w:marBottom w:val="0"/>
      <w:divBdr>
        <w:top w:val="none" w:sz="0" w:space="0" w:color="auto"/>
        <w:left w:val="none" w:sz="0" w:space="0" w:color="auto"/>
        <w:bottom w:val="none" w:sz="0" w:space="0" w:color="auto"/>
        <w:right w:val="none" w:sz="0" w:space="0" w:color="auto"/>
      </w:divBdr>
    </w:div>
    <w:div w:id="737358685">
      <w:bodyDiv w:val="1"/>
      <w:marLeft w:val="0"/>
      <w:marRight w:val="0"/>
      <w:marTop w:val="0"/>
      <w:marBottom w:val="0"/>
      <w:divBdr>
        <w:top w:val="none" w:sz="0" w:space="0" w:color="auto"/>
        <w:left w:val="none" w:sz="0" w:space="0" w:color="auto"/>
        <w:bottom w:val="none" w:sz="0" w:space="0" w:color="auto"/>
        <w:right w:val="none" w:sz="0" w:space="0" w:color="auto"/>
      </w:divBdr>
    </w:div>
    <w:div w:id="760219795">
      <w:bodyDiv w:val="1"/>
      <w:marLeft w:val="0"/>
      <w:marRight w:val="0"/>
      <w:marTop w:val="0"/>
      <w:marBottom w:val="0"/>
      <w:divBdr>
        <w:top w:val="none" w:sz="0" w:space="0" w:color="auto"/>
        <w:left w:val="none" w:sz="0" w:space="0" w:color="auto"/>
        <w:bottom w:val="none" w:sz="0" w:space="0" w:color="auto"/>
        <w:right w:val="none" w:sz="0" w:space="0" w:color="auto"/>
      </w:divBdr>
    </w:div>
    <w:div w:id="769664062">
      <w:bodyDiv w:val="1"/>
      <w:marLeft w:val="0"/>
      <w:marRight w:val="0"/>
      <w:marTop w:val="0"/>
      <w:marBottom w:val="0"/>
      <w:divBdr>
        <w:top w:val="none" w:sz="0" w:space="0" w:color="auto"/>
        <w:left w:val="none" w:sz="0" w:space="0" w:color="auto"/>
        <w:bottom w:val="none" w:sz="0" w:space="0" w:color="auto"/>
        <w:right w:val="none" w:sz="0" w:space="0" w:color="auto"/>
      </w:divBdr>
    </w:div>
    <w:div w:id="921912780">
      <w:bodyDiv w:val="1"/>
      <w:marLeft w:val="0"/>
      <w:marRight w:val="0"/>
      <w:marTop w:val="0"/>
      <w:marBottom w:val="0"/>
      <w:divBdr>
        <w:top w:val="none" w:sz="0" w:space="0" w:color="auto"/>
        <w:left w:val="none" w:sz="0" w:space="0" w:color="auto"/>
        <w:bottom w:val="none" w:sz="0" w:space="0" w:color="auto"/>
        <w:right w:val="none" w:sz="0" w:space="0" w:color="auto"/>
      </w:divBdr>
    </w:div>
    <w:div w:id="946890698">
      <w:bodyDiv w:val="1"/>
      <w:marLeft w:val="0"/>
      <w:marRight w:val="0"/>
      <w:marTop w:val="0"/>
      <w:marBottom w:val="0"/>
      <w:divBdr>
        <w:top w:val="none" w:sz="0" w:space="0" w:color="auto"/>
        <w:left w:val="none" w:sz="0" w:space="0" w:color="auto"/>
        <w:bottom w:val="none" w:sz="0" w:space="0" w:color="auto"/>
        <w:right w:val="none" w:sz="0" w:space="0" w:color="auto"/>
      </w:divBdr>
    </w:div>
    <w:div w:id="964579978">
      <w:bodyDiv w:val="1"/>
      <w:marLeft w:val="0"/>
      <w:marRight w:val="0"/>
      <w:marTop w:val="0"/>
      <w:marBottom w:val="0"/>
      <w:divBdr>
        <w:top w:val="none" w:sz="0" w:space="0" w:color="auto"/>
        <w:left w:val="none" w:sz="0" w:space="0" w:color="auto"/>
        <w:bottom w:val="none" w:sz="0" w:space="0" w:color="auto"/>
        <w:right w:val="none" w:sz="0" w:space="0" w:color="auto"/>
      </w:divBdr>
    </w:div>
    <w:div w:id="980841309">
      <w:bodyDiv w:val="1"/>
      <w:marLeft w:val="0"/>
      <w:marRight w:val="0"/>
      <w:marTop w:val="0"/>
      <w:marBottom w:val="0"/>
      <w:divBdr>
        <w:top w:val="none" w:sz="0" w:space="0" w:color="auto"/>
        <w:left w:val="none" w:sz="0" w:space="0" w:color="auto"/>
        <w:bottom w:val="none" w:sz="0" w:space="0" w:color="auto"/>
        <w:right w:val="none" w:sz="0" w:space="0" w:color="auto"/>
      </w:divBdr>
    </w:div>
    <w:div w:id="987200426">
      <w:bodyDiv w:val="1"/>
      <w:marLeft w:val="0"/>
      <w:marRight w:val="0"/>
      <w:marTop w:val="0"/>
      <w:marBottom w:val="0"/>
      <w:divBdr>
        <w:top w:val="none" w:sz="0" w:space="0" w:color="auto"/>
        <w:left w:val="none" w:sz="0" w:space="0" w:color="auto"/>
        <w:bottom w:val="none" w:sz="0" w:space="0" w:color="auto"/>
        <w:right w:val="none" w:sz="0" w:space="0" w:color="auto"/>
      </w:divBdr>
    </w:div>
    <w:div w:id="1040280649">
      <w:bodyDiv w:val="1"/>
      <w:marLeft w:val="0"/>
      <w:marRight w:val="0"/>
      <w:marTop w:val="0"/>
      <w:marBottom w:val="0"/>
      <w:divBdr>
        <w:top w:val="none" w:sz="0" w:space="0" w:color="auto"/>
        <w:left w:val="none" w:sz="0" w:space="0" w:color="auto"/>
        <w:bottom w:val="none" w:sz="0" w:space="0" w:color="auto"/>
        <w:right w:val="none" w:sz="0" w:space="0" w:color="auto"/>
      </w:divBdr>
    </w:div>
    <w:div w:id="1053651623">
      <w:bodyDiv w:val="1"/>
      <w:marLeft w:val="0"/>
      <w:marRight w:val="0"/>
      <w:marTop w:val="0"/>
      <w:marBottom w:val="0"/>
      <w:divBdr>
        <w:top w:val="none" w:sz="0" w:space="0" w:color="auto"/>
        <w:left w:val="none" w:sz="0" w:space="0" w:color="auto"/>
        <w:bottom w:val="none" w:sz="0" w:space="0" w:color="auto"/>
        <w:right w:val="none" w:sz="0" w:space="0" w:color="auto"/>
      </w:divBdr>
    </w:div>
    <w:div w:id="1073550801">
      <w:bodyDiv w:val="1"/>
      <w:marLeft w:val="0"/>
      <w:marRight w:val="0"/>
      <w:marTop w:val="0"/>
      <w:marBottom w:val="0"/>
      <w:divBdr>
        <w:top w:val="none" w:sz="0" w:space="0" w:color="auto"/>
        <w:left w:val="none" w:sz="0" w:space="0" w:color="auto"/>
        <w:bottom w:val="none" w:sz="0" w:space="0" w:color="auto"/>
        <w:right w:val="none" w:sz="0" w:space="0" w:color="auto"/>
      </w:divBdr>
    </w:div>
    <w:div w:id="1119689893">
      <w:bodyDiv w:val="1"/>
      <w:marLeft w:val="0"/>
      <w:marRight w:val="0"/>
      <w:marTop w:val="0"/>
      <w:marBottom w:val="0"/>
      <w:divBdr>
        <w:top w:val="none" w:sz="0" w:space="0" w:color="auto"/>
        <w:left w:val="none" w:sz="0" w:space="0" w:color="auto"/>
        <w:bottom w:val="none" w:sz="0" w:space="0" w:color="auto"/>
        <w:right w:val="none" w:sz="0" w:space="0" w:color="auto"/>
      </w:divBdr>
    </w:div>
    <w:div w:id="1209683402">
      <w:bodyDiv w:val="1"/>
      <w:marLeft w:val="0"/>
      <w:marRight w:val="0"/>
      <w:marTop w:val="0"/>
      <w:marBottom w:val="0"/>
      <w:divBdr>
        <w:top w:val="none" w:sz="0" w:space="0" w:color="auto"/>
        <w:left w:val="none" w:sz="0" w:space="0" w:color="auto"/>
        <w:bottom w:val="none" w:sz="0" w:space="0" w:color="auto"/>
        <w:right w:val="none" w:sz="0" w:space="0" w:color="auto"/>
      </w:divBdr>
    </w:div>
    <w:div w:id="1342317228">
      <w:bodyDiv w:val="1"/>
      <w:marLeft w:val="0"/>
      <w:marRight w:val="0"/>
      <w:marTop w:val="0"/>
      <w:marBottom w:val="0"/>
      <w:divBdr>
        <w:top w:val="none" w:sz="0" w:space="0" w:color="auto"/>
        <w:left w:val="none" w:sz="0" w:space="0" w:color="auto"/>
        <w:bottom w:val="none" w:sz="0" w:space="0" w:color="auto"/>
        <w:right w:val="none" w:sz="0" w:space="0" w:color="auto"/>
      </w:divBdr>
    </w:div>
    <w:div w:id="1503734889">
      <w:bodyDiv w:val="1"/>
      <w:marLeft w:val="0"/>
      <w:marRight w:val="0"/>
      <w:marTop w:val="0"/>
      <w:marBottom w:val="0"/>
      <w:divBdr>
        <w:top w:val="none" w:sz="0" w:space="0" w:color="auto"/>
        <w:left w:val="none" w:sz="0" w:space="0" w:color="auto"/>
        <w:bottom w:val="none" w:sz="0" w:space="0" w:color="auto"/>
        <w:right w:val="none" w:sz="0" w:space="0" w:color="auto"/>
      </w:divBdr>
    </w:div>
    <w:div w:id="1529903944">
      <w:bodyDiv w:val="1"/>
      <w:marLeft w:val="0"/>
      <w:marRight w:val="0"/>
      <w:marTop w:val="0"/>
      <w:marBottom w:val="0"/>
      <w:divBdr>
        <w:top w:val="none" w:sz="0" w:space="0" w:color="auto"/>
        <w:left w:val="none" w:sz="0" w:space="0" w:color="auto"/>
        <w:bottom w:val="none" w:sz="0" w:space="0" w:color="auto"/>
        <w:right w:val="none" w:sz="0" w:space="0" w:color="auto"/>
      </w:divBdr>
    </w:div>
    <w:div w:id="1553539097">
      <w:bodyDiv w:val="1"/>
      <w:marLeft w:val="0"/>
      <w:marRight w:val="0"/>
      <w:marTop w:val="0"/>
      <w:marBottom w:val="0"/>
      <w:divBdr>
        <w:top w:val="none" w:sz="0" w:space="0" w:color="auto"/>
        <w:left w:val="none" w:sz="0" w:space="0" w:color="auto"/>
        <w:bottom w:val="none" w:sz="0" w:space="0" w:color="auto"/>
        <w:right w:val="none" w:sz="0" w:space="0" w:color="auto"/>
      </w:divBdr>
    </w:div>
    <w:div w:id="1562401293">
      <w:bodyDiv w:val="1"/>
      <w:marLeft w:val="0"/>
      <w:marRight w:val="0"/>
      <w:marTop w:val="0"/>
      <w:marBottom w:val="0"/>
      <w:divBdr>
        <w:top w:val="none" w:sz="0" w:space="0" w:color="auto"/>
        <w:left w:val="none" w:sz="0" w:space="0" w:color="auto"/>
        <w:bottom w:val="none" w:sz="0" w:space="0" w:color="auto"/>
        <w:right w:val="none" w:sz="0" w:space="0" w:color="auto"/>
      </w:divBdr>
    </w:div>
    <w:div w:id="1573811753">
      <w:bodyDiv w:val="1"/>
      <w:marLeft w:val="0"/>
      <w:marRight w:val="0"/>
      <w:marTop w:val="0"/>
      <w:marBottom w:val="0"/>
      <w:divBdr>
        <w:top w:val="none" w:sz="0" w:space="0" w:color="auto"/>
        <w:left w:val="none" w:sz="0" w:space="0" w:color="auto"/>
        <w:bottom w:val="none" w:sz="0" w:space="0" w:color="auto"/>
        <w:right w:val="none" w:sz="0" w:space="0" w:color="auto"/>
      </w:divBdr>
    </w:div>
    <w:div w:id="1611667849">
      <w:bodyDiv w:val="1"/>
      <w:marLeft w:val="0"/>
      <w:marRight w:val="0"/>
      <w:marTop w:val="0"/>
      <w:marBottom w:val="0"/>
      <w:divBdr>
        <w:top w:val="none" w:sz="0" w:space="0" w:color="auto"/>
        <w:left w:val="none" w:sz="0" w:space="0" w:color="auto"/>
        <w:bottom w:val="none" w:sz="0" w:space="0" w:color="auto"/>
        <w:right w:val="none" w:sz="0" w:space="0" w:color="auto"/>
      </w:divBdr>
    </w:div>
    <w:div w:id="1627421851">
      <w:bodyDiv w:val="1"/>
      <w:marLeft w:val="0"/>
      <w:marRight w:val="0"/>
      <w:marTop w:val="0"/>
      <w:marBottom w:val="0"/>
      <w:divBdr>
        <w:top w:val="none" w:sz="0" w:space="0" w:color="auto"/>
        <w:left w:val="none" w:sz="0" w:space="0" w:color="auto"/>
        <w:bottom w:val="none" w:sz="0" w:space="0" w:color="auto"/>
        <w:right w:val="none" w:sz="0" w:space="0" w:color="auto"/>
      </w:divBdr>
    </w:div>
    <w:div w:id="1706635447">
      <w:bodyDiv w:val="1"/>
      <w:marLeft w:val="0"/>
      <w:marRight w:val="0"/>
      <w:marTop w:val="0"/>
      <w:marBottom w:val="0"/>
      <w:divBdr>
        <w:top w:val="none" w:sz="0" w:space="0" w:color="auto"/>
        <w:left w:val="none" w:sz="0" w:space="0" w:color="auto"/>
        <w:bottom w:val="none" w:sz="0" w:space="0" w:color="auto"/>
        <w:right w:val="none" w:sz="0" w:space="0" w:color="auto"/>
      </w:divBdr>
    </w:div>
    <w:div w:id="1711420533">
      <w:bodyDiv w:val="1"/>
      <w:marLeft w:val="0"/>
      <w:marRight w:val="0"/>
      <w:marTop w:val="0"/>
      <w:marBottom w:val="0"/>
      <w:divBdr>
        <w:top w:val="none" w:sz="0" w:space="0" w:color="auto"/>
        <w:left w:val="none" w:sz="0" w:space="0" w:color="auto"/>
        <w:bottom w:val="none" w:sz="0" w:space="0" w:color="auto"/>
        <w:right w:val="none" w:sz="0" w:space="0" w:color="auto"/>
      </w:divBdr>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
    <w:div w:id="1850173528">
      <w:bodyDiv w:val="1"/>
      <w:marLeft w:val="0"/>
      <w:marRight w:val="0"/>
      <w:marTop w:val="0"/>
      <w:marBottom w:val="0"/>
      <w:divBdr>
        <w:top w:val="none" w:sz="0" w:space="0" w:color="auto"/>
        <w:left w:val="none" w:sz="0" w:space="0" w:color="auto"/>
        <w:bottom w:val="none" w:sz="0" w:space="0" w:color="auto"/>
        <w:right w:val="none" w:sz="0" w:space="0" w:color="auto"/>
      </w:divBdr>
    </w:div>
    <w:div w:id="2125615129">
      <w:bodyDiv w:val="1"/>
      <w:marLeft w:val="0"/>
      <w:marRight w:val="0"/>
      <w:marTop w:val="0"/>
      <w:marBottom w:val="0"/>
      <w:divBdr>
        <w:top w:val="none" w:sz="0" w:space="0" w:color="auto"/>
        <w:left w:val="none" w:sz="0" w:space="0" w:color="auto"/>
        <w:bottom w:val="none" w:sz="0" w:space="0" w:color="auto"/>
        <w:right w:val="none" w:sz="0" w:space="0" w:color="auto"/>
      </w:divBdr>
    </w:div>
    <w:div w:id="2126457780">
      <w:bodyDiv w:val="1"/>
      <w:marLeft w:val="0"/>
      <w:marRight w:val="0"/>
      <w:marTop w:val="0"/>
      <w:marBottom w:val="0"/>
      <w:divBdr>
        <w:top w:val="none" w:sz="0" w:space="0" w:color="auto"/>
        <w:left w:val="none" w:sz="0" w:space="0" w:color="auto"/>
        <w:bottom w:val="none" w:sz="0" w:space="0" w:color="auto"/>
        <w:right w:val="none" w:sz="0" w:space="0" w:color="auto"/>
      </w:divBdr>
    </w:div>
    <w:div w:id="213814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mitfi@centralbank.co.in" TargetMode="External"/><Relationship Id="rId18" Type="http://schemas.openxmlformats.org/officeDocument/2006/relationships/hyperlink" Target="mailto:sujith@eptl.in" TargetMode="External"/><Relationship Id="rId26" Type="http://schemas.openxmlformats.org/officeDocument/2006/relationships/hyperlink" Target="https://centralbank.abcprocure.com/EPROC"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pooja.shah@eptl.in" TargetMode="External"/><Relationship Id="rId34" Type="http://schemas.openxmlformats.org/officeDocument/2006/relationships/header" Target="header2.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centralbank.abcprocure.com/EPROC" TargetMode="External"/><Relationship Id="rId17" Type="http://schemas.openxmlformats.org/officeDocument/2006/relationships/footer" Target="footer2.xml"/><Relationship Id="rId25" Type="http://schemas.openxmlformats.org/officeDocument/2006/relationships/hyperlink" Target="https://centralbank.abcprocure.com/EPROC/bidderregistration" TargetMode="External"/><Relationship Id="rId33" Type="http://schemas.openxmlformats.org/officeDocument/2006/relationships/hyperlink" Target="mailto:agmitdlc@centralbank.co.in"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khushboo.mehta@eptl.in" TargetMode="External"/><Relationship Id="rId29" Type="http://schemas.openxmlformats.org/officeDocument/2006/relationships/hyperlink" Target="mailto:trivikramnt@yahoo.co.in"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itfi@centralbank.co.in" TargetMode="External"/><Relationship Id="rId24" Type="http://schemas.openxmlformats.org/officeDocument/2006/relationships/hyperlink" Target="mailto:vrusha@eptl.in" TargetMode="External"/><Relationship Id="rId32" Type="http://schemas.openxmlformats.org/officeDocument/2006/relationships/hyperlink" Target="mailto:cmitswitch@centralbank.co.in" TargetMode="Externa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smitpurchase@centralbank.co.in" TargetMode="External"/><Relationship Id="rId23" Type="http://schemas.openxmlformats.org/officeDocument/2006/relationships/hyperlink" Target="mailto:nandan.v@eptl.in" TargetMode="External"/><Relationship Id="rId28" Type="http://schemas.openxmlformats.org/officeDocument/2006/relationships/hyperlink" Target="https://centralbank.abcprocure.com/EPROC" TargetMode="External"/><Relationship Id="rId36" Type="http://schemas.openxmlformats.org/officeDocument/2006/relationships/footer" Target="footer4.xml"/><Relationship Id="rId10" Type="http://schemas.openxmlformats.org/officeDocument/2006/relationships/hyperlink" Target="mailto:smitpurchase@centralbank.co.in" TargetMode="External"/><Relationship Id="rId19" Type="http://schemas.openxmlformats.org/officeDocument/2006/relationships/hyperlink" Target="mailto:geeta@auctiontiger.net" TargetMode="External"/><Relationship Id="rId31" Type="http://schemas.openxmlformats.org/officeDocument/2006/relationships/hyperlink" Target="mailto:cmitfi@centralbank.co.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mitswitch@centralbank.co.in" TargetMode="External"/><Relationship Id="rId22" Type="http://schemas.openxmlformats.org/officeDocument/2006/relationships/hyperlink" Target="mailto:komal.d@eptl.in" TargetMode="External"/><Relationship Id="rId27" Type="http://schemas.openxmlformats.org/officeDocument/2006/relationships/hyperlink" Target="https://centralbank.abcprocure.com/EPROC" TargetMode="External"/><Relationship Id="rId30" Type="http://schemas.openxmlformats.org/officeDocument/2006/relationships/hyperlink" Target="mailto:jagadipsingh@yahoo.com" TargetMode="External"/><Relationship Id="rId35" Type="http://schemas.openxmlformats.org/officeDocument/2006/relationships/footer" Target="footer3.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532C-FF40-440C-A7C9-B7E1CE96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98</Pages>
  <Words>40838</Words>
  <Characters>232782</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Mehak Raizada</dc:creator>
  <cp:lastModifiedBy>VIVEK DHIMAN</cp:lastModifiedBy>
  <cp:revision>4</cp:revision>
  <cp:lastPrinted>2023-08-07T10:22:00Z</cp:lastPrinted>
  <dcterms:created xsi:type="dcterms:W3CDTF">2023-08-24T07:53:00Z</dcterms:created>
  <dcterms:modified xsi:type="dcterms:W3CDTF">2023-08-25T06:02:00Z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2022-11-24T00:00:00Z</vt:filetime>
  </property>
</Properties>
</file>