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585" w:rsidRDefault="00EB6585" w:rsidP="00EB6585"/>
    <w:p w:rsidR="00EB6585" w:rsidRDefault="00EB6585" w:rsidP="00EB6585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24B88" wp14:editId="24A87454">
                <wp:simplePos x="0" y="0"/>
                <wp:positionH relativeFrom="column">
                  <wp:posOffset>-295275</wp:posOffset>
                </wp:positionH>
                <wp:positionV relativeFrom="paragraph">
                  <wp:posOffset>238760</wp:posOffset>
                </wp:positionV>
                <wp:extent cx="6115050" cy="37242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72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312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8"/>
                              <w:gridCol w:w="4783"/>
                              <w:gridCol w:w="2541"/>
                            </w:tblGrid>
                            <w:tr w:rsidR="00EB6585" w:rsidRPr="001E4560" w:rsidTr="005F5121">
                              <w:trPr>
                                <w:trHeight w:val="642"/>
                              </w:trPr>
                              <w:tc>
                                <w:tcPr>
                                  <w:tcW w:w="1988" w:type="dxa"/>
                                </w:tcPr>
                                <w:p w:rsidR="00EB6585" w:rsidRPr="001E4560" w:rsidRDefault="00EB6585" w:rsidP="00551EAB">
                                  <w:pPr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2EB4BB72" wp14:editId="6687D975">
                                        <wp:extent cx="638175" cy="590550"/>
                                        <wp:effectExtent l="0" t="0" r="9525" b="0"/>
                                        <wp:docPr id="3" name="Picture 3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8175" cy="590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7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B6585" w:rsidRPr="005F5121" w:rsidRDefault="00EB6585" w:rsidP="00551EA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Bank of Maharashtra</w:t>
                                  </w:r>
                                </w:p>
                                <w:p w:rsidR="00EB6585" w:rsidRPr="005F5121" w:rsidRDefault="00EB6585" w:rsidP="00551EA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Head Office, “Lokmangal”,1501,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Shivaji Nagar,</w:t>
                                  </w:r>
                                </w:p>
                                <w:p w:rsidR="00EB6585" w:rsidRPr="00D97540" w:rsidRDefault="00EB6585" w:rsidP="00551EAB">
                                  <w:pPr>
                                    <w:jc w:val="center"/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Pune-411005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EB6585" w:rsidRDefault="00EB6585"/>
                                <w:p w:rsidR="00EB6585" w:rsidRPr="00D97540" w:rsidRDefault="00EB6585" w:rsidP="00551EA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EB6585" w:rsidRPr="005E0454" w:rsidRDefault="00EB6585" w:rsidP="00EB65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0454">
                              <w:rPr>
                                <w:rFonts w:ascii="Arial" w:hAnsi="Arial" w:cs="Arial"/>
                              </w:rPr>
                              <w:t>AX1/IT/RFP</w:t>
                            </w:r>
                            <w:r>
                              <w:rPr>
                                <w:rFonts w:ascii="Arial" w:hAnsi="Arial" w:cs="Arial"/>
                              </w:rPr>
                              <w:t>/38/</w:t>
                            </w:r>
                            <w:r>
                              <w:rPr>
                                <w:rFonts w:ascii="Nirmala UI" w:hAnsi="Nirmala UI" w:cs="Nirmala UI" w:hint="cs"/>
                              </w:rPr>
                              <w:t>2023-24</w:t>
                            </w:r>
                            <w:r w:rsidRPr="005E045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E045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E045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E045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E0454">
                              <w:rPr>
                                <w:rFonts w:ascii="Arial" w:hAnsi="Arial" w:cs="Arial"/>
                              </w:rPr>
                              <w:tab/>
                              <w:t xml:space="preserve">                           </w:t>
                            </w:r>
                          </w:p>
                          <w:p w:rsidR="00EB6585" w:rsidRPr="005E0454" w:rsidRDefault="00EB6585" w:rsidP="00EB65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EB6585" w:rsidRPr="005E0454" w:rsidRDefault="00EB6585" w:rsidP="00EB65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5E0454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Request for Proposal (RFP)</w:t>
                            </w:r>
                          </w:p>
                          <w:p w:rsidR="00EB6585" w:rsidRPr="005E0454" w:rsidRDefault="00EB6585" w:rsidP="00EB6585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EB6585" w:rsidRPr="005E0454" w:rsidRDefault="00EB6585" w:rsidP="00EB658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>Bank of Maharashtra invites sealed tender offers (Technical bid and Commercial bid) from eligible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>bidders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/service providers </w:t>
                            </w:r>
                            <w:r w:rsidRPr="005E0454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for</w:t>
                            </w:r>
                            <w:r w:rsidRPr="005E045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“</w:t>
                            </w:r>
                            <w:r w:rsidRPr="008A1C84">
                              <w:rPr>
                                <w:rFonts w:ascii="Arial" w:hAnsi="Arial" w:cs="Arial"/>
                                <w:b/>
                                <w:bCs/>
                                <w:spacing w:val="6"/>
                              </w:rPr>
                              <w:t>Supply, Implementation, Maintenance and Customization of Digital Insurance Solution</w:t>
                            </w:r>
                            <w:r w:rsidRPr="00DB7A1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”</w:t>
                            </w:r>
                          </w:p>
                          <w:p w:rsidR="00EB6585" w:rsidRPr="005E0454" w:rsidRDefault="00EB6585" w:rsidP="00EB658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EB6585" w:rsidRDefault="00EB6585" w:rsidP="00EB6585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>The details will be available on</w:t>
                            </w:r>
                            <w:r w:rsidRPr="00ED42A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GeM Portal i.e. </w:t>
                            </w:r>
                            <w:hyperlink r:id="rId6" w:history="1">
                              <w:r w:rsidRPr="00ED42AC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https://gem.gov.in</w:t>
                              </w:r>
                            </w:hyperlink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and on 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Bank’s website </w:t>
                            </w:r>
                            <w:hyperlink r:id="rId7" w:history="1">
                              <w:r w:rsidRPr="005E045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https://www.bankofmaharashtra.in</w:t>
                              </w:r>
                            </w:hyperlink>
                            <w:r w:rsidRPr="005E045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in the </w:t>
                            </w:r>
                            <w:r w:rsidRPr="004303A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‘Tenders Section’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>w.e.f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04</w:t>
                            </w:r>
                            <w:r w:rsidRPr="003A4019">
                              <w:rPr>
                                <w:rFonts w:ascii="Arial" w:hAnsi="Arial" w:cs="Arial"/>
                                <w:color w:val="000000"/>
                              </w:rPr>
                              <w:t>.12.2023.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EB6585" w:rsidRPr="00975889" w:rsidRDefault="00EB6585" w:rsidP="00EB658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 xml:space="preserve">Addendum, if any, shall be issued on above mentioned website. </w:t>
                            </w:r>
                            <w:r w:rsidRPr="005E0454">
                              <w:rPr>
                                <w:rFonts w:ascii="Arial" w:hAnsi="Arial" w:cs="Arial"/>
                                <w:color w:val="000000"/>
                              </w:rPr>
                              <w:t>Bank reserves the right to cancel or reschedule the RFP process without assigning any reason.</w:t>
                            </w:r>
                          </w:p>
                          <w:p w:rsidR="00EB6585" w:rsidRDefault="00EB6585" w:rsidP="00EB658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EB6585" w:rsidRDefault="00EB6585" w:rsidP="00EB658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Date: 04.12.</w:t>
                            </w:r>
                            <w:r w:rsidRPr="006B242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2023                                                                                                      </w:t>
                            </w:r>
                            <w:proofErr w:type="spellStart"/>
                            <w:r w:rsidRPr="006B242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sd</w:t>
                            </w:r>
                            <w:proofErr w:type="spellEnd"/>
                            <w:r w:rsidRPr="006B242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/-</w:t>
                            </w:r>
                          </w:p>
                          <w:p w:rsidR="00EB6585" w:rsidRDefault="00EB6585" w:rsidP="00EB658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General Manager</w:t>
                            </w:r>
                          </w:p>
                          <w:p w:rsidR="00EB6585" w:rsidRPr="005E0454" w:rsidRDefault="00EB6585" w:rsidP="00EB658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Information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24B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3.25pt;margin-top:18.8pt;width:481.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">
                <v:textbox>
                  <w:txbxContent>
                    <w:tbl>
                      <w:tblPr>
                        <w:tblW w:w="9312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8"/>
                        <w:gridCol w:w="4783"/>
                        <w:gridCol w:w="2541"/>
                      </w:tblGrid>
                      <w:tr w:rsidR="00EB6585" w:rsidRPr="001E4560" w:rsidTr="005F5121">
                        <w:trPr>
                          <w:trHeight w:val="642"/>
                        </w:trPr>
                        <w:tc>
                          <w:tcPr>
                            <w:tcW w:w="1988" w:type="dxa"/>
                          </w:tcPr>
                          <w:p w:rsidR="00EB6585" w:rsidRPr="001E4560" w:rsidRDefault="00EB6585" w:rsidP="00551EAB">
                            <w:pPr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2EB4BB72" wp14:editId="6687D975">
                                  <wp:extent cx="638175" cy="590550"/>
                                  <wp:effectExtent l="0" t="0" r="9525" b="0"/>
                                  <wp:docPr id="3" name="Picture 3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783" w:type="dxa"/>
                            <w:tcBorders>
                              <w:right w:val="single" w:sz="4" w:space="0" w:color="auto"/>
                            </w:tcBorders>
                          </w:tcPr>
                          <w:p w:rsidR="00EB6585" w:rsidRPr="005F5121" w:rsidRDefault="00EB6585" w:rsidP="00551EA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Bank of Maharashtra</w:t>
                            </w:r>
                          </w:p>
                          <w:p w:rsidR="00EB6585" w:rsidRPr="005F5121" w:rsidRDefault="00EB6585" w:rsidP="00551EA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Head Office, “Lokmangal”,1501,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Shivaji Nagar,</w:t>
                            </w:r>
                          </w:p>
                          <w:p w:rsidR="00EB6585" w:rsidRPr="00D97540" w:rsidRDefault="00EB6585" w:rsidP="00551EAB">
                            <w:pPr>
                              <w:jc w:val="center"/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Pune-411005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left w:val="single" w:sz="4" w:space="0" w:color="auto"/>
                            </w:tcBorders>
                          </w:tcPr>
                          <w:p w:rsidR="00EB6585" w:rsidRDefault="00EB6585"/>
                          <w:p w:rsidR="00EB6585" w:rsidRPr="00D97540" w:rsidRDefault="00EB6585" w:rsidP="00551EAB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EB6585" w:rsidRPr="005E0454" w:rsidRDefault="00EB6585" w:rsidP="00EB6585">
                      <w:pPr>
                        <w:rPr>
                          <w:rFonts w:ascii="Arial" w:hAnsi="Arial" w:cs="Arial"/>
                        </w:rPr>
                      </w:pPr>
                      <w:r w:rsidRPr="005E0454">
                        <w:rPr>
                          <w:rFonts w:ascii="Arial" w:hAnsi="Arial" w:cs="Arial"/>
                        </w:rPr>
                        <w:t>AX1/IT/RFP</w:t>
                      </w:r>
                      <w:r>
                        <w:rPr>
                          <w:rFonts w:ascii="Arial" w:hAnsi="Arial" w:cs="Arial"/>
                        </w:rPr>
                        <w:t>/38/</w:t>
                      </w:r>
                      <w:r>
                        <w:rPr>
                          <w:rFonts w:ascii="Nirmala UI" w:hAnsi="Nirmala UI" w:cs="Nirmala UI" w:hint="cs"/>
                        </w:rPr>
                        <w:t>2023-24</w:t>
                      </w:r>
                      <w:r w:rsidRPr="005E0454">
                        <w:rPr>
                          <w:rFonts w:ascii="Arial" w:hAnsi="Arial" w:cs="Arial"/>
                        </w:rPr>
                        <w:tab/>
                      </w:r>
                      <w:r w:rsidRPr="005E0454">
                        <w:rPr>
                          <w:rFonts w:ascii="Arial" w:hAnsi="Arial" w:cs="Arial"/>
                        </w:rPr>
                        <w:tab/>
                      </w:r>
                      <w:r w:rsidRPr="005E0454">
                        <w:rPr>
                          <w:rFonts w:ascii="Arial" w:hAnsi="Arial" w:cs="Arial"/>
                        </w:rPr>
                        <w:tab/>
                      </w:r>
                      <w:r w:rsidRPr="005E0454">
                        <w:rPr>
                          <w:rFonts w:ascii="Arial" w:hAnsi="Arial" w:cs="Arial"/>
                        </w:rPr>
                        <w:tab/>
                      </w:r>
                      <w:r w:rsidRPr="005E0454">
                        <w:rPr>
                          <w:rFonts w:ascii="Arial" w:hAnsi="Arial" w:cs="Arial"/>
                        </w:rPr>
                        <w:tab/>
                        <w:t xml:space="preserve">                           </w:t>
                      </w:r>
                    </w:p>
                    <w:p w:rsidR="00EB6585" w:rsidRPr="005E0454" w:rsidRDefault="00EB6585" w:rsidP="00EB65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:rsidR="00EB6585" w:rsidRPr="005E0454" w:rsidRDefault="00EB6585" w:rsidP="00EB65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5E0454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Request for Proposal (RFP)</w:t>
                      </w:r>
                    </w:p>
                    <w:p w:rsidR="00EB6585" w:rsidRPr="005E0454" w:rsidRDefault="00EB6585" w:rsidP="00EB6585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EB6585" w:rsidRPr="005E0454" w:rsidRDefault="00EB6585" w:rsidP="00EB658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>Bank of Maharashtra invites sealed tender offers (Technical bid and Commercial bid) from eligible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gramStart"/>
                      <w:r w:rsidRPr="005E0454">
                        <w:rPr>
                          <w:rFonts w:ascii="Arial" w:hAnsi="Arial" w:cs="Arial"/>
                          <w:color w:val="000000"/>
                        </w:rPr>
                        <w:t>bidders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/service providers </w:t>
                      </w:r>
                      <w:r w:rsidRPr="005E0454">
                        <w:rPr>
                          <w:rFonts w:ascii="Arial" w:hAnsi="Arial" w:cs="Arial"/>
                          <w:bCs/>
                          <w:color w:val="000000"/>
                        </w:rPr>
                        <w:t>for</w:t>
                      </w:r>
                      <w:r w:rsidRPr="005E045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“</w:t>
                      </w:r>
                      <w:r w:rsidRPr="008A1C84">
                        <w:rPr>
                          <w:rFonts w:ascii="Arial" w:hAnsi="Arial" w:cs="Arial"/>
                          <w:b/>
                          <w:bCs/>
                          <w:spacing w:val="6"/>
                        </w:rPr>
                        <w:t>Supply, Implementation, Maintenance and Customization of Digital Insurance Solution</w:t>
                      </w:r>
                      <w:r w:rsidRPr="00DB7A16">
                        <w:rPr>
                          <w:rFonts w:ascii="Arial" w:hAnsi="Arial" w:cs="Arial"/>
                          <w:b/>
                          <w:bCs/>
                        </w:rPr>
                        <w:t>”</w:t>
                      </w:r>
                    </w:p>
                    <w:p w:rsidR="00EB6585" w:rsidRPr="005E0454" w:rsidRDefault="00EB6585" w:rsidP="00EB658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EB6585" w:rsidRDefault="00EB6585" w:rsidP="00EB6585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>The details will be available on</w:t>
                      </w:r>
                      <w:r w:rsidRPr="00ED42A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GeM Portal i.e. </w:t>
                      </w:r>
                      <w:hyperlink r:id="rId8" w:history="1">
                        <w:r w:rsidRPr="00ED42AC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https://gem.gov.in</w:t>
                        </w:r>
                      </w:hyperlink>
                      <w:r w:rsidRPr="005E0454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and on 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 xml:space="preserve">Bank’s website </w:t>
                      </w:r>
                      <w:hyperlink r:id="rId9" w:history="1">
                        <w:r w:rsidRPr="005E0454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https://www.bankofmaharashtra.in</w:t>
                        </w:r>
                      </w:hyperlink>
                      <w:r w:rsidRPr="005E045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 xml:space="preserve">in the </w:t>
                      </w:r>
                      <w:r w:rsidRPr="004303A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‘Tenders Section’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5E0454">
                        <w:rPr>
                          <w:rFonts w:ascii="Arial" w:hAnsi="Arial" w:cs="Arial"/>
                          <w:color w:val="000000"/>
                        </w:rPr>
                        <w:t>w.e.f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04</w:t>
                      </w:r>
                      <w:r w:rsidRPr="003A4019">
                        <w:rPr>
                          <w:rFonts w:ascii="Arial" w:hAnsi="Arial" w:cs="Arial"/>
                          <w:color w:val="000000"/>
                        </w:rPr>
                        <w:t>.12.2023.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:rsidR="00EB6585" w:rsidRPr="00975889" w:rsidRDefault="00EB6585" w:rsidP="00EB658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  <w:t xml:space="preserve">Addendum, if any, shall be issued on above mentioned website. </w:t>
                      </w:r>
                      <w:r w:rsidRPr="005E0454">
                        <w:rPr>
                          <w:rFonts w:ascii="Arial" w:hAnsi="Arial" w:cs="Arial"/>
                          <w:color w:val="000000"/>
                        </w:rPr>
                        <w:t>Bank reserves the right to cancel or reschedule the RFP process without assigning any reason.</w:t>
                      </w:r>
                    </w:p>
                    <w:p w:rsidR="00EB6585" w:rsidRDefault="00EB6585" w:rsidP="00EB658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EB6585" w:rsidRDefault="00EB6585" w:rsidP="00EB658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Date: 04.12.</w:t>
                      </w:r>
                      <w:r w:rsidRPr="006B242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2023                                                                                                      </w:t>
                      </w:r>
                      <w:proofErr w:type="spellStart"/>
                      <w:r w:rsidRPr="006B242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sd</w:t>
                      </w:r>
                      <w:proofErr w:type="spellEnd"/>
                      <w:r w:rsidRPr="006B242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/-</w:t>
                      </w:r>
                    </w:p>
                    <w:p w:rsidR="00EB6585" w:rsidRDefault="00EB6585" w:rsidP="00EB6585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General Manager</w:t>
                      </w:r>
                    </w:p>
                    <w:p w:rsidR="00EB6585" w:rsidRPr="005E0454" w:rsidRDefault="00EB6585" w:rsidP="00EB6585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Information Technology</w:t>
                      </w:r>
                    </w:p>
                  </w:txbxContent>
                </v:textbox>
              </v:shape>
            </w:pict>
          </mc:Fallback>
        </mc:AlternateContent>
      </w:r>
    </w:p>
    <w:p w:rsidR="00EB6585" w:rsidRPr="00FC3613" w:rsidRDefault="00EB6585" w:rsidP="00EB6585">
      <w:r>
        <w:rPr>
          <w:noProof/>
          <w:lang w:val="en-IN" w:eastAsia="en-IN"/>
        </w:rPr>
        <w:drawing>
          <wp:anchor distT="0" distB="0" distL="114300" distR="114300" simplePos="0" relativeHeight="251661312" behindDoc="0" locked="0" layoutInCell="1" allowOverlap="1" wp14:anchorId="6D837EC6" wp14:editId="68A35DF9">
            <wp:simplePos x="0" y="0"/>
            <wp:positionH relativeFrom="column">
              <wp:posOffset>4800600</wp:posOffset>
            </wp:positionH>
            <wp:positionV relativeFrom="paragraph">
              <wp:posOffset>149225</wp:posOffset>
            </wp:positionV>
            <wp:extent cx="819150" cy="622300"/>
            <wp:effectExtent l="0" t="0" r="0" b="6350"/>
            <wp:wrapNone/>
            <wp:docPr id="2" name="Picture 2" descr="G20 theme 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20 theme and logo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 wp14:anchorId="5E5916F6" wp14:editId="1AD2BEBA">
            <wp:simplePos x="0" y="0"/>
            <wp:positionH relativeFrom="column">
              <wp:posOffset>4157980</wp:posOffset>
            </wp:positionH>
            <wp:positionV relativeFrom="paragraph">
              <wp:posOffset>149225</wp:posOffset>
            </wp:positionV>
            <wp:extent cx="724535" cy="536575"/>
            <wp:effectExtent l="0" t="0" r="0" b="0"/>
            <wp:wrapNone/>
            <wp:docPr id="1" name="Picture 1" descr="C:\Users\b030701\Desktop\hind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030701\Desktop\hindi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4" t="27708" r="16313" b="29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585" w:rsidRDefault="00EB6585" w:rsidP="00EB6585"/>
    <w:p w:rsidR="00EB6585" w:rsidRDefault="00EB6585" w:rsidP="00EB6585"/>
    <w:p w:rsidR="00EB6585" w:rsidRDefault="00EB6585" w:rsidP="00EB6585"/>
    <w:p w:rsidR="00EB6585" w:rsidRDefault="00EB6585" w:rsidP="00EB6585"/>
    <w:p w:rsidR="00EB6585" w:rsidRDefault="00EB6585" w:rsidP="00EB6585"/>
    <w:p w:rsidR="00EB6585" w:rsidRDefault="00EB6585" w:rsidP="00EB6585"/>
    <w:p w:rsidR="00EB6585" w:rsidRDefault="00EB6585" w:rsidP="00EB6585"/>
    <w:p w:rsidR="00EB6585" w:rsidRDefault="00EB6585" w:rsidP="00EB6585"/>
    <w:p w:rsidR="00EB6585" w:rsidRDefault="00EB6585" w:rsidP="00EB6585"/>
    <w:p w:rsidR="00EB6585" w:rsidRDefault="00EB6585" w:rsidP="00EB6585"/>
    <w:p w:rsidR="00EB6585" w:rsidRDefault="00EB6585" w:rsidP="00EB6585"/>
    <w:p w:rsidR="00EB6585" w:rsidRDefault="00EB6585" w:rsidP="00EB6585"/>
    <w:p w:rsidR="00EB6585" w:rsidRDefault="00EB6585" w:rsidP="00EB6585"/>
    <w:p w:rsidR="00EB6585" w:rsidRDefault="00EB6585" w:rsidP="00EB6585"/>
    <w:p w:rsidR="00EB6585" w:rsidRDefault="00EB6585" w:rsidP="00EB6585"/>
    <w:p w:rsidR="00EB6585" w:rsidRDefault="00EB6585" w:rsidP="00EB6585"/>
    <w:p w:rsidR="00EB6585" w:rsidRDefault="00EB6585" w:rsidP="00EB6585"/>
    <w:p w:rsidR="00EB6585" w:rsidRDefault="00EB6585" w:rsidP="00EB6585"/>
    <w:p w:rsidR="00EB6585" w:rsidRDefault="00EB6585" w:rsidP="00EB6585"/>
    <w:p w:rsidR="00EB6585" w:rsidRDefault="00EB6585" w:rsidP="00EB6585"/>
    <w:p w:rsidR="00EB6585" w:rsidRDefault="00EB6585" w:rsidP="00EB6585"/>
    <w:p w:rsidR="00EB6585" w:rsidRDefault="00EB6585" w:rsidP="00EB6585"/>
    <w:p w:rsidR="00EB6585" w:rsidRDefault="00EB6585" w:rsidP="00EB6585"/>
    <w:p w:rsidR="00EB6585" w:rsidRDefault="00EB6585" w:rsidP="00EB6585"/>
    <w:p w:rsidR="0095441E" w:rsidRDefault="007A51AD"/>
    <w:sectPr w:rsidR="00954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rutiOfficeDeepa">
    <w:charset w:val="00"/>
    <w:family w:val="auto"/>
    <w:pitch w:val="variable"/>
    <w:sig w:usb0="00000003" w:usb1="00000000" w:usb2="00000000" w:usb3="00000000" w:csb0="00000001" w:csb1="00000000"/>
  </w:font>
  <w:font w:name="AkrutiOfficeYogini"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07FAA"/>
    <w:multiLevelType w:val="hybridMultilevel"/>
    <w:tmpl w:val="B29A41C0"/>
    <w:lvl w:ilvl="0" w:tplc="4A2CD156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E27E6"/>
    <w:multiLevelType w:val="multilevel"/>
    <w:tmpl w:val="B944DA06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85"/>
    <w:rsid w:val="00527A29"/>
    <w:rsid w:val="008C4D6A"/>
    <w:rsid w:val="00AA417A"/>
    <w:rsid w:val="00C85DAD"/>
    <w:rsid w:val="00D049C8"/>
    <w:rsid w:val="00D81467"/>
    <w:rsid w:val="00EB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EBEDBAB-3437-4646-8674-9F9AFE9D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585"/>
    <w:pPr>
      <w:spacing w:after="0" w:line="240" w:lineRule="auto"/>
    </w:pPr>
    <w:rPr>
      <w:rFonts w:ascii="Calibri" w:eastAsia="Times New Roman" w:hAnsi="Calibri" w:cs="Times New Roman"/>
      <w:lang w:val="en-US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DAD"/>
    <w:pPr>
      <w:keepNext/>
      <w:keepLines/>
      <w:numPr>
        <w:numId w:val="2"/>
      </w:numPr>
      <w:spacing w:before="40" w:line="259" w:lineRule="auto"/>
      <w:ind w:left="924" w:hanging="357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5DAD"/>
    <w:rPr>
      <w:rFonts w:ascii="Arial" w:eastAsiaTheme="majorEastAsia" w:hAnsi="Arial" w:cstheme="majorBidi"/>
      <w:b/>
      <w:color w:val="000000" w:themeColor="text1"/>
      <w:sz w:val="24"/>
      <w:szCs w:val="26"/>
      <w:lang w:val="en-US"/>
    </w:rPr>
  </w:style>
  <w:style w:type="character" w:styleId="Hyperlink">
    <w:name w:val="Hyperlink"/>
    <w:rsid w:val="00EB65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m.gov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nkofmaharashtra.in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m.gov.in" TargetMode="External"/><Relationship Id="rId11" Type="http://schemas.openxmlformats.org/officeDocument/2006/relationships/image" Target="cid:image001.png@01D91487.DCF3DC90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bankofmaharashtra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>HP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Metkar Keshav Manohar</dc:creator>
  <cp:keywords/>
  <dc:description/>
  <cp:lastModifiedBy/>
  <cp:revision>1</cp:revision>
  <dcterms:created xsi:type="dcterms:W3CDTF">2023-12-04T09:23:00Z</dcterms:created>
</cp:coreProperties>
</file>